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24A" w:rsidRDefault="0074024A" w:rsidP="0074024A">
      <w:pPr>
        <w:spacing w:line="360" w:lineRule="auto"/>
        <w:ind w:right="-5"/>
        <w:jc w:val="center"/>
        <w:rPr>
          <w:rFonts w:ascii="Times New Roman" w:hAnsi="Times New Roman" w:cs="Times New Roman"/>
          <w:b/>
          <w:bCs/>
        </w:rPr>
      </w:pPr>
    </w:p>
    <w:p w:rsidR="0074024A" w:rsidRDefault="0041707D" w:rsidP="0074024A">
      <w:pPr>
        <w:spacing w:line="360" w:lineRule="auto"/>
        <w:ind w:right="-5"/>
        <w:jc w:val="center"/>
        <w:rPr>
          <w:rFonts w:ascii="Times New Roman" w:hAnsi="Times New Roman" w:cs="Times New Roman"/>
          <w:b/>
          <w:bCs/>
        </w:rPr>
      </w:pPr>
      <w:r w:rsidRPr="0041707D">
        <w:rPr>
          <w:rFonts w:ascii="Times New Roman" w:hAnsi="Times New Roman" w:cs="Times New Roman"/>
          <w:b/>
          <w:bCs/>
          <w:noProof/>
        </w:rPr>
        <w:drawing>
          <wp:inline distT="0" distB="0" distL="0" distR="0">
            <wp:extent cx="1512168" cy="1806815"/>
            <wp:effectExtent l="19050" t="0" r="0" b="0"/>
            <wp:docPr id="1" name="圖片 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1512168" cy="1806815"/>
                    </a:xfrm>
                    <a:prstGeom prst="rect">
                      <a:avLst/>
                    </a:prstGeom>
                  </pic:spPr>
                </pic:pic>
              </a:graphicData>
            </a:graphic>
          </wp:inline>
        </w:drawing>
      </w:r>
    </w:p>
    <w:p w:rsidR="0074024A" w:rsidRDefault="0074024A" w:rsidP="0074024A">
      <w:pPr>
        <w:spacing w:line="360" w:lineRule="auto"/>
        <w:ind w:right="-5"/>
        <w:jc w:val="center"/>
        <w:rPr>
          <w:rFonts w:ascii="Times New Roman" w:hAnsi="Times New Roman" w:cs="Times New Roman"/>
          <w:b/>
          <w:bCs/>
          <w:lang w:val="en-GB"/>
        </w:rPr>
      </w:pPr>
    </w:p>
    <w:p w:rsidR="0041707D" w:rsidRPr="0041707D" w:rsidRDefault="0041707D" w:rsidP="0074024A">
      <w:pPr>
        <w:spacing w:line="360" w:lineRule="auto"/>
        <w:ind w:right="-5"/>
        <w:jc w:val="center"/>
        <w:rPr>
          <w:rFonts w:ascii="Times New Roman" w:hAnsi="Times New Roman" w:cs="Times New Roman"/>
          <w:b/>
          <w:bCs/>
          <w:lang w:val="en-GB"/>
        </w:rPr>
      </w:pPr>
    </w:p>
    <w:p w:rsidR="00200E1C" w:rsidRPr="0019277F" w:rsidRDefault="0019277F" w:rsidP="0074024A">
      <w:pPr>
        <w:spacing w:line="360" w:lineRule="auto"/>
        <w:ind w:right="-5"/>
        <w:jc w:val="center"/>
        <w:rPr>
          <w:rFonts w:ascii="Times New Roman" w:hAnsi="Times New Roman" w:cs="Times New Roman"/>
          <w:b/>
          <w:bCs/>
        </w:rPr>
      </w:pPr>
      <w:r w:rsidRPr="0019277F">
        <w:rPr>
          <w:rFonts w:ascii="Times New Roman" w:hAnsi="Times New Roman" w:cs="Times New Roman"/>
          <w:b/>
          <w:bCs/>
        </w:rPr>
        <w:t>University of WalesTrinity Saint David</w:t>
      </w:r>
    </w:p>
    <w:p w:rsidR="008C041F" w:rsidRDefault="0019277F" w:rsidP="0074024A">
      <w:pPr>
        <w:spacing w:line="360" w:lineRule="auto"/>
        <w:ind w:right="-5"/>
        <w:jc w:val="center"/>
        <w:rPr>
          <w:rFonts w:ascii="Times New Roman" w:hAnsi="Times New Roman" w:cs="Times New Roman"/>
          <w:b/>
          <w:bCs/>
          <w:lang w:val="en-AU"/>
        </w:rPr>
      </w:pPr>
      <w:r w:rsidRPr="0019277F">
        <w:rPr>
          <w:rFonts w:ascii="Times New Roman" w:hAnsi="Times New Roman" w:cs="Times New Roman"/>
          <w:b/>
          <w:bCs/>
          <w:lang w:val="en-GB"/>
        </w:rPr>
        <w:t xml:space="preserve">HKBM7006 </w:t>
      </w:r>
      <w:r w:rsidRPr="0019277F">
        <w:rPr>
          <w:rFonts w:ascii="Times New Roman" w:hAnsi="Times New Roman" w:cs="Times New Roman"/>
          <w:b/>
          <w:bCs/>
          <w:lang w:val="en-AU"/>
        </w:rPr>
        <w:t xml:space="preserve">Visions for the Future: </w:t>
      </w:r>
    </w:p>
    <w:p w:rsidR="0019277F" w:rsidRPr="0019277F" w:rsidRDefault="0019277F" w:rsidP="0074024A">
      <w:pPr>
        <w:spacing w:line="360" w:lineRule="auto"/>
        <w:ind w:right="-5"/>
        <w:jc w:val="center"/>
        <w:rPr>
          <w:rFonts w:ascii="Times New Roman" w:hAnsi="Times New Roman" w:cs="Times New Roman"/>
        </w:rPr>
      </w:pPr>
      <w:r w:rsidRPr="0019277F">
        <w:rPr>
          <w:rFonts w:ascii="Times New Roman" w:hAnsi="Times New Roman" w:cs="Times New Roman"/>
          <w:b/>
          <w:bCs/>
          <w:lang w:val="en-AU"/>
        </w:rPr>
        <w:t>Theoretical Perspectives on Management</w:t>
      </w:r>
    </w:p>
    <w:p w:rsidR="0019277F" w:rsidRPr="0019277F" w:rsidRDefault="00782925" w:rsidP="0074024A">
      <w:pPr>
        <w:spacing w:line="360" w:lineRule="auto"/>
        <w:ind w:right="-5"/>
        <w:jc w:val="center"/>
        <w:rPr>
          <w:rFonts w:ascii="Times New Roman" w:hAnsi="Times New Roman" w:cs="Times New Roman"/>
        </w:rPr>
      </w:pPr>
      <w:r>
        <w:rPr>
          <w:rFonts w:ascii="Times New Roman" w:hAnsi="Times New Roman" w:cs="Times New Roman"/>
          <w:b/>
          <w:bCs/>
          <w:lang w:val="en-GB"/>
        </w:rPr>
        <w:t>Lecturer: Dr. Eddie Yu</w:t>
      </w:r>
    </w:p>
    <w:p w:rsidR="0019277F" w:rsidRDefault="0019277F" w:rsidP="0074024A">
      <w:pPr>
        <w:spacing w:line="360" w:lineRule="auto"/>
        <w:ind w:right="-5"/>
        <w:jc w:val="center"/>
        <w:rPr>
          <w:rFonts w:ascii="Times New Roman" w:hAnsi="Times New Roman" w:cs="Times New Roman"/>
          <w:b/>
          <w:bCs/>
          <w:u w:val="single"/>
          <w:lang w:val="en-GB"/>
        </w:rPr>
      </w:pPr>
    </w:p>
    <w:p w:rsidR="0019277F" w:rsidRPr="0019277F" w:rsidRDefault="0019277F" w:rsidP="0074024A">
      <w:pPr>
        <w:spacing w:line="360" w:lineRule="auto"/>
        <w:ind w:right="-5"/>
        <w:jc w:val="center"/>
        <w:rPr>
          <w:rFonts w:ascii="Times New Roman" w:hAnsi="Times New Roman" w:cs="Times New Roman"/>
          <w:u w:val="single"/>
          <w:lang w:val="en-GB"/>
        </w:rPr>
      </w:pPr>
    </w:p>
    <w:p w:rsidR="00385FDA" w:rsidRDefault="00DD09EC" w:rsidP="0074024A">
      <w:pPr>
        <w:spacing w:line="360" w:lineRule="auto"/>
        <w:ind w:left="720" w:right="-5"/>
        <w:jc w:val="center"/>
        <w:rPr>
          <w:rFonts w:ascii="Times New Roman" w:hAnsi="Times New Roman" w:cs="Times New Roman"/>
        </w:rPr>
      </w:pPr>
      <w:r>
        <w:rPr>
          <w:rFonts w:ascii="Times New Roman" w:hAnsi="Times New Roman" w:cs="Times New Roman"/>
        </w:rPr>
        <w:t xml:space="preserve">Applying the 3H model to </w:t>
      </w:r>
      <w:r w:rsidR="00782925">
        <w:rPr>
          <w:rFonts w:ascii="Times New Roman" w:hAnsi="Times New Roman" w:cs="Times New Roman"/>
        </w:rPr>
        <w:t xml:space="preserve">evaluate </w:t>
      </w:r>
      <w:r w:rsidR="00D10676">
        <w:rPr>
          <w:rFonts w:ascii="Times New Roman" w:hAnsi="Times New Roman" w:cs="Times New Roman"/>
          <w:lang w:val="en-GB" w:eastAsia="zh-HK"/>
        </w:rPr>
        <w:t xml:space="preserve">key success </w:t>
      </w:r>
      <w:r w:rsidR="00782925">
        <w:rPr>
          <w:rFonts w:ascii="Times New Roman" w:hAnsi="Times New Roman" w:cs="Times New Roman"/>
        </w:rPr>
        <w:t>factors for</w:t>
      </w:r>
    </w:p>
    <w:p w:rsidR="00385FDA" w:rsidRDefault="00DD09EC" w:rsidP="0074024A">
      <w:pPr>
        <w:spacing w:line="360" w:lineRule="auto"/>
        <w:ind w:left="720" w:right="-5"/>
        <w:jc w:val="center"/>
        <w:rPr>
          <w:rFonts w:ascii="Times New Roman" w:hAnsi="Times New Roman" w:cs="Times New Roman"/>
        </w:rPr>
      </w:pPr>
      <w:proofErr w:type="spellStart"/>
      <w:r>
        <w:rPr>
          <w:rFonts w:ascii="Times New Roman" w:hAnsi="Times New Roman" w:cs="Times New Roman"/>
        </w:rPr>
        <w:t>Yau</w:t>
      </w:r>
      <w:proofErr w:type="spellEnd"/>
      <w:r>
        <w:rPr>
          <w:rFonts w:ascii="Times New Roman" w:hAnsi="Times New Roman" w:cs="Times New Roman"/>
        </w:rPr>
        <w:t xml:space="preserve"> Lee </w:t>
      </w:r>
      <w:r w:rsidR="00774F36">
        <w:rPr>
          <w:rFonts w:ascii="Times New Roman" w:hAnsi="Times New Roman" w:cs="Times New Roman"/>
        </w:rPr>
        <w:t xml:space="preserve">Holdings Limited </w:t>
      </w:r>
      <w:r w:rsidR="00782925">
        <w:rPr>
          <w:rFonts w:ascii="Times New Roman" w:hAnsi="Times New Roman" w:cs="Times New Roman"/>
        </w:rPr>
        <w:t xml:space="preserve">to </w:t>
      </w:r>
      <w:r>
        <w:rPr>
          <w:rFonts w:ascii="Times New Roman" w:hAnsi="Times New Roman" w:cs="Times New Roman"/>
        </w:rPr>
        <w:t>bec</w:t>
      </w:r>
      <w:r w:rsidR="00782925">
        <w:rPr>
          <w:rFonts w:ascii="Times New Roman" w:hAnsi="Times New Roman" w:cs="Times New Roman"/>
        </w:rPr>
        <w:t>o</w:t>
      </w:r>
      <w:r>
        <w:rPr>
          <w:rFonts w:ascii="Times New Roman" w:hAnsi="Times New Roman" w:cs="Times New Roman"/>
        </w:rPr>
        <w:t xml:space="preserve">me one of the major players in </w:t>
      </w:r>
    </w:p>
    <w:p w:rsidR="00DD09EC" w:rsidRDefault="00774C4F" w:rsidP="0074024A">
      <w:pPr>
        <w:spacing w:line="360" w:lineRule="auto"/>
        <w:ind w:left="720" w:right="-5"/>
        <w:jc w:val="center"/>
        <w:rPr>
          <w:rFonts w:ascii="Times New Roman" w:hAnsi="Times New Roman" w:cs="Times New Roman"/>
        </w:rPr>
      </w:pPr>
      <w:r>
        <w:rPr>
          <w:rFonts w:ascii="Times New Roman" w:hAnsi="Times New Roman" w:cs="Times New Roman"/>
        </w:rPr>
        <w:t>Hong Kong</w:t>
      </w:r>
      <w:r w:rsidR="00F67888">
        <w:rPr>
          <w:rFonts w:ascii="Times New Roman" w:hAnsi="Times New Roman" w:cs="Times New Roman" w:hint="eastAsia"/>
        </w:rPr>
        <w:t xml:space="preserve"> </w:t>
      </w:r>
      <w:r w:rsidR="005746F0">
        <w:rPr>
          <w:rFonts w:ascii="Times New Roman" w:hAnsi="Times New Roman" w:cs="Times New Roman"/>
        </w:rPr>
        <w:t>public h</w:t>
      </w:r>
      <w:r w:rsidR="00DD09EC">
        <w:rPr>
          <w:rFonts w:ascii="Times New Roman" w:hAnsi="Times New Roman" w:cs="Times New Roman"/>
        </w:rPr>
        <w:t xml:space="preserve">ousing </w:t>
      </w:r>
      <w:r w:rsidR="0009173B">
        <w:rPr>
          <w:rFonts w:ascii="Times New Roman" w:hAnsi="Times New Roman" w:cs="Times New Roman"/>
        </w:rPr>
        <w:t>c</w:t>
      </w:r>
      <w:r w:rsidR="00DD09EC">
        <w:rPr>
          <w:rFonts w:ascii="Times New Roman" w:hAnsi="Times New Roman" w:cs="Times New Roman"/>
        </w:rPr>
        <w:t xml:space="preserve">onstruction </w:t>
      </w:r>
      <w:r w:rsidR="0009173B">
        <w:rPr>
          <w:rFonts w:ascii="Times New Roman" w:hAnsi="Times New Roman" w:cs="Times New Roman"/>
        </w:rPr>
        <w:t>m</w:t>
      </w:r>
      <w:r w:rsidR="00DD09EC">
        <w:rPr>
          <w:rFonts w:ascii="Times New Roman" w:hAnsi="Times New Roman" w:cs="Times New Roman"/>
        </w:rPr>
        <w:t>arket</w:t>
      </w:r>
    </w:p>
    <w:p w:rsidR="00385FDA" w:rsidRDefault="00385FDA" w:rsidP="0074024A">
      <w:pPr>
        <w:spacing w:line="360" w:lineRule="auto"/>
        <w:ind w:right="-5"/>
        <w:jc w:val="center"/>
        <w:rPr>
          <w:rFonts w:ascii="Times New Roman" w:hAnsi="Times New Roman" w:cs="Times New Roman"/>
          <w:lang w:val="en-GB"/>
        </w:rPr>
      </w:pPr>
    </w:p>
    <w:p w:rsidR="00385FDA" w:rsidRDefault="00385FDA" w:rsidP="0074024A">
      <w:pPr>
        <w:spacing w:line="360" w:lineRule="auto"/>
        <w:ind w:right="-5"/>
        <w:jc w:val="center"/>
        <w:rPr>
          <w:rFonts w:ascii="Times New Roman" w:hAnsi="Times New Roman" w:cs="Times New Roman"/>
          <w:lang w:val="en-GB"/>
        </w:rPr>
      </w:pPr>
    </w:p>
    <w:p w:rsidR="00385FDA" w:rsidRDefault="00385FDA" w:rsidP="0074024A">
      <w:pPr>
        <w:spacing w:line="360" w:lineRule="auto"/>
        <w:ind w:right="-5"/>
        <w:jc w:val="center"/>
        <w:rPr>
          <w:rFonts w:ascii="Times New Roman" w:hAnsi="Times New Roman" w:cs="Times New Roman"/>
          <w:lang w:val="en-GB"/>
        </w:rPr>
      </w:pPr>
      <w:r w:rsidRPr="00EB4CCC">
        <w:rPr>
          <w:rFonts w:ascii="Times New Roman" w:hAnsi="Times New Roman" w:cs="Times New Roman"/>
          <w:lang w:val="en-GB"/>
        </w:rPr>
        <w:t>King Wong</w:t>
      </w:r>
      <w:r>
        <w:rPr>
          <w:rFonts w:ascii="Times New Roman" w:hAnsi="Times New Roman" w:cs="Times New Roman"/>
          <w:lang w:val="en-GB"/>
        </w:rPr>
        <w:t>,</w:t>
      </w:r>
    </w:p>
    <w:p w:rsidR="00385FDA" w:rsidRPr="00EB4CCC" w:rsidRDefault="00385FDA" w:rsidP="0074024A">
      <w:pPr>
        <w:spacing w:line="360" w:lineRule="auto"/>
        <w:ind w:right="-5"/>
        <w:jc w:val="center"/>
        <w:rPr>
          <w:rFonts w:ascii="Times New Roman" w:hAnsi="Times New Roman" w:cs="Times New Roman"/>
        </w:rPr>
      </w:pPr>
      <w:r w:rsidRPr="00EB4CCC">
        <w:rPr>
          <w:rFonts w:ascii="Times New Roman" w:hAnsi="Times New Roman" w:cs="Times New Roman"/>
          <w:lang w:val="en-GB"/>
        </w:rPr>
        <w:t xml:space="preserve">Student ID No. </w:t>
      </w:r>
      <w:r w:rsidRPr="00EB4CCC">
        <w:rPr>
          <w:rFonts w:ascii="Times New Roman" w:hAnsi="Times New Roman" w:cs="Times New Roman"/>
        </w:rPr>
        <w:t>1922248</w:t>
      </w:r>
    </w:p>
    <w:p w:rsidR="00385FDA" w:rsidRPr="0019277F" w:rsidRDefault="007B1352" w:rsidP="0074024A">
      <w:pPr>
        <w:spacing w:line="360" w:lineRule="auto"/>
        <w:ind w:right="-5"/>
        <w:jc w:val="center"/>
        <w:rPr>
          <w:rFonts w:ascii="Times New Roman" w:hAnsi="Times New Roman" w:cs="Times New Roman"/>
        </w:rPr>
      </w:pPr>
      <w:r>
        <w:rPr>
          <w:rFonts w:ascii="Times New Roman" w:hAnsi="Times New Roman" w:cs="Times New Roman"/>
          <w:lang w:val="en-GB"/>
        </w:rPr>
        <w:t>9</w:t>
      </w:r>
      <w:r>
        <w:rPr>
          <w:rFonts w:ascii="Times New Roman" w:hAnsi="Times New Roman" w:cs="Times New Roman" w:hint="eastAsia"/>
          <w:lang w:val="en-GB"/>
        </w:rPr>
        <w:t xml:space="preserve"> September</w:t>
      </w:r>
      <w:r w:rsidR="00385FDA" w:rsidRPr="00EB4CCC">
        <w:rPr>
          <w:rFonts w:ascii="Times New Roman" w:hAnsi="Times New Roman" w:cs="Times New Roman"/>
          <w:lang w:val="en-GB"/>
        </w:rPr>
        <w:t xml:space="preserve"> 2020</w:t>
      </w:r>
    </w:p>
    <w:p w:rsidR="0074024A" w:rsidRDefault="0074024A" w:rsidP="0074024A">
      <w:pPr>
        <w:widowControl/>
        <w:spacing w:line="360" w:lineRule="auto"/>
        <w:rPr>
          <w:rFonts w:ascii="Times New Roman" w:hAnsi="Times New Roman" w:cs="Times New Roman"/>
        </w:rPr>
      </w:pPr>
      <w:r>
        <w:rPr>
          <w:rFonts w:ascii="Times New Roman" w:hAnsi="Times New Roman" w:cs="Times New Roman"/>
        </w:rPr>
        <w:br w:type="page"/>
      </w:r>
    </w:p>
    <w:p w:rsidR="0074024A" w:rsidRPr="00DC26FD" w:rsidRDefault="0074024A" w:rsidP="0074024A">
      <w:pPr>
        <w:spacing w:line="360" w:lineRule="auto"/>
        <w:ind w:left="720" w:right="-5"/>
        <w:jc w:val="center"/>
        <w:rPr>
          <w:rFonts w:ascii="Times New Roman" w:hAnsi="Times New Roman" w:cs="Times New Roman"/>
          <w:b/>
          <w:lang w:val="en-GB"/>
        </w:rPr>
      </w:pPr>
    </w:p>
    <w:p w:rsidR="0074024A" w:rsidRPr="0074024A" w:rsidRDefault="0074024A" w:rsidP="0074024A">
      <w:pPr>
        <w:spacing w:line="360" w:lineRule="auto"/>
        <w:ind w:left="720" w:right="-5"/>
        <w:jc w:val="center"/>
        <w:rPr>
          <w:rFonts w:ascii="Times New Roman" w:hAnsi="Times New Roman" w:cs="Times New Roman"/>
          <w:b/>
        </w:rPr>
      </w:pPr>
      <w:r w:rsidRPr="0074024A">
        <w:rPr>
          <w:rFonts w:ascii="Times New Roman" w:hAnsi="Times New Roman" w:cs="Times New Roman"/>
          <w:b/>
        </w:rPr>
        <w:t xml:space="preserve">Applying the 3H model to evaluate </w:t>
      </w:r>
      <w:r w:rsidRPr="0074024A">
        <w:rPr>
          <w:rFonts w:ascii="Times New Roman" w:hAnsi="Times New Roman" w:cs="Times New Roman"/>
          <w:b/>
          <w:lang w:val="en-GB" w:eastAsia="zh-HK"/>
        </w:rPr>
        <w:t xml:space="preserve">key success </w:t>
      </w:r>
      <w:r w:rsidRPr="0074024A">
        <w:rPr>
          <w:rFonts w:ascii="Times New Roman" w:hAnsi="Times New Roman" w:cs="Times New Roman"/>
          <w:b/>
        </w:rPr>
        <w:t>factors for</w:t>
      </w:r>
    </w:p>
    <w:p w:rsidR="0074024A" w:rsidRPr="0074024A" w:rsidRDefault="0074024A" w:rsidP="0074024A">
      <w:pPr>
        <w:spacing w:line="360" w:lineRule="auto"/>
        <w:ind w:left="720" w:right="-5"/>
        <w:jc w:val="center"/>
        <w:rPr>
          <w:rFonts w:ascii="Times New Roman" w:hAnsi="Times New Roman" w:cs="Times New Roman"/>
          <w:b/>
        </w:rPr>
      </w:pPr>
      <w:proofErr w:type="spellStart"/>
      <w:r w:rsidRPr="0074024A">
        <w:rPr>
          <w:rFonts w:ascii="Times New Roman" w:hAnsi="Times New Roman" w:cs="Times New Roman"/>
          <w:b/>
        </w:rPr>
        <w:t>Yau</w:t>
      </w:r>
      <w:proofErr w:type="spellEnd"/>
      <w:r w:rsidRPr="0074024A">
        <w:rPr>
          <w:rFonts w:ascii="Times New Roman" w:hAnsi="Times New Roman" w:cs="Times New Roman"/>
          <w:b/>
        </w:rPr>
        <w:t xml:space="preserve"> Lee Holdings Limited to become one of the major players in </w:t>
      </w:r>
    </w:p>
    <w:p w:rsidR="0074024A" w:rsidRPr="0074024A" w:rsidRDefault="0074024A" w:rsidP="0074024A">
      <w:pPr>
        <w:spacing w:line="360" w:lineRule="auto"/>
        <w:ind w:left="720" w:right="-5"/>
        <w:jc w:val="center"/>
        <w:rPr>
          <w:rFonts w:ascii="Times New Roman" w:hAnsi="Times New Roman" w:cs="Times New Roman"/>
          <w:b/>
        </w:rPr>
      </w:pPr>
      <w:r w:rsidRPr="0074024A">
        <w:rPr>
          <w:rFonts w:ascii="Times New Roman" w:hAnsi="Times New Roman" w:cs="Times New Roman"/>
          <w:b/>
        </w:rPr>
        <w:t>Hong Kong public housing construction market</w:t>
      </w:r>
    </w:p>
    <w:p w:rsidR="00DD09EC" w:rsidRDefault="00DD09EC" w:rsidP="0074024A">
      <w:pPr>
        <w:spacing w:line="360" w:lineRule="auto"/>
        <w:ind w:left="720" w:right="-5"/>
        <w:rPr>
          <w:rFonts w:ascii="Times New Roman" w:hAnsi="Times New Roman" w:cs="Times New Roman" w:hint="eastAsia"/>
        </w:rPr>
      </w:pPr>
    </w:p>
    <w:p w:rsidR="00F67888" w:rsidRPr="0074024A" w:rsidRDefault="00F67888" w:rsidP="0074024A">
      <w:pPr>
        <w:spacing w:line="360" w:lineRule="auto"/>
        <w:ind w:left="720" w:right="-5"/>
        <w:rPr>
          <w:rFonts w:ascii="Times New Roman" w:hAnsi="Times New Roman" w:cs="Times New Roman"/>
        </w:rPr>
      </w:pPr>
    </w:p>
    <w:p w:rsidR="007118C2" w:rsidRPr="0074024A" w:rsidRDefault="00385FDA" w:rsidP="0074024A">
      <w:pPr>
        <w:numPr>
          <w:ilvl w:val="0"/>
          <w:numId w:val="12"/>
        </w:numPr>
        <w:spacing w:line="360" w:lineRule="auto"/>
        <w:ind w:right="-5"/>
        <w:rPr>
          <w:rFonts w:ascii="Times New Roman" w:hAnsi="Times New Roman" w:cs="Times New Roman"/>
          <w:b/>
          <w:lang w:val="en-GB"/>
        </w:rPr>
      </w:pPr>
      <w:r>
        <w:rPr>
          <w:rFonts w:ascii="Times New Roman" w:hAnsi="Times New Roman" w:cs="Times New Roman"/>
          <w:b/>
          <w:lang w:val="en-GB"/>
        </w:rPr>
        <w:t>Introduction</w:t>
      </w:r>
    </w:p>
    <w:p w:rsidR="00B40479" w:rsidRDefault="00B40479" w:rsidP="0074024A">
      <w:pPr>
        <w:spacing w:line="360" w:lineRule="auto"/>
        <w:ind w:left="720" w:right="-5"/>
        <w:rPr>
          <w:rFonts w:ascii="Times New Roman" w:hAnsi="Times New Roman" w:cs="Times New Roman"/>
          <w:lang w:val="en-GB"/>
        </w:rPr>
      </w:pPr>
    </w:p>
    <w:p w:rsidR="00B40479" w:rsidRDefault="00B40479" w:rsidP="0074024A">
      <w:pPr>
        <w:spacing w:line="360" w:lineRule="auto"/>
        <w:ind w:left="720" w:right="-5"/>
        <w:rPr>
          <w:rFonts w:ascii="Times New Roman" w:hAnsi="Times New Roman" w:cs="Times New Roman"/>
          <w:lang w:val="en-AU"/>
        </w:rPr>
      </w:pPr>
      <w:r w:rsidRPr="002A294E">
        <w:rPr>
          <w:rFonts w:ascii="Times New Roman" w:hAnsi="Times New Roman" w:cs="Times New Roman"/>
          <w:lang w:val="en-GB"/>
        </w:rPr>
        <w:t xml:space="preserve">Hong Kong is a highly populated area and housing is always a problem for the public. To resolve the problem, Hong Kong Government has injected enormous financial resources to provide various kinds of subsidised public housing in the past. Accordingly, a healthy construction market is vital to ensure sufficient production of public housing in a </w:t>
      </w:r>
      <w:r w:rsidR="004F4E9F">
        <w:rPr>
          <w:rFonts w:ascii="Times New Roman" w:hAnsi="Times New Roman" w:cs="Times New Roman"/>
          <w:lang w:val="en-GB" w:eastAsia="zh-HK"/>
        </w:rPr>
        <w:t xml:space="preserve">timely and </w:t>
      </w:r>
      <w:r w:rsidRPr="002A294E">
        <w:rPr>
          <w:rFonts w:ascii="Times New Roman" w:hAnsi="Times New Roman" w:cs="Times New Roman"/>
          <w:lang w:val="en-GB"/>
        </w:rPr>
        <w:t xml:space="preserve">cost effective manner and to </w:t>
      </w:r>
      <w:r w:rsidR="00F67888">
        <w:rPr>
          <w:rFonts w:ascii="Times New Roman" w:hAnsi="Times New Roman" w:cs="Times New Roman"/>
          <w:lang w:val="en-GB" w:eastAsia="zh-HK"/>
        </w:rPr>
        <w:t>fulfil</w:t>
      </w:r>
      <w:r w:rsidRPr="002A294E">
        <w:rPr>
          <w:rFonts w:ascii="Times New Roman" w:hAnsi="Times New Roman" w:cs="Times New Roman"/>
          <w:lang w:val="en-GB"/>
        </w:rPr>
        <w:t xml:space="preserve"> the large </w:t>
      </w:r>
      <w:r w:rsidR="00F67888">
        <w:rPr>
          <w:rFonts w:ascii="Times New Roman" w:hAnsi="Times New Roman" w:cs="Times New Roman"/>
          <w:lang w:val="en-GB"/>
        </w:rPr>
        <w:t xml:space="preserve">public </w:t>
      </w:r>
      <w:r w:rsidRPr="002A294E">
        <w:rPr>
          <w:rFonts w:ascii="Times New Roman" w:hAnsi="Times New Roman" w:cs="Times New Roman"/>
          <w:lang w:val="en-GB"/>
        </w:rPr>
        <w:t xml:space="preserve">housing demand. One of the major stakeholders for maintaining a healthy construction market is sustainable contractors with adequate technical and financial capabilities. </w:t>
      </w:r>
      <w:r w:rsidR="004F4E9F">
        <w:rPr>
          <w:rFonts w:ascii="Times New Roman" w:hAnsi="Times New Roman" w:cs="Times New Roman"/>
          <w:lang w:val="en-GB"/>
        </w:rPr>
        <w:t xml:space="preserve">Among all the contractors in Hong Kong, </w:t>
      </w:r>
      <w:proofErr w:type="spellStart"/>
      <w:r w:rsidR="004F4E9F" w:rsidRPr="004F4E9F">
        <w:rPr>
          <w:rFonts w:ascii="Times New Roman" w:hAnsi="Times New Roman" w:cs="Times New Roman"/>
        </w:rPr>
        <w:t>Yau</w:t>
      </w:r>
      <w:proofErr w:type="spellEnd"/>
      <w:r w:rsidR="004F4E9F" w:rsidRPr="004F4E9F">
        <w:rPr>
          <w:rFonts w:ascii="Times New Roman" w:hAnsi="Times New Roman" w:cs="Times New Roman"/>
        </w:rPr>
        <w:t xml:space="preserve"> Lee Holdings Limited</w:t>
      </w:r>
      <w:r w:rsidR="00F67888">
        <w:rPr>
          <w:rFonts w:ascii="Times New Roman" w:hAnsi="Times New Roman" w:cs="Times New Roman"/>
        </w:rPr>
        <w:t xml:space="preserve"> </w:t>
      </w:r>
      <w:r w:rsidR="004F4E9F">
        <w:rPr>
          <w:rFonts w:ascii="Times New Roman" w:hAnsi="Times New Roman" w:cs="Times New Roman"/>
          <w:lang w:val="en-GB"/>
        </w:rPr>
        <w:t>(the “</w:t>
      </w:r>
      <w:r w:rsidRPr="002A294E">
        <w:rPr>
          <w:rFonts w:ascii="Times New Roman" w:hAnsi="Times New Roman" w:cs="Times New Roman"/>
          <w:lang w:val="en-GB"/>
        </w:rPr>
        <w:t>Company</w:t>
      </w:r>
      <w:r w:rsidR="004F4E9F">
        <w:rPr>
          <w:rFonts w:ascii="Times New Roman" w:hAnsi="Times New Roman" w:cs="Times New Roman"/>
          <w:lang w:val="en-GB"/>
        </w:rPr>
        <w:t>”)</w:t>
      </w:r>
      <w:r w:rsidRPr="002A294E">
        <w:rPr>
          <w:rFonts w:ascii="Times New Roman" w:hAnsi="Times New Roman" w:cs="Times New Roman"/>
          <w:lang w:val="en-GB"/>
        </w:rPr>
        <w:t xml:space="preserve"> is one of the major contractors wh</w:t>
      </w:r>
      <w:r w:rsidR="00784669">
        <w:rPr>
          <w:rFonts w:ascii="Times New Roman" w:hAnsi="Times New Roman" w:cs="Times New Roman"/>
          <w:lang w:val="en-GB"/>
        </w:rPr>
        <w:t xml:space="preserve">ich </w:t>
      </w:r>
      <w:proofErr w:type="gramStart"/>
      <w:r w:rsidRPr="002A294E">
        <w:rPr>
          <w:rFonts w:ascii="Times New Roman" w:hAnsi="Times New Roman" w:cs="Times New Roman"/>
          <w:lang w:val="en-GB"/>
        </w:rPr>
        <w:t>has</w:t>
      </w:r>
      <w:proofErr w:type="gramEnd"/>
      <w:r w:rsidRPr="002A294E">
        <w:rPr>
          <w:rFonts w:ascii="Times New Roman" w:hAnsi="Times New Roman" w:cs="Times New Roman"/>
          <w:lang w:val="en-GB"/>
        </w:rPr>
        <w:t xml:space="preserve"> </w:t>
      </w:r>
      <w:r>
        <w:rPr>
          <w:rFonts w:ascii="Times New Roman" w:hAnsi="Times New Roman" w:cs="Times New Roman"/>
          <w:lang w:val="en-GB"/>
        </w:rPr>
        <w:t>focuse</w:t>
      </w:r>
      <w:r w:rsidRPr="002A294E">
        <w:rPr>
          <w:rFonts w:ascii="Times New Roman" w:hAnsi="Times New Roman" w:cs="Times New Roman"/>
          <w:lang w:val="en-GB"/>
        </w:rPr>
        <w:t xml:space="preserve">d its business in construction of public housing. Therefore, it will be </w:t>
      </w:r>
      <w:r w:rsidRPr="002A294E">
        <w:rPr>
          <w:rFonts w:ascii="Times New Roman" w:hAnsi="Times New Roman" w:cs="Times New Roman"/>
          <w:lang w:val="en-AU"/>
        </w:rPr>
        <w:t xml:space="preserve">significant to explore the </w:t>
      </w:r>
      <w:r w:rsidR="004F4E9F">
        <w:rPr>
          <w:rFonts w:ascii="Times New Roman" w:hAnsi="Times New Roman" w:cs="Times New Roman"/>
          <w:lang w:val="en-AU"/>
        </w:rPr>
        <w:t xml:space="preserve">key success </w:t>
      </w:r>
      <w:r w:rsidRPr="002A294E">
        <w:rPr>
          <w:rFonts w:ascii="Times New Roman" w:hAnsi="Times New Roman" w:cs="Times New Roman"/>
          <w:lang w:val="en-AU"/>
        </w:rPr>
        <w:t xml:space="preserve">factors contributed to the sustainable development of </w:t>
      </w:r>
      <w:r>
        <w:rPr>
          <w:rFonts w:ascii="Times New Roman" w:hAnsi="Times New Roman" w:cs="Times New Roman"/>
          <w:lang w:val="en-AU"/>
        </w:rPr>
        <w:t>the C</w:t>
      </w:r>
      <w:r w:rsidRPr="002A294E">
        <w:rPr>
          <w:rFonts w:ascii="Times New Roman" w:hAnsi="Times New Roman" w:cs="Times New Roman"/>
          <w:lang w:val="en-AU"/>
        </w:rPr>
        <w:t>ompany</w:t>
      </w:r>
      <w:r w:rsidR="00316B60">
        <w:rPr>
          <w:rFonts w:ascii="Times New Roman" w:hAnsi="Times New Roman" w:cs="Times New Roman"/>
          <w:lang w:val="en-AU"/>
        </w:rPr>
        <w:t>.</w:t>
      </w:r>
    </w:p>
    <w:p w:rsidR="00B40479" w:rsidRDefault="00B40479" w:rsidP="0074024A">
      <w:pPr>
        <w:spacing w:line="360" w:lineRule="auto"/>
        <w:ind w:left="720" w:right="-5"/>
        <w:rPr>
          <w:rFonts w:ascii="Times New Roman" w:hAnsi="Times New Roman" w:cs="Times New Roman"/>
          <w:lang w:val="en-AU"/>
        </w:rPr>
      </w:pPr>
    </w:p>
    <w:p w:rsidR="00774C4F" w:rsidRDefault="002645F9" w:rsidP="0074024A">
      <w:pPr>
        <w:spacing w:line="360" w:lineRule="auto"/>
        <w:ind w:left="720" w:right="-5"/>
        <w:rPr>
          <w:rFonts w:ascii="Times New Roman" w:hAnsi="Times New Roman" w:cs="Times New Roman"/>
          <w:lang w:val="en-AU"/>
        </w:rPr>
      </w:pPr>
      <w:r w:rsidRPr="002645F9">
        <w:rPr>
          <w:rFonts w:ascii="Times New Roman" w:hAnsi="Times New Roman" w:cs="Times New Roman"/>
          <w:lang w:val="en-AU"/>
        </w:rPr>
        <w:t xml:space="preserve">The area of study for </w:t>
      </w:r>
      <w:r w:rsidR="004F4E9F">
        <w:rPr>
          <w:rFonts w:ascii="Times New Roman" w:hAnsi="Times New Roman" w:cs="Times New Roman"/>
          <w:lang w:val="en-AU"/>
        </w:rPr>
        <w:t>this</w:t>
      </w:r>
      <w:r w:rsidRPr="002645F9">
        <w:rPr>
          <w:rFonts w:ascii="Times New Roman" w:hAnsi="Times New Roman" w:cs="Times New Roman"/>
          <w:lang w:val="en-AU"/>
        </w:rPr>
        <w:t xml:space="preserve"> research is </w:t>
      </w:r>
      <w:r w:rsidR="00D10676">
        <w:rPr>
          <w:rFonts w:ascii="Times New Roman" w:hAnsi="Times New Roman" w:cs="Times New Roman"/>
          <w:lang w:val="en-AU"/>
        </w:rPr>
        <w:t xml:space="preserve">the effectiveness of </w:t>
      </w:r>
      <w:r w:rsidR="0078178F">
        <w:rPr>
          <w:rFonts w:ascii="Times New Roman" w:hAnsi="Times New Roman" w:cs="Times New Roman"/>
          <w:lang w:val="en-AU"/>
        </w:rPr>
        <w:t>strategy</w:t>
      </w:r>
      <w:r>
        <w:rPr>
          <w:rFonts w:ascii="Times New Roman" w:hAnsi="Times New Roman" w:cs="Times New Roman"/>
          <w:lang w:val="en-AU"/>
        </w:rPr>
        <w:t xml:space="preserve"> formulat</w:t>
      </w:r>
      <w:r w:rsidR="004F4E9F">
        <w:rPr>
          <w:rFonts w:ascii="Times New Roman" w:hAnsi="Times New Roman" w:cs="Times New Roman"/>
          <w:lang w:val="en-AU"/>
        </w:rPr>
        <w:t xml:space="preserve">ed by </w:t>
      </w:r>
      <w:r>
        <w:rPr>
          <w:rFonts w:ascii="Times New Roman" w:hAnsi="Times New Roman" w:cs="Times New Roman"/>
          <w:lang w:val="en-AU"/>
        </w:rPr>
        <w:t xml:space="preserve">a construction company </w:t>
      </w:r>
      <w:r w:rsidR="0078178F">
        <w:rPr>
          <w:rFonts w:ascii="Times New Roman" w:hAnsi="Times New Roman" w:cs="Times New Roman"/>
          <w:lang w:val="en-AU"/>
        </w:rPr>
        <w:t xml:space="preserve">which </w:t>
      </w:r>
      <w:r w:rsidR="0015503D">
        <w:rPr>
          <w:rFonts w:ascii="Times New Roman" w:hAnsi="Times New Roman" w:cs="Times New Roman"/>
          <w:lang w:val="en-AU"/>
        </w:rPr>
        <w:t>sustained through</w:t>
      </w:r>
      <w:r w:rsidR="0078178F">
        <w:rPr>
          <w:rFonts w:ascii="Times New Roman" w:hAnsi="Times New Roman" w:cs="Times New Roman"/>
          <w:lang w:val="en-AU"/>
        </w:rPr>
        <w:t xml:space="preserve"> the dynamic </w:t>
      </w:r>
      <w:r w:rsidR="005746F0">
        <w:rPr>
          <w:rFonts w:ascii="Times New Roman" w:hAnsi="Times New Roman" w:cs="Times New Roman"/>
        </w:rPr>
        <w:t>Hong Kong public h</w:t>
      </w:r>
      <w:r w:rsidR="0078178F">
        <w:rPr>
          <w:rFonts w:ascii="Times New Roman" w:hAnsi="Times New Roman" w:cs="Times New Roman"/>
        </w:rPr>
        <w:t xml:space="preserve">ousing </w:t>
      </w:r>
      <w:r w:rsidR="005570EC">
        <w:rPr>
          <w:rFonts w:ascii="Times New Roman" w:hAnsi="Times New Roman" w:cs="Times New Roman"/>
        </w:rPr>
        <w:t>c</w:t>
      </w:r>
      <w:r w:rsidR="0078178F">
        <w:rPr>
          <w:rFonts w:ascii="Times New Roman" w:hAnsi="Times New Roman" w:cs="Times New Roman"/>
        </w:rPr>
        <w:t xml:space="preserve">onstruction </w:t>
      </w:r>
      <w:r w:rsidR="005570EC">
        <w:rPr>
          <w:rFonts w:ascii="Times New Roman" w:hAnsi="Times New Roman" w:cs="Times New Roman"/>
        </w:rPr>
        <w:t>m</w:t>
      </w:r>
      <w:r w:rsidR="0078178F">
        <w:rPr>
          <w:rFonts w:ascii="Times New Roman" w:hAnsi="Times New Roman" w:cs="Times New Roman"/>
        </w:rPr>
        <w:t>arket</w:t>
      </w:r>
      <w:r w:rsidR="0015503D">
        <w:rPr>
          <w:rFonts w:ascii="Times New Roman" w:hAnsi="Times New Roman" w:cs="Times New Roman"/>
        </w:rPr>
        <w:t xml:space="preserve"> since the sixties</w:t>
      </w:r>
      <w:r w:rsidR="00EB4CCC">
        <w:rPr>
          <w:rFonts w:ascii="Times New Roman" w:hAnsi="Times New Roman" w:cs="Times New Roman"/>
        </w:rPr>
        <w:t>.</w:t>
      </w:r>
    </w:p>
    <w:p w:rsidR="0078178F" w:rsidRPr="0015503D" w:rsidRDefault="0078178F" w:rsidP="0074024A">
      <w:pPr>
        <w:spacing w:line="360" w:lineRule="auto"/>
        <w:ind w:left="720" w:right="-5"/>
        <w:rPr>
          <w:rFonts w:ascii="Times New Roman" w:hAnsi="Times New Roman" w:cs="Times New Roman"/>
          <w:lang w:val="en-AU"/>
        </w:rPr>
      </w:pPr>
    </w:p>
    <w:p w:rsidR="007118C2" w:rsidRPr="0074024A" w:rsidRDefault="0074024A" w:rsidP="0074024A">
      <w:pPr>
        <w:spacing w:line="360" w:lineRule="auto"/>
        <w:ind w:left="600" w:right="-5" w:firstLine="120"/>
        <w:rPr>
          <w:rFonts w:ascii="Times New Roman" w:hAnsi="Times New Roman" w:cs="Times New Roman"/>
          <w:u w:val="single"/>
          <w:lang w:val="en-GB"/>
        </w:rPr>
      </w:pPr>
      <w:r w:rsidRPr="0074024A">
        <w:rPr>
          <w:rFonts w:ascii="Times New Roman" w:hAnsi="Times New Roman" w:cs="Times New Roman"/>
          <w:u w:val="single"/>
          <w:lang w:val="en-GB"/>
        </w:rPr>
        <w:t>Research aim</w:t>
      </w:r>
    </w:p>
    <w:p w:rsidR="0074024A" w:rsidRPr="0074024A" w:rsidRDefault="0074024A" w:rsidP="0074024A">
      <w:pPr>
        <w:spacing w:line="360" w:lineRule="auto"/>
        <w:ind w:left="600" w:right="-5" w:firstLine="120"/>
        <w:rPr>
          <w:rFonts w:ascii="Times New Roman" w:hAnsi="Times New Roman" w:cs="Times New Roman"/>
          <w:b/>
          <w:u w:val="single"/>
        </w:rPr>
      </w:pPr>
    </w:p>
    <w:p w:rsidR="007118C2" w:rsidRPr="00B40479" w:rsidRDefault="007118C2" w:rsidP="0074024A">
      <w:pPr>
        <w:spacing w:line="360" w:lineRule="auto"/>
        <w:ind w:left="720" w:right="-5"/>
        <w:rPr>
          <w:rFonts w:ascii="Times New Roman" w:hAnsi="Times New Roman" w:cs="Times New Roman"/>
          <w:lang w:val="en-AU"/>
        </w:rPr>
      </w:pPr>
      <w:r w:rsidRPr="00DD09EC">
        <w:rPr>
          <w:rFonts w:ascii="Times New Roman" w:hAnsi="Times New Roman" w:cs="Times New Roman"/>
          <w:lang w:val="en-AU"/>
        </w:rPr>
        <w:lastRenderedPageBreak/>
        <w:t xml:space="preserve">By examining the </w:t>
      </w:r>
      <w:r w:rsidR="00DD09EC">
        <w:rPr>
          <w:rFonts w:ascii="Times New Roman" w:hAnsi="Times New Roman" w:cs="Times New Roman"/>
          <w:lang w:val="en-AU"/>
        </w:rPr>
        <w:t>o</w:t>
      </w:r>
      <w:r w:rsidRPr="00DD09EC">
        <w:rPr>
          <w:rFonts w:ascii="Times New Roman" w:hAnsi="Times New Roman" w:cs="Times New Roman"/>
          <w:lang w:val="en-AU"/>
        </w:rPr>
        <w:t>peration</w:t>
      </w:r>
      <w:r w:rsidR="00DD09EC">
        <w:rPr>
          <w:rFonts w:ascii="Times New Roman" w:hAnsi="Times New Roman" w:cs="Times New Roman"/>
          <w:lang w:val="en-AU"/>
        </w:rPr>
        <w:t xml:space="preserve"> of the Company with the 3H model</w:t>
      </w:r>
      <w:r w:rsidR="004F4E9F">
        <w:rPr>
          <w:rFonts w:ascii="Times New Roman" w:hAnsi="Times New Roman" w:cs="Times New Roman"/>
          <w:lang w:val="en-AU"/>
        </w:rPr>
        <w:t xml:space="preserve"> established by Dr. Eddie Yu</w:t>
      </w:r>
      <w:r w:rsidR="004F4E9F">
        <w:rPr>
          <w:rStyle w:val="af6"/>
          <w:rFonts w:ascii="Times New Roman" w:hAnsi="Times New Roman" w:cs="Times New Roman"/>
          <w:lang w:val="en-AU"/>
        </w:rPr>
        <w:footnoteReference w:id="2"/>
      </w:r>
      <w:r w:rsidRPr="00DD09EC">
        <w:rPr>
          <w:rFonts w:ascii="Times New Roman" w:hAnsi="Times New Roman" w:cs="Times New Roman"/>
          <w:lang w:val="en-AU"/>
        </w:rPr>
        <w:t>, th</w:t>
      </w:r>
      <w:r w:rsidR="004F4E9F">
        <w:rPr>
          <w:rFonts w:ascii="Times New Roman" w:hAnsi="Times New Roman" w:cs="Times New Roman"/>
          <w:lang w:val="en-AU"/>
        </w:rPr>
        <w:t>is</w:t>
      </w:r>
      <w:r w:rsidRPr="00DD09EC">
        <w:rPr>
          <w:rFonts w:ascii="Times New Roman" w:hAnsi="Times New Roman" w:cs="Times New Roman"/>
          <w:lang w:val="en-AU"/>
        </w:rPr>
        <w:t xml:space="preserve"> research is aimed to </w:t>
      </w:r>
      <w:r w:rsidR="00B40479">
        <w:rPr>
          <w:rFonts w:ascii="Times New Roman" w:hAnsi="Times New Roman" w:cs="Times New Roman"/>
          <w:lang w:val="en-AU"/>
        </w:rPr>
        <w:t>identify</w:t>
      </w:r>
      <w:r w:rsidR="004F4E9F">
        <w:rPr>
          <w:rFonts w:ascii="Times New Roman" w:hAnsi="Times New Roman" w:cs="Times New Roman"/>
          <w:lang w:val="en-AU"/>
        </w:rPr>
        <w:t>:</w:t>
      </w:r>
      <w:r w:rsidR="00F67888">
        <w:rPr>
          <w:rFonts w:ascii="Times New Roman" w:hAnsi="Times New Roman" w:cs="Times New Roman"/>
          <w:lang w:val="en-AU"/>
        </w:rPr>
        <w:t xml:space="preserve"> </w:t>
      </w:r>
      <w:r w:rsidR="00DD09EC">
        <w:rPr>
          <w:rFonts w:ascii="Times New Roman" w:hAnsi="Times New Roman" w:cs="Times New Roman"/>
          <w:lang w:val="en-AU"/>
        </w:rPr>
        <w:t xml:space="preserve">(1) </w:t>
      </w:r>
      <w:r w:rsidR="00B40479">
        <w:rPr>
          <w:rFonts w:ascii="Times New Roman" w:hAnsi="Times New Roman" w:cs="Times New Roman"/>
          <w:lang w:val="en-AU"/>
        </w:rPr>
        <w:t xml:space="preserve">key success </w:t>
      </w:r>
      <w:r w:rsidR="00DD09EC">
        <w:rPr>
          <w:rFonts w:ascii="Times New Roman" w:hAnsi="Times New Roman" w:cs="Times New Roman"/>
          <w:lang w:val="en-AU"/>
        </w:rPr>
        <w:t xml:space="preserve">factors which assist the Company to </w:t>
      </w:r>
      <w:r w:rsidR="00774F36">
        <w:rPr>
          <w:rFonts w:ascii="Times New Roman" w:hAnsi="Times New Roman" w:cs="Times New Roman"/>
        </w:rPr>
        <w:t>become</w:t>
      </w:r>
      <w:r w:rsidR="00DD09EC">
        <w:rPr>
          <w:rFonts w:ascii="Times New Roman" w:hAnsi="Times New Roman" w:cs="Times New Roman"/>
        </w:rPr>
        <w:t xml:space="preserve"> one of the major players in </w:t>
      </w:r>
      <w:r w:rsidR="00774C4F">
        <w:rPr>
          <w:rFonts w:ascii="Times New Roman" w:hAnsi="Times New Roman" w:cs="Times New Roman"/>
        </w:rPr>
        <w:t>Hong Kong</w:t>
      </w:r>
      <w:r w:rsidR="005746F0">
        <w:rPr>
          <w:rFonts w:ascii="Times New Roman" w:hAnsi="Times New Roman" w:cs="Times New Roman"/>
        </w:rPr>
        <w:t xml:space="preserve"> p</w:t>
      </w:r>
      <w:r w:rsidR="00DD09EC">
        <w:rPr>
          <w:rFonts w:ascii="Times New Roman" w:hAnsi="Times New Roman" w:cs="Times New Roman"/>
        </w:rPr>
        <w:t xml:space="preserve">ublic </w:t>
      </w:r>
      <w:r w:rsidR="005746F0">
        <w:rPr>
          <w:rFonts w:ascii="Times New Roman" w:hAnsi="Times New Roman" w:cs="Times New Roman"/>
        </w:rPr>
        <w:t>h</w:t>
      </w:r>
      <w:r w:rsidR="00DD09EC">
        <w:rPr>
          <w:rFonts w:ascii="Times New Roman" w:hAnsi="Times New Roman" w:cs="Times New Roman"/>
        </w:rPr>
        <w:t xml:space="preserve">ousing </w:t>
      </w:r>
      <w:r w:rsidR="005746F0">
        <w:rPr>
          <w:rFonts w:ascii="Times New Roman" w:hAnsi="Times New Roman" w:cs="Times New Roman"/>
        </w:rPr>
        <w:t>c</w:t>
      </w:r>
      <w:r w:rsidR="00DD09EC">
        <w:rPr>
          <w:rFonts w:ascii="Times New Roman" w:hAnsi="Times New Roman" w:cs="Times New Roman"/>
        </w:rPr>
        <w:t xml:space="preserve">onstruction </w:t>
      </w:r>
      <w:r w:rsidR="005746F0">
        <w:rPr>
          <w:rFonts w:ascii="Times New Roman" w:hAnsi="Times New Roman" w:cs="Times New Roman"/>
        </w:rPr>
        <w:t>m</w:t>
      </w:r>
      <w:r w:rsidR="00DD09EC">
        <w:rPr>
          <w:rFonts w:ascii="Times New Roman" w:hAnsi="Times New Roman" w:cs="Times New Roman"/>
        </w:rPr>
        <w:t>arket;</w:t>
      </w:r>
      <w:r w:rsidR="00F67888">
        <w:rPr>
          <w:rFonts w:ascii="Times New Roman" w:hAnsi="Times New Roman" w:cs="Times New Roman"/>
        </w:rPr>
        <w:t xml:space="preserve"> </w:t>
      </w:r>
      <w:r w:rsidRPr="00DD09EC">
        <w:rPr>
          <w:rFonts w:ascii="Times New Roman" w:hAnsi="Times New Roman" w:cs="Times New Roman"/>
          <w:lang w:val="en-AU"/>
        </w:rPr>
        <w:t xml:space="preserve">and </w:t>
      </w:r>
      <w:r w:rsidR="00DD09EC">
        <w:rPr>
          <w:rFonts w:ascii="Times New Roman" w:hAnsi="Times New Roman" w:cs="Times New Roman"/>
          <w:lang w:val="en-AU"/>
        </w:rPr>
        <w:t xml:space="preserve">(2) </w:t>
      </w:r>
      <w:r w:rsidR="00B40479" w:rsidRPr="00B40479">
        <w:rPr>
          <w:rFonts w:ascii="Times New Roman" w:hAnsi="Times New Roman" w:cs="Times New Roman"/>
          <w:lang w:val="en-AU"/>
        </w:rPr>
        <w:t>sustainability of the firm’s competitive advantages</w:t>
      </w:r>
      <w:r w:rsidR="00EB4CCC">
        <w:rPr>
          <w:rFonts w:ascii="Times New Roman" w:hAnsi="Times New Roman" w:cs="Times New Roman"/>
          <w:lang w:val="en-AU"/>
        </w:rPr>
        <w:t>.</w:t>
      </w:r>
    </w:p>
    <w:p w:rsidR="00DD09EC" w:rsidRPr="00DD09EC" w:rsidRDefault="00DD09EC" w:rsidP="0074024A">
      <w:pPr>
        <w:spacing w:line="360" w:lineRule="auto"/>
        <w:ind w:left="720" w:right="-5"/>
        <w:rPr>
          <w:rFonts w:ascii="Times New Roman" w:hAnsi="Times New Roman" w:cs="Times New Roman"/>
        </w:rPr>
      </w:pPr>
    </w:p>
    <w:p w:rsidR="007118C2" w:rsidRPr="0041707D" w:rsidRDefault="007118C2" w:rsidP="0074024A">
      <w:pPr>
        <w:spacing w:line="360" w:lineRule="auto"/>
        <w:ind w:left="600" w:right="-5" w:firstLine="120"/>
        <w:rPr>
          <w:rFonts w:ascii="Times New Roman" w:hAnsi="Times New Roman" w:cs="Times New Roman"/>
          <w:u w:val="single"/>
          <w:lang w:val="en-GB"/>
        </w:rPr>
      </w:pPr>
      <w:r w:rsidRPr="0041707D">
        <w:rPr>
          <w:rFonts w:ascii="Times New Roman" w:hAnsi="Times New Roman" w:cs="Times New Roman"/>
          <w:u w:val="single"/>
          <w:lang w:val="en-GB"/>
        </w:rPr>
        <w:t>Research questions</w:t>
      </w:r>
    </w:p>
    <w:p w:rsidR="0074024A" w:rsidRPr="00774C4F" w:rsidRDefault="0074024A" w:rsidP="0074024A">
      <w:pPr>
        <w:spacing w:line="360" w:lineRule="auto"/>
        <w:ind w:left="600" w:right="-5" w:firstLine="120"/>
        <w:rPr>
          <w:rFonts w:ascii="Times New Roman" w:hAnsi="Times New Roman" w:cs="Times New Roman"/>
          <w:b/>
        </w:rPr>
      </w:pPr>
    </w:p>
    <w:p w:rsidR="00E97445" w:rsidRPr="0078178F" w:rsidRDefault="00E97445" w:rsidP="0074024A">
      <w:pPr>
        <w:pStyle w:val="a7"/>
        <w:numPr>
          <w:ilvl w:val="0"/>
          <w:numId w:val="5"/>
        </w:numPr>
        <w:spacing w:line="360" w:lineRule="auto"/>
        <w:ind w:leftChars="0" w:right="-5"/>
        <w:rPr>
          <w:rFonts w:ascii="Times New Roman" w:hAnsi="Times New Roman" w:cs="Times New Roman"/>
          <w:lang w:val="en-GB"/>
        </w:rPr>
      </w:pPr>
      <w:r w:rsidRPr="0078178F">
        <w:rPr>
          <w:rFonts w:ascii="Times New Roman" w:hAnsi="Times New Roman" w:cs="Times New Roman"/>
          <w:lang w:val="en-GB"/>
        </w:rPr>
        <w:t xml:space="preserve">Does </w:t>
      </w:r>
      <w:r w:rsidR="0078178F" w:rsidRPr="0078178F">
        <w:rPr>
          <w:rFonts w:ascii="Times New Roman" w:hAnsi="Times New Roman" w:cs="Times New Roman"/>
          <w:lang w:val="en-GB"/>
        </w:rPr>
        <w:t>the management of the Company</w:t>
      </w:r>
      <w:r w:rsidRPr="0078178F">
        <w:rPr>
          <w:rFonts w:ascii="Times New Roman" w:hAnsi="Times New Roman" w:cs="Times New Roman"/>
          <w:lang w:val="en-GB"/>
        </w:rPr>
        <w:t xml:space="preserve"> use </w:t>
      </w:r>
      <w:r w:rsidR="0078178F" w:rsidRPr="0078178F">
        <w:rPr>
          <w:rFonts w:ascii="Times New Roman" w:hAnsi="Times New Roman" w:cs="Times New Roman"/>
          <w:lang w:val="en-GB"/>
        </w:rPr>
        <w:t xml:space="preserve">the </w:t>
      </w:r>
      <w:r w:rsidRPr="0078178F">
        <w:rPr>
          <w:rFonts w:ascii="Times New Roman" w:hAnsi="Times New Roman" w:cs="Times New Roman"/>
          <w:lang w:val="en-GB"/>
        </w:rPr>
        <w:t xml:space="preserve">3H model to manage the </w:t>
      </w:r>
      <w:r w:rsidR="0015503D">
        <w:rPr>
          <w:rFonts w:ascii="Times New Roman" w:hAnsi="Times New Roman" w:cs="Times New Roman"/>
          <w:lang w:val="en-GB"/>
        </w:rPr>
        <w:t>C</w:t>
      </w:r>
      <w:r w:rsidRPr="0078178F">
        <w:rPr>
          <w:rFonts w:ascii="Times New Roman" w:hAnsi="Times New Roman" w:cs="Times New Roman"/>
          <w:lang w:val="en-GB"/>
        </w:rPr>
        <w:t>ompany</w:t>
      </w:r>
      <w:r w:rsidR="00DD09EC" w:rsidRPr="0078178F">
        <w:rPr>
          <w:rFonts w:ascii="Times New Roman" w:hAnsi="Times New Roman" w:cs="Times New Roman"/>
          <w:lang w:val="en-GB"/>
        </w:rPr>
        <w:t>?</w:t>
      </w:r>
    </w:p>
    <w:p w:rsidR="00E97445" w:rsidRPr="0078178F" w:rsidRDefault="00DD09EC" w:rsidP="0074024A">
      <w:pPr>
        <w:pStyle w:val="a7"/>
        <w:numPr>
          <w:ilvl w:val="0"/>
          <w:numId w:val="5"/>
        </w:numPr>
        <w:spacing w:line="360" w:lineRule="auto"/>
        <w:ind w:leftChars="0" w:right="-5"/>
        <w:rPr>
          <w:rFonts w:ascii="Times New Roman" w:hAnsi="Times New Roman" w:cs="Times New Roman"/>
          <w:lang w:val="en-GB"/>
        </w:rPr>
      </w:pPr>
      <w:r w:rsidRPr="0078178F">
        <w:rPr>
          <w:rFonts w:ascii="Times New Roman" w:hAnsi="Times New Roman" w:cs="Times New Roman"/>
          <w:lang w:val="en-GB"/>
        </w:rPr>
        <w:t xml:space="preserve">If so, what are the opportunity / threat facing by the Company </w:t>
      </w:r>
      <w:r w:rsidR="0015503D">
        <w:rPr>
          <w:rFonts w:ascii="Times New Roman" w:hAnsi="Times New Roman" w:cs="Times New Roman"/>
          <w:lang w:val="en-GB"/>
        </w:rPr>
        <w:t xml:space="preserve">now </w:t>
      </w:r>
      <w:r w:rsidRPr="0078178F">
        <w:rPr>
          <w:rFonts w:ascii="Times New Roman" w:hAnsi="Times New Roman" w:cs="Times New Roman"/>
          <w:lang w:val="en-GB"/>
        </w:rPr>
        <w:t xml:space="preserve">and </w:t>
      </w:r>
      <w:r w:rsidR="000F099C" w:rsidRPr="000F099C">
        <w:rPr>
          <w:rFonts w:ascii="Times New Roman" w:hAnsi="Times New Roman" w:cs="Times New Roman"/>
          <w:lang w:val="en-GB"/>
        </w:rPr>
        <w:t xml:space="preserve">if there is any “competitive advantage” for the Company’s </w:t>
      </w:r>
      <w:r w:rsidR="000F099C">
        <w:rPr>
          <w:rFonts w:ascii="Times New Roman" w:hAnsi="Times New Roman" w:cs="Times New Roman"/>
          <w:lang w:val="en-GB"/>
        </w:rPr>
        <w:t>sustainable</w:t>
      </w:r>
      <w:r w:rsidR="000F099C" w:rsidRPr="000F099C">
        <w:rPr>
          <w:rFonts w:ascii="Times New Roman" w:hAnsi="Times New Roman" w:cs="Times New Roman"/>
          <w:lang w:val="en-GB"/>
        </w:rPr>
        <w:t xml:space="preserve"> development</w:t>
      </w:r>
      <w:r w:rsidRPr="0078178F">
        <w:rPr>
          <w:rFonts w:ascii="Times New Roman" w:hAnsi="Times New Roman" w:cs="Times New Roman"/>
          <w:lang w:val="en-GB"/>
        </w:rPr>
        <w:t>?</w:t>
      </w:r>
    </w:p>
    <w:p w:rsidR="0074024A" w:rsidRDefault="0074024A" w:rsidP="0074024A">
      <w:pPr>
        <w:spacing w:line="360" w:lineRule="auto"/>
        <w:ind w:left="720" w:right="-5"/>
        <w:rPr>
          <w:rFonts w:ascii="Times New Roman" w:hAnsi="Times New Roman" w:cs="Times New Roman"/>
          <w:b/>
        </w:rPr>
      </w:pPr>
    </w:p>
    <w:p w:rsidR="0074024A" w:rsidRPr="0074024A" w:rsidRDefault="0074024A" w:rsidP="0074024A">
      <w:pPr>
        <w:spacing w:line="360" w:lineRule="auto"/>
        <w:ind w:left="720" w:right="-5"/>
        <w:rPr>
          <w:rFonts w:ascii="Times New Roman" w:hAnsi="Times New Roman" w:cs="Times New Roman"/>
          <w:u w:val="single"/>
        </w:rPr>
      </w:pPr>
      <w:r w:rsidRPr="0074024A">
        <w:rPr>
          <w:rFonts w:ascii="Times New Roman" w:hAnsi="Times New Roman" w:cs="Times New Roman"/>
          <w:u w:val="single"/>
        </w:rPr>
        <w:t>Methodology</w:t>
      </w:r>
    </w:p>
    <w:p w:rsidR="0074024A" w:rsidRDefault="0074024A" w:rsidP="0074024A">
      <w:pPr>
        <w:spacing w:line="360" w:lineRule="auto"/>
        <w:ind w:left="720" w:right="-5"/>
        <w:rPr>
          <w:rFonts w:ascii="Times New Roman" w:hAnsi="Times New Roman" w:cs="Times New Roman"/>
        </w:rPr>
      </w:pPr>
    </w:p>
    <w:p w:rsidR="0074024A" w:rsidRPr="0074024A" w:rsidRDefault="0074024A" w:rsidP="0074024A">
      <w:pPr>
        <w:spacing w:line="360" w:lineRule="auto"/>
        <w:ind w:left="720" w:right="-5"/>
        <w:rPr>
          <w:rFonts w:ascii="Times New Roman" w:hAnsi="Times New Roman" w:cs="Times New Roman"/>
        </w:rPr>
      </w:pPr>
      <w:r w:rsidRPr="0074024A">
        <w:rPr>
          <w:rFonts w:ascii="Times New Roman" w:hAnsi="Times New Roman" w:cs="Times New Roman"/>
        </w:rPr>
        <w:t>By reviewing and examine data collected from secondary sources and interviews, th</w:t>
      </w:r>
      <w:r w:rsidR="00F67888">
        <w:rPr>
          <w:rFonts w:ascii="Times New Roman" w:hAnsi="Times New Roman" w:cs="Times New Roman"/>
        </w:rPr>
        <w:t>is</w:t>
      </w:r>
      <w:r w:rsidRPr="0074024A">
        <w:rPr>
          <w:rFonts w:ascii="Times New Roman" w:hAnsi="Times New Roman" w:cs="Times New Roman"/>
        </w:rPr>
        <w:t xml:space="preserve"> paper </w:t>
      </w:r>
      <w:r w:rsidR="00F67888">
        <w:rPr>
          <w:rFonts w:ascii="Times New Roman" w:hAnsi="Times New Roman" w:cs="Times New Roman"/>
        </w:rPr>
        <w:t>is</w:t>
      </w:r>
      <w:r w:rsidRPr="0074024A">
        <w:rPr>
          <w:rFonts w:ascii="Times New Roman" w:hAnsi="Times New Roman" w:cs="Times New Roman"/>
        </w:rPr>
        <w:t xml:space="preserve"> in the form of a qualitative research.</w:t>
      </w:r>
    </w:p>
    <w:p w:rsidR="00DD09EC" w:rsidRPr="0074024A" w:rsidRDefault="00DD09EC" w:rsidP="0074024A">
      <w:pPr>
        <w:spacing w:line="360" w:lineRule="auto"/>
        <w:ind w:left="720" w:right="-5"/>
        <w:rPr>
          <w:rFonts w:ascii="Times New Roman" w:hAnsi="Times New Roman" w:cs="Times New Roman"/>
        </w:rPr>
      </w:pPr>
    </w:p>
    <w:p w:rsidR="0074024A" w:rsidRDefault="007118C2" w:rsidP="0074024A">
      <w:pPr>
        <w:spacing w:line="360" w:lineRule="auto"/>
        <w:ind w:left="720" w:right="-5"/>
        <w:rPr>
          <w:rFonts w:ascii="Times New Roman" w:hAnsi="Times New Roman" w:cs="Times New Roman"/>
          <w:lang w:val="en-AU"/>
        </w:rPr>
      </w:pPr>
      <w:r w:rsidRPr="0074024A">
        <w:rPr>
          <w:rFonts w:ascii="Times New Roman" w:hAnsi="Times New Roman" w:cs="Times New Roman"/>
          <w:u w:val="single"/>
          <w:lang w:val="en-AU"/>
        </w:rPr>
        <w:t>Intended facts and data collection</w:t>
      </w:r>
    </w:p>
    <w:p w:rsidR="007118C2" w:rsidRPr="0074024A" w:rsidRDefault="007118C2" w:rsidP="0074024A">
      <w:pPr>
        <w:spacing w:line="360" w:lineRule="auto"/>
        <w:ind w:left="720" w:right="-5"/>
        <w:rPr>
          <w:rFonts w:ascii="Times New Roman" w:hAnsi="Times New Roman" w:cs="Times New Roman"/>
          <w:lang w:val="en-AU"/>
        </w:rPr>
      </w:pPr>
    </w:p>
    <w:p w:rsidR="0019277F" w:rsidRDefault="0019277F" w:rsidP="0074024A">
      <w:pPr>
        <w:spacing w:line="360" w:lineRule="auto"/>
        <w:ind w:leftChars="295" w:left="708" w:right="-5"/>
        <w:rPr>
          <w:rFonts w:ascii="Times New Roman" w:hAnsi="Times New Roman" w:cs="Times New Roman"/>
          <w:lang w:val="en-AU"/>
        </w:rPr>
      </w:pPr>
      <w:r w:rsidRPr="0019277F">
        <w:rPr>
          <w:rFonts w:ascii="Times New Roman" w:hAnsi="Times New Roman" w:cs="Times New Roman"/>
          <w:lang w:val="en-AU"/>
        </w:rPr>
        <w:t xml:space="preserve">Facts and </w:t>
      </w:r>
      <w:r w:rsidR="00A37D95">
        <w:rPr>
          <w:rFonts w:ascii="Times New Roman" w:hAnsi="Times New Roman" w:cs="Times New Roman"/>
          <w:lang w:val="en-AU"/>
        </w:rPr>
        <w:t>d</w:t>
      </w:r>
      <w:r w:rsidRPr="0019277F">
        <w:rPr>
          <w:rFonts w:ascii="Times New Roman" w:hAnsi="Times New Roman" w:cs="Times New Roman"/>
          <w:lang w:val="en-AU"/>
        </w:rPr>
        <w:t xml:space="preserve">ata </w:t>
      </w:r>
      <w:r w:rsidR="00F67888">
        <w:rPr>
          <w:rFonts w:ascii="Times New Roman" w:hAnsi="Times New Roman" w:cs="Times New Roman"/>
          <w:lang w:val="en-AU"/>
        </w:rPr>
        <w:t>have</w:t>
      </w:r>
      <w:r w:rsidRPr="0019277F">
        <w:rPr>
          <w:rFonts w:ascii="Times New Roman" w:hAnsi="Times New Roman" w:cs="Times New Roman"/>
          <w:lang w:val="en-AU"/>
        </w:rPr>
        <w:t xml:space="preserve"> </w:t>
      </w:r>
      <w:r w:rsidR="00774C4F">
        <w:rPr>
          <w:rFonts w:ascii="Times New Roman" w:hAnsi="Times New Roman" w:cs="Times New Roman"/>
          <w:lang w:val="en-AU"/>
        </w:rPr>
        <w:t xml:space="preserve">mainly </w:t>
      </w:r>
      <w:r w:rsidRPr="0019277F">
        <w:rPr>
          <w:rFonts w:ascii="Times New Roman" w:hAnsi="Times New Roman" w:cs="Times New Roman"/>
          <w:lang w:val="en-AU"/>
        </w:rPr>
        <w:t>be</w:t>
      </w:r>
      <w:r w:rsidR="00F67888">
        <w:rPr>
          <w:rFonts w:ascii="Times New Roman" w:hAnsi="Times New Roman" w:cs="Times New Roman"/>
          <w:lang w:val="en-AU"/>
        </w:rPr>
        <w:t>en</w:t>
      </w:r>
      <w:r w:rsidRPr="0019277F">
        <w:rPr>
          <w:rFonts w:ascii="Times New Roman" w:hAnsi="Times New Roman" w:cs="Times New Roman"/>
          <w:lang w:val="en-AU"/>
        </w:rPr>
        <w:t xml:space="preserve"> collected from secondary sources</w:t>
      </w:r>
      <w:r w:rsidR="00F67888" w:rsidRPr="00F67888">
        <w:rPr>
          <w:rFonts w:ascii="Times New Roman" w:hAnsi="Times New Roman" w:cs="Times New Roman"/>
          <w:lang w:val="en-AU"/>
        </w:rPr>
        <w:t xml:space="preserve"> </w:t>
      </w:r>
      <w:r w:rsidR="00F67888" w:rsidRPr="0019277F">
        <w:rPr>
          <w:rFonts w:ascii="Times New Roman" w:hAnsi="Times New Roman" w:cs="Times New Roman"/>
          <w:lang w:val="en-AU"/>
        </w:rPr>
        <w:t>by reviewing</w:t>
      </w:r>
      <w:r w:rsidRPr="0019277F">
        <w:rPr>
          <w:rFonts w:ascii="Times New Roman" w:hAnsi="Times New Roman" w:cs="Times New Roman"/>
          <w:lang w:val="en-AU"/>
        </w:rPr>
        <w:t xml:space="preserve">, </w:t>
      </w:r>
      <w:r w:rsidRPr="0019277F">
        <w:rPr>
          <w:rFonts w:ascii="Times New Roman" w:hAnsi="Times New Roman" w:cs="Times New Roman"/>
          <w:i/>
          <w:iCs/>
          <w:lang w:val="en-AU"/>
        </w:rPr>
        <w:t>inter alia</w:t>
      </w:r>
      <w:r w:rsidRPr="0019277F">
        <w:rPr>
          <w:rFonts w:ascii="Times New Roman" w:hAnsi="Times New Roman" w:cs="Times New Roman"/>
          <w:lang w:val="en-AU"/>
        </w:rPr>
        <w:t>, the following literatures:</w:t>
      </w:r>
    </w:p>
    <w:p w:rsidR="004F4E9F" w:rsidRPr="0019277F" w:rsidRDefault="004F4E9F" w:rsidP="0074024A">
      <w:pPr>
        <w:spacing w:line="360" w:lineRule="auto"/>
        <w:ind w:leftChars="295" w:left="708" w:right="-5"/>
        <w:rPr>
          <w:rFonts w:ascii="Times New Roman" w:hAnsi="Times New Roman" w:cs="Times New Roman"/>
        </w:rPr>
      </w:pPr>
    </w:p>
    <w:p w:rsidR="002645F9" w:rsidRPr="002645F9" w:rsidRDefault="002645F9" w:rsidP="0074024A">
      <w:pPr>
        <w:numPr>
          <w:ilvl w:val="0"/>
          <w:numId w:val="2"/>
        </w:numPr>
        <w:spacing w:line="360" w:lineRule="auto"/>
        <w:ind w:leftChars="295" w:left="708" w:right="-5" w:firstLine="0"/>
        <w:rPr>
          <w:rFonts w:ascii="Times New Roman" w:hAnsi="Times New Roman" w:cs="Times New Roman"/>
        </w:rPr>
      </w:pPr>
      <w:r>
        <w:rPr>
          <w:rFonts w:ascii="Times New Roman" w:hAnsi="Times New Roman" w:cs="Times New Roman"/>
          <w:lang w:val="en-AU"/>
        </w:rPr>
        <w:t>Company Annual Reports</w:t>
      </w:r>
      <w:r w:rsidR="004F4E9F">
        <w:rPr>
          <w:rFonts w:ascii="Times New Roman" w:hAnsi="Times New Roman" w:cs="Times New Roman"/>
          <w:lang w:val="en-AU"/>
        </w:rPr>
        <w:t>,</w:t>
      </w:r>
    </w:p>
    <w:p w:rsidR="007118C2" w:rsidRPr="0019277F" w:rsidRDefault="007118C2" w:rsidP="0074024A">
      <w:pPr>
        <w:numPr>
          <w:ilvl w:val="0"/>
          <w:numId w:val="2"/>
        </w:numPr>
        <w:spacing w:line="360" w:lineRule="auto"/>
        <w:ind w:leftChars="295" w:left="708" w:right="-5" w:firstLine="0"/>
        <w:rPr>
          <w:rFonts w:ascii="Times New Roman" w:hAnsi="Times New Roman" w:cs="Times New Roman"/>
        </w:rPr>
      </w:pPr>
      <w:r w:rsidRPr="0019277F">
        <w:rPr>
          <w:rFonts w:ascii="Times New Roman" w:hAnsi="Times New Roman" w:cs="Times New Roman"/>
          <w:lang w:val="en-AU"/>
        </w:rPr>
        <w:t>Articles,</w:t>
      </w:r>
    </w:p>
    <w:p w:rsidR="007118C2" w:rsidRPr="00A03769" w:rsidRDefault="002645F9" w:rsidP="0074024A">
      <w:pPr>
        <w:numPr>
          <w:ilvl w:val="0"/>
          <w:numId w:val="2"/>
        </w:numPr>
        <w:spacing w:line="360" w:lineRule="auto"/>
        <w:ind w:leftChars="295" w:left="991" w:right="-5" w:hangingChars="118" w:hanging="283"/>
        <w:rPr>
          <w:rFonts w:ascii="Times New Roman" w:hAnsi="Times New Roman" w:cs="Times New Roman"/>
          <w:lang w:val="en-AU"/>
        </w:rPr>
      </w:pPr>
      <w:r w:rsidRPr="00A03769">
        <w:rPr>
          <w:rFonts w:ascii="Times New Roman" w:hAnsi="Times New Roman" w:cs="Times New Roman"/>
          <w:lang w:val="en-AU"/>
        </w:rPr>
        <w:t xml:space="preserve">Information </w:t>
      </w:r>
      <w:r w:rsidR="007118C2" w:rsidRPr="00A03769">
        <w:rPr>
          <w:rFonts w:ascii="Times New Roman" w:hAnsi="Times New Roman" w:cs="Times New Roman"/>
          <w:lang w:val="en-AU"/>
        </w:rPr>
        <w:t xml:space="preserve">from Government or Public Bodies, i.e. </w:t>
      </w:r>
      <w:r w:rsidR="00A03769" w:rsidRPr="00A03769">
        <w:rPr>
          <w:rFonts w:ascii="Times New Roman" w:hAnsi="Times New Roman" w:cs="Times New Roman"/>
          <w:lang w:val="en-AU"/>
        </w:rPr>
        <w:t xml:space="preserve">Census and Statistics </w:t>
      </w:r>
      <w:r w:rsidR="00A03769" w:rsidRPr="00A03769">
        <w:rPr>
          <w:rFonts w:ascii="Times New Roman" w:hAnsi="Times New Roman" w:cs="Times New Roman"/>
          <w:lang w:val="en-AU"/>
        </w:rPr>
        <w:lastRenderedPageBreak/>
        <w:t>Department</w:t>
      </w:r>
      <w:r w:rsidR="00EB4CCC" w:rsidRPr="00A03769">
        <w:rPr>
          <w:rFonts w:ascii="Times New Roman" w:hAnsi="Times New Roman" w:cs="Times New Roman"/>
          <w:lang w:val="en-AU"/>
        </w:rPr>
        <w:t xml:space="preserve">, </w:t>
      </w:r>
      <w:r w:rsidR="00A03769" w:rsidRPr="00A03769">
        <w:rPr>
          <w:rFonts w:ascii="Times New Roman" w:hAnsi="Times New Roman" w:cs="Times New Roman"/>
          <w:lang w:val="en-AU"/>
        </w:rPr>
        <w:t xml:space="preserve">Financial Services and the Treasury Bureau, </w:t>
      </w:r>
      <w:r w:rsidRPr="00A03769">
        <w:rPr>
          <w:rFonts w:ascii="Times New Roman" w:hAnsi="Times New Roman" w:cs="Times New Roman"/>
          <w:lang w:val="en-AU"/>
        </w:rPr>
        <w:t>Works B</w:t>
      </w:r>
      <w:r w:rsidR="00A03769" w:rsidRPr="00A03769">
        <w:rPr>
          <w:rFonts w:ascii="Times New Roman" w:hAnsi="Times New Roman" w:cs="Times New Roman"/>
          <w:lang w:val="en-AU"/>
        </w:rPr>
        <w:t>u</w:t>
      </w:r>
      <w:r w:rsidRPr="00A03769">
        <w:rPr>
          <w:rFonts w:ascii="Times New Roman" w:hAnsi="Times New Roman" w:cs="Times New Roman"/>
          <w:lang w:val="en-AU"/>
        </w:rPr>
        <w:t xml:space="preserve">reau and </w:t>
      </w:r>
      <w:r w:rsidR="00A03769" w:rsidRPr="00A03769">
        <w:rPr>
          <w:rFonts w:ascii="Times New Roman" w:hAnsi="Times New Roman" w:cs="Times New Roman"/>
          <w:lang w:val="en-AU"/>
        </w:rPr>
        <w:t>Hong Kong Housing Authority</w:t>
      </w:r>
      <w:r w:rsidRPr="00A03769">
        <w:rPr>
          <w:rFonts w:ascii="Times New Roman" w:hAnsi="Times New Roman" w:cs="Times New Roman"/>
          <w:lang w:val="en-AU"/>
        </w:rPr>
        <w:t xml:space="preserve">, </w:t>
      </w:r>
      <w:r w:rsidR="007118C2" w:rsidRPr="00A03769">
        <w:rPr>
          <w:rFonts w:ascii="Times New Roman" w:hAnsi="Times New Roman" w:cs="Times New Roman"/>
          <w:lang w:val="en-AU"/>
        </w:rPr>
        <w:t>etc.</w:t>
      </w:r>
    </w:p>
    <w:p w:rsidR="007118C2" w:rsidRPr="00A03769" w:rsidRDefault="007118C2" w:rsidP="0074024A">
      <w:pPr>
        <w:numPr>
          <w:ilvl w:val="0"/>
          <w:numId w:val="2"/>
        </w:numPr>
        <w:spacing w:line="360" w:lineRule="auto"/>
        <w:ind w:leftChars="295" w:left="708" w:right="-5" w:firstLine="0"/>
        <w:rPr>
          <w:rFonts w:ascii="Times New Roman" w:hAnsi="Times New Roman" w:cs="Times New Roman"/>
          <w:lang w:val="en-AU"/>
        </w:rPr>
      </w:pPr>
      <w:r w:rsidRPr="0019277F">
        <w:rPr>
          <w:rFonts w:ascii="Times New Roman" w:hAnsi="Times New Roman" w:cs="Times New Roman"/>
          <w:lang w:val="en-AU"/>
        </w:rPr>
        <w:t>News Clippings.</w:t>
      </w:r>
    </w:p>
    <w:p w:rsidR="00774C4F" w:rsidRDefault="00774C4F" w:rsidP="0074024A">
      <w:pPr>
        <w:spacing w:line="360" w:lineRule="auto"/>
        <w:ind w:left="708" w:right="-5"/>
        <w:rPr>
          <w:rFonts w:ascii="Times New Roman" w:hAnsi="Times New Roman" w:cs="Times New Roman"/>
          <w:lang w:val="en-GB"/>
        </w:rPr>
      </w:pPr>
    </w:p>
    <w:p w:rsidR="001941DF" w:rsidRDefault="00BE15EC" w:rsidP="0074024A">
      <w:pPr>
        <w:spacing w:line="360" w:lineRule="auto"/>
        <w:ind w:left="708" w:right="-5"/>
        <w:rPr>
          <w:rFonts w:ascii="Times New Roman" w:hAnsi="Times New Roman" w:cs="Times New Roman"/>
          <w:lang w:val="en-GB"/>
        </w:rPr>
      </w:pPr>
      <w:r>
        <w:rPr>
          <w:rFonts w:ascii="Times New Roman" w:hAnsi="Times New Roman" w:cs="Times New Roman"/>
          <w:lang w:val="en-GB"/>
        </w:rPr>
        <w:t>F</w:t>
      </w:r>
      <w:r w:rsidRPr="00BE15EC">
        <w:rPr>
          <w:rFonts w:ascii="Times New Roman" w:hAnsi="Times New Roman" w:cs="Times New Roman"/>
          <w:lang w:val="en-GB"/>
        </w:rPr>
        <w:t xml:space="preserve">ace to face </w:t>
      </w:r>
      <w:r>
        <w:rPr>
          <w:rFonts w:ascii="Times New Roman" w:hAnsi="Times New Roman" w:cs="Times New Roman"/>
          <w:lang w:val="en-GB"/>
        </w:rPr>
        <w:t>i</w:t>
      </w:r>
      <w:r w:rsidR="00774C4F">
        <w:rPr>
          <w:rFonts w:ascii="Times New Roman" w:hAnsi="Times New Roman" w:cs="Times New Roman"/>
          <w:lang w:val="en-GB"/>
        </w:rPr>
        <w:t>nterview</w:t>
      </w:r>
      <w:r w:rsidR="001941DF">
        <w:rPr>
          <w:rFonts w:ascii="Times New Roman" w:hAnsi="Times New Roman" w:cs="Times New Roman"/>
          <w:lang w:val="en-GB"/>
        </w:rPr>
        <w:t>s have been conducted</w:t>
      </w:r>
      <w:r>
        <w:rPr>
          <w:rFonts w:ascii="Times New Roman" w:hAnsi="Times New Roman" w:cs="Times New Roman"/>
          <w:lang w:val="en-GB"/>
        </w:rPr>
        <w:t xml:space="preserve"> during lunches or dinners</w:t>
      </w:r>
      <w:r w:rsidR="00C00728">
        <w:rPr>
          <w:rFonts w:ascii="Times New Roman" w:hAnsi="Times New Roman" w:cs="Times New Roman"/>
          <w:lang w:val="en-GB"/>
        </w:rPr>
        <w:t>, which</w:t>
      </w:r>
      <w:r w:rsidR="00F13BBD" w:rsidRPr="00F13BBD">
        <w:rPr>
          <w:rFonts w:ascii="Times New Roman" w:hAnsi="Times New Roman" w:cs="Times New Roman"/>
          <w:lang w:val="en-GB"/>
        </w:rPr>
        <w:t xml:space="preserve"> lasted for </w:t>
      </w:r>
      <w:r>
        <w:rPr>
          <w:rFonts w:ascii="Times New Roman" w:hAnsi="Times New Roman" w:cs="Times New Roman"/>
          <w:lang w:val="en-GB"/>
        </w:rPr>
        <w:t>more than two</w:t>
      </w:r>
      <w:r w:rsidR="00F13BBD" w:rsidRPr="00F13BBD">
        <w:rPr>
          <w:rFonts w:ascii="Times New Roman" w:hAnsi="Times New Roman" w:cs="Times New Roman"/>
          <w:lang w:val="en-GB"/>
        </w:rPr>
        <w:t xml:space="preserve"> hour</w:t>
      </w:r>
      <w:r>
        <w:rPr>
          <w:rFonts w:ascii="Times New Roman" w:hAnsi="Times New Roman" w:cs="Times New Roman"/>
          <w:lang w:val="en-GB"/>
        </w:rPr>
        <w:t>s</w:t>
      </w:r>
      <w:r w:rsidR="00C00728">
        <w:rPr>
          <w:rFonts w:ascii="Times New Roman" w:hAnsi="Times New Roman" w:cs="Times New Roman"/>
          <w:lang w:val="en-GB"/>
        </w:rPr>
        <w:t>,</w:t>
      </w:r>
      <w:r w:rsidR="00F67888">
        <w:rPr>
          <w:rFonts w:ascii="Times New Roman" w:hAnsi="Times New Roman" w:cs="Times New Roman"/>
          <w:lang w:val="en-GB"/>
        </w:rPr>
        <w:t xml:space="preserve"> </w:t>
      </w:r>
      <w:r w:rsidR="00774C4F">
        <w:rPr>
          <w:rFonts w:ascii="Times New Roman" w:hAnsi="Times New Roman" w:cs="Times New Roman"/>
          <w:lang w:val="en-GB"/>
        </w:rPr>
        <w:t xml:space="preserve">with </w:t>
      </w:r>
      <w:r w:rsidR="001941DF">
        <w:rPr>
          <w:rFonts w:ascii="Times New Roman" w:hAnsi="Times New Roman" w:cs="Times New Roman"/>
          <w:lang w:val="en-GB"/>
        </w:rPr>
        <w:t xml:space="preserve">the following </w:t>
      </w:r>
      <w:r w:rsidR="00774C4F">
        <w:rPr>
          <w:rFonts w:ascii="Times New Roman" w:hAnsi="Times New Roman" w:cs="Times New Roman"/>
          <w:lang w:val="en-GB"/>
        </w:rPr>
        <w:t xml:space="preserve">past and current employees of the Company </w:t>
      </w:r>
      <w:r w:rsidR="00B40479">
        <w:rPr>
          <w:rFonts w:ascii="Times New Roman" w:hAnsi="Times New Roman" w:cs="Times New Roman"/>
          <w:lang w:val="en-GB"/>
        </w:rPr>
        <w:t>and other industry executives (including retired one)</w:t>
      </w:r>
      <w:r>
        <w:rPr>
          <w:rFonts w:ascii="Times New Roman" w:hAnsi="Times New Roman" w:cs="Times New Roman"/>
          <w:lang w:val="en-GB"/>
        </w:rPr>
        <w:t>,</w:t>
      </w:r>
      <w:r w:rsidR="00F67888">
        <w:rPr>
          <w:rFonts w:ascii="Times New Roman" w:hAnsi="Times New Roman" w:cs="Times New Roman"/>
          <w:lang w:val="en-GB"/>
        </w:rPr>
        <w:t xml:space="preserve"> </w:t>
      </w:r>
      <w:r w:rsidR="001941DF">
        <w:rPr>
          <w:rFonts w:ascii="Times New Roman" w:hAnsi="Times New Roman" w:cs="Times New Roman"/>
          <w:lang w:val="en-GB"/>
        </w:rPr>
        <w:t xml:space="preserve">who </w:t>
      </w:r>
      <w:r w:rsidR="001941DF" w:rsidRPr="001941DF">
        <w:rPr>
          <w:rFonts w:ascii="Times New Roman" w:hAnsi="Times New Roman" w:cs="Times New Roman"/>
          <w:lang w:val="en-GB"/>
        </w:rPr>
        <w:t>I must acknowledge their generous assistance</w:t>
      </w:r>
      <w:r w:rsidR="001941DF">
        <w:rPr>
          <w:rFonts w:ascii="Times New Roman" w:hAnsi="Times New Roman" w:cs="Times New Roman"/>
          <w:lang w:val="en-GB"/>
        </w:rPr>
        <w:t>:</w:t>
      </w:r>
    </w:p>
    <w:p w:rsidR="001941DF" w:rsidRDefault="001941DF" w:rsidP="0074024A">
      <w:pPr>
        <w:spacing w:line="360" w:lineRule="auto"/>
        <w:ind w:left="708" w:right="-5"/>
        <w:rPr>
          <w:rFonts w:ascii="Times New Roman" w:hAnsi="Times New Roman" w:cs="Times New Roman"/>
          <w:lang w:val="en-GB"/>
        </w:rPr>
      </w:pPr>
    </w:p>
    <w:p w:rsidR="001941DF" w:rsidRDefault="001941DF" w:rsidP="0074024A">
      <w:pPr>
        <w:spacing w:line="360" w:lineRule="auto"/>
        <w:ind w:left="708" w:right="-5"/>
        <w:rPr>
          <w:rFonts w:ascii="Times New Roman" w:hAnsi="Times New Roman" w:cs="Times New Roman"/>
          <w:lang w:val="en-GB"/>
        </w:rPr>
      </w:pPr>
      <w:r>
        <w:rPr>
          <w:rFonts w:ascii="Times New Roman" w:hAnsi="Times New Roman" w:cs="Times New Roman"/>
          <w:lang w:val="en-GB"/>
        </w:rPr>
        <w:t>Mr. Ka</w:t>
      </w:r>
      <w:r w:rsidR="00F67888">
        <w:rPr>
          <w:rFonts w:ascii="Times New Roman" w:hAnsi="Times New Roman" w:cs="Times New Roman"/>
          <w:lang w:val="en-GB"/>
        </w:rPr>
        <w:t xml:space="preserve"> </w:t>
      </w:r>
      <w:proofErr w:type="spellStart"/>
      <w:r>
        <w:rPr>
          <w:rFonts w:ascii="Times New Roman" w:hAnsi="Times New Roman" w:cs="Times New Roman"/>
          <w:lang w:val="en-GB"/>
        </w:rPr>
        <w:t>Kui</w:t>
      </w:r>
      <w:proofErr w:type="spellEnd"/>
      <w:r>
        <w:rPr>
          <w:rFonts w:ascii="Times New Roman" w:hAnsi="Times New Roman" w:cs="Times New Roman"/>
          <w:lang w:val="en-GB"/>
        </w:rPr>
        <w:t xml:space="preserve"> Chan</w:t>
      </w:r>
      <w:r>
        <w:rPr>
          <w:rFonts w:ascii="Times New Roman" w:hAnsi="Times New Roman" w:cs="Times New Roman"/>
          <w:lang w:val="en-GB"/>
        </w:rPr>
        <w:tab/>
      </w:r>
      <w:r w:rsidR="00731D59">
        <w:rPr>
          <w:rFonts w:ascii="Times New Roman" w:hAnsi="Times New Roman" w:cs="Times New Roman"/>
          <w:lang w:val="en-GB"/>
        </w:rPr>
        <w:t>,</w:t>
      </w:r>
      <w:r w:rsidR="00F67888">
        <w:rPr>
          <w:rFonts w:ascii="Times New Roman" w:hAnsi="Times New Roman" w:cs="Times New Roman"/>
          <w:lang w:val="en-GB"/>
        </w:rPr>
        <w:t xml:space="preserve"> </w:t>
      </w:r>
      <w:r w:rsidR="00731D59">
        <w:rPr>
          <w:rFonts w:ascii="Times New Roman" w:hAnsi="Times New Roman" w:cs="Times New Roman"/>
          <w:lang w:val="en-GB"/>
        </w:rPr>
        <w:t>SBS, JP</w:t>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t>Chairman of the Construction Industrial Council</w:t>
      </w:r>
    </w:p>
    <w:p w:rsidR="00C00728" w:rsidRDefault="00A455D8" w:rsidP="0074024A">
      <w:pPr>
        <w:spacing w:line="360" w:lineRule="auto"/>
        <w:ind w:left="708" w:right="-5"/>
        <w:rPr>
          <w:rFonts w:ascii="Times New Roman" w:hAnsi="Times New Roman" w:cs="Times New Roman"/>
          <w:lang w:val="en-GB"/>
        </w:rPr>
      </w:pPr>
      <w:r>
        <w:rPr>
          <w:rFonts w:ascii="Times New Roman" w:hAnsi="Times New Roman" w:cs="Times New Roman"/>
          <w:lang w:val="en-GB"/>
        </w:rPr>
        <w:t>D</w:t>
      </w:r>
      <w:r w:rsidR="001941DF">
        <w:rPr>
          <w:rFonts w:ascii="Times New Roman" w:hAnsi="Times New Roman" w:cs="Times New Roman"/>
          <w:lang w:val="en-GB"/>
        </w:rPr>
        <w:t>r Peter Ng</w:t>
      </w:r>
      <w:r w:rsidR="00F67888">
        <w:rPr>
          <w:rFonts w:ascii="Times New Roman" w:hAnsi="Times New Roman" w:cs="Times New Roman"/>
          <w:lang w:val="en-GB"/>
        </w:rPr>
        <w:t xml:space="preserve"> </w:t>
      </w:r>
      <w:proofErr w:type="spellStart"/>
      <w:r w:rsidR="007F54E0">
        <w:rPr>
          <w:rFonts w:ascii="Times New Roman" w:hAnsi="Times New Roman" w:cs="Times New Roman"/>
          <w:lang w:val="en-GB"/>
        </w:rPr>
        <w:t>Yau</w:t>
      </w:r>
      <w:proofErr w:type="spellEnd"/>
      <w:r w:rsidR="007F54E0">
        <w:rPr>
          <w:rFonts w:ascii="Times New Roman" w:hAnsi="Times New Roman" w:cs="Times New Roman"/>
          <w:lang w:val="en-GB"/>
        </w:rPr>
        <w:t xml:space="preserve"> Yee</w:t>
      </w:r>
      <w:r w:rsidR="001941DF">
        <w:rPr>
          <w:rFonts w:ascii="Times New Roman" w:hAnsi="Times New Roman" w:cs="Times New Roman"/>
          <w:lang w:val="en-GB"/>
        </w:rPr>
        <w:t>, PhD, FHKIS</w:t>
      </w:r>
      <w:r w:rsidR="001941DF">
        <w:rPr>
          <w:rFonts w:ascii="Times New Roman" w:hAnsi="Times New Roman" w:cs="Times New Roman"/>
          <w:lang w:val="en-GB"/>
        </w:rPr>
        <w:tab/>
        <w:t xml:space="preserve">Chairman of </w:t>
      </w:r>
      <w:r w:rsidR="00C00728" w:rsidRPr="00C00728">
        <w:rPr>
          <w:rFonts w:ascii="Times New Roman" w:hAnsi="Times New Roman" w:cs="Times New Roman"/>
          <w:lang w:val="en-GB"/>
        </w:rPr>
        <w:t>Beria Consultants Limited</w:t>
      </w:r>
    </w:p>
    <w:p w:rsidR="00157FD2" w:rsidRDefault="00A455D8" w:rsidP="00FD6550">
      <w:pPr>
        <w:spacing w:line="360" w:lineRule="auto"/>
        <w:ind w:left="708" w:right="-5"/>
        <w:rPr>
          <w:rFonts w:ascii="Times New Roman" w:hAnsi="Times New Roman" w:cs="Times New Roman"/>
          <w:lang w:val="en-GB"/>
        </w:rPr>
      </w:pPr>
      <w:r>
        <w:rPr>
          <w:rFonts w:ascii="Times New Roman" w:hAnsi="Times New Roman" w:cs="Times New Roman"/>
          <w:lang w:val="en-GB"/>
        </w:rPr>
        <w:t>D</w:t>
      </w:r>
      <w:r w:rsidR="001941DF">
        <w:rPr>
          <w:rFonts w:ascii="Times New Roman" w:hAnsi="Times New Roman" w:cs="Times New Roman"/>
          <w:lang w:val="en-GB"/>
        </w:rPr>
        <w:t xml:space="preserve">r </w:t>
      </w:r>
      <w:r w:rsidR="00731D59">
        <w:rPr>
          <w:rFonts w:ascii="Times New Roman" w:hAnsi="Times New Roman" w:cs="Times New Roman"/>
          <w:lang w:val="en-GB"/>
        </w:rPr>
        <w:t>Stanley</w:t>
      </w:r>
      <w:r w:rsidR="001941DF">
        <w:rPr>
          <w:rFonts w:ascii="Times New Roman" w:hAnsi="Times New Roman" w:cs="Times New Roman"/>
          <w:lang w:val="en-GB"/>
        </w:rPr>
        <w:t xml:space="preserve"> Wong, DBA, FHKIE</w:t>
      </w:r>
      <w:r w:rsidR="001941DF">
        <w:rPr>
          <w:rFonts w:ascii="Times New Roman" w:hAnsi="Times New Roman" w:cs="Times New Roman"/>
          <w:lang w:val="en-GB"/>
        </w:rPr>
        <w:tab/>
      </w:r>
      <w:r w:rsidR="00FD6550">
        <w:rPr>
          <w:rFonts w:ascii="Times New Roman" w:hAnsi="Times New Roman" w:cs="Times New Roman"/>
          <w:lang w:val="en-GB"/>
        </w:rPr>
        <w:tab/>
      </w:r>
      <w:r w:rsidR="00F67888">
        <w:rPr>
          <w:rFonts w:ascii="Times New Roman" w:hAnsi="Times New Roman" w:cs="Times New Roman"/>
          <w:lang w:val="en-GB"/>
        </w:rPr>
        <w:t>Retired</w:t>
      </w:r>
      <w:r w:rsidR="001941DF">
        <w:rPr>
          <w:rFonts w:ascii="Times New Roman" w:hAnsi="Times New Roman" w:cs="Times New Roman"/>
          <w:lang w:val="en-GB"/>
        </w:rPr>
        <w:t xml:space="preserve"> </w:t>
      </w:r>
      <w:r w:rsidR="00FD6550">
        <w:rPr>
          <w:rFonts w:ascii="Times New Roman" w:hAnsi="Times New Roman" w:cs="Times New Roman"/>
          <w:lang w:val="en-GB"/>
        </w:rPr>
        <w:t>CEO</w:t>
      </w:r>
      <w:r w:rsidR="001941DF">
        <w:rPr>
          <w:rFonts w:ascii="Times New Roman" w:hAnsi="Times New Roman" w:cs="Times New Roman"/>
          <w:lang w:val="en-GB"/>
        </w:rPr>
        <w:t xml:space="preserve"> of Paul Y Construction</w:t>
      </w:r>
      <w:r w:rsidR="00157FD2">
        <w:rPr>
          <w:rFonts w:ascii="Times New Roman" w:hAnsi="Times New Roman" w:cs="Times New Roman"/>
          <w:lang w:val="en-GB"/>
        </w:rPr>
        <w:t>Limited</w:t>
      </w:r>
    </w:p>
    <w:p w:rsidR="001941DF" w:rsidRDefault="001941DF" w:rsidP="0074024A">
      <w:pPr>
        <w:spacing w:line="360" w:lineRule="auto"/>
        <w:ind w:left="708" w:right="-5"/>
        <w:rPr>
          <w:rFonts w:ascii="Times New Roman" w:hAnsi="Times New Roman" w:cs="Times New Roman"/>
          <w:lang w:val="en-GB"/>
        </w:rPr>
      </w:pPr>
      <w:r>
        <w:rPr>
          <w:rFonts w:ascii="Times New Roman" w:hAnsi="Times New Roman" w:cs="Times New Roman"/>
          <w:lang w:val="en-GB"/>
        </w:rPr>
        <w:t xml:space="preserve">Mr. Lam Lap </w:t>
      </w:r>
      <w:proofErr w:type="spellStart"/>
      <w:r>
        <w:rPr>
          <w:rFonts w:ascii="Times New Roman" w:hAnsi="Times New Roman" w:cs="Times New Roman"/>
          <w:lang w:val="en-GB"/>
        </w:rPr>
        <w:t>Wah</w:t>
      </w:r>
      <w:proofErr w:type="spellEnd"/>
      <w:r>
        <w:rPr>
          <w:rFonts w:ascii="Times New Roman" w:hAnsi="Times New Roman" w:cs="Times New Roman"/>
          <w:lang w:val="en-GB"/>
        </w:rPr>
        <w:t>, FAIB</w:t>
      </w:r>
      <w:r>
        <w:rPr>
          <w:rFonts w:ascii="Times New Roman" w:hAnsi="Times New Roman" w:cs="Times New Roman"/>
          <w:lang w:val="en-GB"/>
        </w:rPr>
        <w:tab/>
      </w:r>
      <w:r>
        <w:rPr>
          <w:rFonts w:ascii="Times New Roman" w:hAnsi="Times New Roman" w:cs="Times New Roman"/>
          <w:lang w:val="en-GB"/>
        </w:rPr>
        <w:tab/>
      </w:r>
      <w:r>
        <w:rPr>
          <w:rFonts w:ascii="Times New Roman" w:hAnsi="Times New Roman" w:cs="Times New Roman"/>
          <w:lang w:val="en-GB"/>
        </w:rPr>
        <w:tab/>
        <w:t xml:space="preserve">Project </w:t>
      </w:r>
      <w:r w:rsidR="00846B99">
        <w:rPr>
          <w:rFonts w:ascii="Times New Roman" w:hAnsi="Times New Roman" w:cs="Times New Roman"/>
          <w:lang w:val="en-GB"/>
        </w:rPr>
        <w:t>D</w:t>
      </w:r>
      <w:r>
        <w:rPr>
          <w:rFonts w:ascii="Times New Roman" w:hAnsi="Times New Roman" w:cs="Times New Roman"/>
          <w:lang w:val="en-GB"/>
        </w:rPr>
        <w:t xml:space="preserve">irector of </w:t>
      </w:r>
      <w:proofErr w:type="spellStart"/>
      <w:r>
        <w:rPr>
          <w:rFonts w:ascii="Times New Roman" w:hAnsi="Times New Roman" w:cs="Times New Roman"/>
          <w:lang w:val="en-GB"/>
        </w:rPr>
        <w:t>Yau</w:t>
      </w:r>
      <w:proofErr w:type="spellEnd"/>
      <w:r>
        <w:rPr>
          <w:rFonts w:ascii="Times New Roman" w:hAnsi="Times New Roman" w:cs="Times New Roman"/>
          <w:lang w:val="en-GB"/>
        </w:rPr>
        <w:t xml:space="preserve"> Lee Construction Limited</w:t>
      </w:r>
    </w:p>
    <w:p w:rsidR="00565E8D" w:rsidRDefault="001941DF" w:rsidP="00731D59">
      <w:pPr>
        <w:spacing w:line="360" w:lineRule="auto"/>
        <w:ind w:left="4320" w:right="-5" w:hanging="3612"/>
        <w:rPr>
          <w:rFonts w:ascii="Times New Roman" w:hAnsi="Times New Roman" w:cs="Times New Roman"/>
          <w:lang w:val="en-GB"/>
        </w:rPr>
      </w:pPr>
      <w:r>
        <w:rPr>
          <w:rFonts w:ascii="Times New Roman" w:hAnsi="Times New Roman" w:cs="Times New Roman"/>
          <w:lang w:val="en-GB"/>
        </w:rPr>
        <w:t xml:space="preserve">Mr. Henry Ng, </w:t>
      </w:r>
      <w:r w:rsidR="00FD6550" w:rsidRPr="00FD6550">
        <w:rPr>
          <w:rFonts w:ascii="Times New Roman" w:hAnsi="Times New Roman" w:cs="Times New Roman"/>
          <w:lang w:val="en-GB"/>
        </w:rPr>
        <w:t xml:space="preserve">MCIOB, </w:t>
      </w:r>
      <w:r w:rsidR="00FD6550">
        <w:rPr>
          <w:rFonts w:ascii="Times New Roman" w:hAnsi="Times New Roman" w:cs="Times New Roman"/>
          <w:lang w:val="en-GB"/>
        </w:rPr>
        <w:t>M</w:t>
      </w:r>
      <w:r w:rsidR="00FD6550" w:rsidRPr="00FD6550">
        <w:rPr>
          <w:rFonts w:ascii="Times New Roman" w:hAnsi="Times New Roman" w:cs="Times New Roman"/>
          <w:lang w:val="en-GB"/>
        </w:rPr>
        <w:t>RICS</w:t>
      </w:r>
      <w:r w:rsidR="00565E8D">
        <w:rPr>
          <w:rFonts w:ascii="Times New Roman" w:hAnsi="Times New Roman" w:cs="Times New Roman"/>
          <w:lang w:val="en-GB"/>
        </w:rPr>
        <w:tab/>
      </w:r>
      <w:r>
        <w:rPr>
          <w:rFonts w:ascii="Times New Roman" w:hAnsi="Times New Roman" w:cs="Times New Roman"/>
          <w:lang w:val="en-GB"/>
        </w:rPr>
        <w:t xml:space="preserve">Former </w:t>
      </w:r>
      <w:r w:rsidR="00FD6550">
        <w:rPr>
          <w:rFonts w:ascii="Times New Roman" w:hAnsi="Times New Roman" w:cs="Times New Roman"/>
          <w:lang w:val="en-GB"/>
        </w:rPr>
        <w:t>employee</w:t>
      </w:r>
      <w:r>
        <w:rPr>
          <w:rFonts w:ascii="Times New Roman" w:hAnsi="Times New Roman" w:cs="Times New Roman"/>
          <w:lang w:val="en-GB"/>
        </w:rPr>
        <w:t xml:space="preserve"> of </w:t>
      </w:r>
      <w:proofErr w:type="spellStart"/>
      <w:r>
        <w:rPr>
          <w:rFonts w:ascii="Times New Roman" w:hAnsi="Times New Roman" w:cs="Times New Roman"/>
          <w:lang w:val="en-GB"/>
        </w:rPr>
        <w:t>Yau</w:t>
      </w:r>
      <w:proofErr w:type="spellEnd"/>
      <w:r>
        <w:rPr>
          <w:rFonts w:ascii="Times New Roman" w:hAnsi="Times New Roman" w:cs="Times New Roman"/>
          <w:lang w:val="en-GB"/>
        </w:rPr>
        <w:t xml:space="preserve"> Lee Construction</w:t>
      </w:r>
      <w:r w:rsidR="00F67888">
        <w:rPr>
          <w:rFonts w:ascii="Times New Roman" w:hAnsi="Times New Roman" w:cs="Times New Roman"/>
          <w:lang w:val="en-GB"/>
        </w:rPr>
        <w:t xml:space="preserve"> </w:t>
      </w:r>
      <w:r w:rsidR="00FD6550">
        <w:rPr>
          <w:rFonts w:ascii="Times New Roman" w:hAnsi="Times New Roman" w:cs="Times New Roman"/>
          <w:lang w:val="en-GB"/>
        </w:rPr>
        <w:t>Ltd.</w:t>
      </w:r>
    </w:p>
    <w:p w:rsidR="0019277F" w:rsidRDefault="00565E8D" w:rsidP="00565E8D">
      <w:pPr>
        <w:spacing w:line="360" w:lineRule="auto"/>
        <w:ind w:left="4320" w:right="-5" w:hanging="2400"/>
        <w:rPr>
          <w:rFonts w:ascii="Times New Roman" w:hAnsi="Times New Roman" w:cs="Times New Roman"/>
          <w:lang w:val="en-GB"/>
        </w:rPr>
      </w:pPr>
      <w:r>
        <w:rPr>
          <w:rFonts w:ascii="Times New Roman" w:hAnsi="Times New Roman" w:cs="Times New Roman"/>
          <w:lang w:val="en-GB"/>
        </w:rPr>
        <w:tab/>
      </w:r>
    </w:p>
    <w:p w:rsidR="00A455D8" w:rsidRDefault="008A4190" w:rsidP="00A455D8">
      <w:pPr>
        <w:spacing w:line="360" w:lineRule="auto"/>
        <w:ind w:left="708" w:right="-5"/>
        <w:rPr>
          <w:rFonts w:ascii="Times New Roman" w:hAnsi="Times New Roman" w:cs="Times New Roman"/>
          <w:lang w:val="en-GB"/>
        </w:rPr>
      </w:pPr>
      <w:r>
        <w:rPr>
          <w:rFonts w:ascii="Times New Roman" w:hAnsi="Times New Roman" w:cs="Times New Roman"/>
          <w:lang w:val="en-GB"/>
        </w:rPr>
        <w:t>In particular, Mr. Chan</w:t>
      </w:r>
      <w:r w:rsidR="00F67888">
        <w:rPr>
          <w:rFonts w:ascii="Times New Roman" w:hAnsi="Times New Roman" w:cs="Times New Roman"/>
          <w:lang w:val="en-GB"/>
        </w:rPr>
        <w:t>, Dr. Ng</w:t>
      </w:r>
      <w:r>
        <w:rPr>
          <w:rFonts w:ascii="Times New Roman" w:hAnsi="Times New Roman" w:cs="Times New Roman"/>
          <w:lang w:val="en-GB"/>
        </w:rPr>
        <w:t xml:space="preserve"> and </w:t>
      </w:r>
      <w:r w:rsidR="00A455D8">
        <w:rPr>
          <w:rFonts w:ascii="Times New Roman" w:hAnsi="Times New Roman" w:cs="Times New Roman"/>
          <w:lang w:val="en-GB"/>
        </w:rPr>
        <w:t>D</w:t>
      </w:r>
      <w:r>
        <w:rPr>
          <w:rFonts w:ascii="Times New Roman" w:hAnsi="Times New Roman" w:cs="Times New Roman"/>
          <w:lang w:val="en-GB"/>
        </w:rPr>
        <w:t xml:space="preserve">r Wong, </w:t>
      </w:r>
      <w:r w:rsidR="00F67888">
        <w:rPr>
          <w:rFonts w:ascii="Times New Roman" w:hAnsi="Times New Roman" w:cs="Times New Roman"/>
          <w:lang w:val="en-GB"/>
        </w:rPr>
        <w:t>all</w:t>
      </w:r>
      <w:r>
        <w:rPr>
          <w:rFonts w:ascii="Times New Roman" w:hAnsi="Times New Roman" w:cs="Times New Roman"/>
          <w:lang w:val="en-GB"/>
        </w:rPr>
        <w:t xml:space="preserve"> are leader</w:t>
      </w:r>
      <w:r w:rsidR="00D34F05">
        <w:rPr>
          <w:rFonts w:ascii="Times New Roman" w:hAnsi="Times New Roman" w:cs="Times New Roman"/>
          <w:lang w:val="en-GB"/>
        </w:rPr>
        <w:t>s</w:t>
      </w:r>
      <w:r>
        <w:rPr>
          <w:rFonts w:ascii="Times New Roman" w:hAnsi="Times New Roman" w:cs="Times New Roman"/>
          <w:lang w:val="en-GB"/>
        </w:rPr>
        <w:t xml:space="preserve"> in the Hong Kong construction industry, have </w:t>
      </w:r>
      <w:r w:rsidR="00D34F05">
        <w:rPr>
          <w:rFonts w:ascii="Times New Roman" w:hAnsi="Times New Roman" w:cs="Times New Roman"/>
          <w:lang w:val="en-GB"/>
        </w:rPr>
        <w:t>provided</w:t>
      </w:r>
      <w:r>
        <w:rPr>
          <w:rFonts w:ascii="Times New Roman" w:hAnsi="Times New Roman" w:cs="Times New Roman"/>
          <w:lang w:val="en-GB"/>
        </w:rPr>
        <w:t xml:space="preserve"> valuable information about the past</w:t>
      </w:r>
      <w:r w:rsidR="007F54E0">
        <w:rPr>
          <w:rFonts w:ascii="Times New Roman" w:hAnsi="Times New Roman" w:cs="Times New Roman"/>
          <w:lang w:val="en-GB"/>
        </w:rPr>
        <w:t>,</w:t>
      </w:r>
      <w:r>
        <w:rPr>
          <w:rFonts w:ascii="Times New Roman" w:hAnsi="Times New Roman" w:cs="Times New Roman"/>
          <w:lang w:val="en-GB"/>
        </w:rPr>
        <w:t xml:space="preserve"> current </w:t>
      </w:r>
      <w:r w:rsidR="007F54E0">
        <w:rPr>
          <w:rFonts w:ascii="Times New Roman" w:hAnsi="Times New Roman" w:cs="Times New Roman"/>
          <w:lang w:val="en-GB"/>
        </w:rPr>
        <w:t xml:space="preserve">and future </w:t>
      </w:r>
      <w:r>
        <w:rPr>
          <w:rFonts w:ascii="Times New Roman" w:hAnsi="Times New Roman" w:cs="Times New Roman"/>
          <w:lang w:val="en-GB"/>
        </w:rPr>
        <w:t xml:space="preserve">status of the Hong Kong construction industry and some highlight about the Company. </w:t>
      </w:r>
      <w:r w:rsidR="00406E91">
        <w:rPr>
          <w:rFonts w:ascii="Times New Roman" w:hAnsi="Times New Roman" w:cs="Times New Roman"/>
          <w:lang w:val="en-GB"/>
        </w:rPr>
        <w:t xml:space="preserve">I particular, </w:t>
      </w:r>
      <w:r w:rsidR="00A455D8">
        <w:rPr>
          <w:rFonts w:ascii="Times New Roman" w:hAnsi="Times New Roman" w:cs="Times New Roman"/>
          <w:lang w:val="en-GB"/>
        </w:rPr>
        <w:t>D</w:t>
      </w:r>
      <w:r>
        <w:rPr>
          <w:rFonts w:ascii="Times New Roman" w:hAnsi="Times New Roman" w:cs="Times New Roman"/>
          <w:lang w:val="en-GB"/>
        </w:rPr>
        <w:t>r Ng</w:t>
      </w:r>
      <w:r w:rsidR="00406E91">
        <w:rPr>
          <w:rFonts w:ascii="Times New Roman" w:hAnsi="Times New Roman" w:cs="Times New Roman"/>
          <w:lang w:val="en-GB"/>
        </w:rPr>
        <w:t>,</w:t>
      </w:r>
      <w:r>
        <w:rPr>
          <w:rFonts w:ascii="Times New Roman" w:hAnsi="Times New Roman" w:cs="Times New Roman"/>
          <w:lang w:val="en-GB"/>
        </w:rPr>
        <w:t xml:space="preserve"> a very experience </w:t>
      </w:r>
      <w:r w:rsidR="00FF7D2D">
        <w:rPr>
          <w:rFonts w:ascii="Times New Roman" w:hAnsi="Times New Roman" w:cs="Times New Roman"/>
          <w:lang w:val="en-GB"/>
        </w:rPr>
        <w:t>quantity</w:t>
      </w:r>
      <w:r w:rsidR="00F67888">
        <w:rPr>
          <w:rFonts w:ascii="Times New Roman" w:hAnsi="Times New Roman" w:cs="Times New Roman"/>
          <w:lang w:val="en-GB"/>
        </w:rPr>
        <w:t xml:space="preserve"> </w:t>
      </w:r>
      <w:r w:rsidR="00FF7D2D">
        <w:rPr>
          <w:rFonts w:ascii="Times New Roman" w:hAnsi="Times New Roman" w:cs="Times New Roman"/>
          <w:lang w:val="en-GB"/>
        </w:rPr>
        <w:t>surveyor</w:t>
      </w:r>
      <w:r>
        <w:rPr>
          <w:rFonts w:ascii="Times New Roman" w:hAnsi="Times New Roman" w:cs="Times New Roman"/>
          <w:lang w:val="en-GB"/>
        </w:rPr>
        <w:t xml:space="preserve"> and </w:t>
      </w:r>
      <w:r w:rsidR="002A586B">
        <w:rPr>
          <w:rFonts w:ascii="Times New Roman" w:hAnsi="Times New Roman" w:cs="Times New Roman"/>
          <w:lang w:val="en-GB"/>
        </w:rPr>
        <w:t>past</w:t>
      </w:r>
      <w:r>
        <w:rPr>
          <w:rFonts w:ascii="Times New Roman" w:hAnsi="Times New Roman" w:cs="Times New Roman"/>
          <w:lang w:val="en-GB"/>
        </w:rPr>
        <w:t xml:space="preserve"> chairman of Hong Kong Institute of Construction Manager and </w:t>
      </w:r>
      <w:r w:rsidR="002A586B">
        <w:rPr>
          <w:rFonts w:ascii="Times New Roman" w:hAnsi="Times New Roman" w:cs="Times New Roman"/>
          <w:lang w:val="en-GB"/>
        </w:rPr>
        <w:t xml:space="preserve">past </w:t>
      </w:r>
      <w:r w:rsidR="00FF7D2D" w:rsidRPr="00FF7D2D">
        <w:rPr>
          <w:rFonts w:ascii="Times New Roman" w:hAnsi="Times New Roman" w:cs="Times New Roman"/>
          <w:lang w:val="en-GB"/>
        </w:rPr>
        <w:t xml:space="preserve">chairman of </w:t>
      </w:r>
      <w:r>
        <w:rPr>
          <w:rFonts w:ascii="Times New Roman" w:hAnsi="Times New Roman" w:cs="Times New Roman"/>
          <w:lang w:val="en-GB"/>
        </w:rPr>
        <w:t>Australian Inst</w:t>
      </w:r>
      <w:r w:rsidR="007F54E0">
        <w:rPr>
          <w:rFonts w:ascii="Times New Roman" w:hAnsi="Times New Roman" w:cs="Times New Roman"/>
          <w:lang w:val="en-GB"/>
        </w:rPr>
        <w:t>itute of Quantity Surveyor (</w:t>
      </w:r>
      <w:r w:rsidR="00FF7D2D">
        <w:rPr>
          <w:rFonts w:ascii="Times New Roman" w:hAnsi="Times New Roman" w:cs="Times New Roman"/>
          <w:lang w:val="en-GB"/>
        </w:rPr>
        <w:t>Hong Kong Chapter</w:t>
      </w:r>
      <w:r w:rsidR="007F54E0">
        <w:rPr>
          <w:rFonts w:ascii="Times New Roman" w:hAnsi="Times New Roman" w:cs="Times New Roman"/>
          <w:lang w:val="en-GB"/>
        </w:rPr>
        <w:t>)</w:t>
      </w:r>
      <w:r w:rsidR="0017681D">
        <w:rPr>
          <w:rFonts w:ascii="Times New Roman" w:hAnsi="Times New Roman" w:cs="Times New Roman"/>
          <w:lang w:val="en-GB"/>
        </w:rPr>
        <w:t xml:space="preserve">, </w:t>
      </w:r>
      <w:proofErr w:type="gramStart"/>
      <w:r w:rsidR="0017681D">
        <w:rPr>
          <w:rFonts w:ascii="Times New Roman" w:hAnsi="Times New Roman" w:cs="Times New Roman"/>
          <w:lang w:val="en-GB"/>
        </w:rPr>
        <w:t>has</w:t>
      </w:r>
      <w:proofErr w:type="gramEnd"/>
      <w:r w:rsidR="0017681D">
        <w:rPr>
          <w:rFonts w:ascii="Times New Roman" w:hAnsi="Times New Roman" w:cs="Times New Roman"/>
          <w:lang w:val="en-GB"/>
        </w:rPr>
        <w:t xml:space="preserve"> recently published an article regarding the cost benefit of </w:t>
      </w:r>
      <w:r w:rsidR="002A586B">
        <w:rPr>
          <w:rFonts w:ascii="Times New Roman" w:hAnsi="Times New Roman" w:cs="Times New Roman"/>
          <w:lang w:val="en-GB"/>
        </w:rPr>
        <w:t>the</w:t>
      </w:r>
      <w:r w:rsidR="0017681D">
        <w:rPr>
          <w:rFonts w:ascii="Times New Roman" w:hAnsi="Times New Roman" w:cs="Times New Roman"/>
          <w:lang w:val="en-GB"/>
        </w:rPr>
        <w:t xml:space="preserve"> latest advance construction method, the modular intergraded construction method</w:t>
      </w:r>
      <w:r w:rsidR="00406E91">
        <w:rPr>
          <w:rFonts w:ascii="Times New Roman" w:hAnsi="Times New Roman" w:cs="Times New Roman"/>
          <w:lang w:val="en-GB"/>
        </w:rPr>
        <w:t xml:space="preserve"> </w:t>
      </w:r>
      <w:r w:rsidR="00D34F05" w:rsidRPr="00D34F05">
        <w:rPr>
          <w:rFonts w:ascii="Times New Roman" w:hAnsi="Times New Roman" w:cs="Times New Roman"/>
          <w:lang w:val="en-GB"/>
        </w:rPr>
        <w:t>(</w:t>
      </w:r>
      <w:proofErr w:type="spellStart"/>
      <w:r w:rsidR="00D34F05" w:rsidRPr="00D34F05">
        <w:rPr>
          <w:rFonts w:ascii="Times New Roman" w:hAnsi="Times New Roman" w:cs="Times New Roman"/>
          <w:lang w:val="en-GB"/>
        </w:rPr>
        <w:t>MiC</w:t>
      </w:r>
      <w:proofErr w:type="spellEnd"/>
      <w:r w:rsidR="00D34F05" w:rsidRPr="00D34F05">
        <w:rPr>
          <w:rFonts w:ascii="Times New Roman" w:hAnsi="Times New Roman" w:cs="Times New Roman"/>
          <w:lang w:val="en-GB"/>
        </w:rPr>
        <w:t>)</w:t>
      </w:r>
      <w:r w:rsidR="0017681D">
        <w:rPr>
          <w:rFonts w:ascii="Times New Roman" w:hAnsi="Times New Roman" w:cs="Times New Roman"/>
          <w:lang w:val="en-GB"/>
        </w:rPr>
        <w:t xml:space="preserve">. During the interview, </w:t>
      </w:r>
      <w:r w:rsidR="00A455D8">
        <w:rPr>
          <w:rFonts w:ascii="Times New Roman" w:hAnsi="Times New Roman" w:cs="Times New Roman"/>
          <w:lang w:val="en-GB"/>
        </w:rPr>
        <w:t>D</w:t>
      </w:r>
      <w:r w:rsidR="0017681D">
        <w:rPr>
          <w:rFonts w:ascii="Times New Roman" w:hAnsi="Times New Roman" w:cs="Times New Roman"/>
          <w:lang w:val="en-GB"/>
        </w:rPr>
        <w:t xml:space="preserve">r. Ng has shared not only his research, but also the </w:t>
      </w:r>
      <w:r w:rsidR="00A455D8">
        <w:rPr>
          <w:rFonts w:ascii="Times New Roman" w:hAnsi="Times New Roman" w:cs="Times New Roman"/>
          <w:lang w:val="en-GB"/>
        </w:rPr>
        <w:t xml:space="preserve">past and current construction economic development related to the Hong Kong construction industry. Further, Mr Lam, who has worked for the Company for more than thirty years, has shared his first hand information about the management </w:t>
      </w:r>
      <w:r w:rsidR="00A455D8">
        <w:rPr>
          <w:rFonts w:ascii="Times New Roman" w:hAnsi="Times New Roman" w:cs="Times New Roman"/>
          <w:lang w:val="en-GB"/>
        </w:rPr>
        <w:lastRenderedPageBreak/>
        <w:t xml:space="preserve">of the Company, especially </w:t>
      </w:r>
      <w:r w:rsidR="00A455D8" w:rsidRPr="00A455D8">
        <w:rPr>
          <w:rFonts w:ascii="Times New Roman" w:hAnsi="Times New Roman" w:cs="Times New Roman"/>
          <w:lang w:val="en-GB"/>
        </w:rPr>
        <w:t xml:space="preserve">how the </w:t>
      </w:r>
      <w:r w:rsidR="00A455D8">
        <w:rPr>
          <w:rFonts w:ascii="Times New Roman" w:hAnsi="Times New Roman" w:cs="Times New Roman"/>
          <w:lang w:val="en-GB"/>
        </w:rPr>
        <w:t xml:space="preserve">founder of the Company and his son </w:t>
      </w:r>
      <w:r w:rsidR="00A455D8" w:rsidRPr="00A455D8">
        <w:rPr>
          <w:rFonts w:ascii="Times New Roman" w:hAnsi="Times New Roman" w:cs="Times New Roman"/>
          <w:lang w:val="en-GB"/>
        </w:rPr>
        <w:t>treated their employees, customers, dwellers of their buildings, contractors and suppliers.</w:t>
      </w:r>
      <w:r w:rsidR="00A455D8">
        <w:rPr>
          <w:rFonts w:ascii="Times New Roman" w:hAnsi="Times New Roman" w:cs="Times New Roman"/>
          <w:lang w:val="en-GB"/>
        </w:rPr>
        <w:t xml:space="preserve"> After </w:t>
      </w:r>
      <w:r w:rsidR="00D209C9">
        <w:rPr>
          <w:rFonts w:ascii="Times New Roman" w:hAnsi="Times New Roman" w:cs="Times New Roman"/>
          <w:lang w:val="en-GB"/>
        </w:rPr>
        <w:t xml:space="preserve">the </w:t>
      </w:r>
      <w:r w:rsidR="00A455D8">
        <w:rPr>
          <w:rFonts w:ascii="Times New Roman" w:hAnsi="Times New Roman" w:cs="Times New Roman"/>
          <w:lang w:val="en-GB"/>
        </w:rPr>
        <w:t>interview with Mr. Ng,</w:t>
      </w:r>
      <w:r w:rsidR="00406E91">
        <w:rPr>
          <w:rFonts w:ascii="Times New Roman" w:hAnsi="Times New Roman" w:cs="Times New Roman"/>
          <w:lang w:val="en-GB"/>
        </w:rPr>
        <w:t xml:space="preserve"> </w:t>
      </w:r>
      <w:r w:rsidR="007F54E0">
        <w:rPr>
          <w:rFonts w:ascii="Times New Roman" w:hAnsi="Times New Roman" w:cs="Times New Roman"/>
          <w:lang w:val="en-GB"/>
        </w:rPr>
        <w:t xml:space="preserve">past president of the Australian Institute of Building (Hong Kong Chapter), </w:t>
      </w:r>
      <w:r w:rsidR="00D209C9">
        <w:rPr>
          <w:rFonts w:ascii="Times New Roman" w:hAnsi="Times New Roman" w:cs="Times New Roman"/>
          <w:lang w:val="en-GB"/>
        </w:rPr>
        <w:t xml:space="preserve">through his previous working experience with the Company has provided not only his perspective about the management of the Company, but also confirmation about some information provided by Mr. Lam.   </w:t>
      </w:r>
    </w:p>
    <w:p w:rsidR="008A4190" w:rsidRPr="00774C4F" w:rsidRDefault="008A4190" w:rsidP="0074024A">
      <w:pPr>
        <w:spacing w:line="360" w:lineRule="auto"/>
        <w:ind w:left="708" w:right="-5"/>
        <w:rPr>
          <w:rFonts w:ascii="Times New Roman" w:hAnsi="Times New Roman" w:cs="Times New Roman"/>
          <w:lang w:val="en-GB"/>
        </w:rPr>
      </w:pPr>
    </w:p>
    <w:p w:rsidR="008C041F" w:rsidRPr="0074024A" w:rsidRDefault="0074024A" w:rsidP="0074024A">
      <w:pPr>
        <w:spacing w:line="360" w:lineRule="auto"/>
        <w:ind w:left="720" w:right="-5"/>
        <w:rPr>
          <w:rFonts w:ascii="Times New Roman" w:hAnsi="Times New Roman" w:cs="Times New Roman"/>
          <w:u w:val="single"/>
          <w:lang w:val="en-AU"/>
        </w:rPr>
      </w:pPr>
      <w:r w:rsidRPr="0074024A">
        <w:rPr>
          <w:rFonts w:ascii="Times New Roman" w:hAnsi="Times New Roman" w:cs="Times New Roman"/>
          <w:u w:val="single"/>
          <w:lang w:val="en-AU"/>
        </w:rPr>
        <w:t>Relevant Theory/Model</w:t>
      </w:r>
    </w:p>
    <w:p w:rsidR="0074024A" w:rsidRPr="0074024A" w:rsidRDefault="0074024A" w:rsidP="0074024A">
      <w:pPr>
        <w:spacing w:line="360" w:lineRule="auto"/>
        <w:ind w:left="720" w:right="-5"/>
        <w:rPr>
          <w:rFonts w:ascii="Times New Roman" w:hAnsi="Times New Roman" w:cs="Times New Roman"/>
          <w:b/>
          <w:u w:val="single"/>
        </w:rPr>
      </w:pPr>
    </w:p>
    <w:p w:rsidR="008C041F" w:rsidRDefault="00406E91" w:rsidP="0074024A">
      <w:pPr>
        <w:spacing w:line="360" w:lineRule="auto"/>
        <w:ind w:left="720" w:right="-5"/>
        <w:rPr>
          <w:rFonts w:ascii="Times New Roman" w:hAnsi="Times New Roman" w:cs="Times New Roman"/>
          <w:lang w:val="en-AU"/>
        </w:rPr>
      </w:pPr>
      <w:r>
        <w:rPr>
          <w:rFonts w:ascii="Times New Roman" w:hAnsi="Times New Roman" w:cs="Times New Roman"/>
          <w:lang w:val="en-AU"/>
        </w:rPr>
        <w:t xml:space="preserve">In this paper, </w:t>
      </w:r>
      <w:r w:rsidR="008C041F">
        <w:rPr>
          <w:rFonts w:ascii="Times New Roman" w:hAnsi="Times New Roman" w:cs="Times New Roman"/>
          <w:lang w:val="en-AU"/>
        </w:rPr>
        <w:t xml:space="preserve">SWOT Analysis </w:t>
      </w:r>
      <w:r>
        <w:rPr>
          <w:rFonts w:ascii="Times New Roman" w:hAnsi="Times New Roman" w:cs="Times New Roman"/>
          <w:lang w:val="en-AU"/>
        </w:rPr>
        <w:t>has been</w:t>
      </w:r>
      <w:r w:rsidR="008C041F">
        <w:rPr>
          <w:rFonts w:ascii="Times New Roman" w:hAnsi="Times New Roman" w:cs="Times New Roman"/>
          <w:lang w:val="en-AU"/>
        </w:rPr>
        <w:t xml:space="preserve"> applied to examine the strategies formulated and practiced by the Company.</w:t>
      </w:r>
      <w:r>
        <w:rPr>
          <w:rFonts w:ascii="Times New Roman" w:hAnsi="Times New Roman" w:cs="Times New Roman"/>
          <w:lang w:val="en-AU"/>
        </w:rPr>
        <w:t xml:space="preserve"> In addition, </w:t>
      </w:r>
      <w:r w:rsidR="008C041F" w:rsidRPr="00DA1DC0">
        <w:rPr>
          <w:rFonts w:ascii="Times New Roman" w:hAnsi="Times New Roman" w:cs="Times New Roman"/>
          <w:lang w:val="en-AU"/>
        </w:rPr>
        <w:t xml:space="preserve">VRIO framework </w:t>
      </w:r>
      <w:r>
        <w:rPr>
          <w:rFonts w:ascii="Times New Roman" w:hAnsi="Times New Roman" w:cs="Times New Roman"/>
          <w:lang w:val="en-AU"/>
        </w:rPr>
        <w:t>has</w:t>
      </w:r>
      <w:r w:rsidR="008C041F">
        <w:rPr>
          <w:rFonts w:ascii="Times New Roman" w:hAnsi="Times New Roman" w:cs="Times New Roman"/>
          <w:lang w:val="en-AU"/>
        </w:rPr>
        <w:t xml:space="preserve"> also be</w:t>
      </w:r>
      <w:r>
        <w:rPr>
          <w:rFonts w:ascii="Times New Roman" w:hAnsi="Times New Roman" w:cs="Times New Roman"/>
          <w:lang w:val="en-AU"/>
        </w:rPr>
        <w:t>en</w:t>
      </w:r>
      <w:r w:rsidR="008C041F">
        <w:rPr>
          <w:rFonts w:ascii="Times New Roman" w:hAnsi="Times New Roman" w:cs="Times New Roman"/>
          <w:lang w:val="en-AU"/>
        </w:rPr>
        <w:t xml:space="preserve"> applied to examine if there is any </w:t>
      </w:r>
      <w:r w:rsidR="008C041F" w:rsidRPr="00DA1DC0">
        <w:rPr>
          <w:rFonts w:ascii="Times New Roman" w:hAnsi="Times New Roman" w:cs="Times New Roman"/>
          <w:lang w:val="en-AU"/>
        </w:rPr>
        <w:t>“sustain</w:t>
      </w:r>
      <w:r w:rsidR="007F54E0">
        <w:rPr>
          <w:rFonts w:ascii="Times New Roman" w:hAnsi="Times New Roman" w:cs="Times New Roman"/>
          <w:lang w:val="en-AU"/>
        </w:rPr>
        <w:t>able</w:t>
      </w:r>
      <w:r w:rsidR="008C041F" w:rsidRPr="00DA1DC0">
        <w:rPr>
          <w:rFonts w:ascii="Times New Roman" w:hAnsi="Times New Roman" w:cs="Times New Roman"/>
          <w:lang w:val="en-AU"/>
        </w:rPr>
        <w:t xml:space="preserve"> competitive advantage”</w:t>
      </w:r>
      <w:r w:rsidR="008C041F">
        <w:rPr>
          <w:rFonts w:ascii="Times New Roman" w:hAnsi="Times New Roman" w:cs="Times New Roman"/>
          <w:lang w:val="en-AU"/>
        </w:rPr>
        <w:t xml:space="preserve"> for the Company’s future development in accordance with the latest technological and market development in Hong Kong </w:t>
      </w:r>
      <w:r w:rsidR="00A37D95">
        <w:rPr>
          <w:rFonts w:ascii="Times New Roman" w:hAnsi="Times New Roman" w:cs="Times New Roman"/>
          <w:lang w:val="en-AU"/>
        </w:rPr>
        <w:t>p</w:t>
      </w:r>
      <w:r w:rsidR="008C041F">
        <w:rPr>
          <w:rFonts w:ascii="Times New Roman" w:hAnsi="Times New Roman" w:cs="Times New Roman"/>
          <w:lang w:val="en-AU"/>
        </w:rPr>
        <w:t xml:space="preserve">ublic </w:t>
      </w:r>
      <w:r w:rsidR="00A37D95">
        <w:rPr>
          <w:rFonts w:ascii="Times New Roman" w:hAnsi="Times New Roman" w:cs="Times New Roman"/>
          <w:lang w:val="en-AU"/>
        </w:rPr>
        <w:t>h</w:t>
      </w:r>
      <w:r w:rsidR="008C041F">
        <w:rPr>
          <w:rFonts w:ascii="Times New Roman" w:hAnsi="Times New Roman" w:cs="Times New Roman"/>
          <w:lang w:val="en-AU"/>
        </w:rPr>
        <w:t xml:space="preserve">ousing construction market. </w:t>
      </w:r>
      <w:r>
        <w:rPr>
          <w:rFonts w:ascii="Times New Roman" w:hAnsi="Times New Roman" w:cs="Times New Roman"/>
          <w:lang w:val="en-AU"/>
        </w:rPr>
        <w:t>Finally, the management and strategies of the Company have been evaluated by Dr. Yu’s holistic 3H model.</w:t>
      </w:r>
      <w:r w:rsidR="008C041F">
        <w:rPr>
          <w:rFonts w:ascii="Times New Roman" w:hAnsi="Times New Roman" w:cs="Times New Roman"/>
          <w:lang w:val="en-AU"/>
        </w:rPr>
        <w:t xml:space="preserve"> </w:t>
      </w:r>
      <w:r w:rsidR="008C041F" w:rsidRPr="00DA1DC0">
        <w:rPr>
          <w:rFonts w:ascii="Times New Roman" w:hAnsi="Times New Roman" w:cs="Times New Roman"/>
          <w:lang w:val="en-AU"/>
        </w:rPr>
        <w:t> </w:t>
      </w:r>
    </w:p>
    <w:p w:rsidR="008C041F" w:rsidRPr="00630360" w:rsidRDefault="008C041F" w:rsidP="00630360">
      <w:pPr>
        <w:spacing w:line="360" w:lineRule="auto"/>
        <w:ind w:left="720" w:right="-5"/>
        <w:rPr>
          <w:rFonts w:ascii="Times New Roman" w:hAnsi="Times New Roman" w:cs="Times New Roman"/>
          <w:szCs w:val="24"/>
          <w:lang w:val="en-AU"/>
        </w:rPr>
      </w:pPr>
    </w:p>
    <w:p w:rsidR="00B40479" w:rsidRPr="00630360" w:rsidRDefault="00B40479" w:rsidP="00630360">
      <w:pPr>
        <w:pStyle w:val="aa"/>
        <w:numPr>
          <w:ilvl w:val="0"/>
          <w:numId w:val="12"/>
        </w:numPr>
        <w:spacing w:line="360" w:lineRule="auto"/>
        <w:rPr>
          <w:rFonts w:ascii="Times New Roman" w:hAnsi="Times New Roman"/>
          <w:b/>
          <w:sz w:val="24"/>
          <w:szCs w:val="24"/>
        </w:rPr>
      </w:pPr>
      <w:r w:rsidRPr="00630360">
        <w:rPr>
          <w:rFonts w:ascii="Times New Roman" w:hAnsi="Times New Roman"/>
          <w:b/>
          <w:sz w:val="24"/>
          <w:szCs w:val="24"/>
        </w:rPr>
        <w:t>Background</w:t>
      </w:r>
      <w:r w:rsidR="00574C9C">
        <w:rPr>
          <w:rFonts w:ascii="Times New Roman" w:hAnsi="Times New Roman"/>
          <w:b/>
          <w:sz w:val="24"/>
          <w:szCs w:val="24"/>
        </w:rPr>
        <w:t xml:space="preserve"> - Hong Kong Construction Industry </w:t>
      </w:r>
    </w:p>
    <w:p w:rsidR="00630360" w:rsidRPr="00630360" w:rsidRDefault="00630360" w:rsidP="00630360">
      <w:pPr>
        <w:pStyle w:val="ac"/>
        <w:spacing w:before="133" w:line="360" w:lineRule="auto"/>
        <w:ind w:left="720" w:right="111"/>
        <w:jc w:val="both"/>
        <w:rPr>
          <w:u w:val="single"/>
        </w:rPr>
      </w:pPr>
    </w:p>
    <w:p w:rsidR="00B40479" w:rsidRPr="00630360" w:rsidRDefault="00B40479" w:rsidP="00630360">
      <w:pPr>
        <w:pStyle w:val="ac"/>
        <w:spacing w:before="133" w:line="360" w:lineRule="auto"/>
        <w:ind w:left="720" w:right="111"/>
        <w:jc w:val="both"/>
        <w:rPr>
          <w:u w:val="single"/>
        </w:rPr>
      </w:pPr>
      <w:r w:rsidRPr="00630360">
        <w:rPr>
          <w:u w:val="single"/>
        </w:rPr>
        <w:t>Hong Kong Construction Industry</w:t>
      </w:r>
    </w:p>
    <w:p w:rsidR="004764FE" w:rsidRPr="00630360" w:rsidRDefault="004764FE" w:rsidP="00630360">
      <w:pPr>
        <w:pStyle w:val="ac"/>
        <w:spacing w:before="133" w:line="360" w:lineRule="auto"/>
        <w:ind w:left="720" w:right="111"/>
        <w:jc w:val="both"/>
      </w:pPr>
    </w:p>
    <w:p w:rsidR="00100E5B" w:rsidRDefault="00933B21" w:rsidP="00070ED3">
      <w:pPr>
        <w:pStyle w:val="a7"/>
        <w:spacing w:line="360" w:lineRule="auto"/>
        <w:ind w:leftChars="0" w:left="720"/>
        <w:rPr>
          <w:rFonts w:ascii="Times New Roman" w:hAnsi="Times New Roman" w:cs="Times New Roman"/>
          <w:lang w:val="en-GB"/>
        </w:rPr>
      </w:pPr>
      <w:r w:rsidRPr="00933B21">
        <w:rPr>
          <w:rFonts w:ascii="Times New Roman" w:hAnsi="Times New Roman" w:cs="Times New Roman"/>
          <w:lang w:val="en-GB"/>
        </w:rPr>
        <w:t xml:space="preserve">Hong Kong construction industry </w:t>
      </w:r>
      <w:r w:rsidR="00EA7334">
        <w:rPr>
          <w:rFonts w:ascii="Times New Roman" w:hAnsi="Times New Roman" w:cs="Times New Roman"/>
          <w:lang w:val="en-GB"/>
        </w:rPr>
        <w:t>can rough</w:t>
      </w:r>
      <w:r>
        <w:rPr>
          <w:rFonts w:ascii="Times New Roman" w:hAnsi="Times New Roman" w:cs="Times New Roman"/>
          <w:lang w:val="en-GB"/>
        </w:rPr>
        <w:t>ly be categorised in two major sectors</w:t>
      </w:r>
      <w:r w:rsidR="00A11A28">
        <w:rPr>
          <w:rFonts w:ascii="Times New Roman" w:hAnsi="Times New Roman" w:cs="Times New Roman"/>
          <w:lang w:val="en-GB"/>
        </w:rPr>
        <w:t xml:space="preserve">, namely civil engineering </w:t>
      </w:r>
      <w:r w:rsidR="00630360">
        <w:rPr>
          <w:rFonts w:ascii="Times New Roman" w:hAnsi="Times New Roman" w:cs="Times New Roman"/>
          <w:lang w:val="en-GB"/>
        </w:rPr>
        <w:t>sector</w:t>
      </w:r>
      <w:r w:rsidR="00A11A28">
        <w:rPr>
          <w:rFonts w:ascii="Times New Roman" w:hAnsi="Times New Roman" w:cs="Times New Roman"/>
          <w:lang w:val="en-GB"/>
        </w:rPr>
        <w:t xml:space="preserve"> and building </w:t>
      </w:r>
      <w:r w:rsidR="00630360">
        <w:rPr>
          <w:rFonts w:ascii="Times New Roman" w:hAnsi="Times New Roman" w:cs="Times New Roman"/>
          <w:lang w:val="en-GB"/>
        </w:rPr>
        <w:t>sector</w:t>
      </w:r>
      <w:r>
        <w:rPr>
          <w:rFonts w:ascii="Times New Roman" w:hAnsi="Times New Roman" w:cs="Times New Roman"/>
          <w:lang w:val="en-GB"/>
        </w:rPr>
        <w:t xml:space="preserve">. </w:t>
      </w:r>
      <w:r w:rsidR="00406E91">
        <w:rPr>
          <w:rFonts w:ascii="Times New Roman" w:hAnsi="Times New Roman" w:cs="Times New Roman"/>
          <w:lang w:val="en-GB"/>
        </w:rPr>
        <w:t>T</w:t>
      </w:r>
      <w:r w:rsidR="00A53E82">
        <w:rPr>
          <w:rFonts w:ascii="Times New Roman" w:hAnsi="Times New Roman" w:cs="Times New Roman"/>
          <w:lang w:val="en-GB"/>
        </w:rPr>
        <w:t xml:space="preserve">he civil engineering sector covers construction of </w:t>
      </w:r>
      <w:r>
        <w:rPr>
          <w:rFonts w:ascii="Times New Roman" w:hAnsi="Times New Roman" w:cs="Times New Roman"/>
          <w:lang w:val="en-GB"/>
        </w:rPr>
        <w:t xml:space="preserve">infrastructure projects, such as </w:t>
      </w:r>
      <w:r w:rsidR="00242345">
        <w:rPr>
          <w:rFonts w:ascii="Times New Roman" w:hAnsi="Times New Roman" w:cs="Times New Roman"/>
          <w:lang w:val="en-GB"/>
        </w:rPr>
        <w:t xml:space="preserve">reclamation of land, </w:t>
      </w:r>
      <w:r>
        <w:rPr>
          <w:rFonts w:ascii="Times New Roman" w:hAnsi="Times New Roman" w:cs="Times New Roman"/>
          <w:lang w:val="en-GB"/>
        </w:rPr>
        <w:t xml:space="preserve">construction of highways, railroads, water supply </w:t>
      </w:r>
      <w:r w:rsidR="00A53E82">
        <w:rPr>
          <w:rFonts w:ascii="Times New Roman" w:hAnsi="Times New Roman" w:cs="Times New Roman"/>
          <w:lang w:val="en-GB"/>
        </w:rPr>
        <w:t>a</w:t>
      </w:r>
      <w:r>
        <w:rPr>
          <w:rFonts w:ascii="Times New Roman" w:hAnsi="Times New Roman" w:cs="Times New Roman"/>
          <w:lang w:val="en-GB"/>
        </w:rPr>
        <w:t>nd drainage system</w:t>
      </w:r>
      <w:r w:rsidR="00EA7334">
        <w:rPr>
          <w:rFonts w:ascii="Times New Roman" w:hAnsi="Times New Roman" w:cs="Times New Roman"/>
          <w:lang w:val="en-GB"/>
        </w:rPr>
        <w:t>,</w:t>
      </w:r>
      <w:r w:rsidR="00406E91">
        <w:rPr>
          <w:rFonts w:ascii="Times New Roman" w:hAnsi="Times New Roman" w:cs="Times New Roman"/>
          <w:lang w:val="en-GB"/>
        </w:rPr>
        <w:t xml:space="preserve"> </w:t>
      </w:r>
      <w:r>
        <w:rPr>
          <w:rFonts w:ascii="Times New Roman" w:hAnsi="Times New Roman" w:cs="Times New Roman"/>
          <w:lang w:val="en-GB"/>
        </w:rPr>
        <w:t>etc</w:t>
      </w:r>
      <w:r w:rsidR="00A53E82">
        <w:rPr>
          <w:rFonts w:ascii="Times New Roman" w:hAnsi="Times New Roman" w:cs="Times New Roman"/>
          <w:lang w:val="en-GB"/>
        </w:rPr>
        <w:t>, for the development of the city</w:t>
      </w:r>
      <w:r w:rsidR="00242345">
        <w:rPr>
          <w:rFonts w:ascii="Times New Roman" w:hAnsi="Times New Roman" w:cs="Times New Roman"/>
          <w:lang w:val="en-GB"/>
        </w:rPr>
        <w:t>.</w:t>
      </w:r>
      <w:r>
        <w:rPr>
          <w:rFonts w:ascii="Times New Roman" w:hAnsi="Times New Roman" w:cs="Times New Roman"/>
          <w:lang w:val="en-GB"/>
        </w:rPr>
        <w:t xml:space="preserve"> Secondly</w:t>
      </w:r>
      <w:r w:rsidR="00242345">
        <w:rPr>
          <w:rFonts w:ascii="Times New Roman" w:hAnsi="Times New Roman" w:cs="Times New Roman"/>
          <w:lang w:val="en-GB"/>
        </w:rPr>
        <w:t>, the</w:t>
      </w:r>
      <w:r w:rsidR="00A53E82">
        <w:rPr>
          <w:rFonts w:ascii="Times New Roman" w:hAnsi="Times New Roman" w:cs="Times New Roman"/>
          <w:lang w:val="en-GB"/>
        </w:rPr>
        <w:t xml:space="preserve"> building sector covers</w:t>
      </w:r>
      <w:r w:rsidR="00242345">
        <w:rPr>
          <w:rFonts w:ascii="Times New Roman" w:hAnsi="Times New Roman" w:cs="Times New Roman"/>
          <w:lang w:val="en-GB"/>
        </w:rPr>
        <w:t xml:space="preserve"> </w:t>
      </w:r>
      <w:r w:rsidR="00406E91">
        <w:rPr>
          <w:rFonts w:ascii="Times New Roman" w:hAnsi="Times New Roman" w:cs="Times New Roman"/>
          <w:lang w:val="en-GB"/>
        </w:rPr>
        <w:t xml:space="preserve">construction of various </w:t>
      </w:r>
      <w:r w:rsidR="00242345">
        <w:rPr>
          <w:rFonts w:ascii="Times New Roman" w:hAnsi="Times New Roman" w:cs="Times New Roman"/>
          <w:lang w:val="en-GB"/>
        </w:rPr>
        <w:t xml:space="preserve">building projects for </w:t>
      </w:r>
      <w:r w:rsidR="00D47DCF" w:rsidRPr="00A53E82">
        <w:rPr>
          <w:rFonts w:ascii="Times New Roman" w:hAnsi="Times New Roman" w:cs="Times New Roman"/>
          <w:lang w:val="en-GB"/>
        </w:rPr>
        <w:lastRenderedPageBreak/>
        <w:t>accommodat</w:t>
      </w:r>
      <w:r w:rsidR="00D47DCF">
        <w:rPr>
          <w:rFonts w:ascii="Times New Roman" w:hAnsi="Times New Roman" w:cs="Times New Roman"/>
          <w:lang w:val="en-GB"/>
        </w:rPr>
        <w:t xml:space="preserve">ion of </w:t>
      </w:r>
      <w:r w:rsidR="00D47DCF" w:rsidRPr="00A53E82">
        <w:rPr>
          <w:rFonts w:ascii="Times New Roman" w:hAnsi="Times New Roman" w:cs="Times New Roman"/>
          <w:lang w:val="en-GB"/>
        </w:rPr>
        <w:t>various human activities</w:t>
      </w:r>
      <w:r w:rsidR="00D47DCF">
        <w:rPr>
          <w:rFonts w:ascii="Times New Roman" w:hAnsi="Times New Roman" w:cs="Times New Roman"/>
          <w:lang w:val="en-GB"/>
        </w:rPr>
        <w:t xml:space="preserve">, such as </w:t>
      </w:r>
      <w:r w:rsidR="00242345">
        <w:rPr>
          <w:rFonts w:ascii="Times New Roman" w:hAnsi="Times New Roman" w:cs="Times New Roman"/>
          <w:lang w:val="en-GB"/>
        </w:rPr>
        <w:t>business, industrial</w:t>
      </w:r>
      <w:r w:rsidR="00EA7334">
        <w:rPr>
          <w:rFonts w:ascii="Times New Roman" w:hAnsi="Times New Roman" w:cs="Times New Roman"/>
          <w:lang w:val="en-GB"/>
        </w:rPr>
        <w:t>,</w:t>
      </w:r>
      <w:r w:rsidR="00406E91">
        <w:rPr>
          <w:rFonts w:ascii="Times New Roman" w:hAnsi="Times New Roman" w:cs="Times New Roman"/>
          <w:lang w:val="en-GB"/>
        </w:rPr>
        <w:t xml:space="preserve"> </w:t>
      </w:r>
      <w:r w:rsidR="00242345">
        <w:rPr>
          <w:rFonts w:ascii="Times New Roman" w:hAnsi="Times New Roman" w:cs="Times New Roman"/>
          <w:lang w:val="en-GB"/>
        </w:rPr>
        <w:t>commercial and/or residential us</w:t>
      </w:r>
      <w:r w:rsidR="00D47DCF">
        <w:rPr>
          <w:rFonts w:ascii="Times New Roman" w:hAnsi="Times New Roman" w:cs="Times New Roman"/>
          <w:lang w:val="en-GB"/>
        </w:rPr>
        <w:t>age</w:t>
      </w:r>
      <w:r w:rsidR="00242345">
        <w:rPr>
          <w:rFonts w:ascii="Times New Roman" w:hAnsi="Times New Roman" w:cs="Times New Roman"/>
          <w:lang w:val="en-GB"/>
        </w:rPr>
        <w:t xml:space="preserve">s. </w:t>
      </w:r>
    </w:p>
    <w:p w:rsidR="00100E5B" w:rsidRDefault="00100E5B" w:rsidP="00070ED3">
      <w:pPr>
        <w:pStyle w:val="a7"/>
        <w:spacing w:line="360" w:lineRule="auto"/>
        <w:ind w:leftChars="0" w:left="720"/>
        <w:rPr>
          <w:rFonts w:ascii="Times New Roman" w:hAnsi="Times New Roman" w:cs="Times New Roman"/>
          <w:lang w:val="en-GB"/>
        </w:rPr>
      </w:pPr>
    </w:p>
    <w:p w:rsidR="004C21D3" w:rsidRDefault="00242345" w:rsidP="00070ED3">
      <w:pPr>
        <w:pStyle w:val="a7"/>
        <w:spacing w:line="360" w:lineRule="auto"/>
        <w:ind w:leftChars="0" w:left="720"/>
        <w:rPr>
          <w:rFonts w:ascii="Times New Roman" w:hAnsi="Times New Roman" w:cs="Times New Roman"/>
          <w:lang w:val="en-GB"/>
        </w:rPr>
      </w:pPr>
      <w:r>
        <w:rPr>
          <w:rFonts w:ascii="Times New Roman" w:hAnsi="Times New Roman" w:cs="Times New Roman"/>
          <w:lang w:val="en-GB"/>
        </w:rPr>
        <w:t xml:space="preserve">In </w:t>
      </w:r>
      <w:r w:rsidR="00A53E82" w:rsidRPr="00A53E82">
        <w:rPr>
          <w:rFonts w:ascii="Times New Roman" w:hAnsi="Times New Roman" w:cs="Times New Roman"/>
          <w:lang w:val="en-GB"/>
        </w:rPr>
        <w:t>general</w:t>
      </w:r>
      <w:r w:rsidR="00100E5B">
        <w:rPr>
          <w:rFonts w:ascii="Times New Roman" w:hAnsi="Times New Roman" w:cs="Times New Roman"/>
          <w:lang w:val="en-GB"/>
        </w:rPr>
        <w:t xml:space="preserve">, construction of </w:t>
      </w:r>
      <w:r>
        <w:rPr>
          <w:rFonts w:ascii="Times New Roman" w:hAnsi="Times New Roman" w:cs="Times New Roman"/>
          <w:lang w:val="en-GB"/>
        </w:rPr>
        <w:t>civil engineering projects</w:t>
      </w:r>
      <w:r w:rsidR="00D47DCF">
        <w:rPr>
          <w:rFonts w:ascii="Times New Roman" w:hAnsi="Times New Roman" w:cs="Times New Roman"/>
          <w:lang w:val="en-GB"/>
        </w:rPr>
        <w:t xml:space="preserve"> emphasize</w:t>
      </w:r>
      <w:r>
        <w:rPr>
          <w:rFonts w:ascii="Times New Roman" w:hAnsi="Times New Roman" w:cs="Times New Roman"/>
          <w:lang w:val="en-GB"/>
        </w:rPr>
        <w:t xml:space="preserve"> </w:t>
      </w:r>
      <w:r w:rsidR="00A53E82">
        <w:rPr>
          <w:rFonts w:ascii="Times New Roman" w:hAnsi="Times New Roman" w:cs="Times New Roman"/>
          <w:lang w:val="en-GB"/>
        </w:rPr>
        <w:t xml:space="preserve">relatively </w:t>
      </w:r>
      <w:r>
        <w:rPr>
          <w:rFonts w:ascii="Times New Roman" w:hAnsi="Times New Roman" w:cs="Times New Roman"/>
          <w:lang w:val="en-GB"/>
        </w:rPr>
        <w:t xml:space="preserve">more in the engineering </w:t>
      </w:r>
      <w:r w:rsidR="00A53E82">
        <w:rPr>
          <w:rFonts w:ascii="Times New Roman" w:hAnsi="Times New Roman" w:cs="Times New Roman"/>
          <w:lang w:val="en-GB"/>
        </w:rPr>
        <w:t xml:space="preserve">and technical </w:t>
      </w:r>
      <w:r>
        <w:rPr>
          <w:rFonts w:ascii="Times New Roman" w:hAnsi="Times New Roman" w:cs="Times New Roman"/>
          <w:lang w:val="en-GB"/>
        </w:rPr>
        <w:t>aspects of the construction process</w:t>
      </w:r>
      <w:r w:rsidR="00EA7334">
        <w:rPr>
          <w:rFonts w:ascii="Times New Roman" w:hAnsi="Times New Roman" w:cs="Times New Roman"/>
          <w:lang w:val="en-GB"/>
        </w:rPr>
        <w:t>,</w:t>
      </w:r>
      <w:r>
        <w:rPr>
          <w:rFonts w:ascii="Times New Roman" w:hAnsi="Times New Roman" w:cs="Times New Roman"/>
          <w:lang w:val="en-GB"/>
        </w:rPr>
        <w:t xml:space="preserve"> while </w:t>
      </w:r>
      <w:r w:rsidR="00EA7334">
        <w:rPr>
          <w:rFonts w:ascii="Times New Roman" w:hAnsi="Times New Roman" w:cs="Times New Roman"/>
          <w:lang w:val="en-GB"/>
        </w:rPr>
        <w:t xml:space="preserve">construction of </w:t>
      </w:r>
      <w:r w:rsidR="00100E5B">
        <w:rPr>
          <w:rFonts w:ascii="Times New Roman" w:hAnsi="Times New Roman" w:cs="Times New Roman"/>
          <w:lang w:val="en-GB"/>
        </w:rPr>
        <w:t xml:space="preserve">most </w:t>
      </w:r>
      <w:r>
        <w:rPr>
          <w:rFonts w:ascii="Times New Roman" w:hAnsi="Times New Roman" w:cs="Times New Roman"/>
          <w:lang w:val="en-GB"/>
        </w:rPr>
        <w:t>building projects</w:t>
      </w:r>
      <w:r w:rsidR="00EC6A7D">
        <w:rPr>
          <w:rFonts w:ascii="Times New Roman" w:hAnsi="Times New Roman" w:cs="Times New Roman"/>
          <w:lang w:val="en-GB"/>
        </w:rPr>
        <w:t xml:space="preserve"> </w:t>
      </w:r>
      <w:r w:rsidR="00100E5B">
        <w:rPr>
          <w:rFonts w:ascii="Times New Roman" w:hAnsi="Times New Roman" w:cs="Times New Roman"/>
          <w:lang w:val="en-GB"/>
        </w:rPr>
        <w:t xml:space="preserve">requires more attention to management of </w:t>
      </w:r>
      <w:r w:rsidR="00EC6A7D">
        <w:rPr>
          <w:rFonts w:ascii="Times New Roman" w:hAnsi="Times New Roman" w:cs="Times New Roman"/>
          <w:lang w:val="en-GB"/>
        </w:rPr>
        <w:t xml:space="preserve">the </w:t>
      </w:r>
      <w:r w:rsidR="00100E5B">
        <w:rPr>
          <w:rFonts w:ascii="Times New Roman" w:hAnsi="Times New Roman" w:cs="Times New Roman"/>
          <w:lang w:val="en-GB"/>
        </w:rPr>
        <w:t xml:space="preserve">construction process as the latter </w:t>
      </w:r>
      <w:r w:rsidR="00B31D97">
        <w:rPr>
          <w:rFonts w:ascii="Times New Roman" w:hAnsi="Times New Roman" w:cs="Times New Roman"/>
          <w:lang w:val="en-GB"/>
        </w:rPr>
        <w:t xml:space="preserve">is likely </w:t>
      </w:r>
      <w:r w:rsidR="00A53E82">
        <w:rPr>
          <w:rFonts w:ascii="Times New Roman" w:hAnsi="Times New Roman" w:cs="Times New Roman"/>
          <w:lang w:val="en-GB"/>
        </w:rPr>
        <w:t xml:space="preserve">to </w:t>
      </w:r>
      <w:r w:rsidR="00100E5B">
        <w:rPr>
          <w:rFonts w:ascii="Times New Roman" w:hAnsi="Times New Roman" w:cs="Times New Roman"/>
          <w:lang w:val="en-GB"/>
        </w:rPr>
        <w:t>involve</w:t>
      </w:r>
      <w:r w:rsidR="00EA7334">
        <w:rPr>
          <w:rFonts w:ascii="Times New Roman" w:hAnsi="Times New Roman" w:cs="Times New Roman"/>
          <w:lang w:val="en-GB"/>
        </w:rPr>
        <w:t xml:space="preserve"> c</w:t>
      </w:r>
      <w:r w:rsidR="00100E5B">
        <w:rPr>
          <w:rFonts w:ascii="Times New Roman" w:hAnsi="Times New Roman" w:cs="Times New Roman"/>
          <w:lang w:val="en-GB"/>
        </w:rPr>
        <w:t>onstruction</w:t>
      </w:r>
      <w:r w:rsidR="00EA7334">
        <w:rPr>
          <w:rFonts w:ascii="Times New Roman" w:hAnsi="Times New Roman" w:cs="Times New Roman"/>
          <w:lang w:val="en-GB"/>
        </w:rPr>
        <w:t xml:space="preserve"> of </w:t>
      </w:r>
      <w:r w:rsidR="00B31D97">
        <w:rPr>
          <w:rFonts w:ascii="Times New Roman" w:hAnsi="Times New Roman" w:cs="Times New Roman"/>
          <w:lang w:val="en-GB"/>
        </w:rPr>
        <w:t>repeated</w:t>
      </w:r>
      <w:r w:rsidR="00EA7334">
        <w:rPr>
          <w:rFonts w:ascii="Times New Roman" w:hAnsi="Times New Roman" w:cs="Times New Roman"/>
          <w:lang w:val="en-GB"/>
        </w:rPr>
        <w:t xml:space="preserve"> floors</w:t>
      </w:r>
      <w:r w:rsidR="00B31D97">
        <w:rPr>
          <w:rFonts w:ascii="Times New Roman" w:hAnsi="Times New Roman" w:cs="Times New Roman"/>
          <w:lang w:val="en-GB"/>
        </w:rPr>
        <w:t xml:space="preserve"> in </w:t>
      </w:r>
      <w:r w:rsidR="00100E5B">
        <w:rPr>
          <w:rFonts w:ascii="Times New Roman" w:hAnsi="Times New Roman" w:cs="Times New Roman"/>
          <w:lang w:val="en-GB"/>
        </w:rPr>
        <w:t xml:space="preserve">multi-storey buildings.  </w:t>
      </w:r>
    </w:p>
    <w:p w:rsidR="004C21D3" w:rsidRDefault="004C21D3" w:rsidP="00070ED3">
      <w:pPr>
        <w:pStyle w:val="a7"/>
        <w:spacing w:line="360" w:lineRule="auto"/>
        <w:ind w:leftChars="0" w:left="720"/>
        <w:rPr>
          <w:rFonts w:ascii="Times New Roman" w:hAnsi="Times New Roman" w:cs="Times New Roman"/>
          <w:lang w:val="en-GB"/>
        </w:rPr>
      </w:pPr>
    </w:p>
    <w:p w:rsidR="00933B21" w:rsidRDefault="009F4FF6" w:rsidP="00070ED3">
      <w:pPr>
        <w:pStyle w:val="a7"/>
        <w:spacing w:line="360" w:lineRule="auto"/>
        <w:ind w:leftChars="0" w:left="720"/>
        <w:rPr>
          <w:rFonts w:ascii="Times New Roman" w:hAnsi="Times New Roman" w:cs="Times New Roman"/>
        </w:rPr>
      </w:pPr>
      <w:r>
        <w:rPr>
          <w:rFonts w:ascii="Times New Roman" w:hAnsi="Times New Roman" w:cs="Times New Roman"/>
          <w:lang w:val="en-GB"/>
        </w:rPr>
        <w:t xml:space="preserve">For </w:t>
      </w:r>
      <w:r w:rsidR="00100E5B">
        <w:rPr>
          <w:rFonts w:ascii="Times New Roman" w:hAnsi="Times New Roman" w:cs="Times New Roman"/>
          <w:lang w:val="en-GB"/>
        </w:rPr>
        <w:t xml:space="preserve">most </w:t>
      </w:r>
      <w:r>
        <w:rPr>
          <w:rFonts w:ascii="Times New Roman" w:hAnsi="Times New Roman" w:cs="Times New Roman"/>
          <w:lang w:val="en-GB"/>
        </w:rPr>
        <w:t xml:space="preserve">civil engineering </w:t>
      </w:r>
      <w:r w:rsidR="00100E5B">
        <w:rPr>
          <w:rFonts w:ascii="Times New Roman" w:hAnsi="Times New Roman" w:cs="Times New Roman"/>
          <w:lang w:val="en-GB"/>
        </w:rPr>
        <w:t>projects</w:t>
      </w:r>
      <w:r>
        <w:rPr>
          <w:rFonts w:ascii="Times New Roman" w:hAnsi="Times New Roman" w:cs="Times New Roman"/>
          <w:lang w:val="en-GB"/>
        </w:rPr>
        <w:t>, they</w:t>
      </w:r>
      <w:r w:rsidR="00100E5B">
        <w:rPr>
          <w:rFonts w:ascii="Times New Roman" w:hAnsi="Times New Roman" w:cs="Times New Roman"/>
          <w:lang w:val="en-GB"/>
        </w:rPr>
        <w:t xml:space="preserve"> are </w:t>
      </w:r>
      <w:r w:rsidR="004C21D3">
        <w:rPr>
          <w:rFonts w:ascii="Times New Roman" w:hAnsi="Times New Roman" w:cs="Times New Roman"/>
          <w:lang w:val="en-GB"/>
        </w:rPr>
        <w:t>developed by g</w:t>
      </w:r>
      <w:r w:rsidR="00100E5B">
        <w:rPr>
          <w:rFonts w:ascii="Times New Roman" w:hAnsi="Times New Roman" w:cs="Times New Roman"/>
          <w:lang w:val="en-GB"/>
        </w:rPr>
        <w:t xml:space="preserve">overnment </w:t>
      </w:r>
      <w:r w:rsidR="004C21D3">
        <w:rPr>
          <w:rFonts w:ascii="Times New Roman" w:hAnsi="Times New Roman" w:cs="Times New Roman"/>
          <w:lang w:val="en-GB"/>
        </w:rPr>
        <w:t xml:space="preserve">and financed </w:t>
      </w:r>
      <w:r w:rsidR="00EC6A7D">
        <w:rPr>
          <w:rFonts w:ascii="Times New Roman" w:hAnsi="Times New Roman" w:cs="Times New Roman"/>
          <w:lang w:val="en-GB"/>
        </w:rPr>
        <w:t>by</w:t>
      </w:r>
      <w:r w:rsidR="009D74B0">
        <w:rPr>
          <w:rFonts w:ascii="Times New Roman" w:hAnsi="Times New Roman" w:cs="Times New Roman"/>
          <w:lang w:val="en-GB"/>
        </w:rPr>
        <w:t xml:space="preserve"> budget expenditure. For building </w:t>
      </w:r>
      <w:r w:rsidR="00EA7334">
        <w:rPr>
          <w:rFonts w:ascii="Times New Roman" w:hAnsi="Times New Roman" w:cs="Times New Roman"/>
          <w:lang w:val="en-GB"/>
        </w:rPr>
        <w:t>projects</w:t>
      </w:r>
      <w:r w:rsidR="009D74B0">
        <w:rPr>
          <w:rFonts w:ascii="Times New Roman" w:hAnsi="Times New Roman" w:cs="Times New Roman"/>
          <w:lang w:val="en-GB"/>
        </w:rPr>
        <w:t xml:space="preserve">, it can further be categorised as private and public building </w:t>
      </w:r>
      <w:r w:rsidR="00EA7334">
        <w:rPr>
          <w:rFonts w:ascii="Times New Roman" w:hAnsi="Times New Roman" w:cs="Times New Roman"/>
          <w:lang w:val="en-GB"/>
        </w:rPr>
        <w:t>project</w:t>
      </w:r>
      <w:r w:rsidR="009D74B0">
        <w:rPr>
          <w:rFonts w:ascii="Times New Roman" w:hAnsi="Times New Roman" w:cs="Times New Roman"/>
          <w:lang w:val="en-GB"/>
        </w:rPr>
        <w:t xml:space="preserve">s. </w:t>
      </w:r>
      <w:r w:rsidR="00EA7334">
        <w:rPr>
          <w:rFonts w:ascii="Times New Roman" w:hAnsi="Times New Roman" w:cs="Times New Roman"/>
          <w:lang w:val="en-GB"/>
        </w:rPr>
        <w:t>While</w:t>
      </w:r>
      <w:r w:rsidR="009D74B0">
        <w:rPr>
          <w:rFonts w:ascii="Times New Roman" w:hAnsi="Times New Roman" w:cs="Times New Roman"/>
          <w:lang w:val="en-GB"/>
        </w:rPr>
        <w:t xml:space="preserve"> buildings developed by private developers are underpinned by </w:t>
      </w:r>
      <w:r w:rsidR="00933B21" w:rsidRPr="00933B21">
        <w:rPr>
          <w:rFonts w:ascii="Times New Roman" w:hAnsi="Times New Roman" w:cs="Times New Roman"/>
        </w:rPr>
        <w:t xml:space="preserve">strong end-use and investment demand on property </w:t>
      </w:r>
      <w:r>
        <w:rPr>
          <w:rFonts w:ascii="Times New Roman" w:hAnsi="Times New Roman" w:cs="Times New Roman"/>
        </w:rPr>
        <w:t>market</w:t>
      </w:r>
      <w:r w:rsidR="00064871">
        <w:rPr>
          <w:rFonts w:ascii="Times New Roman" w:hAnsi="Times New Roman" w:cs="Times New Roman"/>
        </w:rPr>
        <w:t>,</w:t>
      </w:r>
      <w:r w:rsidR="009D74B0">
        <w:rPr>
          <w:rFonts w:ascii="Times New Roman" w:hAnsi="Times New Roman" w:cs="Times New Roman"/>
        </w:rPr>
        <w:t xml:space="preserve"> buildi</w:t>
      </w:r>
      <w:r w:rsidR="00413DDD">
        <w:rPr>
          <w:rFonts w:ascii="Times New Roman" w:hAnsi="Times New Roman" w:cs="Times New Roman"/>
        </w:rPr>
        <w:t>ngs developed by</w:t>
      </w:r>
      <w:r w:rsidR="00EC6A7D">
        <w:rPr>
          <w:rFonts w:ascii="Times New Roman" w:hAnsi="Times New Roman" w:cs="Times New Roman"/>
        </w:rPr>
        <w:t xml:space="preserve"> </w:t>
      </w:r>
      <w:r w:rsidR="00064871">
        <w:rPr>
          <w:rFonts w:ascii="Times New Roman" w:hAnsi="Times New Roman" w:cs="Times New Roman"/>
        </w:rPr>
        <w:t>public</w:t>
      </w:r>
      <w:r w:rsidR="00413DDD">
        <w:rPr>
          <w:rFonts w:ascii="Times New Roman" w:hAnsi="Times New Roman" w:cs="Times New Roman"/>
        </w:rPr>
        <w:t xml:space="preserve"> institutions</w:t>
      </w:r>
      <w:r w:rsidR="00064871">
        <w:rPr>
          <w:rFonts w:ascii="Times New Roman" w:hAnsi="Times New Roman" w:cs="Times New Roman"/>
        </w:rPr>
        <w:t xml:space="preserve">, </w:t>
      </w:r>
      <w:r w:rsidR="00413DDD">
        <w:rPr>
          <w:rFonts w:ascii="Times New Roman" w:hAnsi="Times New Roman" w:cs="Times New Roman"/>
        </w:rPr>
        <w:t xml:space="preserve">mostly </w:t>
      </w:r>
      <w:r w:rsidR="009D74B0">
        <w:rPr>
          <w:rFonts w:ascii="Times New Roman" w:hAnsi="Times New Roman" w:cs="Times New Roman"/>
        </w:rPr>
        <w:t>government</w:t>
      </w:r>
      <w:r w:rsidR="00413DDD">
        <w:rPr>
          <w:rFonts w:ascii="Times New Roman" w:hAnsi="Times New Roman" w:cs="Times New Roman"/>
        </w:rPr>
        <w:t xml:space="preserve"> bodies</w:t>
      </w:r>
      <w:r w:rsidR="00064871">
        <w:rPr>
          <w:rFonts w:ascii="Times New Roman" w:hAnsi="Times New Roman" w:cs="Times New Roman"/>
        </w:rPr>
        <w:t>,</w:t>
      </w:r>
      <w:r w:rsidR="009D74B0">
        <w:rPr>
          <w:rFonts w:ascii="Times New Roman" w:hAnsi="Times New Roman" w:cs="Times New Roman"/>
        </w:rPr>
        <w:t xml:space="preserve"> are mainly for public housing </w:t>
      </w:r>
      <w:r w:rsidR="004C21D3">
        <w:rPr>
          <w:rFonts w:ascii="Times New Roman" w:hAnsi="Times New Roman" w:cs="Times New Roman"/>
        </w:rPr>
        <w:t xml:space="preserve">usage </w:t>
      </w:r>
      <w:r w:rsidR="009D74B0">
        <w:rPr>
          <w:rFonts w:ascii="Times New Roman" w:hAnsi="Times New Roman" w:cs="Times New Roman"/>
        </w:rPr>
        <w:t xml:space="preserve">despite there are </w:t>
      </w:r>
      <w:r w:rsidR="00064871">
        <w:rPr>
          <w:rFonts w:ascii="Times New Roman" w:hAnsi="Times New Roman" w:cs="Times New Roman"/>
        </w:rPr>
        <w:t xml:space="preserve">still </w:t>
      </w:r>
      <w:r w:rsidR="009D74B0">
        <w:rPr>
          <w:rFonts w:ascii="Times New Roman" w:hAnsi="Times New Roman" w:cs="Times New Roman"/>
        </w:rPr>
        <w:t xml:space="preserve">other buildings used for various institutional uses, such as </w:t>
      </w:r>
      <w:r w:rsidR="005B4AA3">
        <w:rPr>
          <w:rFonts w:ascii="Times New Roman" w:hAnsi="Times New Roman" w:cs="Times New Roman"/>
        </w:rPr>
        <w:t>museums</w:t>
      </w:r>
      <w:r w:rsidR="009D74B0">
        <w:rPr>
          <w:rFonts w:ascii="Times New Roman" w:hAnsi="Times New Roman" w:cs="Times New Roman"/>
        </w:rPr>
        <w:t>,</w:t>
      </w:r>
      <w:r w:rsidR="00064871">
        <w:rPr>
          <w:rFonts w:ascii="Times New Roman" w:hAnsi="Times New Roman" w:cs="Times New Roman"/>
        </w:rPr>
        <w:t xml:space="preserve"> schools, </w:t>
      </w:r>
      <w:r w:rsidR="009D74B0">
        <w:rPr>
          <w:rFonts w:ascii="Times New Roman" w:hAnsi="Times New Roman" w:cs="Times New Roman"/>
        </w:rPr>
        <w:t>hospitals</w:t>
      </w:r>
      <w:r w:rsidR="005B4AA3">
        <w:rPr>
          <w:rFonts w:ascii="Times New Roman" w:hAnsi="Times New Roman" w:cs="Times New Roman"/>
        </w:rPr>
        <w:t>, fire stations, etc.</w:t>
      </w:r>
    </w:p>
    <w:p w:rsidR="005B4AA3" w:rsidRPr="00933B21" w:rsidRDefault="005B4AA3" w:rsidP="00070ED3">
      <w:pPr>
        <w:pStyle w:val="a7"/>
        <w:spacing w:line="360" w:lineRule="auto"/>
        <w:ind w:leftChars="0" w:left="720"/>
        <w:rPr>
          <w:lang w:val="en-GB"/>
        </w:rPr>
      </w:pPr>
    </w:p>
    <w:p w:rsidR="00530D4F" w:rsidRPr="00530D4F" w:rsidRDefault="00530D4F" w:rsidP="00070ED3">
      <w:pPr>
        <w:pStyle w:val="a7"/>
        <w:spacing w:line="360" w:lineRule="auto"/>
        <w:ind w:leftChars="0" w:left="720"/>
        <w:rPr>
          <w:rFonts w:ascii="Times New Roman" w:hAnsi="Times New Roman" w:cs="Times New Roman"/>
          <w:sz w:val="22"/>
          <w:u w:val="single"/>
          <w:lang w:val="en-GB"/>
        </w:rPr>
      </w:pPr>
      <w:r w:rsidRPr="00530D4F">
        <w:rPr>
          <w:rFonts w:ascii="Times New Roman" w:hAnsi="Times New Roman" w:cs="Times New Roman"/>
          <w:sz w:val="22"/>
          <w:u w:val="single"/>
          <w:lang w:val="en-GB"/>
        </w:rPr>
        <w:t>Figure 1</w:t>
      </w:r>
      <w:r>
        <w:rPr>
          <w:rStyle w:val="af6"/>
          <w:rFonts w:ascii="Times New Roman" w:hAnsi="Times New Roman" w:cs="Times New Roman"/>
          <w:sz w:val="22"/>
          <w:u w:val="single"/>
          <w:lang w:val="en-GB"/>
        </w:rPr>
        <w:footnoteReference w:id="3"/>
      </w:r>
      <w:r w:rsidRPr="00530D4F">
        <w:rPr>
          <w:rFonts w:ascii="Times New Roman" w:hAnsi="Times New Roman" w:cs="Times New Roman"/>
          <w:sz w:val="22"/>
          <w:lang w:val="en-GB"/>
        </w:rPr>
        <w:t xml:space="preserve">: </w:t>
      </w:r>
    </w:p>
    <w:p w:rsidR="00530D4F" w:rsidRDefault="00530D4F" w:rsidP="00530D4F">
      <w:pPr>
        <w:pStyle w:val="a7"/>
        <w:spacing w:line="360" w:lineRule="auto"/>
        <w:ind w:leftChars="-1" w:left="-2" w:firstLine="711"/>
        <w:rPr>
          <w:rFonts w:ascii="Calibri" w:hAnsi="Calibri" w:cs="Calibri"/>
          <w:lang w:val="en-GB"/>
        </w:rPr>
      </w:pPr>
      <w:r>
        <w:rPr>
          <w:rFonts w:ascii="Calibri" w:hAnsi="Calibri" w:cs="Calibri"/>
          <w:noProof/>
        </w:rPr>
        <w:lastRenderedPageBreak/>
        <w:drawing>
          <wp:inline distT="0" distB="0" distL="0" distR="0">
            <wp:extent cx="5080166" cy="3615690"/>
            <wp:effectExtent l="0" t="0" r="0" b="0"/>
            <wp:docPr id="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090272" cy="3622883"/>
                    </a:xfrm>
                    <a:prstGeom prst="rect">
                      <a:avLst/>
                    </a:prstGeom>
                    <a:noFill/>
                    <a:ln w="9525">
                      <a:noFill/>
                      <a:miter lim="800000"/>
                      <a:headEnd/>
                      <a:tailEnd/>
                    </a:ln>
                  </pic:spPr>
                </pic:pic>
              </a:graphicData>
            </a:graphic>
          </wp:inline>
        </w:drawing>
      </w:r>
    </w:p>
    <w:p w:rsidR="001A2B3A" w:rsidRDefault="001A2B3A" w:rsidP="001A2B3A">
      <w:pPr>
        <w:pStyle w:val="a7"/>
        <w:spacing w:line="360" w:lineRule="auto"/>
        <w:ind w:leftChars="0" w:left="720"/>
        <w:rPr>
          <w:rFonts w:ascii="Times New Roman" w:hAnsi="Times New Roman" w:cs="Times New Roman"/>
          <w:sz w:val="22"/>
          <w:u w:val="single"/>
          <w:lang w:val="en-GB"/>
        </w:rPr>
      </w:pPr>
    </w:p>
    <w:p w:rsidR="001A2B3A" w:rsidRPr="001A2B3A" w:rsidRDefault="0069710F" w:rsidP="001A2B3A">
      <w:pPr>
        <w:pStyle w:val="a7"/>
        <w:spacing w:line="360" w:lineRule="auto"/>
        <w:ind w:leftChars="0" w:left="720"/>
        <w:rPr>
          <w:rFonts w:ascii="Times New Roman" w:hAnsi="Times New Roman" w:cs="Times New Roman"/>
          <w:sz w:val="22"/>
          <w:u w:val="single"/>
          <w:lang w:val="en-GB"/>
        </w:rPr>
      </w:pPr>
      <w:r>
        <w:rPr>
          <w:rFonts w:ascii="Times New Roman" w:hAnsi="Times New Roman" w:cs="Times New Roman"/>
          <w:sz w:val="22"/>
          <w:u w:val="single"/>
          <w:lang w:val="en-GB"/>
        </w:rPr>
        <w:t>Table 1</w:t>
      </w:r>
      <w:r w:rsidR="001A2B3A" w:rsidRPr="001A2B3A">
        <w:rPr>
          <w:rFonts w:ascii="Times New Roman" w:eastAsia="新細明體" w:hAnsi="Times New Roman" w:cs="Times New Roman"/>
          <w:sz w:val="22"/>
          <w:u w:val="single"/>
          <w:lang w:val="en-GB"/>
        </w:rPr>
        <w:t>³</w:t>
      </w:r>
      <w:r w:rsidR="001A2B3A" w:rsidRPr="001A2B3A">
        <w:rPr>
          <w:rFonts w:ascii="Times New Roman" w:hAnsi="Times New Roman" w:cs="Times New Roman"/>
          <w:sz w:val="22"/>
          <w:lang w:val="en-GB"/>
        </w:rPr>
        <w:t xml:space="preserve">: </w:t>
      </w:r>
      <w:r w:rsidR="001A2B3A" w:rsidRPr="001A2B3A">
        <w:rPr>
          <w:rFonts w:ascii="Times New Roman" w:hAnsi="Times New Roman" w:cs="Times New Roman"/>
          <w:sz w:val="22"/>
          <w:u w:val="single"/>
          <w:lang w:val="en-GB"/>
        </w:rPr>
        <w:t>Construction Expenditure in the past 10 years</w:t>
      </w:r>
    </w:p>
    <w:p w:rsidR="001A2B3A" w:rsidRPr="001A2B3A" w:rsidRDefault="001A2B3A" w:rsidP="001A2B3A">
      <w:pPr>
        <w:pStyle w:val="a7"/>
        <w:spacing w:line="240" w:lineRule="auto"/>
        <w:ind w:leftChars="0" w:left="720"/>
        <w:jc w:val="center"/>
        <w:rPr>
          <w:rFonts w:ascii="Times New Roman" w:hAnsi="Times New Roman" w:cs="Times New Roman"/>
          <w:sz w:val="22"/>
          <w:u w:val="single"/>
        </w:rPr>
      </w:pPr>
    </w:p>
    <w:p w:rsidR="001A2B3A" w:rsidRDefault="001A2B3A" w:rsidP="001A2B3A">
      <w:pPr>
        <w:pStyle w:val="a7"/>
        <w:spacing w:line="360" w:lineRule="auto"/>
        <w:ind w:leftChars="0" w:left="1" w:firstLineChars="252" w:firstLine="554"/>
        <w:jc w:val="left"/>
        <w:rPr>
          <w:rFonts w:ascii="Times New Roman" w:hAnsi="Times New Roman" w:cs="Times New Roman"/>
          <w:sz w:val="22"/>
          <w:u w:val="single"/>
          <w:lang w:val="en-GB"/>
        </w:rPr>
      </w:pPr>
      <w:r>
        <w:rPr>
          <w:rFonts w:ascii="Times New Roman" w:hAnsi="Times New Roman" w:cs="Times New Roman"/>
          <w:noProof/>
          <w:sz w:val="22"/>
          <w:u w:val="single"/>
        </w:rPr>
        <w:drawing>
          <wp:inline distT="0" distB="0" distL="0" distR="0">
            <wp:extent cx="5611455" cy="3609975"/>
            <wp:effectExtent l="19050" t="0" r="8295" b="0"/>
            <wp:docPr id="9"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611455" cy="3609975"/>
                    </a:xfrm>
                    <a:prstGeom prst="rect">
                      <a:avLst/>
                    </a:prstGeom>
                    <a:noFill/>
                    <a:ln w="9525">
                      <a:noFill/>
                      <a:miter lim="800000"/>
                      <a:headEnd/>
                      <a:tailEnd/>
                    </a:ln>
                  </pic:spPr>
                </pic:pic>
              </a:graphicData>
            </a:graphic>
          </wp:inline>
        </w:drawing>
      </w:r>
    </w:p>
    <w:p w:rsidR="00970867" w:rsidRDefault="00970867" w:rsidP="001A2B3A">
      <w:pPr>
        <w:pStyle w:val="a7"/>
        <w:spacing w:line="360" w:lineRule="auto"/>
        <w:ind w:leftChars="0" w:left="720"/>
        <w:rPr>
          <w:rFonts w:ascii="Times New Roman" w:hAnsi="Times New Roman" w:cs="Times New Roman"/>
          <w:sz w:val="22"/>
          <w:u w:val="single"/>
          <w:lang w:val="en-GB"/>
        </w:rPr>
      </w:pPr>
    </w:p>
    <w:p w:rsidR="001A2B3A" w:rsidRPr="001A2B3A" w:rsidRDefault="0069710F" w:rsidP="001A2B3A">
      <w:pPr>
        <w:pStyle w:val="a7"/>
        <w:spacing w:line="360" w:lineRule="auto"/>
        <w:ind w:leftChars="0" w:left="720"/>
        <w:rPr>
          <w:rFonts w:ascii="Times New Roman" w:hAnsi="Times New Roman" w:cs="Times New Roman"/>
          <w:sz w:val="22"/>
          <w:u w:val="single"/>
          <w:lang w:val="en-GB"/>
        </w:rPr>
      </w:pPr>
      <w:r>
        <w:rPr>
          <w:rFonts w:ascii="Times New Roman" w:hAnsi="Times New Roman" w:cs="Times New Roman"/>
          <w:sz w:val="22"/>
          <w:u w:val="single"/>
          <w:lang w:val="en-GB"/>
        </w:rPr>
        <w:t>Table 2</w:t>
      </w:r>
      <w:r w:rsidR="001A2B3A" w:rsidRPr="001A2B3A">
        <w:rPr>
          <w:rFonts w:ascii="Times New Roman" w:hAnsi="Times New Roman" w:cs="Times New Roman"/>
          <w:sz w:val="22"/>
          <w:u w:val="single"/>
          <w:lang w:val="en-GB"/>
        </w:rPr>
        <w:t xml:space="preserve">³: </w:t>
      </w:r>
      <w:r w:rsidR="001A2B3A" w:rsidRPr="001A2B3A">
        <w:rPr>
          <w:rFonts w:ascii="Times New Roman" w:hAnsi="Times New Roman" w:cs="Times New Roman" w:hint="eastAsia"/>
          <w:sz w:val="22"/>
          <w:u w:val="single"/>
          <w:lang w:val="en-GB"/>
        </w:rPr>
        <w:t>Mid-term Construction Expenditure Forecast</w:t>
      </w:r>
    </w:p>
    <w:p w:rsidR="001A2B3A" w:rsidRDefault="001A2B3A" w:rsidP="001A2B3A">
      <w:pPr>
        <w:pStyle w:val="a7"/>
        <w:spacing w:line="360" w:lineRule="auto"/>
        <w:ind w:leftChars="0" w:left="720"/>
        <w:jc w:val="left"/>
        <w:rPr>
          <w:rFonts w:ascii="Times New Roman" w:hAnsi="Times New Roman" w:cs="Times New Roman"/>
          <w:sz w:val="22"/>
          <w:u w:val="single"/>
          <w:lang w:val="en-GB"/>
        </w:rPr>
      </w:pPr>
      <w:r>
        <w:rPr>
          <w:rFonts w:ascii="Times New Roman" w:hAnsi="Times New Roman" w:cs="Times New Roman"/>
          <w:noProof/>
          <w:sz w:val="22"/>
          <w:u w:val="single"/>
        </w:rPr>
        <w:lastRenderedPageBreak/>
        <w:drawing>
          <wp:inline distT="0" distB="0" distL="0" distR="0">
            <wp:extent cx="5539769" cy="3590925"/>
            <wp:effectExtent l="19050" t="0" r="3781" b="0"/>
            <wp:docPr id="11"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539769" cy="3590925"/>
                    </a:xfrm>
                    <a:prstGeom prst="rect">
                      <a:avLst/>
                    </a:prstGeom>
                    <a:noFill/>
                    <a:ln w="9525">
                      <a:noFill/>
                      <a:miter lim="800000"/>
                      <a:headEnd/>
                      <a:tailEnd/>
                    </a:ln>
                  </pic:spPr>
                </pic:pic>
              </a:graphicData>
            </a:graphic>
          </wp:inline>
        </w:drawing>
      </w:r>
    </w:p>
    <w:p w:rsidR="00970867" w:rsidRDefault="00970867" w:rsidP="00970867">
      <w:pPr>
        <w:pStyle w:val="a7"/>
        <w:spacing w:line="360" w:lineRule="auto"/>
        <w:ind w:leftChars="0" w:left="720"/>
        <w:rPr>
          <w:rFonts w:ascii="Times New Roman" w:hAnsi="Times New Roman" w:cs="Times New Roman"/>
          <w:sz w:val="22"/>
          <w:u w:val="single"/>
          <w:lang w:val="en-GB"/>
        </w:rPr>
      </w:pPr>
    </w:p>
    <w:p w:rsidR="00970867" w:rsidRPr="001A2B3A" w:rsidRDefault="0069710F" w:rsidP="00970867">
      <w:pPr>
        <w:pStyle w:val="a7"/>
        <w:spacing w:line="360" w:lineRule="auto"/>
        <w:ind w:leftChars="0" w:left="720"/>
        <w:rPr>
          <w:rFonts w:ascii="Times New Roman" w:hAnsi="Times New Roman" w:cs="Times New Roman"/>
          <w:sz w:val="22"/>
          <w:u w:val="single"/>
          <w:lang w:val="en-GB"/>
        </w:rPr>
      </w:pPr>
      <w:r>
        <w:rPr>
          <w:rFonts w:ascii="Times New Roman" w:hAnsi="Times New Roman" w:cs="Times New Roman"/>
          <w:sz w:val="22"/>
          <w:u w:val="single"/>
          <w:lang w:val="en-GB"/>
        </w:rPr>
        <w:t>Table 3</w:t>
      </w:r>
      <w:r w:rsidR="00970867" w:rsidRPr="001A2B3A">
        <w:rPr>
          <w:rFonts w:ascii="Times New Roman" w:hAnsi="Times New Roman" w:cs="Times New Roman"/>
          <w:sz w:val="22"/>
          <w:u w:val="single"/>
          <w:lang w:val="en-GB"/>
        </w:rPr>
        <w:t xml:space="preserve">³: </w:t>
      </w:r>
      <w:r w:rsidR="00970867">
        <w:rPr>
          <w:rFonts w:ascii="Times New Roman" w:hAnsi="Times New Roman" w:cs="Times New Roman"/>
          <w:sz w:val="22"/>
          <w:u w:val="single"/>
          <w:lang w:val="en-GB"/>
        </w:rPr>
        <w:t>Long</w:t>
      </w:r>
      <w:r w:rsidR="00970867" w:rsidRPr="001A2B3A">
        <w:rPr>
          <w:rFonts w:ascii="Times New Roman" w:hAnsi="Times New Roman" w:cs="Times New Roman" w:hint="eastAsia"/>
          <w:sz w:val="22"/>
          <w:u w:val="single"/>
          <w:lang w:val="en-GB"/>
        </w:rPr>
        <w:t>-term Construction Expenditure Forecast</w:t>
      </w:r>
    </w:p>
    <w:p w:rsidR="001A2B3A" w:rsidRPr="00970867" w:rsidRDefault="001A2B3A" w:rsidP="00970867">
      <w:pPr>
        <w:pStyle w:val="a7"/>
        <w:spacing w:line="240" w:lineRule="auto"/>
        <w:ind w:leftChars="0" w:left="720"/>
        <w:jc w:val="left"/>
        <w:rPr>
          <w:rFonts w:ascii="Times New Roman" w:hAnsi="Times New Roman" w:cs="Times New Roman"/>
          <w:sz w:val="22"/>
          <w:u w:val="single"/>
          <w:lang w:val="en-GB"/>
        </w:rPr>
      </w:pPr>
    </w:p>
    <w:p w:rsidR="00970867" w:rsidRDefault="00970867" w:rsidP="001A2B3A">
      <w:pPr>
        <w:pStyle w:val="a7"/>
        <w:spacing w:line="360" w:lineRule="auto"/>
        <w:ind w:leftChars="0" w:left="720"/>
        <w:jc w:val="left"/>
        <w:rPr>
          <w:rFonts w:ascii="Times New Roman" w:hAnsi="Times New Roman" w:cs="Times New Roman"/>
          <w:sz w:val="22"/>
          <w:u w:val="single"/>
          <w:lang w:val="en-GB"/>
        </w:rPr>
      </w:pPr>
      <w:r>
        <w:rPr>
          <w:rFonts w:ascii="Times New Roman" w:hAnsi="Times New Roman" w:cs="Times New Roman"/>
          <w:noProof/>
          <w:sz w:val="22"/>
          <w:u w:val="single"/>
        </w:rPr>
        <w:drawing>
          <wp:inline distT="0" distB="0" distL="0" distR="0">
            <wp:extent cx="5616477" cy="2076450"/>
            <wp:effectExtent l="19050" t="0" r="3273" b="0"/>
            <wp:docPr id="12"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5616477" cy="2076450"/>
                    </a:xfrm>
                    <a:prstGeom prst="rect">
                      <a:avLst/>
                    </a:prstGeom>
                    <a:noFill/>
                    <a:ln w="9525">
                      <a:noFill/>
                      <a:miter lim="800000"/>
                      <a:headEnd/>
                      <a:tailEnd/>
                    </a:ln>
                  </pic:spPr>
                </pic:pic>
              </a:graphicData>
            </a:graphic>
          </wp:inline>
        </w:drawing>
      </w:r>
    </w:p>
    <w:p w:rsidR="00970867" w:rsidRPr="006E721E" w:rsidRDefault="00970867" w:rsidP="001A2B3A">
      <w:pPr>
        <w:pStyle w:val="a7"/>
        <w:spacing w:line="360" w:lineRule="auto"/>
        <w:ind w:leftChars="0" w:left="720"/>
        <w:jc w:val="left"/>
        <w:rPr>
          <w:rFonts w:ascii="Times New Roman" w:hAnsi="Times New Roman" w:cs="Times New Roman"/>
          <w:sz w:val="22"/>
          <w:u w:val="single"/>
          <w:lang w:val="en-GB"/>
        </w:rPr>
      </w:pPr>
    </w:p>
    <w:p w:rsidR="00131EFC" w:rsidRPr="00574C9C" w:rsidRDefault="00131EFC" w:rsidP="00574C9C">
      <w:pPr>
        <w:pStyle w:val="aa"/>
        <w:numPr>
          <w:ilvl w:val="0"/>
          <w:numId w:val="12"/>
        </w:numPr>
        <w:spacing w:line="360" w:lineRule="auto"/>
        <w:rPr>
          <w:rFonts w:ascii="Times New Roman" w:hAnsi="Times New Roman"/>
          <w:b/>
          <w:sz w:val="24"/>
          <w:szCs w:val="24"/>
        </w:rPr>
      </w:pPr>
      <w:proofErr w:type="spellStart"/>
      <w:r w:rsidRPr="00574C9C">
        <w:rPr>
          <w:rFonts w:ascii="Times New Roman" w:hAnsi="Times New Roman"/>
          <w:b/>
          <w:sz w:val="24"/>
          <w:szCs w:val="24"/>
        </w:rPr>
        <w:t>Yau</w:t>
      </w:r>
      <w:proofErr w:type="spellEnd"/>
      <w:r w:rsidRPr="00574C9C">
        <w:rPr>
          <w:rFonts w:ascii="Times New Roman" w:hAnsi="Times New Roman"/>
          <w:b/>
          <w:sz w:val="24"/>
          <w:szCs w:val="24"/>
        </w:rPr>
        <w:t xml:space="preserve"> Lee Construction Holdings Limited</w:t>
      </w:r>
      <w:r w:rsidR="00EC6A7D">
        <w:rPr>
          <w:rFonts w:ascii="Times New Roman" w:hAnsi="Times New Roman"/>
          <w:b/>
          <w:sz w:val="24"/>
          <w:szCs w:val="24"/>
        </w:rPr>
        <w:t xml:space="preserve"> (the “Company”)</w:t>
      </w:r>
    </w:p>
    <w:p w:rsidR="00245EE1" w:rsidRDefault="00245EE1" w:rsidP="00070ED3">
      <w:pPr>
        <w:pStyle w:val="a7"/>
        <w:spacing w:line="360" w:lineRule="auto"/>
        <w:ind w:leftChars="0" w:left="720"/>
        <w:rPr>
          <w:rFonts w:ascii="Times New Roman" w:hAnsi="Times New Roman" w:cs="Times New Roman"/>
          <w:u w:val="single"/>
          <w:lang w:val="en-GB"/>
        </w:rPr>
      </w:pPr>
    </w:p>
    <w:p w:rsidR="00AD0823" w:rsidRDefault="00AC0D97" w:rsidP="00070ED3">
      <w:pPr>
        <w:pStyle w:val="a7"/>
        <w:spacing w:line="360" w:lineRule="auto"/>
        <w:ind w:leftChars="0" w:left="720"/>
        <w:rPr>
          <w:rFonts w:ascii="Times New Roman" w:hAnsi="Times New Roman" w:cs="Times New Roman"/>
          <w:lang w:val="en-GB"/>
        </w:rPr>
      </w:pPr>
      <w:proofErr w:type="spellStart"/>
      <w:r w:rsidRPr="00AC0D97">
        <w:rPr>
          <w:rFonts w:ascii="Times New Roman" w:hAnsi="Times New Roman" w:cs="Times New Roman"/>
          <w:lang w:val="en-GB"/>
        </w:rPr>
        <w:t>Yau</w:t>
      </w:r>
      <w:proofErr w:type="spellEnd"/>
      <w:r w:rsidRPr="00AC0D97">
        <w:rPr>
          <w:rFonts w:ascii="Times New Roman" w:hAnsi="Times New Roman" w:cs="Times New Roman"/>
          <w:lang w:val="en-GB"/>
        </w:rPr>
        <w:t xml:space="preserve"> Lee Construction Company was</w:t>
      </w:r>
      <w:r>
        <w:rPr>
          <w:rFonts w:ascii="Times New Roman" w:hAnsi="Times New Roman" w:cs="Times New Roman"/>
          <w:lang w:val="en-GB"/>
        </w:rPr>
        <w:t xml:space="preserve"> founded in 1958 by Mr. Wong </w:t>
      </w:r>
      <w:proofErr w:type="spellStart"/>
      <w:r>
        <w:rPr>
          <w:rFonts w:ascii="Times New Roman" w:hAnsi="Times New Roman" w:cs="Times New Roman"/>
          <w:lang w:val="en-GB"/>
        </w:rPr>
        <w:t>Ip</w:t>
      </w:r>
      <w:proofErr w:type="spellEnd"/>
      <w:r w:rsidR="0059650E">
        <w:rPr>
          <w:rFonts w:ascii="Times New Roman" w:hAnsi="Times New Roman" w:cs="Times New Roman" w:hint="eastAsia"/>
          <w:lang w:val="en-GB"/>
        </w:rPr>
        <w:t xml:space="preserve"> </w:t>
      </w:r>
      <w:proofErr w:type="spellStart"/>
      <w:r>
        <w:rPr>
          <w:rFonts w:ascii="Times New Roman" w:hAnsi="Times New Roman" w:cs="Times New Roman"/>
          <w:lang w:val="en-GB"/>
        </w:rPr>
        <w:t>Kuen</w:t>
      </w:r>
      <w:proofErr w:type="spellEnd"/>
      <w:r>
        <w:rPr>
          <w:rFonts w:ascii="Times New Roman" w:hAnsi="Times New Roman" w:cs="Times New Roman"/>
          <w:lang w:val="en-GB"/>
        </w:rPr>
        <w:t xml:space="preserve"> and was listed as a subsidiary of the </w:t>
      </w:r>
      <w:proofErr w:type="spellStart"/>
      <w:r>
        <w:rPr>
          <w:rFonts w:ascii="Times New Roman" w:hAnsi="Times New Roman" w:cs="Times New Roman"/>
          <w:lang w:val="en-GB"/>
        </w:rPr>
        <w:t>Yau</w:t>
      </w:r>
      <w:proofErr w:type="spellEnd"/>
      <w:r>
        <w:rPr>
          <w:rFonts w:ascii="Times New Roman" w:hAnsi="Times New Roman" w:cs="Times New Roman"/>
          <w:lang w:val="en-GB"/>
        </w:rPr>
        <w:t xml:space="preserve"> Lee Holdings Limited under the Stock Exchange of Hong Kong in 1991. </w:t>
      </w:r>
      <w:r w:rsidR="00A11125">
        <w:rPr>
          <w:rFonts w:ascii="Times New Roman" w:hAnsi="Times New Roman" w:cs="Times New Roman"/>
          <w:lang w:val="en-GB"/>
        </w:rPr>
        <w:t>Currently, it has about a total of 3,000 employees.</w:t>
      </w:r>
    </w:p>
    <w:p w:rsidR="00A11125" w:rsidRDefault="00A11125" w:rsidP="00070ED3">
      <w:pPr>
        <w:pStyle w:val="a7"/>
        <w:spacing w:line="360" w:lineRule="auto"/>
        <w:ind w:leftChars="0" w:left="720"/>
        <w:rPr>
          <w:rFonts w:ascii="Times New Roman" w:hAnsi="Times New Roman" w:cs="Times New Roman"/>
          <w:lang w:val="en-GB"/>
        </w:rPr>
      </w:pPr>
    </w:p>
    <w:p w:rsidR="0091176A" w:rsidRDefault="00AC0D97" w:rsidP="00070ED3">
      <w:pPr>
        <w:pStyle w:val="a7"/>
        <w:spacing w:line="360" w:lineRule="auto"/>
        <w:ind w:leftChars="0" w:left="720"/>
        <w:rPr>
          <w:rFonts w:ascii="Times New Roman" w:hAnsi="Times New Roman" w:cs="Times New Roman"/>
          <w:lang w:val="en-GB"/>
        </w:rPr>
      </w:pPr>
      <w:r>
        <w:rPr>
          <w:rFonts w:ascii="Times New Roman" w:hAnsi="Times New Roman" w:cs="Times New Roman"/>
          <w:lang w:val="en-GB"/>
        </w:rPr>
        <w:t>Throughout the history of the Company, it ha</w:t>
      </w:r>
      <w:r w:rsidR="002B020E">
        <w:rPr>
          <w:rFonts w:ascii="Times New Roman" w:hAnsi="Times New Roman" w:cs="Times New Roman"/>
          <w:lang w:val="en-GB" w:eastAsia="zh-HK"/>
        </w:rPr>
        <w:t>s</w:t>
      </w:r>
      <w:r>
        <w:rPr>
          <w:rFonts w:ascii="Times New Roman" w:hAnsi="Times New Roman" w:cs="Times New Roman"/>
          <w:lang w:val="en-GB"/>
        </w:rPr>
        <w:t xml:space="preserve"> exp</w:t>
      </w:r>
      <w:r w:rsidR="00574C9C">
        <w:rPr>
          <w:rFonts w:ascii="Times New Roman" w:hAnsi="Times New Roman" w:cs="Times New Roman"/>
          <w:lang w:val="en-GB"/>
        </w:rPr>
        <w:t>a</w:t>
      </w:r>
      <w:r>
        <w:rPr>
          <w:rFonts w:ascii="Times New Roman" w:hAnsi="Times New Roman" w:cs="Times New Roman"/>
          <w:lang w:val="en-GB"/>
        </w:rPr>
        <w:t xml:space="preserve">nded </w:t>
      </w:r>
      <w:r w:rsidR="00574C9C">
        <w:rPr>
          <w:rFonts w:ascii="Times New Roman" w:hAnsi="Times New Roman" w:cs="Times New Roman"/>
          <w:lang w:val="en-GB"/>
        </w:rPr>
        <w:t xml:space="preserve">its business </w:t>
      </w:r>
      <w:r>
        <w:rPr>
          <w:rFonts w:ascii="Times New Roman" w:hAnsi="Times New Roman" w:cs="Times New Roman"/>
          <w:lang w:val="en-GB"/>
        </w:rPr>
        <w:t xml:space="preserve">to other construction related </w:t>
      </w:r>
      <w:r w:rsidR="00574C9C">
        <w:rPr>
          <w:rFonts w:ascii="Times New Roman" w:hAnsi="Times New Roman" w:cs="Times New Roman"/>
          <w:lang w:val="en-GB"/>
        </w:rPr>
        <w:t>sectors</w:t>
      </w:r>
      <w:r>
        <w:rPr>
          <w:rFonts w:ascii="Times New Roman" w:hAnsi="Times New Roman" w:cs="Times New Roman"/>
          <w:lang w:val="en-GB"/>
        </w:rPr>
        <w:t xml:space="preserve">. </w:t>
      </w:r>
      <w:r w:rsidR="00AD0823">
        <w:rPr>
          <w:rFonts w:ascii="Times New Roman" w:hAnsi="Times New Roman" w:cs="Times New Roman"/>
          <w:lang w:val="en-GB"/>
        </w:rPr>
        <w:t xml:space="preserve">In 1982, a subsidiary called Ming Hop Company Limited was established to do contracting business related to </w:t>
      </w:r>
      <w:r w:rsidR="00D34F05">
        <w:rPr>
          <w:rFonts w:ascii="Times New Roman" w:hAnsi="Times New Roman" w:cs="Times New Roman"/>
          <w:lang w:val="en-GB"/>
        </w:rPr>
        <w:t xml:space="preserve">installation and provision of </w:t>
      </w:r>
      <w:r w:rsidR="00D34F05" w:rsidRPr="00D34F05">
        <w:rPr>
          <w:rFonts w:ascii="Times New Roman" w:hAnsi="Times New Roman" w:cs="Times New Roman"/>
          <w:lang w:val="en-GB"/>
        </w:rPr>
        <w:t>project management and consultancy</w:t>
      </w:r>
      <w:r w:rsidR="00D34F05">
        <w:rPr>
          <w:rFonts w:ascii="Times New Roman" w:hAnsi="Times New Roman" w:cs="Times New Roman"/>
          <w:lang w:val="en-GB"/>
        </w:rPr>
        <w:t xml:space="preserve"> services in the areas of</w:t>
      </w:r>
      <w:r w:rsidR="0059650E">
        <w:rPr>
          <w:rFonts w:ascii="Times New Roman" w:hAnsi="Times New Roman" w:cs="Times New Roman" w:hint="eastAsia"/>
          <w:lang w:val="en-GB"/>
        </w:rPr>
        <w:t xml:space="preserve"> </w:t>
      </w:r>
      <w:r w:rsidR="00D34F05">
        <w:rPr>
          <w:rFonts w:ascii="Times New Roman" w:hAnsi="Times New Roman" w:cs="Times New Roman"/>
          <w:lang w:val="en-GB"/>
        </w:rPr>
        <w:t>building services,</w:t>
      </w:r>
      <w:r w:rsidR="00AD0823" w:rsidRPr="00245EE1">
        <w:rPr>
          <w:rFonts w:ascii="Times New Roman" w:hAnsi="Times New Roman" w:cs="Times New Roman"/>
          <w:lang w:val="en-GB"/>
        </w:rPr>
        <w:t xml:space="preserve"> environmental engineering</w:t>
      </w:r>
      <w:r w:rsidR="00D34F05">
        <w:rPr>
          <w:rFonts w:ascii="Times New Roman" w:hAnsi="Times New Roman" w:cs="Times New Roman"/>
          <w:lang w:val="en-GB"/>
        </w:rPr>
        <w:t xml:space="preserve"> and </w:t>
      </w:r>
      <w:r w:rsidR="00AD0823" w:rsidRPr="00245EE1">
        <w:rPr>
          <w:rFonts w:ascii="Times New Roman" w:hAnsi="Times New Roman" w:cs="Times New Roman"/>
          <w:lang w:val="en-GB"/>
        </w:rPr>
        <w:t>water treatment</w:t>
      </w:r>
      <w:r w:rsidR="00AD0823">
        <w:rPr>
          <w:rFonts w:ascii="Times New Roman" w:hAnsi="Times New Roman" w:cs="Times New Roman"/>
          <w:lang w:val="en-GB"/>
        </w:rPr>
        <w:t xml:space="preserve">. In </w:t>
      </w:r>
      <w:hyperlink r:id="rId13" w:history="1">
        <w:r w:rsidR="00AD0823">
          <w:rPr>
            <w:rFonts w:ascii="Times New Roman" w:hAnsi="Times New Roman" w:cs="Times New Roman"/>
          </w:rPr>
          <w:t>1997, another subsidary called Y</w:t>
        </w:r>
        <w:r w:rsidR="00AD0823" w:rsidRPr="00245EE1">
          <w:rPr>
            <w:rFonts w:ascii="Times New Roman" w:hAnsi="Times New Roman" w:cs="Times New Roman"/>
          </w:rPr>
          <w:t>au Lee Wah Concrete Precast Products Company Limited</w:t>
        </w:r>
      </w:hyperlink>
      <w:r w:rsidR="00AD0823" w:rsidRPr="00245EE1">
        <w:rPr>
          <w:rFonts w:ascii="Times New Roman" w:hAnsi="Times New Roman" w:cs="Times New Roman"/>
        </w:rPr>
        <w:t> </w:t>
      </w:r>
      <w:r w:rsidR="00AD0823">
        <w:rPr>
          <w:rFonts w:ascii="Times New Roman" w:hAnsi="Times New Roman" w:cs="Times New Roman"/>
        </w:rPr>
        <w:t xml:space="preserve">was formed to produce concrete precast components </w:t>
      </w:r>
      <w:r w:rsidR="00574C9C">
        <w:rPr>
          <w:rFonts w:ascii="Times New Roman" w:hAnsi="Times New Roman" w:cs="Times New Roman"/>
        </w:rPr>
        <w:t xml:space="preserve">in </w:t>
      </w:r>
      <w:r w:rsidR="00EC6A7D">
        <w:rPr>
          <w:rFonts w:ascii="Times New Roman" w:hAnsi="Times New Roman" w:cs="Times New Roman"/>
        </w:rPr>
        <w:t>Shenzhen</w:t>
      </w:r>
      <w:r w:rsidR="00574C9C">
        <w:rPr>
          <w:rFonts w:ascii="Times New Roman" w:hAnsi="Times New Roman" w:cs="Times New Roman"/>
        </w:rPr>
        <w:t xml:space="preserve"> </w:t>
      </w:r>
      <w:r w:rsidR="00AD0823">
        <w:rPr>
          <w:rFonts w:ascii="Times New Roman" w:hAnsi="Times New Roman" w:cs="Times New Roman"/>
        </w:rPr>
        <w:t xml:space="preserve">for the Company’s public housing works for the </w:t>
      </w:r>
      <w:r w:rsidR="002B020E">
        <w:rPr>
          <w:rFonts w:ascii="Times New Roman" w:hAnsi="Times New Roman" w:cs="Times New Roman"/>
        </w:rPr>
        <w:t xml:space="preserve">Hong Kong </w:t>
      </w:r>
      <w:r w:rsidR="00AD0823">
        <w:rPr>
          <w:rFonts w:ascii="Times New Roman" w:hAnsi="Times New Roman" w:cs="Times New Roman"/>
        </w:rPr>
        <w:t>Housing Authority</w:t>
      </w:r>
      <w:r w:rsidR="00EC6A7D">
        <w:rPr>
          <w:rFonts w:ascii="Times New Roman" w:hAnsi="Times New Roman" w:cs="Times New Roman"/>
        </w:rPr>
        <w:t xml:space="preserve"> (“Housing Authority”)</w:t>
      </w:r>
      <w:r w:rsidR="00AD0823">
        <w:rPr>
          <w:rFonts w:ascii="Times New Roman" w:hAnsi="Times New Roman" w:cs="Times New Roman"/>
        </w:rPr>
        <w:t xml:space="preserve">. In 1998, </w:t>
      </w:r>
      <w:r w:rsidR="005E2D2F">
        <w:rPr>
          <w:rFonts w:ascii="Times New Roman" w:hAnsi="Times New Roman" w:cs="Times New Roman"/>
        </w:rPr>
        <w:t xml:space="preserve">to provide </w:t>
      </w:r>
      <w:r w:rsidR="005E2D2F" w:rsidRPr="00245EE1">
        <w:rPr>
          <w:rFonts w:ascii="Times New Roman" w:hAnsi="Times New Roman" w:cs="Times New Roman"/>
          <w:lang w:val="en-GB"/>
        </w:rPr>
        <w:t>construction</w:t>
      </w:r>
      <w:r w:rsidR="005E2D2F">
        <w:rPr>
          <w:rFonts w:ascii="Times New Roman" w:hAnsi="Times New Roman" w:cs="Times New Roman"/>
          <w:lang w:val="en-GB"/>
        </w:rPr>
        <w:t xml:space="preserve"> related</w:t>
      </w:r>
      <w:r w:rsidR="005E2D2F" w:rsidRPr="00245EE1">
        <w:rPr>
          <w:rFonts w:ascii="Times New Roman" w:hAnsi="Times New Roman" w:cs="Times New Roman"/>
          <w:lang w:val="en-GB"/>
        </w:rPr>
        <w:t xml:space="preserve"> IT services, including software development, project management, system development, and integration and IT outsourcing services</w:t>
      </w:r>
      <w:r w:rsidR="00AD0823">
        <w:rPr>
          <w:rFonts w:ascii="Times New Roman" w:hAnsi="Times New Roman" w:cs="Times New Roman"/>
          <w:lang w:val="en-GB"/>
        </w:rPr>
        <w:t xml:space="preserve">, another subsidiary was established under the name of </w:t>
      </w:r>
      <w:hyperlink r:id="rId14" w:history="1">
        <w:r w:rsidR="00AD0823" w:rsidRPr="00245EE1">
          <w:rPr>
            <w:rFonts w:ascii="Times New Roman" w:hAnsi="Times New Roman" w:cs="Times New Roman"/>
          </w:rPr>
          <w:t>VHSoft Technologies Company Limited</w:t>
        </w:r>
      </w:hyperlink>
      <w:r w:rsidR="00AD0823" w:rsidRPr="00245EE1">
        <w:rPr>
          <w:rFonts w:ascii="Times New Roman" w:hAnsi="Times New Roman" w:cs="Times New Roman"/>
          <w:lang w:val="en-GB"/>
        </w:rPr>
        <w:t>.</w:t>
      </w:r>
      <w:r w:rsidR="0059650E">
        <w:rPr>
          <w:rFonts w:ascii="Times New Roman" w:hAnsi="Times New Roman" w:cs="Times New Roman" w:hint="eastAsia"/>
          <w:lang w:val="en-GB"/>
        </w:rPr>
        <w:t xml:space="preserve"> </w:t>
      </w:r>
      <w:r w:rsidR="00D34F05">
        <w:rPr>
          <w:rFonts w:ascii="Times New Roman" w:hAnsi="Times New Roman" w:cs="Times New Roman"/>
          <w:lang w:val="en-GB"/>
        </w:rPr>
        <w:t>Further</w:t>
      </w:r>
      <w:r w:rsidR="00A95438">
        <w:rPr>
          <w:rFonts w:ascii="Times New Roman" w:hAnsi="Times New Roman" w:cs="Times New Roman"/>
          <w:lang w:val="en-GB"/>
        </w:rPr>
        <w:t>, the Company also invest</w:t>
      </w:r>
      <w:r w:rsidR="005E2D2F">
        <w:rPr>
          <w:rFonts w:ascii="Times New Roman" w:hAnsi="Times New Roman" w:cs="Times New Roman"/>
          <w:lang w:val="en-GB"/>
        </w:rPr>
        <w:t>ed</w:t>
      </w:r>
      <w:r w:rsidR="00A95438">
        <w:rPr>
          <w:rFonts w:ascii="Times New Roman" w:hAnsi="Times New Roman" w:cs="Times New Roman"/>
          <w:lang w:val="en-GB"/>
        </w:rPr>
        <w:t xml:space="preserve"> in the property market. </w:t>
      </w:r>
      <w:r w:rsidR="00D34F05">
        <w:rPr>
          <w:rFonts w:ascii="Times New Roman" w:hAnsi="Times New Roman" w:cs="Times New Roman"/>
          <w:lang w:val="en-GB"/>
        </w:rPr>
        <w:t>For instance, i</w:t>
      </w:r>
      <w:r w:rsidR="00A95438">
        <w:rPr>
          <w:rFonts w:ascii="Times New Roman" w:hAnsi="Times New Roman" w:cs="Times New Roman"/>
          <w:lang w:val="en-GB"/>
        </w:rPr>
        <w:t xml:space="preserve">n </w:t>
      </w:r>
      <w:r w:rsidR="002A527A">
        <w:rPr>
          <w:rFonts w:ascii="Times New Roman" w:hAnsi="Times New Roman" w:cs="Times New Roman"/>
          <w:lang w:val="en-GB"/>
        </w:rPr>
        <w:t>2011</w:t>
      </w:r>
      <w:r w:rsidR="0059650E">
        <w:rPr>
          <w:rFonts w:ascii="Times New Roman" w:hAnsi="Times New Roman" w:cs="Times New Roman" w:hint="eastAsia"/>
          <w:lang w:val="en-GB"/>
        </w:rPr>
        <w:t xml:space="preserve"> </w:t>
      </w:r>
      <w:r w:rsidR="002A527A">
        <w:rPr>
          <w:rFonts w:ascii="Times New Roman" w:hAnsi="Times New Roman" w:cs="Times New Roman"/>
          <w:lang w:val="en-GB"/>
        </w:rPr>
        <w:t xml:space="preserve">by </w:t>
      </w:r>
      <w:r w:rsidR="00A95438">
        <w:rPr>
          <w:rFonts w:ascii="Times New Roman" w:hAnsi="Times New Roman" w:cs="Times New Roman"/>
          <w:lang w:val="en-GB"/>
        </w:rPr>
        <w:t xml:space="preserve">applying the Company’s expertise in property investment and construction, the Company develop, design and build a hotel in </w:t>
      </w:r>
      <w:proofErr w:type="spellStart"/>
      <w:r w:rsidR="00A95438">
        <w:rPr>
          <w:rFonts w:ascii="Times New Roman" w:hAnsi="Times New Roman" w:cs="Times New Roman"/>
          <w:lang w:val="en-GB"/>
        </w:rPr>
        <w:t>Sheung</w:t>
      </w:r>
      <w:proofErr w:type="spellEnd"/>
      <w:r w:rsidR="00A95438">
        <w:rPr>
          <w:rFonts w:ascii="Times New Roman" w:hAnsi="Times New Roman" w:cs="Times New Roman"/>
          <w:lang w:val="en-GB"/>
        </w:rPr>
        <w:t xml:space="preserve"> Wan. After completion, the hotel is operated under the name of Holiday Inn Express</w:t>
      </w:r>
      <w:r w:rsidR="00992DFD">
        <w:rPr>
          <w:rFonts w:ascii="Times New Roman" w:hAnsi="Times New Roman" w:cs="Times New Roman"/>
          <w:lang w:val="en-GB"/>
        </w:rPr>
        <w:t xml:space="preserve"> Hong Kong Soho</w:t>
      </w:r>
      <w:r w:rsidR="00A95438">
        <w:rPr>
          <w:rFonts w:ascii="Times New Roman" w:hAnsi="Times New Roman" w:cs="Times New Roman"/>
          <w:lang w:val="en-GB"/>
        </w:rPr>
        <w:t xml:space="preserve">. </w:t>
      </w:r>
      <w:r w:rsidR="002A527A">
        <w:rPr>
          <w:rFonts w:ascii="Times New Roman" w:hAnsi="Times New Roman" w:cs="Times New Roman"/>
          <w:lang w:val="en-GB"/>
        </w:rPr>
        <w:t>However, due to C</w:t>
      </w:r>
      <w:r w:rsidR="002A586B">
        <w:rPr>
          <w:rFonts w:ascii="Times New Roman" w:hAnsi="Times New Roman" w:cs="Times New Roman"/>
          <w:lang w:val="en-GB"/>
        </w:rPr>
        <w:t>OVID-</w:t>
      </w:r>
      <w:r w:rsidR="002A527A">
        <w:rPr>
          <w:rFonts w:ascii="Times New Roman" w:hAnsi="Times New Roman" w:cs="Times New Roman"/>
          <w:lang w:val="en-GB"/>
        </w:rPr>
        <w:t xml:space="preserve">19 </w:t>
      </w:r>
      <w:r w:rsidR="002A586B">
        <w:rPr>
          <w:rFonts w:ascii="Times New Roman" w:hAnsi="Times New Roman" w:cs="Times New Roman"/>
          <w:lang w:val="en-GB"/>
        </w:rPr>
        <w:t>pandemic</w:t>
      </w:r>
      <w:r w:rsidR="002A527A">
        <w:rPr>
          <w:rFonts w:ascii="Times New Roman" w:hAnsi="Times New Roman" w:cs="Times New Roman"/>
          <w:lang w:val="en-GB"/>
        </w:rPr>
        <w:t>, the hotel operation has been closed since end of March in 2020.</w:t>
      </w:r>
      <w:r w:rsidR="002A527A">
        <w:rPr>
          <w:rStyle w:val="af6"/>
          <w:rFonts w:ascii="Times New Roman" w:hAnsi="Times New Roman" w:cs="Times New Roman"/>
          <w:lang w:val="en-GB"/>
        </w:rPr>
        <w:footnoteReference w:id="4"/>
      </w:r>
    </w:p>
    <w:p w:rsidR="0091176A" w:rsidRDefault="0091176A" w:rsidP="00070ED3">
      <w:pPr>
        <w:pStyle w:val="a7"/>
        <w:spacing w:line="360" w:lineRule="auto"/>
        <w:ind w:leftChars="0" w:left="720"/>
        <w:rPr>
          <w:rFonts w:ascii="Times New Roman" w:hAnsi="Times New Roman" w:cs="Times New Roman"/>
          <w:lang w:val="en-GB"/>
        </w:rPr>
      </w:pPr>
    </w:p>
    <w:p w:rsidR="00A95438" w:rsidRDefault="00574C9C" w:rsidP="00070ED3">
      <w:pPr>
        <w:pStyle w:val="a7"/>
        <w:spacing w:line="360" w:lineRule="auto"/>
        <w:ind w:leftChars="0" w:left="720"/>
        <w:rPr>
          <w:rFonts w:ascii="Times New Roman" w:hAnsi="Times New Roman" w:cs="Times New Roman"/>
          <w:lang w:val="en-GB"/>
        </w:rPr>
      </w:pPr>
      <w:r>
        <w:rPr>
          <w:rFonts w:ascii="Times New Roman" w:hAnsi="Times New Roman" w:cs="Times New Roman"/>
          <w:lang w:val="en-GB"/>
        </w:rPr>
        <w:t>According to the Company’s annual reports</w:t>
      </w:r>
      <w:r w:rsidR="00AD0823">
        <w:rPr>
          <w:rFonts w:ascii="Times New Roman" w:hAnsi="Times New Roman" w:cs="Times New Roman"/>
          <w:lang w:val="en-GB"/>
        </w:rPr>
        <w:t>, t</w:t>
      </w:r>
      <w:r w:rsidR="00AD0823" w:rsidRPr="002F4D7E">
        <w:rPr>
          <w:rFonts w:ascii="Times New Roman" w:hAnsi="Times New Roman" w:cs="Times New Roman"/>
          <w:lang w:val="en-GB"/>
        </w:rPr>
        <w:t>he Company</w:t>
      </w:r>
      <w:r w:rsidR="00AD0823">
        <w:rPr>
          <w:rFonts w:ascii="Times New Roman" w:hAnsi="Times New Roman" w:cs="Times New Roman"/>
          <w:lang w:val="en-GB"/>
        </w:rPr>
        <w:t>’s business covers fiv</w:t>
      </w:r>
      <w:r w:rsidR="00AD0823" w:rsidRPr="002F4D7E">
        <w:rPr>
          <w:rFonts w:ascii="Times New Roman" w:hAnsi="Times New Roman" w:cs="Times New Roman"/>
          <w:lang w:val="en-GB"/>
        </w:rPr>
        <w:t>e segments</w:t>
      </w:r>
      <w:r w:rsidR="00AD0823">
        <w:rPr>
          <w:rFonts w:ascii="Times New Roman" w:hAnsi="Times New Roman" w:cs="Times New Roman"/>
          <w:lang w:val="en-GB"/>
        </w:rPr>
        <w:t xml:space="preserve"> including</w:t>
      </w:r>
      <w:r w:rsidR="00A11125">
        <w:rPr>
          <w:rFonts w:ascii="Times New Roman" w:hAnsi="Times New Roman" w:cs="Times New Roman"/>
          <w:lang w:val="en-GB"/>
        </w:rPr>
        <w:t>:</w:t>
      </w:r>
      <w:r w:rsidR="00AD0823">
        <w:rPr>
          <w:rFonts w:ascii="Times New Roman" w:hAnsi="Times New Roman" w:cs="Times New Roman"/>
          <w:lang w:val="en-GB"/>
        </w:rPr>
        <w:t xml:space="preserve"> (1) </w:t>
      </w:r>
      <w:r w:rsidR="00AD0823" w:rsidRPr="002F4D7E">
        <w:rPr>
          <w:rFonts w:ascii="Times New Roman" w:hAnsi="Times New Roman" w:cs="Times New Roman"/>
          <w:lang w:val="en-GB"/>
        </w:rPr>
        <w:t xml:space="preserve">building construction as well as renovation, </w:t>
      </w:r>
      <w:r w:rsidR="00992DFD" w:rsidRPr="002F4D7E">
        <w:rPr>
          <w:rFonts w:ascii="Times New Roman" w:hAnsi="Times New Roman" w:cs="Times New Roman"/>
          <w:lang w:val="en-GB"/>
        </w:rPr>
        <w:t xml:space="preserve">fitting-out </w:t>
      </w:r>
      <w:r w:rsidR="00992DFD">
        <w:rPr>
          <w:rFonts w:ascii="Times New Roman" w:hAnsi="Times New Roman" w:cs="Times New Roman"/>
          <w:lang w:val="en-GB"/>
        </w:rPr>
        <w:t xml:space="preserve">and </w:t>
      </w:r>
      <w:r w:rsidR="00AD0823" w:rsidRPr="002F4D7E">
        <w:rPr>
          <w:rFonts w:ascii="Times New Roman" w:hAnsi="Times New Roman" w:cs="Times New Roman"/>
          <w:lang w:val="en-GB"/>
        </w:rPr>
        <w:t>maintenance</w:t>
      </w:r>
      <w:r w:rsidR="00992DFD">
        <w:rPr>
          <w:rFonts w:ascii="Times New Roman" w:hAnsi="Times New Roman" w:cs="Times New Roman"/>
          <w:lang w:val="en-GB"/>
        </w:rPr>
        <w:t xml:space="preserve"> </w:t>
      </w:r>
      <w:r w:rsidR="00AD0823" w:rsidRPr="002F4D7E">
        <w:rPr>
          <w:rFonts w:ascii="Times New Roman" w:hAnsi="Times New Roman" w:cs="Times New Roman"/>
          <w:lang w:val="en-GB"/>
        </w:rPr>
        <w:t>of housings</w:t>
      </w:r>
      <w:r w:rsidR="00AD0823">
        <w:rPr>
          <w:rFonts w:ascii="Times New Roman" w:hAnsi="Times New Roman" w:cs="Times New Roman"/>
          <w:lang w:val="en-GB"/>
        </w:rPr>
        <w:t>, (2) building services i</w:t>
      </w:r>
      <w:r w:rsidR="00AD0823" w:rsidRPr="002F4D7E">
        <w:rPr>
          <w:rFonts w:ascii="Times New Roman" w:hAnsi="Times New Roman" w:cs="Times New Roman"/>
          <w:lang w:val="en-GB"/>
        </w:rPr>
        <w:t xml:space="preserve">nstallation </w:t>
      </w:r>
      <w:r w:rsidR="007D22DA">
        <w:rPr>
          <w:rFonts w:ascii="Times New Roman" w:hAnsi="Times New Roman" w:cs="Times New Roman"/>
          <w:lang w:val="en-GB"/>
        </w:rPr>
        <w:t>and</w:t>
      </w:r>
      <w:r w:rsidR="00AD0823" w:rsidRPr="002F4D7E">
        <w:rPr>
          <w:rFonts w:ascii="Times New Roman" w:hAnsi="Times New Roman" w:cs="Times New Roman"/>
          <w:lang w:val="en-GB"/>
        </w:rPr>
        <w:t xml:space="preserve"> provision of environmental engineering services</w:t>
      </w:r>
      <w:r w:rsidR="00A95438">
        <w:rPr>
          <w:rFonts w:ascii="Times New Roman" w:hAnsi="Times New Roman" w:cs="Times New Roman"/>
          <w:lang w:val="en-GB"/>
        </w:rPr>
        <w:t xml:space="preserve">, (3) supply of building and construction materials, </w:t>
      </w:r>
      <w:r w:rsidR="00A95438">
        <w:rPr>
          <w:rFonts w:ascii="Times New Roman" w:hAnsi="Times New Roman" w:cs="Times New Roman"/>
          <w:lang w:val="en-GB"/>
        </w:rPr>
        <w:lastRenderedPageBreak/>
        <w:t xml:space="preserve">(4) </w:t>
      </w:r>
      <w:r w:rsidR="00A95438" w:rsidRPr="002F4D7E">
        <w:rPr>
          <w:rFonts w:ascii="Times New Roman" w:hAnsi="Times New Roman" w:cs="Times New Roman"/>
          <w:lang w:val="en-GB"/>
        </w:rPr>
        <w:t>investment and development of properties</w:t>
      </w:r>
      <w:r w:rsidR="00803DE0">
        <w:rPr>
          <w:rFonts w:ascii="Times New Roman" w:hAnsi="Times New Roman" w:cs="Times New Roman"/>
          <w:lang w:val="en-GB"/>
        </w:rPr>
        <w:t xml:space="preserve">, and (5) </w:t>
      </w:r>
      <w:r w:rsidR="00AD0823" w:rsidRPr="002F4D7E">
        <w:rPr>
          <w:rFonts w:ascii="Times New Roman" w:hAnsi="Times New Roman" w:cs="Times New Roman"/>
          <w:lang w:val="en-GB"/>
        </w:rPr>
        <w:t>hotel operation</w:t>
      </w:r>
      <w:r w:rsidR="00A95438">
        <w:rPr>
          <w:rFonts w:ascii="Times New Roman" w:hAnsi="Times New Roman" w:cs="Times New Roman"/>
          <w:lang w:val="en-GB"/>
        </w:rPr>
        <w:t>.</w:t>
      </w:r>
      <w:r w:rsidR="005E2D2F">
        <w:rPr>
          <w:rFonts w:ascii="Times New Roman" w:hAnsi="Times New Roman" w:cs="Times New Roman"/>
          <w:lang w:val="en-GB"/>
        </w:rPr>
        <w:t xml:space="preserve"> As sh</w:t>
      </w:r>
      <w:r w:rsidR="00A11125">
        <w:rPr>
          <w:rFonts w:ascii="Times New Roman" w:hAnsi="Times New Roman" w:cs="Times New Roman"/>
          <w:lang w:val="en-GB"/>
        </w:rPr>
        <w:t xml:space="preserve">own in </w:t>
      </w:r>
      <w:r w:rsidR="00A11125" w:rsidRPr="002B020E">
        <w:rPr>
          <w:rFonts w:ascii="Times New Roman" w:hAnsi="Times New Roman" w:cs="Times New Roman"/>
          <w:highlight w:val="yellow"/>
          <w:lang w:val="en-GB"/>
        </w:rPr>
        <w:t xml:space="preserve">Table </w:t>
      </w:r>
      <w:r w:rsidR="0069710F">
        <w:rPr>
          <w:rFonts w:ascii="Times New Roman" w:hAnsi="Times New Roman" w:cs="Times New Roman"/>
          <w:highlight w:val="yellow"/>
          <w:lang w:val="en-GB"/>
        </w:rPr>
        <w:t>4</w:t>
      </w:r>
      <w:r w:rsidR="00A11125">
        <w:rPr>
          <w:rFonts w:ascii="Times New Roman" w:hAnsi="Times New Roman" w:cs="Times New Roman"/>
          <w:lang w:val="en-GB"/>
        </w:rPr>
        <w:t xml:space="preserve"> below, according to sales per segment</w:t>
      </w:r>
      <w:r>
        <w:rPr>
          <w:rFonts w:ascii="Times New Roman" w:hAnsi="Times New Roman" w:cs="Times New Roman"/>
          <w:lang w:val="en-GB"/>
        </w:rPr>
        <w:t>,</w:t>
      </w:r>
      <w:r w:rsidR="00992DFD">
        <w:rPr>
          <w:rFonts w:ascii="Times New Roman" w:hAnsi="Times New Roman" w:cs="Times New Roman"/>
          <w:lang w:val="en-GB"/>
        </w:rPr>
        <w:t xml:space="preserve"> </w:t>
      </w:r>
      <w:r w:rsidR="007D22DA">
        <w:rPr>
          <w:rFonts w:ascii="Times New Roman" w:hAnsi="Times New Roman" w:cs="Times New Roman"/>
          <w:lang w:val="en-GB"/>
        </w:rPr>
        <w:t>c</w:t>
      </w:r>
      <w:r w:rsidR="00A11125">
        <w:rPr>
          <w:rFonts w:ascii="Times New Roman" w:hAnsi="Times New Roman" w:cs="Times New Roman"/>
          <w:lang w:val="en-GB"/>
        </w:rPr>
        <w:t>onstruction and related electrical and mechanical installation business</w:t>
      </w:r>
      <w:r w:rsidR="00992DFD">
        <w:rPr>
          <w:rFonts w:ascii="Times New Roman" w:hAnsi="Times New Roman" w:cs="Times New Roman"/>
          <w:lang w:val="en-GB"/>
        </w:rPr>
        <w:t>es</w:t>
      </w:r>
      <w:r w:rsidR="00A11125">
        <w:rPr>
          <w:rFonts w:ascii="Times New Roman" w:hAnsi="Times New Roman" w:cs="Times New Roman"/>
          <w:lang w:val="en-GB"/>
        </w:rPr>
        <w:t xml:space="preserve"> cover more than 90% of the Company’s sale.  </w:t>
      </w:r>
    </w:p>
    <w:p w:rsidR="00803DE0" w:rsidRDefault="00803DE0" w:rsidP="00070ED3">
      <w:pPr>
        <w:pStyle w:val="a7"/>
        <w:spacing w:line="360" w:lineRule="auto"/>
        <w:ind w:leftChars="0" w:left="720"/>
        <w:rPr>
          <w:rFonts w:ascii="Times New Roman" w:hAnsi="Times New Roman" w:cs="Times New Roman"/>
          <w:lang w:val="en-GB"/>
        </w:rPr>
      </w:pPr>
    </w:p>
    <w:tbl>
      <w:tblPr>
        <w:tblW w:w="8660" w:type="dxa"/>
        <w:tblInd w:w="737" w:type="dxa"/>
        <w:tblCellMar>
          <w:left w:w="28" w:type="dxa"/>
          <w:right w:w="28" w:type="dxa"/>
        </w:tblCellMar>
        <w:tblLook w:val="04A0"/>
      </w:tblPr>
      <w:tblGrid>
        <w:gridCol w:w="3260"/>
        <w:gridCol w:w="1080"/>
        <w:gridCol w:w="1080"/>
        <w:gridCol w:w="1080"/>
        <w:gridCol w:w="1080"/>
        <w:gridCol w:w="1080"/>
      </w:tblGrid>
      <w:tr w:rsidR="00CB4467" w:rsidRPr="00A11125" w:rsidTr="00321229">
        <w:trPr>
          <w:trHeight w:val="660"/>
        </w:trPr>
        <w:tc>
          <w:tcPr>
            <w:tcW w:w="8660" w:type="dxa"/>
            <w:gridSpan w:val="6"/>
            <w:tcBorders>
              <w:top w:val="nil"/>
              <w:left w:val="nil"/>
              <w:bottom w:val="nil"/>
              <w:right w:val="nil"/>
            </w:tcBorders>
            <w:shd w:val="clear" w:color="auto" w:fill="auto"/>
            <w:noWrap/>
            <w:vAlign w:val="center"/>
            <w:hideMark/>
          </w:tcPr>
          <w:p w:rsidR="00CB4467" w:rsidRDefault="00CB4467" w:rsidP="00A11125">
            <w:pPr>
              <w:widowControl/>
              <w:spacing w:line="240" w:lineRule="auto"/>
              <w:ind w:leftChars="-11" w:hangingChars="11" w:hanging="26"/>
              <w:jc w:val="left"/>
              <w:rPr>
                <w:rFonts w:ascii="Times New Roman" w:eastAsia="新細明體" w:hAnsi="Times New Roman" w:cs="Times New Roman"/>
                <w:b/>
                <w:bCs/>
                <w:color w:val="000000"/>
                <w:kern w:val="0"/>
                <w:szCs w:val="24"/>
                <w:u w:val="single"/>
              </w:rPr>
            </w:pPr>
            <w:r w:rsidRPr="002B020E">
              <w:rPr>
                <w:rFonts w:ascii="Times New Roman" w:eastAsia="新細明體" w:hAnsi="Times New Roman" w:cs="Times New Roman"/>
                <w:b/>
                <w:bCs/>
                <w:color w:val="000000"/>
                <w:kern w:val="0"/>
                <w:szCs w:val="24"/>
                <w:highlight w:val="yellow"/>
                <w:u w:val="single"/>
              </w:rPr>
              <w:t xml:space="preserve">Table </w:t>
            </w:r>
            <w:r w:rsidR="0069710F">
              <w:rPr>
                <w:rFonts w:ascii="Times New Roman" w:eastAsia="新細明體" w:hAnsi="Times New Roman" w:cs="Times New Roman"/>
                <w:b/>
                <w:bCs/>
                <w:color w:val="000000"/>
                <w:kern w:val="0"/>
                <w:szCs w:val="24"/>
                <w:highlight w:val="yellow"/>
                <w:u w:val="single"/>
              </w:rPr>
              <w:t>4</w:t>
            </w:r>
            <w:r>
              <w:rPr>
                <w:rFonts w:ascii="Times New Roman" w:eastAsia="新細明體" w:hAnsi="Times New Roman" w:cs="Times New Roman"/>
                <w:b/>
                <w:bCs/>
                <w:color w:val="000000"/>
                <w:kern w:val="0"/>
                <w:szCs w:val="24"/>
                <w:u w:val="single"/>
              </w:rPr>
              <w:t xml:space="preserve">: </w:t>
            </w:r>
            <w:proofErr w:type="spellStart"/>
            <w:r>
              <w:rPr>
                <w:rFonts w:ascii="Times New Roman" w:eastAsia="新細明體" w:hAnsi="Times New Roman" w:cs="Times New Roman"/>
                <w:b/>
                <w:bCs/>
                <w:color w:val="000000"/>
                <w:kern w:val="0"/>
                <w:szCs w:val="24"/>
                <w:u w:val="single"/>
              </w:rPr>
              <w:t>Yau</w:t>
            </w:r>
            <w:proofErr w:type="spellEnd"/>
            <w:r>
              <w:rPr>
                <w:rFonts w:ascii="Times New Roman" w:eastAsia="新細明體" w:hAnsi="Times New Roman" w:cs="Times New Roman"/>
                <w:b/>
                <w:bCs/>
                <w:color w:val="000000"/>
                <w:kern w:val="0"/>
                <w:szCs w:val="24"/>
                <w:u w:val="single"/>
              </w:rPr>
              <w:t xml:space="preserve"> Lee Holdings Ltd </w:t>
            </w:r>
            <w:r w:rsidRPr="00A11125">
              <w:rPr>
                <w:rFonts w:ascii="Times New Roman" w:eastAsia="新細明體" w:hAnsi="Times New Roman" w:cs="Times New Roman"/>
                <w:b/>
                <w:bCs/>
                <w:color w:val="000000"/>
                <w:kern w:val="0"/>
                <w:szCs w:val="24"/>
                <w:u w:val="single"/>
              </w:rPr>
              <w:t>Sales per Business</w:t>
            </w:r>
            <w:r>
              <w:rPr>
                <w:rStyle w:val="af6"/>
                <w:rFonts w:ascii="Times New Roman" w:eastAsia="新細明體" w:hAnsi="Times New Roman" w:cs="Times New Roman"/>
                <w:b/>
                <w:bCs/>
                <w:color w:val="000000"/>
                <w:kern w:val="0"/>
                <w:szCs w:val="24"/>
                <w:u w:val="single"/>
              </w:rPr>
              <w:footnoteReference w:id="5"/>
            </w:r>
          </w:p>
          <w:p w:rsidR="00CB4467" w:rsidRPr="00A11125" w:rsidRDefault="00CB4467" w:rsidP="00A11125">
            <w:pPr>
              <w:widowControl/>
              <w:spacing w:line="240" w:lineRule="auto"/>
              <w:jc w:val="left"/>
              <w:rPr>
                <w:rFonts w:ascii="新細明體" w:eastAsia="新細明體" w:hAnsi="新細明體" w:cs="新細明體"/>
                <w:color w:val="000000"/>
                <w:kern w:val="0"/>
                <w:szCs w:val="24"/>
              </w:rPr>
            </w:pPr>
          </w:p>
        </w:tc>
      </w:tr>
      <w:tr w:rsidR="00A11125" w:rsidRPr="00A11125" w:rsidTr="007D22DA">
        <w:trPr>
          <w:trHeight w:val="89"/>
        </w:trPr>
        <w:tc>
          <w:tcPr>
            <w:tcW w:w="326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新細明體" w:eastAsia="新細明體" w:hAnsi="新細明體" w:cs="新細明體"/>
                <w:color w:val="000000"/>
                <w:kern w:val="0"/>
                <w:szCs w:val="24"/>
              </w:rPr>
            </w:pPr>
          </w:p>
        </w:tc>
        <w:tc>
          <w:tcPr>
            <w:tcW w:w="108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p>
        </w:tc>
        <w:tc>
          <w:tcPr>
            <w:tcW w:w="108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p>
        </w:tc>
        <w:tc>
          <w:tcPr>
            <w:tcW w:w="108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p>
        </w:tc>
        <w:tc>
          <w:tcPr>
            <w:tcW w:w="108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p>
        </w:tc>
        <w:tc>
          <w:tcPr>
            <w:tcW w:w="1080"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p>
        </w:tc>
      </w:tr>
      <w:tr w:rsidR="00A11125" w:rsidRPr="002B020E" w:rsidTr="007D22DA">
        <w:trPr>
          <w:trHeight w:val="345"/>
        </w:trPr>
        <w:tc>
          <w:tcPr>
            <w:tcW w:w="3260" w:type="dxa"/>
            <w:tcBorders>
              <w:top w:val="single" w:sz="8" w:space="0" w:color="CCCCCC"/>
              <w:left w:val="single" w:sz="8" w:space="0" w:color="CCCCCC"/>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lef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 xml:space="preserve">　</w:t>
            </w:r>
          </w:p>
        </w:tc>
        <w:tc>
          <w:tcPr>
            <w:tcW w:w="2160" w:type="dxa"/>
            <w:gridSpan w:val="2"/>
            <w:tcBorders>
              <w:top w:val="single" w:sz="8" w:space="0" w:color="CCCCCC"/>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Cs w:val="24"/>
              </w:rPr>
            </w:pPr>
            <w:r w:rsidRPr="002B020E">
              <w:rPr>
                <w:rFonts w:ascii="Times New Roman" w:eastAsia="新細明體" w:hAnsi="Times New Roman" w:cs="Times New Roman"/>
                <w:b/>
                <w:bCs/>
                <w:kern w:val="0"/>
                <w:szCs w:val="24"/>
              </w:rPr>
              <w:t>2019</w:t>
            </w:r>
          </w:p>
        </w:tc>
        <w:tc>
          <w:tcPr>
            <w:tcW w:w="2160" w:type="dxa"/>
            <w:gridSpan w:val="2"/>
            <w:tcBorders>
              <w:top w:val="single" w:sz="8" w:space="0" w:color="CCCCCC"/>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Cs w:val="24"/>
              </w:rPr>
            </w:pPr>
            <w:r w:rsidRPr="002B020E">
              <w:rPr>
                <w:rFonts w:ascii="Times New Roman" w:eastAsia="新細明體" w:hAnsi="Times New Roman" w:cs="Times New Roman"/>
                <w:b/>
                <w:bCs/>
                <w:kern w:val="0"/>
                <w:szCs w:val="24"/>
              </w:rPr>
              <w:t>2020</w:t>
            </w:r>
          </w:p>
        </w:tc>
        <w:tc>
          <w:tcPr>
            <w:tcW w:w="1080" w:type="dxa"/>
            <w:vMerge w:val="restart"/>
            <w:tcBorders>
              <w:top w:val="single" w:sz="8" w:space="0" w:color="CCCCCC"/>
              <w:left w:val="single" w:sz="8" w:space="0" w:color="CCCCCC"/>
              <w:bottom w:val="single" w:sz="8" w:space="0" w:color="CCCCCC"/>
              <w:right w:val="single" w:sz="8" w:space="0" w:color="CCCCCC"/>
            </w:tcBorders>
            <w:shd w:val="clear" w:color="000000" w:fill="F1F1F1"/>
            <w:vAlign w:val="center"/>
            <w:hideMark/>
          </w:tcPr>
          <w:p w:rsidR="00A11125" w:rsidRPr="002B020E" w:rsidRDefault="00E86EDE" w:rsidP="00A11125">
            <w:pPr>
              <w:widowControl/>
              <w:spacing w:line="240" w:lineRule="auto"/>
              <w:jc w:val="center"/>
              <w:rPr>
                <w:rFonts w:ascii="Times New Roman" w:eastAsia="新細明體" w:hAnsi="Times New Roman" w:cs="Times New Roman"/>
                <w:b/>
                <w:bCs/>
                <w:kern w:val="0"/>
                <w:szCs w:val="24"/>
              </w:rPr>
            </w:pPr>
            <w:r>
              <w:rPr>
                <w:rFonts w:ascii="Times New Roman" w:eastAsia="新細明體" w:hAnsi="Times New Roman" w:cs="Times New Roman"/>
                <w:b/>
                <w:bCs/>
                <w:kern w:val="0"/>
                <w:szCs w:val="24"/>
              </w:rPr>
              <w:t xml:space="preserve">Growth </w:t>
            </w:r>
          </w:p>
        </w:tc>
      </w:tr>
      <w:tr w:rsidR="00A11125" w:rsidRPr="002B020E" w:rsidTr="007D22DA">
        <w:trPr>
          <w:trHeight w:val="450"/>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lef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Segment of Business</w:t>
            </w:r>
          </w:p>
        </w:tc>
        <w:tc>
          <w:tcPr>
            <w:tcW w:w="1080" w:type="dxa"/>
            <w:tcBorders>
              <w:top w:val="nil"/>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 w:val="16"/>
                <w:szCs w:val="16"/>
              </w:rPr>
            </w:pPr>
            <w:r w:rsidRPr="002B020E">
              <w:rPr>
                <w:rFonts w:ascii="Times New Roman" w:eastAsia="新細明體" w:hAnsi="Times New Roman" w:cs="Times New Roman"/>
                <w:b/>
                <w:bCs/>
                <w:kern w:val="0"/>
                <w:sz w:val="16"/>
                <w:szCs w:val="16"/>
              </w:rPr>
              <w:t>HKD </w:t>
            </w:r>
            <w:r w:rsidRPr="002B020E">
              <w:rPr>
                <w:rFonts w:ascii="Times New Roman" w:eastAsia="新細明體" w:hAnsi="Times New Roman" w:cs="Times New Roman"/>
                <w:b/>
                <w:bCs/>
                <w:kern w:val="0"/>
                <w:sz w:val="16"/>
                <w:szCs w:val="16"/>
              </w:rPr>
              <w:br/>
            </w:r>
            <w:r w:rsidRPr="002B020E">
              <w:rPr>
                <w:rFonts w:ascii="Times New Roman" w:eastAsia="新細明體" w:hAnsi="Times New Roman" w:cs="Times New Roman"/>
                <w:b/>
                <w:bCs/>
                <w:i/>
                <w:iCs/>
                <w:kern w:val="0"/>
                <w:sz w:val="16"/>
                <w:szCs w:val="16"/>
              </w:rPr>
              <w:t>(in Million)</w:t>
            </w:r>
          </w:p>
        </w:tc>
        <w:tc>
          <w:tcPr>
            <w:tcW w:w="1080" w:type="dxa"/>
            <w:tcBorders>
              <w:top w:val="nil"/>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 w:val="16"/>
                <w:szCs w:val="16"/>
              </w:rPr>
            </w:pPr>
            <w:r w:rsidRPr="002B020E">
              <w:rPr>
                <w:rFonts w:ascii="Times New Roman" w:eastAsia="新細明體" w:hAnsi="Times New Roman" w:cs="Times New Roman"/>
                <w:b/>
                <w:bCs/>
                <w:kern w:val="0"/>
                <w:sz w:val="16"/>
                <w:szCs w:val="16"/>
              </w:rPr>
              <w:t>%</w:t>
            </w:r>
          </w:p>
        </w:tc>
        <w:tc>
          <w:tcPr>
            <w:tcW w:w="1080" w:type="dxa"/>
            <w:tcBorders>
              <w:top w:val="nil"/>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 w:val="16"/>
                <w:szCs w:val="16"/>
              </w:rPr>
            </w:pPr>
            <w:r w:rsidRPr="002B020E">
              <w:rPr>
                <w:rFonts w:ascii="Times New Roman" w:eastAsia="新細明體" w:hAnsi="Times New Roman" w:cs="Times New Roman"/>
                <w:b/>
                <w:bCs/>
                <w:kern w:val="0"/>
                <w:sz w:val="16"/>
                <w:szCs w:val="16"/>
              </w:rPr>
              <w:t>HKD</w:t>
            </w:r>
            <w:r w:rsidRPr="002B020E">
              <w:rPr>
                <w:rFonts w:ascii="Times New Roman" w:eastAsia="新細明體" w:hAnsi="Times New Roman" w:cs="Times New Roman"/>
                <w:b/>
                <w:bCs/>
                <w:kern w:val="0"/>
                <w:sz w:val="16"/>
                <w:szCs w:val="16"/>
              </w:rPr>
              <w:br/>
              <w:t> </w:t>
            </w:r>
            <w:r w:rsidRPr="002B020E">
              <w:rPr>
                <w:rFonts w:ascii="Times New Roman" w:eastAsia="新細明體" w:hAnsi="Times New Roman" w:cs="Times New Roman"/>
                <w:b/>
                <w:bCs/>
                <w:i/>
                <w:iCs/>
                <w:kern w:val="0"/>
                <w:sz w:val="16"/>
                <w:szCs w:val="16"/>
              </w:rPr>
              <w:t>(in Million)</w:t>
            </w:r>
          </w:p>
        </w:tc>
        <w:tc>
          <w:tcPr>
            <w:tcW w:w="1080" w:type="dxa"/>
            <w:tcBorders>
              <w:top w:val="nil"/>
              <w:left w:val="nil"/>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center"/>
              <w:rPr>
                <w:rFonts w:ascii="Times New Roman" w:eastAsia="新細明體" w:hAnsi="Times New Roman" w:cs="Times New Roman"/>
                <w:b/>
                <w:bCs/>
                <w:kern w:val="0"/>
                <w:sz w:val="16"/>
                <w:szCs w:val="16"/>
              </w:rPr>
            </w:pPr>
            <w:r w:rsidRPr="002B020E">
              <w:rPr>
                <w:rFonts w:ascii="Times New Roman" w:eastAsia="新細明體" w:hAnsi="Times New Roman" w:cs="Times New Roman"/>
                <w:b/>
                <w:bCs/>
                <w:kern w:val="0"/>
                <w:sz w:val="16"/>
                <w:szCs w:val="16"/>
              </w:rPr>
              <w:t>%</w:t>
            </w:r>
          </w:p>
        </w:tc>
        <w:tc>
          <w:tcPr>
            <w:tcW w:w="1080" w:type="dxa"/>
            <w:vMerge/>
            <w:tcBorders>
              <w:top w:val="single" w:sz="8" w:space="0" w:color="CCCCCC"/>
              <w:left w:val="single" w:sz="8" w:space="0" w:color="CCCCCC"/>
              <w:bottom w:val="single" w:sz="8" w:space="0" w:color="CCCCCC"/>
              <w:right w:val="single" w:sz="8" w:space="0" w:color="CCCCCC"/>
            </w:tcBorders>
            <w:vAlign w:val="center"/>
            <w:hideMark/>
          </w:tcPr>
          <w:p w:rsidR="00A11125" w:rsidRPr="002B020E" w:rsidRDefault="00A11125" w:rsidP="00A11125">
            <w:pPr>
              <w:widowControl/>
              <w:spacing w:line="240" w:lineRule="auto"/>
              <w:jc w:val="left"/>
              <w:rPr>
                <w:rFonts w:ascii="Times New Roman" w:eastAsia="新細明體" w:hAnsi="Times New Roman" w:cs="Times New Roman"/>
                <w:b/>
                <w:bCs/>
                <w:kern w:val="0"/>
                <w:szCs w:val="24"/>
              </w:rPr>
            </w:pPr>
          </w:p>
        </w:tc>
      </w:tr>
      <w:tr w:rsidR="00A11125" w:rsidRPr="002B020E" w:rsidTr="007D22DA">
        <w:trPr>
          <w:trHeight w:val="345"/>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lef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Construction</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3,923</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i/>
                <w:iCs/>
                <w:kern w:val="0"/>
                <w:szCs w:val="24"/>
              </w:rPr>
            </w:pPr>
            <w:r w:rsidRPr="002B020E">
              <w:rPr>
                <w:rFonts w:ascii="Times New Roman" w:eastAsia="新細明體" w:hAnsi="Times New Roman" w:cs="Times New Roman"/>
                <w:i/>
                <w:iCs/>
                <w:kern w:val="0"/>
                <w:szCs w:val="24"/>
              </w:rPr>
              <w:t>69.80%</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5,291</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i/>
                <w:iCs/>
                <w:kern w:val="0"/>
                <w:szCs w:val="24"/>
              </w:rPr>
            </w:pPr>
            <w:r w:rsidRPr="002B020E">
              <w:rPr>
                <w:rFonts w:ascii="Times New Roman" w:eastAsia="新細明體" w:hAnsi="Times New Roman" w:cs="Times New Roman"/>
                <w:i/>
                <w:iCs/>
                <w:kern w:val="0"/>
                <w:szCs w:val="24"/>
              </w:rPr>
              <w:t>79%</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E86EDE">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34.8</w:t>
            </w:r>
            <w:r w:rsidR="00E86EDE">
              <w:rPr>
                <w:rFonts w:ascii="Times New Roman" w:eastAsia="新細明體" w:hAnsi="Times New Roman" w:cs="Times New Roman"/>
                <w:kern w:val="0"/>
                <w:szCs w:val="24"/>
              </w:rPr>
              <w:t>7</w:t>
            </w:r>
            <w:r w:rsidRPr="002B020E">
              <w:rPr>
                <w:rFonts w:ascii="Times New Roman" w:eastAsia="新細明體" w:hAnsi="Times New Roman" w:cs="Times New Roman"/>
                <w:kern w:val="0"/>
                <w:szCs w:val="24"/>
              </w:rPr>
              <w:t>%</w:t>
            </w:r>
          </w:p>
        </w:tc>
      </w:tr>
      <w:tr w:rsidR="00A11125" w:rsidRPr="002B020E" w:rsidTr="007D22DA">
        <w:trPr>
          <w:trHeight w:val="405"/>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2B020E" w:rsidRDefault="00A11125" w:rsidP="00A11125">
            <w:pPr>
              <w:widowControl/>
              <w:spacing w:line="240" w:lineRule="auto"/>
              <w:jc w:val="lef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Electrical and Mechanical Installation</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1,228</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i/>
                <w:iCs/>
                <w:kern w:val="0"/>
                <w:szCs w:val="24"/>
              </w:rPr>
            </w:pPr>
            <w:r w:rsidRPr="002B020E">
              <w:rPr>
                <w:rFonts w:ascii="Times New Roman" w:eastAsia="新細明體" w:hAnsi="Times New Roman" w:cs="Times New Roman"/>
                <w:i/>
                <w:iCs/>
                <w:kern w:val="0"/>
                <w:szCs w:val="24"/>
              </w:rPr>
              <w:t>21.90%</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1,248</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A11125">
            <w:pPr>
              <w:widowControl/>
              <w:spacing w:line="240" w:lineRule="auto"/>
              <w:jc w:val="right"/>
              <w:rPr>
                <w:rFonts w:ascii="Times New Roman" w:eastAsia="新細明體" w:hAnsi="Times New Roman" w:cs="Times New Roman"/>
                <w:i/>
                <w:iCs/>
                <w:kern w:val="0"/>
                <w:szCs w:val="24"/>
              </w:rPr>
            </w:pPr>
            <w:r w:rsidRPr="002B020E">
              <w:rPr>
                <w:rFonts w:ascii="Times New Roman" w:eastAsia="新細明體" w:hAnsi="Times New Roman" w:cs="Times New Roman"/>
                <w:i/>
                <w:iCs/>
                <w:kern w:val="0"/>
                <w:szCs w:val="24"/>
              </w:rPr>
              <w:t>18.60%</w:t>
            </w:r>
          </w:p>
        </w:tc>
        <w:tc>
          <w:tcPr>
            <w:tcW w:w="1080" w:type="dxa"/>
            <w:tcBorders>
              <w:top w:val="nil"/>
              <w:left w:val="nil"/>
              <w:bottom w:val="single" w:sz="8" w:space="0" w:color="CCCCCC"/>
              <w:right w:val="single" w:sz="8" w:space="0" w:color="CCCCCC"/>
            </w:tcBorders>
            <w:shd w:val="clear" w:color="000000" w:fill="FFFFFF"/>
            <w:hideMark/>
          </w:tcPr>
          <w:p w:rsidR="00A11125" w:rsidRPr="002B020E" w:rsidRDefault="00A11125" w:rsidP="00E86EDE">
            <w:pPr>
              <w:widowControl/>
              <w:spacing w:line="240" w:lineRule="auto"/>
              <w:jc w:val="right"/>
              <w:rPr>
                <w:rFonts w:ascii="Times New Roman" w:eastAsia="新細明體" w:hAnsi="Times New Roman" w:cs="Times New Roman"/>
                <w:kern w:val="0"/>
                <w:szCs w:val="24"/>
              </w:rPr>
            </w:pPr>
            <w:r w:rsidRPr="002B020E">
              <w:rPr>
                <w:rFonts w:ascii="Times New Roman" w:eastAsia="新細明體" w:hAnsi="Times New Roman" w:cs="Times New Roman"/>
                <w:kern w:val="0"/>
                <w:szCs w:val="24"/>
              </w:rPr>
              <w:t>1.6</w:t>
            </w:r>
            <w:r w:rsidR="00E86EDE">
              <w:rPr>
                <w:rFonts w:ascii="Times New Roman" w:eastAsia="新細明體" w:hAnsi="Times New Roman" w:cs="Times New Roman"/>
                <w:kern w:val="0"/>
                <w:szCs w:val="24"/>
              </w:rPr>
              <w:t>3</w:t>
            </w:r>
            <w:r w:rsidRPr="002B020E">
              <w:rPr>
                <w:rFonts w:ascii="Times New Roman" w:eastAsia="新細明體" w:hAnsi="Times New Roman" w:cs="Times New Roman"/>
                <w:kern w:val="0"/>
                <w:szCs w:val="24"/>
              </w:rPr>
              <w:t>%</w:t>
            </w:r>
          </w:p>
        </w:tc>
      </w:tr>
      <w:tr w:rsidR="00A11125" w:rsidRPr="00A11125" w:rsidTr="007D22DA">
        <w:trPr>
          <w:trHeight w:val="450"/>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Hotel Operations</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121.46</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2.20%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60.96</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0.90%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CC0000"/>
                <w:kern w:val="0"/>
                <w:szCs w:val="24"/>
              </w:rPr>
            </w:pPr>
            <w:r w:rsidRPr="00A11125">
              <w:rPr>
                <w:rFonts w:ascii="Times New Roman" w:eastAsia="新細明體" w:hAnsi="Times New Roman" w:cs="Times New Roman"/>
                <w:color w:val="CC0000"/>
                <w:kern w:val="0"/>
                <w:szCs w:val="24"/>
              </w:rPr>
              <w:t>-49.81%</w:t>
            </w:r>
          </w:p>
        </w:tc>
      </w:tr>
      <w:tr w:rsidR="00A11125" w:rsidRPr="00A11125" w:rsidTr="007D22DA">
        <w:trPr>
          <w:trHeight w:val="435"/>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Building Materials Supply</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152.91</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2.70%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46.63</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0.70%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CC0000"/>
                <w:kern w:val="0"/>
                <w:szCs w:val="24"/>
              </w:rPr>
            </w:pPr>
            <w:r w:rsidRPr="00A11125">
              <w:rPr>
                <w:rFonts w:ascii="Times New Roman" w:eastAsia="新細明體" w:hAnsi="Times New Roman" w:cs="Times New Roman"/>
                <w:color w:val="CC0000"/>
                <w:kern w:val="0"/>
                <w:szCs w:val="24"/>
              </w:rPr>
              <w:t>-69.51%</w:t>
            </w:r>
          </w:p>
        </w:tc>
      </w:tr>
      <w:tr w:rsidR="00A11125" w:rsidRPr="00A11125" w:rsidTr="007D22DA">
        <w:trPr>
          <w:trHeight w:val="345"/>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Others</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57.43</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1%</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34.4</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0.50%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CC0000"/>
                <w:kern w:val="0"/>
                <w:szCs w:val="24"/>
              </w:rPr>
            </w:pPr>
            <w:r w:rsidRPr="00A11125">
              <w:rPr>
                <w:rFonts w:ascii="Times New Roman" w:eastAsia="新細明體" w:hAnsi="Times New Roman" w:cs="Times New Roman"/>
                <w:color w:val="CC0000"/>
                <w:kern w:val="0"/>
                <w:szCs w:val="24"/>
              </w:rPr>
              <w:t>-40.10%</w:t>
            </w:r>
          </w:p>
        </w:tc>
      </w:tr>
      <w:tr w:rsidR="00A11125" w:rsidRPr="00A11125" w:rsidTr="007D22DA">
        <w:trPr>
          <w:trHeight w:val="645"/>
        </w:trPr>
        <w:tc>
          <w:tcPr>
            <w:tcW w:w="3260"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Property Investment and Development</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135.72</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2.40%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13.58</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0.20%</w:t>
            </w:r>
          </w:p>
        </w:tc>
        <w:tc>
          <w:tcPr>
            <w:tcW w:w="1080"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CC0000"/>
                <w:kern w:val="0"/>
                <w:szCs w:val="24"/>
              </w:rPr>
            </w:pPr>
            <w:r w:rsidRPr="00A11125">
              <w:rPr>
                <w:rFonts w:ascii="Times New Roman" w:eastAsia="新細明體" w:hAnsi="Times New Roman" w:cs="Times New Roman"/>
                <w:color w:val="CC0000"/>
                <w:kern w:val="0"/>
                <w:szCs w:val="24"/>
              </w:rPr>
              <w:t>-90%</w:t>
            </w:r>
          </w:p>
        </w:tc>
      </w:tr>
    </w:tbl>
    <w:p w:rsidR="00A11125" w:rsidRDefault="00A11125" w:rsidP="00070ED3">
      <w:pPr>
        <w:pStyle w:val="a7"/>
        <w:spacing w:line="360" w:lineRule="auto"/>
        <w:ind w:leftChars="0" w:left="720"/>
        <w:rPr>
          <w:rFonts w:ascii="Times New Roman" w:hAnsi="Times New Roman" w:cs="Times New Roman"/>
          <w:lang w:val="en-GB"/>
        </w:rPr>
      </w:pPr>
    </w:p>
    <w:p w:rsidR="0091176A" w:rsidRDefault="005E2D2F" w:rsidP="00070ED3">
      <w:pPr>
        <w:pStyle w:val="a7"/>
        <w:spacing w:line="360" w:lineRule="auto"/>
        <w:ind w:leftChars="0" w:left="720"/>
        <w:rPr>
          <w:rFonts w:ascii="Times New Roman" w:hAnsi="Times New Roman" w:cs="Times New Roman"/>
        </w:rPr>
      </w:pPr>
      <w:r>
        <w:rPr>
          <w:rFonts w:ascii="Times New Roman" w:hAnsi="Times New Roman" w:cs="Times New Roman"/>
        </w:rPr>
        <w:t>Since 90’s, the Company</w:t>
      </w:r>
      <w:r w:rsidR="00992DFD">
        <w:rPr>
          <w:rFonts w:ascii="Times New Roman" w:hAnsi="Times New Roman" w:cs="Times New Roman"/>
        </w:rPr>
        <w:t xml:space="preserve"> </w:t>
      </w:r>
      <w:r w:rsidR="00E86EDE">
        <w:rPr>
          <w:rFonts w:ascii="Times New Roman" w:hAnsi="Times New Roman" w:cs="Times New Roman"/>
        </w:rPr>
        <w:t xml:space="preserve">has </w:t>
      </w:r>
      <w:r w:rsidRPr="00245EE1">
        <w:rPr>
          <w:rFonts w:ascii="Times New Roman" w:hAnsi="Times New Roman" w:cs="Times New Roman"/>
        </w:rPr>
        <w:t xml:space="preserve">expanded </w:t>
      </w:r>
      <w:r w:rsidR="00A11125">
        <w:rPr>
          <w:rFonts w:ascii="Times New Roman" w:hAnsi="Times New Roman" w:cs="Times New Roman"/>
        </w:rPr>
        <w:t xml:space="preserve">its </w:t>
      </w:r>
      <w:r>
        <w:rPr>
          <w:rFonts w:ascii="Times New Roman" w:hAnsi="Times New Roman" w:cs="Times New Roman"/>
        </w:rPr>
        <w:t>business to</w:t>
      </w:r>
      <w:r w:rsidRPr="00245EE1">
        <w:rPr>
          <w:rFonts w:ascii="Times New Roman" w:hAnsi="Times New Roman" w:cs="Times New Roman"/>
        </w:rPr>
        <w:t xml:space="preserve"> China, Macau, Singapore and the United Arab Emirates.</w:t>
      </w:r>
      <w:r>
        <w:rPr>
          <w:rFonts w:ascii="Times New Roman" w:hAnsi="Times New Roman" w:cs="Times New Roman"/>
        </w:rPr>
        <w:t xml:space="preserve"> However, as shown in </w:t>
      </w:r>
      <w:r w:rsidR="00A11125" w:rsidRPr="0069710F">
        <w:rPr>
          <w:rFonts w:ascii="Times New Roman" w:hAnsi="Times New Roman" w:cs="Times New Roman"/>
          <w:highlight w:val="yellow"/>
        </w:rPr>
        <w:t xml:space="preserve">Table </w:t>
      </w:r>
      <w:r w:rsidR="0069710F" w:rsidRPr="0069710F">
        <w:rPr>
          <w:rFonts w:ascii="Times New Roman" w:hAnsi="Times New Roman" w:cs="Times New Roman"/>
          <w:highlight w:val="yellow"/>
        </w:rPr>
        <w:t>5</w:t>
      </w:r>
      <w:r w:rsidR="00A11125">
        <w:rPr>
          <w:rFonts w:ascii="Times New Roman" w:hAnsi="Times New Roman" w:cs="Times New Roman"/>
        </w:rPr>
        <w:t xml:space="preserve">, </w:t>
      </w:r>
      <w:r w:rsidR="00992DFD">
        <w:rPr>
          <w:rFonts w:ascii="Times New Roman" w:hAnsi="Times New Roman" w:cs="Times New Roman"/>
        </w:rPr>
        <w:t xml:space="preserve">the </w:t>
      </w:r>
      <w:r w:rsidR="002B020E">
        <w:rPr>
          <w:rFonts w:ascii="Times New Roman" w:hAnsi="Times New Roman" w:cs="Times New Roman"/>
        </w:rPr>
        <w:t>s</w:t>
      </w:r>
      <w:r w:rsidR="0091176A">
        <w:rPr>
          <w:rFonts w:ascii="Times New Roman" w:hAnsi="Times New Roman" w:cs="Times New Roman"/>
        </w:rPr>
        <w:t>ales per region indicated that more than 97% of the Company’s business is operated in Hong Kong.</w:t>
      </w:r>
    </w:p>
    <w:p w:rsidR="005E2D2F" w:rsidRDefault="005E2D2F" w:rsidP="00070ED3">
      <w:pPr>
        <w:pStyle w:val="a7"/>
        <w:spacing w:line="360" w:lineRule="auto"/>
        <w:ind w:leftChars="0" w:left="720"/>
        <w:rPr>
          <w:rFonts w:ascii="Times New Roman" w:hAnsi="Times New Roman" w:cs="Times New Roman"/>
          <w:lang w:val="en-GB"/>
        </w:rPr>
      </w:pPr>
    </w:p>
    <w:tbl>
      <w:tblPr>
        <w:tblW w:w="8329" w:type="dxa"/>
        <w:tblInd w:w="771" w:type="dxa"/>
        <w:tblCellMar>
          <w:left w:w="28" w:type="dxa"/>
          <w:right w:w="28" w:type="dxa"/>
        </w:tblCellMar>
        <w:tblLook w:val="04A0"/>
      </w:tblPr>
      <w:tblGrid>
        <w:gridCol w:w="1951"/>
        <w:gridCol w:w="1559"/>
        <w:gridCol w:w="992"/>
        <w:gridCol w:w="1559"/>
        <w:gridCol w:w="993"/>
        <w:gridCol w:w="1275"/>
      </w:tblGrid>
      <w:tr w:rsidR="00CB4467" w:rsidRPr="00A11125" w:rsidTr="0008020E">
        <w:trPr>
          <w:trHeight w:val="330"/>
        </w:trPr>
        <w:tc>
          <w:tcPr>
            <w:tcW w:w="8329" w:type="dxa"/>
            <w:gridSpan w:val="6"/>
            <w:tcBorders>
              <w:top w:val="nil"/>
              <w:left w:val="nil"/>
              <w:bottom w:val="nil"/>
              <w:right w:val="nil"/>
            </w:tcBorders>
            <w:shd w:val="clear" w:color="auto" w:fill="auto"/>
            <w:noWrap/>
            <w:vAlign w:val="center"/>
            <w:hideMark/>
          </w:tcPr>
          <w:p w:rsidR="00CB4467" w:rsidRPr="00A11125" w:rsidRDefault="00CB4467" w:rsidP="0069710F">
            <w:pPr>
              <w:widowControl/>
              <w:spacing w:line="240" w:lineRule="auto"/>
              <w:jc w:val="left"/>
              <w:rPr>
                <w:rFonts w:ascii="Times New Roman" w:eastAsia="新細明體" w:hAnsi="Times New Roman" w:cs="Times New Roman"/>
                <w:color w:val="000000"/>
                <w:kern w:val="0"/>
                <w:szCs w:val="24"/>
              </w:rPr>
            </w:pPr>
            <w:r w:rsidRPr="0069710F">
              <w:rPr>
                <w:rFonts w:ascii="Times New Roman" w:eastAsia="新細明體" w:hAnsi="Times New Roman" w:cs="Times New Roman"/>
                <w:b/>
                <w:bCs/>
                <w:color w:val="000000"/>
                <w:kern w:val="0"/>
                <w:szCs w:val="24"/>
                <w:highlight w:val="yellow"/>
                <w:u w:val="single"/>
              </w:rPr>
              <w:t xml:space="preserve">Table </w:t>
            </w:r>
            <w:r w:rsidR="0069710F" w:rsidRPr="0069710F">
              <w:rPr>
                <w:rFonts w:ascii="Times New Roman" w:eastAsia="新細明體" w:hAnsi="Times New Roman" w:cs="Times New Roman"/>
                <w:b/>
                <w:bCs/>
                <w:color w:val="000000"/>
                <w:kern w:val="0"/>
                <w:szCs w:val="24"/>
                <w:highlight w:val="yellow"/>
                <w:u w:val="single"/>
              </w:rPr>
              <w:t>5</w:t>
            </w:r>
            <w:r w:rsidR="003E2232">
              <w:rPr>
                <w:rFonts w:ascii="Times New Roman" w:eastAsia="新細明體" w:hAnsi="Times New Roman" w:cs="Times New Roman"/>
                <w:b/>
                <w:bCs/>
                <w:color w:val="000000"/>
                <w:kern w:val="0"/>
                <w:szCs w:val="24"/>
                <w:u w:val="single"/>
              </w:rPr>
              <w:t xml:space="preserve">: </w:t>
            </w:r>
            <w:proofErr w:type="spellStart"/>
            <w:r w:rsidR="003E2232">
              <w:rPr>
                <w:rFonts w:ascii="Times New Roman" w:eastAsia="新細明體" w:hAnsi="Times New Roman" w:cs="Times New Roman"/>
                <w:b/>
                <w:bCs/>
                <w:color w:val="000000"/>
                <w:kern w:val="0"/>
                <w:szCs w:val="24"/>
                <w:u w:val="single"/>
              </w:rPr>
              <w:t>Y</w:t>
            </w:r>
            <w:r>
              <w:rPr>
                <w:rFonts w:ascii="Times New Roman" w:eastAsia="新細明體" w:hAnsi="Times New Roman" w:cs="Times New Roman"/>
                <w:b/>
                <w:bCs/>
                <w:color w:val="000000"/>
                <w:kern w:val="0"/>
                <w:szCs w:val="24"/>
                <w:u w:val="single"/>
              </w:rPr>
              <w:t>au</w:t>
            </w:r>
            <w:proofErr w:type="spellEnd"/>
            <w:r>
              <w:rPr>
                <w:rFonts w:ascii="Times New Roman" w:eastAsia="新細明體" w:hAnsi="Times New Roman" w:cs="Times New Roman"/>
                <w:b/>
                <w:bCs/>
                <w:color w:val="000000"/>
                <w:kern w:val="0"/>
                <w:szCs w:val="24"/>
                <w:u w:val="single"/>
              </w:rPr>
              <w:t xml:space="preserve"> Lee Holdings Ltd </w:t>
            </w:r>
            <w:r w:rsidRPr="00A11125">
              <w:rPr>
                <w:rFonts w:ascii="Times New Roman" w:eastAsia="新細明體" w:hAnsi="Times New Roman" w:cs="Times New Roman"/>
                <w:b/>
                <w:bCs/>
                <w:color w:val="000000"/>
                <w:kern w:val="0"/>
                <w:szCs w:val="24"/>
                <w:u w:val="single"/>
              </w:rPr>
              <w:t>Sales per region</w:t>
            </w:r>
            <w:r>
              <w:rPr>
                <w:rStyle w:val="af6"/>
                <w:rFonts w:ascii="Times New Roman" w:eastAsia="新細明體" w:hAnsi="Times New Roman" w:cs="Times New Roman"/>
                <w:b/>
                <w:bCs/>
                <w:color w:val="000000"/>
                <w:kern w:val="0"/>
                <w:szCs w:val="24"/>
                <w:u w:val="single"/>
              </w:rPr>
              <w:footnoteReference w:id="6"/>
            </w:r>
            <w:r w:rsidRPr="00A11125">
              <w:rPr>
                <w:rFonts w:ascii="Times New Roman" w:eastAsia="新細明體" w:hAnsi="Times New Roman" w:cs="Times New Roman"/>
                <w:color w:val="000000"/>
                <w:kern w:val="0"/>
                <w:szCs w:val="24"/>
              </w:rPr>
              <w:t xml:space="preserve">　</w:t>
            </w:r>
          </w:p>
        </w:tc>
      </w:tr>
      <w:tr w:rsidR="00A11125" w:rsidRPr="00A11125" w:rsidTr="0008020E">
        <w:trPr>
          <w:trHeight w:val="135"/>
        </w:trPr>
        <w:tc>
          <w:tcPr>
            <w:tcW w:w="1951" w:type="dxa"/>
            <w:tcBorders>
              <w:top w:val="nil"/>
              <w:left w:val="nil"/>
              <w:bottom w:val="nil"/>
              <w:right w:val="nil"/>
            </w:tcBorders>
            <w:shd w:val="clear" w:color="auto" w:fill="auto"/>
            <w:noWrap/>
            <w:vAlign w:val="center"/>
            <w:hideMark/>
          </w:tcPr>
          <w:p w:rsidR="00A11125" w:rsidRPr="00A11125" w:rsidRDefault="00A11125" w:rsidP="00A11125">
            <w:pPr>
              <w:widowControl/>
              <w:spacing w:line="240" w:lineRule="auto"/>
              <w:jc w:val="left"/>
              <w:rPr>
                <w:rFonts w:ascii="Times New Roman" w:eastAsia="新細明體" w:hAnsi="Times New Roman" w:cs="Times New Roman"/>
                <w:b/>
                <w:bCs/>
                <w:color w:val="000000"/>
                <w:kern w:val="0"/>
                <w:szCs w:val="24"/>
                <w:u w:val="single"/>
              </w:rPr>
            </w:pPr>
          </w:p>
        </w:tc>
        <w:tc>
          <w:tcPr>
            <w:tcW w:w="1559" w:type="dxa"/>
            <w:tcBorders>
              <w:top w:val="nil"/>
              <w:left w:val="nil"/>
              <w:bottom w:val="nil"/>
              <w:right w:val="nil"/>
            </w:tcBorders>
            <w:shd w:val="clear" w:color="000000" w:fill="FFFFFF"/>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 xml:space="preserve">　</w:t>
            </w:r>
          </w:p>
        </w:tc>
        <w:tc>
          <w:tcPr>
            <w:tcW w:w="992" w:type="dxa"/>
            <w:tcBorders>
              <w:top w:val="nil"/>
              <w:left w:val="nil"/>
              <w:bottom w:val="nil"/>
              <w:right w:val="nil"/>
            </w:tcBorders>
            <w:shd w:val="clear" w:color="000000" w:fill="FFFFFF"/>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 xml:space="preserve">　</w:t>
            </w:r>
          </w:p>
        </w:tc>
        <w:tc>
          <w:tcPr>
            <w:tcW w:w="1559" w:type="dxa"/>
            <w:tcBorders>
              <w:top w:val="nil"/>
              <w:left w:val="nil"/>
              <w:bottom w:val="nil"/>
              <w:right w:val="nil"/>
            </w:tcBorders>
            <w:shd w:val="clear" w:color="000000" w:fill="FFFFFF"/>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 xml:space="preserve">　</w:t>
            </w:r>
          </w:p>
        </w:tc>
        <w:tc>
          <w:tcPr>
            <w:tcW w:w="993" w:type="dxa"/>
            <w:tcBorders>
              <w:top w:val="nil"/>
              <w:left w:val="nil"/>
              <w:bottom w:val="nil"/>
              <w:right w:val="nil"/>
            </w:tcBorders>
            <w:shd w:val="clear" w:color="000000" w:fill="FFFFFF"/>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 xml:space="preserve">　</w:t>
            </w:r>
          </w:p>
        </w:tc>
        <w:tc>
          <w:tcPr>
            <w:tcW w:w="1275" w:type="dxa"/>
            <w:tcBorders>
              <w:top w:val="nil"/>
              <w:left w:val="nil"/>
              <w:bottom w:val="nil"/>
              <w:right w:val="nil"/>
            </w:tcBorders>
            <w:shd w:val="clear" w:color="000000" w:fill="FFFFFF"/>
            <w:noWrap/>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 xml:space="preserve">　</w:t>
            </w:r>
          </w:p>
        </w:tc>
      </w:tr>
      <w:tr w:rsidR="00A11125" w:rsidRPr="00A11125" w:rsidTr="0008020E">
        <w:trPr>
          <w:trHeight w:val="345"/>
        </w:trPr>
        <w:tc>
          <w:tcPr>
            <w:tcW w:w="1951" w:type="dxa"/>
            <w:tcBorders>
              <w:top w:val="single" w:sz="8" w:space="0" w:color="CCCCCC"/>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 xml:space="preserve">　</w:t>
            </w:r>
          </w:p>
        </w:tc>
        <w:tc>
          <w:tcPr>
            <w:tcW w:w="1559" w:type="dxa"/>
            <w:tcBorders>
              <w:top w:val="single" w:sz="8" w:space="0" w:color="CCCCCC"/>
              <w:left w:val="nil"/>
              <w:bottom w:val="single" w:sz="8" w:space="0" w:color="CCCCCC"/>
              <w:right w:val="nil"/>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b/>
                <w:bCs/>
                <w:color w:val="000000"/>
                <w:kern w:val="0"/>
                <w:szCs w:val="24"/>
              </w:rPr>
            </w:pPr>
            <w:r w:rsidRPr="00A11125">
              <w:rPr>
                <w:rFonts w:ascii="Times New Roman" w:eastAsia="新細明體" w:hAnsi="Times New Roman" w:cs="Times New Roman"/>
                <w:b/>
                <w:bCs/>
                <w:color w:val="000000"/>
                <w:kern w:val="0"/>
                <w:szCs w:val="24"/>
              </w:rPr>
              <w:t>2019</w:t>
            </w:r>
          </w:p>
        </w:tc>
        <w:tc>
          <w:tcPr>
            <w:tcW w:w="992" w:type="dxa"/>
            <w:tcBorders>
              <w:top w:val="single" w:sz="8" w:space="0" w:color="CCCCCC"/>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b/>
                <w:bCs/>
                <w:color w:val="000000"/>
                <w:kern w:val="0"/>
                <w:szCs w:val="24"/>
              </w:rPr>
            </w:pPr>
            <w:r w:rsidRPr="00A11125">
              <w:rPr>
                <w:rFonts w:ascii="Times New Roman" w:eastAsia="新細明體" w:hAnsi="Times New Roman" w:cs="Times New Roman"/>
                <w:b/>
                <w:bCs/>
                <w:color w:val="000000"/>
                <w:kern w:val="0"/>
                <w:szCs w:val="24"/>
              </w:rPr>
              <w:t xml:space="preserve">　</w:t>
            </w:r>
          </w:p>
        </w:tc>
        <w:tc>
          <w:tcPr>
            <w:tcW w:w="1559" w:type="dxa"/>
            <w:tcBorders>
              <w:top w:val="single" w:sz="8" w:space="0" w:color="CCCCCC"/>
              <w:left w:val="nil"/>
              <w:bottom w:val="single" w:sz="8" w:space="0" w:color="CCCCCC"/>
              <w:right w:val="nil"/>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b/>
                <w:bCs/>
                <w:color w:val="000000"/>
                <w:kern w:val="0"/>
                <w:szCs w:val="24"/>
              </w:rPr>
            </w:pPr>
            <w:r w:rsidRPr="00A11125">
              <w:rPr>
                <w:rFonts w:ascii="Times New Roman" w:eastAsia="新細明體" w:hAnsi="Times New Roman" w:cs="Times New Roman"/>
                <w:b/>
                <w:bCs/>
                <w:color w:val="000000"/>
                <w:kern w:val="0"/>
                <w:szCs w:val="24"/>
              </w:rPr>
              <w:t>2020</w:t>
            </w:r>
          </w:p>
        </w:tc>
        <w:tc>
          <w:tcPr>
            <w:tcW w:w="993" w:type="dxa"/>
            <w:tcBorders>
              <w:top w:val="single" w:sz="8" w:space="0" w:color="CCCCCC"/>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b/>
                <w:bCs/>
                <w:color w:val="000000"/>
                <w:kern w:val="0"/>
                <w:szCs w:val="24"/>
              </w:rPr>
            </w:pPr>
            <w:r w:rsidRPr="00A11125">
              <w:rPr>
                <w:rFonts w:ascii="Times New Roman" w:eastAsia="新細明體" w:hAnsi="Times New Roman" w:cs="Times New Roman"/>
                <w:b/>
                <w:bCs/>
                <w:color w:val="000000"/>
                <w:kern w:val="0"/>
                <w:szCs w:val="24"/>
              </w:rPr>
              <w:t xml:space="preserve">　</w:t>
            </w:r>
          </w:p>
        </w:tc>
        <w:tc>
          <w:tcPr>
            <w:tcW w:w="1275" w:type="dxa"/>
            <w:vMerge w:val="restart"/>
            <w:tcBorders>
              <w:top w:val="single" w:sz="8" w:space="0" w:color="CCCCCC"/>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3E2232">
            <w:pPr>
              <w:widowControl/>
              <w:spacing w:line="240" w:lineRule="auto"/>
              <w:jc w:val="center"/>
              <w:rPr>
                <w:rFonts w:ascii="Times New Roman" w:eastAsia="新細明體" w:hAnsi="Times New Roman" w:cs="Times New Roman"/>
                <w:b/>
                <w:bCs/>
                <w:color w:val="000000"/>
                <w:kern w:val="0"/>
                <w:szCs w:val="24"/>
              </w:rPr>
            </w:pPr>
            <w:r w:rsidRPr="00A11125">
              <w:rPr>
                <w:rFonts w:ascii="Times New Roman" w:eastAsia="新細明體" w:hAnsi="Times New Roman" w:cs="Times New Roman"/>
                <w:b/>
                <w:bCs/>
                <w:color w:val="000000"/>
                <w:kern w:val="0"/>
                <w:szCs w:val="24"/>
              </w:rPr>
              <w:t>D</w:t>
            </w:r>
            <w:r w:rsidR="003E2232">
              <w:rPr>
                <w:rFonts w:ascii="Times New Roman" w:eastAsia="新細明體" w:hAnsi="Times New Roman" w:cs="Times New Roman"/>
                <w:b/>
                <w:bCs/>
                <w:color w:val="000000"/>
                <w:kern w:val="0"/>
                <w:szCs w:val="24"/>
              </w:rPr>
              <w:t>ifference</w:t>
            </w:r>
          </w:p>
        </w:tc>
      </w:tr>
      <w:tr w:rsidR="00A11125" w:rsidRPr="00A11125" w:rsidTr="0008020E">
        <w:trPr>
          <w:trHeight w:val="465"/>
        </w:trPr>
        <w:tc>
          <w:tcPr>
            <w:tcW w:w="1951"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 xml:space="preserve">　</w:t>
            </w:r>
          </w:p>
        </w:tc>
        <w:tc>
          <w:tcPr>
            <w:tcW w:w="1559" w:type="dxa"/>
            <w:tcBorders>
              <w:top w:val="nil"/>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HKD </w:t>
            </w:r>
            <w:r w:rsidRPr="00A11125">
              <w:rPr>
                <w:rFonts w:ascii="Times New Roman" w:eastAsia="新細明體" w:hAnsi="Times New Roman" w:cs="Times New Roman"/>
                <w:i/>
                <w:iCs/>
                <w:color w:val="808080"/>
                <w:kern w:val="0"/>
                <w:sz w:val="16"/>
                <w:szCs w:val="16"/>
              </w:rPr>
              <w:t>(in Million)</w:t>
            </w:r>
          </w:p>
        </w:tc>
        <w:tc>
          <w:tcPr>
            <w:tcW w:w="992" w:type="dxa"/>
            <w:tcBorders>
              <w:top w:val="nil"/>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w:t>
            </w:r>
          </w:p>
        </w:tc>
        <w:tc>
          <w:tcPr>
            <w:tcW w:w="1559" w:type="dxa"/>
            <w:tcBorders>
              <w:top w:val="nil"/>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HKD </w:t>
            </w:r>
            <w:r w:rsidRPr="00A11125">
              <w:rPr>
                <w:rFonts w:ascii="Times New Roman" w:eastAsia="新細明體" w:hAnsi="Times New Roman" w:cs="Times New Roman"/>
                <w:i/>
                <w:iCs/>
                <w:color w:val="808080"/>
                <w:kern w:val="0"/>
                <w:sz w:val="16"/>
                <w:szCs w:val="16"/>
              </w:rPr>
              <w:t>(in Million)</w:t>
            </w:r>
          </w:p>
        </w:tc>
        <w:tc>
          <w:tcPr>
            <w:tcW w:w="993" w:type="dxa"/>
            <w:tcBorders>
              <w:top w:val="nil"/>
              <w:left w:val="nil"/>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center"/>
              <w:rPr>
                <w:rFonts w:ascii="Times New Roman" w:eastAsia="新細明體" w:hAnsi="Times New Roman" w:cs="Times New Roman"/>
                <w:color w:val="000000"/>
                <w:kern w:val="0"/>
                <w:sz w:val="16"/>
                <w:szCs w:val="16"/>
              </w:rPr>
            </w:pPr>
            <w:r w:rsidRPr="00A11125">
              <w:rPr>
                <w:rFonts w:ascii="Times New Roman" w:eastAsia="新細明體" w:hAnsi="Times New Roman" w:cs="Times New Roman"/>
                <w:color w:val="000000"/>
                <w:kern w:val="0"/>
                <w:sz w:val="16"/>
                <w:szCs w:val="16"/>
              </w:rPr>
              <w:t>%</w:t>
            </w:r>
          </w:p>
        </w:tc>
        <w:tc>
          <w:tcPr>
            <w:tcW w:w="1275" w:type="dxa"/>
            <w:vMerge/>
            <w:tcBorders>
              <w:top w:val="single" w:sz="8" w:space="0" w:color="CCCCCC"/>
              <w:left w:val="single" w:sz="8" w:space="0" w:color="CCCCCC"/>
              <w:bottom w:val="single" w:sz="8" w:space="0" w:color="CCCCCC"/>
              <w:right w:val="single" w:sz="8" w:space="0" w:color="CCCCCC"/>
            </w:tcBorders>
            <w:vAlign w:val="center"/>
            <w:hideMark/>
          </w:tcPr>
          <w:p w:rsidR="00A11125" w:rsidRPr="00A11125" w:rsidRDefault="00A11125" w:rsidP="00A11125">
            <w:pPr>
              <w:widowControl/>
              <w:spacing w:line="240" w:lineRule="auto"/>
              <w:jc w:val="left"/>
              <w:rPr>
                <w:rFonts w:ascii="Times New Roman" w:eastAsia="新細明體" w:hAnsi="Times New Roman" w:cs="Times New Roman"/>
                <w:b/>
                <w:bCs/>
                <w:color w:val="000000"/>
                <w:kern w:val="0"/>
                <w:szCs w:val="24"/>
              </w:rPr>
            </w:pPr>
          </w:p>
        </w:tc>
      </w:tr>
      <w:tr w:rsidR="00A11125" w:rsidRPr="00A11125" w:rsidTr="0008020E">
        <w:trPr>
          <w:trHeight w:val="345"/>
        </w:trPr>
        <w:tc>
          <w:tcPr>
            <w:tcW w:w="1951"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Hong Kong</w:t>
            </w:r>
          </w:p>
        </w:tc>
        <w:tc>
          <w:tcPr>
            <w:tcW w:w="1559"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5,455</w:t>
            </w:r>
          </w:p>
        </w:tc>
        <w:tc>
          <w:tcPr>
            <w:tcW w:w="992"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97.10%</w:t>
            </w:r>
          </w:p>
        </w:tc>
        <w:tc>
          <w:tcPr>
            <w:tcW w:w="1559"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6,554</w:t>
            </w:r>
          </w:p>
        </w:tc>
        <w:tc>
          <w:tcPr>
            <w:tcW w:w="993"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97.90%</w:t>
            </w:r>
          </w:p>
        </w:tc>
        <w:tc>
          <w:tcPr>
            <w:tcW w:w="1275"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8000"/>
                <w:kern w:val="0"/>
                <w:szCs w:val="24"/>
              </w:rPr>
            </w:pPr>
            <w:r w:rsidRPr="00A11125">
              <w:rPr>
                <w:rFonts w:ascii="Times New Roman" w:eastAsia="新細明體" w:hAnsi="Times New Roman" w:cs="Times New Roman"/>
                <w:color w:val="008000"/>
                <w:kern w:val="0"/>
                <w:szCs w:val="24"/>
              </w:rPr>
              <w:t>20.15%</w:t>
            </w:r>
          </w:p>
        </w:tc>
      </w:tr>
      <w:tr w:rsidR="00A11125" w:rsidRPr="00A11125" w:rsidTr="0008020E">
        <w:trPr>
          <w:trHeight w:val="345"/>
        </w:trPr>
        <w:tc>
          <w:tcPr>
            <w:tcW w:w="1951" w:type="dxa"/>
            <w:tcBorders>
              <w:top w:val="nil"/>
              <w:left w:val="single" w:sz="8" w:space="0" w:color="CCCCCC"/>
              <w:bottom w:val="single" w:sz="8" w:space="0" w:color="CCCCCC"/>
              <w:right w:val="single" w:sz="8" w:space="0" w:color="CCCCCC"/>
            </w:tcBorders>
            <w:shd w:val="clear" w:color="000000" w:fill="F1F1F1"/>
            <w:vAlign w:val="center"/>
            <w:hideMark/>
          </w:tcPr>
          <w:p w:rsidR="00A11125" w:rsidRPr="00A11125" w:rsidRDefault="00A11125" w:rsidP="00A11125">
            <w:pPr>
              <w:widowControl/>
              <w:spacing w:line="240" w:lineRule="auto"/>
              <w:jc w:val="lef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International</w:t>
            </w:r>
          </w:p>
        </w:tc>
        <w:tc>
          <w:tcPr>
            <w:tcW w:w="1559"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162.93</w:t>
            </w:r>
          </w:p>
        </w:tc>
        <w:tc>
          <w:tcPr>
            <w:tcW w:w="992"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2.90%</w:t>
            </w:r>
          </w:p>
        </w:tc>
        <w:tc>
          <w:tcPr>
            <w:tcW w:w="1559"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000000"/>
                <w:kern w:val="0"/>
                <w:szCs w:val="24"/>
              </w:rPr>
            </w:pPr>
            <w:r w:rsidRPr="00A11125">
              <w:rPr>
                <w:rFonts w:ascii="Times New Roman" w:eastAsia="新細明體" w:hAnsi="Times New Roman" w:cs="Times New Roman"/>
                <w:color w:val="000000"/>
                <w:kern w:val="0"/>
                <w:szCs w:val="24"/>
              </w:rPr>
              <w:t>140.02</w:t>
            </w:r>
          </w:p>
        </w:tc>
        <w:tc>
          <w:tcPr>
            <w:tcW w:w="993"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i/>
                <w:iCs/>
                <w:color w:val="000000"/>
                <w:kern w:val="0"/>
                <w:szCs w:val="24"/>
              </w:rPr>
            </w:pPr>
            <w:r w:rsidRPr="00A11125">
              <w:rPr>
                <w:rFonts w:ascii="Times New Roman" w:eastAsia="新細明體" w:hAnsi="Times New Roman" w:cs="Times New Roman"/>
                <w:i/>
                <w:iCs/>
                <w:color w:val="000000"/>
                <w:kern w:val="0"/>
                <w:szCs w:val="24"/>
              </w:rPr>
              <w:t>2.10%</w:t>
            </w:r>
          </w:p>
        </w:tc>
        <w:tc>
          <w:tcPr>
            <w:tcW w:w="1275" w:type="dxa"/>
            <w:tcBorders>
              <w:top w:val="nil"/>
              <w:left w:val="nil"/>
              <w:bottom w:val="single" w:sz="8" w:space="0" w:color="CCCCCC"/>
              <w:right w:val="single" w:sz="8" w:space="0" w:color="CCCCCC"/>
            </w:tcBorders>
            <w:shd w:val="clear" w:color="000000" w:fill="FFFFFF"/>
            <w:hideMark/>
          </w:tcPr>
          <w:p w:rsidR="00A11125" w:rsidRPr="00A11125" w:rsidRDefault="00A11125" w:rsidP="00A11125">
            <w:pPr>
              <w:widowControl/>
              <w:spacing w:line="240" w:lineRule="auto"/>
              <w:jc w:val="right"/>
              <w:rPr>
                <w:rFonts w:ascii="Times New Roman" w:eastAsia="新細明體" w:hAnsi="Times New Roman" w:cs="Times New Roman"/>
                <w:color w:val="CC0000"/>
                <w:kern w:val="0"/>
                <w:szCs w:val="24"/>
              </w:rPr>
            </w:pPr>
            <w:r w:rsidRPr="00A11125">
              <w:rPr>
                <w:rFonts w:ascii="Times New Roman" w:eastAsia="新細明體" w:hAnsi="Times New Roman" w:cs="Times New Roman"/>
                <w:color w:val="CC0000"/>
                <w:kern w:val="0"/>
                <w:szCs w:val="24"/>
              </w:rPr>
              <w:t>-14.06%</w:t>
            </w:r>
          </w:p>
        </w:tc>
      </w:tr>
    </w:tbl>
    <w:p w:rsidR="00A11125" w:rsidRDefault="00A11125" w:rsidP="002776A0">
      <w:pPr>
        <w:pStyle w:val="a7"/>
        <w:spacing w:line="360" w:lineRule="auto"/>
        <w:ind w:leftChars="0" w:left="720"/>
        <w:rPr>
          <w:rFonts w:ascii="Times New Roman" w:hAnsi="Times New Roman" w:cs="Times New Roman"/>
          <w:lang w:val="en-GB"/>
        </w:rPr>
      </w:pPr>
    </w:p>
    <w:p w:rsidR="00131EFC" w:rsidRPr="00796E34" w:rsidRDefault="0096520F" w:rsidP="00937C91">
      <w:pPr>
        <w:pStyle w:val="ac"/>
        <w:spacing w:before="133" w:line="360" w:lineRule="auto"/>
        <w:ind w:left="720" w:right="111"/>
        <w:jc w:val="both"/>
        <w:rPr>
          <w:rFonts w:eastAsiaTheme="minorEastAsia"/>
          <w:u w:val="single"/>
          <w:lang w:eastAsia="zh-TW"/>
        </w:rPr>
      </w:pPr>
      <w:r w:rsidRPr="00796E34">
        <w:rPr>
          <w:u w:val="single"/>
        </w:rPr>
        <w:t>Management of the Company</w:t>
      </w:r>
    </w:p>
    <w:p w:rsidR="00CB0920" w:rsidRPr="00CB0920" w:rsidRDefault="00CB0920" w:rsidP="00937C91">
      <w:pPr>
        <w:pStyle w:val="ac"/>
        <w:spacing w:before="133" w:line="360" w:lineRule="auto"/>
        <w:ind w:left="720" w:right="111"/>
        <w:jc w:val="both"/>
        <w:rPr>
          <w:rFonts w:eastAsiaTheme="minorEastAsia"/>
          <w:b/>
          <w:lang w:eastAsia="zh-TW"/>
        </w:rPr>
      </w:pPr>
    </w:p>
    <w:p w:rsidR="0096520F" w:rsidRDefault="0097417C" w:rsidP="0061476D">
      <w:pPr>
        <w:pStyle w:val="ac"/>
        <w:spacing w:before="133" w:line="360" w:lineRule="auto"/>
        <w:ind w:left="720" w:right="111"/>
        <w:jc w:val="both"/>
      </w:pPr>
      <w:r>
        <w:t>T</w:t>
      </w:r>
      <w:r w:rsidR="0061476D">
        <w:t>he founder and chairman of the Company</w:t>
      </w:r>
      <w:r w:rsidR="00796E34">
        <w:rPr>
          <w:rFonts w:eastAsiaTheme="minorEastAsia" w:hint="eastAsia"/>
          <w:lang w:eastAsia="zh-TW"/>
        </w:rPr>
        <w:t>,</w:t>
      </w:r>
      <w:r w:rsidR="0061476D">
        <w:t xml:space="preserve"> Mr. Wong </w:t>
      </w:r>
      <w:proofErr w:type="spellStart"/>
      <w:r w:rsidR="0061476D">
        <w:t>Ip</w:t>
      </w:r>
      <w:proofErr w:type="spellEnd"/>
      <w:r w:rsidR="006D6E1D">
        <w:t xml:space="preserve"> </w:t>
      </w:r>
      <w:proofErr w:type="spellStart"/>
      <w:r w:rsidR="0061476D">
        <w:t>Kuen</w:t>
      </w:r>
      <w:proofErr w:type="spellEnd"/>
      <w:r w:rsidR="0061476D">
        <w:t xml:space="preserve">, (“Wong Sr.”) </w:t>
      </w:r>
      <w:r>
        <w:t>is known for his</w:t>
      </w:r>
      <w:r w:rsidR="0061476D">
        <w:t xml:space="preserve"> hands on and traditional Chinese family management style</w:t>
      </w:r>
      <w:r>
        <w:t xml:space="preserve"> for the operation of the Company’s business d</w:t>
      </w:r>
      <w:r w:rsidR="0061476D">
        <w:t xml:space="preserve">espite he is now </w:t>
      </w:r>
      <w:r w:rsidR="004C1B8E">
        <w:t xml:space="preserve">in his early </w:t>
      </w:r>
      <w:r w:rsidR="0061476D">
        <w:t>eighties</w:t>
      </w:r>
      <w:r>
        <w:t xml:space="preserve">. As a daily routine, </w:t>
      </w:r>
      <w:r w:rsidR="00CB4467">
        <w:t>Wong Sr. re</w:t>
      </w:r>
      <w:r w:rsidR="0061476D">
        <w:t>a</w:t>
      </w:r>
      <w:r w:rsidR="00CB4467">
        <w:t>d</w:t>
      </w:r>
      <w:r>
        <w:t>s</w:t>
      </w:r>
      <w:r w:rsidR="0061476D">
        <w:t xml:space="preserve"> and comment</w:t>
      </w:r>
      <w:r>
        <w:t>s</w:t>
      </w:r>
      <w:r w:rsidR="0061476D">
        <w:t xml:space="preserve"> every </w:t>
      </w:r>
      <w:r w:rsidR="00CB0920">
        <w:t>correspondence</w:t>
      </w:r>
      <w:r w:rsidR="0061476D">
        <w:t xml:space="preserve"> related to the operation of all construction site</w:t>
      </w:r>
      <w:r>
        <w:t>. He also</w:t>
      </w:r>
      <w:r w:rsidR="0061476D">
        <w:t xml:space="preserve"> visit</w:t>
      </w:r>
      <w:r>
        <w:t>s</w:t>
      </w:r>
      <w:r w:rsidR="0061476D">
        <w:t xml:space="preserve"> each Company’s construction site at least once a week.      </w:t>
      </w:r>
    </w:p>
    <w:p w:rsidR="004C1B8E" w:rsidRDefault="004C1B8E" w:rsidP="0061476D">
      <w:pPr>
        <w:pStyle w:val="ac"/>
        <w:spacing w:before="133" w:line="360" w:lineRule="auto"/>
        <w:ind w:left="720" w:right="111"/>
        <w:jc w:val="both"/>
      </w:pPr>
    </w:p>
    <w:p w:rsidR="00EA122F" w:rsidRDefault="0061476D" w:rsidP="0061476D">
      <w:pPr>
        <w:pStyle w:val="ac"/>
        <w:spacing w:before="133" w:line="360" w:lineRule="auto"/>
        <w:ind w:left="720" w:right="111"/>
        <w:jc w:val="both"/>
      </w:pPr>
      <w:r>
        <w:t>In terms of management style, Wong Sr. act</w:t>
      </w:r>
      <w:r w:rsidR="004C1B8E">
        <w:t>s</w:t>
      </w:r>
      <w:r>
        <w:t xml:space="preserve"> like a father and </w:t>
      </w:r>
      <w:r w:rsidR="004C1B8E">
        <w:t>provide</w:t>
      </w:r>
      <w:r w:rsidR="00CB0920">
        <w:rPr>
          <w:rFonts w:eastAsiaTheme="minorEastAsia" w:hint="eastAsia"/>
          <w:lang w:eastAsia="zh-TW"/>
        </w:rPr>
        <w:t>s</w:t>
      </w:r>
      <w:r w:rsidR="003E5F96">
        <w:rPr>
          <w:rFonts w:eastAsiaTheme="minorEastAsia"/>
          <w:lang w:eastAsia="zh-TW"/>
        </w:rPr>
        <w:t xml:space="preserve"> </w:t>
      </w:r>
      <w:r w:rsidR="00673FBA">
        <w:t xml:space="preserve">holistically </w:t>
      </w:r>
      <w:r w:rsidR="00637A2D">
        <w:t xml:space="preserve">fatherly </w:t>
      </w:r>
      <w:r>
        <w:t xml:space="preserve">care </w:t>
      </w:r>
      <w:r w:rsidR="00637A2D">
        <w:t>to</w:t>
      </w:r>
      <w:r>
        <w:t xml:space="preserve"> his key management staff</w:t>
      </w:r>
      <w:r w:rsidR="003E5F96">
        <w:t>s</w:t>
      </w:r>
      <w:r w:rsidR="00673FBA">
        <w:t xml:space="preserve">, such as </w:t>
      </w:r>
      <w:r w:rsidR="004C1B8E">
        <w:t xml:space="preserve">construction </w:t>
      </w:r>
      <w:r w:rsidR="00673FBA">
        <w:t>project managers and project directors</w:t>
      </w:r>
      <w:r>
        <w:t>.</w:t>
      </w:r>
      <w:r w:rsidR="00673FBA">
        <w:t xml:space="preserve"> When these key staff</w:t>
      </w:r>
      <w:r w:rsidR="003E5F96">
        <w:t>s</w:t>
      </w:r>
      <w:r w:rsidR="00673FBA">
        <w:t xml:space="preserve"> were hospitalized, he personally visited them, encouraged them to get </w:t>
      </w:r>
      <w:r w:rsidR="00637A2D">
        <w:t xml:space="preserve">better </w:t>
      </w:r>
      <w:r w:rsidR="00673FBA">
        <w:t xml:space="preserve">treatment from private hospital, and paid for any outstanding </w:t>
      </w:r>
      <w:r w:rsidR="00C054D5">
        <w:t xml:space="preserve">medical fees </w:t>
      </w:r>
      <w:r w:rsidR="00673FBA">
        <w:t>which w</w:t>
      </w:r>
      <w:r w:rsidR="00C054D5">
        <w:t xml:space="preserve">ere </w:t>
      </w:r>
      <w:r w:rsidR="00673FBA">
        <w:t>not covered by the insurance provide</w:t>
      </w:r>
      <w:r w:rsidR="00637A2D">
        <w:t>d</w:t>
      </w:r>
      <w:r w:rsidR="00673FBA">
        <w:t xml:space="preserve"> by the Company. </w:t>
      </w:r>
      <w:r w:rsidR="00970EAA">
        <w:t>When there is a need, he w</w:t>
      </w:r>
      <w:r w:rsidR="00C054D5">
        <w:t>ould</w:t>
      </w:r>
      <w:r w:rsidR="00970EAA">
        <w:t xml:space="preserve"> finance the key staff</w:t>
      </w:r>
      <w:r w:rsidR="003E5F96">
        <w:t>s</w:t>
      </w:r>
      <w:r w:rsidR="00970EAA">
        <w:t xml:space="preserve"> to purchase their own apartment, such that they do not have to worry about the ever increas</w:t>
      </w:r>
      <w:r w:rsidR="00CB0920">
        <w:rPr>
          <w:rFonts w:eastAsiaTheme="minorEastAsia" w:hint="eastAsia"/>
          <w:lang w:eastAsia="zh-TW"/>
        </w:rPr>
        <w:t>ing</w:t>
      </w:r>
      <w:r w:rsidR="00970EAA">
        <w:t xml:space="preserve"> housing price in Hong Kong. </w:t>
      </w:r>
      <w:r w:rsidR="0093549B">
        <w:t>During the SARS incident</w:t>
      </w:r>
      <w:r w:rsidR="00C054D5">
        <w:t xml:space="preserve"> in 2003</w:t>
      </w:r>
      <w:r w:rsidR="0093549B">
        <w:t xml:space="preserve">, when the construction industry as a whole was going through a down time, the Company did not laid off any employee, but rather, </w:t>
      </w:r>
      <w:r w:rsidR="00367971">
        <w:t>the senior and junior staff</w:t>
      </w:r>
      <w:r w:rsidR="003E5F96">
        <w:t>s</w:t>
      </w:r>
      <w:r w:rsidR="00367971">
        <w:t xml:space="preserve"> shared the difficult time together by having a 10% and 8% salary reduction respectively</w:t>
      </w:r>
      <w:r w:rsidR="00367971" w:rsidRPr="00EA122F">
        <w:t xml:space="preserve">. </w:t>
      </w:r>
      <w:r w:rsidR="003E5F96">
        <w:t>During staf</w:t>
      </w:r>
      <w:r w:rsidR="002B020E">
        <w:t>f apprais</w:t>
      </w:r>
      <w:r w:rsidR="003E5F96">
        <w:t>al</w:t>
      </w:r>
      <w:r w:rsidR="002B020E">
        <w:t>,</w:t>
      </w:r>
      <w:r w:rsidR="002072F8">
        <w:t xml:space="preserve"> Wong Sr. </w:t>
      </w:r>
      <w:r w:rsidR="002B020E">
        <w:t>emphasized</w:t>
      </w:r>
      <w:r w:rsidR="002072F8">
        <w:t xml:space="preserve"> more on the actual performance of the staff rather than their academic qualifications</w:t>
      </w:r>
      <w:r w:rsidR="002B020E">
        <w:t>. However</w:t>
      </w:r>
      <w:r w:rsidR="002072F8">
        <w:t>, i</w:t>
      </w:r>
      <w:r w:rsidR="00C054D5">
        <w:t>t is a Company policy to</w:t>
      </w:r>
      <w:r w:rsidR="00EA122F" w:rsidRPr="00EA122F">
        <w:t xml:space="preserve"> encourage and subsidize its staff</w:t>
      </w:r>
      <w:r w:rsidR="003E5F96">
        <w:t>s</w:t>
      </w:r>
      <w:r w:rsidR="00EA122F" w:rsidRPr="00EA122F">
        <w:t xml:space="preserve">, especially junior </w:t>
      </w:r>
      <w:r w:rsidR="00F26E30" w:rsidRPr="00EA122F">
        <w:t>staff</w:t>
      </w:r>
      <w:r w:rsidR="00F26E30">
        <w:t>s</w:t>
      </w:r>
      <w:r w:rsidR="00F26E30" w:rsidRPr="00EA122F">
        <w:t>;</w:t>
      </w:r>
      <w:r w:rsidR="00EA122F" w:rsidRPr="00EA122F">
        <w:t xml:space="preserve"> to </w:t>
      </w:r>
      <w:r w:rsidR="00C054D5">
        <w:t>upgrade their technical knowledge by having</w:t>
      </w:r>
      <w:r w:rsidR="00F26E30">
        <w:t xml:space="preserve"> </w:t>
      </w:r>
      <w:r w:rsidR="00CB0920">
        <w:rPr>
          <w:rFonts w:eastAsiaTheme="minorEastAsia" w:hint="eastAsia"/>
          <w:lang w:eastAsia="zh-TW"/>
        </w:rPr>
        <w:t xml:space="preserve">Company </w:t>
      </w:r>
      <w:r w:rsidR="00CB0920" w:rsidRPr="00EA122F">
        <w:t>subsidize</w:t>
      </w:r>
      <w:r w:rsidR="00CB0920">
        <w:rPr>
          <w:rFonts w:eastAsiaTheme="minorEastAsia" w:hint="eastAsia"/>
          <w:lang w:eastAsia="zh-TW"/>
        </w:rPr>
        <w:t>d</w:t>
      </w:r>
      <w:r w:rsidR="00F26E30">
        <w:rPr>
          <w:rFonts w:eastAsiaTheme="minorEastAsia"/>
          <w:lang w:eastAsia="zh-TW"/>
        </w:rPr>
        <w:t xml:space="preserve"> </w:t>
      </w:r>
      <w:r w:rsidR="00EA122F" w:rsidRPr="00EA122F">
        <w:t>part</w:t>
      </w:r>
      <w:r w:rsidR="00F26E30">
        <w:t>-</w:t>
      </w:r>
      <w:r w:rsidR="00EA122F" w:rsidRPr="00EA122F">
        <w:t>time education.</w:t>
      </w:r>
    </w:p>
    <w:p w:rsidR="00EA122F" w:rsidRDefault="00EA122F" w:rsidP="0061476D">
      <w:pPr>
        <w:pStyle w:val="ac"/>
        <w:spacing w:before="133" w:line="360" w:lineRule="auto"/>
        <w:ind w:left="720" w:right="111"/>
        <w:jc w:val="both"/>
      </w:pPr>
    </w:p>
    <w:p w:rsidR="00242033" w:rsidRDefault="00CB0920" w:rsidP="0061476D">
      <w:pPr>
        <w:pStyle w:val="ac"/>
        <w:spacing w:before="133" w:line="360" w:lineRule="auto"/>
        <w:ind w:left="720" w:right="111"/>
        <w:jc w:val="both"/>
      </w:pPr>
      <w:r>
        <w:rPr>
          <w:rFonts w:eastAsiaTheme="minorEastAsia" w:hint="eastAsia"/>
          <w:lang w:eastAsia="zh-TW"/>
        </w:rPr>
        <w:lastRenderedPageBreak/>
        <w:t>Wong Sr.</w:t>
      </w:r>
      <w:r w:rsidR="00F26E30">
        <w:rPr>
          <w:rFonts w:eastAsiaTheme="minorEastAsia"/>
          <w:lang w:eastAsia="zh-TW"/>
        </w:rPr>
        <w:t xml:space="preserve"> </w:t>
      </w:r>
      <w:r w:rsidR="00C054D5">
        <w:t xml:space="preserve">also </w:t>
      </w:r>
      <w:r w:rsidR="00242033" w:rsidRPr="00EA122F">
        <w:t>encourage</w:t>
      </w:r>
      <w:r w:rsidR="00C054D5">
        <w:t>s</w:t>
      </w:r>
      <w:r w:rsidR="00242033" w:rsidRPr="00EA122F">
        <w:t xml:space="preserve"> a team work </w:t>
      </w:r>
      <w:r w:rsidR="00350E94" w:rsidRPr="00350E94">
        <w:t>spirit</w:t>
      </w:r>
      <w:r w:rsidR="00F26E30">
        <w:t xml:space="preserve"> </w:t>
      </w:r>
      <w:r w:rsidR="00EA122F">
        <w:t xml:space="preserve">for the Company as a whole, and not just for a project. By job or project rotation, </w:t>
      </w:r>
      <w:r w:rsidR="008D0AFC">
        <w:t xml:space="preserve">it is not uncommon that </w:t>
      </w:r>
      <w:r w:rsidR="00EA122F">
        <w:t>members of a project team for the construction of a particular project will be assigned to different project</w:t>
      </w:r>
      <w:r>
        <w:rPr>
          <w:rFonts w:eastAsiaTheme="minorEastAsia" w:hint="eastAsia"/>
          <w:lang w:eastAsia="zh-TW"/>
        </w:rPr>
        <w:t>s</w:t>
      </w:r>
      <w:r w:rsidR="00EA122F">
        <w:t xml:space="preserve"> upon completion of the project. </w:t>
      </w:r>
      <w:r w:rsidR="00C054D5">
        <w:t>Further,</w:t>
      </w:r>
      <w:r w:rsidR="00EA122F">
        <w:t xml:space="preserve"> meeting</w:t>
      </w:r>
      <w:r w:rsidR="00637A2D">
        <w:t>s</w:t>
      </w:r>
      <w:r w:rsidR="00EA122F">
        <w:t xml:space="preserve"> for experience sharing </w:t>
      </w:r>
      <w:r w:rsidR="00637A2D">
        <w:t>are</w:t>
      </w:r>
      <w:r w:rsidR="00EA122F">
        <w:t xml:space="preserve"> conducted once a while such that members from different project teams would have an opportunity to </w:t>
      </w:r>
      <w:r w:rsidR="008D0AFC">
        <w:t xml:space="preserve">gather together, </w:t>
      </w:r>
      <w:r w:rsidR="00C054D5">
        <w:t xml:space="preserve">know </w:t>
      </w:r>
      <w:r w:rsidR="008D0AFC">
        <w:t xml:space="preserve">each other </w:t>
      </w:r>
      <w:r w:rsidR="00C054D5">
        <w:t xml:space="preserve">and </w:t>
      </w:r>
      <w:r w:rsidR="00EA122F">
        <w:t xml:space="preserve">learn from each other. </w:t>
      </w:r>
      <w:r w:rsidR="008D0AFC">
        <w:t>Different</w:t>
      </w:r>
      <w:r w:rsidR="00F26E30">
        <w:t xml:space="preserve"> </w:t>
      </w:r>
      <w:r w:rsidR="007D22DA">
        <w:t>project team</w:t>
      </w:r>
      <w:r w:rsidR="008D0AFC">
        <w:t>s would share</w:t>
      </w:r>
      <w:r w:rsidR="00F26E30">
        <w:t xml:space="preserve"> </w:t>
      </w:r>
      <w:r w:rsidR="008D0AFC">
        <w:t xml:space="preserve">their resources with </w:t>
      </w:r>
      <w:r w:rsidR="007D22DA" w:rsidRPr="007D22DA">
        <w:t xml:space="preserve">other </w:t>
      </w:r>
      <w:r w:rsidR="007D22DA">
        <w:t>project teams</w:t>
      </w:r>
      <w:r w:rsidR="007D22DA" w:rsidRPr="007D22DA">
        <w:t xml:space="preserve"> in order to boost up the working efficiency and achieve better cost-control.</w:t>
      </w:r>
      <w:r w:rsidR="00F26E30">
        <w:t xml:space="preserve"> </w:t>
      </w:r>
      <w:r w:rsidR="00EA122F">
        <w:t xml:space="preserve">Socially, annual dinner for the whole Company </w:t>
      </w:r>
      <w:r w:rsidR="004C1B8E">
        <w:t xml:space="preserve">for events such as Spring Festive, Birthday of Master Lo </w:t>
      </w:r>
      <w:r w:rsidR="00A133D6">
        <w:rPr>
          <w:rFonts w:eastAsiaTheme="minorEastAsia" w:hint="eastAsia"/>
          <w:lang w:eastAsia="zh-TW"/>
        </w:rPr>
        <w:t>P</w:t>
      </w:r>
      <w:r w:rsidR="004C1B8E">
        <w:t xml:space="preserve">an, etc, would be held every year even in the down time of the construction market. </w:t>
      </w:r>
    </w:p>
    <w:p w:rsidR="00970EAA" w:rsidRDefault="00970EAA" w:rsidP="0061476D">
      <w:pPr>
        <w:pStyle w:val="ac"/>
        <w:spacing w:before="133" w:line="360" w:lineRule="auto"/>
        <w:ind w:left="720" w:right="111"/>
        <w:jc w:val="both"/>
      </w:pPr>
    </w:p>
    <w:p w:rsidR="007E14E7" w:rsidRDefault="00970EAA" w:rsidP="00C054D5">
      <w:pPr>
        <w:pStyle w:val="ac"/>
        <w:spacing w:before="133" w:line="360" w:lineRule="auto"/>
        <w:ind w:left="720" w:right="111"/>
        <w:jc w:val="both"/>
      </w:pPr>
      <w:r>
        <w:t xml:space="preserve">Since Wong Sr. </w:t>
      </w:r>
      <w:r w:rsidR="0093549B">
        <w:t>visit</w:t>
      </w:r>
      <w:r w:rsidR="00C054D5">
        <w:t>s</w:t>
      </w:r>
      <w:r w:rsidR="0093549B">
        <w:t xml:space="preserve"> the Company’s construction site and </w:t>
      </w:r>
      <w:r w:rsidR="00321229">
        <w:t>communicates</w:t>
      </w:r>
      <w:r w:rsidR="0093549B">
        <w:t xml:space="preserve"> with the site staff</w:t>
      </w:r>
      <w:r w:rsidR="00F26E30">
        <w:t>s</w:t>
      </w:r>
      <w:r w:rsidR="0093549B">
        <w:t xml:space="preserve"> frequently, with his training as </w:t>
      </w:r>
      <w:r>
        <w:t>a carpenter when he was young</w:t>
      </w:r>
      <w:r w:rsidR="00F26E30">
        <w:t xml:space="preserve"> </w:t>
      </w:r>
      <w:r>
        <w:t>and his years of hands on site experience, he is able to identify those junior staff and sub-subcontractor who have potential to get promoted to a higher level.</w:t>
      </w:r>
      <w:r w:rsidR="0093549B">
        <w:t xml:space="preserve"> He is willing to give opportunity to these potential staff</w:t>
      </w:r>
      <w:r w:rsidR="00F26E30">
        <w:t>s</w:t>
      </w:r>
      <w:r w:rsidR="0093549B">
        <w:t xml:space="preserve"> and sub-subcontractors to try a more responsible position. Accordingly,</w:t>
      </w:r>
      <w:r w:rsidR="00FB5AC6">
        <w:t xml:space="preserve"> staff</w:t>
      </w:r>
      <w:r w:rsidR="00F26E30">
        <w:t>s</w:t>
      </w:r>
      <w:r w:rsidR="00FB5AC6">
        <w:t xml:space="preserve"> and </w:t>
      </w:r>
      <w:r w:rsidR="00BE3E83">
        <w:t>sub</w:t>
      </w:r>
      <w:r w:rsidR="008D0AFC">
        <w:t xml:space="preserve">contractors (or </w:t>
      </w:r>
      <w:r w:rsidR="00FB5AC6">
        <w:t xml:space="preserve">the </w:t>
      </w:r>
      <w:r w:rsidR="008D0AFC">
        <w:t>previous</w:t>
      </w:r>
      <w:r w:rsidR="00FB5AC6">
        <w:t xml:space="preserve"> sub-subcontractors</w:t>
      </w:r>
      <w:r w:rsidR="008D0AFC">
        <w:t>)</w:t>
      </w:r>
      <w:r w:rsidR="00A133D6">
        <w:rPr>
          <w:rFonts w:eastAsiaTheme="minorEastAsia" w:hint="eastAsia"/>
          <w:lang w:eastAsia="zh-TW"/>
        </w:rPr>
        <w:t xml:space="preserve"> </w:t>
      </w:r>
      <w:r w:rsidR="00F26E30">
        <w:rPr>
          <w:rFonts w:eastAsiaTheme="minorEastAsia"/>
          <w:lang w:eastAsia="zh-TW"/>
        </w:rPr>
        <w:t>are</w:t>
      </w:r>
      <w:r w:rsidR="00A133D6">
        <w:rPr>
          <w:rFonts w:eastAsiaTheme="minorEastAsia" w:hint="eastAsia"/>
          <w:lang w:eastAsia="zh-TW"/>
        </w:rPr>
        <w:t xml:space="preserve"> very</w:t>
      </w:r>
      <w:r w:rsidR="00FB5AC6">
        <w:t xml:space="preserve"> loyal to the Company and they are willing to work for an extra mile if it is needed. Consequently, the turnover rate for key staff</w:t>
      </w:r>
      <w:r w:rsidR="00F26E30">
        <w:t>s</w:t>
      </w:r>
      <w:r w:rsidR="00FB5AC6">
        <w:t xml:space="preserve"> is low and the </w:t>
      </w:r>
      <w:r w:rsidR="00A133D6">
        <w:rPr>
          <w:rFonts w:eastAsiaTheme="minorEastAsia" w:hint="eastAsia"/>
          <w:lang w:eastAsia="zh-TW"/>
        </w:rPr>
        <w:t>sub</w:t>
      </w:r>
      <w:r w:rsidR="00FB5AC6">
        <w:t xml:space="preserve">contract </w:t>
      </w:r>
      <w:r w:rsidR="00A133D6">
        <w:t>prices from the subcontractors (the then sub-subcontractors) are</w:t>
      </w:r>
      <w:r w:rsidR="00FB5AC6">
        <w:t xml:space="preserve"> low. It is </w:t>
      </w:r>
      <w:r w:rsidR="00242033">
        <w:t xml:space="preserve">not </w:t>
      </w:r>
      <w:r w:rsidR="00FB5AC6">
        <w:t>uncommon for the key staff to have worked for the company for ten</w:t>
      </w:r>
      <w:r w:rsidR="00BE3E83">
        <w:t>s of</w:t>
      </w:r>
      <w:r w:rsidR="00FB5AC6">
        <w:t xml:space="preserve"> years</w:t>
      </w:r>
      <w:r w:rsidR="00242033">
        <w:t>. The low subcontract price</w:t>
      </w:r>
      <w:r w:rsidR="009706D9">
        <w:t xml:space="preserve">s provided by these loyal subcontractors </w:t>
      </w:r>
      <w:r w:rsidR="00C054D5">
        <w:t>give</w:t>
      </w:r>
      <w:r w:rsidR="00242033">
        <w:t xml:space="preserve"> the Company </w:t>
      </w:r>
      <w:r w:rsidR="00C054D5">
        <w:t xml:space="preserve">an edge </w:t>
      </w:r>
      <w:r w:rsidR="00242033">
        <w:t>in the very competitive low margin public housing market.</w:t>
      </w:r>
    </w:p>
    <w:p w:rsidR="007E14E7" w:rsidRDefault="007E14E7" w:rsidP="00C054D5">
      <w:pPr>
        <w:pStyle w:val="ac"/>
        <w:spacing w:before="133" w:line="360" w:lineRule="auto"/>
        <w:ind w:left="720" w:right="111"/>
        <w:jc w:val="both"/>
      </w:pPr>
    </w:p>
    <w:p w:rsidR="00B0340D" w:rsidRDefault="007E14E7" w:rsidP="00C054D5">
      <w:pPr>
        <w:pStyle w:val="ac"/>
        <w:spacing w:before="133" w:line="360" w:lineRule="auto"/>
        <w:ind w:left="720" w:right="111"/>
        <w:jc w:val="both"/>
      </w:pPr>
      <w:r>
        <w:t>On the other hand, as managing director of the Company,</w:t>
      </w:r>
      <w:r w:rsidR="00F26E30">
        <w:t xml:space="preserve"> </w:t>
      </w:r>
      <w:r>
        <w:t xml:space="preserve">Wong Jr. </w:t>
      </w:r>
      <w:r w:rsidR="00F26E30">
        <w:t xml:space="preserve">has </w:t>
      </w:r>
      <w:r>
        <w:t xml:space="preserve">adopted a </w:t>
      </w:r>
      <w:r>
        <w:lastRenderedPageBreak/>
        <w:t>different man</w:t>
      </w:r>
      <w:r w:rsidR="00CA706D">
        <w:t xml:space="preserve">agement style. Unlike his father, Wong Jr. is well educated </w:t>
      </w:r>
      <w:r w:rsidR="00BB4981">
        <w:t xml:space="preserve">in UK </w:t>
      </w:r>
      <w:r w:rsidR="00CA706D">
        <w:t xml:space="preserve">and a qualified professional </w:t>
      </w:r>
      <w:r w:rsidR="00BB4981">
        <w:t xml:space="preserve">builder and </w:t>
      </w:r>
      <w:r w:rsidR="00CA706D">
        <w:t xml:space="preserve">engineer. In the past, his father </w:t>
      </w:r>
      <w:r w:rsidR="00BE3E83">
        <w:t>had</w:t>
      </w:r>
      <w:r w:rsidR="00CA706D">
        <w:t xml:space="preserve"> assign</w:t>
      </w:r>
      <w:r w:rsidR="00BE3E83">
        <w:t>ed</w:t>
      </w:r>
      <w:r w:rsidR="00CA706D">
        <w:t xml:space="preserve"> him for different roles in the Company </w:t>
      </w:r>
      <w:r w:rsidR="00A133D6">
        <w:rPr>
          <w:rFonts w:eastAsiaTheme="minorEastAsia" w:hint="eastAsia"/>
          <w:lang w:eastAsia="zh-TW"/>
        </w:rPr>
        <w:t xml:space="preserve">before and </w:t>
      </w:r>
      <w:r w:rsidR="00CA706D">
        <w:t>after he graduated from University and before he was appointed as managing director of the Company</w:t>
      </w:r>
      <w:r w:rsidR="00B0340D">
        <w:t>.</w:t>
      </w:r>
    </w:p>
    <w:p w:rsidR="00B0340D" w:rsidRDefault="00B0340D" w:rsidP="00C054D5">
      <w:pPr>
        <w:pStyle w:val="ac"/>
        <w:spacing w:before="133" w:line="360" w:lineRule="auto"/>
        <w:ind w:left="720" w:right="111"/>
        <w:jc w:val="both"/>
      </w:pPr>
    </w:p>
    <w:p w:rsidR="00344EE3" w:rsidRDefault="00B0340D" w:rsidP="00C054D5">
      <w:pPr>
        <w:pStyle w:val="ac"/>
        <w:spacing w:before="133" w:line="360" w:lineRule="auto"/>
        <w:ind w:left="720" w:right="111"/>
        <w:jc w:val="both"/>
      </w:pPr>
      <w:r>
        <w:t>H</w:t>
      </w:r>
      <w:r w:rsidR="00CA706D">
        <w:t xml:space="preserve">owever, </w:t>
      </w:r>
      <w:r w:rsidR="0066666E">
        <w:t xml:space="preserve">it is noted that </w:t>
      </w:r>
      <w:r w:rsidR="00CA706D">
        <w:t>he seldom visit</w:t>
      </w:r>
      <w:r w:rsidR="0066666E">
        <w:t>s</w:t>
      </w:r>
      <w:r w:rsidR="00CA706D">
        <w:t xml:space="preserve"> the site and rather, he put much effort in Company’s future development </w:t>
      </w:r>
      <w:r w:rsidR="00344EE3">
        <w:t xml:space="preserve">in </w:t>
      </w:r>
      <w:r w:rsidR="0066666E">
        <w:t>area</w:t>
      </w:r>
      <w:r w:rsidR="00344EE3">
        <w:t xml:space="preserve">s such as site safety, environmental issues and application of IT </w:t>
      </w:r>
      <w:r w:rsidR="00A133D6">
        <w:rPr>
          <w:rFonts w:eastAsiaTheme="minorEastAsia" w:hint="eastAsia"/>
          <w:lang w:eastAsia="zh-TW"/>
        </w:rPr>
        <w:t>for the</w:t>
      </w:r>
      <w:r w:rsidR="00344EE3">
        <w:t xml:space="preserve"> construction process. </w:t>
      </w:r>
      <w:r w:rsidRPr="00B0340D">
        <w:t xml:space="preserve">He is Vice Chairman of </w:t>
      </w:r>
      <w:proofErr w:type="spellStart"/>
      <w:r w:rsidRPr="00B0340D">
        <w:t>Yau</w:t>
      </w:r>
      <w:proofErr w:type="spellEnd"/>
      <w:r w:rsidRPr="00B0340D">
        <w:t xml:space="preserve"> Lee Holdings Limited, Managing Director of </w:t>
      </w:r>
      <w:proofErr w:type="spellStart"/>
      <w:r w:rsidRPr="00B0340D">
        <w:t>Yau</w:t>
      </w:r>
      <w:proofErr w:type="spellEnd"/>
      <w:r w:rsidRPr="00B0340D">
        <w:t xml:space="preserve"> Lee Construction Company Limited and </w:t>
      </w:r>
      <w:proofErr w:type="spellStart"/>
      <w:r w:rsidRPr="00B0340D">
        <w:t>Yau</w:t>
      </w:r>
      <w:proofErr w:type="spellEnd"/>
      <w:r w:rsidRPr="00B0340D">
        <w:t xml:space="preserve"> Lee </w:t>
      </w:r>
      <w:proofErr w:type="spellStart"/>
      <w:r w:rsidRPr="00B0340D">
        <w:t>Wah</w:t>
      </w:r>
      <w:proofErr w:type="spellEnd"/>
      <w:r w:rsidRPr="00B0340D">
        <w:t xml:space="preserve"> Concrete Precast Products Ltd., Vice Chairman of REC Engineering Company Limited </w:t>
      </w:r>
      <w:r w:rsidR="0066666E">
        <w:t xml:space="preserve">(former </w:t>
      </w:r>
      <w:r w:rsidR="0066666E" w:rsidRPr="0066666E">
        <w:t>Ryoden Engineering Company Limited</w:t>
      </w:r>
      <w:r w:rsidR="0066666E">
        <w:t xml:space="preserve"> before acquired by the Company in 200</w:t>
      </w:r>
      <w:r w:rsidR="00EB07A2">
        <w:t>8</w:t>
      </w:r>
      <w:r w:rsidR="0066666E">
        <w:t>)</w:t>
      </w:r>
      <w:r w:rsidR="00F26E30">
        <w:t xml:space="preserve"> </w:t>
      </w:r>
      <w:r w:rsidRPr="00B0340D">
        <w:t xml:space="preserve">as well as Chief Executive Officer of </w:t>
      </w:r>
      <w:proofErr w:type="spellStart"/>
      <w:r w:rsidRPr="00B0340D">
        <w:t>VHSoft</w:t>
      </w:r>
      <w:proofErr w:type="spellEnd"/>
      <w:r w:rsidRPr="00B0340D">
        <w:t xml:space="preserve"> Technologies Company Limited.</w:t>
      </w:r>
      <w:r>
        <w:t xml:space="preserve"> His interest and expertise is in s</w:t>
      </w:r>
      <w:r w:rsidRPr="00B0340D">
        <w:t>trategies planning, building construction, precast construction technologies, safety and quality management and green building technologies</w:t>
      </w:r>
      <w:r w:rsidR="00515C6D">
        <w:t>.</w:t>
      </w:r>
    </w:p>
    <w:p w:rsidR="00344EE3" w:rsidRDefault="00344EE3" w:rsidP="00C054D5">
      <w:pPr>
        <w:pStyle w:val="ac"/>
        <w:spacing w:before="133" w:line="360" w:lineRule="auto"/>
        <w:ind w:left="720" w:right="111"/>
        <w:jc w:val="both"/>
      </w:pPr>
    </w:p>
    <w:p w:rsidR="00CA706D" w:rsidRDefault="00BB4981" w:rsidP="00271268">
      <w:pPr>
        <w:pStyle w:val="ac"/>
        <w:spacing w:before="133" w:line="360" w:lineRule="auto"/>
        <w:ind w:left="720" w:right="111"/>
        <w:jc w:val="both"/>
      </w:pPr>
      <w:r>
        <w:t xml:space="preserve">Wong Jr. </w:t>
      </w:r>
      <w:r w:rsidR="00B0340D" w:rsidRPr="00B0340D">
        <w:t xml:space="preserve">is </w:t>
      </w:r>
      <w:r w:rsidR="002F61BD">
        <w:t xml:space="preserve">very </w:t>
      </w:r>
      <w:r w:rsidR="00B0340D" w:rsidRPr="00B0340D">
        <w:t xml:space="preserve">active in public and community services. </w:t>
      </w:r>
      <w:r w:rsidR="00271268">
        <w:t xml:space="preserve">His experience and expertise in the Company’s business have earned him a respectable status in the community. </w:t>
      </w:r>
      <w:r w:rsidR="002F61BD">
        <w:t>Just to name a few, h</w:t>
      </w:r>
      <w:r w:rsidR="00B0340D" w:rsidRPr="00B0340D">
        <w:t xml:space="preserve">e has been appointed as the Chairman of the </w:t>
      </w:r>
      <w:r w:rsidR="002F61BD" w:rsidRPr="002F61BD">
        <w:t xml:space="preserve">Occupational Health and Safety Council, Chairman of </w:t>
      </w:r>
      <w:r w:rsidR="00B0340D" w:rsidRPr="00B0340D">
        <w:t xml:space="preserve">Hong Kong Green Building Council, Deputy Chairman of Vocational Training Council, the </w:t>
      </w:r>
      <w:r w:rsidR="002F61BD" w:rsidRPr="002F61BD">
        <w:t xml:space="preserve">Member of MPF Industry Schemes Committee </w:t>
      </w:r>
      <w:r w:rsidR="002F61BD">
        <w:t xml:space="preserve">as well as </w:t>
      </w:r>
      <w:r w:rsidR="00B0340D" w:rsidRPr="00B0340D">
        <w:t>the</w:t>
      </w:r>
      <w:r w:rsidR="002F61BD" w:rsidRPr="002F61BD">
        <w:t xml:space="preserve"> Member of the Antiquities Advisory Board</w:t>
      </w:r>
      <w:r w:rsidR="002F61BD">
        <w:t>, etc</w:t>
      </w:r>
      <w:r w:rsidR="00B0340D" w:rsidRPr="00B0340D">
        <w:t xml:space="preserve">. </w:t>
      </w:r>
      <w:r w:rsidR="00153365">
        <w:t>For Community services</w:t>
      </w:r>
      <w:r w:rsidR="00B0340D" w:rsidRPr="00B0340D">
        <w:t xml:space="preserve">, </w:t>
      </w:r>
      <w:r w:rsidR="002F61BD">
        <w:t xml:space="preserve">Wong Jr. </w:t>
      </w:r>
      <w:r w:rsidR="00B0340D" w:rsidRPr="00B0340D">
        <w:t xml:space="preserve">served as the President of the Hong Kong Construction Association and the President of the International Federation of Asia and West Pacific Contractors’ Associations and the Chairman of Pneumoconiosis Compensation Fund Board and the Member of </w:t>
      </w:r>
      <w:r w:rsidR="00B0340D" w:rsidRPr="00B0340D">
        <w:lastRenderedPageBreak/>
        <w:t>Construction Industry Council.</w:t>
      </w:r>
      <w:r w:rsidR="00B0340D">
        <w:t xml:space="preserve"> In 2013, Wong Jr. </w:t>
      </w:r>
      <w:r w:rsidR="00271268">
        <w:t>wa</w:t>
      </w:r>
      <w:r w:rsidR="00B0340D">
        <w:t xml:space="preserve">s awarded the </w:t>
      </w:r>
      <w:r w:rsidR="00B0340D" w:rsidRPr="00B0340D">
        <w:t>Bronze Bauhinia Star (BBS)</w:t>
      </w:r>
      <w:r w:rsidR="00B0340D">
        <w:t xml:space="preserve"> for his meritorious public and community service, particularly his valuable contribution to the construction industry and promotion of occupational safety and health.</w:t>
      </w:r>
      <w:r w:rsidR="00B0340D">
        <w:rPr>
          <w:rStyle w:val="af6"/>
        </w:rPr>
        <w:footnoteReference w:id="7"/>
      </w:r>
    </w:p>
    <w:p w:rsidR="00344EE3" w:rsidRDefault="00344EE3" w:rsidP="00C054D5">
      <w:pPr>
        <w:pStyle w:val="ac"/>
        <w:spacing w:before="133" w:line="360" w:lineRule="auto"/>
        <w:ind w:left="720" w:right="111"/>
        <w:jc w:val="both"/>
      </w:pPr>
    </w:p>
    <w:p w:rsidR="00344EE3" w:rsidRDefault="00F26E30" w:rsidP="00C054D5">
      <w:pPr>
        <w:pStyle w:val="ac"/>
        <w:spacing w:before="133" w:line="360" w:lineRule="auto"/>
        <w:ind w:left="720" w:right="111"/>
        <w:jc w:val="both"/>
      </w:pPr>
      <w:r>
        <w:t>T</w:t>
      </w:r>
      <w:r w:rsidR="00344EE3">
        <w:t xml:space="preserve">he Company’s board of </w:t>
      </w:r>
      <w:r w:rsidR="00BF1249">
        <w:rPr>
          <w:rFonts w:eastAsiaTheme="minorEastAsia" w:hint="eastAsia"/>
          <w:lang w:eastAsia="zh-TW"/>
        </w:rPr>
        <w:t xml:space="preserve">executive </w:t>
      </w:r>
      <w:r w:rsidR="00344EE3">
        <w:t xml:space="preserve">directors mainly </w:t>
      </w:r>
      <w:proofErr w:type="gramStart"/>
      <w:r w:rsidR="00344EE3">
        <w:t>consist</w:t>
      </w:r>
      <w:r w:rsidR="00B651F0">
        <w:t>s</w:t>
      </w:r>
      <w:proofErr w:type="gramEnd"/>
      <w:r w:rsidR="00344EE3">
        <w:t xml:space="preserve"> the Wong’s family members, </w:t>
      </w:r>
      <w:r w:rsidR="00A133D6">
        <w:rPr>
          <w:rFonts w:eastAsiaTheme="minorEastAsia" w:hint="eastAsia"/>
          <w:lang w:eastAsia="zh-TW"/>
        </w:rPr>
        <w:t xml:space="preserve">which includes </w:t>
      </w:r>
      <w:r w:rsidR="00344EE3">
        <w:t>Wong Sr.</w:t>
      </w:r>
      <w:r w:rsidR="00A133D6">
        <w:rPr>
          <w:rFonts w:eastAsiaTheme="minorEastAsia" w:hint="eastAsia"/>
          <w:lang w:eastAsia="zh-TW"/>
        </w:rPr>
        <w:t>, his son</w:t>
      </w:r>
      <w:r w:rsidR="00344EE3">
        <w:t xml:space="preserve"> Wong Jr a</w:t>
      </w:r>
      <w:r w:rsidR="00344EE3" w:rsidRPr="00BF1249">
        <w:rPr>
          <w:rFonts w:eastAsiaTheme="minorEastAsia"/>
          <w:lang w:eastAsia="zh-TW"/>
        </w:rPr>
        <w:t xml:space="preserve">nd </w:t>
      </w:r>
      <w:r w:rsidR="00BF1249">
        <w:rPr>
          <w:rFonts w:eastAsiaTheme="minorEastAsia" w:hint="eastAsia"/>
          <w:lang w:eastAsia="zh-TW"/>
        </w:rPr>
        <w:t xml:space="preserve">his daughter, </w:t>
      </w:r>
      <w:r w:rsidR="00BF1249" w:rsidRPr="00BF1249">
        <w:rPr>
          <w:rFonts w:eastAsiaTheme="minorEastAsia"/>
          <w:lang w:eastAsia="zh-TW"/>
        </w:rPr>
        <w:t xml:space="preserve">Ms. Wong </w:t>
      </w:r>
      <w:proofErr w:type="spellStart"/>
      <w:r w:rsidR="00BF1249" w:rsidRPr="00BF1249">
        <w:rPr>
          <w:rFonts w:eastAsiaTheme="minorEastAsia"/>
          <w:lang w:eastAsia="zh-TW"/>
        </w:rPr>
        <w:t>Wai</w:t>
      </w:r>
      <w:proofErr w:type="spellEnd"/>
      <w:r w:rsidR="00507D27">
        <w:rPr>
          <w:rFonts w:eastAsiaTheme="minorEastAsia"/>
          <w:lang w:eastAsia="zh-TW"/>
        </w:rPr>
        <w:t xml:space="preserve"> Man</w:t>
      </w:r>
      <w:r w:rsidR="00BF1249">
        <w:rPr>
          <w:rFonts w:eastAsiaTheme="minorEastAsia" w:hint="eastAsia"/>
          <w:lang w:eastAsia="zh-TW"/>
        </w:rPr>
        <w:t xml:space="preserve"> and a </w:t>
      </w:r>
      <w:r w:rsidR="00BF1249" w:rsidRPr="00BF1249">
        <w:rPr>
          <w:rFonts w:eastAsiaTheme="minorEastAsia"/>
          <w:lang w:eastAsia="zh-TW"/>
        </w:rPr>
        <w:t>Mr. Sun Chun Wai</w:t>
      </w:r>
      <w:r w:rsidR="00344EE3" w:rsidRPr="00BF1249">
        <w:rPr>
          <w:rFonts w:eastAsiaTheme="minorEastAsia"/>
          <w:lang w:eastAsia="zh-TW"/>
        </w:rPr>
        <w:t>,</w:t>
      </w:r>
      <w:r w:rsidR="00BF1249">
        <w:rPr>
          <w:rFonts w:eastAsiaTheme="minorEastAsia" w:hint="eastAsia"/>
          <w:lang w:eastAsia="zh-TW"/>
        </w:rPr>
        <w:t xml:space="preserve"> who has been appointed as </w:t>
      </w:r>
      <w:r w:rsidR="00344EE3">
        <w:t>executive director</w:t>
      </w:r>
      <w:r w:rsidR="00BF1249">
        <w:rPr>
          <w:rFonts w:eastAsiaTheme="minorEastAsia" w:hint="eastAsia"/>
          <w:lang w:eastAsia="zh-TW"/>
        </w:rPr>
        <w:t xml:space="preserve"> since 1994</w:t>
      </w:r>
      <w:r w:rsidR="00344EE3">
        <w:t>.</w:t>
      </w:r>
      <w:r w:rsidR="00BF1249">
        <w:rPr>
          <w:rStyle w:val="af6"/>
        </w:rPr>
        <w:footnoteReference w:id="8"/>
      </w:r>
      <w:r w:rsidR="00344EE3">
        <w:t xml:space="preserve"> Despite the</w:t>
      </w:r>
      <w:r w:rsidR="00B651F0">
        <w:t xml:space="preserve"> senior </w:t>
      </w:r>
      <w:r w:rsidR="00BF1249">
        <w:t>staffs are</w:t>
      </w:r>
      <w:r w:rsidR="00B651F0">
        <w:t xml:space="preserve"> very loyal and trusted by the Company and a high level of freedom has been given to them for their management of the Company operation,</w:t>
      </w:r>
      <w:r w:rsidR="00344EE3">
        <w:t xml:space="preserve"> the senior </w:t>
      </w:r>
      <w:r w:rsidR="00BF1249">
        <w:t>staffs do</w:t>
      </w:r>
      <w:r w:rsidR="00344EE3">
        <w:t xml:space="preserve"> not think any one of them would be appointed to the </w:t>
      </w:r>
      <w:r w:rsidR="00BF1249">
        <w:rPr>
          <w:rFonts w:eastAsiaTheme="minorEastAsia" w:hint="eastAsia"/>
          <w:lang w:eastAsia="zh-TW"/>
        </w:rPr>
        <w:t xml:space="preserve">executive </w:t>
      </w:r>
      <w:r w:rsidR="00344EE3">
        <w:t xml:space="preserve">board in the future. </w:t>
      </w:r>
    </w:p>
    <w:p w:rsidR="00CA56AC" w:rsidRDefault="00CA56AC" w:rsidP="00C054D5">
      <w:pPr>
        <w:pStyle w:val="ac"/>
        <w:spacing w:before="133" w:line="360" w:lineRule="auto"/>
        <w:ind w:left="720" w:right="111"/>
        <w:jc w:val="both"/>
      </w:pPr>
    </w:p>
    <w:p w:rsidR="00CA56AC" w:rsidRDefault="00CA56AC" w:rsidP="00C054D5">
      <w:pPr>
        <w:pStyle w:val="ac"/>
        <w:spacing w:before="133" w:line="360" w:lineRule="auto"/>
        <w:ind w:left="720" w:right="111"/>
        <w:jc w:val="both"/>
      </w:pPr>
      <w:r>
        <w:t xml:space="preserve">As Wong Sr. is very hands on in the </w:t>
      </w:r>
      <w:r w:rsidR="00BF1A29">
        <w:t xml:space="preserve">Company’s </w:t>
      </w:r>
      <w:r>
        <w:t xml:space="preserve">daily operation, it is not sure if Wong Jr. would be able to pick up the momentum from his father for the </w:t>
      </w:r>
      <w:r w:rsidR="00735880">
        <w:t>future success of the Company as most of key staff</w:t>
      </w:r>
      <w:r w:rsidR="00BF1A29">
        <w:t>s</w:t>
      </w:r>
      <w:r w:rsidR="00735880">
        <w:t xml:space="preserve"> seem very loyal to Wong Sr.</w:t>
      </w:r>
      <w:r w:rsidR="00BF1249">
        <w:rPr>
          <w:rFonts w:eastAsiaTheme="minorEastAsia" w:hint="eastAsia"/>
          <w:lang w:eastAsia="zh-TW"/>
        </w:rPr>
        <w:t>,</w:t>
      </w:r>
      <w:r w:rsidR="00735880">
        <w:t xml:space="preserve"> but may not necessary have </w:t>
      </w:r>
      <w:r w:rsidR="00E31C11">
        <w:t xml:space="preserve">the </w:t>
      </w:r>
      <w:r w:rsidR="00735880">
        <w:t>same level of loyalty to Wong Jr.</w:t>
      </w:r>
      <w:r w:rsidR="00BF1249">
        <w:rPr>
          <w:rFonts w:eastAsiaTheme="minorEastAsia" w:hint="eastAsia"/>
          <w:lang w:eastAsia="zh-TW"/>
        </w:rPr>
        <w:t>.</w:t>
      </w:r>
    </w:p>
    <w:p w:rsidR="008555A3" w:rsidRDefault="008555A3" w:rsidP="00C054D5">
      <w:pPr>
        <w:pStyle w:val="ac"/>
        <w:spacing w:before="133" w:line="360" w:lineRule="auto"/>
        <w:ind w:left="720" w:right="111"/>
        <w:jc w:val="both"/>
        <w:rPr>
          <w:rFonts w:eastAsiaTheme="minorEastAsia"/>
          <w:highlight w:val="yellow"/>
          <w:lang w:eastAsia="zh-TW"/>
        </w:rPr>
      </w:pPr>
    </w:p>
    <w:p w:rsidR="0089628D" w:rsidRDefault="00894050" w:rsidP="00381E40">
      <w:pPr>
        <w:pStyle w:val="ac"/>
        <w:spacing w:before="133" w:line="360" w:lineRule="auto"/>
        <w:ind w:left="720" w:right="111"/>
        <w:jc w:val="both"/>
      </w:pPr>
      <w:r>
        <w:t>Since</w:t>
      </w:r>
      <w:r w:rsidR="00F350B7" w:rsidRPr="00F350B7">
        <w:t xml:space="preserve"> the set up </w:t>
      </w:r>
      <w:r w:rsidR="00381E40">
        <w:t xml:space="preserve">of the Company </w:t>
      </w:r>
      <w:r w:rsidR="00F350B7" w:rsidRPr="00F350B7">
        <w:t xml:space="preserve">in 1958, </w:t>
      </w:r>
      <w:r w:rsidR="00F350B7">
        <w:t xml:space="preserve">it has </w:t>
      </w:r>
      <w:r w:rsidR="00B3641A">
        <w:t xml:space="preserve">focused its business in construction of government building projects. The Company is one of the leading contractors for public housing construction in Hong Kong. With a market capitalization of about HKD400 </w:t>
      </w:r>
      <w:r w:rsidR="00B3641A">
        <w:lastRenderedPageBreak/>
        <w:t>million, it has been very successful in securing public housing</w:t>
      </w:r>
      <w:r>
        <w:t xml:space="preserve"> construction contract</w:t>
      </w:r>
      <w:r w:rsidR="00B3641A">
        <w:t xml:space="preserve">. </w:t>
      </w:r>
      <w:r>
        <w:t>For instance</w:t>
      </w:r>
      <w:r w:rsidR="00B3641A">
        <w:t>, for the year 2010/2011</w:t>
      </w:r>
      <w:r>
        <w:t>, 2012/2013 and 2017/2018</w:t>
      </w:r>
      <w:r w:rsidR="00BF1A29">
        <w:t xml:space="preserve"> </w:t>
      </w:r>
      <w:r>
        <w:t>the total amount of public housing construction contract awarded to the Company were</w:t>
      </w:r>
      <w:r w:rsidR="00B3641A">
        <w:t xml:space="preserve"> HKD4,737 million</w:t>
      </w:r>
      <w:r>
        <w:t xml:space="preserve">, </w:t>
      </w:r>
      <w:r w:rsidR="00381E40">
        <w:t>HKD</w:t>
      </w:r>
      <w:r w:rsidR="00B3641A">
        <w:t xml:space="preserve">9,972,.86 million </w:t>
      </w:r>
      <w:r>
        <w:t>and HKD7,045.51 million respectively</w:t>
      </w:r>
      <w:r w:rsidR="00BF1A29">
        <w:t>; and they</w:t>
      </w:r>
      <w:r>
        <w:t xml:space="preserve"> represent</w:t>
      </w:r>
      <w:r w:rsidR="00381E40">
        <w:t>ed</w:t>
      </w:r>
      <w:r>
        <w:t xml:space="preserve"> 28.71%, 48.65% and 21.35% of the total public housing expenditures for the respective year</w:t>
      </w:r>
      <w:r w:rsidRPr="00BF1A29">
        <w:rPr>
          <w:highlight w:val="yellow"/>
        </w:rPr>
        <w:t>s.</w:t>
      </w:r>
      <w:r w:rsidR="00BF1A29" w:rsidRPr="00BF1A29">
        <w:rPr>
          <w:rStyle w:val="af6"/>
        </w:rPr>
        <w:footnoteReference w:id="9"/>
      </w:r>
      <w:r>
        <w:t xml:space="preserve"> </w:t>
      </w:r>
      <w:r w:rsidR="00381E40">
        <w:t>However, i</w:t>
      </w:r>
      <w:r>
        <w:t xml:space="preserve">n 2014/2015 and 2015/2016, </w:t>
      </w:r>
      <w:r w:rsidR="00381E40">
        <w:t xml:space="preserve">because one of the Company’s project was involved in the “excess lead in water” incident, </w:t>
      </w:r>
      <w:r>
        <w:t>the Company was</w:t>
      </w:r>
      <w:r w:rsidR="00AF5521" w:rsidRPr="00AF5521">
        <w:t xml:space="preserve"> </w:t>
      </w:r>
      <w:r w:rsidR="00AF5521">
        <w:t>temporarily</w:t>
      </w:r>
      <w:r>
        <w:t xml:space="preserve"> suspended from tendering new public housing projects of the Housing Authority</w:t>
      </w:r>
      <w:r w:rsidR="00381E40">
        <w:t xml:space="preserve">. </w:t>
      </w:r>
      <w:r w:rsidR="00130AA1">
        <w:t xml:space="preserve">Nevertheless, before and after the “excess lead </w:t>
      </w:r>
      <w:r w:rsidR="00AF5521">
        <w:t xml:space="preserve">in </w:t>
      </w:r>
      <w:r w:rsidR="00130AA1">
        <w:t>water</w:t>
      </w:r>
      <w:r w:rsidR="00AF5521">
        <w:t>”</w:t>
      </w:r>
      <w:r w:rsidR="00130AA1">
        <w:t xml:space="preserve"> incident, numerous awards</w:t>
      </w:r>
      <w:r w:rsidR="00AF5521">
        <w:t xml:space="preserve">, especially related to </w:t>
      </w:r>
      <w:r w:rsidR="00AF5521" w:rsidRPr="00AF5521">
        <w:rPr>
          <w:highlight w:val="yellow"/>
        </w:rPr>
        <w:t>site safety and environmental issues</w:t>
      </w:r>
      <w:r w:rsidR="00AF5521">
        <w:t>,</w:t>
      </w:r>
      <w:r w:rsidR="00130AA1">
        <w:t xml:space="preserve"> have been given to the Company</w:t>
      </w:r>
      <w:r w:rsidR="008E3F6B">
        <w:t xml:space="preserve"> by the Housing Authority and other </w:t>
      </w:r>
      <w:r w:rsidR="00AF5521">
        <w:t xml:space="preserve">construction </w:t>
      </w:r>
      <w:r w:rsidR="008E3F6B">
        <w:t>related institutions</w:t>
      </w:r>
      <w:r w:rsidR="00130AA1">
        <w:t xml:space="preserve"> based on its excellence performance in public housing construction.</w:t>
      </w:r>
      <w:r w:rsidR="008E3F6B">
        <w:rPr>
          <w:rStyle w:val="af6"/>
        </w:rPr>
        <w:footnoteReference w:id="10"/>
      </w:r>
    </w:p>
    <w:p w:rsidR="0089628D" w:rsidRDefault="0089628D" w:rsidP="00381E40">
      <w:pPr>
        <w:pStyle w:val="ac"/>
        <w:spacing w:before="133" w:line="360" w:lineRule="auto"/>
        <w:ind w:left="720" w:right="111"/>
        <w:jc w:val="both"/>
      </w:pPr>
    </w:p>
    <w:p w:rsidR="00B95048" w:rsidRDefault="00381E40" w:rsidP="00B95048">
      <w:pPr>
        <w:pStyle w:val="ac"/>
        <w:spacing w:before="133" w:line="360" w:lineRule="auto"/>
        <w:ind w:left="720" w:right="111"/>
        <w:jc w:val="both"/>
      </w:pPr>
      <w:r>
        <w:t xml:space="preserve">In terms of profit </w:t>
      </w:r>
      <w:r w:rsidR="0089628D">
        <w:t xml:space="preserve">before tax </w:t>
      </w:r>
      <w:r>
        <w:t>for years between 2010 to 2019, except for the year end 2016, 2017</w:t>
      </w:r>
      <w:proofErr w:type="gramStart"/>
      <w:r>
        <w:t>,when</w:t>
      </w:r>
      <w:proofErr w:type="gramEnd"/>
      <w:r>
        <w:t xml:space="preserve"> the Company have to spend </w:t>
      </w:r>
      <w:r w:rsidR="0089628D">
        <w:t xml:space="preserve">a </w:t>
      </w:r>
      <w:r>
        <w:t>large sum of replacement cost for the piping system found to have excess lead cont</w:t>
      </w:r>
      <w:r w:rsidR="0089628D">
        <w:t>ent</w:t>
      </w:r>
      <w:r>
        <w:t xml:space="preserve">, the Company is able to achieve </w:t>
      </w:r>
      <w:r w:rsidR="0089628D">
        <w:t xml:space="preserve">a total </w:t>
      </w:r>
      <w:r w:rsidR="00AF5521">
        <w:t xml:space="preserve">of </w:t>
      </w:r>
      <w:r>
        <w:t>HKD</w:t>
      </w:r>
      <w:r w:rsidR="0089628D">
        <w:t xml:space="preserve">512.5 millions in these 8 years, or an average of HKD64 million per years. </w:t>
      </w:r>
      <w:r w:rsidR="003E2232">
        <w:t>The percentage of profit before tax is about 16% of the Company’s</w:t>
      </w:r>
      <w:r w:rsidR="003E2232" w:rsidRPr="003E2232">
        <w:t xml:space="preserve"> HKD400 million market capital</w:t>
      </w:r>
      <w:r w:rsidR="003E2232">
        <w:t>, which is slightly l</w:t>
      </w:r>
      <w:r w:rsidR="00235A7D">
        <w:t>ess</w:t>
      </w:r>
      <w:r w:rsidR="003E2232">
        <w:t xml:space="preserve"> than China </w:t>
      </w:r>
      <w:r w:rsidR="00235A7D">
        <w:t xml:space="preserve">State Construction International Holdings Limited and Asia Allied Group (Chun </w:t>
      </w:r>
      <w:proofErr w:type="gramStart"/>
      <w:r w:rsidR="00235A7D">
        <w:t>Wo</w:t>
      </w:r>
      <w:proofErr w:type="gramEnd"/>
      <w:r w:rsidR="00235A7D">
        <w:t xml:space="preserve"> Construction Limited), but better than </w:t>
      </w:r>
      <w:proofErr w:type="spellStart"/>
      <w:r w:rsidR="00235A7D">
        <w:t>Shui</w:t>
      </w:r>
      <w:proofErr w:type="spellEnd"/>
      <w:r w:rsidR="00AF5521">
        <w:t xml:space="preserve"> </w:t>
      </w:r>
      <w:r w:rsidR="00235A7D">
        <w:t>On Group in the industry.</w:t>
      </w:r>
      <w:r w:rsidR="00605967" w:rsidRPr="009F2CE7">
        <w:rPr>
          <w:rStyle w:val="af6"/>
        </w:rPr>
        <w:footnoteReference w:id="11"/>
      </w:r>
      <w:r w:rsidR="00AD524B">
        <w:t xml:space="preserve"> </w:t>
      </w:r>
      <w:r w:rsidR="0089628D" w:rsidRPr="00AF5521">
        <w:t>For</w:t>
      </w:r>
      <w:bookmarkStart w:id="0" w:name="_GoBack"/>
      <w:bookmarkEnd w:id="0"/>
      <w:r w:rsidR="0089628D" w:rsidRPr="00AF5521">
        <w:t xml:space="preserve"> t</w:t>
      </w:r>
      <w:r w:rsidR="0089628D">
        <w:t>he year end 2020, the Company suffered a loss due to the following reas</w:t>
      </w:r>
      <w:r w:rsidR="00AD524B">
        <w:t>ons: (1) social unrest and adverse impact on</w:t>
      </w:r>
      <w:r w:rsidR="0089628D">
        <w:t xml:space="preserve"> the Company’s hotel </w:t>
      </w:r>
      <w:r w:rsidR="0089628D">
        <w:lastRenderedPageBreak/>
        <w:t xml:space="preserve">operation, (2) COVID-19 pandemic </w:t>
      </w:r>
      <w:r w:rsidR="00AD524B">
        <w:t>which</w:t>
      </w:r>
      <w:r w:rsidR="0089628D">
        <w:t xml:space="preserve"> </w:t>
      </w:r>
      <w:r w:rsidR="00AD524B">
        <w:t xml:space="preserve">has a </w:t>
      </w:r>
      <w:r w:rsidR="00B95048">
        <w:t>serious adverse impact to the Company’s business.</w:t>
      </w:r>
      <w:r w:rsidR="00AD524B">
        <w:t xml:space="preserve"> </w:t>
      </w:r>
      <w:r w:rsidR="00B95048">
        <w:t>In particular,</w:t>
      </w:r>
      <w:r w:rsidR="00130AA1" w:rsidRPr="00130AA1">
        <w:t xml:space="preserve"> temporarily suspension</w:t>
      </w:r>
      <w:r w:rsidR="00130AA1">
        <w:t xml:space="preserve"> of the factory caused by the lockdowns of some cities in Mainland and</w:t>
      </w:r>
      <w:r w:rsidR="00042F26">
        <w:t xml:space="preserve"> </w:t>
      </w:r>
      <w:r w:rsidR="00B95048" w:rsidRPr="00130AA1">
        <w:t>restricti</w:t>
      </w:r>
      <w:r w:rsidR="00042F26">
        <w:t xml:space="preserve">ve </w:t>
      </w:r>
      <w:r w:rsidR="00B95048" w:rsidRPr="00130AA1">
        <w:t>cross border transportation</w:t>
      </w:r>
      <w:r w:rsidR="0089628D" w:rsidRPr="00130AA1">
        <w:t xml:space="preserve"> between the Mainland and Hong Kong</w:t>
      </w:r>
      <w:r w:rsidR="003E2ED1" w:rsidRPr="00130AA1">
        <w:t xml:space="preserve"> causing </w:t>
      </w:r>
      <w:r w:rsidR="00042F26">
        <w:t xml:space="preserve">decrease in production and sales, and </w:t>
      </w:r>
      <w:r w:rsidR="003E2ED1" w:rsidRPr="00130AA1">
        <w:t xml:space="preserve">temporarily </w:t>
      </w:r>
      <w:proofErr w:type="spellStart"/>
      <w:r w:rsidR="003E2ED1" w:rsidRPr="00130AA1">
        <w:t>suspen</w:t>
      </w:r>
      <w:r w:rsidR="00042F26">
        <w:t>ed</w:t>
      </w:r>
      <w:proofErr w:type="spellEnd"/>
      <w:r w:rsidR="00042F26">
        <w:t xml:space="preserve"> or delay</w:t>
      </w:r>
      <w:r w:rsidR="003E2ED1" w:rsidRPr="00130AA1">
        <w:t xml:space="preserve"> delivery of pre-casting components and other materials to construction projects in Hong Kong.</w:t>
      </w:r>
    </w:p>
    <w:p w:rsidR="00B95048" w:rsidRDefault="00B95048" w:rsidP="00B95048">
      <w:pPr>
        <w:pStyle w:val="ac"/>
        <w:spacing w:before="133" w:line="360" w:lineRule="auto"/>
        <w:ind w:left="720" w:right="111"/>
        <w:jc w:val="both"/>
      </w:pPr>
    </w:p>
    <w:p w:rsidR="003E2ED1" w:rsidRDefault="00042F26" w:rsidP="00042F26">
      <w:pPr>
        <w:pStyle w:val="ac"/>
        <w:spacing w:before="133" w:line="360" w:lineRule="auto"/>
        <w:ind w:left="720" w:right="111"/>
        <w:jc w:val="both"/>
      </w:pPr>
      <w:r>
        <w:t xml:space="preserve">In the past ten years, other than </w:t>
      </w:r>
      <w:r w:rsidR="00130AA1">
        <w:t xml:space="preserve">the </w:t>
      </w:r>
      <w:r>
        <w:t xml:space="preserve">adverse impacts caused by the one-off incidents, such as </w:t>
      </w:r>
      <w:r w:rsidR="003E2ED1">
        <w:t>“excess lead water incident”, the social unrest and COVID-19 pandemic</w:t>
      </w:r>
      <w:r>
        <w:t xml:space="preserve">, </w:t>
      </w:r>
      <w:r w:rsidR="004D0399">
        <w:t xml:space="preserve">with </w:t>
      </w:r>
      <w:r w:rsidR="00130AA1">
        <w:t xml:space="preserve">the </w:t>
      </w:r>
      <w:r w:rsidR="004D0399">
        <w:t xml:space="preserve">numerous award earned by the Company and Wong </w:t>
      </w:r>
      <w:proofErr w:type="spellStart"/>
      <w:r w:rsidR="004D0399">
        <w:t>Jr</w:t>
      </w:r>
      <w:proofErr w:type="spellEnd"/>
      <w:r w:rsidR="004D0399">
        <w:t xml:space="preserve">, the </w:t>
      </w:r>
      <w:r w:rsidR="00130AA1">
        <w:t>Company’s performance</w:t>
      </w:r>
      <w:r>
        <w:t xml:space="preserve"> in construction of public housing does enjoy a very high reputation</w:t>
      </w:r>
      <w:r w:rsidR="004D0399">
        <w:t xml:space="preserve"> from </w:t>
      </w:r>
      <w:r>
        <w:t xml:space="preserve">the industry </w:t>
      </w:r>
      <w:r w:rsidR="004D0399">
        <w:t xml:space="preserve">and </w:t>
      </w:r>
      <w:r w:rsidR="00933D33">
        <w:t xml:space="preserve">high recognition from the </w:t>
      </w:r>
      <w:r w:rsidR="004D0399">
        <w:t xml:space="preserve">Housing Authority </w:t>
      </w:r>
      <w:r>
        <w:t xml:space="preserve">and </w:t>
      </w:r>
      <w:r w:rsidR="00130AA1">
        <w:t xml:space="preserve">ought to be considered </w:t>
      </w:r>
      <w:r>
        <w:t>as a</w:t>
      </w:r>
      <w:r w:rsidR="004D0399">
        <w:t xml:space="preserve"> </w:t>
      </w:r>
      <w:r w:rsidR="003E2ED1">
        <w:t>successful</w:t>
      </w:r>
      <w:r>
        <w:t xml:space="preserve"> construction company</w:t>
      </w:r>
      <w:r w:rsidR="003E2ED1">
        <w:t xml:space="preserve">. </w:t>
      </w:r>
    </w:p>
    <w:p w:rsidR="00F350B7" w:rsidRDefault="00F350B7" w:rsidP="00381E40">
      <w:pPr>
        <w:pStyle w:val="ac"/>
        <w:spacing w:before="133" w:line="360" w:lineRule="auto"/>
        <w:ind w:left="720" w:right="111"/>
        <w:jc w:val="both"/>
      </w:pPr>
    </w:p>
    <w:p w:rsidR="00FD58AA" w:rsidRPr="00796E34" w:rsidRDefault="00FD58AA" w:rsidP="00EA3938">
      <w:pPr>
        <w:pStyle w:val="ac"/>
        <w:numPr>
          <w:ilvl w:val="0"/>
          <w:numId w:val="12"/>
        </w:numPr>
        <w:spacing w:before="133" w:line="360" w:lineRule="auto"/>
        <w:ind w:right="111"/>
        <w:jc w:val="both"/>
        <w:rPr>
          <w:b/>
        </w:rPr>
      </w:pPr>
      <w:r w:rsidRPr="00796E34">
        <w:rPr>
          <w:b/>
        </w:rPr>
        <w:t xml:space="preserve">The STEEP and industry (five forces) dynamics and changes in the past decades </w:t>
      </w:r>
    </w:p>
    <w:p w:rsidR="00131EFC" w:rsidRDefault="00131EFC" w:rsidP="00937C91">
      <w:pPr>
        <w:pStyle w:val="ac"/>
        <w:spacing w:before="133" w:line="360" w:lineRule="auto"/>
        <w:ind w:left="720" w:right="111"/>
        <w:jc w:val="both"/>
      </w:pPr>
    </w:p>
    <w:p w:rsidR="00937C91" w:rsidRDefault="00937C91" w:rsidP="00937C91">
      <w:pPr>
        <w:pStyle w:val="ac"/>
        <w:spacing w:before="133" w:line="360" w:lineRule="auto"/>
        <w:ind w:left="720" w:right="111"/>
        <w:jc w:val="both"/>
      </w:pPr>
      <w:r>
        <w:t xml:space="preserve">To get an overview of the external factors which are likely to determine the trend of the </w:t>
      </w:r>
      <w:r w:rsidR="005B4AA3">
        <w:t xml:space="preserve">construction </w:t>
      </w:r>
      <w:r>
        <w:t xml:space="preserve">industry development, STEEP analysis is </w:t>
      </w:r>
      <w:r w:rsidR="005B4AA3">
        <w:t xml:space="preserve">applied and </w:t>
      </w:r>
      <w:r>
        <w:t>discussed as follows:</w:t>
      </w:r>
    </w:p>
    <w:p w:rsidR="006734B5" w:rsidRDefault="006734B5" w:rsidP="00937C91">
      <w:pPr>
        <w:pStyle w:val="ac"/>
        <w:spacing w:before="133" w:line="360" w:lineRule="auto"/>
        <w:ind w:left="720" w:right="111"/>
        <w:jc w:val="both"/>
      </w:pPr>
    </w:p>
    <w:p w:rsidR="006734B5" w:rsidRDefault="002776A0" w:rsidP="00937C91">
      <w:pPr>
        <w:pStyle w:val="ac"/>
        <w:spacing w:before="133" w:line="360" w:lineRule="auto"/>
        <w:ind w:left="720" w:right="111"/>
        <w:jc w:val="both"/>
        <w:rPr>
          <w:u w:val="single"/>
        </w:rPr>
      </w:pPr>
      <w:r>
        <w:rPr>
          <w:u w:val="single"/>
        </w:rPr>
        <w:t>Social Factor</w:t>
      </w:r>
    </w:p>
    <w:p w:rsidR="00E21F63" w:rsidRPr="006734B5" w:rsidRDefault="00E21F63" w:rsidP="00937C91">
      <w:pPr>
        <w:pStyle w:val="ac"/>
        <w:spacing w:before="133" w:line="360" w:lineRule="auto"/>
        <w:ind w:left="720" w:right="111"/>
        <w:jc w:val="both"/>
        <w:rPr>
          <w:u w:val="single"/>
        </w:rPr>
      </w:pPr>
    </w:p>
    <w:p w:rsidR="005B4AA3" w:rsidRDefault="00E21F63" w:rsidP="00937C91">
      <w:pPr>
        <w:pStyle w:val="ac"/>
        <w:spacing w:before="133" w:line="360" w:lineRule="auto"/>
        <w:ind w:left="720" w:right="111"/>
        <w:jc w:val="both"/>
      </w:pPr>
      <w:r>
        <w:t>T</w:t>
      </w:r>
      <w:r w:rsidR="00937C91">
        <w:t xml:space="preserve">he </w:t>
      </w:r>
      <w:r w:rsidR="00DF460F">
        <w:t xml:space="preserve">critical </w:t>
      </w:r>
      <w:r w:rsidR="00937C91">
        <w:t>social factors that have impact o</w:t>
      </w:r>
      <w:r w:rsidR="00EA3938">
        <w:t>n</w:t>
      </w:r>
      <w:r w:rsidR="00937C91">
        <w:t xml:space="preserve"> the Hong Kong </w:t>
      </w:r>
      <w:r w:rsidR="005B4AA3">
        <w:t>c</w:t>
      </w:r>
      <w:r w:rsidR="00937C91">
        <w:t xml:space="preserve">onstruction </w:t>
      </w:r>
      <w:r w:rsidR="005B4AA3">
        <w:t>i</w:t>
      </w:r>
      <w:r w:rsidR="00937C91">
        <w:t>ndustry</w:t>
      </w:r>
      <w:r w:rsidR="00C7075E">
        <w:t xml:space="preserve"> </w:t>
      </w:r>
      <w:r>
        <w:t xml:space="preserve">include, </w:t>
      </w:r>
      <w:r w:rsidRPr="00C7075E">
        <w:rPr>
          <w:i/>
        </w:rPr>
        <w:t>inter alias</w:t>
      </w:r>
      <w:r>
        <w:t>, the followings:</w:t>
      </w:r>
      <w:r w:rsidR="00C7075E">
        <w:t xml:space="preserve"> </w:t>
      </w:r>
      <w:r w:rsidR="005B4AA3">
        <w:t xml:space="preserve">(1) </w:t>
      </w:r>
      <w:r w:rsidR="001D050A">
        <w:t>demographics of the Hong Kong population</w:t>
      </w:r>
      <w:r w:rsidR="005B4AA3">
        <w:t>,</w:t>
      </w:r>
      <w:r w:rsidR="001D050A">
        <w:t xml:space="preserve"> and </w:t>
      </w:r>
      <w:r w:rsidR="005B4AA3">
        <w:lastRenderedPageBreak/>
        <w:t xml:space="preserve">(2) change in </w:t>
      </w:r>
      <w:r w:rsidR="001D050A">
        <w:t xml:space="preserve">education level and value of the Hong Kong people. </w:t>
      </w:r>
    </w:p>
    <w:p w:rsidR="00E21F63" w:rsidRDefault="00E21F63" w:rsidP="00937C91">
      <w:pPr>
        <w:pStyle w:val="ac"/>
        <w:spacing w:before="133" w:line="360" w:lineRule="auto"/>
        <w:ind w:left="720" w:right="111"/>
        <w:jc w:val="both"/>
      </w:pPr>
    </w:p>
    <w:p w:rsidR="001D050A" w:rsidRDefault="001D050A" w:rsidP="00937C91">
      <w:pPr>
        <w:pStyle w:val="ac"/>
        <w:spacing w:before="133" w:line="360" w:lineRule="auto"/>
        <w:ind w:left="720" w:right="111"/>
        <w:jc w:val="both"/>
      </w:pPr>
      <w:r>
        <w:t xml:space="preserve">In particular, </w:t>
      </w:r>
      <w:r w:rsidR="00EA3938">
        <w:t>Hong Kong</w:t>
      </w:r>
      <w:r w:rsidR="00C7075E">
        <w:t xml:space="preserve"> </w:t>
      </w:r>
      <w:r w:rsidR="008141CC">
        <w:t xml:space="preserve">population </w:t>
      </w:r>
      <w:r w:rsidR="005B4AA3">
        <w:t xml:space="preserve">has been increased from </w:t>
      </w:r>
      <w:r w:rsidR="00495949">
        <w:t>7.0</w:t>
      </w:r>
      <w:r w:rsidR="005B4AA3">
        <w:t xml:space="preserve"> million in 20</w:t>
      </w:r>
      <w:r w:rsidR="002F674A">
        <w:t>10</w:t>
      </w:r>
      <w:r w:rsidR="005B4AA3">
        <w:t xml:space="preserve"> to </w:t>
      </w:r>
      <w:r w:rsidR="005B4AA3" w:rsidRPr="00495949">
        <w:t>7.5</w:t>
      </w:r>
      <w:r w:rsidR="005B4AA3">
        <w:t xml:space="preserve">million in 2020. </w:t>
      </w:r>
      <w:r w:rsidR="00D53B3E">
        <w:t>T</w:t>
      </w:r>
      <w:r w:rsidR="002F674A">
        <w:t xml:space="preserve">he age </w:t>
      </w:r>
      <w:r w:rsidR="00DF460F">
        <w:t>distribution</w:t>
      </w:r>
      <w:r w:rsidR="002F674A">
        <w:t xml:space="preserve"> of the population </w:t>
      </w:r>
      <w:r w:rsidR="00DF460F">
        <w:t>show</w:t>
      </w:r>
      <w:r w:rsidR="00E21F63">
        <w:t>s</w:t>
      </w:r>
      <w:r w:rsidR="00C7075E">
        <w:t xml:space="preserve"> </w:t>
      </w:r>
      <w:r w:rsidR="002F674A">
        <w:t>an aging trend in the past ten years</w:t>
      </w:r>
      <w:r w:rsidR="00E21F63">
        <w:t xml:space="preserve">. </w:t>
      </w:r>
      <w:r w:rsidR="00D53B3E">
        <w:t xml:space="preserve">Further, the education level of the population has been </w:t>
      </w:r>
      <w:r w:rsidR="00DF460F">
        <w:t>higher</w:t>
      </w:r>
      <w:r w:rsidR="00D53B3E">
        <w:t xml:space="preserve"> as </w:t>
      </w:r>
      <w:r w:rsidR="00EA3938">
        <w:t xml:space="preserve">the </w:t>
      </w:r>
      <w:r w:rsidR="0026270C">
        <w:t>percentage</w:t>
      </w:r>
      <w:r w:rsidR="00D53B3E">
        <w:t xml:space="preserve"> of degree holders for </w:t>
      </w:r>
      <w:r w:rsidR="00E21F63">
        <w:t xml:space="preserve">people </w:t>
      </w:r>
      <w:r w:rsidR="00D53B3E">
        <w:t xml:space="preserve">between 25 </w:t>
      </w:r>
      <w:r w:rsidR="00E21F63">
        <w:t>and</w:t>
      </w:r>
      <w:r w:rsidR="00D53B3E">
        <w:t xml:space="preserve"> 45 is higher </w:t>
      </w:r>
      <w:r w:rsidR="00EA3938">
        <w:t xml:space="preserve">in 2020 </w:t>
      </w:r>
      <w:r w:rsidR="00D53B3E">
        <w:t xml:space="preserve">than </w:t>
      </w:r>
      <w:r w:rsidR="0026270C">
        <w:t>in 2010.</w:t>
      </w:r>
      <w:r w:rsidR="00C7075E">
        <w:rPr>
          <w:rStyle w:val="af6"/>
        </w:rPr>
        <w:footnoteReference w:id="12"/>
      </w:r>
      <w:r w:rsidR="0026270C">
        <w:t xml:space="preserve"> </w:t>
      </w:r>
    </w:p>
    <w:p w:rsidR="00363520" w:rsidRDefault="00363520" w:rsidP="00937C91">
      <w:pPr>
        <w:pStyle w:val="ac"/>
        <w:spacing w:before="133" w:line="360" w:lineRule="auto"/>
        <w:ind w:left="720" w:right="111"/>
        <w:jc w:val="both"/>
      </w:pPr>
    </w:p>
    <w:p w:rsidR="008C38B6" w:rsidRDefault="008C38B6" w:rsidP="00937C91">
      <w:pPr>
        <w:pStyle w:val="ac"/>
        <w:spacing w:before="133" w:line="360" w:lineRule="auto"/>
        <w:ind w:left="720" w:right="111"/>
        <w:jc w:val="both"/>
      </w:pPr>
      <w:r w:rsidRPr="007D4AF4">
        <w:rPr>
          <w:highlight w:val="yellow"/>
        </w:rPr>
        <w:t xml:space="preserve">Figure </w:t>
      </w:r>
      <w:r w:rsidR="0069710F">
        <w:rPr>
          <w:highlight w:val="yellow"/>
        </w:rPr>
        <w:t>2</w:t>
      </w:r>
      <w:r w:rsidRPr="007D4AF4">
        <w:rPr>
          <w:highlight w:val="yellow"/>
        </w:rPr>
        <w:t>:</w:t>
      </w:r>
      <w:r w:rsidR="00DD6E81">
        <w:t xml:space="preserve"> </w:t>
      </w:r>
      <w:r w:rsidRPr="008C38B6">
        <w:t xml:space="preserve">Median age of skilled construction worker vs. overall </w:t>
      </w:r>
      <w:proofErr w:type="spellStart"/>
      <w:r w:rsidRPr="008C38B6">
        <w:t>labour</w:t>
      </w:r>
      <w:proofErr w:type="spellEnd"/>
      <w:r w:rsidRPr="008C38B6">
        <w:t xml:space="preserve"> force</w:t>
      </w:r>
      <w:r>
        <w:rPr>
          <w:rStyle w:val="af6"/>
        </w:rPr>
        <w:footnoteReference w:id="13"/>
      </w:r>
    </w:p>
    <w:p w:rsidR="008C38B6" w:rsidRDefault="008C38B6" w:rsidP="009558B3">
      <w:pPr>
        <w:pStyle w:val="ac"/>
        <w:spacing w:before="133" w:line="360" w:lineRule="auto"/>
        <w:ind w:left="720" w:right="111"/>
        <w:jc w:val="both"/>
      </w:pPr>
      <w:r>
        <w:rPr>
          <w:noProof/>
          <w:lang w:eastAsia="zh-TW"/>
        </w:rPr>
        <w:drawing>
          <wp:inline distT="0" distB="0" distL="0" distR="0">
            <wp:extent cx="5500991" cy="22099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44820" cy="2227603"/>
                    </a:xfrm>
                    <a:prstGeom prst="rect">
                      <a:avLst/>
                    </a:prstGeom>
                    <a:noFill/>
                    <a:ln>
                      <a:noFill/>
                    </a:ln>
                  </pic:spPr>
                </pic:pic>
              </a:graphicData>
            </a:graphic>
          </wp:inline>
        </w:drawing>
      </w:r>
    </w:p>
    <w:p w:rsidR="00DD6E81" w:rsidRDefault="00DD6E81" w:rsidP="008C38B6">
      <w:pPr>
        <w:pStyle w:val="ac"/>
        <w:spacing w:before="133" w:line="360" w:lineRule="auto"/>
        <w:ind w:left="720" w:right="111"/>
        <w:jc w:val="both"/>
        <w:rPr>
          <w:highlight w:val="yellow"/>
        </w:rPr>
      </w:pPr>
    </w:p>
    <w:p w:rsidR="00A642F5" w:rsidRDefault="00813CEE" w:rsidP="008C38B6">
      <w:pPr>
        <w:pStyle w:val="ac"/>
        <w:spacing w:before="133" w:line="360" w:lineRule="auto"/>
        <w:ind w:left="720" w:right="111"/>
        <w:jc w:val="both"/>
      </w:pPr>
      <w:r w:rsidRPr="007D4AF4">
        <w:rPr>
          <w:highlight w:val="yellow"/>
        </w:rPr>
        <w:t xml:space="preserve">Figure </w:t>
      </w:r>
      <w:r w:rsidR="0069710F">
        <w:rPr>
          <w:highlight w:val="yellow"/>
        </w:rPr>
        <w:t>3</w:t>
      </w:r>
      <w:r>
        <w:rPr>
          <w:rStyle w:val="af6"/>
        </w:rPr>
        <w:footnoteReference w:id="14"/>
      </w:r>
      <w:r w:rsidR="00EA3938">
        <w:t>also indicated that percentage of</w:t>
      </w:r>
      <w:r w:rsidR="00DD6E81">
        <w:t xml:space="preserve"> </w:t>
      </w:r>
      <w:r w:rsidR="00EA3938" w:rsidRPr="004B633A">
        <w:t xml:space="preserve">total skilled workers </w:t>
      </w:r>
      <w:r w:rsidR="00EA3938">
        <w:t xml:space="preserve">at the age </w:t>
      </w:r>
      <w:r w:rsidR="00DD6E81">
        <w:t xml:space="preserve">of </w:t>
      </w:r>
      <w:r w:rsidR="00EA3938">
        <w:t xml:space="preserve">60 or above working </w:t>
      </w:r>
      <w:r w:rsidR="00EA3938" w:rsidRPr="004B633A">
        <w:t xml:space="preserve">in the </w:t>
      </w:r>
      <w:r w:rsidR="00EA3938">
        <w:t>construction i</w:t>
      </w:r>
      <w:r w:rsidR="00EA3938" w:rsidRPr="004B633A">
        <w:t>ndustry</w:t>
      </w:r>
      <w:r w:rsidR="00DD6E81">
        <w:t xml:space="preserve"> </w:t>
      </w:r>
      <w:r w:rsidR="00A642F5">
        <w:t xml:space="preserve">(23%) is much higher than the overall workforce in Hong Kong (9%). </w:t>
      </w:r>
      <w:r w:rsidR="00DD6E81">
        <w:t>S</w:t>
      </w:r>
      <w:r w:rsidR="00A642F5">
        <w:t xml:space="preserve">hortage of construction workforce </w:t>
      </w:r>
      <w:r w:rsidR="00A642F5" w:rsidRPr="00AC7BA4">
        <w:t>is considered a major factor to drive up construction costs.</w:t>
      </w:r>
    </w:p>
    <w:p w:rsidR="00A642F5" w:rsidRDefault="00A642F5" w:rsidP="008C38B6">
      <w:pPr>
        <w:pStyle w:val="ac"/>
        <w:spacing w:before="133" w:line="360" w:lineRule="auto"/>
        <w:ind w:left="720" w:right="111"/>
        <w:jc w:val="both"/>
      </w:pPr>
    </w:p>
    <w:p w:rsidR="00937C91" w:rsidRPr="008C38B6" w:rsidRDefault="008C38B6" w:rsidP="008C38B6">
      <w:pPr>
        <w:pStyle w:val="ac"/>
        <w:spacing w:before="133" w:line="360" w:lineRule="auto"/>
        <w:ind w:left="720" w:right="111"/>
        <w:jc w:val="both"/>
      </w:pPr>
      <w:r w:rsidRPr="007D4AF4">
        <w:rPr>
          <w:highlight w:val="yellow"/>
        </w:rPr>
        <w:t xml:space="preserve">Figure </w:t>
      </w:r>
      <w:r w:rsidR="0069710F">
        <w:rPr>
          <w:highlight w:val="yellow"/>
        </w:rPr>
        <w:t>3</w:t>
      </w:r>
      <w:r w:rsidRPr="008C38B6">
        <w:t xml:space="preserve">: Age distribution of skilled construction workers </w:t>
      </w:r>
      <w:proofErr w:type="spellStart"/>
      <w:r w:rsidRPr="008C38B6">
        <w:t>vs</w:t>
      </w:r>
      <w:proofErr w:type="spellEnd"/>
      <w:r w:rsidRPr="008C38B6">
        <w:t xml:space="preserve"> overall </w:t>
      </w:r>
      <w:proofErr w:type="spellStart"/>
      <w:r w:rsidRPr="008C38B6">
        <w:t>labour</w:t>
      </w:r>
      <w:proofErr w:type="spellEnd"/>
      <w:r w:rsidRPr="008C38B6">
        <w:t xml:space="preserve"> force in 2017</w:t>
      </w:r>
      <w:r>
        <w:rPr>
          <w:rStyle w:val="af6"/>
        </w:rPr>
        <w:footnoteReference w:id="15"/>
      </w:r>
    </w:p>
    <w:p w:rsidR="008C38B6" w:rsidRDefault="008C38B6" w:rsidP="00937C91">
      <w:pPr>
        <w:pStyle w:val="ac"/>
        <w:spacing w:before="133" w:line="360" w:lineRule="auto"/>
        <w:ind w:left="720" w:right="111"/>
        <w:jc w:val="both"/>
        <w:rPr>
          <w:u w:val="single"/>
        </w:rPr>
      </w:pPr>
      <w:r>
        <w:rPr>
          <w:noProof/>
          <w:u w:val="single"/>
          <w:lang w:eastAsia="zh-TW"/>
        </w:rPr>
        <w:drawing>
          <wp:inline distT="0" distB="0" distL="0" distR="0">
            <wp:extent cx="5410200" cy="2108899"/>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9915" cy="2108788"/>
                    </a:xfrm>
                    <a:prstGeom prst="rect">
                      <a:avLst/>
                    </a:prstGeom>
                    <a:noFill/>
                    <a:ln>
                      <a:noFill/>
                    </a:ln>
                  </pic:spPr>
                </pic:pic>
              </a:graphicData>
            </a:graphic>
          </wp:inline>
        </w:drawing>
      </w:r>
    </w:p>
    <w:p w:rsidR="008C38B6" w:rsidRDefault="008C38B6" w:rsidP="00937C91">
      <w:pPr>
        <w:pStyle w:val="ac"/>
        <w:spacing w:before="133" w:line="360" w:lineRule="auto"/>
        <w:ind w:left="720" w:right="111"/>
        <w:jc w:val="both"/>
        <w:rPr>
          <w:u w:val="single"/>
        </w:rPr>
      </w:pPr>
    </w:p>
    <w:p w:rsidR="00DD6E81" w:rsidRDefault="00DD6E81" w:rsidP="00DD6E81">
      <w:pPr>
        <w:pStyle w:val="ac"/>
        <w:spacing w:before="133" w:line="360" w:lineRule="auto"/>
        <w:ind w:left="720" w:right="111"/>
        <w:jc w:val="both"/>
      </w:pPr>
      <w:r>
        <w:t>Consequently, there is an increasing demand for housing a larger population in Hong Kong, and on the other hand, there is a shortage of construction workforce due to the aging population and young people’s</w:t>
      </w:r>
      <w:r w:rsidRPr="00C7075E">
        <w:t xml:space="preserve"> </w:t>
      </w:r>
      <w:r>
        <w:t xml:space="preserve">reluctance to get involved in the construction industry. This is because as more young people in Hong Kong getting higher level of education, there are more degree holders, and there are less young people willing to work as technicians or manual workers in the </w:t>
      </w:r>
      <w:r w:rsidRPr="00DD6E81">
        <w:t>rough</w:t>
      </w:r>
      <w:r>
        <w:t xml:space="preserve"> construction site. As a result, there is a shortage of construction working </w:t>
      </w:r>
      <w:proofErr w:type="spellStart"/>
      <w:r>
        <w:t>labours</w:t>
      </w:r>
      <w:proofErr w:type="spellEnd"/>
      <w:r>
        <w:t xml:space="preserve">. </w:t>
      </w:r>
    </w:p>
    <w:p w:rsidR="00DD6E81" w:rsidRDefault="00DD6E81" w:rsidP="00DD6E81">
      <w:pPr>
        <w:pStyle w:val="ac"/>
        <w:spacing w:before="133" w:line="360" w:lineRule="auto"/>
        <w:ind w:left="720" w:right="111"/>
        <w:jc w:val="both"/>
      </w:pPr>
    </w:p>
    <w:p w:rsidR="00363520" w:rsidRPr="00363520" w:rsidRDefault="001D050A" w:rsidP="00937C91">
      <w:pPr>
        <w:pStyle w:val="ac"/>
        <w:spacing w:before="133" w:line="360" w:lineRule="auto"/>
        <w:ind w:left="720" w:right="111"/>
        <w:jc w:val="both"/>
        <w:rPr>
          <w:u w:val="single"/>
        </w:rPr>
      </w:pPr>
      <w:r w:rsidRPr="00363520">
        <w:rPr>
          <w:u w:val="single"/>
        </w:rPr>
        <w:t>Technological</w:t>
      </w:r>
      <w:r w:rsidR="002776A0">
        <w:rPr>
          <w:u w:val="single"/>
        </w:rPr>
        <w:t xml:space="preserve"> Factor</w:t>
      </w:r>
    </w:p>
    <w:p w:rsidR="00843193" w:rsidRDefault="00843193" w:rsidP="00937C91">
      <w:pPr>
        <w:pStyle w:val="ac"/>
        <w:spacing w:before="133" w:line="360" w:lineRule="auto"/>
        <w:ind w:left="720" w:right="111"/>
        <w:jc w:val="both"/>
      </w:pPr>
    </w:p>
    <w:p w:rsidR="000B4D74" w:rsidRDefault="00363520" w:rsidP="00937C91">
      <w:pPr>
        <w:pStyle w:val="ac"/>
        <w:spacing w:before="133" w:line="360" w:lineRule="auto"/>
        <w:ind w:left="720" w:right="111"/>
        <w:jc w:val="both"/>
      </w:pPr>
      <w:r>
        <w:t>In response to the shortage of construction workers</w:t>
      </w:r>
      <w:r w:rsidR="00843193">
        <w:t xml:space="preserve"> and to </w:t>
      </w:r>
      <w:r w:rsidR="00843193" w:rsidRPr="00843193">
        <w:t xml:space="preserve">improved site safety, </w:t>
      </w:r>
      <w:r w:rsidR="00843193">
        <w:t>more</w:t>
      </w:r>
      <w:r w:rsidR="00843193" w:rsidRPr="00843193">
        <w:t xml:space="preserve"> environmental friendl</w:t>
      </w:r>
      <w:r w:rsidR="00843193">
        <w:t>y</w:t>
      </w:r>
      <w:r w:rsidR="00843193" w:rsidRPr="00843193">
        <w:t xml:space="preserve">, and </w:t>
      </w:r>
      <w:r w:rsidR="00843193">
        <w:t>better</w:t>
      </w:r>
      <w:r w:rsidR="00843193" w:rsidRPr="00843193">
        <w:t xml:space="preserve"> construction quality</w:t>
      </w:r>
      <w:r w:rsidR="00C87112">
        <w:t>, i</w:t>
      </w:r>
      <w:r w:rsidR="00843193" w:rsidRPr="00843193">
        <w:t xml:space="preserve">n </w:t>
      </w:r>
      <w:r w:rsidR="00843193">
        <w:t xml:space="preserve">the </w:t>
      </w:r>
      <w:r w:rsidR="00843193" w:rsidRPr="00843193">
        <w:t>201</w:t>
      </w:r>
      <w:r w:rsidR="00112E44">
        <w:t>7</w:t>
      </w:r>
      <w:r w:rsidR="009D72BB">
        <w:t xml:space="preserve"> </w:t>
      </w:r>
      <w:r w:rsidR="00A642F5">
        <w:t>P</w:t>
      </w:r>
      <w:r w:rsidR="00843193" w:rsidRPr="00843193">
        <w:t xml:space="preserve">olicy </w:t>
      </w:r>
      <w:r w:rsidR="00A642F5">
        <w:t>A</w:t>
      </w:r>
      <w:r w:rsidR="00843193" w:rsidRPr="00843193">
        <w:t>ddress</w:t>
      </w:r>
      <w:r w:rsidR="00843193">
        <w:t xml:space="preserve">, it </w:t>
      </w:r>
      <w:r w:rsidR="00843193">
        <w:lastRenderedPageBreak/>
        <w:t xml:space="preserve">has </w:t>
      </w:r>
      <w:r w:rsidR="00A642F5">
        <w:t xml:space="preserve">been </w:t>
      </w:r>
      <w:r w:rsidR="00DE176D">
        <w:t>state</w:t>
      </w:r>
      <w:r w:rsidR="00C87112">
        <w:t>d</w:t>
      </w:r>
      <w:r w:rsidR="00843193">
        <w:t xml:space="preserve"> that </w:t>
      </w:r>
      <w:r w:rsidR="00843193" w:rsidRPr="00843193">
        <w:t xml:space="preserve">the Government </w:t>
      </w:r>
      <w:r w:rsidR="001655F6">
        <w:t>and</w:t>
      </w:r>
      <w:r w:rsidR="00843193" w:rsidRPr="00843193">
        <w:t xml:space="preserve"> the C</w:t>
      </w:r>
      <w:r w:rsidR="001655F6">
        <w:t>onstruction Industrial Council</w:t>
      </w:r>
      <w:r w:rsidR="009D72BB">
        <w:t xml:space="preserve"> </w:t>
      </w:r>
      <w:r w:rsidR="00C87112">
        <w:t xml:space="preserve">(“CIC”) </w:t>
      </w:r>
      <w:r w:rsidR="001655F6">
        <w:t>would</w:t>
      </w:r>
      <w:r w:rsidR="00843193" w:rsidRPr="00843193">
        <w:t xml:space="preserve"> implement “Construction 2.0” to upgrade the industry through innovation, </w:t>
      </w:r>
      <w:proofErr w:type="spellStart"/>
      <w:r w:rsidR="00843193" w:rsidRPr="00843193">
        <w:t>professionalisation</w:t>
      </w:r>
      <w:proofErr w:type="spellEnd"/>
      <w:r w:rsidR="00843193" w:rsidRPr="00843193">
        <w:t xml:space="preserve"> and </w:t>
      </w:r>
      <w:r w:rsidR="001655F6" w:rsidRPr="00843193">
        <w:t>revitalization</w:t>
      </w:r>
      <w:r w:rsidR="00843193" w:rsidRPr="00843193">
        <w:t xml:space="preserve">. </w:t>
      </w:r>
      <w:r w:rsidR="00DE176D">
        <w:t>C</w:t>
      </w:r>
      <w:r w:rsidR="00843193" w:rsidRPr="00843193">
        <w:t xml:space="preserve">onstruction </w:t>
      </w:r>
      <w:r w:rsidR="00C87112">
        <w:t>industry in Hong Kong need</w:t>
      </w:r>
      <w:r w:rsidR="00DF460F">
        <w:t>s</w:t>
      </w:r>
      <w:r w:rsidR="00C87112">
        <w:t xml:space="preserve"> to </w:t>
      </w:r>
      <w:r w:rsidR="00DE176D">
        <w:t xml:space="preserve">apply the latest technology development to </w:t>
      </w:r>
      <w:r w:rsidR="00C87112">
        <w:t xml:space="preserve">get </w:t>
      </w:r>
      <w:r w:rsidR="00AA667F" w:rsidRPr="00843193">
        <w:t>industrializ</w:t>
      </w:r>
      <w:r w:rsidR="00AA667F">
        <w:t>ed,</w:t>
      </w:r>
      <w:r w:rsidR="009D72BB">
        <w:t xml:space="preserve"> </w:t>
      </w:r>
      <w:r w:rsidR="00AA667F" w:rsidRPr="00843193">
        <w:t>mechaniz</w:t>
      </w:r>
      <w:r w:rsidR="00AA667F">
        <w:t>ed</w:t>
      </w:r>
      <w:r w:rsidR="00843193" w:rsidRPr="00843193">
        <w:t xml:space="preserve"> and </w:t>
      </w:r>
      <w:r w:rsidR="00AA667F" w:rsidRPr="00843193">
        <w:t>digitaliz</w:t>
      </w:r>
      <w:r w:rsidR="00AA667F">
        <w:t>ed</w:t>
      </w:r>
      <w:r w:rsidR="00C87112">
        <w:t>.</w:t>
      </w:r>
    </w:p>
    <w:p w:rsidR="00D816E0" w:rsidRDefault="00D816E0" w:rsidP="00937C91">
      <w:pPr>
        <w:pStyle w:val="ac"/>
        <w:spacing w:before="133" w:line="360" w:lineRule="auto"/>
        <w:ind w:left="720" w:right="111"/>
        <w:jc w:val="both"/>
      </w:pPr>
    </w:p>
    <w:p w:rsidR="00843193" w:rsidRPr="0088098F" w:rsidRDefault="00D816E0" w:rsidP="00B66354">
      <w:pPr>
        <w:pStyle w:val="ac"/>
        <w:spacing w:before="133" w:line="360" w:lineRule="auto"/>
        <w:ind w:left="720" w:right="111"/>
        <w:jc w:val="both"/>
        <w:rPr>
          <w:rFonts w:eastAsia="細明體_HKSCS"/>
          <w:color w:val="333333"/>
          <w:highlight w:val="yellow"/>
          <w:shd w:val="clear" w:color="auto" w:fill="FFFFFF"/>
        </w:rPr>
      </w:pPr>
      <w:r>
        <w:t xml:space="preserve">To promote </w:t>
      </w:r>
      <w:r w:rsidRPr="00D816E0">
        <w:rPr>
          <w:rFonts w:hint="eastAsia"/>
        </w:rPr>
        <w:t>“</w:t>
      </w:r>
      <w:r w:rsidRPr="00D816E0">
        <w:t>Construction 2.0”</w:t>
      </w:r>
      <w:r>
        <w:t xml:space="preserve">, CIC has </w:t>
      </w:r>
      <w:r w:rsidR="00DE176D">
        <w:t>advocated</w:t>
      </w:r>
      <w:r>
        <w:t xml:space="preserve"> the construction industry to adopt two new technologies, i.e. Building Information Modelling (“BIM”) and </w:t>
      </w:r>
      <w:r w:rsidRPr="00D816E0">
        <w:t>Modular integrated Construction (</w:t>
      </w:r>
      <w:r>
        <w:t>“</w:t>
      </w:r>
      <w:proofErr w:type="spellStart"/>
      <w:r w:rsidRPr="00D816E0">
        <w:t>M</w:t>
      </w:r>
      <w:r w:rsidR="00D16B83">
        <w:t>i</w:t>
      </w:r>
      <w:r w:rsidRPr="00D816E0">
        <w:t>C</w:t>
      </w:r>
      <w:proofErr w:type="spellEnd"/>
      <w:r>
        <w:t>”</w:t>
      </w:r>
      <w:r w:rsidRPr="00D816E0">
        <w:t>)</w:t>
      </w:r>
      <w:r>
        <w:t xml:space="preserve">, </w:t>
      </w:r>
      <w:r w:rsidR="00B66354" w:rsidRPr="00B66354">
        <w:rPr>
          <w:rFonts w:eastAsia="細明體_HKSCS"/>
          <w:color w:val="333333"/>
          <w:shd w:val="clear" w:color="auto" w:fill="FFFFFF"/>
        </w:rPr>
        <w:t xml:space="preserve">to </w:t>
      </w:r>
      <w:r w:rsidR="00DE176D">
        <w:rPr>
          <w:rFonts w:eastAsia="細明體_HKSCS"/>
          <w:color w:val="333333"/>
          <w:shd w:val="clear" w:color="auto" w:fill="FFFFFF"/>
        </w:rPr>
        <w:t>improve</w:t>
      </w:r>
      <w:r w:rsidR="00B66354" w:rsidRPr="00B66354">
        <w:rPr>
          <w:rFonts w:eastAsia="細明體_HKSCS"/>
          <w:color w:val="333333"/>
          <w:shd w:val="clear" w:color="auto" w:fill="FFFFFF"/>
        </w:rPr>
        <w:t xml:space="preserve"> construction productivity and cost-effectiveness</w:t>
      </w:r>
      <w:r>
        <w:rPr>
          <w:rFonts w:eastAsia="細明體_HKSCS"/>
          <w:color w:val="333333"/>
          <w:shd w:val="clear" w:color="auto" w:fill="FFFFFF"/>
        </w:rPr>
        <w:t>.</w:t>
      </w:r>
    </w:p>
    <w:p w:rsidR="00D816E0" w:rsidRDefault="00D816E0" w:rsidP="00937C91">
      <w:pPr>
        <w:pStyle w:val="ac"/>
        <w:spacing w:before="133" w:line="360" w:lineRule="auto"/>
        <w:ind w:left="720" w:right="111"/>
        <w:jc w:val="both"/>
      </w:pPr>
    </w:p>
    <w:p w:rsidR="0061240A" w:rsidRDefault="002859A7" w:rsidP="00E135B2">
      <w:pPr>
        <w:pStyle w:val="ac"/>
        <w:spacing w:before="133" w:line="360" w:lineRule="auto"/>
        <w:ind w:left="720" w:right="111"/>
        <w:jc w:val="both"/>
      </w:pPr>
      <w:r>
        <w:t xml:space="preserve">In </w:t>
      </w:r>
      <w:r w:rsidR="005E2A3A">
        <w:t>general, BIM involves</w:t>
      </w:r>
      <w:r w:rsidR="00443DCF">
        <w:t xml:space="preserve"> measuring and digitizing </w:t>
      </w:r>
      <w:r>
        <w:t>building information</w:t>
      </w:r>
      <w:r w:rsidR="00443DCF">
        <w:t>, including the physical size, quantity and quality of each building components,</w:t>
      </w:r>
      <w:r>
        <w:t xml:space="preserve"> from design drawings</w:t>
      </w:r>
      <w:r w:rsidR="00DE176D">
        <w:t>and</w:t>
      </w:r>
      <w:r>
        <w:t xml:space="preserve"> specifications, </w:t>
      </w:r>
      <w:r w:rsidR="00DE176D">
        <w:t>then</w:t>
      </w:r>
      <w:r w:rsidR="00443DCF">
        <w:t xml:space="preserve">by applying this digitized building information, </w:t>
      </w:r>
      <w:r w:rsidR="005E2A3A">
        <w:t xml:space="preserve">production of the building will be managed </w:t>
      </w:r>
      <w:r w:rsidR="00443DCF">
        <w:t xml:space="preserve">with the assistance of computer </w:t>
      </w:r>
      <w:r w:rsidR="005E2A3A">
        <w:t xml:space="preserve">in a time and cost effective manner.  </w:t>
      </w:r>
      <w:r w:rsidR="00A642F5">
        <w:t>Then</w:t>
      </w:r>
      <w:r w:rsidR="00443DCF">
        <w:t xml:space="preserve"> the </w:t>
      </w:r>
      <w:r w:rsidR="005E2A3A">
        <w:t xml:space="preserve">digitized information </w:t>
      </w:r>
      <w:r w:rsidR="00A642F5">
        <w:t>would</w:t>
      </w:r>
      <w:r w:rsidR="00D81B0B">
        <w:t xml:space="preserve"> easily </w:t>
      </w:r>
      <w:r w:rsidR="005E2A3A">
        <w:t xml:space="preserve">be shared by </w:t>
      </w:r>
      <w:r w:rsidR="00370F0B">
        <w:t>architect and engineers,</w:t>
      </w:r>
      <w:r w:rsidR="005E2A3A">
        <w:t xml:space="preserve"> the contractors and the pro</w:t>
      </w:r>
      <w:r w:rsidR="0061240A">
        <w:t xml:space="preserve">perty </w:t>
      </w:r>
      <w:r w:rsidR="005E2A3A">
        <w:t>management company</w:t>
      </w:r>
      <w:r w:rsidR="00370F0B">
        <w:t xml:space="preserve"> throughout the life of the building from its inception to operation</w:t>
      </w:r>
      <w:r w:rsidR="00745892">
        <w:t>, or even demolition</w:t>
      </w:r>
      <w:r w:rsidR="00370F0B">
        <w:t>.</w:t>
      </w:r>
      <w:r w:rsidR="00E135B2" w:rsidRPr="00E135B2">
        <w:rPr>
          <w:vertAlign w:val="superscript"/>
        </w:rPr>
        <w:footnoteReference w:id="16"/>
      </w:r>
      <w:r w:rsidR="00443DCF">
        <w:t xml:space="preserve"> Further, to promote the application of BIM, the government has compulsory required that</w:t>
      </w:r>
      <w:r w:rsidR="00D81B0B">
        <w:t xml:space="preserve"> </w:t>
      </w:r>
      <w:r w:rsidR="00443DCF">
        <w:t xml:space="preserve">from 2017 </w:t>
      </w:r>
      <w:r w:rsidR="00624C45">
        <w:t xml:space="preserve">onward, </w:t>
      </w:r>
      <w:r w:rsidR="0061240A" w:rsidRPr="0061240A">
        <w:t xml:space="preserve">all capital works projects </w:t>
      </w:r>
      <w:r w:rsidR="00624C45">
        <w:t>that have</w:t>
      </w:r>
      <w:r w:rsidR="0061240A" w:rsidRPr="0061240A">
        <w:t xml:space="preserve"> a</w:t>
      </w:r>
      <w:r w:rsidR="00624C45">
        <w:t>n</w:t>
      </w:r>
      <w:r w:rsidR="0061240A" w:rsidRPr="0061240A">
        <w:t xml:space="preserve"> </w:t>
      </w:r>
      <w:r w:rsidR="0061240A">
        <w:t>over</w:t>
      </w:r>
      <w:r w:rsidR="0061240A" w:rsidRPr="0061240A">
        <w:t xml:space="preserve"> HK</w:t>
      </w:r>
      <w:r w:rsidR="00443DCF">
        <w:t>D</w:t>
      </w:r>
      <w:r w:rsidR="0061240A" w:rsidRPr="0061240A">
        <w:t>30 million</w:t>
      </w:r>
      <w:r w:rsidR="00624C45" w:rsidRPr="00624C45">
        <w:t xml:space="preserve"> </w:t>
      </w:r>
      <w:r w:rsidR="00624C45" w:rsidRPr="0061240A">
        <w:t>budget</w:t>
      </w:r>
      <w:r w:rsidR="00624C45">
        <w:t>, BIM must be used</w:t>
      </w:r>
      <w:r w:rsidR="0061240A">
        <w:t>.</w:t>
      </w:r>
      <w:r w:rsidR="0061240A">
        <w:rPr>
          <w:rStyle w:val="af6"/>
        </w:rPr>
        <w:footnoteReference w:id="17"/>
      </w:r>
    </w:p>
    <w:p w:rsidR="00443DCF" w:rsidRDefault="00443DCF" w:rsidP="000B4D74">
      <w:pPr>
        <w:pStyle w:val="ac"/>
        <w:spacing w:before="133" w:line="360" w:lineRule="auto"/>
        <w:ind w:left="720" w:right="111"/>
        <w:jc w:val="both"/>
      </w:pPr>
    </w:p>
    <w:p w:rsidR="005F3A13" w:rsidRDefault="0061240A" w:rsidP="00D87A85">
      <w:pPr>
        <w:pStyle w:val="ac"/>
        <w:spacing w:before="133" w:line="360" w:lineRule="auto"/>
        <w:ind w:left="720" w:right="111"/>
        <w:jc w:val="both"/>
      </w:pPr>
      <w:r>
        <w:lastRenderedPageBreak/>
        <w:t xml:space="preserve">In </w:t>
      </w:r>
      <w:r w:rsidR="00E135B2">
        <w:t>addition</w:t>
      </w:r>
      <w:r>
        <w:t xml:space="preserve">, </w:t>
      </w:r>
      <w:proofErr w:type="spellStart"/>
      <w:r>
        <w:t>M</w:t>
      </w:r>
      <w:r w:rsidR="00D81B0B">
        <w:t>i</w:t>
      </w:r>
      <w:r>
        <w:t>C</w:t>
      </w:r>
      <w:proofErr w:type="spellEnd"/>
      <w:r>
        <w:t xml:space="preserve"> is one step forward from </w:t>
      </w:r>
      <w:r w:rsidR="00774A57">
        <w:t xml:space="preserve">building construction by </w:t>
      </w:r>
      <w:r>
        <w:t>us</w:t>
      </w:r>
      <w:r w:rsidR="00774A57">
        <w:t>ing</w:t>
      </w:r>
      <w:r>
        <w:t xml:space="preserve"> pre-casting building components, such as building facades and kitchen, which have been used by public housing </w:t>
      </w:r>
      <w:r w:rsidR="00774A57">
        <w:t>projects</w:t>
      </w:r>
      <w:r>
        <w:t xml:space="preserve"> in Hong Kong since the 90’s. </w:t>
      </w:r>
      <w:proofErr w:type="spellStart"/>
      <w:r w:rsidR="005F3A13">
        <w:t>MiC</w:t>
      </w:r>
      <w:proofErr w:type="spellEnd"/>
      <w:r w:rsidR="005F3A13">
        <w:t xml:space="preserve"> construction method involves </w:t>
      </w:r>
      <w:r w:rsidR="00F52C9C">
        <w:t>dividing</w:t>
      </w:r>
      <w:r w:rsidR="005F3A13">
        <w:t xml:space="preserve"> the whole building into small </w:t>
      </w:r>
      <w:r w:rsidR="00F52C9C">
        <w:t>modules</w:t>
      </w:r>
      <w:r w:rsidR="005F3A13">
        <w:t xml:space="preserve"> such that it can </w:t>
      </w:r>
      <w:r w:rsidR="00F52C9C">
        <w:t>be pre-</w:t>
      </w:r>
      <w:r w:rsidR="005F3A13">
        <w:t>fabricated off-site</w:t>
      </w:r>
      <w:r w:rsidR="0002045A">
        <w:t xml:space="preserve"> in a</w:t>
      </w:r>
      <w:r w:rsidR="00F52C9C">
        <w:t>n</w:t>
      </w:r>
      <w:r w:rsidR="000C20BB">
        <w:t xml:space="preserve"> </w:t>
      </w:r>
      <w:r w:rsidR="00F52C9C">
        <w:t xml:space="preserve">indoor </w:t>
      </w:r>
      <w:r w:rsidR="0002045A">
        <w:t>factory environment</w:t>
      </w:r>
      <w:r w:rsidR="005F3A13">
        <w:t xml:space="preserve"> and the </w:t>
      </w:r>
      <w:r w:rsidR="0002045A">
        <w:t>completed modul</w:t>
      </w:r>
      <w:r w:rsidR="000C20BB">
        <w:t>e</w:t>
      </w:r>
      <w:r w:rsidR="0002045A">
        <w:t xml:space="preserve">s will then be </w:t>
      </w:r>
      <w:r w:rsidR="005F3A13">
        <w:t xml:space="preserve">delivered and installed on site. Usually, not only the structure of the module has been </w:t>
      </w:r>
      <w:r w:rsidR="000C20BB">
        <w:t>pre-fabricated</w:t>
      </w:r>
      <w:r w:rsidR="005F3A13">
        <w:t xml:space="preserve">, but also all the </w:t>
      </w:r>
      <w:r w:rsidR="00F52C9C">
        <w:t xml:space="preserve">building </w:t>
      </w:r>
      <w:r w:rsidR="005F3A13">
        <w:t xml:space="preserve">services and finishing in the module would also be </w:t>
      </w:r>
      <w:r w:rsidR="000C20BB">
        <w:t>pre-installed</w:t>
      </w:r>
      <w:r w:rsidR="005F3A13">
        <w:t xml:space="preserve"> such that </w:t>
      </w:r>
      <w:r w:rsidR="00F52C9C">
        <w:t>onsite</w:t>
      </w:r>
      <w:r w:rsidR="005F3A13">
        <w:t xml:space="preserve"> installation of the same would be minimized.</w:t>
      </w:r>
      <w:r w:rsidR="00E135B2" w:rsidRPr="00E135B2">
        <w:rPr>
          <w:vertAlign w:val="superscript"/>
        </w:rPr>
        <w:footnoteReference w:id="18"/>
      </w:r>
      <w:r w:rsidR="000C20BB">
        <w:t xml:space="preserve"> </w:t>
      </w:r>
      <w:r w:rsidR="00F52C9C">
        <w:t xml:space="preserve">Sometimes, even built in furniture would </w:t>
      </w:r>
      <w:r w:rsidR="000C20BB">
        <w:t xml:space="preserve">also </w:t>
      </w:r>
      <w:r w:rsidR="00F52C9C">
        <w:t xml:space="preserve">be </w:t>
      </w:r>
      <w:r w:rsidR="000C20BB">
        <w:t>pre-</w:t>
      </w:r>
      <w:r w:rsidR="00F52C9C">
        <w:t xml:space="preserve">installed inside the modules.  </w:t>
      </w:r>
      <w:r w:rsidR="005F3A13">
        <w:t xml:space="preserve">The benefit of the </w:t>
      </w:r>
      <w:proofErr w:type="spellStart"/>
      <w:r w:rsidR="005F3A13">
        <w:t>Mi</w:t>
      </w:r>
      <w:r w:rsidR="00F52C9C">
        <w:t>C</w:t>
      </w:r>
      <w:proofErr w:type="spellEnd"/>
      <w:r w:rsidR="005F3A13">
        <w:t xml:space="preserve"> construction method include</w:t>
      </w:r>
      <w:r w:rsidR="00F52C9C">
        <w:t>s</w:t>
      </w:r>
      <w:r w:rsidR="005F3A13">
        <w:t xml:space="preserve">, </w:t>
      </w:r>
      <w:r w:rsidR="005F3A13" w:rsidRPr="000C20BB">
        <w:rPr>
          <w:i/>
        </w:rPr>
        <w:t>inter alias</w:t>
      </w:r>
      <w:r w:rsidR="005F3A13">
        <w:t>, the following:</w:t>
      </w:r>
    </w:p>
    <w:p w:rsidR="007E5664" w:rsidRDefault="007E5664" w:rsidP="00825D05">
      <w:pPr>
        <w:pStyle w:val="ac"/>
        <w:numPr>
          <w:ilvl w:val="0"/>
          <w:numId w:val="15"/>
        </w:numPr>
        <w:spacing w:before="133" w:line="360" w:lineRule="auto"/>
        <w:ind w:right="111"/>
        <w:jc w:val="both"/>
      </w:pPr>
      <w:r>
        <w:t>Better safety and quality control as most of the works are completed in a factory environment</w:t>
      </w:r>
      <w:r w:rsidR="00A642F5">
        <w:t>.</w:t>
      </w:r>
    </w:p>
    <w:p w:rsidR="007E5664" w:rsidRDefault="00A642F5" w:rsidP="00825D05">
      <w:pPr>
        <w:pStyle w:val="ac"/>
        <w:numPr>
          <w:ilvl w:val="0"/>
          <w:numId w:val="15"/>
        </w:numPr>
        <w:spacing w:before="133" w:line="360" w:lineRule="auto"/>
        <w:ind w:right="111"/>
        <w:jc w:val="both"/>
      </w:pPr>
      <w:r>
        <w:t>C</w:t>
      </w:r>
      <w:r w:rsidR="007E5664">
        <w:t>onstruction time is shortened as the superstructure modul</w:t>
      </w:r>
      <w:r w:rsidR="000C20BB">
        <w:t>e</w:t>
      </w:r>
      <w:r w:rsidR="007E5664">
        <w:t xml:space="preserve">s can be constructed at the same time when the foundation work is in progress. </w:t>
      </w:r>
    </w:p>
    <w:p w:rsidR="007E5664" w:rsidRDefault="007E5664" w:rsidP="00D16B83">
      <w:pPr>
        <w:pStyle w:val="ac"/>
        <w:numPr>
          <w:ilvl w:val="0"/>
          <w:numId w:val="15"/>
        </w:numPr>
        <w:spacing w:before="133" w:line="360" w:lineRule="auto"/>
        <w:ind w:right="111"/>
        <w:jc w:val="both"/>
      </w:pPr>
      <w:r>
        <w:t>Productivity and cost-effectiveness of the modul</w:t>
      </w:r>
      <w:r w:rsidR="000C20BB">
        <w:t>e</w:t>
      </w:r>
      <w:r>
        <w:t xml:space="preserve">s </w:t>
      </w:r>
      <w:r w:rsidR="00D16B83">
        <w:t>for buildings with</w:t>
      </w:r>
      <w:r w:rsidR="000C20BB">
        <w:t xml:space="preserve"> </w:t>
      </w:r>
      <w:r w:rsidR="00D87A85">
        <w:t xml:space="preserve">standardized </w:t>
      </w:r>
      <w:r w:rsidR="00D16B83" w:rsidRPr="00D16B83">
        <w:t xml:space="preserve">multi-level repetitive design </w:t>
      </w:r>
      <w:r>
        <w:t>can be increased because of economy of scale.</w:t>
      </w:r>
    </w:p>
    <w:p w:rsidR="007E5664" w:rsidRDefault="007E5664" w:rsidP="00825D05">
      <w:pPr>
        <w:pStyle w:val="ac"/>
        <w:numPr>
          <w:ilvl w:val="0"/>
          <w:numId w:val="15"/>
        </w:numPr>
        <w:spacing w:before="133" w:line="360" w:lineRule="auto"/>
        <w:ind w:right="111"/>
        <w:jc w:val="both"/>
      </w:pPr>
      <w:r>
        <w:t>Better environment</w:t>
      </w:r>
      <w:r w:rsidR="00287917">
        <w:t>al</w:t>
      </w:r>
      <w:r>
        <w:t xml:space="preserve"> control to the construction site as </w:t>
      </w:r>
      <w:r w:rsidRPr="007E5664">
        <w:t xml:space="preserve">most of the works are completed </w:t>
      </w:r>
      <w:r>
        <w:t>off site, therefore noise and dust generated by on site construction activities can be reduced.</w:t>
      </w:r>
    </w:p>
    <w:p w:rsidR="00902DE4" w:rsidRDefault="00902DE4" w:rsidP="00902DE4">
      <w:pPr>
        <w:pStyle w:val="ac"/>
        <w:spacing w:before="133" w:line="360" w:lineRule="auto"/>
        <w:ind w:left="1440" w:right="111"/>
        <w:jc w:val="both"/>
      </w:pPr>
    </w:p>
    <w:p w:rsidR="00902DE4" w:rsidRDefault="00902DE4" w:rsidP="00902DE4">
      <w:pPr>
        <w:pStyle w:val="ac"/>
        <w:spacing w:before="133" w:line="360" w:lineRule="auto"/>
        <w:ind w:left="720" w:right="111"/>
        <w:jc w:val="both"/>
      </w:pPr>
      <w:r>
        <w:t xml:space="preserve">On the other hand, it is also clear that there are short comings for the </w:t>
      </w:r>
      <w:proofErr w:type="spellStart"/>
      <w:r>
        <w:t>MiC</w:t>
      </w:r>
      <w:proofErr w:type="spellEnd"/>
      <w:r>
        <w:t xml:space="preserve"> technology, which include,</w:t>
      </w:r>
      <w:r w:rsidRPr="004B4DBD">
        <w:rPr>
          <w:i/>
        </w:rPr>
        <w:t xml:space="preserve"> inter alias</w:t>
      </w:r>
      <w:r>
        <w:t>, the followings:</w:t>
      </w:r>
    </w:p>
    <w:p w:rsidR="00902DE4" w:rsidRDefault="00902DE4" w:rsidP="00902DE4">
      <w:pPr>
        <w:pStyle w:val="ac"/>
        <w:numPr>
          <w:ilvl w:val="0"/>
          <w:numId w:val="15"/>
        </w:numPr>
        <w:spacing w:before="133" w:line="360" w:lineRule="auto"/>
        <w:ind w:right="111"/>
        <w:jc w:val="both"/>
      </w:pPr>
      <w:r>
        <w:lastRenderedPageBreak/>
        <w:t xml:space="preserve">Careful planning for production schedule </w:t>
      </w:r>
      <w:r w:rsidR="00E124E9">
        <w:t xml:space="preserve">is required </w:t>
      </w:r>
      <w:r>
        <w:t>for requirement of off-site and on-site storage space</w:t>
      </w:r>
      <w:r w:rsidR="00287917">
        <w:t>.</w:t>
      </w:r>
    </w:p>
    <w:p w:rsidR="00902DE4" w:rsidRDefault="00902DE4" w:rsidP="00902DE4">
      <w:pPr>
        <w:pStyle w:val="ac"/>
        <w:numPr>
          <w:ilvl w:val="0"/>
          <w:numId w:val="15"/>
        </w:numPr>
        <w:spacing w:before="133" w:line="360" w:lineRule="auto"/>
        <w:ind w:right="111"/>
        <w:jc w:val="both"/>
      </w:pPr>
      <w:r>
        <w:t>Careful planning for logistics, delivery schedule and route, such as, traffic conditions, physical condition of highway (loading, width and headroom), etc</w:t>
      </w:r>
      <w:r w:rsidR="00AC6B80">
        <w:t xml:space="preserve">, is required. </w:t>
      </w:r>
    </w:p>
    <w:p w:rsidR="00F52C9C" w:rsidRDefault="00F52C9C" w:rsidP="00902DE4">
      <w:pPr>
        <w:pStyle w:val="ac"/>
        <w:numPr>
          <w:ilvl w:val="0"/>
          <w:numId w:val="15"/>
        </w:numPr>
        <w:spacing w:before="133" w:line="360" w:lineRule="auto"/>
        <w:ind w:right="111"/>
        <w:jc w:val="both"/>
      </w:pPr>
      <w:r>
        <w:t xml:space="preserve">The </w:t>
      </w:r>
      <w:r w:rsidR="00AC6B80">
        <w:t>qu</w:t>
      </w:r>
      <w:r w:rsidR="004E533C">
        <w:t>a</w:t>
      </w:r>
      <w:r w:rsidR="00AC6B80">
        <w:t>ntity</w:t>
      </w:r>
      <w:r>
        <w:t xml:space="preserve"> of repeat</w:t>
      </w:r>
      <w:r w:rsidR="00CF5ABD">
        <w:t>ed modules must be large enough to gain the benefit from econom</w:t>
      </w:r>
      <w:r w:rsidR="004E533C">
        <w:t>y</w:t>
      </w:r>
      <w:r w:rsidR="00CF5ABD">
        <w:t xml:space="preserve"> of scale since there is large fix cost involved in preparation and setting up the plant and mould. </w:t>
      </w:r>
    </w:p>
    <w:p w:rsidR="00F064DF" w:rsidRDefault="00F064DF" w:rsidP="00902DE4">
      <w:pPr>
        <w:pStyle w:val="ac"/>
        <w:numPr>
          <w:ilvl w:val="0"/>
          <w:numId w:val="15"/>
        </w:numPr>
        <w:spacing w:before="133" w:line="360" w:lineRule="auto"/>
        <w:ind w:right="111"/>
        <w:jc w:val="both"/>
      </w:pPr>
      <w:r>
        <w:t xml:space="preserve">The efficiency of usable floor space would be less as there would be a double wall system </w:t>
      </w:r>
      <w:r w:rsidR="00123ABA">
        <w:t xml:space="preserve">allowed for walls for two adjacent </w:t>
      </w:r>
      <w:r w:rsidR="00CF5ABD">
        <w:t>modules</w:t>
      </w:r>
      <w:r w:rsidR="00123ABA">
        <w:t xml:space="preserve">. </w:t>
      </w:r>
    </w:p>
    <w:p w:rsidR="00CF5ABD" w:rsidRDefault="00CF5ABD" w:rsidP="00902DE4">
      <w:pPr>
        <w:pStyle w:val="ac"/>
        <w:numPr>
          <w:ilvl w:val="0"/>
          <w:numId w:val="15"/>
        </w:numPr>
        <w:spacing w:before="133" w:line="360" w:lineRule="auto"/>
        <w:ind w:right="111"/>
        <w:jc w:val="both"/>
      </w:pPr>
      <w:r>
        <w:t xml:space="preserve">The architectural design is restrictive in order to apply the use of </w:t>
      </w:r>
      <w:r w:rsidR="00112E44">
        <w:t>standardize</w:t>
      </w:r>
      <w:r>
        <w:t xml:space="preserve"> modules economically.</w:t>
      </w:r>
    </w:p>
    <w:p w:rsidR="00E821B0" w:rsidRDefault="00CF5ABD" w:rsidP="00E821B0">
      <w:pPr>
        <w:pStyle w:val="ac"/>
        <w:numPr>
          <w:ilvl w:val="0"/>
          <w:numId w:val="15"/>
        </w:numPr>
        <w:spacing w:before="133" w:line="360" w:lineRule="auto"/>
        <w:ind w:right="111"/>
        <w:jc w:val="both"/>
      </w:pPr>
      <w:r>
        <w:t xml:space="preserve">The structural design is also restrictive as there is likely to be a large core wall to </w:t>
      </w:r>
      <w:r w:rsidR="00E821B0">
        <w:t xml:space="preserve">resist the horizontal loading of the building. Accordingly, there should be </w:t>
      </w:r>
      <w:r>
        <w:t xml:space="preserve">a large number of repeated units per floor </w:t>
      </w:r>
      <w:r w:rsidR="00E821B0">
        <w:t xml:space="preserve">to share the cost of the common area and construction </w:t>
      </w:r>
      <w:r w:rsidR="004E533C">
        <w:t xml:space="preserve">cost </w:t>
      </w:r>
      <w:r w:rsidR="00E821B0">
        <w:t xml:space="preserve">of the </w:t>
      </w:r>
      <w:r w:rsidR="00110970">
        <w:t xml:space="preserve">structural </w:t>
      </w:r>
      <w:r w:rsidR="00E821B0">
        <w:t>core wall.</w:t>
      </w:r>
    </w:p>
    <w:p w:rsidR="007E5664" w:rsidRDefault="007E5664" w:rsidP="007E5664">
      <w:pPr>
        <w:pStyle w:val="ac"/>
        <w:spacing w:before="133" w:line="360" w:lineRule="auto"/>
        <w:ind w:left="720" w:right="111"/>
        <w:jc w:val="both"/>
      </w:pPr>
    </w:p>
    <w:p w:rsidR="00D87A85" w:rsidRDefault="00902DE4" w:rsidP="00D87A85">
      <w:pPr>
        <w:pStyle w:val="ac"/>
        <w:spacing w:before="133" w:line="360" w:lineRule="auto"/>
        <w:ind w:left="720" w:right="111"/>
        <w:jc w:val="both"/>
      </w:pPr>
      <w:r>
        <w:t xml:space="preserve">To promote the application of </w:t>
      </w:r>
      <w:proofErr w:type="spellStart"/>
      <w:r>
        <w:t>MiC</w:t>
      </w:r>
      <w:proofErr w:type="spellEnd"/>
      <w:r>
        <w:t xml:space="preserve">, </w:t>
      </w:r>
      <w:r w:rsidR="00362719">
        <w:t>it has been stated in the</w:t>
      </w:r>
      <w:r>
        <w:t xml:space="preserve"> 2017 Policy </w:t>
      </w:r>
      <w:r w:rsidR="00362719">
        <w:t xml:space="preserve">Address </w:t>
      </w:r>
      <w:r>
        <w:t xml:space="preserve">that </w:t>
      </w:r>
      <w:r w:rsidR="00D87A85">
        <w:t>a few</w:t>
      </w:r>
      <w:r>
        <w:t xml:space="preserve"> p</w:t>
      </w:r>
      <w:r w:rsidR="0088233C">
        <w:t>ublic</w:t>
      </w:r>
      <w:r>
        <w:t xml:space="preserve"> projects</w:t>
      </w:r>
      <w:r w:rsidR="0088233C">
        <w:t xml:space="preserve"> </w:t>
      </w:r>
      <w:r w:rsidR="00E821B0">
        <w:t>would apply this technology for construction.</w:t>
      </w:r>
      <w:r w:rsidR="00E821B0">
        <w:rPr>
          <w:rStyle w:val="af6"/>
        </w:rPr>
        <w:footnoteReference w:id="19"/>
      </w:r>
      <w:r w:rsidR="0088233C">
        <w:t xml:space="preserve"> </w:t>
      </w:r>
      <w:r w:rsidR="006C38C5">
        <w:t>P</w:t>
      </w:r>
      <w:r w:rsidR="00E821B0">
        <w:t xml:space="preserve">ilot projects using </w:t>
      </w:r>
      <w:proofErr w:type="spellStart"/>
      <w:r w:rsidR="00E821B0">
        <w:t>MiC</w:t>
      </w:r>
      <w:proofErr w:type="spellEnd"/>
      <w:r w:rsidR="00E821B0">
        <w:t xml:space="preserve"> in Hong Kong including the </w:t>
      </w:r>
      <w:r w:rsidR="006C38C5">
        <w:t>s</w:t>
      </w:r>
      <w:r w:rsidR="00E821B0" w:rsidRPr="006C38C5">
        <w:rPr>
          <w:rFonts w:hint="eastAsia"/>
        </w:rPr>
        <w:t xml:space="preserve">tudent </w:t>
      </w:r>
      <w:r w:rsidR="006C38C5">
        <w:t>r</w:t>
      </w:r>
      <w:r w:rsidR="00E821B0" w:rsidRPr="006C38C5">
        <w:rPr>
          <w:rFonts w:hint="eastAsia"/>
        </w:rPr>
        <w:t xml:space="preserve">esidence at Wong </w:t>
      </w:r>
      <w:proofErr w:type="spellStart"/>
      <w:r w:rsidR="00E821B0" w:rsidRPr="006C38C5">
        <w:rPr>
          <w:rFonts w:hint="eastAsia"/>
        </w:rPr>
        <w:t>Chuk</w:t>
      </w:r>
      <w:proofErr w:type="spellEnd"/>
      <w:r w:rsidR="0088233C">
        <w:t xml:space="preserve"> </w:t>
      </w:r>
      <w:r w:rsidR="00E821B0" w:rsidRPr="006C38C5">
        <w:rPr>
          <w:rFonts w:hint="eastAsia"/>
        </w:rPr>
        <w:t>Hang for the University of Hong Kong</w:t>
      </w:r>
      <w:r w:rsidR="00E821B0" w:rsidRPr="006C38C5">
        <w:t>,</w:t>
      </w:r>
      <w:r w:rsidR="0088233C">
        <w:t xml:space="preserve"> </w:t>
      </w:r>
      <w:r w:rsidR="006C38C5">
        <w:t>s</w:t>
      </w:r>
      <w:r w:rsidR="00E821B0" w:rsidRPr="006C38C5">
        <w:rPr>
          <w:rFonts w:hint="eastAsia"/>
        </w:rPr>
        <w:t xml:space="preserve">ervices </w:t>
      </w:r>
      <w:r w:rsidR="006C38C5">
        <w:t>q</w:t>
      </w:r>
      <w:r w:rsidR="00E821B0" w:rsidRPr="006C38C5">
        <w:rPr>
          <w:rFonts w:hint="eastAsia"/>
        </w:rPr>
        <w:t xml:space="preserve">uarters for the Fire Services Department at </w:t>
      </w:r>
      <w:proofErr w:type="spellStart"/>
      <w:r w:rsidR="00E821B0" w:rsidRPr="006C38C5">
        <w:rPr>
          <w:rFonts w:hint="eastAsia"/>
        </w:rPr>
        <w:t>Tseung</w:t>
      </w:r>
      <w:proofErr w:type="spellEnd"/>
      <w:r w:rsidR="00E821B0" w:rsidRPr="006C38C5">
        <w:rPr>
          <w:rFonts w:hint="eastAsia"/>
        </w:rPr>
        <w:t xml:space="preserve"> Kwan O</w:t>
      </w:r>
      <w:r w:rsidR="00D87A85">
        <w:t xml:space="preserve">, </w:t>
      </w:r>
      <w:proofErr w:type="spellStart"/>
      <w:r w:rsidR="006C38C5" w:rsidRPr="006C38C5">
        <w:rPr>
          <w:rFonts w:hint="eastAsia"/>
        </w:rPr>
        <w:t>InnoCell</w:t>
      </w:r>
      <w:proofErr w:type="spellEnd"/>
      <w:r w:rsidR="006C38C5" w:rsidRPr="006C38C5">
        <w:rPr>
          <w:rFonts w:hint="eastAsia"/>
        </w:rPr>
        <w:t xml:space="preserve"> at Hong Kong Science Park</w:t>
      </w:r>
      <w:r w:rsidR="006C38C5">
        <w:t>, t</w:t>
      </w:r>
      <w:r w:rsidR="00E821B0" w:rsidRPr="006C38C5">
        <w:rPr>
          <w:rFonts w:hint="eastAsia"/>
        </w:rPr>
        <w:t xml:space="preserve">ransitional </w:t>
      </w:r>
      <w:r w:rsidR="006C38C5">
        <w:t>h</w:t>
      </w:r>
      <w:r w:rsidR="00E821B0" w:rsidRPr="006C38C5">
        <w:rPr>
          <w:rFonts w:hint="eastAsia"/>
        </w:rPr>
        <w:t xml:space="preserve">omes at Nam Cheong </w:t>
      </w:r>
      <w:r w:rsidR="00E821B0" w:rsidRPr="006C38C5">
        <w:rPr>
          <w:rFonts w:hint="eastAsia"/>
        </w:rPr>
        <w:lastRenderedPageBreak/>
        <w:t xml:space="preserve">Street in Sham </w:t>
      </w:r>
      <w:proofErr w:type="spellStart"/>
      <w:r w:rsidR="00E821B0" w:rsidRPr="006C38C5">
        <w:rPr>
          <w:rFonts w:hint="eastAsia"/>
        </w:rPr>
        <w:t>Shui</w:t>
      </w:r>
      <w:proofErr w:type="spellEnd"/>
      <w:r w:rsidR="00E821B0" w:rsidRPr="006C38C5">
        <w:rPr>
          <w:rFonts w:hint="eastAsia"/>
        </w:rPr>
        <w:t xml:space="preserve"> Po</w:t>
      </w:r>
      <w:r w:rsidR="00E821B0" w:rsidRPr="006C38C5">
        <w:t xml:space="preserve">, </w:t>
      </w:r>
      <w:r w:rsidR="00D87A85">
        <w:t>etc</w:t>
      </w:r>
      <w:r w:rsidR="001E5D82">
        <w:t>.</w:t>
      </w:r>
      <w:r w:rsidR="001E5D82">
        <w:rPr>
          <w:rStyle w:val="af6"/>
        </w:rPr>
        <w:footnoteReference w:id="20"/>
      </w:r>
      <w:r w:rsidR="00362719">
        <w:t xml:space="preserve"> The Company is one of the contractors awarded for construction of one of these pilot projects, namely, the s</w:t>
      </w:r>
      <w:r w:rsidR="00362719" w:rsidRPr="006C38C5">
        <w:rPr>
          <w:rFonts w:hint="eastAsia"/>
        </w:rPr>
        <w:t xml:space="preserve">ervices </w:t>
      </w:r>
      <w:r w:rsidR="00362719">
        <w:t>q</w:t>
      </w:r>
      <w:r w:rsidR="00362719" w:rsidRPr="006C38C5">
        <w:rPr>
          <w:rFonts w:hint="eastAsia"/>
        </w:rPr>
        <w:t xml:space="preserve">uarters for the Fire Services Department at </w:t>
      </w:r>
      <w:proofErr w:type="spellStart"/>
      <w:r w:rsidR="00362719" w:rsidRPr="006C38C5">
        <w:rPr>
          <w:rFonts w:hint="eastAsia"/>
        </w:rPr>
        <w:t>Tseung</w:t>
      </w:r>
      <w:proofErr w:type="spellEnd"/>
      <w:r w:rsidR="00362719" w:rsidRPr="006C38C5">
        <w:rPr>
          <w:rFonts w:hint="eastAsia"/>
        </w:rPr>
        <w:t xml:space="preserve"> Kwan O</w:t>
      </w:r>
      <w:r w:rsidR="00362719">
        <w:t>.</w:t>
      </w:r>
    </w:p>
    <w:p w:rsidR="00D87A85" w:rsidRDefault="00D87A85" w:rsidP="00D87A85">
      <w:pPr>
        <w:pStyle w:val="ac"/>
        <w:spacing w:before="133" w:line="360" w:lineRule="auto"/>
        <w:ind w:left="720" w:right="111"/>
      </w:pPr>
    </w:p>
    <w:p w:rsidR="00D87A85" w:rsidRPr="00370272" w:rsidRDefault="001D050A" w:rsidP="00937C91">
      <w:pPr>
        <w:pStyle w:val="ac"/>
        <w:spacing w:before="133" w:line="360" w:lineRule="auto"/>
        <w:ind w:left="720" w:right="111"/>
        <w:jc w:val="both"/>
        <w:rPr>
          <w:u w:val="single"/>
        </w:rPr>
      </w:pPr>
      <w:r w:rsidRPr="00370272">
        <w:rPr>
          <w:u w:val="single"/>
        </w:rPr>
        <w:t>Economic</w:t>
      </w:r>
    </w:p>
    <w:p w:rsidR="00710D6F" w:rsidRDefault="00710D6F" w:rsidP="00710D6F">
      <w:pPr>
        <w:pStyle w:val="ac"/>
        <w:spacing w:before="133" w:line="360" w:lineRule="auto"/>
        <w:ind w:left="720" w:right="111"/>
        <w:jc w:val="both"/>
      </w:pPr>
      <w:r>
        <w:t xml:space="preserve">As mentioned in the above, the Hong Kong population has been increased from 7.0 million to 7.5 million between 2010 </w:t>
      </w:r>
      <w:r w:rsidR="00112E44">
        <w:t>and</w:t>
      </w:r>
      <w:r>
        <w:t xml:space="preserve"> 2020. If the average </w:t>
      </w:r>
      <w:r w:rsidR="00FD1334">
        <w:t>domestic household size is 2.8</w:t>
      </w:r>
      <w:r w:rsidR="00D754D5">
        <w:t>,</w:t>
      </w:r>
      <w:r w:rsidR="00FD1334">
        <w:rPr>
          <w:rStyle w:val="af6"/>
        </w:rPr>
        <w:footnoteReference w:id="21"/>
      </w:r>
      <w:r w:rsidR="00D754D5">
        <w:t xml:space="preserve"> </w:t>
      </w:r>
      <w:r w:rsidR="00FD1334">
        <w:t xml:space="preserve">then there would be a demand for </w:t>
      </w:r>
      <w:r w:rsidR="004C4392">
        <w:t>approximately 179,000</w:t>
      </w:r>
      <w:r w:rsidR="00D754D5">
        <w:t xml:space="preserve"> </w:t>
      </w:r>
      <w:r w:rsidR="004C4392">
        <w:t xml:space="preserve">new units required </w:t>
      </w:r>
      <w:proofErr w:type="gramStart"/>
      <w:r w:rsidR="004C4392">
        <w:t>to house</w:t>
      </w:r>
      <w:proofErr w:type="gramEnd"/>
      <w:r w:rsidR="004C4392">
        <w:t xml:space="preserve"> the 0.5 million increase</w:t>
      </w:r>
      <w:r w:rsidR="00112E44">
        <w:t>d</w:t>
      </w:r>
      <w:r w:rsidR="00D754D5">
        <w:t xml:space="preserve"> </w:t>
      </w:r>
      <w:r w:rsidR="004C4392">
        <w:t>population.</w:t>
      </w:r>
      <w:r w:rsidR="00D754D5">
        <w:t xml:space="preserve"> </w:t>
      </w:r>
      <w:r w:rsidR="00FD1334">
        <w:t xml:space="preserve">During the same period, the total number of </w:t>
      </w:r>
      <w:r w:rsidR="004C4392">
        <w:t xml:space="preserve">public housing </w:t>
      </w:r>
      <w:r w:rsidR="00FD1334">
        <w:t xml:space="preserve">flats constructed by the Housing Authority is about 145,179. </w:t>
      </w:r>
      <w:r w:rsidR="00112E44">
        <w:t xml:space="preserve">It is likely that </w:t>
      </w:r>
      <w:r w:rsidR="004C4392">
        <w:t xml:space="preserve">more units </w:t>
      </w:r>
      <w:r w:rsidR="00112E44">
        <w:t xml:space="preserve">are required </w:t>
      </w:r>
      <w:r w:rsidR="004C4392">
        <w:t xml:space="preserve">to house the </w:t>
      </w:r>
      <w:r w:rsidR="00B63300">
        <w:t>increase</w:t>
      </w:r>
      <w:r w:rsidR="00D754D5">
        <w:t xml:space="preserve">d </w:t>
      </w:r>
      <w:r w:rsidR="00B63300">
        <w:t>population. H</w:t>
      </w:r>
      <w:r w:rsidR="00FD1334">
        <w:t>owever, according to the announcement by the Housing Authority, as of June 2020, there were 259,7000 number of public housing applications and the average waiting time for allocation is about 5.5 years.</w:t>
      </w:r>
      <w:r w:rsidR="00D754D5">
        <w:rPr>
          <w:rStyle w:val="af6"/>
        </w:rPr>
        <w:footnoteReference w:id="22"/>
      </w:r>
      <w:r w:rsidR="00FD1334">
        <w:t xml:space="preserve"> Some committee member of the Housing Authority expected the waiting time may be increased to more than 6 years.</w:t>
      </w:r>
      <w:r w:rsidR="00D754D5">
        <w:rPr>
          <w:rStyle w:val="af6"/>
        </w:rPr>
        <w:footnoteReference w:id="23"/>
      </w:r>
      <w:r w:rsidR="00FD1334">
        <w:t xml:space="preserve"> </w:t>
      </w:r>
    </w:p>
    <w:p w:rsidR="00710D6F" w:rsidRDefault="00710D6F" w:rsidP="00710D6F">
      <w:pPr>
        <w:pStyle w:val="ac"/>
        <w:spacing w:before="133" w:line="360" w:lineRule="auto"/>
        <w:ind w:left="720" w:right="111"/>
        <w:jc w:val="both"/>
      </w:pPr>
    </w:p>
    <w:p w:rsidR="00710D6F" w:rsidRPr="00710D6F" w:rsidRDefault="0069710F" w:rsidP="00710D6F">
      <w:pPr>
        <w:pStyle w:val="ac"/>
        <w:spacing w:before="133" w:line="360" w:lineRule="auto"/>
        <w:ind w:left="1200" w:right="111" w:firstLine="240"/>
        <w:jc w:val="both"/>
      </w:pPr>
      <w:r>
        <w:rPr>
          <w:b/>
          <w:bCs/>
        </w:rPr>
        <w:t xml:space="preserve">Table 6: </w:t>
      </w:r>
      <w:r w:rsidR="00710D6F" w:rsidRPr="00710D6F">
        <w:rPr>
          <w:b/>
          <w:bCs/>
        </w:rPr>
        <w:t xml:space="preserve">Actual Public Housing Production in HK (2010-2020) </w:t>
      </w:r>
    </w:p>
    <w:tbl>
      <w:tblPr>
        <w:tblW w:w="6920" w:type="dxa"/>
        <w:tblInd w:w="1376" w:type="dxa"/>
        <w:tblCellMar>
          <w:left w:w="28" w:type="dxa"/>
          <w:right w:w="28" w:type="dxa"/>
        </w:tblCellMar>
        <w:tblLook w:val="04A0"/>
      </w:tblPr>
      <w:tblGrid>
        <w:gridCol w:w="1960"/>
        <w:gridCol w:w="2680"/>
        <w:gridCol w:w="2280"/>
      </w:tblGrid>
      <w:tr w:rsidR="00710D6F" w:rsidRPr="00710D6F" w:rsidTr="00710D6F">
        <w:trPr>
          <w:trHeight w:val="645"/>
        </w:trPr>
        <w:tc>
          <w:tcPr>
            <w:tcW w:w="1960" w:type="dxa"/>
            <w:tcBorders>
              <w:top w:val="single" w:sz="8" w:space="0" w:color="auto"/>
              <w:left w:val="single" w:sz="8" w:space="0" w:color="auto"/>
              <w:bottom w:val="nil"/>
              <w:right w:val="single" w:sz="8" w:space="0" w:color="auto"/>
            </w:tcBorders>
            <w:shd w:val="clear" w:color="auto" w:fill="auto"/>
            <w:vAlign w:val="center"/>
            <w:hideMark/>
          </w:tcPr>
          <w:p w:rsidR="00710D6F" w:rsidRPr="00710D6F" w:rsidRDefault="00710D6F" w:rsidP="00710D6F">
            <w:pPr>
              <w:widowControl/>
              <w:spacing w:line="240" w:lineRule="auto"/>
              <w:jc w:val="center"/>
              <w:rPr>
                <w:rFonts w:ascii="Times New Roman" w:eastAsia="新細明體" w:hAnsi="Times New Roman" w:cs="Times New Roman"/>
                <w:b/>
                <w:bCs/>
                <w:color w:val="000000"/>
                <w:kern w:val="0"/>
                <w:szCs w:val="24"/>
              </w:rPr>
            </w:pPr>
            <w:r w:rsidRPr="00710D6F">
              <w:rPr>
                <w:rFonts w:ascii="Times New Roman" w:eastAsia="新細明體" w:hAnsi="Times New Roman" w:cs="Times New Roman"/>
                <w:b/>
                <w:bCs/>
                <w:color w:val="000000"/>
                <w:kern w:val="0"/>
                <w:szCs w:val="24"/>
              </w:rPr>
              <w:t>Year</w:t>
            </w:r>
          </w:p>
        </w:tc>
        <w:tc>
          <w:tcPr>
            <w:tcW w:w="2680" w:type="dxa"/>
            <w:tcBorders>
              <w:top w:val="single" w:sz="8" w:space="0" w:color="auto"/>
              <w:left w:val="nil"/>
              <w:bottom w:val="nil"/>
              <w:right w:val="nil"/>
            </w:tcBorders>
            <w:shd w:val="clear" w:color="auto" w:fill="auto"/>
            <w:vAlign w:val="center"/>
            <w:hideMark/>
          </w:tcPr>
          <w:p w:rsidR="00710D6F" w:rsidRPr="00710D6F" w:rsidRDefault="00710D6F" w:rsidP="00710D6F">
            <w:pPr>
              <w:widowControl/>
              <w:spacing w:line="240" w:lineRule="auto"/>
              <w:jc w:val="center"/>
              <w:rPr>
                <w:rFonts w:ascii="Times New Roman" w:eastAsia="新細明體" w:hAnsi="Times New Roman" w:cs="Times New Roman"/>
                <w:b/>
                <w:bCs/>
                <w:color w:val="000000"/>
                <w:kern w:val="0"/>
                <w:szCs w:val="24"/>
              </w:rPr>
            </w:pPr>
            <w:r w:rsidRPr="00710D6F">
              <w:rPr>
                <w:rFonts w:ascii="Times New Roman" w:eastAsia="新細明體" w:hAnsi="Times New Roman" w:cs="Times New Roman"/>
                <w:b/>
                <w:bCs/>
                <w:color w:val="000000"/>
                <w:kern w:val="0"/>
                <w:szCs w:val="24"/>
              </w:rPr>
              <w:t>Total (No. of Flats)</w:t>
            </w:r>
          </w:p>
        </w:tc>
        <w:tc>
          <w:tcPr>
            <w:tcW w:w="2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10D6F" w:rsidRPr="00710D6F" w:rsidRDefault="00710D6F" w:rsidP="00710D6F">
            <w:pPr>
              <w:widowControl/>
              <w:spacing w:line="240" w:lineRule="auto"/>
              <w:jc w:val="center"/>
              <w:rPr>
                <w:rFonts w:ascii="Times New Roman" w:eastAsia="新細明體" w:hAnsi="Times New Roman" w:cs="Times New Roman"/>
                <w:b/>
                <w:bCs/>
                <w:color w:val="000000"/>
                <w:kern w:val="0"/>
                <w:szCs w:val="24"/>
              </w:rPr>
            </w:pPr>
            <w:r w:rsidRPr="00710D6F">
              <w:rPr>
                <w:rFonts w:ascii="Times New Roman" w:eastAsia="新細明體" w:hAnsi="Times New Roman" w:cs="Times New Roman"/>
                <w:b/>
                <w:bCs/>
                <w:color w:val="000000"/>
                <w:kern w:val="0"/>
                <w:szCs w:val="24"/>
              </w:rPr>
              <w:t>Increment</w:t>
            </w:r>
          </w:p>
        </w:tc>
      </w:tr>
      <w:tr w:rsidR="00710D6F" w:rsidRPr="00710D6F" w:rsidTr="00710D6F">
        <w:trPr>
          <w:trHeight w:val="330"/>
        </w:trPr>
        <w:tc>
          <w:tcPr>
            <w:tcW w:w="1960" w:type="dxa"/>
            <w:tcBorders>
              <w:top w:val="single" w:sz="8" w:space="0" w:color="auto"/>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2010/2011</w:t>
            </w:r>
          </w:p>
        </w:tc>
        <w:tc>
          <w:tcPr>
            <w:tcW w:w="2680" w:type="dxa"/>
            <w:tcBorders>
              <w:top w:val="single" w:sz="8" w:space="0" w:color="auto"/>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14,782</w:t>
            </w:r>
          </w:p>
        </w:tc>
        <w:tc>
          <w:tcPr>
            <w:tcW w:w="2280" w:type="dxa"/>
            <w:tcBorders>
              <w:top w:val="nil"/>
              <w:left w:val="single" w:sz="8" w:space="0" w:color="auto"/>
              <w:bottom w:val="single" w:sz="8" w:space="0" w:color="auto"/>
              <w:right w:val="single" w:sz="8" w:space="0" w:color="auto"/>
            </w:tcBorders>
            <w:shd w:val="clear" w:color="auto" w:fill="auto"/>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0.0%</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2011/2012</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11,186</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-24.3%</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2012/2013</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13,114</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17.2%</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lastRenderedPageBreak/>
              <w:t>2013/2014</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14,057</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7.2%</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2014/2015</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9,938</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-29.3%</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2015/2016</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14,264</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43.5%</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2016/2017</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14,293</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0.2%</w:t>
            </w:r>
          </w:p>
        </w:tc>
      </w:tr>
      <w:tr w:rsidR="00710D6F" w:rsidRPr="00710D6F" w:rsidTr="00710D6F">
        <w:trPr>
          <w:trHeight w:val="330"/>
        </w:trPr>
        <w:tc>
          <w:tcPr>
            <w:tcW w:w="1960" w:type="dxa"/>
            <w:tcBorders>
              <w:top w:val="nil"/>
              <w:left w:val="single" w:sz="8" w:space="0" w:color="auto"/>
              <w:bottom w:val="single" w:sz="4"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2017/2018</w:t>
            </w:r>
          </w:p>
        </w:tc>
        <w:tc>
          <w:tcPr>
            <w:tcW w:w="2680" w:type="dxa"/>
            <w:tcBorders>
              <w:top w:val="nil"/>
              <w:left w:val="nil"/>
              <w:bottom w:val="single" w:sz="4"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13,661</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-4.4%</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2018/2019</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26,779</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96.0%</w:t>
            </w:r>
          </w:p>
        </w:tc>
      </w:tr>
      <w:tr w:rsidR="00710D6F" w:rsidRPr="00710D6F" w:rsidTr="00710D6F">
        <w:trPr>
          <w:trHeight w:val="330"/>
        </w:trPr>
        <w:tc>
          <w:tcPr>
            <w:tcW w:w="1960" w:type="dxa"/>
            <w:tcBorders>
              <w:top w:val="nil"/>
              <w:left w:val="single" w:sz="8" w:space="0" w:color="auto"/>
              <w:bottom w:val="single" w:sz="8" w:space="0" w:color="auto"/>
              <w:right w:val="single" w:sz="8" w:space="0" w:color="auto"/>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2019/2020</w:t>
            </w:r>
          </w:p>
        </w:tc>
        <w:tc>
          <w:tcPr>
            <w:tcW w:w="2680" w:type="dxa"/>
            <w:tcBorders>
              <w:top w:val="nil"/>
              <w:left w:val="nil"/>
              <w:bottom w:val="single" w:sz="8" w:space="0" w:color="auto"/>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13,105</w:t>
            </w:r>
          </w:p>
        </w:tc>
        <w:tc>
          <w:tcPr>
            <w:tcW w:w="2280" w:type="dxa"/>
            <w:tcBorders>
              <w:top w:val="nil"/>
              <w:left w:val="single" w:sz="8" w:space="0" w:color="auto"/>
              <w:bottom w:val="single" w:sz="8" w:space="0" w:color="auto"/>
              <w:right w:val="single" w:sz="8" w:space="0" w:color="auto"/>
            </w:tcBorders>
            <w:shd w:val="clear" w:color="auto" w:fill="auto"/>
            <w:noWrap/>
            <w:vAlign w:val="center"/>
            <w:hideMark/>
          </w:tcPr>
          <w:p w:rsidR="00710D6F" w:rsidRPr="00710D6F" w:rsidRDefault="00710D6F" w:rsidP="00F61402">
            <w:pPr>
              <w:widowControl/>
              <w:spacing w:line="240" w:lineRule="auto"/>
              <w:jc w:val="center"/>
              <w:rPr>
                <w:rFonts w:ascii="Times New Roman" w:eastAsia="新細明體" w:hAnsi="Times New Roman" w:cs="Times New Roman"/>
                <w:color w:val="000000"/>
                <w:kern w:val="0"/>
                <w:szCs w:val="24"/>
              </w:rPr>
            </w:pPr>
            <w:r w:rsidRPr="00710D6F">
              <w:rPr>
                <w:rFonts w:ascii="Times New Roman" w:eastAsia="新細明體" w:hAnsi="Times New Roman" w:cs="Times New Roman"/>
                <w:color w:val="000000"/>
                <w:kern w:val="0"/>
                <w:szCs w:val="24"/>
              </w:rPr>
              <w:t>-51.1%</w:t>
            </w:r>
          </w:p>
        </w:tc>
      </w:tr>
      <w:tr w:rsidR="00710D6F" w:rsidRPr="00710D6F" w:rsidTr="00710D6F">
        <w:trPr>
          <w:trHeight w:val="120"/>
        </w:trPr>
        <w:tc>
          <w:tcPr>
            <w:tcW w:w="1960" w:type="dxa"/>
            <w:tcBorders>
              <w:top w:val="nil"/>
              <w:left w:val="nil"/>
              <w:bottom w:val="nil"/>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p>
        </w:tc>
        <w:tc>
          <w:tcPr>
            <w:tcW w:w="2680" w:type="dxa"/>
            <w:tcBorders>
              <w:top w:val="nil"/>
              <w:left w:val="nil"/>
              <w:bottom w:val="nil"/>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color w:val="000000"/>
                <w:kern w:val="0"/>
                <w:szCs w:val="24"/>
              </w:rPr>
            </w:pPr>
          </w:p>
        </w:tc>
        <w:tc>
          <w:tcPr>
            <w:tcW w:w="2280" w:type="dxa"/>
            <w:tcBorders>
              <w:top w:val="nil"/>
              <w:left w:val="nil"/>
              <w:bottom w:val="nil"/>
              <w:right w:val="nil"/>
            </w:tcBorders>
            <w:shd w:val="clear" w:color="auto" w:fill="auto"/>
            <w:noWrap/>
            <w:vAlign w:val="center"/>
            <w:hideMark/>
          </w:tcPr>
          <w:p w:rsidR="00710D6F" w:rsidRPr="00710D6F" w:rsidRDefault="00710D6F" w:rsidP="00710D6F">
            <w:pPr>
              <w:widowControl/>
              <w:spacing w:line="240" w:lineRule="auto"/>
              <w:jc w:val="right"/>
              <w:rPr>
                <w:rFonts w:ascii="Times New Roman" w:eastAsia="新細明體" w:hAnsi="Times New Roman" w:cs="Times New Roman"/>
                <w:color w:val="000000"/>
                <w:kern w:val="0"/>
                <w:szCs w:val="24"/>
              </w:rPr>
            </w:pPr>
          </w:p>
        </w:tc>
      </w:tr>
      <w:tr w:rsidR="00710D6F" w:rsidRPr="00710D6F" w:rsidTr="00710D6F">
        <w:trPr>
          <w:trHeight w:val="315"/>
        </w:trPr>
        <w:tc>
          <w:tcPr>
            <w:tcW w:w="1960" w:type="dxa"/>
            <w:tcBorders>
              <w:top w:val="nil"/>
              <w:left w:val="nil"/>
              <w:bottom w:val="nil"/>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b/>
                <w:bCs/>
                <w:color w:val="000000"/>
                <w:kern w:val="0"/>
                <w:szCs w:val="24"/>
              </w:rPr>
            </w:pPr>
            <w:r w:rsidRPr="00710D6F">
              <w:rPr>
                <w:rFonts w:ascii="Times New Roman" w:eastAsia="新細明體" w:hAnsi="Times New Roman" w:cs="Times New Roman"/>
                <w:b/>
                <w:bCs/>
                <w:color w:val="000000"/>
                <w:kern w:val="0"/>
                <w:szCs w:val="24"/>
              </w:rPr>
              <w:t>Total</w:t>
            </w:r>
          </w:p>
        </w:tc>
        <w:tc>
          <w:tcPr>
            <w:tcW w:w="2680" w:type="dxa"/>
            <w:tcBorders>
              <w:top w:val="nil"/>
              <w:left w:val="nil"/>
              <w:bottom w:val="nil"/>
              <w:right w:val="nil"/>
            </w:tcBorders>
            <w:shd w:val="clear" w:color="auto" w:fill="auto"/>
            <w:hideMark/>
          </w:tcPr>
          <w:p w:rsidR="00710D6F" w:rsidRPr="00710D6F" w:rsidRDefault="00710D6F" w:rsidP="00710D6F">
            <w:pPr>
              <w:widowControl/>
              <w:spacing w:line="240" w:lineRule="auto"/>
              <w:jc w:val="center"/>
              <w:rPr>
                <w:rFonts w:ascii="Times New Roman" w:eastAsia="新細明體" w:hAnsi="Times New Roman" w:cs="Times New Roman"/>
                <w:b/>
                <w:bCs/>
                <w:color w:val="000000"/>
                <w:kern w:val="0"/>
                <w:szCs w:val="24"/>
                <w:u w:val="double"/>
              </w:rPr>
            </w:pPr>
            <w:r w:rsidRPr="00710D6F">
              <w:rPr>
                <w:rFonts w:ascii="Times New Roman" w:eastAsia="新細明體" w:hAnsi="Times New Roman" w:cs="Times New Roman"/>
                <w:b/>
                <w:bCs/>
                <w:color w:val="000000"/>
                <w:kern w:val="0"/>
                <w:szCs w:val="24"/>
                <w:u w:val="double"/>
              </w:rPr>
              <w:t>145,179</w:t>
            </w:r>
          </w:p>
        </w:tc>
        <w:tc>
          <w:tcPr>
            <w:tcW w:w="2280" w:type="dxa"/>
            <w:tcBorders>
              <w:top w:val="nil"/>
              <w:left w:val="nil"/>
              <w:bottom w:val="nil"/>
              <w:right w:val="nil"/>
            </w:tcBorders>
            <w:shd w:val="clear" w:color="auto" w:fill="auto"/>
            <w:noWrap/>
            <w:vAlign w:val="center"/>
            <w:hideMark/>
          </w:tcPr>
          <w:p w:rsidR="00710D6F" w:rsidRPr="00710D6F" w:rsidRDefault="00710D6F" w:rsidP="00710D6F">
            <w:pPr>
              <w:widowControl/>
              <w:spacing w:line="240" w:lineRule="auto"/>
              <w:jc w:val="right"/>
              <w:rPr>
                <w:rFonts w:ascii="Times New Roman" w:eastAsia="新細明體" w:hAnsi="Times New Roman" w:cs="Times New Roman"/>
                <w:color w:val="000000"/>
                <w:kern w:val="0"/>
                <w:szCs w:val="24"/>
              </w:rPr>
            </w:pPr>
          </w:p>
        </w:tc>
      </w:tr>
    </w:tbl>
    <w:p w:rsidR="00710D6F" w:rsidRDefault="00710D6F" w:rsidP="00173A2A">
      <w:pPr>
        <w:pStyle w:val="ac"/>
        <w:spacing w:before="133" w:line="360" w:lineRule="auto"/>
        <w:ind w:left="720" w:right="111"/>
        <w:jc w:val="both"/>
      </w:pPr>
    </w:p>
    <w:p w:rsidR="001D050A" w:rsidRDefault="00D754D5" w:rsidP="0011710C">
      <w:pPr>
        <w:pStyle w:val="ac"/>
        <w:spacing w:before="133" w:line="360" w:lineRule="auto"/>
        <w:ind w:left="720" w:right="111"/>
        <w:jc w:val="both"/>
      </w:pPr>
      <w:r>
        <w:t>S</w:t>
      </w:r>
      <w:r w:rsidR="00B63300">
        <w:t xml:space="preserve">ince the </w:t>
      </w:r>
      <w:r w:rsidR="001C61F7" w:rsidRPr="00B63300">
        <w:t xml:space="preserve">2008 Lehman Brothers-related </w:t>
      </w:r>
      <w:proofErr w:type="spellStart"/>
      <w:r w:rsidR="001C61F7" w:rsidRPr="00B63300">
        <w:t>Minibonds</w:t>
      </w:r>
      <w:proofErr w:type="spellEnd"/>
      <w:r>
        <w:t xml:space="preserve"> </w:t>
      </w:r>
      <w:r w:rsidR="00B63300">
        <w:t xml:space="preserve">financial crisis, the US government has adopted </w:t>
      </w:r>
      <w:r>
        <w:t xml:space="preserve">a </w:t>
      </w:r>
      <w:r w:rsidR="00B63300" w:rsidRPr="00173A2A">
        <w:t>quantitative easing (</w:t>
      </w:r>
      <w:r w:rsidR="00B63300">
        <w:t>“</w:t>
      </w:r>
      <w:r w:rsidR="00B63300" w:rsidRPr="00173A2A">
        <w:t>QE</w:t>
      </w:r>
      <w:r w:rsidR="00B63300">
        <w:t>”</w:t>
      </w:r>
      <w:r w:rsidR="00B63300" w:rsidRPr="00173A2A">
        <w:t>)</w:t>
      </w:r>
      <w:r w:rsidR="00B63300">
        <w:t xml:space="preserve"> policy.</w:t>
      </w:r>
      <w:r>
        <w:t xml:space="preserve"> </w:t>
      </w:r>
      <w:r w:rsidR="00B63300">
        <w:t xml:space="preserve">Internationally, the US QE policy has a serious spillovers impact to the world economy. </w:t>
      </w:r>
      <w:r w:rsidR="0011710C">
        <w:t xml:space="preserve">It </w:t>
      </w:r>
      <w:r w:rsidR="00173A2A" w:rsidRPr="00173A2A">
        <w:t>have created excessive global liquidity and, caused appreciation</w:t>
      </w:r>
      <w:r>
        <w:t xml:space="preserve"> </w:t>
      </w:r>
      <w:r w:rsidR="0011710C">
        <w:t xml:space="preserve">of real properties </w:t>
      </w:r>
      <w:r w:rsidR="00173A2A" w:rsidRPr="00173A2A">
        <w:t>and asset price bubbles</w:t>
      </w:r>
      <w:r>
        <w:t xml:space="preserve"> </w:t>
      </w:r>
      <w:r w:rsidR="00173A2A" w:rsidRPr="00173A2A">
        <w:t xml:space="preserve">in </w:t>
      </w:r>
      <w:r w:rsidR="0011710C">
        <w:t>other parts of the world</w:t>
      </w:r>
      <w:r w:rsidR="00173A2A" w:rsidRPr="00173A2A">
        <w:t>.</w:t>
      </w:r>
      <w:r w:rsidR="00173A2A">
        <w:t>”</w:t>
      </w:r>
      <w:r w:rsidR="00173A2A">
        <w:rPr>
          <w:rStyle w:val="af6"/>
        </w:rPr>
        <w:footnoteReference w:id="24"/>
      </w:r>
    </w:p>
    <w:p w:rsidR="00653284" w:rsidRDefault="00653284" w:rsidP="00173A2A">
      <w:pPr>
        <w:pStyle w:val="ac"/>
        <w:spacing w:before="133" w:line="360" w:lineRule="auto"/>
        <w:ind w:left="720" w:right="111"/>
        <w:jc w:val="both"/>
      </w:pPr>
    </w:p>
    <w:p w:rsidR="001C61F7" w:rsidRDefault="008C7269" w:rsidP="00173A2A">
      <w:pPr>
        <w:pStyle w:val="ac"/>
        <w:spacing w:before="133" w:line="360" w:lineRule="auto"/>
        <w:ind w:left="720" w:right="111"/>
        <w:jc w:val="both"/>
      </w:pPr>
      <w:r>
        <w:t xml:space="preserve">In Hong Kong, as the Hong Kong dollar is packed with the US dollar, the spillover impact on the property price has been </w:t>
      </w:r>
      <w:r w:rsidR="0011710C">
        <w:t xml:space="preserve">even </w:t>
      </w:r>
      <w:r>
        <w:t xml:space="preserve">more serious. </w:t>
      </w:r>
      <w:r w:rsidR="009B4B50">
        <w:t xml:space="preserve">In the past ten years, as indicated in </w:t>
      </w:r>
      <w:r w:rsidR="009B4B50" w:rsidRPr="001C61F7">
        <w:rPr>
          <w:highlight w:val="yellow"/>
        </w:rPr>
        <w:t xml:space="preserve">Figure </w:t>
      </w:r>
      <w:r w:rsidR="0069710F">
        <w:t>4</w:t>
      </w:r>
      <w:r w:rsidR="009B4B50">
        <w:t xml:space="preserve">, the accumulated increment of the </w:t>
      </w:r>
      <w:proofErr w:type="spellStart"/>
      <w:r w:rsidR="00384372">
        <w:rPr>
          <w:bCs/>
        </w:rPr>
        <w:t>Centa</w:t>
      </w:r>
      <w:proofErr w:type="spellEnd"/>
      <w:r w:rsidR="00384372">
        <w:rPr>
          <w:bCs/>
        </w:rPr>
        <w:t>-City Index (CCI)</w:t>
      </w:r>
      <w:r w:rsidR="009B4B50">
        <w:t xml:space="preserve"> Index is mu</w:t>
      </w:r>
      <w:r w:rsidR="00112E44">
        <w:t>ch</w:t>
      </w:r>
      <w:r w:rsidR="009B4B50">
        <w:t xml:space="preserve"> higher than the accumulated increment of </w:t>
      </w:r>
      <w:r w:rsidR="009B4B50" w:rsidRPr="009B4B50">
        <w:t>Median Monthly Wage of Employees in Hong Kong.</w:t>
      </w:r>
      <w:r w:rsidR="004670D3">
        <w:t xml:space="preserve"> </w:t>
      </w:r>
      <w:r w:rsidR="00112E44">
        <w:t xml:space="preserve">There is a popular saying </w:t>
      </w:r>
      <w:r w:rsidR="004670D3">
        <w:t xml:space="preserve">in Hong Kong </w:t>
      </w:r>
      <w:r w:rsidR="00112E44">
        <w:t>that</w:t>
      </w:r>
      <w:r w:rsidR="004670D3">
        <w:t xml:space="preserve"> </w:t>
      </w:r>
      <w:r w:rsidR="001C61F7">
        <w:t xml:space="preserve">graduates are not able to afford to purchase a private </w:t>
      </w:r>
      <w:r w:rsidR="007829E1">
        <w:t>unit</w:t>
      </w:r>
      <w:r w:rsidR="001C61F7">
        <w:t xml:space="preserve"> unless they have assistance from their parents. Since not every </w:t>
      </w:r>
      <w:r w:rsidR="007829E1">
        <w:t>parent</w:t>
      </w:r>
      <w:r w:rsidR="004670D3">
        <w:t xml:space="preserve"> </w:t>
      </w:r>
      <w:r w:rsidR="007829E1">
        <w:t>is</w:t>
      </w:r>
      <w:r w:rsidR="001C61F7">
        <w:t xml:space="preserve"> able to assist their children to purchase their own units, therefore, there is a phenomenon in Hong Kong that many students </w:t>
      </w:r>
      <w:r w:rsidR="007829E1">
        <w:t>apply</w:t>
      </w:r>
      <w:r w:rsidR="001C61F7">
        <w:t xml:space="preserve"> for public housing before they graduated. Accordingly, waiting time for public housing has been increased much faster than the natural growth of the population. Since the COVID</w:t>
      </w:r>
      <w:r w:rsidR="004670D3">
        <w:t>-</w:t>
      </w:r>
      <w:r w:rsidR="001C61F7">
        <w:t xml:space="preserve">19 pandemic, the US has </w:t>
      </w:r>
      <w:r w:rsidR="001C61F7">
        <w:lastRenderedPageBreak/>
        <w:t xml:space="preserve">again expanded its QE policy and the interest rate in Hong Kong has been maintained in a relatively low level. It is expected that unless there is a social unstable environment caused by </w:t>
      </w:r>
      <w:r w:rsidR="00820775">
        <w:t>political</w:t>
      </w:r>
      <w:r w:rsidR="001C61F7">
        <w:t xml:space="preserve"> reasons, otherwise, it is possible that </w:t>
      </w:r>
      <w:r w:rsidR="004670D3">
        <w:t xml:space="preserve">in the near future </w:t>
      </w:r>
      <w:r w:rsidR="001C61F7">
        <w:t xml:space="preserve">the property price </w:t>
      </w:r>
      <w:r w:rsidR="00820775">
        <w:t xml:space="preserve">would again be increased faster than wages and more people in Hong Kong would rely on government subsidies </w:t>
      </w:r>
      <w:r w:rsidR="004670D3">
        <w:t xml:space="preserve">housing </w:t>
      </w:r>
      <w:r w:rsidR="00820775">
        <w:t xml:space="preserve">and there would be an increasing demand for public housing in the future.  </w:t>
      </w:r>
    </w:p>
    <w:p w:rsidR="001C61F7" w:rsidRDefault="001C61F7" w:rsidP="00173A2A">
      <w:pPr>
        <w:pStyle w:val="ac"/>
        <w:spacing w:before="133" w:line="360" w:lineRule="auto"/>
        <w:ind w:left="720" w:right="111"/>
        <w:jc w:val="both"/>
      </w:pPr>
    </w:p>
    <w:p w:rsidR="001C61F7" w:rsidRPr="001C61F7" w:rsidRDefault="001C61F7" w:rsidP="001C61F7">
      <w:pPr>
        <w:pStyle w:val="ac"/>
        <w:spacing w:before="133" w:line="360" w:lineRule="auto"/>
        <w:ind w:left="720" w:right="111"/>
        <w:jc w:val="both"/>
      </w:pPr>
      <w:r>
        <w:t xml:space="preserve">Figure </w:t>
      </w:r>
      <w:r w:rsidR="0069710F">
        <w:t>4</w:t>
      </w:r>
      <w:r>
        <w:t xml:space="preserve">: </w:t>
      </w:r>
      <w:r w:rsidRPr="001C61F7">
        <w:rPr>
          <w:bCs/>
        </w:rPr>
        <w:t>A</w:t>
      </w:r>
      <w:r>
        <w:rPr>
          <w:bCs/>
        </w:rPr>
        <w:t xml:space="preserve">ccumulate increment of </w:t>
      </w:r>
      <w:proofErr w:type="spellStart"/>
      <w:r w:rsidR="004655DA">
        <w:rPr>
          <w:bCs/>
        </w:rPr>
        <w:t>Centa</w:t>
      </w:r>
      <w:proofErr w:type="spellEnd"/>
      <w:r w:rsidR="004655DA">
        <w:rPr>
          <w:bCs/>
        </w:rPr>
        <w:t>-City Index (</w:t>
      </w:r>
      <w:r>
        <w:rPr>
          <w:bCs/>
        </w:rPr>
        <w:t>CCI</w:t>
      </w:r>
      <w:r w:rsidR="004655DA">
        <w:rPr>
          <w:bCs/>
        </w:rPr>
        <w:t>)</w:t>
      </w:r>
      <w:r>
        <w:rPr>
          <w:bCs/>
        </w:rPr>
        <w:t xml:space="preserve"> as compare to the Media</w:t>
      </w:r>
      <w:r w:rsidRPr="001C61F7">
        <w:rPr>
          <w:bCs/>
        </w:rPr>
        <w:t xml:space="preserve"> Monthly Wage of Employees in HK (From 2010-2020)</w:t>
      </w:r>
      <w:r>
        <w:rPr>
          <w:rStyle w:val="af6"/>
          <w:bCs/>
        </w:rPr>
        <w:footnoteReference w:id="25"/>
      </w:r>
    </w:p>
    <w:p w:rsidR="001C61F7" w:rsidRDefault="00271F9F" w:rsidP="00271F9F">
      <w:pPr>
        <w:pStyle w:val="ac"/>
        <w:spacing w:before="133" w:line="360" w:lineRule="auto"/>
        <w:ind w:left="720" w:right="111" w:hanging="11"/>
        <w:jc w:val="both"/>
      </w:pPr>
      <w:r>
        <w:rPr>
          <w:noProof/>
          <w:lang w:eastAsia="zh-TW"/>
        </w:rPr>
        <w:drawing>
          <wp:inline distT="0" distB="0" distL="0" distR="0">
            <wp:extent cx="5370195" cy="3615636"/>
            <wp:effectExtent l="0" t="0" r="0" b="0"/>
            <wp:docPr id="7" name="Chart 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CD89F700-A670-4980-A5A8-74A9062B1B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829E1" w:rsidRDefault="007829E1" w:rsidP="00937C91">
      <w:pPr>
        <w:pStyle w:val="ac"/>
        <w:spacing w:before="133" w:line="360" w:lineRule="auto"/>
        <w:ind w:left="720" w:right="111"/>
        <w:jc w:val="both"/>
        <w:rPr>
          <w:u w:val="single"/>
        </w:rPr>
      </w:pPr>
    </w:p>
    <w:p w:rsidR="00370272" w:rsidRPr="00370272" w:rsidRDefault="001D050A" w:rsidP="00937C91">
      <w:pPr>
        <w:pStyle w:val="ac"/>
        <w:spacing w:before="133" w:line="360" w:lineRule="auto"/>
        <w:ind w:left="720" w:right="111"/>
        <w:jc w:val="both"/>
      </w:pPr>
      <w:r w:rsidRPr="00370272">
        <w:rPr>
          <w:u w:val="single"/>
        </w:rPr>
        <w:t>Environmental</w:t>
      </w:r>
    </w:p>
    <w:p w:rsidR="00370272" w:rsidRDefault="00370272" w:rsidP="00937C91">
      <w:pPr>
        <w:pStyle w:val="ac"/>
        <w:spacing w:before="133" w:line="360" w:lineRule="auto"/>
        <w:ind w:left="720" w:right="111"/>
        <w:jc w:val="both"/>
        <w:rPr>
          <w:rFonts w:eastAsiaTheme="minorEastAsia"/>
          <w:lang w:eastAsia="zh-TW"/>
        </w:rPr>
      </w:pPr>
    </w:p>
    <w:p w:rsidR="001D050A" w:rsidRDefault="007829E1" w:rsidP="00044923">
      <w:pPr>
        <w:pStyle w:val="ac"/>
        <w:spacing w:before="133" w:line="360" w:lineRule="auto"/>
        <w:ind w:left="720" w:right="111"/>
        <w:jc w:val="both"/>
      </w:pPr>
      <w:r>
        <w:rPr>
          <w:rFonts w:eastAsiaTheme="minorEastAsia"/>
          <w:lang w:val="en-GB" w:eastAsia="zh-TW"/>
        </w:rPr>
        <w:t>I</w:t>
      </w:r>
      <w:r w:rsidR="00223495">
        <w:rPr>
          <w:rFonts w:eastAsiaTheme="minorEastAsia"/>
          <w:lang w:val="en-GB" w:eastAsia="zh-TW"/>
        </w:rPr>
        <w:t xml:space="preserve">n 1995, the </w:t>
      </w:r>
      <w:r w:rsidR="006252A4">
        <w:rPr>
          <w:rFonts w:eastAsiaTheme="minorEastAsia"/>
          <w:lang w:val="en-GB" w:eastAsia="zh-TW"/>
        </w:rPr>
        <w:t>government</w:t>
      </w:r>
      <w:r>
        <w:rPr>
          <w:rFonts w:eastAsiaTheme="minorEastAsia"/>
          <w:lang w:val="en-GB" w:eastAsia="zh-TW"/>
        </w:rPr>
        <w:t>,</w:t>
      </w:r>
      <w:r w:rsidR="006252A4">
        <w:rPr>
          <w:rFonts w:eastAsiaTheme="minorEastAsia"/>
          <w:lang w:val="en-GB" w:eastAsia="zh-TW"/>
        </w:rPr>
        <w:t xml:space="preserve"> </w:t>
      </w:r>
      <w:r>
        <w:rPr>
          <w:rFonts w:eastAsiaTheme="minorEastAsia"/>
          <w:lang w:val="en-GB" w:eastAsia="zh-TW"/>
        </w:rPr>
        <w:t xml:space="preserve">some </w:t>
      </w:r>
      <w:r w:rsidR="006252A4">
        <w:rPr>
          <w:rFonts w:eastAsiaTheme="minorEastAsia"/>
          <w:lang w:val="en-GB" w:eastAsia="zh-TW"/>
        </w:rPr>
        <w:t>property developers and academia had</w:t>
      </w:r>
      <w:r w:rsidR="00223495" w:rsidRPr="004F3D12">
        <w:rPr>
          <w:rFonts w:eastAsiaTheme="minorEastAsia"/>
          <w:lang w:val="en-GB" w:eastAsia="zh-TW"/>
        </w:rPr>
        <w:t xml:space="preserve"> collectively formed a steering committee for the study of Building Environmental Assessment Method (BEAM).</w:t>
      </w:r>
      <w:r>
        <w:rPr>
          <w:rFonts w:eastAsiaTheme="minorEastAsia"/>
          <w:lang w:val="en-GB" w:eastAsia="zh-TW"/>
        </w:rPr>
        <w:t xml:space="preserve"> </w:t>
      </w:r>
      <w:r w:rsidR="004F3D12">
        <w:t xml:space="preserve">BEAM provides building users an assessment tools and standard for overall building performance in relation to the build environment. It covers overall quality of a building, either a new or refurbished building or </w:t>
      </w:r>
      <w:r w:rsidR="00044923">
        <w:t>an existing building</w:t>
      </w:r>
      <w:r w:rsidR="004F3D12">
        <w:t>.</w:t>
      </w:r>
      <w:r w:rsidR="00044923">
        <w:t xml:space="preserve"> BEAM adopts a life cycle approach and sets the assessment standard for buildings from </w:t>
      </w:r>
      <w:r w:rsidR="004F3D12">
        <w:t>planning and design</w:t>
      </w:r>
      <w:r w:rsidR="00044923">
        <w:t>, construction and commissioning, m</w:t>
      </w:r>
      <w:r w:rsidR="004F3D12">
        <w:t xml:space="preserve">anagement, operation and maintenance. </w:t>
      </w:r>
      <w:r w:rsidR="004F3D12">
        <w:t xml:space="preserve"> </w:t>
      </w:r>
    </w:p>
    <w:p w:rsidR="00044923" w:rsidRDefault="00044923" w:rsidP="00044923">
      <w:pPr>
        <w:pStyle w:val="ac"/>
        <w:spacing w:before="133" w:line="360" w:lineRule="auto"/>
        <w:ind w:left="720" w:right="111"/>
        <w:jc w:val="both"/>
      </w:pPr>
    </w:p>
    <w:p w:rsidR="003E195D" w:rsidRDefault="00044923" w:rsidP="00044923">
      <w:pPr>
        <w:pStyle w:val="ac"/>
        <w:spacing w:before="133" w:line="360" w:lineRule="auto"/>
        <w:ind w:left="720" w:right="111"/>
        <w:jc w:val="both"/>
      </w:pPr>
      <w:r>
        <w:t>In relation to the construction industry, the major areas covered by BEAM include</w:t>
      </w:r>
      <w:r w:rsidR="003E195D">
        <w:t xml:space="preserve"> mainly</w:t>
      </w:r>
      <w:r>
        <w:t xml:space="preserve"> the followings: (1) </w:t>
      </w:r>
      <w:r w:rsidR="003E195D">
        <w:t>e</w:t>
      </w:r>
      <w:r>
        <w:t xml:space="preserve">missions from the </w:t>
      </w:r>
      <w:r w:rsidR="003E195D">
        <w:t>s</w:t>
      </w:r>
      <w:r>
        <w:t xml:space="preserve">ite, (2) </w:t>
      </w:r>
      <w:r w:rsidR="003E195D">
        <w:t>m</w:t>
      </w:r>
      <w:r>
        <w:t xml:space="preserve">aterials and waste management, and (3) </w:t>
      </w:r>
      <w:r w:rsidR="003E195D">
        <w:t>e</w:t>
      </w:r>
      <w:r>
        <w:t xml:space="preserve">nergy and water consumed by the </w:t>
      </w:r>
      <w:r w:rsidR="003E195D">
        <w:t>s</w:t>
      </w:r>
      <w:r>
        <w:t>ite</w:t>
      </w:r>
      <w:r w:rsidR="003E195D">
        <w:t>.</w:t>
      </w:r>
    </w:p>
    <w:p w:rsidR="003E195D" w:rsidRDefault="003E195D" w:rsidP="00044923">
      <w:pPr>
        <w:pStyle w:val="ac"/>
        <w:spacing w:before="133" w:line="360" w:lineRule="auto"/>
        <w:ind w:left="720" w:right="111"/>
        <w:jc w:val="both"/>
      </w:pPr>
    </w:p>
    <w:p w:rsidR="00044923" w:rsidRDefault="00C81428" w:rsidP="00044923">
      <w:pPr>
        <w:pStyle w:val="ac"/>
        <w:spacing w:before="133" w:line="360" w:lineRule="auto"/>
        <w:ind w:left="720" w:right="111"/>
        <w:jc w:val="both"/>
      </w:pPr>
      <w:r>
        <w:t>In particular, f</w:t>
      </w:r>
      <w:r w:rsidR="003E195D">
        <w:t>or emissions from the site, BEAM will assess the air, noise, light and water pollution emitted from the construction site to the neighboring environment during construction.</w:t>
      </w:r>
      <w:r w:rsidR="007829E1">
        <w:t xml:space="preserve"> </w:t>
      </w:r>
      <w:r>
        <w:t xml:space="preserve">In relation to the </w:t>
      </w:r>
      <w:r w:rsidR="003E195D">
        <w:t xml:space="preserve">materials and waste management, BEAM will assess </w:t>
      </w:r>
      <w:r w:rsidR="00445B32">
        <w:t xml:space="preserve">construction materials and waste, such as </w:t>
      </w:r>
      <w:r w:rsidR="003E195D">
        <w:t>timber used for temporary works, non-cfc based refrigerants</w:t>
      </w:r>
      <w:r w:rsidR="00445B32">
        <w:t xml:space="preserve"> used for cooling system</w:t>
      </w:r>
      <w:r w:rsidR="003E195D">
        <w:t xml:space="preserve">, recycling </w:t>
      </w:r>
      <w:r w:rsidR="007A79D4">
        <w:t>and handling of construction</w:t>
      </w:r>
      <w:r w:rsidR="003E195D">
        <w:t xml:space="preserve"> waste, including waste generated during demolition of old </w:t>
      </w:r>
      <w:r>
        <w:t>structures</w:t>
      </w:r>
      <w:r w:rsidR="003E195D">
        <w:t xml:space="preserve"> and recycling of water</w:t>
      </w:r>
      <w:r w:rsidR="00445B32">
        <w:t>, used</w:t>
      </w:r>
      <w:r w:rsidR="003E195D">
        <w:t xml:space="preserve"> during the construction process. </w:t>
      </w:r>
      <w:r>
        <w:t xml:space="preserve">Further, </w:t>
      </w:r>
      <w:r w:rsidR="00445B32">
        <w:t>B</w:t>
      </w:r>
      <w:r>
        <w:t>EAM will also assess the energy and water consumed during the construction process.</w:t>
      </w:r>
      <w:r w:rsidR="00445B32">
        <w:rPr>
          <w:rStyle w:val="af6"/>
        </w:rPr>
        <w:footnoteReference w:id="26"/>
      </w:r>
    </w:p>
    <w:p w:rsidR="00D45189" w:rsidRDefault="00D45189" w:rsidP="00044923">
      <w:pPr>
        <w:pStyle w:val="ac"/>
        <w:spacing w:before="133" w:line="360" w:lineRule="auto"/>
        <w:ind w:left="720" w:right="111"/>
        <w:jc w:val="both"/>
      </w:pPr>
    </w:p>
    <w:p w:rsidR="00B4284C" w:rsidRDefault="00445B32" w:rsidP="00937C91">
      <w:pPr>
        <w:pStyle w:val="ac"/>
        <w:spacing w:before="133" w:line="360" w:lineRule="auto"/>
        <w:ind w:left="720" w:right="111"/>
        <w:jc w:val="both"/>
      </w:pPr>
      <w:r>
        <w:lastRenderedPageBreak/>
        <w:t xml:space="preserve">After taking into </w:t>
      </w:r>
      <w:r w:rsidR="006252A4">
        <w:t xml:space="preserve">consideration of </w:t>
      </w:r>
      <w:r>
        <w:t xml:space="preserve">the </w:t>
      </w:r>
      <w:r w:rsidR="00E417CE">
        <w:t>latest</w:t>
      </w:r>
      <w:r>
        <w:t xml:space="preserve"> development of BEAM</w:t>
      </w:r>
      <w:r w:rsidR="00E417CE">
        <w:t xml:space="preserve">, it can easily be assess why </w:t>
      </w:r>
      <w:proofErr w:type="spellStart"/>
      <w:r w:rsidR="00E417CE">
        <w:t>MiC</w:t>
      </w:r>
      <w:proofErr w:type="spellEnd"/>
      <w:r w:rsidR="00E417CE">
        <w:t xml:space="preserve"> is the preferred construction methods for public housing since public housing estates consist of large number of </w:t>
      </w:r>
      <w:r w:rsidR="006252A4">
        <w:t xml:space="preserve">repeated and </w:t>
      </w:r>
      <w:r w:rsidR="00E417CE">
        <w:t xml:space="preserve">standardized blocks and units </w:t>
      </w:r>
      <w:r w:rsidR="006252A4">
        <w:t xml:space="preserve">which </w:t>
      </w:r>
      <w:r w:rsidR="00E417CE">
        <w:t xml:space="preserve">can be divided into standardized modules and pre-fabricated in a factory environment. </w:t>
      </w:r>
      <w:r w:rsidR="00B4284C">
        <w:t xml:space="preserve">By </w:t>
      </w:r>
      <w:proofErr w:type="spellStart"/>
      <w:r w:rsidR="00B4284C">
        <w:t>MiC</w:t>
      </w:r>
      <w:proofErr w:type="spellEnd"/>
      <w:r w:rsidR="00B4284C">
        <w:t>,</w:t>
      </w:r>
      <w:r w:rsidR="00E417CE">
        <w:t xml:space="preserve"> all kind of site pollution and wastage can be minimized</w:t>
      </w:r>
      <w:r w:rsidR="00B4284C">
        <w:t>, and energy and water consumption can easily be controlled in an efficient and cost effective manner.</w:t>
      </w:r>
    </w:p>
    <w:p w:rsidR="007C4859" w:rsidRDefault="007C4859" w:rsidP="000F7D34">
      <w:pPr>
        <w:pStyle w:val="ac"/>
        <w:spacing w:before="133" w:line="360" w:lineRule="auto"/>
        <w:ind w:left="720" w:right="111"/>
        <w:jc w:val="both"/>
      </w:pPr>
    </w:p>
    <w:p w:rsidR="000F7D34" w:rsidRPr="00D45189" w:rsidRDefault="000F7D34" w:rsidP="000F7D34">
      <w:pPr>
        <w:pStyle w:val="ac"/>
        <w:spacing w:before="133" w:line="360" w:lineRule="auto"/>
        <w:ind w:left="720" w:right="111"/>
        <w:jc w:val="both"/>
      </w:pPr>
      <w:r>
        <w:t>Further, operation of a building</w:t>
      </w:r>
      <w:r w:rsidR="007829E1">
        <w:t xml:space="preserve"> is one of the major causes for carbon </w:t>
      </w:r>
      <w:r w:rsidRPr="00D45189">
        <w:t xml:space="preserve">dioxide emission and electricity </w:t>
      </w:r>
      <w:r w:rsidR="007829E1">
        <w:t>consumption</w:t>
      </w:r>
      <w:r w:rsidRPr="00D45189">
        <w:t xml:space="preserve">. </w:t>
      </w:r>
      <w:r w:rsidR="00484179">
        <w:t>By a</w:t>
      </w:r>
      <w:r w:rsidRPr="00D45189">
        <w:t xml:space="preserve"> good design </w:t>
      </w:r>
      <w:r w:rsidR="007829E1">
        <w:t>at</w:t>
      </w:r>
      <w:r>
        <w:t xml:space="preserve"> the inception stage of the </w:t>
      </w:r>
      <w:r w:rsidR="007829E1">
        <w:t xml:space="preserve">building, the </w:t>
      </w:r>
      <w:r w:rsidRPr="00D45189">
        <w:t xml:space="preserve">Holiday Inn Express Hotel </w:t>
      </w:r>
      <w:r>
        <w:t xml:space="preserve">developed by </w:t>
      </w:r>
      <w:proofErr w:type="spellStart"/>
      <w:r>
        <w:t>Yau</w:t>
      </w:r>
      <w:proofErr w:type="spellEnd"/>
      <w:r>
        <w:t xml:space="preserve"> Lee Construction </w:t>
      </w:r>
      <w:r w:rsidRPr="00D45189">
        <w:t xml:space="preserve">has </w:t>
      </w:r>
      <w:r>
        <w:t xml:space="preserve">become </w:t>
      </w:r>
      <w:r w:rsidRPr="00D45189">
        <w:t xml:space="preserve">one of the most environmentally friendly hotels in the world </w:t>
      </w:r>
      <w:r>
        <w:t xml:space="preserve">by </w:t>
      </w:r>
      <w:r w:rsidRPr="00D45189">
        <w:t>achiev</w:t>
      </w:r>
      <w:r>
        <w:t>ing</w:t>
      </w:r>
      <w:r w:rsidRPr="00D45189">
        <w:t xml:space="preserve"> the highest ratings in four green building certification systems, including that of Hong Kong, China, Singapore and the United States</w:t>
      </w:r>
      <w:r>
        <w:t xml:space="preserve">. According to </w:t>
      </w:r>
      <w:r w:rsidR="00484179">
        <w:t>Wong Jr.</w:t>
      </w:r>
      <w:r>
        <w:t xml:space="preserve">, </w:t>
      </w:r>
      <w:r w:rsidRPr="00D45189">
        <w:t xml:space="preserve">through a good construction design, </w:t>
      </w:r>
      <w:r>
        <w:t xml:space="preserve">there can be a cost saving for 60 percent of </w:t>
      </w:r>
      <w:r w:rsidRPr="00D45189">
        <w:t xml:space="preserve">electricity </w:t>
      </w:r>
      <w:r>
        <w:t xml:space="preserve">consumption </w:t>
      </w:r>
      <w:r w:rsidR="00484179">
        <w:t xml:space="preserve">by the Hotel. </w:t>
      </w:r>
      <w:r>
        <w:t xml:space="preserve">By comparing the </w:t>
      </w:r>
      <w:r w:rsidR="00484179">
        <w:t xml:space="preserve">annual electricity cost saving of two to three million dollars with </w:t>
      </w:r>
      <w:r w:rsidR="00484179" w:rsidRPr="00D45189">
        <w:t xml:space="preserve">ten million dollars </w:t>
      </w:r>
      <w:r w:rsidRPr="00D45189">
        <w:t xml:space="preserve">electricity intelligence system </w:t>
      </w:r>
      <w:r>
        <w:t>installed for the hotel, the Company has demonstrated that g</w:t>
      </w:r>
      <w:r w:rsidRPr="00D45189">
        <w:t xml:space="preserve">reen building </w:t>
      </w:r>
      <w:r w:rsidR="00484179">
        <w:t xml:space="preserve">can be a good </w:t>
      </w:r>
      <w:r w:rsidRPr="00D45189">
        <w:t>investment.</w:t>
      </w:r>
      <w:r>
        <w:rPr>
          <w:rStyle w:val="af6"/>
        </w:rPr>
        <w:footnoteReference w:id="27"/>
      </w:r>
    </w:p>
    <w:p w:rsidR="000F7D34" w:rsidRDefault="000F7D34" w:rsidP="000F7D34">
      <w:pPr>
        <w:pStyle w:val="ac"/>
        <w:spacing w:before="133" w:line="360" w:lineRule="auto"/>
        <w:ind w:left="720" w:right="111"/>
        <w:jc w:val="both"/>
      </w:pPr>
    </w:p>
    <w:p w:rsidR="00370272" w:rsidRPr="00370272" w:rsidRDefault="001D050A" w:rsidP="00937C91">
      <w:pPr>
        <w:pStyle w:val="ac"/>
        <w:spacing w:before="133" w:line="360" w:lineRule="auto"/>
        <w:ind w:left="720" w:right="111"/>
        <w:jc w:val="both"/>
        <w:rPr>
          <w:u w:val="single"/>
        </w:rPr>
      </w:pPr>
      <w:r w:rsidRPr="00370272">
        <w:rPr>
          <w:u w:val="single"/>
        </w:rPr>
        <w:t>Political</w:t>
      </w:r>
    </w:p>
    <w:p w:rsidR="001460A0" w:rsidRDefault="001460A0" w:rsidP="00937C91">
      <w:pPr>
        <w:pStyle w:val="ac"/>
        <w:spacing w:before="133" w:line="360" w:lineRule="auto"/>
        <w:ind w:left="720" w:right="111"/>
        <w:jc w:val="both"/>
      </w:pPr>
    </w:p>
    <w:p w:rsidR="0094300F" w:rsidRPr="0094300F" w:rsidRDefault="0094300F" w:rsidP="00937C91">
      <w:pPr>
        <w:pStyle w:val="ac"/>
        <w:spacing w:before="133" w:line="360" w:lineRule="auto"/>
        <w:ind w:left="720" w:right="111"/>
        <w:jc w:val="both"/>
      </w:pPr>
      <w:r w:rsidRPr="00DA4E58">
        <w:t>Internationally,</w:t>
      </w:r>
      <w:r w:rsidR="0092117D">
        <w:t xml:space="preserve"> </w:t>
      </w:r>
      <w:r w:rsidRPr="00DA4E58">
        <w:t xml:space="preserve">there have been </w:t>
      </w:r>
      <w:r w:rsidR="00DA4E58" w:rsidRPr="00DA4E58">
        <w:t xml:space="preserve">numerous </w:t>
      </w:r>
      <w:r w:rsidR="00DA4E58" w:rsidRPr="00DA4E58">
        <w:rPr>
          <w:color w:val="000000"/>
          <w:shd w:val="clear" w:color="auto" w:fill="FFFFFF"/>
        </w:rPr>
        <w:t>vexatious</w:t>
      </w:r>
      <w:r w:rsidR="0092117D">
        <w:rPr>
          <w:color w:val="000000"/>
          <w:shd w:val="clear" w:color="auto" w:fill="FFFFFF"/>
        </w:rPr>
        <w:t xml:space="preserve"> </w:t>
      </w:r>
      <w:r w:rsidRPr="00DA4E58">
        <w:t xml:space="preserve">conflicts </w:t>
      </w:r>
      <w:r w:rsidR="00087D2C">
        <w:t>raised by</w:t>
      </w:r>
      <w:r w:rsidRPr="00DA4E58">
        <w:t xml:space="preserve"> the </w:t>
      </w:r>
      <w:r w:rsidR="008D602C">
        <w:t xml:space="preserve">US </w:t>
      </w:r>
      <w:r w:rsidR="008D602C" w:rsidRPr="00DA4E58">
        <w:t xml:space="preserve">Trump’s </w:t>
      </w:r>
      <w:r w:rsidR="008D602C" w:rsidRPr="00DA4E58">
        <w:lastRenderedPageBreak/>
        <w:t>administration</w:t>
      </w:r>
      <w:r w:rsidR="00087D2C">
        <w:t xml:space="preserve"> against </w:t>
      </w:r>
      <w:r w:rsidR="00DA4E58" w:rsidRPr="00DA4E58">
        <w:t xml:space="preserve">China </w:t>
      </w:r>
      <w:r w:rsidRPr="00DA4E58">
        <w:t xml:space="preserve">in all aspects, which include, </w:t>
      </w:r>
      <w:r w:rsidRPr="0092117D">
        <w:rPr>
          <w:i/>
        </w:rPr>
        <w:t>inter alia</w:t>
      </w:r>
      <w:r w:rsidRPr="00DA4E58">
        <w:t>, econom</w:t>
      </w:r>
      <w:r w:rsidR="0092117D">
        <w:t>y</w:t>
      </w:r>
      <w:r w:rsidRPr="00DA4E58">
        <w:t xml:space="preserve">, technology and diplomatic relationship, etc. Recently, </w:t>
      </w:r>
      <w:r w:rsidR="00087D2C">
        <w:t>under the</w:t>
      </w:r>
      <w:r w:rsidR="0092117D">
        <w:t xml:space="preserve"> </w:t>
      </w:r>
      <w:r w:rsidR="00087D2C" w:rsidRPr="00087D2C">
        <w:rPr>
          <w:color w:val="000000"/>
          <w:shd w:val="clear" w:color="auto" w:fill="FFFFFF"/>
        </w:rPr>
        <w:t>unilateral</w:t>
      </w:r>
      <w:r w:rsidR="00087D2C">
        <w:t xml:space="preserve"> US legislation of the </w:t>
      </w:r>
      <w:r w:rsidR="00D41D8A" w:rsidRPr="00DA4E58">
        <w:rPr>
          <w:bCs/>
          <w:color w:val="202122"/>
          <w:shd w:val="clear" w:color="auto" w:fill="FFFFFF"/>
        </w:rPr>
        <w:t>United States–Hong Kong Policy Act</w:t>
      </w:r>
      <w:r w:rsidR="0092117D">
        <w:rPr>
          <w:bCs/>
          <w:color w:val="202122"/>
          <w:shd w:val="clear" w:color="auto" w:fill="FFFFFF"/>
        </w:rPr>
        <w:t xml:space="preserve"> </w:t>
      </w:r>
      <w:r w:rsidR="00087D2C">
        <w:t xml:space="preserve">1992, the US government has </w:t>
      </w:r>
      <w:r w:rsidR="00087D2C" w:rsidRPr="00087D2C">
        <w:rPr>
          <w:color w:val="292929"/>
          <w:spacing w:val="3"/>
          <w:shd w:val="clear" w:color="auto" w:fill="FFFFFF"/>
        </w:rPr>
        <w:t>eliminat</w:t>
      </w:r>
      <w:r w:rsidR="00087D2C">
        <w:rPr>
          <w:color w:val="292929"/>
          <w:spacing w:val="3"/>
          <w:shd w:val="clear" w:color="auto" w:fill="FFFFFF"/>
        </w:rPr>
        <w:t>e</w:t>
      </w:r>
      <w:r w:rsidR="008D602C">
        <w:rPr>
          <w:color w:val="292929"/>
          <w:spacing w:val="3"/>
          <w:shd w:val="clear" w:color="auto" w:fill="FFFFFF"/>
        </w:rPr>
        <w:t>d</w:t>
      </w:r>
      <w:r w:rsidR="00087D2C">
        <w:rPr>
          <w:color w:val="292929"/>
          <w:spacing w:val="3"/>
          <w:shd w:val="clear" w:color="auto" w:fill="FFFFFF"/>
        </w:rPr>
        <w:t xml:space="preserve"> the alleged </w:t>
      </w:r>
      <w:r w:rsidR="0092117D">
        <w:rPr>
          <w:color w:val="292929"/>
          <w:spacing w:val="3"/>
          <w:shd w:val="clear" w:color="auto" w:fill="FFFFFF"/>
        </w:rPr>
        <w:t>“</w:t>
      </w:r>
      <w:r w:rsidR="00087D2C" w:rsidRPr="00087D2C">
        <w:rPr>
          <w:color w:val="292929"/>
          <w:spacing w:val="3"/>
          <w:shd w:val="clear" w:color="auto" w:fill="FFFFFF"/>
        </w:rPr>
        <w:t>special treatment</w:t>
      </w:r>
      <w:r w:rsidR="0092117D">
        <w:rPr>
          <w:color w:val="292929"/>
          <w:spacing w:val="3"/>
          <w:shd w:val="clear" w:color="auto" w:fill="FFFFFF"/>
        </w:rPr>
        <w:t>”</w:t>
      </w:r>
      <w:r w:rsidR="00087D2C" w:rsidRPr="00087D2C">
        <w:rPr>
          <w:color w:val="292929"/>
          <w:spacing w:val="3"/>
          <w:shd w:val="clear" w:color="auto" w:fill="FFFFFF"/>
        </w:rPr>
        <w:t xml:space="preserve"> for Hong Kong</w:t>
      </w:r>
      <w:r w:rsidR="008D602C">
        <w:rPr>
          <w:color w:val="292929"/>
          <w:spacing w:val="3"/>
          <w:shd w:val="clear" w:color="auto" w:fill="FFFFFF"/>
        </w:rPr>
        <w:t xml:space="preserve"> and</w:t>
      </w:r>
      <w:r w:rsidR="0092117D">
        <w:rPr>
          <w:color w:val="292929"/>
          <w:spacing w:val="3"/>
          <w:shd w:val="clear" w:color="auto" w:fill="FFFFFF"/>
        </w:rPr>
        <w:t xml:space="preserve"> </w:t>
      </w:r>
      <w:r w:rsidR="004D20F1">
        <w:t>ha</w:t>
      </w:r>
      <w:r w:rsidR="0092117D">
        <w:t xml:space="preserve">s applied the </w:t>
      </w:r>
      <w:r w:rsidR="004D20F1">
        <w:t xml:space="preserve">same </w:t>
      </w:r>
      <w:r w:rsidR="008D602C">
        <w:t>treat</w:t>
      </w:r>
      <w:r w:rsidR="004D20F1">
        <w:t>ment for</w:t>
      </w:r>
      <w:r w:rsidR="0092117D">
        <w:t xml:space="preserve"> </w:t>
      </w:r>
      <w:r w:rsidRPr="00DA4E58">
        <w:t>the economic and</w:t>
      </w:r>
      <w:r w:rsidR="00FE09F5" w:rsidRPr="00DA4E58">
        <w:t xml:space="preserve"> trad</w:t>
      </w:r>
      <w:r w:rsidR="00632AFE">
        <w:t>ing</w:t>
      </w:r>
      <w:r w:rsidR="0092117D">
        <w:t xml:space="preserve"> </w:t>
      </w:r>
      <w:r w:rsidR="004D20F1">
        <w:t>condition</w:t>
      </w:r>
      <w:r w:rsidR="0092117D">
        <w:t>s, etc,</w:t>
      </w:r>
      <w:r w:rsidR="004D20F1">
        <w:t xml:space="preserve"> </w:t>
      </w:r>
      <w:r w:rsidR="00087D2C">
        <w:t>between Hong Kong and</w:t>
      </w:r>
      <w:r w:rsidR="00FE09F5" w:rsidRPr="00DA4E58">
        <w:t xml:space="preserve"> the Mainland. </w:t>
      </w:r>
      <w:r w:rsidRPr="00DA4E58">
        <w:t>The US government has als</w:t>
      </w:r>
      <w:r>
        <w:t xml:space="preserve">o </w:t>
      </w:r>
      <w:r w:rsidR="0092117D">
        <w:t>“</w:t>
      </w:r>
      <w:r>
        <w:t>penalized</w:t>
      </w:r>
      <w:r w:rsidR="0092117D">
        <w:t>”</w:t>
      </w:r>
      <w:r>
        <w:t xml:space="preserve"> certain key Hong Kong government official for their support and implementation of the Chinese National Security Law. </w:t>
      </w:r>
      <w:r w:rsidR="00087D2C">
        <w:t xml:space="preserve">Under such </w:t>
      </w:r>
      <w:r w:rsidR="00632AFE">
        <w:t xml:space="preserve">political </w:t>
      </w:r>
      <w:r w:rsidR="00087D2C">
        <w:t>circumstances, it is expected that the property price</w:t>
      </w:r>
      <w:r w:rsidR="0092117D">
        <w:t xml:space="preserve"> in Hong Kong</w:t>
      </w:r>
      <w:r w:rsidR="00087D2C">
        <w:t xml:space="preserve"> would be </w:t>
      </w:r>
      <w:r w:rsidR="00632AFE">
        <w:t xml:space="preserve">very volatile </w:t>
      </w:r>
      <w:r w:rsidR="0092117D">
        <w:t xml:space="preserve">and private property investment would be decreased </w:t>
      </w:r>
      <w:r w:rsidR="00632AFE">
        <w:t>in the future.</w:t>
      </w:r>
    </w:p>
    <w:p w:rsidR="00632AFE" w:rsidRDefault="00632AFE" w:rsidP="00937C91">
      <w:pPr>
        <w:pStyle w:val="ac"/>
        <w:spacing w:before="133" w:line="360" w:lineRule="auto"/>
        <w:ind w:left="720" w:right="111"/>
        <w:jc w:val="both"/>
      </w:pPr>
    </w:p>
    <w:p w:rsidR="00AC7BA4" w:rsidRDefault="00632AFE" w:rsidP="00632AFE">
      <w:pPr>
        <w:pStyle w:val="ac"/>
        <w:spacing w:before="133" w:line="360" w:lineRule="auto"/>
        <w:ind w:left="720" w:right="111"/>
        <w:jc w:val="both"/>
      </w:pPr>
      <w:r>
        <w:t>On the other hand, a</w:t>
      </w:r>
      <w:r w:rsidR="001460A0">
        <w:t xml:space="preserve">s mentioned hereinabove, because the US has again adopted the QE policy, it is expected that the price of private property </w:t>
      </w:r>
      <w:r w:rsidR="0092117D">
        <w:t>is likely to</w:t>
      </w:r>
      <w:r w:rsidR="001460A0">
        <w:t xml:space="preserve"> go up and </w:t>
      </w:r>
      <w:r>
        <w:t xml:space="preserve">affordability of Hong Kong people to purchase their own private property would be decreased in the future. Accordingly, </w:t>
      </w:r>
      <w:r w:rsidR="001460A0">
        <w:t>there would be an increasing demand for public housing.  Politically, increasing demand means longer waiting time for the public to get allocation of their public housing unit.</w:t>
      </w:r>
      <w:r>
        <w:t xml:space="preserve"> Therefore,</w:t>
      </w:r>
      <w:r w:rsidR="0092117D">
        <w:t xml:space="preserve"> in terms of domestic politics, </w:t>
      </w:r>
      <w:r>
        <w:t>it is expected that the Hong Kong government would be under greater pressure to spend more government expenditures to build more public housing in the future.</w:t>
      </w:r>
    </w:p>
    <w:p w:rsidR="00AC7BA4" w:rsidRDefault="00AC7BA4" w:rsidP="00632AFE">
      <w:pPr>
        <w:pStyle w:val="ac"/>
        <w:spacing w:before="133" w:line="360" w:lineRule="auto"/>
        <w:ind w:left="720" w:right="111"/>
        <w:jc w:val="both"/>
      </w:pPr>
    </w:p>
    <w:p w:rsidR="00632AFE" w:rsidRDefault="00632AFE" w:rsidP="00632AFE">
      <w:pPr>
        <w:pStyle w:val="ac"/>
        <w:spacing w:before="133" w:line="360" w:lineRule="auto"/>
        <w:ind w:left="720" w:right="111"/>
        <w:jc w:val="both"/>
      </w:pPr>
      <w:r>
        <w:t xml:space="preserve">However, under the current domestic political environment in Hong Kong, there may be </w:t>
      </w:r>
      <w:r w:rsidR="001F58F9">
        <w:t xml:space="preserve">a </w:t>
      </w:r>
      <w:r w:rsidR="00AC7BA4">
        <w:t>concern</w:t>
      </w:r>
      <w:r w:rsidR="001F58F9">
        <w:t xml:space="preserve"> in the long run for </w:t>
      </w:r>
      <w:r w:rsidR="00AC7BA4">
        <w:t xml:space="preserve">land </w:t>
      </w:r>
      <w:r w:rsidR="001F58F9">
        <w:t xml:space="preserve">supply for construction of public housing if no budget is allowed by the Legislative Council for even feasibility studies of long term land supply solution, such as the </w:t>
      </w:r>
      <w:r w:rsidR="001F58F9" w:rsidRPr="00AC7BA4">
        <w:t>Lantau Tomorrow Vision</w:t>
      </w:r>
      <w:r w:rsidR="00AC7BA4" w:rsidRPr="00AC7BA4">
        <w:t xml:space="preserve"> development project</w:t>
      </w:r>
      <w:r w:rsidR="00AC7BA4">
        <w:t>.</w:t>
      </w:r>
    </w:p>
    <w:p w:rsidR="00AC7BA4" w:rsidRDefault="00AC7BA4" w:rsidP="0074024A">
      <w:pPr>
        <w:pStyle w:val="a7"/>
        <w:spacing w:line="360" w:lineRule="auto"/>
        <w:ind w:leftChars="0" w:left="720"/>
      </w:pPr>
    </w:p>
    <w:p w:rsidR="003C18B7" w:rsidRPr="006F2118" w:rsidRDefault="006F2118" w:rsidP="001D65FF">
      <w:pPr>
        <w:pStyle w:val="a7"/>
        <w:numPr>
          <w:ilvl w:val="0"/>
          <w:numId w:val="12"/>
        </w:numPr>
        <w:spacing w:line="360" w:lineRule="auto"/>
        <w:ind w:leftChars="0"/>
        <w:rPr>
          <w:rFonts w:ascii="Times New Roman" w:hAnsi="Times New Roman" w:cs="Times New Roman"/>
          <w:b/>
          <w:u w:val="single"/>
        </w:rPr>
      </w:pPr>
      <w:r w:rsidRPr="006F2118">
        <w:rPr>
          <w:rFonts w:ascii="Times New Roman" w:hAnsi="Times New Roman" w:cs="Times New Roman"/>
          <w:b/>
          <w:u w:val="single"/>
        </w:rPr>
        <w:lastRenderedPageBreak/>
        <w:t>SWOT Analysis</w:t>
      </w:r>
    </w:p>
    <w:p w:rsidR="003C18B7" w:rsidRDefault="003C18B7" w:rsidP="0074024A">
      <w:pPr>
        <w:pStyle w:val="a7"/>
        <w:spacing w:line="360" w:lineRule="auto"/>
        <w:ind w:leftChars="0" w:left="720"/>
        <w:rPr>
          <w:rFonts w:ascii="Calibri" w:hAnsi="Calibri" w:cs="Calibri"/>
          <w:highlight w:val="yellow"/>
          <w:lang w:val="en-GB"/>
        </w:rPr>
      </w:pPr>
    </w:p>
    <w:p w:rsidR="006F2118" w:rsidRPr="006F2118" w:rsidRDefault="006F2118" w:rsidP="0074024A">
      <w:pPr>
        <w:pStyle w:val="a7"/>
        <w:spacing w:line="360" w:lineRule="auto"/>
        <w:ind w:leftChars="0" w:left="720"/>
        <w:rPr>
          <w:rFonts w:ascii="Times New Roman" w:hAnsi="Times New Roman" w:cs="Times New Roman"/>
          <w:u w:val="single"/>
        </w:rPr>
      </w:pPr>
      <w:r>
        <w:rPr>
          <w:rFonts w:ascii="Times New Roman" w:hAnsi="Times New Roman" w:cs="Times New Roman"/>
          <w:u w:val="single"/>
        </w:rPr>
        <w:t>Opportunity</w:t>
      </w:r>
    </w:p>
    <w:p w:rsidR="006F2118" w:rsidRDefault="006F2118" w:rsidP="006F2118">
      <w:pPr>
        <w:pStyle w:val="ac"/>
        <w:spacing w:before="133" w:line="360" w:lineRule="auto"/>
        <w:ind w:left="720" w:right="111"/>
        <w:jc w:val="both"/>
      </w:pPr>
      <w:r w:rsidRPr="006F2118">
        <w:t xml:space="preserve">From the </w:t>
      </w:r>
      <w:r>
        <w:t xml:space="preserve">STEEP analysis, it is clear that there is an opportunity for all Hong Kong construction company to build more public housing to fulfill the increasing demand of Hong Kong people, especially </w:t>
      </w:r>
      <w:r w:rsidR="001D65FF">
        <w:t xml:space="preserve">if </w:t>
      </w:r>
      <w:r>
        <w:t xml:space="preserve">the </w:t>
      </w:r>
      <w:r w:rsidR="00E26D08">
        <w:t>private investors are hesitated to buy while the</w:t>
      </w:r>
      <w:r>
        <w:t xml:space="preserve"> property price is likely to go up </w:t>
      </w:r>
      <w:r w:rsidR="001D65FF">
        <w:t xml:space="preserve">in the long run </w:t>
      </w:r>
      <w:r>
        <w:t>because of QE policy</w:t>
      </w:r>
      <w:r w:rsidR="001D65FF">
        <w:t xml:space="preserve"> adopted by the US</w:t>
      </w:r>
      <w:r>
        <w:t xml:space="preserve">. </w:t>
      </w:r>
    </w:p>
    <w:p w:rsidR="00C629D2" w:rsidRDefault="00C629D2" w:rsidP="006F2118">
      <w:pPr>
        <w:pStyle w:val="ac"/>
        <w:spacing w:before="133" w:line="360" w:lineRule="auto"/>
        <w:ind w:left="720" w:right="111"/>
        <w:jc w:val="both"/>
      </w:pPr>
    </w:p>
    <w:p w:rsidR="006F2118" w:rsidRDefault="006F2118" w:rsidP="006F2118">
      <w:pPr>
        <w:pStyle w:val="ac"/>
        <w:spacing w:before="133" w:line="360" w:lineRule="auto"/>
        <w:ind w:left="720" w:right="111"/>
        <w:jc w:val="both"/>
      </w:pPr>
      <w:r>
        <w:t xml:space="preserve">Further, there is a high demand for more environmental friendly construction method and </w:t>
      </w:r>
      <w:proofErr w:type="spellStart"/>
      <w:r>
        <w:t>MiC</w:t>
      </w:r>
      <w:proofErr w:type="spellEnd"/>
      <w:r>
        <w:t xml:space="preserve"> is one of the most promising </w:t>
      </w:r>
      <w:r w:rsidR="00E574A6">
        <w:t>methods</w:t>
      </w:r>
      <w:r w:rsidR="00C629D2">
        <w:t xml:space="preserve"> for construction of large scale standardized public housing units.</w:t>
      </w:r>
      <w:r w:rsidR="00390AEF">
        <w:t xml:space="preserve"> </w:t>
      </w:r>
      <w:r w:rsidR="00A43C02">
        <w:t xml:space="preserve">By applying the </w:t>
      </w:r>
      <w:proofErr w:type="spellStart"/>
      <w:r w:rsidR="00A43C02">
        <w:t>MiC</w:t>
      </w:r>
      <w:proofErr w:type="spellEnd"/>
      <w:r w:rsidR="00A43C02">
        <w:t xml:space="preserve"> construction method, the </w:t>
      </w:r>
      <w:proofErr w:type="spellStart"/>
      <w:r w:rsidR="00A43C02">
        <w:t>labour</w:t>
      </w:r>
      <w:proofErr w:type="spellEnd"/>
      <w:r w:rsidR="00A43C02">
        <w:t xml:space="preserve"> shortage problem facing by the Hong Kong construction industry can be resolved.</w:t>
      </w:r>
      <w:r w:rsidR="001D65FF">
        <w:t xml:space="preserve"> As the Company is one of the contractors for one of the </w:t>
      </w:r>
      <w:proofErr w:type="spellStart"/>
      <w:r w:rsidR="001D65FF">
        <w:t>MiC</w:t>
      </w:r>
      <w:proofErr w:type="spellEnd"/>
      <w:r w:rsidR="001D65FF">
        <w:t xml:space="preserve"> pilot projects and operator of its own pre-casting factory, </w:t>
      </w:r>
      <w:proofErr w:type="gramStart"/>
      <w:r w:rsidR="00390AEF">
        <w:t>The</w:t>
      </w:r>
      <w:proofErr w:type="gramEnd"/>
      <w:r w:rsidR="00390AEF">
        <w:t xml:space="preserve"> adoption of </w:t>
      </w:r>
      <w:proofErr w:type="spellStart"/>
      <w:r w:rsidR="00390AEF">
        <w:t>MiC</w:t>
      </w:r>
      <w:proofErr w:type="spellEnd"/>
      <w:r w:rsidR="00390AEF">
        <w:t xml:space="preserve"> </w:t>
      </w:r>
      <w:r w:rsidR="001D65FF">
        <w:t xml:space="preserve">is </w:t>
      </w:r>
      <w:r w:rsidR="00390AEF">
        <w:t xml:space="preserve">definitely </w:t>
      </w:r>
      <w:r w:rsidR="001D65FF">
        <w:t xml:space="preserve">an opportunity for the Company to have larger market shares in the future. </w:t>
      </w:r>
    </w:p>
    <w:p w:rsidR="00C629D2" w:rsidRDefault="00C629D2" w:rsidP="006F2118">
      <w:pPr>
        <w:pStyle w:val="ac"/>
        <w:spacing w:before="133" w:line="360" w:lineRule="auto"/>
        <w:ind w:left="720" w:right="111"/>
        <w:jc w:val="both"/>
      </w:pPr>
    </w:p>
    <w:p w:rsidR="00C629D2" w:rsidRDefault="00C629D2" w:rsidP="006F2118">
      <w:pPr>
        <w:pStyle w:val="ac"/>
        <w:spacing w:before="133" w:line="360" w:lineRule="auto"/>
        <w:ind w:left="720" w:right="111"/>
        <w:jc w:val="both"/>
        <w:rPr>
          <w:u w:val="single"/>
        </w:rPr>
      </w:pPr>
      <w:r w:rsidRPr="00C629D2">
        <w:rPr>
          <w:u w:val="single"/>
        </w:rPr>
        <w:t>Strength of the Company</w:t>
      </w:r>
    </w:p>
    <w:p w:rsidR="00E574A6" w:rsidRDefault="00E574A6" w:rsidP="006F2118">
      <w:pPr>
        <w:pStyle w:val="ac"/>
        <w:spacing w:before="133" w:line="360" w:lineRule="auto"/>
        <w:ind w:left="720" w:right="111"/>
        <w:jc w:val="both"/>
        <w:rPr>
          <w:u w:val="single"/>
        </w:rPr>
      </w:pPr>
    </w:p>
    <w:p w:rsidR="00E574A6" w:rsidRDefault="00E574A6" w:rsidP="006F2118">
      <w:pPr>
        <w:pStyle w:val="ac"/>
        <w:spacing w:before="133" w:line="360" w:lineRule="auto"/>
        <w:ind w:left="720" w:right="111"/>
        <w:jc w:val="both"/>
      </w:pPr>
      <w:r w:rsidRPr="00E574A6">
        <w:t xml:space="preserve">In </w:t>
      </w:r>
      <w:r>
        <w:t xml:space="preserve">the past, the Company has been focusing its business in the public housing construction market. </w:t>
      </w:r>
      <w:r w:rsidR="0024491C">
        <w:t xml:space="preserve">The benefit of providing construction services to the Hong Kong Government or the Housing Authority is fairness </w:t>
      </w:r>
      <w:r w:rsidR="001D65FF">
        <w:t xml:space="preserve">of the tendering process </w:t>
      </w:r>
      <w:r w:rsidR="0024491C">
        <w:t xml:space="preserve">and assurance of payment after work done. Therefore, the Company’s cash flow is highly predictable and can easily be controlled. </w:t>
      </w:r>
      <w:r w:rsidR="003C49E6">
        <w:t xml:space="preserve">With the successful fatherly management style </w:t>
      </w:r>
      <w:r w:rsidR="003F60DD">
        <w:t>of</w:t>
      </w:r>
      <w:r w:rsidR="003C49E6">
        <w:t xml:space="preserve"> </w:t>
      </w:r>
      <w:r w:rsidR="00910D1A">
        <w:t>W</w:t>
      </w:r>
      <w:r w:rsidR="003C49E6">
        <w:t>ong</w:t>
      </w:r>
      <w:r w:rsidR="00910D1A">
        <w:t xml:space="preserve"> S</w:t>
      </w:r>
      <w:r w:rsidR="003C49E6">
        <w:t>r.</w:t>
      </w:r>
      <w:r w:rsidR="00910D1A">
        <w:t>, t</w:t>
      </w:r>
      <w:r>
        <w:t xml:space="preserve">he Company can successfully compete in the low cost margin public housing </w:t>
      </w:r>
      <w:r>
        <w:lastRenderedPageBreak/>
        <w:t>construction market because it has a stable and loyal project team who has focused and specialized in public housing construction</w:t>
      </w:r>
      <w:r w:rsidR="003F60DD">
        <w:t xml:space="preserve"> in the past years</w:t>
      </w:r>
      <w:r>
        <w:t xml:space="preserve">. The Company has also nurtured a team of loyal subcontractors who can support the </w:t>
      </w:r>
      <w:r w:rsidR="003C49E6">
        <w:t>Company at a relatively low subcontract price.</w:t>
      </w:r>
    </w:p>
    <w:p w:rsidR="00345675" w:rsidRDefault="00345675" w:rsidP="006F2118">
      <w:pPr>
        <w:pStyle w:val="ac"/>
        <w:spacing w:before="133" w:line="360" w:lineRule="auto"/>
        <w:ind w:left="720" w:right="111"/>
        <w:jc w:val="both"/>
      </w:pPr>
    </w:p>
    <w:p w:rsidR="00A43C02" w:rsidRDefault="00345675" w:rsidP="006F2118">
      <w:pPr>
        <w:pStyle w:val="ac"/>
        <w:spacing w:before="133" w:line="360" w:lineRule="auto"/>
        <w:ind w:left="720" w:right="111"/>
        <w:jc w:val="both"/>
      </w:pPr>
      <w:r>
        <w:t xml:space="preserve">Further, the Company is one of the very few construction </w:t>
      </w:r>
      <w:proofErr w:type="gramStart"/>
      <w:r>
        <w:t>company</w:t>
      </w:r>
      <w:proofErr w:type="gramEnd"/>
      <w:r>
        <w:t xml:space="preserve"> who has its own pre-casting </w:t>
      </w:r>
      <w:r w:rsidR="00540486">
        <w:t>factory</w:t>
      </w:r>
      <w:r>
        <w:t xml:space="preserve"> and </w:t>
      </w:r>
      <w:proofErr w:type="spellStart"/>
      <w:r>
        <w:t>MiC</w:t>
      </w:r>
      <w:proofErr w:type="spellEnd"/>
      <w:r>
        <w:t xml:space="preserve"> construction experience. To </w:t>
      </w:r>
      <w:r w:rsidR="00540486">
        <w:t xml:space="preserve">set up and </w:t>
      </w:r>
      <w:r>
        <w:t xml:space="preserve">operate a successful pre-casting </w:t>
      </w:r>
      <w:r w:rsidR="00540486">
        <w:t>factory</w:t>
      </w:r>
      <w:r>
        <w:t xml:space="preserve">, one needs to have intensive </w:t>
      </w:r>
      <w:r w:rsidR="00540486">
        <w:t xml:space="preserve">set up </w:t>
      </w:r>
      <w:r>
        <w:t>capital investment and a team of experience operating staff</w:t>
      </w:r>
      <w:r w:rsidR="00540486">
        <w:t>s</w:t>
      </w:r>
      <w:r>
        <w:t xml:space="preserve">. </w:t>
      </w:r>
      <w:r w:rsidR="001D65FF">
        <w:t>In</w:t>
      </w:r>
      <w:r w:rsidR="00A43C02">
        <w:t xml:space="preserve"> other words, the enter hurdle </w:t>
      </w:r>
      <w:r w:rsidR="00540486">
        <w:t xml:space="preserve">for </w:t>
      </w:r>
      <w:r w:rsidR="00A43C02">
        <w:t>production of pre-casting modul</w:t>
      </w:r>
      <w:r w:rsidR="00540486">
        <w:t>e</w:t>
      </w:r>
      <w:r w:rsidR="00A43C02">
        <w:t xml:space="preserve">s used in </w:t>
      </w:r>
      <w:proofErr w:type="spellStart"/>
      <w:r w:rsidR="00A43C02">
        <w:t>MiC</w:t>
      </w:r>
      <w:proofErr w:type="spellEnd"/>
      <w:r w:rsidR="00A43C02">
        <w:t xml:space="preserve"> construction is high. It is believe that the Company can capitalize on the opportunity to increase its market shares for </w:t>
      </w:r>
      <w:r w:rsidR="00540486">
        <w:t>buildings</w:t>
      </w:r>
      <w:r w:rsidR="00A43C02">
        <w:t xml:space="preserve"> constructed by </w:t>
      </w:r>
      <w:proofErr w:type="spellStart"/>
      <w:r w:rsidR="00A43C02">
        <w:t>MiC.</w:t>
      </w:r>
      <w:proofErr w:type="spellEnd"/>
    </w:p>
    <w:p w:rsidR="00A43C02" w:rsidRDefault="00A43C02" w:rsidP="006F2118">
      <w:pPr>
        <w:pStyle w:val="ac"/>
        <w:spacing w:before="133" w:line="360" w:lineRule="auto"/>
        <w:ind w:left="720" w:right="111"/>
        <w:jc w:val="both"/>
      </w:pPr>
    </w:p>
    <w:p w:rsidR="00A43C02" w:rsidRDefault="00A43C02" w:rsidP="006F2118">
      <w:pPr>
        <w:pStyle w:val="ac"/>
        <w:spacing w:before="133" w:line="360" w:lineRule="auto"/>
        <w:ind w:left="720" w:right="111"/>
        <w:jc w:val="both"/>
        <w:rPr>
          <w:u w:val="single"/>
        </w:rPr>
      </w:pPr>
      <w:r w:rsidRPr="00A43C02">
        <w:rPr>
          <w:u w:val="single"/>
        </w:rPr>
        <w:t>Weakness</w:t>
      </w:r>
    </w:p>
    <w:p w:rsidR="0024491C" w:rsidRPr="00A43C02" w:rsidRDefault="0024491C" w:rsidP="006F2118">
      <w:pPr>
        <w:pStyle w:val="ac"/>
        <w:spacing w:before="133" w:line="360" w:lineRule="auto"/>
        <w:ind w:left="720" w:right="111"/>
        <w:jc w:val="both"/>
        <w:rPr>
          <w:u w:val="single"/>
        </w:rPr>
      </w:pPr>
    </w:p>
    <w:p w:rsidR="00345675" w:rsidRDefault="00A43C02" w:rsidP="006F2118">
      <w:pPr>
        <w:pStyle w:val="ac"/>
        <w:spacing w:before="133" w:line="360" w:lineRule="auto"/>
        <w:ind w:left="720" w:right="111"/>
        <w:jc w:val="both"/>
      </w:pPr>
      <w:r>
        <w:t>The Company was founded by Wong Sr. since late fifties and he is still very hands on the Company’s daily operation</w:t>
      </w:r>
      <w:r w:rsidR="00E42777">
        <w:t xml:space="preserve"> despite he is at the age of early eighties.</w:t>
      </w:r>
      <w:r w:rsidR="009518D3">
        <w:t xml:space="preserve"> </w:t>
      </w:r>
      <w:r w:rsidR="00E42777">
        <w:t xml:space="preserve">With Wong </w:t>
      </w:r>
      <w:proofErr w:type="spellStart"/>
      <w:r w:rsidR="00E42777">
        <w:t>Sr’s</w:t>
      </w:r>
      <w:proofErr w:type="spellEnd"/>
      <w:r w:rsidR="00E42777">
        <w:t xml:space="preserve"> holistic fatherly management style, it seems he has nurtured a team of staff and subcontractors who are very loyal to him. However, there is a concern that whether the loyalty from the staff and subcontractors would be sustainable after Wong Sr. is retired. It is not sure if Wong Jr. would be able to inherit the same loyalty from the Company’s key management staff and from the subcontractors. In this regard, it wou</w:t>
      </w:r>
      <w:r w:rsidR="001D65FF">
        <w:t>ld be much better for Wong Sr. to</w:t>
      </w:r>
      <w:r w:rsidR="00E42777">
        <w:t xml:space="preserve"> implement a more firm succession plan to hand over the daily operation to </w:t>
      </w:r>
      <w:r w:rsidR="004F4087">
        <w:t>W</w:t>
      </w:r>
      <w:r w:rsidR="00E42777">
        <w:t xml:space="preserve">ong Jr., especially when the Company is a family company. </w:t>
      </w:r>
      <w:r w:rsidR="0024491C">
        <w:t xml:space="preserve">In particular, </w:t>
      </w:r>
      <w:r w:rsidR="0024491C">
        <w:lastRenderedPageBreak/>
        <w:t xml:space="preserve">senior key staff should be promoted to the board of directors, such that new blood and new ideas would be introduced to the board management. </w:t>
      </w:r>
      <w:r w:rsidR="009518D3">
        <w:t>Further</w:t>
      </w:r>
      <w:r w:rsidR="0024491C">
        <w:t>, it would develop trust and loyalty between Wong Jr. and the senior key staff</w:t>
      </w:r>
      <w:r w:rsidR="00275E99">
        <w:t>s</w:t>
      </w:r>
      <w:r w:rsidR="0024491C">
        <w:t xml:space="preserve"> if the</w:t>
      </w:r>
      <w:r w:rsidR="009518D3">
        <w:t xml:space="preserve">ir promotion is recommended by </w:t>
      </w:r>
      <w:r w:rsidR="0024491C">
        <w:t xml:space="preserve">Wong </w:t>
      </w:r>
      <w:proofErr w:type="gramStart"/>
      <w:r w:rsidR="0024491C">
        <w:t>Jr..</w:t>
      </w:r>
      <w:proofErr w:type="gramEnd"/>
    </w:p>
    <w:p w:rsidR="0024491C" w:rsidRDefault="0024491C" w:rsidP="006F2118">
      <w:pPr>
        <w:pStyle w:val="ac"/>
        <w:spacing w:before="133" w:line="360" w:lineRule="auto"/>
        <w:ind w:left="720" w:right="111"/>
        <w:jc w:val="both"/>
      </w:pPr>
    </w:p>
    <w:p w:rsidR="0024491C" w:rsidRDefault="0024491C" w:rsidP="006F2118">
      <w:pPr>
        <w:pStyle w:val="ac"/>
        <w:spacing w:before="133" w:line="360" w:lineRule="auto"/>
        <w:ind w:left="720" w:right="111"/>
        <w:jc w:val="both"/>
        <w:rPr>
          <w:u w:val="single"/>
        </w:rPr>
      </w:pPr>
      <w:r w:rsidRPr="0024491C">
        <w:rPr>
          <w:u w:val="single"/>
        </w:rPr>
        <w:t>Threat</w:t>
      </w:r>
    </w:p>
    <w:p w:rsidR="00275E99" w:rsidRPr="0024491C" w:rsidRDefault="00275E99" w:rsidP="006F2118">
      <w:pPr>
        <w:pStyle w:val="ac"/>
        <w:spacing w:before="133" w:line="360" w:lineRule="auto"/>
        <w:ind w:left="720" w:right="111"/>
        <w:jc w:val="both"/>
        <w:rPr>
          <w:u w:val="single"/>
        </w:rPr>
      </w:pPr>
    </w:p>
    <w:p w:rsidR="00005157" w:rsidRDefault="0024491C" w:rsidP="006F2118">
      <w:pPr>
        <w:pStyle w:val="ac"/>
        <w:spacing w:before="133" w:line="360" w:lineRule="auto"/>
        <w:ind w:left="720" w:right="111"/>
        <w:jc w:val="both"/>
        <w:rPr>
          <w:rFonts w:eastAsiaTheme="minorEastAsia"/>
          <w:lang w:eastAsia="zh-TW"/>
        </w:rPr>
      </w:pPr>
      <w:r>
        <w:t xml:space="preserve">Even there is a high demand for the public housing for the next few years, the competition for tender may be high and the margin may be low. This is because if the </w:t>
      </w:r>
      <w:r w:rsidR="00005157">
        <w:t>conflicts between the US and Mainland is getting worse, then private develop</w:t>
      </w:r>
      <w:r w:rsidR="00275E99">
        <w:t>ment</w:t>
      </w:r>
      <w:r w:rsidR="00005157">
        <w:t xml:space="preserve"> may be reduced. Other contractors may have to shift their market segment </w:t>
      </w:r>
      <w:r w:rsidR="00275E99">
        <w:t xml:space="preserve">from the private building sector to </w:t>
      </w:r>
      <w:r w:rsidR="00005157">
        <w:t xml:space="preserve">compete for the public housing </w:t>
      </w:r>
      <w:r w:rsidR="00B76FB1">
        <w:t xml:space="preserve">market </w:t>
      </w:r>
      <w:r w:rsidR="00005157">
        <w:t>even the profit margin is lower.</w:t>
      </w:r>
    </w:p>
    <w:p w:rsidR="009F35F0" w:rsidRDefault="009F35F0" w:rsidP="006F2118">
      <w:pPr>
        <w:pStyle w:val="ac"/>
        <w:spacing w:before="133" w:line="360" w:lineRule="auto"/>
        <w:ind w:left="720" w:right="111"/>
        <w:jc w:val="both"/>
        <w:rPr>
          <w:rFonts w:eastAsiaTheme="minorEastAsia"/>
          <w:lang w:eastAsia="zh-TW"/>
        </w:rPr>
      </w:pPr>
    </w:p>
    <w:p w:rsidR="00B80EB4" w:rsidRPr="00B80EB4" w:rsidRDefault="00B80EB4" w:rsidP="006F2118">
      <w:pPr>
        <w:pStyle w:val="ac"/>
        <w:spacing w:before="133" w:line="360" w:lineRule="auto"/>
        <w:ind w:left="720" w:right="111"/>
        <w:jc w:val="both"/>
        <w:rPr>
          <w:rFonts w:eastAsiaTheme="minorEastAsia"/>
          <w:lang w:eastAsia="zh-TW"/>
        </w:rPr>
      </w:pPr>
      <w:r>
        <w:rPr>
          <w:rFonts w:eastAsiaTheme="minorEastAsia" w:hint="eastAsia"/>
          <w:lang w:eastAsia="zh-TW"/>
        </w:rPr>
        <w:t>Likewise the Company</w:t>
      </w:r>
      <w:r>
        <w:rPr>
          <w:rFonts w:eastAsiaTheme="minorEastAsia"/>
          <w:lang w:eastAsia="zh-TW"/>
        </w:rPr>
        <w:t>’</w:t>
      </w:r>
      <w:r>
        <w:rPr>
          <w:rFonts w:eastAsiaTheme="minorEastAsia" w:hint="eastAsia"/>
          <w:lang w:eastAsia="zh-TW"/>
        </w:rPr>
        <w:t xml:space="preserve">s business </w:t>
      </w:r>
      <w:r w:rsidR="00B76FB1">
        <w:rPr>
          <w:rFonts w:eastAsiaTheme="minorEastAsia"/>
          <w:lang w:eastAsia="zh-TW"/>
        </w:rPr>
        <w:t>ha</w:t>
      </w:r>
      <w:r>
        <w:rPr>
          <w:rFonts w:eastAsiaTheme="minorEastAsia" w:hint="eastAsia"/>
          <w:lang w:eastAsia="zh-TW"/>
        </w:rPr>
        <w:t xml:space="preserve">s also focus too much on the pre-casting production, which caused the Company a substantial loss </w:t>
      </w:r>
      <w:r w:rsidR="00275E99">
        <w:rPr>
          <w:rFonts w:eastAsiaTheme="minorEastAsia"/>
          <w:lang w:eastAsia="zh-TW"/>
        </w:rPr>
        <w:t>in 2019 and early 2020</w:t>
      </w:r>
      <w:r>
        <w:rPr>
          <w:rFonts w:eastAsiaTheme="minorEastAsia" w:hint="eastAsia"/>
          <w:lang w:eastAsia="zh-TW"/>
        </w:rPr>
        <w:t xml:space="preserve"> due to the </w:t>
      </w:r>
      <w:r w:rsidR="00B76FB1">
        <w:rPr>
          <w:rFonts w:eastAsiaTheme="minorEastAsia"/>
          <w:lang w:eastAsia="zh-TW"/>
        </w:rPr>
        <w:t xml:space="preserve">factory lockdown and </w:t>
      </w:r>
      <w:r>
        <w:rPr>
          <w:rFonts w:eastAsiaTheme="minorEastAsia" w:hint="eastAsia"/>
          <w:lang w:eastAsia="zh-TW"/>
        </w:rPr>
        <w:t xml:space="preserve">transportation halt between Mainland and Hong Kong </w:t>
      </w:r>
      <w:r w:rsidR="00275E99">
        <w:rPr>
          <w:rFonts w:eastAsiaTheme="minorEastAsia"/>
          <w:lang w:eastAsia="zh-TW"/>
        </w:rPr>
        <w:t xml:space="preserve">for prevention of </w:t>
      </w:r>
      <w:r>
        <w:rPr>
          <w:rFonts w:eastAsiaTheme="minorEastAsia" w:hint="eastAsia"/>
          <w:lang w:eastAsia="zh-TW"/>
        </w:rPr>
        <w:t>the COVID-19 pandemic.</w:t>
      </w:r>
    </w:p>
    <w:p w:rsidR="00005157" w:rsidRDefault="00005157" w:rsidP="006F2118">
      <w:pPr>
        <w:pStyle w:val="ac"/>
        <w:spacing w:before="133" w:line="360" w:lineRule="auto"/>
        <w:ind w:left="720" w:right="111"/>
        <w:jc w:val="both"/>
      </w:pPr>
    </w:p>
    <w:p w:rsidR="00005157" w:rsidRDefault="00005157" w:rsidP="006F2118">
      <w:pPr>
        <w:pStyle w:val="ac"/>
        <w:spacing w:before="133" w:line="360" w:lineRule="auto"/>
        <w:ind w:left="720" w:right="111"/>
        <w:jc w:val="both"/>
      </w:pPr>
      <w:r>
        <w:t xml:space="preserve">Furthermore, if the domestic political conflict is getting </w:t>
      </w:r>
      <w:r w:rsidR="00B76FB1">
        <w:t>worse</w:t>
      </w:r>
      <w:r>
        <w:t>, it may cause an adverse impact to the long term land supply for public housing construction and indirectly can cause a negative consequence to the Company’s market and business.</w:t>
      </w:r>
      <w:r w:rsidR="00271DC1">
        <w:rPr>
          <w:rStyle w:val="af6"/>
        </w:rPr>
        <w:footnoteReference w:id="28"/>
      </w:r>
    </w:p>
    <w:p w:rsidR="00275E99" w:rsidRDefault="00275E99" w:rsidP="00275E99">
      <w:pPr>
        <w:pStyle w:val="ac"/>
        <w:spacing w:before="133" w:line="360" w:lineRule="auto"/>
        <w:ind w:left="720" w:right="111"/>
        <w:jc w:val="both"/>
        <w:rPr>
          <w:rFonts w:eastAsiaTheme="minorEastAsia"/>
          <w:lang w:eastAsia="zh-TW"/>
        </w:rPr>
      </w:pPr>
      <w:r>
        <w:lastRenderedPageBreak/>
        <w:t xml:space="preserve">It is noted that the Company’s business is too much concentrated to construction of </w:t>
      </w:r>
      <w:r>
        <w:rPr>
          <w:rFonts w:eastAsiaTheme="minorEastAsia" w:hint="eastAsia"/>
          <w:lang w:eastAsia="zh-TW"/>
        </w:rPr>
        <w:t xml:space="preserve">large </w:t>
      </w:r>
      <w:r>
        <w:t xml:space="preserve">public housing </w:t>
      </w:r>
      <w:r>
        <w:rPr>
          <w:rFonts w:eastAsiaTheme="minorEastAsia" w:hint="eastAsia"/>
          <w:lang w:eastAsia="zh-TW"/>
        </w:rPr>
        <w:t xml:space="preserve">estates in </w:t>
      </w:r>
      <w:r>
        <w:rPr>
          <w:rFonts w:eastAsiaTheme="minorEastAsia"/>
          <w:lang w:eastAsia="zh-TW"/>
        </w:rPr>
        <w:t>order</w:t>
      </w:r>
      <w:r>
        <w:rPr>
          <w:rFonts w:eastAsiaTheme="minorEastAsia" w:hint="eastAsia"/>
          <w:lang w:eastAsia="zh-TW"/>
        </w:rPr>
        <w:t xml:space="preserve"> to </w:t>
      </w:r>
      <w:r>
        <w:rPr>
          <w:rFonts w:eastAsiaTheme="minorEastAsia"/>
          <w:lang w:eastAsia="zh-TW"/>
        </w:rPr>
        <w:t>utilize</w:t>
      </w:r>
      <w:r>
        <w:rPr>
          <w:rFonts w:eastAsiaTheme="minorEastAsia" w:hint="eastAsia"/>
          <w:lang w:eastAsia="zh-TW"/>
        </w:rPr>
        <w:t xml:space="preserve"> the econom</w:t>
      </w:r>
      <w:r>
        <w:rPr>
          <w:rFonts w:eastAsiaTheme="minorEastAsia"/>
          <w:lang w:eastAsia="zh-TW"/>
        </w:rPr>
        <w:t>y of</w:t>
      </w:r>
      <w:r w:rsidR="00B76FB1">
        <w:rPr>
          <w:rFonts w:eastAsiaTheme="minorEastAsia"/>
          <w:lang w:eastAsia="zh-TW"/>
        </w:rPr>
        <w:t xml:space="preserve"> </w:t>
      </w:r>
      <w:r>
        <w:rPr>
          <w:rFonts w:eastAsiaTheme="minorEastAsia"/>
          <w:lang w:eastAsia="zh-TW"/>
        </w:rPr>
        <w:t>scale</w:t>
      </w:r>
      <w:r>
        <w:rPr>
          <w:rFonts w:eastAsiaTheme="minorEastAsia" w:hint="eastAsia"/>
          <w:lang w:eastAsia="zh-TW"/>
        </w:rPr>
        <w:t xml:space="preserve"> for production of pre-casting components</w:t>
      </w:r>
      <w:r>
        <w:t xml:space="preserve">. </w:t>
      </w:r>
      <w:r>
        <w:rPr>
          <w:rFonts w:eastAsiaTheme="minorEastAsia" w:hint="eastAsia"/>
          <w:lang w:eastAsia="zh-TW"/>
        </w:rPr>
        <w:t xml:space="preserve">In 2017, because the scale of public housing projects was smaller due to lack of </w:t>
      </w:r>
      <w:r>
        <w:rPr>
          <w:rFonts w:eastAsiaTheme="minorEastAsia"/>
          <w:lang w:eastAsia="zh-TW"/>
        </w:rPr>
        <w:t>sizable</w:t>
      </w:r>
      <w:r>
        <w:rPr>
          <w:rFonts w:eastAsiaTheme="minorEastAsia" w:hint="eastAsia"/>
          <w:lang w:eastAsia="zh-TW"/>
        </w:rPr>
        <w:t xml:space="preserve"> land, the tender awarded to </w:t>
      </w:r>
      <w:r w:rsidR="00B76FB1">
        <w:rPr>
          <w:rFonts w:eastAsiaTheme="minorEastAsia"/>
          <w:lang w:eastAsia="zh-TW"/>
        </w:rPr>
        <w:t xml:space="preserve">the </w:t>
      </w:r>
      <w:r>
        <w:rPr>
          <w:rFonts w:eastAsiaTheme="minorEastAsia" w:hint="eastAsia"/>
          <w:lang w:eastAsia="zh-TW"/>
        </w:rPr>
        <w:t xml:space="preserve">Company had been reduced. </w:t>
      </w:r>
    </w:p>
    <w:p w:rsidR="00275E99" w:rsidRDefault="00275E99" w:rsidP="00275E99">
      <w:pPr>
        <w:pStyle w:val="ac"/>
        <w:spacing w:before="133" w:line="360" w:lineRule="auto"/>
        <w:ind w:left="720" w:right="111"/>
        <w:jc w:val="both"/>
        <w:rPr>
          <w:rFonts w:eastAsiaTheme="minorEastAsia"/>
          <w:lang w:eastAsia="zh-TW"/>
        </w:rPr>
      </w:pPr>
    </w:p>
    <w:p w:rsidR="0024491C" w:rsidRDefault="00005157" w:rsidP="00275E99">
      <w:pPr>
        <w:pStyle w:val="ac"/>
        <w:spacing w:before="133" w:line="360" w:lineRule="auto"/>
        <w:ind w:left="720" w:right="111"/>
        <w:jc w:val="both"/>
      </w:pPr>
      <w:r>
        <w:t>Even over 9</w:t>
      </w:r>
      <w:r w:rsidR="009D68D3">
        <w:t>5</w:t>
      </w:r>
      <w:r>
        <w:t xml:space="preserve"> percent of the Company’s business is located in Hong </w:t>
      </w:r>
      <w:proofErr w:type="gramStart"/>
      <w:r>
        <w:t>Kong,</w:t>
      </w:r>
      <w:proofErr w:type="gramEnd"/>
      <w:r>
        <w:t xml:space="preserve"> the Company did have construction experience</w:t>
      </w:r>
      <w:r w:rsidR="00B76FB1">
        <w:t xml:space="preserve"> and connection</w:t>
      </w:r>
      <w:r>
        <w:t xml:space="preserve"> in other location</w:t>
      </w:r>
      <w:r w:rsidR="00275E99">
        <w:t>s</w:t>
      </w:r>
      <w:r>
        <w:t xml:space="preserve">, such as Singapore, Macau and the Mainland. </w:t>
      </w:r>
      <w:r w:rsidR="00275E99" w:rsidRPr="00275E99">
        <w:t xml:space="preserve">For the sustainabledevelopment of </w:t>
      </w:r>
      <w:r w:rsidR="00275E99">
        <w:t>the Company’s</w:t>
      </w:r>
      <w:r w:rsidR="00275E99" w:rsidRPr="00275E99">
        <w:t xml:space="preserve"> business, it </w:t>
      </w:r>
      <w:r w:rsidR="00275E99">
        <w:t xml:space="preserve">would be </w:t>
      </w:r>
      <w:r w:rsidR="00BB2648">
        <w:t>positive</w:t>
      </w:r>
      <w:r w:rsidR="00275E99">
        <w:t xml:space="preserve"> for the Company to</w:t>
      </w:r>
      <w:r w:rsidR="00275E99" w:rsidRPr="00275E99">
        <w:t xml:space="preserve"> explore opportunities in the Greater China Region, in particular the</w:t>
      </w:r>
      <w:r w:rsidR="00B76FB1">
        <w:t xml:space="preserve"> </w:t>
      </w:r>
      <w:r w:rsidR="00275E99" w:rsidRPr="00275E99">
        <w:t>Guangdong-Hong</w:t>
      </w:r>
      <w:r w:rsidR="00B76FB1">
        <w:t xml:space="preserve"> </w:t>
      </w:r>
      <w:r w:rsidR="00275E99" w:rsidRPr="00275E99">
        <w:t>Kong-Macau Greater Bay Area.</w:t>
      </w:r>
      <w:r w:rsidR="0039087C">
        <w:t xml:space="preserve"> </w:t>
      </w:r>
      <w:r>
        <w:t xml:space="preserve">It would be </w:t>
      </w:r>
      <w:r w:rsidR="00250A80">
        <w:t>beneficial</w:t>
      </w:r>
      <w:r>
        <w:t xml:space="preserve"> to the Company’s </w:t>
      </w:r>
      <w:r w:rsidR="00250A80">
        <w:t xml:space="preserve">risk management if the Company can </w:t>
      </w:r>
      <w:r w:rsidR="00BB2648">
        <w:t>diversify</w:t>
      </w:r>
      <w:r w:rsidR="00250A80">
        <w:t xml:space="preserve"> its business </w:t>
      </w:r>
      <w:r w:rsidR="0039087C">
        <w:t>geographically,</w:t>
      </w:r>
      <w:r w:rsidR="00250A80">
        <w:t xml:space="preserve"> such that the Company</w:t>
      </w:r>
      <w:r w:rsidR="00BB2648">
        <w:t>’s business</w:t>
      </w:r>
      <w:r w:rsidR="00250A80">
        <w:t xml:space="preserve"> would be </w:t>
      </w:r>
      <w:r w:rsidR="0039087C">
        <w:t xml:space="preserve">more </w:t>
      </w:r>
      <w:r w:rsidR="00250A80">
        <w:t xml:space="preserve">sustainable even when the Hong Kong construction market is in </w:t>
      </w:r>
      <w:r w:rsidR="0039087C">
        <w:t xml:space="preserve">a </w:t>
      </w:r>
      <w:r w:rsidR="00250A80">
        <w:t>downtime for whatever reason.</w:t>
      </w:r>
    </w:p>
    <w:p w:rsidR="00E97155" w:rsidRDefault="00E97155" w:rsidP="006F2118">
      <w:pPr>
        <w:pStyle w:val="ac"/>
        <w:spacing w:before="133" w:line="360" w:lineRule="auto"/>
        <w:ind w:left="720" w:right="111"/>
        <w:jc w:val="both"/>
        <w:rPr>
          <w:b/>
        </w:rPr>
      </w:pPr>
    </w:p>
    <w:p w:rsidR="008B5477" w:rsidRPr="00E97155" w:rsidRDefault="008B5477" w:rsidP="006F2118">
      <w:pPr>
        <w:pStyle w:val="ac"/>
        <w:spacing w:before="133" w:line="360" w:lineRule="auto"/>
        <w:ind w:left="720" w:right="111"/>
        <w:jc w:val="both"/>
        <w:rPr>
          <w:b/>
        </w:rPr>
      </w:pPr>
      <w:r w:rsidRPr="00E97155">
        <w:rPr>
          <w:b/>
        </w:rPr>
        <w:t>VRIO Analysis</w:t>
      </w:r>
    </w:p>
    <w:p w:rsidR="00BB2648" w:rsidRDefault="00BB2648" w:rsidP="00E97155">
      <w:pPr>
        <w:pStyle w:val="ac"/>
        <w:spacing w:before="133" w:line="360" w:lineRule="auto"/>
        <w:ind w:left="720" w:right="111"/>
        <w:jc w:val="both"/>
      </w:pPr>
    </w:p>
    <w:p w:rsidR="00FF16FA" w:rsidRDefault="00E97155" w:rsidP="00E97155">
      <w:pPr>
        <w:pStyle w:val="ac"/>
        <w:spacing w:before="133" w:line="360" w:lineRule="auto"/>
        <w:ind w:left="720" w:right="111"/>
        <w:jc w:val="both"/>
        <w:rPr>
          <w:lang w:val="en-GB"/>
        </w:rPr>
      </w:pPr>
      <w:r>
        <w:t xml:space="preserve">To </w:t>
      </w:r>
      <w:r w:rsidR="0039087C">
        <w:rPr>
          <w:lang w:val="en-GB"/>
        </w:rPr>
        <w:t xml:space="preserve">identify </w:t>
      </w:r>
      <w:r>
        <w:rPr>
          <w:lang w:val="en-GB"/>
        </w:rPr>
        <w:t xml:space="preserve">the Company’s </w:t>
      </w:r>
      <w:r w:rsidR="00FF16FA" w:rsidRPr="00FF16FA">
        <w:rPr>
          <w:lang w:val="en-GB"/>
        </w:rPr>
        <w:t xml:space="preserve">long-term </w:t>
      </w:r>
      <w:r>
        <w:rPr>
          <w:lang w:val="en-GB"/>
        </w:rPr>
        <w:t xml:space="preserve">sustained </w:t>
      </w:r>
      <w:r w:rsidR="00FF16FA" w:rsidRPr="00FF16FA">
        <w:rPr>
          <w:lang w:val="en-GB"/>
        </w:rPr>
        <w:t>competitive advantage</w:t>
      </w:r>
      <w:r>
        <w:rPr>
          <w:lang w:val="en-GB"/>
        </w:rPr>
        <w:t xml:space="preserve">, the VRIO analysis is applied by asking the </w:t>
      </w:r>
      <w:r w:rsidR="00FF16FA" w:rsidRPr="00FF16FA">
        <w:rPr>
          <w:lang w:val="en-GB"/>
        </w:rPr>
        <w:t xml:space="preserve">four-question framework of </w:t>
      </w:r>
      <w:r>
        <w:rPr>
          <w:lang w:val="en-GB"/>
        </w:rPr>
        <w:t>V</w:t>
      </w:r>
      <w:r w:rsidR="00FF16FA" w:rsidRPr="00FF16FA">
        <w:rPr>
          <w:lang w:val="en-GB"/>
        </w:rPr>
        <w:t xml:space="preserve">alue, </w:t>
      </w:r>
      <w:r>
        <w:rPr>
          <w:lang w:val="en-GB"/>
        </w:rPr>
        <w:t>Rarity, I</w:t>
      </w:r>
      <w:r w:rsidR="00FF16FA" w:rsidRPr="00FF16FA">
        <w:rPr>
          <w:lang w:val="en-GB"/>
        </w:rPr>
        <w:t xml:space="preserve">mitability, and </w:t>
      </w:r>
      <w:r>
        <w:rPr>
          <w:lang w:val="en-GB"/>
        </w:rPr>
        <w:t>O</w:t>
      </w:r>
      <w:r w:rsidR="00FF16FA" w:rsidRPr="00FF16FA">
        <w:rPr>
          <w:lang w:val="en-GB"/>
        </w:rPr>
        <w:t xml:space="preserve">rganization. </w:t>
      </w:r>
    </w:p>
    <w:p w:rsidR="00BB2648" w:rsidRDefault="00BB2648" w:rsidP="00E97155">
      <w:pPr>
        <w:pStyle w:val="ac"/>
        <w:spacing w:before="133" w:line="360" w:lineRule="auto"/>
        <w:ind w:left="720" w:right="111"/>
        <w:jc w:val="both"/>
        <w:rPr>
          <w:lang w:val="en-GB"/>
        </w:rPr>
      </w:pPr>
    </w:p>
    <w:p w:rsidR="00FF16FA" w:rsidRDefault="00E97155" w:rsidP="00E97155">
      <w:pPr>
        <w:pStyle w:val="ac"/>
        <w:spacing w:before="133" w:line="360" w:lineRule="auto"/>
        <w:ind w:left="720" w:right="111"/>
        <w:jc w:val="both"/>
        <w:rPr>
          <w:lang w:val="en-GB"/>
        </w:rPr>
      </w:pPr>
      <w:r>
        <w:rPr>
          <w:lang w:val="en-GB"/>
        </w:rPr>
        <w:t xml:space="preserve">First of all, we will examine if the Company can </w:t>
      </w:r>
      <w:r w:rsidR="00FF16FA" w:rsidRPr="00FF16FA">
        <w:rPr>
          <w:lang w:val="en-GB"/>
        </w:rPr>
        <w:t>offer a</w:t>
      </w:r>
      <w:r>
        <w:rPr>
          <w:lang w:val="en-GB"/>
        </w:rPr>
        <w:t>ny</w:t>
      </w:r>
      <w:r w:rsidR="00FF16FA" w:rsidRPr="00FF16FA">
        <w:rPr>
          <w:lang w:val="en-GB"/>
        </w:rPr>
        <w:t xml:space="preserve"> resource that adds value for </w:t>
      </w:r>
      <w:r w:rsidR="00FF16FA" w:rsidRPr="00FF16FA">
        <w:rPr>
          <w:lang w:val="en-GB"/>
        </w:rPr>
        <w:lastRenderedPageBreak/>
        <w:t xml:space="preserve">customers? </w:t>
      </w:r>
      <w:r>
        <w:rPr>
          <w:lang w:val="en-GB"/>
        </w:rPr>
        <w:t xml:space="preserve">If so, then how would the </w:t>
      </w:r>
      <w:r w:rsidR="00BB2648">
        <w:rPr>
          <w:lang w:val="en-GB"/>
        </w:rPr>
        <w:t>C</w:t>
      </w:r>
      <w:r>
        <w:rPr>
          <w:lang w:val="en-GB"/>
        </w:rPr>
        <w:t xml:space="preserve">ompany </w:t>
      </w:r>
      <w:r w:rsidR="00FF16FA" w:rsidRPr="00FF16FA">
        <w:rPr>
          <w:lang w:val="en-GB"/>
        </w:rPr>
        <w:t xml:space="preserve">exploit </w:t>
      </w:r>
      <w:r>
        <w:rPr>
          <w:lang w:val="en-GB"/>
        </w:rPr>
        <w:t>the</w:t>
      </w:r>
      <w:r w:rsidR="00FF16FA" w:rsidRPr="00FF16FA">
        <w:rPr>
          <w:lang w:val="en-GB"/>
        </w:rPr>
        <w:t xml:space="preserve"> opportunity or neutralize competition with </w:t>
      </w:r>
      <w:r>
        <w:rPr>
          <w:lang w:val="en-GB"/>
        </w:rPr>
        <w:t>the</w:t>
      </w:r>
      <w:r w:rsidR="00FF16FA" w:rsidRPr="00FF16FA">
        <w:rPr>
          <w:lang w:val="en-GB"/>
        </w:rPr>
        <w:t xml:space="preserve"> internal capability?</w:t>
      </w:r>
      <w:r>
        <w:rPr>
          <w:lang w:val="en-GB"/>
        </w:rPr>
        <w:t xml:space="preserve"> To answer th</w:t>
      </w:r>
      <w:r w:rsidR="00BB2648">
        <w:rPr>
          <w:lang w:val="en-GB"/>
        </w:rPr>
        <w:t>is</w:t>
      </w:r>
      <w:r>
        <w:rPr>
          <w:lang w:val="en-GB"/>
        </w:rPr>
        <w:t xml:space="preserve"> first question, it is suggested that the Company’s pre-casting factory set </w:t>
      </w:r>
      <w:r w:rsidR="00F04F06">
        <w:rPr>
          <w:lang w:val="en-GB"/>
        </w:rPr>
        <w:t xml:space="preserve">up </w:t>
      </w:r>
      <w:r>
        <w:rPr>
          <w:lang w:val="en-GB"/>
        </w:rPr>
        <w:t xml:space="preserve">in Shenzhen would give the Company an advantage over the other competitors. </w:t>
      </w:r>
      <w:r w:rsidR="00AC7B6C">
        <w:rPr>
          <w:lang w:val="en-GB"/>
        </w:rPr>
        <w:t>Currently, there are</w:t>
      </w:r>
      <w:r w:rsidR="0039087C">
        <w:rPr>
          <w:lang w:val="en-GB"/>
        </w:rPr>
        <w:t xml:space="preserve"> </w:t>
      </w:r>
      <w:r w:rsidR="006B0F95">
        <w:rPr>
          <w:lang w:val="en-GB"/>
        </w:rPr>
        <w:t>only a few</w:t>
      </w:r>
      <w:r>
        <w:rPr>
          <w:lang w:val="en-GB"/>
        </w:rPr>
        <w:t xml:space="preserve"> contractors</w:t>
      </w:r>
      <w:r w:rsidR="006B0F95">
        <w:rPr>
          <w:lang w:val="en-GB"/>
        </w:rPr>
        <w:t>,</w:t>
      </w:r>
      <w:r w:rsidR="0039087C">
        <w:rPr>
          <w:lang w:val="en-GB"/>
        </w:rPr>
        <w:t xml:space="preserve"> including</w:t>
      </w:r>
      <w:r w:rsidR="00AC7B6C">
        <w:rPr>
          <w:lang w:val="en-GB"/>
        </w:rPr>
        <w:t xml:space="preserve"> </w:t>
      </w:r>
      <w:r w:rsidR="0039087C">
        <w:t>China State Construction International Holdings</w:t>
      </w:r>
      <w:r w:rsidR="00BB2648">
        <w:rPr>
          <w:lang w:val="en-GB"/>
        </w:rPr>
        <w:t xml:space="preserve">, </w:t>
      </w:r>
      <w:r>
        <w:rPr>
          <w:lang w:val="en-GB"/>
        </w:rPr>
        <w:t xml:space="preserve">have their own pre-casting factory in the Mainland. </w:t>
      </w:r>
      <w:r w:rsidR="00F04F06">
        <w:rPr>
          <w:lang w:val="en-GB"/>
        </w:rPr>
        <w:t>In Hong Kong, construction by pre-casting component is the method of construction designated by the Housing Authority for construction of public housing. Therefore, even s</w:t>
      </w:r>
      <w:r w:rsidR="00AC7B6C">
        <w:rPr>
          <w:lang w:val="en-GB"/>
        </w:rPr>
        <w:t xml:space="preserve">izable contractors like </w:t>
      </w:r>
      <w:r w:rsidR="00AC7B6C" w:rsidRPr="0039087C">
        <w:rPr>
          <w:lang w:val="en-GB"/>
        </w:rPr>
        <w:t>Paul Y</w:t>
      </w:r>
      <w:r w:rsidR="0039087C" w:rsidRPr="0039087C">
        <w:rPr>
          <w:lang w:val="en-GB"/>
        </w:rPr>
        <w:t>.</w:t>
      </w:r>
      <w:r w:rsidR="00AC7B6C" w:rsidRPr="0039087C">
        <w:rPr>
          <w:lang w:val="en-GB"/>
        </w:rPr>
        <w:t xml:space="preserve"> </w:t>
      </w:r>
      <w:r w:rsidR="00F04F06" w:rsidRPr="0039087C">
        <w:rPr>
          <w:lang w:val="en-GB"/>
        </w:rPr>
        <w:t xml:space="preserve">Construction </w:t>
      </w:r>
      <w:r w:rsidR="00BB2648" w:rsidRPr="0039087C">
        <w:rPr>
          <w:lang w:val="en-GB"/>
        </w:rPr>
        <w:t>Company</w:t>
      </w:r>
      <w:r w:rsidR="0039087C" w:rsidRPr="0039087C">
        <w:rPr>
          <w:lang w:val="en-GB"/>
        </w:rPr>
        <w:t>,</w:t>
      </w:r>
      <w:r w:rsidR="00BB2648" w:rsidRPr="0039087C">
        <w:rPr>
          <w:lang w:val="en-GB"/>
        </w:rPr>
        <w:t xml:space="preserve"> Limited </w:t>
      </w:r>
      <w:r w:rsidR="00AC7B6C" w:rsidRPr="0039087C">
        <w:rPr>
          <w:lang w:val="en-GB"/>
        </w:rPr>
        <w:t xml:space="preserve">and </w:t>
      </w:r>
      <w:proofErr w:type="spellStart"/>
      <w:r w:rsidR="00AC7B6C" w:rsidRPr="0039087C">
        <w:rPr>
          <w:lang w:val="en-GB"/>
        </w:rPr>
        <w:t>Hsin</w:t>
      </w:r>
      <w:proofErr w:type="spellEnd"/>
      <w:r w:rsidR="00AC7B6C" w:rsidRPr="0039087C">
        <w:rPr>
          <w:lang w:val="en-GB"/>
        </w:rPr>
        <w:t xml:space="preserve"> Chong</w:t>
      </w:r>
      <w:r w:rsidR="00BB2648" w:rsidRPr="0039087C">
        <w:rPr>
          <w:lang w:val="en-GB"/>
        </w:rPr>
        <w:t xml:space="preserve"> Construction Company Limited</w:t>
      </w:r>
      <w:r w:rsidR="00F04F06" w:rsidRPr="0039087C">
        <w:rPr>
          <w:lang w:val="en-GB"/>
        </w:rPr>
        <w:t>, as they</w:t>
      </w:r>
      <w:r w:rsidR="00AC7B6C" w:rsidRPr="0039087C">
        <w:rPr>
          <w:lang w:val="en-GB"/>
        </w:rPr>
        <w:t xml:space="preserve"> do not have their own pre-casting </w:t>
      </w:r>
      <w:r w:rsidR="00BB2648" w:rsidRPr="0039087C">
        <w:rPr>
          <w:lang w:val="en-GB"/>
        </w:rPr>
        <w:t>factory;</w:t>
      </w:r>
      <w:r w:rsidR="00F04F06" w:rsidRPr="0039087C">
        <w:rPr>
          <w:lang w:val="en-GB"/>
        </w:rPr>
        <w:t xml:space="preserve"> they have to acquire the pre-casted</w:t>
      </w:r>
      <w:r w:rsidR="00F04F06">
        <w:rPr>
          <w:lang w:val="en-GB"/>
        </w:rPr>
        <w:t xml:space="preserve"> structural components from their competitors, like the Company. It is clear that the visionary pre-casting </w:t>
      </w:r>
      <w:r w:rsidR="00BB2648">
        <w:rPr>
          <w:lang w:val="en-GB"/>
        </w:rPr>
        <w:t>factory</w:t>
      </w:r>
      <w:r w:rsidR="00F04F06">
        <w:rPr>
          <w:lang w:val="en-GB"/>
        </w:rPr>
        <w:t xml:space="preserve"> set up by the Company</w:t>
      </w:r>
      <w:r w:rsidR="00BB2648">
        <w:rPr>
          <w:lang w:val="en-GB"/>
        </w:rPr>
        <w:t xml:space="preserve"> in 1997</w:t>
      </w:r>
      <w:r w:rsidR="00F04F06">
        <w:rPr>
          <w:lang w:val="en-GB"/>
        </w:rPr>
        <w:t xml:space="preserve"> is surely a resources that can provide value to its customers. </w:t>
      </w:r>
    </w:p>
    <w:p w:rsidR="00BB2648" w:rsidRDefault="00BB2648" w:rsidP="00E97155">
      <w:pPr>
        <w:pStyle w:val="ac"/>
        <w:spacing w:before="133" w:line="360" w:lineRule="auto"/>
        <w:ind w:left="720" w:right="111"/>
        <w:jc w:val="both"/>
        <w:rPr>
          <w:lang w:val="en-GB"/>
        </w:rPr>
      </w:pPr>
    </w:p>
    <w:p w:rsidR="004F4087" w:rsidRDefault="004800ED" w:rsidP="00E97155">
      <w:pPr>
        <w:pStyle w:val="ac"/>
        <w:spacing w:before="133" w:line="360" w:lineRule="auto"/>
        <w:ind w:left="720" w:right="111"/>
        <w:jc w:val="both"/>
        <w:rPr>
          <w:lang w:val="en-GB"/>
        </w:rPr>
      </w:pPr>
      <w:r>
        <w:rPr>
          <w:lang w:val="en-GB"/>
        </w:rPr>
        <w:t>Second</w:t>
      </w:r>
      <w:r w:rsidR="00460DE7">
        <w:rPr>
          <w:rFonts w:eastAsiaTheme="minorEastAsia" w:hint="eastAsia"/>
          <w:lang w:val="en-GB" w:eastAsia="zh-TW"/>
        </w:rPr>
        <w:t>l</w:t>
      </w:r>
      <w:r>
        <w:rPr>
          <w:lang w:val="en-GB"/>
        </w:rPr>
        <w:t xml:space="preserve">y, </w:t>
      </w:r>
      <w:r w:rsidR="00BB2648">
        <w:rPr>
          <w:lang w:val="en-GB"/>
        </w:rPr>
        <w:t>raw materials for production of concrete are</w:t>
      </w:r>
      <w:r>
        <w:rPr>
          <w:lang w:val="en-GB"/>
        </w:rPr>
        <w:t xml:space="preserve"> relatively </w:t>
      </w:r>
      <w:r w:rsidRPr="004800ED">
        <w:rPr>
          <w:lang w:val="en-GB"/>
        </w:rPr>
        <w:t>scarce</w:t>
      </w:r>
      <w:r>
        <w:rPr>
          <w:lang w:val="en-GB"/>
        </w:rPr>
        <w:t xml:space="preserve">. Concrete is a composite product </w:t>
      </w:r>
      <w:r w:rsidRPr="004800ED">
        <w:rPr>
          <w:lang w:val="en-GB"/>
        </w:rPr>
        <w:t>made from a mixture of broken stone or gravel, sand, cement, and water</w:t>
      </w:r>
      <w:r>
        <w:rPr>
          <w:lang w:val="en-GB"/>
        </w:rPr>
        <w:t xml:space="preserve">. Due to environmental protection, stone quarry </w:t>
      </w:r>
      <w:r w:rsidR="005C6A65">
        <w:rPr>
          <w:lang w:val="en-GB"/>
        </w:rPr>
        <w:t xml:space="preserve">producing gravels with </w:t>
      </w:r>
      <w:r>
        <w:rPr>
          <w:lang w:val="en-GB"/>
        </w:rPr>
        <w:t xml:space="preserve">adequate </w:t>
      </w:r>
      <w:r w:rsidR="005C6A65">
        <w:rPr>
          <w:lang w:val="en-GB"/>
        </w:rPr>
        <w:t>strength</w:t>
      </w:r>
      <w:r>
        <w:rPr>
          <w:lang w:val="en-GB"/>
        </w:rPr>
        <w:t xml:space="preserve"> is </w:t>
      </w:r>
      <w:r w:rsidR="00BB2648">
        <w:rPr>
          <w:lang w:val="en-GB"/>
        </w:rPr>
        <w:t>now a</w:t>
      </w:r>
      <w:r>
        <w:rPr>
          <w:lang w:val="en-GB"/>
        </w:rPr>
        <w:t xml:space="preserve"> scarce resource not only in Hong Ko</w:t>
      </w:r>
      <w:r w:rsidR="004F4087">
        <w:rPr>
          <w:lang w:val="en-GB"/>
        </w:rPr>
        <w:t>n</w:t>
      </w:r>
      <w:r>
        <w:rPr>
          <w:lang w:val="en-GB"/>
        </w:rPr>
        <w:t>g, but also</w:t>
      </w:r>
      <w:r w:rsidR="005C6A65">
        <w:rPr>
          <w:lang w:val="en-GB"/>
        </w:rPr>
        <w:t xml:space="preserve"> in</w:t>
      </w:r>
      <w:r>
        <w:rPr>
          <w:lang w:val="en-GB"/>
        </w:rPr>
        <w:t xml:space="preserve"> southern part of </w:t>
      </w:r>
      <w:r w:rsidR="005C6A65">
        <w:rPr>
          <w:lang w:val="en-GB"/>
        </w:rPr>
        <w:t>M</w:t>
      </w:r>
      <w:r>
        <w:rPr>
          <w:lang w:val="en-GB"/>
        </w:rPr>
        <w:t xml:space="preserve">ainland. </w:t>
      </w:r>
      <w:r w:rsidR="005C6A65">
        <w:rPr>
          <w:lang w:val="en-GB"/>
        </w:rPr>
        <w:t xml:space="preserve">Likewise, in Hong Kong, sand become very scarce and expensive construction material as large quantity of sand have been consumed for reclamation of the </w:t>
      </w:r>
      <w:r w:rsidR="00BB2648">
        <w:rPr>
          <w:lang w:val="en-GB"/>
        </w:rPr>
        <w:t xml:space="preserve">airport </w:t>
      </w:r>
      <w:r w:rsidR="005C6A65">
        <w:rPr>
          <w:lang w:val="en-GB"/>
        </w:rPr>
        <w:t>expansion project. Despite the quality of sand required for landfill and for production of concrete are different</w:t>
      </w:r>
      <w:r w:rsidR="002E02EC">
        <w:rPr>
          <w:lang w:val="en-GB"/>
        </w:rPr>
        <w:t xml:space="preserve">, but </w:t>
      </w:r>
      <w:r w:rsidR="004F4087">
        <w:rPr>
          <w:lang w:val="en-GB"/>
        </w:rPr>
        <w:t xml:space="preserve">the </w:t>
      </w:r>
      <w:r w:rsidR="00BB2648">
        <w:rPr>
          <w:lang w:val="en-GB"/>
        </w:rPr>
        <w:t xml:space="preserve">overall </w:t>
      </w:r>
      <w:r w:rsidR="004F4087">
        <w:rPr>
          <w:lang w:val="en-GB"/>
        </w:rPr>
        <w:t>supply of sand is getting scarce. With the Company’s pre-casting factory in Shenz</w:t>
      </w:r>
      <w:r w:rsidR="00BB2648">
        <w:rPr>
          <w:lang w:val="en-GB"/>
        </w:rPr>
        <w:t>h</w:t>
      </w:r>
      <w:r w:rsidR="004F4087">
        <w:rPr>
          <w:lang w:val="en-GB"/>
        </w:rPr>
        <w:t xml:space="preserve">en and its long term contract for supply of gravels and sands with its partners in the Mainland, the Company can assure stable supply </w:t>
      </w:r>
      <w:r w:rsidR="00BB2648">
        <w:rPr>
          <w:lang w:val="en-GB"/>
        </w:rPr>
        <w:t>of these scare resources</w:t>
      </w:r>
      <w:r w:rsidR="004F4087">
        <w:rPr>
          <w:lang w:val="en-GB"/>
        </w:rPr>
        <w:t xml:space="preserve">. This stable supply of such </w:t>
      </w:r>
      <w:r w:rsidR="0039087C">
        <w:rPr>
          <w:lang w:val="en-GB"/>
        </w:rPr>
        <w:t xml:space="preserve">scare </w:t>
      </w:r>
      <w:r w:rsidR="004F4087">
        <w:rPr>
          <w:lang w:val="en-GB"/>
        </w:rPr>
        <w:t xml:space="preserve">resources </w:t>
      </w:r>
      <w:r w:rsidR="0039087C">
        <w:rPr>
          <w:lang w:val="en-GB"/>
        </w:rPr>
        <w:t>would be another competing advantage to the Company</w:t>
      </w:r>
      <w:r w:rsidR="004F4087">
        <w:rPr>
          <w:lang w:val="en-GB"/>
        </w:rPr>
        <w:t>.</w:t>
      </w:r>
    </w:p>
    <w:p w:rsidR="00BB2648" w:rsidRDefault="00BB2648" w:rsidP="00E97155">
      <w:pPr>
        <w:pStyle w:val="ac"/>
        <w:spacing w:before="133" w:line="360" w:lineRule="auto"/>
        <w:ind w:left="720" w:right="111"/>
        <w:jc w:val="both"/>
        <w:rPr>
          <w:lang w:val="en-GB"/>
        </w:rPr>
      </w:pPr>
    </w:p>
    <w:p w:rsidR="004800ED" w:rsidRDefault="004F4087" w:rsidP="00E97155">
      <w:pPr>
        <w:pStyle w:val="ac"/>
        <w:spacing w:before="133" w:line="360" w:lineRule="auto"/>
        <w:ind w:left="720" w:right="111"/>
        <w:jc w:val="both"/>
        <w:rPr>
          <w:lang w:val="en-GB"/>
        </w:rPr>
      </w:pPr>
      <w:r>
        <w:rPr>
          <w:lang w:val="en-GB"/>
        </w:rPr>
        <w:t xml:space="preserve">Thirdly, </w:t>
      </w:r>
      <w:r w:rsidR="002F0603">
        <w:rPr>
          <w:lang w:val="en-GB"/>
        </w:rPr>
        <w:t>the Company’s pre-casting factory is one of the earlie</w:t>
      </w:r>
      <w:r w:rsidR="00BB2648">
        <w:rPr>
          <w:lang w:val="en-GB"/>
        </w:rPr>
        <w:t>st</w:t>
      </w:r>
      <w:r w:rsidR="002F0603">
        <w:rPr>
          <w:lang w:val="en-GB"/>
        </w:rPr>
        <w:t xml:space="preserve"> pre-casting factory set up in the </w:t>
      </w:r>
      <w:r w:rsidR="00BB2648">
        <w:rPr>
          <w:lang w:val="en-GB"/>
        </w:rPr>
        <w:t>M</w:t>
      </w:r>
      <w:r w:rsidR="002F0603">
        <w:rPr>
          <w:lang w:val="en-GB"/>
        </w:rPr>
        <w:t>ainland and is almost a quarter century old. To run a business successfully in the Mainland, relationship, especially long term relationship</w:t>
      </w:r>
      <w:r w:rsidR="0039087C">
        <w:rPr>
          <w:lang w:val="en-GB"/>
        </w:rPr>
        <w:t>,</w:t>
      </w:r>
      <w:r w:rsidR="002F0603">
        <w:rPr>
          <w:lang w:val="en-GB"/>
        </w:rPr>
        <w:t xml:space="preserve"> and trust with the local government officials </w:t>
      </w:r>
      <w:r w:rsidR="00BB2648">
        <w:rPr>
          <w:lang w:val="en-GB"/>
        </w:rPr>
        <w:t>are</w:t>
      </w:r>
      <w:r w:rsidR="008536AE">
        <w:rPr>
          <w:lang w:val="en-GB"/>
        </w:rPr>
        <w:t xml:space="preserve"> essential for smooth operation</w:t>
      </w:r>
      <w:r w:rsidR="002F0603">
        <w:rPr>
          <w:lang w:val="en-GB"/>
        </w:rPr>
        <w:t xml:space="preserve">, or even the survival, of the business. With its long history of establishment in Shenzhen and co-operative working relationship with the local government official, the smooth operation of the pre-casting </w:t>
      </w:r>
      <w:r w:rsidR="004350E4">
        <w:rPr>
          <w:lang w:val="en-GB"/>
        </w:rPr>
        <w:t>factory</w:t>
      </w:r>
      <w:r w:rsidR="002F0603">
        <w:rPr>
          <w:lang w:val="en-GB"/>
        </w:rPr>
        <w:t xml:space="preserve"> can be assured. In this regard, similar pre-casting factory operation will be difficult to set up or imitate by the Company’s competitors as it would take them a long time to built up the relationship and trust with the local government officials if they want to enjoy the cheap </w:t>
      </w:r>
      <w:r w:rsidR="0076328F">
        <w:rPr>
          <w:lang w:val="en-GB"/>
        </w:rPr>
        <w:t>labour and land supply</w:t>
      </w:r>
      <w:r w:rsidR="004350E4">
        <w:rPr>
          <w:lang w:val="en-GB"/>
        </w:rPr>
        <w:t>,</w:t>
      </w:r>
      <w:r w:rsidR="0076328F">
        <w:rPr>
          <w:lang w:val="en-GB"/>
        </w:rPr>
        <w:t xml:space="preserve"> and stable supply of above mentioned scare resources in the Mainland.</w:t>
      </w:r>
    </w:p>
    <w:p w:rsidR="0076328F" w:rsidRDefault="0076328F" w:rsidP="00E97155">
      <w:pPr>
        <w:pStyle w:val="ac"/>
        <w:spacing w:before="133" w:line="360" w:lineRule="auto"/>
        <w:ind w:left="720" w:right="111"/>
        <w:jc w:val="both"/>
        <w:rPr>
          <w:lang w:val="en-GB"/>
        </w:rPr>
      </w:pPr>
    </w:p>
    <w:p w:rsidR="0076328F" w:rsidRDefault="0076328F" w:rsidP="00E97155">
      <w:pPr>
        <w:pStyle w:val="ac"/>
        <w:spacing w:before="133" w:line="360" w:lineRule="auto"/>
        <w:ind w:left="720" w:right="111"/>
        <w:jc w:val="both"/>
        <w:rPr>
          <w:lang w:val="en-GB"/>
        </w:rPr>
      </w:pPr>
      <w:r>
        <w:rPr>
          <w:lang w:val="en-GB"/>
        </w:rPr>
        <w:t xml:space="preserve">Finally, </w:t>
      </w:r>
      <w:r w:rsidR="003E4DC3">
        <w:rPr>
          <w:lang w:val="en-GB"/>
        </w:rPr>
        <w:t xml:space="preserve">for the organization of the pre-casting factory </w:t>
      </w:r>
      <w:r>
        <w:rPr>
          <w:lang w:val="en-GB"/>
        </w:rPr>
        <w:t xml:space="preserve">as mentioned herein above, since the </w:t>
      </w:r>
      <w:r w:rsidR="004350E4">
        <w:rPr>
          <w:lang w:val="en-GB"/>
        </w:rPr>
        <w:t xml:space="preserve">establishment </w:t>
      </w:r>
      <w:r>
        <w:rPr>
          <w:lang w:val="en-GB"/>
        </w:rPr>
        <w:t xml:space="preserve">of the pre-casting factory about 23 years ago, the </w:t>
      </w:r>
      <w:r w:rsidR="004350E4">
        <w:rPr>
          <w:lang w:val="en-GB"/>
        </w:rPr>
        <w:t xml:space="preserve">Company’s </w:t>
      </w:r>
      <w:r>
        <w:rPr>
          <w:lang w:val="en-GB"/>
        </w:rPr>
        <w:t>production team has proven record for a long time for smooth and stable supply</w:t>
      </w:r>
      <w:r w:rsidR="00120951">
        <w:rPr>
          <w:lang w:val="en-GB"/>
        </w:rPr>
        <w:t xml:space="preserve"> of pre-cast components</w:t>
      </w:r>
      <w:r>
        <w:rPr>
          <w:lang w:val="en-GB"/>
        </w:rPr>
        <w:t xml:space="preserve"> to the Company’s and other contractor’s public housing project in Hong Kong. </w:t>
      </w:r>
      <w:r w:rsidR="003E4DC3">
        <w:rPr>
          <w:lang w:val="en-GB"/>
        </w:rPr>
        <w:t xml:space="preserve">In the past, it has taken the Company’s </w:t>
      </w:r>
      <w:r w:rsidR="00120951">
        <w:rPr>
          <w:lang w:val="en-GB"/>
        </w:rPr>
        <w:t xml:space="preserve">Hong Kong </w:t>
      </w:r>
      <w:r w:rsidR="003E4DC3">
        <w:rPr>
          <w:lang w:val="en-GB"/>
        </w:rPr>
        <w:t>staff</w:t>
      </w:r>
      <w:r w:rsidR="00120951">
        <w:rPr>
          <w:lang w:val="en-GB"/>
        </w:rPr>
        <w:t>s</w:t>
      </w:r>
      <w:r w:rsidR="003E4DC3">
        <w:rPr>
          <w:lang w:val="en-GB"/>
        </w:rPr>
        <w:t xml:space="preserve"> </w:t>
      </w:r>
      <w:r w:rsidR="0039087C">
        <w:rPr>
          <w:lang w:val="en-GB"/>
        </w:rPr>
        <w:t xml:space="preserve">lots of time and effort </w:t>
      </w:r>
      <w:r w:rsidR="003E4DC3">
        <w:rPr>
          <w:lang w:val="en-GB"/>
        </w:rPr>
        <w:t>to run in with the local staff</w:t>
      </w:r>
      <w:r w:rsidR="00120951">
        <w:rPr>
          <w:lang w:val="en-GB"/>
        </w:rPr>
        <w:t>s</w:t>
      </w:r>
      <w:r w:rsidR="0039087C">
        <w:rPr>
          <w:lang w:val="en-GB"/>
        </w:rPr>
        <w:t xml:space="preserve"> for </w:t>
      </w:r>
      <w:r w:rsidR="003E4DC3">
        <w:rPr>
          <w:lang w:val="en-GB"/>
        </w:rPr>
        <w:t>resolv</w:t>
      </w:r>
      <w:r w:rsidR="00120951">
        <w:rPr>
          <w:lang w:val="en-GB"/>
        </w:rPr>
        <w:t>ing</w:t>
      </w:r>
      <w:r w:rsidR="003E4DC3">
        <w:rPr>
          <w:lang w:val="en-GB"/>
        </w:rPr>
        <w:t xml:space="preserve"> differences between the Hong Kong and Mainland corporation and operation cultures. </w:t>
      </w:r>
      <w:r>
        <w:rPr>
          <w:lang w:val="en-GB"/>
        </w:rPr>
        <w:t xml:space="preserve">Further, with the fatherly care management style of Wong Sr. and the team building sprite </w:t>
      </w:r>
      <w:r w:rsidR="00120951">
        <w:rPr>
          <w:lang w:val="en-GB"/>
        </w:rPr>
        <w:t xml:space="preserve">which </w:t>
      </w:r>
      <w:r>
        <w:rPr>
          <w:lang w:val="en-GB"/>
        </w:rPr>
        <w:t xml:space="preserve">the Company has operated, the </w:t>
      </w:r>
      <w:r w:rsidR="0039087C">
        <w:rPr>
          <w:lang w:val="en-GB"/>
        </w:rPr>
        <w:t xml:space="preserve">Mainland-Hong Kong </w:t>
      </w:r>
      <w:r w:rsidR="00120951">
        <w:rPr>
          <w:lang w:val="en-GB"/>
        </w:rPr>
        <w:t>production</w:t>
      </w:r>
      <w:r>
        <w:rPr>
          <w:lang w:val="en-GB"/>
        </w:rPr>
        <w:t xml:space="preserve"> team has </w:t>
      </w:r>
      <w:r w:rsidR="00120951">
        <w:rPr>
          <w:lang w:val="en-GB"/>
        </w:rPr>
        <w:t xml:space="preserve">now </w:t>
      </w:r>
      <w:r>
        <w:rPr>
          <w:lang w:val="en-GB"/>
        </w:rPr>
        <w:t xml:space="preserve">worked together according to </w:t>
      </w:r>
      <w:r w:rsidR="00120951">
        <w:rPr>
          <w:lang w:val="en-GB"/>
        </w:rPr>
        <w:t xml:space="preserve">a smooth and </w:t>
      </w:r>
      <w:r>
        <w:rPr>
          <w:lang w:val="en-GB"/>
        </w:rPr>
        <w:t xml:space="preserve">routine processes set up after years of operation. </w:t>
      </w:r>
      <w:r w:rsidR="002057F3">
        <w:rPr>
          <w:lang w:val="en-GB"/>
        </w:rPr>
        <w:t xml:space="preserve">Again, it will be difficult for other late comer to </w:t>
      </w:r>
      <w:r w:rsidR="003E4DC3">
        <w:rPr>
          <w:lang w:val="en-GB"/>
        </w:rPr>
        <w:t xml:space="preserve">train a production team within a short time to </w:t>
      </w:r>
      <w:r w:rsidR="002057F3">
        <w:rPr>
          <w:lang w:val="en-GB"/>
        </w:rPr>
        <w:t xml:space="preserve">operate the production </w:t>
      </w:r>
      <w:r w:rsidR="00120951">
        <w:rPr>
          <w:lang w:val="en-GB"/>
        </w:rPr>
        <w:t xml:space="preserve">of a pre-casting factory </w:t>
      </w:r>
      <w:r w:rsidR="002057F3">
        <w:rPr>
          <w:lang w:val="en-GB"/>
        </w:rPr>
        <w:t>as smooth as the Company.</w:t>
      </w:r>
    </w:p>
    <w:p w:rsidR="00120951" w:rsidRDefault="00120951" w:rsidP="00E97155">
      <w:pPr>
        <w:pStyle w:val="ac"/>
        <w:spacing w:before="133" w:line="360" w:lineRule="auto"/>
        <w:ind w:left="720" w:right="111"/>
        <w:jc w:val="both"/>
        <w:rPr>
          <w:lang w:val="en-GB"/>
        </w:rPr>
      </w:pPr>
    </w:p>
    <w:p w:rsidR="00E574A6" w:rsidRDefault="003E4DC3" w:rsidP="003E4DC3">
      <w:pPr>
        <w:pStyle w:val="ac"/>
        <w:spacing w:before="133" w:line="360" w:lineRule="auto"/>
        <w:ind w:left="720" w:right="111"/>
        <w:jc w:val="both"/>
        <w:rPr>
          <w:lang w:val="en-GB"/>
        </w:rPr>
      </w:pPr>
      <w:r>
        <w:rPr>
          <w:lang w:val="en-GB"/>
        </w:rPr>
        <w:t>Based on the above VIRO analysis</w:t>
      </w:r>
      <w:r w:rsidR="0039087C">
        <w:rPr>
          <w:lang w:val="en-GB"/>
        </w:rPr>
        <w:t xml:space="preserve"> </w:t>
      </w:r>
      <w:r>
        <w:rPr>
          <w:lang w:val="en-GB"/>
        </w:rPr>
        <w:t xml:space="preserve">and </w:t>
      </w:r>
      <w:r w:rsidRPr="00FF16FA">
        <w:rPr>
          <w:lang w:val="en-GB"/>
        </w:rPr>
        <w:t xml:space="preserve">successful </w:t>
      </w:r>
      <w:r w:rsidR="00120951" w:rsidRPr="00FF16FA">
        <w:rPr>
          <w:lang w:val="en-GB"/>
        </w:rPr>
        <w:t>identifi</w:t>
      </w:r>
      <w:r w:rsidR="00120951">
        <w:rPr>
          <w:lang w:val="en-GB"/>
        </w:rPr>
        <w:t>cation of</w:t>
      </w:r>
      <w:r w:rsidRPr="00FF16FA">
        <w:rPr>
          <w:lang w:val="en-GB"/>
        </w:rPr>
        <w:t xml:space="preserve"> all four components of the VRIO framework</w:t>
      </w:r>
      <w:r>
        <w:rPr>
          <w:lang w:val="en-GB"/>
        </w:rPr>
        <w:t xml:space="preserve"> for operation of the Company’s pre-casting factory, it is considered that the Company </w:t>
      </w:r>
      <w:r w:rsidR="00120951">
        <w:rPr>
          <w:lang w:val="en-GB"/>
        </w:rPr>
        <w:t xml:space="preserve">does </w:t>
      </w:r>
      <w:r w:rsidR="00FF16FA" w:rsidRPr="00FF16FA">
        <w:rPr>
          <w:lang w:val="en-GB"/>
        </w:rPr>
        <w:t>ha</w:t>
      </w:r>
      <w:r w:rsidR="00120951">
        <w:rPr>
          <w:lang w:val="en-GB"/>
        </w:rPr>
        <w:t>ve</w:t>
      </w:r>
      <w:r w:rsidR="00FF16FA" w:rsidRPr="00FF16FA">
        <w:rPr>
          <w:lang w:val="en-GB"/>
        </w:rPr>
        <w:t xml:space="preserve"> achieved the ultimate goal of sustained competitive advantage.</w:t>
      </w:r>
    </w:p>
    <w:p w:rsidR="003E4DC3" w:rsidRDefault="003E4DC3" w:rsidP="003E4DC3">
      <w:pPr>
        <w:pStyle w:val="ac"/>
        <w:spacing w:before="133" w:line="360" w:lineRule="auto"/>
        <w:ind w:left="720" w:right="111"/>
        <w:jc w:val="both"/>
        <w:rPr>
          <w:highlight w:val="yellow"/>
          <w:lang w:val="en-GB"/>
        </w:rPr>
      </w:pPr>
    </w:p>
    <w:p w:rsidR="007530BA" w:rsidRPr="007530BA" w:rsidRDefault="007530BA" w:rsidP="00A20DA6">
      <w:pPr>
        <w:pStyle w:val="ac"/>
        <w:numPr>
          <w:ilvl w:val="0"/>
          <w:numId w:val="12"/>
        </w:numPr>
        <w:spacing w:before="133" w:line="360" w:lineRule="auto"/>
        <w:ind w:right="111"/>
        <w:jc w:val="both"/>
        <w:rPr>
          <w:b/>
        </w:rPr>
      </w:pPr>
      <w:r w:rsidRPr="007530BA">
        <w:rPr>
          <w:b/>
        </w:rPr>
        <w:t>Identification of the Company’s key succe</w:t>
      </w:r>
      <w:r>
        <w:rPr>
          <w:b/>
        </w:rPr>
        <w:t>ss</w:t>
      </w:r>
      <w:r w:rsidRPr="007530BA">
        <w:rPr>
          <w:b/>
        </w:rPr>
        <w:t>ful factors by application of the 3H model</w:t>
      </w:r>
    </w:p>
    <w:p w:rsidR="007530BA" w:rsidRDefault="007530BA" w:rsidP="007530BA">
      <w:pPr>
        <w:pStyle w:val="ac"/>
        <w:spacing w:before="133" w:line="360" w:lineRule="auto"/>
        <w:ind w:left="720" w:right="111"/>
        <w:jc w:val="both"/>
        <w:rPr>
          <w:u w:val="single"/>
        </w:rPr>
      </w:pPr>
    </w:p>
    <w:p w:rsidR="007530BA" w:rsidRPr="007530BA" w:rsidRDefault="007530BA" w:rsidP="007530BA">
      <w:pPr>
        <w:pStyle w:val="ac"/>
        <w:spacing w:before="133" w:line="360" w:lineRule="auto"/>
        <w:ind w:left="720" w:right="111"/>
        <w:jc w:val="both"/>
        <w:rPr>
          <w:u w:val="single"/>
        </w:rPr>
      </w:pPr>
      <w:r w:rsidRPr="007530BA">
        <w:rPr>
          <w:u w:val="single"/>
        </w:rPr>
        <w:t>H1</w:t>
      </w:r>
      <w:r w:rsidR="00F51366">
        <w:rPr>
          <w:u w:val="single"/>
        </w:rPr>
        <w:t xml:space="preserve">. </w:t>
      </w:r>
      <w:r w:rsidRPr="007530BA">
        <w:rPr>
          <w:u w:val="single"/>
        </w:rPr>
        <w:t>Heart-oriented leadership that ca</w:t>
      </w:r>
      <w:r w:rsidR="00F51366">
        <w:rPr>
          <w:u w:val="single"/>
        </w:rPr>
        <w:t>n engage and motivate followers</w:t>
      </w:r>
    </w:p>
    <w:p w:rsidR="007530BA" w:rsidRDefault="007530BA" w:rsidP="007530BA">
      <w:pPr>
        <w:pStyle w:val="ac"/>
        <w:spacing w:before="133" w:line="360" w:lineRule="auto"/>
        <w:ind w:left="720" w:right="111"/>
        <w:jc w:val="both"/>
        <w:rPr>
          <w:b/>
        </w:rPr>
      </w:pPr>
    </w:p>
    <w:p w:rsidR="007530BA" w:rsidRDefault="007530BA" w:rsidP="007530BA">
      <w:pPr>
        <w:pStyle w:val="ac"/>
        <w:spacing w:before="133" w:line="360" w:lineRule="auto"/>
        <w:ind w:left="720" w:right="111"/>
        <w:jc w:val="both"/>
      </w:pPr>
      <w:r w:rsidRPr="000829DA">
        <w:t>Perceived organizational support (</w:t>
      </w:r>
      <w:r w:rsidR="00E93583">
        <w:t>“</w:t>
      </w:r>
      <w:r w:rsidRPr="000829DA">
        <w:t>POS</w:t>
      </w:r>
      <w:r w:rsidR="00E93583">
        <w:t>”</w:t>
      </w:r>
      <w:r w:rsidRPr="000829DA">
        <w:t>) is defined as employees’ perception and belief of how much the organization cares about their well-being and values their contributions. Researchers suggested that an organization will obtain positive outcomes based on employee’s perceptions of favorable treatment. Alternative speaking, employees who belief they are treated well by the organization are more probably commit</w:t>
      </w:r>
      <w:r w:rsidR="00F15C32">
        <w:t>ted</w:t>
      </w:r>
      <w:r w:rsidRPr="000829DA">
        <w:t xml:space="preserve"> to their organization, satisfied with their job, and will have </w:t>
      </w:r>
      <w:r w:rsidR="00F15C32">
        <w:t>a better chan</w:t>
      </w:r>
      <w:r w:rsidR="00E93583">
        <w:t>c</w:t>
      </w:r>
      <w:r w:rsidR="00F15C32">
        <w:t>e to stay with their jobs</w:t>
      </w:r>
      <w:r w:rsidRPr="000829DA">
        <w:t>.</w:t>
      </w:r>
      <w:r w:rsidRPr="000829DA">
        <w:rPr>
          <w:rStyle w:val="af6"/>
        </w:rPr>
        <w:footnoteReference w:id="29"/>
      </w:r>
    </w:p>
    <w:p w:rsidR="007530BA" w:rsidRDefault="007530BA" w:rsidP="007530BA">
      <w:pPr>
        <w:pStyle w:val="ac"/>
        <w:spacing w:before="133" w:line="360" w:lineRule="auto"/>
        <w:ind w:left="720" w:right="111"/>
        <w:jc w:val="both"/>
      </w:pPr>
    </w:p>
    <w:p w:rsidR="007530BA" w:rsidRDefault="007530BA" w:rsidP="007530BA">
      <w:pPr>
        <w:pStyle w:val="ac"/>
        <w:spacing w:before="133" w:line="360" w:lineRule="auto"/>
        <w:ind w:left="720" w:right="111"/>
        <w:jc w:val="both"/>
        <w:rPr>
          <w:shd w:val="clear" w:color="auto" w:fill="FFFFFF"/>
        </w:rPr>
      </w:pPr>
      <w:r w:rsidRPr="000829DA">
        <w:t xml:space="preserve">Another research found that top management inclusion and recognition, </w:t>
      </w:r>
      <w:r w:rsidR="00F15C32">
        <w:t>are</w:t>
      </w:r>
      <w:r w:rsidR="00E93583">
        <w:t xml:space="preserve"> </w:t>
      </w:r>
      <w:r w:rsidR="00F15C32">
        <w:t>pre-conditions required f</w:t>
      </w:r>
      <w:r w:rsidRPr="000829DA">
        <w:t>o</w:t>
      </w:r>
      <w:r w:rsidR="00F15C32">
        <w:t>r</w:t>
      </w:r>
      <w:r w:rsidRPr="000829DA">
        <w:t xml:space="preserve"> POS. </w:t>
      </w:r>
      <w:r w:rsidR="006D6AE6">
        <w:t>If the e</w:t>
      </w:r>
      <w:r w:rsidRPr="000829DA">
        <w:t xml:space="preserve">mployees </w:t>
      </w:r>
      <w:r w:rsidR="006D6AE6" w:rsidRPr="006D6AE6">
        <w:t xml:space="preserve">have been well taken care of by the organization </w:t>
      </w:r>
      <w:r w:rsidR="006D6AE6">
        <w:t>for a long</w:t>
      </w:r>
      <w:r w:rsidR="006D6AE6" w:rsidRPr="006D6AE6">
        <w:t xml:space="preserve"> time</w:t>
      </w:r>
      <w:r w:rsidR="006D6AE6">
        <w:t xml:space="preserve">, it is likely that their behaviors will be reciprocate to the </w:t>
      </w:r>
      <w:r w:rsidR="007C15BD" w:rsidRPr="007C15BD">
        <w:lastRenderedPageBreak/>
        <w:t xml:space="preserve">favorable treatment </w:t>
      </w:r>
      <w:r w:rsidR="006D6AE6">
        <w:t xml:space="preserve">received from </w:t>
      </w:r>
      <w:r w:rsidR="007C15BD" w:rsidRPr="007C15BD">
        <w:t xml:space="preserve">their supervisor and </w:t>
      </w:r>
      <w:r w:rsidR="006D6AE6">
        <w:t xml:space="preserve">they would be </w:t>
      </w:r>
      <w:r w:rsidR="007C15BD" w:rsidRPr="007C15BD">
        <w:t>desire and accept a high-quality exchange with their supervisor</w:t>
      </w:r>
      <w:r w:rsidRPr="000829DA">
        <w:t xml:space="preserve">. The research confirmed it is </w:t>
      </w:r>
      <w:r w:rsidR="006D6AE6">
        <w:t xml:space="preserve">essential </w:t>
      </w:r>
      <w:r w:rsidRPr="000829DA">
        <w:t xml:space="preserve">to have good </w:t>
      </w:r>
      <w:r w:rsidR="006D6AE6">
        <w:t xml:space="preserve">relationships between </w:t>
      </w:r>
      <w:r w:rsidRPr="000829DA">
        <w:t>supervisor</w:t>
      </w:r>
      <w:r w:rsidR="006D6AE6">
        <w:t xml:space="preserve"> and </w:t>
      </w:r>
      <w:r w:rsidRPr="000829DA">
        <w:t>employee for enhancing the job performance</w:t>
      </w:r>
      <w:r w:rsidR="006D6AE6">
        <w:t xml:space="preserve"> from the employee</w:t>
      </w:r>
      <w:r w:rsidRPr="000829DA">
        <w:t>.</w:t>
      </w:r>
      <w:r w:rsidRPr="000829DA">
        <w:rPr>
          <w:rStyle w:val="af6"/>
        </w:rPr>
        <w:footnoteReference w:id="30"/>
      </w:r>
      <w:r w:rsidRPr="000829DA">
        <w:rPr>
          <w:shd w:val="clear" w:color="auto" w:fill="FFFFFF"/>
        </w:rPr>
        <w:t xml:space="preserve"> These findings </w:t>
      </w:r>
      <w:r w:rsidR="006D6AE6">
        <w:rPr>
          <w:shd w:val="clear" w:color="auto" w:fill="FFFFFF"/>
        </w:rPr>
        <w:t xml:space="preserve">agreed </w:t>
      </w:r>
      <w:r w:rsidRPr="000829DA">
        <w:rPr>
          <w:shd w:val="clear" w:color="auto" w:fill="FFFFFF"/>
        </w:rPr>
        <w:t>with the traditional observations about the social exchange view that employees</w:t>
      </w:r>
      <w:r w:rsidR="006D6AE6">
        <w:rPr>
          <w:shd w:val="clear" w:color="auto" w:fill="FFFFFF"/>
        </w:rPr>
        <w:t>’</w:t>
      </w:r>
      <w:r w:rsidRPr="000829DA">
        <w:rPr>
          <w:shd w:val="clear" w:color="auto" w:fill="FFFFFF"/>
        </w:rPr>
        <w:t xml:space="preserve"> commitment to the organization </w:t>
      </w:r>
      <w:r w:rsidR="006D6AE6">
        <w:rPr>
          <w:shd w:val="clear" w:color="auto" w:fill="FFFFFF"/>
        </w:rPr>
        <w:t xml:space="preserve">and </w:t>
      </w:r>
      <w:r w:rsidRPr="000829DA">
        <w:rPr>
          <w:shd w:val="clear" w:color="auto" w:fill="FFFFFF"/>
        </w:rPr>
        <w:t>their belief of the organization</w:t>
      </w:r>
      <w:r w:rsidR="006D6AE6">
        <w:rPr>
          <w:shd w:val="clear" w:color="auto" w:fill="FFFFFF"/>
        </w:rPr>
        <w:t>’</w:t>
      </w:r>
      <w:r w:rsidRPr="000829DA">
        <w:rPr>
          <w:shd w:val="clear" w:color="auto" w:fill="FFFFFF"/>
        </w:rPr>
        <w:t>s commitment to them</w:t>
      </w:r>
      <w:r w:rsidR="006D6AE6">
        <w:rPr>
          <w:shd w:val="clear" w:color="auto" w:fill="FFFFFF"/>
        </w:rPr>
        <w:t xml:space="preserve"> are positively related</w:t>
      </w:r>
      <w:r w:rsidRPr="000829DA">
        <w:rPr>
          <w:shd w:val="clear" w:color="auto" w:fill="FFFFFF"/>
        </w:rPr>
        <w:t xml:space="preserve">. </w:t>
      </w:r>
      <w:r w:rsidR="006D6AE6">
        <w:rPr>
          <w:shd w:val="clear" w:color="auto" w:fill="FFFFFF"/>
        </w:rPr>
        <w:t>This is because the employee</w:t>
      </w:r>
      <w:r w:rsidR="0070272E">
        <w:rPr>
          <w:shd w:val="clear" w:color="auto" w:fill="FFFFFF"/>
        </w:rPr>
        <w:t>s</w:t>
      </w:r>
      <w:r w:rsidR="006D6AE6">
        <w:rPr>
          <w:shd w:val="clear" w:color="auto" w:fill="FFFFFF"/>
        </w:rPr>
        <w:t xml:space="preserve"> expect their </w:t>
      </w:r>
      <w:r w:rsidR="0070272E">
        <w:rPr>
          <w:shd w:val="clear" w:color="auto" w:fill="FFFFFF"/>
        </w:rPr>
        <w:t xml:space="preserve">reward from the organization </w:t>
      </w:r>
      <w:r w:rsidR="006D6AE6">
        <w:rPr>
          <w:shd w:val="clear" w:color="auto" w:fill="FFFFFF"/>
        </w:rPr>
        <w:t>would be in proportion to the</w:t>
      </w:r>
      <w:r w:rsidR="0070272E">
        <w:rPr>
          <w:shd w:val="clear" w:color="auto" w:fill="FFFFFF"/>
        </w:rPr>
        <w:t>ir</w:t>
      </w:r>
      <w:r w:rsidR="006D6AE6">
        <w:rPr>
          <w:shd w:val="clear" w:color="auto" w:fill="FFFFFF"/>
        </w:rPr>
        <w:t xml:space="preserve"> effort towards </w:t>
      </w:r>
      <w:r w:rsidR="0070272E">
        <w:rPr>
          <w:shd w:val="clear" w:color="auto" w:fill="FFFFFF"/>
        </w:rPr>
        <w:t xml:space="preserve">accomplishing the organizational goals, accordingly, they would be much </w:t>
      </w:r>
      <w:r w:rsidR="0070272E" w:rsidRPr="000829DA">
        <w:rPr>
          <w:shd w:val="clear" w:color="auto" w:fill="FFFFFF"/>
        </w:rPr>
        <w:t>affectiv</w:t>
      </w:r>
      <w:r w:rsidR="0070272E">
        <w:rPr>
          <w:shd w:val="clear" w:color="auto" w:fill="FFFFFF"/>
        </w:rPr>
        <w:t>ely</w:t>
      </w:r>
      <w:r w:rsidRPr="000829DA">
        <w:rPr>
          <w:shd w:val="clear" w:color="auto" w:fill="FFFFFF"/>
        </w:rPr>
        <w:t xml:space="preserve"> attach</w:t>
      </w:r>
      <w:r w:rsidR="0070272E">
        <w:rPr>
          <w:shd w:val="clear" w:color="auto" w:fill="FFFFFF"/>
        </w:rPr>
        <w:t>ed</w:t>
      </w:r>
      <w:r w:rsidRPr="000829DA">
        <w:rPr>
          <w:shd w:val="clear" w:color="auto" w:fill="FFFFFF"/>
        </w:rPr>
        <w:t xml:space="preserve"> to the organization</w:t>
      </w:r>
      <w:r w:rsidR="0070272E">
        <w:rPr>
          <w:shd w:val="clear" w:color="auto" w:fill="FFFFFF"/>
        </w:rPr>
        <w:t>.</w:t>
      </w:r>
      <w:r w:rsidRPr="000829DA">
        <w:rPr>
          <w:rStyle w:val="af6"/>
          <w:shd w:val="clear" w:color="auto" w:fill="FFFFFF"/>
        </w:rPr>
        <w:footnoteReference w:id="31"/>
      </w:r>
    </w:p>
    <w:p w:rsidR="007530BA" w:rsidRDefault="007530BA" w:rsidP="007530BA">
      <w:pPr>
        <w:pStyle w:val="ac"/>
        <w:spacing w:before="133" w:line="360" w:lineRule="auto"/>
        <w:ind w:left="720" w:right="111"/>
        <w:jc w:val="both"/>
        <w:rPr>
          <w:shd w:val="clear" w:color="auto" w:fill="FFFFFF"/>
        </w:rPr>
      </w:pPr>
    </w:p>
    <w:p w:rsidR="007530BA" w:rsidRPr="007530BA" w:rsidRDefault="007530BA" w:rsidP="007530BA">
      <w:pPr>
        <w:pStyle w:val="ac"/>
        <w:spacing w:before="133" w:line="360" w:lineRule="auto"/>
        <w:ind w:left="720" w:right="111"/>
        <w:jc w:val="both"/>
        <w:rPr>
          <w:b/>
        </w:rPr>
      </w:pPr>
      <w:r>
        <w:rPr>
          <w:shd w:val="clear" w:color="auto" w:fill="FFFFFF"/>
        </w:rPr>
        <w:t>For the Company, it is argued that Wong Sr.’s fatherly style of care to the senior staff</w:t>
      </w:r>
      <w:r w:rsidR="00E93583">
        <w:rPr>
          <w:shd w:val="clear" w:color="auto" w:fill="FFFFFF"/>
        </w:rPr>
        <w:t>s</w:t>
      </w:r>
      <w:r>
        <w:rPr>
          <w:shd w:val="clear" w:color="auto" w:fill="FFFFFF"/>
        </w:rPr>
        <w:t xml:space="preserve"> is one of the success factors for the Company. As a matter of reciprocity, over the years of well treatment by Wong Sr., the senior staff responded positively and become very loyal to Wong Sr. As they know the Company is a family company owned by Wong Sr., they believe their commitment to the Company is equivalent to </w:t>
      </w:r>
      <w:r w:rsidR="0070272E">
        <w:rPr>
          <w:shd w:val="clear" w:color="auto" w:fill="FFFFFF"/>
        </w:rPr>
        <w:t xml:space="preserve">commitment to </w:t>
      </w:r>
      <w:r>
        <w:rPr>
          <w:shd w:val="clear" w:color="auto" w:fill="FFFFFF"/>
        </w:rPr>
        <w:t>Wong S</w:t>
      </w:r>
      <w:r w:rsidR="0070272E">
        <w:rPr>
          <w:shd w:val="clear" w:color="auto" w:fill="FFFFFF"/>
        </w:rPr>
        <w:t>r</w:t>
      </w:r>
      <w:r>
        <w:rPr>
          <w:shd w:val="clear" w:color="auto" w:fill="FFFFFF"/>
        </w:rPr>
        <w:t>. Accordingly, they are willing to stay with the Company and motivated to do the extra miles for the Company. In other words, the leadership by Wong Sr. that</w:t>
      </w:r>
      <w:r w:rsidRPr="001553A7">
        <w:rPr>
          <w:shd w:val="clear" w:color="auto" w:fill="FFFFFF"/>
        </w:rPr>
        <w:t xml:space="preserve"> can engage</w:t>
      </w:r>
      <w:r>
        <w:rPr>
          <w:shd w:val="clear" w:color="auto" w:fill="FFFFFF"/>
        </w:rPr>
        <w:t>,</w:t>
      </w:r>
      <w:r w:rsidRPr="001553A7">
        <w:rPr>
          <w:shd w:val="clear" w:color="auto" w:fill="FFFFFF"/>
        </w:rPr>
        <w:t xml:space="preserve"> motivate and unit </w:t>
      </w:r>
      <w:r>
        <w:rPr>
          <w:shd w:val="clear" w:color="auto" w:fill="FFFFFF"/>
        </w:rPr>
        <w:t xml:space="preserve">the Company staff to work for the best interest of the Company </w:t>
      </w:r>
      <w:r w:rsidRPr="001553A7">
        <w:rPr>
          <w:shd w:val="clear" w:color="auto" w:fill="FFFFFF"/>
        </w:rPr>
        <w:t>is the most important factor for</w:t>
      </w:r>
      <w:r>
        <w:rPr>
          <w:shd w:val="clear" w:color="auto" w:fill="FFFFFF"/>
        </w:rPr>
        <w:t xml:space="preserve"> the success of the Company.</w:t>
      </w:r>
    </w:p>
    <w:p w:rsidR="007530BA" w:rsidRPr="007530BA" w:rsidRDefault="007530BA" w:rsidP="007530BA">
      <w:pPr>
        <w:autoSpaceDE w:val="0"/>
        <w:autoSpaceDN w:val="0"/>
        <w:adjustRightInd w:val="0"/>
        <w:spacing w:line="240" w:lineRule="auto"/>
        <w:ind w:left="480"/>
        <w:rPr>
          <w:rFonts w:ascii="Times New Roman" w:hAnsi="Times New Roman" w:cs="Times New Roman"/>
          <w:szCs w:val="24"/>
          <w:shd w:val="clear" w:color="auto" w:fill="FFFFFF"/>
        </w:rPr>
      </w:pPr>
    </w:p>
    <w:p w:rsidR="007530BA" w:rsidRPr="001553A7" w:rsidRDefault="007530BA" w:rsidP="007530BA">
      <w:pPr>
        <w:autoSpaceDE w:val="0"/>
        <w:autoSpaceDN w:val="0"/>
        <w:adjustRightInd w:val="0"/>
        <w:spacing w:line="240" w:lineRule="auto"/>
        <w:jc w:val="left"/>
        <w:rPr>
          <w:rFonts w:ascii="Garamond" w:hAnsi="Garamond" w:cs="Garamond"/>
          <w:color w:val="000000"/>
          <w:kern w:val="0"/>
          <w:sz w:val="22"/>
        </w:rPr>
      </w:pPr>
    </w:p>
    <w:p w:rsidR="007530BA" w:rsidRPr="00F51366" w:rsidRDefault="007530BA" w:rsidP="007530BA">
      <w:pPr>
        <w:pStyle w:val="ac"/>
        <w:spacing w:before="133" w:line="360" w:lineRule="auto"/>
        <w:ind w:left="720" w:right="111"/>
        <w:jc w:val="both"/>
        <w:rPr>
          <w:u w:val="single"/>
        </w:rPr>
      </w:pPr>
      <w:r w:rsidRPr="00F51366">
        <w:rPr>
          <w:u w:val="single"/>
        </w:rPr>
        <w:t>H2</w:t>
      </w:r>
      <w:r w:rsidR="00F51366">
        <w:rPr>
          <w:u w:val="single"/>
        </w:rPr>
        <w:t>.</w:t>
      </w:r>
      <w:r w:rsidRPr="00F51366">
        <w:rPr>
          <w:u w:val="single"/>
        </w:rPr>
        <w:t xml:space="preserve"> Head domain driven effective strategy planning process</w:t>
      </w:r>
    </w:p>
    <w:p w:rsidR="007530BA" w:rsidRDefault="007530BA" w:rsidP="00FD58AA">
      <w:pPr>
        <w:pStyle w:val="a7"/>
        <w:spacing w:line="360" w:lineRule="auto"/>
        <w:ind w:leftChars="0" w:left="720"/>
        <w:rPr>
          <w:rFonts w:ascii="Times New Roman" w:hAnsi="Times New Roman" w:cs="Times New Roman"/>
          <w:kern w:val="0"/>
          <w:szCs w:val="24"/>
        </w:rPr>
      </w:pPr>
    </w:p>
    <w:p w:rsidR="007530BA" w:rsidRDefault="007530BA" w:rsidP="00FD58AA">
      <w:pPr>
        <w:pStyle w:val="a7"/>
        <w:spacing w:line="360" w:lineRule="auto"/>
        <w:ind w:leftChars="0" w:left="720"/>
        <w:rPr>
          <w:rFonts w:ascii="Times New Roman" w:hAnsi="Times New Roman" w:cs="Times New Roman"/>
          <w:kern w:val="0"/>
          <w:szCs w:val="24"/>
        </w:rPr>
      </w:pPr>
      <w:r w:rsidRPr="007530BA">
        <w:rPr>
          <w:rFonts w:ascii="Times New Roman" w:hAnsi="Times New Roman" w:cs="Times New Roman"/>
          <w:kern w:val="0"/>
          <w:szCs w:val="24"/>
        </w:rPr>
        <w:t xml:space="preserve">As discussed </w:t>
      </w:r>
      <w:r>
        <w:rPr>
          <w:rFonts w:ascii="Times New Roman" w:hAnsi="Times New Roman" w:cs="Times New Roman"/>
          <w:kern w:val="0"/>
          <w:szCs w:val="24"/>
        </w:rPr>
        <w:t>herein</w:t>
      </w:r>
      <w:r w:rsidRPr="007530BA">
        <w:rPr>
          <w:rFonts w:ascii="Times New Roman" w:hAnsi="Times New Roman" w:cs="Times New Roman"/>
          <w:kern w:val="0"/>
          <w:szCs w:val="24"/>
        </w:rPr>
        <w:t xml:space="preserve">above, one of the effective strategies for the Company is to concentrate its business in the public housing market, a market segment which they can assure for future </w:t>
      </w:r>
      <w:r w:rsidR="0070272E">
        <w:rPr>
          <w:rFonts w:ascii="Times New Roman" w:hAnsi="Times New Roman" w:cs="Times New Roman"/>
          <w:kern w:val="0"/>
          <w:szCs w:val="24"/>
        </w:rPr>
        <w:t xml:space="preserve">market </w:t>
      </w:r>
      <w:r w:rsidRPr="007530BA">
        <w:rPr>
          <w:rFonts w:ascii="Times New Roman" w:hAnsi="Times New Roman" w:cs="Times New Roman"/>
          <w:kern w:val="0"/>
          <w:szCs w:val="24"/>
        </w:rPr>
        <w:t>demand and payment of work despite the competition is high and profit margin is low.</w:t>
      </w:r>
    </w:p>
    <w:p w:rsidR="007530BA" w:rsidRDefault="007530BA" w:rsidP="00FD58AA">
      <w:pPr>
        <w:pStyle w:val="a7"/>
        <w:spacing w:line="360" w:lineRule="auto"/>
        <w:ind w:leftChars="0" w:left="720"/>
        <w:rPr>
          <w:rFonts w:ascii="Times New Roman" w:hAnsi="Times New Roman" w:cs="Times New Roman"/>
          <w:kern w:val="0"/>
          <w:szCs w:val="24"/>
        </w:rPr>
      </w:pPr>
    </w:p>
    <w:p w:rsidR="00C52489" w:rsidRDefault="007530BA" w:rsidP="00FD58AA">
      <w:pPr>
        <w:pStyle w:val="a7"/>
        <w:spacing w:line="360" w:lineRule="auto"/>
        <w:ind w:leftChars="0" w:left="720"/>
        <w:rPr>
          <w:rFonts w:ascii="Times New Roman" w:hAnsi="Times New Roman" w:cs="Times New Roman"/>
          <w:kern w:val="0"/>
          <w:szCs w:val="24"/>
        </w:rPr>
      </w:pPr>
      <w:r>
        <w:rPr>
          <w:rFonts w:ascii="Times New Roman" w:hAnsi="Times New Roman" w:cs="Times New Roman"/>
          <w:kern w:val="0"/>
          <w:szCs w:val="24"/>
        </w:rPr>
        <w:t xml:space="preserve">By </w:t>
      </w:r>
      <w:r w:rsidRPr="007530BA">
        <w:rPr>
          <w:rFonts w:ascii="Times New Roman" w:hAnsi="Times New Roman" w:cs="Times New Roman"/>
          <w:kern w:val="0"/>
          <w:szCs w:val="24"/>
        </w:rPr>
        <w:t>concentrat</w:t>
      </w:r>
      <w:r>
        <w:rPr>
          <w:rFonts w:ascii="Times New Roman" w:hAnsi="Times New Roman" w:cs="Times New Roman"/>
          <w:kern w:val="0"/>
          <w:szCs w:val="24"/>
        </w:rPr>
        <w:t>ing</w:t>
      </w:r>
      <w:r w:rsidRPr="007530BA">
        <w:rPr>
          <w:rFonts w:ascii="Times New Roman" w:hAnsi="Times New Roman" w:cs="Times New Roman"/>
          <w:kern w:val="0"/>
          <w:szCs w:val="24"/>
        </w:rPr>
        <w:t xml:space="preserve"> its business in the public housing market</w:t>
      </w:r>
      <w:r>
        <w:rPr>
          <w:rFonts w:ascii="Times New Roman" w:hAnsi="Times New Roman" w:cs="Times New Roman"/>
          <w:kern w:val="0"/>
          <w:szCs w:val="24"/>
        </w:rPr>
        <w:t>, the</w:t>
      </w:r>
      <w:r w:rsidR="0070272E">
        <w:rPr>
          <w:rFonts w:ascii="Times New Roman" w:hAnsi="Times New Roman" w:cs="Times New Roman"/>
          <w:kern w:val="0"/>
          <w:szCs w:val="24"/>
        </w:rPr>
        <w:t xml:space="preserve"> Company</w:t>
      </w:r>
      <w:r>
        <w:rPr>
          <w:rFonts w:ascii="Times New Roman" w:hAnsi="Times New Roman" w:cs="Times New Roman"/>
          <w:kern w:val="0"/>
          <w:szCs w:val="24"/>
        </w:rPr>
        <w:t xml:space="preserve"> become</w:t>
      </w:r>
      <w:r w:rsidR="0070272E">
        <w:rPr>
          <w:rFonts w:ascii="Times New Roman" w:hAnsi="Times New Roman" w:cs="Times New Roman"/>
          <w:kern w:val="0"/>
          <w:szCs w:val="24"/>
        </w:rPr>
        <w:t>s</w:t>
      </w:r>
      <w:r>
        <w:rPr>
          <w:rFonts w:ascii="Times New Roman" w:hAnsi="Times New Roman" w:cs="Times New Roman"/>
          <w:kern w:val="0"/>
          <w:szCs w:val="24"/>
        </w:rPr>
        <w:t xml:space="preserve"> the experts in th</w:t>
      </w:r>
      <w:r w:rsidR="0070272E">
        <w:rPr>
          <w:rFonts w:ascii="Times New Roman" w:hAnsi="Times New Roman" w:cs="Times New Roman"/>
          <w:kern w:val="0"/>
          <w:szCs w:val="24"/>
        </w:rPr>
        <w:t>is</w:t>
      </w:r>
      <w:r>
        <w:rPr>
          <w:rFonts w:ascii="Times New Roman" w:hAnsi="Times New Roman" w:cs="Times New Roman"/>
          <w:kern w:val="0"/>
          <w:szCs w:val="24"/>
        </w:rPr>
        <w:t xml:space="preserve"> market segment. </w:t>
      </w:r>
      <w:r w:rsidR="00C52489">
        <w:rPr>
          <w:rFonts w:ascii="Times New Roman" w:hAnsi="Times New Roman" w:cs="Times New Roman"/>
          <w:kern w:val="0"/>
          <w:szCs w:val="24"/>
        </w:rPr>
        <w:t xml:space="preserve">With the standardized public housing block and units, and the requirement for pre-casting construction, the Company has the vision to develop one of the biggest pre-casting factories in Shenzhen </w:t>
      </w:r>
      <w:r w:rsidR="0070272E">
        <w:rPr>
          <w:rFonts w:ascii="Times New Roman" w:hAnsi="Times New Roman" w:cs="Times New Roman"/>
          <w:kern w:val="0"/>
          <w:szCs w:val="24"/>
        </w:rPr>
        <w:t>since 1997</w:t>
      </w:r>
      <w:r w:rsidR="00C52489">
        <w:rPr>
          <w:rFonts w:ascii="Times New Roman" w:hAnsi="Times New Roman" w:cs="Times New Roman"/>
          <w:kern w:val="0"/>
          <w:szCs w:val="24"/>
        </w:rPr>
        <w:t xml:space="preserve">. With the low production </w:t>
      </w:r>
      <w:r w:rsidR="0016496A">
        <w:rPr>
          <w:rFonts w:ascii="Times New Roman" w:hAnsi="Times New Roman" w:cs="Times New Roman"/>
          <w:kern w:val="0"/>
          <w:szCs w:val="24"/>
        </w:rPr>
        <w:t xml:space="preserve">cost in the Mainland and economy </w:t>
      </w:r>
      <w:r w:rsidR="00C52489">
        <w:rPr>
          <w:rFonts w:ascii="Times New Roman" w:hAnsi="Times New Roman" w:cs="Times New Roman"/>
          <w:kern w:val="0"/>
          <w:szCs w:val="24"/>
        </w:rPr>
        <w:t>of scale for production of large quantity of standard structural components, the Company can be very competitive and become very successful in the construction of public housing market.</w:t>
      </w:r>
    </w:p>
    <w:p w:rsidR="00C52489" w:rsidRDefault="00C52489" w:rsidP="00FD58AA">
      <w:pPr>
        <w:pStyle w:val="a7"/>
        <w:spacing w:line="360" w:lineRule="auto"/>
        <w:ind w:leftChars="0" w:left="720"/>
        <w:rPr>
          <w:rFonts w:ascii="Times New Roman" w:hAnsi="Times New Roman" w:cs="Times New Roman"/>
          <w:kern w:val="0"/>
          <w:szCs w:val="24"/>
        </w:rPr>
      </w:pPr>
    </w:p>
    <w:p w:rsidR="00F51366" w:rsidRDefault="00C52489" w:rsidP="00FD58AA">
      <w:pPr>
        <w:pStyle w:val="a7"/>
        <w:spacing w:line="360" w:lineRule="auto"/>
        <w:ind w:leftChars="0" w:left="720"/>
        <w:rPr>
          <w:rFonts w:ascii="Times New Roman" w:hAnsi="Times New Roman" w:cs="Times New Roman"/>
          <w:kern w:val="0"/>
          <w:szCs w:val="24"/>
        </w:rPr>
      </w:pPr>
      <w:r w:rsidRPr="00C52489">
        <w:rPr>
          <w:rFonts w:ascii="Times New Roman" w:hAnsi="Times New Roman" w:cs="Times New Roman"/>
          <w:kern w:val="0"/>
          <w:szCs w:val="24"/>
        </w:rPr>
        <w:t xml:space="preserve">The strategy </w:t>
      </w:r>
      <w:r>
        <w:rPr>
          <w:rFonts w:ascii="Times New Roman" w:hAnsi="Times New Roman" w:cs="Times New Roman"/>
          <w:kern w:val="0"/>
          <w:szCs w:val="24"/>
        </w:rPr>
        <w:t xml:space="preserve">for investing a pre-casting factory in the Mainland </w:t>
      </w:r>
      <w:r w:rsidRPr="00C52489">
        <w:rPr>
          <w:rFonts w:ascii="Times New Roman" w:hAnsi="Times New Roman" w:cs="Times New Roman"/>
          <w:kern w:val="0"/>
          <w:szCs w:val="24"/>
        </w:rPr>
        <w:t>appears to have been coherently developed and precisely addressed the emergency and long-term goals</w:t>
      </w:r>
      <w:r>
        <w:rPr>
          <w:rFonts w:ascii="Times New Roman" w:hAnsi="Times New Roman" w:cs="Times New Roman"/>
          <w:kern w:val="0"/>
          <w:szCs w:val="24"/>
        </w:rPr>
        <w:t xml:space="preserve"> of the latest development of construction technology, the </w:t>
      </w:r>
      <w:proofErr w:type="spellStart"/>
      <w:r>
        <w:rPr>
          <w:rFonts w:ascii="Times New Roman" w:hAnsi="Times New Roman" w:cs="Times New Roman"/>
          <w:kern w:val="0"/>
          <w:szCs w:val="24"/>
        </w:rPr>
        <w:t>MiC</w:t>
      </w:r>
      <w:proofErr w:type="spellEnd"/>
      <w:r>
        <w:rPr>
          <w:rFonts w:ascii="Times New Roman" w:hAnsi="Times New Roman" w:cs="Times New Roman"/>
          <w:kern w:val="0"/>
          <w:szCs w:val="24"/>
        </w:rPr>
        <w:t xml:space="preserve"> construction method. As </w:t>
      </w:r>
      <w:proofErr w:type="spellStart"/>
      <w:r>
        <w:rPr>
          <w:rFonts w:ascii="Times New Roman" w:hAnsi="Times New Roman" w:cs="Times New Roman"/>
          <w:kern w:val="0"/>
          <w:szCs w:val="24"/>
        </w:rPr>
        <w:t>M</w:t>
      </w:r>
      <w:r w:rsidR="0070272E">
        <w:rPr>
          <w:rFonts w:ascii="Times New Roman" w:hAnsi="Times New Roman" w:cs="Times New Roman"/>
          <w:kern w:val="0"/>
          <w:szCs w:val="24"/>
        </w:rPr>
        <w:t>i</w:t>
      </w:r>
      <w:r>
        <w:rPr>
          <w:rFonts w:ascii="Times New Roman" w:hAnsi="Times New Roman" w:cs="Times New Roman"/>
          <w:kern w:val="0"/>
          <w:szCs w:val="24"/>
        </w:rPr>
        <w:t>C</w:t>
      </w:r>
      <w:proofErr w:type="spellEnd"/>
      <w:r>
        <w:rPr>
          <w:rFonts w:ascii="Times New Roman" w:hAnsi="Times New Roman" w:cs="Times New Roman"/>
          <w:kern w:val="0"/>
          <w:szCs w:val="24"/>
        </w:rPr>
        <w:t xml:space="preserve"> construction method is just one step forward from pre-casting construction, other contractors in Hong Kong which do not have any pre-casting facilities are in an in</w:t>
      </w:r>
      <w:r w:rsidR="0070272E">
        <w:rPr>
          <w:rFonts w:ascii="Times New Roman" w:hAnsi="Times New Roman" w:cs="Times New Roman"/>
          <w:kern w:val="0"/>
          <w:szCs w:val="24"/>
        </w:rPr>
        <w:t>f</w:t>
      </w:r>
      <w:r>
        <w:rPr>
          <w:rFonts w:ascii="Times New Roman" w:hAnsi="Times New Roman" w:cs="Times New Roman"/>
          <w:kern w:val="0"/>
          <w:szCs w:val="24"/>
        </w:rPr>
        <w:t xml:space="preserve">erior position when compare with the Company.   </w:t>
      </w:r>
    </w:p>
    <w:p w:rsidR="00F51366" w:rsidRDefault="00F51366" w:rsidP="00FD58AA">
      <w:pPr>
        <w:pStyle w:val="a7"/>
        <w:spacing w:line="360" w:lineRule="auto"/>
        <w:ind w:leftChars="0" w:left="720"/>
        <w:rPr>
          <w:rFonts w:ascii="Times New Roman" w:hAnsi="Times New Roman" w:cs="Times New Roman"/>
          <w:kern w:val="0"/>
          <w:szCs w:val="24"/>
        </w:rPr>
      </w:pPr>
    </w:p>
    <w:p w:rsidR="007530BA" w:rsidRDefault="00F51366" w:rsidP="00FD58AA">
      <w:pPr>
        <w:pStyle w:val="a7"/>
        <w:spacing w:line="360" w:lineRule="auto"/>
        <w:ind w:leftChars="0" w:left="720"/>
        <w:rPr>
          <w:rFonts w:ascii="Times New Roman" w:hAnsi="Times New Roman" w:cs="Times New Roman"/>
          <w:kern w:val="0"/>
          <w:szCs w:val="24"/>
        </w:rPr>
      </w:pPr>
      <w:r>
        <w:rPr>
          <w:rFonts w:ascii="Times New Roman" w:hAnsi="Times New Roman" w:cs="Times New Roman"/>
          <w:kern w:val="0"/>
          <w:szCs w:val="24"/>
        </w:rPr>
        <w:t xml:space="preserve">Further, the Company </w:t>
      </w:r>
      <w:r w:rsidR="0070272E">
        <w:rPr>
          <w:rFonts w:ascii="Times New Roman" w:hAnsi="Times New Roman" w:cs="Times New Roman"/>
          <w:kern w:val="0"/>
          <w:szCs w:val="24"/>
        </w:rPr>
        <w:t xml:space="preserve">has </w:t>
      </w:r>
      <w:r>
        <w:rPr>
          <w:rFonts w:ascii="Times New Roman" w:hAnsi="Times New Roman" w:cs="Times New Roman"/>
          <w:kern w:val="0"/>
          <w:szCs w:val="24"/>
        </w:rPr>
        <w:t>also invest</w:t>
      </w:r>
      <w:r w:rsidR="0070272E">
        <w:rPr>
          <w:rFonts w:ascii="Times New Roman" w:hAnsi="Times New Roman" w:cs="Times New Roman"/>
          <w:kern w:val="0"/>
          <w:szCs w:val="24"/>
        </w:rPr>
        <w:t>ed</w:t>
      </w:r>
      <w:r>
        <w:rPr>
          <w:rFonts w:ascii="Times New Roman" w:hAnsi="Times New Roman" w:cs="Times New Roman"/>
          <w:kern w:val="0"/>
          <w:szCs w:val="24"/>
        </w:rPr>
        <w:t xml:space="preserve"> in other technolog</w:t>
      </w:r>
      <w:r w:rsidR="00506DE5">
        <w:rPr>
          <w:rFonts w:ascii="Times New Roman" w:hAnsi="Times New Roman" w:cs="Times New Roman"/>
          <w:kern w:val="0"/>
          <w:szCs w:val="24"/>
        </w:rPr>
        <w:t>ies</w:t>
      </w:r>
      <w:r>
        <w:rPr>
          <w:rFonts w:ascii="Times New Roman" w:hAnsi="Times New Roman" w:cs="Times New Roman"/>
          <w:kern w:val="0"/>
          <w:szCs w:val="24"/>
        </w:rPr>
        <w:t xml:space="preserve"> related to the construction industry, such as</w:t>
      </w:r>
      <w:r w:rsidR="00506DE5">
        <w:rPr>
          <w:rFonts w:ascii="Times New Roman" w:hAnsi="Times New Roman" w:cs="Times New Roman"/>
          <w:kern w:val="0"/>
          <w:szCs w:val="24"/>
        </w:rPr>
        <w:t xml:space="preserve"> computer technologies applied to</w:t>
      </w:r>
      <w:r>
        <w:rPr>
          <w:rFonts w:ascii="Times New Roman" w:hAnsi="Times New Roman" w:cs="Times New Roman"/>
          <w:kern w:val="0"/>
          <w:szCs w:val="24"/>
        </w:rPr>
        <w:t xml:space="preserve"> BIM, environmental technolog</w:t>
      </w:r>
      <w:r w:rsidR="00506DE5">
        <w:rPr>
          <w:rFonts w:ascii="Times New Roman" w:hAnsi="Times New Roman" w:cs="Times New Roman"/>
          <w:kern w:val="0"/>
          <w:szCs w:val="24"/>
        </w:rPr>
        <w:t>ies</w:t>
      </w:r>
      <w:r>
        <w:rPr>
          <w:rFonts w:ascii="Times New Roman" w:hAnsi="Times New Roman" w:cs="Times New Roman"/>
          <w:kern w:val="0"/>
          <w:szCs w:val="24"/>
        </w:rPr>
        <w:t xml:space="preserve"> applied in BEAM. These technologies will enhance the Company’s competition in building construction market in Hong Kong and other parts of the world.  </w:t>
      </w:r>
    </w:p>
    <w:p w:rsidR="00F51366" w:rsidRDefault="00F51366" w:rsidP="00FD58AA">
      <w:pPr>
        <w:pStyle w:val="a7"/>
        <w:spacing w:line="360" w:lineRule="auto"/>
        <w:ind w:leftChars="0" w:left="720"/>
        <w:rPr>
          <w:b/>
          <w:bCs/>
          <w:sz w:val="22"/>
        </w:rPr>
      </w:pPr>
    </w:p>
    <w:p w:rsidR="00F51366" w:rsidRDefault="00F51366" w:rsidP="00FD58AA">
      <w:pPr>
        <w:pStyle w:val="a7"/>
        <w:spacing w:line="360" w:lineRule="auto"/>
        <w:ind w:leftChars="0" w:left="720"/>
        <w:rPr>
          <w:rFonts w:ascii="Times New Roman" w:hAnsi="Times New Roman" w:cs="Times New Roman"/>
          <w:bCs/>
          <w:szCs w:val="24"/>
          <w:u w:val="single"/>
        </w:rPr>
      </w:pPr>
      <w:r w:rsidRPr="00F51366">
        <w:rPr>
          <w:rFonts w:ascii="Times New Roman" w:hAnsi="Times New Roman" w:cs="Times New Roman"/>
          <w:bCs/>
          <w:szCs w:val="24"/>
          <w:u w:val="single"/>
        </w:rPr>
        <w:lastRenderedPageBreak/>
        <w:t>H3</w:t>
      </w:r>
      <w:r>
        <w:rPr>
          <w:rFonts w:ascii="Times New Roman" w:hAnsi="Times New Roman" w:cs="Times New Roman"/>
          <w:bCs/>
          <w:szCs w:val="24"/>
          <w:u w:val="single"/>
        </w:rPr>
        <w:t>.</w:t>
      </w:r>
      <w:r w:rsidRPr="00F51366">
        <w:rPr>
          <w:rFonts w:ascii="Times New Roman" w:hAnsi="Times New Roman" w:cs="Times New Roman"/>
          <w:bCs/>
          <w:szCs w:val="24"/>
          <w:u w:val="single"/>
        </w:rPr>
        <w:t xml:space="preserve"> Hand domain developed competence to execute </w:t>
      </w:r>
      <w:r>
        <w:rPr>
          <w:rFonts w:ascii="Times New Roman" w:hAnsi="Times New Roman" w:cs="Times New Roman"/>
          <w:bCs/>
          <w:szCs w:val="24"/>
          <w:u w:val="single"/>
        </w:rPr>
        <w:t>the Company’s strategy</w:t>
      </w:r>
    </w:p>
    <w:p w:rsidR="00F51366" w:rsidRDefault="00F51366" w:rsidP="00FD58AA">
      <w:pPr>
        <w:pStyle w:val="a7"/>
        <w:spacing w:line="360" w:lineRule="auto"/>
        <w:ind w:leftChars="0" w:left="720"/>
        <w:rPr>
          <w:rFonts w:ascii="Times New Roman" w:hAnsi="Times New Roman" w:cs="Times New Roman"/>
          <w:bCs/>
          <w:szCs w:val="24"/>
          <w:u w:val="single"/>
        </w:rPr>
      </w:pPr>
    </w:p>
    <w:p w:rsidR="00F51366" w:rsidRPr="000F0EFE" w:rsidRDefault="00DC6A67"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As mentioned herein above, the Company has put much subsidies and resources to pay up and train up young staff</w:t>
      </w:r>
      <w:r w:rsidR="00506DE5">
        <w:rPr>
          <w:rFonts w:ascii="Times New Roman" w:eastAsia="Times New Roman" w:hAnsi="Times New Roman" w:cs="Times New Roman"/>
          <w:kern w:val="0"/>
          <w:szCs w:val="24"/>
          <w:lang w:eastAsia="en-US"/>
        </w:rPr>
        <w:t>s</w:t>
      </w:r>
      <w:r>
        <w:rPr>
          <w:rFonts w:ascii="Times New Roman" w:eastAsia="Times New Roman" w:hAnsi="Times New Roman" w:cs="Times New Roman"/>
          <w:kern w:val="0"/>
          <w:szCs w:val="24"/>
          <w:lang w:eastAsia="en-US"/>
        </w:rPr>
        <w:t xml:space="preserve"> such that they can develop the skill</w:t>
      </w:r>
      <w:r w:rsidR="00506DE5">
        <w:rPr>
          <w:rFonts w:ascii="Times New Roman" w:eastAsia="Times New Roman" w:hAnsi="Times New Roman" w:cs="Times New Roman"/>
          <w:kern w:val="0"/>
          <w:szCs w:val="24"/>
          <w:lang w:eastAsia="en-US"/>
        </w:rPr>
        <w:t>s</w:t>
      </w:r>
      <w:r>
        <w:rPr>
          <w:rFonts w:ascii="Times New Roman" w:eastAsia="Times New Roman" w:hAnsi="Times New Roman" w:cs="Times New Roman"/>
          <w:kern w:val="0"/>
          <w:szCs w:val="24"/>
          <w:lang w:eastAsia="en-US"/>
        </w:rPr>
        <w:t xml:space="preserve"> and techniques as required by the Company. </w:t>
      </w:r>
      <w:r w:rsidR="000F0EFE">
        <w:rPr>
          <w:rFonts w:ascii="Times New Roman" w:eastAsia="Times New Roman" w:hAnsi="Times New Roman" w:cs="Times New Roman"/>
          <w:kern w:val="0"/>
          <w:szCs w:val="24"/>
          <w:lang w:eastAsia="en-US"/>
        </w:rPr>
        <w:t xml:space="preserve">Furthermore, with Wong Sr.’s fatherly care management style, he has given lots of </w:t>
      </w:r>
      <w:r w:rsidR="00506DE5">
        <w:rPr>
          <w:rFonts w:ascii="Times New Roman" w:eastAsia="Times New Roman" w:hAnsi="Times New Roman" w:cs="Times New Roman"/>
          <w:kern w:val="0"/>
          <w:szCs w:val="24"/>
          <w:lang w:eastAsia="en-US"/>
        </w:rPr>
        <w:t>encouragement</w:t>
      </w:r>
      <w:r w:rsidR="000F0EFE">
        <w:rPr>
          <w:rFonts w:ascii="Times New Roman" w:eastAsia="Times New Roman" w:hAnsi="Times New Roman" w:cs="Times New Roman"/>
          <w:kern w:val="0"/>
          <w:szCs w:val="24"/>
          <w:lang w:eastAsia="en-US"/>
        </w:rPr>
        <w:t xml:space="preserve"> and opportunities to the junior staff</w:t>
      </w:r>
      <w:r w:rsidR="0016496A">
        <w:rPr>
          <w:rFonts w:ascii="Times New Roman" w:eastAsia="Times New Roman" w:hAnsi="Times New Roman" w:cs="Times New Roman"/>
          <w:kern w:val="0"/>
          <w:szCs w:val="24"/>
          <w:lang w:eastAsia="en-US"/>
        </w:rPr>
        <w:t>s</w:t>
      </w:r>
      <w:r w:rsidR="000F0EFE">
        <w:rPr>
          <w:rFonts w:ascii="Times New Roman" w:eastAsia="Times New Roman" w:hAnsi="Times New Roman" w:cs="Times New Roman"/>
          <w:kern w:val="0"/>
          <w:szCs w:val="24"/>
          <w:lang w:eastAsia="en-US"/>
        </w:rPr>
        <w:t xml:space="preserve"> and sub-subcontractors such that they can be </w:t>
      </w:r>
      <w:r w:rsidR="00506DE5">
        <w:rPr>
          <w:rFonts w:ascii="Times New Roman" w:eastAsia="Times New Roman" w:hAnsi="Times New Roman" w:cs="Times New Roman"/>
          <w:kern w:val="0"/>
          <w:szCs w:val="24"/>
          <w:lang w:eastAsia="en-US"/>
        </w:rPr>
        <w:t>promoted</w:t>
      </w:r>
      <w:r w:rsidR="000F0EFE">
        <w:rPr>
          <w:rFonts w:ascii="Times New Roman" w:eastAsia="Times New Roman" w:hAnsi="Times New Roman" w:cs="Times New Roman"/>
          <w:kern w:val="0"/>
          <w:szCs w:val="24"/>
          <w:lang w:eastAsia="en-US"/>
        </w:rPr>
        <w:t xml:space="preserve"> to a higher level of works, such </w:t>
      </w:r>
      <w:r w:rsidR="00506DE5">
        <w:rPr>
          <w:rFonts w:ascii="Times New Roman" w:eastAsia="Times New Roman" w:hAnsi="Times New Roman" w:cs="Times New Roman"/>
          <w:kern w:val="0"/>
          <w:szCs w:val="24"/>
          <w:lang w:eastAsia="en-US"/>
        </w:rPr>
        <w:t>as</w:t>
      </w:r>
      <w:r w:rsidR="000F0EFE">
        <w:rPr>
          <w:rFonts w:ascii="Times New Roman" w:eastAsia="Times New Roman" w:hAnsi="Times New Roman" w:cs="Times New Roman"/>
          <w:kern w:val="0"/>
          <w:szCs w:val="24"/>
          <w:lang w:eastAsia="en-US"/>
        </w:rPr>
        <w:t xml:space="preserve"> becoming a senior staff or </w:t>
      </w:r>
      <w:r w:rsidR="00506DE5">
        <w:rPr>
          <w:rFonts w:ascii="Times New Roman" w:eastAsia="Times New Roman" w:hAnsi="Times New Roman" w:cs="Times New Roman"/>
          <w:kern w:val="0"/>
          <w:szCs w:val="24"/>
          <w:lang w:eastAsia="en-US"/>
        </w:rPr>
        <w:t xml:space="preserve">becoming </w:t>
      </w:r>
      <w:r w:rsidR="000F0EFE">
        <w:rPr>
          <w:rFonts w:ascii="Times New Roman" w:eastAsia="Times New Roman" w:hAnsi="Times New Roman" w:cs="Times New Roman"/>
          <w:kern w:val="0"/>
          <w:szCs w:val="24"/>
          <w:lang w:eastAsia="en-US"/>
        </w:rPr>
        <w:t>a subcontractor respectively</w:t>
      </w:r>
      <w:r w:rsidR="000F0EFE" w:rsidRPr="000F0EFE">
        <w:rPr>
          <w:rFonts w:ascii="Times New Roman" w:eastAsia="Times New Roman" w:hAnsi="Times New Roman" w:cs="Times New Roman"/>
          <w:kern w:val="0"/>
          <w:szCs w:val="24"/>
          <w:lang w:eastAsia="en-US"/>
        </w:rPr>
        <w:t>.</w:t>
      </w:r>
      <w:r w:rsidR="0016496A">
        <w:rPr>
          <w:rFonts w:ascii="Times New Roman" w:eastAsia="Times New Roman" w:hAnsi="Times New Roman" w:cs="Times New Roman"/>
          <w:kern w:val="0"/>
          <w:szCs w:val="24"/>
          <w:lang w:eastAsia="en-US"/>
        </w:rPr>
        <w:t xml:space="preserve"> </w:t>
      </w:r>
      <w:r w:rsidR="00506DE5">
        <w:rPr>
          <w:rFonts w:ascii="Times New Roman" w:hAnsi="Times New Roman" w:cs="Times New Roman"/>
          <w:bCs/>
          <w:szCs w:val="24"/>
        </w:rPr>
        <w:t>By such practice,</w:t>
      </w:r>
      <w:r w:rsidR="000F0EFE">
        <w:rPr>
          <w:rFonts w:ascii="Times New Roman" w:hAnsi="Times New Roman" w:cs="Times New Roman"/>
          <w:bCs/>
          <w:szCs w:val="24"/>
        </w:rPr>
        <w:t xml:space="preserve"> the Company has </w:t>
      </w:r>
      <w:r w:rsidR="000F0EFE" w:rsidRPr="000F0EFE">
        <w:rPr>
          <w:rFonts w:ascii="Times New Roman" w:hAnsi="Times New Roman" w:cs="Times New Roman"/>
          <w:bCs/>
          <w:szCs w:val="24"/>
        </w:rPr>
        <w:t xml:space="preserve">developed </w:t>
      </w:r>
      <w:r w:rsidR="0016496A">
        <w:rPr>
          <w:rFonts w:ascii="Times New Roman" w:hAnsi="Times New Roman" w:cs="Times New Roman"/>
          <w:bCs/>
          <w:szCs w:val="24"/>
        </w:rPr>
        <w:t xml:space="preserve">a team of loyal and </w:t>
      </w:r>
      <w:r w:rsidR="000F0EFE" w:rsidRPr="000F0EFE">
        <w:rPr>
          <w:rFonts w:ascii="Times New Roman" w:hAnsi="Times New Roman" w:cs="Times New Roman"/>
          <w:bCs/>
          <w:szCs w:val="24"/>
        </w:rPr>
        <w:t>competen</w:t>
      </w:r>
      <w:r w:rsidR="0016496A">
        <w:rPr>
          <w:rFonts w:ascii="Times New Roman" w:hAnsi="Times New Roman" w:cs="Times New Roman"/>
          <w:bCs/>
          <w:szCs w:val="24"/>
        </w:rPr>
        <w:t>t</w:t>
      </w:r>
      <w:r w:rsidR="000F0EFE" w:rsidRPr="000F0EFE">
        <w:rPr>
          <w:rFonts w:ascii="Times New Roman" w:hAnsi="Times New Roman" w:cs="Times New Roman"/>
          <w:bCs/>
          <w:szCs w:val="24"/>
        </w:rPr>
        <w:t xml:space="preserve"> </w:t>
      </w:r>
      <w:r w:rsidR="000F0EFE">
        <w:rPr>
          <w:rFonts w:ascii="Times New Roman" w:hAnsi="Times New Roman" w:cs="Times New Roman"/>
          <w:bCs/>
          <w:szCs w:val="24"/>
        </w:rPr>
        <w:t>staff</w:t>
      </w:r>
      <w:r w:rsidR="00B65772">
        <w:rPr>
          <w:rFonts w:ascii="Times New Roman" w:hAnsi="Times New Roman" w:cs="Times New Roman"/>
          <w:bCs/>
          <w:szCs w:val="24"/>
        </w:rPr>
        <w:t>s</w:t>
      </w:r>
      <w:r w:rsidR="000F0EFE">
        <w:rPr>
          <w:rFonts w:ascii="Times New Roman" w:hAnsi="Times New Roman" w:cs="Times New Roman"/>
          <w:bCs/>
          <w:szCs w:val="24"/>
        </w:rPr>
        <w:t xml:space="preserve"> and subcontractors with the adequate </w:t>
      </w:r>
      <w:r w:rsidR="0016496A">
        <w:rPr>
          <w:rFonts w:ascii="Times New Roman" w:hAnsi="Times New Roman" w:cs="Times New Roman"/>
          <w:bCs/>
          <w:szCs w:val="24"/>
        </w:rPr>
        <w:t>s</w:t>
      </w:r>
      <w:r w:rsidR="000F0EFE">
        <w:rPr>
          <w:rFonts w:ascii="Times New Roman" w:hAnsi="Times New Roman" w:cs="Times New Roman"/>
          <w:bCs/>
          <w:szCs w:val="24"/>
        </w:rPr>
        <w:t>kill</w:t>
      </w:r>
      <w:r w:rsidR="002601CC">
        <w:rPr>
          <w:rFonts w:ascii="Times New Roman" w:hAnsi="Times New Roman" w:cs="Times New Roman"/>
          <w:bCs/>
          <w:szCs w:val="24"/>
        </w:rPr>
        <w:t>,</w:t>
      </w:r>
      <w:r w:rsidR="0016496A">
        <w:rPr>
          <w:rFonts w:ascii="Times New Roman" w:hAnsi="Times New Roman" w:cs="Times New Roman"/>
          <w:bCs/>
          <w:szCs w:val="24"/>
        </w:rPr>
        <w:t xml:space="preserve"> </w:t>
      </w:r>
      <w:r w:rsidR="002601CC">
        <w:rPr>
          <w:rFonts w:ascii="Times New Roman" w:hAnsi="Times New Roman" w:cs="Times New Roman"/>
          <w:bCs/>
          <w:szCs w:val="24"/>
        </w:rPr>
        <w:t>t</w:t>
      </w:r>
      <w:r w:rsidR="000F0EFE">
        <w:rPr>
          <w:rFonts w:ascii="Times New Roman" w:hAnsi="Times New Roman" w:cs="Times New Roman"/>
          <w:bCs/>
          <w:szCs w:val="24"/>
        </w:rPr>
        <w:t xml:space="preserve">echniques </w:t>
      </w:r>
      <w:r w:rsidR="002601CC">
        <w:rPr>
          <w:rFonts w:ascii="Times New Roman" w:hAnsi="Times New Roman" w:cs="Times New Roman"/>
          <w:bCs/>
          <w:szCs w:val="24"/>
        </w:rPr>
        <w:t xml:space="preserve">and loyalty </w:t>
      </w:r>
      <w:r w:rsidR="000F0EFE" w:rsidRPr="000F0EFE">
        <w:rPr>
          <w:rFonts w:ascii="Times New Roman" w:hAnsi="Times New Roman" w:cs="Times New Roman"/>
          <w:bCs/>
          <w:szCs w:val="24"/>
        </w:rPr>
        <w:t>to execute the Company’s strategy</w:t>
      </w:r>
      <w:r w:rsidR="000F0EFE">
        <w:rPr>
          <w:rFonts w:ascii="Times New Roman" w:hAnsi="Times New Roman" w:cs="Times New Roman"/>
          <w:bCs/>
          <w:szCs w:val="24"/>
        </w:rPr>
        <w:t>.</w:t>
      </w:r>
    </w:p>
    <w:p w:rsidR="00D43F81" w:rsidRDefault="00D43F81" w:rsidP="00FD58AA">
      <w:pPr>
        <w:pStyle w:val="a7"/>
        <w:spacing w:line="360" w:lineRule="auto"/>
        <w:ind w:leftChars="0" w:left="720"/>
        <w:rPr>
          <w:rFonts w:ascii="Times New Roman" w:eastAsia="Times New Roman" w:hAnsi="Times New Roman" w:cs="Times New Roman"/>
          <w:b/>
          <w:kern w:val="0"/>
          <w:szCs w:val="24"/>
          <w:u w:val="single"/>
          <w:lang w:eastAsia="en-US"/>
        </w:rPr>
      </w:pPr>
    </w:p>
    <w:p w:rsidR="009E7373" w:rsidRDefault="009E7373" w:rsidP="00764038">
      <w:pPr>
        <w:pStyle w:val="a7"/>
        <w:numPr>
          <w:ilvl w:val="0"/>
          <w:numId w:val="12"/>
        </w:numPr>
        <w:spacing w:line="360" w:lineRule="auto"/>
        <w:ind w:leftChars="0"/>
        <w:rPr>
          <w:rFonts w:ascii="Times New Roman" w:eastAsia="Times New Roman" w:hAnsi="Times New Roman" w:cs="Times New Roman"/>
          <w:b/>
          <w:kern w:val="0"/>
          <w:szCs w:val="24"/>
          <w:u w:val="single"/>
          <w:lang w:eastAsia="en-US"/>
        </w:rPr>
      </w:pPr>
      <w:r>
        <w:rPr>
          <w:rFonts w:ascii="Times New Roman" w:eastAsia="Times New Roman" w:hAnsi="Times New Roman" w:cs="Times New Roman"/>
          <w:b/>
          <w:kern w:val="0"/>
          <w:szCs w:val="24"/>
          <w:u w:val="single"/>
          <w:lang w:eastAsia="en-US"/>
        </w:rPr>
        <w:t>Limitations</w:t>
      </w:r>
    </w:p>
    <w:p w:rsidR="0016496A" w:rsidRDefault="0016496A" w:rsidP="00FD58AA">
      <w:pPr>
        <w:pStyle w:val="a7"/>
        <w:spacing w:line="360" w:lineRule="auto"/>
        <w:ind w:leftChars="0" w:left="720"/>
        <w:rPr>
          <w:rFonts w:ascii="Times New Roman" w:eastAsia="Times New Roman" w:hAnsi="Times New Roman" w:cs="Times New Roman"/>
          <w:kern w:val="0"/>
          <w:szCs w:val="24"/>
          <w:lang w:eastAsia="en-US"/>
        </w:rPr>
      </w:pPr>
    </w:p>
    <w:p w:rsidR="0016496A" w:rsidRDefault="009E7373" w:rsidP="00FD58AA">
      <w:pPr>
        <w:pStyle w:val="a7"/>
        <w:spacing w:line="360" w:lineRule="auto"/>
        <w:ind w:leftChars="0" w:left="720"/>
        <w:rPr>
          <w:rFonts w:ascii="Times New Roman" w:eastAsia="Times New Roman" w:hAnsi="Times New Roman" w:cs="Times New Roman"/>
          <w:kern w:val="0"/>
          <w:szCs w:val="24"/>
          <w:lang w:eastAsia="en-US"/>
        </w:rPr>
      </w:pPr>
      <w:r w:rsidRPr="009E7373">
        <w:rPr>
          <w:rFonts w:ascii="Times New Roman" w:eastAsia="Times New Roman" w:hAnsi="Times New Roman" w:cs="Times New Roman"/>
          <w:kern w:val="0"/>
          <w:szCs w:val="24"/>
          <w:lang w:eastAsia="en-US"/>
        </w:rPr>
        <w:t>In th</w:t>
      </w:r>
      <w:r>
        <w:rPr>
          <w:rFonts w:ascii="Times New Roman" w:eastAsia="Times New Roman" w:hAnsi="Times New Roman" w:cs="Times New Roman"/>
          <w:kern w:val="0"/>
          <w:szCs w:val="24"/>
          <w:lang w:eastAsia="en-US"/>
        </w:rPr>
        <w:t xml:space="preserve">is research, </w:t>
      </w:r>
      <w:r w:rsidR="00155E79">
        <w:rPr>
          <w:rFonts w:ascii="Times New Roman" w:eastAsia="Times New Roman" w:hAnsi="Times New Roman" w:cs="Times New Roman"/>
          <w:kern w:val="0"/>
          <w:szCs w:val="24"/>
          <w:lang w:eastAsia="en-US"/>
        </w:rPr>
        <w:t xml:space="preserve">one of the sources </w:t>
      </w:r>
      <w:r w:rsidR="00B65772">
        <w:rPr>
          <w:rFonts w:ascii="Times New Roman" w:eastAsia="Times New Roman" w:hAnsi="Times New Roman" w:cs="Times New Roman"/>
          <w:kern w:val="0"/>
          <w:szCs w:val="24"/>
          <w:lang w:eastAsia="en-US"/>
        </w:rPr>
        <w:t xml:space="preserve">for collecting </w:t>
      </w:r>
      <w:r w:rsidR="00155E79">
        <w:rPr>
          <w:rFonts w:ascii="Times New Roman" w:eastAsia="Times New Roman" w:hAnsi="Times New Roman" w:cs="Times New Roman"/>
          <w:kern w:val="0"/>
          <w:szCs w:val="24"/>
          <w:lang w:eastAsia="en-US"/>
        </w:rPr>
        <w:t xml:space="preserve">data is from figures published by the Census and Statistic Department of the Hong Kong Government. The terms and meaning of the data collected from this Department may not be totally tally with the terms and definitions used in the Annual Report of the Company, which is another major source for data collected for this paper. </w:t>
      </w:r>
    </w:p>
    <w:p w:rsidR="0016496A" w:rsidRDefault="0016496A" w:rsidP="00FD58AA">
      <w:pPr>
        <w:pStyle w:val="a7"/>
        <w:spacing w:line="360" w:lineRule="auto"/>
        <w:ind w:leftChars="0" w:left="720"/>
        <w:rPr>
          <w:rFonts w:ascii="Times New Roman" w:eastAsia="Times New Roman" w:hAnsi="Times New Roman" w:cs="Times New Roman"/>
          <w:kern w:val="0"/>
          <w:szCs w:val="24"/>
          <w:lang w:eastAsia="en-US"/>
        </w:rPr>
      </w:pPr>
    </w:p>
    <w:p w:rsidR="0054358B" w:rsidRDefault="00C43EC8"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 xml:space="preserve">Also, </w:t>
      </w:r>
      <w:r w:rsidR="0016496A">
        <w:rPr>
          <w:rFonts w:ascii="Times New Roman" w:eastAsia="Times New Roman" w:hAnsi="Times New Roman" w:cs="Times New Roman"/>
          <w:kern w:val="0"/>
          <w:szCs w:val="24"/>
          <w:lang w:eastAsia="en-US"/>
        </w:rPr>
        <w:t>most of the other construction companies in Hong Kong are now a subsidiary of a holding group with many businesses other than just construction. B</w:t>
      </w:r>
      <w:r>
        <w:rPr>
          <w:rFonts w:ascii="Times New Roman" w:eastAsia="Times New Roman" w:hAnsi="Times New Roman" w:cs="Times New Roman"/>
          <w:kern w:val="0"/>
          <w:szCs w:val="24"/>
          <w:lang w:eastAsia="en-US"/>
        </w:rPr>
        <w:t>enchmark figures for the construction industry is difficult to obtain for comparison as there is very few listed construction compan</w:t>
      </w:r>
      <w:r w:rsidR="002E430D">
        <w:rPr>
          <w:rFonts w:ascii="Times New Roman" w:eastAsia="Times New Roman" w:hAnsi="Times New Roman" w:cs="Times New Roman"/>
          <w:kern w:val="0"/>
          <w:szCs w:val="24"/>
          <w:lang w:eastAsia="en-US"/>
        </w:rPr>
        <w:t>ies</w:t>
      </w:r>
      <w:r w:rsidR="0016496A">
        <w:rPr>
          <w:rFonts w:ascii="Times New Roman" w:eastAsia="Times New Roman" w:hAnsi="Times New Roman" w:cs="Times New Roman"/>
          <w:kern w:val="0"/>
          <w:szCs w:val="24"/>
          <w:lang w:eastAsia="en-US"/>
        </w:rPr>
        <w:t xml:space="preserve"> </w:t>
      </w:r>
      <w:r w:rsidR="002E430D">
        <w:rPr>
          <w:rFonts w:ascii="Times New Roman" w:eastAsia="Times New Roman" w:hAnsi="Times New Roman" w:cs="Times New Roman"/>
          <w:kern w:val="0"/>
          <w:szCs w:val="24"/>
          <w:lang w:eastAsia="en-US"/>
        </w:rPr>
        <w:t xml:space="preserve">focus </w:t>
      </w:r>
      <w:r w:rsidR="0016496A">
        <w:rPr>
          <w:rFonts w:ascii="Times New Roman" w:eastAsia="Times New Roman" w:hAnsi="Times New Roman" w:cs="Times New Roman"/>
          <w:kern w:val="0"/>
          <w:szCs w:val="24"/>
          <w:lang w:eastAsia="en-US"/>
        </w:rPr>
        <w:t xml:space="preserve">only or </w:t>
      </w:r>
      <w:r w:rsidR="002E430D">
        <w:rPr>
          <w:rFonts w:ascii="Times New Roman" w:eastAsia="Times New Roman" w:hAnsi="Times New Roman" w:cs="Times New Roman"/>
          <w:kern w:val="0"/>
          <w:szCs w:val="24"/>
          <w:lang w:eastAsia="en-US"/>
        </w:rPr>
        <w:t>mainly on the construction of public housing</w:t>
      </w:r>
      <w:r w:rsidR="0016496A">
        <w:rPr>
          <w:rFonts w:ascii="Times New Roman" w:eastAsia="Times New Roman" w:hAnsi="Times New Roman" w:cs="Times New Roman"/>
          <w:kern w:val="0"/>
          <w:szCs w:val="24"/>
          <w:lang w:eastAsia="en-US"/>
        </w:rPr>
        <w:t xml:space="preserve"> as the Company</w:t>
      </w:r>
      <w:r w:rsidR="002E430D">
        <w:rPr>
          <w:rFonts w:ascii="Times New Roman" w:eastAsia="Times New Roman" w:hAnsi="Times New Roman" w:cs="Times New Roman"/>
          <w:kern w:val="0"/>
          <w:szCs w:val="24"/>
          <w:lang w:eastAsia="en-US"/>
        </w:rPr>
        <w:t xml:space="preserve">. </w:t>
      </w:r>
      <w:r w:rsidR="0016496A">
        <w:rPr>
          <w:rFonts w:ascii="Times New Roman" w:eastAsia="Times New Roman" w:hAnsi="Times New Roman" w:cs="Times New Roman"/>
          <w:kern w:val="0"/>
          <w:szCs w:val="24"/>
          <w:lang w:eastAsia="en-US"/>
        </w:rPr>
        <w:t>Further</w:t>
      </w:r>
      <w:r w:rsidR="002E430D">
        <w:rPr>
          <w:rFonts w:ascii="Times New Roman" w:eastAsia="Times New Roman" w:hAnsi="Times New Roman" w:cs="Times New Roman"/>
          <w:kern w:val="0"/>
          <w:szCs w:val="24"/>
          <w:lang w:eastAsia="en-US"/>
        </w:rPr>
        <w:t>, these construction companies are larger in scale and the nature of project involved is more diversify to include civil engineering and building projects developed by private developer or public institutions.</w:t>
      </w:r>
    </w:p>
    <w:p w:rsidR="0054358B" w:rsidRDefault="0054358B" w:rsidP="00FD58AA">
      <w:pPr>
        <w:pStyle w:val="a7"/>
        <w:spacing w:line="360" w:lineRule="auto"/>
        <w:ind w:leftChars="0" w:left="720"/>
        <w:rPr>
          <w:rFonts w:ascii="Times New Roman" w:eastAsia="Times New Roman" w:hAnsi="Times New Roman" w:cs="Times New Roman"/>
          <w:kern w:val="0"/>
          <w:szCs w:val="24"/>
          <w:lang w:eastAsia="en-US"/>
        </w:rPr>
      </w:pPr>
    </w:p>
    <w:p w:rsidR="009E7373" w:rsidRDefault="00155E79"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Further, if more time is provided</w:t>
      </w:r>
      <w:r w:rsidR="00B65772">
        <w:rPr>
          <w:rFonts w:ascii="Times New Roman" w:eastAsia="Times New Roman" w:hAnsi="Times New Roman" w:cs="Times New Roman"/>
          <w:kern w:val="0"/>
          <w:szCs w:val="24"/>
          <w:lang w:eastAsia="en-US"/>
        </w:rPr>
        <w:t>,</w:t>
      </w:r>
      <w:r w:rsidR="002E430D">
        <w:rPr>
          <w:rFonts w:ascii="Times New Roman" w:eastAsia="Times New Roman" w:hAnsi="Times New Roman" w:cs="Times New Roman"/>
          <w:kern w:val="0"/>
          <w:szCs w:val="24"/>
          <w:lang w:eastAsia="en-US"/>
        </w:rPr>
        <w:t xml:space="preserve"> this</w:t>
      </w:r>
      <w:r>
        <w:rPr>
          <w:rFonts w:ascii="Times New Roman" w:eastAsia="Times New Roman" w:hAnsi="Times New Roman" w:cs="Times New Roman"/>
          <w:kern w:val="0"/>
          <w:szCs w:val="24"/>
          <w:lang w:eastAsia="en-US"/>
        </w:rPr>
        <w:t xml:space="preserve"> paper should have covered </w:t>
      </w:r>
      <w:r w:rsidR="0016496A">
        <w:rPr>
          <w:rFonts w:ascii="Times New Roman" w:eastAsia="Times New Roman" w:hAnsi="Times New Roman" w:cs="Times New Roman"/>
          <w:kern w:val="0"/>
          <w:szCs w:val="24"/>
          <w:lang w:eastAsia="en-US"/>
        </w:rPr>
        <w:t xml:space="preserve">financial analysis for the Company in more detail and external </w:t>
      </w:r>
      <w:r>
        <w:rPr>
          <w:rFonts w:ascii="Times New Roman" w:eastAsia="Times New Roman" w:hAnsi="Times New Roman" w:cs="Times New Roman"/>
          <w:kern w:val="0"/>
          <w:szCs w:val="24"/>
          <w:lang w:eastAsia="en-US"/>
        </w:rPr>
        <w:t xml:space="preserve">economic and political analysis in more thorough and detail manner. </w:t>
      </w:r>
    </w:p>
    <w:p w:rsidR="009E7373" w:rsidRPr="009E7373" w:rsidRDefault="009E7373" w:rsidP="00FD58AA">
      <w:pPr>
        <w:pStyle w:val="a7"/>
        <w:spacing w:line="360" w:lineRule="auto"/>
        <w:ind w:leftChars="0" w:left="720"/>
        <w:rPr>
          <w:rFonts w:ascii="Times New Roman" w:eastAsia="Times New Roman" w:hAnsi="Times New Roman" w:cs="Times New Roman"/>
          <w:kern w:val="0"/>
          <w:szCs w:val="24"/>
          <w:lang w:eastAsia="en-US"/>
        </w:rPr>
      </w:pPr>
    </w:p>
    <w:p w:rsidR="00250A80" w:rsidRPr="00250A80" w:rsidRDefault="00250A80" w:rsidP="00764038">
      <w:pPr>
        <w:pStyle w:val="a7"/>
        <w:numPr>
          <w:ilvl w:val="0"/>
          <w:numId w:val="12"/>
        </w:numPr>
        <w:spacing w:line="360" w:lineRule="auto"/>
        <w:ind w:leftChars="0"/>
        <w:rPr>
          <w:rFonts w:ascii="Times New Roman" w:eastAsia="Times New Roman" w:hAnsi="Times New Roman" w:cs="Times New Roman"/>
          <w:b/>
          <w:kern w:val="0"/>
          <w:szCs w:val="24"/>
          <w:u w:val="single"/>
          <w:lang w:eastAsia="en-US"/>
        </w:rPr>
      </w:pPr>
      <w:r w:rsidRPr="00250A80">
        <w:rPr>
          <w:rFonts w:ascii="Times New Roman" w:eastAsia="Times New Roman" w:hAnsi="Times New Roman" w:cs="Times New Roman"/>
          <w:b/>
          <w:kern w:val="0"/>
          <w:szCs w:val="24"/>
          <w:u w:val="single"/>
          <w:lang w:eastAsia="en-US"/>
        </w:rPr>
        <w:t>Conclusion</w:t>
      </w:r>
    </w:p>
    <w:p w:rsidR="0094743C" w:rsidRDefault="0094743C" w:rsidP="00FD58AA">
      <w:pPr>
        <w:pStyle w:val="a7"/>
        <w:spacing w:line="360" w:lineRule="auto"/>
        <w:ind w:leftChars="0" w:left="720"/>
        <w:rPr>
          <w:rFonts w:ascii="Times New Roman" w:eastAsia="Times New Roman" w:hAnsi="Times New Roman" w:cs="Times New Roman"/>
          <w:kern w:val="0"/>
          <w:szCs w:val="24"/>
          <w:lang w:eastAsia="en-US"/>
        </w:rPr>
      </w:pPr>
    </w:p>
    <w:p w:rsidR="0094743C" w:rsidRDefault="0016496A"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 xml:space="preserve">The Company is a contractor focused and specialized in the public housing construction market. The special </w:t>
      </w:r>
      <w:r w:rsidR="0094743C">
        <w:rPr>
          <w:rFonts w:ascii="Times New Roman" w:eastAsia="Times New Roman" w:hAnsi="Times New Roman" w:cs="Times New Roman"/>
          <w:kern w:val="0"/>
          <w:szCs w:val="24"/>
          <w:lang w:eastAsia="en-US"/>
        </w:rPr>
        <w:t>characteristic</w:t>
      </w:r>
      <w:r>
        <w:rPr>
          <w:rFonts w:ascii="Times New Roman" w:eastAsia="Times New Roman" w:hAnsi="Times New Roman" w:cs="Times New Roman"/>
          <w:kern w:val="0"/>
          <w:szCs w:val="24"/>
          <w:lang w:eastAsia="en-US"/>
        </w:rPr>
        <w:t xml:space="preserve"> of th</w:t>
      </w:r>
      <w:r w:rsidR="00C12DE9">
        <w:rPr>
          <w:rFonts w:ascii="Times New Roman" w:eastAsia="Times New Roman" w:hAnsi="Times New Roman" w:cs="Times New Roman"/>
          <w:kern w:val="0"/>
          <w:szCs w:val="24"/>
          <w:lang w:eastAsia="en-US"/>
        </w:rPr>
        <w:t>is</w:t>
      </w:r>
      <w:r w:rsidR="008A06A6">
        <w:rPr>
          <w:rFonts w:ascii="Times New Roman" w:eastAsia="Times New Roman" w:hAnsi="Times New Roman" w:cs="Times New Roman"/>
          <w:kern w:val="0"/>
          <w:szCs w:val="24"/>
          <w:lang w:eastAsia="en-US"/>
        </w:rPr>
        <w:t xml:space="preserve"> </w:t>
      </w:r>
      <w:r w:rsidR="0094743C">
        <w:rPr>
          <w:rFonts w:ascii="Times New Roman" w:eastAsia="Times New Roman" w:hAnsi="Times New Roman" w:cs="Times New Roman"/>
          <w:kern w:val="0"/>
          <w:szCs w:val="24"/>
          <w:lang w:eastAsia="en-US"/>
        </w:rPr>
        <w:t xml:space="preserve">construction </w:t>
      </w:r>
      <w:r w:rsidR="008A06A6">
        <w:rPr>
          <w:rFonts w:ascii="Times New Roman" w:eastAsia="Times New Roman" w:hAnsi="Times New Roman" w:cs="Times New Roman"/>
          <w:kern w:val="0"/>
          <w:szCs w:val="24"/>
          <w:lang w:eastAsia="en-US"/>
        </w:rPr>
        <w:t xml:space="preserve">market is its </w:t>
      </w:r>
      <w:r w:rsidR="00C12DE9">
        <w:rPr>
          <w:rFonts w:ascii="Times New Roman" w:eastAsia="Times New Roman" w:hAnsi="Times New Roman" w:cs="Times New Roman"/>
          <w:kern w:val="0"/>
          <w:szCs w:val="24"/>
          <w:lang w:eastAsia="en-US"/>
        </w:rPr>
        <w:t xml:space="preserve">low technical risk, </w:t>
      </w:r>
      <w:r w:rsidR="008A06A6">
        <w:rPr>
          <w:rFonts w:ascii="Times New Roman" w:eastAsia="Times New Roman" w:hAnsi="Times New Roman" w:cs="Times New Roman"/>
          <w:kern w:val="0"/>
          <w:szCs w:val="24"/>
          <w:lang w:eastAsia="en-US"/>
        </w:rPr>
        <w:t>fairness for tender and assurance for payment</w:t>
      </w:r>
      <w:r w:rsidR="0094743C">
        <w:rPr>
          <w:rFonts w:ascii="Times New Roman" w:eastAsia="Times New Roman" w:hAnsi="Times New Roman" w:cs="Times New Roman"/>
          <w:kern w:val="0"/>
          <w:szCs w:val="24"/>
          <w:lang w:eastAsia="en-US"/>
        </w:rPr>
        <w:t>, but low profit margin</w:t>
      </w:r>
      <w:r w:rsidR="008A06A6">
        <w:rPr>
          <w:rFonts w:ascii="Times New Roman" w:eastAsia="Times New Roman" w:hAnsi="Times New Roman" w:cs="Times New Roman"/>
          <w:kern w:val="0"/>
          <w:szCs w:val="24"/>
          <w:lang w:eastAsia="en-US"/>
        </w:rPr>
        <w:t xml:space="preserve">. </w:t>
      </w:r>
    </w:p>
    <w:p w:rsidR="00A42BFC" w:rsidRDefault="00A42BFC" w:rsidP="00FD58AA">
      <w:pPr>
        <w:pStyle w:val="a7"/>
        <w:spacing w:line="360" w:lineRule="auto"/>
        <w:ind w:leftChars="0" w:left="720"/>
        <w:rPr>
          <w:rFonts w:ascii="Times New Roman" w:eastAsia="Times New Roman" w:hAnsi="Times New Roman" w:cs="Times New Roman"/>
          <w:kern w:val="0"/>
          <w:szCs w:val="24"/>
          <w:lang w:eastAsia="en-US"/>
        </w:rPr>
      </w:pPr>
    </w:p>
    <w:p w:rsidR="00A42BFC" w:rsidRDefault="00A42BFC"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Since the Company was established in the late fifties, by the leadership of Wong Sr. and his fatherly holistic management of the Company, he has built up a team of key and loyal staffs and subcontractors who are willing to work an extra mile for the interest of the Company. In particular</w:t>
      </w:r>
      <w:r w:rsidR="00734856">
        <w:rPr>
          <w:rFonts w:ascii="Times New Roman" w:eastAsia="Times New Roman" w:hAnsi="Times New Roman" w:cs="Times New Roman"/>
          <w:kern w:val="0"/>
          <w:szCs w:val="24"/>
          <w:lang w:eastAsia="en-US"/>
        </w:rPr>
        <w:t>,</w:t>
      </w:r>
      <w:r>
        <w:rPr>
          <w:rFonts w:ascii="Times New Roman" w:eastAsia="Times New Roman" w:hAnsi="Times New Roman" w:cs="Times New Roman"/>
          <w:kern w:val="0"/>
          <w:szCs w:val="24"/>
          <w:lang w:eastAsia="en-US"/>
        </w:rPr>
        <w:t xml:space="preserve"> </w:t>
      </w:r>
      <w:r w:rsidR="00734856">
        <w:rPr>
          <w:rFonts w:ascii="Times New Roman" w:eastAsia="Times New Roman" w:hAnsi="Times New Roman" w:cs="Times New Roman"/>
          <w:kern w:val="0"/>
          <w:szCs w:val="24"/>
          <w:lang w:eastAsia="en-US"/>
        </w:rPr>
        <w:t>a group of loyal</w:t>
      </w:r>
      <w:r>
        <w:rPr>
          <w:rFonts w:ascii="Times New Roman" w:eastAsia="Times New Roman" w:hAnsi="Times New Roman" w:cs="Times New Roman"/>
          <w:kern w:val="0"/>
          <w:szCs w:val="24"/>
          <w:lang w:eastAsia="en-US"/>
        </w:rPr>
        <w:t xml:space="preserve"> subcontractor</w:t>
      </w:r>
      <w:r w:rsidR="00734856">
        <w:rPr>
          <w:rFonts w:ascii="Times New Roman" w:eastAsia="Times New Roman" w:hAnsi="Times New Roman" w:cs="Times New Roman"/>
          <w:kern w:val="0"/>
          <w:szCs w:val="24"/>
          <w:lang w:eastAsia="en-US"/>
        </w:rPr>
        <w:t xml:space="preserve">s nurtured by Wong </w:t>
      </w:r>
      <w:proofErr w:type="spellStart"/>
      <w:proofErr w:type="gramStart"/>
      <w:r w:rsidR="00734856">
        <w:rPr>
          <w:rFonts w:ascii="Times New Roman" w:eastAsia="Times New Roman" w:hAnsi="Times New Roman" w:cs="Times New Roman"/>
          <w:kern w:val="0"/>
          <w:szCs w:val="24"/>
          <w:lang w:eastAsia="en-US"/>
        </w:rPr>
        <w:t>Jr</w:t>
      </w:r>
      <w:proofErr w:type="spellEnd"/>
      <w:r w:rsidR="00734856">
        <w:rPr>
          <w:rFonts w:ascii="Times New Roman" w:eastAsia="Times New Roman" w:hAnsi="Times New Roman" w:cs="Times New Roman"/>
          <w:kern w:val="0"/>
          <w:szCs w:val="24"/>
          <w:lang w:eastAsia="en-US"/>
        </w:rPr>
        <w:t>,</w:t>
      </w:r>
      <w:proofErr w:type="gramEnd"/>
      <w:r w:rsidR="00734856">
        <w:rPr>
          <w:rFonts w:ascii="Times New Roman" w:eastAsia="Times New Roman" w:hAnsi="Times New Roman" w:cs="Times New Roman"/>
          <w:kern w:val="0"/>
          <w:szCs w:val="24"/>
          <w:lang w:eastAsia="en-US"/>
        </w:rPr>
        <w:t xml:space="preserve"> provides</w:t>
      </w:r>
      <w:r>
        <w:rPr>
          <w:rFonts w:ascii="Times New Roman" w:eastAsia="Times New Roman" w:hAnsi="Times New Roman" w:cs="Times New Roman"/>
          <w:kern w:val="0"/>
          <w:szCs w:val="24"/>
          <w:lang w:eastAsia="en-US"/>
        </w:rPr>
        <w:t xml:space="preserve"> very competitive price</w:t>
      </w:r>
      <w:r w:rsidR="00734856">
        <w:rPr>
          <w:rFonts w:ascii="Times New Roman" w:eastAsia="Times New Roman" w:hAnsi="Times New Roman" w:cs="Times New Roman"/>
          <w:kern w:val="0"/>
          <w:szCs w:val="24"/>
          <w:lang w:eastAsia="en-US"/>
        </w:rPr>
        <w:t>s</w:t>
      </w:r>
      <w:r>
        <w:rPr>
          <w:rFonts w:ascii="Times New Roman" w:eastAsia="Times New Roman" w:hAnsi="Times New Roman" w:cs="Times New Roman"/>
          <w:kern w:val="0"/>
          <w:szCs w:val="24"/>
          <w:lang w:eastAsia="en-US"/>
        </w:rPr>
        <w:t xml:space="preserve"> for the Company’s bidding of the low margin housing projects. Accordingly, the Company is able to successfully secure </w:t>
      </w:r>
      <w:r w:rsidR="000B0A94">
        <w:rPr>
          <w:rFonts w:ascii="Times New Roman" w:eastAsia="Times New Roman" w:hAnsi="Times New Roman" w:cs="Times New Roman"/>
          <w:kern w:val="0"/>
          <w:szCs w:val="24"/>
          <w:lang w:eastAsia="en-US"/>
        </w:rPr>
        <w:t>contracts from the Housing Authority and generate reason profit in the past.</w:t>
      </w:r>
      <w:r>
        <w:rPr>
          <w:rFonts w:ascii="Times New Roman" w:eastAsia="Times New Roman" w:hAnsi="Times New Roman" w:cs="Times New Roman"/>
          <w:kern w:val="0"/>
          <w:szCs w:val="24"/>
          <w:lang w:eastAsia="en-US"/>
        </w:rPr>
        <w:t xml:space="preserve"> </w:t>
      </w:r>
    </w:p>
    <w:p w:rsidR="0094743C" w:rsidRDefault="0094743C" w:rsidP="00FD58AA">
      <w:pPr>
        <w:pStyle w:val="a7"/>
        <w:spacing w:line="360" w:lineRule="auto"/>
        <w:ind w:leftChars="0" w:left="720"/>
        <w:rPr>
          <w:rFonts w:ascii="Times New Roman" w:eastAsia="Times New Roman" w:hAnsi="Times New Roman" w:cs="Times New Roman"/>
          <w:kern w:val="0"/>
          <w:szCs w:val="24"/>
          <w:lang w:eastAsia="en-US"/>
        </w:rPr>
      </w:pPr>
    </w:p>
    <w:p w:rsidR="000B0A94" w:rsidRDefault="008A06A6"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B</w:t>
      </w:r>
      <w:r w:rsidR="0094743C">
        <w:rPr>
          <w:rFonts w:ascii="Times New Roman" w:eastAsia="Times New Roman" w:hAnsi="Times New Roman" w:cs="Times New Roman"/>
          <w:kern w:val="0"/>
          <w:szCs w:val="24"/>
          <w:lang w:eastAsia="en-US"/>
        </w:rPr>
        <w:t>y</w:t>
      </w:r>
      <w:r>
        <w:rPr>
          <w:rFonts w:ascii="Times New Roman" w:eastAsia="Times New Roman" w:hAnsi="Times New Roman" w:cs="Times New Roman"/>
          <w:kern w:val="0"/>
          <w:szCs w:val="24"/>
          <w:lang w:eastAsia="en-US"/>
        </w:rPr>
        <w:t xml:space="preserve"> focus on one particular segment</w:t>
      </w:r>
      <w:r w:rsidR="00734856">
        <w:rPr>
          <w:rFonts w:ascii="Times New Roman" w:eastAsia="Times New Roman" w:hAnsi="Times New Roman" w:cs="Times New Roman"/>
          <w:kern w:val="0"/>
          <w:szCs w:val="24"/>
          <w:lang w:eastAsia="en-US"/>
        </w:rPr>
        <w:t xml:space="preserve"> of the construction market</w:t>
      </w:r>
      <w:r>
        <w:rPr>
          <w:rFonts w:ascii="Times New Roman" w:eastAsia="Times New Roman" w:hAnsi="Times New Roman" w:cs="Times New Roman"/>
          <w:kern w:val="0"/>
          <w:szCs w:val="24"/>
          <w:lang w:eastAsia="en-US"/>
        </w:rPr>
        <w:t xml:space="preserve">, the </w:t>
      </w:r>
      <w:r w:rsidR="0094743C">
        <w:rPr>
          <w:rFonts w:ascii="Times New Roman" w:eastAsia="Times New Roman" w:hAnsi="Times New Roman" w:cs="Times New Roman"/>
          <w:kern w:val="0"/>
          <w:szCs w:val="24"/>
          <w:lang w:eastAsia="en-US"/>
        </w:rPr>
        <w:t>C</w:t>
      </w:r>
      <w:r>
        <w:rPr>
          <w:rFonts w:ascii="Times New Roman" w:eastAsia="Times New Roman" w:hAnsi="Times New Roman" w:cs="Times New Roman"/>
          <w:kern w:val="0"/>
          <w:szCs w:val="24"/>
          <w:lang w:eastAsia="en-US"/>
        </w:rPr>
        <w:t xml:space="preserve">ompany become specialized and </w:t>
      </w:r>
      <w:r w:rsidR="0094743C">
        <w:rPr>
          <w:rFonts w:ascii="Times New Roman" w:eastAsia="Times New Roman" w:hAnsi="Times New Roman" w:cs="Times New Roman"/>
          <w:kern w:val="0"/>
          <w:szCs w:val="24"/>
          <w:lang w:eastAsia="en-US"/>
        </w:rPr>
        <w:t xml:space="preserve">an </w:t>
      </w:r>
      <w:r>
        <w:rPr>
          <w:rFonts w:ascii="Times New Roman" w:eastAsia="Times New Roman" w:hAnsi="Times New Roman" w:cs="Times New Roman"/>
          <w:kern w:val="0"/>
          <w:szCs w:val="24"/>
          <w:lang w:eastAsia="en-US"/>
        </w:rPr>
        <w:t>expert in the construction of public housing</w:t>
      </w:r>
      <w:r w:rsidR="0094743C">
        <w:rPr>
          <w:rFonts w:ascii="Times New Roman" w:eastAsia="Times New Roman" w:hAnsi="Times New Roman" w:cs="Times New Roman"/>
          <w:kern w:val="0"/>
          <w:szCs w:val="24"/>
          <w:lang w:eastAsia="en-US"/>
        </w:rPr>
        <w:t xml:space="preserve"> </w:t>
      </w:r>
      <w:r w:rsidR="00734856">
        <w:rPr>
          <w:rFonts w:ascii="Times New Roman" w:eastAsia="Times New Roman" w:hAnsi="Times New Roman" w:cs="Times New Roman"/>
          <w:kern w:val="0"/>
          <w:szCs w:val="24"/>
          <w:lang w:eastAsia="en-US"/>
        </w:rPr>
        <w:t>project</w:t>
      </w:r>
      <w:r w:rsidR="0094743C">
        <w:rPr>
          <w:rFonts w:ascii="Times New Roman" w:eastAsia="Times New Roman" w:hAnsi="Times New Roman" w:cs="Times New Roman"/>
          <w:kern w:val="0"/>
          <w:szCs w:val="24"/>
          <w:lang w:eastAsia="en-US"/>
        </w:rPr>
        <w:t>s.</w:t>
      </w:r>
      <w:r>
        <w:rPr>
          <w:rFonts w:ascii="Times New Roman" w:eastAsia="Times New Roman" w:hAnsi="Times New Roman" w:cs="Times New Roman"/>
          <w:kern w:val="0"/>
          <w:szCs w:val="24"/>
          <w:lang w:eastAsia="en-US"/>
        </w:rPr>
        <w:t xml:space="preserve"> As the</w:t>
      </w:r>
      <w:r w:rsidR="0094743C">
        <w:rPr>
          <w:rFonts w:ascii="Times New Roman" w:eastAsia="Times New Roman" w:hAnsi="Times New Roman" w:cs="Times New Roman"/>
          <w:kern w:val="0"/>
          <w:szCs w:val="24"/>
          <w:lang w:eastAsia="en-US"/>
        </w:rPr>
        <w:t xml:space="preserve"> Housing Authority has </w:t>
      </w:r>
      <w:r>
        <w:rPr>
          <w:rFonts w:ascii="Times New Roman" w:eastAsia="Times New Roman" w:hAnsi="Times New Roman" w:cs="Times New Roman"/>
          <w:kern w:val="0"/>
          <w:szCs w:val="24"/>
          <w:lang w:eastAsia="en-US"/>
        </w:rPr>
        <w:t>require</w:t>
      </w:r>
      <w:r w:rsidR="0094743C">
        <w:rPr>
          <w:rFonts w:ascii="Times New Roman" w:eastAsia="Times New Roman" w:hAnsi="Times New Roman" w:cs="Times New Roman"/>
          <w:kern w:val="0"/>
          <w:szCs w:val="24"/>
          <w:lang w:eastAsia="en-US"/>
        </w:rPr>
        <w:t>d the buildings to be constructed by pre-casting components</w:t>
      </w:r>
      <w:r>
        <w:rPr>
          <w:rFonts w:ascii="Times New Roman" w:eastAsia="Times New Roman" w:hAnsi="Times New Roman" w:cs="Times New Roman"/>
          <w:kern w:val="0"/>
          <w:szCs w:val="24"/>
          <w:lang w:eastAsia="en-US"/>
        </w:rPr>
        <w:t xml:space="preserve"> and the Company is focused in this market, the Company has a visionary investment</w:t>
      </w:r>
      <w:r w:rsidR="0094743C">
        <w:rPr>
          <w:rFonts w:ascii="Times New Roman" w:eastAsia="Times New Roman" w:hAnsi="Times New Roman" w:cs="Times New Roman"/>
          <w:kern w:val="0"/>
          <w:szCs w:val="24"/>
          <w:lang w:eastAsia="en-US"/>
        </w:rPr>
        <w:t xml:space="preserve"> in 1997</w:t>
      </w:r>
      <w:r>
        <w:rPr>
          <w:rFonts w:ascii="Times New Roman" w:eastAsia="Times New Roman" w:hAnsi="Times New Roman" w:cs="Times New Roman"/>
          <w:kern w:val="0"/>
          <w:szCs w:val="24"/>
          <w:lang w:eastAsia="en-US"/>
        </w:rPr>
        <w:t xml:space="preserve">, to set up a pre-casting factory in Shenzhen to </w:t>
      </w:r>
      <w:r w:rsidR="0094743C">
        <w:rPr>
          <w:rFonts w:ascii="Times New Roman" w:eastAsia="Times New Roman" w:hAnsi="Times New Roman" w:cs="Times New Roman"/>
          <w:kern w:val="0"/>
          <w:szCs w:val="24"/>
          <w:lang w:eastAsia="en-US"/>
        </w:rPr>
        <w:t>control</w:t>
      </w:r>
      <w:r>
        <w:rPr>
          <w:rFonts w:ascii="Times New Roman" w:eastAsia="Times New Roman" w:hAnsi="Times New Roman" w:cs="Times New Roman"/>
          <w:kern w:val="0"/>
          <w:szCs w:val="24"/>
          <w:lang w:eastAsia="en-US"/>
        </w:rPr>
        <w:t xml:space="preserve"> the production of pre</w:t>
      </w:r>
      <w:r w:rsidR="00734856">
        <w:rPr>
          <w:rFonts w:ascii="Times New Roman" w:eastAsia="Times New Roman" w:hAnsi="Times New Roman" w:cs="Times New Roman"/>
          <w:kern w:val="0"/>
          <w:szCs w:val="24"/>
          <w:lang w:eastAsia="en-US"/>
        </w:rPr>
        <w:t>-</w:t>
      </w:r>
      <w:r>
        <w:rPr>
          <w:rFonts w:ascii="Times New Roman" w:eastAsia="Times New Roman" w:hAnsi="Times New Roman" w:cs="Times New Roman"/>
          <w:kern w:val="0"/>
          <w:szCs w:val="24"/>
          <w:lang w:eastAsia="en-US"/>
        </w:rPr>
        <w:t>casting components</w:t>
      </w:r>
      <w:r w:rsidR="00734856">
        <w:rPr>
          <w:rFonts w:ascii="Times New Roman" w:eastAsia="Times New Roman" w:hAnsi="Times New Roman" w:cs="Times New Roman"/>
          <w:kern w:val="0"/>
          <w:szCs w:val="24"/>
          <w:lang w:eastAsia="en-US"/>
        </w:rPr>
        <w:t xml:space="preserve"> for its own projects</w:t>
      </w:r>
      <w:r w:rsidR="0094743C">
        <w:rPr>
          <w:rFonts w:ascii="Times New Roman" w:eastAsia="Times New Roman" w:hAnsi="Times New Roman" w:cs="Times New Roman"/>
          <w:kern w:val="0"/>
          <w:szCs w:val="24"/>
          <w:lang w:eastAsia="en-US"/>
        </w:rPr>
        <w:t xml:space="preserve">. After </w:t>
      </w:r>
      <w:r w:rsidR="00A42BFC">
        <w:rPr>
          <w:rFonts w:ascii="Times New Roman" w:eastAsia="Times New Roman" w:hAnsi="Times New Roman" w:cs="Times New Roman"/>
          <w:kern w:val="0"/>
          <w:szCs w:val="24"/>
          <w:lang w:eastAsia="en-US"/>
        </w:rPr>
        <w:t xml:space="preserve">all these years co-operation between the Hong Kong and mainland staffs, the Company has built up a very smooth production team and </w:t>
      </w:r>
      <w:r w:rsidR="00A42BFC">
        <w:rPr>
          <w:rFonts w:ascii="Times New Roman" w:eastAsia="Times New Roman" w:hAnsi="Times New Roman" w:cs="Times New Roman"/>
          <w:kern w:val="0"/>
          <w:szCs w:val="24"/>
          <w:lang w:eastAsia="en-US"/>
        </w:rPr>
        <w:lastRenderedPageBreak/>
        <w:t xml:space="preserve">enjoyed the low cost of production in the Mainland and to a certain extent avoid the </w:t>
      </w:r>
      <w:proofErr w:type="spellStart"/>
      <w:r w:rsidR="00A42BFC">
        <w:rPr>
          <w:rFonts w:ascii="Times New Roman" w:eastAsia="Times New Roman" w:hAnsi="Times New Roman" w:cs="Times New Roman"/>
          <w:kern w:val="0"/>
          <w:szCs w:val="24"/>
          <w:lang w:eastAsia="en-US"/>
        </w:rPr>
        <w:t>la</w:t>
      </w:r>
      <w:r w:rsidR="00734856">
        <w:rPr>
          <w:rFonts w:ascii="Times New Roman" w:eastAsia="Times New Roman" w:hAnsi="Times New Roman" w:cs="Times New Roman"/>
          <w:kern w:val="0"/>
          <w:szCs w:val="24"/>
          <w:lang w:eastAsia="en-US"/>
        </w:rPr>
        <w:t>b</w:t>
      </w:r>
      <w:r w:rsidR="00A42BFC">
        <w:rPr>
          <w:rFonts w:ascii="Times New Roman" w:eastAsia="Times New Roman" w:hAnsi="Times New Roman" w:cs="Times New Roman"/>
          <w:kern w:val="0"/>
          <w:szCs w:val="24"/>
          <w:lang w:eastAsia="en-US"/>
        </w:rPr>
        <w:t>our</w:t>
      </w:r>
      <w:proofErr w:type="spellEnd"/>
      <w:r w:rsidR="00A42BFC">
        <w:rPr>
          <w:rFonts w:ascii="Times New Roman" w:eastAsia="Times New Roman" w:hAnsi="Times New Roman" w:cs="Times New Roman"/>
          <w:kern w:val="0"/>
          <w:szCs w:val="24"/>
          <w:lang w:eastAsia="en-US"/>
        </w:rPr>
        <w:t xml:space="preserve"> shortage problem experienced by </w:t>
      </w:r>
      <w:r w:rsidR="000B0A94">
        <w:rPr>
          <w:rFonts w:ascii="Times New Roman" w:eastAsia="Times New Roman" w:hAnsi="Times New Roman" w:cs="Times New Roman"/>
          <w:kern w:val="0"/>
          <w:szCs w:val="24"/>
          <w:lang w:eastAsia="en-US"/>
        </w:rPr>
        <w:t>o</w:t>
      </w:r>
      <w:r w:rsidR="00A42BFC">
        <w:rPr>
          <w:rFonts w:ascii="Times New Roman" w:eastAsia="Times New Roman" w:hAnsi="Times New Roman" w:cs="Times New Roman"/>
          <w:kern w:val="0"/>
          <w:szCs w:val="24"/>
          <w:lang w:eastAsia="en-US"/>
        </w:rPr>
        <w:t xml:space="preserve">ther contractors in Hong Kong. </w:t>
      </w:r>
      <w:r w:rsidR="000B0A94">
        <w:rPr>
          <w:rFonts w:ascii="Times New Roman" w:eastAsia="Times New Roman" w:hAnsi="Times New Roman" w:cs="Times New Roman"/>
          <w:kern w:val="0"/>
          <w:szCs w:val="24"/>
          <w:lang w:eastAsia="en-US"/>
        </w:rPr>
        <w:t xml:space="preserve">In addition, </w:t>
      </w:r>
      <w:r w:rsidR="00734856">
        <w:rPr>
          <w:rFonts w:ascii="Times New Roman" w:eastAsia="Times New Roman" w:hAnsi="Times New Roman" w:cs="Times New Roman"/>
          <w:kern w:val="0"/>
          <w:szCs w:val="24"/>
          <w:lang w:eastAsia="en-US"/>
        </w:rPr>
        <w:t>by</w:t>
      </w:r>
      <w:r w:rsidR="000B0A94">
        <w:rPr>
          <w:rFonts w:ascii="Times New Roman" w:eastAsia="Times New Roman" w:hAnsi="Times New Roman" w:cs="Times New Roman"/>
          <w:kern w:val="0"/>
          <w:szCs w:val="24"/>
          <w:lang w:eastAsia="en-US"/>
        </w:rPr>
        <w:t xml:space="preserve"> long term relationship with the local government officials and </w:t>
      </w:r>
      <w:r w:rsidR="00734856">
        <w:rPr>
          <w:rFonts w:ascii="Times New Roman" w:eastAsia="Times New Roman" w:hAnsi="Times New Roman" w:cs="Times New Roman"/>
          <w:kern w:val="0"/>
          <w:szCs w:val="24"/>
          <w:lang w:eastAsia="en-US"/>
        </w:rPr>
        <w:t xml:space="preserve">with the </w:t>
      </w:r>
      <w:r w:rsidR="000B0A94">
        <w:rPr>
          <w:rFonts w:ascii="Times New Roman" w:eastAsia="Times New Roman" w:hAnsi="Times New Roman" w:cs="Times New Roman"/>
          <w:kern w:val="0"/>
          <w:szCs w:val="24"/>
          <w:lang w:eastAsia="en-US"/>
        </w:rPr>
        <w:t>material suppliers, the Company has secure</w:t>
      </w:r>
      <w:r w:rsidR="00734856">
        <w:rPr>
          <w:rFonts w:ascii="Times New Roman" w:eastAsia="Times New Roman" w:hAnsi="Times New Roman" w:cs="Times New Roman"/>
          <w:kern w:val="0"/>
          <w:szCs w:val="24"/>
          <w:lang w:eastAsia="en-US"/>
        </w:rPr>
        <w:t>d</w:t>
      </w:r>
      <w:r w:rsidR="000B0A94">
        <w:rPr>
          <w:rFonts w:ascii="Times New Roman" w:eastAsia="Times New Roman" w:hAnsi="Times New Roman" w:cs="Times New Roman"/>
          <w:kern w:val="0"/>
          <w:szCs w:val="24"/>
          <w:lang w:eastAsia="en-US"/>
        </w:rPr>
        <w:t xml:space="preserve"> stable supply for some scare resources for production of the precast components. </w:t>
      </w:r>
      <w:r w:rsidR="004361FF">
        <w:rPr>
          <w:rFonts w:ascii="Times New Roman" w:eastAsia="Times New Roman" w:hAnsi="Times New Roman" w:cs="Times New Roman"/>
          <w:kern w:val="0"/>
          <w:szCs w:val="24"/>
          <w:lang w:eastAsia="en-US"/>
        </w:rPr>
        <w:t xml:space="preserve">With the time and resources required to set up and run a pre-casting factory smoothly, it is considered that the Company’s ownership </w:t>
      </w:r>
      <w:r w:rsidR="00734856">
        <w:rPr>
          <w:rFonts w:ascii="Times New Roman" w:eastAsia="Times New Roman" w:hAnsi="Times New Roman" w:cs="Times New Roman"/>
          <w:kern w:val="0"/>
          <w:szCs w:val="24"/>
          <w:lang w:eastAsia="en-US"/>
        </w:rPr>
        <w:t>and smooth operation o</w:t>
      </w:r>
      <w:r w:rsidR="004361FF">
        <w:rPr>
          <w:rFonts w:ascii="Times New Roman" w:eastAsia="Times New Roman" w:hAnsi="Times New Roman" w:cs="Times New Roman"/>
          <w:kern w:val="0"/>
          <w:szCs w:val="24"/>
          <w:lang w:eastAsia="en-US"/>
        </w:rPr>
        <w:t xml:space="preserve">f the pre-casting </w:t>
      </w:r>
      <w:r w:rsidR="00734856">
        <w:rPr>
          <w:rFonts w:ascii="Times New Roman" w:eastAsia="Times New Roman" w:hAnsi="Times New Roman" w:cs="Times New Roman"/>
          <w:kern w:val="0"/>
          <w:szCs w:val="24"/>
          <w:lang w:eastAsia="en-US"/>
        </w:rPr>
        <w:t>factory</w:t>
      </w:r>
      <w:r w:rsidR="004361FF">
        <w:rPr>
          <w:rFonts w:ascii="Times New Roman" w:eastAsia="Times New Roman" w:hAnsi="Times New Roman" w:cs="Times New Roman"/>
          <w:kern w:val="0"/>
          <w:szCs w:val="24"/>
          <w:lang w:eastAsia="en-US"/>
        </w:rPr>
        <w:t xml:space="preserve"> in Shenzhen is a sustainable completive advantage for the Company. </w:t>
      </w:r>
    </w:p>
    <w:p w:rsidR="000B0A94" w:rsidRDefault="000B0A94" w:rsidP="00FD58AA">
      <w:pPr>
        <w:pStyle w:val="a7"/>
        <w:spacing w:line="360" w:lineRule="auto"/>
        <w:ind w:leftChars="0" w:left="720"/>
        <w:rPr>
          <w:rFonts w:ascii="Times New Roman" w:eastAsia="Times New Roman" w:hAnsi="Times New Roman" w:cs="Times New Roman"/>
          <w:kern w:val="0"/>
          <w:szCs w:val="24"/>
          <w:lang w:eastAsia="en-US"/>
        </w:rPr>
      </w:pPr>
    </w:p>
    <w:p w:rsidR="008A06A6" w:rsidRDefault="000B0A94"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To cope with the latest development of the</w:t>
      </w:r>
      <w:r w:rsidR="006F1EB0">
        <w:rPr>
          <w:rFonts w:ascii="Times New Roman" w:eastAsia="Times New Roman" w:hAnsi="Times New Roman" w:cs="Times New Roman"/>
          <w:kern w:val="0"/>
          <w:szCs w:val="24"/>
          <w:lang w:eastAsia="en-US"/>
        </w:rPr>
        <w:t xml:space="preserve"> more</w:t>
      </w:r>
      <w:r>
        <w:rPr>
          <w:rFonts w:ascii="Times New Roman" w:eastAsia="Times New Roman" w:hAnsi="Times New Roman" w:cs="Times New Roman"/>
          <w:kern w:val="0"/>
          <w:szCs w:val="24"/>
          <w:lang w:eastAsia="en-US"/>
        </w:rPr>
        <w:t xml:space="preserve"> </w:t>
      </w:r>
      <w:r w:rsidR="006F1EB0">
        <w:rPr>
          <w:rFonts w:ascii="Times New Roman" w:eastAsia="Times New Roman" w:hAnsi="Times New Roman" w:cs="Times New Roman"/>
          <w:kern w:val="0"/>
          <w:szCs w:val="24"/>
          <w:lang w:eastAsia="en-US"/>
        </w:rPr>
        <w:t>stringent</w:t>
      </w:r>
      <w:r>
        <w:rPr>
          <w:rFonts w:ascii="Times New Roman" w:eastAsia="Times New Roman" w:hAnsi="Times New Roman" w:cs="Times New Roman"/>
          <w:kern w:val="0"/>
          <w:szCs w:val="24"/>
          <w:lang w:eastAsia="en-US"/>
        </w:rPr>
        <w:t xml:space="preserve"> </w:t>
      </w:r>
      <w:r w:rsidR="006F1EB0">
        <w:rPr>
          <w:rFonts w:ascii="Times New Roman" w:eastAsia="Times New Roman" w:hAnsi="Times New Roman" w:cs="Times New Roman"/>
          <w:kern w:val="0"/>
          <w:szCs w:val="24"/>
          <w:lang w:eastAsia="en-US"/>
        </w:rPr>
        <w:t>environmental</w:t>
      </w:r>
      <w:r>
        <w:rPr>
          <w:rFonts w:ascii="Times New Roman" w:eastAsia="Times New Roman" w:hAnsi="Times New Roman" w:cs="Times New Roman"/>
          <w:kern w:val="0"/>
          <w:szCs w:val="24"/>
          <w:lang w:eastAsia="en-US"/>
        </w:rPr>
        <w:t xml:space="preserve"> requirement, one of the latest construction method promoted by the Hong Kong government is </w:t>
      </w:r>
      <w:proofErr w:type="spellStart"/>
      <w:r>
        <w:rPr>
          <w:rFonts w:ascii="Times New Roman" w:eastAsia="Times New Roman" w:hAnsi="Times New Roman" w:cs="Times New Roman"/>
          <w:kern w:val="0"/>
          <w:szCs w:val="24"/>
          <w:lang w:eastAsia="en-US"/>
        </w:rPr>
        <w:t>Mi</w:t>
      </w:r>
      <w:r w:rsidR="006F1EB0">
        <w:rPr>
          <w:rFonts w:ascii="Times New Roman" w:eastAsia="Times New Roman" w:hAnsi="Times New Roman" w:cs="Times New Roman"/>
          <w:kern w:val="0"/>
          <w:szCs w:val="24"/>
          <w:lang w:eastAsia="en-US"/>
        </w:rPr>
        <w:t>C.</w:t>
      </w:r>
      <w:proofErr w:type="spellEnd"/>
      <w:r w:rsidR="006F1EB0">
        <w:rPr>
          <w:rFonts w:ascii="Times New Roman" w:eastAsia="Times New Roman" w:hAnsi="Times New Roman" w:cs="Times New Roman"/>
          <w:kern w:val="0"/>
          <w:szCs w:val="24"/>
          <w:lang w:eastAsia="en-US"/>
        </w:rPr>
        <w:t xml:space="preserve"> </w:t>
      </w:r>
      <w:proofErr w:type="spellStart"/>
      <w:r w:rsidR="006F1EB0">
        <w:rPr>
          <w:rFonts w:ascii="Times New Roman" w:eastAsia="Times New Roman" w:hAnsi="Times New Roman" w:cs="Times New Roman"/>
          <w:kern w:val="0"/>
          <w:szCs w:val="24"/>
          <w:lang w:eastAsia="en-US"/>
        </w:rPr>
        <w:t>MiC</w:t>
      </w:r>
      <w:proofErr w:type="spellEnd"/>
      <w:r>
        <w:rPr>
          <w:rFonts w:ascii="Times New Roman" w:eastAsia="Times New Roman" w:hAnsi="Times New Roman" w:cs="Times New Roman"/>
          <w:kern w:val="0"/>
          <w:szCs w:val="24"/>
          <w:lang w:eastAsia="en-US"/>
        </w:rPr>
        <w:t xml:space="preserve"> is just a step forward from pre</w:t>
      </w:r>
      <w:r w:rsidR="006F1EB0">
        <w:rPr>
          <w:rFonts w:ascii="Times New Roman" w:eastAsia="Times New Roman" w:hAnsi="Times New Roman" w:cs="Times New Roman"/>
          <w:kern w:val="0"/>
          <w:szCs w:val="24"/>
          <w:lang w:eastAsia="en-US"/>
        </w:rPr>
        <w:t>-</w:t>
      </w:r>
      <w:r>
        <w:rPr>
          <w:rFonts w:ascii="Times New Roman" w:eastAsia="Times New Roman" w:hAnsi="Times New Roman" w:cs="Times New Roman"/>
          <w:kern w:val="0"/>
          <w:szCs w:val="24"/>
          <w:lang w:eastAsia="en-US"/>
        </w:rPr>
        <w:t>cast</w:t>
      </w:r>
      <w:r w:rsidR="006F1EB0">
        <w:rPr>
          <w:rFonts w:ascii="Times New Roman" w:eastAsia="Times New Roman" w:hAnsi="Times New Roman" w:cs="Times New Roman"/>
          <w:kern w:val="0"/>
          <w:szCs w:val="24"/>
          <w:lang w:eastAsia="en-US"/>
        </w:rPr>
        <w:t>ing</w:t>
      </w:r>
      <w:r>
        <w:rPr>
          <w:rFonts w:ascii="Times New Roman" w:eastAsia="Times New Roman" w:hAnsi="Times New Roman" w:cs="Times New Roman"/>
          <w:kern w:val="0"/>
          <w:szCs w:val="24"/>
          <w:lang w:eastAsia="en-US"/>
        </w:rPr>
        <w:t xml:space="preserve"> production</w:t>
      </w:r>
      <w:r w:rsidR="006F1EB0">
        <w:rPr>
          <w:rFonts w:ascii="Times New Roman" w:eastAsia="Times New Roman" w:hAnsi="Times New Roman" w:cs="Times New Roman"/>
          <w:kern w:val="0"/>
          <w:szCs w:val="24"/>
          <w:lang w:eastAsia="en-US"/>
        </w:rPr>
        <w:t xml:space="preserve"> which the Company has </w:t>
      </w:r>
      <w:r w:rsidR="004361FF">
        <w:rPr>
          <w:rFonts w:ascii="Times New Roman" w:eastAsia="Times New Roman" w:hAnsi="Times New Roman" w:cs="Times New Roman"/>
          <w:kern w:val="0"/>
          <w:szCs w:val="24"/>
          <w:lang w:eastAsia="en-US"/>
        </w:rPr>
        <w:t>definite</w:t>
      </w:r>
      <w:r w:rsidR="006F1EB0">
        <w:rPr>
          <w:rFonts w:ascii="Times New Roman" w:eastAsia="Times New Roman" w:hAnsi="Times New Roman" w:cs="Times New Roman"/>
          <w:kern w:val="0"/>
          <w:szCs w:val="24"/>
          <w:lang w:eastAsia="en-US"/>
        </w:rPr>
        <w:t xml:space="preserve"> competitive advantages as mentioned hereinbefore. </w:t>
      </w:r>
      <w:r w:rsidR="004361FF">
        <w:rPr>
          <w:rFonts w:ascii="Times New Roman" w:eastAsia="Times New Roman" w:hAnsi="Times New Roman" w:cs="Times New Roman"/>
          <w:kern w:val="0"/>
          <w:szCs w:val="24"/>
          <w:lang w:eastAsia="en-US"/>
        </w:rPr>
        <w:t xml:space="preserve">In fact, the Company is one of the contractors selected for construction of one of the pilot projects constructed by </w:t>
      </w:r>
      <w:proofErr w:type="spellStart"/>
      <w:r w:rsidR="004361FF">
        <w:rPr>
          <w:rFonts w:ascii="Times New Roman" w:eastAsia="Times New Roman" w:hAnsi="Times New Roman" w:cs="Times New Roman"/>
          <w:kern w:val="0"/>
          <w:szCs w:val="24"/>
          <w:lang w:eastAsia="en-US"/>
        </w:rPr>
        <w:t>MiC</w:t>
      </w:r>
      <w:r w:rsidR="008A06A6">
        <w:rPr>
          <w:rFonts w:ascii="Times New Roman" w:eastAsia="Times New Roman" w:hAnsi="Times New Roman" w:cs="Times New Roman"/>
          <w:kern w:val="0"/>
          <w:szCs w:val="24"/>
          <w:lang w:eastAsia="en-US"/>
        </w:rPr>
        <w:t>.</w:t>
      </w:r>
      <w:proofErr w:type="spellEnd"/>
    </w:p>
    <w:p w:rsidR="000B0A94" w:rsidRDefault="000B0A94" w:rsidP="00FD58AA">
      <w:pPr>
        <w:pStyle w:val="a7"/>
        <w:spacing w:line="360" w:lineRule="auto"/>
        <w:ind w:leftChars="0" w:left="720"/>
        <w:rPr>
          <w:rFonts w:ascii="Times New Roman" w:eastAsia="Times New Roman" w:hAnsi="Times New Roman" w:cs="Times New Roman"/>
          <w:kern w:val="0"/>
          <w:szCs w:val="24"/>
          <w:lang w:eastAsia="en-US"/>
        </w:rPr>
      </w:pPr>
    </w:p>
    <w:p w:rsidR="008A06A6" w:rsidRDefault="000B0A94"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After analyzing the social, economic and political environment, it is expected that there would be a growth of the public housing construction market which the Company is well positioned.</w:t>
      </w:r>
      <w:r w:rsidR="004361FF">
        <w:rPr>
          <w:rFonts w:ascii="Times New Roman" w:eastAsia="Times New Roman" w:hAnsi="Times New Roman" w:cs="Times New Roman"/>
          <w:kern w:val="0"/>
          <w:szCs w:val="24"/>
          <w:lang w:eastAsia="en-US"/>
        </w:rPr>
        <w:t xml:space="preserve"> With the Company’s competitive advantages identified in the above, it is considered the Company’s success in the past should be sustainable.</w:t>
      </w:r>
    </w:p>
    <w:p w:rsidR="000B0A94" w:rsidRDefault="000B0A94" w:rsidP="00FD58AA">
      <w:pPr>
        <w:pStyle w:val="a7"/>
        <w:spacing w:line="360" w:lineRule="auto"/>
        <w:ind w:leftChars="0" w:left="720"/>
        <w:rPr>
          <w:rFonts w:ascii="Times New Roman" w:eastAsia="Times New Roman" w:hAnsi="Times New Roman" w:cs="Times New Roman"/>
          <w:kern w:val="0"/>
          <w:szCs w:val="24"/>
          <w:lang w:eastAsia="en-US"/>
        </w:rPr>
      </w:pPr>
    </w:p>
    <w:p w:rsidR="004C3D76" w:rsidRDefault="004361FF" w:rsidP="00FD58AA">
      <w:pPr>
        <w:pStyle w:val="a7"/>
        <w:spacing w:line="360" w:lineRule="auto"/>
        <w:ind w:leftChars="0" w:left="720"/>
        <w:rPr>
          <w:rFonts w:ascii="Times New Roman" w:eastAsia="Times New Roman" w:hAnsi="Times New Roman" w:cs="Times New Roman"/>
          <w:kern w:val="0"/>
          <w:szCs w:val="24"/>
          <w:lang w:eastAsia="en-US"/>
        </w:rPr>
      </w:pPr>
      <w:r>
        <w:rPr>
          <w:rFonts w:ascii="Times New Roman" w:eastAsia="Times New Roman" w:hAnsi="Times New Roman" w:cs="Times New Roman"/>
          <w:kern w:val="0"/>
          <w:szCs w:val="24"/>
          <w:lang w:eastAsia="en-US"/>
        </w:rPr>
        <w:t>However, to ensure the momentum of Company’s competitive advan</w:t>
      </w:r>
      <w:r w:rsidR="004C3D76">
        <w:rPr>
          <w:rFonts w:ascii="Times New Roman" w:eastAsia="Times New Roman" w:hAnsi="Times New Roman" w:cs="Times New Roman"/>
          <w:kern w:val="0"/>
          <w:szCs w:val="24"/>
          <w:lang w:eastAsia="en-US"/>
        </w:rPr>
        <w:t>ta</w:t>
      </w:r>
      <w:r>
        <w:rPr>
          <w:rFonts w:ascii="Times New Roman" w:eastAsia="Times New Roman" w:hAnsi="Times New Roman" w:cs="Times New Roman"/>
          <w:kern w:val="0"/>
          <w:szCs w:val="24"/>
          <w:lang w:eastAsia="en-US"/>
        </w:rPr>
        <w:t xml:space="preserve">ges, </w:t>
      </w:r>
      <w:r w:rsidR="004C3D76">
        <w:rPr>
          <w:rFonts w:ascii="Times New Roman" w:eastAsia="Times New Roman" w:hAnsi="Times New Roman" w:cs="Times New Roman"/>
          <w:kern w:val="0"/>
          <w:szCs w:val="24"/>
          <w:lang w:eastAsia="en-US"/>
        </w:rPr>
        <w:t xml:space="preserve">two problems need to be </w:t>
      </w:r>
      <w:r w:rsidR="00734856">
        <w:rPr>
          <w:rFonts w:ascii="Times New Roman" w:eastAsia="Times New Roman" w:hAnsi="Times New Roman" w:cs="Times New Roman"/>
          <w:kern w:val="0"/>
          <w:szCs w:val="24"/>
          <w:lang w:eastAsia="en-US"/>
        </w:rPr>
        <w:t>considered</w:t>
      </w:r>
      <w:r w:rsidR="004C3D76">
        <w:rPr>
          <w:rFonts w:ascii="Times New Roman" w:eastAsia="Times New Roman" w:hAnsi="Times New Roman" w:cs="Times New Roman"/>
          <w:kern w:val="0"/>
          <w:szCs w:val="24"/>
          <w:lang w:eastAsia="en-US"/>
        </w:rPr>
        <w:t xml:space="preserve">. Internally, as Wong Sr. is in his early eighties, a more firm succession plan is required to allow Wong Jr. to pick up the family business smoothly after the retirement of Wong Sr. </w:t>
      </w:r>
      <w:proofErr w:type="gramStart"/>
      <w:r w:rsidR="004C3D76">
        <w:rPr>
          <w:rFonts w:ascii="Times New Roman" w:eastAsia="Times New Roman" w:hAnsi="Times New Roman" w:cs="Times New Roman"/>
          <w:kern w:val="0"/>
          <w:szCs w:val="24"/>
          <w:lang w:eastAsia="en-US"/>
        </w:rPr>
        <w:t>Externally</w:t>
      </w:r>
      <w:r w:rsidR="00734856">
        <w:rPr>
          <w:rFonts w:ascii="Times New Roman" w:eastAsia="Times New Roman" w:hAnsi="Times New Roman" w:cs="Times New Roman"/>
          <w:kern w:val="0"/>
          <w:szCs w:val="24"/>
          <w:lang w:eastAsia="en-US"/>
        </w:rPr>
        <w:t>,</w:t>
      </w:r>
      <w:proofErr w:type="gramEnd"/>
      <w:r w:rsidR="004C3D76">
        <w:rPr>
          <w:rFonts w:ascii="Times New Roman" w:eastAsia="Times New Roman" w:hAnsi="Times New Roman" w:cs="Times New Roman"/>
          <w:kern w:val="0"/>
          <w:szCs w:val="24"/>
          <w:lang w:eastAsia="en-US"/>
        </w:rPr>
        <w:t xml:space="preserve"> unstable domestic politics environment may have an adverse impact to the long term land supply for construction of public housing. In such circumstances, geographical diversification of the Company’s business in the </w:t>
      </w:r>
      <w:r w:rsidR="004C3D76" w:rsidRPr="004C3D76">
        <w:rPr>
          <w:rFonts w:ascii="Times New Roman" w:eastAsia="Times New Roman" w:hAnsi="Times New Roman" w:cs="Times New Roman"/>
          <w:kern w:val="0"/>
          <w:szCs w:val="24"/>
          <w:lang w:eastAsia="en-US"/>
        </w:rPr>
        <w:lastRenderedPageBreak/>
        <w:t>neighboring </w:t>
      </w:r>
      <w:r w:rsidR="004C3D76">
        <w:rPr>
          <w:rFonts w:ascii="Times New Roman" w:eastAsia="Times New Roman" w:hAnsi="Times New Roman" w:cs="Times New Roman"/>
          <w:kern w:val="0"/>
          <w:szCs w:val="24"/>
          <w:lang w:eastAsia="en-US"/>
        </w:rPr>
        <w:t>areas, especially the Greater Bay Area should be considered by the Company.</w:t>
      </w:r>
    </w:p>
    <w:sectPr w:rsidR="004C3D76" w:rsidSect="00D5066C">
      <w:footerReference w:type="default" r:id="rId18"/>
      <w:pgSz w:w="11906" w:h="16838"/>
      <w:pgMar w:top="1440" w:right="1558" w:bottom="1440" w:left="1134" w:header="850" w:footer="567" w:gutter="0"/>
      <w:pgNumType w:fmt="numberInDash"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0A94" w:rsidRDefault="000B0A94" w:rsidP="004036F5">
      <w:pPr>
        <w:spacing w:line="240" w:lineRule="auto"/>
      </w:pPr>
      <w:r>
        <w:separator/>
      </w:r>
    </w:p>
  </w:endnote>
  <w:endnote w:type="continuationSeparator" w:id="1">
    <w:p w:rsidR="000B0A94" w:rsidRDefault="000B0A94" w:rsidP="004036F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Univers 45 Light">
    <w:altName w:val="Arial Unicode MS"/>
    <w:panose1 w:val="00000000000000000000"/>
    <w:charset w:val="88"/>
    <w:family w:val="swiss"/>
    <w:notTrueType/>
    <w:pitch w:val="default"/>
    <w:sig w:usb0="00000001" w:usb1="08080000" w:usb2="00000010" w:usb3="00000000" w:csb0="00100000" w:csb1="00000000"/>
  </w:font>
  <w:font w:name="細明體_HKSCS">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6440"/>
      <w:docPartObj>
        <w:docPartGallery w:val="Page Numbers (Bottom of Page)"/>
        <w:docPartUnique/>
      </w:docPartObj>
    </w:sdtPr>
    <w:sdtContent>
      <w:p w:rsidR="000B0A94" w:rsidRDefault="000B0A94">
        <w:pPr>
          <w:pStyle w:val="a5"/>
          <w:jc w:val="center"/>
        </w:pPr>
        <w:r w:rsidRPr="00CA4D63">
          <w:rPr>
            <w:noProof/>
            <w:lang w:val="zh-TW"/>
          </w:rPr>
          <w:fldChar w:fldCharType="begin"/>
        </w:r>
        <w:r>
          <w:rPr>
            <w:noProof/>
            <w:lang w:val="zh-TW"/>
          </w:rPr>
          <w:instrText xml:space="preserve"> PAGE   \* MERGEFORMAT </w:instrText>
        </w:r>
        <w:r w:rsidRPr="00CA4D63">
          <w:rPr>
            <w:noProof/>
            <w:lang w:val="zh-TW"/>
          </w:rPr>
          <w:fldChar w:fldCharType="separate"/>
        </w:r>
        <w:r w:rsidR="00734856">
          <w:rPr>
            <w:noProof/>
            <w:lang w:val="zh-TW"/>
          </w:rPr>
          <w:t>-</w:t>
        </w:r>
        <w:r w:rsidR="00734856" w:rsidRPr="00734856">
          <w:rPr>
            <w:noProof/>
          </w:rPr>
          <w:t xml:space="preserve"> 38 -</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0A94" w:rsidRDefault="000B0A94" w:rsidP="004036F5">
      <w:pPr>
        <w:spacing w:line="240" w:lineRule="auto"/>
      </w:pPr>
      <w:r>
        <w:separator/>
      </w:r>
    </w:p>
  </w:footnote>
  <w:footnote w:type="continuationSeparator" w:id="1">
    <w:p w:rsidR="000B0A94" w:rsidRDefault="000B0A94" w:rsidP="004036F5">
      <w:pPr>
        <w:spacing w:line="240" w:lineRule="auto"/>
      </w:pPr>
      <w:r>
        <w:continuationSeparator/>
      </w:r>
    </w:p>
  </w:footnote>
  <w:footnote w:id="2">
    <w:p w:rsidR="000B0A94" w:rsidRPr="00957681" w:rsidRDefault="000B0A94" w:rsidP="00957681">
      <w:pPr>
        <w:pStyle w:val="af4"/>
        <w:spacing w:line="240" w:lineRule="auto"/>
        <w:rPr>
          <w:rFonts w:ascii="Times New Roman" w:hAnsi="Times New Roman" w:cs="Times New Roman"/>
          <w:lang w:val="en-GB"/>
        </w:rPr>
      </w:pPr>
      <w:r>
        <w:rPr>
          <w:rStyle w:val="af6"/>
        </w:rPr>
        <w:footnoteRef/>
      </w:r>
      <w:r w:rsidRPr="00957681">
        <w:rPr>
          <w:rFonts w:ascii="Times New Roman" w:hAnsi="Times New Roman" w:cs="Times New Roman"/>
          <w:lang w:val="en-GB"/>
        </w:rPr>
        <w:t>Yu, E. (20</w:t>
      </w:r>
      <w:r>
        <w:rPr>
          <w:rFonts w:ascii="Times New Roman" w:hAnsi="Times New Roman" w:cs="Times New Roman"/>
          <w:lang w:val="en-GB"/>
        </w:rPr>
        <w:t>20</w:t>
      </w:r>
      <w:r w:rsidRPr="00957681">
        <w:rPr>
          <w:rFonts w:ascii="Times New Roman" w:hAnsi="Times New Roman" w:cs="Times New Roman"/>
          <w:lang w:val="en-GB"/>
        </w:rPr>
        <w:t xml:space="preserve">), “Seminar Day 1: Visions for the Future: Theoretical Perspectives on Management”, Lecture notes, HKBM7006, University of Wales – Trinity Saint David, delivered </w:t>
      </w:r>
      <w:r>
        <w:rPr>
          <w:rFonts w:ascii="Times New Roman" w:hAnsi="Times New Roman" w:cs="Times New Roman"/>
          <w:lang w:val="en-GB"/>
        </w:rPr>
        <w:t>on 1 August 2020</w:t>
      </w:r>
      <w:r w:rsidRPr="00957681">
        <w:rPr>
          <w:rFonts w:ascii="Times New Roman" w:hAnsi="Times New Roman" w:cs="Times New Roman"/>
          <w:lang w:val="en-GB"/>
        </w:rPr>
        <w:t>.</w:t>
      </w:r>
    </w:p>
  </w:footnote>
  <w:footnote w:id="3">
    <w:p w:rsidR="000B0A94" w:rsidRPr="0000313F" w:rsidRDefault="000B0A94" w:rsidP="0000313F">
      <w:pPr>
        <w:pStyle w:val="Default"/>
        <w:rPr>
          <w:sz w:val="20"/>
          <w:szCs w:val="20"/>
        </w:rPr>
      </w:pPr>
      <w:r w:rsidRPr="0000313F">
        <w:rPr>
          <w:rStyle w:val="af6"/>
          <w:sz w:val="20"/>
          <w:szCs w:val="20"/>
        </w:rPr>
        <w:footnoteRef/>
      </w:r>
      <w:r w:rsidRPr="0000313F">
        <w:rPr>
          <w:rFonts w:eastAsia="Univers 45 Light"/>
          <w:sz w:val="20"/>
          <w:szCs w:val="20"/>
        </w:rPr>
        <w:t xml:space="preserve">Construction Industry Council (2018), Construction expenditure forecast for public and private sectors. </w:t>
      </w:r>
      <w:hyperlink r:id="rId1" w:history="1">
        <w:r w:rsidRPr="0000313F">
          <w:rPr>
            <w:rStyle w:val="af8"/>
            <w:sz w:val="20"/>
            <w:szCs w:val="20"/>
          </w:rPr>
          <w:t>http://www.cic.hk/common/Fore/Fore.aspx?lang=en-US&amp;year=2017_18</w:t>
        </w:r>
      </w:hyperlink>
    </w:p>
  </w:footnote>
  <w:footnote w:id="4">
    <w:p w:rsidR="000B0A94" w:rsidRPr="002A527A" w:rsidRDefault="000B0A94" w:rsidP="002A527A">
      <w:pPr>
        <w:pStyle w:val="af4"/>
        <w:spacing w:line="240" w:lineRule="auto"/>
        <w:rPr>
          <w:lang w:val="en-AU"/>
        </w:rPr>
      </w:pPr>
      <w:r w:rsidRPr="002A527A">
        <w:rPr>
          <w:rStyle w:val="af6"/>
          <w:rFonts w:ascii="Times New Roman" w:hAnsi="Times New Roman" w:cs="Times New Roman"/>
        </w:rPr>
        <w:footnoteRef/>
      </w:r>
      <w:r w:rsidRPr="002A527A">
        <w:rPr>
          <w:rFonts w:ascii="Times New Roman" w:hAnsi="Times New Roman" w:cs="Times New Roman"/>
        </w:rPr>
        <w:t xml:space="preserve"> Source:</w:t>
      </w:r>
      <w:r w:rsidRPr="0097417C">
        <w:rPr>
          <w:rFonts w:hint="eastAsia"/>
        </w:rPr>
        <w:t>香港經濟日報</w:t>
      </w:r>
      <w:r>
        <w:t>–</w:t>
      </w:r>
      <w:r>
        <w:rPr>
          <w:rFonts w:hint="eastAsia"/>
        </w:rPr>
        <w:t>Topick</w:t>
      </w:r>
      <w:r>
        <w:t xml:space="preserve">2020/03/31 </w:t>
      </w:r>
      <w:r>
        <w:rPr>
          <w:rFonts w:ascii="Times New Roman" w:hAnsi="Times New Roman" w:cs="Times New Roman"/>
        </w:rPr>
        <w:t>hket</w:t>
      </w:r>
      <w:r w:rsidRPr="002A527A">
        <w:rPr>
          <w:rFonts w:ascii="Times New Roman" w:hAnsi="Times New Roman" w:cs="Times New Roman"/>
        </w:rPr>
        <w:t>https://topick.hket.com/article/2606451/%E3%80%90%E6%96%B0%E5%86%A0%E8%82%BA%E7%82%8E%E3%80%91%E4%B8%8A%E7%92%B0%E8%98%87%E8%B1%AA%E6%99%BA%E9%81%B8%E5%81%87%E6%97%A5%E9%85%92%E5%BA%97%E4%BB%8A%E6%97%A5%E8%B5%B7%E5%81%9C%E6%A5%AD%E3%80%8C%E6%AD%A2%E8%A1%80%E3%80%8D%E3%80%80%E7%B4%8430%E5%93%A1%E5%B7%A5%E9%81%AD%E9%81%A3%E6%95%A3%E3%80%80</w:t>
      </w:r>
      <w:r>
        <w:rPr>
          <w:rFonts w:ascii="Times New Roman" w:hAnsi="Times New Roman" w:cs="Times New Roman"/>
        </w:rPr>
        <w:t xml:space="preserve"> Accessed </w:t>
      </w:r>
    </w:p>
  </w:footnote>
  <w:footnote w:id="5">
    <w:p w:rsidR="000B0A94" w:rsidRPr="00E86EDE" w:rsidRDefault="000B0A94">
      <w:pPr>
        <w:pStyle w:val="af4"/>
        <w:rPr>
          <w:rFonts w:ascii="Times New Roman" w:hAnsi="Times New Roman" w:cs="Times New Roman"/>
          <w:lang w:val="en-GB"/>
        </w:rPr>
      </w:pPr>
      <w:r>
        <w:rPr>
          <w:rStyle w:val="af6"/>
        </w:rPr>
        <w:footnoteRef/>
      </w:r>
      <w:r w:rsidRPr="00E86EDE">
        <w:rPr>
          <w:rFonts w:ascii="Times New Roman" w:hAnsi="Times New Roman" w:cs="Times New Roman"/>
          <w:lang w:val="en-GB"/>
        </w:rPr>
        <w:t>Sources: the Company’s Annual Reports for the year 2019 and 2020 and complied by the author.</w:t>
      </w:r>
    </w:p>
  </w:footnote>
  <w:footnote w:id="6">
    <w:p w:rsidR="000B0A94" w:rsidRPr="00A11125" w:rsidRDefault="000B0A94">
      <w:pPr>
        <w:pStyle w:val="af4"/>
        <w:rPr>
          <w:lang w:val="en-GB"/>
        </w:rPr>
      </w:pPr>
      <w:r>
        <w:rPr>
          <w:rStyle w:val="af6"/>
        </w:rPr>
        <w:footnoteRef/>
      </w:r>
      <w:r w:rsidRPr="003E2232">
        <w:rPr>
          <w:lang w:val="en-GB"/>
        </w:rPr>
        <w:t>Sources: the Company’s Annual Reports for the year 2019 and 2020 and complied by the author.</w:t>
      </w:r>
    </w:p>
  </w:footnote>
  <w:footnote w:id="7">
    <w:p w:rsidR="000B0A94" w:rsidRPr="002F61BD" w:rsidRDefault="000B0A94" w:rsidP="00271268">
      <w:pPr>
        <w:pStyle w:val="af4"/>
        <w:spacing w:line="240" w:lineRule="auto"/>
        <w:jc w:val="both"/>
        <w:rPr>
          <w:rFonts w:ascii="Times New Roman" w:hAnsi="Times New Roman" w:cs="Times New Roman"/>
        </w:rPr>
      </w:pPr>
      <w:r w:rsidRPr="002F61BD">
        <w:rPr>
          <w:rStyle w:val="af6"/>
          <w:rFonts w:ascii="Times New Roman" w:hAnsi="Times New Roman" w:cs="Times New Roman"/>
        </w:rPr>
        <w:footnoteRef/>
      </w:r>
      <w:r w:rsidRPr="002F61BD">
        <w:rPr>
          <w:rFonts w:ascii="Times New Roman" w:hAnsi="Times New Roman" w:cs="Times New Roman"/>
        </w:rPr>
        <w:t xml:space="preserve">Sources: Government Press Releases “2013 </w:t>
      </w:r>
      <w:proofErr w:type="spellStart"/>
      <w:r w:rsidRPr="002F61BD">
        <w:rPr>
          <w:rFonts w:ascii="Times New Roman" w:hAnsi="Times New Roman" w:cs="Times New Roman"/>
        </w:rPr>
        <w:t>Honours</w:t>
      </w:r>
      <w:proofErr w:type="spellEnd"/>
      <w:r w:rsidRPr="002F61BD">
        <w:rPr>
          <w:rFonts w:ascii="Times New Roman" w:hAnsi="Times New Roman" w:cs="Times New Roman"/>
        </w:rPr>
        <w:t xml:space="preserve"> List” dated July 1, 2013 (Access: file:///J:/11%20OLD%20TOSHIBA%2007.06.30/1-%20University%20of%20Wales%20DBA/HKBM%207006%20Vision%20for%20Future/Assignment/Conard%20Wong/2013%20Honours%20List.html</w:t>
      </w:r>
      <w:r>
        <w:rPr>
          <w:rFonts w:ascii="Times New Roman" w:hAnsi="Times New Roman" w:cs="Times New Roman"/>
        </w:rPr>
        <w:t>)</w:t>
      </w:r>
    </w:p>
  </w:footnote>
  <w:footnote w:id="8">
    <w:p w:rsidR="000B0A94" w:rsidRPr="00BF1249" w:rsidRDefault="000B0A94">
      <w:pPr>
        <w:pStyle w:val="af4"/>
      </w:pPr>
      <w:r>
        <w:rPr>
          <w:rStyle w:val="af6"/>
        </w:rPr>
        <w:footnoteRef/>
      </w:r>
      <w:r w:rsidRPr="00BF1249">
        <w:rPr>
          <w:rFonts w:ascii="Times New Roman" w:hAnsi="Times New Roman" w:cs="Times New Roman"/>
        </w:rPr>
        <w:t>Company Annual Report 2019 to 2020, pp 15 and 16</w:t>
      </w:r>
    </w:p>
  </w:footnote>
  <w:footnote w:id="9">
    <w:p w:rsidR="000B0A94" w:rsidRPr="00BF1A29" w:rsidRDefault="000B0A94">
      <w:pPr>
        <w:pStyle w:val="af4"/>
      </w:pPr>
      <w:r>
        <w:rPr>
          <w:rStyle w:val="af6"/>
        </w:rPr>
        <w:footnoteRef/>
      </w:r>
      <w:r>
        <w:t xml:space="preserve"> </w:t>
      </w:r>
    </w:p>
  </w:footnote>
  <w:footnote w:id="10">
    <w:p w:rsidR="000B0A94" w:rsidRPr="008E3F6B" w:rsidRDefault="000B0A94" w:rsidP="00605967">
      <w:pPr>
        <w:widowControl/>
        <w:shd w:val="clear" w:color="auto" w:fill="F1F1F1"/>
        <w:spacing w:line="240" w:lineRule="auto"/>
        <w:jc w:val="left"/>
        <w:textAlignment w:val="baseline"/>
        <w:outlineLvl w:val="0"/>
      </w:pPr>
      <w:r w:rsidRPr="008E3F6B">
        <w:rPr>
          <w:rStyle w:val="af6"/>
          <w:rFonts w:ascii="Times New Roman" w:hAnsi="Times New Roman" w:cs="Times New Roman"/>
        </w:rPr>
        <w:footnoteRef/>
      </w:r>
      <w:r w:rsidRPr="008E3F6B">
        <w:rPr>
          <w:rFonts w:ascii="Times New Roman" w:hAnsi="Times New Roman" w:cs="Times New Roman"/>
          <w:sz w:val="20"/>
          <w:szCs w:val="20"/>
        </w:rPr>
        <w:t xml:space="preserve">Apply Daily 29 July 2015, </w:t>
      </w:r>
      <w:hyperlink r:id="rId2" w:history="1">
        <w:r w:rsidRPr="008E3F6B">
          <w:rPr>
            <w:rStyle w:val="af8"/>
            <w:rFonts w:ascii="Times New Roman" w:hAnsi="Times New Roman" w:cs="Times New Roman"/>
            <w:sz w:val="20"/>
            <w:szCs w:val="20"/>
          </w:rPr>
          <w:t>https://hk.appledaily.com/local/20150729/YZI5QANGMPJTGVSSVA5HK5XN74/</w:t>
        </w:r>
      </w:hyperlink>
    </w:p>
  </w:footnote>
  <w:footnote w:id="11">
    <w:p w:rsidR="000B0A94" w:rsidRPr="00605967" w:rsidRDefault="000B0A94">
      <w:pPr>
        <w:pStyle w:val="af4"/>
      </w:pPr>
      <w:r>
        <w:rPr>
          <w:rStyle w:val="af6"/>
        </w:rPr>
        <w:footnoteRef/>
      </w:r>
    </w:p>
  </w:footnote>
  <w:footnote w:id="12">
    <w:p w:rsidR="000B0A94" w:rsidRPr="00C7075E" w:rsidRDefault="000B0A94">
      <w:pPr>
        <w:pStyle w:val="af4"/>
      </w:pPr>
      <w:r>
        <w:rPr>
          <w:rStyle w:val="af6"/>
        </w:rPr>
        <w:footnoteRef/>
      </w:r>
      <w:r>
        <w:t xml:space="preserve"> </w:t>
      </w:r>
    </w:p>
  </w:footnote>
  <w:footnote w:id="13">
    <w:p w:rsidR="000B0A94" w:rsidRPr="004B633A" w:rsidRDefault="000B0A94" w:rsidP="00973894">
      <w:pPr>
        <w:pStyle w:val="af4"/>
        <w:spacing w:line="240" w:lineRule="auto"/>
        <w:jc w:val="both"/>
        <w:rPr>
          <w:rFonts w:ascii="Times New Roman" w:hAnsi="Times New Roman" w:cs="Times New Roman"/>
        </w:rPr>
      </w:pPr>
      <w:r w:rsidRPr="004B633A">
        <w:rPr>
          <w:rStyle w:val="af6"/>
          <w:rFonts w:ascii="Times New Roman" w:hAnsi="Times New Roman" w:cs="Times New Roman"/>
        </w:rPr>
        <w:footnoteRef/>
      </w:r>
      <w:r w:rsidRPr="004B633A">
        <w:rPr>
          <w:rFonts w:ascii="Times New Roman" w:hAnsi="Times New Roman" w:cs="Times New Roman"/>
        </w:rPr>
        <w:t>Development Bureau of HKSAR Government with assistance of KPMG, Construction 2.0 Time to Change, September 2018</w:t>
      </w:r>
    </w:p>
  </w:footnote>
  <w:footnote w:id="14">
    <w:p w:rsidR="000B0A94" w:rsidRDefault="000B0A94" w:rsidP="00813CEE">
      <w:pPr>
        <w:pStyle w:val="af4"/>
        <w:spacing w:line="240" w:lineRule="auto"/>
        <w:jc w:val="both"/>
      </w:pPr>
      <w:r>
        <w:rPr>
          <w:rStyle w:val="af6"/>
        </w:rPr>
        <w:footnoteRef/>
      </w:r>
      <w:r w:rsidRPr="004B633A">
        <w:rPr>
          <w:rFonts w:ascii="Times New Roman" w:hAnsi="Times New Roman" w:cs="Times New Roman"/>
        </w:rPr>
        <w:t>Census and Statistics Department (2017), Quarterly review on general household survey (October to December 2017), Construction Industry Council data (2017).</w:t>
      </w:r>
    </w:p>
  </w:footnote>
  <w:footnote w:id="15">
    <w:p w:rsidR="000B0A94" w:rsidRPr="00973894" w:rsidRDefault="000B0A94" w:rsidP="00973894">
      <w:pPr>
        <w:pStyle w:val="af4"/>
        <w:spacing w:line="240" w:lineRule="auto"/>
        <w:jc w:val="both"/>
        <w:rPr>
          <w:rFonts w:ascii="Times New Roman" w:hAnsi="Times New Roman" w:cs="Times New Roman"/>
        </w:rPr>
      </w:pPr>
      <w:r>
        <w:rPr>
          <w:rStyle w:val="af6"/>
        </w:rPr>
        <w:footnoteRef/>
      </w:r>
      <w:r w:rsidRPr="00973894">
        <w:rPr>
          <w:rFonts w:ascii="Times New Roman" w:hAnsi="Times New Roman" w:cs="Times New Roman"/>
        </w:rPr>
        <w:t>Development Bureau of HKSAR Government with assistance of KPMG, Construction 2.0 Time to Change, September 2018</w:t>
      </w:r>
    </w:p>
  </w:footnote>
  <w:footnote w:id="16">
    <w:p w:rsidR="000B0A94" w:rsidRPr="0061240A" w:rsidRDefault="000B0A94" w:rsidP="00E135B2">
      <w:pPr>
        <w:pStyle w:val="af4"/>
        <w:rPr>
          <w:rFonts w:ascii="Times New Roman" w:hAnsi="Times New Roman" w:cs="Times New Roman"/>
          <w:lang w:val="en-GB"/>
        </w:rPr>
      </w:pPr>
      <w:r w:rsidRPr="0061240A">
        <w:rPr>
          <w:rStyle w:val="af6"/>
          <w:rFonts w:ascii="Times New Roman" w:hAnsi="Times New Roman" w:cs="Times New Roman"/>
        </w:rPr>
        <w:footnoteRef/>
      </w:r>
      <w:r w:rsidRPr="0061240A">
        <w:rPr>
          <w:rFonts w:ascii="Times New Roman" w:hAnsi="Times New Roman" w:cs="Times New Roman"/>
        </w:rPr>
        <w:t xml:space="preserve"> Sources: Construction Industry Council web-site at </w:t>
      </w:r>
      <w:hyperlink r:id="rId3" w:history="1">
        <w:r w:rsidRPr="0061240A">
          <w:rPr>
            <w:rStyle w:val="af8"/>
            <w:rFonts w:ascii="Times New Roman" w:hAnsi="Times New Roman" w:cs="Times New Roman"/>
          </w:rPr>
          <w:t>https://www.bim.cic.hk/en</w:t>
        </w:r>
      </w:hyperlink>
      <w:r w:rsidRPr="0061240A">
        <w:rPr>
          <w:rFonts w:ascii="Times New Roman" w:hAnsi="Times New Roman" w:cs="Times New Roman"/>
        </w:rPr>
        <w:t xml:space="preserve"> (Accessed 23/8/20)</w:t>
      </w:r>
    </w:p>
  </w:footnote>
  <w:footnote w:id="17">
    <w:p w:rsidR="000B0A94" w:rsidRPr="0061240A" w:rsidRDefault="000B0A94" w:rsidP="00F52C9C">
      <w:pPr>
        <w:pStyle w:val="af4"/>
        <w:spacing w:line="240" w:lineRule="auto"/>
        <w:rPr>
          <w:rFonts w:ascii="Times New Roman" w:hAnsi="Times New Roman" w:cs="Times New Roman"/>
        </w:rPr>
      </w:pPr>
      <w:r w:rsidRPr="0061240A">
        <w:rPr>
          <w:rStyle w:val="af6"/>
          <w:rFonts w:ascii="Times New Roman" w:hAnsi="Times New Roman" w:cs="Times New Roman"/>
        </w:rPr>
        <w:footnoteRef/>
      </w:r>
      <w:r w:rsidRPr="0061240A">
        <w:rPr>
          <w:rFonts w:ascii="Times New Roman" w:hAnsi="Times New Roman" w:cs="Times New Roman"/>
        </w:rPr>
        <w:t xml:space="preserve"> Sources: Development Bureau (2017), Technical Circular No. 7/2017.</w:t>
      </w:r>
      <w:r w:rsidRPr="0061240A">
        <w:rPr>
          <w:rFonts w:ascii="Times New Roman" w:hAnsi="Times New Roman" w:cs="Times New Roman"/>
        </w:rPr>
        <w:cr/>
      </w:r>
    </w:p>
  </w:footnote>
  <w:footnote w:id="18">
    <w:p w:rsidR="000B0A94" w:rsidRPr="00825D05" w:rsidRDefault="000B0A94" w:rsidP="00E135B2">
      <w:pPr>
        <w:pStyle w:val="af4"/>
        <w:spacing w:line="240" w:lineRule="auto"/>
        <w:rPr>
          <w:rFonts w:ascii="Times New Roman" w:hAnsi="Times New Roman" w:cs="Times New Roman"/>
          <w:lang w:val="en-GB"/>
        </w:rPr>
      </w:pPr>
      <w:r w:rsidRPr="00825D05">
        <w:rPr>
          <w:rStyle w:val="af6"/>
          <w:rFonts w:ascii="Times New Roman" w:hAnsi="Times New Roman" w:cs="Times New Roman"/>
        </w:rPr>
        <w:footnoteRef/>
      </w:r>
      <w:r w:rsidRPr="00825D05">
        <w:rPr>
          <w:rFonts w:ascii="Times New Roman" w:hAnsi="Times New Roman" w:cs="Times New Roman"/>
        </w:rPr>
        <w:t xml:space="preserve"> Sources: Construction Industry Council web-site at </w:t>
      </w:r>
      <w:hyperlink r:id="rId4" w:history="1">
        <w:r w:rsidRPr="00825D05">
          <w:rPr>
            <w:rStyle w:val="af8"/>
            <w:rFonts w:ascii="Times New Roman" w:hAnsi="Times New Roman" w:cs="Times New Roman"/>
          </w:rPr>
          <w:t>http://www.cic.hk/eng/main/mic/</w:t>
        </w:r>
      </w:hyperlink>
      <w:r w:rsidRPr="00825D05">
        <w:rPr>
          <w:rFonts w:ascii="Times New Roman" w:hAnsi="Times New Roman" w:cs="Times New Roman"/>
        </w:rPr>
        <w:t xml:space="preserve"> (Accessed 23/8/20)</w:t>
      </w:r>
    </w:p>
  </w:footnote>
  <w:footnote w:id="19">
    <w:p w:rsidR="000B0A94" w:rsidRPr="004C4392" w:rsidRDefault="000B0A94" w:rsidP="004C4392">
      <w:pPr>
        <w:pStyle w:val="af4"/>
        <w:spacing w:line="240" w:lineRule="auto"/>
        <w:rPr>
          <w:rFonts w:ascii="Times New Roman" w:hAnsi="Times New Roman" w:cs="Times New Roman"/>
          <w:lang w:val="en-AU"/>
        </w:rPr>
      </w:pPr>
      <w:r w:rsidRPr="004C4392">
        <w:rPr>
          <w:rStyle w:val="af6"/>
          <w:rFonts w:ascii="Times New Roman" w:hAnsi="Times New Roman" w:cs="Times New Roman"/>
        </w:rPr>
        <w:footnoteRef/>
      </w:r>
      <w:r w:rsidRPr="004C4392">
        <w:rPr>
          <w:rFonts w:ascii="Times New Roman" w:hAnsi="Times New Roman" w:cs="Times New Roman"/>
        </w:rPr>
        <w:t xml:space="preserve"> 2017 Policy Address – Policy Agenda.</w:t>
      </w:r>
    </w:p>
  </w:footnote>
  <w:footnote w:id="20">
    <w:p w:rsidR="000B0A94" w:rsidRPr="004C4392" w:rsidRDefault="000B0A94" w:rsidP="004C4392">
      <w:pPr>
        <w:pStyle w:val="af4"/>
        <w:spacing w:line="240" w:lineRule="auto"/>
        <w:rPr>
          <w:rFonts w:ascii="Times New Roman" w:hAnsi="Times New Roman" w:cs="Times New Roman"/>
        </w:rPr>
      </w:pPr>
      <w:r w:rsidRPr="004C4392">
        <w:rPr>
          <w:rStyle w:val="af6"/>
          <w:rFonts w:ascii="Times New Roman" w:hAnsi="Times New Roman" w:cs="Times New Roman"/>
        </w:rPr>
        <w:footnoteRef/>
      </w:r>
      <w:r w:rsidRPr="004C4392">
        <w:rPr>
          <w:rFonts w:ascii="Times New Roman" w:hAnsi="Times New Roman" w:cs="Times New Roman"/>
        </w:rPr>
        <w:t xml:space="preserve"> CIC web-site at </w:t>
      </w:r>
      <w:hyperlink r:id="rId5" w:history="1">
        <w:r w:rsidRPr="004C4392">
          <w:rPr>
            <w:rStyle w:val="af8"/>
            <w:rFonts w:ascii="Times New Roman" w:hAnsi="Times New Roman" w:cs="Times New Roman"/>
          </w:rPr>
          <w:t>http://www.cic.hk/eng/main/mic/whatsmic/hk_examples/</w:t>
        </w:r>
      </w:hyperlink>
    </w:p>
  </w:footnote>
  <w:footnote w:id="21">
    <w:p w:rsidR="000B0A94" w:rsidRPr="004C4392" w:rsidRDefault="000B0A94" w:rsidP="004C4392">
      <w:pPr>
        <w:pStyle w:val="af4"/>
        <w:spacing w:line="240" w:lineRule="auto"/>
        <w:rPr>
          <w:rFonts w:ascii="Times New Roman" w:hAnsi="Times New Roman" w:cs="Times New Roman"/>
        </w:rPr>
      </w:pPr>
      <w:r w:rsidRPr="004C4392">
        <w:rPr>
          <w:rStyle w:val="af6"/>
          <w:rFonts w:ascii="Times New Roman" w:hAnsi="Times New Roman" w:cs="Times New Roman"/>
        </w:rPr>
        <w:footnoteRef/>
      </w:r>
      <w:r w:rsidRPr="004C4392">
        <w:rPr>
          <w:rFonts w:ascii="Times New Roman" w:hAnsi="Times New Roman" w:cs="Times New Roman"/>
        </w:rPr>
        <w:t xml:space="preserve"> Population Overview - Census and Statistics Department, Latest revision date: 19 August 2020 (http://www.censtatd.gov.hk/hkstat/sub/so20.jsp) </w:t>
      </w:r>
    </w:p>
  </w:footnote>
  <w:footnote w:id="22">
    <w:p w:rsidR="000B0A94" w:rsidRPr="00D754D5" w:rsidRDefault="000B0A94">
      <w:pPr>
        <w:pStyle w:val="af4"/>
      </w:pPr>
      <w:r>
        <w:rPr>
          <w:rStyle w:val="af6"/>
        </w:rPr>
        <w:footnoteRef/>
      </w:r>
      <w:r>
        <w:t xml:space="preserve"> </w:t>
      </w:r>
    </w:p>
  </w:footnote>
  <w:footnote w:id="23">
    <w:p w:rsidR="000B0A94" w:rsidRPr="00D754D5" w:rsidRDefault="000B0A94">
      <w:pPr>
        <w:pStyle w:val="af4"/>
      </w:pPr>
      <w:r>
        <w:rPr>
          <w:rStyle w:val="af6"/>
        </w:rPr>
        <w:footnoteRef/>
      </w:r>
      <w:r>
        <w:t xml:space="preserve"> </w:t>
      </w:r>
    </w:p>
  </w:footnote>
  <w:footnote w:id="24">
    <w:p w:rsidR="000B0A94" w:rsidRPr="00173A2A" w:rsidRDefault="000B0A94" w:rsidP="00173A2A">
      <w:pPr>
        <w:pStyle w:val="af4"/>
        <w:spacing w:line="240" w:lineRule="auto"/>
        <w:jc w:val="both"/>
        <w:rPr>
          <w:rStyle w:val="af6"/>
          <w:rFonts w:ascii="Times New Roman" w:hAnsi="Times New Roman" w:cs="Times New Roman"/>
        </w:rPr>
      </w:pPr>
      <w:r w:rsidRPr="00173A2A">
        <w:rPr>
          <w:rStyle w:val="af6"/>
          <w:rFonts w:ascii="Times New Roman" w:hAnsi="Times New Roman" w:cs="Times New Roman"/>
        </w:rPr>
        <w:footnoteRef/>
      </w:r>
      <w:r w:rsidRPr="00173A2A">
        <w:rPr>
          <w:rFonts w:ascii="Times New Roman" w:hAnsi="Times New Roman" w:cs="Times New Roman"/>
        </w:rPr>
        <w:t xml:space="preserve">Marcel </w:t>
      </w:r>
      <w:proofErr w:type="spellStart"/>
      <w:r w:rsidRPr="00173A2A">
        <w:rPr>
          <w:rFonts w:ascii="Times New Roman" w:hAnsi="Times New Roman" w:cs="Times New Roman"/>
        </w:rPr>
        <w:t>Fratzscher</w:t>
      </w:r>
      <w:proofErr w:type="spellEnd"/>
      <w:r w:rsidRPr="00173A2A">
        <w:rPr>
          <w:rFonts w:ascii="Times New Roman" w:hAnsi="Times New Roman" w:cs="Times New Roman"/>
        </w:rPr>
        <w:t xml:space="preserve">, Marco Lo </w:t>
      </w:r>
      <w:proofErr w:type="spellStart"/>
      <w:r w:rsidRPr="00173A2A">
        <w:rPr>
          <w:rFonts w:ascii="Times New Roman" w:hAnsi="Times New Roman" w:cs="Times New Roman"/>
        </w:rPr>
        <w:t>Duca</w:t>
      </w:r>
      <w:proofErr w:type="spellEnd"/>
      <w:r w:rsidRPr="00173A2A">
        <w:rPr>
          <w:rFonts w:ascii="Times New Roman" w:hAnsi="Times New Roman" w:cs="Times New Roman"/>
        </w:rPr>
        <w:t xml:space="preserve"> and Roland Straub, O</w:t>
      </w:r>
      <w:r>
        <w:rPr>
          <w:rFonts w:ascii="Times New Roman" w:hAnsi="Times New Roman" w:cs="Times New Roman"/>
        </w:rPr>
        <w:t xml:space="preserve">n the International Spillovers of US Quantitative Easing, </w:t>
      </w:r>
      <w:r w:rsidRPr="00173A2A">
        <w:rPr>
          <w:rFonts w:ascii="Times New Roman" w:hAnsi="Times New Roman" w:cs="Times New Roman"/>
        </w:rPr>
        <w:t xml:space="preserve">https://academic.oup.com/ej/article/128/608/330/5069118 </w:t>
      </w:r>
      <w:r>
        <w:rPr>
          <w:rFonts w:ascii="Times New Roman" w:hAnsi="Times New Roman" w:cs="Times New Roman"/>
        </w:rPr>
        <w:t xml:space="preserve">(Accessed </w:t>
      </w:r>
      <w:r w:rsidRPr="00173A2A">
        <w:rPr>
          <w:rFonts w:ascii="Times New Roman" w:hAnsi="Times New Roman" w:cs="Times New Roman"/>
        </w:rPr>
        <w:t>on 25 August 2020</w:t>
      </w:r>
      <w:r>
        <w:rPr>
          <w:rFonts w:ascii="Times New Roman" w:hAnsi="Times New Roman" w:cs="Times New Roman"/>
        </w:rPr>
        <w:t>)</w:t>
      </w:r>
      <w:r w:rsidRPr="009E58EB">
        <w:rPr>
          <w:rFonts w:ascii="Times New Roman" w:hAnsi="Times New Roman" w:cs="Times New Roman"/>
        </w:rPr>
        <w:t xml:space="preserve">The Economic Journal, 128 (February), 330–377. </w:t>
      </w:r>
      <w:proofErr w:type="spellStart"/>
      <w:r w:rsidRPr="009E58EB">
        <w:rPr>
          <w:rFonts w:ascii="Times New Roman" w:hAnsi="Times New Roman" w:cs="Times New Roman"/>
        </w:rPr>
        <w:t>Doi</w:t>
      </w:r>
      <w:proofErr w:type="spellEnd"/>
      <w:r w:rsidRPr="009E58EB">
        <w:rPr>
          <w:rFonts w:ascii="Times New Roman" w:hAnsi="Times New Roman" w:cs="Times New Roman"/>
        </w:rPr>
        <w:t>: 10.1111/ecoj.12435 © 2016 Royal Economic Society. Published by John Wiley &amp; Sons</w:t>
      </w:r>
    </w:p>
  </w:footnote>
  <w:footnote w:id="25">
    <w:p w:rsidR="000B0A94" w:rsidRPr="00271F9F" w:rsidRDefault="000B0A94" w:rsidP="00271F9F">
      <w:pPr>
        <w:pStyle w:val="af4"/>
        <w:spacing w:line="240" w:lineRule="auto"/>
        <w:rPr>
          <w:rFonts w:ascii="Times New Roman" w:hAnsi="Times New Roman" w:cs="Times New Roman"/>
          <w:lang w:val="en-GB"/>
        </w:rPr>
      </w:pPr>
      <w:r>
        <w:rPr>
          <w:rStyle w:val="af6"/>
        </w:rPr>
        <w:footnoteRef/>
      </w:r>
      <w:r w:rsidRPr="00271F9F">
        <w:rPr>
          <w:rFonts w:ascii="Times New Roman" w:hAnsi="Times New Roman" w:cs="Times New Roman"/>
          <w:lang w:val="en-GB"/>
        </w:rPr>
        <w:t xml:space="preserve"> SOURCE: CENTA-CITY INDEX (CCI)</w:t>
      </w:r>
      <w:r>
        <w:rPr>
          <w:rFonts w:ascii="Times New Roman" w:hAnsi="Times New Roman" w:cs="Times New Roman"/>
          <w:lang w:val="en-GB"/>
        </w:rPr>
        <w:t xml:space="preserve">, </w:t>
      </w:r>
      <w:r w:rsidRPr="00271F9F">
        <w:rPr>
          <w:rFonts w:ascii="Times New Roman" w:hAnsi="Times New Roman" w:cs="Times New Roman"/>
          <w:lang w:val="en-GB"/>
        </w:rPr>
        <w:t>中原數據</w:t>
      </w:r>
      <w:r w:rsidRPr="00271F9F">
        <w:rPr>
          <w:rFonts w:ascii="Times New Roman" w:hAnsi="Times New Roman" w:cs="Times New Roman"/>
          <w:lang w:val="en-GB"/>
        </w:rPr>
        <w:t xml:space="preserve"> (CENTADATA)</w:t>
      </w:r>
      <w:r>
        <w:rPr>
          <w:rFonts w:ascii="Times New Roman" w:hAnsi="Times New Roman" w:cs="Times New Roman"/>
          <w:lang w:val="en-GB"/>
        </w:rPr>
        <w:t>,</w:t>
      </w:r>
    </w:p>
    <w:p w:rsidR="000B0A94" w:rsidRPr="00271F9F" w:rsidRDefault="000B0A94" w:rsidP="00271F9F">
      <w:pPr>
        <w:pStyle w:val="af4"/>
        <w:spacing w:line="240" w:lineRule="auto"/>
        <w:rPr>
          <w:rFonts w:ascii="Times New Roman" w:hAnsi="Times New Roman" w:cs="Times New Roman"/>
          <w:lang w:val="en-GB"/>
        </w:rPr>
      </w:pPr>
      <w:r w:rsidRPr="00271F9F">
        <w:rPr>
          <w:rFonts w:ascii="Times New Roman" w:hAnsi="Times New Roman" w:cs="Times New Roman"/>
          <w:lang w:val="en-GB"/>
        </w:rPr>
        <w:t>http://202.72.14.52/p2/cci/SearchHistory.aspx</w:t>
      </w:r>
    </w:p>
    <w:p w:rsidR="000B0A94" w:rsidRPr="00271F9F" w:rsidRDefault="000B0A94" w:rsidP="00271F9F">
      <w:pPr>
        <w:pStyle w:val="af4"/>
        <w:spacing w:line="240" w:lineRule="auto"/>
        <w:rPr>
          <w:rFonts w:ascii="Times New Roman" w:hAnsi="Times New Roman" w:cs="Times New Roman"/>
          <w:lang w:val="en-GB"/>
        </w:rPr>
      </w:pPr>
      <w:r w:rsidRPr="00271F9F">
        <w:rPr>
          <w:rFonts w:ascii="Times New Roman" w:hAnsi="Times New Roman" w:cs="Times New Roman"/>
          <w:lang w:val="en-GB"/>
        </w:rPr>
        <w:t>SOURCE:MEDIAN MONTHLY WAGE OF EMPLOYEES</w:t>
      </w:r>
      <w:r>
        <w:rPr>
          <w:rFonts w:ascii="Times New Roman" w:hAnsi="Times New Roman" w:cs="Times New Roman"/>
          <w:lang w:val="en-GB"/>
        </w:rPr>
        <w:t xml:space="preserve">, </w:t>
      </w:r>
      <w:r w:rsidRPr="00271F9F">
        <w:rPr>
          <w:rFonts w:ascii="Times New Roman" w:hAnsi="Times New Roman" w:cs="Times New Roman"/>
          <w:lang w:val="en-GB"/>
        </w:rPr>
        <w:t>CENSUS AND STATISTICS DEPARTMENT</w:t>
      </w:r>
      <w:r>
        <w:rPr>
          <w:rFonts w:ascii="Times New Roman" w:hAnsi="Times New Roman" w:cs="Times New Roman"/>
          <w:lang w:val="en-GB"/>
        </w:rPr>
        <w:t>,</w:t>
      </w:r>
    </w:p>
    <w:p w:rsidR="000B0A94" w:rsidRPr="00271F9F" w:rsidRDefault="000B0A94" w:rsidP="00271F9F">
      <w:pPr>
        <w:pStyle w:val="af4"/>
        <w:spacing w:line="240" w:lineRule="auto"/>
        <w:rPr>
          <w:rFonts w:ascii="Times New Roman" w:hAnsi="Times New Roman" w:cs="Times New Roman"/>
          <w:lang w:val="en-GB"/>
        </w:rPr>
      </w:pPr>
      <w:r w:rsidRPr="00271F9F">
        <w:rPr>
          <w:rFonts w:ascii="Times New Roman" w:hAnsi="Times New Roman" w:cs="Times New Roman"/>
          <w:lang w:val="en-GB"/>
        </w:rPr>
        <w:t>https://www.censtatd.gov.hk/hkstat/sub/sp210_tc.jsp?productCode=B1050014</w:t>
      </w:r>
    </w:p>
  </w:footnote>
  <w:footnote w:id="26">
    <w:p w:rsidR="000B0A94" w:rsidRPr="0069710F" w:rsidRDefault="000B0A94" w:rsidP="0069710F">
      <w:pPr>
        <w:pStyle w:val="af4"/>
        <w:spacing w:line="240" w:lineRule="auto"/>
        <w:rPr>
          <w:rFonts w:ascii="Times New Roman" w:hAnsi="Times New Roman" w:cs="Times New Roman"/>
          <w:lang w:val="en-GB"/>
        </w:rPr>
      </w:pPr>
      <w:r w:rsidRPr="0069710F">
        <w:rPr>
          <w:rStyle w:val="af6"/>
          <w:rFonts w:ascii="Times New Roman" w:hAnsi="Times New Roman" w:cs="Times New Roman"/>
        </w:rPr>
        <w:footnoteRef/>
      </w:r>
      <w:r w:rsidRPr="0069710F">
        <w:rPr>
          <w:rFonts w:ascii="Times New Roman" w:hAnsi="Times New Roman" w:cs="Times New Roman"/>
        </w:rPr>
        <w:t xml:space="preserve"> Beam Plus New Buildings Version 2.0 (2019.09) by HKGBC and BEAM </w:t>
      </w:r>
      <w:hyperlink r:id="rId6" w:history="1">
        <w:r w:rsidRPr="0069710F">
          <w:rPr>
            <w:rStyle w:val="af8"/>
            <w:rFonts w:ascii="Times New Roman" w:hAnsi="Times New Roman" w:cs="Times New Roman"/>
          </w:rPr>
          <w:t>https://www.beamsociety.org.hk/files/download/download-20130724174420.pdf</w:t>
        </w:r>
      </w:hyperlink>
    </w:p>
  </w:footnote>
  <w:footnote w:id="27">
    <w:p w:rsidR="000B0A94" w:rsidRPr="00F15C32" w:rsidRDefault="000B0A94" w:rsidP="00F15C32">
      <w:pPr>
        <w:shd w:val="clear" w:color="auto" w:fill="F9F9F9"/>
        <w:spacing w:line="240" w:lineRule="auto"/>
        <w:rPr>
          <w:rFonts w:ascii="Times New Roman" w:hAnsi="Times New Roman" w:cs="Times New Roman"/>
          <w:sz w:val="20"/>
          <w:szCs w:val="20"/>
          <w:lang w:val="en-GB"/>
        </w:rPr>
      </w:pPr>
      <w:r w:rsidRPr="00F15C32">
        <w:rPr>
          <w:rStyle w:val="af6"/>
          <w:rFonts w:ascii="Times New Roman" w:hAnsi="Times New Roman" w:cs="Times New Roman"/>
          <w:sz w:val="20"/>
          <w:szCs w:val="20"/>
        </w:rPr>
        <w:footnoteRef/>
      </w:r>
      <w:r w:rsidRPr="00F15C32">
        <w:rPr>
          <w:rFonts w:ascii="Times New Roman" w:hAnsi="Times New Roman" w:cs="Times New Roman"/>
          <w:sz w:val="20"/>
          <w:szCs w:val="20"/>
        </w:rPr>
        <w:t xml:space="preserve"> VTC Engineering, </w:t>
      </w:r>
      <w:proofErr w:type="spellStart"/>
      <w:r w:rsidRPr="00F15C32">
        <w:rPr>
          <w:rFonts w:ascii="Times New Roman" w:eastAsia="新細明體" w:hAnsi="Times New Roman" w:cs="Times New Roman"/>
          <w:color w:val="003366"/>
          <w:kern w:val="0"/>
          <w:sz w:val="20"/>
          <w:szCs w:val="20"/>
        </w:rPr>
        <w:t>Ir</w:t>
      </w:r>
      <w:proofErr w:type="spellEnd"/>
      <w:r w:rsidRPr="00F15C32">
        <w:rPr>
          <w:rFonts w:ascii="Times New Roman" w:eastAsia="新細明體" w:hAnsi="Times New Roman" w:cs="Times New Roman"/>
          <w:color w:val="003366"/>
          <w:kern w:val="0"/>
          <w:sz w:val="20"/>
          <w:szCs w:val="20"/>
        </w:rPr>
        <w:t xml:space="preserve"> Conrad Wong Tin-</w:t>
      </w:r>
      <w:proofErr w:type="spellStart"/>
      <w:r w:rsidRPr="00F15C32">
        <w:rPr>
          <w:rFonts w:ascii="Times New Roman" w:eastAsia="新細明體" w:hAnsi="Times New Roman" w:cs="Times New Roman"/>
          <w:color w:val="003366"/>
          <w:kern w:val="0"/>
          <w:sz w:val="20"/>
          <w:szCs w:val="20"/>
        </w:rPr>
        <w:t>cheung</w:t>
      </w:r>
      <w:proofErr w:type="spellEnd"/>
      <w:r w:rsidRPr="00F15C32">
        <w:rPr>
          <w:rFonts w:ascii="Times New Roman" w:eastAsia="新細明體" w:hAnsi="Times New Roman" w:cs="Times New Roman"/>
          <w:color w:val="003366"/>
          <w:kern w:val="0"/>
          <w:sz w:val="20"/>
          <w:szCs w:val="20"/>
        </w:rPr>
        <w:t xml:space="preserve">: Pioneer in green building </w:t>
      </w:r>
      <w:hyperlink r:id="rId7" w:history="1">
        <w:r w:rsidRPr="00F15C32">
          <w:rPr>
            <w:rStyle w:val="af8"/>
            <w:rFonts w:ascii="Times New Roman" w:hAnsi="Times New Roman" w:cs="Times New Roman"/>
            <w:sz w:val="20"/>
            <w:szCs w:val="20"/>
          </w:rPr>
          <w:t>https://engineering.vtc.edu.hk/en/EngineeringWorldDetails.php?EWID=4</w:t>
        </w:r>
      </w:hyperlink>
    </w:p>
  </w:footnote>
  <w:footnote w:id="28">
    <w:p w:rsidR="000B0A94" w:rsidRPr="004F4087" w:rsidRDefault="000B0A94" w:rsidP="00271DC1">
      <w:pPr>
        <w:pStyle w:val="af4"/>
        <w:spacing w:line="240" w:lineRule="auto"/>
        <w:rPr>
          <w:rFonts w:ascii="Times New Roman" w:hAnsi="Times New Roman" w:cs="Times New Roman"/>
          <w:lang w:val="en-AU"/>
        </w:rPr>
      </w:pPr>
      <w:r w:rsidRPr="004F4087">
        <w:rPr>
          <w:rStyle w:val="af6"/>
          <w:rFonts w:ascii="Times New Roman" w:hAnsi="Times New Roman" w:cs="Times New Roman"/>
        </w:rPr>
        <w:footnoteRef/>
      </w:r>
      <w:r w:rsidRPr="004F4087">
        <w:rPr>
          <w:rFonts w:ascii="Times New Roman" w:hAnsi="Times New Roman" w:cs="Times New Roman"/>
        </w:rPr>
        <w:t xml:space="preserve"> Ming </w:t>
      </w:r>
      <w:proofErr w:type="spellStart"/>
      <w:r w:rsidRPr="004F4087">
        <w:rPr>
          <w:rFonts w:ascii="Times New Roman" w:hAnsi="Times New Roman" w:cs="Times New Roman"/>
        </w:rPr>
        <w:t>Pao</w:t>
      </w:r>
      <w:proofErr w:type="spellEnd"/>
      <w:r w:rsidRPr="004F4087">
        <w:rPr>
          <w:rFonts w:ascii="Times New Roman" w:hAnsi="Times New Roman" w:cs="Times New Roman"/>
        </w:rPr>
        <w:t xml:space="preserve"> Daily 7 September 2002, (</w:t>
      </w:r>
      <w:r w:rsidRPr="004F4087">
        <w:rPr>
          <w:rFonts w:ascii="Times New Roman" w:cs="Times New Roman"/>
        </w:rPr>
        <w:t>稱政府土供工作「不夠力不夠快」黃遠輝：中短期缺地看不到希望</w:t>
      </w:r>
      <w:r w:rsidRPr="004F4087">
        <w:rPr>
          <w:rFonts w:ascii="Times New Roman" w:hAnsi="Times New Roman" w:cs="Times New Roman"/>
        </w:rPr>
        <w:t xml:space="preserve"> - 20200907 - </w:t>
      </w:r>
      <w:r w:rsidRPr="004F4087">
        <w:rPr>
          <w:rFonts w:ascii="Times New Roman" w:cs="Times New Roman"/>
        </w:rPr>
        <w:t>港聞</w:t>
      </w:r>
      <w:r w:rsidRPr="004F4087">
        <w:rPr>
          <w:rFonts w:ascii="Times New Roman" w:hAnsi="Times New Roman" w:cs="Times New Roman"/>
        </w:rPr>
        <w:t xml:space="preserve"> - </w:t>
      </w:r>
      <w:r w:rsidRPr="004F4087">
        <w:rPr>
          <w:rFonts w:ascii="Times New Roman" w:cs="Times New Roman"/>
        </w:rPr>
        <w:t>每日明報</w:t>
      </w:r>
      <w:r w:rsidRPr="004F4087">
        <w:rPr>
          <w:rFonts w:ascii="Times New Roman" w:hAnsi="Times New Roman" w:cs="Times New Roman"/>
        </w:rPr>
        <w:t xml:space="preserve"> - </w:t>
      </w:r>
      <w:r w:rsidRPr="004F4087">
        <w:rPr>
          <w:rFonts w:ascii="Times New Roman" w:cs="Times New Roman"/>
        </w:rPr>
        <w:t>明報新聞網</w:t>
      </w:r>
      <w:r w:rsidRPr="004F4087">
        <w:rPr>
          <w:rFonts w:ascii="Times New Roman" w:hAnsi="Times New Roman" w:cs="Times New Roman"/>
        </w:rPr>
        <w:t>) https://news.mingpao.com/pns/%e6%b8%af%e8%81%9e/article/20200907/s00002/1599416272073/%e7%a8%b1%e6%94%bf%e5%ba%9c%e5%9c%9f%e4%be%9b%e5%b7%a5%e4%bd%9c%e3%80%8c%e4%b8%8d%e5%a4%a0%e5%8a%9b%e4%b8%8d%e5%a4%a0%e5%bf%ab%e3%80%8d-%e9%bb%83%e9%81%a0%e8%bc%9d-%e4%b8%ad%e7%9f%ad%e6%9c%9f%e7%bc%ba%e5%9c%b0%e7%9c%8b%e4%b8%8d%e5%88%b0%e5%b8%8c%e6%9c%9b</w:t>
      </w:r>
    </w:p>
  </w:footnote>
  <w:footnote w:id="29">
    <w:p w:rsidR="000B0A94" w:rsidRPr="005C2971" w:rsidRDefault="000B0A94" w:rsidP="007530BA">
      <w:pPr>
        <w:pStyle w:val="af4"/>
        <w:spacing w:line="240" w:lineRule="auto"/>
        <w:rPr>
          <w:color w:val="00B0F0"/>
        </w:rPr>
      </w:pPr>
      <w:r w:rsidRPr="005C2971">
        <w:rPr>
          <w:rStyle w:val="af6"/>
          <w:color w:val="00B0F0"/>
        </w:rPr>
        <w:footnoteRef/>
      </w:r>
      <w:r w:rsidRPr="005C2971">
        <w:rPr>
          <w:rFonts w:ascii="Times New Roman" w:eastAsia="微軟正黑體" w:hAnsi="Times New Roman" w:cs="Times New Roman"/>
          <w:bCs/>
          <w:color w:val="00B0F0"/>
        </w:rPr>
        <w:t>Antecedents and consequences of perceived organizational support for NCAA athletic administrators by </w:t>
      </w:r>
      <w:hyperlink r:id="rId8" w:tooltip="作者" w:history="1">
        <w:r w:rsidRPr="005C2971">
          <w:rPr>
            <w:rStyle w:val="af8"/>
            <w:rFonts w:ascii="Times New Roman" w:eastAsia="微軟正黑體" w:hAnsi="Times New Roman" w:cs="Times New Roman"/>
            <w:bCs/>
            <w:color w:val="00B0F0"/>
          </w:rPr>
          <w:t>Pack, Simon M</w:t>
        </w:r>
      </w:hyperlink>
      <w:r w:rsidRPr="005C2971">
        <w:rPr>
          <w:rFonts w:ascii="Times New Roman" w:eastAsia="微軟正黑體" w:hAnsi="Times New Roman" w:cs="Times New Roman"/>
          <w:bCs/>
          <w:color w:val="00B0F0"/>
        </w:rPr>
        <w:t xml:space="preserve">, </w:t>
      </w:r>
      <w:proofErr w:type="spellStart"/>
      <w:r w:rsidRPr="005C2971">
        <w:rPr>
          <w:rFonts w:ascii="Times New Roman" w:eastAsia="微軟正黑體" w:hAnsi="Times New Roman" w:cs="Times New Roman"/>
          <w:bCs/>
          <w:color w:val="00B0F0"/>
        </w:rPr>
        <w:t>Ph.D</w:t>
      </w:r>
      <w:proofErr w:type="spellEnd"/>
      <w:r w:rsidRPr="005C2971">
        <w:rPr>
          <w:rFonts w:ascii="Times New Roman" w:eastAsia="微軟正黑體" w:hAnsi="Times New Roman" w:cs="Times New Roman"/>
          <w:bCs/>
          <w:color w:val="00B0F0"/>
        </w:rPr>
        <w:t>, </w:t>
      </w:r>
      <w:hyperlink r:id="rId9" w:tooltip="學校" w:history="1">
        <w:r w:rsidRPr="005C2971">
          <w:rPr>
            <w:rStyle w:val="af8"/>
            <w:rFonts w:ascii="Times New Roman" w:eastAsia="微軟正黑體" w:hAnsi="Times New Roman" w:cs="Times New Roman"/>
            <w:bCs/>
            <w:color w:val="00B0F0"/>
          </w:rPr>
          <w:t>The Ohio State University</w:t>
        </w:r>
      </w:hyperlink>
      <w:r w:rsidRPr="005C2971">
        <w:rPr>
          <w:rFonts w:ascii="Times New Roman" w:eastAsia="微軟正黑體" w:hAnsi="Times New Roman" w:cs="Times New Roman"/>
          <w:bCs/>
          <w:color w:val="00B0F0"/>
        </w:rPr>
        <w:t>, 2005, 3177185</w:t>
      </w:r>
    </w:p>
  </w:footnote>
  <w:footnote w:id="30">
    <w:p w:rsidR="000B0A94" w:rsidRPr="005C2971" w:rsidRDefault="000B0A94" w:rsidP="007530BA">
      <w:pPr>
        <w:autoSpaceDE w:val="0"/>
        <w:autoSpaceDN w:val="0"/>
        <w:adjustRightInd w:val="0"/>
        <w:spacing w:line="240" w:lineRule="auto"/>
        <w:rPr>
          <w:rFonts w:ascii="Times New Roman" w:hAnsi="Times New Roman" w:cs="Times New Roman"/>
          <w:color w:val="FF0000"/>
          <w:sz w:val="20"/>
          <w:szCs w:val="20"/>
        </w:rPr>
      </w:pPr>
      <w:r w:rsidRPr="005C2971">
        <w:rPr>
          <w:rStyle w:val="af6"/>
          <w:rFonts w:ascii="Times New Roman" w:hAnsi="Times New Roman" w:cs="Times New Roman"/>
          <w:color w:val="FF0000"/>
          <w:sz w:val="20"/>
          <w:szCs w:val="20"/>
        </w:rPr>
        <w:footnoteRef/>
      </w:r>
      <w:proofErr w:type="spellStart"/>
      <w:r w:rsidRPr="005C2971">
        <w:rPr>
          <w:rStyle w:val="af9"/>
          <w:rFonts w:ascii="Times New Roman" w:hAnsi="Times New Roman" w:cs="Times New Roman"/>
          <w:bCs/>
          <w:i w:val="0"/>
          <w:iCs w:val="0"/>
          <w:color w:val="FF0000"/>
          <w:sz w:val="20"/>
          <w:szCs w:val="20"/>
          <w:shd w:val="clear" w:color="auto" w:fill="FFFFFF"/>
        </w:rPr>
        <w:t>Tetrick</w:t>
      </w:r>
      <w:proofErr w:type="spellEnd"/>
      <w:r w:rsidRPr="005C2971">
        <w:rPr>
          <w:rFonts w:ascii="Times New Roman" w:hAnsi="Times New Roman" w:cs="Times New Roman"/>
          <w:color w:val="FF0000"/>
          <w:sz w:val="20"/>
          <w:szCs w:val="20"/>
          <w:shd w:val="clear" w:color="auto" w:fill="FFFFFF"/>
        </w:rPr>
        <w:t>, L. E., </w:t>
      </w:r>
      <w:r w:rsidRPr="005C2971">
        <w:rPr>
          <w:rStyle w:val="af9"/>
          <w:rFonts w:ascii="Times New Roman" w:hAnsi="Times New Roman" w:cs="Times New Roman"/>
          <w:bCs/>
          <w:i w:val="0"/>
          <w:iCs w:val="0"/>
          <w:color w:val="FF0000"/>
          <w:sz w:val="20"/>
          <w:szCs w:val="20"/>
          <w:shd w:val="clear" w:color="auto" w:fill="FFFFFF"/>
        </w:rPr>
        <w:t>Shore</w:t>
      </w:r>
      <w:r w:rsidRPr="005C2971">
        <w:rPr>
          <w:rFonts w:ascii="Times New Roman" w:hAnsi="Times New Roman" w:cs="Times New Roman"/>
          <w:color w:val="FF0000"/>
          <w:sz w:val="20"/>
          <w:szCs w:val="20"/>
          <w:shd w:val="clear" w:color="auto" w:fill="FFFFFF"/>
        </w:rPr>
        <w:t>, </w:t>
      </w:r>
      <w:r w:rsidRPr="005C2971">
        <w:rPr>
          <w:rStyle w:val="af9"/>
          <w:rFonts w:ascii="Times New Roman" w:hAnsi="Times New Roman" w:cs="Times New Roman"/>
          <w:bCs/>
          <w:i w:val="0"/>
          <w:iCs w:val="0"/>
          <w:color w:val="FF0000"/>
          <w:sz w:val="20"/>
          <w:szCs w:val="20"/>
          <w:shd w:val="clear" w:color="auto" w:fill="FFFFFF"/>
        </w:rPr>
        <w:t>L. M.</w:t>
      </w:r>
      <w:r w:rsidRPr="005C2971">
        <w:rPr>
          <w:rFonts w:ascii="Times New Roman" w:hAnsi="Times New Roman" w:cs="Times New Roman"/>
          <w:color w:val="FF0000"/>
          <w:sz w:val="20"/>
          <w:szCs w:val="20"/>
          <w:shd w:val="clear" w:color="auto" w:fill="FFFFFF"/>
        </w:rPr>
        <w:t>, &amp;</w:t>
      </w:r>
      <w:proofErr w:type="spellStart"/>
      <w:r w:rsidRPr="005C2971">
        <w:rPr>
          <w:rFonts w:ascii="Times New Roman" w:hAnsi="Times New Roman" w:cs="Times New Roman"/>
          <w:color w:val="FF0000"/>
          <w:sz w:val="20"/>
          <w:szCs w:val="20"/>
          <w:shd w:val="clear" w:color="auto" w:fill="FFFFFF"/>
        </w:rPr>
        <w:t>Malatesta</w:t>
      </w:r>
      <w:proofErr w:type="spellEnd"/>
      <w:r w:rsidRPr="005C2971">
        <w:rPr>
          <w:rFonts w:ascii="Times New Roman" w:hAnsi="Times New Roman" w:cs="Times New Roman"/>
          <w:color w:val="FF0000"/>
          <w:sz w:val="20"/>
          <w:szCs w:val="20"/>
          <w:shd w:val="clear" w:color="auto" w:fill="FFFFFF"/>
        </w:rPr>
        <w:t xml:space="preserve">, R. L. (1997, November), </w:t>
      </w:r>
      <w:r w:rsidRPr="005C2971">
        <w:rPr>
          <w:rFonts w:ascii="Times New Roman" w:hAnsi="Times New Roman" w:cs="Times New Roman"/>
          <w:color w:val="FF0000"/>
          <w:kern w:val="0"/>
          <w:sz w:val="20"/>
          <w:szCs w:val="20"/>
        </w:rPr>
        <w:t>The Role of Fair Treatment and Rewards in Perceptions of Organizational Support and Leader–Member Exchange, Journal of Applied Psychology, 2002, Vol. 87, No. 3, 590–598</w:t>
      </w:r>
    </w:p>
  </w:footnote>
  <w:footnote w:id="31">
    <w:p w:rsidR="000B0A94" w:rsidRPr="00091EFF" w:rsidRDefault="000B0A94" w:rsidP="007530BA">
      <w:pPr>
        <w:pStyle w:val="af4"/>
        <w:spacing w:line="240" w:lineRule="auto"/>
        <w:rPr>
          <w:rFonts w:ascii="Times New Roman" w:hAnsi="Times New Roman" w:cs="Times New Roman"/>
          <w:color w:val="00B050"/>
        </w:rPr>
      </w:pPr>
      <w:r w:rsidRPr="00091EFF">
        <w:rPr>
          <w:rStyle w:val="af6"/>
          <w:rFonts w:ascii="Times New Roman" w:hAnsi="Times New Roman" w:cs="Times New Roman"/>
          <w:color w:val="00B050"/>
        </w:rPr>
        <w:footnoteRef/>
      </w:r>
      <w:proofErr w:type="spellStart"/>
      <w:r w:rsidRPr="00091EFF">
        <w:rPr>
          <w:rFonts w:ascii="Times New Roman" w:hAnsi="Times New Roman" w:cs="Times New Roman"/>
          <w:color w:val="00B050"/>
          <w:shd w:val="clear" w:color="auto" w:fill="FFFFFF"/>
        </w:rPr>
        <w:t>Eisenberger</w:t>
      </w:r>
      <w:proofErr w:type="spellEnd"/>
      <w:r w:rsidRPr="00091EFF">
        <w:rPr>
          <w:rFonts w:ascii="Times New Roman" w:hAnsi="Times New Roman" w:cs="Times New Roman"/>
          <w:color w:val="00B050"/>
          <w:shd w:val="clear" w:color="auto" w:fill="FFFFFF"/>
        </w:rPr>
        <w:t>, R., Huntington, R., Hutchison, S., &amp; Sowa, D. (1986). Perceived organizational support. </w:t>
      </w:r>
      <w:r w:rsidRPr="00091EFF">
        <w:rPr>
          <w:rStyle w:val="af9"/>
          <w:rFonts w:ascii="Times New Roman" w:hAnsi="Times New Roman" w:cs="Times New Roman"/>
          <w:color w:val="00B050"/>
          <w:shd w:val="clear" w:color="auto" w:fill="FFFFFF"/>
        </w:rPr>
        <w:t>Journal of Applied Psychology, 71</w:t>
      </w:r>
      <w:r w:rsidRPr="00091EFF">
        <w:rPr>
          <w:rFonts w:ascii="Times New Roman" w:hAnsi="Times New Roman" w:cs="Times New Roman"/>
          <w:color w:val="00B050"/>
          <w:shd w:val="clear" w:color="auto" w:fill="FFFFFF"/>
        </w:rPr>
        <w:t>(3), 00–507. </w:t>
      </w:r>
      <w:hyperlink r:id="rId10" w:tgtFrame="_blank" w:history="1">
        <w:r w:rsidRPr="00091EFF">
          <w:rPr>
            <w:rStyle w:val="af8"/>
            <w:rFonts w:ascii="Times New Roman" w:hAnsi="Times New Roman" w:cs="Times New Roman"/>
            <w:color w:val="00B050"/>
            <w:shd w:val="clear" w:color="auto" w:fill="FFFFFF"/>
          </w:rPr>
          <w:t>https://doi.org/10.1037/0021-9010.71.3.500</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D09E0"/>
    <w:multiLevelType w:val="hybridMultilevel"/>
    <w:tmpl w:val="3286ABB6"/>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
    <w:nsid w:val="12976EE1"/>
    <w:multiLevelType w:val="hybridMultilevel"/>
    <w:tmpl w:val="15B4F126"/>
    <w:lvl w:ilvl="0" w:tplc="04090013">
      <w:start w:val="1"/>
      <w:numFmt w:val="upperRoman"/>
      <w:lvlText w:val="%1."/>
      <w:lvlJc w:val="left"/>
      <w:pPr>
        <w:tabs>
          <w:tab w:val="num" w:pos="720"/>
        </w:tabs>
        <w:ind w:left="720" w:hanging="360"/>
      </w:pPr>
    </w:lvl>
    <w:lvl w:ilvl="1" w:tplc="7374A87A" w:tentative="1">
      <w:start w:val="1"/>
      <w:numFmt w:val="decimal"/>
      <w:lvlText w:val="%2."/>
      <w:lvlJc w:val="left"/>
      <w:pPr>
        <w:tabs>
          <w:tab w:val="num" w:pos="1440"/>
        </w:tabs>
        <w:ind w:left="1440" w:hanging="360"/>
      </w:pPr>
    </w:lvl>
    <w:lvl w:ilvl="2" w:tplc="EF88DEF8" w:tentative="1">
      <w:start w:val="1"/>
      <w:numFmt w:val="decimal"/>
      <w:lvlText w:val="%3."/>
      <w:lvlJc w:val="left"/>
      <w:pPr>
        <w:tabs>
          <w:tab w:val="num" w:pos="2160"/>
        </w:tabs>
        <w:ind w:left="2160" w:hanging="360"/>
      </w:pPr>
    </w:lvl>
    <w:lvl w:ilvl="3" w:tplc="9258E6D6" w:tentative="1">
      <w:start w:val="1"/>
      <w:numFmt w:val="decimal"/>
      <w:lvlText w:val="%4."/>
      <w:lvlJc w:val="left"/>
      <w:pPr>
        <w:tabs>
          <w:tab w:val="num" w:pos="2880"/>
        </w:tabs>
        <w:ind w:left="2880" w:hanging="360"/>
      </w:pPr>
    </w:lvl>
    <w:lvl w:ilvl="4" w:tplc="3A74BEDC" w:tentative="1">
      <w:start w:val="1"/>
      <w:numFmt w:val="decimal"/>
      <w:lvlText w:val="%5."/>
      <w:lvlJc w:val="left"/>
      <w:pPr>
        <w:tabs>
          <w:tab w:val="num" w:pos="3600"/>
        </w:tabs>
        <w:ind w:left="3600" w:hanging="360"/>
      </w:pPr>
    </w:lvl>
    <w:lvl w:ilvl="5" w:tplc="79984A3E" w:tentative="1">
      <w:start w:val="1"/>
      <w:numFmt w:val="decimal"/>
      <w:lvlText w:val="%6."/>
      <w:lvlJc w:val="left"/>
      <w:pPr>
        <w:tabs>
          <w:tab w:val="num" w:pos="4320"/>
        </w:tabs>
        <w:ind w:left="4320" w:hanging="360"/>
      </w:pPr>
    </w:lvl>
    <w:lvl w:ilvl="6" w:tplc="C42E8D7C" w:tentative="1">
      <w:start w:val="1"/>
      <w:numFmt w:val="decimal"/>
      <w:lvlText w:val="%7."/>
      <w:lvlJc w:val="left"/>
      <w:pPr>
        <w:tabs>
          <w:tab w:val="num" w:pos="5040"/>
        </w:tabs>
        <w:ind w:left="5040" w:hanging="360"/>
      </w:pPr>
    </w:lvl>
    <w:lvl w:ilvl="7" w:tplc="5692BABA" w:tentative="1">
      <w:start w:val="1"/>
      <w:numFmt w:val="decimal"/>
      <w:lvlText w:val="%8."/>
      <w:lvlJc w:val="left"/>
      <w:pPr>
        <w:tabs>
          <w:tab w:val="num" w:pos="5760"/>
        </w:tabs>
        <w:ind w:left="5760" w:hanging="360"/>
      </w:pPr>
    </w:lvl>
    <w:lvl w:ilvl="8" w:tplc="03E25EB6" w:tentative="1">
      <w:start w:val="1"/>
      <w:numFmt w:val="decimal"/>
      <w:lvlText w:val="%9."/>
      <w:lvlJc w:val="left"/>
      <w:pPr>
        <w:tabs>
          <w:tab w:val="num" w:pos="6480"/>
        </w:tabs>
        <w:ind w:left="6480" w:hanging="360"/>
      </w:pPr>
    </w:lvl>
  </w:abstractNum>
  <w:abstractNum w:abstractNumId="2">
    <w:nsid w:val="17FB3996"/>
    <w:multiLevelType w:val="hybridMultilevel"/>
    <w:tmpl w:val="F7CE4862"/>
    <w:lvl w:ilvl="0" w:tplc="4F062D2C">
      <w:start w:val="1"/>
      <w:numFmt w:val="bullet"/>
      <w:lvlText w:val="•"/>
      <w:lvlJc w:val="left"/>
      <w:pPr>
        <w:tabs>
          <w:tab w:val="num" w:pos="720"/>
        </w:tabs>
        <w:ind w:left="720" w:hanging="360"/>
      </w:pPr>
      <w:rPr>
        <w:rFonts w:ascii="Arial" w:hAnsi="Arial" w:hint="default"/>
      </w:rPr>
    </w:lvl>
    <w:lvl w:ilvl="1" w:tplc="5D145F24" w:tentative="1">
      <w:start w:val="1"/>
      <w:numFmt w:val="bullet"/>
      <w:lvlText w:val="•"/>
      <w:lvlJc w:val="left"/>
      <w:pPr>
        <w:tabs>
          <w:tab w:val="num" w:pos="1440"/>
        </w:tabs>
        <w:ind w:left="1440" w:hanging="360"/>
      </w:pPr>
      <w:rPr>
        <w:rFonts w:ascii="Arial" w:hAnsi="Arial" w:hint="default"/>
      </w:rPr>
    </w:lvl>
    <w:lvl w:ilvl="2" w:tplc="713431C2" w:tentative="1">
      <w:start w:val="1"/>
      <w:numFmt w:val="bullet"/>
      <w:lvlText w:val="•"/>
      <w:lvlJc w:val="left"/>
      <w:pPr>
        <w:tabs>
          <w:tab w:val="num" w:pos="2160"/>
        </w:tabs>
        <w:ind w:left="2160" w:hanging="360"/>
      </w:pPr>
      <w:rPr>
        <w:rFonts w:ascii="Arial" w:hAnsi="Arial" w:hint="default"/>
      </w:rPr>
    </w:lvl>
    <w:lvl w:ilvl="3" w:tplc="34BA2DE2" w:tentative="1">
      <w:start w:val="1"/>
      <w:numFmt w:val="bullet"/>
      <w:lvlText w:val="•"/>
      <w:lvlJc w:val="left"/>
      <w:pPr>
        <w:tabs>
          <w:tab w:val="num" w:pos="2880"/>
        </w:tabs>
        <w:ind w:left="2880" w:hanging="360"/>
      </w:pPr>
      <w:rPr>
        <w:rFonts w:ascii="Arial" w:hAnsi="Arial" w:hint="default"/>
      </w:rPr>
    </w:lvl>
    <w:lvl w:ilvl="4" w:tplc="8B8041EE" w:tentative="1">
      <w:start w:val="1"/>
      <w:numFmt w:val="bullet"/>
      <w:lvlText w:val="•"/>
      <w:lvlJc w:val="left"/>
      <w:pPr>
        <w:tabs>
          <w:tab w:val="num" w:pos="3600"/>
        </w:tabs>
        <w:ind w:left="3600" w:hanging="360"/>
      </w:pPr>
      <w:rPr>
        <w:rFonts w:ascii="Arial" w:hAnsi="Arial" w:hint="default"/>
      </w:rPr>
    </w:lvl>
    <w:lvl w:ilvl="5" w:tplc="96F4A492" w:tentative="1">
      <w:start w:val="1"/>
      <w:numFmt w:val="bullet"/>
      <w:lvlText w:val="•"/>
      <w:lvlJc w:val="left"/>
      <w:pPr>
        <w:tabs>
          <w:tab w:val="num" w:pos="4320"/>
        </w:tabs>
        <w:ind w:left="4320" w:hanging="360"/>
      </w:pPr>
      <w:rPr>
        <w:rFonts w:ascii="Arial" w:hAnsi="Arial" w:hint="default"/>
      </w:rPr>
    </w:lvl>
    <w:lvl w:ilvl="6" w:tplc="F5BA89DA" w:tentative="1">
      <w:start w:val="1"/>
      <w:numFmt w:val="bullet"/>
      <w:lvlText w:val="•"/>
      <w:lvlJc w:val="left"/>
      <w:pPr>
        <w:tabs>
          <w:tab w:val="num" w:pos="5040"/>
        </w:tabs>
        <w:ind w:left="5040" w:hanging="360"/>
      </w:pPr>
      <w:rPr>
        <w:rFonts w:ascii="Arial" w:hAnsi="Arial" w:hint="default"/>
      </w:rPr>
    </w:lvl>
    <w:lvl w:ilvl="7" w:tplc="DB9214A4" w:tentative="1">
      <w:start w:val="1"/>
      <w:numFmt w:val="bullet"/>
      <w:lvlText w:val="•"/>
      <w:lvlJc w:val="left"/>
      <w:pPr>
        <w:tabs>
          <w:tab w:val="num" w:pos="5760"/>
        </w:tabs>
        <w:ind w:left="5760" w:hanging="360"/>
      </w:pPr>
      <w:rPr>
        <w:rFonts w:ascii="Arial" w:hAnsi="Arial" w:hint="default"/>
      </w:rPr>
    </w:lvl>
    <w:lvl w:ilvl="8" w:tplc="5F628920" w:tentative="1">
      <w:start w:val="1"/>
      <w:numFmt w:val="bullet"/>
      <w:lvlText w:val="•"/>
      <w:lvlJc w:val="left"/>
      <w:pPr>
        <w:tabs>
          <w:tab w:val="num" w:pos="6480"/>
        </w:tabs>
        <w:ind w:left="6480" w:hanging="360"/>
      </w:pPr>
      <w:rPr>
        <w:rFonts w:ascii="Arial" w:hAnsi="Arial" w:hint="default"/>
      </w:rPr>
    </w:lvl>
  </w:abstractNum>
  <w:abstractNum w:abstractNumId="3">
    <w:nsid w:val="18856CA2"/>
    <w:multiLevelType w:val="hybridMultilevel"/>
    <w:tmpl w:val="A3380442"/>
    <w:lvl w:ilvl="0" w:tplc="04090013">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A83A65"/>
    <w:multiLevelType w:val="hybridMultilevel"/>
    <w:tmpl w:val="0A4A2EA6"/>
    <w:lvl w:ilvl="0" w:tplc="20B2928E">
      <w:start w:val="1"/>
      <w:numFmt w:val="bullet"/>
      <w:lvlText w:val="-"/>
      <w:lvlJc w:val="left"/>
      <w:pPr>
        <w:tabs>
          <w:tab w:val="num" w:pos="720"/>
        </w:tabs>
        <w:ind w:left="720" w:hanging="360"/>
      </w:pPr>
      <w:rPr>
        <w:rFonts w:ascii="Calibri" w:hAnsi="Calibri" w:hint="default"/>
      </w:rPr>
    </w:lvl>
    <w:lvl w:ilvl="1" w:tplc="E72067CE" w:tentative="1">
      <w:start w:val="1"/>
      <w:numFmt w:val="bullet"/>
      <w:lvlText w:val="-"/>
      <w:lvlJc w:val="left"/>
      <w:pPr>
        <w:tabs>
          <w:tab w:val="num" w:pos="1440"/>
        </w:tabs>
        <w:ind w:left="1440" w:hanging="360"/>
      </w:pPr>
      <w:rPr>
        <w:rFonts w:ascii="Calibri" w:hAnsi="Calibri" w:hint="default"/>
      </w:rPr>
    </w:lvl>
    <w:lvl w:ilvl="2" w:tplc="ACD62F1A" w:tentative="1">
      <w:start w:val="1"/>
      <w:numFmt w:val="bullet"/>
      <w:lvlText w:val="-"/>
      <w:lvlJc w:val="left"/>
      <w:pPr>
        <w:tabs>
          <w:tab w:val="num" w:pos="2160"/>
        </w:tabs>
        <w:ind w:left="2160" w:hanging="360"/>
      </w:pPr>
      <w:rPr>
        <w:rFonts w:ascii="Calibri" w:hAnsi="Calibri" w:hint="default"/>
      </w:rPr>
    </w:lvl>
    <w:lvl w:ilvl="3" w:tplc="73F84C84" w:tentative="1">
      <w:start w:val="1"/>
      <w:numFmt w:val="bullet"/>
      <w:lvlText w:val="-"/>
      <w:lvlJc w:val="left"/>
      <w:pPr>
        <w:tabs>
          <w:tab w:val="num" w:pos="2880"/>
        </w:tabs>
        <w:ind w:left="2880" w:hanging="360"/>
      </w:pPr>
      <w:rPr>
        <w:rFonts w:ascii="Calibri" w:hAnsi="Calibri" w:hint="default"/>
      </w:rPr>
    </w:lvl>
    <w:lvl w:ilvl="4" w:tplc="B3486E1C" w:tentative="1">
      <w:start w:val="1"/>
      <w:numFmt w:val="bullet"/>
      <w:lvlText w:val="-"/>
      <w:lvlJc w:val="left"/>
      <w:pPr>
        <w:tabs>
          <w:tab w:val="num" w:pos="3600"/>
        </w:tabs>
        <w:ind w:left="3600" w:hanging="360"/>
      </w:pPr>
      <w:rPr>
        <w:rFonts w:ascii="Calibri" w:hAnsi="Calibri" w:hint="default"/>
      </w:rPr>
    </w:lvl>
    <w:lvl w:ilvl="5" w:tplc="8940E256" w:tentative="1">
      <w:start w:val="1"/>
      <w:numFmt w:val="bullet"/>
      <w:lvlText w:val="-"/>
      <w:lvlJc w:val="left"/>
      <w:pPr>
        <w:tabs>
          <w:tab w:val="num" w:pos="4320"/>
        </w:tabs>
        <w:ind w:left="4320" w:hanging="360"/>
      </w:pPr>
      <w:rPr>
        <w:rFonts w:ascii="Calibri" w:hAnsi="Calibri" w:hint="default"/>
      </w:rPr>
    </w:lvl>
    <w:lvl w:ilvl="6" w:tplc="9BEC4DDE" w:tentative="1">
      <w:start w:val="1"/>
      <w:numFmt w:val="bullet"/>
      <w:lvlText w:val="-"/>
      <w:lvlJc w:val="left"/>
      <w:pPr>
        <w:tabs>
          <w:tab w:val="num" w:pos="5040"/>
        </w:tabs>
        <w:ind w:left="5040" w:hanging="360"/>
      </w:pPr>
      <w:rPr>
        <w:rFonts w:ascii="Calibri" w:hAnsi="Calibri" w:hint="default"/>
      </w:rPr>
    </w:lvl>
    <w:lvl w:ilvl="7" w:tplc="C2EC6996" w:tentative="1">
      <w:start w:val="1"/>
      <w:numFmt w:val="bullet"/>
      <w:lvlText w:val="-"/>
      <w:lvlJc w:val="left"/>
      <w:pPr>
        <w:tabs>
          <w:tab w:val="num" w:pos="5760"/>
        </w:tabs>
        <w:ind w:left="5760" w:hanging="360"/>
      </w:pPr>
      <w:rPr>
        <w:rFonts w:ascii="Calibri" w:hAnsi="Calibri" w:hint="default"/>
      </w:rPr>
    </w:lvl>
    <w:lvl w:ilvl="8" w:tplc="F724A45C" w:tentative="1">
      <w:start w:val="1"/>
      <w:numFmt w:val="bullet"/>
      <w:lvlText w:val="-"/>
      <w:lvlJc w:val="left"/>
      <w:pPr>
        <w:tabs>
          <w:tab w:val="num" w:pos="6480"/>
        </w:tabs>
        <w:ind w:left="6480" w:hanging="360"/>
      </w:pPr>
      <w:rPr>
        <w:rFonts w:ascii="Calibri" w:hAnsi="Calibri" w:hint="default"/>
      </w:rPr>
    </w:lvl>
  </w:abstractNum>
  <w:abstractNum w:abstractNumId="5">
    <w:nsid w:val="2B470B46"/>
    <w:multiLevelType w:val="hybridMultilevel"/>
    <w:tmpl w:val="6C0EAF2C"/>
    <w:lvl w:ilvl="0" w:tplc="4F062D2C">
      <w:start w:val="1"/>
      <w:numFmt w:val="bullet"/>
      <w:lvlText w:val="•"/>
      <w:lvlJc w:val="left"/>
      <w:pPr>
        <w:ind w:left="1200" w:hanging="480"/>
      </w:pPr>
      <w:rPr>
        <w:rFonts w:ascii="Arial" w:hAnsi="Aria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nsid w:val="2C2C4137"/>
    <w:multiLevelType w:val="hybridMultilevel"/>
    <w:tmpl w:val="30D0043A"/>
    <w:lvl w:ilvl="0" w:tplc="6BCA91E4">
      <w:start w:val="1"/>
      <w:numFmt w:val="decimal"/>
      <w:lvlText w:val="%1."/>
      <w:lvlJc w:val="left"/>
      <w:pPr>
        <w:tabs>
          <w:tab w:val="num" w:pos="720"/>
        </w:tabs>
        <w:ind w:left="720" w:hanging="360"/>
      </w:pPr>
    </w:lvl>
    <w:lvl w:ilvl="1" w:tplc="7B32CBAA" w:tentative="1">
      <w:start w:val="1"/>
      <w:numFmt w:val="decimal"/>
      <w:lvlText w:val="%2."/>
      <w:lvlJc w:val="left"/>
      <w:pPr>
        <w:tabs>
          <w:tab w:val="num" w:pos="1440"/>
        </w:tabs>
        <w:ind w:left="1440" w:hanging="360"/>
      </w:pPr>
    </w:lvl>
    <w:lvl w:ilvl="2" w:tplc="C4B0136E" w:tentative="1">
      <w:start w:val="1"/>
      <w:numFmt w:val="decimal"/>
      <w:lvlText w:val="%3."/>
      <w:lvlJc w:val="left"/>
      <w:pPr>
        <w:tabs>
          <w:tab w:val="num" w:pos="2160"/>
        </w:tabs>
        <w:ind w:left="2160" w:hanging="360"/>
      </w:pPr>
    </w:lvl>
    <w:lvl w:ilvl="3" w:tplc="C36EE206" w:tentative="1">
      <w:start w:val="1"/>
      <w:numFmt w:val="decimal"/>
      <w:lvlText w:val="%4."/>
      <w:lvlJc w:val="left"/>
      <w:pPr>
        <w:tabs>
          <w:tab w:val="num" w:pos="2880"/>
        </w:tabs>
        <w:ind w:left="2880" w:hanging="360"/>
      </w:pPr>
    </w:lvl>
    <w:lvl w:ilvl="4" w:tplc="B5EEF49C" w:tentative="1">
      <w:start w:val="1"/>
      <w:numFmt w:val="decimal"/>
      <w:lvlText w:val="%5."/>
      <w:lvlJc w:val="left"/>
      <w:pPr>
        <w:tabs>
          <w:tab w:val="num" w:pos="3600"/>
        </w:tabs>
        <w:ind w:left="3600" w:hanging="360"/>
      </w:pPr>
    </w:lvl>
    <w:lvl w:ilvl="5" w:tplc="B4247644" w:tentative="1">
      <w:start w:val="1"/>
      <w:numFmt w:val="decimal"/>
      <w:lvlText w:val="%6."/>
      <w:lvlJc w:val="left"/>
      <w:pPr>
        <w:tabs>
          <w:tab w:val="num" w:pos="4320"/>
        </w:tabs>
        <w:ind w:left="4320" w:hanging="360"/>
      </w:pPr>
    </w:lvl>
    <w:lvl w:ilvl="6" w:tplc="A292238A" w:tentative="1">
      <w:start w:val="1"/>
      <w:numFmt w:val="decimal"/>
      <w:lvlText w:val="%7."/>
      <w:lvlJc w:val="left"/>
      <w:pPr>
        <w:tabs>
          <w:tab w:val="num" w:pos="5040"/>
        </w:tabs>
        <w:ind w:left="5040" w:hanging="360"/>
      </w:pPr>
    </w:lvl>
    <w:lvl w:ilvl="7" w:tplc="AB36C1B0" w:tentative="1">
      <w:start w:val="1"/>
      <w:numFmt w:val="decimal"/>
      <w:lvlText w:val="%8."/>
      <w:lvlJc w:val="left"/>
      <w:pPr>
        <w:tabs>
          <w:tab w:val="num" w:pos="5760"/>
        </w:tabs>
        <w:ind w:left="5760" w:hanging="360"/>
      </w:pPr>
    </w:lvl>
    <w:lvl w:ilvl="8" w:tplc="F94EB05E" w:tentative="1">
      <w:start w:val="1"/>
      <w:numFmt w:val="decimal"/>
      <w:lvlText w:val="%9."/>
      <w:lvlJc w:val="left"/>
      <w:pPr>
        <w:tabs>
          <w:tab w:val="num" w:pos="6480"/>
        </w:tabs>
        <w:ind w:left="6480" w:hanging="360"/>
      </w:pPr>
    </w:lvl>
  </w:abstractNum>
  <w:abstractNum w:abstractNumId="7">
    <w:nsid w:val="2EE53E73"/>
    <w:multiLevelType w:val="hybridMultilevel"/>
    <w:tmpl w:val="075813D4"/>
    <w:lvl w:ilvl="0" w:tplc="EE4680B0">
      <w:start w:val="1"/>
      <w:numFmt w:val="bullet"/>
      <w:lvlText w:val="•"/>
      <w:lvlJc w:val="left"/>
      <w:pPr>
        <w:tabs>
          <w:tab w:val="num" w:pos="720"/>
        </w:tabs>
        <w:ind w:left="720" w:hanging="360"/>
      </w:pPr>
      <w:rPr>
        <w:rFonts w:ascii="Arial" w:hAnsi="Arial" w:hint="default"/>
      </w:rPr>
    </w:lvl>
    <w:lvl w:ilvl="1" w:tplc="7FCAC72C" w:tentative="1">
      <w:start w:val="1"/>
      <w:numFmt w:val="bullet"/>
      <w:lvlText w:val="•"/>
      <w:lvlJc w:val="left"/>
      <w:pPr>
        <w:tabs>
          <w:tab w:val="num" w:pos="1440"/>
        </w:tabs>
        <w:ind w:left="1440" w:hanging="360"/>
      </w:pPr>
      <w:rPr>
        <w:rFonts w:ascii="Arial" w:hAnsi="Arial" w:hint="default"/>
      </w:rPr>
    </w:lvl>
    <w:lvl w:ilvl="2" w:tplc="95BCF2A4" w:tentative="1">
      <w:start w:val="1"/>
      <w:numFmt w:val="bullet"/>
      <w:lvlText w:val="•"/>
      <w:lvlJc w:val="left"/>
      <w:pPr>
        <w:tabs>
          <w:tab w:val="num" w:pos="2160"/>
        </w:tabs>
        <w:ind w:left="2160" w:hanging="360"/>
      </w:pPr>
      <w:rPr>
        <w:rFonts w:ascii="Arial" w:hAnsi="Arial" w:hint="default"/>
      </w:rPr>
    </w:lvl>
    <w:lvl w:ilvl="3" w:tplc="2ED052C8" w:tentative="1">
      <w:start w:val="1"/>
      <w:numFmt w:val="bullet"/>
      <w:lvlText w:val="•"/>
      <w:lvlJc w:val="left"/>
      <w:pPr>
        <w:tabs>
          <w:tab w:val="num" w:pos="2880"/>
        </w:tabs>
        <w:ind w:left="2880" w:hanging="360"/>
      </w:pPr>
      <w:rPr>
        <w:rFonts w:ascii="Arial" w:hAnsi="Arial" w:hint="default"/>
      </w:rPr>
    </w:lvl>
    <w:lvl w:ilvl="4" w:tplc="153AA43C" w:tentative="1">
      <w:start w:val="1"/>
      <w:numFmt w:val="bullet"/>
      <w:lvlText w:val="•"/>
      <w:lvlJc w:val="left"/>
      <w:pPr>
        <w:tabs>
          <w:tab w:val="num" w:pos="3600"/>
        </w:tabs>
        <w:ind w:left="3600" w:hanging="360"/>
      </w:pPr>
      <w:rPr>
        <w:rFonts w:ascii="Arial" w:hAnsi="Arial" w:hint="default"/>
      </w:rPr>
    </w:lvl>
    <w:lvl w:ilvl="5" w:tplc="1AB87288" w:tentative="1">
      <w:start w:val="1"/>
      <w:numFmt w:val="bullet"/>
      <w:lvlText w:val="•"/>
      <w:lvlJc w:val="left"/>
      <w:pPr>
        <w:tabs>
          <w:tab w:val="num" w:pos="4320"/>
        </w:tabs>
        <w:ind w:left="4320" w:hanging="360"/>
      </w:pPr>
      <w:rPr>
        <w:rFonts w:ascii="Arial" w:hAnsi="Arial" w:hint="default"/>
      </w:rPr>
    </w:lvl>
    <w:lvl w:ilvl="6" w:tplc="24E01D7E" w:tentative="1">
      <w:start w:val="1"/>
      <w:numFmt w:val="bullet"/>
      <w:lvlText w:val="•"/>
      <w:lvlJc w:val="left"/>
      <w:pPr>
        <w:tabs>
          <w:tab w:val="num" w:pos="5040"/>
        </w:tabs>
        <w:ind w:left="5040" w:hanging="360"/>
      </w:pPr>
      <w:rPr>
        <w:rFonts w:ascii="Arial" w:hAnsi="Arial" w:hint="default"/>
      </w:rPr>
    </w:lvl>
    <w:lvl w:ilvl="7" w:tplc="D46CB954" w:tentative="1">
      <w:start w:val="1"/>
      <w:numFmt w:val="bullet"/>
      <w:lvlText w:val="•"/>
      <w:lvlJc w:val="left"/>
      <w:pPr>
        <w:tabs>
          <w:tab w:val="num" w:pos="5760"/>
        </w:tabs>
        <w:ind w:left="5760" w:hanging="360"/>
      </w:pPr>
      <w:rPr>
        <w:rFonts w:ascii="Arial" w:hAnsi="Arial" w:hint="default"/>
      </w:rPr>
    </w:lvl>
    <w:lvl w:ilvl="8" w:tplc="7A26A804" w:tentative="1">
      <w:start w:val="1"/>
      <w:numFmt w:val="bullet"/>
      <w:lvlText w:val="•"/>
      <w:lvlJc w:val="left"/>
      <w:pPr>
        <w:tabs>
          <w:tab w:val="num" w:pos="6480"/>
        </w:tabs>
        <w:ind w:left="6480" w:hanging="360"/>
      </w:pPr>
      <w:rPr>
        <w:rFonts w:ascii="Arial" w:hAnsi="Arial" w:hint="default"/>
      </w:rPr>
    </w:lvl>
  </w:abstractNum>
  <w:abstractNum w:abstractNumId="8">
    <w:nsid w:val="39966B55"/>
    <w:multiLevelType w:val="hybridMultilevel"/>
    <w:tmpl w:val="88140C48"/>
    <w:lvl w:ilvl="0" w:tplc="495CD2B8">
      <w:start w:val="1"/>
      <w:numFmt w:val="decimal"/>
      <w:lvlText w:val="%1."/>
      <w:lvlJc w:val="left"/>
      <w:pPr>
        <w:tabs>
          <w:tab w:val="num" w:pos="720"/>
        </w:tabs>
        <w:ind w:left="720" w:hanging="360"/>
      </w:pPr>
    </w:lvl>
    <w:lvl w:ilvl="1" w:tplc="7374A87A" w:tentative="1">
      <w:start w:val="1"/>
      <w:numFmt w:val="decimal"/>
      <w:lvlText w:val="%2."/>
      <w:lvlJc w:val="left"/>
      <w:pPr>
        <w:tabs>
          <w:tab w:val="num" w:pos="1440"/>
        </w:tabs>
        <w:ind w:left="1440" w:hanging="360"/>
      </w:pPr>
    </w:lvl>
    <w:lvl w:ilvl="2" w:tplc="EF88DEF8" w:tentative="1">
      <w:start w:val="1"/>
      <w:numFmt w:val="decimal"/>
      <w:lvlText w:val="%3."/>
      <w:lvlJc w:val="left"/>
      <w:pPr>
        <w:tabs>
          <w:tab w:val="num" w:pos="2160"/>
        </w:tabs>
        <w:ind w:left="2160" w:hanging="360"/>
      </w:pPr>
    </w:lvl>
    <w:lvl w:ilvl="3" w:tplc="9258E6D6" w:tentative="1">
      <w:start w:val="1"/>
      <w:numFmt w:val="decimal"/>
      <w:lvlText w:val="%4."/>
      <w:lvlJc w:val="left"/>
      <w:pPr>
        <w:tabs>
          <w:tab w:val="num" w:pos="2880"/>
        </w:tabs>
        <w:ind w:left="2880" w:hanging="360"/>
      </w:pPr>
    </w:lvl>
    <w:lvl w:ilvl="4" w:tplc="3A74BEDC" w:tentative="1">
      <w:start w:val="1"/>
      <w:numFmt w:val="decimal"/>
      <w:lvlText w:val="%5."/>
      <w:lvlJc w:val="left"/>
      <w:pPr>
        <w:tabs>
          <w:tab w:val="num" w:pos="3600"/>
        </w:tabs>
        <w:ind w:left="3600" w:hanging="360"/>
      </w:pPr>
    </w:lvl>
    <w:lvl w:ilvl="5" w:tplc="79984A3E" w:tentative="1">
      <w:start w:val="1"/>
      <w:numFmt w:val="decimal"/>
      <w:lvlText w:val="%6."/>
      <w:lvlJc w:val="left"/>
      <w:pPr>
        <w:tabs>
          <w:tab w:val="num" w:pos="4320"/>
        </w:tabs>
        <w:ind w:left="4320" w:hanging="360"/>
      </w:pPr>
    </w:lvl>
    <w:lvl w:ilvl="6" w:tplc="C42E8D7C" w:tentative="1">
      <w:start w:val="1"/>
      <w:numFmt w:val="decimal"/>
      <w:lvlText w:val="%7."/>
      <w:lvlJc w:val="left"/>
      <w:pPr>
        <w:tabs>
          <w:tab w:val="num" w:pos="5040"/>
        </w:tabs>
        <w:ind w:left="5040" w:hanging="360"/>
      </w:pPr>
    </w:lvl>
    <w:lvl w:ilvl="7" w:tplc="5692BABA" w:tentative="1">
      <w:start w:val="1"/>
      <w:numFmt w:val="decimal"/>
      <w:lvlText w:val="%8."/>
      <w:lvlJc w:val="left"/>
      <w:pPr>
        <w:tabs>
          <w:tab w:val="num" w:pos="5760"/>
        </w:tabs>
        <w:ind w:left="5760" w:hanging="360"/>
      </w:pPr>
    </w:lvl>
    <w:lvl w:ilvl="8" w:tplc="03E25EB6" w:tentative="1">
      <w:start w:val="1"/>
      <w:numFmt w:val="decimal"/>
      <w:lvlText w:val="%9."/>
      <w:lvlJc w:val="left"/>
      <w:pPr>
        <w:tabs>
          <w:tab w:val="num" w:pos="6480"/>
        </w:tabs>
        <w:ind w:left="6480" w:hanging="360"/>
      </w:pPr>
    </w:lvl>
  </w:abstractNum>
  <w:abstractNum w:abstractNumId="9">
    <w:nsid w:val="42A169FA"/>
    <w:multiLevelType w:val="hybridMultilevel"/>
    <w:tmpl w:val="E06ABD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530D5A82"/>
    <w:multiLevelType w:val="hybridMultilevel"/>
    <w:tmpl w:val="F4C02F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5C3F272A"/>
    <w:multiLevelType w:val="hybridMultilevel"/>
    <w:tmpl w:val="6B5C1D48"/>
    <w:lvl w:ilvl="0" w:tplc="04090013">
      <w:start w:val="1"/>
      <w:numFmt w:val="upperRoman"/>
      <w:lvlText w:val="%1."/>
      <w:lvlJc w:val="left"/>
      <w:pPr>
        <w:tabs>
          <w:tab w:val="num" w:pos="720"/>
        </w:tabs>
        <w:ind w:left="720" w:hanging="360"/>
      </w:pPr>
    </w:lvl>
    <w:lvl w:ilvl="1" w:tplc="7374A87A" w:tentative="1">
      <w:start w:val="1"/>
      <w:numFmt w:val="decimal"/>
      <w:lvlText w:val="%2."/>
      <w:lvlJc w:val="left"/>
      <w:pPr>
        <w:tabs>
          <w:tab w:val="num" w:pos="1440"/>
        </w:tabs>
        <w:ind w:left="1440" w:hanging="360"/>
      </w:pPr>
    </w:lvl>
    <w:lvl w:ilvl="2" w:tplc="EF88DEF8" w:tentative="1">
      <w:start w:val="1"/>
      <w:numFmt w:val="decimal"/>
      <w:lvlText w:val="%3."/>
      <w:lvlJc w:val="left"/>
      <w:pPr>
        <w:tabs>
          <w:tab w:val="num" w:pos="2160"/>
        </w:tabs>
        <w:ind w:left="2160" w:hanging="360"/>
      </w:pPr>
    </w:lvl>
    <w:lvl w:ilvl="3" w:tplc="9258E6D6" w:tentative="1">
      <w:start w:val="1"/>
      <w:numFmt w:val="decimal"/>
      <w:lvlText w:val="%4."/>
      <w:lvlJc w:val="left"/>
      <w:pPr>
        <w:tabs>
          <w:tab w:val="num" w:pos="2880"/>
        </w:tabs>
        <w:ind w:left="2880" w:hanging="360"/>
      </w:pPr>
    </w:lvl>
    <w:lvl w:ilvl="4" w:tplc="3A74BEDC" w:tentative="1">
      <w:start w:val="1"/>
      <w:numFmt w:val="decimal"/>
      <w:lvlText w:val="%5."/>
      <w:lvlJc w:val="left"/>
      <w:pPr>
        <w:tabs>
          <w:tab w:val="num" w:pos="3600"/>
        </w:tabs>
        <w:ind w:left="3600" w:hanging="360"/>
      </w:pPr>
    </w:lvl>
    <w:lvl w:ilvl="5" w:tplc="79984A3E" w:tentative="1">
      <w:start w:val="1"/>
      <w:numFmt w:val="decimal"/>
      <w:lvlText w:val="%6."/>
      <w:lvlJc w:val="left"/>
      <w:pPr>
        <w:tabs>
          <w:tab w:val="num" w:pos="4320"/>
        </w:tabs>
        <w:ind w:left="4320" w:hanging="360"/>
      </w:pPr>
    </w:lvl>
    <w:lvl w:ilvl="6" w:tplc="C42E8D7C" w:tentative="1">
      <w:start w:val="1"/>
      <w:numFmt w:val="decimal"/>
      <w:lvlText w:val="%7."/>
      <w:lvlJc w:val="left"/>
      <w:pPr>
        <w:tabs>
          <w:tab w:val="num" w:pos="5040"/>
        </w:tabs>
        <w:ind w:left="5040" w:hanging="360"/>
      </w:pPr>
    </w:lvl>
    <w:lvl w:ilvl="7" w:tplc="5692BABA" w:tentative="1">
      <w:start w:val="1"/>
      <w:numFmt w:val="decimal"/>
      <w:lvlText w:val="%8."/>
      <w:lvlJc w:val="left"/>
      <w:pPr>
        <w:tabs>
          <w:tab w:val="num" w:pos="5760"/>
        </w:tabs>
        <w:ind w:left="5760" w:hanging="360"/>
      </w:pPr>
    </w:lvl>
    <w:lvl w:ilvl="8" w:tplc="03E25EB6" w:tentative="1">
      <w:start w:val="1"/>
      <w:numFmt w:val="decimal"/>
      <w:lvlText w:val="%9."/>
      <w:lvlJc w:val="left"/>
      <w:pPr>
        <w:tabs>
          <w:tab w:val="num" w:pos="6480"/>
        </w:tabs>
        <w:ind w:left="6480" w:hanging="360"/>
      </w:pPr>
    </w:lvl>
  </w:abstractNum>
  <w:abstractNum w:abstractNumId="12">
    <w:nsid w:val="60D33D52"/>
    <w:multiLevelType w:val="hybridMultilevel"/>
    <w:tmpl w:val="49FA4A8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nsid w:val="62D72E37"/>
    <w:multiLevelType w:val="hybridMultilevel"/>
    <w:tmpl w:val="775EAFAA"/>
    <w:lvl w:ilvl="0" w:tplc="C58C1C94">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6A23374"/>
    <w:multiLevelType w:val="hybridMultilevel"/>
    <w:tmpl w:val="635E94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6E03475C"/>
    <w:multiLevelType w:val="hybridMultilevel"/>
    <w:tmpl w:val="A0EE6316"/>
    <w:lvl w:ilvl="0" w:tplc="C58C1C94">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
  </w:num>
  <w:num w:numId="3">
    <w:abstractNumId w:val="7"/>
  </w:num>
  <w:num w:numId="4">
    <w:abstractNumId w:val="0"/>
  </w:num>
  <w:num w:numId="5">
    <w:abstractNumId w:val="5"/>
  </w:num>
  <w:num w:numId="6">
    <w:abstractNumId w:val="6"/>
  </w:num>
  <w:num w:numId="7">
    <w:abstractNumId w:val="10"/>
  </w:num>
  <w:num w:numId="8">
    <w:abstractNumId w:val="15"/>
  </w:num>
  <w:num w:numId="9">
    <w:abstractNumId w:val="9"/>
  </w:num>
  <w:num w:numId="10">
    <w:abstractNumId w:val="1"/>
  </w:num>
  <w:num w:numId="11">
    <w:abstractNumId w:val="3"/>
  </w:num>
  <w:num w:numId="12">
    <w:abstractNumId w:val="11"/>
  </w:num>
  <w:num w:numId="13">
    <w:abstractNumId w:val="13"/>
  </w:num>
  <w:num w:numId="14">
    <w:abstractNumId w:val="14"/>
  </w:num>
  <w:num w:numId="15">
    <w:abstractNumId w:val="12"/>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529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277F"/>
    <w:rsid w:val="0000313F"/>
    <w:rsid w:val="00005157"/>
    <w:rsid w:val="00010421"/>
    <w:rsid w:val="00016344"/>
    <w:rsid w:val="0002045A"/>
    <w:rsid w:val="00031A18"/>
    <w:rsid w:val="00042F26"/>
    <w:rsid w:val="00044923"/>
    <w:rsid w:val="00050968"/>
    <w:rsid w:val="00064871"/>
    <w:rsid w:val="00070ED3"/>
    <w:rsid w:val="00070F10"/>
    <w:rsid w:val="0008020E"/>
    <w:rsid w:val="000829DA"/>
    <w:rsid w:val="00087D2C"/>
    <w:rsid w:val="0009173B"/>
    <w:rsid w:val="00091EFF"/>
    <w:rsid w:val="000B0A94"/>
    <w:rsid w:val="000B4D74"/>
    <w:rsid w:val="000C20BB"/>
    <w:rsid w:val="000E1F50"/>
    <w:rsid w:val="000F099C"/>
    <w:rsid w:val="000F0EFE"/>
    <w:rsid w:val="000F7D34"/>
    <w:rsid w:val="00100E5B"/>
    <w:rsid w:val="00110970"/>
    <w:rsid w:val="00112E44"/>
    <w:rsid w:val="0011710C"/>
    <w:rsid w:val="00120951"/>
    <w:rsid w:val="00123ABA"/>
    <w:rsid w:val="00130AA1"/>
    <w:rsid w:val="00131EFC"/>
    <w:rsid w:val="001460A0"/>
    <w:rsid w:val="00153365"/>
    <w:rsid w:val="0015503D"/>
    <w:rsid w:val="001553A7"/>
    <w:rsid w:val="00155E79"/>
    <w:rsid w:val="00157FD2"/>
    <w:rsid w:val="0016496A"/>
    <w:rsid w:val="001655F6"/>
    <w:rsid w:val="00173A2A"/>
    <w:rsid w:val="0017681D"/>
    <w:rsid w:val="00176BCF"/>
    <w:rsid w:val="00186138"/>
    <w:rsid w:val="0019277F"/>
    <w:rsid w:val="00192C0C"/>
    <w:rsid w:val="001941DF"/>
    <w:rsid w:val="001A2B3A"/>
    <w:rsid w:val="001B73D7"/>
    <w:rsid w:val="001C5CD6"/>
    <w:rsid w:val="001C61F7"/>
    <w:rsid w:val="001C6406"/>
    <w:rsid w:val="001D050A"/>
    <w:rsid w:val="001D126F"/>
    <w:rsid w:val="001D65FF"/>
    <w:rsid w:val="001E5D82"/>
    <w:rsid w:val="001F58F9"/>
    <w:rsid w:val="00200E1C"/>
    <w:rsid w:val="002057F3"/>
    <w:rsid w:val="002072F8"/>
    <w:rsid w:val="002162C3"/>
    <w:rsid w:val="00223495"/>
    <w:rsid w:val="00235A7D"/>
    <w:rsid w:val="00242033"/>
    <w:rsid w:val="00242345"/>
    <w:rsid w:val="00242EBA"/>
    <w:rsid w:val="0024491C"/>
    <w:rsid w:val="00245EE1"/>
    <w:rsid w:val="00250A80"/>
    <w:rsid w:val="002601CC"/>
    <w:rsid w:val="0026270C"/>
    <w:rsid w:val="002645F9"/>
    <w:rsid w:val="00271268"/>
    <w:rsid w:val="00271DC1"/>
    <w:rsid w:val="00271F9F"/>
    <w:rsid w:val="00274B15"/>
    <w:rsid w:val="00275E99"/>
    <w:rsid w:val="002776A0"/>
    <w:rsid w:val="002840BE"/>
    <w:rsid w:val="002859A7"/>
    <w:rsid w:val="00287917"/>
    <w:rsid w:val="002A11EA"/>
    <w:rsid w:val="002A294E"/>
    <w:rsid w:val="002A527A"/>
    <w:rsid w:val="002A586B"/>
    <w:rsid w:val="002B020E"/>
    <w:rsid w:val="002E02EC"/>
    <w:rsid w:val="002E430D"/>
    <w:rsid w:val="002F0603"/>
    <w:rsid w:val="002F4D7E"/>
    <w:rsid w:val="002F61BD"/>
    <w:rsid w:val="002F674A"/>
    <w:rsid w:val="00316B60"/>
    <w:rsid w:val="00321229"/>
    <w:rsid w:val="00322B42"/>
    <w:rsid w:val="00324BFA"/>
    <w:rsid w:val="003270C2"/>
    <w:rsid w:val="00334F9D"/>
    <w:rsid w:val="00344D7B"/>
    <w:rsid w:val="00344EE3"/>
    <w:rsid w:val="00345675"/>
    <w:rsid w:val="00350E94"/>
    <w:rsid w:val="00352CB1"/>
    <w:rsid w:val="00362719"/>
    <w:rsid w:val="00363520"/>
    <w:rsid w:val="00367971"/>
    <w:rsid w:val="00370272"/>
    <w:rsid w:val="00370F0B"/>
    <w:rsid w:val="00381E40"/>
    <w:rsid w:val="00384372"/>
    <w:rsid w:val="00385FDA"/>
    <w:rsid w:val="0039087C"/>
    <w:rsid w:val="00390AEF"/>
    <w:rsid w:val="00392D1F"/>
    <w:rsid w:val="003A4443"/>
    <w:rsid w:val="003B5CB7"/>
    <w:rsid w:val="003C18B7"/>
    <w:rsid w:val="003C2E91"/>
    <w:rsid w:val="003C49E6"/>
    <w:rsid w:val="003E195D"/>
    <w:rsid w:val="003E2232"/>
    <w:rsid w:val="003E2ED1"/>
    <w:rsid w:val="003E4DC3"/>
    <w:rsid w:val="003E5F96"/>
    <w:rsid w:val="003F1626"/>
    <w:rsid w:val="003F60DD"/>
    <w:rsid w:val="003F75FD"/>
    <w:rsid w:val="004036F5"/>
    <w:rsid w:val="00406E91"/>
    <w:rsid w:val="00413DDD"/>
    <w:rsid w:val="0041707D"/>
    <w:rsid w:val="004216A5"/>
    <w:rsid w:val="00431336"/>
    <w:rsid w:val="004350E4"/>
    <w:rsid w:val="004361FF"/>
    <w:rsid w:val="00436EA9"/>
    <w:rsid w:val="004436F1"/>
    <w:rsid w:val="00443DCF"/>
    <w:rsid w:val="00445B32"/>
    <w:rsid w:val="00452D60"/>
    <w:rsid w:val="00460DE7"/>
    <w:rsid w:val="004655DA"/>
    <w:rsid w:val="004670D3"/>
    <w:rsid w:val="004764FE"/>
    <w:rsid w:val="004800B3"/>
    <w:rsid w:val="004800ED"/>
    <w:rsid w:val="00484179"/>
    <w:rsid w:val="00495949"/>
    <w:rsid w:val="004A09A8"/>
    <w:rsid w:val="004A335E"/>
    <w:rsid w:val="004A6C54"/>
    <w:rsid w:val="004B1249"/>
    <w:rsid w:val="004B4DBD"/>
    <w:rsid w:val="004B633A"/>
    <w:rsid w:val="004C1B8E"/>
    <w:rsid w:val="004C21D3"/>
    <w:rsid w:val="004C3D76"/>
    <w:rsid w:val="004C4392"/>
    <w:rsid w:val="004D0399"/>
    <w:rsid w:val="004D20F1"/>
    <w:rsid w:val="004D4800"/>
    <w:rsid w:val="004D6111"/>
    <w:rsid w:val="004E533C"/>
    <w:rsid w:val="004F3D12"/>
    <w:rsid w:val="004F4087"/>
    <w:rsid w:val="004F4E9F"/>
    <w:rsid w:val="00502299"/>
    <w:rsid w:val="00506DE5"/>
    <w:rsid w:val="00507D27"/>
    <w:rsid w:val="00515C6D"/>
    <w:rsid w:val="005258E8"/>
    <w:rsid w:val="00527955"/>
    <w:rsid w:val="00530D4F"/>
    <w:rsid w:val="00540486"/>
    <w:rsid w:val="0054358B"/>
    <w:rsid w:val="005570EC"/>
    <w:rsid w:val="00565E8D"/>
    <w:rsid w:val="005746F0"/>
    <w:rsid w:val="00574C9C"/>
    <w:rsid w:val="00593F8C"/>
    <w:rsid w:val="0059650E"/>
    <w:rsid w:val="005B4AA3"/>
    <w:rsid w:val="005C2971"/>
    <w:rsid w:val="005C6A65"/>
    <w:rsid w:val="005E2A3A"/>
    <w:rsid w:val="005E2D2F"/>
    <w:rsid w:val="005E4D8A"/>
    <w:rsid w:val="005F3A13"/>
    <w:rsid w:val="00605967"/>
    <w:rsid w:val="0061240A"/>
    <w:rsid w:val="0061476D"/>
    <w:rsid w:val="00624C45"/>
    <w:rsid w:val="006252A4"/>
    <w:rsid w:val="00630360"/>
    <w:rsid w:val="00632AFE"/>
    <w:rsid w:val="00637A2D"/>
    <w:rsid w:val="00653284"/>
    <w:rsid w:val="0066666E"/>
    <w:rsid w:val="006734B5"/>
    <w:rsid w:val="00673FBA"/>
    <w:rsid w:val="0067426D"/>
    <w:rsid w:val="0069710F"/>
    <w:rsid w:val="00697781"/>
    <w:rsid w:val="006B0F95"/>
    <w:rsid w:val="006C38C5"/>
    <w:rsid w:val="006D6AE6"/>
    <w:rsid w:val="006D6E1D"/>
    <w:rsid w:val="006E721E"/>
    <w:rsid w:val="006F1EB0"/>
    <w:rsid w:val="006F2118"/>
    <w:rsid w:val="007008E4"/>
    <w:rsid w:val="0070272E"/>
    <w:rsid w:val="007065E1"/>
    <w:rsid w:val="00710D6F"/>
    <w:rsid w:val="007118C2"/>
    <w:rsid w:val="00731D59"/>
    <w:rsid w:val="00734856"/>
    <w:rsid w:val="00735880"/>
    <w:rsid w:val="0074024A"/>
    <w:rsid w:val="00745892"/>
    <w:rsid w:val="00747725"/>
    <w:rsid w:val="007530BA"/>
    <w:rsid w:val="0076328F"/>
    <w:rsid w:val="00764038"/>
    <w:rsid w:val="00774A57"/>
    <w:rsid w:val="00774C4F"/>
    <w:rsid w:val="00774F36"/>
    <w:rsid w:val="0078178F"/>
    <w:rsid w:val="00782925"/>
    <w:rsid w:val="007829E1"/>
    <w:rsid w:val="00784669"/>
    <w:rsid w:val="00785BFC"/>
    <w:rsid w:val="00796E34"/>
    <w:rsid w:val="007A79D4"/>
    <w:rsid w:val="007B03F7"/>
    <w:rsid w:val="007B1352"/>
    <w:rsid w:val="007C15BD"/>
    <w:rsid w:val="007C4859"/>
    <w:rsid w:val="007D22DA"/>
    <w:rsid w:val="007D4AF4"/>
    <w:rsid w:val="007E14E7"/>
    <w:rsid w:val="007E5664"/>
    <w:rsid w:val="007F54E0"/>
    <w:rsid w:val="00803DE0"/>
    <w:rsid w:val="00813CEE"/>
    <w:rsid w:val="008141CC"/>
    <w:rsid w:val="00820775"/>
    <w:rsid w:val="00825D05"/>
    <w:rsid w:val="00843193"/>
    <w:rsid w:val="00846B99"/>
    <w:rsid w:val="008536AE"/>
    <w:rsid w:val="008555A3"/>
    <w:rsid w:val="0088098F"/>
    <w:rsid w:val="0088233C"/>
    <w:rsid w:val="00894050"/>
    <w:rsid w:val="0089628D"/>
    <w:rsid w:val="008A06A6"/>
    <w:rsid w:val="008A4190"/>
    <w:rsid w:val="008A47CC"/>
    <w:rsid w:val="008B5477"/>
    <w:rsid w:val="008C041F"/>
    <w:rsid w:val="008C38B6"/>
    <w:rsid w:val="008C7269"/>
    <w:rsid w:val="008D0AFC"/>
    <w:rsid w:val="008D602C"/>
    <w:rsid w:val="008E3F6B"/>
    <w:rsid w:val="008E4566"/>
    <w:rsid w:val="008F5ADB"/>
    <w:rsid w:val="00902DE4"/>
    <w:rsid w:val="00910D1A"/>
    <w:rsid w:val="0091176A"/>
    <w:rsid w:val="0092117D"/>
    <w:rsid w:val="00933B21"/>
    <w:rsid w:val="00933D33"/>
    <w:rsid w:val="0093549B"/>
    <w:rsid w:val="00937C91"/>
    <w:rsid w:val="0094300F"/>
    <w:rsid w:val="0094743C"/>
    <w:rsid w:val="009518D3"/>
    <w:rsid w:val="0095498A"/>
    <w:rsid w:val="009558B3"/>
    <w:rsid w:val="00957681"/>
    <w:rsid w:val="0096520F"/>
    <w:rsid w:val="009706D9"/>
    <w:rsid w:val="00970867"/>
    <w:rsid w:val="00970EAA"/>
    <w:rsid w:val="00973894"/>
    <w:rsid w:val="0097417C"/>
    <w:rsid w:val="00992DFD"/>
    <w:rsid w:val="00995D92"/>
    <w:rsid w:val="009B4B50"/>
    <w:rsid w:val="009C6A71"/>
    <w:rsid w:val="009D68D3"/>
    <w:rsid w:val="009D72BB"/>
    <w:rsid w:val="009D74B0"/>
    <w:rsid w:val="009E58EB"/>
    <w:rsid w:val="009E7373"/>
    <w:rsid w:val="009F2CE7"/>
    <w:rsid w:val="009F35F0"/>
    <w:rsid w:val="009F43CA"/>
    <w:rsid w:val="009F4FF6"/>
    <w:rsid w:val="00A03769"/>
    <w:rsid w:val="00A11125"/>
    <w:rsid w:val="00A11A28"/>
    <w:rsid w:val="00A133D6"/>
    <w:rsid w:val="00A20DA6"/>
    <w:rsid w:val="00A30511"/>
    <w:rsid w:val="00A37D95"/>
    <w:rsid w:val="00A42BFC"/>
    <w:rsid w:val="00A43C02"/>
    <w:rsid w:val="00A455D8"/>
    <w:rsid w:val="00A53E82"/>
    <w:rsid w:val="00A60039"/>
    <w:rsid w:val="00A642F5"/>
    <w:rsid w:val="00A77320"/>
    <w:rsid w:val="00A8162D"/>
    <w:rsid w:val="00A95438"/>
    <w:rsid w:val="00AA667F"/>
    <w:rsid w:val="00AB4861"/>
    <w:rsid w:val="00AC0D97"/>
    <w:rsid w:val="00AC1246"/>
    <w:rsid w:val="00AC1A6B"/>
    <w:rsid w:val="00AC2419"/>
    <w:rsid w:val="00AC44ED"/>
    <w:rsid w:val="00AC6B80"/>
    <w:rsid w:val="00AC7B6C"/>
    <w:rsid w:val="00AC7BA4"/>
    <w:rsid w:val="00AD0823"/>
    <w:rsid w:val="00AD524B"/>
    <w:rsid w:val="00AF5521"/>
    <w:rsid w:val="00B0340D"/>
    <w:rsid w:val="00B15984"/>
    <w:rsid w:val="00B31D97"/>
    <w:rsid w:val="00B3641A"/>
    <w:rsid w:val="00B40479"/>
    <w:rsid w:val="00B41C28"/>
    <w:rsid w:val="00B4284C"/>
    <w:rsid w:val="00B63300"/>
    <w:rsid w:val="00B651F0"/>
    <w:rsid w:val="00B65772"/>
    <w:rsid w:val="00B66354"/>
    <w:rsid w:val="00B76FB1"/>
    <w:rsid w:val="00B80EB4"/>
    <w:rsid w:val="00B95048"/>
    <w:rsid w:val="00BA47AB"/>
    <w:rsid w:val="00BB2648"/>
    <w:rsid w:val="00BB4981"/>
    <w:rsid w:val="00BB7584"/>
    <w:rsid w:val="00BE15EC"/>
    <w:rsid w:val="00BE3E83"/>
    <w:rsid w:val="00BF1249"/>
    <w:rsid w:val="00BF1A29"/>
    <w:rsid w:val="00BF7CDA"/>
    <w:rsid w:val="00C00728"/>
    <w:rsid w:val="00C054D5"/>
    <w:rsid w:val="00C12DE9"/>
    <w:rsid w:val="00C37210"/>
    <w:rsid w:val="00C43EC8"/>
    <w:rsid w:val="00C47C59"/>
    <w:rsid w:val="00C52489"/>
    <w:rsid w:val="00C629D2"/>
    <w:rsid w:val="00C7075E"/>
    <w:rsid w:val="00C81428"/>
    <w:rsid w:val="00C87112"/>
    <w:rsid w:val="00C87735"/>
    <w:rsid w:val="00C9179A"/>
    <w:rsid w:val="00CA4D63"/>
    <w:rsid w:val="00CA56AC"/>
    <w:rsid w:val="00CA706D"/>
    <w:rsid w:val="00CB0920"/>
    <w:rsid w:val="00CB4467"/>
    <w:rsid w:val="00CB7CD3"/>
    <w:rsid w:val="00CC3B6F"/>
    <w:rsid w:val="00CF5ABD"/>
    <w:rsid w:val="00CF653A"/>
    <w:rsid w:val="00D10676"/>
    <w:rsid w:val="00D16B83"/>
    <w:rsid w:val="00D209C9"/>
    <w:rsid w:val="00D34F05"/>
    <w:rsid w:val="00D41D8A"/>
    <w:rsid w:val="00D43F81"/>
    <w:rsid w:val="00D45189"/>
    <w:rsid w:val="00D47DCF"/>
    <w:rsid w:val="00D5066C"/>
    <w:rsid w:val="00D53B3E"/>
    <w:rsid w:val="00D754D5"/>
    <w:rsid w:val="00D816E0"/>
    <w:rsid w:val="00D81B0B"/>
    <w:rsid w:val="00D87A85"/>
    <w:rsid w:val="00DA1BA8"/>
    <w:rsid w:val="00DA1DC0"/>
    <w:rsid w:val="00DA4E58"/>
    <w:rsid w:val="00DC26FD"/>
    <w:rsid w:val="00DC6A67"/>
    <w:rsid w:val="00DD09EC"/>
    <w:rsid w:val="00DD6E81"/>
    <w:rsid w:val="00DE0C85"/>
    <w:rsid w:val="00DE176D"/>
    <w:rsid w:val="00DF460F"/>
    <w:rsid w:val="00E124E9"/>
    <w:rsid w:val="00E135B2"/>
    <w:rsid w:val="00E21F63"/>
    <w:rsid w:val="00E26D08"/>
    <w:rsid w:val="00E31C11"/>
    <w:rsid w:val="00E417CE"/>
    <w:rsid w:val="00E42777"/>
    <w:rsid w:val="00E5650C"/>
    <w:rsid w:val="00E574A6"/>
    <w:rsid w:val="00E728F3"/>
    <w:rsid w:val="00E821B0"/>
    <w:rsid w:val="00E837DD"/>
    <w:rsid w:val="00E86EDE"/>
    <w:rsid w:val="00E93583"/>
    <w:rsid w:val="00E97155"/>
    <w:rsid w:val="00E97445"/>
    <w:rsid w:val="00EA122F"/>
    <w:rsid w:val="00EA3938"/>
    <w:rsid w:val="00EA7334"/>
    <w:rsid w:val="00EB07A2"/>
    <w:rsid w:val="00EB4CCC"/>
    <w:rsid w:val="00EC36E8"/>
    <w:rsid w:val="00EC6A7D"/>
    <w:rsid w:val="00F01074"/>
    <w:rsid w:val="00F02483"/>
    <w:rsid w:val="00F04F06"/>
    <w:rsid w:val="00F064DF"/>
    <w:rsid w:val="00F07F63"/>
    <w:rsid w:val="00F13BBD"/>
    <w:rsid w:val="00F152D1"/>
    <w:rsid w:val="00F15C32"/>
    <w:rsid w:val="00F26E30"/>
    <w:rsid w:val="00F350B7"/>
    <w:rsid w:val="00F51366"/>
    <w:rsid w:val="00F52C9C"/>
    <w:rsid w:val="00F61402"/>
    <w:rsid w:val="00F67888"/>
    <w:rsid w:val="00FB5AC6"/>
    <w:rsid w:val="00FD1334"/>
    <w:rsid w:val="00FD58AA"/>
    <w:rsid w:val="00FD6550"/>
    <w:rsid w:val="00FE09F5"/>
    <w:rsid w:val="00FE189D"/>
    <w:rsid w:val="00FF16FA"/>
    <w:rsid w:val="00FF7D2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0E1C"/>
    <w:pPr>
      <w:widowControl w:val="0"/>
    </w:pPr>
  </w:style>
  <w:style w:type="paragraph" w:styleId="1">
    <w:name w:val="heading 1"/>
    <w:basedOn w:val="a"/>
    <w:next w:val="a"/>
    <w:link w:val="10"/>
    <w:uiPriority w:val="9"/>
    <w:qFormat/>
    <w:rsid w:val="001B73D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1A2B3A"/>
    <w:pPr>
      <w:widowControl/>
      <w:spacing w:before="100" w:beforeAutospacing="1" w:after="100" w:afterAutospacing="1" w:line="240" w:lineRule="auto"/>
      <w:jc w:val="left"/>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1B73D7"/>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036F5"/>
    <w:pPr>
      <w:tabs>
        <w:tab w:val="center" w:pos="4153"/>
        <w:tab w:val="right" w:pos="8306"/>
      </w:tabs>
      <w:snapToGrid w:val="0"/>
    </w:pPr>
    <w:rPr>
      <w:sz w:val="20"/>
      <w:szCs w:val="20"/>
    </w:rPr>
  </w:style>
  <w:style w:type="character" w:customStyle="1" w:styleId="a4">
    <w:name w:val="頁首 字元"/>
    <w:basedOn w:val="a0"/>
    <w:link w:val="a3"/>
    <w:uiPriority w:val="99"/>
    <w:semiHidden/>
    <w:rsid w:val="004036F5"/>
    <w:rPr>
      <w:sz w:val="20"/>
      <w:szCs w:val="20"/>
    </w:rPr>
  </w:style>
  <w:style w:type="paragraph" w:styleId="a5">
    <w:name w:val="footer"/>
    <w:basedOn w:val="a"/>
    <w:link w:val="a6"/>
    <w:uiPriority w:val="99"/>
    <w:unhideWhenUsed/>
    <w:rsid w:val="004036F5"/>
    <w:pPr>
      <w:tabs>
        <w:tab w:val="center" w:pos="4153"/>
        <w:tab w:val="right" w:pos="8306"/>
      </w:tabs>
      <w:snapToGrid w:val="0"/>
    </w:pPr>
    <w:rPr>
      <w:sz w:val="20"/>
      <w:szCs w:val="20"/>
    </w:rPr>
  </w:style>
  <w:style w:type="character" w:customStyle="1" w:styleId="a6">
    <w:name w:val="頁尾 字元"/>
    <w:basedOn w:val="a0"/>
    <w:link w:val="a5"/>
    <w:uiPriority w:val="99"/>
    <w:rsid w:val="004036F5"/>
    <w:rPr>
      <w:sz w:val="20"/>
      <w:szCs w:val="20"/>
    </w:rPr>
  </w:style>
  <w:style w:type="paragraph" w:styleId="a7">
    <w:name w:val="List Paragraph"/>
    <w:basedOn w:val="a"/>
    <w:uiPriority w:val="34"/>
    <w:qFormat/>
    <w:rsid w:val="0078178F"/>
    <w:pPr>
      <w:ind w:leftChars="200" w:left="480"/>
    </w:pPr>
  </w:style>
  <w:style w:type="paragraph" w:customStyle="1" w:styleId="Default">
    <w:name w:val="Default"/>
    <w:rsid w:val="00A03769"/>
    <w:pPr>
      <w:widowControl w:val="0"/>
      <w:autoSpaceDE w:val="0"/>
      <w:autoSpaceDN w:val="0"/>
      <w:adjustRightInd w:val="0"/>
      <w:spacing w:line="240" w:lineRule="auto"/>
      <w:jc w:val="left"/>
    </w:pPr>
    <w:rPr>
      <w:rFonts w:ascii="Times New Roman" w:hAnsi="Times New Roman" w:cs="Times New Roman"/>
      <w:color w:val="000000"/>
      <w:kern w:val="0"/>
      <w:szCs w:val="24"/>
    </w:rPr>
  </w:style>
  <w:style w:type="paragraph" w:styleId="a8">
    <w:name w:val="Balloon Text"/>
    <w:basedOn w:val="a"/>
    <w:link w:val="a9"/>
    <w:uiPriority w:val="99"/>
    <w:semiHidden/>
    <w:unhideWhenUsed/>
    <w:rsid w:val="004B1249"/>
    <w:pPr>
      <w:spacing w:line="240" w:lineRule="auto"/>
    </w:pPr>
    <w:rPr>
      <w:rFonts w:ascii="Segoe UI" w:hAnsi="Segoe UI" w:cs="Segoe UI"/>
      <w:sz w:val="18"/>
      <w:szCs w:val="18"/>
    </w:rPr>
  </w:style>
  <w:style w:type="character" w:customStyle="1" w:styleId="a9">
    <w:name w:val="註解方塊文字 字元"/>
    <w:basedOn w:val="a0"/>
    <w:link w:val="a8"/>
    <w:uiPriority w:val="99"/>
    <w:semiHidden/>
    <w:rsid w:val="004B1249"/>
    <w:rPr>
      <w:rFonts w:ascii="Segoe UI" w:hAnsi="Segoe UI" w:cs="Segoe UI"/>
      <w:sz w:val="18"/>
      <w:szCs w:val="18"/>
    </w:rPr>
  </w:style>
  <w:style w:type="paragraph" w:styleId="aa">
    <w:name w:val="Plain Text"/>
    <w:basedOn w:val="a"/>
    <w:link w:val="ab"/>
    <w:uiPriority w:val="99"/>
    <w:unhideWhenUsed/>
    <w:rsid w:val="00B40479"/>
    <w:pPr>
      <w:widowControl/>
      <w:spacing w:line="240" w:lineRule="auto"/>
      <w:jc w:val="left"/>
    </w:pPr>
    <w:rPr>
      <w:rFonts w:ascii="Consolas" w:eastAsia="新細明體" w:hAnsi="Consolas" w:cs="Times New Roman"/>
      <w:kern w:val="0"/>
      <w:sz w:val="21"/>
      <w:szCs w:val="21"/>
      <w:lang w:val="en-AU" w:eastAsia="zh-CN"/>
    </w:rPr>
  </w:style>
  <w:style w:type="character" w:customStyle="1" w:styleId="ab">
    <w:name w:val="純文字 字元"/>
    <w:basedOn w:val="a0"/>
    <w:link w:val="aa"/>
    <w:uiPriority w:val="99"/>
    <w:rsid w:val="00B40479"/>
    <w:rPr>
      <w:rFonts w:ascii="Consolas" w:eastAsia="新細明體" w:hAnsi="Consolas" w:cs="Times New Roman"/>
      <w:kern w:val="0"/>
      <w:sz w:val="21"/>
      <w:szCs w:val="21"/>
      <w:lang w:val="en-AU" w:eastAsia="zh-CN"/>
    </w:rPr>
  </w:style>
  <w:style w:type="paragraph" w:styleId="ac">
    <w:name w:val="Body Text"/>
    <w:basedOn w:val="a"/>
    <w:link w:val="ad"/>
    <w:uiPriority w:val="1"/>
    <w:qFormat/>
    <w:rsid w:val="00B40479"/>
    <w:pPr>
      <w:autoSpaceDE w:val="0"/>
      <w:autoSpaceDN w:val="0"/>
      <w:spacing w:line="240" w:lineRule="auto"/>
      <w:jc w:val="left"/>
    </w:pPr>
    <w:rPr>
      <w:rFonts w:ascii="Times New Roman" w:eastAsia="Times New Roman" w:hAnsi="Times New Roman" w:cs="Times New Roman"/>
      <w:kern w:val="0"/>
      <w:szCs w:val="24"/>
      <w:lang w:eastAsia="en-US"/>
    </w:rPr>
  </w:style>
  <w:style w:type="character" w:customStyle="1" w:styleId="ad">
    <w:name w:val="本文 字元"/>
    <w:basedOn w:val="a0"/>
    <w:link w:val="ac"/>
    <w:uiPriority w:val="1"/>
    <w:rsid w:val="00B40479"/>
    <w:rPr>
      <w:rFonts w:ascii="Times New Roman" w:eastAsia="Times New Roman" w:hAnsi="Times New Roman" w:cs="Times New Roman"/>
      <w:kern w:val="0"/>
      <w:szCs w:val="24"/>
      <w:lang w:eastAsia="en-US"/>
    </w:rPr>
  </w:style>
  <w:style w:type="character" w:styleId="ae">
    <w:name w:val="annotation reference"/>
    <w:basedOn w:val="a0"/>
    <w:uiPriority w:val="99"/>
    <w:semiHidden/>
    <w:unhideWhenUsed/>
    <w:rsid w:val="00B40479"/>
    <w:rPr>
      <w:sz w:val="16"/>
      <w:szCs w:val="16"/>
    </w:rPr>
  </w:style>
  <w:style w:type="paragraph" w:styleId="af">
    <w:name w:val="annotation text"/>
    <w:basedOn w:val="a"/>
    <w:link w:val="af0"/>
    <w:uiPriority w:val="99"/>
    <w:semiHidden/>
    <w:unhideWhenUsed/>
    <w:rsid w:val="00B40479"/>
    <w:pPr>
      <w:autoSpaceDE w:val="0"/>
      <w:autoSpaceDN w:val="0"/>
      <w:spacing w:line="240" w:lineRule="auto"/>
      <w:jc w:val="left"/>
    </w:pPr>
    <w:rPr>
      <w:rFonts w:ascii="Times New Roman" w:eastAsia="Times New Roman" w:hAnsi="Times New Roman" w:cs="Times New Roman"/>
      <w:kern w:val="0"/>
      <w:sz w:val="20"/>
      <w:szCs w:val="20"/>
      <w:lang w:eastAsia="en-US"/>
    </w:rPr>
  </w:style>
  <w:style w:type="character" w:customStyle="1" w:styleId="af0">
    <w:name w:val="註解文字 字元"/>
    <w:basedOn w:val="a0"/>
    <w:link w:val="af"/>
    <w:uiPriority w:val="99"/>
    <w:semiHidden/>
    <w:rsid w:val="00B40479"/>
    <w:rPr>
      <w:rFonts w:ascii="Times New Roman" w:eastAsia="Times New Roman" w:hAnsi="Times New Roman" w:cs="Times New Roman"/>
      <w:kern w:val="0"/>
      <w:sz w:val="20"/>
      <w:szCs w:val="20"/>
      <w:lang w:eastAsia="en-US"/>
    </w:rPr>
  </w:style>
  <w:style w:type="paragraph" w:styleId="af1">
    <w:name w:val="endnote text"/>
    <w:basedOn w:val="a"/>
    <w:link w:val="af2"/>
    <w:uiPriority w:val="99"/>
    <w:semiHidden/>
    <w:unhideWhenUsed/>
    <w:rsid w:val="004F4E9F"/>
    <w:pPr>
      <w:snapToGrid w:val="0"/>
      <w:jc w:val="left"/>
    </w:pPr>
  </w:style>
  <w:style w:type="character" w:customStyle="1" w:styleId="af2">
    <w:name w:val="章節附註文字 字元"/>
    <w:basedOn w:val="a0"/>
    <w:link w:val="af1"/>
    <w:uiPriority w:val="99"/>
    <w:semiHidden/>
    <w:rsid w:val="004F4E9F"/>
  </w:style>
  <w:style w:type="character" w:styleId="af3">
    <w:name w:val="endnote reference"/>
    <w:basedOn w:val="a0"/>
    <w:uiPriority w:val="99"/>
    <w:semiHidden/>
    <w:unhideWhenUsed/>
    <w:rsid w:val="004F4E9F"/>
    <w:rPr>
      <w:vertAlign w:val="superscript"/>
    </w:rPr>
  </w:style>
  <w:style w:type="paragraph" w:styleId="af4">
    <w:name w:val="footnote text"/>
    <w:basedOn w:val="a"/>
    <w:link w:val="af5"/>
    <w:uiPriority w:val="99"/>
    <w:semiHidden/>
    <w:unhideWhenUsed/>
    <w:rsid w:val="004F4E9F"/>
    <w:pPr>
      <w:snapToGrid w:val="0"/>
      <w:jc w:val="left"/>
    </w:pPr>
    <w:rPr>
      <w:sz w:val="20"/>
      <w:szCs w:val="20"/>
    </w:rPr>
  </w:style>
  <w:style w:type="character" w:customStyle="1" w:styleId="af5">
    <w:name w:val="註腳文字 字元"/>
    <w:basedOn w:val="a0"/>
    <w:link w:val="af4"/>
    <w:uiPriority w:val="99"/>
    <w:semiHidden/>
    <w:rsid w:val="004F4E9F"/>
    <w:rPr>
      <w:sz w:val="20"/>
      <w:szCs w:val="20"/>
    </w:rPr>
  </w:style>
  <w:style w:type="character" w:styleId="af6">
    <w:name w:val="footnote reference"/>
    <w:basedOn w:val="a0"/>
    <w:uiPriority w:val="99"/>
    <w:semiHidden/>
    <w:unhideWhenUsed/>
    <w:rsid w:val="004F4E9F"/>
    <w:rPr>
      <w:vertAlign w:val="superscript"/>
    </w:rPr>
  </w:style>
  <w:style w:type="paragraph" w:customStyle="1" w:styleId="titleyauleecon">
    <w:name w:val="titleyauleecon"/>
    <w:basedOn w:val="a"/>
    <w:rsid w:val="00131EFC"/>
    <w:pPr>
      <w:widowControl/>
      <w:spacing w:before="100" w:beforeAutospacing="1" w:after="100" w:afterAutospacing="1" w:line="240" w:lineRule="auto"/>
      <w:jc w:val="left"/>
    </w:pPr>
    <w:rPr>
      <w:rFonts w:ascii="新細明體" w:eastAsia="新細明體" w:hAnsi="新細明體" w:cs="新細明體"/>
      <w:kern w:val="0"/>
      <w:szCs w:val="24"/>
    </w:rPr>
  </w:style>
  <w:style w:type="paragraph" w:customStyle="1" w:styleId="sidescript">
    <w:name w:val="sidescript"/>
    <w:basedOn w:val="a"/>
    <w:rsid w:val="00131EFC"/>
    <w:pPr>
      <w:widowControl/>
      <w:spacing w:before="100" w:beforeAutospacing="1" w:after="100" w:afterAutospacing="1" w:line="240" w:lineRule="auto"/>
      <w:jc w:val="left"/>
    </w:pPr>
    <w:rPr>
      <w:rFonts w:ascii="新細明體" w:eastAsia="新細明體" w:hAnsi="新細明體" w:cs="新細明體"/>
      <w:kern w:val="0"/>
      <w:szCs w:val="24"/>
    </w:rPr>
  </w:style>
  <w:style w:type="character" w:styleId="af7">
    <w:name w:val="Strong"/>
    <w:basedOn w:val="a0"/>
    <w:uiPriority w:val="22"/>
    <w:qFormat/>
    <w:rsid w:val="00131EFC"/>
    <w:rPr>
      <w:b/>
      <w:bCs/>
    </w:rPr>
  </w:style>
  <w:style w:type="character" w:customStyle="1" w:styleId="sidescriptgroup">
    <w:name w:val="sidescriptgroup"/>
    <w:basedOn w:val="a0"/>
    <w:rsid w:val="00131EFC"/>
  </w:style>
  <w:style w:type="character" w:styleId="af8">
    <w:name w:val="Hyperlink"/>
    <w:basedOn w:val="a0"/>
    <w:uiPriority w:val="99"/>
    <w:semiHidden/>
    <w:unhideWhenUsed/>
    <w:rsid w:val="00131EFC"/>
    <w:rPr>
      <w:color w:val="0000FF"/>
      <w:u w:val="single"/>
    </w:rPr>
  </w:style>
  <w:style w:type="character" w:customStyle="1" w:styleId="mod-tearsheet-profileextratext">
    <w:name w:val="mod-tearsheet-profile__extra__text"/>
    <w:basedOn w:val="a0"/>
    <w:rsid w:val="002F4D7E"/>
  </w:style>
  <w:style w:type="character" w:customStyle="1" w:styleId="cpos">
    <w:name w:val="cpos"/>
    <w:basedOn w:val="a0"/>
    <w:rsid w:val="00A95438"/>
  </w:style>
  <w:style w:type="character" w:customStyle="1" w:styleId="cneg">
    <w:name w:val="cneg"/>
    <w:basedOn w:val="a0"/>
    <w:rsid w:val="00A95438"/>
  </w:style>
  <w:style w:type="character" w:customStyle="1" w:styleId="20">
    <w:name w:val="標題 2 字元"/>
    <w:basedOn w:val="a0"/>
    <w:link w:val="2"/>
    <w:uiPriority w:val="9"/>
    <w:rsid w:val="001A2B3A"/>
    <w:rPr>
      <w:rFonts w:ascii="新細明體" w:eastAsia="新細明體" w:hAnsi="新細明體" w:cs="新細明體"/>
      <w:b/>
      <w:bCs/>
      <w:kern w:val="0"/>
      <w:sz w:val="36"/>
      <w:szCs w:val="36"/>
    </w:rPr>
  </w:style>
  <w:style w:type="paragraph" w:styleId="Web">
    <w:name w:val="Normal (Web)"/>
    <w:basedOn w:val="a"/>
    <w:uiPriority w:val="99"/>
    <w:semiHidden/>
    <w:unhideWhenUsed/>
    <w:rsid w:val="00710D6F"/>
    <w:pPr>
      <w:widowControl/>
      <w:spacing w:before="100" w:beforeAutospacing="1" w:after="100" w:afterAutospacing="1" w:line="240" w:lineRule="auto"/>
      <w:jc w:val="left"/>
    </w:pPr>
    <w:rPr>
      <w:rFonts w:ascii="新細明體" w:eastAsia="新細明體" w:hAnsi="新細明體" w:cs="新細明體"/>
      <w:kern w:val="0"/>
      <w:szCs w:val="24"/>
    </w:rPr>
  </w:style>
  <w:style w:type="character" w:customStyle="1" w:styleId="year">
    <w:name w:val="year"/>
    <w:basedOn w:val="a0"/>
    <w:rsid w:val="007B03F7"/>
  </w:style>
  <w:style w:type="character" w:styleId="af9">
    <w:name w:val="Emphasis"/>
    <w:basedOn w:val="a0"/>
    <w:uiPriority w:val="20"/>
    <w:qFormat/>
    <w:rsid w:val="003F1626"/>
    <w:rPr>
      <w:i/>
      <w:iCs/>
    </w:rPr>
  </w:style>
  <w:style w:type="character" w:customStyle="1" w:styleId="10">
    <w:name w:val="標題 1 字元"/>
    <w:basedOn w:val="a0"/>
    <w:link w:val="1"/>
    <w:uiPriority w:val="9"/>
    <w:rsid w:val="001B73D7"/>
    <w:rPr>
      <w:rFonts w:asciiTheme="majorHAnsi" w:eastAsiaTheme="majorEastAsia" w:hAnsiTheme="majorHAnsi" w:cstheme="majorBidi"/>
      <w:b/>
      <w:bCs/>
      <w:kern w:val="52"/>
      <w:sz w:val="52"/>
      <w:szCs w:val="52"/>
    </w:rPr>
  </w:style>
  <w:style w:type="character" w:customStyle="1" w:styleId="30">
    <w:name w:val="標題 3 字元"/>
    <w:basedOn w:val="a0"/>
    <w:link w:val="3"/>
    <w:uiPriority w:val="9"/>
    <w:semiHidden/>
    <w:rsid w:val="001B73D7"/>
    <w:rPr>
      <w:rFonts w:asciiTheme="majorHAnsi" w:eastAsiaTheme="majorEastAsia" w:hAnsiTheme="majorHAnsi" w:cstheme="majorBidi"/>
      <w:b/>
      <w:bCs/>
      <w:sz w:val="36"/>
      <w:szCs w:val="36"/>
    </w:rPr>
  </w:style>
</w:styles>
</file>

<file path=word/webSettings.xml><?xml version="1.0" encoding="utf-8"?>
<w:webSettings xmlns:r="http://schemas.openxmlformats.org/officeDocument/2006/relationships" xmlns:w="http://schemas.openxmlformats.org/wordprocessingml/2006/main">
  <w:divs>
    <w:div w:id="15813559">
      <w:bodyDiv w:val="1"/>
      <w:marLeft w:val="0"/>
      <w:marRight w:val="0"/>
      <w:marTop w:val="0"/>
      <w:marBottom w:val="0"/>
      <w:divBdr>
        <w:top w:val="none" w:sz="0" w:space="0" w:color="auto"/>
        <w:left w:val="none" w:sz="0" w:space="0" w:color="auto"/>
        <w:bottom w:val="none" w:sz="0" w:space="0" w:color="auto"/>
        <w:right w:val="none" w:sz="0" w:space="0" w:color="auto"/>
      </w:divBdr>
    </w:div>
    <w:div w:id="33383615">
      <w:bodyDiv w:val="1"/>
      <w:marLeft w:val="0"/>
      <w:marRight w:val="0"/>
      <w:marTop w:val="0"/>
      <w:marBottom w:val="0"/>
      <w:divBdr>
        <w:top w:val="none" w:sz="0" w:space="0" w:color="auto"/>
        <w:left w:val="none" w:sz="0" w:space="0" w:color="auto"/>
        <w:bottom w:val="none" w:sz="0" w:space="0" w:color="auto"/>
        <w:right w:val="none" w:sz="0" w:space="0" w:color="auto"/>
      </w:divBdr>
    </w:div>
    <w:div w:id="207961597">
      <w:bodyDiv w:val="1"/>
      <w:marLeft w:val="0"/>
      <w:marRight w:val="0"/>
      <w:marTop w:val="0"/>
      <w:marBottom w:val="0"/>
      <w:divBdr>
        <w:top w:val="none" w:sz="0" w:space="0" w:color="auto"/>
        <w:left w:val="none" w:sz="0" w:space="0" w:color="auto"/>
        <w:bottom w:val="none" w:sz="0" w:space="0" w:color="auto"/>
        <w:right w:val="none" w:sz="0" w:space="0" w:color="auto"/>
      </w:divBdr>
    </w:div>
    <w:div w:id="344483722">
      <w:bodyDiv w:val="1"/>
      <w:marLeft w:val="0"/>
      <w:marRight w:val="0"/>
      <w:marTop w:val="0"/>
      <w:marBottom w:val="0"/>
      <w:divBdr>
        <w:top w:val="none" w:sz="0" w:space="0" w:color="auto"/>
        <w:left w:val="none" w:sz="0" w:space="0" w:color="auto"/>
        <w:bottom w:val="none" w:sz="0" w:space="0" w:color="auto"/>
        <w:right w:val="none" w:sz="0" w:space="0" w:color="auto"/>
      </w:divBdr>
      <w:divsChild>
        <w:div w:id="436219786">
          <w:marLeft w:val="547"/>
          <w:marRight w:val="0"/>
          <w:marTop w:val="144"/>
          <w:marBottom w:val="0"/>
          <w:divBdr>
            <w:top w:val="none" w:sz="0" w:space="0" w:color="auto"/>
            <w:left w:val="none" w:sz="0" w:space="0" w:color="auto"/>
            <w:bottom w:val="none" w:sz="0" w:space="0" w:color="auto"/>
            <w:right w:val="none" w:sz="0" w:space="0" w:color="auto"/>
          </w:divBdr>
        </w:div>
        <w:div w:id="1749039338">
          <w:marLeft w:val="547"/>
          <w:marRight w:val="0"/>
          <w:marTop w:val="144"/>
          <w:marBottom w:val="0"/>
          <w:divBdr>
            <w:top w:val="none" w:sz="0" w:space="0" w:color="auto"/>
            <w:left w:val="none" w:sz="0" w:space="0" w:color="auto"/>
            <w:bottom w:val="none" w:sz="0" w:space="0" w:color="auto"/>
            <w:right w:val="none" w:sz="0" w:space="0" w:color="auto"/>
          </w:divBdr>
        </w:div>
        <w:div w:id="2020112909">
          <w:marLeft w:val="547"/>
          <w:marRight w:val="0"/>
          <w:marTop w:val="144"/>
          <w:marBottom w:val="0"/>
          <w:divBdr>
            <w:top w:val="none" w:sz="0" w:space="0" w:color="auto"/>
            <w:left w:val="none" w:sz="0" w:space="0" w:color="auto"/>
            <w:bottom w:val="none" w:sz="0" w:space="0" w:color="auto"/>
            <w:right w:val="none" w:sz="0" w:space="0" w:color="auto"/>
          </w:divBdr>
        </w:div>
        <w:div w:id="1794981449">
          <w:marLeft w:val="547"/>
          <w:marRight w:val="0"/>
          <w:marTop w:val="144"/>
          <w:marBottom w:val="0"/>
          <w:divBdr>
            <w:top w:val="none" w:sz="0" w:space="0" w:color="auto"/>
            <w:left w:val="none" w:sz="0" w:space="0" w:color="auto"/>
            <w:bottom w:val="none" w:sz="0" w:space="0" w:color="auto"/>
            <w:right w:val="none" w:sz="0" w:space="0" w:color="auto"/>
          </w:divBdr>
        </w:div>
        <w:div w:id="160657196">
          <w:marLeft w:val="547"/>
          <w:marRight w:val="0"/>
          <w:marTop w:val="144"/>
          <w:marBottom w:val="0"/>
          <w:divBdr>
            <w:top w:val="none" w:sz="0" w:space="0" w:color="auto"/>
            <w:left w:val="none" w:sz="0" w:space="0" w:color="auto"/>
            <w:bottom w:val="none" w:sz="0" w:space="0" w:color="auto"/>
            <w:right w:val="none" w:sz="0" w:space="0" w:color="auto"/>
          </w:divBdr>
        </w:div>
      </w:divsChild>
    </w:div>
    <w:div w:id="374163364">
      <w:bodyDiv w:val="1"/>
      <w:marLeft w:val="0"/>
      <w:marRight w:val="0"/>
      <w:marTop w:val="0"/>
      <w:marBottom w:val="0"/>
      <w:divBdr>
        <w:top w:val="none" w:sz="0" w:space="0" w:color="auto"/>
        <w:left w:val="none" w:sz="0" w:space="0" w:color="auto"/>
        <w:bottom w:val="none" w:sz="0" w:space="0" w:color="auto"/>
        <w:right w:val="none" w:sz="0" w:space="0" w:color="auto"/>
      </w:divBdr>
    </w:div>
    <w:div w:id="491066359">
      <w:bodyDiv w:val="1"/>
      <w:marLeft w:val="0"/>
      <w:marRight w:val="0"/>
      <w:marTop w:val="0"/>
      <w:marBottom w:val="0"/>
      <w:divBdr>
        <w:top w:val="none" w:sz="0" w:space="0" w:color="auto"/>
        <w:left w:val="none" w:sz="0" w:space="0" w:color="auto"/>
        <w:bottom w:val="none" w:sz="0" w:space="0" w:color="auto"/>
        <w:right w:val="none" w:sz="0" w:space="0" w:color="auto"/>
      </w:divBdr>
      <w:divsChild>
        <w:div w:id="2077432718">
          <w:marLeft w:val="576"/>
          <w:marRight w:val="0"/>
          <w:marTop w:val="134"/>
          <w:marBottom w:val="0"/>
          <w:divBdr>
            <w:top w:val="none" w:sz="0" w:space="0" w:color="auto"/>
            <w:left w:val="none" w:sz="0" w:space="0" w:color="auto"/>
            <w:bottom w:val="none" w:sz="0" w:space="0" w:color="auto"/>
            <w:right w:val="none" w:sz="0" w:space="0" w:color="auto"/>
          </w:divBdr>
        </w:div>
      </w:divsChild>
    </w:div>
    <w:div w:id="532109840">
      <w:bodyDiv w:val="1"/>
      <w:marLeft w:val="0"/>
      <w:marRight w:val="0"/>
      <w:marTop w:val="0"/>
      <w:marBottom w:val="0"/>
      <w:divBdr>
        <w:top w:val="none" w:sz="0" w:space="0" w:color="auto"/>
        <w:left w:val="none" w:sz="0" w:space="0" w:color="auto"/>
        <w:bottom w:val="none" w:sz="0" w:space="0" w:color="auto"/>
        <w:right w:val="none" w:sz="0" w:space="0" w:color="auto"/>
      </w:divBdr>
    </w:div>
    <w:div w:id="625352335">
      <w:bodyDiv w:val="1"/>
      <w:marLeft w:val="0"/>
      <w:marRight w:val="0"/>
      <w:marTop w:val="0"/>
      <w:marBottom w:val="0"/>
      <w:divBdr>
        <w:top w:val="none" w:sz="0" w:space="0" w:color="auto"/>
        <w:left w:val="none" w:sz="0" w:space="0" w:color="auto"/>
        <w:bottom w:val="none" w:sz="0" w:space="0" w:color="auto"/>
        <w:right w:val="none" w:sz="0" w:space="0" w:color="auto"/>
      </w:divBdr>
    </w:div>
    <w:div w:id="686252806">
      <w:bodyDiv w:val="1"/>
      <w:marLeft w:val="0"/>
      <w:marRight w:val="0"/>
      <w:marTop w:val="0"/>
      <w:marBottom w:val="0"/>
      <w:divBdr>
        <w:top w:val="none" w:sz="0" w:space="0" w:color="auto"/>
        <w:left w:val="none" w:sz="0" w:space="0" w:color="auto"/>
        <w:bottom w:val="none" w:sz="0" w:space="0" w:color="auto"/>
        <w:right w:val="none" w:sz="0" w:space="0" w:color="auto"/>
      </w:divBdr>
    </w:div>
    <w:div w:id="746348130">
      <w:bodyDiv w:val="1"/>
      <w:marLeft w:val="0"/>
      <w:marRight w:val="0"/>
      <w:marTop w:val="0"/>
      <w:marBottom w:val="0"/>
      <w:divBdr>
        <w:top w:val="none" w:sz="0" w:space="0" w:color="auto"/>
        <w:left w:val="none" w:sz="0" w:space="0" w:color="auto"/>
        <w:bottom w:val="none" w:sz="0" w:space="0" w:color="auto"/>
        <w:right w:val="none" w:sz="0" w:space="0" w:color="auto"/>
      </w:divBdr>
      <w:divsChild>
        <w:div w:id="371922259">
          <w:marLeft w:val="547"/>
          <w:marRight w:val="0"/>
          <w:marTop w:val="130"/>
          <w:marBottom w:val="0"/>
          <w:divBdr>
            <w:top w:val="none" w:sz="0" w:space="0" w:color="auto"/>
            <w:left w:val="none" w:sz="0" w:space="0" w:color="auto"/>
            <w:bottom w:val="none" w:sz="0" w:space="0" w:color="auto"/>
            <w:right w:val="none" w:sz="0" w:space="0" w:color="auto"/>
          </w:divBdr>
        </w:div>
      </w:divsChild>
    </w:div>
    <w:div w:id="796874411">
      <w:bodyDiv w:val="1"/>
      <w:marLeft w:val="0"/>
      <w:marRight w:val="0"/>
      <w:marTop w:val="0"/>
      <w:marBottom w:val="0"/>
      <w:divBdr>
        <w:top w:val="none" w:sz="0" w:space="0" w:color="auto"/>
        <w:left w:val="none" w:sz="0" w:space="0" w:color="auto"/>
        <w:bottom w:val="none" w:sz="0" w:space="0" w:color="auto"/>
        <w:right w:val="none" w:sz="0" w:space="0" w:color="auto"/>
      </w:divBdr>
    </w:div>
    <w:div w:id="873620478">
      <w:bodyDiv w:val="1"/>
      <w:marLeft w:val="0"/>
      <w:marRight w:val="0"/>
      <w:marTop w:val="0"/>
      <w:marBottom w:val="0"/>
      <w:divBdr>
        <w:top w:val="none" w:sz="0" w:space="0" w:color="auto"/>
        <w:left w:val="none" w:sz="0" w:space="0" w:color="auto"/>
        <w:bottom w:val="none" w:sz="0" w:space="0" w:color="auto"/>
        <w:right w:val="none" w:sz="0" w:space="0" w:color="auto"/>
      </w:divBdr>
    </w:div>
    <w:div w:id="1101529695">
      <w:bodyDiv w:val="1"/>
      <w:marLeft w:val="0"/>
      <w:marRight w:val="0"/>
      <w:marTop w:val="0"/>
      <w:marBottom w:val="0"/>
      <w:divBdr>
        <w:top w:val="none" w:sz="0" w:space="0" w:color="auto"/>
        <w:left w:val="none" w:sz="0" w:space="0" w:color="auto"/>
        <w:bottom w:val="none" w:sz="0" w:space="0" w:color="auto"/>
        <w:right w:val="none" w:sz="0" w:space="0" w:color="auto"/>
      </w:divBdr>
    </w:div>
    <w:div w:id="1264611967">
      <w:bodyDiv w:val="1"/>
      <w:marLeft w:val="0"/>
      <w:marRight w:val="0"/>
      <w:marTop w:val="0"/>
      <w:marBottom w:val="0"/>
      <w:divBdr>
        <w:top w:val="none" w:sz="0" w:space="0" w:color="auto"/>
        <w:left w:val="none" w:sz="0" w:space="0" w:color="auto"/>
        <w:bottom w:val="none" w:sz="0" w:space="0" w:color="auto"/>
        <w:right w:val="none" w:sz="0" w:space="0" w:color="auto"/>
      </w:divBdr>
    </w:div>
    <w:div w:id="1509052471">
      <w:bodyDiv w:val="1"/>
      <w:marLeft w:val="0"/>
      <w:marRight w:val="0"/>
      <w:marTop w:val="0"/>
      <w:marBottom w:val="0"/>
      <w:divBdr>
        <w:top w:val="none" w:sz="0" w:space="0" w:color="auto"/>
        <w:left w:val="none" w:sz="0" w:space="0" w:color="auto"/>
        <w:bottom w:val="none" w:sz="0" w:space="0" w:color="auto"/>
        <w:right w:val="none" w:sz="0" w:space="0" w:color="auto"/>
      </w:divBdr>
    </w:div>
    <w:div w:id="1526215902">
      <w:bodyDiv w:val="1"/>
      <w:marLeft w:val="0"/>
      <w:marRight w:val="0"/>
      <w:marTop w:val="0"/>
      <w:marBottom w:val="0"/>
      <w:divBdr>
        <w:top w:val="none" w:sz="0" w:space="0" w:color="auto"/>
        <w:left w:val="none" w:sz="0" w:space="0" w:color="auto"/>
        <w:bottom w:val="none" w:sz="0" w:space="0" w:color="auto"/>
        <w:right w:val="none" w:sz="0" w:space="0" w:color="auto"/>
      </w:divBdr>
    </w:div>
    <w:div w:id="1557010387">
      <w:bodyDiv w:val="1"/>
      <w:marLeft w:val="0"/>
      <w:marRight w:val="0"/>
      <w:marTop w:val="0"/>
      <w:marBottom w:val="0"/>
      <w:divBdr>
        <w:top w:val="none" w:sz="0" w:space="0" w:color="auto"/>
        <w:left w:val="none" w:sz="0" w:space="0" w:color="auto"/>
        <w:bottom w:val="none" w:sz="0" w:space="0" w:color="auto"/>
        <w:right w:val="none" w:sz="0" w:space="0" w:color="auto"/>
      </w:divBdr>
    </w:div>
    <w:div w:id="1686710529">
      <w:bodyDiv w:val="1"/>
      <w:marLeft w:val="0"/>
      <w:marRight w:val="0"/>
      <w:marTop w:val="0"/>
      <w:marBottom w:val="0"/>
      <w:divBdr>
        <w:top w:val="none" w:sz="0" w:space="0" w:color="auto"/>
        <w:left w:val="none" w:sz="0" w:space="0" w:color="auto"/>
        <w:bottom w:val="none" w:sz="0" w:space="0" w:color="auto"/>
        <w:right w:val="none" w:sz="0" w:space="0" w:color="auto"/>
      </w:divBdr>
      <w:divsChild>
        <w:div w:id="972249507">
          <w:marLeft w:val="547"/>
          <w:marRight w:val="0"/>
          <w:marTop w:val="115"/>
          <w:marBottom w:val="0"/>
          <w:divBdr>
            <w:top w:val="none" w:sz="0" w:space="0" w:color="auto"/>
            <w:left w:val="none" w:sz="0" w:space="0" w:color="auto"/>
            <w:bottom w:val="none" w:sz="0" w:space="0" w:color="auto"/>
            <w:right w:val="none" w:sz="0" w:space="0" w:color="auto"/>
          </w:divBdr>
        </w:div>
      </w:divsChild>
    </w:div>
    <w:div w:id="1690250556">
      <w:bodyDiv w:val="1"/>
      <w:marLeft w:val="0"/>
      <w:marRight w:val="0"/>
      <w:marTop w:val="0"/>
      <w:marBottom w:val="0"/>
      <w:divBdr>
        <w:top w:val="none" w:sz="0" w:space="0" w:color="auto"/>
        <w:left w:val="none" w:sz="0" w:space="0" w:color="auto"/>
        <w:bottom w:val="none" w:sz="0" w:space="0" w:color="auto"/>
        <w:right w:val="none" w:sz="0" w:space="0" w:color="auto"/>
      </w:divBdr>
    </w:div>
    <w:div w:id="1763143763">
      <w:bodyDiv w:val="1"/>
      <w:marLeft w:val="0"/>
      <w:marRight w:val="0"/>
      <w:marTop w:val="0"/>
      <w:marBottom w:val="0"/>
      <w:divBdr>
        <w:top w:val="none" w:sz="0" w:space="0" w:color="auto"/>
        <w:left w:val="none" w:sz="0" w:space="0" w:color="auto"/>
        <w:bottom w:val="none" w:sz="0" w:space="0" w:color="auto"/>
        <w:right w:val="none" w:sz="0" w:space="0" w:color="auto"/>
      </w:divBdr>
      <w:divsChild>
        <w:div w:id="1622302299">
          <w:marLeft w:val="547"/>
          <w:marRight w:val="0"/>
          <w:marTop w:val="115"/>
          <w:marBottom w:val="0"/>
          <w:divBdr>
            <w:top w:val="none" w:sz="0" w:space="0" w:color="auto"/>
            <w:left w:val="none" w:sz="0" w:space="0" w:color="auto"/>
            <w:bottom w:val="none" w:sz="0" w:space="0" w:color="auto"/>
            <w:right w:val="none" w:sz="0" w:space="0" w:color="auto"/>
          </w:divBdr>
        </w:div>
        <w:div w:id="1774786814">
          <w:marLeft w:val="547"/>
          <w:marRight w:val="0"/>
          <w:marTop w:val="115"/>
          <w:marBottom w:val="0"/>
          <w:divBdr>
            <w:top w:val="none" w:sz="0" w:space="0" w:color="auto"/>
            <w:left w:val="none" w:sz="0" w:space="0" w:color="auto"/>
            <w:bottom w:val="none" w:sz="0" w:space="0" w:color="auto"/>
            <w:right w:val="none" w:sz="0" w:space="0" w:color="auto"/>
          </w:divBdr>
        </w:div>
        <w:div w:id="1431897232">
          <w:marLeft w:val="547"/>
          <w:marRight w:val="0"/>
          <w:marTop w:val="115"/>
          <w:marBottom w:val="0"/>
          <w:divBdr>
            <w:top w:val="none" w:sz="0" w:space="0" w:color="auto"/>
            <w:left w:val="none" w:sz="0" w:space="0" w:color="auto"/>
            <w:bottom w:val="none" w:sz="0" w:space="0" w:color="auto"/>
            <w:right w:val="none" w:sz="0" w:space="0" w:color="auto"/>
          </w:divBdr>
        </w:div>
        <w:div w:id="89087427">
          <w:marLeft w:val="547"/>
          <w:marRight w:val="0"/>
          <w:marTop w:val="115"/>
          <w:marBottom w:val="0"/>
          <w:divBdr>
            <w:top w:val="none" w:sz="0" w:space="0" w:color="auto"/>
            <w:left w:val="none" w:sz="0" w:space="0" w:color="auto"/>
            <w:bottom w:val="none" w:sz="0" w:space="0" w:color="auto"/>
            <w:right w:val="none" w:sz="0" w:space="0" w:color="auto"/>
          </w:divBdr>
        </w:div>
        <w:div w:id="616985338">
          <w:marLeft w:val="547"/>
          <w:marRight w:val="0"/>
          <w:marTop w:val="115"/>
          <w:marBottom w:val="0"/>
          <w:divBdr>
            <w:top w:val="none" w:sz="0" w:space="0" w:color="auto"/>
            <w:left w:val="none" w:sz="0" w:space="0" w:color="auto"/>
            <w:bottom w:val="none" w:sz="0" w:space="0" w:color="auto"/>
            <w:right w:val="none" w:sz="0" w:space="0" w:color="auto"/>
          </w:divBdr>
        </w:div>
        <w:div w:id="75327889">
          <w:marLeft w:val="547"/>
          <w:marRight w:val="0"/>
          <w:marTop w:val="115"/>
          <w:marBottom w:val="0"/>
          <w:divBdr>
            <w:top w:val="none" w:sz="0" w:space="0" w:color="auto"/>
            <w:left w:val="none" w:sz="0" w:space="0" w:color="auto"/>
            <w:bottom w:val="none" w:sz="0" w:space="0" w:color="auto"/>
            <w:right w:val="none" w:sz="0" w:space="0" w:color="auto"/>
          </w:divBdr>
        </w:div>
        <w:div w:id="19667087">
          <w:marLeft w:val="547"/>
          <w:marRight w:val="0"/>
          <w:marTop w:val="115"/>
          <w:marBottom w:val="0"/>
          <w:divBdr>
            <w:top w:val="none" w:sz="0" w:space="0" w:color="auto"/>
            <w:left w:val="none" w:sz="0" w:space="0" w:color="auto"/>
            <w:bottom w:val="none" w:sz="0" w:space="0" w:color="auto"/>
            <w:right w:val="none" w:sz="0" w:space="0" w:color="auto"/>
          </w:divBdr>
        </w:div>
        <w:div w:id="1066075307">
          <w:marLeft w:val="547"/>
          <w:marRight w:val="0"/>
          <w:marTop w:val="115"/>
          <w:marBottom w:val="0"/>
          <w:divBdr>
            <w:top w:val="none" w:sz="0" w:space="0" w:color="auto"/>
            <w:left w:val="none" w:sz="0" w:space="0" w:color="auto"/>
            <w:bottom w:val="none" w:sz="0" w:space="0" w:color="auto"/>
            <w:right w:val="none" w:sz="0" w:space="0" w:color="auto"/>
          </w:divBdr>
        </w:div>
        <w:div w:id="517279621">
          <w:marLeft w:val="547"/>
          <w:marRight w:val="0"/>
          <w:marTop w:val="115"/>
          <w:marBottom w:val="0"/>
          <w:divBdr>
            <w:top w:val="none" w:sz="0" w:space="0" w:color="auto"/>
            <w:left w:val="none" w:sz="0" w:space="0" w:color="auto"/>
            <w:bottom w:val="none" w:sz="0" w:space="0" w:color="auto"/>
            <w:right w:val="none" w:sz="0" w:space="0" w:color="auto"/>
          </w:divBdr>
        </w:div>
      </w:divsChild>
    </w:div>
    <w:div w:id="1837766062">
      <w:bodyDiv w:val="1"/>
      <w:marLeft w:val="0"/>
      <w:marRight w:val="0"/>
      <w:marTop w:val="0"/>
      <w:marBottom w:val="0"/>
      <w:divBdr>
        <w:top w:val="none" w:sz="0" w:space="0" w:color="auto"/>
        <w:left w:val="none" w:sz="0" w:space="0" w:color="auto"/>
        <w:bottom w:val="none" w:sz="0" w:space="0" w:color="auto"/>
        <w:right w:val="none" w:sz="0" w:space="0" w:color="auto"/>
      </w:divBdr>
    </w:div>
    <w:div w:id="1891189772">
      <w:bodyDiv w:val="1"/>
      <w:marLeft w:val="0"/>
      <w:marRight w:val="0"/>
      <w:marTop w:val="0"/>
      <w:marBottom w:val="0"/>
      <w:divBdr>
        <w:top w:val="none" w:sz="0" w:space="0" w:color="auto"/>
        <w:left w:val="none" w:sz="0" w:space="0" w:color="auto"/>
        <w:bottom w:val="none" w:sz="0" w:space="0" w:color="auto"/>
        <w:right w:val="none" w:sz="0" w:space="0" w:color="auto"/>
      </w:divBdr>
    </w:div>
    <w:div w:id="1928885841">
      <w:bodyDiv w:val="1"/>
      <w:marLeft w:val="0"/>
      <w:marRight w:val="0"/>
      <w:marTop w:val="0"/>
      <w:marBottom w:val="0"/>
      <w:divBdr>
        <w:top w:val="none" w:sz="0" w:space="0" w:color="auto"/>
        <w:left w:val="none" w:sz="0" w:space="0" w:color="auto"/>
        <w:bottom w:val="none" w:sz="0" w:space="0" w:color="auto"/>
        <w:right w:val="none" w:sz="0" w:space="0" w:color="auto"/>
      </w:divBdr>
    </w:div>
    <w:div w:id="200897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yaulee.com/eng/businessDomain/yauleeWah/yauLeeWahCompany.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yaulee.com/eng/businessDomain/VHSoft/VHSoftCompany.h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ddc.elib.com.tw.eproxy.lib.hku.hk/search_result?expr=DKDKGBHFHEGIGPHCDKDKCFDCDICFDCDCFAGBGDGLCFDCEDCFDCDAFDGJGNGPGOCFDCDAENCFDCDCCFDCDJ&amp;browse=" TargetMode="External"/><Relationship Id="rId3" Type="http://schemas.openxmlformats.org/officeDocument/2006/relationships/hyperlink" Target="https://www.bim.cic.hk/en" TargetMode="External"/><Relationship Id="rId7" Type="http://schemas.openxmlformats.org/officeDocument/2006/relationships/hyperlink" Target="https://engineering.vtc.edu.hk/en/EngineeringWorldDetails.php?EWID=4" TargetMode="External"/><Relationship Id="rId2" Type="http://schemas.openxmlformats.org/officeDocument/2006/relationships/hyperlink" Target="https://hk.appledaily.com/local/20150729/YZI5QANGMPJTGVSSVA5HK5XN74/" TargetMode="External"/><Relationship Id="rId1" Type="http://schemas.openxmlformats.org/officeDocument/2006/relationships/hyperlink" Target="http://www.cic.hk/common/Fore/Fore.aspx?lang=en-US&amp;year=2017_18" TargetMode="External"/><Relationship Id="rId6" Type="http://schemas.openxmlformats.org/officeDocument/2006/relationships/hyperlink" Target="https://www.beamsociety.org.hk/files/download/download-20130724174420.pdf" TargetMode="External"/><Relationship Id="rId5" Type="http://schemas.openxmlformats.org/officeDocument/2006/relationships/hyperlink" Target="http://www.cic.hk/eng/main/mic/whatsmic/hk_examples/" TargetMode="External"/><Relationship Id="rId10" Type="http://schemas.openxmlformats.org/officeDocument/2006/relationships/hyperlink" Target="https://psycnet.apa.org/doi/10.1037/0021-9010.71.3.500" TargetMode="External"/><Relationship Id="rId4" Type="http://schemas.openxmlformats.org/officeDocument/2006/relationships/hyperlink" Target="http://www.cic.hk/eng/main/mic/" TargetMode="External"/><Relationship Id="rId9" Type="http://schemas.openxmlformats.org/officeDocument/2006/relationships/hyperlink" Target="http://ddc.elib.com.tw.eproxy.lib.hku.hk/search_result?expr=DKDKHDGDGIGPGPGMDKDKFEGIGFCFDCDAEPGIGJGPCFDCDAFDHEGBHEGFCFDCDAFFGOGJHGGFHCHDGJHEHJ&amp;brow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Hazi\RESEARCH%20-%20HIBOR%20RATE%20AND%20INCREMENT%202010-2020\HIBOR%20Rate%20-%20CCI%20-%20Median%20Monthly%20Wage%20of%20Employees%20in%20HK%20(2010-20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zh-TW"/>
  <c:chart>
    <c:autoTitleDeleted val="1"/>
    <c:plotArea>
      <c:layout>
        <c:manualLayout>
          <c:layoutTarget val="inner"/>
          <c:xMode val="edge"/>
          <c:yMode val="edge"/>
          <c:x val="0.10637717642122944"/>
          <c:y val="8.976929196499614E-2"/>
          <c:w val="0.85979716427121644"/>
          <c:h val="0.58965989722226619"/>
        </c:manualLayout>
      </c:layout>
      <c:lineChart>
        <c:grouping val="standard"/>
        <c:ser>
          <c:idx val="0"/>
          <c:order val="0"/>
          <c:tx>
            <c:strRef>
              <c:f>Sheet3!$D$3</c:f>
              <c:strCache>
                <c:ptCount val="1"/>
                <c:pt idx="0">
                  <c:v>CCI</c:v>
                </c:pt>
              </c:strCache>
            </c:strRef>
          </c:tx>
          <c:spPr>
            <a:ln w="28575" cap="rnd">
              <a:solidFill>
                <a:srgbClr val="7030A0"/>
              </a:solidFill>
              <a:round/>
            </a:ln>
            <a:effectLst/>
          </c:spPr>
          <c:marker>
            <c:symbol val="none"/>
          </c:marker>
          <c:cat>
            <c:numRef>
              <c:f>Sheet3!$A$4:$C$124</c:f>
              <c:numCache>
                <c:formatCode>0_)</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Sheet3!$D$4:$D$124</c:f>
              <c:numCache>
                <c:formatCode>0.0%</c:formatCode>
                <c:ptCount val="11"/>
                <c:pt idx="0">
                  <c:v>0</c:v>
                </c:pt>
                <c:pt idx="1">
                  <c:v>0.19800000000000001</c:v>
                </c:pt>
                <c:pt idx="2">
                  <c:v>0.23800000000000004</c:v>
                </c:pt>
                <c:pt idx="3">
                  <c:v>0.58499999999999996</c:v>
                </c:pt>
                <c:pt idx="4">
                  <c:v>0.58199999999999996</c:v>
                </c:pt>
                <c:pt idx="5">
                  <c:v>0.82800000000000051</c:v>
                </c:pt>
                <c:pt idx="6">
                  <c:v>0.75400000000000056</c:v>
                </c:pt>
                <c:pt idx="7">
                  <c:v>0.95200000000000051</c:v>
                </c:pt>
                <c:pt idx="8">
                  <c:v>1.262</c:v>
                </c:pt>
                <c:pt idx="9">
                  <c:v>1.2609999999999988</c:v>
                </c:pt>
                <c:pt idx="10">
                  <c:v>1.377</c:v>
                </c:pt>
              </c:numCache>
            </c:numRef>
          </c:val>
          <c:extLst xmlns:c16r2="http://schemas.microsoft.com/office/drawing/2015/06/chart">
            <c:ext xmlns:c16="http://schemas.microsoft.com/office/drawing/2014/chart" uri="{C3380CC4-5D6E-409C-BE32-E72D297353CC}">
              <c16:uniqueId val="{00000000-9353-4E72-AB40-F78A9B0366FD}"/>
            </c:ext>
          </c:extLst>
        </c:ser>
        <c:ser>
          <c:idx val="1"/>
          <c:order val="1"/>
          <c:tx>
            <c:strRef>
              <c:f>Sheet3!$E$3</c:f>
              <c:strCache>
                <c:ptCount val="1"/>
                <c:pt idx="0">
                  <c:v>MEDIAN MONTHLY WAGE OF EMPLOYEES</c:v>
                </c:pt>
              </c:strCache>
            </c:strRef>
          </c:tx>
          <c:spPr>
            <a:ln w="28575" cap="rnd">
              <a:solidFill>
                <a:schemeClr val="accent6"/>
              </a:solidFill>
              <a:round/>
            </a:ln>
            <a:effectLst/>
          </c:spPr>
          <c:marker>
            <c:symbol val="none"/>
          </c:marker>
          <c:cat>
            <c:numRef>
              <c:f>Sheet3!$A$4:$C$124</c:f>
              <c:numCache>
                <c:formatCode>0_)</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Sheet3!$E$4:$E$124</c:f>
              <c:numCache>
                <c:formatCode>0.0%</c:formatCode>
                <c:ptCount val="11"/>
                <c:pt idx="0">
                  <c:v>0</c:v>
                </c:pt>
                <c:pt idx="1">
                  <c:v>8.5000000000000006E-2</c:v>
                </c:pt>
                <c:pt idx="2">
                  <c:v>0.13500000000000001</c:v>
                </c:pt>
                <c:pt idx="3">
                  <c:v>0.19400000000000001</c:v>
                </c:pt>
                <c:pt idx="4">
                  <c:v>0.254</c:v>
                </c:pt>
                <c:pt idx="5">
                  <c:v>0.31300000000000028</c:v>
                </c:pt>
                <c:pt idx="6">
                  <c:v>0.37200000000000027</c:v>
                </c:pt>
                <c:pt idx="7">
                  <c:v>0.42300000000000032</c:v>
                </c:pt>
                <c:pt idx="8">
                  <c:v>0.48300000000000026</c:v>
                </c:pt>
                <c:pt idx="9">
                  <c:v>0.54200000000000004</c:v>
                </c:pt>
                <c:pt idx="10">
                  <c:v>0.69399999999999995</c:v>
                </c:pt>
              </c:numCache>
            </c:numRef>
          </c:val>
          <c:extLst xmlns:c16r2="http://schemas.microsoft.com/office/drawing/2015/06/chart">
            <c:ext xmlns:c16="http://schemas.microsoft.com/office/drawing/2014/chart" uri="{C3380CC4-5D6E-409C-BE32-E72D297353CC}">
              <c16:uniqueId val="{00000001-9353-4E72-AB40-F78A9B0366FD}"/>
            </c:ext>
          </c:extLst>
        </c:ser>
        <c:dLbls/>
        <c:marker val="1"/>
        <c:axId val="179727360"/>
        <c:axId val="179741440"/>
      </c:lineChart>
      <c:catAx>
        <c:axId val="179727360"/>
        <c:scaling>
          <c:orientation val="minMax"/>
        </c:scaling>
        <c:axPos val="b"/>
        <c:numFmt formatCode="0_)" sourceLinked="1"/>
        <c:maj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lang="en-US"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zh-TW"/>
          </a:p>
        </c:txPr>
        <c:crossAx val="179741440"/>
        <c:crosses val="autoZero"/>
        <c:auto val="1"/>
        <c:lblAlgn val="ctr"/>
        <c:lblOffset val="100"/>
      </c:catAx>
      <c:valAx>
        <c:axId val="179741440"/>
        <c:scaling>
          <c:orientation val="minMax"/>
        </c:scaling>
        <c:axPos val="l"/>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lang="en-US"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zh-TW"/>
          </a:p>
        </c:txPr>
        <c:crossAx val="179727360"/>
        <c:crosses val="autoZero"/>
        <c:crossBetween val="between"/>
      </c:valAx>
      <c:spPr>
        <a:noFill/>
        <a:ln>
          <a:noFill/>
        </a:ln>
        <a:effectLst/>
      </c:spPr>
    </c:plotArea>
    <c:legend>
      <c:legendPos val="b"/>
      <c:layout>
        <c:manualLayout>
          <c:xMode val="edge"/>
          <c:yMode val="edge"/>
          <c:x val="4.6799231685255412E-2"/>
          <c:y val="0.84077551428316077"/>
          <c:w val="0.72212815363315574"/>
          <c:h val="0.11579274033631584"/>
        </c:manualLayout>
      </c:layout>
      <c:spPr>
        <a:noFill/>
        <a:ln>
          <a:noFill/>
        </a:ln>
        <a:effectLst/>
      </c:spPr>
      <c:txPr>
        <a:bodyPr rot="0" spcFirstLastPara="1" vertOverflow="ellipsis" vert="horz" wrap="square" anchor="ctr" anchorCtr="1"/>
        <a:lstStyle/>
        <a:p>
          <a:pPr>
            <a:defRPr lang="en-US"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zh-TW"/>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0A087-4F9A-4497-94A0-C28C3582F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2343</TotalTime>
  <Pages>40</Pages>
  <Words>7934</Words>
  <Characters>45230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71</cp:revision>
  <cp:lastPrinted>2020-08-19T07:49:00Z</cp:lastPrinted>
  <dcterms:created xsi:type="dcterms:W3CDTF">2020-09-09T07:13:00Z</dcterms:created>
  <dcterms:modified xsi:type="dcterms:W3CDTF">2020-09-12T07:30:00Z</dcterms:modified>
</cp:coreProperties>
</file>