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BFEDE25" w:rsidR="00F61494" w:rsidRPr="00AB2E06" w:rsidRDefault="33EC966F" w:rsidP="479BC9D3">
      <w:pPr>
        <w:rPr>
          <w:rFonts w:ascii="Arial" w:eastAsia="Arial Nova" w:hAnsi="Arial" w:cs="Arial"/>
          <w:sz w:val="24"/>
          <w:szCs w:val="24"/>
        </w:rPr>
      </w:pPr>
      <w:r w:rsidRPr="00AB2E06">
        <w:rPr>
          <w:rFonts w:ascii="Arial" w:eastAsia="Arial Nova" w:hAnsi="Arial" w:cs="Arial"/>
          <w:b/>
          <w:bCs/>
          <w:sz w:val="24"/>
          <w:szCs w:val="24"/>
        </w:rPr>
        <w:t>Students Name:</w:t>
      </w:r>
      <w:r w:rsidRPr="00AB2E06">
        <w:rPr>
          <w:rFonts w:ascii="Arial" w:eastAsia="Arial Nova" w:hAnsi="Arial" w:cs="Arial"/>
          <w:sz w:val="24"/>
          <w:szCs w:val="24"/>
        </w:rPr>
        <w:t xml:space="preserve"> Serena Bailey – 2025320</w:t>
      </w:r>
    </w:p>
    <w:p w14:paraId="73FA1D59" w14:textId="7FCE2182" w:rsidR="479BC9D3" w:rsidRPr="00AB2E06" w:rsidRDefault="479BC9D3" w:rsidP="479BC9D3">
      <w:pPr>
        <w:rPr>
          <w:rFonts w:ascii="Arial" w:eastAsia="Arial Nova" w:hAnsi="Arial" w:cs="Arial"/>
          <w:sz w:val="24"/>
          <w:szCs w:val="24"/>
        </w:rPr>
      </w:pPr>
      <w:r w:rsidRPr="00AB2E06">
        <w:rPr>
          <w:rFonts w:ascii="Arial" w:eastAsia="Arial Nova" w:hAnsi="Arial" w:cs="Arial"/>
          <w:b/>
          <w:bCs/>
          <w:sz w:val="24"/>
          <w:szCs w:val="24"/>
        </w:rPr>
        <w:t>Student number:</w:t>
      </w:r>
      <w:r w:rsidRPr="00AB2E06">
        <w:rPr>
          <w:rFonts w:ascii="Arial" w:eastAsia="Arial Nova" w:hAnsi="Arial" w:cs="Arial"/>
          <w:sz w:val="24"/>
          <w:szCs w:val="24"/>
        </w:rPr>
        <w:t xml:space="preserve"> 2025320</w:t>
      </w:r>
    </w:p>
    <w:p w14:paraId="3D4D273C" w14:textId="11BCE061" w:rsidR="479BC9D3" w:rsidRPr="00AB2E06" w:rsidRDefault="479BC9D3" w:rsidP="479BC9D3">
      <w:pPr>
        <w:rPr>
          <w:rFonts w:ascii="Arial" w:eastAsia="Arial Nova" w:hAnsi="Arial" w:cs="Arial"/>
          <w:b/>
          <w:bCs/>
          <w:sz w:val="24"/>
          <w:szCs w:val="24"/>
        </w:rPr>
      </w:pPr>
      <w:r w:rsidRPr="00AB2E06">
        <w:rPr>
          <w:rFonts w:ascii="Arial" w:eastAsia="Arial Nova" w:hAnsi="Arial" w:cs="Arial"/>
          <w:b/>
          <w:bCs/>
          <w:sz w:val="24"/>
          <w:szCs w:val="24"/>
        </w:rPr>
        <w:t>Lecturers name:</w:t>
      </w:r>
      <w:r w:rsidRPr="00AB2E06">
        <w:rPr>
          <w:rFonts w:ascii="Arial" w:eastAsia="Arial Nova" w:hAnsi="Arial" w:cs="Arial"/>
          <w:sz w:val="24"/>
          <w:szCs w:val="24"/>
        </w:rPr>
        <w:t xml:space="preserve"> Abdi R</w:t>
      </w:r>
      <w:r w:rsidR="00A860D7">
        <w:rPr>
          <w:rFonts w:ascii="Arial" w:eastAsia="Arial Nova" w:hAnsi="Arial" w:cs="Arial"/>
          <w:sz w:val="24"/>
          <w:szCs w:val="24"/>
        </w:rPr>
        <w:t>ah</w:t>
      </w:r>
      <w:r w:rsidR="000403FA">
        <w:rPr>
          <w:rFonts w:ascii="Arial" w:eastAsia="Arial Nova" w:hAnsi="Arial" w:cs="Arial"/>
          <w:sz w:val="24"/>
          <w:szCs w:val="24"/>
        </w:rPr>
        <w:t>man</w:t>
      </w:r>
    </w:p>
    <w:p w14:paraId="31E13247" w14:textId="510662B2" w:rsidR="00C53378" w:rsidRDefault="33EC966F" w:rsidP="479BC9D3">
      <w:pPr>
        <w:rPr>
          <w:rFonts w:ascii="Arial" w:eastAsia="Arial Nova" w:hAnsi="Arial" w:cs="Arial"/>
          <w:sz w:val="24"/>
          <w:szCs w:val="24"/>
        </w:rPr>
      </w:pPr>
      <w:r w:rsidRPr="00AB2E06">
        <w:rPr>
          <w:rFonts w:ascii="Arial" w:eastAsia="Arial Nova" w:hAnsi="Arial" w:cs="Arial"/>
          <w:b/>
          <w:bCs/>
          <w:sz w:val="24"/>
          <w:szCs w:val="24"/>
        </w:rPr>
        <w:t xml:space="preserve">Module </w:t>
      </w:r>
      <w:r w:rsidR="00C53378">
        <w:rPr>
          <w:rFonts w:ascii="Arial" w:eastAsia="Arial Nova" w:hAnsi="Arial" w:cs="Arial"/>
          <w:b/>
          <w:bCs/>
          <w:sz w:val="24"/>
          <w:szCs w:val="24"/>
        </w:rPr>
        <w:t xml:space="preserve">code </w:t>
      </w:r>
      <w:r w:rsidRPr="00AB2E06">
        <w:rPr>
          <w:rFonts w:ascii="Arial" w:eastAsia="Arial Nova" w:hAnsi="Arial" w:cs="Arial"/>
          <w:b/>
          <w:bCs/>
          <w:sz w:val="24"/>
          <w:szCs w:val="24"/>
        </w:rPr>
        <w:t xml:space="preserve">– </w:t>
      </w:r>
      <w:r w:rsidRPr="000403FA">
        <w:rPr>
          <w:rFonts w:ascii="Arial" w:eastAsia="Arial Nova" w:hAnsi="Arial" w:cs="Arial"/>
          <w:sz w:val="24"/>
          <w:szCs w:val="24"/>
        </w:rPr>
        <w:t>BMSW4001_BIRM</w:t>
      </w:r>
      <w:r w:rsidR="00F72408">
        <w:rPr>
          <w:rFonts w:ascii="Arial" w:eastAsia="Arial Nova" w:hAnsi="Arial" w:cs="Arial"/>
          <w:sz w:val="24"/>
          <w:szCs w:val="24"/>
        </w:rPr>
        <w:t xml:space="preserve"> </w:t>
      </w:r>
      <w:r w:rsidR="00CE2BCC">
        <w:rPr>
          <w:rFonts w:ascii="Arial" w:eastAsia="Arial Nova" w:hAnsi="Arial" w:cs="Arial"/>
          <w:sz w:val="24"/>
          <w:szCs w:val="24"/>
        </w:rPr>
        <w:t xml:space="preserve">  </w:t>
      </w:r>
      <w:r w:rsidR="00F72408">
        <w:rPr>
          <w:rFonts w:ascii="Arial" w:eastAsia="Arial Nova" w:hAnsi="Arial" w:cs="Arial"/>
          <w:sz w:val="24"/>
          <w:szCs w:val="24"/>
        </w:rPr>
        <w:t xml:space="preserve"> </w:t>
      </w:r>
    </w:p>
    <w:p w14:paraId="64CB66E5" w14:textId="1ED2EEC4" w:rsidR="29C11F76" w:rsidRDefault="00C53378" w:rsidP="479BC9D3">
      <w:pPr>
        <w:rPr>
          <w:rFonts w:ascii="Arial" w:eastAsia="Arial Nova" w:hAnsi="Arial" w:cs="Arial"/>
          <w:sz w:val="24"/>
          <w:szCs w:val="24"/>
        </w:rPr>
      </w:pPr>
      <w:r w:rsidRPr="00C53378">
        <w:rPr>
          <w:rFonts w:ascii="Arial" w:eastAsia="Arial Nova" w:hAnsi="Arial" w:cs="Arial"/>
          <w:b/>
          <w:bCs/>
          <w:sz w:val="24"/>
          <w:szCs w:val="24"/>
        </w:rPr>
        <w:t>Module:</w:t>
      </w:r>
      <w:r w:rsidRPr="00C53378">
        <w:rPr>
          <w:rFonts w:ascii="Arial" w:eastAsia="Arial Nova" w:hAnsi="Arial" w:cs="Arial"/>
          <w:sz w:val="24"/>
          <w:szCs w:val="24"/>
        </w:rPr>
        <w:t xml:space="preserve"> </w:t>
      </w:r>
      <w:r w:rsidR="00F72408">
        <w:rPr>
          <w:rFonts w:ascii="Arial" w:eastAsia="Arial Nova" w:hAnsi="Arial" w:cs="Arial"/>
          <w:sz w:val="24"/>
          <w:szCs w:val="24"/>
        </w:rPr>
        <w:t>Academic and Employability Skills</w:t>
      </w:r>
    </w:p>
    <w:p w14:paraId="5AE1A5D4" w14:textId="3768BDED" w:rsidR="00CE2BCC" w:rsidRPr="00A06130" w:rsidRDefault="00CE2BCC" w:rsidP="479BC9D3">
      <w:pPr>
        <w:rPr>
          <w:rFonts w:ascii="Arial" w:eastAsia="Arial Nova" w:hAnsi="Arial" w:cs="Arial"/>
          <w:b/>
          <w:bCs/>
          <w:sz w:val="24"/>
          <w:szCs w:val="24"/>
          <w:u w:val="single"/>
        </w:rPr>
      </w:pPr>
    </w:p>
    <w:p w14:paraId="42C4C1E2" w14:textId="738B04D7" w:rsidR="007552F7" w:rsidRPr="00A06130" w:rsidRDefault="00246821" w:rsidP="00A06130">
      <w:pPr>
        <w:pStyle w:val="IntenseQuote"/>
        <w:rPr>
          <w:rFonts w:ascii="Arial" w:eastAsia="Arial Nova" w:hAnsi="Arial" w:cs="Arial"/>
          <w:i w:val="0"/>
          <w:iCs w:val="0"/>
          <w:sz w:val="24"/>
          <w:szCs w:val="24"/>
          <w:u w:val="single"/>
        </w:rPr>
      </w:pPr>
      <w:r w:rsidRPr="00A06130">
        <w:rPr>
          <w:rFonts w:ascii="Arial" w:eastAsia="Arial Nova" w:hAnsi="Arial" w:cs="Arial"/>
          <w:i w:val="0"/>
          <w:iCs w:val="0"/>
          <w:sz w:val="24"/>
          <w:szCs w:val="24"/>
          <w:u w:val="single"/>
        </w:rPr>
        <w:t xml:space="preserve">What is the most effective way </w:t>
      </w:r>
      <w:r w:rsidR="00EF142D" w:rsidRPr="00A06130">
        <w:rPr>
          <w:rFonts w:ascii="Arial" w:eastAsia="Arial Nova" w:hAnsi="Arial" w:cs="Arial"/>
          <w:i w:val="0"/>
          <w:iCs w:val="0"/>
          <w:sz w:val="24"/>
          <w:szCs w:val="24"/>
          <w:u w:val="single"/>
        </w:rPr>
        <w:t>to motivate staff?</w:t>
      </w:r>
    </w:p>
    <w:sdt>
      <w:sdtPr>
        <w:id w:val="-1598159790"/>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1D942CFC" w14:textId="790BAFAE" w:rsidR="00055226" w:rsidRDefault="00055226">
          <w:pPr>
            <w:pStyle w:val="TOCHeading"/>
          </w:pPr>
          <w:r>
            <w:t>Contents</w:t>
          </w:r>
        </w:p>
        <w:p w14:paraId="776A9BDA" w14:textId="790A659C" w:rsidR="00055226" w:rsidRDefault="00055226">
          <w:pPr>
            <w:pStyle w:val="TOC1"/>
            <w:tabs>
              <w:tab w:val="right" w:leader="dot" w:pos="7550"/>
            </w:tabs>
            <w:rPr>
              <w:noProof/>
              <w:lang w:eastAsia="en-GB"/>
            </w:rPr>
          </w:pPr>
          <w:r>
            <w:fldChar w:fldCharType="begin"/>
          </w:r>
          <w:r>
            <w:instrText xml:space="preserve"> TOC \o "1-3" \h \z \u </w:instrText>
          </w:r>
          <w:r>
            <w:fldChar w:fldCharType="separate"/>
          </w:r>
          <w:hyperlink w:anchor="_Toc100094764" w:history="1">
            <w:r w:rsidRPr="00E61206">
              <w:rPr>
                <w:rStyle w:val="Hyperlink"/>
                <w:rFonts w:eastAsia="Arial Nova"/>
                <w:noProof/>
              </w:rPr>
              <w:t>Abstract</w:t>
            </w:r>
            <w:r>
              <w:rPr>
                <w:noProof/>
                <w:webHidden/>
              </w:rPr>
              <w:tab/>
            </w:r>
            <w:r>
              <w:rPr>
                <w:noProof/>
                <w:webHidden/>
              </w:rPr>
              <w:fldChar w:fldCharType="begin"/>
            </w:r>
            <w:r>
              <w:rPr>
                <w:noProof/>
                <w:webHidden/>
              </w:rPr>
              <w:instrText xml:space="preserve"> PAGEREF _Toc100094764 \h </w:instrText>
            </w:r>
            <w:r>
              <w:rPr>
                <w:noProof/>
                <w:webHidden/>
              </w:rPr>
            </w:r>
            <w:r>
              <w:rPr>
                <w:noProof/>
                <w:webHidden/>
              </w:rPr>
              <w:fldChar w:fldCharType="separate"/>
            </w:r>
            <w:r>
              <w:rPr>
                <w:noProof/>
                <w:webHidden/>
              </w:rPr>
              <w:t>1</w:t>
            </w:r>
            <w:r>
              <w:rPr>
                <w:noProof/>
                <w:webHidden/>
              </w:rPr>
              <w:fldChar w:fldCharType="end"/>
            </w:r>
          </w:hyperlink>
        </w:p>
        <w:p w14:paraId="4FE9FA79" w14:textId="4AC8E491" w:rsidR="00055226" w:rsidRDefault="00055226">
          <w:pPr>
            <w:pStyle w:val="TOC1"/>
            <w:tabs>
              <w:tab w:val="right" w:leader="dot" w:pos="7550"/>
            </w:tabs>
            <w:rPr>
              <w:noProof/>
              <w:lang w:eastAsia="en-GB"/>
            </w:rPr>
          </w:pPr>
          <w:hyperlink w:anchor="_Toc100094765" w:history="1">
            <w:r w:rsidRPr="00E61206">
              <w:rPr>
                <w:rStyle w:val="Hyperlink"/>
                <w:noProof/>
              </w:rPr>
              <w:t>Introduction - What is the most effective way to motivate staff?</w:t>
            </w:r>
            <w:r>
              <w:rPr>
                <w:noProof/>
                <w:webHidden/>
              </w:rPr>
              <w:tab/>
            </w:r>
            <w:r>
              <w:rPr>
                <w:noProof/>
                <w:webHidden/>
              </w:rPr>
              <w:fldChar w:fldCharType="begin"/>
            </w:r>
            <w:r>
              <w:rPr>
                <w:noProof/>
                <w:webHidden/>
              </w:rPr>
              <w:instrText xml:space="preserve"> PAGEREF _Toc100094765 \h </w:instrText>
            </w:r>
            <w:r>
              <w:rPr>
                <w:noProof/>
                <w:webHidden/>
              </w:rPr>
            </w:r>
            <w:r>
              <w:rPr>
                <w:noProof/>
                <w:webHidden/>
              </w:rPr>
              <w:fldChar w:fldCharType="separate"/>
            </w:r>
            <w:r>
              <w:rPr>
                <w:noProof/>
                <w:webHidden/>
              </w:rPr>
              <w:t>1</w:t>
            </w:r>
            <w:r>
              <w:rPr>
                <w:noProof/>
                <w:webHidden/>
              </w:rPr>
              <w:fldChar w:fldCharType="end"/>
            </w:r>
          </w:hyperlink>
        </w:p>
        <w:p w14:paraId="5E3ACC98" w14:textId="724EE17C" w:rsidR="00055226" w:rsidRDefault="00055226">
          <w:pPr>
            <w:pStyle w:val="TOC1"/>
            <w:tabs>
              <w:tab w:val="right" w:leader="dot" w:pos="7550"/>
            </w:tabs>
            <w:rPr>
              <w:noProof/>
              <w:lang w:eastAsia="en-GB"/>
            </w:rPr>
          </w:pPr>
          <w:hyperlink w:anchor="_Toc100094766" w:history="1">
            <w:r w:rsidRPr="00E61206">
              <w:rPr>
                <w:rStyle w:val="Hyperlink"/>
                <w:noProof/>
              </w:rPr>
              <w:t>The different ways staff can be motivated.</w:t>
            </w:r>
            <w:r>
              <w:rPr>
                <w:noProof/>
                <w:webHidden/>
              </w:rPr>
              <w:tab/>
            </w:r>
            <w:r>
              <w:rPr>
                <w:noProof/>
                <w:webHidden/>
              </w:rPr>
              <w:fldChar w:fldCharType="begin"/>
            </w:r>
            <w:r>
              <w:rPr>
                <w:noProof/>
                <w:webHidden/>
              </w:rPr>
              <w:instrText xml:space="preserve"> PAGEREF _Toc100094766 \h </w:instrText>
            </w:r>
            <w:r>
              <w:rPr>
                <w:noProof/>
                <w:webHidden/>
              </w:rPr>
            </w:r>
            <w:r>
              <w:rPr>
                <w:noProof/>
                <w:webHidden/>
              </w:rPr>
              <w:fldChar w:fldCharType="separate"/>
            </w:r>
            <w:r>
              <w:rPr>
                <w:noProof/>
                <w:webHidden/>
              </w:rPr>
              <w:t>2</w:t>
            </w:r>
            <w:r>
              <w:rPr>
                <w:noProof/>
                <w:webHidden/>
              </w:rPr>
              <w:fldChar w:fldCharType="end"/>
            </w:r>
          </w:hyperlink>
        </w:p>
        <w:p w14:paraId="10C7DEDB" w14:textId="0B9CDDF6" w:rsidR="00055226" w:rsidRDefault="00055226">
          <w:pPr>
            <w:pStyle w:val="TOC1"/>
            <w:tabs>
              <w:tab w:val="right" w:leader="dot" w:pos="7550"/>
            </w:tabs>
            <w:rPr>
              <w:noProof/>
              <w:lang w:eastAsia="en-GB"/>
            </w:rPr>
          </w:pPr>
          <w:hyperlink w:anchor="_Toc100094767" w:history="1">
            <w:r w:rsidRPr="00E61206">
              <w:rPr>
                <w:rStyle w:val="Hyperlink"/>
                <w:noProof/>
              </w:rPr>
              <w:t>Incentives</w:t>
            </w:r>
            <w:r>
              <w:rPr>
                <w:noProof/>
                <w:webHidden/>
              </w:rPr>
              <w:tab/>
            </w:r>
            <w:r>
              <w:rPr>
                <w:noProof/>
                <w:webHidden/>
              </w:rPr>
              <w:fldChar w:fldCharType="begin"/>
            </w:r>
            <w:r>
              <w:rPr>
                <w:noProof/>
                <w:webHidden/>
              </w:rPr>
              <w:instrText xml:space="preserve"> PAGEREF _Toc100094767 \h </w:instrText>
            </w:r>
            <w:r>
              <w:rPr>
                <w:noProof/>
                <w:webHidden/>
              </w:rPr>
            </w:r>
            <w:r>
              <w:rPr>
                <w:noProof/>
                <w:webHidden/>
              </w:rPr>
              <w:fldChar w:fldCharType="separate"/>
            </w:r>
            <w:r>
              <w:rPr>
                <w:noProof/>
                <w:webHidden/>
              </w:rPr>
              <w:t>2</w:t>
            </w:r>
            <w:r>
              <w:rPr>
                <w:noProof/>
                <w:webHidden/>
              </w:rPr>
              <w:fldChar w:fldCharType="end"/>
            </w:r>
          </w:hyperlink>
        </w:p>
        <w:p w14:paraId="5EBD1FCB" w14:textId="0001207F" w:rsidR="00055226" w:rsidRDefault="00055226">
          <w:pPr>
            <w:pStyle w:val="TOC1"/>
            <w:tabs>
              <w:tab w:val="right" w:leader="dot" w:pos="7550"/>
            </w:tabs>
            <w:rPr>
              <w:noProof/>
              <w:lang w:eastAsia="en-GB"/>
            </w:rPr>
          </w:pPr>
          <w:hyperlink w:anchor="_Toc100094768" w:history="1">
            <w:r w:rsidRPr="00E61206">
              <w:rPr>
                <w:rStyle w:val="Hyperlink"/>
                <w:noProof/>
              </w:rPr>
              <w:t>Pay</w:t>
            </w:r>
            <w:r>
              <w:rPr>
                <w:noProof/>
                <w:webHidden/>
              </w:rPr>
              <w:tab/>
            </w:r>
            <w:r>
              <w:rPr>
                <w:noProof/>
                <w:webHidden/>
              </w:rPr>
              <w:fldChar w:fldCharType="begin"/>
            </w:r>
            <w:r>
              <w:rPr>
                <w:noProof/>
                <w:webHidden/>
              </w:rPr>
              <w:instrText xml:space="preserve"> PAGEREF _Toc100094768 \h </w:instrText>
            </w:r>
            <w:r>
              <w:rPr>
                <w:noProof/>
                <w:webHidden/>
              </w:rPr>
            </w:r>
            <w:r>
              <w:rPr>
                <w:noProof/>
                <w:webHidden/>
              </w:rPr>
              <w:fldChar w:fldCharType="separate"/>
            </w:r>
            <w:r>
              <w:rPr>
                <w:noProof/>
                <w:webHidden/>
              </w:rPr>
              <w:t>2</w:t>
            </w:r>
            <w:r>
              <w:rPr>
                <w:noProof/>
                <w:webHidden/>
              </w:rPr>
              <w:fldChar w:fldCharType="end"/>
            </w:r>
          </w:hyperlink>
        </w:p>
        <w:p w14:paraId="18799D58" w14:textId="70294021" w:rsidR="00055226" w:rsidRDefault="00055226">
          <w:pPr>
            <w:pStyle w:val="TOC1"/>
            <w:tabs>
              <w:tab w:val="right" w:leader="dot" w:pos="7550"/>
            </w:tabs>
            <w:rPr>
              <w:noProof/>
              <w:lang w:eastAsia="en-GB"/>
            </w:rPr>
          </w:pPr>
          <w:hyperlink w:anchor="_Toc100094769" w:history="1">
            <w:r w:rsidRPr="00E61206">
              <w:rPr>
                <w:rStyle w:val="Hyperlink"/>
                <w:noProof/>
              </w:rPr>
              <w:t>Recognition</w:t>
            </w:r>
            <w:r>
              <w:rPr>
                <w:noProof/>
                <w:webHidden/>
              </w:rPr>
              <w:tab/>
            </w:r>
            <w:r>
              <w:rPr>
                <w:noProof/>
                <w:webHidden/>
              </w:rPr>
              <w:fldChar w:fldCharType="begin"/>
            </w:r>
            <w:r>
              <w:rPr>
                <w:noProof/>
                <w:webHidden/>
              </w:rPr>
              <w:instrText xml:space="preserve"> PAGEREF _Toc100094769 \h </w:instrText>
            </w:r>
            <w:r>
              <w:rPr>
                <w:noProof/>
                <w:webHidden/>
              </w:rPr>
            </w:r>
            <w:r>
              <w:rPr>
                <w:noProof/>
                <w:webHidden/>
              </w:rPr>
              <w:fldChar w:fldCharType="separate"/>
            </w:r>
            <w:r>
              <w:rPr>
                <w:noProof/>
                <w:webHidden/>
              </w:rPr>
              <w:t>3</w:t>
            </w:r>
            <w:r>
              <w:rPr>
                <w:noProof/>
                <w:webHidden/>
              </w:rPr>
              <w:fldChar w:fldCharType="end"/>
            </w:r>
          </w:hyperlink>
        </w:p>
        <w:p w14:paraId="0C95F058" w14:textId="237EB02B" w:rsidR="00055226" w:rsidRDefault="00055226">
          <w:pPr>
            <w:pStyle w:val="TOC1"/>
            <w:tabs>
              <w:tab w:val="right" w:leader="dot" w:pos="7550"/>
            </w:tabs>
            <w:rPr>
              <w:noProof/>
              <w:lang w:eastAsia="en-GB"/>
            </w:rPr>
          </w:pPr>
          <w:hyperlink w:anchor="_Toc100094770" w:history="1">
            <w:r w:rsidRPr="00E61206">
              <w:rPr>
                <w:rStyle w:val="Hyperlink"/>
                <w:noProof/>
              </w:rPr>
              <w:t>Support</w:t>
            </w:r>
            <w:r>
              <w:rPr>
                <w:noProof/>
                <w:webHidden/>
              </w:rPr>
              <w:tab/>
            </w:r>
            <w:r>
              <w:rPr>
                <w:noProof/>
                <w:webHidden/>
              </w:rPr>
              <w:fldChar w:fldCharType="begin"/>
            </w:r>
            <w:r>
              <w:rPr>
                <w:noProof/>
                <w:webHidden/>
              </w:rPr>
              <w:instrText xml:space="preserve"> PAGEREF _Toc100094770 \h </w:instrText>
            </w:r>
            <w:r>
              <w:rPr>
                <w:noProof/>
                <w:webHidden/>
              </w:rPr>
            </w:r>
            <w:r>
              <w:rPr>
                <w:noProof/>
                <w:webHidden/>
              </w:rPr>
              <w:fldChar w:fldCharType="separate"/>
            </w:r>
            <w:r>
              <w:rPr>
                <w:noProof/>
                <w:webHidden/>
              </w:rPr>
              <w:t>3</w:t>
            </w:r>
            <w:r>
              <w:rPr>
                <w:noProof/>
                <w:webHidden/>
              </w:rPr>
              <w:fldChar w:fldCharType="end"/>
            </w:r>
          </w:hyperlink>
        </w:p>
        <w:p w14:paraId="6F321C5C" w14:textId="59DCEA19" w:rsidR="00055226" w:rsidRDefault="00055226">
          <w:pPr>
            <w:pStyle w:val="TOC1"/>
            <w:tabs>
              <w:tab w:val="right" w:leader="dot" w:pos="7550"/>
            </w:tabs>
            <w:rPr>
              <w:noProof/>
              <w:lang w:eastAsia="en-GB"/>
            </w:rPr>
          </w:pPr>
          <w:hyperlink w:anchor="_Toc100094771" w:history="1">
            <w:r w:rsidRPr="00E61206">
              <w:rPr>
                <w:rStyle w:val="Hyperlink"/>
                <w:noProof/>
              </w:rPr>
              <w:t>Training sessions</w:t>
            </w:r>
            <w:r>
              <w:rPr>
                <w:noProof/>
                <w:webHidden/>
              </w:rPr>
              <w:tab/>
            </w:r>
            <w:r>
              <w:rPr>
                <w:noProof/>
                <w:webHidden/>
              </w:rPr>
              <w:fldChar w:fldCharType="begin"/>
            </w:r>
            <w:r>
              <w:rPr>
                <w:noProof/>
                <w:webHidden/>
              </w:rPr>
              <w:instrText xml:space="preserve"> PAGEREF _Toc100094771 \h </w:instrText>
            </w:r>
            <w:r>
              <w:rPr>
                <w:noProof/>
                <w:webHidden/>
              </w:rPr>
            </w:r>
            <w:r>
              <w:rPr>
                <w:noProof/>
                <w:webHidden/>
              </w:rPr>
              <w:fldChar w:fldCharType="separate"/>
            </w:r>
            <w:r>
              <w:rPr>
                <w:noProof/>
                <w:webHidden/>
              </w:rPr>
              <w:t>4</w:t>
            </w:r>
            <w:r>
              <w:rPr>
                <w:noProof/>
                <w:webHidden/>
              </w:rPr>
              <w:fldChar w:fldCharType="end"/>
            </w:r>
          </w:hyperlink>
        </w:p>
        <w:p w14:paraId="7076DEB2" w14:textId="0E431E97" w:rsidR="00055226" w:rsidRDefault="00055226">
          <w:pPr>
            <w:pStyle w:val="TOC1"/>
            <w:tabs>
              <w:tab w:val="right" w:leader="dot" w:pos="7550"/>
            </w:tabs>
            <w:rPr>
              <w:noProof/>
              <w:lang w:eastAsia="en-GB"/>
            </w:rPr>
          </w:pPr>
          <w:hyperlink w:anchor="_Toc100094772" w:history="1">
            <w:r w:rsidRPr="00E61206">
              <w:rPr>
                <w:rStyle w:val="Hyperlink"/>
                <w:noProof/>
              </w:rPr>
              <w:t>Determination</w:t>
            </w:r>
            <w:r>
              <w:rPr>
                <w:noProof/>
                <w:webHidden/>
              </w:rPr>
              <w:tab/>
            </w:r>
            <w:r>
              <w:rPr>
                <w:noProof/>
                <w:webHidden/>
              </w:rPr>
              <w:fldChar w:fldCharType="begin"/>
            </w:r>
            <w:r>
              <w:rPr>
                <w:noProof/>
                <w:webHidden/>
              </w:rPr>
              <w:instrText xml:space="preserve"> PAGEREF _Toc100094772 \h </w:instrText>
            </w:r>
            <w:r>
              <w:rPr>
                <w:noProof/>
                <w:webHidden/>
              </w:rPr>
            </w:r>
            <w:r>
              <w:rPr>
                <w:noProof/>
                <w:webHidden/>
              </w:rPr>
              <w:fldChar w:fldCharType="separate"/>
            </w:r>
            <w:r>
              <w:rPr>
                <w:noProof/>
                <w:webHidden/>
              </w:rPr>
              <w:t>5</w:t>
            </w:r>
            <w:r>
              <w:rPr>
                <w:noProof/>
                <w:webHidden/>
              </w:rPr>
              <w:fldChar w:fldCharType="end"/>
            </w:r>
          </w:hyperlink>
        </w:p>
        <w:p w14:paraId="1B4A3473" w14:textId="268BA433" w:rsidR="00055226" w:rsidRDefault="00055226">
          <w:pPr>
            <w:pStyle w:val="TOC1"/>
            <w:tabs>
              <w:tab w:val="right" w:leader="dot" w:pos="7550"/>
            </w:tabs>
            <w:rPr>
              <w:noProof/>
              <w:lang w:eastAsia="en-GB"/>
            </w:rPr>
          </w:pPr>
          <w:hyperlink w:anchor="_Toc100094773" w:history="1">
            <w:r w:rsidRPr="00E61206">
              <w:rPr>
                <w:rStyle w:val="Hyperlink"/>
                <w:noProof/>
              </w:rPr>
              <w:t>Good working conditions</w:t>
            </w:r>
            <w:r>
              <w:rPr>
                <w:noProof/>
                <w:webHidden/>
              </w:rPr>
              <w:tab/>
            </w:r>
            <w:r>
              <w:rPr>
                <w:noProof/>
                <w:webHidden/>
              </w:rPr>
              <w:fldChar w:fldCharType="begin"/>
            </w:r>
            <w:r>
              <w:rPr>
                <w:noProof/>
                <w:webHidden/>
              </w:rPr>
              <w:instrText xml:space="preserve"> PAGEREF _Toc100094773 \h </w:instrText>
            </w:r>
            <w:r>
              <w:rPr>
                <w:noProof/>
                <w:webHidden/>
              </w:rPr>
            </w:r>
            <w:r>
              <w:rPr>
                <w:noProof/>
                <w:webHidden/>
              </w:rPr>
              <w:fldChar w:fldCharType="separate"/>
            </w:r>
            <w:r>
              <w:rPr>
                <w:noProof/>
                <w:webHidden/>
              </w:rPr>
              <w:t>5</w:t>
            </w:r>
            <w:r>
              <w:rPr>
                <w:noProof/>
                <w:webHidden/>
              </w:rPr>
              <w:fldChar w:fldCharType="end"/>
            </w:r>
          </w:hyperlink>
        </w:p>
        <w:p w14:paraId="08CAD4E8" w14:textId="751A2270" w:rsidR="00055226" w:rsidRDefault="00055226">
          <w:pPr>
            <w:pStyle w:val="TOC1"/>
            <w:tabs>
              <w:tab w:val="right" w:leader="dot" w:pos="7550"/>
            </w:tabs>
            <w:rPr>
              <w:noProof/>
              <w:lang w:eastAsia="en-GB"/>
            </w:rPr>
          </w:pPr>
          <w:hyperlink w:anchor="_Toc100094774" w:history="1">
            <w:r w:rsidRPr="00E61206">
              <w:rPr>
                <w:rStyle w:val="Hyperlink"/>
                <w:noProof/>
              </w:rPr>
              <w:t>Lack of motivation</w:t>
            </w:r>
            <w:r>
              <w:rPr>
                <w:noProof/>
                <w:webHidden/>
              </w:rPr>
              <w:tab/>
            </w:r>
            <w:r>
              <w:rPr>
                <w:noProof/>
                <w:webHidden/>
              </w:rPr>
              <w:fldChar w:fldCharType="begin"/>
            </w:r>
            <w:r>
              <w:rPr>
                <w:noProof/>
                <w:webHidden/>
              </w:rPr>
              <w:instrText xml:space="preserve"> PAGEREF _Toc100094774 \h </w:instrText>
            </w:r>
            <w:r>
              <w:rPr>
                <w:noProof/>
                <w:webHidden/>
              </w:rPr>
            </w:r>
            <w:r>
              <w:rPr>
                <w:noProof/>
                <w:webHidden/>
              </w:rPr>
              <w:fldChar w:fldCharType="separate"/>
            </w:r>
            <w:r>
              <w:rPr>
                <w:noProof/>
                <w:webHidden/>
              </w:rPr>
              <w:t>6</w:t>
            </w:r>
            <w:r>
              <w:rPr>
                <w:noProof/>
                <w:webHidden/>
              </w:rPr>
              <w:fldChar w:fldCharType="end"/>
            </w:r>
          </w:hyperlink>
        </w:p>
        <w:p w14:paraId="68567370" w14:textId="7E48B7AE" w:rsidR="00055226" w:rsidRDefault="00055226">
          <w:pPr>
            <w:pStyle w:val="TOC1"/>
            <w:tabs>
              <w:tab w:val="right" w:leader="dot" w:pos="7550"/>
            </w:tabs>
            <w:rPr>
              <w:noProof/>
              <w:lang w:eastAsia="en-GB"/>
            </w:rPr>
          </w:pPr>
          <w:hyperlink w:anchor="_Toc100094775" w:history="1">
            <w:r w:rsidRPr="00E61206">
              <w:rPr>
                <w:rStyle w:val="Hyperlink"/>
                <w:noProof/>
              </w:rPr>
              <w:t>Goals</w:t>
            </w:r>
            <w:r>
              <w:rPr>
                <w:noProof/>
                <w:webHidden/>
              </w:rPr>
              <w:tab/>
            </w:r>
            <w:r>
              <w:rPr>
                <w:noProof/>
                <w:webHidden/>
              </w:rPr>
              <w:fldChar w:fldCharType="begin"/>
            </w:r>
            <w:r>
              <w:rPr>
                <w:noProof/>
                <w:webHidden/>
              </w:rPr>
              <w:instrText xml:space="preserve"> PAGEREF _Toc100094775 \h </w:instrText>
            </w:r>
            <w:r>
              <w:rPr>
                <w:noProof/>
                <w:webHidden/>
              </w:rPr>
            </w:r>
            <w:r>
              <w:rPr>
                <w:noProof/>
                <w:webHidden/>
              </w:rPr>
              <w:fldChar w:fldCharType="separate"/>
            </w:r>
            <w:r>
              <w:rPr>
                <w:noProof/>
                <w:webHidden/>
              </w:rPr>
              <w:t>6</w:t>
            </w:r>
            <w:r>
              <w:rPr>
                <w:noProof/>
                <w:webHidden/>
              </w:rPr>
              <w:fldChar w:fldCharType="end"/>
            </w:r>
          </w:hyperlink>
        </w:p>
        <w:p w14:paraId="57978181" w14:textId="52AB02AB" w:rsidR="00055226" w:rsidRDefault="00055226">
          <w:pPr>
            <w:pStyle w:val="TOC1"/>
            <w:tabs>
              <w:tab w:val="right" w:leader="dot" w:pos="7550"/>
            </w:tabs>
            <w:rPr>
              <w:noProof/>
              <w:lang w:eastAsia="en-GB"/>
            </w:rPr>
          </w:pPr>
          <w:hyperlink w:anchor="_Toc100094776" w:history="1">
            <w:r w:rsidRPr="00E61206">
              <w:rPr>
                <w:rStyle w:val="Hyperlink"/>
                <w:noProof/>
              </w:rPr>
              <w:t>Conclusion</w:t>
            </w:r>
            <w:r>
              <w:rPr>
                <w:noProof/>
                <w:webHidden/>
              </w:rPr>
              <w:tab/>
            </w:r>
            <w:r>
              <w:rPr>
                <w:noProof/>
                <w:webHidden/>
              </w:rPr>
              <w:fldChar w:fldCharType="begin"/>
            </w:r>
            <w:r>
              <w:rPr>
                <w:noProof/>
                <w:webHidden/>
              </w:rPr>
              <w:instrText xml:space="preserve"> PAGEREF _Toc100094776 \h </w:instrText>
            </w:r>
            <w:r>
              <w:rPr>
                <w:noProof/>
                <w:webHidden/>
              </w:rPr>
            </w:r>
            <w:r>
              <w:rPr>
                <w:noProof/>
                <w:webHidden/>
              </w:rPr>
              <w:fldChar w:fldCharType="separate"/>
            </w:r>
            <w:r>
              <w:rPr>
                <w:noProof/>
                <w:webHidden/>
              </w:rPr>
              <w:t>7</w:t>
            </w:r>
            <w:r>
              <w:rPr>
                <w:noProof/>
                <w:webHidden/>
              </w:rPr>
              <w:fldChar w:fldCharType="end"/>
            </w:r>
          </w:hyperlink>
        </w:p>
        <w:p w14:paraId="6A500854" w14:textId="18399BDD" w:rsidR="00055226" w:rsidRDefault="00055226">
          <w:pPr>
            <w:pStyle w:val="TOC1"/>
            <w:tabs>
              <w:tab w:val="right" w:leader="dot" w:pos="7550"/>
            </w:tabs>
            <w:rPr>
              <w:noProof/>
              <w:lang w:eastAsia="en-GB"/>
            </w:rPr>
          </w:pPr>
          <w:hyperlink w:anchor="_Toc100094777" w:history="1">
            <w:r w:rsidRPr="00E61206">
              <w:rPr>
                <w:rStyle w:val="Hyperlink"/>
                <w:noProof/>
              </w:rPr>
              <w:t>Reference list</w:t>
            </w:r>
            <w:r>
              <w:rPr>
                <w:noProof/>
                <w:webHidden/>
              </w:rPr>
              <w:tab/>
            </w:r>
            <w:r>
              <w:rPr>
                <w:noProof/>
                <w:webHidden/>
              </w:rPr>
              <w:fldChar w:fldCharType="begin"/>
            </w:r>
            <w:r>
              <w:rPr>
                <w:noProof/>
                <w:webHidden/>
              </w:rPr>
              <w:instrText xml:space="preserve"> PAGEREF _Toc100094777 \h </w:instrText>
            </w:r>
            <w:r>
              <w:rPr>
                <w:noProof/>
                <w:webHidden/>
              </w:rPr>
            </w:r>
            <w:r>
              <w:rPr>
                <w:noProof/>
                <w:webHidden/>
              </w:rPr>
              <w:fldChar w:fldCharType="separate"/>
            </w:r>
            <w:r>
              <w:rPr>
                <w:noProof/>
                <w:webHidden/>
              </w:rPr>
              <w:t>7</w:t>
            </w:r>
            <w:r>
              <w:rPr>
                <w:noProof/>
                <w:webHidden/>
              </w:rPr>
              <w:fldChar w:fldCharType="end"/>
            </w:r>
          </w:hyperlink>
        </w:p>
        <w:p w14:paraId="588E7592" w14:textId="751D1DC3" w:rsidR="00055226" w:rsidRDefault="00055226">
          <w:r>
            <w:rPr>
              <w:b/>
              <w:bCs/>
              <w:noProof/>
            </w:rPr>
            <w:fldChar w:fldCharType="end"/>
          </w:r>
        </w:p>
      </w:sdtContent>
    </w:sdt>
    <w:p w14:paraId="215A3AF2" w14:textId="7C5CF837" w:rsidR="00055226" w:rsidRDefault="00B94060" w:rsidP="004B621F">
      <w:pPr>
        <w:pStyle w:val="Heading1"/>
        <w:rPr>
          <w:rFonts w:eastAsia="Arial Nova"/>
        </w:rPr>
      </w:pPr>
      <w:r>
        <w:rPr>
          <w:rFonts w:eastAsia="Arial Nova"/>
        </w:rPr>
        <w:lastRenderedPageBreak/>
        <w:t>What is the most effective way to motivate staff?</w:t>
      </w:r>
    </w:p>
    <w:p w14:paraId="6F36476C" w14:textId="5269010D" w:rsidR="009B201D" w:rsidRPr="00A06130" w:rsidRDefault="009B201D" w:rsidP="004B621F">
      <w:pPr>
        <w:pStyle w:val="Heading1"/>
        <w:rPr>
          <w:rFonts w:eastAsia="Arial Nova"/>
        </w:rPr>
      </w:pPr>
      <w:bookmarkStart w:id="0" w:name="_Toc100094764"/>
      <w:r w:rsidRPr="00A06130">
        <w:rPr>
          <w:rFonts w:eastAsia="Arial Nova"/>
        </w:rPr>
        <w:t>Abstract</w:t>
      </w:r>
      <w:bookmarkEnd w:id="0"/>
    </w:p>
    <w:p w14:paraId="0E81C3C3" w14:textId="44069470" w:rsidR="009B201D" w:rsidRPr="00FF4F4F" w:rsidRDefault="009B201D" w:rsidP="00FF4F4F">
      <w:pPr>
        <w:spacing w:line="360" w:lineRule="auto"/>
        <w:jc w:val="center"/>
        <w:rPr>
          <w:rFonts w:ascii="Arial" w:eastAsia="Arial Nova" w:hAnsi="Arial" w:cs="Arial"/>
        </w:rPr>
      </w:pPr>
      <w:r w:rsidRPr="00FF4F4F">
        <w:rPr>
          <w:rFonts w:ascii="Arial" w:eastAsia="Arial Nova" w:hAnsi="Arial" w:cs="Arial"/>
        </w:rPr>
        <w:t xml:space="preserve">The purpose of this report is </w:t>
      </w:r>
      <w:r w:rsidR="00A114B5" w:rsidRPr="00FF4F4F">
        <w:rPr>
          <w:rFonts w:ascii="Arial" w:eastAsia="Arial Nova" w:hAnsi="Arial" w:cs="Arial"/>
        </w:rPr>
        <w:t>to find out the most effective to motivate staff.</w:t>
      </w:r>
      <w:r w:rsidR="00671EDD" w:rsidRPr="00FF4F4F">
        <w:rPr>
          <w:rFonts w:ascii="Arial" w:eastAsia="Arial Nova" w:hAnsi="Arial" w:cs="Arial"/>
        </w:rPr>
        <w:t xml:space="preserve"> The way I have found </w:t>
      </w:r>
      <w:r w:rsidR="000310B3" w:rsidRPr="00FF4F4F">
        <w:rPr>
          <w:rFonts w:ascii="Arial" w:eastAsia="Arial Nova" w:hAnsi="Arial" w:cs="Arial"/>
        </w:rPr>
        <w:t xml:space="preserve">out </w:t>
      </w:r>
      <w:r w:rsidR="00671EDD" w:rsidRPr="00FF4F4F">
        <w:rPr>
          <w:rFonts w:ascii="Arial" w:eastAsia="Arial Nova" w:hAnsi="Arial" w:cs="Arial"/>
        </w:rPr>
        <w:t>this information is through</w:t>
      </w:r>
      <w:r w:rsidR="00B12ED0" w:rsidRPr="00FF4F4F">
        <w:rPr>
          <w:rFonts w:ascii="Arial" w:eastAsia="Arial Nova" w:hAnsi="Arial" w:cs="Arial"/>
        </w:rPr>
        <w:t xml:space="preserve"> academic</w:t>
      </w:r>
      <w:r w:rsidR="00671EDD" w:rsidRPr="00FF4F4F">
        <w:rPr>
          <w:rFonts w:ascii="Arial" w:eastAsia="Arial Nova" w:hAnsi="Arial" w:cs="Arial"/>
        </w:rPr>
        <w:t xml:space="preserve"> </w:t>
      </w:r>
      <w:r w:rsidR="00AB2E06" w:rsidRPr="00FF4F4F">
        <w:rPr>
          <w:rFonts w:ascii="Arial" w:eastAsia="Arial Nova" w:hAnsi="Arial" w:cs="Arial"/>
        </w:rPr>
        <w:t>textbooks</w:t>
      </w:r>
      <w:r w:rsidR="00671EDD" w:rsidRPr="00FF4F4F">
        <w:rPr>
          <w:rFonts w:ascii="Arial" w:eastAsia="Arial Nova" w:hAnsi="Arial" w:cs="Arial"/>
        </w:rPr>
        <w:t xml:space="preserve">, academic articles, </w:t>
      </w:r>
      <w:r w:rsidR="00B12ED0" w:rsidRPr="00FF4F4F">
        <w:rPr>
          <w:rFonts w:ascii="Arial" w:eastAsia="Arial Nova" w:hAnsi="Arial" w:cs="Arial"/>
        </w:rPr>
        <w:t>and through online academic videos</w:t>
      </w:r>
      <w:r w:rsidR="000310B3" w:rsidRPr="00FF4F4F">
        <w:rPr>
          <w:rFonts w:ascii="Arial" w:eastAsia="Arial Nova" w:hAnsi="Arial" w:cs="Arial"/>
        </w:rPr>
        <w:t xml:space="preserve"> and using the University of Whales Trinity Saint David</w:t>
      </w:r>
      <w:r w:rsidR="00C1482F" w:rsidRPr="00FF4F4F">
        <w:rPr>
          <w:rFonts w:ascii="Arial" w:eastAsia="Arial Nova" w:hAnsi="Arial" w:cs="Arial"/>
        </w:rPr>
        <w:t xml:space="preserve"> access to the library. By using these </w:t>
      </w:r>
      <w:r w:rsidR="00AB2E06" w:rsidRPr="00FF4F4F">
        <w:rPr>
          <w:rFonts w:ascii="Arial" w:eastAsia="Arial Nova" w:hAnsi="Arial" w:cs="Arial"/>
        </w:rPr>
        <w:t>methods helps me to gain knowledge and come up with my conclusion. In my conclusion I believe that in my opinion recognition is the most effective way to help motivate staff.</w:t>
      </w:r>
    </w:p>
    <w:p w14:paraId="48AB2045" w14:textId="39ADF6F8" w:rsidR="00B068D4" w:rsidRPr="005E31F9" w:rsidRDefault="33EC966F" w:rsidP="004B621F">
      <w:pPr>
        <w:pStyle w:val="Heading1"/>
      </w:pPr>
      <w:bookmarkStart w:id="1" w:name="_Toc100094765"/>
      <w:r w:rsidRPr="005E31F9">
        <w:t>Introduction - What is the most effective way to motivate staff?</w:t>
      </w:r>
      <w:bookmarkEnd w:id="1"/>
    </w:p>
    <w:p w14:paraId="670B57D4" w14:textId="23147B68" w:rsidR="29C11F76" w:rsidRPr="00AB2E06" w:rsidRDefault="33EC966F" w:rsidP="479BC9D3">
      <w:pPr>
        <w:spacing w:line="360" w:lineRule="auto"/>
        <w:rPr>
          <w:rFonts w:ascii="Arial" w:hAnsi="Arial" w:cs="Arial"/>
        </w:rPr>
      </w:pPr>
      <w:r w:rsidRPr="00AB2E06">
        <w:rPr>
          <w:rFonts w:ascii="Arial" w:hAnsi="Arial" w:cs="Arial"/>
        </w:rPr>
        <w:t>In this research report I will be telling you about the most effective ways for staff to be motivated. According to BBC “Motivation refers to how driven and happy an employee is in their role." BBC tells us that motivation is key because if you are motivated you are set to achieve your goals and work hard within your job. I believe that achievement and success in everyday life depe</w:t>
      </w:r>
      <w:r w:rsidR="28C0C1FF" w:rsidRPr="00AB2E06">
        <w:rPr>
          <w:rFonts w:ascii="Arial" w:hAnsi="Arial" w:cs="Arial"/>
        </w:rPr>
        <w:t>nds on our own motivation and how far you are willing to go to achieve your goals. I will also be tal</w:t>
      </w:r>
      <w:r w:rsidR="479BC9D3" w:rsidRPr="00AB2E06">
        <w:rPr>
          <w:rFonts w:ascii="Arial" w:hAnsi="Arial" w:cs="Arial"/>
        </w:rPr>
        <w:t xml:space="preserve">king </w:t>
      </w:r>
      <w:r w:rsidR="00FF4F4F" w:rsidRPr="00AB2E06">
        <w:rPr>
          <w:rFonts w:ascii="Arial" w:hAnsi="Arial" w:cs="Arial"/>
        </w:rPr>
        <w:t xml:space="preserve">about </w:t>
      </w:r>
      <w:r w:rsidR="00046F53" w:rsidRPr="00AB2E06">
        <w:rPr>
          <w:rFonts w:ascii="Arial" w:hAnsi="Arial" w:cs="Arial"/>
        </w:rPr>
        <w:t>where</w:t>
      </w:r>
      <w:r w:rsidR="479BC9D3" w:rsidRPr="00AB2E06">
        <w:rPr>
          <w:rFonts w:ascii="Arial" w:hAnsi="Arial" w:cs="Arial"/>
        </w:rPr>
        <w:t xml:space="preserve"> motivation can be lacked on and how we can change that to help keep staff motivated.</w:t>
      </w:r>
    </w:p>
    <w:p w14:paraId="02DDD4D0" w14:textId="74B5D674" w:rsidR="29C11F76" w:rsidRPr="00AB2E06" w:rsidRDefault="29C11F76" w:rsidP="29C11F76">
      <w:pPr>
        <w:rPr>
          <w:rFonts w:ascii="Arial" w:hAnsi="Arial" w:cs="Arial"/>
        </w:rPr>
      </w:pPr>
    </w:p>
    <w:p w14:paraId="53EBB569" w14:textId="0F90F967" w:rsidR="29C11F76" w:rsidRPr="005E31F9" w:rsidRDefault="33EC966F" w:rsidP="004B621F">
      <w:pPr>
        <w:pStyle w:val="Heading1"/>
      </w:pPr>
      <w:bookmarkStart w:id="2" w:name="_Toc100094766"/>
      <w:r w:rsidRPr="005E31F9">
        <w:t>The different ways staff can be motivated.</w:t>
      </w:r>
      <w:bookmarkEnd w:id="2"/>
    </w:p>
    <w:p w14:paraId="15D43C34" w14:textId="3CAEFCA3" w:rsidR="29C11F76" w:rsidRPr="00AB2E06" w:rsidRDefault="246E91AE" w:rsidP="0601DA2E">
      <w:pPr>
        <w:rPr>
          <w:rFonts w:ascii="Arial" w:hAnsi="Arial" w:cs="Arial"/>
        </w:rPr>
      </w:pPr>
      <w:r w:rsidRPr="00AB2E06">
        <w:rPr>
          <w:rFonts w:ascii="Arial" w:hAnsi="Arial" w:cs="Arial"/>
        </w:rPr>
        <w:t>Staff can be motivated in several ways!</w:t>
      </w:r>
      <w:r w:rsidRPr="00AB2E06">
        <w:rPr>
          <w:rFonts w:ascii="Arial" w:hAnsi="Arial" w:cs="Arial"/>
          <w:noProof/>
        </w:rPr>
        <w:drawing>
          <wp:inline distT="0" distB="0" distL="0" distR="0" wp14:anchorId="7A71F5A1" wp14:editId="4890ECAF">
            <wp:extent cx="2713443" cy="1548924"/>
            <wp:effectExtent l="0" t="0" r="0" b="0"/>
            <wp:docPr id="1159978815" name="Picture 11599788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13443" cy="1548924"/>
                    </a:xfrm>
                    <a:prstGeom prst="rect">
                      <a:avLst/>
                    </a:prstGeom>
                  </pic:spPr>
                </pic:pic>
              </a:graphicData>
            </a:graphic>
          </wp:inline>
        </w:drawing>
      </w:r>
    </w:p>
    <w:p w14:paraId="300E5A73" w14:textId="7CBE0AB0" w:rsidR="479BC9D3" w:rsidRPr="005E31F9" w:rsidRDefault="479BC9D3" w:rsidP="00055226">
      <w:pPr>
        <w:pStyle w:val="Heading1"/>
      </w:pPr>
      <w:bookmarkStart w:id="3" w:name="_Toc100094767"/>
      <w:r w:rsidRPr="005E31F9">
        <w:lastRenderedPageBreak/>
        <w:t>Incentives</w:t>
      </w:r>
      <w:bookmarkEnd w:id="3"/>
    </w:p>
    <w:p w14:paraId="030A2FEA" w14:textId="3CC7CC82" w:rsidR="29C11F76" w:rsidRPr="00AB2E06" w:rsidRDefault="246E91AE" w:rsidP="479BC9D3">
      <w:pPr>
        <w:spacing w:line="360" w:lineRule="auto"/>
        <w:rPr>
          <w:rFonts w:ascii="Arial" w:eastAsia="Calibri" w:hAnsi="Arial" w:cs="Arial"/>
        </w:rPr>
      </w:pPr>
      <w:r w:rsidRPr="00AB2E06">
        <w:rPr>
          <w:rFonts w:ascii="Arial" w:hAnsi="Arial" w:cs="Arial"/>
        </w:rPr>
        <w:t xml:space="preserve"> Incentives are key to promote motivation. These include pay, recognition, promotions and raises. Incentives gives individuals a reason to increase their work rate and quality of work. Mathieu, et al showed </w:t>
      </w:r>
      <w:r w:rsidR="479BC9D3" w:rsidRPr="00AB2E06">
        <w:rPr>
          <w:rFonts w:ascii="Arial" w:hAnsi="Arial" w:cs="Arial"/>
        </w:rPr>
        <w:t>that “trainees high in achievement motivation were more motivated to learn” Mathieu, Martineau, and Tannenbaum (1993). Incentives means that staff members will more than likely behave in a way where they can which will result in rewards e.g., pay raises, recognition, promotions, and trying to stand out from everyone else to show just how motivated they are.</w:t>
      </w:r>
      <w:r w:rsidR="00784C8F">
        <w:rPr>
          <w:rFonts w:ascii="Arial" w:hAnsi="Arial" w:cs="Arial"/>
        </w:rPr>
        <w:t xml:space="preserve"> </w:t>
      </w:r>
    </w:p>
    <w:p w14:paraId="2B89945A" w14:textId="2289A39E" w:rsidR="29C11F76" w:rsidRPr="005E31F9" w:rsidRDefault="479BC9D3" w:rsidP="00055226">
      <w:pPr>
        <w:pStyle w:val="Heading1"/>
      </w:pPr>
      <w:bookmarkStart w:id="4" w:name="_Toc100094768"/>
      <w:r w:rsidRPr="005E31F9">
        <w:t>Pay</w:t>
      </w:r>
      <w:bookmarkEnd w:id="4"/>
    </w:p>
    <w:p w14:paraId="45243603" w14:textId="035A3A5C" w:rsidR="29C11F76" w:rsidRPr="00AB2E06" w:rsidRDefault="246E91AE" w:rsidP="479BC9D3">
      <w:pPr>
        <w:spacing w:line="360" w:lineRule="auto"/>
        <w:rPr>
          <w:rFonts w:ascii="Arial" w:eastAsia="Calibri" w:hAnsi="Arial" w:cs="Arial"/>
        </w:rPr>
      </w:pPr>
      <w:r w:rsidRPr="00AB2E06">
        <w:rPr>
          <w:rFonts w:ascii="Arial" w:hAnsi="Arial" w:cs="Arial"/>
        </w:rPr>
        <w:t>Pay is an effective way to motivate staff as they are more likely to perform to their potential if they are happy with their salary. In</w:t>
      </w:r>
      <w:r w:rsidR="479BC9D3" w:rsidRPr="00AB2E06">
        <w:rPr>
          <w:rFonts w:ascii="Arial" w:eastAsia="Calibri" w:hAnsi="Arial" w:cs="Arial"/>
        </w:rPr>
        <w:t xml:space="preserve"> emphasizing the importance of pay as a motivator, we are not saying that pay is the only important motivator. Indeed Rynes, Sara L. emphasised that pay is also a way of effective motivation. Pay is important because if you are earning a good salary the company is more than likely to have, higher productivity, better recruiting opportunities, employee empowerment. Higher productivity benefits because staff are motivated to come to work because of good pay. Better recruiting opportunities because staff are more likely to refer a friend to the job if they are happy with the pay. Employee empowerment shows that the staff have been recognized.</w:t>
      </w:r>
    </w:p>
    <w:p w14:paraId="6E38FC43" w14:textId="5531D9E4" w:rsidR="29C11F76" w:rsidRPr="005E31F9" w:rsidRDefault="479BC9D3" w:rsidP="00055226">
      <w:pPr>
        <w:pStyle w:val="Heading1"/>
      </w:pPr>
      <w:bookmarkStart w:id="5" w:name="_Toc100094769"/>
      <w:r w:rsidRPr="005E31F9">
        <w:t>Recognition</w:t>
      </w:r>
      <w:bookmarkEnd w:id="5"/>
    </w:p>
    <w:p w14:paraId="6C8D9857" w14:textId="6251A563" w:rsidR="29C11F76" w:rsidRPr="00AB2E06" w:rsidRDefault="246E91AE" w:rsidP="479BC9D3">
      <w:pPr>
        <w:spacing w:line="360" w:lineRule="auto"/>
        <w:rPr>
          <w:rFonts w:ascii="Arial" w:eastAsia="Calibri" w:hAnsi="Arial" w:cs="Arial"/>
        </w:rPr>
      </w:pPr>
      <w:r w:rsidRPr="00AB2E06">
        <w:rPr>
          <w:rFonts w:ascii="Arial" w:hAnsi="Arial" w:cs="Arial"/>
        </w:rPr>
        <w:t xml:space="preserve"> Recognition helps staff to see that their workplace values and see their successfulness, which as an employee you would feel proud of yourself and determined to keep working to your full potential. Recognition can be remarkably effective, Phillps et al. states “</w:t>
      </w:r>
      <w:r w:rsidR="479BC9D3" w:rsidRPr="00AB2E06">
        <w:rPr>
          <w:rFonts w:ascii="Arial" w:eastAsia="Calibri" w:hAnsi="Arial" w:cs="Arial"/>
        </w:rPr>
        <w:t xml:space="preserve">Handwritten thank you notes from department leadership can be an effective recognition tool.” Recognition has not always got to be about the bigger things, sometimes a handwritten note can mean a lot to an employee. It shows that the employer has invested time </w:t>
      </w:r>
      <w:r w:rsidR="479BC9D3" w:rsidRPr="00AB2E06">
        <w:rPr>
          <w:rFonts w:ascii="Arial" w:eastAsia="Calibri" w:hAnsi="Arial" w:cs="Arial"/>
        </w:rPr>
        <w:lastRenderedPageBreak/>
        <w:t>into you, they have seen how well you are doing and spent their own time by writing you a thank you note. This can motivate staff as they know that they have showed hardworking gratitude and growth which makes you happy and want to keep on working to their best ability. Phillips (2017) also shows more examples of recognition. “Some examples include in-person feedback, verbal recognition in front of the team, articles in a department newsletter, or posts on a department or institutional bulletin board. All</w:t>
      </w:r>
      <w:r w:rsidR="00945028" w:rsidRPr="00AB2E06">
        <w:rPr>
          <w:rFonts w:ascii="Arial" w:eastAsia="Calibri" w:hAnsi="Arial" w:cs="Arial"/>
        </w:rPr>
        <w:t xml:space="preserve"> </w:t>
      </w:r>
      <w:r w:rsidR="479BC9D3" w:rsidRPr="00AB2E06">
        <w:rPr>
          <w:rFonts w:ascii="Arial" w:eastAsia="Calibri" w:hAnsi="Arial" w:cs="Arial"/>
        </w:rPr>
        <w:t>methods can be effective in communicating achievements and the identified behaviours or attitudes of extraordinary employees. Public recognition should be given to staff at all levels and services.” when recognizing staff members for the work they have put in instantly boots their engagement.</w:t>
      </w:r>
    </w:p>
    <w:p w14:paraId="791F9036" w14:textId="767EEAED" w:rsidR="479BC9D3" w:rsidRPr="005E31F9" w:rsidRDefault="479BC9D3" w:rsidP="00055226">
      <w:pPr>
        <w:pStyle w:val="Heading1"/>
      </w:pPr>
      <w:bookmarkStart w:id="6" w:name="_Toc100094770"/>
      <w:r w:rsidRPr="005E31F9">
        <w:t>Support</w:t>
      </w:r>
      <w:bookmarkEnd w:id="6"/>
    </w:p>
    <w:p w14:paraId="2A5491C1" w14:textId="56289ED4" w:rsidR="01440CEB" w:rsidRPr="00AB2E06" w:rsidRDefault="0DA427FB" w:rsidP="479BC9D3">
      <w:pPr>
        <w:spacing w:line="360" w:lineRule="auto"/>
        <w:rPr>
          <w:rFonts w:ascii="Arial" w:hAnsi="Arial" w:cs="Arial"/>
        </w:rPr>
      </w:pPr>
      <w:r w:rsidRPr="00AB2E06">
        <w:rPr>
          <w:rFonts w:ascii="Arial" w:hAnsi="Arial" w:cs="Arial"/>
        </w:rPr>
        <w:t>To motivate staff, we need to support them. Supporting staff is a huge benefit because it helps staff build relationships with the other staff members. It also helps to reduce stress because you know that you have support from your peers, which makes you feel comfortable within the workplace. Supporting</w:t>
      </w:r>
      <w:r w:rsidR="479BC9D3" w:rsidRPr="00AB2E06">
        <w:rPr>
          <w:rFonts w:ascii="Arial" w:hAnsi="Arial" w:cs="Arial"/>
        </w:rPr>
        <w:t xml:space="preserve"> staff is vital because it reduces stress levels, it can be stressful at places of work but supporting each other can help loads to form professional relationships within the workplace. This is good because you know that you have got someone to talk to when you are struggling or needing just that bit more of extra support.</w:t>
      </w:r>
    </w:p>
    <w:p w14:paraId="4A74E752" w14:textId="79EE91C1" w:rsidR="479BC9D3" w:rsidRPr="00AB2E06" w:rsidRDefault="479BC9D3" w:rsidP="479BC9D3">
      <w:pPr>
        <w:spacing w:line="360" w:lineRule="auto"/>
        <w:rPr>
          <w:rFonts w:ascii="Arial" w:hAnsi="Arial" w:cs="Arial"/>
        </w:rPr>
      </w:pPr>
      <w:r w:rsidRPr="00AB2E06">
        <w:rPr>
          <w:rFonts w:ascii="Arial" w:hAnsi="Arial" w:cs="Arial"/>
        </w:rPr>
        <w:t>There are also more ways to support staff which instantly help staff feel motivated. Here are some of the ways you help to support staff, two-way communication, being available, helping to develop skills, building their confidence skills and much more. These are just some of the ways you can help support staff, it is not hard to support staff, it is not just doing the massive things sometimes it can be small like a general conversation giving your peers feedback which will also help them to grow within the business and develop more skills.</w:t>
      </w:r>
      <w:r w:rsidR="00490589">
        <w:rPr>
          <w:rFonts w:ascii="Arial" w:hAnsi="Arial" w:cs="Arial"/>
        </w:rPr>
        <w:t xml:space="preserve"> Support in a work environment is essential because with support in the workplace it can </w:t>
      </w:r>
      <w:r w:rsidR="00A934F5">
        <w:rPr>
          <w:rFonts w:ascii="Arial" w:hAnsi="Arial" w:cs="Arial"/>
        </w:rPr>
        <w:t>result in good behaviours</w:t>
      </w:r>
      <w:r w:rsidR="00B9299C">
        <w:rPr>
          <w:rFonts w:ascii="Arial" w:hAnsi="Arial" w:cs="Arial"/>
        </w:rPr>
        <w:t xml:space="preserve"> because </w:t>
      </w:r>
      <w:r w:rsidR="00E04A28">
        <w:rPr>
          <w:rFonts w:ascii="Arial" w:hAnsi="Arial" w:cs="Arial"/>
        </w:rPr>
        <w:t xml:space="preserve">staff </w:t>
      </w:r>
      <w:r w:rsidR="00E04A28">
        <w:rPr>
          <w:rFonts w:ascii="Arial" w:hAnsi="Arial" w:cs="Arial"/>
        </w:rPr>
        <w:lastRenderedPageBreak/>
        <w:t>will come to work happier and feeling positive about working.</w:t>
      </w:r>
      <w:r w:rsidR="006F2283">
        <w:rPr>
          <w:rFonts w:ascii="Arial" w:hAnsi="Arial" w:cs="Arial"/>
        </w:rPr>
        <w:t xml:space="preserve"> Also supporting staff within the </w:t>
      </w:r>
      <w:r w:rsidR="002C4BD3">
        <w:rPr>
          <w:rFonts w:ascii="Arial" w:hAnsi="Arial" w:cs="Arial"/>
        </w:rPr>
        <w:t xml:space="preserve">workplace </w:t>
      </w:r>
      <w:r w:rsidR="00984310">
        <w:rPr>
          <w:rFonts w:ascii="Arial" w:hAnsi="Arial" w:cs="Arial"/>
        </w:rPr>
        <w:t>staff will feel more interested in what they need to</w:t>
      </w:r>
      <w:r w:rsidR="002C4BD3">
        <w:rPr>
          <w:rFonts w:ascii="Arial" w:hAnsi="Arial" w:cs="Arial"/>
        </w:rPr>
        <w:t xml:space="preserve"> </w:t>
      </w:r>
      <w:r w:rsidR="00401898">
        <w:rPr>
          <w:rFonts w:ascii="Arial" w:hAnsi="Arial" w:cs="Arial"/>
        </w:rPr>
        <w:t>do. Showing that your interested in your work makes you instantly feel motivated.</w:t>
      </w:r>
    </w:p>
    <w:p w14:paraId="45F02221" w14:textId="7DE47707" w:rsidR="479BC9D3" w:rsidRPr="005E31F9" w:rsidRDefault="479BC9D3" w:rsidP="00055226">
      <w:pPr>
        <w:pStyle w:val="Heading1"/>
      </w:pPr>
      <w:bookmarkStart w:id="7" w:name="_Toc100094771"/>
      <w:r w:rsidRPr="005E31F9">
        <w:t>Training sessions</w:t>
      </w:r>
      <w:bookmarkEnd w:id="7"/>
    </w:p>
    <w:p w14:paraId="14314D7D" w14:textId="164C1185" w:rsidR="710F45FB" w:rsidRPr="00AB2E06" w:rsidRDefault="28C0C1FF" w:rsidP="479BC9D3">
      <w:pPr>
        <w:spacing w:line="360" w:lineRule="auto"/>
        <w:rPr>
          <w:rFonts w:ascii="Arial" w:hAnsi="Arial" w:cs="Arial"/>
        </w:rPr>
      </w:pPr>
      <w:r w:rsidRPr="00AB2E06">
        <w:rPr>
          <w:rFonts w:ascii="Arial" w:hAnsi="Arial" w:cs="Arial"/>
        </w:rPr>
        <w:t>One of the ways to motivate staff can be through training sessions. Train</w:t>
      </w:r>
      <w:r w:rsidR="479BC9D3" w:rsidRPr="00AB2E06">
        <w:rPr>
          <w:rFonts w:ascii="Arial" w:hAnsi="Arial" w:cs="Arial"/>
        </w:rPr>
        <w:t>ing sessions are important within every job role. through training sessions staff learn things they have forgotten and learn new things which will make them more confident in growing and improving their skills of the workplace. training sessions identify the employee's strengths and weaknesses this is a good opportunity to see what your employees are doing well in and what they are lacking in. This gives you the opportunity to help them develop more skills more and shows great leadership skills.</w:t>
      </w:r>
      <w:r w:rsidR="00846ED4">
        <w:rPr>
          <w:rFonts w:ascii="Arial" w:hAnsi="Arial" w:cs="Arial"/>
        </w:rPr>
        <w:t xml:space="preserve"> Training sessions help you to improve </w:t>
      </w:r>
      <w:r w:rsidR="00122444">
        <w:rPr>
          <w:rFonts w:ascii="Arial" w:hAnsi="Arial" w:cs="Arial"/>
        </w:rPr>
        <w:t>your growth</w:t>
      </w:r>
      <w:r w:rsidR="008A1CA3">
        <w:rPr>
          <w:rFonts w:ascii="Arial" w:hAnsi="Arial" w:cs="Arial"/>
        </w:rPr>
        <w:t xml:space="preserve"> by just showing up to the training sessions </w:t>
      </w:r>
      <w:r w:rsidR="00B6163E">
        <w:rPr>
          <w:rFonts w:ascii="Arial" w:hAnsi="Arial" w:cs="Arial"/>
        </w:rPr>
        <w:t xml:space="preserve">that </w:t>
      </w:r>
      <w:r w:rsidR="008A1CA3">
        <w:rPr>
          <w:rFonts w:ascii="Arial" w:hAnsi="Arial" w:cs="Arial"/>
        </w:rPr>
        <w:t xml:space="preserve">workplaces offer shows that your willing to </w:t>
      </w:r>
      <w:r w:rsidR="00B6163E">
        <w:rPr>
          <w:rFonts w:ascii="Arial" w:hAnsi="Arial" w:cs="Arial"/>
        </w:rPr>
        <w:t xml:space="preserve">improve your skills </w:t>
      </w:r>
      <w:r w:rsidR="007E5AAC">
        <w:rPr>
          <w:rFonts w:ascii="Arial" w:hAnsi="Arial" w:cs="Arial"/>
        </w:rPr>
        <w:t>which shows your determination.</w:t>
      </w:r>
    </w:p>
    <w:p w14:paraId="2DE67ADB" w14:textId="06EC6520" w:rsidR="479BC9D3" w:rsidRPr="005E31F9" w:rsidRDefault="479BC9D3" w:rsidP="00055226">
      <w:pPr>
        <w:pStyle w:val="Heading1"/>
      </w:pPr>
      <w:bookmarkStart w:id="8" w:name="_Toc100094772"/>
      <w:r w:rsidRPr="005E31F9">
        <w:t>Determination</w:t>
      </w:r>
      <w:bookmarkEnd w:id="8"/>
    </w:p>
    <w:p w14:paraId="6A8A9D21" w14:textId="7A7B6BA5" w:rsidR="479BC9D3" w:rsidRPr="00AB2E06" w:rsidRDefault="479BC9D3" w:rsidP="479BC9D3">
      <w:pPr>
        <w:spacing w:line="360" w:lineRule="auto"/>
        <w:jc w:val="center"/>
        <w:rPr>
          <w:rFonts w:ascii="Arial" w:eastAsia="Arial" w:hAnsi="Arial" w:cs="Arial"/>
          <w:color w:val="000000" w:themeColor="text1"/>
        </w:rPr>
      </w:pPr>
      <w:r w:rsidRPr="00AB2E06">
        <w:rPr>
          <w:rFonts w:ascii="Arial" w:eastAsia="Arial" w:hAnsi="Arial" w:cs="Arial"/>
          <w:color w:val="000000" w:themeColor="text1"/>
        </w:rPr>
        <w:t xml:space="preserve">According to Marylene Gagne (2014) that. Self-determination theory (SDT) has developed gradually over the last 40 years to become a major theory of human motivation. Determination helps motivate staff within a workplace, determined workers normally have a goal that they are focussed on achieving this means work rate would be pure. Determination helps to face our challenges and overcome them. Challenges could be that you struggle to work independently, to overcome this you would keep practising and trying to work to your best ability and ask for feedback of your manger or team leader to help you to achieve this. By doing this it shows that you are determined to do your best. </w:t>
      </w:r>
    </w:p>
    <w:p w14:paraId="1A55112D" w14:textId="1C0E7EDD" w:rsidR="29C11F76" w:rsidRPr="005E31F9" w:rsidRDefault="479BC9D3" w:rsidP="00055226">
      <w:pPr>
        <w:pStyle w:val="Heading1"/>
      </w:pPr>
      <w:bookmarkStart w:id="9" w:name="_Toc100094773"/>
      <w:r w:rsidRPr="005E31F9">
        <w:lastRenderedPageBreak/>
        <w:t>Good working conditions</w:t>
      </w:r>
      <w:bookmarkEnd w:id="9"/>
    </w:p>
    <w:p w14:paraId="276009E5" w14:textId="69520763" w:rsidR="479BC9D3" w:rsidRPr="00AB2E06" w:rsidRDefault="479BC9D3" w:rsidP="479BC9D3">
      <w:pPr>
        <w:spacing w:line="360" w:lineRule="auto"/>
        <w:jc w:val="center"/>
        <w:rPr>
          <w:rFonts w:ascii="Arial" w:eastAsia="Calibri" w:hAnsi="Arial" w:cs="Arial"/>
        </w:rPr>
      </w:pPr>
      <w:r w:rsidRPr="00AB2E06">
        <w:rPr>
          <w:rFonts w:ascii="Arial" w:hAnsi="Arial" w:cs="Arial"/>
        </w:rPr>
        <w:t>Working in a good condition environment is massively important to staff members. If the environment, you are working in is clean you are likely to recommend friends to get a job where you work. A lot of businesses go by the 5s cleaning checklist. The 5s cleaning checklist includes: 1 – SORT, 2 – SET IN ORDER, 3 – SHINE, 4 – STANDARDISE, and 5 – SUSTAIN. These 5 steps are key for maintaining clean workspace and the safety and hygiene of others. If the environment, you work in is not clean and its unhygienic and unpleasant for the other staff members around you. You would not want to come into work if it were not clean, would you? I know I would not want to work in an unclean environment it just dampens your mood instantly. Whereas having the 5s steps put in place is good because everyone helps each other to keep their place of work clean, it also helps us to maintain the wellbeing of everyone within the workplace and the behaviours of the workers will be positive if working in good conditions. Working in a dirty environment can impact negative behaviours. Huangfu G et al (2017) says that</w:t>
      </w:r>
      <w:r w:rsidRPr="00AB2E06">
        <w:rPr>
          <w:rFonts w:ascii="Arial" w:eastAsia="Calibri" w:hAnsi="Arial" w:cs="Arial"/>
        </w:rPr>
        <w:t xml:space="preserve"> in contrast, in a dirty environment, we found that people’s awareness of moral rules decreased, leading to the neglect of concern about immoral conduct.</w:t>
      </w:r>
    </w:p>
    <w:p w14:paraId="30483DAE" w14:textId="3ACF6469" w:rsidR="479BC9D3" w:rsidRPr="00AB2E06" w:rsidRDefault="479BC9D3" w:rsidP="479BC9D3">
      <w:pPr>
        <w:jc w:val="center"/>
        <w:rPr>
          <w:rFonts w:ascii="Arial" w:hAnsi="Arial" w:cs="Arial"/>
        </w:rPr>
      </w:pPr>
      <w:r w:rsidRPr="00AB2E06">
        <w:rPr>
          <w:rFonts w:ascii="Arial" w:hAnsi="Arial" w:cs="Arial"/>
          <w:noProof/>
        </w:rPr>
        <w:drawing>
          <wp:inline distT="0" distB="0" distL="0" distR="0" wp14:anchorId="6EA6C935" wp14:editId="60D14D16">
            <wp:extent cx="2333625" cy="1966656"/>
            <wp:effectExtent l="0" t="0" r="0" b="0"/>
            <wp:docPr id="273034931" name="Picture 2730349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333625" cy="1966656"/>
                    </a:xfrm>
                    <a:prstGeom prst="rect">
                      <a:avLst/>
                    </a:prstGeom>
                  </pic:spPr>
                </pic:pic>
              </a:graphicData>
            </a:graphic>
          </wp:inline>
        </w:drawing>
      </w:r>
    </w:p>
    <w:p w14:paraId="53C34B3E" w14:textId="23D5E61F" w:rsidR="479BC9D3" w:rsidRPr="00AB2E06" w:rsidRDefault="479BC9D3" w:rsidP="479BC9D3">
      <w:pPr>
        <w:rPr>
          <w:rFonts w:ascii="Arial" w:hAnsi="Arial" w:cs="Arial"/>
        </w:rPr>
      </w:pPr>
    </w:p>
    <w:p w14:paraId="3F2F7C23" w14:textId="415F1297" w:rsidR="479BC9D3" w:rsidRPr="00AB2E06" w:rsidRDefault="479BC9D3" w:rsidP="479BC9D3">
      <w:pPr>
        <w:rPr>
          <w:rFonts w:ascii="Arial" w:hAnsi="Arial" w:cs="Arial"/>
        </w:rPr>
      </w:pPr>
    </w:p>
    <w:p w14:paraId="24A6EA6E" w14:textId="77777777" w:rsidR="00945028" w:rsidRPr="00AB2E06" w:rsidRDefault="29C11F76" w:rsidP="29C11F76">
      <w:pPr>
        <w:rPr>
          <w:rFonts w:ascii="Arial" w:hAnsi="Arial" w:cs="Arial"/>
        </w:rPr>
      </w:pPr>
      <w:r w:rsidRPr="00AB2E06">
        <w:rPr>
          <w:rFonts w:ascii="Arial" w:hAnsi="Arial" w:cs="Arial"/>
        </w:rPr>
        <w:t xml:space="preserve"> </w:t>
      </w:r>
    </w:p>
    <w:p w14:paraId="66EAE906" w14:textId="1A2BB255" w:rsidR="00945028" w:rsidRPr="005E31F9" w:rsidRDefault="00945028" w:rsidP="00055226">
      <w:pPr>
        <w:pStyle w:val="Heading1"/>
      </w:pPr>
      <w:bookmarkStart w:id="10" w:name="_Toc100094774"/>
      <w:r w:rsidRPr="005E31F9">
        <w:lastRenderedPageBreak/>
        <w:t>Lack of motivation</w:t>
      </w:r>
      <w:bookmarkEnd w:id="10"/>
    </w:p>
    <w:p w14:paraId="36DA0E69" w14:textId="597AAFC6" w:rsidR="29C11F76" w:rsidRPr="00AB2E06" w:rsidRDefault="29C11F76" w:rsidP="00471452">
      <w:pPr>
        <w:spacing w:line="360" w:lineRule="auto"/>
        <w:rPr>
          <w:rFonts w:ascii="Arial" w:hAnsi="Arial" w:cs="Arial"/>
        </w:rPr>
      </w:pPr>
      <w:r w:rsidRPr="00AB2E06">
        <w:rPr>
          <w:rFonts w:ascii="Arial" w:hAnsi="Arial" w:cs="Arial"/>
        </w:rPr>
        <w:t>The lack of motivation can affect an individual's efficiency and quality of work and can also take an effect on people around them.</w:t>
      </w:r>
      <w:r w:rsidR="0084241D" w:rsidRPr="00AB2E06">
        <w:rPr>
          <w:rFonts w:ascii="Arial" w:hAnsi="Arial" w:cs="Arial"/>
        </w:rPr>
        <w:t xml:space="preserve"> L</w:t>
      </w:r>
      <w:r w:rsidR="00890C60" w:rsidRPr="00AB2E06">
        <w:rPr>
          <w:rFonts w:ascii="Arial" w:hAnsi="Arial" w:cs="Arial"/>
        </w:rPr>
        <w:t xml:space="preserve">ack of motivation </w:t>
      </w:r>
      <w:r w:rsidR="00A7636E" w:rsidRPr="00AB2E06">
        <w:rPr>
          <w:rFonts w:ascii="Arial" w:hAnsi="Arial" w:cs="Arial"/>
        </w:rPr>
        <w:t xml:space="preserve">can lead you to not </w:t>
      </w:r>
      <w:r w:rsidR="0073752B" w:rsidRPr="00AB2E06">
        <w:rPr>
          <w:rFonts w:ascii="Arial" w:hAnsi="Arial" w:cs="Arial"/>
        </w:rPr>
        <w:t>hitting the correct targets at work</w:t>
      </w:r>
      <w:r w:rsidR="00BF5222" w:rsidRPr="00AB2E06">
        <w:rPr>
          <w:rFonts w:ascii="Arial" w:hAnsi="Arial" w:cs="Arial"/>
        </w:rPr>
        <w:t xml:space="preserve">. This could be because of poor communication, poor communication can effective motivation </w:t>
      </w:r>
      <w:r w:rsidR="002F0BD8" w:rsidRPr="00AB2E06">
        <w:rPr>
          <w:rFonts w:ascii="Arial" w:hAnsi="Arial" w:cs="Arial"/>
        </w:rPr>
        <w:t xml:space="preserve">extensively </w:t>
      </w:r>
      <w:r w:rsidR="00E50827" w:rsidRPr="00AB2E06">
        <w:rPr>
          <w:rFonts w:ascii="Arial" w:hAnsi="Arial" w:cs="Arial"/>
        </w:rPr>
        <w:t xml:space="preserve">because important information </w:t>
      </w:r>
      <w:r w:rsidR="0084241D" w:rsidRPr="00AB2E06">
        <w:rPr>
          <w:rFonts w:ascii="Arial" w:hAnsi="Arial" w:cs="Arial"/>
        </w:rPr>
        <w:t>could be missed by not passing it on which could lead to consequences.</w:t>
      </w:r>
      <w:r w:rsidR="002F0BD8" w:rsidRPr="00AB2E06">
        <w:rPr>
          <w:rFonts w:ascii="Arial" w:hAnsi="Arial" w:cs="Arial"/>
        </w:rPr>
        <w:t xml:space="preserve"> </w:t>
      </w:r>
      <w:r w:rsidR="00BF5222" w:rsidRPr="00AB2E06">
        <w:rPr>
          <w:rFonts w:ascii="Arial" w:hAnsi="Arial" w:cs="Arial"/>
        </w:rPr>
        <w:t xml:space="preserve"> </w:t>
      </w:r>
      <w:r w:rsidR="00E40B59" w:rsidRPr="00AB2E06">
        <w:rPr>
          <w:rFonts w:ascii="Arial" w:hAnsi="Arial" w:cs="Arial"/>
        </w:rPr>
        <w:t xml:space="preserve">It can </w:t>
      </w:r>
      <w:r w:rsidR="008079D0" w:rsidRPr="00AB2E06">
        <w:rPr>
          <w:rFonts w:ascii="Arial" w:hAnsi="Arial" w:cs="Arial"/>
        </w:rPr>
        <w:t xml:space="preserve">also </w:t>
      </w:r>
      <w:r w:rsidR="0019648E" w:rsidRPr="00AB2E06">
        <w:rPr>
          <w:rFonts w:ascii="Arial" w:hAnsi="Arial" w:cs="Arial"/>
        </w:rPr>
        <w:t>affect</w:t>
      </w:r>
      <w:r w:rsidR="00E40B59" w:rsidRPr="00AB2E06">
        <w:rPr>
          <w:rFonts w:ascii="Arial" w:hAnsi="Arial" w:cs="Arial"/>
        </w:rPr>
        <w:t xml:space="preserve"> people around us within </w:t>
      </w:r>
      <w:r w:rsidR="0027662E" w:rsidRPr="00AB2E06">
        <w:rPr>
          <w:rFonts w:ascii="Arial" w:hAnsi="Arial" w:cs="Arial"/>
        </w:rPr>
        <w:t xml:space="preserve">the workplace because if </w:t>
      </w:r>
      <w:r w:rsidR="008079D0" w:rsidRPr="00AB2E06">
        <w:rPr>
          <w:rFonts w:ascii="Arial" w:hAnsi="Arial" w:cs="Arial"/>
        </w:rPr>
        <w:t>someone’s</w:t>
      </w:r>
      <w:r w:rsidR="0027662E" w:rsidRPr="00AB2E06">
        <w:rPr>
          <w:rFonts w:ascii="Arial" w:hAnsi="Arial" w:cs="Arial"/>
        </w:rPr>
        <w:t xml:space="preserve"> not got a good attitude at work it can bring others down and make them feel unco</w:t>
      </w:r>
      <w:r w:rsidR="008079D0" w:rsidRPr="00AB2E06">
        <w:rPr>
          <w:rFonts w:ascii="Arial" w:hAnsi="Arial" w:cs="Arial"/>
        </w:rPr>
        <w:t xml:space="preserve">mfortable around you and </w:t>
      </w:r>
      <w:r w:rsidR="00801348" w:rsidRPr="00AB2E06">
        <w:rPr>
          <w:rFonts w:ascii="Arial" w:hAnsi="Arial" w:cs="Arial"/>
        </w:rPr>
        <w:t>there is</w:t>
      </w:r>
      <w:r w:rsidR="008079D0" w:rsidRPr="00AB2E06">
        <w:rPr>
          <w:rFonts w:ascii="Arial" w:hAnsi="Arial" w:cs="Arial"/>
        </w:rPr>
        <w:t xml:space="preserve"> a saying</w:t>
      </w:r>
      <w:r w:rsidR="00801348" w:rsidRPr="00AB2E06">
        <w:rPr>
          <w:rFonts w:ascii="Arial" w:hAnsi="Arial" w:cs="Arial"/>
        </w:rPr>
        <w:t xml:space="preserve"> “treading on eggshells” other </w:t>
      </w:r>
      <w:r w:rsidR="00A8596B" w:rsidRPr="00AB2E06">
        <w:rPr>
          <w:rFonts w:ascii="Arial" w:hAnsi="Arial" w:cs="Arial"/>
        </w:rPr>
        <w:t>employees</w:t>
      </w:r>
      <w:r w:rsidR="00801348" w:rsidRPr="00AB2E06">
        <w:rPr>
          <w:rFonts w:ascii="Arial" w:hAnsi="Arial" w:cs="Arial"/>
        </w:rPr>
        <w:t xml:space="preserve"> could feel like they are treading on </w:t>
      </w:r>
      <w:r w:rsidR="00A8596B" w:rsidRPr="00AB2E06">
        <w:rPr>
          <w:rFonts w:ascii="Arial" w:hAnsi="Arial" w:cs="Arial"/>
        </w:rPr>
        <w:t>eggshells around you</w:t>
      </w:r>
      <w:r w:rsidR="008C1C94" w:rsidRPr="00AB2E06">
        <w:rPr>
          <w:rFonts w:ascii="Arial" w:hAnsi="Arial" w:cs="Arial"/>
        </w:rPr>
        <w:t xml:space="preserve"> and therefore make mistakes and not</w:t>
      </w:r>
      <w:r w:rsidR="00C357CE" w:rsidRPr="00AB2E06">
        <w:rPr>
          <w:rFonts w:ascii="Arial" w:hAnsi="Arial" w:cs="Arial"/>
        </w:rPr>
        <w:t xml:space="preserve"> be able to perform to </w:t>
      </w:r>
      <w:r w:rsidR="00E74191" w:rsidRPr="00AB2E06">
        <w:rPr>
          <w:rFonts w:ascii="Arial" w:hAnsi="Arial" w:cs="Arial"/>
        </w:rPr>
        <w:t xml:space="preserve">their </w:t>
      </w:r>
      <w:r w:rsidR="00C357CE" w:rsidRPr="00AB2E06">
        <w:rPr>
          <w:rFonts w:ascii="Arial" w:hAnsi="Arial" w:cs="Arial"/>
        </w:rPr>
        <w:t>optimum standards</w:t>
      </w:r>
      <w:r w:rsidR="00E74191" w:rsidRPr="00AB2E06">
        <w:rPr>
          <w:rFonts w:ascii="Arial" w:hAnsi="Arial" w:cs="Arial"/>
        </w:rPr>
        <w:t xml:space="preserve">. </w:t>
      </w:r>
      <w:r w:rsidR="0019648E" w:rsidRPr="00AB2E06">
        <w:rPr>
          <w:rFonts w:ascii="Arial" w:hAnsi="Arial" w:cs="Arial"/>
        </w:rPr>
        <w:t xml:space="preserve">Employees </w:t>
      </w:r>
      <w:r w:rsidR="002C7876" w:rsidRPr="00AB2E06">
        <w:rPr>
          <w:rFonts w:ascii="Arial" w:hAnsi="Arial" w:cs="Arial"/>
        </w:rPr>
        <w:t xml:space="preserve">can also lack motivation if </w:t>
      </w:r>
      <w:r w:rsidR="00D53528" w:rsidRPr="00AB2E06">
        <w:rPr>
          <w:rFonts w:ascii="Arial" w:hAnsi="Arial" w:cs="Arial"/>
        </w:rPr>
        <w:t>their</w:t>
      </w:r>
      <w:r w:rsidR="002C7876" w:rsidRPr="00AB2E06">
        <w:rPr>
          <w:rFonts w:ascii="Arial" w:hAnsi="Arial" w:cs="Arial"/>
        </w:rPr>
        <w:t xml:space="preserve"> team leader, ma</w:t>
      </w:r>
      <w:r w:rsidR="00273BCD" w:rsidRPr="00AB2E06">
        <w:rPr>
          <w:rFonts w:ascii="Arial" w:hAnsi="Arial" w:cs="Arial"/>
        </w:rPr>
        <w:t>nager doesn’t promote a good moral within the team</w:t>
      </w:r>
      <w:r w:rsidR="007B5646" w:rsidRPr="00AB2E06">
        <w:rPr>
          <w:rFonts w:ascii="Arial" w:hAnsi="Arial" w:cs="Arial"/>
        </w:rPr>
        <w:t>, as it is the</w:t>
      </w:r>
      <w:r w:rsidR="00044FCD" w:rsidRPr="00AB2E06">
        <w:rPr>
          <w:rFonts w:ascii="Arial" w:hAnsi="Arial" w:cs="Arial"/>
        </w:rPr>
        <w:t>ir</w:t>
      </w:r>
      <w:r w:rsidR="007B5646" w:rsidRPr="00AB2E06">
        <w:rPr>
          <w:rFonts w:ascii="Arial" w:hAnsi="Arial" w:cs="Arial"/>
        </w:rPr>
        <w:t xml:space="preserve"> role to bring their teams sp</w:t>
      </w:r>
      <w:r w:rsidR="00044FCD" w:rsidRPr="00AB2E06">
        <w:rPr>
          <w:rFonts w:ascii="Arial" w:hAnsi="Arial" w:cs="Arial"/>
        </w:rPr>
        <w:t xml:space="preserve">irit up.  </w:t>
      </w:r>
    </w:p>
    <w:p w14:paraId="1065E1BA" w14:textId="4C06BB23" w:rsidR="29C11F76" w:rsidRPr="005E31F9" w:rsidRDefault="00471452" w:rsidP="00055226">
      <w:pPr>
        <w:pStyle w:val="Heading1"/>
      </w:pPr>
      <w:bookmarkStart w:id="11" w:name="_Toc100094775"/>
      <w:r w:rsidRPr="005E31F9">
        <w:t>Goals</w:t>
      </w:r>
      <w:bookmarkEnd w:id="11"/>
    </w:p>
    <w:p w14:paraId="242930B7" w14:textId="71F9BE9E" w:rsidR="00C1147A" w:rsidRPr="00AB2E06" w:rsidRDefault="00526260" w:rsidP="006718B9">
      <w:pPr>
        <w:spacing w:line="360" w:lineRule="auto"/>
        <w:rPr>
          <w:rFonts w:ascii="Arial" w:hAnsi="Arial" w:cs="Arial"/>
        </w:rPr>
      </w:pPr>
      <w:r w:rsidRPr="00AB2E06">
        <w:rPr>
          <w:rFonts w:ascii="Arial" w:hAnsi="Arial" w:cs="Arial"/>
        </w:rPr>
        <w:t>It is important to set yourself with goals</w:t>
      </w:r>
      <w:r w:rsidR="005513FF" w:rsidRPr="00AB2E06">
        <w:rPr>
          <w:rFonts w:ascii="Arial" w:hAnsi="Arial" w:cs="Arial"/>
        </w:rPr>
        <w:t xml:space="preserve"> as they will help you to measure</w:t>
      </w:r>
      <w:r w:rsidR="00706BF4" w:rsidRPr="00AB2E06">
        <w:rPr>
          <w:rFonts w:ascii="Arial" w:hAnsi="Arial" w:cs="Arial"/>
        </w:rPr>
        <w:t xml:space="preserve"> and keep track of</w:t>
      </w:r>
      <w:r w:rsidR="005513FF" w:rsidRPr="00AB2E06">
        <w:rPr>
          <w:rFonts w:ascii="Arial" w:hAnsi="Arial" w:cs="Arial"/>
        </w:rPr>
        <w:t xml:space="preserve"> your progress</w:t>
      </w:r>
      <w:r w:rsidR="00706BF4" w:rsidRPr="00AB2E06">
        <w:rPr>
          <w:rFonts w:ascii="Arial" w:hAnsi="Arial" w:cs="Arial"/>
        </w:rPr>
        <w:t xml:space="preserve">, seeing positive results can lead to </w:t>
      </w:r>
      <w:r w:rsidR="00F8436E" w:rsidRPr="00AB2E06">
        <w:rPr>
          <w:rFonts w:ascii="Arial" w:hAnsi="Arial" w:cs="Arial"/>
        </w:rPr>
        <w:t>more motivated.</w:t>
      </w:r>
      <w:r w:rsidR="005F640A" w:rsidRPr="00AB2E06">
        <w:rPr>
          <w:rFonts w:ascii="Arial" w:hAnsi="Arial" w:cs="Arial"/>
        </w:rPr>
        <w:t xml:space="preserve"> </w:t>
      </w:r>
      <w:r w:rsidR="008426ED" w:rsidRPr="00AB2E06">
        <w:rPr>
          <w:rFonts w:ascii="Arial" w:hAnsi="Arial" w:cs="Arial"/>
        </w:rPr>
        <w:t xml:space="preserve">A </w:t>
      </w:r>
      <w:r w:rsidR="00503998" w:rsidRPr="00AB2E06">
        <w:rPr>
          <w:rFonts w:ascii="Arial" w:hAnsi="Arial" w:cs="Arial"/>
        </w:rPr>
        <w:t>long-term</w:t>
      </w:r>
      <w:r w:rsidR="008426ED" w:rsidRPr="00AB2E06">
        <w:rPr>
          <w:rFonts w:ascii="Arial" w:hAnsi="Arial" w:cs="Arial"/>
        </w:rPr>
        <w:t xml:space="preserve"> goal will allow you to vis</w:t>
      </w:r>
      <w:r w:rsidR="000B2882" w:rsidRPr="00AB2E06">
        <w:rPr>
          <w:rFonts w:ascii="Arial" w:hAnsi="Arial" w:cs="Arial"/>
        </w:rPr>
        <w:t xml:space="preserve">ion your </w:t>
      </w:r>
      <w:r w:rsidR="00F54301" w:rsidRPr="00AB2E06">
        <w:rPr>
          <w:rFonts w:ascii="Arial" w:hAnsi="Arial" w:cs="Arial"/>
        </w:rPr>
        <w:t xml:space="preserve">career steps in order to </w:t>
      </w:r>
      <w:r w:rsidR="00C1147A" w:rsidRPr="00AB2E06">
        <w:rPr>
          <w:rFonts w:ascii="Arial" w:hAnsi="Arial" w:cs="Arial"/>
        </w:rPr>
        <w:t xml:space="preserve">reach where you want to be. Within a workplace having a goal is important as we will be able to work our way up to where we want to be, by </w:t>
      </w:r>
      <w:r w:rsidR="00656AAA" w:rsidRPr="00AB2E06">
        <w:rPr>
          <w:rFonts w:ascii="Arial" w:hAnsi="Arial" w:cs="Arial"/>
        </w:rPr>
        <w:t>receiving</w:t>
      </w:r>
      <w:r w:rsidR="00C1147A" w:rsidRPr="00AB2E06">
        <w:rPr>
          <w:rFonts w:ascii="Arial" w:hAnsi="Arial" w:cs="Arial"/>
        </w:rPr>
        <w:t xml:space="preserve"> feedback from you peers which will</w:t>
      </w:r>
      <w:r w:rsidR="00417408" w:rsidRPr="00AB2E06">
        <w:rPr>
          <w:rFonts w:ascii="Arial" w:hAnsi="Arial" w:cs="Arial"/>
        </w:rPr>
        <w:t xml:space="preserve"> help you to become more motivated and willing to push </w:t>
      </w:r>
      <w:r w:rsidR="00503998" w:rsidRPr="00AB2E06">
        <w:rPr>
          <w:rFonts w:ascii="Arial" w:hAnsi="Arial" w:cs="Arial"/>
        </w:rPr>
        <w:t>yourself further.</w:t>
      </w:r>
      <w:r w:rsidR="00AE41DC" w:rsidRPr="00AB2E06">
        <w:rPr>
          <w:rFonts w:ascii="Arial" w:hAnsi="Arial" w:cs="Arial"/>
        </w:rPr>
        <w:t xml:space="preserve"> </w:t>
      </w:r>
      <w:r w:rsidR="00C83E06" w:rsidRPr="00AB2E06">
        <w:rPr>
          <w:rFonts w:ascii="Arial" w:hAnsi="Arial" w:cs="Arial"/>
        </w:rPr>
        <w:t xml:space="preserve">(1993 Channel 1 Creative </w:t>
      </w:r>
      <w:r w:rsidR="00303392" w:rsidRPr="00AB2E06">
        <w:rPr>
          <w:rFonts w:ascii="Arial" w:hAnsi="Arial" w:cs="Arial"/>
        </w:rPr>
        <w:t xml:space="preserve">Media) </w:t>
      </w:r>
      <w:r w:rsidR="00543074" w:rsidRPr="00AB2E06">
        <w:rPr>
          <w:rFonts w:ascii="Arial" w:hAnsi="Arial" w:cs="Arial"/>
        </w:rPr>
        <w:t>“</w:t>
      </w:r>
      <w:r w:rsidR="00A71CD6" w:rsidRPr="00AB2E06">
        <w:rPr>
          <w:rFonts w:ascii="Arial" w:hAnsi="Arial" w:cs="Arial"/>
        </w:rPr>
        <w:t>T</w:t>
      </w:r>
      <w:r w:rsidR="00543074" w:rsidRPr="00AB2E06">
        <w:rPr>
          <w:rFonts w:ascii="Arial" w:hAnsi="Arial" w:cs="Arial"/>
        </w:rPr>
        <w:t xml:space="preserve">he beauty about goals is </w:t>
      </w:r>
      <w:r w:rsidR="004B6B57" w:rsidRPr="00AB2E06">
        <w:rPr>
          <w:rFonts w:ascii="Arial" w:hAnsi="Arial" w:cs="Arial"/>
        </w:rPr>
        <w:t>that</w:t>
      </w:r>
      <w:r w:rsidR="00543074" w:rsidRPr="00AB2E06">
        <w:rPr>
          <w:rFonts w:ascii="Arial" w:hAnsi="Arial" w:cs="Arial"/>
        </w:rPr>
        <w:t xml:space="preserve"> there will still be plenty of time</w:t>
      </w:r>
      <w:r w:rsidR="00172E1D" w:rsidRPr="00AB2E06">
        <w:rPr>
          <w:rFonts w:ascii="Arial" w:hAnsi="Arial" w:cs="Arial"/>
        </w:rPr>
        <w:t xml:space="preserve"> where you are blown off course</w:t>
      </w:r>
      <w:r w:rsidR="006017C0" w:rsidRPr="00AB2E06">
        <w:rPr>
          <w:rFonts w:ascii="Arial" w:hAnsi="Arial" w:cs="Arial"/>
        </w:rPr>
        <w:t xml:space="preserve">, but like a </w:t>
      </w:r>
      <w:r w:rsidR="00A71CD6" w:rsidRPr="00AB2E06">
        <w:rPr>
          <w:rFonts w:ascii="Arial" w:hAnsi="Arial" w:cs="Arial"/>
        </w:rPr>
        <w:t>ship’s</w:t>
      </w:r>
      <w:r w:rsidR="006017C0" w:rsidRPr="00AB2E06">
        <w:rPr>
          <w:rFonts w:ascii="Arial" w:hAnsi="Arial" w:cs="Arial"/>
        </w:rPr>
        <w:t xml:space="preserve"> captain you simply</w:t>
      </w:r>
      <w:r w:rsidR="0054655B" w:rsidRPr="00AB2E06">
        <w:rPr>
          <w:rFonts w:ascii="Arial" w:hAnsi="Arial" w:cs="Arial"/>
        </w:rPr>
        <w:t xml:space="preserve"> make the necessary adjustments to get you back on track.</w:t>
      </w:r>
      <w:r w:rsidR="00A71CD6" w:rsidRPr="00AB2E06">
        <w:rPr>
          <w:rFonts w:ascii="Arial" w:hAnsi="Arial" w:cs="Arial"/>
        </w:rPr>
        <w:t>”</w:t>
      </w:r>
      <w:r w:rsidR="006017C0" w:rsidRPr="00AB2E06">
        <w:rPr>
          <w:rFonts w:ascii="Arial" w:hAnsi="Arial" w:cs="Arial"/>
        </w:rPr>
        <w:t xml:space="preserve"> </w:t>
      </w:r>
      <w:r w:rsidR="00EE0F79" w:rsidRPr="00AB2E06">
        <w:rPr>
          <w:rFonts w:ascii="Arial" w:hAnsi="Arial" w:cs="Arial"/>
        </w:rPr>
        <w:t xml:space="preserve">Sometimes our goals may not always go as planned, but this is where motivation will kick in </w:t>
      </w:r>
      <w:r w:rsidR="004B6B57" w:rsidRPr="00AB2E06">
        <w:rPr>
          <w:rFonts w:ascii="Arial" w:hAnsi="Arial" w:cs="Arial"/>
        </w:rPr>
        <w:t>and aim for a better result.</w:t>
      </w:r>
      <w:r w:rsidR="0005280B" w:rsidRPr="00AB2E06">
        <w:rPr>
          <w:rFonts w:ascii="Arial" w:hAnsi="Arial" w:cs="Arial"/>
        </w:rPr>
        <w:t xml:space="preserve"> </w:t>
      </w:r>
    </w:p>
    <w:p w14:paraId="1512ABBC" w14:textId="49AB3E0B" w:rsidR="00472AA7" w:rsidRPr="005E31F9" w:rsidRDefault="00472AA7" w:rsidP="00055226">
      <w:pPr>
        <w:pStyle w:val="Heading1"/>
      </w:pPr>
      <w:bookmarkStart w:id="12" w:name="_Toc100094776"/>
      <w:r w:rsidRPr="005E31F9">
        <w:t>Conclusion</w:t>
      </w:r>
      <w:bookmarkEnd w:id="12"/>
    </w:p>
    <w:p w14:paraId="367B8B5E" w14:textId="4B8BC557" w:rsidR="29C11F76" w:rsidRPr="00AB2E06" w:rsidRDefault="00C45586" w:rsidP="006718B9">
      <w:pPr>
        <w:spacing w:line="360" w:lineRule="auto"/>
        <w:rPr>
          <w:rFonts w:ascii="Arial" w:hAnsi="Arial" w:cs="Arial"/>
        </w:rPr>
      </w:pPr>
      <w:r w:rsidRPr="00AB2E06">
        <w:rPr>
          <w:rFonts w:ascii="Arial" w:hAnsi="Arial" w:cs="Arial"/>
        </w:rPr>
        <w:t xml:space="preserve">In my opinion I think that the most effective way to motivate staff is by is </w:t>
      </w:r>
      <w:r w:rsidRPr="00AB2E06">
        <w:rPr>
          <w:rFonts w:ascii="Arial" w:hAnsi="Arial" w:cs="Arial"/>
          <w:b/>
          <w:bCs/>
        </w:rPr>
        <w:t xml:space="preserve">recognition </w:t>
      </w:r>
      <w:r w:rsidRPr="00AB2E06">
        <w:rPr>
          <w:rFonts w:ascii="Arial" w:hAnsi="Arial" w:cs="Arial"/>
        </w:rPr>
        <w:t xml:space="preserve">because </w:t>
      </w:r>
      <w:r w:rsidR="00190B9D" w:rsidRPr="00AB2E06">
        <w:rPr>
          <w:rFonts w:ascii="Arial" w:hAnsi="Arial" w:cs="Arial"/>
        </w:rPr>
        <w:t xml:space="preserve">I feel with recognition it makes you feel like part of </w:t>
      </w:r>
      <w:r w:rsidR="00190B9D" w:rsidRPr="00AB2E06">
        <w:rPr>
          <w:rFonts w:ascii="Arial" w:hAnsi="Arial" w:cs="Arial"/>
        </w:rPr>
        <w:lastRenderedPageBreak/>
        <w:t>something. It also increases motiv</w:t>
      </w:r>
      <w:r w:rsidR="009B75F8" w:rsidRPr="00AB2E06">
        <w:rPr>
          <w:rFonts w:ascii="Arial" w:hAnsi="Arial" w:cs="Arial"/>
        </w:rPr>
        <w:t>ation</w:t>
      </w:r>
      <w:r w:rsidR="00F077D4" w:rsidRPr="00AB2E06">
        <w:rPr>
          <w:rFonts w:ascii="Arial" w:hAnsi="Arial" w:cs="Arial"/>
        </w:rPr>
        <w:t>.</w:t>
      </w:r>
      <w:r w:rsidR="00190B9D" w:rsidRPr="00AB2E06">
        <w:rPr>
          <w:rFonts w:ascii="Arial" w:hAnsi="Arial" w:cs="Arial"/>
        </w:rPr>
        <w:t xml:space="preserve"> </w:t>
      </w:r>
      <w:r w:rsidR="00F077D4" w:rsidRPr="00AB2E06">
        <w:rPr>
          <w:rFonts w:ascii="Arial" w:hAnsi="Arial" w:cs="Arial"/>
        </w:rPr>
        <w:t>With</w:t>
      </w:r>
      <w:r w:rsidR="00190B9D" w:rsidRPr="00AB2E06">
        <w:rPr>
          <w:rFonts w:ascii="Arial" w:hAnsi="Arial" w:cs="Arial"/>
        </w:rPr>
        <w:t xml:space="preserve"> the research I done</w:t>
      </w:r>
      <w:r w:rsidR="00F077D4" w:rsidRPr="00AB2E06">
        <w:rPr>
          <w:rFonts w:ascii="Arial" w:hAnsi="Arial" w:cs="Arial"/>
        </w:rPr>
        <w:t>,</w:t>
      </w:r>
      <w:r w:rsidR="00190B9D" w:rsidRPr="00AB2E06">
        <w:rPr>
          <w:rFonts w:ascii="Arial" w:hAnsi="Arial" w:cs="Arial"/>
        </w:rPr>
        <w:t xml:space="preserve"> I</w:t>
      </w:r>
      <w:r w:rsidR="00F077D4" w:rsidRPr="00AB2E06">
        <w:rPr>
          <w:rFonts w:ascii="Arial" w:hAnsi="Arial" w:cs="Arial"/>
        </w:rPr>
        <w:t xml:space="preserve"> have</w:t>
      </w:r>
      <w:r w:rsidR="00190B9D" w:rsidRPr="00AB2E06">
        <w:rPr>
          <w:rFonts w:ascii="Arial" w:hAnsi="Arial" w:cs="Arial"/>
        </w:rPr>
        <w:t xml:space="preserve"> found</w:t>
      </w:r>
      <w:r w:rsidR="00F077D4" w:rsidRPr="00AB2E06">
        <w:rPr>
          <w:rFonts w:ascii="Arial" w:hAnsi="Arial" w:cs="Arial"/>
        </w:rPr>
        <w:t xml:space="preserve"> out</w:t>
      </w:r>
      <w:r w:rsidR="00190B9D" w:rsidRPr="00AB2E06">
        <w:rPr>
          <w:rFonts w:ascii="Arial" w:hAnsi="Arial" w:cs="Arial"/>
        </w:rPr>
        <w:t xml:space="preserve"> that there are loads of ways recognition can help to motivate </w:t>
      </w:r>
      <w:r w:rsidR="00FE1903" w:rsidRPr="00AB2E06">
        <w:rPr>
          <w:rFonts w:ascii="Arial" w:hAnsi="Arial" w:cs="Arial"/>
        </w:rPr>
        <w:t xml:space="preserve">you or me. Recognition helps us to see our successfulness and to me that is a major point because it allows me to receive feedback </w:t>
      </w:r>
      <w:r w:rsidR="00EF09CB" w:rsidRPr="00AB2E06">
        <w:rPr>
          <w:rFonts w:ascii="Arial" w:hAnsi="Arial" w:cs="Arial"/>
        </w:rPr>
        <w:t xml:space="preserve">to see where I’m at and what more I can do to get me to my target. </w:t>
      </w:r>
      <w:r w:rsidR="00903D1F" w:rsidRPr="00AB2E06">
        <w:rPr>
          <w:rFonts w:ascii="Arial" w:hAnsi="Arial" w:cs="Arial"/>
        </w:rPr>
        <w:t xml:space="preserve">To me getting recognised through a thank-you letter </w:t>
      </w:r>
      <w:r w:rsidR="000B2752" w:rsidRPr="00AB2E06">
        <w:rPr>
          <w:rFonts w:ascii="Arial" w:hAnsi="Arial" w:cs="Arial"/>
        </w:rPr>
        <w:t xml:space="preserve">would make me feel proud of myself, determined to do more </w:t>
      </w:r>
      <w:r w:rsidR="004F0C72" w:rsidRPr="00AB2E06">
        <w:rPr>
          <w:rFonts w:ascii="Arial" w:hAnsi="Arial" w:cs="Arial"/>
        </w:rPr>
        <w:t>and it shows that my employees and employer value me and my work is not going unseen.</w:t>
      </w:r>
      <w:r w:rsidR="00F077D4" w:rsidRPr="00AB2E06">
        <w:rPr>
          <w:rFonts w:ascii="Arial" w:hAnsi="Arial" w:cs="Arial"/>
        </w:rPr>
        <w:t xml:space="preserve"> </w:t>
      </w:r>
    </w:p>
    <w:p w14:paraId="2094A214" w14:textId="52F76CFA" w:rsidR="29C11F76" w:rsidRPr="005E31F9" w:rsidRDefault="479BC9D3" w:rsidP="00055226">
      <w:pPr>
        <w:pStyle w:val="Heading1"/>
      </w:pPr>
      <w:bookmarkStart w:id="13" w:name="_Toc100094777"/>
      <w:r w:rsidRPr="005E31F9">
        <w:t>Reference list</w:t>
      </w:r>
      <w:bookmarkEnd w:id="13"/>
    </w:p>
    <w:p w14:paraId="4BBD98F9" w14:textId="77777777" w:rsidR="00300483" w:rsidRPr="00806C1C" w:rsidRDefault="00300483" w:rsidP="00C217F8">
      <w:pPr>
        <w:rPr>
          <w:rFonts w:ascii="Arial" w:eastAsia="Arial" w:hAnsi="Arial" w:cs="Arial"/>
          <w:sz w:val="21"/>
          <w:szCs w:val="21"/>
        </w:rPr>
      </w:pPr>
    </w:p>
    <w:p w14:paraId="0B644B10" w14:textId="77777777" w:rsidR="006A3355" w:rsidRPr="00E83D6A" w:rsidRDefault="006A3355" w:rsidP="00E83D6A">
      <w:pPr>
        <w:pStyle w:val="ListParagraph"/>
        <w:numPr>
          <w:ilvl w:val="0"/>
          <w:numId w:val="1"/>
        </w:numPr>
        <w:spacing w:line="360" w:lineRule="auto"/>
        <w:ind w:left="714" w:hanging="357"/>
        <w:jc w:val="center"/>
        <w:rPr>
          <w:b/>
          <w:bCs/>
        </w:rPr>
      </w:pPr>
      <w:r w:rsidRPr="479BC9D3">
        <w:rPr>
          <w:rFonts w:ascii="Arial" w:eastAsia="Arial" w:hAnsi="Arial" w:cs="Arial"/>
          <w:b/>
          <w:bCs/>
          <w:sz w:val="21"/>
          <w:szCs w:val="21"/>
        </w:rPr>
        <w:t xml:space="preserve">BBC motivation 25.03.2022 </w:t>
      </w:r>
      <w:hyperlink r:id="rId10">
        <w:r w:rsidRPr="479BC9D3">
          <w:rPr>
            <w:rStyle w:val="Hyperlink"/>
            <w:rFonts w:ascii="Arial" w:eastAsia="Arial" w:hAnsi="Arial" w:cs="Arial"/>
            <w:b/>
            <w:bCs/>
            <w:sz w:val="21"/>
            <w:szCs w:val="21"/>
          </w:rPr>
          <w:t>https://www.bbc.co.uk/bitesize/guides/zdn992p/revision/1</w:t>
        </w:r>
      </w:hyperlink>
    </w:p>
    <w:p w14:paraId="21A0537F" w14:textId="77777777" w:rsidR="006A3355" w:rsidRPr="00701591" w:rsidRDefault="006A3355" w:rsidP="00E83D6A">
      <w:pPr>
        <w:pStyle w:val="ListParagraph"/>
        <w:numPr>
          <w:ilvl w:val="0"/>
          <w:numId w:val="1"/>
        </w:numPr>
        <w:spacing w:line="360" w:lineRule="auto"/>
        <w:ind w:left="714" w:hanging="357"/>
        <w:jc w:val="center"/>
        <w:rPr>
          <w:b/>
          <w:bCs/>
        </w:rPr>
      </w:pPr>
      <w:r w:rsidRPr="00701591">
        <w:rPr>
          <w:b/>
          <w:bCs/>
        </w:rPr>
        <w:t xml:space="preserve">  COLQUITT, J.A., LEPINE, J.A. and NOE, R.A. (2000) ‘Toward an integrative theory of training motivation : A meta-analytic path analysis of 20 years of research’, Journal of applied psychology, 85(5), pp. 678–707. doi:10.1037//0021-9010.85.5.678.</w:t>
      </w:r>
    </w:p>
    <w:p w14:paraId="1EAFE8D5" w14:textId="77777777" w:rsidR="006A3355" w:rsidRDefault="006A3355" w:rsidP="00E83D6A">
      <w:pPr>
        <w:pStyle w:val="ListParagraph"/>
        <w:numPr>
          <w:ilvl w:val="0"/>
          <w:numId w:val="1"/>
        </w:numPr>
        <w:spacing w:line="360" w:lineRule="auto"/>
        <w:ind w:left="714" w:hanging="357"/>
        <w:jc w:val="center"/>
        <w:rPr>
          <w:b/>
          <w:bCs/>
          <w:sz w:val="21"/>
          <w:szCs w:val="21"/>
        </w:rPr>
      </w:pPr>
      <w:r w:rsidRPr="479BC9D3">
        <w:rPr>
          <w:rFonts w:ascii="Arial" w:eastAsia="Arial" w:hAnsi="Arial" w:cs="Arial"/>
          <w:b/>
          <w:bCs/>
          <w:sz w:val="21"/>
          <w:szCs w:val="21"/>
        </w:rPr>
        <w:t xml:space="preserve">  Gagné, M. (2014) The Oxford handbook of work engagement, motivation, and self-determination theory. New York, New York: Oxford University Press.</w:t>
      </w:r>
    </w:p>
    <w:p w14:paraId="5D8407F9" w14:textId="77777777" w:rsidR="006A3355" w:rsidRDefault="006A3355" w:rsidP="00E83D6A">
      <w:pPr>
        <w:pStyle w:val="ListParagraph"/>
        <w:numPr>
          <w:ilvl w:val="0"/>
          <w:numId w:val="1"/>
        </w:numPr>
        <w:spacing w:line="360" w:lineRule="auto"/>
        <w:ind w:left="714" w:hanging="357"/>
        <w:jc w:val="center"/>
        <w:rPr>
          <w:b/>
          <w:bCs/>
        </w:rPr>
      </w:pPr>
      <w:r w:rsidRPr="479BC9D3">
        <w:rPr>
          <w:b/>
          <w:bCs/>
        </w:rPr>
        <w:t xml:space="preserve">  Huangfu, G. et al. (2017) ‘Effect of workplace environment cleanliness on judgment of counterproductive work </w:t>
      </w:r>
      <w:proofErr w:type="spellStart"/>
      <w:r w:rsidRPr="479BC9D3">
        <w:rPr>
          <w:b/>
          <w:bCs/>
        </w:rPr>
        <w:t>behavior</w:t>
      </w:r>
      <w:proofErr w:type="spellEnd"/>
      <w:r w:rsidRPr="479BC9D3">
        <w:rPr>
          <w:b/>
          <w:bCs/>
        </w:rPr>
        <w:t xml:space="preserve">’, Social </w:t>
      </w:r>
      <w:proofErr w:type="spellStart"/>
      <w:r w:rsidRPr="479BC9D3">
        <w:rPr>
          <w:b/>
          <w:bCs/>
        </w:rPr>
        <w:t>behavior</w:t>
      </w:r>
      <w:proofErr w:type="spellEnd"/>
      <w:r w:rsidRPr="479BC9D3">
        <w:rPr>
          <w:b/>
          <w:bCs/>
        </w:rPr>
        <w:t xml:space="preserve"> and personality, 45(4), pp. 599–604. doi:10.2224/sbp.6083.</w:t>
      </w:r>
    </w:p>
    <w:p w14:paraId="2D32B812" w14:textId="77777777" w:rsidR="006A3355" w:rsidRPr="00806C1C" w:rsidRDefault="006A3355" w:rsidP="00E83D6A">
      <w:pPr>
        <w:pStyle w:val="ListParagraph"/>
        <w:numPr>
          <w:ilvl w:val="0"/>
          <w:numId w:val="1"/>
        </w:numPr>
        <w:spacing w:line="360" w:lineRule="auto"/>
        <w:ind w:left="714" w:hanging="357"/>
        <w:jc w:val="center"/>
        <w:rPr>
          <w:rFonts w:ascii="Arial" w:eastAsia="Arial" w:hAnsi="Arial" w:cs="Arial"/>
          <w:b/>
          <w:bCs/>
          <w:sz w:val="21"/>
          <w:szCs w:val="21"/>
          <w:vertAlign w:val="subscript"/>
        </w:rPr>
      </w:pPr>
      <w:r w:rsidRPr="00806C1C">
        <w:rPr>
          <w:rFonts w:ascii="Arial" w:eastAsia="Arial" w:hAnsi="Arial" w:cs="Arial"/>
          <w:b/>
          <w:bCs/>
          <w:sz w:val="21"/>
          <w:szCs w:val="21"/>
        </w:rPr>
        <w:t xml:space="preserve"> Mann, S. and Weston, P. (1993) Setting &amp; Achieving Your Goals. Melbourne, Victoria: Channel 1 Creative Media.</w:t>
      </w:r>
    </w:p>
    <w:p w14:paraId="0DCC5180" w14:textId="77777777" w:rsidR="006A3355" w:rsidRDefault="006A3355" w:rsidP="00E83D6A">
      <w:pPr>
        <w:pStyle w:val="ListParagraph"/>
        <w:numPr>
          <w:ilvl w:val="0"/>
          <w:numId w:val="1"/>
        </w:numPr>
        <w:spacing w:line="360" w:lineRule="auto"/>
        <w:ind w:left="714" w:hanging="357"/>
        <w:jc w:val="center"/>
        <w:rPr>
          <w:b/>
          <w:bCs/>
        </w:rPr>
      </w:pPr>
      <w:r w:rsidRPr="479BC9D3">
        <w:rPr>
          <w:b/>
          <w:bCs/>
        </w:rPr>
        <w:t xml:space="preserve">  Phillips, H. et al. (2017) ‘Commentary: Exploring Novel Approaches to Staff Rewards and Recognition’, Hospital Pharmacy, 52(11), pp. 729–731. </w:t>
      </w:r>
      <w:proofErr w:type="spellStart"/>
      <w:r w:rsidRPr="479BC9D3">
        <w:rPr>
          <w:b/>
          <w:bCs/>
        </w:rPr>
        <w:t>doi</w:t>
      </w:r>
      <w:proofErr w:type="spellEnd"/>
      <w:r w:rsidRPr="479BC9D3">
        <w:rPr>
          <w:b/>
          <w:bCs/>
        </w:rPr>
        <w:t>: 10.1177/0018578717736242.</w:t>
      </w:r>
    </w:p>
    <w:p w14:paraId="725F4F7F" w14:textId="77777777" w:rsidR="006A3355" w:rsidRDefault="006A3355" w:rsidP="479BC9D3">
      <w:pPr>
        <w:pStyle w:val="ListParagraph"/>
        <w:numPr>
          <w:ilvl w:val="0"/>
          <w:numId w:val="1"/>
        </w:numPr>
        <w:jc w:val="center"/>
        <w:rPr>
          <w:b/>
          <w:bCs/>
        </w:rPr>
      </w:pPr>
      <w:r w:rsidRPr="479BC9D3">
        <w:rPr>
          <w:b/>
          <w:bCs/>
        </w:rPr>
        <w:t xml:space="preserve">  Rynes, S.L., Gerhart, B. and Minette, K.A. (2004) ‘The importance of pay in employee motivation: Discrepancies between what people say and what they do’, Human resource management, 43(4), pp. 381–394. doi:10.1002/hrm.20031.</w:t>
      </w:r>
    </w:p>
    <w:p w14:paraId="64C7FDA7" w14:textId="72659E34" w:rsidR="479BC9D3" w:rsidRDefault="479BC9D3" w:rsidP="479BC9D3">
      <w:pPr>
        <w:jc w:val="center"/>
        <w:rPr>
          <w:b/>
          <w:bCs/>
        </w:rPr>
      </w:pPr>
    </w:p>
    <w:p w14:paraId="4962052C" w14:textId="481DB724" w:rsidR="479BC9D3" w:rsidRDefault="479BC9D3" w:rsidP="479BC9D3">
      <w:pPr>
        <w:jc w:val="center"/>
        <w:rPr>
          <w:b/>
          <w:bCs/>
        </w:rPr>
      </w:pPr>
    </w:p>
    <w:sectPr w:rsidR="479BC9D3">
      <w:headerReference w:type="default" r:id="rId11"/>
      <w:footerReference w:type="default" r:id="rId12"/>
      <w:pgSz w:w="10440" w:h="1512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54352" w14:textId="77777777" w:rsidR="003B6AAF" w:rsidRDefault="003B6AAF">
      <w:pPr>
        <w:spacing w:after="0" w:line="240" w:lineRule="auto"/>
      </w:pPr>
      <w:r>
        <w:separator/>
      </w:r>
    </w:p>
  </w:endnote>
  <w:endnote w:type="continuationSeparator" w:id="0">
    <w:p w14:paraId="006600BF" w14:textId="77777777" w:rsidR="003B6AAF" w:rsidRDefault="003B6A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9C11F76" w14:paraId="5B0AB950" w14:textId="77777777" w:rsidTr="29C11F76">
      <w:tc>
        <w:tcPr>
          <w:tcW w:w="3005" w:type="dxa"/>
        </w:tcPr>
        <w:p w14:paraId="7998FDB0" w14:textId="43993446" w:rsidR="29C11F76" w:rsidRDefault="29C11F76" w:rsidP="29C11F76">
          <w:pPr>
            <w:pStyle w:val="Header"/>
            <w:ind w:left="-115"/>
          </w:pPr>
        </w:p>
      </w:tc>
      <w:tc>
        <w:tcPr>
          <w:tcW w:w="3005" w:type="dxa"/>
        </w:tcPr>
        <w:p w14:paraId="12A757EB" w14:textId="4C29F441" w:rsidR="29C11F76" w:rsidRDefault="29C11F76" w:rsidP="29C11F76">
          <w:pPr>
            <w:pStyle w:val="Header"/>
            <w:jc w:val="center"/>
          </w:pPr>
        </w:p>
      </w:tc>
      <w:tc>
        <w:tcPr>
          <w:tcW w:w="3005" w:type="dxa"/>
        </w:tcPr>
        <w:p w14:paraId="4081A187" w14:textId="3E0E722A" w:rsidR="29C11F76" w:rsidRDefault="29C11F76" w:rsidP="29C11F76">
          <w:pPr>
            <w:pStyle w:val="Header"/>
            <w:ind w:right="-115"/>
            <w:jc w:val="right"/>
          </w:pPr>
        </w:p>
      </w:tc>
    </w:tr>
  </w:tbl>
  <w:p w14:paraId="6FCEAC76" w14:textId="6E8853FB" w:rsidR="29C11F76" w:rsidRDefault="29C11F76" w:rsidP="29C11F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A5582" w14:textId="77777777" w:rsidR="003B6AAF" w:rsidRDefault="003B6AAF">
      <w:pPr>
        <w:spacing w:after="0" w:line="240" w:lineRule="auto"/>
      </w:pPr>
      <w:r>
        <w:separator/>
      </w:r>
    </w:p>
  </w:footnote>
  <w:footnote w:type="continuationSeparator" w:id="0">
    <w:p w14:paraId="79C6EA76" w14:textId="77777777" w:rsidR="003B6AAF" w:rsidRDefault="003B6A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1494156"/>
      <w:docPartObj>
        <w:docPartGallery w:val="Page Numbers (Top of Page)"/>
        <w:docPartUnique/>
      </w:docPartObj>
    </w:sdtPr>
    <w:sdtEndPr>
      <w:rPr>
        <w:noProof/>
      </w:rPr>
    </w:sdtEndPr>
    <w:sdtContent>
      <w:p w14:paraId="18695309" w14:textId="5F8EF1D9" w:rsidR="00470402" w:rsidRDefault="0047040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6F14B10" w14:textId="05FD29EA" w:rsidR="29C11F76" w:rsidRDefault="29C11F76" w:rsidP="29C11F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9046B3"/>
    <w:multiLevelType w:val="hybridMultilevel"/>
    <w:tmpl w:val="02EA1692"/>
    <w:lvl w:ilvl="0" w:tplc="54E0AAFA">
      <w:start w:val="1"/>
      <w:numFmt w:val="decimal"/>
      <w:lvlText w:val="%1."/>
      <w:lvlJc w:val="left"/>
      <w:pPr>
        <w:ind w:left="720" w:hanging="360"/>
      </w:pPr>
    </w:lvl>
    <w:lvl w:ilvl="1" w:tplc="D5B050EE">
      <w:start w:val="1"/>
      <w:numFmt w:val="lowerLetter"/>
      <w:lvlText w:val="%2."/>
      <w:lvlJc w:val="left"/>
      <w:pPr>
        <w:ind w:left="1440" w:hanging="360"/>
      </w:pPr>
    </w:lvl>
    <w:lvl w:ilvl="2" w:tplc="49A0D66C">
      <w:start w:val="1"/>
      <w:numFmt w:val="lowerRoman"/>
      <w:lvlText w:val="%3."/>
      <w:lvlJc w:val="right"/>
      <w:pPr>
        <w:ind w:left="2160" w:hanging="180"/>
      </w:pPr>
    </w:lvl>
    <w:lvl w:ilvl="3" w:tplc="97E6CAC0">
      <w:start w:val="1"/>
      <w:numFmt w:val="decimal"/>
      <w:lvlText w:val="%4."/>
      <w:lvlJc w:val="left"/>
      <w:pPr>
        <w:ind w:left="2880" w:hanging="360"/>
      </w:pPr>
    </w:lvl>
    <w:lvl w:ilvl="4" w:tplc="AC92ED04">
      <w:start w:val="1"/>
      <w:numFmt w:val="lowerLetter"/>
      <w:lvlText w:val="%5."/>
      <w:lvlJc w:val="left"/>
      <w:pPr>
        <w:ind w:left="3600" w:hanging="360"/>
      </w:pPr>
    </w:lvl>
    <w:lvl w:ilvl="5" w:tplc="4F247114">
      <w:start w:val="1"/>
      <w:numFmt w:val="lowerRoman"/>
      <w:lvlText w:val="%6."/>
      <w:lvlJc w:val="right"/>
      <w:pPr>
        <w:ind w:left="4320" w:hanging="180"/>
      </w:pPr>
    </w:lvl>
    <w:lvl w:ilvl="6" w:tplc="AE70B42E">
      <w:start w:val="1"/>
      <w:numFmt w:val="decimal"/>
      <w:lvlText w:val="%7."/>
      <w:lvlJc w:val="left"/>
      <w:pPr>
        <w:ind w:left="5040" w:hanging="360"/>
      </w:pPr>
    </w:lvl>
    <w:lvl w:ilvl="7" w:tplc="D93EDBCA">
      <w:start w:val="1"/>
      <w:numFmt w:val="lowerLetter"/>
      <w:lvlText w:val="%8."/>
      <w:lvlJc w:val="left"/>
      <w:pPr>
        <w:ind w:left="5760" w:hanging="360"/>
      </w:pPr>
    </w:lvl>
    <w:lvl w:ilvl="8" w:tplc="5CDE460E">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6482FD"/>
    <w:rsid w:val="000310B3"/>
    <w:rsid w:val="00037595"/>
    <w:rsid w:val="000403FA"/>
    <w:rsid w:val="00044FCD"/>
    <w:rsid w:val="00046F53"/>
    <w:rsid w:val="0005280B"/>
    <w:rsid w:val="00055226"/>
    <w:rsid w:val="000B2752"/>
    <w:rsid w:val="000B2882"/>
    <w:rsid w:val="00122444"/>
    <w:rsid w:val="0013181E"/>
    <w:rsid w:val="00172E1D"/>
    <w:rsid w:val="00190B9D"/>
    <w:rsid w:val="0019648E"/>
    <w:rsid w:val="00246821"/>
    <w:rsid w:val="00273BCD"/>
    <w:rsid w:val="0027662E"/>
    <w:rsid w:val="002C4BD3"/>
    <w:rsid w:val="002C7876"/>
    <w:rsid w:val="002F0BD8"/>
    <w:rsid w:val="00300483"/>
    <w:rsid w:val="00303392"/>
    <w:rsid w:val="003B6AAF"/>
    <w:rsid w:val="00401898"/>
    <w:rsid w:val="00417408"/>
    <w:rsid w:val="00470402"/>
    <w:rsid w:val="00471452"/>
    <w:rsid w:val="00472AA7"/>
    <w:rsid w:val="00490589"/>
    <w:rsid w:val="004A1338"/>
    <w:rsid w:val="004B621F"/>
    <w:rsid w:val="004B6B57"/>
    <w:rsid w:val="004F0C72"/>
    <w:rsid w:val="00503998"/>
    <w:rsid w:val="00514957"/>
    <w:rsid w:val="00526260"/>
    <w:rsid w:val="00543074"/>
    <w:rsid w:val="0054655B"/>
    <w:rsid w:val="005513FF"/>
    <w:rsid w:val="005E31F9"/>
    <w:rsid w:val="005F640A"/>
    <w:rsid w:val="006017C0"/>
    <w:rsid w:val="00656AAA"/>
    <w:rsid w:val="006718B9"/>
    <w:rsid w:val="00671EDD"/>
    <w:rsid w:val="006A3355"/>
    <w:rsid w:val="006F2283"/>
    <w:rsid w:val="00701591"/>
    <w:rsid w:val="00706BF4"/>
    <w:rsid w:val="00721B38"/>
    <w:rsid w:val="0073752B"/>
    <w:rsid w:val="007552F7"/>
    <w:rsid w:val="00784C8F"/>
    <w:rsid w:val="007B5646"/>
    <w:rsid w:val="007E5AAC"/>
    <w:rsid w:val="00801348"/>
    <w:rsid w:val="00806C1C"/>
    <w:rsid w:val="008079D0"/>
    <w:rsid w:val="0084241D"/>
    <w:rsid w:val="008426ED"/>
    <w:rsid w:val="00846ED4"/>
    <w:rsid w:val="00855BB3"/>
    <w:rsid w:val="00890C60"/>
    <w:rsid w:val="008A1CA3"/>
    <w:rsid w:val="008B9DA1"/>
    <w:rsid w:val="008C1C94"/>
    <w:rsid w:val="008E7C65"/>
    <w:rsid w:val="00903D1F"/>
    <w:rsid w:val="00945028"/>
    <w:rsid w:val="00984310"/>
    <w:rsid w:val="009B201D"/>
    <w:rsid w:val="009B75F8"/>
    <w:rsid w:val="00A06130"/>
    <w:rsid w:val="00A114B5"/>
    <w:rsid w:val="00A71CD6"/>
    <w:rsid w:val="00A7636E"/>
    <w:rsid w:val="00A8596B"/>
    <w:rsid w:val="00A860D7"/>
    <w:rsid w:val="00A934F5"/>
    <w:rsid w:val="00AB2E06"/>
    <w:rsid w:val="00AE41DC"/>
    <w:rsid w:val="00B068D4"/>
    <w:rsid w:val="00B12ED0"/>
    <w:rsid w:val="00B6163E"/>
    <w:rsid w:val="00B9299C"/>
    <w:rsid w:val="00B94060"/>
    <w:rsid w:val="00BF5222"/>
    <w:rsid w:val="00C1147A"/>
    <w:rsid w:val="00C1482F"/>
    <w:rsid w:val="00C217F8"/>
    <w:rsid w:val="00C357CE"/>
    <w:rsid w:val="00C45586"/>
    <w:rsid w:val="00C53378"/>
    <w:rsid w:val="00C83E06"/>
    <w:rsid w:val="00CE2BCC"/>
    <w:rsid w:val="00D25368"/>
    <w:rsid w:val="00D53528"/>
    <w:rsid w:val="00E04A28"/>
    <w:rsid w:val="00E40B59"/>
    <w:rsid w:val="00E452B0"/>
    <w:rsid w:val="00E50827"/>
    <w:rsid w:val="00E74191"/>
    <w:rsid w:val="00E83D6A"/>
    <w:rsid w:val="00EE0F79"/>
    <w:rsid w:val="00EF09CB"/>
    <w:rsid w:val="00EF142D"/>
    <w:rsid w:val="00F077D4"/>
    <w:rsid w:val="00F54301"/>
    <w:rsid w:val="00F61494"/>
    <w:rsid w:val="00F72408"/>
    <w:rsid w:val="00F8436E"/>
    <w:rsid w:val="00FB40A8"/>
    <w:rsid w:val="00FC4C1D"/>
    <w:rsid w:val="00FE1903"/>
    <w:rsid w:val="00FF4F4F"/>
    <w:rsid w:val="0110B1F9"/>
    <w:rsid w:val="01440CEB"/>
    <w:rsid w:val="0151E4A9"/>
    <w:rsid w:val="0156BD34"/>
    <w:rsid w:val="018243C5"/>
    <w:rsid w:val="01F97EF9"/>
    <w:rsid w:val="02026008"/>
    <w:rsid w:val="02425633"/>
    <w:rsid w:val="0242879C"/>
    <w:rsid w:val="02A33509"/>
    <w:rsid w:val="02F571AE"/>
    <w:rsid w:val="03542777"/>
    <w:rsid w:val="04185A48"/>
    <w:rsid w:val="0467F4CF"/>
    <w:rsid w:val="050ACDA1"/>
    <w:rsid w:val="05348A20"/>
    <w:rsid w:val="05E48514"/>
    <w:rsid w:val="0601DA2E"/>
    <w:rsid w:val="067EF4BF"/>
    <w:rsid w:val="06C6AB38"/>
    <w:rsid w:val="075EA12C"/>
    <w:rsid w:val="081AC520"/>
    <w:rsid w:val="08500B3E"/>
    <w:rsid w:val="0851241C"/>
    <w:rsid w:val="08935884"/>
    <w:rsid w:val="08DCC8F8"/>
    <w:rsid w:val="091BC3DE"/>
    <w:rsid w:val="09435378"/>
    <w:rsid w:val="09FD1960"/>
    <w:rsid w:val="0A789959"/>
    <w:rsid w:val="0AB7943F"/>
    <w:rsid w:val="0ADF23D9"/>
    <w:rsid w:val="0B8F9986"/>
    <w:rsid w:val="0C0BAE27"/>
    <w:rsid w:val="0C7AF43A"/>
    <w:rsid w:val="0D3952E8"/>
    <w:rsid w:val="0D3B26CF"/>
    <w:rsid w:val="0DA427FB"/>
    <w:rsid w:val="0DCDE2B0"/>
    <w:rsid w:val="0DEF3501"/>
    <w:rsid w:val="0E16C49B"/>
    <w:rsid w:val="0E1E0F16"/>
    <w:rsid w:val="0EBF4CC2"/>
    <w:rsid w:val="0F434EE9"/>
    <w:rsid w:val="0F69B311"/>
    <w:rsid w:val="103711DC"/>
    <w:rsid w:val="105B1D23"/>
    <w:rsid w:val="10F847A7"/>
    <w:rsid w:val="110D70F8"/>
    <w:rsid w:val="111D8872"/>
    <w:rsid w:val="11281ADE"/>
    <w:rsid w:val="1151D75D"/>
    <w:rsid w:val="127A8430"/>
    <w:rsid w:val="12A142C0"/>
    <w:rsid w:val="12A153D3"/>
    <w:rsid w:val="12EAB077"/>
    <w:rsid w:val="138C05E3"/>
    <w:rsid w:val="13913FF6"/>
    <w:rsid w:val="13E1F3C5"/>
    <w:rsid w:val="14165491"/>
    <w:rsid w:val="1486061F"/>
    <w:rsid w:val="152D1057"/>
    <w:rsid w:val="1553FC36"/>
    <w:rsid w:val="161B9937"/>
    <w:rsid w:val="163082DA"/>
    <w:rsid w:val="171C6F11"/>
    <w:rsid w:val="174DF553"/>
    <w:rsid w:val="18A5BBA6"/>
    <w:rsid w:val="18E9C5B4"/>
    <w:rsid w:val="19109557"/>
    <w:rsid w:val="1A74C6B9"/>
    <w:rsid w:val="1A860190"/>
    <w:rsid w:val="1B7BF356"/>
    <w:rsid w:val="1BB6FB11"/>
    <w:rsid w:val="1C6ACD85"/>
    <w:rsid w:val="1C9D009E"/>
    <w:rsid w:val="1D32E829"/>
    <w:rsid w:val="1F5972B3"/>
    <w:rsid w:val="1F8B6D22"/>
    <w:rsid w:val="207C25BA"/>
    <w:rsid w:val="2349385D"/>
    <w:rsid w:val="236B4290"/>
    <w:rsid w:val="23AA1733"/>
    <w:rsid w:val="23AB3A90"/>
    <w:rsid w:val="246E91AE"/>
    <w:rsid w:val="247C87D5"/>
    <w:rsid w:val="248FCC43"/>
    <w:rsid w:val="2494BA06"/>
    <w:rsid w:val="25349017"/>
    <w:rsid w:val="2569A25D"/>
    <w:rsid w:val="261DD3CC"/>
    <w:rsid w:val="2680D91F"/>
    <w:rsid w:val="2685D9E3"/>
    <w:rsid w:val="26D1A07B"/>
    <w:rsid w:val="26D9CA6F"/>
    <w:rsid w:val="27C30A8D"/>
    <w:rsid w:val="27D81FCE"/>
    <w:rsid w:val="27E6BC80"/>
    <w:rsid w:val="28150E6E"/>
    <w:rsid w:val="2854CC00"/>
    <w:rsid w:val="28551D60"/>
    <w:rsid w:val="287EABB3"/>
    <w:rsid w:val="28C0C1FF"/>
    <w:rsid w:val="28FEAD52"/>
    <w:rsid w:val="29087EED"/>
    <w:rsid w:val="29556F79"/>
    <w:rsid w:val="29C11F76"/>
    <w:rsid w:val="29E2DD15"/>
    <w:rsid w:val="2A1A7C14"/>
    <w:rsid w:val="2A310D45"/>
    <w:rsid w:val="2A4E9658"/>
    <w:rsid w:val="2A95481C"/>
    <w:rsid w:val="2AFAAB4F"/>
    <w:rsid w:val="2B6402AE"/>
    <w:rsid w:val="2BE60603"/>
    <w:rsid w:val="2E09D96D"/>
    <w:rsid w:val="2E3FF07B"/>
    <w:rsid w:val="2F42B7BC"/>
    <w:rsid w:val="2F46F405"/>
    <w:rsid w:val="2FA5A9CE"/>
    <w:rsid w:val="2FC4B0FD"/>
    <w:rsid w:val="2FCE1C72"/>
    <w:rsid w:val="2FD113B9"/>
    <w:rsid w:val="2FDBC0DC"/>
    <w:rsid w:val="304A3113"/>
    <w:rsid w:val="30C1DF65"/>
    <w:rsid w:val="3161DEA3"/>
    <w:rsid w:val="31779D97"/>
    <w:rsid w:val="31AC59A5"/>
    <w:rsid w:val="326B98C7"/>
    <w:rsid w:val="33EC966F"/>
    <w:rsid w:val="34A2A673"/>
    <w:rsid w:val="34ADDD93"/>
    <w:rsid w:val="35226591"/>
    <w:rsid w:val="35D5C71E"/>
    <w:rsid w:val="360D29AF"/>
    <w:rsid w:val="363FB6D7"/>
    <w:rsid w:val="3641B603"/>
    <w:rsid w:val="3649ADF4"/>
    <w:rsid w:val="364E9BB7"/>
    <w:rsid w:val="37B3C60E"/>
    <w:rsid w:val="39389921"/>
    <w:rsid w:val="397380C9"/>
    <w:rsid w:val="39972B83"/>
    <w:rsid w:val="39E7C608"/>
    <w:rsid w:val="3CAB218B"/>
    <w:rsid w:val="3CADB858"/>
    <w:rsid w:val="3D177944"/>
    <w:rsid w:val="3E41B7D9"/>
    <w:rsid w:val="3E52F2B0"/>
    <w:rsid w:val="3E8BBD21"/>
    <w:rsid w:val="3E927ABC"/>
    <w:rsid w:val="3ECC0687"/>
    <w:rsid w:val="3F02EDA4"/>
    <w:rsid w:val="3F1C35C9"/>
    <w:rsid w:val="40206748"/>
    <w:rsid w:val="40BE6019"/>
    <w:rsid w:val="4173C35C"/>
    <w:rsid w:val="424E824C"/>
    <w:rsid w:val="435F2E44"/>
    <w:rsid w:val="43757F84"/>
    <w:rsid w:val="43809DD5"/>
    <w:rsid w:val="439F77AA"/>
    <w:rsid w:val="4430DD33"/>
    <w:rsid w:val="447920B9"/>
    <w:rsid w:val="45221FAE"/>
    <w:rsid w:val="456A41A2"/>
    <w:rsid w:val="456CBE43"/>
    <w:rsid w:val="464CC9BE"/>
    <w:rsid w:val="4798F620"/>
    <w:rsid w:val="479BC9D3"/>
    <w:rsid w:val="47D882A5"/>
    <w:rsid w:val="47EDC51E"/>
    <w:rsid w:val="4819770A"/>
    <w:rsid w:val="4859C070"/>
    <w:rsid w:val="48D63CB5"/>
    <w:rsid w:val="48E31514"/>
    <w:rsid w:val="4AC69371"/>
    <w:rsid w:val="4B0C51AC"/>
    <w:rsid w:val="4B2FDC88"/>
    <w:rsid w:val="4B604FCD"/>
    <w:rsid w:val="4BDAC841"/>
    <w:rsid w:val="4C6319F2"/>
    <w:rsid w:val="4CAFAD2C"/>
    <w:rsid w:val="4D6D2993"/>
    <w:rsid w:val="4DC1F418"/>
    <w:rsid w:val="4DF6FCCD"/>
    <w:rsid w:val="4E3AC4CC"/>
    <w:rsid w:val="4E4FB1AF"/>
    <w:rsid w:val="4E97F08F"/>
    <w:rsid w:val="4EDB9EB9"/>
    <w:rsid w:val="4F3C2582"/>
    <w:rsid w:val="4FE3948A"/>
    <w:rsid w:val="4FEB8210"/>
    <w:rsid w:val="502488EF"/>
    <w:rsid w:val="5034ADD2"/>
    <w:rsid w:val="50A4CA55"/>
    <w:rsid w:val="517F64EB"/>
    <w:rsid w:val="51A8A4C2"/>
    <w:rsid w:val="52010E31"/>
    <w:rsid w:val="530FF5FE"/>
    <w:rsid w:val="531B354C"/>
    <w:rsid w:val="532322D2"/>
    <w:rsid w:val="54148CE4"/>
    <w:rsid w:val="54AAC9C5"/>
    <w:rsid w:val="54BD9671"/>
    <w:rsid w:val="54BF9199"/>
    <w:rsid w:val="55B0DDB0"/>
    <w:rsid w:val="5619B4A4"/>
    <w:rsid w:val="5649A69C"/>
    <w:rsid w:val="56A3EF56"/>
    <w:rsid w:val="58A3AAEA"/>
    <w:rsid w:val="58DE9292"/>
    <w:rsid w:val="5947A273"/>
    <w:rsid w:val="59D7B971"/>
    <w:rsid w:val="59F9C1E2"/>
    <w:rsid w:val="5A613A96"/>
    <w:rsid w:val="5AC444FE"/>
    <w:rsid w:val="5AED25C7"/>
    <w:rsid w:val="5B4F8708"/>
    <w:rsid w:val="5B5D4B3A"/>
    <w:rsid w:val="5B7389D2"/>
    <w:rsid w:val="5BAF7282"/>
    <w:rsid w:val="5BFD0AF7"/>
    <w:rsid w:val="5E65A996"/>
    <w:rsid w:val="5F34ABB9"/>
    <w:rsid w:val="5F375F2C"/>
    <w:rsid w:val="5F573F8B"/>
    <w:rsid w:val="60055F3E"/>
    <w:rsid w:val="60456DD9"/>
    <w:rsid w:val="609489F7"/>
    <w:rsid w:val="6262E780"/>
    <w:rsid w:val="62835C5A"/>
    <w:rsid w:val="628574D8"/>
    <w:rsid w:val="628EE04D"/>
    <w:rsid w:val="636112A4"/>
    <w:rsid w:val="63877BCB"/>
    <w:rsid w:val="6454D597"/>
    <w:rsid w:val="648D9CF2"/>
    <w:rsid w:val="64958A78"/>
    <w:rsid w:val="652E7F88"/>
    <w:rsid w:val="65CAD91C"/>
    <w:rsid w:val="65E8B872"/>
    <w:rsid w:val="664CB209"/>
    <w:rsid w:val="6657BF01"/>
    <w:rsid w:val="66B1DBC3"/>
    <w:rsid w:val="66BF1C8D"/>
    <w:rsid w:val="67625170"/>
    <w:rsid w:val="68FEDFA5"/>
    <w:rsid w:val="690279DE"/>
    <w:rsid w:val="6971258F"/>
    <w:rsid w:val="69931927"/>
    <w:rsid w:val="69DF8C29"/>
    <w:rsid w:val="6A54D108"/>
    <w:rsid w:val="6A8E6E3F"/>
    <w:rsid w:val="6B381C99"/>
    <w:rsid w:val="6B45DA0A"/>
    <w:rsid w:val="6BB5035E"/>
    <w:rsid w:val="6C132EC1"/>
    <w:rsid w:val="6C1F917D"/>
    <w:rsid w:val="6C4E099A"/>
    <w:rsid w:val="6C98435C"/>
    <w:rsid w:val="6CA09C5D"/>
    <w:rsid w:val="6CCEEE0B"/>
    <w:rsid w:val="6CE028E2"/>
    <w:rsid w:val="6CE1AA6B"/>
    <w:rsid w:val="6D79B488"/>
    <w:rsid w:val="6D7B36F3"/>
    <w:rsid w:val="6DEA940E"/>
    <w:rsid w:val="6E3C6CBE"/>
    <w:rsid w:val="6F2ED2AF"/>
    <w:rsid w:val="6FD04F99"/>
    <w:rsid w:val="6FD83D1F"/>
    <w:rsid w:val="7055E6EC"/>
    <w:rsid w:val="70F00B59"/>
    <w:rsid w:val="710F45FB"/>
    <w:rsid w:val="71217ABD"/>
    <w:rsid w:val="71BB5BA8"/>
    <w:rsid w:val="725509A0"/>
    <w:rsid w:val="728327A3"/>
    <w:rsid w:val="728CF498"/>
    <w:rsid w:val="728DAE7C"/>
    <w:rsid w:val="72F439F7"/>
    <w:rsid w:val="72F6B584"/>
    <w:rsid w:val="734F6A66"/>
    <w:rsid w:val="73D93DA0"/>
    <w:rsid w:val="73EA7877"/>
    <w:rsid w:val="742AA362"/>
    <w:rsid w:val="751B6F0E"/>
    <w:rsid w:val="754E0364"/>
    <w:rsid w:val="75C673C3"/>
    <w:rsid w:val="76E9D3C5"/>
    <w:rsid w:val="7722E746"/>
    <w:rsid w:val="776065BB"/>
    <w:rsid w:val="779790E9"/>
    <w:rsid w:val="77A42DBA"/>
    <w:rsid w:val="77F489DB"/>
    <w:rsid w:val="785F5FCE"/>
    <w:rsid w:val="78A47C39"/>
    <w:rsid w:val="78FC52C2"/>
    <w:rsid w:val="78FE1485"/>
    <w:rsid w:val="79FB302F"/>
    <w:rsid w:val="7B4153EE"/>
    <w:rsid w:val="7B63EB5A"/>
    <w:rsid w:val="7B6821D5"/>
    <w:rsid w:val="7B6AD033"/>
    <w:rsid w:val="7B718835"/>
    <w:rsid w:val="7BC38C16"/>
    <w:rsid w:val="7C2E04FD"/>
    <w:rsid w:val="7C3DA2CD"/>
    <w:rsid w:val="7C4F0D8B"/>
    <w:rsid w:val="7C6482FD"/>
    <w:rsid w:val="7D66F789"/>
    <w:rsid w:val="7DC9D55E"/>
    <w:rsid w:val="7ECEA152"/>
    <w:rsid w:val="7FBDD0EB"/>
    <w:rsid w:val="7FE67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482FD"/>
  <w15:chartTrackingRefBased/>
  <w15:docId w15:val="{324F9CF0-9401-47AF-BD19-677367CDB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F4F"/>
  </w:style>
  <w:style w:type="paragraph" w:styleId="Heading1">
    <w:name w:val="heading 1"/>
    <w:basedOn w:val="Normal"/>
    <w:next w:val="Normal"/>
    <w:link w:val="Heading1Char"/>
    <w:uiPriority w:val="9"/>
    <w:qFormat/>
    <w:rsid w:val="00FF4F4F"/>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FF4F4F"/>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FF4F4F"/>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FF4F4F"/>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FF4F4F"/>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FF4F4F"/>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FF4F4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F4F4F"/>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FF4F4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FF4F4F"/>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FF4F4F"/>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FF4F4F"/>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FF4F4F"/>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FF4F4F"/>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FF4F4F"/>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FF4F4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F4F4F"/>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FF4F4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F4F4F"/>
    <w:pPr>
      <w:spacing w:line="240" w:lineRule="auto"/>
    </w:pPr>
    <w:rPr>
      <w:b/>
      <w:bCs/>
      <w:color w:val="4472C4" w:themeColor="accent1"/>
      <w:sz w:val="18"/>
      <w:szCs w:val="18"/>
    </w:rPr>
  </w:style>
  <w:style w:type="paragraph" w:styleId="Title">
    <w:name w:val="Title"/>
    <w:basedOn w:val="Normal"/>
    <w:next w:val="Normal"/>
    <w:link w:val="TitleChar"/>
    <w:uiPriority w:val="10"/>
    <w:qFormat/>
    <w:rsid w:val="00FF4F4F"/>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FF4F4F"/>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FF4F4F"/>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FF4F4F"/>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FF4F4F"/>
    <w:rPr>
      <w:b/>
      <w:bCs/>
    </w:rPr>
  </w:style>
  <w:style w:type="character" w:styleId="Emphasis">
    <w:name w:val="Emphasis"/>
    <w:basedOn w:val="DefaultParagraphFont"/>
    <w:uiPriority w:val="20"/>
    <w:qFormat/>
    <w:rsid w:val="00FF4F4F"/>
    <w:rPr>
      <w:i/>
      <w:iCs/>
    </w:rPr>
  </w:style>
  <w:style w:type="paragraph" w:styleId="NoSpacing">
    <w:name w:val="No Spacing"/>
    <w:uiPriority w:val="1"/>
    <w:qFormat/>
    <w:rsid w:val="00FF4F4F"/>
    <w:pPr>
      <w:spacing w:after="0" w:line="240" w:lineRule="auto"/>
    </w:pPr>
  </w:style>
  <w:style w:type="paragraph" w:styleId="Quote">
    <w:name w:val="Quote"/>
    <w:basedOn w:val="Normal"/>
    <w:next w:val="Normal"/>
    <w:link w:val="QuoteChar"/>
    <w:uiPriority w:val="29"/>
    <w:qFormat/>
    <w:rsid w:val="00FF4F4F"/>
    <w:rPr>
      <w:i/>
      <w:iCs/>
      <w:color w:val="000000" w:themeColor="text1"/>
    </w:rPr>
  </w:style>
  <w:style w:type="character" w:customStyle="1" w:styleId="QuoteChar">
    <w:name w:val="Quote Char"/>
    <w:basedOn w:val="DefaultParagraphFont"/>
    <w:link w:val="Quote"/>
    <w:uiPriority w:val="29"/>
    <w:rsid w:val="00FF4F4F"/>
    <w:rPr>
      <w:i/>
      <w:iCs/>
      <w:color w:val="000000" w:themeColor="text1"/>
    </w:rPr>
  </w:style>
  <w:style w:type="paragraph" w:styleId="IntenseQuote">
    <w:name w:val="Intense Quote"/>
    <w:basedOn w:val="Normal"/>
    <w:next w:val="Normal"/>
    <w:link w:val="IntenseQuoteChar"/>
    <w:uiPriority w:val="30"/>
    <w:qFormat/>
    <w:rsid w:val="00FF4F4F"/>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F4F4F"/>
    <w:rPr>
      <w:b/>
      <w:bCs/>
      <w:i/>
      <w:iCs/>
      <w:color w:val="4472C4" w:themeColor="accent1"/>
    </w:rPr>
  </w:style>
  <w:style w:type="character" w:styleId="SubtleEmphasis">
    <w:name w:val="Subtle Emphasis"/>
    <w:basedOn w:val="DefaultParagraphFont"/>
    <w:uiPriority w:val="19"/>
    <w:qFormat/>
    <w:rsid w:val="00FF4F4F"/>
    <w:rPr>
      <w:i/>
      <w:iCs/>
      <w:color w:val="808080" w:themeColor="text1" w:themeTint="7F"/>
    </w:rPr>
  </w:style>
  <w:style w:type="character" w:styleId="IntenseEmphasis">
    <w:name w:val="Intense Emphasis"/>
    <w:basedOn w:val="DefaultParagraphFont"/>
    <w:uiPriority w:val="21"/>
    <w:qFormat/>
    <w:rsid w:val="00FF4F4F"/>
    <w:rPr>
      <w:b/>
      <w:bCs/>
      <w:i/>
      <w:iCs/>
      <w:color w:val="4472C4" w:themeColor="accent1"/>
    </w:rPr>
  </w:style>
  <w:style w:type="character" w:styleId="SubtleReference">
    <w:name w:val="Subtle Reference"/>
    <w:basedOn w:val="DefaultParagraphFont"/>
    <w:uiPriority w:val="31"/>
    <w:qFormat/>
    <w:rsid w:val="00FF4F4F"/>
    <w:rPr>
      <w:smallCaps/>
      <w:color w:val="ED7D31" w:themeColor="accent2"/>
      <w:u w:val="single"/>
    </w:rPr>
  </w:style>
  <w:style w:type="character" w:styleId="IntenseReference">
    <w:name w:val="Intense Reference"/>
    <w:basedOn w:val="DefaultParagraphFont"/>
    <w:uiPriority w:val="32"/>
    <w:qFormat/>
    <w:rsid w:val="00FF4F4F"/>
    <w:rPr>
      <w:b/>
      <w:bCs/>
      <w:smallCaps/>
      <w:color w:val="ED7D31" w:themeColor="accent2"/>
      <w:spacing w:val="5"/>
      <w:u w:val="single"/>
    </w:rPr>
  </w:style>
  <w:style w:type="character" w:styleId="BookTitle">
    <w:name w:val="Book Title"/>
    <w:basedOn w:val="DefaultParagraphFont"/>
    <w:uiPriority w:val="33"/>
    <w:qFormat/>
    <w:rsid w:val="00FF4F4F"/>
    <w:rPr>
      <w:b/>
      <w:bCs/>
      <w:smallCaps/>
      <w:spacing w:val="5"/>
    </w:rPr>
  </w:style>
  <w:style w:type="paragraph" w:styleId="TOCHeading">
    <w:name w:val="TOC Heading"/>
    <w:basedOn w:val="Heading1"/>
    <w:next w:val="Normal"/>
    <w:uiPriority w:val="39"/>
    <w:unhideWhenUsed/>
    <w:qFormat/>
    <w:rsid w:val="00FF4F4F"/>
    <w:pPr>
      <w:outlineLvl w:val="9"/>
    </w:pPr>
  </w:style>
  <w:style w:type="paragraph" w:styleId="TOC1">
    <w:name w:val="toc 1"/>
    <w:basedOn w:val="Normal"/>
    <w:next w:val="Normal"/>
    <w:autoRedefine/>
    <w:uiPriority w:val="39"/>
    <w:unhideWhenUsed/>
    <w:rsid w:val="0005522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bbc.co.uk/bitesize/guides/zdn992p/revision/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5A3D2A-E1C0-48BB-AA25-EA3D2D37CF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9</Pages>
  <Words>2021</Words>
  <Characters>11522</Characters>
  <Application>Microsoft Office Word</Application>
  <DocSecurity>0</DocSecurity>
  <Lines>96</Lines>
  <Paragraphs>27</Paragraphs>
  <ScaleCrop>false</ScaleCrop>
  <Company/>
  <LinksUpToDate>false</LinksUpToDate>
  <CharactersWithSpaces>13516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Serena Bailey (2025320)</dc:creator>
  <cp:keywords/>
  <dc:description/>
  <cp:lastModifiedBy>Serena Bailey</cp:lastModifiedBy>
  <cp:revision>116</cp:revision>
  <dcterms:created xsi:type="dcterms:W3CDTF">2022-03-18T19:38:00Z</dcterms:created>
  <dcterms:modified xsi:type="dcterms:W3CDTF">2022-04-05T22:55:00Z</dcterms:modified>
</cp:coreProperties>
</file>