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094976" w14:textId="2B9CF3A6" w:rsidR="00C82C1C" w:rsidRPr="00724832" w:rsidRDefault="00C82C1C" w:rsidP="00724832">
      <w:pPr>
        <w:pStyle w:val="NoSpacing"/>
      </w:pPr>
    </w:p>
    <w:p w14:paraId="3F3BF12F" w14:textId="77777777" w:rsidR="0046266A" w:rsidRPr="002B581F" w:rsidRDefault="0046266A" w:rsidP="00C82C1C">
      <w:pPr>
        <w:spacing w:line="480" w:lineRule="auto"/>
        <w:jc w:val="right"/>
        <w:rPr>
          <w:b/>
          <w:sz w:val="44"/>
          <w:szCs w:val="44"/>
        </w:rPr>
      </w:pPr>
    </w:p>
    <w:p w14:paraId="1553E82C" w14:textId="77777777" w:rsidR="00C82C1C" w:rsidRDefault="00C82C1C" w:rsidP="00C82C1C">
      <w:pPr>
        <w:spacing w:line="360" w:lineRule="auto"/>
        <w:jc w:val="right"/>
        <w:rPr>
          <w:b/>
          <w:sz w:val="44"/>
          <w:szCs w:val="44"/>
        </w:rPr>
      </w:pPr>
    </w:p>
    <w:p w14:paraId="4EFE8B38" w14:textId="77777777" w:rsidR="009C2D8D" w:rsidRDefault="009C2D8D" w:rsidP="009C2D8D">
      <w:pPr>
        <w:ind w:left="-567"/>
        <w:jc w:val="right"/>
        <w:rPr>
          <w:b/>
          <w:sz w:val="52"/>
          <w:szCs w:val="52"/>
        </w:rPr>
      </w:pPr>
      <w:r>
        <w:rPr>
          <w:b/>
          <w:sz w:val="52"/>
          <w:szCs w:val="52"/>
        </w:rPr>
        <w:t xml:space="preserve">A Child with a </w:t>
      </w:r>
      <w:r w:rsidR="00D51521">
        <w:rPr>
          <w:b/>
          <w:sz w:val="52"/>
          <w:szCs w:val="52"/>
        </w:rPr>
        <w:t>Parent</w:t>
      </w:r>
      <w:r>
        <w:rPr>
          <w:b/>
          <w:sz w:val="52"/>
          <w:szCs w:val="52"/>
        </w:rPr>
        <w:t xml:space="preserve"> in Prison</w:t>
      </w:r>
      <w:r w:rsidRPr="009C2D8D">
        <w:rPr>
          <w:b/>
          <w:sz w:val="52"/>
          <w:szCs w:val="52"/>
        </w:rPr>
        <w:t xml:space="preserve">: </w:t>
      </w:r>
    </w:p>
    <w:p w14:paraId="162FB5C5" w14:textId="77777777" w:rsidR="009C2D8D" w:rsidRDefault="009C2D8D" w:rsidP="009C2D8D">
      <w:pPr>
        <w:ind w:left="-567"/>
        <w:jc w:val="right"/>
        <w:rPr>
          <w:b/>
          <w:i/>
          <w:sz w:val="52"/>
          <w:szCs w:val="52"/>
        </w:rPr>
      </w:pPr>
      <w:r>
        <w:rPr>
          <w:b/>
          <w:i/>
          <w:sz w:val="52"/>
          <w:szCs w:val="52"/>
        </w:rPr>
        <w:t>Unseen and Forgotten Impact</w:t>
      </w:r>
    </w:p>
    <w:p w14:paraId="3F5CF28D" w14:textId="77777777" w:rsidR="00C82C1C" w:rsidRPr="009C2D8D" w:rsidRDefault="009C2D8D" w:rsidP="009C2D8D">
      <w:pPr>
        <w:ind w:left="-567"/>
        <w:jc w:val="right"/>
        <w:rPr>
          <w:b/>
          <w:i/>
          <w:sz w:val="52"/>
          <w:szCs w:val="52"/>
        </w:rPr>
      </w:pPr>
      <w:r>
        <w:rPr>
          <w:b/>
          <w:i/>
          <w:sz w:val="52"/>
          <w:szCs w:val="52"/>
        </w:rPr>
        <w:t xml:space="preserve"> on Children’s Lives</w:t>
      </w:r>
    </w:p>
    <w:p w14:paraId="6BD1D699" w14:textId="77777777" w:rsidR="00C82C1C" w:rsidRPr="00C82C1C" w:rsidRDefault="00C82C1C" w:rsidP="009C2D8D">
      <w:pPr>
        <w:spacing w:line="480" w:lineRule="auto"/>
        <w:ind w:left="-567"/>
        <w:jc w:val="right"/>
        <w:rPr>
          <w:i/>
        </w:rPr>
      </w:pPr>
    </w:p>
    <w:p w14:paraId="6C22A171" w14:textId="77777777" w:rsidR="00C82C1C" w:rsidRDefault="00C82C1C" w:rsidP="00C82C1C">
      <w:pPr>
        <w:spacing w:line="480" w:lineRule="auto"/>
        <w:jc w:val="right"/>
        <w:rPr>
          <w:i/>
        </w:rPr>
      </w:pPr>
    </w:p>
    <w:p w14:paraId="0798619E" w14:textId="77777777" w:rsidR="00C82C1C" w:rsidRDefault="00C82C1C" w:rsidP="00C82C1C">
      <w:pPr>
        <w:spacing w:line="480" w:lineRule="auto"/>
        <w:jc w:val="right"/>
        <w:rPr>
          <w:i/>
        </w:rPr>
      </w:pPr>
    </w:p>
    <w:p w14:paraId="7BE59DB9" w14:textId="77777777" w:rsidR="00C82C1C" w:rsidRDefault="00C82C1C" w:rsidP="00C82C1C">
      <w:pPr>
        <w:spacing w:line="480" w:lineRule="auto"/>
        <w:jc w:val="right"/>
        <w:rPr>
          <w:i/>
        </w:rPr>
      </w:pPr>
    </w:p>
    <w:p w14:paraId="32E0AC4E" w14:textId="77777777" w:rsidR="00C82C1C" w:rsidRDefault="00C82C1C" w:rsidP="00C82C1C">
      <w:pPr>
        <w:spacing w:line="480" w:lineRule="auto"/>
        <w:jc w:val="right"/>
        <w:rPr>
          <w:i/>
        </w:rPr>
      </w:pPr>
    </w:p>
    <w:p w14:paraId="703F0DF7" w14:textId="77777777" w:rsidR="00C82C1C" w:rsidRDefault="00C82C1C" w:rsidP="00C82C1C">
      <w:pPr>
        <w:spacing w:line="480" w:lineRule="auto"/>
        <w:jc w:val="right"/>
        <w:rPr>
          <w:i/>
        </w:rPr>
      </w:pPr>
    </w:p>
    <w:p w14:paraId="3E07B092" w14:textId="77777777" w:rsidR="00C82C1C" w:rsidRPr="00C82C1C" w:rsidRDefault="00C82C1C" w:rsidP="00C82C1C">
      <w:pPr>
        <w:spacing w:line="480" w:lineRule="auto"/>
        <w:jc w:val="right"/>
        <w:rPr>
          <w:i/>
        </w:rPr>
      </w:pPr>
    </w:p>
    <w:p w14:paraId="480DA3FC" w14:textId="77777777" w:rsidR="00C82C1C" w:rsidRPr="00C82C1C" w:rsidRDefault="002B0FD6" w:rsidP="00C82C1C">
      <w:pPr>
        <w:spacing w:line="480" w:lineRule="auto"/>
        <w:jc w:val="right"/>
        <w:rPr>
          <w:i/>
          <w:sz w:val="52"/>
          <w:szCs w:val="52"/>
        </w:rPr>
      </w:pPr>
      <w:r>
        <w:rPr>
          <w:i/>
          <w:sz w:val="52"/>
          <w:szCs w:val="52"/>
        </w:rPr>
        <w:t>Name</w:t>
      </w:r>
      <w:r w:rsidR="005977E5">
        <w:rPr>
          <w:i/>
          <w:sz w:val="52"/>
          <w:szCs w:val="52"/>
        </w:rPr>
        <w:t>: Claire Harris</w:t>
      </w:r>
    </w:p>
    <w:p w14:paraId="4E58D74F" w14:textId="77777777" w:rsidR="00C82C1C" w:rsidRPr="00C82C1C" w:rsidRDefault="00C82C1C" w:rsidP="00C82C1C">
      <w:pPr>
        <w:spacing w:line="480" w:lineRule="auto"/>
        <w:jc w:val="right"/>
        <w:rPr>
          <w:i/>
        </w:rPr>
      </w:pPr>
    </w:p>
    <w:p w14:paraId="4148C698" w14:textId="77777777" w:rsidR="00055788" w:rsidRPr="00C82C1C" w:rsidRDefault="00055788" w:rsidP="00C82C1C">
      <w:pPr>
        <w:spacing w:line="480" w:lineRule="auto"/>
        <w:jc w:val="right"/>
        <w:rPr>
          <w:b/>
          <w:i/>
          <w:sz w:val="48"/>
          <w:szCs w:val="48"/>
        </w:rPr>
      </w:pPr>
      <w:r>
        <w:rPr>
          <w:b/>
          <w:i/>
          <w:sz w:val="48"/>
          <w:szCs w:val="48"/>
        </w:rPr>
        <w:t>SJSS6005</w:t>
      </w:r>
    </w:p>
    <w:p w14:paraId="1FF78758" w14:textId="77777777" w:rsidR="00C82C1C" w:rsidRPr="00C82C1C" w:rsidRDefault="00C82C1C" w:rsidP="00C82C1C">
      <w:pPr>
        <w:spacing w:line="360" w:lineRule="auto"/>
        <w:jc w:val="right"/>
        <w:rPr>
          <w:i/>
        </w:rPr>
      </w:pPr>
    </w:p>
    <w:p w14:paraId="760FF170" w14:textId="494D2875" w:rsidR="00C82C1C" w:rsidRPr="00C82C1C" w:rsidRDefault="00C92CD7" w:rsidP="32E0DE02">
      <w:pPr>
        <w:spacing w:line="360" w:lineRule="auto"/>
        <w:jc w:val="right"/>
        <w:rPr>
          <w:i/>
          <w:iCs/>
          <w:sz w:val="40"/>
          <w:szCs w:val="40"/>
        </w:rPr>
      </w:pPr>
      <w:r>
        <w:rPr>
          <w:i/>
          <w:iCs/>
          <w:sz w:val="40"/>
          <w:szCs w:val="40"/>
        </w:rPr>
        <w:t>8</w:t>
      </w:r>
      <w:r w:rsidRPr="00C92CD7">
        <w:rPr>
          <w:i/>
          <w:iCs/>
          <w:sz w:val="40"/>
          <w:szCs w:val="40"/>
          <w:vertAlign w:val="superscript"/>
        </w:rPr>
        <w:t>th</w:t>
      </w:r>
      <w:r>
        <w:rPr>
          <w:i/>
          <w:iCs/>
          <w:sz w:val="40"/>
          <w:szCs w:val="40"/>
        </w:rPr>
        <w:t xml:space="preserve"> May</w:t>
      </w:r>
      <w:r w:rsidR="32E0DE02" w:rsidRPr="32E0DE02">
        <w:rPr>
          <w:i/>
          <w:iCs/>
          <w:sz w:val="40"/>
          <w:szCs w:val="40"/>
        </w:rPr>
        <w:t xml:space="preserve"> 2020</w:t>
      </w:r>
    </w:p>
    <w:p w14:paraId="5CAE57E9" w14:textId="35BEAA63" w:rsidR="00192305" w:rsidRDefault="00C82C1C" w:rsidP="00C82C1C">
      <w:pPr>
        <w:spacing w:line="360" w:lineRule="auto"/>
        <w:jc w:val="right"/>
        <w:rPr>
          <w:i/>
          <w:sz w:val="40"/>
          <w:szCs w:val="40"/>
        </w:rPr>
      </w:pPr>
      <w:r w:rsidRPr="00C82C1C">
        <w:rPr>
          <w:i/>
          <w:sz w:val="40"/>
          <w:szCs w:val="40"/>
        </w:rPr>
        <w:t xml:space="preserve">Faculty of </w:t>
      </w:r>
      <w:r w:rsidR="00055788">
        <w:rPr>
          <w:i/>
          <w:sz w:val="40"/>
          <w:szCs w:val="40"/>
        </w:rPr>
        <w:t xml:space="preserve">Education &amp; </w:t>
      </w:r>
      <w:r w:rsidR="009C2D8D">
        <w:rPr>
          <w:i/>
          <w:sz w:val="40"/>
          <w:szCs w:val="40"/>
        </w:rPr>
        <w:t>Humanities</w:t>
      </w:r>
      <w:r w:rsidR="00055788">
        <w:rPr>
          <w:i/>
          <w:sz w:val="40"/>
          <w:szCs w:val="40"/>
        </w:rPr>
        <w:t xml:space="preserve"> </w:t>
      </w:r>
    </w:p>
    <w:p w14:paraId="6E9B6C2F" w14:textId="77777777" w:rsidR="00192305" w:rsidRDefault="00192305">
      <w:pPr>
        <w:rPr>
          <w:i/>
          <w:sz w:val="40"/>
          <w:szCs w:val="40"/>
        </w:rPr>
      </w:pPr>
      <w:r>
        <w:rPr>
          <w:i/>
          <w:sz w:val="40"/>
          <w:szCs w:val="40"/>
        </w:rPr>
        <w:br w:type="page"/>
      </w:r>
    </w:p>
    <w:p w14:paraId="67D371B9" w14:textId="67ED6B71" w:rsidR="00C82C1C" w:rsidRDefault="00192305" w:rsidP="00192305">
      <w:pPr>
        <w:spacing w:line="360" w:lineRule="auto"/>
        <w:jc w:val="center"/>
        <w:rPr>
          <w:shd w:val="clear" w:color="auto" w:fill="FFFFFF"/>
        </w:rPr>
      </w:pPr>
      <w:r w:rsidRPr="00192305">
        <w:rPr>
          <w:shd w:val="clear" w:color="auto" w:fill="FFFFFF"/>
        </w:rPr>
        <w:lastRenderedPageBreak/>
        <w:t xml:space="preserve">Declaration </w:t>
      </w:r>
    </w:p>
    <w:p w14:paraId="1AB6F0B2" w14:textId="77777777" w:rsidR="005C2349" w:rsidRDefault="005C2349" w:rsidP="005C2349">
      <w:pPr>
        <w:spacing w:line="480" w:lineRule="auto"/>
        <w:outlineLvl w:val="0"/>
        <w:rPr>
          <w:b/>
        </w:rPr>
      </w:pPr>
      <w:bookmarkStart w:id="0" w:name="_Toc36029817"/>
      <w:r>
        <w:rPr>
          <w:b/>
        </w:rPr>
        <w:t>DECLARATION FORM</w:t>
      </w:r>
      <w:bookmarkEnd w:id="0"/>
    </w:p>
    <w:p w14:paraId="773C8EB7" w14:textId="77777777" w:rsidR="005C2349" w:rsidRDefault="005C2349" w:rsidP="005C2349">
      <w:pPr>
        <w:ind w:left="3600" w:firstLine="720"/>
        <w:rPr>
          <w:b/>
          <w:bCs/>
          <w:sz w:val="28"/>
          <w:szCs w:val="28"/>
          <w:u w:val="single"/>
        </w:rPr>
      </w:pPr>
    </w:p>
    <w:p w14:paraId="693BE934" w14:textId="77777777" w:rsidR="005C2349" w:rsidRDefault="005C2349" w:rsidP="005C2349">
      <w:r>
        <w:rPr>
          <w:noProof/>
        </w:rPr>
        <w:drawing>
          <wp:inline distT="0" distB="0" distL="0" distR="0" wp14:anchorId="3236A836" wp14:editId="75DFF435">
            <wp:extent cx="2857500" cy="1181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57500" cy="1181100"/>
                    </a:xfrm>
                    <a:prstGeom prst="rect">
                      <a:avLst/>
                    </a:prstGeom>
                    <a:noFill/>
                    <a:ln>
                      <a:noFill/>
                    </a:ln>
                  </pic:spPr>
                </pic:pic>
              </a:graphicData>
            </a:graphic>
          </wp:inline>
        </w:drawing>
      </w:r>
    </w:p>
    <w:p w14:paraId="3A6E714B" w14:textId="77777777" w:rsidR="005C2349" w:rsidRDefault="005C2349" w:rsidP="005C2349">
      <w:pPr>
        <w:rPr>
          <w:b/>
          <w:bCs/>
        </w:rPr>
      </w:pPr>
    </w:p>
    <w:p w14:paraId="39FD1852" w14:textId="77777777" w:rsidR="005C2349" w:rsidRDefault="005C2349" w:rsidP="005C2349">
      <w:pPr>
        <w:rPr>
          <w:b/>
          <w:bCs/>
        </w:rPr>
      </w:pPr>
      <w:r>
        <w:rPr>
          <w:b/>
          <w:bCs/>
        </w:rPr>
        <w:t>Name of the Programme of Study: Social Studies</w:t>
      </w:r>
    </w:p>
    <w:p w14:paraId="3D9AE5F8" w14:textId="77777777" w:rsidR="005C2349" w:rsidRDefault="005C2349" w:rsidP="005C2349">
      <w:pPr>
        <w:rPr>
          <w:b/>
          <w:bCs/>
        </w:rPr>
      </w:pPr>
    </w:p>
    <w:p w14:paraId="7A752F4F" w14:textId="77777777" w:rsidR="005C2349" w:rsidRDefault="005C2349" w:rsidP="005C2349">
      <w:pPr>
        <w:rPr>
          <w:b/>
          <w:bCs/>
        </w:rPr>
      </w:pPr>
      <w:r>
        <w:rPr>
          <w:b/>
          <w:bCs/>
        </w:rPr>
        <w:t>Name of Student (Capital Letters): CLAIRE HARRIS</w:t>
      </w:r>
    </w:p>
    <w:p w14:paraId="7CA4F031" w14:textId="77777777" w:rsidR="005C2349" w:rsidRDefault="005C2349" w:rsidP="005C2349">
      <w:pPr>
        <w:rPr>
          <w:b/>
          <w:bCs/>
        </w:rPr>
      </w:pPr>
    </w:p>
    <w:p w14:paraId="5E9F89CD" w14:textId="77777777" w:rsidR="005C2349" w:rsidRDefault="005C2349" w:rsidP="005C2349">
      <w:pPr>
        <w:rPr>
          <w:b/>
          <w:bCs/>
        </w:rPr>
      </w:pPr>
    </w:p>
    <w:p w14:paraId="29765D02" w14:textId="77777777" w:rsidR="005C2349" w:rsidRDefault="005C2349" w:rsidP="005C2349">
      <w:pPr>
        <w:rPr>
          <w:b/>
          <w:bCs/>
        </w:rPr>
      </w:pPr>
    </w:p>
    <w:p w14:paraId="3CDADFE8" w14:textId="77777777" w:rsidR="005C2349" w:rsidRDefault="005C2349" w:rsidP="005C2349">
      <w:pPr>
        <w:rPr>
          <w:b/>
          <w:bCs/>
        </w:rPr>
      </w:pPr>
      <w:r>
        <w:rPr>
          <w:b/>
          <w:bCs/>
        </w:rPr>
        <w:t>DECLARATION</w:t>
      </w:r>
    </w:p>
    <w:p w14:paraId="33CC9A61" w14:textId="77777777" w:rsidR="005C2349" w:rsidRDefault="005C2349" w:rsidP="005C2349">
      <w:pPr>
        <w:rPr>
          <w:b/>
          <w:bCs/>
        </w:rPr>
      </w:pPr>
    </w:p>
    <w:p w14:paraId="4B4B3F93" w14:textId="77777777" w:rsidR="005C2349" w:rsidRDefault="005C2349" w:rsidP="005C2349">
      <w:pPr>
        <w:rPr>
          <w:b/>
          <w:bCs/>
        </w:rPr>
      </w:pPr>
      <w:r>
        <w:rPr>
          <w:b/>
          <w:bCs/>
        </w:rPr>
        <w:t>I certify that the whole of this work is the result of my individual effort, and that all sources have been acknowledged.</w:t>
      </w:r>
    </w:p>
    <w:p w14:paraId="20D2B70E" w14:textId="77777777" w:rsidR="005C2349" w:rsidRDefault="005C2349" w:rsidP="005C2349">
      <w:pPr>
        <w:rPr>
          <w:b/>
          <w:bCs/>
        </w:rPr>
      </w:pPr>
    </w:p>
    <w:p w14:paraId="4EC566F5" w14:textId="77777777" w:rsidR="005C2349" w:rsidRDefault="005C2349" w:rsidP="005C2349">
      <w:pPr>
        <w:rPr>
          <w:b/>
          <w:bCs/>
        </w:rPr>
      </w:pPr>
    </w:p>
    <w:p w14:paraId="060B9ACD" w14:textId="77777777" w:rsidR="005C2349" w:rsidRDefault="005C2349" w:rsidP="005C2349">
      <w:pPr>
        <w:rPr>
          <w:b/>
          <w:bCs/>
        </w:rPr>
      </w:pPr>
      <w:r>
        <w:rPr>
          <w:b/>
          <w:bCs/>
        </w:rPr>
        <w:t xml:space="preserve"> </w:t>
      </w:r>
    </w:p>
    <w:p w14:paraId="063E5D21" w14:textId="77777777" w:rsidR="005C2349" w:rsidRDefault="005C2349" w:rsidP="005C2349">
      <w:pPr>
        <w:rPr>
          <w:b/>
          <w:bCs/>
        </w:rPr>
      </w:pPr>
      <w:r>
        <w:rPr>
          <w:b/>
          <w:bCs/>
        </w:rPr>
        <w:t xml:space="preserve">  </w:t>
      </w:r>
    </w:p>
    <w:p w14:paraId="21876660" w14:textId="77777777" w:rsidR="005C2349" w:rsidRDefault="005C2349" w:rsidP="005C2349">
      <w:pPr>
        <w:rPr>
          <w:b/>
          <w:bCs/>
        </w:rPr>
      </w:pPr>
    </w:p>
    <w:p w14:paraId="626F2ADE" w14:textId="77777777" w:rsidR="005C2349" w:rsidRDefault="005C2349" w:rsidP="005C2349">
      <w:pPr>
        <w:rPr>
          <w:b/>
          <w:bCs/>
        </w:rPr>
      </w:pPr>
    </w:p>
    <w:p w14:paraId="5DCC771D" w14:textId="77777777" w:rsidR="005C2349" w:rsidRDefault="005C2349" w:rsidP="005C2349">
      <w:pPr>
        <w:rPr>
          <w:b/>
          <w:bCs/>
        </w:rPr>
      </w:pPr>
      <w:r>
        <w:rPr>
          <w:b/>
          <w:bCs/>
        </w:rPr>
        <w:t xml:space="preserve">Signed.    </w:t>
      </w:r>
      <w:r>
        <w:rPr>
          <w:b/>
          <w:bCs/>
          <w:noProof/>
        </w:rPr>
        <w:drawing>
          <wp:inline distT="0" distB="0" distL="0" distR="0" wp14:anchorId="2BA8983B" wp14:editId="7DE4D663">
            <wp:extent cx="1988185" cy="450753"/>
            <wp:effectExtent l="0" t="0" r="0" b="698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43002" cy="508524"/>
                    </a:xfrm>
                    <a:prstGeom prst="rect">
                      <a:avLst/>
                    </a:prstGeom>
                    <a:noFill/>
                    <a:ln>
                      <a:noFill/>
                    </a:ln>
                  </pic:spPr>
                </pic:pic>
              </a:graphicData>
            </a:graphic>
          </wp:inline>
        </w:drawing>
      </w:r>
    </w:p>
    <w:p w14:paraId="08028608" w14:textId="77777777" w:rsidR="005C2349" w:rsidRDefault="005C2349" w:rsidP="005C2349">
      <w:pPr>
        <w:rPr>
          <w:b/>
          <w:bCs/>
        </w:rPr>
      </w:pPr>
      <w:r>
        <w:rPr>
          <w:b/>
          <w:bCs/>
        </w:rPr>
        <w:t xml:space="preserve">                                    </w:t>
      </w:r>
    </w:p>
    <w:p w14:paraId="63DC82FF" w14:textId="77777777" w:rsidR="005C2349" w:rsidRDefault="005C2349" w:rsidP="005C2349">
      <w:pPr>
        <w:rPr>
          <w:b/>
          <w:bCs/>
        </w:rPr>
      </w:pPr>
    </w:p>
    <w:p w14:paraId="1D9A6348" w14:textId="602C53EB" w:rsidR="005C2349" w:rsidRDefault="005C2349" w:rsidP="005C2349">
      <w:pPr>
        <w:rPr>
          <w:b/>
          <w:bCs/>
        </w:rPr>
      </w:pPr>
      <w:r>
        <w:rPr>
          <w:b/>
          <w:bCs/>
        </w:rPr>
        <w:t>Date        8</w:t>
      </w:r>
      <w:r w:rsidR="00C92CD7" w:rsidRPr="00C92CD7">
        <w:rPr>
          <w:b/>
          <w:bCs/>
          <w:vertAlign w:val="superscript"/>
        </w:rPr>
        <w:t>th</w:t>
      </w:r>
      <w:r>
        <w:rPr>
          <w:b/>
          <w:bCs/>
        </w:rPr>
        <w:t xml:space="preserve"> May 2020</w:t>
      </w:r>
    </w:p>
    <w:p w14:paraId="46DF712F" w14:textId="77777777" w:rsidR="005C2349" w:rsidRDefault="005C2349" w:rsidP="005C2349">
      <w:pPr>
        <w:rPr>
          <w:b/>
          <w:bCs/>
        </w:rPr>
      </w:pPr>
    </w:p>
    <w:p w14:paraId="0506027A" w14:textId="77777777" w:rsidR="005C2349" w:rsidRDefault="005C2349" w:rsidP="005C2349">
      <w:pPr>
        <w:rPr>
          <w:b/>
          <w:bCs/>
        </w:rPr>
      </w:pPr>
    </w:p>
    <w:p w14:paraId="5299B319" w14:textId="77777777" w:rsidR="005C2349" w:rsidRDefault="005C2349" w:rsidP="005C2349">
      <w:pPr>
        <w:rPr>
          <w:b/>
          <w:bCs/>
        </w:rPr>
      </w:pPr>
    </w:p>
    <w:p w14:paraId="6D78A96F" w14:textId="77777777" w:rsidR="005C2349" w:rsidRDefault="005C2349" w:rsidP="005C2349">
      <w:pPr>
        <w:rPr>
          <w:b/>
          <w:bCs/>
        </w:rPr>
      </w:pPr>
    </w:p>
    <w:p w14:paraId="490901FB" w14:textId="77777777" w:rsidR="005C2349" w:rsidRDefault="005C2349" w:rsidP="005C2349">
      <w:pPr>
        <w:rPr>
          <w:b/>
          <w:bCs/>
        </w:rPr>
      </w:pPr>
      <w:r>
        <w:rPr>
          <w:b/>
          <w:bCs/>
        </w:rPr>
        <w:t>DECLARATION</w:t>
      </w:r>
    </w:p>
    <w:p w14:paraId="799DE15B" w14:textId="77777777" w:rsidR="005C2349" w:rsidRDefault="005C2349" w:rsidP="005C2349">
      <w:pPr>
        <w:rPr>
          <w:b/>
          <w:bCs/>
        </w:rPr>
      </w:pPr>
    </w:p>
    <w:p w14:paraId="38DB64D5" w14:textId="77777777" w:rsidR="005C2349" w:rsidRDefault="005C2349" w:rsidP="005C2349">
      <w:pPr>
        <w:rPr>
          <w:b/>
          <w:bCs/>
        </w:rPr>
      </w:pPr>
      <w:r>
        <w:rPr>
          <w:b/>
          <w:bCs/>
        </w:rPr>
        <w:t>I am satisfied that this work is the result of the Student’s effort.</w:t>
      </w:r>
    </w:p>
    <w:p w14:paraId="53B8141F" w14:textId="77777777" w:rsidR="005C2349" w:rsidRDefault="005C2349" w:rsidP="005C2349">
      <w:pPr>
        <w:rPr>
          <w:b/>
          <w:bCs/>
        </w:rPr>
      </w:pPr>
    </w:p>
    <w:p w14:paraId="57E8D3CF" w14:textId="09B01BE9" w:rsidR="005C2349" w:rsidRDefault="005C2349" w:rsidP="005C2349">
      <w:pPr>
        <w:rPr>
          <w:b/>
          <w:bCs/>
        </w:rPr>
      </w:pPr>
      <w:r>
        <w:rPr>
          <w:b/>
          <w:bCs/>
        </w:rPr>
        <w:t xml:space="preserve">Signed </w:t>
      </w:r>
      <w:r>
        <w:rPr>
          <w:rFonts w:ascii="Lucida Handwriting" w:eastAsia="Calibri" w:hAnsi="Lucida Handwriting" w:cs="Calibri"/>
          <w:b/>
          <w:bCs/>
          <w:i/>
          <w:iCs/>
          <w:noProof/>
          <w:color w:val="006FC9"/>
        </w:rPr>
        <w:t xml:space="preserve">Phillip Morgan  </w:t>
      </w:r>
      <w:r>
        <w:rPr>
          <w:rFonts w:ascii="Lucida Handwriting" w:eastAsia="Calibri" w:hAnsi="Lucida Handwriting" w:cs="Calibri"/>
          <w:noProof/>
          <w:color w:val="000000" w:themeColor="text1"/>
        </w:rPr>
        <w:t>(</w:t>
      </w:r>
      <w:r>
        <w:rPr>
          <w:b/>
          <w:bCs/>
        </w:rPr>
        <w:t>Lecturer)</w:t>
      </w:r>
    </w:p>
    <w:p w14:paraId="1A129148" w14:textId="77777777" w:rsidR="005C2349" w:rsidRDefault="005C2349" w:rsidP="005C2349">
      <w:pPr>
        <w:shd w:val="clear" w:color="auto" w:fill="FFFFFF"/>
        <w:rPr>
          <w:rFonts w:ascii="Comic Sans MS" w:eastAsia="Calibri" w:hAnsi="Comic Sans MS" w:cs="Calibri"/>
          <w:noProof/>
          <w:color w:val="000000"/>
        </w:rPr>
      </w:pPr>
    </w:p>
    <w:p w14:paraId="555C2BE8" w14:textId="77777777" w:rsidR="005C2349" w:rsidRDefault="005C2349" w:rsidP="005C2349">
      <w:pPr>
        <w:rPr>
          <w:b/>
          <w:bCs/>
        </w:rPr>
      </w:pPr>
      <w:r>
        <w:rPr>
          <w:b/>
          <w:bCs/>
        </w:rPr>
        <w:t xml:space="preserve">                                                                                   </w:t>
      </w:r>
    </w:p>
    <w:p w14:paraId="4C0D3853" w14:textId="581F87F3" w:rsidR="005C2349" w:rsidRDefault="005C2349" w:rsidP="005C2349">
      <w:pPr>
        <w:rPr>
          <w:b/>
          <w:bCs/>
        </w:rPr>
      </w:pPr>
      <w:r>
        <w:rPr>
          <w:b/>
          <w:bCs/>
        </w:rPr>
        <w:t xml:space="preserve">Date    </w:t>
      </w:r>
      <w:r w:rsidR="0076597D">
        <w:rPr>
          <w:b/>
          <w:bCs/>
        </w:rPr>
        <w:t>11</w:t>
      </w:r>
      <w:r w:rsidR="0076597D" w:rsidRPr="0076597D">
        <w:rPr>
          <w:b/>
          <w:bCs/>
          <w:vertAlign w:val="superscript"/>
        </w:rPr>
        <w:t>th</w:t>
      </w:r>
      <w:r w:rsidR="0076597D">
        <w:rPr>
          <w:b/>
          <w:bCs/>
        </w:rPr>
        <w:t xml:space="preserve"> May 2020</w:t>
      </w:r>
    </w:p>
    <w:p w14:paraId="42316CF2" w14:textId="443E4441" w:rsidR="00244967" w:rsidRDefault="00244967" w:rsidP="00244967">
      <w:pPr>
        <w:shd w:val="clear" w:color="auto" w:fill="FFFFFF"/>
        <w:rPr>
          <w:rFonts w:ascii="Comic Sans MS" w:eastAsia="Calibri" w:hAnsi="Comic Sans MS" w:cs="Calibri"/>
          <w:noProof/>
          <w:color w:val="000000"/>
        </w:rPr>
      </w:pPr>
    </w:p>
    <w:p w14:paraId="1A3FC2CB" w14:textId="32B5DB37" w:rsidR="00AF1235" w:rsidRPr="00192305" w:rsidRDefault="00AF1235" w:rsidP="00192305">
      <w:pPr>
        <w:spacing w:line="360" w:lineRule="auto"/>
        <w:jc w:val="center"/>
        <w:rPr>
          <w:iCs/>
          <w:sz w:val="40"/>
          <w:szCs w:val="40"/>
        </w:rPr>
      </w:pPr>
    </w:p>
    <w:p w14:paraId="21FED068" w14:textId="77777777" w:rsidR="00C82C1C" w:rsidRDefault="00C82C1C" w:rsidP="00C82C1C">
      <w:pPr>
        <w:spacing w:line="360" w:lineRule="auto"/>
        <w:outlineLvl w:val="0"/>
        <w:rPr>
          <w:sz w:val="40"/>
          <w:szCs w:val="40"/>
        </w:rPr>
      </w:pPr>
    </w:p>
    <w:p w14:paraId="276F7A29" w14:textId="7E37040F" w:rsidR="00192305" w:rsidRPr="00C82C1C" w:rsidRDefault="00192305" w:rsidP="00C82C1C">
      <w:pPr>
        <w:spacing w:line="360" w:lineRule="auto"/>
        <w:outlineLvl w:val="0"/>
        <w:rPr>
          <w:sz w:val="40"/>
          <w:szCs w:val="40"/>
        </w:rPr>
        <w:sectPr w:rsidR="00192305" w:rsidRPr="00C82C1C" w:rsidSect="00484755">
          <w:footerReference w:type="even" r:id="rId10"/>
          <w:footerReference w:type="default" r:id="rId11"/>
          <w:pgSz w:w="11906" w:h="16838"/>
          <w:pgMar w:top="1440" w:right="1134" w:bottom="1440" w:left="1701" w:header="709" w:footer="709" w:gutter="0"/>
          <w:cols w:space="708"/>
          <w:docGrid w:linePitch="360"/>
        </w:sectPr>
      </w:pPr>
    </w:p>
    <w:p w14:paraId="7AAE3BAD" w14:textId="77777777" w:rsidR="0083215B" w:rsidRDefault="00BA7FED" w:rsidP="005E060A">
      <w:pPr>
        <w:spacing w:line="480" w:lineRule="auto"/>
        <w:outlineLvl w:val="0"/>
        <w:rPr>
          <w:b/>
        </w:rPr>
      </w:pPr>
      <w:bookmarkStart w:id="1" w:name="_Toc39215173"/>
      <w:r w:rsidRPr="0083215B">
        <w:rPr>
          <w:b/>
        </w:rPr>
        <w:t>CONTENTS</w:t>
      </w:r>
      <w:bookmarkEnd w:id="1"/>
      <w:r w:rsidRPr="0083215B">
        <w:rPr>
          <w:b/>
        </w:rPr>
        <w:t xml:space="preserve"> </w:t>
      </w:r>
    </w:p>
    <w:p w14:paraId="08DC60AE" w14:textId="59913035" w:rsidR="00244967" w:rsidRDefault="005E060A">
      <w:pPr>
        <w:pStyle w:val="TOC1"/>
        <w:tabs>
          <w:tab w:val="right" w:leader="dot" w:pos="8296"/>
        </w:tabs>
        <w:rPr>
          <w:rFonts w:asciiTheme="minorHAnsi" w:eastAsiaTheme="minorEastAsia" w:hAnsiTheme="minorHAnsi" w:cstheme="minorBidi"/>
          <w:noProof/>
          <w:sz w:val="22"/>
          <w:szCs w:val="22"/>
        </w:rPr>
      </w:pPr>
      <w:r>
        <w:rPr>
          <w:b/>
        </w:rPr>
        <w:fldChar w:fldCharType="begin"/>
      </w:r>
      <w:r>
        <w:rPr>
          <w:b/>
        </w:rPr>
        <w:instrText xml:space="preserve"> TOC \o "1-3" \h \z \u </w:instrText>
      </w:r>
      <w:r>
        <w:rPr>
          <w:b/>
        </w:rPr>
        <w:fldChar w:fldCharType="separate"/>
      </w:r>
      <w:hyperlink w:anchor="_Toc39215173" w:history="1">
        <w:r w:rsidR="00244967" w:rsidRPr="00D2594B">
          <w:rPr>
            <w:rStyle w:val="Hyperlink"/>
            <w:b/>
            <w:noProof/>
          </w:rPr>
          <w:t>CONTENTS</w:t>
        </w:r>
        <w:r w:rsidR="00244967">
          <w:rPr>
            <w:noProof/>
            <w:webHidden/>
          </w:rPr>
          <w:tab/>
        </w:r>
        <w:r w:rsidR="00244967">
          <w:rPr>
            <w:noProof/>
            <w:webHidden/>
          </w:rPr>
          <w:fldChar w:fldCharType="begin"/>
        </w:r>
        <w:r w:rsidR="00244967">
          <w:rPr>
            <w:noProof/>
            <w:webHidden/>
          </w:rPr>
          <w:instrText xml:space="preserve"> PAGEREF _Toc39215173 \h </w:instrText>
        </w:r>
        <w:r w:rsidR="00244967">
          <w:rPr>
            <w:noProof/>
            <w:webHidden/>
          </w:rPr>
        </w:r>
        <w:r w:rsidR="00244967">
          <w:rPr>
            <w:noProof/>
            <w:webHidden/>
          </w:rPr>
          <w:fldChar w:fldCharType="separate"/>
        </w:r>
        <w:r w:rsidR="000353D9">
          <w:rPr>
            <w:noProof/>
            <w:webHidden/>
          </w:rPr>
          <w:t>3</w:t>
        </w:r>
        <w:r w:rsidR="00244967">
          <w:rPr>
            <w:noProof/>
            <w:webHidden/>
          </w:rPr>
          <w:fldChar w:fldCharType="end"/>
        </w:r>
      </w:hyperlink>
    </w:p>
    <w:p w14:paraId="0975B753" w14:textId="7F2B2FA7" w:rsidR="00244967" w:rsidRDefault="008126A0">
      <w:pPr>
        <w:pStyle w:val="TOC1"/>
        <w:tabs>
          <w:tab w:val="right" w:leader="dot" w:pos="8296"/>
        </w:tabs>
        <w:rPr>
          <w:rFonts w:asciiTheme="minorHAnsi" w:eastAsiaTheme="minorEastAsia" w:hAnsiTheme="minorHAnsi" w:cstheme="minorBidi"/>
          <w:noProof/>
          <w:sz w:val="22"/>
          <w:szCs w:val="22"/>
        </w:rPr>
      </w:pPr>
      <w:hyperlink w:anchor="_Toc39215174" w:history="1">
        <w:r w:rsidR="00244967" w:rsidRPr="00D2594B">
          <w:rPr>
            <w:rStyle w:val="Hyperlink"/>
            <w:b/>
            <w:noProof/>
          </w:rPr>
          <w:t>ACKNOWLEDGEMENTS</w:t>
        </w:r>
        <w:r w:rsidR="00244967">
          <w:rPr>
            <w:noProof/>
            <w:webHidden/>
          </w:rPr>
          <w:tab/>
        </w:r>
        <w:r w:rsidR="00244967">
          <w:rPr>
            <w:noProof/>
            <w:webHidden/>
          </w:rPr>
          <w:fldChar w:fldCharType="begin"/>
        </w:r>
        <w:r w:rsidR="00244967">
          <w:rPr>
            <w:noProof/>
            <w:webHidden/>
          </w:rPr>
          <w:instrText xml:space="preserve"> PAGEREF _Toc39215174 \h </w:instrText>
        </w:r>
        <w:r w:rsidR="00244967">
          <w:rPr>
            <w:noProof/>
            <w:webHidden/>
          </w:rPr>
        </w:r>
        <w:r w:rsidR="00244967">
          <w:rPr>
            <w:noProof/>
            <w:webHidden/>
          </w:rPr>
          <w:fldChar w:fldCharType="separate"/>
        </w:r>
        <w:r w:rsidR="000353D9">
          <w:rPr>
            <w:noProof/>
            <w:webHidden/>
          </w:rPr>
          <w:t>4</w:t>
        </w:r>
        <w:r w:rsidR="00244967">
          <w:rPr>
            <w:noProof/>
            <w:webHidden/>
          </w:rPr>
          <w:fldChar w:fldCharType="end"/>
        </w:r>
      </w:hyperlink>
    </w:p>
    <w:p w14:paraId="0406A2E7" w14:textId="6A01605F" w:rsidR="00244967" w:rsidRDefault="008126A0">
      <w:pPr>
        <w:pStyle w:val="TOC1"/>
        <w:tabs>
          <w:tab w:val="right" w:leader="dot" w:pos="8296"/>
        </w:tabs>
        <w:rPr>
          <w:rFonts w:asciiTheme="minorHAnsi" w:eastAsiaTheme="minorEastAsia" w:hAnsiTheme="minorHAnsi" w:cstheme="minorBidi"/>
          <w:noProof/>
          <w:sz w:val="22"/>
          <w:szCs w:val="22"/>
        </w:rPr>
      </w:pPr>
      <w:hyperlink w:anchor="_Toc39215175" w:history="1">
        <w:r w:rsidR="00244967" w:rsidRPr="00D2594B">
          <w:rPr>
            <w:rStyle w:val="Hyperlink"/>
            <w:b/>
            <w:noProof/>
          </w:rPr>
          <w:t>ABSTRACT</w:t>
        </w:r>
        <w:r w:rsidR="00244967">
          <w:rPr>
            <w:noProof/>
            <w:webHidden/>
          </w:rPr>
          <w:tab/>
        </w:r>
        <w:r w:rsidR="00244967">
          <w:rPr>
            <w:noProof/>
            <w:webHidden/>
          </w:rPr>
          <w:fldChar w:fldCharType="begin"/>
        </w:r>
        <w:r w:rsidR="00244967">
          <w:rPr>
            <w:noProof/>
            <w:webHidden/>
          </w:rPr>
          <w:instrText xml:space="preserve"> PAGEREF _Toc39215175 \h </w:instrText>
        </w:r>
        <w:r w:rsidR="00244967">
          <w:rPr>
            <w:noProof/>
            <w:webHidden/>
          </w:rPr>
        </w:r>
        <w:r w:rsidR="00244967">
          <w:rPr>
            <w:noProof/>
            <w:webHidden/>
          </w:rPr>
          <w:fldChar w:fldCharType="separate"/>
        </w:r>
        <w:r w:rsidR="000353D9">
          <w:rPr>
            <w:noProof/>
            <w:webHidden/>
          </w:rPr>
          <w:t>5</w:t>
        </w:r>
        <w:r w:rsidR="00244967">
          <w:rPr>
            <w:noProof/>
            <w:webHidden/>
          </w:rPr>
          <w:fldChar w:fldCharType="end"/>
        </w:r>
      </w:hyperlink>
    </w:p>
    <w:p w14:paraId="0DA430CB" w14:textId="5D0C141C" w:rsidR="00244967" w:rsidRDefault="008126A0">
      <w:pPr>
        <w:pStyle w:val="TOC1"/>
        <w:tabs>
          <w:tab w:val="right" w:leader="dot" w:pos="8296"/>
        </w:tabs>
        <w:rPr>
          <w:rFonts w:asciiTheme="minorHAnsi" w:eastAsiaTheme="minorEastAsia" w:hAnsiTheme="minorHAnsi" w:cstheme="minorBidi"/>
          <w:noProof/>
          <w:sz w:val="22"/>
          <w:szCs w:val="22"/>
        </w:rPr>
      </w:pPr>
      <w:hyperlink w:anchor="_Toc39215176" w:history="1">
        <w:r w:rsidR="00244967" w:rsidRPr="00D2594B">
          <w:rPr>
            <w:rStyle w:val="Hyperlink"/>
            <w:b/>
            <w:noProof/>
          </w:rPr>
          <w:t>ACRONYM</w:t>
        </w:r>
        <w:r w:rsidR="00244967">
          <w:rPr>
            <w:noProof/>
            <w:webHidden/>
          </w:rPr>
          <w:tab/>
        </w:r>
        <w:r w:rsidR="00244967">
          <w:rPr>
            <w:noProof/>
            <w:webHidden/>
          </w:rPr>
          <w:fldChar w:fldCharType="begin"/>
        </w:r>
        <w:r w:rsidR="00244967">
          <w:rPr>
            <w:noProof/>
            <w:webHidden/>
          </w:rPr>
          <w:instrText xml:space="preserve"> PAGEREF _Toc39215176 \h </w:instrText>
        </w:r>
        <w:r w:rsidR="00244967">
          <w:rPr>
            <w:noProof/>
            <w:webHidden/>
          </w:rPr>
        </w:r>
        <w:r w:rsidR="00244967">
          <w:rPr>
            <w:noProof/>
            <w:webHidden/>
          </w:rPr>
          <w:fldChar w:fldCharType="separate"/>
        </w:r>
        <w:r w:rsidR="000353D9">
          <w:rPr>
            <w:noProof/>
            <w:webHidden/>
          </w:rPr>
          <w:t>6</w:t>
        </w:r>
        <w:r w:rsidR="00244967">
          <w:rPr>
            <w:noProof/>
            <w:webHidden/>
          </w:rPr>
          <w:fldChar w:fldCharType="end"/>
        </w:r>
      </w:hyperlink>
    </w:p>
    <w:p w14:paraId="6EF08A0D" w14:textId="5EC4A38F"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77" w:history="1">
        <w:r w:rsidR="00244967" w:rsidRPr="00D2594B">
          <w:rPr>
            <w:rStyle w:val="Hyperlink"/>
            <w:b/>
            <w:noProof/>
          </w:rPr>
          <w:t>1.1.</w:t>
        </w:r>
        <w:r w:rsidR="00244967">
          <w:rPr>
            <w:rFonts w:asciiTheme="minorHAnsi" w:eastAsiaTheme="minorEastAsia" w:hAnsiTheme="minorHAnsi" w:cstheme="minorBidi"/>
            <w:noProof/>
            <w:sz w:val="22"/>
            <w:szCs w:val="22"/>
          </w:rPr>
          <w:tab/>
        </w:r>
        <w:r w:rsidR="00244967" w:rsidRPr="00D2594B">
          <w:rPr>
            <w:rStyle w:val="Hyperlink"/>
            <w:b/>
            <w:noProof/>
          </w:rPr>
          <w:t>Introduction</w:t>
        </w:r>
        <w:r w:rsidR="00244967">
          <w:rPr>
            <w:noProof/>
            <w:webHidden/>
          </w:rPr>
          <w:tab/>
        </w:r>
        <w:r w:rsidR="00244967">
          <w:rPr>
            <w:noProof/>
            <w:webHidden/>
          </w:rPr>
          <w:fldChar w:fldCharType="begin"/>
        </w:r>
        <w:r w:rsidR="00244967">
          <w:rPr>
            <w:noProof/>
            <w:webHidden/>
          </w:rPr>
          <w:instrText xml:space="preserve"> PAGEREF _Toc39215177 \h </w:instrText>
        </w:r>
        <w:r w:rsidR="00244967">
          <w:rPr>
            <w:noProof/>
            <w:webHidden/>
          </w:rPr>
        </w:r>
        <w:r w:rsidR="00244967">
          <w:rPr>
            <w:noProof/>
            <w:webHidden/>
          </w:rPr>
          <w:fldChar w:fldCharType="separate"/>
        </w:r>
        <w:r w:rsidR="000353D9">
          <w:rPr>
            <w:noProof/>
            <w:webHidden/>
          </w:rPr>
          <w:t>8</w:t>
        </w:r>
        <w:r w:rsidR="00244967">
          <w:rPr>
            <w:noProof/>
            <w:webHidden/>
          </w:rPr>
          <w:fldChar w:fldCharType="end"/>
        </w:r>
      </w:hyperlink>
    </w:p>
    <w:p w14:paraId="1CECF84E" w14:textId="42EBCEA0"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78" w:history="1">
        <w:r w:rsidR="00244967" w:rsidRPr="00D2594B">
          <w:rPr>
            <w:rStyle w:val="Hyperlink"/>
            <w:b/>
            <w:bCs/>
            <w:noProof/>
          </w:rPr>
          <w:t>1.2.</w:t>
        </w:r>
        <w:r w:rsidR="00244967">
          <w:rPr>
            <w:rFonts w:asciiTheme="minorHAnsi" w:eastAsiaTheme="minorEastAsia" w:hAnsiTheme="minorHAnsi" w:cstheme="minorBidi"/>
            <w:noProof/>
            <w:sz w:val="22"/>
            <w:szCs w:val="22"/>
          </w:rPr>
          <w:tab/>
        </w:r>
        <w:r w:rsidR="00244967" w:rsidRPr="00D2594B">
          <w:rPr>
            <w:rStyle w:val="Hyperlink"/>
            <w:b/>
            <w:bCs/>
            <w:noProof/>
          </w:rPr>
          <w:t>Imprisonment in the UK: Demographics Legislation and Implications</w:t>
        </w:r>
        <w:r w:rsidR="00244967">
          <w:rPr>
            <w:noProof/>
            <w:webHidden/>
          </w:rPr>
          <w:tab/>
        </w:r>
        <w:r w:rsidR="00244967">
          <w:rPr>
            <w:noProof/>
            <w:webHidden/>
          </w:rPr>
          <w:fldChar w:fldCharType="begin"/>
        </w:r>
        <w:r w:rsidR="00244967">
          <w:rPr>
            <w:noProof/>
            <w:webHidden/>
          </w:rPr>
          <w:instrText xml:space="preserve"> PAGEREF _Toc39215178 \h </w:instrText>
        </w:r>
        <w:r w:rsidR="00244967">
          <w:rPr>
            <w:noProof/>
            <w:webHidden/>
          </w:rPr>
        </w:r>
        <w:r w:rsidR="00244967">
          <w:rPr>
            <w:noProof/>
            <w:webHidden/>
          </w:rPr>
          <w:fldChar w:fldCharType="separate"/>
        </w:r>
        <w:r w:rsidR="000353D9">
          <w:rPr>
            <w:noProof/>
            <w:webHidden/>
          </w:rPr>
          <w:t>9</w:t>
        </w:r>
        <w:r w:rsidR="00244967">
          <w:rPr>
            <w:noProof/>
            <w:webHidden/>
          </w:rPr>
          <w:fldChar w:fldCharType="end"/>
        </w:r>
      </w:hyperlink>
    </w:p>
    <w:p w14:paraId="49FE8B3F" w14:textId="458EFE57" w:rsidR="00244967" w:rsidRDefault="008126A0">
      <w:pPr>
        <w:pStyle w:val="TOC3"/>
        <w:tabs>
          <w:tab w:val="right" w:leader="dot" w:pos="8296"/>
        </w:tabs>
        <w:rPr>
          <w:rFonts w:asciiTheme="minorHAnsi" w:eastAsiaTheme="minorEastAsia" w:hAnsiTheme="minorHAnsi" w:cstheme="minorBidi"/>
          <w:noProof/>
          <w:sz w:val="22"/>
          <w:szCs w:val="22"/>
        </w:rPr>
      </w:pPr>
      <w:hyperlink w:anchor="_Toc39215179" w:history="1">
        <w:r w:rsidR="00244967" w:rsidRPr="00D2594B">
          <w:rPr>
            <w:rStyle w:val="Hyperlink"/>
            <w:i/>
            <w:noProof/>
          </w:rPr>
          <w:t>Graph 1: Prison Population by Age Category</w:t>
        </w:r>
        <w:r w:rsidR="00244967">
          <w:rPr>
            <w:noProof/>
            <w:webHidden/>
          </w:rPr>
          <w:tab/>
        </w:r>
        <w:r w:rsidR="00244967">
          <w:rPr>
            <w:noProof/>
            <w:webHidden/>
          </w:rPr>
          <w:fldChar w:fldCharType="begin"/>
        </w:r>
        <w:r w:rsidR="00244967">
          <w:rPr>
            <w:noProof/>
            <w:webHidden/>
          </w:rPr>
          <w:instrText xml:space="preserve"> PAGEREF _Toc39215179 \h </w:instrText>
        </w:r>
        <w:r w:rsidR="00244967">
          <w:rPr>
            <w:noProof/>
            <w:webHidden/>
          </w:rPr>
        </w:r>
        <w:r w:rsidR="00244967">
          <w:rPr>
            <w:noProof/>
            <w:webHidden/>
          </w:rPr>
          <w:fldChar w:fldCharType="separate"/>
        </w:r>
        <w:r w:rsidR="000353D9">
          <w:rPr>
            <w:noProof/>
            <w:webHidden/>
          </w:rPr>
          <w:t>10</w:t>
        </w:r>
        <w:r w:rsidR="00244967">
          <w:rPr>
            <w:noProof/>
            <w:webHidden/>
          </w:rPr>
          <w:fldChar w:fldCharType="end"/>
        </w:r>
      </w:hyperlink>
    </w:p>
    <w:p w14:paraId="4530D198" w14:textId="31CF745E"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0" w:history="1">
        <w:r w:rsidR="00244967" w:rsidRPr="00D2594B">
          <w:rPr>
            <w:rStyle w:val="Hyperlink"/>
            <w:b/>
            <w:noProof/>
          </w:rPr>
          <w:t>1.3.</w:t>
        </w:r>
        <w:r w:rsidR="00244967">
          <w:rPr>
            <w:rFonts w:asciiTheme="minorHAnsi" w:eastAsiaTheme="minorEastAsia" w:hAnsiTheme="minorHAnsi" w:cstheme="minorBidi"/>
            <w:noProof/>
            <w:sz w:val="22"/>
            <w:szCs w:val="22"/>
          </w:rPr>
          <w:tab/>
        </w:r>
        <w:r w:rsidR="00244967" w:rsidRPr="00D2594B">
          <w:rPr>
            <w:rStyle w:val="Hyperlink"/>
            <w:b/>
            <w:noProof/>
          </w:rPr>
          <w:t>Disrupted Childhoods: Implications for Children and Young People</w:t>
        </w:r>
        <w:r w:rsidR="00244967">
          <w:rPr>
            <w:noProof/>
            <w:webHidden/>
          </w:rPr>
          <w:tab/>
        </w:r>
        <w:r w:rsidR="000353D9">
          <w:rPr>
            <w:noProof/>
            <w:webHidden/>
          </w:rPr>
          <w:t>14</w:t>
        </w:r>
      </w:hyperlink>
    </w:p>
    <w:p w14:paraId="7CE588A9" w14:textId="5B61B9A6"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1" w:history="1">
        <w:r w:rsidR="00244967" w:rsidRPr="00D2594B">
          <w:rPr>
            <w:rStyle w:val="Hyperlink"/>
            <w:b/>
            <w:noProof/>
          </w:rPr>
          <w:t>1.4.</w:t>
        </w:r>
        <w:r w:rsidR="00244967">
          <w:rPr>
            <w:rFonts w:asciiTheme="minorHAnsi" w:eastAsiaTheme="minorEastAsia" w:hAnsiTheme="minorHAnsi" w:cstheme="minorBidi"/>
            <w:noProof/>
            <w:sz w:val="22"/>
            <w:szCs w:val="22"/>
          </w:rPr>
          <w:tab/>
        </w:r>
        <w:r w:rsidR="00244967" w:rsidRPr="00D2594B">
          <w:rPr>
            <w:rStyle w:val="Hyperlink"/>
            <w:b/>
            <w:noProof/>
          </w:rPr>
          <w:t>Loss and Self: Ambiguous Loss Theory and Attachment Theory</w:t>
        </w:r>
        <w:r w:rsidR="00244967">
          <w:rPr>
            <w:noProof/>
            <w:webHidden/>
          </w:rPr>
          <w:tab/>
        </w:r>
        <w:r w:rsidR="00244967">
          <w:rPr>
            <w:noProof/>
            <w:webHidden/>
          </w:rPr>
          <w:fldChar w:fldCharType="begin"/>
        </w:r>
        <w:r w:rsidR="00244967">
          <w:rPr>
            <w:noProof/>
            <w:webHidden/>
          </w:rPr>
          <w:instrText xml:space="preserve"> PAGEREF _Toc39215181 \h </w:instrText>
        </w:r>
        <w:r w:rsidR="00244967">
          <w:rPr>
            <w:noProof/>
            <w:webHidden/>
          </w:rPr>
        </w:r>
        <w:r w:rsidR="00244967">
          <w:rPr>
            <w:noProof/>
            <w:webHidden/>
          </w:rPr>
          <w:fldChar w:fldCharType="separate"/>
        </w:r>
        <w:r w:rsidR="000353D9">
          <w:rPr>
            <w:noProof/>
            <w:webHidden/>
          </w:rPr>
          <w:t>25</w:t>
        </w:r>
        <w:r w:rsidR="00244967">
          <w:rPr>
            <w:noProof/>
            <w:webHidden/>
          </w:rPr>
          <w:fldChar w:fldCharType="end"/>
        </w:r>
      </w:hyperlink>
    </w:p>
    <w:p w14:paraId="0CB8B070" w14:textId="7CF478A5"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2" w:history="1">
        <w:r w:rsidR="00244967" w:rsidRPr="00D2594B">
          <w:rPr>
            <w:rStyle w:val="Hyperlink"/>
            <w:b/>
            <w:noProof/>
          </w:rPr>
          <w:t>1.5.</w:t>
        </w:r>
        <w:r w:rsidR="00244967">
          <w:rPr>
            <w:rFonts w:asciiTheme="minorHAnsi" w:eastAsiaTheme="minorEastAsia" w:hAnsiTheme="minorHAnsi" w:cstheme="minorBidi"/>
            <w:noProof/>
            <w:sz w:val="22"/>
            <w:szCs w:val="22"/>
          </w:rPr>
          <w:tab/>
        </w:r>
        <w:r w:rsidR="00244967" w:rsidRPr="00D2594B">
          <w:rPr>
            <w:rStyle w:val="Hyperlink"/>
            <w:b/>
            <w:noProof/>
          </w:rPr>
          <w:t xml:space="preserve">The Childhood Experiences and Impact upon the Adult: Self-fulfilling </w:t>
        </w:r>
        <w:r w:rsidR="004D31C1">
          <w:rPr>
            <w:rStyle w:val="Hyperlink"/>
            <w:b/>
            <w:noProof/>
          </w:rPr>
          <w:t xml:space="preserve">     </w:t>
        </w:r>
        <w:r w:rsidR="00244967" w:rsidRPr="00D2594B">
          <w:rPr>
            <w:rStyle w:val="Hyperlink"/>
            <w:b/>
            <w:noProof/>
          </w:rPr>
          <w:t>Prophecy, Stereotype and Labelling</w:t>
        </w:r>
        <w:r w:rsidR="00244967">
          <w:rPr>
            <w:noProof/>
            <w:webHidden/>
          </w:rPr>
          <w:tab/>
        </w:r>
        <w:r w:rsidR="00244967">
          <w:rPr>
            <w:noProof/>
            <w:webHidden/>
          </w:rPr>
          <w:fldChar w:fldCharType="begin"/>
        </w:r>
        <w:r w:rsidR="00244967">
          <w:rPr>
            <w:noProof/>
            <w:webHidden/>
          </w:rPr>
          <w:instrText xml:space="preserve"> PAGEREF _Toc39215182 \h </w:instrText>
        </w:r>
        <w:r w:rsidR="00244967">
          <w:rPr>
            <w:noProof/>
            <w:webHidden/>
          </w:rPr>
        </w:r>
        <w:r w:rsidR="00244967">
          <w:rPr>
            <w:noProof/>
            <w:webHidden/>
          </w:rPr>
          <w:fldChar w:fldCharType="separate"/>
        </w:r>
        <w:r w:rsidR="000353D9">
          <w:rPr>
            <w:noProof/>
            <w:webHidden/>
          </w:rPr>
          <w:t>27</w:t>
        </w:r>
        <w:r w:rsidR="00244967">
          <w:rPr>
            <w:noProof/>
            <w:webHidden/>
          </w:rPr>
          <w:fldChar w:fldCharType="end"/>
        </w:r>
      </w:hyperlink>
    </w:p>
    <w:p w14:paraId="245561AD" w14:textId="32602204"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3" w:history="1">
        <w:r w:rsidR="00244967" w:rsidRPr="00D2594B">
          <w:rPr>
            <w:rStyle w:val="Hyperlink"/>
            <w:b/>
            <w:noProof/>
          </w:rPr>
          <w:t>1.6.</w:t>
        </w:r>
        <w:r w:rsidR="00244967">
          <w:rPr>
            <w:rFonts w:asciiTheme="minorHAnsi" w:eastAsiaTheme="minorEastAsia" w:hAnsiTheme="minorHAnsi" w:cstheme="minorBidi"/>
            <w:noProof/>
            <w:sz w:val="22"/>
            <w:szCs w:val="22"/>
          </w:rPr>
          <w:tab/>
        </w:r>
        <w:r w:rsidR="00244967" w:rsidRPr="00D2594B">
          <w:rPr>
            <w:rStyle w:val="Hyperlink"/>
            <w:b/>
            <w:noProof/>
          </w:rPr>
          <w:t>Conclusion</w:t>
        </w:r>
        <w:r w:rsidR="00244967">
          <w:rPr>
            <w:noProof/>
            <w:webHidden/>
          </w:rPr>
          <w:tab/>
        </w:r>
        <w:r w:rsidR="00244967">
          <w:rPr>
            <w:noProof/>
            <w:webHidden/>
          </w:rPr>
          <w:fldChar w:fldCharType="begin"/>
        </w:r>
        <w:r w:rsidR="00244967">
          <w:rPr>
            <w:noProof/>
            <w:webHidden/>
          </w:rPr>
          <w:instrText xml:space="preserve"> PAGEREF _Toc39215183 \h </w:instrText>
        </w:r>
        <w:r w:rsidR="00244967">
          <w:rPr>
            <w:noProof/>
            <w:webHidden/>
          </w:rPr>
        </w:r>
        <w:r w:rsidR="00244967">
          <w:rPr>
            <w:noProof/>
            <w:webHidden/>
          </w:rPr>
          <w:fldChar w:fldCharType="separate"/>
        </w:r>
        <w:r w:rsidR="000353D9">
          <w:rPr>
            <w:noProof/>
            <w:webHidden/>
          </w:rPr>
          <w:t>32</w:t>
        </w:r>
        <w:r w:rsidR="00244967">
          <w:rPr>
            <w:noProof/>
            <w:webHidden/>
          </w:rPr>
          <w:fldChar w:fldCharType="end"/>
        </w:r>
      </w:hyperlink>
    </w:p>
    <w:p w14:paraId="7A90EB08" w14:textId="51E6B053" w:rsidR="00244967" w:rsidRDefault="00D54CB6">
      <w:pPr>
        <w:pStyle w:val="TOC1"/>
        <w:tabs>
          <w:tab w:val="left" w:pos="480"/>
          <w:tab w:val="right" w:leader="dot" w:pos="8296"/>
        </w:tabs>
        <w:rPr>
          <w:rFonts w:asciiTheme="minorHAnsi" w:eastAsiaTheme="minorEastAsia" w:hAnsiTheme="minorHAnsi" w:cstheme="minorBidi"/>
          <w:noProof/>
          <w:sz w:val="22"/>
          <w:szCs w:val="22"/>
        </w:rPr>
      </w:pPr>
      <w:r>
        <w:t xml:space="preserve">    </w:t>
      </w:r>
      <w:hyperlink w:anchor="_Toc39215184" w:history="1">
        <w:r w:rsidR="00244967" w:rsidRPr="00D2594B">
          <w:rPr>
            <w:rStyle w:val="Hyperlink"/>
            <w:b/>
            <w:noProof/>
          </w:rPr>
          <w:t>2.</w:t>
        </w:r>
        <w:r w:rsidR="00244967">
          <w:rPr>
            <w:rFonts w:asciiTheme="minorHAnsi" w:eastAsiaTheme="minorEastAsia" w:hAnsiTheme="minorHAnsi" w:cstheme="minorBidi"/>
            <w:noProof/>
            <w:sz w:val="22"/>
            <w:szCs w:val="22"/>
          </w:rPr>
          <w:tab/>
        </w:r>
        <w:r w:rsidR="004D31C1">
          <w:rPr>
            <w:rFonts w:asciiTheme="minorHAnsi" w:eastAsiaTheme="minorEastAsia" w:hAnsiTheme="minorHAnsi" w:cstheme="minorBidi"/>
            <w:noProof/>
            <w:sz w:val="22"/>
            <w:szCs w:val="22"/>
          </w:rPr>
          <w:t xml:space="preserve">       </w:t>
        </w:r>
        <w:r w:rsidR="00244967" w:rsidRPr="00D2594B">
          <w:rPr>
            <w:rStyle w:val="Hyperlink"/>
            <w:b/>
            <w:noProof/>
          </w:rPr>
          <w:t>RESULTS AND DISCUSSION</w:t>
        </w:r>
        <w:r w:rsidR="00244967">
          <w:rPr>
            <w:noProof/>
            <w:webHidden/>
          </w:rPr>
          <w:tab/>
        </w:r>
        <w:r w:rsidR="00244967">
          <w:rPr>
            <w:noProof/>
            <w:webHidden/>
          </w:rPr>
          <w:fldChar w:fldCharType="begin"/>
        </w:r>
        <w:r w:rsidR="00244967">
          <w:rPr>
            <w:noProof/>
            <w:webHidden/>
          </w:rPr>
          <w:instrText xml:space="preserve"> PAGEREF _Toc39215184 \h </w:instrText>
        </w:r>
        <w:r w:rsidR="00244967">
          <w:rPr>
            <w:noProof/>
            <w:webHidden/>
          </w:rPr>
        </w:r>
        <w:r w:rsidR="00244967">
          <w:rPr>
            <w:noProof/>
            <w:webHidden/>
          </w:rPr>
          <w:fldChar w:fldCharType="separate"/>
        </w:r>
        <w:r w:rsidR="000353D9">
          <w:rPr>
            <w:noProof/>
            <w:webHidden/>
          </w:rPr>
          <w:t>34</w:t>
        </w:r>
        <w:r w:rsidR="00244967">
          <w:rPr>
            <w:noProof/>
            <w:webHidden/>
          </w:rPr>
          <w:fldChar w:fldCharType="end"/>
        </w:r>
      </w:hyperlink>
    </w:p>
    <w:p w14:paraId="24959329" w14:textId="221D78E3"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5" w:history="1">
        <w:r w:rsidR="00244967" w:rsidRPr="00D2594B">
          <w:rPr>
            <w:rStyle w:val="Hyperlink"/>
            <w:b/>
            <w:noProof/>
          </w:rPr>
          <w:t>2.1.</w:t>
        </w:r>
        <w:r w:rsidR="00244967">
          <w:rPr>
            <w:rFonts w:asciiTheme="minorHAnsi" w:eastAsiaTheme="minorEastAsia" w:hAnsiTheme="minorHAnsi" w:cstheme="minorBidi"/>
            <w:noProof/>
            <w:sz w:val="22"/>
            <w:szCs w:val="22"/>
          </w:rPr>
          <w:tab/>
        </w:r>
        <w:r w:rsidR="00244967" w:rsidRPr="00D2594B">
          <w:rPr>
            <w:rStyle w:val="Hyperlink"/>
            <w:b/>
            <w:noProof/>
          </w:rPr>
          <w:t>Introduction</w:t>
        </w:r>
        <w:r w:rsidR="00244967">
          <w:rPr>
            <w:noProof/>
            <w:webHidden/>
          </w:rPr>
          <w:tab/>
        </w:r>
        <w:r w:rsidR="00244967">
          <w:rPr>
            <w:noProof/>
            <w:webHidden/>
          </w:rPr>
          <w:fldChar w:fldCharType="begin"/>
        </w:r>
        <w:r w:rsidR="00244967">
          <w:rPr>
            <w:noProof/>
            <w:webHidden/>
          </w:rPr>
          <w:instrText xml:space="preserve"> PAGEREF _Toc39215185 \h </w:instrText>
        </w:r>
        <w:r w:rsidR="00244967">
          <w:rPr>
            <w:noProof/>
            <w:webHidden/>
          </w:rPr>
        </w:r>
        <w:r w:rsidR="00244967">
          <w:rPr>
            <w:noProof/>
            <w:webHidden/>
          </w:rPr>
          <w:fldChar w:fldCharType="separate"/>
        </w:r>
        <w:r w:rsidR="000353D9">
          <w:rPr>
            <w:noProof/>
            <w:webHidden/>
          </w:rPr>
          <w:t>34</w:t>
        </w:r>
        <w:r w:rsidR="00244967">
          <w:rPr>
            <w:noProof/>
            <w:webHidden/>
          </w:rPr>
          <w:fldChar w:fldCharType="end"/>
        </w:r>
      </w:hyperlink>
    </w:p>
    <w:p w14:paraId="193B4C1C" w14:textId="00811A86"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6" w:history="1">
        <w:r w:rsidR="00244967" w:rsidRPr="00D2594B">
          <w:rPr>
            <w:rStyle w:val="Hyperlink"/>
            <w:b/>
            <w:noProof/>
          </w:rPr>
          <w:t>2.2.</w:t>
        </w:r>
        <w:r w:rsidR="00244967">
          <w:rPr>
            <w:rFonts w:asciiTheme="minorHAnsi" w:eastAsiaTheme="minorEastAsia" w:hAnsiTheme="minorHAnsi" w:cstheme="minorBidi"/>
            <w:noProof/>
            <w:sz w:val="22"/>
            <w:szCs w:val="22"/>
          </w:rPr>
          <w:tab/>
        </w:r>
        <w:r w:rsidR="00244967" w:rsidRPr="00D2594B">
          <w:rPr>
            <w:rStyle w:val="Hyperlink"/>
            <w:b/>
            <w:noProof/>
          </w:rPr>
          <w:t>Hidden Issues and Education</w:t>
        </w:r>
        <w:r w:rsidR="00244967">
          <w:rPr>
            <w:noProof/>
            <w:webHidden/>
          </w:rPr>
          <w:tab/>
        </w:r>
        <w:r w:rsidR="00244967">
          <w:rPr>
            <w:noProof/>
            <w:webHidden/>
          </w:rPr>
          <w:fldChar w:fldCharType="begin"/>
        </w:r>
        <w:r w:rsidR="00244967">
          <w:rPr>
            <w:noProof/>
            <w:webHidden/>
          </w:rPr>
          <w:instrText xml:space="preserve"> PAGEREF _Toc39215186 \h </w:instrText>
        </w:r>
        <w:r w:rsidR="00244967">
          <w:rPr>
            <w:noProof/>
            <w:webHidden/>
          </w:rPr>
        </w:r>
        <w:r w:rsidR="00244967">
          <w:rPr>
            <w:noProof/>
            <w:webHidden/>
          </w:rPr>
          <w:fldChar w:fldCharType="separate"/>
        </w:r>
        <w:r w:rsidR="000353D9">
          <w:rPr>
            <w:noProof/>
            <w:webHidden/>
          </w:rPr>
          <w:t>34</w:t>
        </w:r>
        <w:r w:rsidR="00244967">
          <w:rPr>
            <w:noProof/>
            <w:webHidden/>
          </w:rPr>
          <w:fldChar w:fldCharType="end"/>
        </w:r>
      </w:hyperlink>
    </w:p>
    <w:p w14:paraId="12E39B34" w14:textId="4A009CFF"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7" w:history="1">
        <w:r w:rsidR="00244967" w:rsidRPr="00D2594B">
          <w:rPr>
            <w:rStyle w:val="Hyperlink"/>
            <w:b/>
            <w:noProof/>
          </w:rPr>
          <w:t>2.3.</w:t>
        </w:r>
        <w:r w:rsidR="00244967">
          <w:rPr>
            <w:rFonts w:asciiTheme="minorHAnsi" w:eastAsiaTheme="minorEastAsia" w:hAnsiTheme="minorHAnsi" w:cstheme="minorBidi"/>
            <w:noProof/>
            <w:sz w:val="22"/>
            <w:szCs w:val="22"/>
          </w:rPr>
          <w:tab/>
        </w:r>
        <w:r w:rsidR="00244967" w:rsidRPr="00D2594B">
          <w:rPr>
            <w:rStyle w:val="Hyperlink"/>
            <w:b/>
            <w:noProof/>
          </w:rPr>
          <w:t>Need for Multiagency working</w:t>
        </w:r>
        <w:r w:rsidR="00244967">
          <w:rPr>
            <w:noProof/>
            <w:webHidden/>
          </w:rPr>
          <w:tab/>
        </w:r>
        <w:r w:rsidR="0072289E">
          <w:rPr>
            <w:noProof/>
            <w:webHidden/>
          </w:rPr>
          <w:t>37</w:t>
        </w:r>
      </w:hyperlink>
    </w:p>
    <w:p w14:paraId="40C5C2E0" w14:textId="6F49418E" w:rsidR="00244967" w:rsidRDefault="008126A0">
      <w:pPr>
        <w:pStyle w:val="TOC2"/>
        <w:tabs>
          <w:tab w:val="left" w:pos="880"/>
          <w:tab w:val="right" w:leader="dot" w:pos="8296"/>
        </w:tabs>
        <w:rPr>
          <w:rFonts w:asciiTheme="minorHAnsi" w:eastAsiaTheme="minorEastAsia" w:hAnsiTheme="minorHAnsi" w:cstheme="minorBidi"/>
          <w:noProof/>
          <w:sz w:val="22"/>
          <w:szCs w:val="22"/>
        </w:rPr>
      </w:pPr>
      <w:hyperlink w:anchor="_Toc39215188" w:history="1">
        <w:r w:rsidR="00244967" w:rsidRPr="00D2594B">
          <w:rPr>
            <w:rStyle w:val="Hyperlink"/>
            <w:b/>
            <w:noProof/>
          </w:rPr>
          <w:t>2.4.</w:t>
        </w:r>
        <w:r w:rsidR="00244967">
          <w:rPr>
            <w:rFonts w:asciiTheme="minorHAnsi" w:eastAsiaTheme="minorEastAsia" w:hAnsiTheme="minorHAnsi" w:cstheme="minorBidi"/>
            <w:noProof/>
            <w:sz w:val="22"/>
            <w:szCs w:val="22"/>
          </w:rPr>
          <w:tab/>
        </w:r>
        <w:r w:rsidR="00244967" w:rsidRPr="00D2594B">
          <w:rPr>
            <w:rStyle w:val="Hyperlink"/>
            <w:b/>
            <w:noProof/>
          </w:rPr>
          <w:t>Conclusion</w:t>
        </w:r>
        <w:r w:rsidR="00244967">
          <w:rPr>
            <w:noProof/>
            <w:webHidden/>
          </w:rPr>
          <w:tab/>
        </w:r>
        <w:r w:rsidR="00244967">
          <w:rPr>
            <w:noProof/>
            <w:webHidden/>
          </w:rPr>
          <w:fldChar w:fldCharType="begin"/>
        </w:r>
        <w:r w:rsidR="00244967">
          <w:rPr>
            <w:noProof/>
            <w:webHidden/>
          </w:rPr>
          <w:instrText xml:space="preserve"> PAGEREF _Toc39215188 \h </w:instrText>
        </w:r>
        <w:r w:rsidR="00244967">
          <w:rPr>
            <w:noProof/>
            <w:webHidden/>
          </w:rPr>
        </w:r>
        <w:r w:rsidR="00244967">
          <w:rPr>
            <w:noProof/>
            <w:webHidden/>
          </w:rPr>
          <w:fldChar w:fldCharType="separate"/>
        </w:r>
        <w:r w:rsidR="000353D9">
          <w:rPr>
            <w:noProof/>
            <w:webHidden/>
          </w:rPr>
          <w:t>37</w:t>
        </w:r>
        <w:r w:rsidR="00244967">
          <w:rPr>
            <w:noProof/>
            <w:webHidden/>
          </w:rPr>
          <w:fldChar w:fldCharType="end"/>
        </w:r>
      </w:hyperlink>
    </w:p>
    <w:p w14:paraId="7DD1F2EC" w14:textId="003FBB6E" w:rsidR="00244967" w:rsidRDefault="00D54CB6">
      <w:pPr>
        <w:pStyle w:val="TOC1"/>
        <w:tabs>
          <w:tab w:val="left" w:pos="480"/>
          <w:tab w:val="right" w:leader="dot" w:pos="8296"/>
        </w:tabs>
        <w:rPr>
          <w:rFonts w:asciiTheme="minorHAnsi" w:eastAsiaTheme="minorEastAsia" w:hAnsiTheme="minorHAnsi" w:cstheme="minorBidi"/>
          <w:noProof/>
          <w:sz w:val="22"/>
          <w:szCs w:val="22"/>
        </w:rPr>
      </w:pPr>
      <w:r>
        <w:t xml:space="preserve">    </w:t>
      </w:r>
      <w:hyperlink w:anchor="_Toc39215189" w:history="1">
        <w:r w:rsidR="00244967" w:rsidRPr="00D2594B">
          <w:rPr>
            <w:rStyle w:val="Hyperlink"/>
            <w:b/>
            <w:noProof/>
          </w:rPr>
          <w:t>3.</w:t>
        </w:r>
        <w:r w:rsidR="00244967">
          <w:rPr>
            <w:rFonts w:asciiTheme="minorHAnsi" w:eastAsiaTheme="minorEastAsia" w:hAnsiTheme="minorHAnsi" w:cstheme="minorBidi"/>
            <w:noProof/>
            <w:sz w:val="22"/>
            <w:szCs w:val="22"/>
          </w:rPr>
          <w:tab/>
        </w:r>
        <w:r w:rsidR="004D31C1">
          <w:rPr>
            <w:rFonts w:asciiTheme="minorHAnsi" w:eastAsiaTheme="minorEastAsia" w:hAnsiTheme="minorHAnsi" w:cstheme="minorBidi"/>
            <w:noProof/>
            <w:sz w:val="22"/>
            <w:szCs w:val="22"/>
          </w:rPr>
          <w:t xml:space="preserve">       </w:t>
        </w:r>
        <w:r w:rsidR="00244967" w:rsidRPr="00D2594B">
          <w:rPr>
            <w:rStyle w:val="Hyperlink"/>
            <w:b/>
            <w:noProof/>
          </w:rPr>
          <w:t>CONCLUSION AND RECOMMENDATIONS</w:t>
        </w:r>
        <w:r w:rsidR="00244967">
          <w:rPr>
            <w:noProof/>
            <w:webHidden/>
          </w:rPr>
          <w:tab/>
        </w:r>
        <w:r w:rsidR="00244967">
          <w:rPr>
            <w:noProof/>
            <w:webHidden/>
          </w:rPr>
          <w:fldChar w:fldCharType="begin"/>
        </w:r>
        <w:r w:rsidR="00244967">
          <w:rPr>
            <w:noProof/>
            <w:webHidden/>
          </w:rPr>
          <w:instrText xml:space="preserve"> PAGEREF _Toc39215189 \h </w:instrText>
        </w:r>
        <w:r w:rsidR="00244967">
          <w:rPr>
            <w:noProof/>
            <w:webHidden/>
          </w:rPr>
        </w:r>
        <w:r w:rsidR="00244967">
          <w:rPr>
            <w:noProof/>
            <w:webHidden/>
          </w:rPr>
          <w:fldChar w:fldCharType="separate"/>
        </w:r>
        <w:r w:rsidR="000353D9">
          <w:rPr>
            <w:noProof/>
            <w:webHidden/>
          </w:rPr>
          <w:t>39</w:t>
        </w:r>
        <w:r w:rsidR="00244967">
          <w:rPr>
            <w:noProof/>
            <w:webHidden/>
          </w:rPr>
          <w:fldChar w:fldCharType="end"/>
        </w:r>
      </w:hyperlink>
    </w:p>
    <w:p w14:paraId="7A6148FC" w14:textId="0C1873E4" w:rsidR="00244967" w:rsidRDefault="00D54CB6">
      <w:pPr>
        <w:pStyle w:val="TOC1"/>
        <w:tabs>
          <w:tab w:val="left" w:pos="480"/>
          <w:tab w:val="right" w:leader="dot" w:pos="8296"/>
        </w:tabs>
        <w:rPr>
          <w:rFonts w:asciiTheme="minorHAnsi" w:eastAsiaTheme="minorEastAsia" w:hAnsiTheme="minorHAnsi" w:cstheme="minorBidi"/>
          <w:noProof/>
          <w:sz w:val="22"/>
          <w:szCs w:val="22"/>
        </w:rPr>
      </w:pPr>
      <w:r>
        <w:t xml:space="preserve">    </w:t>
      </w:r>
      <w:hyperlink w:anchor="_Toc39215190" w:history="1">
        <w:r w:rsidR="00244967" w:rsidRPr="00D2594B">
          <w:rPr>
            <w:rStyle w:val="Hyperlink"/>
            <w:b/>
            <w:noProof/>
          </w:rPr>
          <w:t>4.</w:t>
        </w:r>
        <w:r w:rsidR="00244967">
          <w:rPr>
            <w:rFonts w:asciiTheme="minorHAnsi" w:eastAsiaTheme="minorEastAsia" w:hAnsiTheme="minorHAnsi" w:cstheme="minorBidi"/>
            <w:noProof/>
            <w:sz w:val="22"/>
            <w:szCs w:val="22"/>
          </w:rPr>
          <w:tab/>
        </w:r>
        <w:r w:rsidR="004D31C1">
          <w:rPr>
            <w:rFonts w:asciiTheme="minorHAnsi" w:eastAsiaTheme="minorEastAsia" w:hAnsiTheme="minorHAnsi" w:cstheme="minorBidi"/>
            <w:noProof/>
            <w:sz w:val="22"/>
            <w:szCs w:val="22"/>
          </w:rPr>
          <w:t xml:space="preserve">       </w:t>
        </w:r>
        <w:r w:rsidR="00244967" w:rsidRPr="00D2594B">
          <w:rPr>
            <w:rStyle w:val="Hyperlink"/>
            <w:b/>
            <w:noProof/>
          </w:rPr>
          <w:t>REFERENCES</w:t>
        </w:r>
        <w:r w:rsidR="00244967">
          <w:rPr>
            <w:noProof/>
            <w:webHidden/>
          </w:rPr>
          <w:tab/>
        </w:r>
        <w:r w:rsidR="00244967">
          <w:rPr>
            <w:noProof/>
            <w:webHidden/>
          </w:rPr>
          <w:fldChar w:fldCharType="begin"/>
        </w:r>
        <w:r w:rsidR="00244967">
          <w:rPr>
            <w:noProof/>
            <w:webHidden/>
          </w:rPr>
          <w:instrText xml:space="preserve"> PAGEREF _Toc39215190 \h </w:instrText>
        </w:r>
        <w:r w:rsidR="00244967">
          <w:rPr>
            <w:noProof/>
            <w:webHidden/>
          </w:rPr>
        </w:r>
        <w:r w:rsidR="00244967">
          <w:rPr>
            <w:noProof/>
            <w:webHidden/>
          </w:rPr>
          <w:fldChar w:fldCharType="separate"/>
        </w:r>
        <w:r w:rsidR="000353D9">
          <w:rPr>
            <w:noProof/>
            <w:webHidden/>
          </w:rPr>
          <w:t>41</w:t>
        </w:r>
        <w:r w:rsidR="00244967">
          <w:rPr>
            <w:noProof/>
            <w:webHidden/>
          </w:rPr>
          <w:fldChar w:fldCharType="end"/>
        </w:r>
      </w:hyperlink>
    </w:p>
    <w:p w14:paraId="0139D221" w14:textId="4C87EC57" w:rsidR="00244967" w:rsidRDefault="008126A0">
      <w:pPr>
        <w:pStyle w:val="TOC2"/>
        <w:tabs>
          <w:tab w:val="left" w:pos="660"/>
          <w:tab w:val="right" w:leader="dot" w:pos="8296"/>
        </w:tabs>
        <w:rPr>
          <w:rFonts w:asciiTheme="minorHAnsi" w:eastAsiaTheme="minorEastAsia" w:hAnsiTheme="minorHAnsi" w:cstheme="minorBidi"/>
          <w:noProof/>
          <w:sz w:val="22"/>
          <w:szCs w:val="22"/>
        </w:rPr>
      </w:pPr>
      <w:hyperlink w:anchor="_Toc39215191" w:history="1">
        <w:r w:rsidR="00244967" w:rsidRPr="00D2594B">
          <w:rPr>
            <w:rStyle w:val="Hyperlink"/>
            <w:b/>
            <w:noProof/>
          </w:rPr>
          <w:t>5.</w:t>
        </w:r>
        <w:r w:rsidR="00244967">
          <w:rPr>
            <w:rFonts w:asciiTheme="minorHAnsi" w:eastAsiaTheme="minorEastAsia" w:hAnsiTheme="minorHAnsi" w:cstheme="minorBidi"/>
            <w:noProof/>
            <w:sz w:val="22"/>
            <w:szCs w:val="22"/>
          </w:rPr>
          <w:tab/>
        </w:r>
        <w:r w:rsidR="004D31C1">
          <w:rPr>
            <w:rFonts w:asciiTheme="minorHAnsi" w:eastAsiaTheme="minorEastAsia" w:hAnsiTheme="minorHAnsi" w:cstheme="minorBidi"/>
            <w:noProof/>
            <w:sz w:val="22"/>
            <w:szCs w:val="22"/>
          </w:rPr>
          <w:t xml:space="preserve">   </w:t>
        </w:r>
        <w:r w:rsidR="00244967" w:rsidRPr="00D2594B">
          <w:rPr>
            <w:rStyle w:val="Hyperlink"/>
            <w:b/>
            <w:noProof/>
          </w:rPr>
          <w:t>APPENDICES</w:t>
        </w:r>
        <w:r w:rsidR="00244967">
          <w:rPr>
            <w:noProof/>
            <w:webHidden/>
          </w:rPr>
          <w:tab/>
        </w:r>
        <w:r w:rsidR="00244967">
          <w:rPr>
            <w:noProof/>
            <w:webHidden/>
          </w:rPr>
          <w:fldChar w:fldCharType="begin"/>
        </w:r>
        <w:r w:rsidR="00244967">
          <w:rPr>
            <w:noProof/>
            <w:webHidden/>
          </w:rPr>
          <w:instrText xml:space="preserve"> PAGEREF _Toc39215191 \h </w:instrText>
        </w:r>
        <w:r w:rsidR="00244967">
          <w:rPr>
            <w:noProof/>
            <w:webHidden/>
          </w:rPr>
        </w:r>
        <w:r w:rsidR="00244967">
          <w:rPr>
            <w:noProof/>
            <w:webHidden/>
          </w:rPr>
          <w:fldChar w:fldCharType="separate"/>
        </w:r>
        <w:r w:rsidR="000353D9">
          <w:rPr>
            <w:noProof/>
            <w:webHidden/>
          </w:rPr>
          <w:t>55</w:t>
        </w:r>
        <w:r w:rsidR="00244967">
          <w:rPr>
            <w:noProof/>
            <w:webHidden/>
          </w:rPr>
          <w:fldChar w:fldCharType="end"/>
        </w:r>
      </w:hyperlink>
    </w:p>
    <w:p w14:paraId="5C143869" w14:textId="1A534DCD" w:rsidR="005E060A" w:rsidRDefault="005E060A" w:rsidP="005E060A">
      <w:pPr>
        <w:spacing w:line="480" w:lineRule="auto"/>
        <w:rPr>
          <w:b/>
        </w:rPr>
      </w:pPr>
      <w:r>
        <w:rPr>
          <w:b/>
        </w:rPr>
        <w:fldChar w:fldCharType="end"/>
      </w:r>
    </w:p>
    <w:p w14:paraId="0EC4F9E7" w14:textId="77777777" w:rsidR="0083215B" w:rsidRPr="0083215B" w:rsidRDefault="005E060A" w:rsidP="005E060A">
      <w:pPr>
        <w:spacing w:line="480" w:lineRule="auto"/>
        <w:rPr>
          <w:b/>
        </w:rPr>
      </w:pPr>
      <w:r>
        <w:rPr>
          <w:b/>
        </w:rPr>
        <w:br w:type="page"/>
      </w:r>
    </w:p>
    <w:p w14:paraId="35B3B9A8" w14:textId="77777777" w:rsidR="006C4A4D" w:rsidRDefault="006C4A4D" w:rsidP="006C4A4D">
      <w:pPr>
        <w:spacing w:line="480" w:lineRule="auto"/>
        <w:outlineLvl w:val="0"/>
        <w:rPr>
          <w:b/>
        </w:rPr>
      </w:pPr>
      <w:bookmarkStart w:id="2" w:name="_Toc39215174"/>
      <w:r>
        <w:rPr>
          <w:b/>
        </w:rPr>
        <w:t>ACKNOWLEDGEMENTS</w:t>
      </w:r>
      <w:bookmarkEnd w:id="2"/>
      <w:r>
        <w:rPr>
          <w:b/>
        </w:rPr>
        <w:t xml:space="preserve"> </w:t>
      </w:r>
    </w:p>
    <w:p w14:paraId="4C1E037D" w14:textId="6318E538" w:rsidR="00C15396" w:rsidRPr="00244967" w:rsidRDefault="6B7A804F" w:rsidP="00244967">
      <w:pPr>
        <w:spacing w:line="480" w:lineRule="auto"/>
        <w:jc w:val="both"/>
      </w:pPr>
      <w:r>
        <w:t xml:space="preserve">I would like to acknowledge the support given to me by the following people: all my friends and family but in particular Mr M E J James, who without his support I would not have been able to have completed this research. I would also like to extend my gratitude to Su Crowther and Alexandra Davies who have spent time supporting me throughout the completion of this research. I would also like to thank Mr Philip Morgan and Dr Caroline Lohmann- Hancock, lecturers based at the University of Wales Trinity St David’s. </w:t>
      </w:r>
    </w:p>
    <w:p w14:paraId="1A2A253C" w14:textId="77777777" w:rsidR="00FC54F6" w:rsidRDefault="00FC54F6" w:rsidP="00D758BD">
      <w:pPr>
        <w:spacing w:line="360" w:lineRule="auto"/>
        <w:jc w:val="both"/>
        <w:rPr>
          <w:bCs/>
          <w:iCs/>
        </w:rPr>
      </w:pPr>
    </w:p>
    <w:p w14:paraId="4AE63859" w14:textId="722AAEBC" w:rsidR="006C4A4D" w:rsidRPr="00E547CE" w:rsidRDefault="00716E1C" w:rsidP="00D758BD">
      <w:pPr>
        <w:spacing w:line="360" w:lineRule="auto"/>
        <w:jc w:val="both"/>
        <w:rPr>
          <w:bCs/>
          <w:iCs/>
        </w:rPr>
      </w:pPr>
      <w:r>
        <w:rPr>
          <w:bCs/>
          <w:iCs/>
        </w:rPr>
        <w:t xml:space="preserve">. </w:t>
      </w:r>
    </w:p>
    <w:p w14:paraId="7D0C91C2" w14:textId="5584C2B4" w:rsidR="005E060A" w:rsidRDefault="006C4A4D" w:rsidP="006C4A4D">
      <w:pPr>
        <w:spacing w:line="480" w:lineRule="auto"/>
        <w:outlineLvl w:val="0"/>
        <w:rPr>
          <w:b/>
        </w:rPr>
      </w:pPr>
      <w:r>
        <w:rPr>
          <w:b/>
        </w:rPr>
        <w:br w:type="page"/>
      </w:r>
      <w:bookmarkStart w:id="3" w:name="_Toc39215175"/>
      <w:r w:rsidR="00BA7FED">
        <w:rPr>
          <w:b/>
        </w:rPr>
        <w:t>ABSTRACT</w:t>
      </w:r>
      <w:bookmarkEnd w:id="3"/>
    </w:p>
    <w:p w14:paraId="6640C11A" w14:textId="772BAF9B" w:rsidR="005E060A" w:rsidRPr="00AF1235" w:rsidRDefault="6B7A804F" w:rsidP="00AF1235">
      <w:pPr>
        <w:spacing w:line="480" w:lineRule="auto"/>
        <w:jc w:val="both"/>
      </w:pPr>
      <w:r>
        <w:t>The purpose of this research is to highlight the hidden issues around parental imprisonment in order to raise awareness and develop better support networks carried out by professionals and care providers for children and young people with a parent in prison. This research has critically examined the lack of multiagency working between the justice system and educational services. The research has also identified that this area of professional practise needs further examining in order for the system to be more effective. It has also been identified throughout the research that there needs to be more awareness by professionals, in particular the education system, through means of training, which needs to be easily obtainable in order for professionals to work more efficiently in supporting children and young people affected by parental imprisonment.  The research has also identified bias attitudes, the sensitivity of confidentiality and how information is used appropriately. A trend has been identified in this research that many children, mainly boys, go on to follow in the behaviours of their parent through learnt behaviours, values, and attitudes. According to Spurgeons (2019, b) it is stated that ‘65% of boys with a convicted parent go on to offend themselves’. It has also become clear that because of stereotyping, labelling and bias attitudes in society many children and young people become victims because of their parent's behaviours. Research also provides evidence demonstrating the need for better information sharing and multiagency working in order to identify children and young people with a parent in prison. A critical examination was carried out in order to investigate the different perspectives of parental imprisonment and to build a better understanding of what issues need to be addressed.</w:t>
      </w:r>
    </w:p>
    <w:p w14:paraId="5D3CE593" w14:textId="3236083F" w:rsidR="0083215B" w:rsidRDefault="005E060A" w:rsidP="005E060A">
      <w:pPr>
        <w:spacing w:line="480" w:lineRule="auto"/>
        <w:outlineLvl w:val="0"/>
        <w:rPr>
          <w:b/>
        </w:rPr>
      </w:pPr>
      <w:r>
        <w:rPr>
          <w:b/>
        </w:rPr>
        <w:br w:type="page"/>
      </w:r>
      <w:bookmarkStart w:id="4" w:name="_Toc39215176"/>
      <w:r w:rsidR="00BA7FED" w:rsidRPr="0083215B">
        <w:rPr>
          <w:b/>
        </w:rPr>
        <w:t>ACRONYM</w:t>
      </w:r>
      <w:bookmarkEnd w:id="4"/>
      <w:r w:rsidR="00BA7FED" w:rsidRPr="0083215B">
        <w:rPr>
          <w:b/>
        </w:rPr>
        <w:t xml:space="preserve"> </w:t>
      </w:r>
    </w:p>
    <w:p w14:paraId="5C8579D7" w14:textId="77777777" w:rsidR="001E76DF" w:rsidRDefault="001E76DF" w:rsidP="001E76DF">
      <w:pPr>
        <w:spacing w:line="480" w:lineRule="auto"/>
      </w:pPr>
      <w:r>
        <w:t xml:space="preserve">ACE                Adverse Childhood Experiences </w:t>
      </w:r>
    </w:p>
    <w:p w14:paraId="7571B8EF" w14:textId="65C891E0" w:rsidR="000B6405" w:rsidRDefault="000B6405" w:rsidP="005E060A">
      <w:pPr>
        <w:spacing w:line="480" w:lineRule="auto"/>
        <w:outlineLvl w:val="0"/>
        <w:rPr>
          <w:bCs/>
        </w:rPr>
      </w:pPr>
      <w:r>
        <w:rPr>
          <w:bCs/>
        </w:rPr>
        <w:t xml:space="preserve">BBC              </w:t>
      </w:r>
      <w:r w:rsidR="001E76DF">
        <w:rPr>
          <w:bCs/>
        </w:rPr>
        <w:t xml:space="preserve"> </w:t>
      </w:r>
      <w:r>
        <w:rPr>
          <w:bCs/>
        </w:rPr>
        <w:t xml:space="preserve"> British Broadcasting Corporation</w:t>
      </w:r>
    </w:p>
    <w:p w14:paraId="75E632DF" w14:textId="5A9126AD" w:rsidR="001E76DF" w:rsidRDefault="001E76DF" w:rsidP="001E76DF">
      <w:pPr>
        <w:spacing w:line="480" w:lineRule="auto"/>
      </w:pPr>
      <w:r>
        <w:t xml:space="preserve">CYPP              Children and Young People Plan </w:t>
      </w:r>
    </w:p>
    <w:p w14:paraId="04401E29" w14:textId="5D31EF12" w:rsidR="005E060A" w:rsidRDefault="005E060A" w:rsidP="005E060A">
      <w:pPr>
        <w:spacing w:line="480" w:lineRule="auto"/>
      </w:pPr>
      <w:r>
        <w:t xml:space="preserve">EO                  </w:t>
      </w:r>
      <w:r>
        <w:tab/>
        <w:t>Education Otherwise</w:t>
      </w:r>
    </w:p>
    <w:p w14:paraId="66BD8BD9" w14:textId="0D858EB2" w:rsidR="001E76DF" w:rsidRDefault="001E76DF" w:rsidP="001E76DF">
      <w:pPr>
        <w:spacing w:line="480" w:lineRule="auto"/>
      </w:pPr>
      <w:r>
        <w:t xml:space="preserve">GDPR             General Data Protection regulation </w:t>
      </w:r>
    </w:p>
    <w:p w14:paraId="2AD1B1A2" w14:textId="44F234DE" w:rsidR="0083215B" w:rsidRDefault="002B581F" w:rsidP="005E060A">
      <w:pPr>
        <w:spacing w:line="480" w:lineRule="auto"/>
      </w:pPr>
      <w:r>
        <w:t>L</w:t>
      </w:r>
      <w:r w:rsidR="005E060A">
        <w:t xml:space="preserve">A                 </w:t>
      </w:r>
      <w:r w:rsidR="001E76DF">
        <w:t xml:space="preserve"> </w:t>
      </w:r>
      <w:r w:rsidR="005E060A">
        <w:t xml:space="preserve"> Local Authority </w:t>
      </w:r>
    </w:p>
    <w:p w14:paraId="6EBDC36E" w14:textId="7BCB23CE" w:rsidR="001E76DF" w:rsidRDefault="001E76DF" w:rsidP="001E76DF">
      <w:pPr>
        <w:spacing w:line="480" w:lineRule="auto"/>
      </w:pPr>
      <w:r>
        <w:t>NSPCC           National Society for the Prevention of Cruelty to Children</w:t>
      </w:r>
    </w:p>
    <w:p w14:paraId="39EA1F89" w14:textId="0FA18114" w:rsidR="001E76DF" w:rsidRDefault="001E76DF" w:rsidP="001E76DF">
      <w:pPr>
        <w:spacing w:line="480" w:lineRule="auto"/>
      </w:pPr>
      <w:r>
        <w:t>OHCHR         Office of High Commissioner Human Rights</w:t>
      </w:r>
    </w:p>
    <w:p w14:paraId="6DF942B5" w14:textId="41E1A5FF" w:rsidR="00607036" w:rsidRDefault="00607036" w:rsidP="003847E9">
      <w:pPr>
        <w:spacing w:line="480" w:lineRule="auto"/>
      </w:pPr>
      <w:r>
        <w:t xml:space="preserve">ONS               The Office of National Statistics </w:t>
      </w:r>
    </w:p>
    <w:p w14:paraId="37B45164" w14:textId="08A9F74A" w:rsidR="00852DFF" w:rsidRDefault="6B7A804F" w:rsidP="003847E9">
      <w:pPr>
        <w:spacing w:line="480" w:lineRule="auto"/>
      </w:pPr>
      <w:r>
        <w:t xml:space="preserve">PACT             The Prisoner Advice and Care Trust </w:t>
      </w:r>
    </w:p>
    <w:p w14:paraId="3CA7BB1E" w14:textId="0D048689" w:rsidR="6B7A804F" w:rsidRDefault="6B7A804F" w:rsidP="6B7A804F">
      <w:pPr>
        <w:spacing w:line="480" w:lineRule="auto"/>
      </w:pPr>
      <w:r>
        <w:t xml:space="preserve">UNICEF         United Nations International </w:t>
      </w:r>
      <w:r w:rsidR="00061F92">
        <w:t>Children’s</w:t>
      </w:r>
      <w:r>
        <w:t xml:space="preserve"> Emergency Fund</w:t>
      </w:r>
    </w:p>
    <w:p w14:paraId="49986A2B" w14:textId="18EC3090" w:rsidR="001C276D" w:rsidRDefault="005E060A" w:rsidP="003847E9">
      <w:pPr>
        <w:spacing w:line="480" w:lineRule="auto"/>
        <w:rPr>
          <w:b/>
        </w:rPr>
      </w:pPr>
      <w:r>
        <w:rPr>
          <w:b/>
        </w:rPr>
        <w:br w:type="page"/>
      </w:r>
      <w:r w:rsidR="00BA7FED" w:rsidRPr="004317A6">
        <w:rPr>
          <w:b/>
        </w:rPr>
        <w:t>INTRODUCTION</w:t>
      </w:r>
      <w:r w:rsidR="00BA7FED">
        <w:rPr>
          <w:b/>
        </w:rPr>
        <w:t xml:space="preserve"> </w:t>
      </w:r>
    </w:p>
    <w:p w14:paraId="65593833" w14:textId="27061FDA" w:rsidR="001275CA" w:rsidRDefault="6B7A804F" w:rsidP="00C35378">
      <w:pPr>
        <w:spacing w:line="480" w:lineRule="auto"/>
        <w:jc w:val="both"/>
      </w:pPr>
      <w:r>
        <w:t xml:space="preserve">The purpose of the research is to critically analyse the impact of parental imprisonment and the effects it has on children’s health and well-being. </w:t>
      </w:r>
      <w:proofErr w:type="spellStart"/>
      <w:r>
        <w:t>Gampell</w:t>
      </w:r>
      <w:proofErr w:type="spellEnd"/>
      <w:r>
        <w:t xml:space="preserve"> (no date) argues that government policy is failing to address key issues proposing that ‘no country systematically collects data on whether prisoners have children (exceptions being Sweden, Lithuania and Romania)</w:t>
      </w:r>
      <w:r w:rsidR="003E657B">
        <w:t>’</w:t>
      </w:r>
      <w:r w:rsidR="003E657B" w:rsidRPr="003E657B">
        <w:t xml:space="preserve"> </w:t>
      </w:r>
      <w:proofErr w:type="spellStart"/>
      <w:r w:rsidR="003E657B">
        <w:t>Gampell</w:t>
      </w:r>
      <w:proofErr w:type="spellEnd"/>
      <w:r w:rsidR="003E657B">
        <w:t xml:space="preserve"> (no date, p.1)</w:t>
      </w:r>
      <w:r>
        <w:t xml:space="preserve">. Demonstrated within a social-constructive paradigm this dissertation will critically explore </w:t>
      </w:r>
      <w:r w:rsidR="003E657B">
        <w:t>the argument</w:t>
      </w:r>
      <w:r>
        <w:t xml:space="preserve"> within such discourse that: </w:t>
      </w:r>
    </w:p>
    <w:p w14:paraId="0FE1F701" w14:textId="0A15D425" w:rsidR="001275CA" w:rsidRDefault="6B7A804F" w:rsidP="003E657B">
      <w:pPr>
        <w:ind w:left="851" w:right="851"/>
        <w:jc w:val="both"/>
      </w:pPr>
      <w:r>
        <w:t xml:space="preserve">125,000 children have a parent in prison in England and Wales. Indeed, on the international stage, over half of all prisoners worldwide are thought to have children under the age of 18 yet the impact of a parent’s incarceration on a child is rarely taken into account (Jones and </w:t>
      </w:r>
      <w:proofErr w:type="spellStart"/>
      <w:r>
        <w:t>Wainaina-Woza</w:t>
      </w:r>
      <w:proofErr w:type="spellEnd"/>
      <w:r>
        <w:t>, 2013, p.6).</w:t>
      </w:r>
    </w:p>
    <w:p w14:paraId="39461C0C" w14:textId="77777777" w:rsidR="001275CA" w:rsidRDefault="001275CA" w:rsidP="00A30B83">
      <w:pPr>
        <w:spacing w:line="480" w:lineRule="auto"/>
        <w:jc w:val="both"/>
      </w:pPr>
    </w:p>
    <w:p w14:paraId="26B1A571" w14:textId="1BE49534" w:rsidR="002574E9" w:rsidRDefault="6B7A804F" w:rsidP="002574E9">
      <w:pPr>
        <w:spacing w:line="480" w:lineRule="auto"/>
        <w:jc w:val="both"/>
      </w:pPr>
      <w:bookmarkStart w:id="5" w:name="_Hlk38115794"/>
      <w:r>
        <w:t>This research will develop a view of the lived experiences of those affected by parental imprisonment which will bring a better idea of the challenges children and young people individually face in everyday life. Furthermore, this research will identify areas that need to be addressed in order to improve the outcomes for children and young people who have a parent in prison. The research will challenge as to whether childhood experiences can affect future adult relationships and behaviours. This means referring to Adverse Childhood Experiences (ACE) and cognitive development. The paper will critically explore what the effects are on a child when a parent is incarcerated, acknowledging a critical review by Weaver and Nolan (2015). Further examination will be made as to what support is available, how parental imprisonment effects a child, and will this lead the child to similar behaviour entering the justice system themselves when they become an adult? The study will focus on parental imprisonment in Wales and what are the effects it has on children and young people’s mental health. The issue of stigma and self-fulfilling prophecy will also be investigated and whether there is a link between this and parental imprisonment. Furthermore, reference to policy, legislation and practice will be made, which will include the rights of the child and safeguarding. Research will analyse advantages and disadvantage of how parental imprisonment is being addressed in Wales. There appears to be limited research which has been carried out in this area therefore it is considered to be a hidden issue. It is stated by Murray (2005) that when it comes to research on the effects imprisonment has on families, children and young people, research has been overlooked bringing limitations to policies, statistics, and academic research. Therefore, it is important that this issue needs to be addressed in order to tackle attitudes in today’s society and highlight the support that needs to be made available to children and young people who are affected by this issue.</w:t>
      </w:r>
      <w:bookmarkEnd w:id="5"/>
    </w:p>
    <w:p w14:paraId="0CDFABBA" w14:textId="0B72D4AE" w:rsidR="002574E9" w:rsidRDefault="00CF0031" w:rsidP="002574E9">
      <w:pPr>
        <w:spacing w:line="480" w:lineRule="auto"/>
        <w:jc w:val="both"/>
      </w:pPr>
      <w:r>
        <w:t xml:space="preserve"> </w:t>
      </w:r>
    </w:p>
    <w:p w14:paraId="4F55C66A" w14:textId="77777777" w:rsidR="001A3218" w:rsidRDefault="001A3218" w:rsidP="002574E9">
      <w:pPr>
        <w:spacing w:line="480" w:lineRule="auto"/>
        <w:jc w:val="both"/>
      </w:pPr>
    </w:p>
    <w:p w14:paraId="79064899" w14:textId="0ADAF46D" w:rsidR="004317A6" w:rsidRPr="002574E9" w:rsidRDefault="00BA7FED" w:rsidP="002574E9">
      <w:pPr>
        <w:spacing w:line="480" w:lineRule="auto"/>
        <w:jc w:val="both"/>
      </w:pPr>
      <w:r>
        <w:rPr>
          <w:b/>
        </w:rPr>
        <w:t xml:space="preserve">LITERATURE REVIEW </w:t>
      </w:r>
    </w:p>
    <w:p w14:paraId="011C0933" w14:textId="747BD6E1" w:rsidR="005E060A" w:rsidRDefault="005E060A" w:rsidP="00F24706">
      <w:pPr>
        <w:numPr>
          <w:ilvl w:val="1"/>
          <w:numId w:val="1"/>
        </w:numPr>
        <w:spacing w:line="360" w:lineRule="auto"/>
        <w:outlineLvl w:val="1"/>
        <w:rPr>
          <w:b/>
        </w:rPr>
      </w:pPr>
      <w:bookmarkStart w:id="6" w:name="_Toc39215177"/>
      <w:r>
        <w:rPr>
          <w:b/>
        </w:rPr>
        <w:t>Introduction</w:t>
      </w:r>
      <w:bookmarkEnd w:id="6"/>
      <w:r>
        <w:rPr>
          <w:b/>
        </w:rPr>
        <w:t xml:space="preserve"> </w:t>
      </w:r>
    </w:p>
    <w:p w14:paraId="40BB6EEE" w14:textId="6A8F763E" w:rsidR="003D6A84" w:rsidRPr="00244967" w:rsidRDefault="6B7A804F" w:rsidP="00244967">
      <w:pPr>
        <w:spacing w:line="480" w:lineRule="auto"/>
        <w:jc w:val="both"/>
      </w:pPr>
      <w:r>
        <w:t xml:space="preserve">A literature review was selected for the purpose of this research as a chosen field of research because of the ethical issues with regards to parental imprisonment, such as issues concerning confidentiality and the sensitivity of this subject. Ethical research is important in considering principles behind any research that is carried out in order to shape research, following regulations and guidance by governing bodies at the University of Wales Trinity St David’s (The Welcome Trust, 2014).  This method is also the best way to identify hidden issues and the lack of support for children and young people who are impacted by parental imprisonment. This paper will undertake a qualitative method of research using journals, books, government and organisational websites. The intention is to demonstrate the discourse that will challenge issues: such as the lack of identification and understanding regarding the impact of parental imprisonment on children and young people. Selecting suitable candidates for interviews would be difficult due to strict regulations concerning the consent of a child and the risk assessments that would need to be considered. Research could also be made difficult because of data protection and therefore this chosen qualitative method of research avoids these obstacles. </w:t>
      </w:r>
    </w:p>
    <w:p w14:paraId="719B83DA" w14:textId="28A9BAFC" w:rsidR="000D683C" w:rsidRDefault="000D683C" w:rsidP="009C2D8D">
      <w:pPr>
        <w:spacing w:line="480" w:lineRule="auto"/>
        <w:jc w:val="both"/>
        <w:outlineLvl w:val="1"/>
        <w:rPr>
          <w:bCs/>
        </w:rPr>
      </w:pPr>
    </w:p>
    <w:p w14:paraId="12770D4C" w14:textId="77777777" w:rsidR="001A3218" w:rsidRPr="009C2D8D" w:rsidRDefault="001A3218" w:rsidP="009C2D8D">
      <w:pPr>
        <w:spacing w:line="480" w:lineRule="auto"/>
        <w:jc w:val="both"/>
        <w:outlineLvl w:val="1"/>
        <w:rPr>
          <w:bCs/>
        </w:rPr>
      </w:pPr>
    </w:p>
    <w:p w14:paraId="761E2D31" w14:textId="6F1E205F" w:rsidR="003C24B1" w:rsidRDefault="32E0DE02" w:rsidP="32E0DE02">
      <w:pPr>
        <w:numPr>
          <w:ilvl w:val="1"/>
          <w:numId w:val="1"/>
        </w:numPr>
        <w:spacing w:line="360" w:lineRule="auto"/>
        <w:outlineLvl w:val="1"/>
        <w:rPr>
          <w:b/>
          <w:bCs/>
        </w:rPr>
      </w:pPr>
      <w:bookmarkStart w:id="7" w:name="_Toc39215178"/>
      <w:r w:rsidRPr="32E0DE02">
        <w:rPr>
          <w:b/>
          <w:bCs/>
        </w:rPr>
        <w:t>Imprisonment in the UK: Demographics Legislation and Implications</w:t>
      </w:r>
      <w:bookmarkEnd w:id="7"/>
      <w:r w:rsidRPr="32E0DE02">
        <w:rPr>
          <w:b/>
          <w:bCs/>
        </w:rPr>
        <w:t xml:space="preserve"> </w:t>
      </w:r>
    </w:p>
    <w:p w14:paraId="472E454C" w14:textId="1AEA0288" w:rsidR="004D72C7" w:rsidRPr="004C683F" w:rsidRDefault="6B7A804F" w:rsidP="00F642C9">
      <w:pPr>
        <w:spacing w:line="480" w:lineRule="auto"/>
        <w:jc w:val="both"/>
      </w:pPr>
      <w:r>
        <w:t xml:space="preserve">It is important in research to understand the basics of the legal system to build a framework of what the justice system is and to build a picture based on statistics on the proportions of inmates that may have a child; resulting in better knowledge of the scale of children effected.  The current legal British criminal justice system dates back to the twelfth century (Barclay, 1990). It is challenged by Barclay (1990) that since this period of time there has been consistent changes in the system. It is demonstrated in critical research that the English and Welsh justice system both consist of common law: meaning law of the courts and statute law which means Parliamentary law (Barclay, 1990). It is disputed by Prison Reform Trust (2013, a) that the cost of a prison place in 2011 stood at an estimated £37, 648 in England and Wales (Prison Reform Trust. 2013, a).  The Ministry of Justice (2017, b) reported that there was a prison population of 82,676 in England and Wales. Ministry of Justice (2017, b) present detailed national statistics on male and female prison population. They suggest that as of March 2017 the male population was at 81,535 compared to only 18,454 of female population. </w:t>
      </w:r>
      <w:bookmarkStart w:id="8" w:name="_Hlk24624022"/>
      <w:bookmarkEnd w:id="8"/>
    </w:p>
    <w:p w14:paraId="688D361A" w14:textId="7C45D57A" w:rsidR="004D72C7" w:rsidRDefault="004D72C7" w:rsidP="00AF1235">
      <w:pPr>
        <w:spacing w:line="480" w:lineRule="auto"/>
        <w:jc w:val="both"/>
      </w:pPr>
    </w:p>
    <w:p w14:paraId="0ADEEDFB" w14:textId="2EC4C932" w:rsidR="004D72C7" w:rsidRPr="004C683F" w:rsidRDefault="6B7A804F" w:rsidP="6B7A804F">
      <w:pPr>
        <w:spacing w:line="480" w:lineRule="auto"/>
        <w:jc w:val="both"/>
      </w:pPr>
      <w:r>
        <w:t>Therefore, in light of these statistics it is relevant to build a framework of theory related to criminology in order to build a better understanding of parental imprisonment. It is critically analysed by Akers and Sellers (2013) the meaning of Criminology theory, referring to it as the ‘ideology or set of values’ and which argues that the micro level of criminology focuses on a small scale of crimes for example group crime. Akers and Sellers (2013) also examine why individuals commit crimes. Furthermore, the research illustrates the meaning of criminology theory as providing a further understanding of crime rates, and the answer as to why group variations exist (Akers and Sellers, 2013). Whilst trying to avoid assumptions and bias attitudes intensive research by the Prison Reform Trust (2019, b) state the prison population shows that 22,683 people, are from a minority ethnic group.</w:t>
      </w:r>
    </w:p>
    <w:p w14:paraId="255C6E28" w14:textId="77777777" w:rsidR="004D72C7" w:rsidRDefault="004D72C7" w:rsidP="00BF3277">
      <w:pPr>
        <w:spacing w:line="360" w:lineRule="auto"/>
        <w:outlineLvl w:val="1"/>
        <w:rPr>
          <w:b/>
        </w:rPr>
      </w:pPr>
    </w:p>
    <w:p w14:paraId="65FAC24E" w14:textId="77777777" w:rsidR="00F87516" w:rsidRPr="00F87516" w:rsidRDefault="00F87516" w:rsidP="00F87516">
      <w:pPr>
        <w:pStyle w:val="Heading3"/>
        <w:rPr>
          <w:rFonts w:ascii="Times New Roman" w:hAnsi="Times New Roman"/>
          <w:b w:val="0"/>
          <w:bCs w:val="0"/>
          <w:i/>
          <w:sz w:val="24"/>
          <w:szCs w:val="24"/>
        </w:rPr>
      </w:pPr>
      <w:bookmarkStart w:id="9" w:name="_Toc39215179"/>
      <w:r w:rsidRPr="00F87516">
        <w:rPr>
          <w:rFonts w:ascii="Times New Roman" w:hAnsi="Times New Roman"/>
          <w:b w:val="0"/>
          <w:bCs w:val="0"/>
          <w:i/>
          <w:sz w:val="24"/>
          <w:szCs w:val="24"/>
        </w:rPr>
        <w:t>Graph 1: Prison Population by Age Category</w:t>
      </w:r>
      <w:bookmarkEnd w:id="9"/>
    </w:p>
    <w:p w14:paraId="5FFD1901" w14:textId="5E4C8C06" w:rsidR="00F87516" w:rsidRDefault="00806763" w:rsidP="00102224">
      <w:pPr>
        <w:jc w:val="center"/>
        <w:rPr>
          <w:noProof/>
        </w:rPr>
      </w:pPr>
      <w:r w:rsidRPr="008D1E75">
        <w:rPr>
          <w:noProof/>
        </w:rPr>
        <w:drawing>
          <wp:inline distT="0" distB="0" distL="0" distR="0" wp14:anchorId="42C668EF" wp14:editId="3EEB2739">
            <wp:extent cx="4240530" cy="2988945"/>
            <wp:effectExtent l="0" t="0" r="0" b="0"/>
            <wp:docPr id="1" name="Chart 1"/>
            <wp:cNvGraphicFramePr>
              <a:graphicFrameLocks xmlns:a="http://schemas.openxmlformats.org/drawingml/2006/main"/>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BB52012" w14:textId="3E64FBB7" w:rsidR="00F87516" w:rsidRDefault="32E0DE02" w:rsidP="00102224">
      <w:pPr>
        <w:spacing w:line="480" w:lineRule="auto"/>
        <w:jc w:val="right"/>
      </w:pPr>
      <w:r>
        <w:t>(Sturge, 2019)</w:t>
      </w:r>
    </w:p>
    <w:p w14:paraId="558FC52A" w14:textId="7563EB86" w:rsidR="005473CB" w:rsidRDefault="6B7A804F" w:rsidP="009669BF">
      <w:pPr>
        <w:spacing w:line="480" w:lineRule="auto"/>
        <w:jc w:val="both"/>
      </w:pPr>
      <w:r>
        <w:t xml:space="preserve">According to Sturge (2019) the prison population, as shown in the graph above, is reported as being higher between the ages of twenty-one and thirty-nine. From 2012 to 2019 between the ages of twenty-one to twenty-nine, the prison population decreased, compared to the ages of thirty to thirty-nine which has risen. It has to be considered that this may be due to the prison population staying in prison for longer. The reason for this evidence is to demonstrate the possible age in which the population of prisoners may be parents, however there is a distinct lack of statistical data which identifies prisoners that are parents. The Office of National Statistics (ONS) have completed a survey which suggest the most predominant child baring age in the year 2016 is 30 plus. It is stated that ‘in 2016, 54% of all live births in England and Wales were to mothers aged 30 and over; 68% of fathers were aged 30 and over’ (Office of National Statistics, 2017). </w:t>
      </w:r>
      <w:bookmarkStart w:id="10" w:name="_Hlk38720186"/>
      <w:bookmarkEnd w:id="10"/>
    </w:p>
    <w:p w14:paraId="171D330B" w14:textId="563BF440" w:rsidR="001A3218" w:rsidRDefault="001A3218" w:rsidP="009669BF">
      <w:pPr>
        <w:spacing w:line="480" w:lineRule="auto"/>
        <w:jc w:val="both"/>
      </w:pPr>
    </w:p>
    <w:p w14:paraId="3E9C0AD0" w14:textId="78988176" w:rsidR="005473CB" w:rsidRDefault="6B7A804F" w:rsidP="6B7A804F">
      <w:pPr>
        <w:spacing w:line="480" w:lineRule="auto"/>
        <w:jc w:val="both"/>
      </w:pPr>
      <w:r>
        <w:t>Furthermore, it is challenged by Clark (2019) suggesting that ‘there were approximately 78.71 thousand men and 3.83 thousand women in prison in the United Kingdom as of May 2019’. ‘It is estimated that there are some 200,000 children in England and Wales with a parent in prison’ (Family Lives, 2017). This is only an estimated number of children because as illustrated by Raikes (2014) as there is no duty for prisons in Britain to keep a record of the number of children who have a parent in prison. A true picture of the statistics in the graph below illustrates a number of children, estimated to be affected by parental incarceration (Kincaid, Roberts, and Kane, 2019). The graph below illustrates that there are 320,000 prisoners who have been identified as being a parent or someone with children admitted to prison in 2020 (</w:t>
      </w:r>
      <w:r w:rsidR="00835B6D">
        <w:t xml:space="preserve">Kincaid, </w:t>
      </w:r>
      <w:r w:rsidR="00835B6D">
        <w:rPr>
          <w:i/>
          <w:iCs/>
        </w:rPr>
        <w:t>et al</w:t>
      </w:r>
      <w:r w:rsidR="002875A4">
        <w:rPr>
          <w:i/>
          <w:iCs/>
        </w:rPr>
        <w:t>.</w:t>
      </w:r>
      <w:r w:rsidR="00835B6D">
        <w:rPr>
          <w:i/>
          <w:iCs/>
        </w:rPr>
        <w:t>,</w:t>
      </w:r>
      <w:r>
        <w:t xml:space="preserve"> 2019).</w:t>
      </w:r>
      <w:bookmarkStart w:id="11" w:name="_Hlk31022584"/>
      <w:bookmarkEnd w:id="11"/>
    </w:p>
    <w:p w14:paraId="035790DA" w14:textId="7F0FCB98" w:rsidR="000E7158" w:rsidRDefault="00806763" w:rsidP="009669BF">
      <w:pPr>
        <w:spacing w:line="480" w:lineRule="auto"/>
        <w:jc w:val="both"/>
        <w:rPr>
          <w:noProof/>
        </w:rPr>
      </w:pPr>
      <w:r w:rsidRPr="00FF3486">
        <w:rPr>
          <w:noProof/>
        </w:rPr>
        <w:drawing>
          <wp:inline distT="0" distB="0" distL="0" distR="0" wp14:anchorId="50B46F24" wp14:editId="0051C9A0">
            <wp:extent cx="5524500" cy="2524125"/>
            <wp:effectExtent l="0" t="0" r="0" b="9525"/>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524500" cy="2524125"/>
                    </a:xfrm>
                    <a:prstGeom prst="rect">
                      <a:avLst/>
                    </a:prstGeom>
                    <a:noFill/>
                    <a:ln>
                      <a:noFill/>
                    </a:ln>
                  </pic:spPr>
                </pic:pic>
              </a:graphicData>
            </a:graphic>
          </wp:inline>
        </w:drawing>
      </w:r>
    </w:p>
    <w:p w14:paraId="515CB304" w14:textId="0DAB7FC9" w:rsidR="000E7158" w:rsidRDefault="6B7A804F" w:rsidP="000E7158">
      <w:pPr>
        <w:spacing w:line="480" w:lineRule="auto"/>
        <w:jc w:val="right"/>
      </w:pPr>
      <w:r>
        <w:t xml:space="preserve">(Kincaid, </w:t>
      </w:r>
      <w:r w:rsidR="00FF2DEC">
        <w:rPr>
          <w:i/>
          <w:iCs/>
        </w:rPr>
        <w:t>et al</w:t>
      </w:r>
      <w:r w:rsidR="002875A4">
        <w:rPr>
          <w:i/>
          <w:iCs/>
        </w:rPr>
        <w:t>.</w:t>
      </w:r>
      <w:r w:rsidR="00FF2DEC">
        <w:rPr>
          <w:i/>
          <w:iCs/>
        </w:rPr>
        <w:t>,</w:t>
      </w:r>
      <w:r>
        <w:t xml:space="preserve"> 2019)</w:t>
      </w:r>
    </w:p>
    <w:p w14:paraId="4ED6AB94" w14:textId="77777777" w:rsidR="0005425E" w:rsidRPr="00E8542F" w:rsidRDefault="0005425E" w:rsidP="0005425E">
      <w:pPr>
        <w:ind w:left="851" w:right="851"/>
        <w:jc w:val="both"/>
        <w:rPr>
          <w:color w:val="000000"/>
        </w:rPr>
      </w:pPr>
    </w:p>
    <w:p w14:paraId="793BF1F5" w14:textId="2702F29E" w:rsidR="006545FC" w:rsidRDefault="6B7A804F" w:rsidP="009669BF">
      <w:pPr>
        <w:spacing w:line="480" w:lineRule="auto"/>
        <w:jc w:val="both"/>
      </w:pPr>
      <w:r>
        <w:t xml:space="preserve">Murray, Farrington and </w:t>
      </w:r>
      <w:proofErr w:type="spellStart"/>
      <w:r>
        <w:t>Sekol</w:t>
      </w:r>
      <w:proofErr w:type="spellEnd"/>
      <w:r>
        <w:t xml:space="preserve"> (2012) have examined the reasons why some parents go to prison. Due to limited research</w:t>
      </w:r>
      <w:r w:rsidR="005A0EDB">
        <w:t xml:space="preserve"> in the UK</w:t>
      </w:r>
      <w:r>
        <w:t xml:space="preserve"> this particular examination was based in America but builds on a wider understanding of why this happens. It is critically arguing that drug offences and in the case of the male offenders, a high number of violent crimes, are reason for becoming imprisoned. However, the causes of these are portrayed by the researchers as having significant variations but is understood that mental health issues and drug misuse can be a contributing factor of committing crimes (Murray, Farrington and </w:t>
      </w:r>
      <w:proofErr w:type="spellStart"/>
      <w:r>
        <w:t>Sekol</w:t>
      </w:r>
      <w:proofErr w:type="spellEnd"/>
      <w:r>
        <w:t xml:space="preserve">, 2012). </w:t>
      </w:r>
      <w:bookmarkStart w:id="12" w:name="_Toc22820095"/>
      <w:bookmarkEnd w:id="12"/>
    </w:p>
    <w:p w14:paraId="1CB6E69F" w14:textId="4F755403" w:rsidR="00C75249" w:rsidRDefault="00C75249" w:rsidP="32E0DE02">
      <w:pPr>
        <w:spacing w:line="480" w:lineRule="auto"/>
        <w:jc w:val="both"/>
      </w:pPr>
    </w:p>
    <w:p w14:paraId="7D65719C" w14:textId="4A8D986A" w:rsidR="32E0DE02" w:rsidRDefault="6B7A804F" w:rsidP="6B7A804F">
      <w:pPr>
        <w:spacing w:line="480" w:lineRule="auto"/>
        <w:jc w:val="both"/>
      </w:pPr>
      <w:r>
        <w:t xml:space="preserve">According to Social Care Wales (2017) the law recognises the need for support for young people that are vulnerable because of the requirements of legislation such as the Social Services and Well-being Wales Act (2014). The legislation intends to improve economic, social, cultural, and environmental well-being of people in need of care and support (Social Care Wales, 2017). It is demonstrated that ‘the act provides the legal framework for improving the well-being of people who need care and support’ (Social Care Wales, 2017). Under section 17 of the Well-being Act it is stated by Barnardo’s (no date) that it is a responsibility of the prison to share information of prisoners with children to the local authority as the children are entitled to have a well-being assessment. It is then the responsibility of the authorities to look after the well-being of the child and make sure care and support is made accessible (Barnardo’s, no date). It is hoped that the Social Services and Well-being Wales Act (2014) can influence policy and practise in identifying children in need of support. Further investigation will be carried out to identify if this is being carried out. </w:t>
      </w:r>
      <w:bookmarkStart w:id="13" w:name="_Hlk38722801"/>
      <w:bookmarkEnd w:id="13"/>
    </w:p>
    <w:p w14:paraId="2127B035" w14:textId="7D684855" w:rsidR="00296CC3" w:rsidRPr="00AF1235" w:rsidRDefault="6B7A804F" w:rsidP="6B7A804F">
      <w:pPr>
        <w:spacing w:line="480" w:lineRule="auto"/>
        <w:jc w:val="both"/>
      </w:pPr>
      <w:r>
        <w:t>The United Nations Convention on the Rights of the Child (UNCRC) is a legal framework which requires governments to recognise children’s rights and concerns itself with political, social, economic, and civil rights of the child (Save the Children, no date). The UNCRC is presented as forty-five articles (UNICEF UK, no date, a.). The UNCRC identifies the right for a child to express themselves in relation to their wishes, feelings, and views (UNICEF, no date, a.), therefore, this will need to be considered if the child has a parent in prison. Some of the other appropriate articles for this particular research are as followed: the child having access to information</w:t>
      </w:r>
      <w:r w:rsidR="00E13809">
        <w:t xml:space="preserve"> (Article 17)</w:t>
      </w:r>
      <w:r>
        <w:t xml:space="preserve"> within the conditions of the law, government responsibility to safeguard from all types of abuse</w:t>
      </w:r>
      <w:r w:rsidR="00E13809">
        <w:t xml:space="preserve"> (Article 19)</w:t>
      </w:r>
      <w:r>
        <w:t>, for example physical, emotional, and sexual. As part of the United Nations Convention on the Rights of the Child it is understood that ‘recognizing that the child, for the full and harmonious development of his or her personality, should grow up in a family environment, in an atmosphere of happiness, love and understanding’ (UNICEF, 2010, b). Therefore, whilst considering this research it could be questioned that a child would not be in receipt of these rights when effected my parental imprisonment.  It is critically examined by Child Rights Connect (2018) who carry out international research, that children with a parent in prison are denied rights because the criminal justice system overlooks this area of parental imprisonment and the impact on children that stems from this. With this in mind it is important to note</w:t>
      </w:r>
      <w:r w:rsidR="005D3A29">
        <w:t xml:space="preserve"> </w:t>
      </w:r>
      <w:r>
        <w:t>that the</w:t>
      </w:r>
      <w:r w:rsidR="005D3A29">
        <w:t xml:space="preserve"> protection of children’s rights is made the responsibility of the Commissioner for Wales </w:t>
      </w:r>
      <w:r>
        <w:t xml:space="preserve">(Data Cymru, 2019). Therefore, it should be critically argued, as to if these rights are being upheld in circumstances of parental imprisonment and to ensure that their needs are being met. It is challenged by </w:t>
      </w:r>
      <w:proofErr w:type="spellStart"/>
      <w:r>
        <w:t>Martynowicz</w:t>
      </w:r>
      <w:proofErr w:type="spellEnd"/>
      <w:r>
        <w:t xml:space="preserve"> (2011) that the findings in their European research suggests this is not happening and change needs to be materialise with-in the justice system in order for the rights of children to be respected. </w:t>
      </w:r>
      <w:bookmarkStart w:id="14" w:name="_Hlk26101859"/>
      <w:bookmarkEnd w:id="14"/>
    </w:p>
    <w:p w14:paraId="6CC94207" w14:textId="59C7642A" w:rsidR="001A3218" w:rsidRDefault="000353D9" w:rsidP="6B7A804F">
      <w:pPr>
        <w:spacing w:line="480" w:lineRule="auto"/>
        <w:jc w:val="both"/>
        <w:rPr>
          <w:color w:val="000000"/>
          <w:spacing w:val="11"/>
          <w:shd w:val="clear" w:color="auto" w:fill="FFFFFF"/>
        </w:rPr>
      </w:pPr>
      <w:r>
        <w:rPr>
          <w:color w:val="000000"/>
          <w:spacing w:val="11"/>
          <w:shd w:val="clear" w:color="auto" w:fill="FFFFFF"/>
        </w:rPr>
        <w:t xml:space="preserve">   </w:t>
      </w:r>
    </w:p>
    <w:p w14:paraId="515A72A7" w14:textId="77777777" w:rsidR="000353D9" w:rsidRPr="004077C8" w:rsidRDefault="000353D9" w:rsidP="6B7A804F">
      <w:pPr>
        <w:spacing w:line="480" w:lineRule="auto"/>
        <w:jc w:val="both"/>
        <w:rPr>
          <w:color w:val="000000"/>
          <w:spacing w:val="11"/>
          <w:shd w:val="clear" w:color="auto" w:fill="FFFFFF"/>
        </w:rPr>
      </w:pPr>
    </w:p>
    <w:p w14:paraId="27F411C7" w14:textId="77777777" w:rsidR="00832F64" w:rsidRDefault="006D5130" w:rsidP="00832F64">
      <w:pPr>
        <w:numPr>
          <w:ilvl w:val="1"/>
          <w:numId w:val="1"/>
        </w:numPr>
        <w:spacing w:line="360" w:lineRule="auto"/>
        <w:outlineLvl w:val="1"/>
        <w:rPr>
          <w:b/>
        </w:rPr>
      </w:pPr>
      <w:bookmarkStart w:id="15" w:name="_Toc39215180"/>
      <w:bookmarkStart w:id="16" w:name="_Toc22820096"/>
      <w:r>
        <w:rPr>
          <w:b/>
        </w:rPr>
        <w:t>Disrupted Childhoods: Implications for Children and Young People</w:t>
      </w:r>
      <w:bookmarkEnd w:id="15"/>
      <w:r>
        <w:rPr>
          <w:b/>
        </w:rPr>
        <w:t xml:space="preserve"> </w:t>
      </w:r>
    </w:p>
    <w:p w14:paraId="595AD263" w14:textId="534E4AD0" w:rsidR="00A23996" w:rsidRDefault="000B7A3F" w:rsidP="00AE76F8">
      <w:pPr>
        <w:spacing w:line="480" w:lineRule="auto"/>
        <w:jc w:val="both"/>
      </w:pPr>
      <w:r w:rsidRPr="00AF1235">
        <w:t xml:space="preserve">It is important to </w:t>
      </w:r>
      <w:r w:rsidR="000C6B25" w:rsidRPr="00AF1235">
        <w:t>understand</w:t>
      </w:r>
      <w:r w:rsidR="00953D21" w:rsidRPr="00AF1235">
        <w:t xml:space="preserve"> Maslow’s (1943) hierarchy of needs</w:t>
      </w:r>
      <w:r w:rsidRPr="00AF1235">
        <w:t xml:space="preserve"> in relation to the needs that may not be fulfilled when </w:t>
      </w:r>
      <w:r w:rsidR="00065BED" w:rsidRPr="00AF1235">
        <w:t>a child has an absent parent</w:t>
      </w:r>
      <w:r w:rsidR="00953D21" w:rsidRPr="00AF1235">
        <w:t xml:space="preserve">. </w:t>
      </w:r>
    </w:p>
    <w:p w14:paraId="0C460AAB" w14:textId="07ECAED2" w:rsidR="00A23996" w:rsidRPr="00AF1235" w:rsidRDefault="00806763" w:rsidP="00AF1235">
      <w:pPr>
        <w:spacing w:line="480" w:lineRule="auto"/>
        <w:jc w:val="both"/>
      </w:pPr>
      <w:r w:rsidRPr="00996249">
        <w:rPr>
          <w:noProof/>
        </w:rPr>
        <w:drawing>
          <wp:inline distT="0" distB="0" distL="0" distR="0" wp14:anchorId="35189B82" wp14:editId="5F080B9A">
            <wp:extent cx="4867275" cy="1914525"/>
            <wp:effectExtent l="0" t="0" r="9525" b="9525"/>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67275" cy="1914525"/>
                    </a:xfrm>
                    <a:prstGeom prst="rect">
                      <a:avLst/>
                    </a:prstGeom>
                    <a:noFill/>
                    <a:ln>
                      <a:noFill/>
                    </a:ln>
                  </pic:spPr>
                </pic:pic>
              </a:graphicData>
            </a:graphic>
          </wp:inline>
        </w:drawing>
      </w:r>
    </w:p>
    <w:p w14:paraId="7613E868" w14:textId="284C5945" w:rsidR="000F64D1" w:rsidRPr="00AF1235" w:rsidRDefault="32E0DE02" w:rsidP="32E0DE02">
      <w:pPr>
        <w:spacing w:line="480" w:lineRule="auto"/>
        <w:jc w:val="right"/>
      </w:pPr>
      <w:bookmarkStart w:id="17" w:name="_Hlk26266783"/>
      <w:r>
        <w:t>(McLeod, 2018)</w:t>
      </w:r>
    </w:p>
    <w:bookmarkEnd w:id="17"/>
    <w:p w14:paraId="74C7D703" w14:textId="77777777" w:rsidR="00832F64" w:rsidRPr="00AF1235" w:rsidRDefault="00832F64" w:rsidP="00AF1235">
      <w:pPr>
        <w:spacing w:line="480" w:lineRule="auto"/>
        <w:jc w:val="both"/>
      </w:pPr>
    </w:p>
    <w:p w14:paraId="31908A66" w14:textId="1A1D485D" w:rsidR="00433A54" w:rsidRPr="00935CE7" w:rsidRDefault="6B7A804F" w:rsidP="00AF1235">
      <w:pPr>
        <w:spacing w:line="480" w:lineRule="auto"/>
        <w:jc w:val="both"/>
      </w:pPr>
      <w:r>
        <w:t>Maslow (1943) states that ‘human needs arrange themselves in hierarchies of pre-potency’ and are arranged over the charted five stage hierarchy of needs which is listed with the most basic of needs, the physiological need, which places itself at the bottom of the chart and works its way up to safety, love and belonging, esteem and at the top is self-actualisation (McLeod, 2018). Maslow (1943) explains that when a percentage of satisfaction in these needs are met, this will lead to the next need becoming realised. The physiological need is demonstrated as being homeostatic in its effects, and the most motivational need (Maslow, 1943). ‘Human beings who are missing everything in life in an extreme fashion, it is the most likely that the major motivation would be the physiological needs’ (Maslow, 1943). With the ability to accomplish the goals in Maslow’s list, it could result in achieving self-actualization at the top (McLeod, 2018). This brings self-fulfilment and achieves the best you can be with-in a person’s capabilities (McLeod, 2018). It has to be considered as to what needs are not being met in the situation where a child has an absent parent. In order to investigate this the research has to be widened to consider the effects on the family, as often it is the family that contributes to the needs of the child. Weaver and Nolan (2015) suggest that financial, psychological, emotional, and social aspects add great strain on the family when a member is incarcerated (Weaver and Nolan, 2015). The effects can continue after serving a sentence because of the difficulty obtaining employment and adequate housing (Weaver and Nolan, 2015). Another perspective is argued that poverty is another impacting factor on the family when a member is in prison (</w:t>
      </w:r>
      <w:proofErr w:type="spellStart"/>
      <w:r>
        <w:t>Mcgillivray</w:t>
      </w:r>
      <w:proofErr w:type="spellEnd"/>
      <w:r>
        <w:t>, 2016). It is well known that when a family member goes to prison the financial impact is difficult and the information made available to the family on how they can be helped is not readily available (</w:t>
      </w:r>
      <w:proofErr w:type="spellStart"/>
      <w:r>
        <w:t>Mcgillivray</w:t>
      </w:r>
      <w:proofErr w:type="spellEnd"/>
      <w:r>
        <w:t>, 2016). The loss of a person’s income due to imprisonment can lead a family into poverty (</w:t>
      </w:r>
      <w:proofErr w:type="spellStart"/>
      <w:r>
        <w:t>Mcgillivray</w:t>
      </w:r>
      <w:proofErr w:type="spellEnd"/>
      <w:r>
        <w:t xml:space="preserve">, 2016). It is suggested by </w:t>
      </w:r>
      <w:proofErr w:type="spellStart"/>
      <w:r>
        <w:t>Mcgillivray</w:t>
      </w:r>
      <w:proofErr w:type="spellEnd"/>
      <w:r>
        <w:t xml:space="preserve"> (2016) that because of the financial demands for example travel cost to prison, often prisoners are not local and are at great distance from the prison, the demands from prisoner needing money or financial support and maybe a loss in benefits for the family, can all contribute to the family becoming homeless or in a state of poverty (</w:t>
      </w:r>
      <w:proofErr w:type="spellStart"/>
      <w:r>
        <w:t>Mcgillivray</w:t>
      </w:r>
      <w:proofErr w:type="spellEnd"/>
      <w:r>
        <w:t>, 2016). The difficulties can extend to other members of the family for example grandparents due to the fact they can become primary carers for the children involved (</w:t>
      </w:r>
      <w:proofErr w:type="spellStart"/>
      <w:r>
        <w:t>Mcgillivray</w:t>
      </w:r>
      <w:proofErr w:type="spellEnd"/>
      <w:r>
        <w:t>, 2016). The issues that are caused by poverty can also lead to health problems and relationship strains (</w:t>
      </w:r>
      <w:proofErr w:type="spellStart"/>
      <w:r>
        <w:t>Mcgillivray</w:t>
      </w:r>
      <w:proofErr w:type="spellEnd"/>
      <w:r>
        <w:t>, 2016). It is recognised in critical research by Treanor (2012</w:t>
      </w:r>
      <w:r w:rsidR="0082763F">
        <w:t>, p.2</w:t>
      </w:r>
      <w:r>
        <w:t xml:space="preserve">) that ‘poverty has negative impacts on children’s health, cognitive development, social, emotional, and behavioural development, and educational outcomes’. </w:t>
      </w:r>
      <w:bookmarkStart w:id="18" w:name="_Hlk37414026"/>
      <w:bookmarkStart w:id="19" w:name="_Hlk30146978"/>
      <w:bookmarkEnd w:id="18"/>
      <w:bookmarkEnd w:id="19"/>
    </w:p>
    <w:p w14:paraId="3A299C99" w14:textId="7FF70325" w:rsidR="32E0DE02" w:rsidRDefault="32E0DE02" w:rsidP="32E0DE02">
      <w:pPr>
        <w:spacing w:line="480" w:lineRule="auto"/>
        <w:jc w:val="both"/>
      </w:pPr>
    </w:p>
    <w:p w14:paraId="0BFFD1C6" w14:textId="4C7527EB" w:rsidR="00B871A3" w:rsidRPr="00AF1235" w:rsidRDefault="6B7A804F" w:rsidP="6B7A804F">
      <w:pPr>
        <w:spacing w:line="480" w:lineRule="auto"/>
        <w:jc w:val="both"/>
      </w:pPr>
      <w:r>
        <w:t>There are many challenges experienced by children who have a parent in prison, this is discussed by Morgan, Leeson and Dillon (20</w:t>
      </w:r>
      <w:r w:rsidR="0064196E">
        <w:t>13</w:t>
      </w:r>
      <w:r>
        <w:t xml:space="preserve">) who explain that it can affect a child’s academic ability, increase chance of truancy, and exclusion (Morgan, </w:t>
      </w:r>
      <w:r w:rsidRPr="6B7A804F">
        <w:rPr>
          <w:i/>
          <w:iCs/>
        </w:rPr>
        <w:t xml:space="preserve">et al., </w:t>
      </w:r>
      <w:r>
        <w:t>2</w:t>
      </w:r>
      <w:r w:rsidR="0064196E">
        <w:t>01</w:t>
      </w:r>
      <w:r>
        <w:t xml:space="preserve">3).  Spurgeons (2019, a) support this view stating that having a parent in prison has an impact on the well-being and behaviour of the child. Furthermore, it is illustrated that behavioural problems becomes one of the issues faced by a child with a parent in prison (Spurgeons, 2019, a). ‘Children seen as 'troublemakers' may become isolated or excluded from mainstream schooling’ (Spurgeons, 2019, a). The effects on the child’s well-being should also be considered, for example this is evident when a child contacts Childline who report that a child has more chores and responsibilities when a parent is absent due to parental imprisonment (no date). It may also include caring for siblings and the struggles of having to fit in prison visits and schooling. It is also suggested that a child may want their parent to be in prison and may have concerns about them being released (Childline, no date). Fear of safety and being found by the imprisoned parent when they are released may be an issue that concerns the child and cause anxiety (Childline, no date). It is also illustrated that homelife may be considered to be better with the parents’ absence and may have now become normal life for the child now he or she has come to terms with it (Childline, no date) and another worry is if further crimes are committed which may contribute to anxiety and further embarrassment for the child (Childline, no date). </w:t>
      </w:r>
    </w:p>
    <w:p w14:paraId="4072789B" w14:textId="0DAE6CCA" w:rsidR="00B871A3" w:rsidRPr="00AF1235" w:rsidRDefault="00B871A3" w:rsidP="32E0DE02">
      <w:pPr>
        <w:spacing w:line="480" w:lineRule="auto"/>
        <w:jc w:val="both"/>
      </w:pPr>
    </w:p>
    <w:p w14:paraId="712B4554" w14:textId="0FDB735D" w:rsidR="00B871A3" w:rsidRPr="00AF1235" w:rsidRDefault="6B7A804F" w:rsidP="32E0DE02">
      <w:pPr>
        <w:spacing w:line="480" w:lineRule="auto"/>
        <w:jc w:val="both"/>
      </w:pPr>
      <w:r>
        <w:t xml:space="preserve">The perspective of a child is crucial in the matter of having a parent in prison. To illustrate this a case study, as part of a documentary by </w:t>
      </w:r>
      <w:r w:rsidR="000B6405">
        <w:t xml:space="preserve">BBC </w:t>
      </w:r>
      <w:r>
        <w:t xml:space="preserve">Radio </w:t>
      </w:r>
      <w:r w:rsidR="000B6405">
        <w:t>1</w:t>
      </w:r>
      <w:r>
        <w:t xml:space="preserve"> (</w:t>
      </w:r>
      <w:r w:rsidR="000B6405">
        <w:t>2018</w:t>
      </w:r>
      <w:r>
        <w:t>), interviews a young girl who has suffered the effects of having her father in prison. The young girl describes the effects, saying it is like you are also doing the sentence along with them (</w:t>
      </w:r>
      <w:r w:rsidR="000B6405">
        <w:t>BBC Radio 1, 2018</w:t>
      </w:r>
      <w:r>
        <w:t>). She describes how she isolated herself and was upset about the amount of time she gets to spend with her dad (</w:t>
      </w:r>
      <w:r w:rsidR="000B6405">
        <w:t xml:space="preserve">BBC </w:t>
      </w:r>
      <w:r>
        <w:t>Radio</w:t>
      </w:r>
      <w:r w:rsidR="000B6405">
        <w:t xml:space="preserve"> 1</w:t>
      </w:r>
      <w:r>
        <w:t xml:space="preserve">, </w:t>
      </w:r>
      <w:r w:rsidR="000B6405">
        <w:t>2018</w:t>
      </w:r>
      <w:r>
        <w:t>). It is also stated in the documentary how prisoners that are spending time with family on a regular basis are less lightly to reoffend (</w:t>
      </w:r>
      <w:r w:rsidR="000B6405">
        <w:t xml:space="preserve">BBC </w:t>
      </w:r>
      <w:r>
        <w:t xml:space="preserve">Radio </w:t>
      </w:r>
      <w:r w:rsidR="000B6405">
        <w:t>1</w:t>
      </w:r>
      <w:r>
        <w:t xml:space="preserve">, </w:t>
      </w:r>
      <w:r w:rsidR="000B6405">
        <w:t>2018</w:t>
      </w:r>
      <w:r>
        <w:t xml:space="preserve">). The Farmer review supports this view by stating reoffending is 39% lower as a result of the prisoners receiving visits by family members compared to those who have not (Farmer, 2017). The current justice system reports problems such as prison over-crowding since 1994 and high reoffending rates.  It has proven difficult to find statistics on overcrowding in England and Wales, but it has been critically examined by the Penal Reform International (2012, a) that ‘in 117 countries the number of prisoners exceeds the number of spaces available’. Further evidence shows </w:t>
      </w:r>
      <w:r w:rsidR="005A0385">
        <w:t>‘</w:t>
      </w:r>
      <w:r>
        <w:t>that prison has a poor record for reducing reoffending – 47% of adults are reconvicted within one year of release’ (Prison Reform Trust, 2013, a). Farmer (2017) examines the importance of family ties and its impact on rehabilitation, the report suggests that reoffending can be reduced when those who are imprisoned are encouraged to engage with their families (Farmer, 2017). Ministry of Justice (no date, c) support this view by stating ‘we need to make sure that social and family links are at the heart of offender management’.</w:t>
      </w:r>
    </w:p>
    <w:p w14:paraId="043EDD67" w14:textId="4F820203" w:rsidR="32E0DE02" w:rsidRDefault="32E0DE02" w:rsidP="32E0DE02">
      <w:pPr>
        <w:spacing w:line="480" w:lineRule="auto"/>
        <w:jc w:val="both"/>
      </w:pPr>
    </w:p>
    <w:p w14:paraId="111A2BB9" w14:textId="77E5B783" w:rsidR="00E96D93" w:rsidRPr="00AF1235" w:rsidRDefault="6B7A804F" w:rsidP="6B7A804F">
      <w:pPr>
        <w:spacing w:line="480" w:lineRule="auto"/>
        <w:jc w:val="both"/>
      </w:pPr>
      <w:r>
        <w:t>A second case study looks at Kyra’s story and her stepdad who is in prison (</w:t>
      </w:r>
      <w:r w:rsidR="001B35E3">
        <w:t>Prison Advice and Care Trust (</w:t>
      </w:r>
      <w:r>
        <w:t>P</w:t>
      </w:r>
      <w:r w:rsidR="001B35E3">
        <w:t>ACT)</w:t>
      </w:r>
      <w:r>
        <w:t>, no date, a). She talks about her fear of visiting the prison for the first time and how the journey was long to where her stepdad was placed (Pact, no date, a). She spoke about how being searched made her feel like a criminal herself and the fear of the sniffer dogs biting her (P</w:t>
      </w:r>
      <w:r w:rsidR="001B35E3">
        <w:t>ACT</w:t>
      </w:r>
      <w:r>
        <w:t>, no date, a). She continued to talk about how the prison visit made her relationship stronger with her dad and also, she had been made to realise how she was not on her own and that knowing there are other children experiencing this made her feel better (P</w:t>
      </w:r>
      <w:r w:rsidR="001B35E3">
        <w:t>ACT</w:t>
      </w:r>
      <w:r>
        <w:t>, no date, a). The child in this case study also explained that her dad has now been moved to a prison much further away and now she hardly gets to see him (P</w:t>
      </w:r>
      <w:r w:rsidR="001B35E3">
        <w:t>ACT</w:t>
      </w:r>
      <w:r>
        <w:t>, no date, a). This has led to having great emotional effects on the child, she states “I miss my stepdad very much” (P</w:t>
      </w:r>
      <w:r w:rsidR="00F81CA7">
        <w:t>ACT</w:t>
      </w:r>
      <w:r>
        <w:t>, no date, a). It is recognised in a critical examination by Sack and Seidler (1978) that parental separation due to imprisonment has possible concerns that relate to emotional problems, social isolation, and anxiety. It is further recognised by Robertson (2007) that there are obstacles such as transport and location of the parent's imprisonment, that can stand in the way of a child being able to make visits.  Furthermore, putting barriers in the way of children making visits to parents in prison is recognised by Robertson as being a problem as this ‘prevents parents from being a positive influence in their children’s lives and denies children their rights to a relationship with their parents’ (2007 p.29).</w:t>
      </w:r>
    </w:p>
    <w:p w14:paraId="340C0251" w14:textId="50CBF3C2" w:rsidR="00730F0A" w:rsidRDefault="00730F0A" w:rsidP="00102224">
      <w:pPr>
        <w:spacing w:line="480" w:lineRule="auto"/>
        <w:jc w:val="both"/>
      </w:pPr>
    </w:p>
    <w:p w14:paraId="621937F1" w14:textId="4740BC99" w:rsidR="00A62713" w:rsidRPr="00782F40" w:rsidRDefault="32E0DE02" w:rsidP="6B7A804F">
      <w:pPr>
        <w:spacing w:line="480" w:lineRule="auto"/>
        <w:jc w:val="both"/>
      </w:pPr>
      <w:r>
        <w:t xml:space="preserve">According to Children of Prisoners (2019, b) who report there to be a lack of consideration for children’s rights and their needs when it comes to the experience of parental incarceration.  Pact (no date, b) illustrate the struggle a parent has to be able to tell the child that either mum or dad is in prison, this can be associated with the difficulties of coming to terms with the situation themselves and wanting to protect the child, it is often the case that other excuses are used as to where the parent is, for example dad is working away, consequently this can lead to further stress and anxiety for the parent or relative caring for the child. On the other hand, if a child finds out for themselves, perhaps from overhearing a conversation, </w:t>
      </w:r>
      <w:r w:rsidR="00782F40">
        <w:t xml:space="preserve">this </w:t>
      </w:r>
      <w:r>
        <w:t xml:space="preserve">can cause confusion </w:t>
      </w:r>
      <w:r w:rsidR="00782F40">
        <w:t>from a lack</w:t>
      </w:r>
      <w:r>
        <w:t xml:space="preserve"> of understanding (P</w:t>
      </w:r>
      <w:r w:rsidR="00F81CA7">
        <w:t>ACT</w:t>
      </w:r>
      <w:r>
        <w:t>, no date, b). A child will often keep the fact that they know quiet because they may be thinking they should not know; the advice is that you should always be open and honest with them</w:t>
      </w:r>
      <w:r w:rsidR="00782F40">
        <w:t xml:space="preserve"> </w:t>
      </w:r>
      <w:r w:rsidR="00792A96" w:rsidRPr="006B64E2">
        <w:rPr>
          <w:color w:val="000000"/>
          <w:shd w:val="clear" w:color="auto" w:fill="FFFFFF"/>
        </w:rPr>
        <w:t>(P</w:t>
      </w:r>
      <w:r w:rsidR="00F81CA7">
        <w:rPr>
          <w:color w:val="000000"/>
          <w:shd w:val="clear" w:color="auto" w:fill="FFFFFF"/>
        </w:rPr>
        <w:t>ACT</w:t>
      </w:r>
      <w:r w:rsidR="00792A96" w:rsidRPr="006B64E2">
        <w:rPr>
          <w:color w:val="000000"/>
          <w:shd w:val="clear" w:color="auto" w:fill="FFFFFF"/>
        </w:rPr>
        <w:t>, no date).</w:t>
      </w:r>
    </w:p>
    <w:p w14:paraId="7C8404AB" w14:textId="04378155" w:rsidR="00DD75BE" w:rsidRDefault="00DD75BE" w:rsidP="006B64E2">
      <w:pPr>
        <w:ind w:left="567" w:right="567"/>
        <w:jc w:val="both"/>
        <w:rPr>
          <w:color w:val="000000"/>
          <w:shd w:val="clear" w:color="auto" w:fill="FFFFFF"/>
        </w:rPr>
      </w:pPr>
    </w:p>
    <w:p w14:paraId="606943D6" w14:textId="77777777" w:rsidR="001A3218" w:rsidRDefault="001A3218" w:rsidP="006B64E2">
      <w:pPr>
        <w:ind w:left="567" w:right="567"/>
        <w:jc w:val="both"/>
        <w:rPr>
          <w:color w:val="000000"/>
          <w:shd w:val="clear" w:color="auto" w:fill="FFFFFF"/>
        </w:rPr>
      </w:pPr>
    </w:p>
    <w:p w14:paraId="2763EF71" w14:textId="658F2A22" w:rsidR="32E0DE02" w:rsidRDefault="6B7A804F" w:rsidP="32E0DE02">
      <w:pPr>
        <w:spacing w:line="480" w:lineRule="auto"/>
        <w:jc w:val="both"/>
      </w:pPr>
      <w:r>
        <w:t>This opinion seems to reflect throughout the research that has been undertaken. Offenders Families helpline (2019) are of the same opinion, stating that when a child knows the truth about where mum or dad have gone, there is a large understanding that children will cope better. ‘A sudden disappearance without explanation can leave a child confused and scared as they can often sense when something has happened’ (Offenders Families Helpline, 2019). Maslow (1943) gives another perspective on the importance of knowledge is to a child’s cognitive development in decreasing fear and danger in a child; that knowledge can eliminate fear and danger because of the child’s understanding on the subject (Maslow, 1943). An example of this is critically argued by Maslow who states, ‘I am not afraid of thunder because I know something about it’ (Maslow, 1943). There appears to be limited academic research which suggests otherwise, therefore the conclusion is that it is better for a child to know the truth.</w:t>
      </w:r>
    </w:p>
    <w:p w14:paraId="34B8F8A4" w14:textId="415C5E28" w:rsidR="32E0DE02" w:rsidRDefault="32E0DE02" w:rsidP="32E0DE02">
      <w:pPr>
        <w:spacing w:line="480" w:lineRule="auto"/>
        <w:jc w:val="both"/>
      </w:pPr>
    </w:p>
    <w:p w14:paraId="6B1A9EDC" w14:textId="65391B1F" w:rsidR="00DE0BBD" w:rsidRDefault="6B7A804F" w:rsidP="6B7A804F">
      <w:pPr>
        <w:spacing w:line="480" w:lineRule="auto"/>
        <w:jc w:val="both"/>
      </w:pPr>
      <w:r>
        <w:t>Another factor to consider is the effects of witnessing parental arrest, which is spoken about by Robertson (2007) who suggest that the impact of witnessing such an event is varied throughout the process from arrest in the home through to sentencing and imprisonment. At the moment of arrest the child may experience emotions such as shock or being traumatised by what they have seen (Robertson, 2007).  The effects differ depending on the child and situation, but it has also been said that children who are not around at the time of arrest experience a lack of understanding of what is happening to mum or dad (Robertson, 2007). The stage of pre-detention happens in the case where a person has to be retained from the time of arrest to imprisonment (Robertson, 2007). In the case of this happening it can cause disruption to normal life, worry and confusion for the child and the breakup of routines (Robertson, 2007). This then leads into the stage of trial and sentence which brings uncertainty and then shock that comes with a guilty verdict (Robertson, 2007). During the stage in which the parent is then serving time in prison, there can be strain on the relationship due to irregular contact and associated shame and stigma (Robertson, 2007).</w:t>
      </w:r>
      <w:bookmarkStart w:id="20" w:name="_Hlk26363160"/>
      <w:bookmarkEnd w:id="20"/>
    </w:p>
    <w:p w14:paraId="0299E1E9" w14:textId="5FD00CA0" w:rsidR="32E0DE02" w:rsidRDefault="32E0DE02" w:rsidP="32E0DE02">
      <w:pPr>
        <w:spacing w:line="480" w:lineRule="auto"/>
        <w:jc w:val="both"/>
      </w:pPr>
    </w:p>
    <w:p w14:paraId="774D48D7" w14:textId="1278921E" w:rsidR="000D6ECA" w:rsidRDefault="6B7A804F" w:rsidP="6B7A804F">
      <w:pPr>
        <w:spacing w:line="480" w:lineRule="auto"/>
        <w:jc w:val="both"/>
      </w:pPr>
      <w:r>
        <w:t xml:space="preserve">Adverse Childhood Experiences (ACE) is a study that researches the effects of harm and environmental challenges during the period of childhood and its relation to the well-being of the child in later life (Public Health Wales, 2015). Harmful experiences include sexual, physical, and verbal abuse and also consider environmental impact such as parental separation, mental illness, incarceration, alcohol or drug usage, and domestic violence (Public Health Wales, 2015). ‘For every 100 adults in Wales 47 have suffered at least one ACE during their childhood and 14 have suffered 4 or more’ (Public Health Wales, 2015). If a child is considered to have experienced four or more ACE’s, they are at greater risks in the use of behaviours that have an impact on health later in life (Public Health Wales, 2015). These behaviours include use of drugs and alcohol, becoming victims of violence or inflicting violence on others, incarceration, sex under 16 (Public Health Wales, 2015). It is suggested that if we were to prevent childhood ACE’s, we should be able to reduce aspects such as these happening to future generations (Public Health Wales, 2015). It is argued by The Children’s Commissioner for Wales (2018) that there are pitfalls in the agenda when putting the ACE’s into practise. It is suggested that using the ACE’s agenda as a guidance in policy, when concerning children, can risk labelling. It stresses the importance of recognising that not all experiences affect children in the same way and will differ depending on the person (Children’s Commissioner for Wales, 2018). It also highlights the importance of recognising inequalities, in order not to forget that there are other aspects that can have an effect, such as poverty and discrimination. It is demonstrated by these examples that there is the risk of these issues being ignored (Children’s Commissioner for Wales, 2018). </w:t>
      </w:r>
      <w:bookmarkStart w:id="21" w:name="_Hlk27406845"/>
      <w:bookmarkEnd w:id="21"/>
    </w:p>
    <w:p w14:paraId="67C1B182" w14:textId="3D163255" w:rsidR="32E0DE02" w:rsidRDefault="32E0DE02" w:rsidP="32E0DE02">
      <w:pPr>
        <w:spacing w:line="480" w:lineRule="auto"/>
        <w:jc w:val="both"/>
      </w:pPr>
    </w:p>
    <w:p w14:paraId="068A15D9" w14:textId="2BDFEE9C" w:rsidR="32E0DE02" w:rsidRDefault="6B7A804F" w:rsidP="6B7A804F">
      <w:pPr>
        <w:spacing w:line="480" w:lineRule="auto"/>
        <w:jc w:val="both"/>
      </w:pPr>
      <w:r>
        <w:t>The effects of parental imprisonment could have a significant impact on a child’s development; therefore, it is important to consider the effects of parental imprisonment. Research will turn to an insight into cognitive development, understanding the effects of brain development and how this issue can impact up on a child when experiences such as parental incarceration occurs. The term cognitive development was developed by Jean Piaget, a 20th century psychologist, whose research was influenced by his interest of the way that children think (</w:t>
      </w:r>
      <w:proofErr w:type="spellStart"/>
      <w:r>
        <w:t>Huitt</w:t>
      </w:r>
      <w:proofErr w:type="spellEnd"/>
      <w:r>
        <w:t xml:space="preserve"> and Hummel, 2003). Cognitive development is about brain and the process of thought and knowledge and how our brains acquire, organise and process information (Oakley, 2004). This research is important to understand, as cognitive development as referred to previously as being affected by parental imprisonment.  ‘In the development process of a child’s thinking, it is said that the changes in this process are what becomes aspects of research included in cognitive development’ (Oakley, 2004, p.2). This relates to issues such as genetics, childhood experiences and the environment in which the child has grown up in (Oakley, 2004), arguing as to whether encouraging child’s experiences will help them to develop or whether a child should develop when ready and not before (Oakley, 2004). Within the cognitive theory it is suggested that there are four stages of cognitive development that are age related (</w:t>
      </w:r>
      <w:proofErr w:type="spellStart"/>
      <w:r>
        <w:t>Huitt</w:t>
      </w:r>
      <w:proofErr w:type="spellEnd"/>
      <w:r>
        <w:t xml:space="preserve"> and Hummel, 2003). These stages are as followed: Sensorimotor-infancy, pre-operational-</w:t>
      </w:r>
      <w:r w:rsidR="001B35E3">
        <w:t>toddler</w:t>
      </w:r>
      <w:r>
        <w:t xml:space="preserve"> and early childhood, concrete operational-elementary to adolescence and formal operational-adolescence to adulthood (</w:t>
      </w:r>
      <w:proofErr w:type="spellStart"/>
      <w:r>
        <w:t>Huitt</w:t>
      </w:r>
      <w:proofErr w:type="spellEnd"/>
      <w:r>
        <w:t xml:space="preserve"> and Hummel, 2003).</w:t>
      </w:r>
      <w:r w:rsidR="006661EE">
        <w:t xml:space="preserve"> </w:t>
      </w:r>
      <w:r w:rsidR="00E91BAC">
        <w:t>Therefore,</w:t>
      </w:r>
      <w:r w:rsidR="006661EE">
        <w:t xml:space="preserve"> at any stage of a child’s development there could be impact by parental imprisonment.</w:t>
      </w:r>
      <w:r>
        <w:t xml:space="preserve"> which could result in stigma, anxiety or bullying in school (</w:t>
      </w:r>
      <w:proofErr w:type="spellStart"/>
      <w:r>
        <w:t>Huitt</w:t>
      </w:r>
      <w:proofErr w:type="spellEnd"/>
      <w:r>
        <w:t xml:space="preserve"> and Hummel, 2003). </w:t>
      </w:r>
    </w:p>
    <w:p w14:paraId="124E96E0" w14:textId="64D03E61" w:rsidR="32E0DE02" w:rsidRDefault="32E0DE02" w:rsidP="32E0DE02">
      <w:pPr>
        <w:spacing w:line="480" w:lineRule="auto"/>
        <w:jc w:val="both"/>
      </w:pPr>
    </w:p>
    <w:p w14:paraId="145DFD37" w14:textId="4B87D8D4" w:rsidR="00102224" w:rsidRPr="00AF1235" w:rsidRDefault="6B7A804F" w:rsidP="6B7A804F">
      <w:pPr>
        <w:spacing w:line="480" w:lineRule="auto"/>
        <w:jc w:val="both"/>
      </w:pPr>
      <w:bookmarkStart w:id="22" w:name="_Hlk22811781"/>
      <w:bookmarkStart w:id="23" w:name="_Toc22820102"/>
      <w:r>
        <w:t xml:space="preserve">Farrington, </w:t>
      </w:r>
      <w:proofErr w:type="spellStart"/>
      <w:r>
        <w:t>Sekol</w:t>
      </w:r>
      <w:proofErr w:type="spellEnd"/>
      <w:r>
        <w:t xml:space="preserve"> and Olsen (2009) examined sixteen studies that have been conducted on the negative effects of parental incarceration which have identified the impact on mental health and antisocial behaviour. The results, although maybe bias, state ‘children of prisoners have about twice the risk of antisocial behaviour and poor mental health outcomes compared to children without imprisoned parents’ (Murray, Farrington, </w:t>
      </w:r>
      <w:proofErr w:type="spellStart"/>
      <w:r>
        <w:t>Sekol</w:t>
      </w:r>
      <w:proofErr w:type="spellEnd"/>
      <w:r>
        <w:t xml:space="preserve"> and Olsen, 2009, p.8). Although there is strong evidence to suggest that children are mainly affected in some way by parental imprisonment, there are charities that are actively working with the children of incarcerated parents to reduce the risk of poor outcomes (Barnardo’s, 2020, b). </w:t>
      </w:r>
      <w:bookmarkStart w:id="24" w:name="_Hlk22810761"/>
      <w:bookmarkEnd w:id="22"/>
      <w:bookmarkEnd w:id="23"/>
      <w:bookmarkEnd w:id="24"/>
    </w:p>
    <w:p w14:paraId="66AEDCAE" w14:textId="2EB316A4" w:rsidR="00102224" w:rsidRDefault="00102224" w:rsidP="001151BA">
      <w:pPr>
        <w:spacing w:line="360" w:lineRule="auto"/>
        <w:jc w:val="both"/>
      </w:pPr>
    </w:p>
    <w:p w14:paraId="27786B1F" w14:textId="77777777" w:rsidR="001A3218" w:rsidRPr="00AF1235" w:rsidRDefault="001A3218" w:rsidP="001151BA">
      <w:pPr>
        <w:spacing w:line="360" w:lineRule="auto"/>
        <w:jc w:val="both"/>
      </w:pPr>
    </w:p>
    <w:p w14:paraId="23D67B00" w14:textId="47E93FB3" w:rsidR="00102224" w:rsidRPr="00AF1235" w:rsidRDefault="00F850E8" w:rsidP="00102224">
      <w:pPr>
        <w:spacing w:line="480" w:lineRule="auto"/>
        <w:jc w:val="both"/>
      </w:pPr>
      <w:r>
        <w:t xml:space="preserve">Further research recognises the important work that is being done in this area of research to help minimise the impact on children and young adults. </w:t>
      </w:r>
      <w:r w:rsidR="32E0DE02">
        <w:t>A case study, reported by the charity Barnardo’s, refers to the positive impact of their work by a child who has currently benefited from their support:</w:t>
      </w:r>
    </w:p>
    <w:p w14:paraId="76396279" w14:textId="77777777" w:rsidR="00932D4A" w:rsidRPr="00932D4A" w:rsidRDefault="00932D4A" w:rsidP="00932D4A">
      <w:pPr>
        <w:ind w:left="851" w:right="851"/>
        <w:jc w:val="both"/>
        <w:textAlignment w:val="baseline"/>
        <w:rPr>
          <w:color w:val="1D1D1D"/>
        </w:rPr>
      </w:pPr>
      <w:r w:rsidRPr="00932D4A">
        <w:rPr>
          <w:color w:val="1D1D1D"/>
        </w:rPr>
        <w:t>It’s made a big difference in class really. I was struggling with things and as I’ve been talking to [a Barnardo's project worker] it’s made me feel I can do anything I want to do. I’ve got better at my lessons because she said I am good at things and I can do it</w:t>
      </w:r>
      <w:r>
        <w:rPr>
          <w:color w:val="1D1D1D"/>
        </w:rPr>
        <w:t xml:space="preserve"> (Barnardo’s </w:t>
      </w:r>
      <w:r w:rsidR="001A317E">
        <w:rPr>
          <w:color w:val="1D1D1D"/>
        </w:rPr>
        <w:t>2020, b</w:t>
      </w:r>
      <w:r>
        <w:rPr>
          <w:color w:val="1D1D1D"/>
        </w:rPr>
        <w:t xml:space="preserve">). </w:t>
      </w:r>
    </w:p>
    <w:p w14:paraId="1283B3FF" w14:textId="77777777" w:rsidR="00932D4A" w:rsidRDefault="00932D4A" w:rsidP="00932D4A">
      <w:pPr>
        <w:pStyle w:val="quote-blockname"/>
        <w:spacing w:before="0" w:beforeAutospacing="0" w:after="0" w:afterAutospacing="0"/>
        <w:textAlignment w:val="baseline"/>
        <w:rPr>
          <w:rFonts w:ascii="Segoe UI" w:hAnsi="Segoe UI" w:cs="Segoe UI"/>
          <w:b/>
          <w:bCs/>
          <w:color w:val="6AA300"/>
          <w:bdr w:val="none" w:sz="0" w:space="0" w:color="auto" w:frame="1"/>
        </w:rPr>
      </w:pPr>
    </w:p>
    <w:p w14:paraId="042A958B" w14:textId="299FAB14" w:rsidR="6B7A804F" w:rsidRDefault="6B7A804F" w:rsidP="6B7A804F">
      <w:pPr>
        <w:spacing w:line="480" w:lineRule="auto"/>
        <w:jc w:val="both"/>
      </w:pPr>
      <w:r>
        <w:t xml:space="preserve">A study carried out in western Australia on 19,071 parents of children aged five to six years, looked at parental conviction records one year before childbirth  and examined  links to the early development census which measures children’s social, physical, communitive, cognitive and emotional development (Bayliss, Bell, </w:t>
      </w:r>
      <w:proofErr w:type="spellStart"/>
      <w:r>
        <w:t>Glauert</w:t>
      </w:r>
      <w:proofErr w:type="spellEnd"/>
      <w:r>
        <w:t xml:space="preserve"> and </w:t>
      </w:r>
      <w:proofErr w:type="spellStart"/>
      <w:r>
        <w:t>Ohan</w:t>
      </w:r>
      <w:proofErr w:type="spellEnd"/>
      <w:r>
        <w:t>, 2018, a). The purpose of the study is to develop an understanding of the impact of having a parent who is imprisoned. The results of this study have proven that there is a direct impact on the child’s development:</w:t>
      </w:r>
    </w:p>
    <w:p w14:paraId="461474E6" w14:textId="2E72C2D9" w:rsidR="00102224" w:rsidRDefault="6B7A804F" w:rsidP="00E91BAC">
      <w:pPr>
        <w:ind w:left="851" w:right="851"/>
        <w:jc w:val="both"/>
      </w:pPr>
      <w:r>
        <w:t xml:space="preserve">Models were adjusted for child, parent, and neighbourhood sociodemographic factors. Compared to children in the comparison group, children whose parent had either served a community order or been incarcerated were at risk of poor development across all developmental domains, even after adjusting for sociodemographic factors (Bayliss </w:t>
      </w:r>
      <w:r w:rsidRPr="6B7A804F">
        <w:rPr>
          <w:i/>
          <w:iCs/>
        </w:rPr>
        <w:t>et al.,</w:t>
      </w:r>
      <w:r>
        <w:t xml:space="preserve"> 2018, b).</w:t>
      </w:r>
    </w:p>
    <w:p w14:paraId="03A9DD2C" w14:textId="77777777" w:rsidR="00E91BAC" w:rsidRDefault="00E91BAC" w:rsidP="00E91BAC">
      <w:pPr>
        <w:ind w:left="851" w:right="851"/>
        <w:jc w:val="both"/>
      </w:pPr>
    </w:p>
    <w:p w14:paraId="3ADE66AE" w14:textId="56636AA3" w:rsidR="002F3C00" w:rsidRDefault="00102224" w:rsidP="00102224">
      <w:pPr>
        <w:spacing w:line="480" w:lineRule="auto"/>
        <w:jc w:val="both"/>
      </w:pPr>
      <w:r>
        <w:t>The well-being of a child</w:t>
      </w:r>
      <w:r w:rsidR="009136DD">
        <w:t>,</w:t>
      </w:r>
      <w:r>
        <w:t xml:space="preserve"> when a parent is incarcerated</w:t>
      </w:r>
      <w:r w:rsidR="009136DD">
        <w:t>,</w:t>
      </w:r>
      <w:r>
        <w:t xml:space="preserve"> is spoken about by Johnson and Easterling (2012)</w:t>
      </w:r>
      <w:r w:rsidR="001151BA">
        <w:t xml:space="preserve"> who </w:t>
      </w:r>
      <w:r>
        <w:t>illustrat</w:t>
      </w:r>
      <w:r w:rsidR="001151BA">
        <w:t>e</w:t>
      </w:r>
      <w:r>
        <w:t xml:space="preserve"> research that suggest there is instability in the home, neighbourhood relationship breakdown and negative outcomes for children such as depression, criminal behaviour, social inclusion and aggression</w:t>
      </w:r>
      <w:r w:rsidR="001151BA">
        <w:t xml:space="preserve"> during this time</w:t>
      </w:r>
      <w:r>
        <w:t xml:space="preserve">. </w:t>
      </w:r>
      <w:proofErr w:type="spellStart"/>
      <w:r>
        <w:t>Uggen</w:t>
      </w:r>
      <w:proofErr w:type="spellEnd"/>
      <w:r>
        <w:t xml:space="preserve"> and McElrath</w:t>
      </w:r>
      <w:r w:rsidRPr="00C64F68">
        <w:t xml:space="preserve"> </w:t>
      </w:r>
      <w:r>
        <w:t>(2014</w:t>
      </w:r>
      <w:r w:rsidR="00D04172">
        <w:t xml:space="preserve">, </w:t>
      </w:r>
      <w:r w:rsidR="00BC4031">
        <w:t>p.601</w:t>
      </w:r>
      <w:r>
        <w:t xml:space="preserve">) </w:t>
      </w:r>
      <w:r w:rsidR="001151BA">
        <w:t xml:space="preserve">also argue </w:t>
      </w:r>
      <w:r>
        <w:t>that children of incarcerated parents have poor outcomes</w:t>
      </w:r>
      <w:r w:rsidR="00D04172">
        <w:t>,</w:t>
      </w:r>
      <w:r>
        <w:t xml:space="preserve"> ‘</w:t>
      </w:r>
      <w:r w:rsidRPr="0035686B">
        <w:t>social isolation, family instability, economic loss, and material deprivation</w:t>
      </w:r>
      <w:r>
        <w:t xml:space="preserve">’ as being key factors for children. Further research into the effects of a child with an absent mother or father is examined by Cowden (2016) </w:t>
      </w:r>
      <w:r w:rsidR="002F3C00">
        <w:t>who illustrate</w:t>
      </w:r>
      <w:r>
        <w:t xml:space="preserve"> the link between early parent ab</w:t>
      </w:r>
      <w:r w:rsidR="00216C51">
        <w:t>sence</w:t>
      </w:r>
      <w:r>
        <w:t xml:space="preserve"> and drinking alcohol and smoking. </w:t>
      </w:r>
      <w:r w:rsidR="002F3C00">
        <w:t>Cowden</w:t>
      </w:r>
      <w:r w:rsidR="003C3EAC">
        <w:t xml:space="preserve"> (2016)</w:t>
      </w:r>
      <w:r w:rsidR="002F3C00">
        <w:t xml:space="preserve"> </w:t>
      </w:r>
      <w:r>
        <w:t>survey</w:t>
      </w:r>
      <w:r w:rsidR="002F3C00">
        <w:t>ed</w:t>
      </w:r>
      <w:r>
        <w:t xml:space="preserve"> a</w:t>
      </w:r>
      <w:r w:rsidR="002F3C00">
        <w:t>pproximately</w:t>
      </w:r>
      <w:r>
        <w:t xml:space="preserve"> 11,000 children of families in the UK</w:t>
      </w:r>
      <w:r w:rsidR="002F3C00">
        <w:t xml:space="preserve"> the results </w:t>
      </w:r>
      <w:r>
        <w:t>indicate</w:t>
      </w:r>
      <w:r w:rsidR="002F3C00">
        <w:t>d</w:t>
      </w:r>
      <w:r>
        <w:t xml:space="preserve"> th</w:t>
      </w:r>
      <w:r w:rsidR="002F3C00">
        <w:t>at</w:t>
      </w:r>
      <w:r>
        <w:t xml:space="preserve"> </w:t>
      </w:r>
      <w:r w:rsidRPr="00AF1235">
        <w:t>‘</w:t>
      </w:r>
      <w:r w:rsidR="002F3C00">
        <w:t>a</w:t>
      </w:r>
      <w:r w:rsidRPr="00AF1235">
        <w:t xml:space="preserve">fter multivariable adjustment, parental absence before </w:t>
      </w:r>
      <w:r w:rsidR="00824FD3" w:rsidRPr="00AF1235">
        <w:t xml:space="preserve">the </w:t>
      </w:r>
      <w:r w:rsidRPr="00AF1235">
        <w:t>age</w:t>
      </w:r>
      <w:r w:rsidR="00824FD3" w:rsidRPr="00AF1235">
        <w:t xml:space="preserve"> </w:t>
      </w:r>
      <w:r w:rsidR="00EF1384" w:rsidRPr="00AF1235">
        <w:t>of 7</w:t>
      </w:r>
      <w:r w:rsidRPr="00AF1235">
        <w:t xml:space="preserve"> was associated with a 54% increased risk for smoking and a 27% increased risk for drinking alcohol by age 11’. Further research into this particular area is demonstrated by </w:t>
      </w:r>
      <w:bookmarkStart w:id="25" w:name="_Hlk23925259"/>
      <w:r w:rsidRPr="00AF1235">
        <w:t xml:space="preserve">Closer (2018) </w:t>
      </w:r>
      <w:bookmarkEnd w:id="25"/>
      <w:r w:rsidR="002F3C00">
        <w:t xml:space="preserve">who </w:t>
      </w:r>
      <w:r w:rsidRPr="00AF1235">
        <w:t>suggest in their research that when a parent is made absent from a young person’s life</w:t>
      </w:r>
      <w:r w:rsidR="00EF1384" w:rsidRPr="00AF1235">
        <w:t xml:space="preserve"> there is an increased risk at the age of eleven, for the young person to have tried smoking, compared to those who have both parents still living with them. </w:t>
      </w:r>
      <w:r w:rsidRPr="00AF1235">
        <w:t xml:space="preserve">The research continues by stating drinking alcohol is also more probable in the case of an absent parent (Closer, 2018). </w:t>
      </w:r>
    </w:p>
    <w:p w14:paraId="5D38B093" w14:textId="62DAEF70" w:rsidR="001A3218" w:rsidRDefault="001A3218" w:rsidP="00102224">
      <w:pPr>
        <w:spacing w:line="480" w:lineRule="auto"/>
        <w:jc w:val="both"/>
      </w:pPr>
    </w:p>
    <w:p w14:paraId="19D56D3B" w14:textId="48F3697A" w:rsidR="00102224" w:rsidRDefault="6B7A804F" w:rsidP="6B7A804F">
      <w:pPr>
        <w:spacing w:line="480" w:lineRule="auto"/>
        <w:jc w:val="both"/>
      </w:pPr>
      <w:r>
        <w:t xml:space="preserve">Furthermore, parental absence can also impact a child’s mental health which can in some cases lead to depression and even suicide. The distress caused to a young person whilst dealing with an absent parent seems to show a complex variety of effects. A study by </w:t>
      </w:r>
      <w:proofErr w:type="spellStart"/>
      <w:r>
        <w:t>Mingchen</w:t>
      </w:r>
      <w:proofErr w:type="spellEnd"/>
      <w:r>
        <w:t xml:space="preserve"> (2017) looks at the relations between an absent parent and suicide in China. </w:t>
      </w:r>
      <w:proofErr w:type="spellStart"/>
      <w:r>
        <w:t>Mingchen</w:t>
      </w:r>
      <w:proofErr w:type="spellEnd"/>
      <w:r>
        <w:t xml:space="preserve"> (2017) report that ‘the three types of parental absence, father absence, mother absence, and both-parents absence were significantly associated with negative emotional outcomes’. Negative emotions of social and physical anxiety, fear, suicide, anger, and depression are all prominent outcomes spoken about in the research when a child is affected by parental absents (</w:t>
      </w:r>
      <w:proofErr w:type="spellStart"/>
      <w:r>
        <w:t>Mingchen</w:t>
      </w:r>
      <w:proofErr w:type="spellEnd"/>
      <w:r>
        <w:t>, 2017). The results of this research critically argue the question as to, that only when both parents are absent, will this then result in a significant rise in child suicide (</w:t>
      </w:r>
      <w:proofErr w:type="spellStart"/>
      <w:r>
        <w:t>Mingchen</w:t>
      </w:r>
      <w:proofErr w:type="spellEnd"/>
      <w:r>
        <w:t xml:space="preserve">, 2017). </w:t>
      </w:r>
    </w:p>
    <w:p w14:paraId="2F7D2F90" w14:textId="77777777" w:rsidR="002F3C00" w:rsidRPr="00AF1235" w:rsidRDefault="002F3C00" w:rsidP="00102224">
      <w:pPr>
        <w:spacing w:line="480" w:lineRule="auto"/>
        <w:jc w:val="both"/>
      </w:pPr>
    </w:p>
    <w:p w14:paraId="2BCC2376" w14:textId="671EDAEA" w:rsidR="006D5130" w:rsidRDefault="6B7A804F" w:rsidP="00CE4C03">
      <w:pPr>
        <w:spacing w:line="480" w:lineRule="auto"/>
        <w:jc w:val="both"/>
      </w:pPr>
      <w:r>
        <w:t xml:space="preserve">It has become clearer during this research, that maintaining family bonds between children and parents that are in prison is important but it needs to be questioned, what should be put in place in order for this to happen.  Barnardo’s (2015) in Ireland demonstrate good practise in helping families stay together. This is discussed in the delivery of a project to families which gives help in maintaining contact with incarcerated relatives and in giving support to both family and children (Barnardo’s 2015). The organisation brings a deeper understanding of the feelings a child experience when a family member is taken to prison. Some of the points they have demonstrated is a sense of sadness, concern to what is happening to the family member in prison, emotional difficulties and change in behaviour’ (Barnardo’s, 2015, a). </w:t>
      </w:r>
    </w:p>
    <w:p w14:paraId="46286047" w14:textId="7240A6FE" w:rsidR="002574E9" w:rsidRDefault="002574E9" w:rsidP="6B7A804F">
      <w:pPr>
        <w:spacing w:line="480" w:lineRule="auto"/>
        <w:jc w:val="both"/>
      </w:pPr>
    </w:p>
    <w:p w14:paraId="35535A0E" w14:textId="2995E388" w:rsidR="00D04172" w:rsidRDefault="00D04172" w:rsidP="6B7A804F">
      <w:pPr>
        <w:spacing w:line="480" w:lineRule="auto"/>
        <w:jc w:val="both"/>
      </w:pPr>
    </w:p>
    <w:p w14:paraId="76469878" w14:textId="77777777" w:rsidR="00D04172" w:rsidRPr="00CE4C03" w:rsidRDefault="00D04172" w:rsidP="6B7A804F">
      <w:pPr>
        <w:spacing w:line="480" w:lineRule="auto"/>
        <w:jc w:val="both"/>
      </w:pPr>
    </w:p>
    <w:p w14:paraId="51793417" w14:textId="77777777" w:rsidR="00402E3D" w:rsidRDefault="006D5130" w:rsidP="006D5130">
      <w:pPr>
        <w:numPr>
          <w:ilvl w:val="1"/>
          <w:numId w:val="1"/>
        </w:numPr>
        <w:spacing w:line="360" w:lineRule="auto"/>
        <w:outlineLvl w:val="1"/>
        <w:rPr>
          <w:b/>
        </w:rPr>
      </w:pPr>
      <w:bookmarkStart w:id="26" w:name="_Toc39215181"/>
      <w:r>
        <w:rPr>
          <w:b/>
        </w:rPr>
        <w:t xml:space="preserve">Loss and </w:t>
      </w:r>
      <w:r w:rsidR="00102224">
        <w:rPr>
          <w:b/>
        </w:rPr>
        <w:t xml:space="preserve">Self: </w:t>
      </w:r>
      <w:r w:rsidR="00402E3D">
        <w:rPr>
          <w:b/>
        </w:rPr>
        <w:t>Ambiguous Loss Theory</w:t>
      </w:r>
      <w:bookmarkEnd w:id="16"/>
      <w:r w:rsidR="00495EDE">
        <w:rPr>
          <w:b/>
        </w:rPr>
        <w:t xml:space="preserve"> and Attachment Theory</w:t>
      </w:r>
      <w:bookmarkEnd w:id="26"/>
    </w:p>
    <w:p w14:paraId="31D04879" w14:textId="0388A036" w:rsidR="005C1EA3" w:rsidRPr="00AF1235" w:rsidRDefault="003550E9" w:rsidP="000B24CD">
      <w:pPr>
        <w:spacing w:line="480" w:lineRule="auto"/>
        <w:jc w:val="both"/>
      </w:pPr>
      <w:r>
        <w:t>To further</w:t>
      </w:r>
      <w:r w:rsidR="00471493" w:rsidRPr="00AF1235">
        <w:t xml:space="preserve"> understand the effects of an absent parent, attachment theory and ambiguous loss is </w:t>
      </w:r>
      <w:r>
        <w:t>important to consider</w:t>
      </w:r>
      <w:r w:rsidR="00471493" w:rsidRPr="00AF1235">
        <w:t xml:space="preserve">. </w:t>
      </w:r>
      <w:r w:rsidR="005C1EA3" w:rsidRPr="00AF1235">
        <w:t>The importance of having a significant person</w:t>
      </w:r>
      <w:r w:rsidR="00A77549">
        <w:t xml:space="preserve"> for a child</w:t>
      </w:r>
      <w:r w:rsidR="005C1EA3" w:rsidRPr="00AF1235">
        <w:t xml:space="preserve"> is made clear by Bowlby’s statement:</w:t>
      </w:r>
    </w:p>
    <w:p w14:paraId="1E7915F0" w14:textId="77777777" w:rsidR="005C1EA3" w:rsidRPr="00D54AD1" w:rsidRDefault="005C1EA3" w:rsidP="000B24CD">
      <w:pPr>
        <w:ind w:left="567" w:right="567"/>
        <w:jc w:val="both"/>
      </w:pPr>
      <w:r w:rsidRPr="00D54AD1">
        <w:t xml:space="preserve">the young child's hunger for his mother's love and presence is as great as his hunger for food', and that in consequence her absence inevitably generates 'a powerful sense of loss and anger (Bowlby, 1982, p.21). </w:t>
      </w:r>
    </w:p>
    <w:p w14:paraId="264B52B5" w14:textId="77777777" w:rsidR="005C1EA3" w:rsidRDefault="005C1EA3" w:rsidP="000B24CD">
      <w:pPr>
        <w:jc w:val="both"/>
        <w:outlineLvl w:val="1"/>
        <w:rPr>
          <w:bCs/>
        </w:rPr>
      </w:pPr>
    </w:p>
    <w:p w14:paraId="32B0BE46" w14:textId="6B1478A2" w:rsidR="009A43C4" w:rsidRPr="00AF1235" w:rsidRDefault="0032637F" w:rsidP="000B24CD">
      <w:pPr>
        <w:spacing w:line="480" w:lineRule="auto"/>
        <w:jc w:val="both"/>
      </w:pPr>
      <w:r w:rsidRPr="00AF1235">
        <w:t xml:space="preserve">Bowlby’s Attachment Theory </w:t>
      </w:r>
      <w:r w:rsidR="003550E9">
        <w:t>developed</w:t>
      </w:r>
      <w:r w:rsidRPr="00AF1235">
        <w:t xml:space="preserve"> </w:t>
      </w:r>
      <w:r w:rsidR="003550E9">
        <w:t xml:space="preserve">from studying the </w:t>
      </w:r>
      <w:r w:rsidRPr="00AF1235">
        <w:t>implications of an absent parent and the attachment between a child and its parent</w:t>
      </w:r>
      <w:r w:rsidR="000E5E90" w:rsidRPr="00AF1235">
        <w:t xml:space="preserve"> (Bowlby</w:t>
      </w:r>
      <w:r w:rsidR="002540CD" w:rsidRPr="00AF1235">
        <w:t xml:space="preserve">, </w:t>
      </w:r>
      <w:r w:rsidR="000E5E90" w:rsidRPr="00AF1235">
        <w:t>1982)</w:t>
      </w:r>
      <w:r w:rsidRPr="00AF1235">
        <w:t>.</w:t>
      </w:r>
      <w:r w:rsidR="00E233B4" w:rsidRPr="00AF1235">
        <w:t xml:space="preserve"> This was observed when research was undertaken when a child was removed from a parent and placed in an unfamiliar environment</w:t>
      </w:r>
      <w:r w:rsidR="003550E9">
        <w:t>.</w:t>
      </w:r>
      <w:r w:rsidR="003F47E3" w:rsidRPr="00AF1235">
        <w:t xml:space="preserve"> </w:t>
      </w:r>
      <w:r w:rsidR="000E5E90" w:rsidRPr="00AF1235">
        <w:t xml:space="preserve">The </w:t>
      </w:r>
      <w:r w:rsidR="009A5FAA" w:rsidRPr="00AF1235">
        <w:t xml:space="preserve">results </w:t>
      </w:r>
      <w:r w:rsidR="000E5E90" w:rsidRPr="00AF1235">
        <w:t xml:space="preserve">show that the </w:t>
      </w:r>
      <w:r w:rsidR="009A5FAA" w:rsidRPr="00AF1235">
        <w:t>child b</w:t>
      </w:r>
      <w:r w:rsidR="000E5E90" w:rsidRPr="00AF1235">
        <w:t>ecame</w:t>
      </w:r>
      <w:r w:rsidR="009A5FAA" w:rsidRPr="00AF1235">
        <w:t xml:space="preserve"> defensive</w:t>
      </w:r>
      <w:r w:rsidR="000E5E90" w:rsidRPr="00AF1235">
        <w:t xml:space="preserve"> </w:t>
      </w:r>
      <w:r w:rsidR="00CC36C3" w:rsidRPr="00AF1235">
        <w:t xml:space="preserve">and distressed </w:t>
      </w:r>
      <w:r w:rsidR="000E5E90" w:rsidRPr="00AF1235">
        <w:t>(Bowlby</w:t>
      </w:r>
      <w:r w:rsidR="002540CD" w:rsidRPr="00AF1235">
        <w:t>, 1982</w:t>
      </w:r>
      <w:r w:rsidR="000E5E90" w:rsidRPr="00AF1235">
        <w:t>)</w:t>
      </w:r>
      <w:r w:rsidR="009A5FAA" w:rsidRPr="00AF1235">
        <w:t>.</w:t>
      </w:r>
      <w:r w:rsidR="00CC36C3" w:rsidRPr="00AF1235">
        <w:t xml:space="preserve"> Wanting to explain these behaviours Bowlby </w:t>
      </w:r>
      <w:r w:rsidR="00CB5666" w:rsidRPr="00AF1235">
        <w:t>delivers</w:t>
      </w:r>
      <w:r w:rsidR="00CC36C3" w:rsidRPr="00AF1235">
        <w:t xml:space="preserve"> </w:t>
      </w:r>
      <w:r w:rsidR="00CB5666" w:rsidRPr="00AF1235">
        <w:t>a</w:t>
      </w:r>
      <w:r w:rsidR="00CC36C3" w:rsidRPr="00AF1235">
        <w:t xml:space="preserve"> theory to explain human relationships and psychological connections </w:t>
      </w:r>
      <w:bookmarkStart w:id="27" w:name="_Hlk29983566"/>
      <w:r w:rsidR="00CC36C3" w:rsidRPr="00AF1235">
        <w:t>(Fraley, 2018)</w:t>
      </w:r>
      <w:bookmarkEnd w:id="27"/>
      <w:r w:rsidR="00CC36C3" w:rsidRPr="00AF1235">
        <w:t xml:space="preserve">. </w:t>
      </w:r>
      <w:r w:rsidR="00B05786" w:rsidRPr="00AF1235">
        <w:t xml:space="preserve">The </w:t>
      </w:r>
      <w:r w:rsidR="00CE395F" w:rsidRPr="00AF1235">
        <w:t xml:space="preserve">theoretical </w:t>
      </w:r>
      <w:r w:rsidR="00B05786" w:rsidRPr="00AF1235">
        <w:t>framework demonstrates a child’s need for a primary attachment figure who provides security</w:t>
      </w:r>
      <w:r w:rsidR="00136AB3" w:rsidRPr="00AF1235">
        <w:t>,</w:t>
      </w:r>
      <w:r w:rsidR="00B05786" w:rsidRPr="00AF1235">
        <w:t xml:space="preserve"> protection</w:t>
      </w:r>
      <w:r w:rsidR="00136AB3" w:rsidRPr="00AF1235">
        <w:t xml:space="preserve"> and</w:t>
      </w:r>
      <w:r w:rsidR="00B05786" w:rsidRPr="00AF1235">
        <w:t xml:space="preserve"> care </w:t>
      </w:r>
      <w:r w:rsidR="00136AB3" w:rsidRPr="00AF1235">
        <w:t>for</w:t>
      </w:r>
      <w:r w:rsidR="00B05786" w:rsidRPr="00AF1235">
        <w:t xml:space="preserve"> the child as the child is unable to do this for themselves </w:t>
      </w:r>
      <w:bookmarkStart w:id="28" w:name="_Hlk29985022"/>
      <w:r w:rsidR="00B05786" w:rsidRPr="00AF1235">
        <w:t>(Fraley, 2018).</w:t>
      </w:r>
      <w:bookmarkEnd w:id="28"/>
      <w:r w:rsidR="00B05786" w:rsidRPr="00AF1235">
        <w:t xml:space="preserve"> The diagram below </w:t>
      </w:r>
      <w:r w:rsidR="003550E9">
        <w:t xml:space="preserve">illustrates </w:t>
      </w:r>
      <w:r w:rsidR="00B05786" w:rsidRPr="00AF1235">
        <w:t xml:space="preserve">the attachment system as part of Bowlby’s explanation of attachment and adapted by </w:t>
      </w:r>
      <w:r w:rsidR="00C90777" w:rsidRPr="00AF1235">
        <w:t>Fraley and Shave (2000).</w:t>
      </w:r>
    </w:p>
    <w:p w14:paraId="41805913" w14:textId="53D800AF" w:rsidR="002F3E57" w:rsidRPr="00D54AD1" w:rsidRDefault="00C90777" w:rsidP="00D54AD1">
      <w:pPr>
        <w:spacing w:line="480" w:lineRule="auto"/>
        <w:jc w:val="both"/>
      </w:pPr>
      <w:r w:rsidRPr="00D54AD1">
        <w:t xml:space="preserve">  </w:t>
      </w:r>
      <w:r w:rsidR="00806763" w:rsidRPr="00A93412">
        <w:rPr>
          <w:noProof/>
        </w:rPr>
        <w:drawing>
          <wp:inline distT="0" distB="0" distL="0" distR="0" wp14:anchorId="0C12A57E" wp14:editId="6C09ED0D">
            <wp:extent cx="4744085" cy="213487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44085" cy="2134870"/>
                    </a:xfrm>
                    <a:prstGeom prst="rect">
                      <a:avLst/>
                    </a:prstGeom>
                    <a:noFill/>
                    <a:ln>
                      <a:noFill/>
                    </a:ln>
                  </pic:spPr>
                </pic:pic>
              </a:graphicData>
            </a:graphic>
          </wp:inline>
        </w:drawing>
      </w:r>
      <w:r w:rsidR="002F3E57" w:rsidRPr="00D54AD1">
        <w:t xml:space="preserve"> </w:t>
      </w:r>
    </w:p>
    <w:p w14:paraId="73E5F8FA" w14:textId="77777777" w:rsidR="002F3E57" w:rsidRPr="00D54AD1" w:rsidRDefault="002F3E57" w:rsidP="00D54AD1">
      <w:pPr>
        <w:spacing w:line="480" w:lineRule="auto"/>
        <w:jc w:val="both"/>
      </w:pPr>
      <w:r w:rsidRPr="00D54AD1">
        <w:t xml:space="preserve">                                                                                       (Fraley and Shave,</w:t>
      </w:r>
      <w:r w:rsidR="00C1755A" w:rsidRPr="00D54AD1">
        <w:t xml:space="preserve"> </w:t>
      </w:r>
      <w:r w:rsidRPr="00D54AD1">
        <w:t>2000</w:t>
      </w:r>
      <w:r w:rsidR="00C1755A" w:rsidRPr="00D54AD1">
        <w:t>, p.18</w:t>
      </w:r>
      <w:r w:rsidRPr="00D54AD1">
        <w:t>)</w:t>
      </w:r>
    </w:p>
    <w:p w14:paraId="588D8F2C" w14:textId="3E30F88E" w:rsidR="003A5945" w:rsidRDefault="006D5791" w:rsidP="00AF1235">
      <w:pPr>
        <w:spacing w:line="480" w:lineRule="auto"/>
        <w:jc w:val="both"/>
      </w:pPr>
      <w:r w:rsidRPr="00AF1235">
        <w:t xml:space="preserve">Through </w:t>
      </w:r>
      <w:r w:rsidR="005D1AFE" w:rsidRPr="00AF1235">
        <w:t>a child’s natural selection of its attachment figure forms a</w:t>
      </w:r>
      <w:r w:rsidR="00B658D2" w:rsidRPr="00AF1235">
        <w:t>n</w:t>
      </w:r>
      <w:r w:rsidR="005D1AFE" w:rsidRPr="00AF1235">
        <w:t xml:space="preserve"> attachment behavioural system which motivates a child’s need to be close to its </w:t>
      </w:r>
      <w:r w:rsidRPr="00AF1235">
        <w:t xml:space="preserve">parent (Fraley, 2018). The diagram </w:t>
      </w:r>
      <w:r w:rsidR="007137A0" w:rsidRPr="00AF1235">
        <w:t>above</w:t>
      </w:r>
      <w:r w:rsidRPr="00AF1235">
        <w:t xml:space="preserve"> explains the </w:t>
      </w:r>
      <w:r w:rsidR="00136AB3" w:rsidRPr="00AF1235">
        <w:t>child’s</w:t>
      </w:r>
      <w:r w:rsidRPr="00AF1235">
        <w:t xml:space="preserve"> thought process and behaviours when it is clear to the child</w:t>
      </w:r>
      <w:r w:rsidR="007137A0" w:rsidRPr="00AF1235">
        <w:t xml:space="preserve"> </w:t>
      </w:r>
      <w:r w:rsidR="00FE4543" w:rsidRPr="00AF1235">
        <w:t>that</w:t>
      </w:r>
      <w:r w:rsidRPr="00AF1235">
        <w:t xml:space="preserve"> the parent is not in proximity or whether they are </w:t>
      </w:r>
      <w:r w:rsidR="00136AB3" w:rsidRPr="00AF1235">
        <w:t>nearby (Fraley, 2018).</w:t>
      </w:r>
      <w:r w:rsidR="007264DD" w:rsidRPr="00AF1235">
        <w:t xml:space="preserve"> </w:t>
      </w:r>
      <w:r w:rsidR="00FE4543" w:rsidRPr="00AF1235">
        <w:t>When a child is separat</w:t>
      </w:r>
      <w:r w:rsidR="009C1E83" w:rsidRPr="00AF1235">
        <w:t>ed</w:t>
      </w:r>
      <w:r w:rsidR="00FE4543" w:rsidRPr="00AF1235">
        <w:t xml:space="preserve"> from a parent, it can cause different emotions</w:t>
      </w:r>
      <w:r w:rsidR="009A43C4" w:rsidRPr="00AF1235">
        <w:t xml:space="preserve"> such as anger or sadness </w:t>
      </w:r>
      <w:r w:rsidR="003A5945" w:rsidRPr="00AF1235">
        <w:t>(Holmes, 1993</w:t>
      </w:r>
      <w:r w:rsidR="00F57CCB">
        <w:t>)</w:t>
      </w:r>
      <w:r w:rsidR="003A5945" w:rsidRPr="00AF1235">
        <w:t xml:space="preserve">. </w:t>
      </w:r>
    </w:p>
    <w:p w14:paraId="339DBE26" w14:textId="651C1E18" w:rsidR="003550E9" w:rsidRDefault="003550E9" w:rsidP="00AF1235">
      <w:pPr>
        <w:spacing w:line="480" w:lineRule="auto"/>
        <w:jc w:val="both"/>
      </w:pPr>
    </w:p>
    <w:p w14:paraId="1B2BD155" w14:textId="5D3B2D88" w:rsidR="001A3218" w:rsidRPr="00AF1235" w:rsidRDefault="6B7A804F" w:rsidP="6B7A804F">
      <w:pPr>
        <w:spacing w:line="480" w:lineRule="auto"/>
        <w:jc w:val="both"/>
      </w:pPr>
      <w:r>
        <w:t>It needs to be recognised the importance of attachment between a parent and child and how different attachment behaviours can relate to probable concerns.  Ainsworth’s views on attachment built around Bowlby’s theory, demonstrates styles of behaviour patterns (</w:t>
      </w:r>
      <w:proofErr w:type="spellStart"/>
      <w:r>
        <w:t>Mcload</w:t>
      </w:r>
      <w:proofErr w:type="spellEnd"/>
      <w:r>
        <w:t>, 1998). Research into variations of attachment in children have been addressed by Ainsworth using the Strange Situation experiment (</w:t>
      </w:r>
      <w:proofErr w:type="spellStart"/>
      <w:r>
        <w:t>Mcload</w:t>
      </w:r>
      <w:proofErr w:type="spellEnd"/>
      <w:r>
        <w:t>, 1998).  This research portrayed varied organisations of attachment related to different experiences (</w:t>
      </w:r>
      <w:proofErr w:type="spellStart"/>
      <w:r>
        <w:t>Mcload</w:t>
      </w:r>
      <w:proofErr w:type="spellEnd"/>
      <w:r>
        <w:t>, 1998). Ainsworth uses the assessment to group children into classification in accordance with the type of behaviour pattern that was seen to be present (Ainsworth, 1979). Although it is illustrated that there are eight patterns, her writing focuses on just four of the pattern’s behaviour: secure, resistance, avoidance and disorganised (Ainsworth, 1979).  Secure attachment is where the child shows traits of anxiety when mother is absent, avoidance of strangers and happy for the mother to return (</w:t>
      </w:r>
      <w:proofErr w:type="spellStart"/>
      <w:r>
        <w:t>Rosmalen</w:t>
      </w:r>
      <w:proofErr w:type="spellEnd"/>
      <w:r>
        <w:t>, Veer and Horst, 2015). Resistant, is explained as a situation where the child shows signs of intense distress and is angry when the mother is absent and when she returns, furthermore the child would be scared and uncomfortable to be left with someone that the child doesn’t know (</w:t>
      </w:r>
      <w:proofErr w:type="spellStart"/>
      <w:r>
        <w:t>Rosmalen</w:t>
      </w:r>
      <w:proofErr w:type="spellEnd"/>
      <w:r>
        <w:t xml:space="preserve">, </w:t>
      </w:r>
      <w:r w:rsidRPr="6B7A804F">
        <w:rPr>
          <w:i/>
          <w:iCs/>
        </w:rPr>
        <w:t>et al.</w:t>
      </w:r>
      <w:r>
        <w:t>, 2015). Avoidance is the next pattern in Ainsworth’s theory which indicates the child is not uncomfortable with the mother being away and not interested when she is present, the child is comfortable with a stranger (</w:t>
      </w:r>
      <w:proofErr w:type="spellStart"/>
      <w:r>
        <w:t>Rosmalen</w:t>
      </w:r>
      <w:proofErr w:type="spellEnd"/>
      <w:r>
        <w:t xml:space="preserve">, </w:t>
      </w:r>
      <w:r w:rsidRPr="6B7A804F">
        <w:rPr>
          <w:i/>
          <w:iCs/>
        </w:rPr>
        <w:t>et al.</w:t>
      </w:r>
      <w:r>
        <w:t>, 2015). Disorganised is where the child becomes scared when mum is present and shows relief when she leaves, and the child is more content with a stranger and the stranger can comfort the child whereas the mother is unable to (</w:t>
      </w:r>
      <w:proofErr w:type="spellStart"/>
      <w:r>
        <w:t>Rosmalen</w:t>
      </w:r>
      <w:proofErr w:type="spellEnd"/>
      <w:r>
        <w:t xml:space="preserve">, </w:t>
      </w:r>
      <w:r w:rsidRPr="6B7A804F">
        <w:rPr>
          <w:i/>
          <w:iCs/>
        </w:rPr>
        <w:t>et al</w:t>
      </w:r>
      <w:r>
        <w:t xml:space="preserve">., 2015). Raikes (2014) suggest a different view on parental imprisonment through their research, illustrating that a small percentage of children who have a parent in prison were glad of this outcome. Research by The Scottish Centre for Crime and Justice Research (2015) share this view demonstrating that families who have a person in prison may be relieved by the outcome when there is domestic violence involved or other forms of abuse. The research suggests that safety of loved ones is apparent when the person is in prison (The Scottish Centre for Crime and Justice Research, 2015).  However, on the other hand, it is also a view that a majority were saddened by the loss (Raikes, 2014). The experience of parental imprisonment can lead to ambiguous loss due to disruption, separation anxiety. Other effects of this are humiliation, and poor outcomes for the child for example falling behind at school, effecting education. (Raikes, 2014). ‘Ambiguous losses can be ‘physical’ for example an absent parent, or ‘psychological’ e.g. a parent who is emotionally unavailable due to substance misuse’ (Vaswani, 2018). It can be considered that ambiguous loss is experienced also by a child that is not living with-in the family unit (Vaswani, 2018). Less recognised than the most common emotion of bereavement, ambiguous loss has less support made available which can often result in the feeling of estrangement, distress, and poor outcomes for the child (Vaswani, 2018). </w:t>
      </w:r>
    </w:p>
    <w:p w14:paraId="64BF7B89" w14:textId="77777777" w:rsidR="00114322" w:rsidRDefault="00114322" w:rsidP="00CD483D">
      <w:pPr>
        <w:spacing w:line="360" w:lineRule="auto"/>
        <w:ind w:left="360"/>
        <w:jc w:val="both"/>
        <w:outlineLvl w:val="1"/>
        <w:rPr>
          <w:bCs/>
        </w:rPr>
      </w:pPr>
    </w:p>
    <w:p w14:paraId="20F322BE" w14:textId="77777777" w:rsidR="005E060A" w:rsidRDefault="00102224" w:rsidP="006D5130">
      <w:pPr>
        <w:numPr>
          <w:ilvl w:val="1"/>
          <w:numId w:val="1"/>
        </w:numPr>
        <w:spacing w:line="360" w:lineRule="auto"/>
        <w:outlineLvl w:val="1"/>
        <w:rPr>
          <w:b/>
        </w:rPr>
      </w:pPr>
      <w:bookmarkStart w:id="29" w:name="_Toc22820097"/>
      <w:bookmarkStart w:id="30" w:name="_Toc39215182"/>
      <w:r>
        <w:rPr>
          <w:b/>
        </w:rPr>
        <w:t xml:space="preserve">The Childhood Experiences and Impact upon the Adult: </w:t>
      </w:r>
      <w:r w:rsidR="00042EB8">
        <w:rPr>
          <w:b/>
        </w:rPr>
        <w:t>Self-fulfilling Prophecy</w:t>
      </w:r>
      <w:r w:rsidR="00E6150C">
        <w:rPr>
          <w:b/>
        </w:rPr>
        <w:t xml:space="preserve">, </w:t>
      </w:r>
      <w:r w:rsidR="00DA4072">
        <w:rPr>
          <w:b/>
        </w:rPr>
        <w:t xml:space="preserve">Stereotype </w:t>
      </w:r>
      <w:r w:rsidR="00E6150C">
        <w:rPr>
          <w:b/>
        </w:rPr>
        <w:t xml:space="preserve">and </w:t>
      </w:r>
      <w:r>
        <w:rPr>
          <w:b/>
        </w:rPr>
        <w:t>L</w:t>
      </w:r>
      <w:r w:rsidR="00503432">
        <w:rPr>
          <w:b/>
        </w:rPr>
        <w:t>abelling</w:t>
      </w:r>
      <w:bookmarkEnd w:id="29"/>
      <w:bookmarkEnd w:id="30"/>
    </w:p>
    <w:p w14:paraId="2A88A30C" w14:textId="54780084" w:rsidR="00455A16" w:rsidRPr="00AF1235" w:rsidRDefault="6B7A804F" w:rsidP="00AF1235">
      <w:pPr>
        <w:spacing w:line="480" w:lineRule="auto"/>
        <w:jc w:val="both"/>
      </w:pPr>
      <w:r>
        <w:t>In light of this research undertaken on ambiguous loss, further consideration needs to be made with regards to</w:t>
      </w:r>
      <w:r w:rsidRPr="6B7A804F">
        <w:rPr>
          <w:rStyle w:val="CommentReference"/>
        </w:rPr>
        <w:t xml:space="preserve"> </w:t>
      </w:r>
      <w:r>
        <w:t>impact that comes upon a child with a parent in prison. Spurgeons (2019, b) state that ‘65% of boys with a convicted parent go on to offend themselves’. To further investigate this statement, research must look at the reason behind why boys follow in these behaviours, investigating supporting evidence such as labelling and self-fulfilling prophecy. Jeffery (1959, p.534) presents an understanding of the need for criminal theory stating that ‘criminologists need a theory of crime, a theory which explains the origin and development of criminal law in terms of the institutional structure of society’. Edwin Sutherland criminologist created a theory which tries to explain how people learn to be criminals (</w:t>
      </w:r>
      <w:r w:rsidR="00297E7E">
        <w:t>Social Science</w:t>
      </w:r>
      <w:r>
        <w:t xml:space="preserve">, 2019). Sutherland illustrates that interaction with people who have criminal attitudes can teach others to learn the same values attitudes, motives, and techniques of criminality (Jeffery, 1959). Labelling theory or in other context making assumptions or judgment on a person is discussed by </w:t>
      </w:r>
      <w:proofErr w:type="spellStart"/>
      <w:r>
        <w:t>Scheff</w:t>
      </w:r>
      <w:proofErr w:type="spellEnd"/>
      <w:r>
        <w:t>, who suggest that as a consequence of this there are feelings of embarrassment, social rejection, shame, and humiliation (</w:t>
      </w:r>
      <w:proofErr w:type="spellStart"/>
      <w:r>
        <w:t>Scheff</w:t>
      </w:r>
      <w:proofErr w:type="spellEnd"/>
      <w:r>
        <w:t xml:space="preserve">, 2017). From the perspective of </w:t>
      </w:r>
      <w:proofErr w:type="spellStart"/>
      <w:r>
        <w:t>Samkange</w:t>
      </w:r>
      <w:proofErr w:type="spellEnd"/>
      <w:r>
        <w:t xml:space="preserve"> (2015) labelling is a term used when society identifies a person because they are considered to be different for example, a disability, religion, or the circumstances in which they live in. Society names and behaves in a certain way towards that person which in return can lead to the person living up to or behaving in a certain way according to </w:t>
      </w:r>
      <w:proofErr w:type="spellStart"/>
      <w:r>
        <w:t>Samkange</w:t>
      </w:r>
      <w:proofErr w:type="spellEnd"/>
      <w:r>
        <w:t xml:space="preserve"> (2015). Deviance as explain by theorists such as George Herbert is the definition used between groups as a result of social labelling (Roberts, 1977). ‘Labelling theory suggests that criminal justice interventions amplify offending behaviour’ (</w:t>
      </w:r>
      <w:proofErr w:type="spellStart"/>
      <w:r>
        <w:t>Besemer</w:t>
      </w:r>
      <w:proofErr w:type="spellEnd"/>
      <w:r>
        <w:t xml:space="preserve">, Farrington, and </w:t>
      </w:r>
      <w:proofErr w:type="spellStart"/>
      <w:r w:rsidR="00C80555">
        <w:t>Bijleveld</w:t>
      </w:r>
      <w:proofErr w:type="spellEnd"/>
      <w:r>
        <w:t>, 2017, p.1) In addition to this research, further examination has been extended by Murray Stating that:</w:t>
      </w:r>
      <w:bookmarkStart w:id="31" w:name="_Toc22820098"/>
    </w:p>
    <w:p w14:paraId="56E3DCE6" w14:textId="328A9A17" w:rsidR="00455A16" w:rsidRDefault="00455A16" w:rsidP="00F10991">
      <w:pPr>
        <w:ind w:left="567" w:right="567"/>
        <w:jc w:val="both"/>
        <w:rPr>
          <w:bCs/>
        </w:rPr>
      </w:pPr>
      <w:bookmarkStart w:id="32" w:name="_Toc22820099"/>
      <w:r w:rsidRPr="00503432">
        <w:rPr>
          <w:bCs/>
        </w:rPr>
        <w:t xml:space="preserve">labelling theory suggests that social stigma and official bias following parental imprisonment might cause an increased probability of the </w:t>
      </w:r>
      <w:r w:rsidRPr="00102224">
        <w:rPr>
          <w:shd w:val="clear" w:color="auto" w:fill="FFFFFF"/>
        </w:rPr>
        <w:t>child</w:t>
      </w:r>
      <w:r w:rsidRPr="00503432">
        <w:rPr>
          <w:bCs/>
        </w:rPr>
        <w:t xml:space="preserve"> being charged or convicted for criminal behaviour</w:t>
      </w:r>
      <w:r>
        <w:rPr>
          <w:bCs/>
        </w:rPr>
        <w:t xml:space="preserve"> (</w:t>
      </w:r>
      <w:r w:rsidR="00387898">
        <w:rPr>
          <w:bCs/>
        </w:rPr>
        <w:t>Murray,</w:t>
      </w:r>
      <w:r>
        <w:rPr>
          <w:bCs/>
        </w:rPr>
        <w:t xml:space="preserve"> </w:t>
      </w:r>
      <w:r w:rsidR="00AA32FC" w:rsidRPr="00AA32FC">
        <w:rPr>
          <w:bCs/>
          <w:i/>
          <w:iCs/>
        </w:rPr>
        <w:t>et al.</w:t>
      </w:r>
      <w:r w:rsidRPr="00AA32FC">
        <w:rPr>
          <w:bCs/>
          <w:i/>
          <w:iCs/>
        </w:rPr>
        <w:t>,</w:t>
      </w:r>
      <w:r>
        <w:rPr>
          <w:bCs/>
        </w:rPr>
        <w:t xml:space="preserve"> 2009 p.12)</w:t>
      </w:r>
      <w:bookmarkEnd w:id="32"/>
    </w:p>
    <w:bookmarkEnd w:id="31"/>
    <w:p w14:paraId="17FF395B" w14:textId="77777777" w:rsidR="00373111" w:rsidRDefault="00373111" w:rsidP="00102224">
      <w:pPr>
        <w:spacing w:line="480" w:lineRule="auto"/>
        <w:jc w:val="both"/>
        <w:rPr>
          <w:shd w:val="clear" w:color="auto" w:fill="FFFFFF"/>
        </w:rPr>
      </w:pPr>
    </w:p>
    <w:p w14:paraId="6AC63344" w14:textId="33E96130" w:rsidR="00211350" w:rsidRPr="00AF1235" w:rsidRDefault="00296048" w:rsidP="00102224">
      <w:pPr>
        <w:spacing w:line="480" w:lineRule="auto"/>
        <w:jc w:val="both"/>
      </w:pPr>
      <w:r w:rsidRPr="00AF1235">
        <w:t>C</w:t>
      </w:r>
      <w:r w:rsidR="00C3695E" w:rsidRPr="00AF1235">
        <w:t xml:space="preserve">onsidering the research undertaken on labelling, could </w:t>
      </w:r>
      <w:r w:rsidR="00AA32FC">
        <w:t xml:space="preserve">it </w:t>
      </w:r>
      <w:r w:rsidR="00C3695E" w:rsidRPr="00AF1235">
        <w:t>then suggest that as a result of this</w:t>
      </w:r>
      <w:r w:rsidRPr="00AF1235">
        <w:t>, it could lead on to</w:t>
      </w:r>
      <w:r w:rsidR="00C3695E" w:rsidRPr="00AF1235">
        <w:t xml:space="preserve"> </w:t>
      </w:r>
      <w:r w:rsidR="004D3398" w:rsidRPr="00AF1235">
        <w:t>self-fulfilling prophecy. Johnson (2007)</w:t>
      </w:r>
      <w:r w:rsidR="007A0995">
        <w:t xml:space="preserve"> argues that</w:t>
      </w:r>
      <w:r w:rsidR="004D3398" w:rsidRPr="00AF1235">
        <w:t xml:space="preserve"> </w:t>
      </w:r>
      <w:r w:rsidR="004F3B1C" w:rsidRPr="00AF1235">
        <w:t xml:space="preserve">the belief that something will happen results strongly on the outcomes. For example, a child that is labelled to believe he will follow in the </w:t>
      </w:r>
      <w:r w:rsidR="00D1757E" w:rsidRPr="00AF1235">
        <w:t>footsteps</w:t>
      </w:r>
      <w:r w:rsidR="004F3B1C" w:rsidRPr="00AF1235">
        <w:t xml:space="preserve"> of his incarcerated father will give strong belief and result in a similar outcome</w:t>
      </w:r>
      <w:r w:rsidR="009007B2" w:rsidRPr="00AF1235">
        <w:t>.</w:t>
      </w:r>
      <w:r w:rsidR="00F10991" w:rsidRPr="00AF1235">
        <w:t xml:space="preserve"> Studies that have been addressed in relation to self-fulfilling prophecy seem to have a clear understanding that expectations influence behaviour in a classroom and workplace setting (Johnson, 2007). </w:t>
      </w:r>
      <w:r w:rsidR="00120EE6" w:rsidRPr="00AF1235">
        <w:t xml:space="preserve">It Is argued that parental behaviours </w:t>
      </w:r>
      <w:r w:rsidR="004854AD" w:rsidRPr="00AF1235">
        <w:t xml:space="preserve">are </w:t>
      </w:r>
      <w:r w:rsidR="00120EE6" w:rsidRPr="00AF1235">
        <w:t xml:space="preserve">influential to children and critical </w:t>
      </w:r>
      <w:r w:rsidR="004854AD" w:rsidRPr="00AF1235">
        <w:t>examination</w:t>
      </w:r>
      <w:r w:rsidR="00120EE6" w:rsidRPr="00AF1235">
        <w:t xml:space="preserve"> considers the effects of self-fulling </w:t>
      </w:r>
      <w:r w:rsidR="00370BF7" w:rsidRPr="00AF1235">
        <w:t>prophecy which suggests there are detrimental outcomes between parental beliefs and children’s behaviours.</w:t>
      </w:r>
      <w:r w:rsidR="00427709" w:rsidRPr="00AF1235">
        <w:t xml:space="preserve"> </w:t>
      </w:r>
      <w:r w:rsidR="009B5487" w:rsidRPr="00AF1235">
        <w:t>Johnson (2007</w:t>
      </w:r>
      <w:r w:rsidR="00933289">
        <w:t xml:space="preserve"> p.20</w:t>
      </w:r>
      <w:r w:rsidR="009B5487" w:rsidRPr="00AF1235">
        <w:t xml:space="preserve">) </w:t>
      </w:r>
      <w:r w:rsidR="007A0995">
        <w:t>a</w:t>
      </w:r>
      <w:r w:rsidR="009B5487" w:rsidRPr="00AF1235">
        <w:t xml:space="preserve">rgues ‘self-fulfilling prophecies are really only a problem to the extent they are influenced by negative expectations and </w:t>
      </w:r>
      <w:r w:rsidR="0006559F" w:rsidRPr="00AF1235">
        <w:t>attitudes’.</w:t>
      </w:r>
      <w:r w:rsidR="00E8364B" w:rsidRPr="00AF1235">
        <w:t xml:space="preserve"> </w:t>
      </w:r>
      <w:r w:rsidR="004E7CD8" w:rsidRPr="00AF1235">
        <w:t xml:space="preserve">Bias attitudes, stigmatization and stereotype can be considered contributing factors </w:t>
      </w:r>
      <w:r w:rsidR="005B7E28" w:rsidRPr="00AF1235">
        <w:t>of self</w:t>
      </w:r>
      <w:r w:rsidR="004E7CD8" w:rsidRPr="00AF1235">
        <w:t xml:space="preserve">-fulfilling prophecy. </w:t>
      </w:r>
      <w:r w:rsidR="005B7E28" w:rsidRPr="00AF1235">
        <w:t xml:space="preserve">‘In the case of children with parents in prison, some may believe that the </w:t>
      </w:r>
      <w:r w:rsidR="007A0995">
        <w:t>‘</w:t>
      </w:r>
      <w:r w:rsidR="005B7E28" w:rsidRPr="00AF1235">
        <w:t xml:space="preserve">apple </w:t>
      </w:r>
      <w:r w:rsidR="00BB3054" w:rsidRPr="00AF1235">
        <w:t>does not</w:t>
      </w:r>
      <w:r w:rsidR="005B7E28" w:rsidRPr="00AF1235">
        <w:t xml:space="preserve"> fall far from the tree</w:t>
      </w:r>
      <w:r w:rsidR="007A0995">
        <w:t xml:space="preserve">’ </w:t>
      </w:r>
      <w:r w:rsidR="005B7E28" w:rsidRPr="00AF1235">
        <w:t>(Gates and Phillips, 2011</w:t>
      </w:r>
      <w:r w:rsidR="002A1321">
        <w:t xml:space="preserve"> p.288</w:t>
      </w:r>
      <w:r w:rsidR="005B7E28" w:rsidRPr="00AF1235">
        <w:t>).</w:t>
      </w:r>
    </w:p>
    <w:p w14:paraId="2FEC1419" w14:textId="2A6A9FD2" w:rsidR="00863C82" w:rsidRDefault="00863C82" w:rsidP="00AF1235">
      <w:pPr>
        <w:spacing w:line="480" w:lineRule="auto"/>
        <w:jc w:val="both"/>
      </w:pPr>
    </w:p>
    <w:p w14:paraId="57820A1D" w14:textId="77777777" w:rsidR="001A3218" w:rsidRPr="00AF1235" w:rsidRDefault="001A3218" w:rsidP="00AF1235">
      <w:pPr>
        <w:spacing w:line="480" w:lineRule="auto"/>
        <w:jc w:val="both"/>
      </w:pPr>
    </w:p>
    <w:p w14:paraId="32E4006A" w14:textId="6161F98B" w:rsidR="008606DE" w:rsidRPr="00AF1235" w:rsidRDefault="6B7A804F" w:rsidP="00102224">
      <w:pPr>
        <w:spacing w:line="480" w:lineRule="auto"/>
        <w:jc w:val="both"/>
      </w:pPr>
      <w:r>
        <w:t>It is important to consider safeguarding of a child while their parent is in prison because of any hidden issues of child welfare in this particular area. ‘Safeguarding is the action that is taken to promote the welfare of children and protect them from harm’ (NSPCC, 2020, a). Making sure adequate and appropriate care is given whilst living in a safe environment and ensuring that abuse and harm to a child is prevented is the expectation of safeguarding practise (NSPCC, 2020, a). When a child has a parent in prison, when protecting a child and making sure he or she is given the appropriate care, the question needs to be answered as to if the child’s needs are recognised? As already disused previously, children have rights under the United Nations Convention on the Rights of a child (UNCRC, 1989) it is therefore important to draw attention to article 20 which states: -</w:t>
      </w:r>
    </w:p>
    <w:p w14:paraId="6FF0BF57" w14:textId="6817695E" w:rsidR="008A207F" w:rsidRDefault="008606DE" w:rsidP="008606DE">
      <w:pPr>
        <w:ind w:left="851" w:right="851"/>
        <w:jc w:val="both"/>
        <w:rPr>
          <w:color w:val="000000"/>
          <w:shd w:val="clear" w:color="auto" w:fill="FFFFFF"/>
        </w:rPr>
      </w:pPr>
      <w:r w:rsidRPr="00B51FD1">
        <w:rPr>
          <w:color w:val="000000"/>
          <w:shd w:val="clear" w:color="auto" w:fill="FFFFFF"/>
        </w:rPr>
        <w:t xml:space="preserve">A child temporarily or permanently deprived of his or her family environment, or in whose own best interests cannot be allowed to remain in that environment, shall be entitled to special protection and </w:t>
      </w:r>
      <w:r w:rsidR="00214B2D">
        <w:rPr>
          <w:color w:val="000000"/>
          <w:shd w:val="clear" w:color="auto" w:fill="FFFFFF"/>
        </w:rPr>
        <w:t xml:space="preserve"> </w:t>
      </w:r>
      <w:r w:rsidRPr="00B51FD1">
        <w:rPr>
          <w:color w:val="000000"/>
          <w:shd w:val="clear" w:color="auto" w:fill="FFFFFF"/>
        </w:rPr>
        <w:t>assistance provided by the State</w:t>
      </w:r>
      <w:r w:rsidR="00B51FD1">
        <w:rPr>
          <w:color w:val="000000"/>
          <w:shd w:val="clear" w:color="auto" w:fill="FFFFFF"/>
        </w:rPr>
        <w:t xml:space="preserve"> </w:t>
      </w:r>
      <w:r w:rsidR="00061F92">
        <w:rPr>
          <w:color w:val="000000"/>
          <w:shd w:val="clear" w:color="auto" w:fill="FFFFFF"/>
        </w:rPr>
        <w:t>(Office of High Commissioner Human Rights (</w:t>
      </w:r>
      <w:r w:rsidR="00B51FD1">
        <w:rPr>
          <w:color w:val="000000"/>
          <w:shd w:val="clear" w:color="auto" w:fill="FFFFFF"/>
        </w:rPr>
        <w:t>OHCHR</w:t>
      </w:r>
      <w:r w:rsidR="00061F92">
        <w:rPr>
          <w:color w:val="000000"/>
          <w:shd w:val="clear" w:color="auto" w:fill="FFFFFF"/>
        </w:rPr>
        <w:t>)</w:t>
      </w:r>
      <w:r w:rsidR="00B51FD1">
        <w:rPr>
          <w:color w:val="000000"/>
          <w:shd w:val="clear" w:color="auto" w:fill="FFFFFF"/>
        </w:rPr>
        <w:t>, 2020).</w:t>
      </w:r>
    </w:p>
    <w:p w14:paraId="01E96ED6" w14:textId="77777777" w:rsidR="001E2512" w:rsidRDefault="001E2512" w:rsidP="001E2512">
      <w:pPr>
        <w:ind w:left="851" w:right="851"/>
        <w:jc w:val="both"/>
        <w:rPr>
          <w:color w:val="000000"/>
          <w:shd w:val="clear" w:color="auto" w:fill="FFFFFF"/>
        </w:rPr>
      </w:pPr>
    </w:p>
    <w:p w14:paraId="734DAF87" w14:textId="77777777" w:rsidR="00C3113A" w:rsidRPr="00B51FD1" w:rsidRDefault="00C3113A" w:rsidP="008606DE">
      <w:pPr>
        <w:ind w:left="851" w:right="851"/>
        <w:jc w:val="both"/>
        <w:rPr>
          <w:bCs/>
        </w:rPr>
      </w:pPr>
    </w:p>
    <w:p w14:paraId="54F473FA" w14:textId="0278E983" w:rsidR="000F79ED" w:rsidRPr="0079243B" w:rsidRDefault="6B7A804F" w:rsidP="6B7A804F">
      <w:pPr>
        <w:spacing w:line="480" w:lineRule="auto"/>
        <w:jc w:val="both"/>
      </w:pPr>
      <w:r>
        <w:t xml:space="preserve">It is worth considering if information regarding parental incarcerations is made available to agencies and how the lack of knowledge of this can have an impact on a child. For example, it could be of the opinion that schools play a vital role in a child’s development and if they are unaware of this situation, they are therefore not able to support that child appropriately. Therefore, it is important to adopt a multi-agency approach to this issue. Multi-agency working is a strategic approach, crucial in the improvement of safeguarding children and young people (Home Office, 2014). This type of practice is adopted by organisations to efficiently share information to meet a child or young person’s needs whilst working in correspondence to legislation and statutory framework (Home Office, 2014). The General Data Protection Regulation (GDPR, 2018) has to be considered when more than one agency is working with a family, to ensure that relevant information is shared by organisations and that the principals of the law are followed, for example information is used in a lawfully and fair and adequate way, necessary use only when relevant, and used for only the time that it is needed and no longer, and is protected by the loss, damage and unauthorised processing, and not done so in an unlawful way (UK Government, no date). </w:t>
      </w:r>
      <w:r w:rsidR="00A52CD5">
        <w:t xml:space="preserve">Further  legislation such as the </w:t>
      </w:r>
      <w:r>
        <w:t xml:space="preserve"> Children’s Act 2004</w:t>
      </w:r>
      <w:r w:rsidR="00A52CD5">
        <w:t xml:space="preserve">, </w:t>
      </w:r>
      <w:r>
        <w:t xml:space="preserve"> puts a duty on local authorities in Wales to produce Children and Young People Plans (CYPP) which provides links to key services so that preventatives and interventions are developed (National Assembly for Wales, 2020). </w:t>
      </w:r>
      <w:r w:rsidR="00DC01DB">
        <w:t>T</w:t>
      </w:r>
      <w:r>
        <w:t xml:space="preserve">he </w:t>
      </w:r>
      <w:r w:rsidR="00DC01DB">
        <w:t>report by the National Assembly for Wales, (2020)</w:t>
      </w:r>
      <w:r>
        <w:t xml:space="preserve"> </w:t>
      </w:r>
      <w:r w:rsidR="00DC01DB">
        <w:t xml:space="preserve">Questions </w:t>
      </w:r>
      <w:r>
        <w:t>as to the effectiveness of this</w:t>
      </w:r>
      <w:r w:rsidR="00DC01DB">
        <w:t xml:space="preserve"> legislation</w:t>
      </w:r>
      <w:r>
        <w:t xml:space="preserve">. Furthermore, it could be of the opinion that there is yet another missed opportunity to apply this to children with a parent in prison and the ability to identify this issue and its impact. </w:t>
      </w:r>
    </w:p>
    <w:p w14:paraId="308566C3" w14:textId="0D6E415F" w:rsidR="00863C82" w:rsidRDefault="00863C82" w:rsidP="000F79ED">
      <w:pPr>
        <w:spacing w:line="480" w:lineRule="auto"/>
        <w:jc w:val="both"/>
      </w:pPr>
    </w:p>
    <w:p w14:paraId="59CE85A5" w14:textId="77777777" w:rsidR="00D54380" w:rsidRPr="00AF1235" w:rsidRDefault="00D54380" w:rsidP="000F79ED">
      <w:pPr>
        <w:spacing w:line="480" w:lineRule="auto"/>
        <w:jc w:val="both"/>
      </w:pPr>
    </w:p>
    <w:p w14:paraId="41121C3B" w14:textId="676D395F" w:rsidR="000D03ED" w:rsidRDefault="6B7A804F" w:rsidP="00102224">
      <w:pPr>
        <w:spacing w:line="480" w:lineRule="auto"/>
        <w:jc w:val="both"/>
      </w:pPr>
      <w:r>
        <w:t>There are charities such as The Prisoner Advice and Care Trust (PACT) that work with prisoners and their families across England and Wales, offering a range of support during the time in which the family member serves their sentence (P</w:t>
      </w:r>
      <w:r w:rsidR="00BB4175">
        <w:t>ACT,</w:t>
      </w:r>
      <w:r>
        <w:t xml:space="preserve"> no date, c). The national charity provides practical and emotional support with family engagement, help with coming to terms with sentencing, provide parenting and relationship education and helping to encourage healthy relationships (P</w:t>
      </w:r>
      <w:r w:rsidR="00BB4175">
        <w:t>ACT</w:t>
      </w:r>
      <w:r>
        <w:t>, no date, c). At the centre of their work there is a focused approach of the emotional wellbeing of the family unit (P</w:t>
      </w:r>
      <w:r w:rsidR="00BB4175">
        <w:t>ACT</w:t>
      </w:r>
      <w:r>
        <w:t xml:space="preserve">, no date, c). </w:t>
      </w:r>
    </w:p>
    <w:p w14:paraId="5CCA4EEB" w14:textId="62E9E441" w:rsidR="00863C82" w:rsidRDefault="00863C82" w:rsidP="00102224">
      <w:pPr>
        <w:spacing w:line="480" w:lineRule="auto"/>
        <w:jc w:val="both"/>
      </w:pPr>
    </w:p>
    <w:p w14:paraId="41E67F3C" w14:textId="77777777" w:rsidR="00D54380" w:rsidRPr="00AF1235" w:rsidRDefault="00D54380" w:rsidP="00102224">
      <w:pPr>
        <w:spacing w:line="480" w:lineRule="auto"/>
        <w:jc w:val="both"/>
      </w:pPr>
    </w:p>
    <w:p w14:paraId="035F20E6" w14:textId="535724F7" w:rsidR="003B6042" w:rsidRPr="00AF1235" w:rsidRDefault="6B7A804F" w:rsidP="00102224">
      <w:pPr>
        <w:spacing w:line="480" w:lineRule="auto"/>
        <w:jc w:val="both"/>
      </w:pPr>
      <w:r>
        <w:t>There is also a child focused charity called Spurgeons who work to improve the lives of children with a parent in prison by working to create a better environment with a friendly atmosphere during their time of visitation and provide support programmes which encourage young people to promote positive behaviour’s which ultimately results in a better future (Spurgeons, 2020, c).  The support by Spurgeons is only made available in some prisons in England and therefore is only made useful to children whose parent is placed in this area (Spurgeons, 2020, c). In light of this, should this concept be introduced in Wales for better practise and support in prisons.  Whilst continuing research into the types of support made available Barnardo’s seem to be the main charity that works with children in England and Wales providing training to communities and professionals concerning parental imprisonment as well as supporting the child and encouraging contact and maintaining family relationships (</w:t>
      </w:r>
      <w:r w:rsidR="00590291">
        <w:t>Barnardo’s</w:t>
      </w:r>
      <w:r>
        <w:t>,  2020). It has been difficult to identify how to find a direct answer as to how these charities are initially made aware of the children that are linked to prisoners and if all children are identified and worked with by the charity? It is however, stated by Kincaid, Roberts, and Kane (2019</w:t>
      </w:r>
      <w:r w:rsidR="008A0646">
        <w:t>,</w:t>
      </w:r>
      <w:r>
        <w:t xml:space="preserve"> p.4) that ‘there is no system to facilitate communication between the courts which sentence people and bodies with responsibilities for children’. The research also points out important aspects in identifying children of prisoners in order to safeguard and support those involved. It is stated that there is an important time scale at the point of arrest in which a child can be identified, as the child is often present at this time (Kincaid, </w:t>
      </w:r>
      <w:r w:rsidRPr="6B7A804F">
        <w:rPr>
          <w:i/>
          <w:iCs/>
        </w:rPr>
        <w:t>et al.,</w:t>
      </w:r>
      <w:r>
        <w:t xml:space="preserve"> 2019). The police are more likely to complete the form called the Person on Premises form which is an ideal time to make a safeguarding assessment and referrals to the right organisations (Kincaid, </w:t>
      </w:r>
      <w:r w:rsidRPr="6B7A804F">
        <w:rPr>
          <w:i/>
          <w:iCs/>
        </w:rPr>
        <w:t>et al.,</w:t>
      </w:r>
      <w:r>
        <w:t xml:space="preserve"> 2019). Where there are signs of safeguarding issues it is noted by the researcher that the police often make referrals (Kincaid, </w:t>
      </w:r>
      <w:r w:rsidRPr="6B7A804F">
        <w:rPr>
          <w:i/>
          <w:iCs/>
        </w:rPr>
        <w:t>et al.,</w:t>
      </w:r>
      <w:r>
        <w:t xml:space="preserve"> 2019). </w:t>
      </w:r>
    </w:p>
    <w:p w14:paraId="737DD66B" w14:textId="42ABF0AC" w:rsidR="005E060A" w:rsidRDefault="005E060A" w:rsidP="00102224">
      <w:pPr>
        <w:spacing w:line="480" w:lineRule="auto"/>
        <w:jc w:val="both"/>
        <w:rPr>
          <w:shd w:val="clear" w:color="auto" w:fill="FFFFFF"/>
        </w:rPr>
      </w:pPr>
    </w:p>
    <w:p w14:paraId="593CC216" w14:textId="77777777" w:rsidR="00D54380" w:rsidRPr="00102224" w:rsidRDefault="00D54380" w:rsidP="00102224">
      <w:pPr>
        <w:spacing w:line="480" w:lineRule="auto"/>
        <w:jc w:val="both"/>
        <w:rPr>
          <w:shd w:val="clear" w:color="auto" w:fill="FFFFFF"/>
        </w:rPr>
      </w:pPr>
    </w:p>
    <w:p w14:paraId="3D97AFEC" w14:textId="77777777" w:rsidR="0006559F" w:rsidRDefault="005E060A" w:rsidP="0006559F">
      <w:pPr>
        <w:numPr>
          <w:ilvl w:val="1"/>
          <w:numId w:val="1"/>
        </w:numPr>
        <w:spacing w:line="480" w:lineRule="auto"/>
        <w:outlineLvl w:val="1"/>
        <w:rPr>
          <w:b/>
        </w:rPr>
      </w:pPr>
      <w:bookmarkStart w:id="33" w:name="_Toc39215183"/>
      <w:r>
        <w:rPr>
          <w:b/>
        </w:rPr>
        <w:t>Conclusion</w:t>
      </w:r>
      <w:bookmarkEnd w:id="33"/>
    </w:p>
    <w:p w14:paraId="7F44BDAF" w14:textId="2B9458FF" w:rsidR="0006559F" w:rsidRPr="00AF1235" w:rsidRDefault="6B7A804F" w:rsidP="00AF1235">
      <w:pPr>
        <w:spacing w:line="480" w:lineRule="auto"/>
        <w:jc w:val="both"/>
      </w:pPr>
      <w:r>
        <w:t xml:space="preserve">The statistical research that has been accessible suggests the numbers of children with a parent in prison is estimated to be around 200,000 in England and </w:t>
      </w:r>
      <w:r w:rsidR="00BB4175">
        <w:t>Wales,</w:t>
      </w:r>
      <w:r>
        <w:t xml:space="preserve"> which is a significant number and deserves to be acknowledged. However, it needs to be bought to attention that the figures made available which recognises the size of the group effected by parental imprisonment is sketchy and limited in research. It is important to note that the attachment between a parent and child and the effects of loss may lead to problems forming in relationships in the future. Issues have to be addressed to prevent stigmatisation and stereotyping which leads to self-fulling prophecy. It has also been bought to attention that repercussions in this issue m</w:t>
      </w:r>
      <w:r w:rsidR="00AB3756">
        <w:t>a</w:t>
      </w:r>
      <w:r>
        <w:t xml:space="preserve">y lead to mental health issues, distress, and poor outcomes for children, therefore this highlights the importance of this </w:t>
      </w:r>
      <w:r w:rsidR="00AB3756">
        <w:t>examination</w:t>
      </w:r>
      <w:r>
        <w:t>. It has been an important part of th</w:t>
      </w:r>
      <w:r w:rsidR="00AB3756">
        <w:t>e</w:t>
      </w:r>
      <w:r>
        <w:t xml:space="preserve"> research to </w:t>
      </w:r>
      <w:r w:rsidR="00AB3756">
        <w:t>consider</w:t>
      </w:r>
      <w:r>
        <w:t xml:space="preserve"> how crucial it is to be able to safeguard a child </w:t>
      </w:r>
      <w:r w:rsidR="00AB3756">
        <w:t>whilst using information in</w:t>
      </w:r>
      <w:r>
        <w:t xml:space="preserve"> the right way, following data protection pr</w:t>
      </w:r>
      <w:r w:rsidR="00AC34BA">
        <w:t>ocedures</w:t>
      </w:r>
      <w:r>
        <w:t xml:space="preserve">. If this is not followed it could lead to endangering a child, as maybe the child does not want the imprisoned person to find them for safety reasons. Information and helplines are made available by charities who specialise in the issues raised throughout this research and the support made available seems to vary dependent on the area the person is imprisoned, where the family live and on self- referral.  </w:t>
      </w:r>
    </w:p>
    <w:p w14:paraId="0B2DD152" w14:textId="77777777" w:rsidR="005E060A" w:rsidRPr="00DE7795" w:rsidRDefault="005E060A" w:rsidP="005E060A">
      <w:pPr>
        <w:spacing w:line="480" w:lineRule="auto"/>
      </w:pPr>
    </w:p>
    <w:p w14:paraId="34B0E556" w14:textId="49705D18" w:rsidR="004317A6" w:rsidRPr="00BE5BFA" w:rsidRDefault="004317A6" w:rsidP="005E060A">
      <w:pPr>
        <w:spacing w:line="480" w:lineRule="auto"/>
        <w:rPr>
          <w:b/>
        </w:rPr>
      </w:pPr>
    </w:p>
    <w:p w14:paraId="015AF62D" w14:textId="77777777" w:rsidR="004317A6" w:rsidRDefault="004317A6" w:rsidP="005E060A">
      <w:pPr>
        <w:spacing w:line="480" w:lineRule="auto"/>
      </w:pPr>
    </w:p>
    <w:p w14:paraId="19A2DF56" w14:textId="77777777" w:rsidR="00F6445B" w:rsidRPr="00E4204B" w:rsidRDefault="005E060A" w:rsidP="006D5130">
      <w:pPr>
        <w:numPr>
          <w:ilvl w:val="0"/>
          <w:numId w:val="1"/>
        </w:numPr>
        <w:spacing w:line="480" w:lineRule="auto"/>
        <w:outlineLvl w:val="0"/>
        <w:rPr>
          <w:b/>
        </w:rPr>
      </w:pPr>
      <w:r w:rsidRPr="00E4204B">
        <w:rPr>
          <w:b/>
        </w:rPr>
        <w:br w:type="page"/>
      </w:r>
      <w:bookmarkStart w:id="34" w:name="_Toc39215184"/>
      <w:r w:rsidR="00BA7FED" w:rsidRPr="00E4204B">
        <w:rPr>
          <w:b/>
        </w:rPr>
        <w:t xml:space="preserve">RESULTS </w:t>
      </w:r>
      <w:r w:rsidR="00B852A7" w:rsidRPr="00E4204B">
        <w:rPr>
          <w:b/>
        </w:rPr>
        <w:t>AND DISCUSSION</w:t>
      </w:r>
      <w:bookmarkEnd w:id="34"/>
      <w:r w:rsidR="00B852A7" w:rsidRPr="00E4204B">
        <w:rPr>
          <w:b/>
        </w:rPr>
        <w:t xml:space="preserve"> </w:t>
      </w:r>
    </w:p>
    <w:p w14:paraId="185EA88F" w14:textId="77777777" w:rsidR="00BD5554" w:rsidRDefault="00BD5554" w:rsidP="006D5130">
      <w:pPr>
        <w:numPr>
          <w:ilvl w:val="1"/>
          <w:numId w:val="1"/>
        </w:numPr>
        <w:spacing w:line="480" w:lineRule="auto"/>
        <w:outlineLvl w:val="1"/>
        <w:rPr>
          <w:b/>
        </w:rPr>
      </w:pPr>
      <w:bookmarkStart w:id="35" w:name="_Toc39215185"/>
      <w:r>
        <w:rPr>
          <w:b/>
        </w:rPr>
        <w:t>Introduction</w:t>
      </w:r>
      <w:bookmarkEnd w:id="35"/>
    </w:p>
    <w:p w14:paraId="731FD960" w14:textId="6DBF66D0" w:rsidR="00A473FD" w:rsidRDefault="009131B8" w:rsidP="008E6F24">
      <w:pPr>
        <w:spacing w:line="480" w:lineRule="auto"/>
        <w:jc w:val="both"/>
      </w:pPr>
      <w:r>
        <w:t xml:space="preserve">Specific issues have been identified whilst carrying out this research. </w:t>
      </w:r>
      <w:r w:rsidR="00C42AC9">
        <w:t xml:space="preserve">These issues and their impact upon children will be </w:t>
      </w:r>
      <w:r w:rsidR="00F439EC">
        <w:t>recognise in</w:t>
      </w:r>
      <w:r w:rsidR="00C42AC9">
        <w:t xml:space="preserve"> this critical research</w:t>
      </w:r>
      <w:r w:rsidR="003A092B">
        <w:t>,</w:t>
      </w:r>
      <w:r w:rsidR="00C42AC9">
        <w:t xml:space="preserve"> in</w:t>
      </w:r>
      <w:r w:rsidR="00F439EC">
        <w:t xml:space="preserve"> order</w:t>
      </w:r>
      <w:r w:rsidR="003A092B">
        <w:t xml:space="preserve"> to</w:t>
      </w:r>
      <w:r w:rsidR="00F439EC">
        <w:t xml:space="preserve"> </w:t>
      </w:r>
      <w:r w:rsidR="00C42AC9">
        <w:t>identify</w:t>
      </w:r>
      <w:r>
        <w:t xml:space="preserve"> </w:t>
      </w:r>
      <w:r w:rsidR="00C42AC9">
        <w:t>resolutions and better practise</w:t>
      </w:r>
      <w:r w:rsidR="00F439EC">
        <w:t xml:space="preserve"> </w:t>
      </w:r>
      <w:r w:rsidR="00C42AC9">
        <w:t>in</w:t>
      </w:r>
      <w:r w:rsidR="00F439EC">
        <w:t xml:space="preserve"> support</w:t>
      </w:r>
      <w:r w:rsidR="00C42AC9">
        <w:t>ing</w:t>
      </w:r>
      <w:r w:rsidR="00F439EC">
        <w:t xml:space="preserve"> children and young people. </w:t>
      </w:r>
      <w:r w:rsidR="008E6F24">
        <w:t xml:space="preserve">Following </w:t>
      </w:r>
      <w:r w:rsidR="00A473FD">
        <w:t>the literature review key themes have emerged:</w:t>
      </w:r>
    </w:p>
    <w:p w14:paraId="1C1A4BE2" w14:textId="77777777" w:rsidR="00D0049B" w:rsidRDefault="00DE392D" w:rsidP="00700DAD">
      <w:pPr>
        <w:pStyle w:val="ListParagraph"/>
        <w:numPr>
          <w:ilvl w:val="0"/>
          <w:numId w:val="4"/>
        </w:numPr>
        <w:spacing w:line="480" w:lineRule="auto"/>
        <w:jc w:val="both"/>
      </w:pPr>
      <w:r>
        <w:t>Better recogni</w:t>
      </w:r>
      <w:r w:rsidR="00C7049C">
        <w:t xml:space="preserve">tion </w:t>
      </w:r>
      <w:r w:rsidR="0025496F">
        <w:t>given to</w:t>
      </w:r>
      <w:r w:rsidR="00C7049C">
        <w:t xml:space="preserve"> practitioners </w:t>
      </w:r>
    </w:p>
    <w:p w14:paraId="5FF3D96C" w14:textId="15056138" w:rsidR="00D446E2" w:rsidRDefault="00D0049B" w:rsidP="00700DAD">
      <w:pPr>
        <w:pStyle w:val="ListParagraph"/>
        <w:numPr>
          <w:ilvl w:val="0"/>
          <w:numId w:val="4"/>
        </w:numPr>
        <w:spacing w:line="480" w:lineRule="auto"/>
        <w:jc w:val="both"/>
      </w:pPr>
      <w:r>
        <w:t>E</w:t>
      </w:r>
      <w:r w:rsidR="00F81549">
        <w:t>ducation</w:t>
      </w:r>
      <w:r w:rsidR="00A605E5">
        <w:t xml:space="preserve"> should be</w:t>
      </w:r>
      <w:r w:rsidR="00F81549">
        <w:t xml:space="preserve"> given to children</w:t>
      </w:r>
      <w:r w:rsidR="00F439EC">
        <w:t xml:space="preserve"> </w:t>
      </w:r>
      <w:r w:rsidR="00F81549">
        <w:t>giv</w:t>
      </w:r>
      <w:r w:rsidR="00AA20AC">
        <w:t>ing</w:t>
      </w:r>
      <w:r w:rsidR="00F81549">
        <w:t xml:space="preserve"> a better understanding on the subject. </w:t>
      </w:r>
    </w:p>
    <w:p w14:paraId="6966CCBE" w14:textId="03985625" w:rsidR="00D732FC" w:rsidRDefault="6B7A804F" w:rsidP="00A473FD">
      <w:pPr>
        <w:pStyle w:val="ListParagraph"/>
        <w:numPr>
          <w:ilvl w:val="0"/>
          <w:numId w:val="4"/>
        </w:numPr>
        <w:spacing w:line="480" w:lineRule="auto"/>
        <w:jc w:val="both"/>
      </w:pPr>
      <w:r>
        <w:t xml:space="preserve">The need to have better multi-agency working in schools, particularly between the justice and education system, which will enable them to better identify children with a parent in prison, and therefore improving education outcomes and better opportunities for the school to support children and young people affected by this issue. </w:t>
      </w:r>
    </w:p>
    <w:p w14:paraId="22187AE6" w14:textId="7B6ED319" w:rsidR="00A473FD" w:rsidRDefault="000E6AA1" w:rsidP="00A473FD">
      <w:pPr>
        <w:pStyle w:val="ListParagraph"/>
        <w:numPr>
          <w:ilvl w:val="0"/>
          <w:numId w:val="4"/>
        </w:numPr>
        <w:spacing w:line="480" w:lineRule="auto"/>
        <w:jc w:val="both"/>
      </w:pPr>
      <w:r>
        <w:t>Do</w:t>
      </w:r>
      <w:r w:rsidR="00863878">
        <w:t xml:space="preserve"> </w:t>
      </w:r>
      <w:r w:rsidR="00671648">
        <w:t>these recommendations</w:t>
      </w:r>
      <w:r w:rsidR="0069662F">
        <w:t>,</w:t>
      </w:r>
      <w:r w:rsidR="00863878">
        <w:t xml:space="preserve"> whilst </w:t>
      </w:r>
      <w:r w:rsidR="00890E8A">
        <w:t>tackling stigma and labelling</w:t>
      </w:r>
      <w:r w:rsidR="00F85A24">
        <w:t xml:space="preserve"> </w:t>
      </w:r>
      <w:r w:rsidR="006E488A">
        <w:t xml:space="preserve">to prevent </w:t>
      </w:r>
      <w:r w:rsidR="00ED3EDE">
        <w:t xml:space="preserve">self-fulling </w:t>
      </w:r>
      <w:r w:rsidR="00EA5DD1">
        <w:t xml:space="preserve">prophecy. </w:t>
      </w:r>
    </w:p>
    <w:p w14:paraId="65A5702C" w14:textId="0B1BACAC" w:rsidR="00D54380" w:rsidRDefault="00D54380" w:rsidP="00D54380">
      <w:pPr>
        <w:spacing w:line="480" w:lineRule="auto"/>
        <w:jc w:val="both"/>
      </w:pPr>
    </w:p>
    <w:p w14:paraId="3FBC0266" w14:textId="77777777" w:rsidR="00D54380" w:rsidRDefault="00D54380" w:rsidP="00D54380">
      <w:pPr>
        <w:spacing w:line="480" w:lineRule="auto"/>
        <w:jc w:val="both"/>
      </w:pPr>
    </w:p>
    <w:p w14:paraId="0291E583" w14:textId="2D6A4DCA" w:rsidR="007F2E96" w:rsidRPr="007F2E96" w:rsidRDefault="00E106DD" w:rsidP="007F2E96">
      <w:pPr>
        <w:numPr>
          <w:ilvl w:val="1"/>
          <w:numId w:val="1"/>
        </w:numPr>
        <w:spacing w:line="480" w:lineRule="auto"/>
        <w:outlineLvl w:val="1"/>
        <w:rPr>
          <w:b/>
        </w:rPr>
      </w:pPr>
      <w:bookmarkStart w:id="36" w:name="_Toc39215186"/>
      <w:r>
        <w:rPr>
          <w:b/>
        </w:rPr>
        <w:t>Hidden Issues</w:t>
      </w:r>
      <w:r w:rsidR="00C12173">
        <w:rPr>
          <w:b/>
        </w:rPr>
        <w:t xml:space="preserve"> </w:t>
      </w:r>
      <w:r w:rsidR="00BE5BFA">
        <w:rPr>
          <w:b/>
        </w:rPr>
        <w:t>and Education</w:t>
      </w:r>
      <w:bookmarkEnd w:id="36"/>
    </w:p>
    <w:p w14:paraId="37048290" w14:textId="1E986DB4" w:rsidR="00DF5239" w:rsidRDefault="6B7A804F" w:rsidP="00D54AD1">
      <w:pPr>
        <w:spacing w:line="480" w:lineRule="auto"/>
        <w:jc w:val="both"/>
      </w:pPr>
      <w:r>
        <w:t xml:space="preserve">It is recognised by Kincaid, </w:t>
      </w:r>
      <w:r w:rsidRPr="6B7A804F">
        <w:rPr>
          <w:i/>
          <w:iCs/>
        </w:rPr>
        <w:t>et al</w:t>
      </w:r>
      <w:r>
        <w:t xml:space="preserve">., (2019) that there is a broken system for identification of children with a parent in prison because of lack of multi-agency working between courts and professionals who support children. When reviewing research into the support available for children with incarcerated parents, it has become more obvious that there is a lack of coherency (Martin, 2017). Although Martin (2017) critical argues that children of imprisoned parents are recognised as hidden victims. It is critically argued that, for many children dealing with issues such as parental imprisonment, schools seem to be the obvious place they can go to for support (Children of Prisoners Europe, 2017). This therefore questions how important the role that schools play in this matter, not only in supporting the child, but to also prevent discrimination (Children of Prisoners Europe, 2017). Whilst continuing this research it is apparent in research by Roberts (2012) that the identification of a child with a parent in prison and the understanding by the school needs to be urgently addressed. Roberts (2012) states that her time spent as a principle teacher support worker, has led to the questioning of how schools are unable to identify children with a parent in prison and the staff have a lack of understand in how to support the child when concerning this issue (Roberts, 2012). </w:t>
      </w:r>
    </w:p>
    <w:p w14:paraId="43119711" w14:textId="7C6CBB59" w:rsidR="00DF5239" w:rsidRPr="00D54AD1" w:rsidRDefault="00DB4ADF" w:rsidP="00DF5239">
      <w:pPr>
        <w:spacing w:line="480" w:lineRule="auto"/>
        <w:jc w:val="both"/>
      </w:pPr>
      <w:r>
        <w:t>This</w:t>
      </w:r>
      <w:r w:rsidR="00DF5239" w:rsidRPr="00D54AD1">
        <w:t xml:space="preserve"> case study </w:t>
      </w:r>
      <w:r>
        <w:t>is a good example of</w:t>
      </w:r>
      <w:r w:rsidR="00DF5239" w:rsidRPr="00D54AD1">
        <w:t xml:space="preserve"> </w:t>
      </w:r>
      <w:r w:rsidR="00EE3160">
        <w:t>the impact of</w:t>
      </w:r>
      <w:r w:rsidR="00DF5239" w:rsidRPr="00D54AD1">
        <w:t xml:space="preserve"> parental imprisonment from a </w:t>
      </w:r>
      <w:r w:rsidR="007F32F9" w:rsidRPr="00D54AD1">
        <w:t>teacher’s</w:t>
      </w:r>
      <w:r w:rsidR="00DF5239" w:rsidRPr="00D54AD1">
        <w:t xml:space="preserve"> point of view</w:t>
      </w:r>
      <w:r w:rsidR="007E3B41">
        <w:t>,</w:t>
      </w:r>
      <w:r w:rsidR="00DF5239" w:rsidRPr="00D54AD1">
        <w:t xml:space="preserve"> w</w:t>
      </w:r>
      <w:r w:rsidR="00EE3160">
        <w:t>ho</w:t>
      </w:r>
      <w:r w:rsidR="00DF5239" w:rsidRPr="00D54AD1">
        <w:t xml:space="preserve"> states</w:t>
      </w:r>
      <w:r w:rsidR="00EE3160">
        <w:t xml:space="preserve"> that</w:t>
      </w:r>
      <w:r w:rsidR="00DF5239" w:rsidRPr="00D54AD1">
        <w:t xml:space="preserve">:  </w:t>
      </w:r>
    </w:p>
    <w:p w14:paraId="14DD4F54" w14:textId="77777777" w:rsidR="00DF5239" w:rsidRDefault="00DF5239" w:rsidP="00DF5239">
      <w:pPr>
        <w:ind w:left="851" w:right="851"/>
        <w:jc w:val="both"/>
        <w:rPr>
          <w:bCs/>
        </w:rPr>
      </w:pPr>
      <w:r w:rsidRPr="005F53BD">
        <w:rPr>
          <w:bCs/>
        </w:rPr>
        <w:t>During my general teacher training, and subsequent training on specific issues pertaining to children and adolescents, I had at no point been made aware of, nor indeed had I thought about, children who have a parent in prison</w:t>
      </w:r>
      <w:r>
        <w:rPr>
          <w:bCs/>
        </w:rPr>
        <w:t xml:space="preserve"> (Roberts, 2012</w:t>
      </w:r>
      <w:r w:rsidR="00DC61C3">
        <w:rPr>
          <w:bCs/>
        </w:rPr>
        <w:t>, p.2</w:t>
      </w:r>
      <w:r>
        <w:rPr>
          <w:bCs/>
        </w:rPr>
        <w:t xml:space="preserve">). </w:t>
      </w:r>
    </w:p>
    <w:p w14:paraId="2FF0FCC7" w14:textId="4AE1A185" w:rsidR="009528D4" w:rsidRDefault="009528D4" w:rsidP="008B4545">
      <w:pPr>
        <w:spacing w:line="480" w:lineRule="auto"/>
        <w:jc w:val="both"/>
        <w:rPr>
          <w:bCs/>
        </w:rPr>
      </w:pPr>
    </w:p>
    <w:p w14:paraId="5FCCB400" w14:textId="4885A1DF" w:rsidR="009528D4" w:rsidRDefault="6B7A804F" w:rsidP="008B4545">
      <w:pPr>
        <w:spacing w:line="480" w:lineRule="auto"/>
        <w:jc w:val="both"/>
      </w:pPr>
      <w:r>
        <w:t xml:space="preserve">Therefore, when considering this research, is must be critically argued that there is inadequate awareness of parental imprisonment in schools and this could be something that could be addressed by introducing training as part of teacher’s professional development or teacher training. Children of Prisoners Europe (2017) agree with this and have suggested that training should be given to all staff in schools; so, they are able to approach the subject and be equipped to handle any situation that may arise from this, such as a child’s absence or their behaviours. </w:t>
      </w:r>
    </w:p>
    <w:p w14:paraId="03DF2A93" w14:textId="523F3B10" w:rsidR="007E3B41" w:rsidRDefault="007E3B41" w:rsidP="008B4545">
      <w:pPr>
        <w:spacing w:line="480" w:lineRule="auto"/>
        <w:jc w:val="both"/>
      </w:pPr>
    </w:p>
    <w:p w14:paraId="5EC9BDEF" w14:textId="77777777" w:rsidR="00D54380" w:rsidRPr="00D54AD1" w:rsidRDefault="00D54380" w:rsidP="008B4545">
      <w:pPr>
        <w:spacing w:line="480" w:lineRule="auto"/>
        <w:jc w:val="both"/>
      </w:pPr>
    </w:p>
    <w:p w14:paraId="3F4DB920" w14:textId="3EA3C7FA" w:rsidR="002C0291" w:rsidRPr="00930C59" w:rsidRDefault="6B7A804F" w:rsidP="002E4D40">
      <w:pPr>
        <w:spacing w:line="480" w:lineRule="auto"/>
        <w:jc w:val="both"/>
      </w:pPr>
      <w:r>
        <w:t xml:space="preserve">Three very important hidden issues have arisen from this research which need to be addressed, all of them have consequences and can have adverse effects on children and young people. These have also been identified by research by Smith, Grimshaw, Romeo and Knapp (2007) these are: loss of family income, loss of work, and the impact of poverty. ‘Being reliant on benefits as well as mental and physical health problems and limitations of statutory and voluntary services’ (Smith, </w:t>
      </w:r>
      <w:r w:rsidRPr="6B7A804F">
        <w:rPr>
          <w:i/>
          <w:iCs/>
        </w:rPr>
        <w:t>et al.,</w:t>
      </w:r>
      <w:r>
        <w:t xml:space="preserve"> 2007). Addressing these issues could suggest a better outcome for children when concerning the impact of parental imprisonment. It is recognised by Beresford (2018) that ‘there is no accurate recording and maintaining of the number of children in the UK effected by maternal imprisonment’. Therefore, this leads to the question as to why there is no register for children that have a parent in prison and why they are not considered to be a vulnerable child? This may lead to better identification.  There are also challenges that need to be recognised in relation to parental imprison and the repercussions on the child from the point of arrest leading up to and during sentencing. It has to be highlight that one of the hidden issues is recognising the trauma inflicted upon the child, related to different aspect such as seeing a parent being arrested, separation from a parent, coming to terms with a parent being in prison and the related society stigma or discrimination and leading to effects such as behaviour problems, mental health, academic disadvantage and poverty (</w:t>
      </w:r>
      <w:proofErr w:type="spellStart"/>
      <w:r>
        <w:t>Mckay</w:t>
      </w:r>
      <w:proofErr w:type="spellEnd"/>
      <w:r>
        <w:t xml:space="preserve">, Lindquist, </w:t>
      </w:r>
      <w:proofErr w:type="spellStart"/>
      <w:r>
        <w:t>Steffey</w:t>
      </w:r>
      <w:proofErr w:type="spellEnd"/>
      <w:r>
        <w:t xml:space="preserve">, Feinberg, Landwehr, and Bir, 2018). There is also research by Morgan, Leeson, Carter, Dillion, </w:t>
      </w:r>
      <w:proofErr w:type="spellStart"/>
      <w:r>
        <w:t>Wirgan</w:t>
      </w:r>
      <w:proofErr w:type="spellEnd"/>
      <w:r>
        <w:t xml:space="preserve"> and Needham  (2013) who argue there is a break down in the system which is letting down children with a parent in prison and challenges the opinion that there are a large amount of schools that are unaware of children with a parent in prison and unequipped with the knowledge to support them. The research by Morgan, </w:t>
      </w:r>
      <w:r w:rsidRPr="6B7A804F">
        <w:rPr>
          <w:i/>
          <w:iCs/>
        </w:rPr>
        <w:t>et al.,</w:t>
      </w:r>
      <w:r>
        <w:t xml:space="preserve"> (2013) also argues what the solution is to identifying children in schools. Is the responsibility with the courts, for them to inform the education system so they can notify relevant bodies, or could it be argued that there is a need for better multi-agency working (Morgan, </w:t>
      </w:r>
      <w:r w:rsidRPr="6B7A804F">
        <w:rPr>
          <w:i/>
          <w:iCs/>
        </w:rPr>
        <w:t>et al.,</w:t>
      </w:r>
      <w:r>
        <w:t xml:space="preserve"> 2013)? </w:t>
      </w:r>
    </w:p>
    <w:p w14:paraId="34176907" w14:textId="7C8873F4" w:rsidR="004D66D5" w:rsidRDefault="004D66D5" w:rsidP="002E4D40">
      <w:pPr>
        <w:spacing w:line="480" w:lineRule="auto"/>
        <w:jc w:val="both"/>
      </w:pPr>
    </w:p>
    <w:p w14:paraId="19D55AB1" w14:textId="77777777" w:rsidR="00D54380" w:rsidRDefault="00D54380" w:rsidP="002E4D40">
      <w:pPr>
        <w:spacing w:line="480" w:lineRule="auto"/>
        <w:jc w:val="both"/>
      </w:pPr>
    </w:p>
    <w:p w14:paraId="01251341" w14:textId="64872547" w:rsidR="00BD5554" w:rsidRDefault="00E106DD" w:rsidP="006D5130">
      <w:pPr>
        <w:numPr>
          <w:ilvl w:val="1"/>
          <w:numId w:val="1"/>
        </w:numPr>
        <w:spacing w:line="480" w:lineRule="auto"/>
        <w:outlineLvl w:val="1"/>
        <w:rPr>
          <w:b/>
        </w:rPr>
      </w:pPr>
      <w:bookmarkStart w:id="37" w:name="_Toc39215187"/>
      <w:r>
        <w:rPr>
          <w:b/>
        </w:rPr>
        <w:t>Need for Multiagency</w:t>
      </w:r>
      <w:r w:rsidR="0041732F">
        <w:rPr>
          <w:b/>
        </w:rPr>
        <w:t xml:space="preserve"> working</w:t>
      </w:r>
      <w:bookmarkEnd w:id="37"/>
      <w:r>
        <w:rPr>
          <w:b/>
        </w:rPr>
        <w:t xml:space="preserve"> </w:t>
      </w:r>
    </w:p>
    <w:p w14:paraId="066052B3" w14:textId="0032ED22" w:rsidR="00964D3F" w:rsidRPr="00D54AD1" w:rsidRDefault="000A56B8" w:rsidP="00D54AD1">
      <w:pPr>
        <w:spacing w:line="480" w:lineRule="auto"/>
        <w:jc w:val="both"/>
      </w:pPr>
      <w:r>
        <w:t xml:space="preserve">Evidence shows </w:t>
      </w:r>
      <w:r w:rsidR="00EB620D" w:rsidRPr="00D54AD1">
        <w:t>that child welfare and law enforcements</w:t>
      </w:r>
      <w:r w:rsidR="006B055E">
        <w:t xml:space="preserve"> officers</w:t>
      </w:r>
      <w:r w:rsidR="00EB620D" w:rsidRPr="00D54AD1">
        <w:t xml:space="preserve"> </w:t>
      </w:r>
      <w:r w:rsidR="00BD5F44">
        <w:t xml:space="preserve">are </w:t>
      </w:r>
      <w:r w:rsidR="00EB620D" w:rsidRPr="00D54AD1">
        <w:t xml:space="preserve">involved during the time of </w:t>
      </w:r>
      <w:r w:rsidR="00BD5F44" w:rsidRPr="00D54AD1">
        <w:t>arrest and</w:t>
      </w:r>
      <w:r w:rsidR="00BD5F44">
        <w:t xml:space="preserve"> </w:t>
      </w:r>
      <w:r w:rsidR="006B055E">
        <w:t>are able</w:t>
      </w:r>
      <w:r w:rsidR="00EB620D" w:rsidRPr="00D54AD1">
        <w:t xml:space="preserve"> to offer support to children (Martin, 2017)</w:t>
      </w:r>
      <w:r w:rsidR="00BD5F44">
        <w:t>. T</w:t>
      </w:r>
      <w:r>
        <w:t>herefore,</w:t>
      </w:r>
      <w:r w:rsidR="00EB620D" w:rsidRPr="00D54AD1">
        <w:t xml:space="preserve"> </w:t>
      </w:r>
      <w:r w:rsidR="00C81D0B">
        <w:t xml:space="preserve">is this a missed opportunity to </w:t>
      </w:r>
      <w:r>
        <w:t>identify children</w:t>
      </w:r>
      <w:r w:rsidR="00C81D0B">
        <w:t xml:space="preserve">, make use of multiagency working </w:t>
      </w:r>
      <w:r w:rsidR="00BD5F44">
        <w:t>and to</w:t>
      </w:r>
      <w:r w:rsidR="00C81D0B">
        <w:t xml:space="preserve"> make this issue</w:t>
      </w:r>
      <w:r>
        <w:t xml:space="preserve"> part of </w:t>
      </w:r>
      <w:r w:rsidR="00EB620D" w:rsidRPr="00D54AD1">
        <w:t>government policy</w:t>
      </w:r>
      <w:r>
        <w:t>?</w:t>
      </w:r>
      <w:r w:rsidR="00EB620D" w:rsidRPr="00D54AD1">
        <w:t xml:space="preserve"> </w:t>
      </w:r>
      <w:r>
        <w:t>Could local</w:t>
      </w:r>
      <w:r w:rsidR="00EB620D" w:rsidRPr="00D54AD1">
        <w:t xml:space="preserve"> authorities </w:t>
      </w:r>
      <w:r>
        <w:t>do more</w:t>
      </w:r>
      <w:r w:rsidR="00EB620D" w:rsidRPr="00D54AD1">
        <w:t xml:space="preserve"> to identify children who have a parent in prison but also maintaining contact throughout the sentencing of a parent to continue support.</w:t>
      </w:r>
      <w:r w:rsidR="00BE5BFA" w:rsidRPr="00D54AD1">
        <w:t xml:space="preserve"> </w:t>
      </w:r>
      <w:r w:rsidR="00964D3F" w:rsidRPr="00D54AD1">
        <w:t xml:space="preserve">‘There needs to be communication between safeguarding services and the courts’ (Kincaid, </w:t>
      </w:r>
      <w:r w:rsidR="00964D3F" w:rsidRPr="000A56B8">
        <w:rPr>
          <w:i/>
          <w:iCs/>
        </w:rPr>
        <w:t>et al</w:t>
      </w:r>
      <w:r>
        <w:rPr>
          <w:i/>
          <w:iCs/>
        </w:rPr>
        <w:t>.</w:t>
      </w:r>
      <w:r w:rsidR="00964D3F" w:rsidRPr="000A56B8">
        <w:rPr>
          <w:i/>
          <w:iCs/>
        </w:rPr>
        <w:t>,</w:t>
      </w:r>
      <w:r w:rsidR="00964D3F" w:rsidRPr="00D54AD1">
        <w:t xml:space="preserve"> 2019). </w:t>
      </w:r>
      <w:r w:rsidR="006602D7" w:rsidRPr="00D54AD1">
        <w:t>Multi agency working is crucial in the safeguarding and the protection of children (NSPCC, 20</w:t>
      </w:r>
      <w:r w:rsidR="00B407B4" w:rsidRPr="00D54AD1">
        <w:t>19</w:t>
      </w:r>
      <w:r w:rsidR="00963398" w:rsidRPr="00D54AD1">
        <w:t>, b</w:t>
      </w:r>
      <w:r w:rsidR="006602D7" w:rsidRPr="00D54AD1">
        <w:t>). It is of the most importance that multiple agencies are communicating and working together</w:t>
      </w:r>
      <w:r w:rsidR="00D57A36" w:rsidRPr="00D54AD1">
        <w:t>,</w:t>
      </w:r>
      <w:r w:rsidR="006602D7" w:rsidRPr="00D54AD1">
        <w:t xml:space="preserve"> so there is an overview of the child’s circumstances (NSPCC, 20</w:t>
      </w:r>
      <w:r w:rsidR="00B407B4" w:rsidRPr="00D54AD1">
        <w:t>19</w:t>
      </w:r>
      <w:r w:rsidR="00963398" w:rsidRPr="00D54AD1">
        <w:t>, b</w:t>
      </w:r>
      <w:r w:rsidR="006602D7" w:rsidRPr="00D54AD1">
        <w:t>).</w:t>
      </w:r>
      <w:r w:rsidR="00CC0090">
        <w:t xml:space="preserve"> </w:t>
      </w:r>
    </w:p>
    <w:p w14:paraId="3099CC63" w14:textId="77777777" w:rsidR="004E6723" w:rsidRDefault="004E6723" w:rsidP="004E6723">
      <w:pPr>
        <w:spacing w:line="480" w:lineRule="auto"/>
        <w:ind w:left="360"/>
        <w:jc w:val="both"/>
        <w:outlineLvl w:val="0"/>
      </w:pPr>
    </w:p>
    <w:p w14:paraId="38514557" w14:textId="77777777" w:rsidR="00BD5554" w:rsidRPr="00DE7795" w:rsidRDefault="00BD5554" w:rsidP="00BD5554">
      <w:pPr>
        <w:spacing w:line="480" w:lineRule="auto"/>
      </w:pPr>
    </w:p>
    <w:p w14:paraId="20DDF54E" w14:textId="50C7078A" w:rsidR="00F6445B" w:rsidRDefault="00BD5554" w:rsidP="005E060A">
      <w:pPr>
        <w:numPr>
          <w:ilvl w:val="1"/>
          <w:numId w:val="1"/>
        </w:numPr>
        <w:spacing w:line="480" w:lineRule="auto"/>
        <w:outlineLvl w:val="1"/>
        <w:rPr>
          <w:b/>
        </w:rPr>
      </w:pPr>
      <w:bookmarkStart w:id="38" w:name="_Toc39215188"/>
      <w:r>
        <w:rPr>
          <w:b/>
        </w:rPr>
        <w:t>Conclusion</w:t>
      </w:r>
      <w:bookmarkEnd w:id="38"/>
    </w:p>
    <w:p w14:paraId="37028660" w14:textId="23AA0124" w:rsidR="00F9599A" w:rsidRPr="009C3CD0" w:rsidRDefault="6B7A804F" w:rsidP="00F9599A">
      <w:pPr>
        <w:spacing w:line="480" w:lineRule="auto"/>
        <w:jc w:val="both"/>
      </w:pPr>
      <w:r>
        <w:t xml:space="preserve">This research has highlighted the need for further evidence over what needs to be put in place for this particular hidden issue concerning parental imprisonment. It is of the opinion that there is no evidence of any distinct system in place to identify children with a parent in prison. Throughout this research evidence has shown that children are being let down by failures in multi-agency work and the education system, both of whom are primary instigators of support and identification of children at risk. In addition it is important to examine further the need to investigate how professionals can deal with hidden issues such as stigma, discrimination and self-fulling prophecy, as it could be challenged that education for the appropriate professional individuals and for students could impact how individuals behave around people who have a parent in prison. There is a considerable amount of research available in the issues concerning parental imprisonment and clear guidance with-in the research undertaken on where the main problems lie, and possible ways to achieve better outcomes for children with a parent in prison. The frustrations are with the system, somewhere between the education settings, local authorities, and the prison service, where vital communication is needed in order to support the hidden victims of parental imprisonment. </w:t>
      </w:r>
    </w:p>
    <w:p w14:paraId="7E791032" w14:textId="76E9D6C8" w:rsidR="00D63BBF" w:rsidRDefault="00D63BBF" w:rsidP="00D63BBF">
      <w:pPr>
        <w:spacing w:line="480" w:lineRule="auto"/>
        <w:jc w:val="both"/>
        <w:outlineLvl w:val="1"/>
        <w:rPr>
          <w:bCs/>
        </w:rPr>
      </w:pPr>
    </w:p>
    <w:p w14:paraId="3009F177" w14:textId="77777777" w:rsidR="00E40E5B" w:rsidRPr="00D63BBF" w:rsidRDefault="00E40E5B" w:rsidP="00D63BBF">
      <w:pPr>
        <w:spacing w:line="480" w:lineRule="auto"/>
        <w:jc w:val="both"/>
        <w:outlineLvl w:val="1"/>
        <w:rPr>
          <w:bCs/>
        </w:rPr>
      </w:pPr>
    </w:p>
    <w:p w14:paraId="7E186BA0" w14:textId="77777777" w:rsidR="00F6445B" w:rsidRDefault="00F6445B" w:rsidP="005E060A">
      <w:pPr>
        <w:spacing w:line="480" w:lineRule="auto"/>
      </w:pPr>
    </w:p>
    <w:p w14:paraId="09E5E578" w14:textId="77777777" w:rsidR="004F2783" w:rsidRDefault="005E060A" w:rsidP="004F2783">
      <w:pPr>
        <w:numPr>
          <w:ilvl w:val="0"/>
          <w:numId w:val="1"/>
        </w:numPr>
        <w:spacing w:line="480" w:lineRule="auto"/>
        <w:outlineLvl w:val="0"/>
        <w:rPr>
          <w:b/>
        </w:rPr>
      </w:pPr>
      <w:r w:rsidRPr="00055788">
        <w:rPr>
          <w:b/>
        </w:rPr>
        <w:br w:type="page"/>
      </w:r>
      <w:bookmarkStart w:id="39" w:name="_Toc39215189"/>
      <w:r w:rsidR="00BA7FED" w:rsidRPr="00055788">
        <w:rPr>
          <w:b/>
        </w:rPr>
        <w:t xml:space="preserve">CONCLUSION </w:t>
      </w:r>
      <w:r w:rsidR="001C49A5" w:rsidRPr="00055788">
        <w:rPr>
          <w:b/>
        </w:rPr>
        <w:t>AND RECOMMENDATIONS</w:t>
      </w:r>
      <w:bookmarkEnd w:id="39"/>
      <w:r w:rsidR="001C49A5" w:rsidRPr="00055788">
        <w:rPr>
          <w:b/>
        </w:rPr>
        <w:t xml:space="preserve"> </w:t>
      </w:r>
    </w:p>
    <w:p w14:paraId="53A0E850" w14:textId="23556961" w:rsidR="00A462BC" w:rsidRDefault="6B7A804F" w:rsidP="00D54AD1">
      <w:pPr>
        <w:spacing w:line="480" w:lineRule="auto"/>
        <w:jc w:val="both"/>
      </w:pPr>
      <w:r>
        <w:t xml:space="preserve">Recommendations, when considering what seems to be an invisible impact on a child who has a parent in prison, is demonstrated by Morgan, </w:t>
      </w:r>
      <w:r w:rsidRPr="6B7A804F">
        <w:rPr>
          <w:i/>
          <w:iCs/>
        </w:rPr>
        <w:t>et al</w:t>
      </w:r>
      <w:r>
        <w:t xml:space="preserve">. (2013) who report that there needs to be more awareness of the issue; this could be addressed through training and resources in schools, for example. Further consideration is needed on how to support children’s visits to a parent in prison, and flexibility in meeting individual’s needs. Davis and </w:t>
      </w:r>
      <w:proofErr w:type="spellStart"/>
      <w:r>
        <w:t>Shlafer</w:t>
      </w:r>
      <w:proofErr w:type="spellEnd"/>
      <w:r>
        <w:t xml:space="preserve"> (2016) suggest that in order to help to support a child obtaining information about children with a parent in prison should be more reliable and needs to be addressed. This relates to unseen harm and the information that is not made compulsory to share with schools or local authorities which leads to the lack of understanding on the well-being of the child and unless there is evidence of physical neglect such as hygiene or malnutrition this issue can go unnoticed.  Should it be up to a parent to disclose information? By law unless there is a safeguarding issue made apparent, it is down to the parent to decide on whether to disclose information. This type of information may be withheld due to stigma and how society may react, spoken about previously in the research, but is this in the best interest of the child? And could this result in the child not having the support needed. It is there for proposed that more research needs to be obtained on the issue on the number of children that have been affected and the out-comes on the child when a parent is incarcerated. Following on from this there needs to be more sufficient data sharing with policy makers to be able to make changes that is needed in this area. It should be recommended that children with a parent in prison have to be recognised as a vulnerable group with different needs personal to the child and that sharing information in order to identify children is important, but needs to be done so in a careful and discrete manner so that only the necessary people are made aware in order to stop stigmatisation and self-fulling prophecy. Education on this subject should be made more available as part of professional training and to children in schools which will help to break through stigma and self-fulfilling prophecy, but also to prevent bullying, as where there is a better understand on a subject there is a better attitude in society.  It has also been made apparent that the support available in this area is limited and research has proven sketchy as to what is available. The investigation suggests that support is given mainly from the families having to either search for support networks or are lucky enough to be identified by organisations working with in the prison. There for it needs to be recommend that through better identification and multiagency efficiency the support should be offered to every family group of vulnerability. It needs to be fully understood that through this research that when a parent goes to prison it is not just that individual that is living the sentence, but due to the effects that are bought upon a child because of the experience, the child is in one way or another living the sentence too. More recognition and changes in policy could limit the effects of this.</w:t>
      </w:r>
    </w:p>
    <w:p w14:paraId="0F103FC8" w14:textId="77777777" w:rsidR="00960AC4" w:rsidRDefault="00960AC4" w:rsidP="00D54AD1">
      <w:pPr>
        <w:spacing w:line="480" w:lineRule="auto"/>
        <w:jc w:val="both"/>
        <w:rPr>
          <w:bCs/>
        </w:rPr>
      </w:pPr>
    </w:p>
    <w:p w14:paraId="13F2DE3F" w14:textId="7B122B79" w:rsidR="00E633BF" w:rsidRPr="00EA24E0" w:rsidRDefault="00803269" w:rsidP="00D54AD1">
      <w:pPr>
        <w:spacing w:line="480" w:lineRule="auto"/>
        <w:jc w:val="both"/>
        <w:rPr>
          <w:bCs/>
        </w:rPr>
      </w:pPr>
      <w:r>
        <w:rPr>
          <w:bCs/>
        </w:rPr>
        <w:t xml:space="preserve">It </w:t>
      </w:r>
      <w:r w:rsidR="00B332C9">
        <w:rPr>
          <w:bCs/>
        </w:rPr>
        <w:t xml:space="preserve">is further proposed </w:t>
      </w:r>
      <w:r w:rsidR="002B4A4D">
        <w:rPr>
          <w:bCs/>
        </w:rPr>
        <w:t xml:space="preserve">by Jones and </w:t>
      </w:r>
      <w:proofErr w:type="spellStart"/>
      <w:r w:rsidR="00FF32CF">
        <w:rPr>
          <w:bCs/>
        </w:rPr>
        <w:t>W</w:t>
      </w:r>
      <w:r w:rsidR="009F1EEB">
        <w:rPr>
          <w:bCs/>
        </w:rPr>
        <w:t>ainaina-Woza</w:t>
      </w:r>
      <w:proofErr w:type="spellEnd"/>
      <w:r w:rsidR="009F1EEB">
        <w:rPr>
          <w:bCs/>
        </w:rPr>
        <w:t xml:space="preserve"> </w:t>
      </w:r>
      <w:r w:rsidR="00FF2543">
        <w:rPr>
          <w:bCs/>
        </w:rPr>
        <w:t>(2013</w:t>
      </w:r>
      <w:r w:rsidR="00BC7CA3">
        <w:rPr>
          <w:bCs/>
        </w:rPr>
        <w:t>, p</w:t>
      </w:r>
      <w:r w:rsidR="00716FC3">
        <w:rPr>
          <w:bCs/>
        </w:rPr>
        <w:t>.8</w:t>
      </w:r>
      <w:r w:rsidR="00FF2543">
        <w:rPr>
          <w:bCs/>
        </w:rPr>
        <w:t>) that ‘</w:t>
      </w:r>
      <w:r w:rsidR="00B332C9" w:rsidRPr="00D54AD1">
        <w:rPr>
          <w:bCs/>
        </w:rPr>
        <w:t>children need to be able to visit their imprisoned parent very soon so that they can be reassured that the parent is safe and well</w:t>
      </w:r>
      <w:r w:rsidR="00B27847" w:rsidRPr="00D54AD1">
        <w:rPr>
          <w:bCs/>
        </w:rPr>
        <w:t>’</w:t>
      </w:r>
      <w:r w:rsidR="00B332C9" w:rsidRPr="00D54AD1">
        <w:rPr>
          <w:bCs/>
        </w:rPr>
        <w:t>.</w:t>
      </w:r>
      <w:r w:rsidR="00937749" w:rsidRPr="00D54AD1">
        <w:rPr>
          <w:bCs/>
        </w:rPr>
        <w:t xml:space="preserve"> </w:t>
      </w:r>
      <w:r w:rsidR="004F4065" w:rsidRPr="00D54AD1">
        <w:rPr>
          <w:bCs/>
        </w:rPr>
        <w:t xml:space="preserve">This </w:t>
      </w:r>
      <w:r w:rsidR="00B86988" w:rsidRPr="00D54AD1">
        <w:rPr>
          <w:bCs/>
        </w:rPr>
        <w:t xml:space="preserve">document </w:t>
      </w:r>
      <w:r w:rsidR="004F4065" w:rsidRPr="00D54AD1">
        <w:rPr>
          <w:bCs/>
        </w:rPr>
        <w:t>further a</w:t>
      </w:r>
      <w:r w:rsidR="00B86988" w:rsidRPr="00D54AD1">
        <w:rPr>
          <w:bCs/>
        </w:rPr>
        <w:t>r</w:t>
      </w:r>
      <w:r w:rsidR="004F4065" w:rsidRPr="00D54AD1">
        <w:rPr>
          <w:bCs/>
        </w:rPr>
        <w:t xml:space="preserve">gues that it takes away </w:t>
      </w:r>
      <w:r w:rsidR="00A8255E" w:rsidRPr="00D54AD1">
        <w:rPr>
          <w:bCs/>
        </w:rPr>
        <w:t xml:space="preserve">ideas they may have about </w:t>
      </w:r>
      <w:r w:rsidR="00FD5CD1" w:rsidRPr="00D54AD1">
        <w:rPr>
          <w:bCs/>
        </w:rPr>
        <w:t>prison being scary</w:t>
      </w:r>
      <w:r w:rsidR="00912288" w:rsidRPr="00D54AD1">
        <w:rPr>
          <w:bCs/>
        </w:rPr>
        <w:t xml:space="preserve"> </w:t>
      </w:r>
      <w:r w:rsidR="001477E7" w:rsidRPr="00D54AD1">
        <w:rPr>
          <w:bCs/>
        </w:rPr>
        <w:t>(</w:t>
      </w:r>
      <w:r w:rsidR="001477E7">
        <w:rPr>
          <w:bCs/>
        </w:rPr>
        <w:t xml:space="preserve">Jones and </w:t>
      </w:r>
      <w:proofErr w:type="spellStart"/>
      <w:r w:rsidR="00960AC4">
        <w:rPr>
          <w:bCs/>
        </w:rPr>
        <w:t>W</w:t>
      </w:r>
      <w:r w:rsidR="001477E7">
        <w:rPr>
          <w:bCs/>
        </w:rPr>
        <w:t>ainaina-Woza</w:t>
      </w:r>
      <w:proofErr w:type="spellEnd"/>
      <w:r w:rsidR="00521FFB">
        <w:rPr>
          <w:bCs/>
        </w:rPr>
        <w:t xml:space="preserve">, </w:t>
      </w:r>
      <w:r w:rsidR="001477E7">
        <w:rPr>
          <w:bCs/>
        </w:rPr>
        <w:t>2013)</w:t>
      </w:r>
      <w:r w:rsidR="00E633BF">
        <w:rPr>
          <w:bCs/>
        </w:rPr>
        <w:t xml:space="preserve">. It is also </w:t>
      </w:r>
      <w:r w:rsidR="00E3566B">
        <w:rPr>
          <w:bCs/>
        </w:rPr>
        <w:t>recommended</w:t>
      </w:r>
      <w:r w:rsidR="00E633BF">
        <w:rPr>
          <w:bCs/>
        </w:rPr>
        <w:t xml:space="preserve"> that teachings of human rights </w:t>
      </w:r>
      <w:r w:rsidR="00501196">
        <w:rPr>
          <w:bCs/>
        </w:rPr>
        <w:t>are</w:t>
      </w:r>
      <w:r w:rsidR="00E633BF">
        <w:rPr>
          <w:bCs/>
        </w:rPr>
        <w:t xml:space="preserve"> an important method in helping to protect youngsters from discrimination giving them incentive to act upon and challenge discrimination behaviours (</w:t>
      </w:r>
      <w:r w:rsidR="00E633BF" w:rsidRPr="00E633BF">
        <w:rPr>
          <w:bCs/>
        </w:rPr>
        <w:t>Children of Prisoners Europe</w:t>
      </w:r>
      <w:r w:rsidR="00E633BF">
        <w:rPr>
          <w:bCs/>
        </w:rPr>
        <w:t xml:space="preserve">, 2017). </w:t>
      </w:r>
    </w:p>
    <w:p w14:paraId="19002242" w14:textId="77777777" w:rsidR="00D77AFE" w:rsidRPr="00D77AFE" w:rsidRDefault="005E060A" w:rsidP="00622856">
      <w:pPr>
        <w:numPr>
          <w:ilvl w:val="0"/>
          <w:numId w:val="1"/>
        </w:numPr>
        <w:spacing w:line="480" w:lineRule="auto"/>
        <w:outlineLvl w:val="0"/>
        <w:rPr>
          <w:b/>
        </w:rPr>
      </w:pPr>
      <w:r w:rsidRPr="00D54AD1">
        <w:rPr>
          <w:bCs/>
        </w:rPr>
        <w:br w:type="page"/>
      </w:r>
      <w:bookmarkStart w:id="40" w:name="_Toc39215190"/>
      <w:r w:rsidR="00BA7FED">
        <w:rPr>
          <w:b/>
        </w:rPr>
        <w:t>REFERENCES</w:t>
      </w:r>
      <w:bookmarkEnd w:id="40"/>
      <w:r w:rsidR="00BA7FED">
        <w:rPr>
          <w:b/>
        </w:rPr>
        <w:t xml:space="preserve"> </w:t>
      </w:r>
    </w:p>
    <w:p w14:paraId="68055D60" w14:textId="7C788854" w:rsidR="005F2A82" w:rsidRDefault="6B7A804F" w:rsidP="008000FD">
      <w:pPr>
        <w:spacing w:line="360" w:lineRule="auto"/>
      </w:pPr>
      <w:r>
        <w:t>Ainsworth, S, D, M. (1979) ‘Infant-Mother Attachment’</w:t>
      </w:r>
      <w:r w:rsidRPr="6B7A804F">
        <w:rPr>
          <w:i/>
          <w:iCs/>
        </w:rPr>
        <w:t xml:space="preserve"> American Psychologist,</w:t>
      </w:r>
      <w:r>
        <w:t xml:space="preserve">34(10), pp. 932-937. Available at: </w:t>
      </w:r>
      <w:hyperlink r:id="rId16">
        <w:r w:rsidRPr="6B7A804F">
          <w:rPr>
            <w:rStyle w:val="Hyperlink"/>
          </w:rPr>
          <w:t>https://pdfs.semanticscholar.org/5576/ca056c7c286e0e73dd0b1a4236f324d32280.pdf</w:t>
        </w:r>
      </w:hyperlink>
      <w:r>
        <w:t xml:space="preserve"> (Accessed: 15 January 2020). </w:t>
      </w:r>
    </w:p>
    <w:p w14:paraId="037E6CAF" w14:textId="77777777" w:rsidR="00F77DB2" w:rsidRDefault="00F77DB2" w:rsidP="00F77DB2">
      <w:pPr>
        <w:spacing w:line="360" w:lineRule="auto"/>
        <w:ind w:left="357"/>
      </w:pPr>
    </w:p>
    <w:p w14:paraId="30DC1AFF" w14:textId="43C9C214" w:rsidR="00E54A6C" w:rsidRDefault="00E54A6C" w:rsidP="008000FD">
      <w:pPr>
        <w:spacing w:line="360" w:lineRule="auto"/>
        <w:rPr>
          <w:color w:val="000000"/>
          <w:shd w:val="clear" w:color="auto" w:fill="FFFFFF"/>
        </w:rPr>
      </w:pPr>
      <w:r w:rsidRPr="00E54A6C">
        <w:rPr>
          <w:color w:val="000000"/>
          <w:shd w:val="clear" w:color="auto" w:fill="FFFFFF"/>
        </w:rPr>
        <w:t xml:space="preserve">Akers, L, R. and Sellers, S, C. (2013) </w:t>
      </w:r>
      <w:r w:rsidRPr="00E54A6C">
        <w:rPr>
          <w:i/>
          <w:iCs/>
          <w:color w:val="000000"/>
        </w:rPr>
        <w:t>Student Study Guide for Criminological Theories: Introduction, Evaluation, Application Sixth Edition</w:t>
      </w:r>
      <w:r w:rsidRPr="00E54A6C">
        <w:rPr>
          <w:color w:val="000000"/>
          <w:shd w:val="clear" w:color="auto" w:fill="FFFFFF"/>
        </w:rPr>
        <w:t>. 6th ed. Oxford: O</w:t>
      </w:r>
      <w:r>
        <w:rPr>
          <w:color w:val="000000"/>
          <w:shd w:val="clear" w:color="auto" w:fill="FFFFFF"/>
        </w:rPr>
        <w:t>xford</w:t>
      </w:r>
      <w:r w:rsidRPr="00E54A6C">
        <w:rPr>
          <w:color w:val="000000"/>
          <w:shd w:val="clear" w:color="auto" w:fill="FFFFFF"/>
        </w:rPr>
        <w:t xml:space="preserve"> U</w:t>
      </w:r>
      <w:r>
        <w:rPr>
          <w:color w:val="000000"/>
          <w:shd w:val="clear" w:color="auto" w:fill="FFFFFF"/>
        </w:rPr>
        <w:t>niversity</w:t>
      </w:r>
      <w:r w:rsidRPr="00E54A6C">
        <w:rPr>
          <w:color w:val="000000"/>
          <w:shd w:val="clear" w:color="auto" w:fill="FFFFFF"/>
        </w:rPr>
        <w:t xml:space="preserve"> P</w:t>
      </w:r>
      <w:r>
        <w:rPr>
          <w:color w:val="000000"/>
          <w:shd w:val="clear" w:color="auto" w:fill="FFFFFF"/>
        </w:rPr>
        <w:t>ress</w:t>
      </w:r>
      <w:r w:rsidRPr="00E54A6C">
        <w:rPr>
          <w:color w:val="000000"/>
          <w:shd w:val="clear" w:color="auto" w:fill="FFFFFF"/>
        </w:rPr>
        <w:t xml:space="preserve">. </w:t>
      </w:r>
    </w:p>
    <w:p w14:paraId="6887BC12" w14:textId="77777777" w:rsidR="00F77DB2" w:rsidRPr="007E326E" w:rsidRDefault="00F77DB2" w:rsidP="00F77DB2">
      <w:pPr>
        <w:spacing w:line="360" w:lineRule="auto"/>
        <w:ind w:left="357"/>
      </w:pPr>
    </w:p>
    <w:p w14:paraId="07046A6D" w14:textId="40931C58" w:rsidR="007E326E" w:rsidRDefault="007E326E" w:rsidP="008000FD">
      <w:pPr>
        <w:spacing w:line="360" w:lineRule="auto"/>
      </w:pPr>
      <w:r>
        <w:t xml:space="preserve">Barton, N. (2019) </w:t>
      </w:r>
      <w:r>
        <w:rPr>
          <w:i/>
          <w:iCs/>
        </w:rPr>
        <w:t xml:space="preserve">Our Hierarchy of Needs. (image) </w:t>
      </w:r>
      <w:r>
        <w:t>Available at:</w:t>
      </w:r>
      <w:r w:rsidRPr="00D77AFE">
        <w:t xml:space="preserve"> </w:t>
      </w:r>
      <w:hyperlink r:id="rId17" w:history="1">
        <w:r w:rsidR="00960AC4" w:rsidRPr="00A55095">
          <w:rPr>
            <w:rStyle w:val="Hyperlink"/>
          </w:rPr>
          <w:t>https://www.psychologytoday.com</w:t>
        </w:r>
      </w:hyperlink>
      <w:r w:rsidR="00960AC4">
        <w:t xml:space="preserve"> </w:t>
      </w:r>
      <w:r>
        <w:t xml:space="preserve">(Accessed: 27 November 2019). </w:t>
      </w:r>
    </w:p>
    <w:p w14:paraId="503775BD" w14:textId="77777777" w:rsidR="00F77DB2" w:rsidRPr="000F7459" w:rsidRDefault="00F77DB2" w:rsidP="00F77DB2">
      <w:pPr>
        <w:spacing w:line="360" w:lineRule="auto"/>
        <w:ind w:left="360"/>
      </w:pPr>
    </w:p>
    <w:p w14:paraId="4F739D81" w14:textId="0045E53B" w:rsidR="000F7459" w:rsidRDefault="000F7459" w:rsidP="008000FD">
      <w:pPr>
        <w:spacing w:line="360" w:lineRule="auto"/>
        <w:rPr>
          <w:color w:val="000000"/>
          <w:shd w:val="clear" w:color="auto" w:fill="FFFFFF"/>
        </w:rPr>
      </w:pPr>
      <w:r w:rsidRPr="000F7459">
        <w:rPr>
          <w:color w:val="000000"/>
          <w:shd w:val="clear" w:color="auto" w:fill="FFFFFF"/>
        </w:rPr>
        <w:t>Barclay, C, G.</w:t>
      </w:r>
      <w:r>
        <w:rPr>
          <w:color w:val="000000"/>
          <w:shd w:val="clear" w:color="auto" w:fill="FFFFFF"/>
        </w:rPr>
        <w:t xml:space="preserve"> </w:t>
      </w:r>
      <w:r w:rsidRPr="000F7459">
        <w:rPr>
          <w:color w:val="000000"/>
          <w:shd w:val="clear" w:color="auto" w:fill="FFFFFF"/>
        </w:rPr>
        <w:t xml:space="preserve">(1990) </w:t>
      </w:r>
      <w:r w:rsidRPr="6B7A804F">
        <w:rPr>
          <w:i/>
          <w:iCs/>
          <w:color w:val="000000"/>
        </w:rPr>
        <w:t xml:space="preserve">Helsinki Institute for Crime Prevention and Control affiliated with the United Nations, Criminal Justice Systems in Europe </w:t>
      </w:r>
      <w:r w:rsidR="003735C8" w:rsidRPr="6B7A804F">
        <w:rPr>
          <w:i/>
          <w:iCs/>
          <w:color w:val="000000"/>
        </w:rPr>
        <w:t>ENGLAND,</w:t>
      </w:r>
      <w:r w:rsidRPr="6B7A804F">
        <w:rPr>
          <w:i/>
          <w:iCs/>
          <w:color w:val="000000"/>
        </w:rPr>
        <w:t xml:space="preserve"> AND WALES.</w:t>
      </w:r>
      <w:r w:rsidRPr="000F7459">
        <w:rPr>
          <w:color w:val="000000"/>
          <w:shd w:val="clear" w:color="auto" w:fill="FFFFFF"/>
        </w:rPr>
        <w:t xml:space="preserve"> Available at: </w:t>
      </w:r>
      <w:hyperlink r:id="rId18" w:history="1">
        <w:r w:rsidR="00960AC4" w:rsidRPr="00A55095">
          <w:rPr>
            <w:rStyle w:val="Hyperlink"/>
            <w:shd w:val="clear" w:color="auto" w:fill="FFFFFF"/>
          </w:rPr>
          <w:t>https://www.ncjrs.gov/pdffiles1/Digitization/133730NCJRS.pdf</w:t>
        </w:r>
      </w:hyperlink>
      <w:r w:rsidRPr="000F7459">
        <w:rPr>
          <w:color w:val="000000"/>
          <w:shd w:val="clear" w:color="auto" w:fill="FFFFFF"/>
        </w:rPr>
        <w:t>.</w:t>
      </w:r>
      <w:r w:rsidR="00960AC4">
        <w:rPr>
          <w:color w:val="000000"/>
          <w:shd w:val="clear" w:color="auto" w:fill="FFFFFF"/>
        </w:rPr>
        <w:t xml:space="preserve"> (A</w:t>
      </w:r>
      <w:r w:rsidRPr="000F7459">
        <w:rPr>
          <w:color w:val="000000"/>
          <w:shd w:val="clear" w:color="auto" w:fill="FFFFFF"/>
        </w:rPr>
        <w:t>ccessed</w:t>
      </w:r>
      <w:r w:rsidR="00960AC4">
        <w:rPr>
          <w:color w:val="000000"/>
          <w:shd w:val="clear" w:color="auto" w:fill="FFFFFF"/>
        </w:rPr>
        <w:t>:</w:t>
      </w:r>
      <w:r w:rsidRPr="000F7459">
        <w:rPr>
          <w:color w:val="000000"/>
          <w:shd w:val="clear" w:color="auto" w:fill="FFFFFF"/>
        </w:rPr>
        <w:t xml:space="preserve"> 14 November 2019</w:t>
      </w:r>
      <w:r w:rsidR="00960AC4">
        <w:rPr>
          <w:color w:val="000000"/>
          <w:shd w:val="clear" w:color="auto" w:fill="FFFFFF"/>
        </w:rPr>
        <w:t>)</w:t>
      </w:r>
      <w:r w:rsidRPr="000F7459">
        <w:rPr>
          <w:color w:val="000000"/>
          <w:shd w:val="clear" w:color="auto" w:fill="FFFFFF"/>
        </w:rPr>
        <w:t>.</w:t>
      </w:r>
    </w:p>
    <w:p w14:paraId="4E8E6D67" w14:textId="77777777" w:rsidR="00F77DB2" w:rsidRPr="000F7459" w:rsidRDefault="00F77DB2" w:rsidP="00F77DB2">
      <w:pPr>
        <w:spacing w:line="360" w:lineRule="auto"/>
        <w:ind w:left="357"/>
      </w:pPr>
    </w:p>
    <w:p w14:paraId="216E49C3" w14:textId="5AEED2AD" w:rsidR="00A332B1" w:rsidRDefault="6B7A804F" w:rsidP="6B7A804F">
      <w:pPr>
        <w:spacing w:line="360" w:lineRule="auto"/>
        <w:rPr>
          <w:i/>
          <w:iCs/>
        </w:rPr>
      </w:pPr>
      <w:r>
        <w:t>Barnardo’s Northern Ireland (2015, a)</w:t>
      </w:r>
      <w:r w:rsidRPr="6B7A804F">
        <w:rPr>
          <w:i/>
          <w:iCs/>
        </w:rPr>
        <w:t xml:space="preserve"> ‘Children affected by the imprisonment of a family member: A handbook for schools developing good practice’. </w:t>
      </w:r>
      <w:r>
        <w:t xml:space="preserve">Available at: </w:t>
      </w:r>
      <w:hyperlink r:id="rId19">
        <w:r w:rsidRPr="6B7A804F">
          <w:rPr>
            <w:rStyle w:val="Hyperlink"/>
          </w:rPr>
          <w:t>www.barnardos.org.uk</w:t>
        </w:r>
      </w:hyperlink>
      <w:r>
        <w:t xml:space="preserve"> (Accessed: 26 October 2019). </w:t>
      </w:r>
      <w:r w:rsidRPr="6B7A804F">
        <w:rPr>
          <w:i/>
          <w:iCs/>
        </w:rPr>
        <w:t xml:space="preserve"> </w:t>
      </w:r>
    </w:p>
    <w:p w14:paraId="6B48AD31" w14:textId="77777777" w:rsidR="00F77DB2" w:rsidRDefault="00F77DB2" w:rsidP="00F77DB2">
      <w:pPr>
        <w:spacing w:line="360" w:lineRule="auto"/>
        <w:ind w:left="357"/>
        <w:rPr>
          <w:i/>
          <w:iCs/>
        </w:rPr>
      </w:pPr>
    </w:p>
    <w:p w14:paraId="1F1086E6" w14:textId="5BD49ADD" w:rsidR="00D94C3A" w:rsidRPr="00F77DB2" w:rsidRDefault="00D94C3A" w:rsidP="008000FD">
      <w:pPr>
        <w:spacing w:line="360" w:lineRule="auto"/>
        <w:rPr>
          <w:i/>
          <w:iCs/>
        </w:rPr>
      </w:pPr>
      <w:r>
        <w:t xml:space="preserve">Barnardo’s (2020, b) </w:t>
      </w:r>
      <w:r w:rsidRPr="00BA599F">
        <w:rPr>
          <w:i/>
          <w:iCs/>
          <w:color w:val="000000"/>
        </w:rPr>
        <w:t>Children with a Parent in Prison:</w:t>
      </w:r>
      <w:r w:rsidRPr="00BA599F">
        <w:rPr>
          <w:rFonts w:ascii="Arial" w:hAnsi="Arial" w:cs="Arial"/>
          <w:b/>
          <w:bCs/>
          <w:color w:val="000000"/>
          <w:shd w:val="clear" w:color="auto" w:fill="FFFFFF"/>
        </w:rPr>
        <w:t xml:space="preserve"> </w:t>
      </w:r>
      <w:r w:rsidRPr="00BA599F">
        <w:rPr>
          <w:i/>
          <w:iCs/>
          <w:color w:val="000000"/>
          <w:shd w:val="clear" w:color="auto" w:fill="FFFFFF"/>
        </w:rPr>
        <w:t>No child should be punished because their parent is in prison.</w:t>
      </w:r>
      <w:r w:rsidRPr="00BA599F">
        <w:rPr>
          <w:color w:val="000000"/>
          <w:shd w:val="clear" w:color="auto" w:fill="FFFFFF"/>
        </w:rPr>
        <w:t xml:space="preserve"> Available at: </w:t>
      </w:r>
      <w:hyperlink r:id="rId20" w:history="1">
        <w:r w:rsidR="00960AC4" w:rsidRPr="00A55095">
          <w:rPr>
            <w:rStyle w:val="Hyperlink"/>
            <w:shd w:val="clear" w:color="auto" w:fill="FFFFFF"/>
          </w:rPr>
          <w:t>https://www.barnardos.org.uk/what-we-do/helping-families/children-with-a-parent-in-prison</w:t>
        </w:r>
      </w:hyperlink>
      <w:r w:rsidR="00960AC4">
        <w:rPr>
          <w:color w:val="000000"/>
          <w:shd w:val="clear" w:color="auto" w:fill="FFFFFF"/>
        </w:rPr>
        <w:t xml:space="preserve"> </w:t>
      </w:r>
      <w:r>
        <w:rPr>
          <w:color w:val="000000"/>
          <w:shd w:val="clear" w:color="auto" w:fill="FFFFFF"/>
        </w:rPr>
        <w:t>(Accessed: 17 January 2020).</w:t>
      </w:r>
    </w:p>
    <w:p w14:paraId="4FBC016C" w14:textId="77777777" w:rsidR="00F77DB2" w:rsidRPr="00D94C3A" w:rsidRDefault="00F77DB2" w:rsidP="00F77DB2">
      <w:pPr>
        <w:spacing w:line="360" w:lineRule="auto"/>
        <w:ind w:left="357"/>
        <w:rPr>
          <w:i/>
          <w:iCs/>
        </w:rPr>
      </w:pPr>
    </w:p>
    <w:p w14:paraId="5813DCDA" w14:textId="0AD9F428" w:rsidR="00070CDA" w:rsidRDefault="007D3630" w:rsidP="008000FD">
      <w:pPr>
        <w:spacing w:line="360" w:lineRule="auto"/>
      </w:pPr>
      <w:r>
        <w:t>Bayliss, M, D.</w:t>
      </w:r>
      <w:r w:rsidR="009975E7">
        <w:t>,</w:t>
      </w:r>
      <w:r>
        <w:t xml:space="preserve"> Bell, F, M.</w:t>
      </w:r>
      <w:r w:rsidR="009975E7">
        <w:t>,</w:t>
      </w:r>
      <w:r>
        <w:t xml:space="preserve"> </w:t>
      </w:r>
      <w:proofErr w:type="spellStart"/>
      <w:r>
        <w:t>Glauert</w:t>
      </w:r>
      <w:proofErr w:type="spellEnd"/>
      <w:r>
        <w:t>, R</w:t>
      </w:r>
      <w:r w:rsidR="009975E7">
        <w:t xml:space="preserve"> &amp;</w:t>
      </w:r>
      <w:r>
        <w:t xml:space="preserve"> </w:t>
      </w:r>
      <w:proofErr w:type="spellStart"/>
      <w:r>
        <w:t>Ohan</w:t>
      </w:r>
      <w:proofErr w:type="spellEnd"/>
      <w:r>
        <w:t xml:space="preserve">, L, J. </w:t>
      </w:r>
      <w:r w:rsidR="00E25E38">
        <w:t>(2018) ‘</w:t>
      </w:r>
      <w:r>
        <w:rPr>
          <w:i/>
          <w:iCs/>
        </w:rPr>
        <w:t xml:space="preserve">Using linked data to investigate developmental vulnerabilities in children of convicted </w:t>
      </w:r>
      <w:r w:rsidR="00E25E38">
        <w:rPr>
          <w:i/>
          <w:iCs/>
        </w:rPr>
        <w:t>parents</w:t>
      </w:r>
      <w:r w:rsidR="00E25E38" w:rsidRPr="00E25E38">
        <w:t>.</w:t>
      </w:r>
      <w:r w:rsidR="00E25E38">
        <w:t>’</w:t>
      </w:r>
      <w:r w:rsidR="00E25E38" w:rsidRPr="00E25E38">
        <w:t xml:space="preserve"> </w:t>
      </w:r>
      <w:r w:rsidR="00E25E38" w:rsidRPr="00E25E38">
        <w:rPr>
          <w:i/>
          <w:iCs/>
        </w:rPr>
        <w:t>Developmental</w:t>
      </w:r>
      <w:r w:rsidRPr="00E25E38">
        <w:rPr>
          <w:i/>
          <w:iCs/>
        </w:rPr>
        <w:t xml:space="preserve"> </w:t>
      </w:r>
      <w:r w:rsidR="00E25E38" w:rsidRPr="00E25E38">
        <w:rPr>
          <w:i/>
          <w:iCs/>
        </w:rPr>
        <w:t>Psychological</w:t>
      </w:r>
      <w:r w:rsidR="00E25E38">
        <w:rPr>
          <w:i/>
          <w:iCs/>
        </w:rPr>
        <w:t xml:space="preserve">. </w:t>
      </w:r>
      <w:r w:rsidR="00E25E38" w:rsidRPr="00E25E38">
        <w:t>54(7)</w:t>
      </w:r>
      <w:r w:rsidR="00E25E38">
        <w:t xml:space="preserve"> p</w:t>
      </w:r>
      <w:r w:rsidR="00960AC4">
        <w:t>p</w:t>
      </w:r>
      <w:r w:rsidR="00E25E38">
        <w:t>. 1219-1231. (Accessed: 16 October 2019).</w:t>
      </w:r>
    </w:p>
    <w:p w14:paraId="66785003" w14:textId="30A266BF" w:rsidR="00FE3060" w:rsidRDefault="00FE3060" w:rsidP="008000FD">
      <w:pPr>
        <w:spacing w:line="360" w:lineRule="auto"/>
      </w:pPr>
    </w:p>
    <w:p w14:paraId="614C7730" w14:textId="589E64CB" w:rsidR="00FE3060" w:rsidRPr="00FE3060" w:rsidRDefault="00FE3060" w:rsidP="00FE3060">
      <w:pPr>
        <w:spacing w:before="120" w:after="120" w:line="360" w:lineRule="auto"/>
        <w:rPr>
          <w:i/>
          <w:iCs/>
        </w:rPr>
      </w:pPr>
      <w:r>
        <w:rPr>
          <w:color w:val="000000"/>
          <w:shd w:val="clear" w:color="auto" w:fill="FFFFFF"/>
        </w:rPr>
        <w:t xml:space="preserve">BBC Radio 1. (2018) </w:t>
      </w:r>
      <w:r w:rsidRPr="6B7A804F">
        <w:rPr>
          <w:i/>
          <w:iCs/>
          <w:color w:val="000000"/>
          <w:shd w:val="clear" w:color="auto" w:fill="FFFFFF"/>
        </w:rPr>
        <w:t>What it’s like having a parent in prison</w:t>
      </w:r>
      <w:r>
        <w:rPr>
          <w:i/>
          <w:iCs/>
          <w:color w:val="000000"/>
          <w:shd w:val="clear" w:color="auto" w:fill="FFFFFF"/>
        </w:rPr>
        <w:t>: Radio 1</w:t>
      </w:r>
      <w:r>
        <w:rPr>
          <w:color w:val="000000"/>
          <w:shd w:val="clear" w:color="auto" w:fill="FFFFFF"/>
        </w:rPr>
        <w:t>[video].</w:t>
      </w:r>
      <w:r w:rsidRPr="6B7A804F">
        <w:rPr>
          <w:i/>
          <w:iCs/>
          <w:color w:val="000000"/>
          <w:shd w:val="clear" w:color="auto" w:fill="FFFFFF"/>
        </w:rPr>
        <w:t xml:space="preserve"> </w:t>
      </w:r>
      <w:r>
        <w:rPr>
          <w:color w:val="000000"/>
          <w:shd w:val="clear" w:color="auto" w:fill="FFFFFF"/>
        </w:rPr>
        <w:t>Available at:</w:t>
      </w:r>
      <w:r w:rsidRPr="00CF3161">
        <w:t xml:space="preserve"> </w:t>
      </w:r>
      <w:hyperlink r:id="rId21" w:history="1">
        <w:r w:rsidRPr="00296BFE">
          <w:rPr>
            <w:rStyle w:val="Hyperlink"/>
            <w:shd w:val="clear" w:color="auto" w:fill="FFFFFF"/>
          </w:rPr>
          <w:t>https://www.youtube.com/watch?v=F1KLWOc6VpM</w:t>
        </w:r>
      </w:hyperlink>
      <w:r>
        <w:rPr>
          <w:color w:val="000000"/>
          <w:shd w:val="clear" w:color="auto" w:fill="FFFFFF"/>
        </w:rPr>
        <w:t xml:space="preserve"> (Accessed: 16 December 2019). </w:t>
      </w:r>
    </w:p>
    <w:p w14:paraId="1F463494" w14:textId="635BD845" w:rsidR="000D0928" w:rsidRDefault="000D0928" w:rsidP="008000FD">
      <w:pPr>
        <w:spacing w:line="360" w:lineRule="auto"/>
      </w:pPr>
    </w:p>
    <w:p w14:paraId="5584CC58" w14:textId="4A0127EB" w:rsidR="000D0928" w:rsidRPr="00AF3D05" w:rsidRDefault="000D0928" w:rsidP="008000FD">
      <w:pPr>
        <w:spacing w:line="360" w:lineRule="auto"/>
      </w:pPr>
      <w:r>
        <w:t xml:space="preserve">Beresford, S. </w:t>
      </w:r>
      <w:r w:rsidR="000E3A96">
        <w:t>(</w:t>
      </w:r>
      <w:r>
        <w:t>2018</w:t>
      </w:r>
      <w:r w:rsidR="000E3A96">
        <w:t>)</w:t>
      </w:r>
      <w:r>
        <w:t xml:space="preserve"> </w:t>
      </w:r>
      <w:r>
        <w:rPr>
          <w:i/>
          <w:iCs/>
        </w:rPr>
        <w:t xml:space="preserve">What about me? The impact on </w:t>
      </w:r>
      <w:r w:rsidR="00AF3D05">
        <w:rPr>
          <w:i/>
          <w:iCs/>
        </w:rPr>
        <w:t>c</w:t>
      </w:r>
      <w:r>
        <w:rPr>
          <w:i/>
          <w:iCs/>
        </w:rPr>
        <w:t>hildren when mothers</w:t>
      </w:r>
      <w:r w:rsidR="00AF3D05">
        <w:rPr>
          <w:i/>
          <w:iCs/>
        </w:rPr>
        <w:t xml:space="preserve"> are involved in the criminal justice system.</w:t>
      </w:r>
      <w:r w:rsidR="00AF3D05">
        <w:t xml:space="preserve"> Available at: </w:t>
      </w:r>
      <w:hyperlink r:id="rId22" w:history="1">
        <w:r w:rsidR="00AF3D05" w:rsidRPr="00AF3D05">
          <w:rPr>
            <w:rStyle w:val="Hyperlink"/>
          </w:rPr>
          <w:t>http://www.prisonreformtrust.org.uk/portals/0/documents/what%20about%20me.pdf</w:t>
        </w:r>
      </w:hyperlink>
      <w:r w:rsidR="00AF3D05">
        <w:t xml:space="preserve"> (Accessed: 27 April 2020). </w:t>
      </w:r>
    </w:p>
    <w:p w14:paraId="6AA363A1" w14:textId="77777777" w:rsidR="00F77DB2" w:rsidRPr="00070CDA" w:rsidRDefault="00F77DB2" w:rsidP="00F77DB2">
      <w:pPr>
        <w:spacing w:line="360" w:lineRule="auto"/>
        <w:ind w:left="357"/>
        <w:rPr>
          <w:i/>
          <w:iCs/>
        </w:rPr>
      </w:pPr>
    </w:p>
    <w:p w14:paraId="0D0C72FC" w14:textId="6AE2CF15" w:rsidR="007D3630" w:rsidRDefault="00070CDA" w:rsidP="008000FD">
      <w:pPr>
        <w:spacing w:line="360" w:lineRule="auto"/>
        <w:rPr>
          <w:color w:val="000000" w:themeColor="text1"/>
        </w:rPr>
      </w:pPr>
      <w:proofErr w:type="spellStart"/>
      <w:r>
        <w:t>Besemer</w:t>
      </w:r>
      <w:proofErr w:type="spellEnd"/>
      <w:r>
        <w:t xml:space="preserve">, S., Farrington, D, P. </w:t>
      </w:r>
      <w:r w:rsidR="00841C29">
        <w:t xml:space="preserve">&amp; </w:t>
      </w:r>
      <w:proofErr w:type="spellStart"/>
      <w:r w:rsidR="00841C29">
        <w:t>Bijleveld,C</w:t>
      </w:r>
      <w:proofErr w:type="spellEnd"/>
      <w:r w:rsidR="00841C29">
        <w:t>.</w:t>
      </w:r>
      <w:r>
        <w:t xml:space="preserve"> (2017) </w:t>
      </w:r>
      <w:r w:rsidR="007C4FCA">
        <w:t>‘</w:t>
      </w:r>
      <w:r w:rsidR="00960AC4" w:rsidRPr="007C4FCA">
        <w:rPr>
          <w:i/>
          <w:iCs/>
        </w:rPr>
        <w:t>Labelling</w:t>
      </w:r>
      <w:r w:rsidRPr="007C4FCA">
        <w:rPr>
          <w:i/>
          <w:iCs/>
          <w:color w:val="000000"/>
          <w:shd w:val="clear" w:color="auto" w:fill="FFFFFF"/>
        </w:rPr>
        <w:t xml:space="preserve"> and intergenerational transmission of crime: ‘The interaction between criminal justice intervention and a convicted parent’.</w:t>
      </w:r>
      <w:r w:rsidR="00EE5B8C">
        <w:rPr>
          <w:color w:val="000000"/>
          <w:shd w:val="clear" w:color="auto" w:fill="FFFFFF"/>
        </w:rPr>
        <w:t xml:space="preserve"> </w:t>
      </w:r>
      <w:r w:rsidR="00EE5B8C" w:rsidRPr="007C4FCA">
        <w:rPr>
          <w:i/>
          <w:iCs/>
          <w:color w:val="000000"/>
          <w:shd w:val="clear" w:color="auto" w:fill="FFFFFF"/>
        </w:rPr>
        <w:t>Scholarly Journals</w:t>
      </w:r>
      <w:r w:rsidR="007C4FCA">
        <w:rPr>
          <w:i/>
          <w:iCs/>
          <w:color w:val="000000"/>
          <w:shd w:val="clear" w:color="auto" w:fill="FFFFFF"/>
        </w:rPr>
        <w:t>,</w:t>
      </w:r>
      <w:r w:rsidR="00EE5B8C" w:rsidRPr="007C4FCA">
        <w:rPr>
          <w:color w:val="000000"/>
          <w:shd w:val="clear" w:color="auto" w:fill="FFFFFF"/>
        </w:rPr>
        <w:t xml:space="preserve"> 12</w:t>
      </w:r>
      <w:r w:rsidR="00841C29">
        <w:rPr>
          <w:color w:val="000000"/>
          <w:shd w:val="clear" w:color="auto" w:fill="FFFFFF"/>
        </w:rPr>
        <w:t xml:space="preserve"> (</w:t>
      </w:r>
      <w:r w:rsidR="00D02801">
        <w:rPr>
          <w:color w:val="000000"/>
          <w:shd w:val="clear" w:color="auto" w:fill="FFFFFF"/>
        </w:rPr>
        <w:t>. [Online]</w:t>
      </w:r>
      <w:r w:rsidR="00EE5B8C">
        <w:rPr>
          <w:color w:val="000000"/>
          <w:shd w:val="clear" w:color="auto" w:fill="FFFFFF"/>
        </w:rPr>
        <w:t xml:space="preserve"> </w:t>
      </w:r>
      <w:r w:rsidR="00D02801" w:rsidRPr="00D02801">
        <w:rPr>
          <w:color w:val="202020"/>
          <w:shd w:val="clear" w:color="auto" w:fill="FFFFFF"/>
        </w:rPr>
        <w:t>e0172419. https://doi.org/10.1371/journal.pone.0172419</w:t>
      </w:r>
      <w:r w:rsidR="00FC1AAB">
        <w:rPr>
          <w:shd w:val="clear" w:color="auto" w:fill="F6F6F6"/>
        </w:rPr>
        <w:t xml:space="preserve"> </w:t>
      </w:r>
      <w:r w:rsidR="00F77DB2" w:rsidRPr="00F77DB2">
        <w:rPr>
          <w:color w:val="000000" w:themeColor="text1"/>
        </w:rPr>
        <w:t>(Accessed: 22 April 2020)</w:t>
      </w:r>
      <w:r w:rsidR="00F77DB2">
        <w:rPr>
          <w:color w:val="000000" w:themeColor="text1"/>
        </w:rPr>
        <w:t>.</w:t>
      </w:r>
    </w:p>
    <w:p w14:paraId="6A882613" w14:textId="77777777" w:rsidR="00F77DB2" w:rsidRPr="00F77DB2" w:rsidRDefault="00F77DB2" w:rsidP="00F77DB2">
      <w:pPr>
        <w:spacing w:line="360" w:lineRule="auto"/>
        <w:ind w:left="357"/>
        <w:rPr>
          <w:i/>
          <w:iCs/>
          <w:color w:val="000000" w:themeColor="text1"/>
        </w:rPr>
      </w:pPr>
    </w:p>
    <w:p w14:paraId="31A3F495" w14:textId="7CA45EB3" w:rsidR="003D0CFE" w:rsidRDefault="007E326E" w:rsidP="008000FD">
      <w:pPr>
        <w:spacing w:line="360" w:lineRule="auto"/>
      </w:pPr>
      <w:r>
        <w:t>Black, D. (1992) ‘</w:t>
      </w:r>
      <w:r>
        <w:rPr>
          <w:i/>
          <w:iCs/>
        </w:rPr>
        <w:t xml:space="preserve">Children of parents in Prison’. </w:t>
      </w:r>
      <w:r w:rsidRPr="007E326E">
        <w:rPr>
          <w:i/>
          <w:iCs/>
        </w:rPr>
        <w:t>Archives</w:t>
      </w:r>
      <w:r>
        <w:rPr>
          <w:i/>
          <w:iCs/>
        </w:rPr>
        <w:t xml:space="preserve"> </w:t>
      </w:r>
      <w:r w:rsidRPr="007E326E">
        <w:rPr>
          <w:i/>
          <w:iCs/>
        </w:rPr>
        <w:t>of</w:t>
      </w:r>
      <w:r>
        <w:rPr>
          <w:i/>
          <w:iCs/>
        </w:rPr>
        <w:t xml:space="preserve"> </w:t>
      </w:r>
      <w:r w:rsidRPr="007E326E">
        <w:rPr>
          <w:i/>
          <w:iCs/>
        </w:rPr>
        <w:t>Disease</w:t>
      </w:r>
      <w:r>
        <w:rPr>
          <w:i/>
          <w:iCs/>
        </w:rPr>
        <w:t xml:space="preserve"> </w:t>
      </w:r>
      <w:r w:rsidRPr="007E326E">
        <w:rPr>
          <w:i/>
          <w:iCs/>
        </w:rPr>
        <w:t>in</w:t>
      </w:r>
      <w:r>
        <w:rPr>
          <w:i/>
          <w:iCs/>
        </w:rPr>
        <w:t xml:space="preserve"> </w:t>
      </w:r>
      <w:r w:rsidRPr="007E326E">
        <w:rPr>
          <w:i/>
          <w:iCs/>
        </w:rPr>
        <w:t>Childhood</w:t>
      </w:r>
      <w:r>
        <w:rPr>
          <w:i/>
          <w:iCs/>
        </w:rPr>
        <w:t>,</w:t>
      </w:r>
      <w:r w:rsidRPr="009536CC">
        <w:t>67(7)</w:t>
      </w:r>
      <w:r w:rsidR="009536CC" w:rsidRPr="009536CC">
        <w:t>, pp.</w:t>
      </w:r>
      <w:r w:rsidRPr="009536CC">
        <w:t xml:space="preserve"> 967-970</w:t>
      </w:r>
      <w:r w:rsidR="00724BC6">
        <w:t>.</w:t>
      </w:r>
      <w:r w:rsidR="009536CC">
        <w:t xml:space="preserve"> Available at: </w:t>
      </w:r>
      <w:hyperlink r:id="rId23" w:history="1">
        <w:r w:rsidR="00960AC4" w:rsidRPr="00A55095">
          <w:rPr>
            <w:rStyle w:val="Hyperlink"/>
          </w:rPr>
          <w:t>https://www.ncbi.nlm.nih.gov</w:t>
        </w:r>
      </w:hyperlink>
      <w:r w:rsidR="00960AC4">
        <w:t xml:space="preserve"> </w:t>
      </w:r>
      <w:r w:rsidR="009536CC">
        <w:t>(Accessed: 3 December 2019).</w:t>
      </w:r>
    </w:p>
    <w:p w14:paraId="4036AC44" w14:textId="77777777" w:rsidR="00F77DB2" w:rsidRPr="003D0CFE" w:rsidRDefault="00F77DB2" w:rsidP="00F77DB2">
      <w:pPr>
        <w:spacing w:line="360" w:lineRule="auto"/>
        <w:ind w:left="357"/>
        <w:rPr>
          <w:i/>
          <w:iCs/>
          <w:color w:val="000000"/>
        </w:rPr>
      </w:pPr>
    </w:p>
    <w:p w14:paraId="2B112B66" w14:textId="38BADD62" w:rsidR="00E633BF" w:rsidRDefault="003D0CFE" w:rsidP="008000FD">
      <w:pPr>
        <w:spacing w:line="360" w:lineRule="auto"/>
      </w:pPr>
      <w:r>
        <w:t>Bowlby</w:t>
      </w:r>
      <w:r w:rsidR="005D47D1">
        <w:t>, J.</w:t>
      </w:r>
      <w:r>
        <w:t xml:space="preserve"> (1982) </w:t>
      </w:r>
      <w:r>
        <w:rPr>
          <w:i/>
          <w:iCs/>
        </w:rPr>
        <w:t xml:space="preserve">Attachment and Loss. </w:t>
      </w:r>
      <w:r w:rsidR="00E700A6" w:rsidRPr="00E700A6">
        <w:t>Second Edition,</w:t>
      </w:r>
      <w:r w:rsidR="00E700A6">
        <w:rPr>
          <w:i/>
          <w:iCs/>
        </w:rPr>
        <w:t xml:space="preserve"> </w:t>
      </w:r>
      <w:r w:rsidR="00E700A6">
        <w:t xml:space="preserve">New York: Basic Books, Available at: </w:t>
      </w:r>
      <w:hyperlink r:id="rId24" w:history="1">
        <w:r w:rsidR="00960AC4" w:rsidRPr="00A55095">
          <w:rPr>
            <w:rStyle w:val="Hyperlink"/>
          </w:rPr>
          <w:t>https://www.abebe.org.br/files/John-Bowlby-Attachment-Second-Edition-Attachment-and-Loss-Series-Vol-1-1983.pdf</w:t>
        </w:r>
      </w:hyperlink>
      <w:r w:rsidR="00960AC4">
        <w:t xml:space="preserve"> </w:t>
      </w:r>
      <w:r w:rsidR="00E700A6">
        <w:t xml:space="preserve">(Accessed: 15 January 2020). </w:t>
      </w:r>
    </w:p>
    <w:p w14:paraId="2166A550" w14:textId="77777777" w:rsidR="00F77DB2" w:rsidRPr="00E633BF" w:rsidRDefault="00F77DB2" w:rsidP="00F77DB2">
      <w:pPr>
        <w:spacing w:line="360" w:lineRule="auto"/>
        <w:ind w:left="357"/>
        <w:rPr>
          <w:i/>
          <w:iCs/>
          <w:color w:val="000000"/>
        </w:rPr>
      </w:pPr>
    </w:p>
    <w:p w14:paraId="63F466C0" w14:textId="54B79C83" w:rsidR="00E633BF" w:rsidRDefault="004A0053" w:rsidP="008000FD">
      <w:pPr>
        <w:spacing w:line="360" w:lineRule="auto"/>
      </w:pPr>
      <w:r>
        <w:t>Brown</w:t>
      </w:r>
      <w:r w:rsidR="00903B52">
        <w:t>e, K.</w:t>
      </w:r>
      <w:r>
        <w:t xml:space="preserve"> (</w:t>
      </w:r>
      <w:r w:rsidR="000A2997">
        <w:t>1951</w:t>
      </w:r>
      <w:r>
        <w:t xml:space="preserve">) </w:t>
      </w:r>
      <w:r>
        <w:rPr>
          <w:i/>
          <w:iCs/>
        </w:rPr>
        <w:t>An Introduction to Sociology.</w:t>
      </w:r>
      <w:r>
        <w:t xml:space="preserve"> 3</w:t>
      </w:r>
      <w:r w:rsidR="000A2997" w:rsidRPr="000A2997">
        <w:rPr>
          <w:vertAlign w:val="superscript"/>
        </w:rPr>
        <w:t>rd</w:t>
      </w:r>
      <w:r w:rsidR="000A2997">
        <w:t xml:space="preserve"> Ed. </w:t>
      </w:r>
      <w:r w:rsidR="001F7D6A">
        <w:t xml:space="preserve">Cambridge: </w:t>
      </w:r>
      <w:r>
        <w:t>Polity Press</w:t>
      </w:r>
      <w:r w:rsidR="001F7D6A">
        <w:t>.</w:t>
      </w:r>
    </w:p>
    <w:p w14:paraId="3C064142" w14:textId="77777777" w:rsidR="00F77DB2" w:rsidRDefault="00F77DB2" w:rsidP="00F77DB2">
      <w:pPr>
        <w:spacing w:line="360" w:lineRule="auto"/>
        <w:ind w:left="357"/>
      </w:pPr>
    </w:p>
    <w:p w14:paraId="0902C07E" w14:textId="2574D6AF" w:rsidR="00E633BF" w:rsidRPr="00F77DB2" w:rsidRDefault="00E633BF" w:rsidP="008000FD">
      <w:pPr>
        <w:spacing w:line="360" w:lineRule="auto"/>
        <w:rPr>
          <w:i/>
          <w:iCs/>
        </w:rPr>
      </w:pPr>
      <w:r>
        <w:t xml:space="preserve">Child Line (no date) </w:t>
      </w:r>
      <w:r>
        <w:rPr>
          <w:i/>
          <w:iCs/>
        </w:rPr>
        <w:t xml:space="preserve">Having a Parent in Prison. </w:t>
      </w:r>
      <w:r>
        <w:t>Available at:</w:t>
      </w:r>
      <w:r w:rsidRPr="009B4CE2">
        <w:t xml:space="preserve"> </w:t>
      </w:r>
      <w:hyperlink r:id="rId25" w:history="1">
        <w:r w:rsidR="00960AC4" w:rsidRPr="00A55095">
          <w:rPr>
            <w:rStyle w:val="Hyperlink"/>
          </w:rPr>
          <w:t>https://www.childline.org.uk</w:t>
        </w:r>
      </w:hyperlink>
      <w:r w:rsidR="00960AC4">
        <w:t xml:space="preserve"> </w:t>
      </w:r>
      <w:r>
        <w:t xml:space="preserve">(Accessed: 16 December 2019). </w:t>
      </w:r>
    </w:p>
    <w:p w14:paraId="1103CE5C" w14:textId="77777777" w:rsidR="00F77DB2" w:rsidRPr="00E633BF" w:rsidRDefault="00F77DB2" w:rsidP="00F77DB2">
      <w:pPr>
        <w:spacing w:line="360" w:lineRule="auto"/>
        <w:ind w:left="360"/>
        <w:rPr>
          <w:i/>
          <w:iCs/>
        </w:rPr>
      </w:pPr>
    </w:p>
    <w:p w14:paraId="72ED15C9" w14:textId="2574E766" w:rsidR="00BF5130" w:rsidRDefault="00BF5130" w:rsidP="008000FD">
      <w:pPr>
        <w:spacing w:line="360" w:lineRule="auto"/>
      </w:pPr>
      <w:bookmarkStart w:id="41" w:name="_Hlk33613172"/>
      <w:r>
        <w:t>Children of Prisoners (2019</w:t>
      </w:r>
      <w:r w:rsidR="00757818">
        <w:t>, a</w:t>
      </w:r>
      <w:r>
        <w:t xml:space="preserve">) </w:t>
      </w:r>
      <w:r>
        <w:rPr>
          <w:i/>
          <w:iCs/>
        </w:rPr>
        <w:t xml:space="preserve">Statistics England and Wales. </w:t>
      </w:r>
      <w:r>
        <w:t xml:space="preserve">Available at: </w:t>
      </w:r>
      <w:hyperlink r:id="rId26" w:history="1">
        <w:r w:rsidR="00960AC4" w:rsidRPr="00A55095">
          <w:rPr>
            <w:rStyle w:val="Hyperlink"/>
          </w:rPr>
          <w:t>https://childrenofprisoners.eu</w:t>
        </w:r>
      </w:hyperlink>
      <w:bookmarkEnd w:id="41"/>
      <w:r w:rsidR="00960AC4">
        <w:t xml:space="preserve"> </w:t>
      </w:r>
      <w:r>
        <w:t>(Accessed: 6 November 2019).</w:t>
      </w:r>
    </w:p>
    <w:p w14:paraId="4DF985E7" w14:textId="77777777" w:rsidR="00F77DB2" w:rsidRDefault="00F77DB2" w:rsidP="00F77DB2">
      <w:pPr>
        <w:spacing w:line="360" w:lineRule="auto"/>
        <w:ind w:left="357"/>
      </w:pPr>
    </w:p>
    <w:p w14:paraId="0C69C1A6" w14:textId="78095839" w:rsidR="009B4CE2" w:rsidRPr="00F77DB2" w:rsidRDefault="009B4CE2" w:rsidP="008000FD">
      <w:pPr>
        <w:spacing w:line="360" w:lineRule="auto"/>
      </w:pPr>
      <w:r>
        <w:rPr>
          <w:shd w:val="clear" w:color="auto" w:fill="FFFFFF"/>
        </w:rPr>
        <w:t xml:space="preserve">Children of Prisoners (2019, b) </w:t>
      </w:r>
      <w:r>
        <w:rPr>
          <w:i/>
          <w:iCs/>
          <w:shd w:val="clear" w:color="auto" w:fill="FFFFFF"/>
        </w:rPr>
        <w:t xml:space="preserve">Introduction to Child’s Rights. </w:t>
      </w:r>
      <w:r w:rsidRPr="00757818">
        <w:rPr>
          <w:shd w:val="clear" w:color="auto" w:fill="FFFFFF"/>
        </w:rPr>
        <w:t>Available at:</w:t>
      </w:r>
      <w:r>
        <w:rPr>
          <w:shd w:val="clear" w:color="auto" w:fill="FFFFFF"/>
        </w:rPr>
        <w:t xml:space="preserve"> </w:t>
      </w:r>
      <w:r w:rsidRPr="00757818">
        <w:rPr>
          <w:shd w:val="clear" w:color="auto" w:fill="FFFFFF"/>
        </w:rPr>
        <w:t xml:space="preserve"> </w:t>
      </w:r>
      <w:hyperlink r:id="rId27" w:history="1">
        <w:r w:rsidR="00960AC4" w:rsidRPr="00A55095">
          <w:rPr>
            <w:rStyle w:val="Hyperlink"/>
            <w:shd w:val="clear" w:color="auto" w:fill="FFFFFF"/>
          </w:rPr>
          <w:t>https://childrenofprisoners.eu/introduction-to-childs-rights/</w:t>
        </w:r>
      </w:hyperlink>
      <w:r w:rsidR="00960AC4">
        <w:rPr>
          <w:shd w:val="clear" w:color="auto" w:fill="FFFFFF"/>
        </w:rPr>
        <w:t xml:space="preserve"> </w:t>
      </w:r>
      <w:r>
        <w:rPr>
          <w:shd w:val="clear" w:color="auto" w:fill="FFFFFF"/>
        </w:rPr>
        <w:t>(Accessed: 29 November 2019).</w:t>
      </w:r>
    </w:p>
    <w:p w14:paraId="4C13C574" w14:textId="77777777" w:rsidR="00F77DB2" w:rsidRPr="00E633BF" w:rsidRDefault="00F77DB2" w:rsidP="00F77DB2">
      <w:pPr>
        <w:spacing w:line="360" w:lineRule="auto"/>
        <w:ind w:left="360"/>
      </w:pPr>
    </w:p>
    <w:p w14:paraId="5E8D2A4A" w14:textId="2CDDF4FC" w:rsidR="009B4CE2" w:rsidRDefault="00E633BF" w:rsidP="008000FD">
      <w:pPr>
        <w:spacing w:line="360" w:lineRule="auto"/>
        <w:rPr>
          <w:shd w:val="clear" w:color="auto" w:fill="FFFFFF"/>
        </w:rPr>
      </w:pPr>
      <w:r>
        <w:rPr>
          <w:shd w:val="clear" w:color="auto" w:fill="FFFFFF"/>
        </w:rPr>
        <w:t xml:space="preserve">Children of Prisoners Europe (2017) </w:t>
      </w:r>
      <w:r w:rsidR="003C07F7">
        <w:rPr>
          <w:i/>
          <w:iCs/>
          <w:shd w:val="clear" w:color="auto" w:fill="FFFFFF"/>
        </w:rPr>
        <w:t xml:space="preserve">First Port of Call: The Role of Schools in Supporting Children with imprisoned Parents. </w:t>
      </w:r>
      <w:r w:rsidR="003C07F7">
        <w:rPr>
          <w:shd w:val="clear" w:color="auto" w:fill="FFFFFF"/>
        </w:rPr>
        <w:t xml:space="preserve">Available at: </w:t>
      </w:r>
      <w:hyperlink r:id="rId28" w:history="1">
        <w:r w:rsidR="00960AC4" w:rsidRPr="00A55095">
          <w:rPr>
            <w:rStyle w:val="Hyperlink"/>
            <w:shd w:val="clear" w:color="auto" w:fill="FFFFFF"/>
          </w:rPr>
          <w:t>https://childrenofprisoners.eu/wp-content/uploads/2019/02/EJPI_06_2017-ENGLISH_Web.pdf</w:t>
        </w:r>
      </w:hyperlink>
      <w:r w:rsidR="00960AC4">
        <w:rPr>
          <w:shd w:val="clear" w:color="auto" w:fill="FFFFFF"/>
        </w:rPr>
        <w:t xml:space="preserve"> </w:t>
      </w:r>
      <w:r w:rsidR="003C07F7">
        <w:rPr>
          <w:shd w:val="clear" w:color="auto" w:fill="FFFFFF"/>
        </w:rPr>
        <w:t>(Accessed: 6 April 2020).</w:t>
      </w:r>
    </w:p>
    <w:p w14:paraId="5A0C335F" w14:textId="211BBCD3" w:rsidR="00DF76A7" w:rsidRDefault="00DF76A7" w:rsidP="008000FD">
      <w:pPr>
        <w:spacing w:line="360" w:lineRule="auto"/>
        <w:rPr>
          <w:shd w:val="clear" w:color="auto" w:fill="FFFFFF"/>
        </w:rPr>
      </w:pPr>
    </w:p>
    <w:p w14:paraId="4027A10D" w14:textId="2AC25ACF" w:rsidR="00DF76A7" w:rsidRPr="008C5D8A" w:rsidRDefault="00DF76A7" w:rsidP="008000FD">
      <w:pPr>
        <w:spacing w:line="360" w:lineRule="auto"/>
        <w:rPr>
          <w:shd w:val="clear" w:color="auto" w:fill="FFFFFF"/>
        </w:rPr>
      </w:pPr>
      <w:r>
        <w:rPr>
          <w:shd w:val="clear" w:color="auto" w:fill="FFFFFF"/>
        </w:rPr>
        <w:t xml:space="preserve">Childs Rights Connect (2018) </w:t>
      </w:r>
      <w:r w:rsidR="008C5D8A">
        <w:rPr>
          <w:i/>
          <w:iCs/>
          <w:shd w:val="clear" w:color="auto" w:fill="FFFFFF"/>
        </w:rPr>
        <w:t xml:space="preserve">Children of Incarcerated Parents. </w:t>
      </w:r>
      <w:r w:rsidR="008C5D8A">
        <w:rPr>
          <w:shd w:val="clear" w:color="auto" w:fill="FFFFFF"/>
        </w:rPr>
        <w:t xml:space="preserve">Available at: </w:t>
      </w:r>
      <w:hyperlink r:id="rId29" w:history="1">
        <w:r w:rsidR="008C5D8A" w:rsidRPr="008C5D8A">
          <w:rPr>
            <w:rStyle w:val="Hyperlink"/>
            <w:shd w:val="clear" w:color="auto" w:fill="FFFFFF"/>
          </w:rPr>
          <w:t>https://www.childrightsconnect.org/working_groups/children-of-incarcerated-parents/</w:t>
        </w:r>
      </w:hyperlink>
      <w:r w:rsidR="008C5D8A">
        <w:rPr>
          <w:shd w:val="clear" w:color="auto" w:fill="FFFFFF"/>
        </w:rPr>
        <w:t xml:space="preserve"> (Accessed: 26 April 2020). </w:t>
      </w:r>
    </w:p>
    <w:p w14:paraId="3F4B7D59" w14:textId="77777777" w:rsidR="00F77DB2" w:rsidRPr="00253059" w:rsidRDefault="00F77DB2" w:rsidP="00F77DB2">
      <w:pPr>
        <w:spacing w:line="360" w:lineRule="auto"/>
        <w:ind w:left="360"/>
      </w:pPr>
    </w:p>
    <w:p w14:paraId="689C4C58" w14:textId="50AD74E1" w:rsidR="004748FB" w:rsidRPr="00F77DB2" w:rsidRDefault="004748FB" w:rsidP="008000FD">
      <w:pPr>
        <w:spacing w:line="360" w:lineRule="auto"/>
        <w:rPr>
          <w:i/>
          <w:iCs/>
        </w:rPr>
      </w:pPr>
      <w:r>
        <w:t xml:space="preserve">Clark, D. (2019) </w:t>
      </w:r>
      <w:r w:rsidRPr="004748FB">
        <w:rPr>
          <w:i/>
          <w:iCs/>
          <w:shd w:val="clear" w:color="auto" w:fill="FFFFFF"/>
        </w:rPr>
        <w:t xml:space="preserve">United Kingdom (UK): prison population 2011-2019, by </w:t>
      </w:r>
      <w:r w:rsidR="000F00D1" w:rsidRPr="004748FB">
        <w:rPr>
          <w:i/>
          <w:iCs/>
          <w:shd w:val="clear" w:color="auto" w:fill="FFFFFF"/>
        </w:rPr>
        <w:t>gender</w:t>
      </w:r>
      <w:r w:rsidR="000F00D1">
        <w:rPr>
          <w:i/>
          <w:iCs/>
          <w:shd w:val="clear" w:color="auto" w:fill="FFFFFF"/>
        </w:rPr>
        <w:t>, Statista</w:t>
      </w:r>
      <w:r w:rsidRPr="004748FB">
        <w:rPr>
          <w:shd w:val="clear" w:color="auto" w:fill="FFFFFF"/>
        </w:rPr>
        <w:t xml:space="preserve">. Available at: </w:t>
      </w:r>
      <w:hyperlink r:id="rId30" w:history="1">
        <w:r w:rsidR="00960AC4" w:rsidRPr="00A55095">
          <w:rPr>
            <w:rStyle w:val="Hyperlink"/>
            <w:shd w:val="clear" w:color="auto" w:fill="FFFFFF"/>
          </w:rPr>
          <w:t>https://www.statista.com/statistics</w:t>
        </w:r>
      </w:hyperlink>
      <w:r w:rsidR="00960AC4">
        <w:rPr>
          <w:i/>
          <w:iCs/>
          <w:shd w:val="clear" w:color="auto" w:fill="FFFFFF"/>
        </w:rPr>
        <w:t xml:space="preserve"> </w:t>
      </w:r>
      <w:r>
        <w:rPr>
          <w:shd w:val="clear" w:color="auto" w:fill="FFFFFF"/>
        </w:rPr>
        <w:t xml:space="preserve">(Accessed: 6 November 2019). </w:t>
      </w:r>
    </w:p>
    <w:p w14:paraId="09478783" w14:textId="77777777" w:rsidR="00F77DB2" w:rsidRPr="00757818" w:rsidRDefault="00F77DB2" w:rsidP="00F77DB2">
      <w:pPr>
        <w:spacing w:line="360" w:lineRule="auto"/>
        <w:ind w:left="357"/>
        <w:rPr>
          <w:i/>
          <w:iCs/>
        </w:rPr>
      </w:pPr>
    </w:p>
    <w:p w14:paraId="4F29C8A6" w14:textId="58C58C8B" w:rsidR="00757818" w:rsidRDefault="00757818" w:rsidP="008000FD">
      <w:pPr>
        <w:spacing w:line="360" w:lineRule="auto"/>
        <w:rPr>
          <w:shd w:val="clear" w:color="auto" w:fill="FFFFFF"/>
        </w:rPr>
      </w:pPr>
      <w:r>
        <w:rPr>
          <w:shd w:val="clear" w:color="auto" w:fill="FFFFFF"/>
        </w:rPr>
        <w:t xml:space="preserve">Children of Prisoners (2019, b) </w:t>
      </w:r>
      <w:r>
        <w:rPr>
          <w:i/>
          <w:iCs/>
          <w:shd w:val="clear" w:color="auto" w:fill="FFFFFF"/>
        </w:rPr>
        <w:t xml:space="preserve">Introduction to Child’s Rights. </w:t>
      </w:r>
      <w:r w:rsidRPr="00757818">
        <w:rPr>
          <w:shd w:val="clear" w:color="auto" w:fill="FFFFFF"/>
        </w:rPr>
        <w:t>Available at:</w:t>
      </w:r>
      <w:r>
        <w:rPr>
          <w:shd w:val="clear" w:color="auto" w:fill="FFFFFF"/>
        </w:rPr>
        <w:t xml:space="preserve"> </w:t>
      </w:r>
      <w:r w:rsidRPr="00757818">
        <w:rPr>
          <w:shd w:val="clear" w:color="auto" w:fill="FFFFFF"/>
        </w:rPr>
        <w:t xml:space="preserve"> </w:t>
      </w:r>
      <w:hyperlink r:id="rId31" w:history="1">
        <w:r w:rsidR="00960AC4" w:rsidRPr="00A55095">
          <w:rPr>
            <w:rStyle w:val="Hyperlink"/>
            <w:shd w:val="clear" w:color="auto" w:fill="FFFFFF"/>
          </w:rPr>
          <w:t>https://childrenofprisoners.eu/introduction-to-childs-rights/</w:t>
        </w:r>
      </w:hyperlink>
      <w:r w:rsidR="00960AC4">
        <w:rPr>
          <w:shd w:val="clear" w:color="auto" w:fill="FFFFFF"/>
        </w:rPr>
        <w:t xml:space="preserve"> </w:t>
      </w:r>
      <w:r>
        <w:rPr>
          <w:shd w:val="clear" w:color="auto" w:fill="FFFFFF"/>
        </w:rPr>
        <w:t xml:space="preserve">(Accessed: 29 November 2019). </w:t>
      </w:r>
    </w:p>
    <w:p w14:paraId="0F94DEAF" w14:textId="77777777" w:rsidR="00941149" w:rsidRPr="00757818" w:rsidRDefault="00941149" w:rsidP="00F77DB2">
      <w:pPr>
        <w:spacing w:line="360" w:lineRule="auto"/>
        <w:ind w:left="357"/>
      </w:pPr>
    </w:p>
    <w:p w14:paraId="11036BBD" w14:textId="6C0441F1" w:rsidR="00142521" w:rsidRDefault="00142521" w:rsidP="008000FD">
      <w:pPr>
        <w:spacing w:line="360" w:lineRule="auto"/>
        <w:rPr>
          <w:color w:val="000000"/>
          <w:shd w:val="clear" w:color="auto" w:fill="FFFFFF"/>
        </w:rPr>
      </w:pPr>
      <w:r>
        <w:t>C</w:t>
      </w:r>
      <w:r w:rsidR="00BA62A9">
        <w:t>LOSER</w:t>
      </w:r>
      <w:r>
        <w:t xml:space="preserve"> (2018) ‘</w:t>
      </w:r>
      <w:r w:rsidRPr="00142521">
        <w:rPr>
          <w:i/>
          <w:iCs/>
          <w:color w:val="000000"/>
          <w:shd w:val="clear" w:color="auto" w:fill="FFFFFF"/>
        </w:rPr>
        <w:t>Children with absent parents more likely to start smoking and drinking early, study finds</w:t>
      </w:r>
      <w:r>
        <w:rPr>
          <w:i/>
          <w:iCs/>
          <w:color w:val="000000"/>
          <w:shd w:val="clear" w:color="auto" w:fill="FFFFFF"/>
        </w:rPr>
        <w:t>’</w:t>
      </w:r>
      <w:r w:rsidR="00826169">
        <w:rPr>
          <w:i/>
          <w:iCs/>
          <w:color w:val="000000"/>
          <w:shd w:val="clear" w:color="auto" w:fill="FFFFFF"/>
        </w:rPr>
        <w:t>.</w:t>
      </w:r>
      <w:r>
        <w:rPr>
          <w:i/>
          <w:iCs/>
          <w:color w:val="000000"/>
          <w:shd w:val="clear" w:color="auto" w:fill="FFFFFF"/>
        </w:rPr>
        <w:t xml:space="preserve"> </w:t>
      </w:r>
      <w:r w:rsidR="00960AC4">
        <w:rPr>
          <w:color w:val="000000"/>
          <w:shd w:val="clear" w:color="auto" w:fill="FFFFFF"/>
        </w:rPr>
        <w:t>A</w:t>
      </w:r>
      <w:r>
        <w:rPr>
          <w:color w:val="000000"/>
          <w:shd w:val="clear" w:color="auto" w:fill="FFFFFF"/>
        </w:rPr>
        <w:t>vailable at:</w:t>
      </w:r>
      <w:r w:rsidRPr="00142521">
        <w:t xml:space="preserve"> </w:t>
      </w:r>
      <w:hyperlink r:id="rId32" w:history="1">
        <w:r w:rsidR="00960AC4" w:rsidRPr="00A55095">
          <w:rPr>
            <w:rStyle w:val="Hyperlink"/>
            <w:shd w:val="clear" w:color="auto" w:fill="FFFFFF"/>
          </w:rPr>
          <w:t>https://www.closer.ac.uk/news-opinion/news/children-absent-parent-smoking-drinking/</w:t>
        </w:r>
      </w:hyperlink>
      <w:r w:rsidR="00960AC4">
        <w:rPr>
          <w:color w:val="000000"/>
          <w:shd w:val="clear" w:color="auto" w:fill="FFFFFF"/>
        </w:rPr>
        <w:t xml:space="preserve"> </w:t>
      </w:r>
      <w:r>
        <w:rPr>
          <w:color w:val="000000"/>
          <w:shd w:val="clear" w:color="auto" w:fill="FFFFFF"/>
        </w:rPr>
        <w:t xml:space="preserve">(Accessed: 6 October 2019). </w:t>
      </w:r>
    </w:p>
    <w:p w14:paraId="74C9409C" w14:textId="77777777" w:rsidR="00960AC4" w:rsidRPr="00142521" w:rsidRDefault="00960AC4" w:rsidP="00941149">
      <w:pPr>
        <w:spacing w:line="360" w:lineRule="auto"/>
        <w:ind w:left="357"/>
        <w:rPr>
          <w:i/>
          <w:iCs/>
        </w:rPr>
      </w:pPr>
    </w:p>
    <w:p w14:paraId="4B48E68F" w14:textId="7E442671" w:rsidR="00E939C9" w:rsidRDefault="002A5430" w:rsidP="008000FD">
      <w:pPr>
        <w:pStyle w:val="NormalWeb"/>
        <w:spacing w:before="0" w:beforeAutospacing="0" w:after="158" w:afterAutospacing="0" w:line="360" w:lineRule="auto"/>
      </w:pPr>
      <w:r w:rsidRPr="002A5430">
        <w:t>C</w:t>
      </w:r>
      <w:r w:rsidR="00FC1AAB">
        <w:t>owden</w:t>
      </w:r>
      <w:r w:rsidRPr="002A5430">
        <w:t xml:space="preserve">, J. </w:t>
      </w:r>
      <w:r w:rsidR="00960AC4">
        <w:t>(</w:t>
      </w:r>
      <w:r w:rsidRPr="002A5430">
        <w:t>2016</w:t>
      </w:r>
      <w:r w:rsidR="00960AC4">
        <w:t>)</w:t>
      </w:r>
      <w:r w:rsidRPr="002A5430">
        <w:t xml:space="preserve"> </w:t>
      </w:r>
      <w:r w:rsidR="002D6B41">
        <w:t>‘</w:t>
      </w:r>
      <w:r w:rsidRPr="002A5430">
        <w:t>Absence of a Parent in Early Childhood Linked to Drinking and Smoking as Preteen</w:t>
      </w:r>
      <w:r w:rsidR="002D6B41">
        <w:t>’</w:t>
      </w:r>
      <w:r w:rsidRPr="002A5430">
        <w:t xml:space="preserve">. </w:t>
      </w:r>
      <w:r w:rsidRPr="002A5430">
        <w:rPr>
          <w:i/>
          <w:iCs/>
        </w:rPr>
        <w:t>NEJM Journal Watch.</w:t>
      </w:r>
      <w:r>
        <w:rPr>
          <w:i/>
          <w:iCs/>
        </w:rPr>
        <w:t xml:space="preserve"> </w:t>
      </w:r>
      <w:r w:rsidRPr="002A5430">
        <w:rPr>
          <w:i/>
          <w:iCs/>
        </w:rPr>
        <w:t xml:space="preserve">Paediatrics &amp; Adolescent Medicine, </w:t>
      </w:r>
      <w:r w:rsidRPr="002A5430">
        <w:rPr>
          <w:shd w:val="clear" w:color="auto" w:fill="FFFFFF"/>
        </w:rPr>
        <w:t xml:space="preserve">Massachusetts Medical </w:t>
      </w:r>
      <w:r w:rsidR="00342705" w:rsidRPr="002A5430">
        <w:rPr>
          <w:shd w:val="clear" w:color="auto" w:fill="FFFFFF"/>
        </w:rPr>
        <w:t>Society</w:t>
      </w:r>
      <w:r w:rsidR="00342705">
        <w:rPr>
          <w:shd w:val="clear" w:color="auto" w:fill="FFFFFF"/>
        </w:rPr>
        <w:t>: Waltham, Available at:</w:t>
      </w:r>
      <w:r w:rsidR="00342705" w:rsidRPr="00342705">
        <w:t xml:space="preserve"> </w:t>
      </w:r>
      <w:hyperlink r:id="rId33" w:tgtFrame="_blank" w:history="1">
        <w:r w:rsidR="00342705" w:rsidRPr="00960AC4">
          <w:rPr>
            <w:color w:val="1B3C72"/>
            <w:u w:val="single"/>
          </w:rPr>
          <w:t>http://dx.doi.org/10.1056/nejm-jw.NA42567</w:t>
        </w:r>
      </w:hyperlink>
      <w:r w:rsidR="00960AC4">
        <w:t xml:space="preserve"> </w:t>
      </w:r>
      <w:r w:rsidR="00342705">
        <w:t>(Accessed: 24 October 2019).</w:t>
      </w:r>
    </w:p>
    <w:p w14:paraId="7B6ACB6C" w14:textId="77777777" w:rsidR="00941149" w:rsidRDefault="00941149" w:rsidP="00941149">
      <w:pPr>
        <w:pStyle w:val="NormalWeb"/>
        <w:spacing w:before="0" w:beforeAutospacing="0" w:after="158" w:afterAutospacing="0" w:line="360" w:lineRule="auto"/>
        <w:ind w:left="357"/>
      </w:pPr>
    </w:p>
    <w:p w14:paraId="46C1DEEE" w14:textId="3A319E73" w:rsidR="005F1863" w:rsidRPr="00941149" w:rsidRDefault="00E939C9" w:rsidP="008000FD">
      <w:pPr>
        <w:pStyle w:val="NormalWeb"/>
        <w:spacing w:before="0" w:beforeAutospacing="0" w:after="158" w:afterAutospacing="0" w:line="360" w:lineRule="auto"/>
      </w:pPr>
      <w:r>
        <w:rPr>
          <w:color w:val="000000"/>
          <w:shd w:val="clear" w:color="auto" w:fill="FFFFFF"/>
        </w:rPr>
        <w:t xml:space="preserve">Data Cymru (2019) </w:t>
      </w:r>
      <w:r w:rsidRPr="00E939C9">
        <w:rPr>
          <w:i/>
          <w:iCs/>
          <w:color w:val="000000"/>
          <w:shd w:val="clear" w:color="auto" w:fill="FFFFFF"/>
        </w:rPr>
        <w:t>Children’s Rights</w:t>
      </w:r>
      <w:r>
        <w:rPr>
          <w:i/>
          <w:iCs/>
          <w:color w:val="000000"/>
          <w:shd w:val="clear" w:color="auto" w:fill="FFFFFF"/>
        </w:rPr>
        <w:t xml:space="preserve">. </w:t>
      </w:r>
      <w:r w:rsidRPr="00E939C9">
        <w:rPr>
          <w:color w:val="000000"/>
          <w:shd w:val="clear" w:color="auto" w:fill="FFFFFF"/>
        </w:rPr>
        <w:t>Available at</w:t>
      </w:r>
      <w:r>
        <w:rPr>
          <w:color w:val="000000"/>
          <w:shd w:val="clear" w:color="auto" w:fill="FFFFFF"/>
        </w:rPr>
        <w:t xml:space="preserve">: </w:t>
      </w:r>
      <w:hyperlink r:id="rId34" w:history="1">
        <w:r w:rsidR="00960AC4" w:rsidRPr="00A55095">
          <w:rPr>
            <w:rStyle w:val="Hyperlink"/>
            <w:shd w:val="clear" w:color="auto" w:fill="FFFFFF"/>
          </w:rPr>
          <w:t>https://www.dewis.wales/childrens-rights-cyp</w:t>
        </w:r>
      </w:hyperlink>
      <w:r w:rsidR="00960AC4">
        <w:rPr>
          <w:color w:val="000000"/>
          <w:shd w:val="clear" w:color="auto" w:fill="FFFFFF"/>
        </w:rPr>
        <w:t xml:space="preserve"> </w:t>
      </w:r>
      <w:r>
        <w:rPr>
          <w:color w:val="000000"/>
          <w:shd w:val="clear" w:color="auto" w:fill="FFFFFF"/>
        </w:rPr>
        <w:t xml:space="preserve">(Accessed: 13 November 2019). </w:t>
      </w:r>
    </w:p>
    <w:p w14:paraId="7DC60C4B" w14:textId="77777777" w:rsidR="00941149" w:rsidRPr="004077C8" w:rsidRDefault="00941149" w:rsidP="00941149">
      <w:pPr>
        <w:pStyle w:val="NormalWeb"/>
        <w:spacing w:before="0" w:beforeAutospacing="0" w:after="158" w:afterAutospacing="0" w:line="360" w:lineRule="auto"/>
        <w:ind w:left="357"/>
      </w:pPr>
    </w:p>
    <w:p w14:paraId="16922848" w14:textId="74BFC8A7" w:rsidR="004077C8" w:rsidRDefault="004077C8" w:rsidP="6B7A804F">
      <w:pPr>
        <w:pStyle w:val="NormalWeb"/>
        <w:spacing w:before="0" w:beforeAutospacing="0" w:after="158" w:afterAutospacing="0" w:line="360" w:lineRule="auto"/>
      </w:pPr>
      <w:r>
        <w:rPr>
          <w:color w:val="000000"/>
          <w:shd w:val="clear" w:color="auto" w:fill="FFFFFF"/>
        </w:rPr>
        <w:t xml:space="preserve">Davis, L. and </w:t>
      </w:r>
      <w:proofErr w:type="spellStart"/>
      <w:r>
        <w:rPr>
          <w:color w:val="000000"/>
          <w:shd w:val="clear" w:color="auto" w:fill="FFFFFF"/>
        </w:rPr>
        <w:t>Shlafer</w:t>
      </w:r>
      <w:proofErr w:type="spellEnd"/>
      <w:r w:rsidR="00DC01DB">
        <w:rPr>
          <w:color w:val="000000"/>
          <w:shd w:val="clear" w:color="auto" w:fill="FFFFFF"/>
        </w:rPr>
        <w:t>, R.</w:t>
      </w:r>
      <w:r>
        <w:rPr>
          <w:color w:val="000000"/>
          <w:shd w:val="clear" w:color="auto" w:fill="FFFFFF"/>
        </w:rPr>
        <w:t xml:space="preserve"> (2016) </w:t>
      </w:r>
      <w:r w:rsidRPr="6B7A804F">
        <w:rPr>
          <w:i/>
          <w:iCs/>
          <w:color w:val="000000"/>
          <w:shd w:val="clear" w:color="auto" w:fill="FFFFFF"/>
        </w:rPr>
        <w:t xml:space="preserve">Mental health of adolescents with currently and formerly incarcerated parents. PMC Journals. </w:t>
      </w:r>
      <w:r w:rsidR="00C16D2D">
        <w:rPr>
          <w:color w:val="000000"/>
          <w:shd w:val="clear" w:color="auto" w:fill="FFFFFF"/>
        </w:rPr>
        <w:t xml:space="preserve">54, </w:t>
      </w:r>
      <w:r w:rsidR="00960AC4">
        <w:rPr>
          <w:color w:val="000000"/>
          <w:shd w:val="clear" w:color="auto" w:fill="FFFFFF"/>
        </w:rPr>
        <w:t>pp</w:t>
      </w:r>
      <w:r w:rsidR="00C16D2D">
        <w:rPr>
          <w:color w:val="000000"/>
          <w:shd w:val="clear" w:color="auto" w:fill="FFFFFF"/>
        </w:rPr>
        <w:t xml:space="preserve">. 120-134. </w:t>
      </w:r>
      <w:r w:rsidR="00BF3D5D" w:rsidRPr="00BF3D5D">
        <w:rPr>
          <w:color w:val="000000"/>
          <w:shd w:val="clear" w:color="auto" w:fill="FFFFFF"/>
        </w:rPr>
        <w:t>Available at:</w:t>
      </w:r>
      <w:r w:rsidR="00C16D2D">
        <w:t xml:space="preserve"> </w:t>
      </w:r>
      <w:hyperlink r:id="rId35" w:history="1">
        <w:r w:rsidR="0024633C" w:rsidRPr="00A55095">
          <w:rPr>
            <w:rStyle w:val="Hyperlink"/>
          </w:rPr>
          <w:t>https://www.ncbi.nlm.nih.gov/pmc/articles/PMC5549675/pdf/nihms885900.pdf</w:t>
        </w:r>
      </w:hyperlink>
      <w:r w:rsidR="0024633C">
        <w:t xml:space="preserve"> </w:t>
      </w:r>
      <w:r w:rsidR="00C16D2D">
        <w:t xml:space="preserve">(Accessed: 20 December 2019). </w:t>
      </w:r>
    </w:p>
    <w:p w14:paraId="2F11C33F" w14:textId="1C11BCC1" w:rsidR="0098369E" w:rsidRDefault="0098369E" w:rsidP="002E1C12">
      <w:pPr>
        <w:spacing w:line="360" w:lineRule="auto"/>
      </w:pPr>
      <w:r>
        <w:t>Family Lives (2017) ‘</w:t>
      </w:r>
      <w:r w:rsidRPr="00E60AF4">
        <w:rPr>
          <w:i/>
          <w:iCs/>
        </w:rPr>
        <w:t>The impact of parental imprisonment on the mental health of children and young people</w:t>
      </w:r>
      <w:r>
        <w:rPr>
          <w:i/>
          <w:iCs/>
        </w:rPr>
        <w:t>’</w:t>
      </w:r>
      <w:r w:rsidRPr="00E60AF4">
        <w:rPr>
          <w:i/>
          <w:iCs/>
        </w:rPr>
        <w:t>.</w:t>
      </w:r>
      <w:r>
        <w:rPr>
          <w:i/>
          <w:iCs/>
        </w:rPr>
        <w:t xml:space="preserve"> </w:t>
      </w:r>
      <w:r>
        <w:t xml:space="preserve">Available at: </w:t>
      </w:r>
      <w:hyperlink r:id="rId36" w:history="1">
        <w:r w:rsidR="0024633C" w:rsidRPr="00A55095">
          <w:rPr>
            <w:rStyle w:val="Hyperlink"/>
          </w:rPr>
          <w:t>https://app.pelorous.com</w:t>
        </w:r>
      </w:hyperlink>
      <w:r w:rsidR="0024633C">
        <w:t xml:space="preserve"> </w:t>
      </w:r>
      <w:r>
        <w:t>(Accessed: 28 September 2019).</w:t>
      </w:r>
    </w:p>
    <w:p w14:paraId="1EABCEA1" w14:textId="77777777" w:rsidR="0098369E" w:rsidRPr="00A73CCA" w:rsidRDefault="0098369E" w:rsidP="0098369E">
      <w:pPr>
        <w:spacing w:line="360" w:lineRule="auto"/>
        <w:ind w:left="360"/>
      </w:pPr>
    </w:p>
    <w:p w14:paraId="00200124" w14:textId="284D0CEE" w:rsidR="00A73CCA" w:rsidRPr="00CC36C3" w:rsidRDefault="00A73CCA" w:rsidP="008000FD">
      <w:pPr>
        <w:pStyle w:val="NormalWeb"/>
        <w:spacing w:before="0" w:beforeAutospacing="0" w:after="158" w:afterAutospacing="0" w:line="360" w:lineRule="auto"/>
      </w:pPr>
      <w:r>
        <w:rPr>
          <w:color w:val="000000"/>
          <w:shd w:val="clear" w:color="auto" w:fill="FFFFFF"/>
        </w:rPr>
        <w:t xml:space="preserve">Farmer, L. (2017) </w:t>
      </w:r>
      <w:r w:rsidRPr="00A73CCA">
        <w:rPr>
          <w:i/>
          <w:iCs/>
          <w:color w:val="000000"/>
          <w:shd w:val="clear" w:color="auto" w:fill="FFFFFF"/>
        </w:rPr>
        <w:t>The Importance of Strengthening Prisoners' Family Ties to Prevent Reoffending and Reduce Intergenerational Crime</w:t>
      </w:r>
      <w:r>
        <w:rPr>
          <w:i/>
          <w:iCs/>
          <w:color w:val="000000"/>
          <w:shd w:val="clear" w:color="auto" w:fill="FFFFFF"/>
        </w:rPr>
        <w:t xml:space="preserve">. </w:t>
      </w:r>
      <w:r>
        <w:rPr>
          <w:color w:val="000000"/>
          <w:shd w:val="clear" w:color="auto" w:fill="FFFFFF"/>
        </w:rPr>
        <w:t xml:space="preserve">Available at: </w:t>
      </w:r>
      <w:hyperlink r:id="rId37" w:history="1">
        <w:r w:rsidR="0024633C" w:rsidRPr="00A55095">
          <w:rPr>
            <w:rStyle w:val="Hyperlink"/>
            <w:shd w:val="clear" w:color="auto" w:fill="FFFFFF"/>
          </w:rPr>
          <w:t>https://assets.publishing.service.gov.uk/government/uploads/system/uploads/attachment_data/file/642244/farmer-review-report.pdf</w:t>
        </w:r>
      </w:hyperlink>
      <w:r w:rsidR="0024633C">
        <w:rPr>
          <w:color w:val="000000"/>
          <w:shd w:val="clear" w:color="auto" w:fill="FFFFFF"/>
        </w:rPr>
        <w:t xml:space="preserve"> </w:t>
      </w:r>
      <w:r>
        <w:rPr>
          <w:color w:val="000000"/>
          <w:shd w:val="clear" w:color="auto" w:fill="FFFFFF"/>
        </w:rPr>
        <w:t xml:space="preserve">(Accessed: 16 December 2019). </w:t>
      </w:r>
    </w:p>
    <w:p w14:paraId="66D87148" w14:textId="2C19624D" w:rsidR="00CC36C3" w:rsidRPr="006B0D5D" w:rsidRDefault="00CC36C3" w:rsidP="002E1C12">
      <w:pPr>
        <w:pStyle w:val="NormalWeb"/>
        <w:spacing w:before="0" w:beforeAutospacing="0" w:after="158" w:afterAutospacing="0" w:line="360" w:lineRule="auto"/>
      </w:pPr>
      <w:r>
        <w:rPr>
          <w:color w:val="000000"/>
          <w:shd w:val="clear" w:color="auto" w:fill="FFFFFF"/>
        </w:rPr>
        <w:t>Fraley, R</w:t>
      </w:r>
      <w:r w:rsidR="00DC56F1">
        <w:rPr>
          <w:color w:val="000000"/>
          <w:shd w:val="clear" w:color="auto" w:fill="FFFFFF"/>
        </w:rPr>
        <w:t>.</w:t>
      </w:r>
      <w:r>
        <w:rPr>
          <w:color w:val="000000"/>
          <w:shd w:val="clear" w:color="auto" w:fill="FFFFFF"/>
        </w:rPr>
        <w:t xml:space="preserve"> C. (2018) </w:t>
      </w:r>
      <w:r>
        <w:rPr>
          <w:i/>
          <w:iCs/>
          <w:color w:val="000000"/>
          <w:shd w:val="clear" w:color="auto" w:fill="FFFFFF"/>
        </w:rPr>
        <w:t xml:space="preserve">Adult Attachment Theory and Research, A Brief Overview. </w:t>
      </w:r>
      <w:r w:rsidR="003A14CF">
        <w:rPr>
          <w:color w:val="000000"/>
          <w:shd w:val="clear" w:color="auto" w:fill="FFFFFF"/>
        </w:rPr>
        <w:t xml:space="preserve">Available at: </w:t>
      </w:r>
      <w:hyperlink r:id="rId38" w:history="1">
        <w:r w:rsidR="0024633C" w:rsidRPr="00A55095">
          <w:rPr>
            <w:rStyle w:val="Hyperlink"/>
            <w:shd w:val="clear" w:color="auto" w:fill="FFFFFF"/>
          </w:rPr>
          <w:t>http://labs.psychology.illinois.edu/~rcfraley/attachment.ht</w:t>
        </w:r>
      </w:hyperlink>
      <w:r w:rsidR="0024633C">
        <w:rPr>
          <w:color w:val="000000"/>
          <w:shd w:val="clear" w:color="auto" w:fill="FFFFFF"/>
        </w:rPr>
        <w:t xml:space="preserve"> </w:t>
      </w:r>
      <w:r w:rsidR="003A14CF">
        <w:rPr>
          <w:color w:val="000000"/>
          <w:shd w:val="clear" w:color="auto" w:fill="FFFFFF"/>
        </w:rPr>
        <w:t xml:space="preserve"> (Accessed: 15 January 2020). </w:t>
      </w:r>
    </w:p>
    <w:p w14:paraId="187EC1A2" w14:textId="713F6C00" w:rsidR="006B0D5D" w:rsidRDefault="006B0D5D" w:rsidP="002E1C12">
      <w:pPr>
        <w:pStyle w:val="NormalWeb"/>
        <w:spacing w:before="0" w:beforeAutospacing="0" w:after="158" w:afterAutospacing="0" w:line="360" w:lineRule="auto"/>
      </w:pPr>
      <w:r w:rsidRPr="006B0D5D">
        <w:t>Fraley, R. C.</w:t>
      </w:r>
      <w:r w:rsidR="00DC56F1">
        <w:t>,</w:t>
      </w:r>
      <w:r w:rsidRPr="006B0D5D">
        <w:t xml:space="preserve"> &amp; Shaver, P. R. (2000) </w:t>
      </w:r>
      <w:r w:rsidRPr="006B0D5D">
        <w:rPr>
          <w:i/>
          <w:iCs/>
        </w:rPr>
        <w:t>Adult romantic attachment: Theoretical developments, emerging controversies, and unanswered questions.</w:t>
      </w:r>
      <w:r w:rsidRPr="006B0D5D">
        <w:t xml:space="preserve"> </w:t>
      </w:r>
      <w:r w:rsidRPr="006B0D5D">
        <w:rPr>
          <w:i/>
          <w:iCs/>
        </w:rPr>
        <w:t>Review of General Psychology,</w:t>
      </w:r>
      <w:r w:rsidRPr="006B0D5D">
        <w:t xml:space="preserve"> 4, </w:t>
      </w:r>
      <w:r w:rsidR="0024633C">
        <w:t xml:space="preserve">pp. </w:t>
      </w:r>
      <w:r w:rsidRPr="006B0D5D">
        <w:t>132-154</w:t>
      </w:r>
      <w:r>
        <w:t xml:space="preserve">, Available at: </w:t>
      </w:r>
      <w:hyperlink r:id="rId39" w:history="1">
        <w:r w:rsidR="0024633C" w:rsidRPr="00A55095">
          <w:rPr>
            <w:rStyle w:val="Hyperlink"/>
          </w:rPr>
          <w:t>www.psychology.sunysb.edu/attachment/danfords2002/documents/fraley1.pdf</w:t>
        </w:r>
      </w:hyperlink>
      <w:r w:rsidR="0024633C">
        <w:t xml:space="preserve"> </w:t>
      </w:r>
      <w:r>
        <w:t xml:space="preserve">(Accessed: 15 January 2020). </w:t>
      </w:r>
    </w:p>
    <w:p w14:paraId="3068E5A7" w14:textId="2311A302" w:rsidR="0021048E" w:rsidRPr="002E1C12" w:rsidRDefault="0021048E" w:rsidP="002E1C12">
      <w:pPr>
        <w:spacing w:line="360" w:lineRule="auto"/>
        <w:rPr>
          <w:i/>
          <w:iCs/>
        </w:rPr>
      </w:pPr>
      <w:proofErr w:type="spellStart"/>
      <w:r>
        <w:t>Gampell</w:t>
      </w:r>
      <w:proofErr w:type="spellEnd"/>
      <w:r>
        <w:t xml:space="preserve">, </w:t>
      </w:r>
      <w:r w:rsidR="001C0C18">
        <w:t xml:space="preserve">L. (no date) </w:t>
      </w:r>
      <w:r w:rsidR="005A43FA" w:rsidRPr="002E1C12">
        <w:rPr>
          <w:i/>
          <w:iCs/>
        </w:rPr>
        <w:t xml:space="preserve">Children Affected </w:t>
      </w:r>
      <w:r w:rsidR="00142CE2" w:rsidRPr="002E1C12">
        <w:rPr>
          <w:i/>
          <w:iCs/>
        </w:rPr>
        <w:t>by</w:t>
      </w:r>
      <w:r w:rsidR="005A43FA" w:rsidRPr="002E1C12">
        <w:rPr>
          <w:i/>
          <w:iCs/>
        </w:rPr>
        <w:t xml:space="preserve"> Parental Imprisonment:  Needs, Solutions and Rights – the Evidence from Across Europe</w:t>
      </w:r>
      <w:r w:rsidR="00376F4B" w:rsidRPr="002E1C12">
        <w:rPr>
          <w:i/>
          <w:iCs/>
        </w:rPr>
        <w:t xml:space="preserve">. </w:t>
      </w:r>
      <w:r w:rsidR="00376F4B">
        <w:t xml:space="preserve">Available at: </w:t>
      </w:r>
      <w:hyperlink r:id="rId40" w:history="1">
        <w:r w:rsidR="0024633C" w:rsidRPr="00A55095">
          <w:rPr>
            <w:rStyle w:val="Hyperlink"/>
          </w:rPr>
          <w:t>https://www.niacro.co.uk/sites/default/files/publications/NIACRO_Occasional_Paper_Children_parental_imprisonment.pdf</w:t>
        </w:r>
      </w:hyperlink>
      <w:r w:rsidR="0024633C">
        <w:t xml:space="preserve"> </w:t>
      </w:r>
      <w:r w:rsidR="00864DA4">
        <w:t>(Accessed: 4 March 2020</w:t>
      </w:r>
      <w:r w:rsidR="00142CE2">
        <w:t xml:space="preserve">). </w:t>
      </w:r>
    </w:p>
    <w:p w14:paraId="0CDD1F70" w14:textId="77777777" w:rsidR="0024633C" w:rsidRDefault="0024633C" w:rsidP="002E1C12">
      <w:pPr>
        <w:spacing w:line="360" w:lineRule="auto"/>
        <w:ind w:left="357"/>
      </w:pPr>
    </w:p>
    <w:p w14:paraId="51D729FC" w14:textId="5E43E95F" w:rsidR="005B7E28" w:rsidRDefault="005B7E28" w:rsidP="008000FD">
      <w:pPr>
        <w:spacing w:line="360" w:lineRule="auto"/>
      </w:pPr>
      <w:r>
        <w:t xml:space="preserve">Gates, T. </w:t>
      </w:r>
      <w:r w:rsidR="0024633C">
        <w:t xml:space="preserve">&amp; </w:t>
      </w:r>
      <w:r>
        <w:t>Philips, D, S. (2011) ‘</w:t>
      </w:r>
      <w:r w:rsidRPr="002D6B41">
        <w:t>A conceptual framework for understanding the stigmatization of children of incarcerated parents.</w:t>
      </w:r>
      <w:r>
        <w:rPr>
          <w:i/>
          <w:iCs/>
        </w:rPr>
        <w:t xml:space="preserve">’ Journal of child and family studies. </w:t>
      </w:r>
      <w:r w:rsidR="00AC3FA2" w:rsidRPr="00AC3FA2">
        <w:t>20(3) pp. 286-294.</w:t>
      </w:r>
      <w:r w:rsidR="0024633C">
        <w:rPr>
          <w:i/>
          <w:iCs/>
        </w:rPr>
        <w:t xml:space="preserve"> </w:t>
      </w:r>
      <w:r w:rsidR="00AC3FA2">
        <w:t>(Accessed: 16 October 2019).</w:t>
      </w:r>
    </w:p>
    <w:p w14:paraId="51CDE79E" w14:textId="77777777" w:rsidR="0024633C" w:rsidRDefault="0024633C" w:rsidP="002E1C12">
      <w:pPr>
        <w:spacing w:line="360" w:lineRule="auto"/>
        <w:ind w:left="357"/>
      </w:pPr>
    </w:p>
    <w:p w14:paraId="552C4D2F" w14:textId="244563D5" w:rsidR="008E3F2C" w:rsidRDefault="00F7666F" w:rsidP="008000FD">
      <w:pPr>
        <w:spacing w:line="360" w:lineRule="auto"/>
      </w:pPr>
      <w:r>
        <w:t>G</w:t>
      </w:r>
      <w:r w:rsidR="008E3F2C">
        <w:t xml:space="preserve">ov.uk (2003) </w:t>
      </w:r>
      <w:r w:rsidR="008E3F2C">
        <w:rPr>
          <w:i/>
          <w:iCs/>
        </w:rPr>
        <w:t xml:space="preserve">Every Child Matters. </w:t>
      </w:r>
      <w:r w:rsidR="008E3F2C">
        <w:t xml:space="preserve">Available at: </w:t>
      </w:r>
      <w:hyperlink r:id="rId41" w:history="1">
        <w:r w:rsidR="008E3F2C" w:rsidRPr="008000FD">
          <w:rPr>
            <w:rStyle w:val="Hyperlink"/>
          </w:rPr>
          <w:t>https://assets.publishing.service.gov.uk/government/uploads/system/uploads/attachment_data/file/272064/5860.pdf</w:t>
        </w:r>
      </w:hyperlink>
      <w:r w:rsidR="008E3F2C">
        <w:t xml:space="preserve"> (Accessed: 26 February </w:t>
      </w:r>
      <w:r w:rsidR="005E3556">
        <w:t xml:space="preserve">2020). </w:t>
      </w:r>
    </w:p>
    <w:p w14:paraId="79AE3948" w14:textId="77777777" w:rsidR="0024633C" w:rsidRDefault="0024633C" w:rsidP="002E1C12">
      <w:pPr>
        <w:spacing w:line="360" w:lineRule="auto"/>
        <w:ind w:left="357"/>
      </w:pPr>
    </w:p>
    <w:p w14:paraId="467282FC" w14:textId="17F3E213" w:rsidR="00396FE3" w:rsidRDefault="00396FE3" w:rsidP="002E1C12">
      <w:pPr>
        <w:spacing w:line="360" w:lineRule="auto"/>
      </w:pPr>
      <w:r>
        <w:t xml:space="preserve">Holmes, J. (1993) </w:t>
      </w:r>
      <w:r>
        <w:rPr>
          <w:i/>
          <w:iCs/>
        </w:rPr>
        <w:t xml:space="preserve">John Bowlby and attachment theory. </w:t>
      </w:r>
      <w:r>
        <w:t>London: Routledge</w:t>
      </w:r>
      <w:r w:rsidR="00F91388">
        <w:t>.</w:t>
      </w:r>
      <w:r>
        <w:t xml:space="preserve"> Available at: </w:t>
      </w:r>
      <w:hyperlink r:id="rId42" w:history="1">
        <w:r w:rsidR="0024633C" w:rsidRPr="00A55095">
          <w:rPr>
            <w:rStyle w:val="Hyperlink"/>
          </w:rPr>
          <w:t>https://www-dawsonera-com.ezproxy.uwtsd.ac.uk/readonline/9780203136805</w:t>
        </w:r>
      </w:hyperlink>
      <w:r w:rsidR="0024633C">
        <w:t xml:space="preserve"> </w:t>
      </w:r>
      <w:r>
        <w:t xml:space="preserve">(Accessed: 15 January 2020). </w:t>
      </w:r>
    </w:p>
    <w:p w14:paraId="1B703B9C" w14:textId="77777777" w:rsidR="0024633C" w:rsidRDefault="0024633C" w:rsidP="002E1C12">
      <w:pPr>
        <w:spacing w:line="360" w:lineRule="auto"/>
      </w:pPr>
    </w:p>
    <w:p w14:paraId="3217E09A" w14:textId="24C32FC2" w:rsidR="00303E4E" w:rsidRPr="00303E4E" w:rsidRDefault="6B7A804F" w:rsidP="008000FD">
      <w:pPr>
        <w:spacing w:line="360" w:lineRule="auto"/>
        <w:rPr>
          <w:i/>
          <w:iCs/>
        </w:rPr>
      </w:pPr>
      <w:r>
        <w:t xml:space="preserve">Home Office (2014) </w:t>
      </w:r>
      <w:r w:rsidRPr="6B7A804F">
        <w:rPr>
          <w:i/>
          <w:iCs/>
        </w:rPr>
        <w:t xml:space="preserve">Multi Agency Working and Information Sharing Project Final report July 2014. </w:t>
      </w:r>
      <w:r>
        <w:t xml:space="preserve">Available at: </w:t>
      </w:r>
      <w:hyperlink r:id="rId43">
        <w:r w:rsidRPr="6B7A804F">
          <w:rPr>
            <w:rStyle w:val="Hyperlink"/>
          </w:rPr>
          <w:t>https://assets.publishing.service.gov.uk/government/uploads/system/uploads/attachment_data/file/338875/MASH.pdf</w:t>
        </w:r>
      </w:hyperlink>
      <w:r>
        <w:t xml:space="preserve"> (Accessed: 23 January 2020). </w:t>
      </w:r>
    </w:p>
    <w:p w14:paraId="56510EAF" w14:textId="7EFB18B6" w:rsidR="6B7A804F" w:rsidRDefault="6B7A804F" w:rsidP="6B7A804F">
      <w:pPr>
        <w:spacing w:line="360" w:lineRule="auto"/>
      </w:pPr>
    </w:p>
    <w:p w14:paraId="591052BA" w14:textId="60A712F3" w:rsidR="00BB621D" w:rsidRDefault="00BB621D" w:rsidP="008000FD">
      <w:pPr>
        <w:spacing w:line="360" w:lineRule="auto"/>
      </w:pPr>
      <w:proofErr w:type="spellStart"/>
      <w:r>
        <w:t>Huitt</w:t>
      </w:r>
      <w:proofErr w:type="spellEnd"/>
      <w:r>
        <w:t xml:space="preserve">, W. </w:t>
      </w:r>
      <w:r w:rsidR="0024633C">
        <w:t xml:space="preserve">&amp; </w:t>
      </w:r>
      <w:r>
        <w:t xml:space="preserve">Hummel, J. (2003) </w:t>
      </w:r>
      <w:r>
        <w:rPr>
          <w:i/>
          <w:iCs/>
        </w:rPr>
        <w:t xml:space="preserve">Piaget’s Theory of cognitive Development. Education Psychology Interactive. </w:t>
      </w:r>
      <w:r w:rsidR="007C4363">
        <w:t xml:space="preserve">Valdosta, Ga: Valdosta State University, Available at: </w:t>
      </w:r>
      <w:hyperlink r:id="rId44" w:history="1">
        <w:r w:rsidR="007C4363" w:rsidRPr="008000FD">
          <w:rPr>
            <w:rStyle w:val="Hyperlink"/>
          </w:rPr>
          <w:t>https://intranet.newriver.edu/images/stories/library/Stennett _Psychology_Articles/Piagets%20Theory%20of%20Cognitive%20Development.pdf</w:t>
        </w:r>
      </w:hyperlink>
      <w:r w:rsidR="0024633C">
        <w:t xml:space="preserve"> </w:t>
      </w:r>
      <w:r w:rsidR="007C4363">
        <w:t xml:space="preserve">(Accessed: 18 December 2019). </w:t>
      </w:r>
    </w:p>
    <w:p w14:paraId="6F50403B" w14:textId="77777777" w:rsidR="0024633C" w:rsidRPr="00D614DF" w:rsidRDefault="0024633C" w:rsidP="00E96EF6">
      <w:pPr>
        <w:spacing w:line="360" w:lineRule="auto"/>
      </w:pPr>
    </w:p>
    <w:p w14:paraId="6242A127" w14:textId="3E0FE534" w:rsidR="002400DF" w:rsidRDefault="6B7A804F" w:rsidP="002E1C12">
      <w:pPr>
        <w:spacing w:line="360" w:lineRule="auto"/>
      </w:pPr>
      <w:r>
        <w:t xml:space="preserve">Institute of Race Relations (2019) </w:t>
      </w:r>
      <w:r w:rsidRPr="6B7A804F">
        <w:rPr>
          <w:i/>
          <w:iCs/>
        </w:rPr>
        <w:t>Ethnicity and Religion Statistic</w:t>
      </w:r>
      <w:r>
        <w:t xml:space="preserve">. Available at: </w:t>
      </w:r>
      <w:hyperlink r:id="rId45" w:history="1">
        <w:r w:rsidRPr="6B7A804F">
          <w:rPr>
            <w:rStyle w:val="Hyperlink"/>
          </w:rPr>
          <w:t>http://www.irr.org.uk/research/statistics/ethnicity-and-religion/</w:t>
        </w:r>
      </w:hyperlink>
      <w:r>
        <w:t xml:space="preserve"> (Accessed:13 November 2019). </w:t>
      </w:r>
      <w:bookmarkStart w:id="42" w:name="_Hlk24636899"/>
      <w:bookmarkEnd w:id="42"/>
    </w:p>
    <w:p w14:paraId="6F70A672" w14:textId="77777777" w:rsidR="0024633C" w:rsidRDefault="0024633C" w:rsidP="002E1C12">
      <w:pPr>
        <w:spacing w:line="360" w:lineRule="auto"/>
      </w:pPr>
    </w:p>
    <w:p w14:paraId="312D517A" w14:textId="0691C01B" w:rsidR="006E75E4" w:rsidRDefault="006E75E4" w:rsidP="00564BE5">
      <w:pPr>
        <w:spacing w:line="360" w:lineRule="auto"/>
        <w:rPr>
          <w:color w:val="000000"/>
          <w:shd w:val="clear" w:color="auto" w:fill="FFFFFF"/>
        </w:rPr>
      </w:pPr>
      <w:r>
        <w:rPr>
          <w:color w:val="000000"/>
          <w:shd w:val="clear" w:color="auto" w:fill="FFFFFF"/>
        </w:rPr>
        <w:t>J</w:t>
      </w:r>
      <w:r w:rsidRPr="006E75E4">
        <w:rPr>
          <w:color w:val="000000"/>
          <w:shd w:val="clear" w:color="auto" w:fill="FFFFFF"/>
        </w:rPr>
        <w:t>effery,</w:t>
      </w:r>
      <w:r>
        <w:rPr>
          <w:color w:val="000000"/>
          <w:shd w:val="clear" w:color="auto" w:fill="FFFFFF"/>
        </w:rPr>
        <w:t xml:space="preserve"> </w:t>
      </w:r>
      <w:r w:rsidRPr="006E75E4">
        <w:rPr>
          <w:color w:val="000000"/>
          <w:shd w:val="clear" w:color="auto" w:fill="FFFFFF"/>
        </w:rPr>
        <w:t xml:space="preserve">R, C. (1959) </w:t>
      </w:r>
      <w:r>
        <w:rPr>
          <w:color w:val="000000"/>
          <w:shd w:val="clear" w:color="auto" w:fill="FFFFFF"/>
        </w:rPr>
        <w:t>‘</w:t>
      </w:r>
      <w:r w:rsidRPr="006E75E4">
        <w:rPr>
          <w:i/>
          <w:iCs/>
          <w:color w:val="000000"/>
          <w:shd w:val="clear" w:color="auto" w:fill="FFFFFF"/>
        </w:rPr>
        <w:t>An Integrated Theory of Crime and Criminal Behaviour</w:t>
      </w:r>
      <w:r>
        <w:rPr>
          <w:i/>
          <w:iCs/>
          <w:color w:val="000000"/>
          <w:shd w:val="clear" w:color="auto" w:fill="FFFFFF"/>
        </w:rPr>
        <w:t>’</w:t>
      </w:r>
      <w:r w:rsidRPr="006E75E4">
        <w:rPr>
          <w:i/>
          <w:iCs/>
          <w:color w:val="000000"/>
          <w:shd w:val="clear" w:color="auto" w:fill="FFFFFF"/>
        </w:rPr>
        <w:t>.</w:t>
      </w:r>
      <w:r w:rsidRPr="006E75E4">
        <w:rPr>
          <w:color w:val="000000"/>
          <w:shd w:val="clear" w:color="auto" w:fill="FFFFFF"/>
        </w:rPr>
        <w:t xml:space="preserve"> </w:t>
      </w:r>
      <w:r w:rsidRPr="006E75E4">
        <w:rPr>
          <w:i/>
          <w:iCs/>
          <w:color w:val="000000"/>
        </w:rPr>
        <w:t>Journal of Criminal Law and Criminology</w:t>
      </w:r>
      <w:r w:rsidRPr="006E75E4">
        <w:rPr>
          <w:color w:val="000000"/>
          <w:shd w:val="clear" w:color="auto" w:fill="FFFFFF"/>
        </w:rPr>
        <w:t xml:space="preserve">. 49(6), </w:t>
      </w:r>
      <w:r w:rsidR="0024633C">
        <w:rPr>
          <w:color w:val="000000"/>
          <w:shd w:val="clear" w:color="auto" w:fill="FFFFFF"/>
        </w:rPr>
        <w:t>pp</w:t>
      </w:r>
      <w:r w:rsidRPr="006E75E4">
        <w:rPr>
          <w:color w:val="000000"/>
          <w:shd w:val="clear" w:color="auto" w:fill="FFFFFF"/>
        </w:rPr>
        <w:t>.533-511.</w:t>
      </w:r>
      <w:r w:rsidR="00271C48">
        <w:rPr>
          <w:color w:val="000000"/>
          <w:shd w:val="clear" w:color="auto" w:fill="FFFFFF"/>
        </w:rPr>
        <w:t xml:space="preserve"> [Online]. Available at:</w:t>
      </w:r>
      <w:r w:rsidR="00271C48" w:rsidRPr="00271C48">
        <w:rPr>
          <w:color w:val="000000"/>
          <w:shd w:val="clear" w:color="auto" w:fill="FFFFFF"/>
        </w:rPr>
        <w:t xml:space="preserve"> </w:t>
      </w:r>
      <w:hyperlink r:id="rId46" w:history="1">
        <w:r w:rsidR="00271C48" w:rsidRPr="00271C48">
          <w:rPr>
            <w:rStyle w:val="Hyperlink"/>
            <w:shd w:val="clear" w:color="auto" w:fill="FFFFFF"/>
          </w:rPr>
          <w:t>https://scholarlycommons.law.northwestern.edu/cgi/viewcontent.cgi?article=4774&amp;context=jclc</w:t>
        </w:r>
      </w:hyperlink>
      <w:r w:rsidR="00271C48">
        <w:rPr>
          <w:color w:val="000000"/>
          <w:shd w:val="clear" w:color="auto" w:fill="FFFFFF"/>
        </w:rPr>
        <w:t xml:space="preserve"> (Accessed: 02 May 2020). </w:t>
      </w:r>
    </w:p>
    <w:p w14:paraId="342AFA76" w14:textId="77777777" w:rsidR="0024633C" w:rsidRPr="00F25DD7" w:rsidRDefault="0024633C" w:rsidP="002E1C12">
      <w:pPr>
        <w:spacing w:line="360" w:lineRule="auto"/>
      </w:pPr>
    </w:p>
    <w:p w14:paraId="11073527" w14:textId="464BE71C" w:rsidR="00F25DD7" w:rsidRDefault="00F25DD7" w:rsidP="002E1C12">
      <w:pPr>
        <w:spacing w:line="360" w:lineRule="auto"/>
        <w:rPr>
          <w:shd w:val="clear" w:color="auto" w:fill="FFFFFF"/>
        </w:rPr>
      </w:pPr>
      <w:r w:rsidRPr="002B6D93">
        <w:rPr>
          <w:shd w:val="clear" w:color="auto" w:fill="FFFFFF"/>
        </w:rPr>
        <w:t>J</w:t>
      </w:r>
      <w:r w:rsidR="00426AB3">
        <w:rPr>
          <w:shd w:val="clear" w:color="auto" w:fill="FFFFFF"/>
        </w:rPr>
        <w:t>ohnson</w:t>
      </w:r>
      <w:r w:rsidRPr="002B6D93">
        <w:rPr>
          <w:shd w:val="clear" w:color="auto" w:fill="FFFFFF"/>
        </w:rPr>
        <w:t>, R</w:t>
      </w:r>
      <w:r w:rsidR="0024633C">
        <w:rPr>
          <w:shd w:val="clear" w:color="auto" w:fill="FFFFFF"/>
        </w:rPr>
        <w:t>. (</w:t>
      </w:r>
      <w:r w:rsidRPr="002B6D93">
        <w:rPr>
          <w:shd w:val="clear" w:color="auto" w:fill="FFFFFF"/>
        </w:rPr>
        <w:t>2007</w:t>
      </w:r>
      <w:r w:rsidR="0024633C">
        <w:rPr>
          <w:shd w:val="clear" w:color="auto" w:fill="FFFFFF"/>
        </w:rPr>
        <w:t>)</w:t>
      </w:r>
      <w:r w:rsidRPr="002B6D93">
        <w:rPr>
          <w:shd w:val="clear" w:color="auto" w:fill="FFFFFF"/>
        </w:rPr>
        <w:t xml:space="preserve"> </w:t>
      </w:r>
      <w:r w:rsidR="002B6D93" w:rsidRPr="002B6D93">
        <w:rPr>
          <w:shd w:val="clear" w:color="auto" w:fill="FFFFFF"/>
        </w:rPr>
        <w:t>‘</w:t>
      </w:r>
      <w:r w:rsidRPr="002B6D93">
        <w:rPr>
          <w:shd w:val="clear" w:color="auto" w:fill="FFFFFF"/>
        </w:rPr>
        <w:t>Self-Fulfilling Prophecy</w:t>
      </w:r>
      <w:r w:rsidR="002B6D93" w:rsidRPr="002B6D93">
        <w:rPr>
          <w:shd w:val="clear" w:color="auto" w:fill="FFFFFF"/>
        </w:rPr>
        <w:t>’</w:t>
      </w:r>
      <w:r w:rsidRPr="002B6D93">
        <w:rPr>
          <w:shd w:val="clear" w:color="auto" w:fill="FFFFFF"/>
        </w:rPr>
        <w:t xml:space="preserve">. </w:t>
      </w:r>
      <w:r w:rsidRPr="002B6D93">
        <w:rPr>
          <w:i/>
          <w:iCs/>
        </w:rPr>
        <w:t>Law &amp; Order,</w:t>
      </w:r>
      <w:r w:rsidRPr="0024633C">
        <w:rPr>
          <w:i/>
          <w:iCs/>
        </w:rPr>
        <w:t xml:space="preserve"> </w:t>
      </w:r>
      <w:r w:rsidRPr="0024633C">
        <w:t>55</w:t>
      </w:r>
      <w:r w:rsidRPr="002B6D93">
        <w:rPr>
          <w:shd w:val="clear" w:color="auto" w:fill="FFFFFF"/>
        </w:rPr>
        <w:t>(10), pp. 20-23.</w:t>
      </w:r>
      <w:r w:rsidR="0017492F">
        <w:rPr>
          <w:shd w:val="clear" w:color="auto" w:fill="FFFFFF"/>
        </w:rPr>
        <w:t xml:space="preserve"> [Online].</w:t>
      </w:r>
      <w:r w:rsidR="002B6D93" w:rsidRPr="002B6D93">
        <w:rPr>
          <w:shd w:val="clear" w:color="auto" w:fill="FFFFFF"/>
        </w:rPr>
        <w:t xml:space="preserve"> </w:t>
      </w:r>
      <w:r w:rsidR="0024633C">
        <w:rPr>
          <w:shd w:val="clear" w:color="auto" w:fill="FFFFFF"/>
        </w:rPr>
        <w:t xml:space="preserve">Available at: </w:t>
      </w:r>
      <w:hyperlink r:id="rId47" w:history="1">
        <w:r w:rsidR="0024633C" w:rsidRPr="00A55095">
          <w:rPr>
            <w:rStyle w:val="Hyperlink"/>
            <w:shd w:val="clear" w:color="auto" w:fill="FFFFFF"/>
          </w:rPr>
          <w:t>https://search.proquest.com/docview</w:t>
        </w:r>
        <w:r w:rsidR="00AE6860">
          <w:rPr>
            <w:rStyle w:val="Hyperlink"/>
            <w:shd w:val="clear" w:color="auto" w:fill="FFFFFF"/>
          </w:rPr>
          <w:t xml:space="preserve"> </w:t>
        </w:r>
        <w:r w:rsidR="0024633C" w:rsidRPr="00A55095">
          <w:rPr>
            <w:rStyle w:val="Hyperlink"/>
            <w:shd w:val="clear" w:color="auto" w:fill="FFFFFF"/>
          </w:rPr>
          <w:t>/197236778?accountid</w:t>
        </w:r>
        <w:r w:rsidR="00AE6860">
          <w:rPr>
            <w:rStyle w:val="Hyperlink"/>
            <w:shd w:val="clear" w:color="auto" w:fill="FFFFFF"/>
          </w:rPr>
          <w:t xml:space="preserve"> </w:t>
        </w:r>
        <w:r w:rsidR="0024633C" w:rsidRPr="00A55095">
          <w:rPr>
            <w:rStyle w:val="Hyperlink"/>
            <w:shd w:val="clear" w:color="auto" w:fill="FFFFFF"/>
          </w:rPr>
          <w:t>=130472</w:t>
        </w:r>
      </w:hyperlink>
      <w:r w:rsidR="0024633C">
        <w:rPr>
          <w:shd w:val="clear" w:color="auto" w:fill="FFFFFF"/>
        </w:rPr>
        <w:t xml:space="preserve"> </w:t>
      </w:r>
      <w:r w:rsidR="002B6D93">
        <w:rPr>
          <w:shd w:val="clear" w:color="auto" w:fill="FFFFFF"/>
        </w:rPr>
        <w:t xml:space="preserve">(Accessed: 24 October 2019). </w:t>
      </w:r>
    </w:p>
    <w:p w14:paraId="34387500" w14:textId="77777777" w:rsidR="0024633C" w:rsidRPr="002B6D93" w:rsidRDefault="0024633C" w:rsidP="002E1C12">
      <w:pPr>
        <w:spacing w:line="360" w:lineRule="auto"/>
      </w:pPr>
    </w:p>
    <w:p w14:paraId="5C8ED3E9" w14:textId="32D5DFAF" w:rsidR="00A332B1" w:rsidRPr="00EF66F8" w:rsidRDefault="00BF5AC9" w:rsidP="002E1C12">
      <w:pPr>
        <w:spacing w:line="360" w:lineRule="auto"/>
      </w:pPr>
      <w:r w:rsidRPr="000A3919">
        <w:rPr>
          <w:color w:val="000000"/>
          <w:shd w:val="clear" w:color="auto" w:fill="FFFFFF"/>
        </w:rPr>
        <w:t>Johnson,</w:t>
      </w:r>
      <w:r w:rsidR="00FB5860" w:rsidRPr="000A3919">
        <w:rPr>
          <w:color w:val="000000"/>
          <w:shd w:val="clear" w:color="auto" w:fill="FFFFFF"/>
        </w:rPr>
        <w:t xml:space="preserve"> </w:t>
      </w:r>
      <w:r w:rsidRPr="000A3919">
        <w:rPr>
          <w:color w:val="000000"/>
          <w:shd w:val="clear" w:color="auto" w:fill="FFFFFF"/>
        </w:rPr>
        <w:t>I</w:t>
      </w:r>
      <w:r w:rsidR="00FB5860" w:rsidRPr="000A3919">
        <w:rPr>
          <w:color w:val="000000"/>
          <w:shd w:val="clear" w:color="auto" w:fill="FFFFFF"/>
        </w:rPr>
        <w:t>, E.</w:t>
      </w:r>
      <w:r w:rsidR="0024633C">
        <w:rPr>
          <w:color w:val="000000"/>
          <w:shd w:val="clear" w:color="auto" w:fill="FFFFFF"/>
        </w:rPr>
        <w:t xml:space="preserve"> </w:t>
      </w:r>
      <w:r w:rsidR="00216266">
        <w:rPr>
          <w:color w:val="000000"/>
          <w:shd w:val="clear" w:color="auto" w:fill="FFFFFF"/>
        </w:rPr>
        <w:t xml:space="preserve">&amp; </w:t>
      </w:r>
      <w:r w:rsidR="00216266" w:rsidRPr="000A3919">
        <w:rPr>
          <w:color w:val="000000"/>
          <w:shd w:val="clear" w:color="auto" w:fill="FFFFFF"/>
        </w:rPr>
        <w:t>Easterling</w:t>
      </w:r>
      <w:r w:rsidR="00FB5860" w:rsidRPr="000A3919">
        <w:rPr>
          <w:color w:val="000000"/>
          <w:shd w:val="clear" w:color="auto" w:fill="FFFFFF"/>
        </w:rPr>
        <w:t>, B</w:t>
      </w:r>
      <w:r w:rsidRPr="000A3919">
        <w:rPr>
          <w:color w:val="000000"/>
          <w:shd w:val="clear" w:color="auto" w:fill="FFFFFF"/>
        </w:rPr>
        <w:t>.</w:t>
      </w:r>
      <w:r w:rsidR="00216266">
        <w:rPr>
          <w:color w:val="000000"/>
          <w:shd w:val="clear" w:color="auto" w:fill="FFFFFF"/>
        </w:rPr>
        <w:t xml:space="preserve"> (2012)</w:t>
      </w:r>
      <w:r w:rsidRPr="000A3919">
        <w:rPr>
          <w:color w:val="000000"/>
          <w:shd w:val="clear" w:color="auto" w:fill="FFFFFF"/>
        </w:rPr>
        <w:t xml:space="preserve"> ‘Understanding Unique Effects of Parental Incarceration on Children: Challenges, Progress, and Recommendations’. </w:t>
      </w:r>
      <w:r w:rsidRPr="000A3919">
        <w:rPr>
          <w:i/>
          <w:iCs/>
          <w:color w:val="000000"/>
        </w:rPr>
        <w:t>Journal of Marriage and Family</w:t>
      </w:r>
      <w:r w:rsidRPr="000A3919">
        <w:rPr>
          <w:color w:val="000000"/>
          <w:shd w:val="clear" w:color="auto" w:fill="FFFFFF"/>
        </w:rPr>
        <w:t>, 74</w:t>
      </w:r>
      <w:r w:rsidR="0024633C">
        <w:rPr>
          <w:color w:val="000000"/>
          <w:shd w:val="clear" w:color="auto" w:fill="FFFFFF"/>
        </w:rPr>
        <w:t>(</w:t>
      </w:r>
      <w:r w:rsidRPr="000A3919">
        <w:rPr>
          <w:color w:val="000000"/>
          <w:shd w:val="clear" w:color="auto" w:fill="FFFFFF"/>
        </w:rPr>
        <w:t>2</w:t>
      </w:r>
      <w:r w:rsidR="0024633C">
        <w:rPr>
          <w:color w:val="000000"/>
          <w:shd w:val="clear" w:color="auto" w:fill="FFFFFF"/>
        </w:rPr>
        <w:t>)</w:t>
      </w:r>
      <w:r w:rsidRPr="000A3919">
        <w:rPr>
          <w:color w:val="000000"/>
          <w:shd w:val="clear" w:color="auto" w:fill="FFFFFF"/>
        </w:rPr>
        <w:t>, pp. 342–356.</w:t>
      </w:r>
      <w:r w:rsidR="0017492F">
        <w:rPr>
          <w:color w:val="000000"/>
          <w:shd w:val="clear" w:color="auto" w:fill="FFFFFF"/>
        </w:rPr>
        <w:t xml:space="preserve"> [Online].</w:t>
      </w:r>
      <w:r w:rsidRPr="000A3919">
        <w:rPr>
          <w:color w:val="000000"/>
          <w:shd w:val="clear" w:color="auto" w:fill="FFFFFF"/>
        </w:rPr>
        <w:t xml:space="preserve"> </w:t>
      </w:r>
      <w:r w:rsidR="0024633C">
        <w:rPr>
          <w:color w:val="000000"/>
          <w:shd w:val="clear" w:color="auto" w:fill="FFFFFF"/>
        </w:rPr>
        <w:t xml:space="preserve">Available at: </w:t>
      </w:r>
      <w:hyperlink r:id="rId48" w:history="1">
        <w:r w:rsidR="0024633C" w:rsidRPr="00A55095">
          <w:rPr>
            <w:rStyle w:val="Hyperlink"/>
            <w:shd w:val="clear" w:color="auto" w:fill="FFFFFF"/>
          </w:rPr>
          <w:t>www.jstor.org/stable/41507275</w:t>
        </w:r>
      </w:hyperlink>
      <w:r w:rsidR="0024633C">
        <w:rPr>
          <w:rFonts w:ascii="Arial" w:hAnsi="Arial" w:cs="Arial"/>
          <w:color w:val="333333"/>
          <w:sz w:val="21"/>
          <w:szCs w:val="21"/>
          <w:shd w:val="clear" w:color="auto" w:fill="FFFFFF"/>
        </w:rPr>
        <w:t xml:space="preserve"> </w:t>
      </w:r>
      <w:r w:rsidR="00342705" w:rsidRPr="00342705">
        <w:rPr>
          <w:shd w:val="clear" w:color="auto" w:fill="FFFFFF"/>
        </w:rPr>
        <w:t>(Accessed:</w:t>
      </w:r>
      <w:r w:rsidR="0024633C">
        <w:rPr>
          <w:shd w:val="clear" w:color="auto" w:fill="FFFFFF"/>
        </w:rPr>
        <w:t xml:space="preserve"> </w:t>
      </w:r>
      <w:r w:rsidR="00342705" w:rsidRPr="00342705">
        <w:rPr>
          <w:shd w:val="clear" w:color="auto" w:fill="FFFFFF"/>
        </w:rPr>
        <w:t>24 October 2019)</w:t>
      </w:r>
      <w:r w:rsidR="0024633C">
        <w:rPr>
          <w:shd w:val="clear" w:color="auto" w:fill="FFFFFF"/>
        </w:rPr>
        <w:t>.</w:t>
      </w:r>
    </w:p>
    <w:p w14:paraId="1794BF38" w14:textId="77777777" w:rsidR="002E1C12" w:rsidRDefault="002E1C12" w:rsidP="002E1C12">
      <w:pPr>
        <w:spacing w:line="360" w:lineRule="auto"/>
        <w:rPr>
          <w:shd w:val="clear" w:color="auto" w:fill="FFFFFF"/>
        </w:rPr>
      </w:pPr>
    </w:p>
    <w:p w14:paraId="1016F7E1" w14:textId="5E5225C3" w:rsidR="00EF66F8" w:rsidRDefault="00D4578B" w:rsidP="002E1C12">
      <w:pPr>
        <w:spacing w:line="360" w:lineRule="auto"/>
        <w:rPr>
          <w:shd w:val="clear" w:color="auto" w:fill="FFFFFF"/>
        </w:rPr>
      </w:pPr>
      <w:r>
        <w:rPr>
          <w:shd w:val="clear" w:color="auto" w:fill="FFFFFF"/>
        </w:rPr>
        <w:t>Jones, D</w:t>
      </w:r>
      <w:r w:rsidR="00092C2F">
        <w:rPr>
          <w:shd w:val="clear" w:color="auto" w:fill="FFFFFF"/>
        </w:rPr>
        <w:t xml:space="preserve">, A. </w:t>
      </w:r>
      <w:r w:rsidR="0024633C">
        <w:rPr>
          <w:shd w:val="clear" w:color="auto" w:fill="FFFFFF"/>
        </w:rPr>
        <w:t>&amp;</w:t>
      </w:r>
      <w:r w:rsidR="00092C2F">
        <w:rPr>
          <w:shd w:val="clear" w:color="auto" w:fill="FFFFFF"/>
        </w:rPr>
        <w:t xml:space="preserve"> </w:t>
      </w:r>
      <w:proofErr w:type="spellStart"/>
      <w:r w:rsidR="00092C2F">
        <w:rPr>
          <w:shd w:val="clear" w:color="auto" w:fill="FFFFFF"/>
        </w:rPr>
        <w:t>Wainain</w:t>
      </w:r>
      <w:r w:rsidR="004C62CA">
        <w:rPr>
          <w:shd w:val="clear" w:color="auto" w:fill="FFFFFF"/>
        </w:rPr>
        <w:t>a-Woza</w:t>
      </w:r>
      <w:proofErr w:type="spellEnd"/>
      <w:r w:rsidR="000D4881">
        <w:rPr>
          <w:shd w:val="clear" w:color="auto" w:fill="FFFFFF"/>
        </w:rPr>
        <w:t>, E, A</w:t>
      </w:r>
      <w:r w:rsidR="00B036B6">
        <w:rPr>
          <w:shd w:val="clear" w:color="auto" w:fill="FFFFFF"/>
        </w:rPr>
        <w:t xml:space="preserve">. (2013) </w:t>
      </w:r>
      <w:r w:rsidR="00F62CFC">
        <w:rPr>
          <w:i/>
          <w:iCs/>
          <w:shd w:val="clear" w:color="auto" w:fill="FFFFFF"/>
        </w:rPr>
        <w:t xml:space="preserve">Children </w:t>
      </w:r>
      <w:r w:rsidR="000C4972">
        <w:rPr>
          <w:i/>
          <w:iCs/>
          <w:shd w:val="clear" w:color="auto" w:fill="FFFFFF"/>
        </w:rPr>
        <w:t>of Prisoners</w:t>
      </w:r>
      <w:r w:rsidR="001B3E06">
        <w:rPr>
          <w:i/>
          <w:iCs/>
          <w:shd w:val="clear" w:color="auto" w:fill="FFFFFF"/>
        </w:rPr>
        <w:t xml:space="preserve">, </w:t>
      </w:r>
      <w:r w:rsidR="00CB1CC5">
        <w:rPr>
          <w:i/>
          <w:iCs/>
          <w:shd w:val="clear" w:color="auto" w:fill="FFFFFF"/>
        </w:rPr>
        <w:t>Intervention,</w:t>
      </w:r>
      <w:r w:rsidR="001B3E06">
        <w:rPr>
          <w:i/>
          <w:iCs/>
          <w:shd w:val="clear" w:color="auto" w:fill="FFFFFF"/>
        </w:rPr>
        <w:t xml:space="preserve"> </w:t>
      </w:r>
      <w:r w:rsidR="0069453F">
        <w:rPr>
          <w:i/>
          <w:iCs/>
          <w:shd w:val="clear" w:color="auto" w:fill="FFFFFF"/>
        </w:rPr>
        <w:t xml:space="preserve">and mitigation </w:t>
      </w:r>
      <w:r w:rsidR="00262587">
        <w:rPr>
          <w:i/>
          <w:iCs/>
          <w:shd w:val="clear" w:color="auto" w:fill="FFFFFF"/>
        </w:rPr>
        <w:t xml:space="preserve">to strengthen Mental Health. </w:t>
      </w:r>
      <w:r w:rsidR="00360684">
        <w:rPr>
          <w:shd w:val="clear" w:color="auto" w:fill="FFFFFF"/>
        </w:rPr>
        <w:t xml:space="preserve">Available at: </w:t>
      </w:r>
      <w:hyperlink r:id="rId49" w:history="1">
        <w:r w:rsidR="0024633C" w:rsidRPr="00A55095">
          <w:rPr>
            <w:rStyle w:val="Hyperlink"/>
            <w:shd w:val="clear" w:color="auto" w:fill="FFFFFF"/>
          </w:rPr>
          <w:t>https://www.familiesoutside.org.uk/content/uploads/2013/07/ChildrenOfPrisonersReport_v4.pdf</w:t>
        </w:r>
      </w:hyperlink>
      <w:r w:rsidR="0024633C">
        <w:rPr>
          <w:shd w:val="clear" w:color="auto" w:fill="FFFFFF"/>
        </w:rPr>
        <w:t xml:space="preserve">  </w:t>
      </w:r>
      <w:r w:rsidR="004A11DC">
        <w:rPr>
          <w:shd w:val="clear" w:color="auto" w:fill="FFFFFF"/>
        </w:rPr>
        <w:t xml:space="preserve">(Accessed: 4 </w:t>
      </w:r>
      <w:r w:rsidR="006B694D">
        <w:rPr>
          <w:shd w:val="clear" w:color="auto" w:fill="FFFFFF"/>
        </w:rPr>
        <w:t xml:space="preserve">March 2020). </w:t>
      </w:r>
    </w:p>
    <w:p w14:paraId="107FA0AE" w14:textId="77777777" w:rsidR="00216266" w:rsidRPr="00D37168" w:rsidRDefault="00216266" w:rsidP="002E1C12">
      <w:pPr>
        <w:spacing w:line="360" w:lineRule="auto"/>
      </w:pPr>
    </w:p>
    <w:p w14:paraId="6E647B11" w14:textId="7070040F" w:rsidR="00D37168" w:rsidRPr="008000FD" w:rsidRDefault="00D37168" w:rsidP="008000FD">
      <w:pPr>
        <w:spacing w:line="360" w:lineRule="auto"/>
      </w:pPr>
      <w:r>
        <w:rPr>
          <w:shd w:val="clear" w:color="auto" w:fill="FFFFFF"/>
        </w:rPr>
        <w:t xml:space="preserve">Kincaid, S., Roberts, M. &amp; Kane, E. (2019) </w:t>
      </w:r>
      <w:r w:rsidRPr="6B7A804F">
        <w:rPr>
          <w:i/>
          <w:iCs/>
          <w:shd w:val="clear" w:color="auto" w:fill="FFFFFF"/>
        </w:rPr>
        <w:t xml:space="preserve">Children of Prisoners: Fixing a Broken System. </w:t>
      </w:r>
      <w:r>
        <w:rPr>
          <w:shd w:val="clear" w:color="auto" w:fill="FFFFFF"/>
        </w:rPr>
        <w:t xml:space="preserve">Available at: </w:t>
      </w:r>
      <w:hyperlink r:id="rId50" w:history="1">
        <w:r w:rsidRPr="008000FD">
          <w:rPr>
            <w:rStyle w:val="Hyperlink"/>
            <w:shd w:val="clear" w:color="auto" w:fill="FFFFFF"/>
          </w:rPr>
          <w:t>https://www.nicco.org.uk/userfiles/downloads/5c90a6395f6d8-children-of-prisoners-full-report-web-version.pdf</w:t>
        </w:r>
      </w:hyperlink>
      <w:r w:rsidRPr="6B7A804F">
        <w:rPr>
          <w:i/>
          <w:iCs/>
          <w:shd w:val="clear" w:color="auto" w:fill="FFFFFF"/>
        </w:rPr>
        <w:t xml:space="preserve"> </w:t>
      </w:r>
      <w:r>
        <w:rPr>
          <w:shd w:val="clear" w:color="auto" w:fill="FFFFFF"/>
        </w:rPr>
        <w:t xml:space="preserve">(Accessed: </w:t>
      </w:r>
      <w:r w:rsidR="00D828C6">
        <w:rPr>
          <w:shd w:val="clear" w:color="auto" w:fill="FFFFFF"/>
        </w:rPr>
        <w:t xml:space="preserve">27 January 2020). </w:t>
      </w:r>
    </w:p>
    <w:p w14:paraId="7F5D66E9" w14:textId="77777777" w:rsidR="008000FD" w:rsidRPr="005F1863" w:rsidRDefault="008000FD" w:rsidP="008000FD">
      <w:pPr>
        <w:spacing w:line="360" w:lineRule="auto"/>
        <w:ind w:left="357"/>
      </w:pPr>
    </w:p>
    <w:p w14:paraId="1FD22AD2" w14:textId="23AD5C57" w:rsidR="005F1863" w:rsidRDefault="005F1863" w:rsidP="002E1C12">
      <w:pPr>
        <w:spacing w:line="360" w:lineRule="auto"/>
        <w:rPr>
          <w:shd w:val="clear" w:color="auto" w:fill="FFFFFF"/>
        </w:rPr>
      </w:pPr>
      <w:r>
        <w:rPr>
          <w:shd w:val="clear" w:color="auto" w:fill="FFFFFF"/>
        </w:rPr>
        <w:t xml:space="preserve">Martin, E. (2017) </w:t>
      </w:r>
      <w:r w:rsidRPr="6B7A804F">
        <w:rPr>
          <w:i/>
          <w:iCs/>
          <w:shd w:val="clear" w:color="auto" w:fill="FFFFFF"/>
        </w:rPr>
        <w:t xml:space="preserve">The Impact of Incarceration on Independent Children. </w:t>
      </w:r>
      <w:r>
        <w:rPr>
          <w:shd w:val="clear" w:color="auto" w:fill="FFFFFF"/>
        </w:rPr>
        <w:t>Available at:</w:t>
      </w:r>
      <w:r w:rsidRPr="005F1863">
        <w:t xml:space="preserve"> </w:t>
      </w:r>
      <w:hyperlink r:id="rId51" w:history="1">
        <w:r w:rsidRPr="008000FD">
          <w:rPr>
            <w:rStyle w:val="Hyperlink"/>
            <w:shd w:val="clear" w:color="auto" w:fill="FFFFFF"/>
          </w:rPr>
          <w:t>https://nij.ojp.gov/topics/articles/hidden-consequences-impact-incarceration-dependent-children#note2</w:t>
        </w:r>
      </w:hyperlink>
      <w:r>
        <w:rPr>
          <w:shd w:val="clear" w:color="auto" w:fill="FFFFFF"/>
        </w:rPr>
        <w:t xml:space="preserve"> (Accessed: 6 November 2019).</w:t>
      </w:r>
    </w:p>
    <w:p w14:paraId="4CBC3465" w14:textId="77777777" w:rsidR="00D27951" w:rsidRDefault="00D27951" w:rsidP="002E1C12">
      <w:pPr>
        <w:spacing w:line="360" w:lineRule="auto"/>
        <w:rPr>
          <w:shd w:val="clear" w:color="auto" w:fill="FFFFFF"/>
        </w:rPr>
      </w:pPr>
    </w:p>
    <w:p w14:paraId="74BF2CF6" w14:textId="083DB08B" w:rsidR="00D27951" w:rsidRPr="00D27951" w:rsidRDefault="00D27951" w:rsidP="002E1C12">
      <w:pPr>
        <w:spacing w:line="360" w:lineRule="auto"/>
        <w:rPr>
          <w:shd w:val="clear" w:color="auto" w:fill="FFFFFF"/>
        </w:rPr>
      </w:pPr>
      <w:proofErr w:type="spellStart"/>
      <w:r>
        <w:rPr>
          <w:shd w:val="clear" w:color="auto" w:fill="FFFFFF"/>
        </w:rPr>
        <w:t>Martynowicz</w:t>
      </w:r>
      <w:proofErr w:type="spellEnd"/>
      <w:r>
        <w:rPr>
          <w:shd w:val="clear" w:color="auto" w:fill="FFFFFF"/>
        </w:rPr>
        <w:t>, A. (2011) ‘</w:t>
      </w:r>
      <w:r>
        <w:rPr>
          <w:i/>
          <w:iCs/>
          <w:shd w:val="clear" w:color="auto" w:fill="FFFFFF"/>
        </w:rPr>
        <w:t xml:space="preserve">Children of Imprisoned Parents’. The Danish Institute for Human Rights. </w:t>
      </w:r>
      <w:r>
        <w:rPr>
          <w:shd w:val="clear" w:color="auto" w:fill="FFFFFF"/>
        </w:rPr>
        <w:t xml:space="preserve">Available at: </w:t>
      </w:r>
      <w:hyperlink r:id="rId52" w:history="1">
        <w:r w:rsidRPr="00D27951">
          <w:rPr>
            <w:rStyle w:val="Hyperlink"/>
            <w:shd w:val="clear" w:color="auto" w:fill="FFFFFF"/>
          </w:rPr>
          <w:t>https://www.familiesoutside.org.uk/</w:t>
        </w:r>
        <w:r>
          <w:rPr>
            <w:rStyle w:val="Hyperlink"/>
            <w:shd w:val="clear" w:color="auto" w:fill="FFFFFF"/>
          </w:rPr>
          <w:t xml:space="preserve"> </w:t>
        </w:r>
        <w:r w:rsidRPr="00D27951">
          <w:rPr>
            <w:rStyle w:val="Hyperlink"/>
            <w:shd w:val="clear" w:color="auto" w:fill="FFFFFF"/>
          </w:rPr>
          <w:t>content/uploads</w:t>
        </w:r>
        <w:r>
          <w:rPr>
            <w:rStyle w:val="Hyperlink"/>
            <w:shd w:val="clear" w:color="auto" w:fill="FFFFFF"/>
          </w:rPr>
          <w:t xml:space="preserve"> </w:t>
        </w:r>
        <w:r w:rsidRPr="00D27951">
          <w:rPr>
            <w:rStyle w:val="Hyperlink"/>
            <w:shd w:val="clear" w:color="auto" w:fill="FFFFFF"/>
          </w:rPr>
          <w:t>/2019/03/children_260411_page.pdf</w:t>
        </w:r>
      </w:hyperlink>
      <w:r>
        <w:rPr>
          <w:shd w:val="clear" w:color="auto" w:fill="FFFFFF"/>
        </w:rPr>
        <w:t xml:space="preserve"> (Accessed: 26 April 2020). </w:t>
      </w:r>
    </w:p>
    <w:p w14:paraId="78D488B6" w14:textId="77777777" w:rsidR="008000FD" w:rsidRPr="00167849" w:rsidRDefault="008000FD" w:rsidP="002E1C12">
      <w:pPr>
        <w:spacing w:line="360" w:lineRule="auto"/>
      </w:pPr>
    </w:p>
    <w:p w14:paraId="5CC186A4" w14:textId="028A791B" w:rsidR="00167849" w:rsidRDefault="00167849" w:rsidP="002E1C12">
      <w:pPr>
        <w:spacing w:line="360" w:lineRule="auto"/>
        <w:rPr>
          <w:shd w:val="clear" w:color="auto" w:fill="FFFFFF"/>
        </w:rPr>
      </w:pPr>
      <w:r>
        <w:rPr>
          <w:shd w:val="clear" w:color="auto" w:fill="FFFFFF"/>
        </w:rPr>
        <w:t>Maslow, H, A. (</w:t>
      </w:r>
      <w:r w:rsidR="00DA7ABE">
        <w:rPr>
          <w:shd w:val="clear" w:color="auto" w:fill="FFFFFF"/>
        </w:rPr>
        <w:t>1943</w:t>
      </w:r>
      <w:r>
        <w:rPr>
          <w:shd w:val="clear" w:color="auto" w:fill="FFFFFF"/>
        </w:rPr>
        <w:t xml:space="preserve">) </w:t>
      </w:r>
      <w:r>
        <w:rPr>
          <w:i/>
          <w:iCs/>
          <w:shd w:val="clear" w:color="auto" w:fill="FFFFFF"/>
        </w:rPr>
        <w:t xml:space="preserve">A theory of Human Motivation. </w:t>
      </w:r>
      <w:r w:rsidR="00740274">
        <w:rPr>
          <w:shd w:val="clear" w:color="auto" w:fill="FFFFFF"/>
        </w:rPr>
        <w:t xml:space="preserve">Floyd </w:t>
      </w:r>
      <w:proofErr w:type="spellStart"/>
      <w:r w:rsidR="00740274">
        <w:rPr>
          <w:shd w:val="clear" w:color="auto" w:fill="FFFFFF"/>
        </w:rPr>
        <w:t>Va</w:t>
      </w:r>
      <w:proofErr w:type="spellEnd"/>
      <w:r w:rsidR="00740274">
        <w:rPr>
          <w:shd w:val="clear" w:color="auto" w:fill="FFFFFF"/>
        </w:rPr>
        <w:t xml:space="preserve">: Wilder Publications, Inc. </w:t>
      </w:r>
    </w:p>
    <w:p w14:paraId="5C99E1DC" w14:textId="77777777" w:rsidR="008000FD" w:rsidRPr="00A432E0" w:rsidRDefault="008000FD" w:rsidP="002E1C12">
      <w:pPr>
        <w:spacing w:line="360" w:lineRule="auto"/>
      </w:pPr>
    </w:p>
    <w:p w14:paraId="07571EF1" w14:textId="32AC513A" w:rsidR="00A432E0" w:rsidRDefault="00A432E0" w:rsidP="002E1C12">
      <w:pPr>
        <w:spacing w:line="360" w:lineRule="auto"/>
        <w:rPr>
          <w:shd w:val="clear" w:color="auto" w:fill="FFFFFF"/>
        </w:rPr>
      </w:pPr>
      <w:r>
        <w:rPr>
          <w:shd w:val="clear" w:color="auto" w:fill="FFFFFF"/>
        </w:rPr>
        <w:t xml:space="preserve">McGillivray, C. (2016) </w:t>
      </w:r>
      <w:r w:rsidRPr="6B7A804F">
        <w:rPr>
          <w:i/>
          <w:iCs/>
          <w:shd w:val="clear" w:color="auto" w:fill="FFFFFF"/>
        </w:rPr>
        <w:t>Rendering them</w:t>
      </w:r>
      <w:r w:rsidR="003467A2" w:rsidRPr="6B7A804F">
        <w:rPr>
          <w:i/>
          <w:iCs/>
          <w:shd w:val="clear" w:color="auto" w:fill="FFFFFF"/>
        </w:rPr>
        <w:t xml:space="preserve"> visible: A Review of Progress towards increasing awareness and support of Prisoners’ Families. </w:t>
      </w:r>
      <w:r w:rsidR="00C058A8">
        <w:rPr>
          <w:shd w:val="clear" w:color="auto" w:fill="FFFFFF"/>
        </w:rPr>
        <w:t xml:space="preserve">Available at: </w:t>
      </w:r>
      <w:hyperlink r:id="rId53">
        <w:r w:rsidR="6B7A804F" w:rsidRPr="6B7A804F">
          <w:rPr>
            <w:rStyle w:val="Hyperlink"/>
          </w:rPr>
          <w:t>https://www.familiesoutside.org.uk</w:t>
        </w:r>
      </w:hyperlink>
      <w:r w:rsidR="00C058A8" w:rsidRPr="00C058A8">
        <w:rPr>
          <w:shd w:val="clear" w:color="auto" w:fill="FFFFFF"/>
        </w:rPr>
        <w:t xml:space="preserve"> </w:t>
      </w:r>
      <w:r w:rsidR="00C058A8">
        <w:rPr>
          <w:shd w:val="clear" w:color="auto" w:fill="FFFFFF"/>
        </w:rPr>
        <w:t xml:space="preserve">(Accessed: 19 December 2019). </w:t>
      </w:r>
    </w:p>
    <w:p w14:paraId="17B4E255" w14:textId="77777777" w:rsidR="00C54BF7" w:rsidRDefault="00C54BF7" w:rsidP="002E1C12">
      <w:pPr>
        <w:spacing w:line="360" w:lineRule="auto"/>
        <w:rPr>
          <w:shd w:val="clear" w:color="auto" w:fill="FFFFFF"/>
        </w:rPr>
      </w:pPr>
    </w:p>
    <w:p w14:paraId="59CC287F" w14:textId="77777777" w:rsidR="00C54BF7" w:rsidRDefault="00C54BF7" w:rsidP="00C54BF7">
      <w:pPr>
        <w:spacing w:line="360" w:lineRule="auto"/>
        <w:rPr>
          <w:shd w:val="clear" w:color="auto" w:fill="FFFFFF"/>
        </w:rPr>
      </w:pPr>
      <w:proofErr w:type="spellStart"/>
      <w:r>
        <w:rPr>
          <w:shd w:val="clear" w:color="auto" w:fill="FFFFFF"/>
        </w:rPr>
        <w:t>Mckay</w:t>
      </w:r>
      <w:proofErr w:type="spellEnd"/>
      <w:r>
        <w:rPr>
          <w:shd w:val="clear" w:color="auto" w:fill="FFFFFF"/>
        </w:rPr>
        <w:t xml:space="preserve">, T., Lindquist, C., </w:t>
      </w:r>
      <w:proofErr w:type="spellStart"/>
      <w:r>
        <w:rPr>
          <w:shd w:val="clear" w:color="auto" w:fill="FFFFFF"/>
        </w:rPr>
        <w:t>Steffey</w:t>
      </w:r>
      <w:proofErr w:type="spellEnd"/>
      <w:r>
        <w:rPr>
          <w:shd w:val="clear" w:color="auto" w:fill="FFFFFF"/>
        </w:rPr>
        <w:t xml:space="preserve">, D., Feinberg, R., Landwehr, J. &amp; Bir, A. (2018) </w:t>
      </w:r>
      <w:r w:rsidRPr="00AA1E33">
        <w:rPr>
          <w:shd w:val="clear" w:color="auto" w:fill="FFFFFF"/>
        </w:rPr>
        <w:t>‘Family Life Before and During Incarceration’</w:t>
      </w:r>
      <w:r w:rsidRPr="6B7A804F">
        <w:rPr>
          <w:i/>
          <w:iCs/>
          <w:color w:val="000000"/>
          <w:shd w:val="clear" w:color="auto" w:fill="FFFFFF"/>
        </w:rPr>
        <w:t xml:space="preserve">.  </w:t>
      </w:r>
      <w:hyperlink r:id="rId54" w:tooltip="Search for Journal of Offender Rehabilitation" w:history="1">
        <w:r w:rsidRPr="6B7A804F">
          <w:rPr>
            <w:i/>
            <w:iCs/>
            <w:bdr w:val="none" w:sz="0" w:space="0" w:color="auto" w:frame="1"/>
          </w:rPr>
          <w:t>Journal of Offender Rehabilitation</w:t>
        </w:r>
      </w:hyperlink>
      <w:r w:rsidRPr="6B7A804F">
        <w:rPr>
          <w:i/>
          <w:iCs/>
          <w:shd w:val="clear" w:color="auto" w:fill="FFFFFF"/>
        </w:rPr>
        <w:t xml:space="preserve">; </w:t>
      </w:r>
      <w:r w:rsidRPr="6B7A804F">
        <w:rPr>
          <w:shd w:val="clear" w:color="auto" w:fill="FFFFFF"/>
        </w:rPr>
        <w:t>57(2), p</w:t>
      </w:r>
      <w:r>
        <w:rPr>
          <w:shd w:val="clear" w:color="auto" w:fill="FFFFFF"/>
        </w:rPr>
        <w:t>p</w:t>
      </w:r>
      <w:r w:rsidRPr="6B7A804F">
        <w:rPr>
          <w:shd w:val="clear" w:color="auto" w:fill="FFFFFF"/>
        </w:rPr>
        <w:t>. 96-114.</w:t>
      </w:r>
      <w:r>
        <w:rPr>
          <w:shd w:val="clear" w:color="auto" w:fill="FFFFFF"/>
        </w:rPr>
        <w:t xml:space="preserve"> [Online]. Available at</w:t>
      </w:r>
      <w:hyperlink r:id="rId55" w:history="1">
        <w:r w:rsidRPr="008000FD">
          <w:rPr>
            <w:rStyle w:val="Hyperlink"/>
            <w:shd w:val="clear" w:color="auto" w:fill="FFFFFF"/>
          </w:rPr>
          <w:t>:</w:t>
        </w:r>
        <w:r w:rsidRPr="008000FD">
          <w:rPr>
            <w:rStyle w:val="Hyperlink"/>
          </w:rPr>
          <w:t xml:space="preserve"> </w:t>
        </w:r>
        <w:r w:rsidRPr="008000FD">
          <w:rPr>
            <w:rStyle w:val="Hyperlink"/>
            <w:shd w:val="clear" w:color="auto" w:fill="FFFFFF"/>
          </w:rPr>
          <w:t>https://web-a-ebscohost-com.ezproxy.uwtsd.ac.uk</w:t>
        </w:r>
      </w:hyperlink>
      <w:r>
        <w:rPr>
          <w:shd w:val="clear" w:color="auto" w:fill="FFFFFF"/>
        </w:rPr>
        <w:t xml:space="preserve"> (Accessed: 30 January 2020).  </w:t>
      </w:r>
    </w:p>
    <w:p w14:paraId="03C5C1D6" w14:textId="77777777" w:rsidR="008000FD" w:rsidRPr="000A3AAE" w:rsidRDefault="008000FD" w:rsidP="002E1C12">
      <w:pPr>
        <w:spacing w:line="360" w:lineRule="auto"/>
      </w:pPr>
    </w:p>
    <w:p w14:paraId="40801638" w14:textId="17EC444A" w:rsidR="00B47B7C" w:rsidRDefault="00B47B7C" w:rsidP="002E1C12">
      <w:pPr>
        <w:spacing w:line="360" w:lineRule="auto"/>
        <w:rPr>
          <w:color w:val="000000"/>
          <w:shd w:val="clear" w:color="auto" w:fill="FFFFFF"/>
        </w:rPr>
      </w:pPr>
      <w:r w:rsidRPr="00B47B7C">
        <w:rPr>
          <w:color w:val="000000"/>
          <w:shd w:val="clear" w:color="auto" w:fill="FFFFFF"/>
        </w:rPr>
        <w:t>McLeod</w:t>
      </w:r>
      <w:r w:rsidR="00300D24">
        <w:rPr>
          <w:color w:val="000000"/>
          <w:shd w:val="clear" w:color="auto" w:fill="FFFFFF"/>
        </w:rPr>
        <w:t>,</w:t>
      </w:r>
      <w:r w:rsidRPr="00B47B7C">
        <w:rPr>
          <w:color w:val="000000"/>
          <w:shd w:val="clear" w:color="auto" w:fill="FFFFFF"/>
        </w:rPr>
        <w:t xml:space="preserve"> S.  (2018) ‘</w:t>
      </w:r>
      <w:r w:rsidRPr="6B7A804F">
        <w:rPr>
          <w:rStyle w:val="Emphasis"/>
          <w:i w:val="0"/>
          <w:iCs w:val="0"/>
          <w:color w:val="000000"/>
        </w:rPr>
        <w:t>Maslow's hierarchy of needs</w:t>
      </w:r>
      <w:r w:rsidR="00C5075E">
        <w:rPr>
          <w:rStyle w:val="Emphasis"/>
          <w:i w:val="0"/>
          <w:iCs w:val="0"/>
          <w:color w:val="000000"/>
        </w:rPr>
        <w:t>’</w:t>
      </w:r>
      <w:r w:rsidRPr="6B7A804F">
        <w:rPr>
          <w:i/>
          <w:iCs/>
          <w:color w:val="000000"/>
          <w:shd w:val="clear" w:color="auto" w:fill="FFFFFF"/>
        </w:rPr>
        <w:t>. Simply Psychology.</w:t>
      </w:r>
      <w:r w:rsidRPr="00B47B7C">
        <w:rPr>
          <w:color w:val="000000"/>
          <w:shd w:val="clear" w:color="auto" w:fill="FFFFFF"/>
        </w:rPr>
        <w:t xml:space="preserve"> Available at: </w:t>
      </w:r>
      <w:hyperlink r:id="rId56" w:history="1">
        <w:r w:rsidRPr="008000FD">
          <w:rPr>
            <w:rStyle w:val="Hyperlink"/>
            <w:shd w:val="clear" w:color="auto" w:fill="FFFFFF"/>
          </w:rPr>
          <w:t>https://www.simplypsychology.org/maslow.html</w:t>
        </w:r>
      </w:hyperlink>
      <w:r w:rsidRPr="00B47B7C">
        <w:rPr>
          <w:color w:val="000000"/>
          <w:shd w:val="clear" w:color="auto" w:fill="FFFFFF"/>
        </w:rPr>
        <w:t xml:space="preserve"> (Accessed: 3 December 2019).</w:t>
      </w:r>
    </w:p>
    <w:p w14:paraId="0A93E95D" w14:textId="77777777" w:rsidR="008000FD" w:rsidRPr="00300D24" w:rsidRDefault="008000FD" w:rsidP="002E1C12">
      <w:pPr>
        <w:spacing w:line="360" w:lineRule="auto"/>
      </w:pPr>
    </w:p>
    <w:p w14:paraId="430B4242" w14:textId="5F6C0791" w:rsidR="008000FD" w:rsidRDefault="00300D24" w:rsidP="002E1C12">
      <w:pPr>
        <w:spacing w:line="360" w:lineRule="auto"/>
        <w:rPr>
          <w:i/>
          <w:iCs/>
          <w:color w:val="000000"/>
          <w:shd w:val="clear" w:color="auto" w:fill="FFFFFF"/>
        </w:rPr>
      </w:pPr>
      <w:r>
        <w:rPr>
          <w:color w:val="000000"/>
          <w:shd w:val="clear" w:color="auto" w:fill="FFFFFF"/>
        </w:rPr>
        <w:t>Mc</w:t>
      </w:r>
      <w:r w:rsidR="00335C15">
        <w:rPr>
          <w:color w:val="000000"/>
          <w:shd w:val="clear" w:color="auto" w:fill="FFFFFF"/>
        </w:rPr>
        <w:t>Leod</w:t>
      </w:r>
      <w:r>
        <w:rPr>
          <w:color w:val="000000"/>
          <w:shd w:val="clear" w:color="auto" w:fill="FFFFFF"/>
        </w:rPr>
        <w:t>,</w:t>
      </w:r>
      <w:r w:rsidR="00335C15">
        <w:rPr>
          <w:color w:val="000000"/>
          <w:shd w:val="clear" w:color="auto" w:fill="FFFFFF"/>
        </w:rPr>
        <w:t xml:space="preserve"> </w:t>
      </w:r>
      <w:r>
        <w:rPr>
          <w:color w:val="000000"/>
          <w:shd w:val="clear" w:color="auto" w:fill="FFFFFF"/>
        </w:rPr>
        <w:t>S</w:t>
      </w:r>
      <w:r w:rsidR="00335C15">
        <w:rPr>
          <w:color w:val="000000"/>
          <w:shd w:val="clear" w:color="auto" w:fill="FFFFFF"/>
        </w:rPr>
        <w:t xml:space="preserve">. (2018) </w:t>
      </w:r>
      <w:r w:rsidR="00335C15">
        <w:rPr>
          <w:i/>
          <w:iCs/>
          <w:color w:val="000000"/>
          <w:shd w:val="clear" w:color="auto" w:fill="FFFFFF"/>
        </w:rPr>
        <w:t>Mary Ainsworth the strange Situation, Attachment Styles.</w:t>
      </w:r>
      <w:r w:rsidR="00335C15">
        <w:rPr>
          <w:color w:val="000000"/>
          <w:shd w:val="clear" w:color="auto" w:fill="FFFFFF"/>
        </w:rPr>
        <w:t xml:space="preserve"> Available at: </w:t>
      </w:r>
      <w:hyperlink r:id="rId57" w:history="1">
        <w:r w:rsidR="00335C15" w:rsidRPr="008000FD">
          <w:rPr>
            <w:rStyle w:val="Hyperlink"/>
            <w:shd w:val="clear" w:color="auto" w:fill="FFFFFF"/>
          </w:rPr>
          <w:t>https://www.simplypsychology.org/mary-ainsworth.html</w:t>
        </w:r>
      </w:hyperlink>
      <w:r w:rsidR="00335C15">
        <w:rPr>
          <w:color w:val="000000"/>
          <w:shd w:val="clear" w:color="auto" w:fill="FFFFFF"/>
        </w:rPr>
        <w:t xml:space="preserve"> (Accessed: 15 January 2020). </w:t>
      </w:r>
      <w:r w:rsidR="00335C15">
        <w:rPr>
          <w:i/>
          <w:iCs/>
          <w:color w:val="000000"/>
          <w:shd w:val="clear" w:color="auto" w:fill="FFFFFF"/>
        </w:rPr>
        <w:t xml:space="preserve"> </w:t>
      </w:r>
    </w:p>
    <w:p w14:paraId="0CE14866" w14:textId="676C5BD1" w:rsidR="00300D24" w:rsidRPr="00B47B7C" w:rsidRDefault="00335C15" w:rsidP="002E1C12">
      <w:pPr>
        <w:spacing w:line="360" w:lineRule="auto"/>
      </w:pPr>
      <w:r>
        <w:rPr>
          <w:i/>
          <w:iCs/>
          <w:color w:val="000000"/>
          <w:shd w:val="clear" w:color="auto" w:fill="FFFFFF"/>
        </w:rPr>
        <w:t xml:space="preserve"> </w:t>
      </w:r>
    </w:p>
    <w:p w14:paraId="39A333AB" w14:textId="6B22079E" w:rsidR="002669B9" w:rsidRDefault="002669B9" w:rsidP="002E1C12">
      <w:pPr>
        <w:spacing w:line="360" w:lineRule="auto"/>
        <w:rPr>
          <w:color w:val="000000"/>
          <w:shd w:val="clear" w:color="auto" w:fill="FFFFFF"/>
        </w:rPr>
      </w:pPr>
      <w:proofErr w:type="spellStart"/>
      <w:r>
        <w:rPr>
          <w:shd w:val="clear" w:color="auto" w:fill="FFFFFF"/>
        </w:rPr>
        <w:t>Mingchen</w:t>
      </w:r>
      <w:proofErr w:type="spellEnd"/>
      <w:r>
        <w:rPr>
          <w:shd w:val="clear" w:color="auto" w:fill="FFFFFF"/>
        </w:rPr>
        <w:t>, F. (2017) ‘</w:t>
      </w:r>
      <w:r w:rsidRPr="002669B9">
        <w:rPr>
          <w:i/>
          <w:iCs/>
          <w:color w:val="000000"/>
          <w:shd w:val="clear" w:color="auto" w:fill="FFFFFF"/>
        </w:rPr>
        <w:t>Paren</w:t>
      </w:r>
      <w:r w:rsidRPr="00335C15">
        <w:rPr>
          <w:i/>
          <w:iCs/>
          <w:color w:val="000000"/>
          <w:shd w:val="clear" w:color="auto" w:fill="FFFFFF"/>
        </w:rPr>
        <w:t xml:space="preserve">tal absence predicts suicide ideation through emotional disorders’ PLOS ONE. </w:t>
      </w:r>
      <w:r w:rsidRPr="00335C15">
        <w:rPr>
          <w:color w:val="000000"/>
          <w:shd w:val="clear" w:color="auto" w:fill="FFFFFF"/>
        </w:rPr>
        <w:t xml:space="preserve">12(12) Available at: </w:t>
      </w:r>
      <w:hyperlink r:id="rId58" w:history="1">
        <w:r w:rsidRPr="008000FD">
          <w:rPr>
            <w:rStyle w:val="Hyperlink"/>
            <w:shd w:val="clear" w:color="auto" w:fill="FFFFFF"/>
          </w:rPr>
          <w:t>https://www.ncbi.nlm.nih.gov/pmc/articles/PMC5720745/</w:t>
        </w:r>
      </w:hyperlink>
      <w:r w:rsidRPr="00335C15">
        <w:rPr>
          <w:color w:val="000000"/>
          <w:shd w:val="clear" w:color="auto" w:fill="FFFFFF"/>
        </w:rPr>
        <w:t xml:space="preserve"> (Accessed: 10 November 2019). </w:t>
      </w:r>
    </w:p>
    <w:p w14:paraId="138B33E2" w14:textId="77777777" w:rsidR="00216266" w:rsidRPr="001F7992" w:rsidRDefault="00216266" w:rsidP="002E1C12">
      <w:pPr>
        <w:spacing w:line="360" w:lineRule="auto"/>
      </w:pPr>
    </w:p>
    <w:p w14:paraId="4501ECF4" w14:textId="32F3EEC5" w:rsidR="001F7992" w:rsidRDefault="001F7992" w:rsidP="002E1C12">
      <w:pPr>
        <w:spacing w:line="360" w:lineRule="auto"/>
        <w:rPr>
          <w:color w:val="000000"/>
          <w:shd w:val="clear" w:color="auto" w:fill="FFFFFF"/>
        </w:rPr>
      </w:pPr>
      <w:r>
        <w:rPr>
          <w:color w:val="000000"/>
          <w:shd w:val="clear" w:color="auto" w:fill="FFFFFF"/>
        </w:rPr>
        <w:t>Ministry of Justice (</w:t>
      </w:r>
      <w:r w:rsidR="00041D1D">
        <w:rPr>
          <w:color w:val="000000"/>
          <w:shd w:val="clear" w:color="auto" w:fill="FFFFFF"/>
        </w:rPr>
        <w:t>2018, a</w:t>
      </w:r>
      <w:r>
        <w:rPr>
          <w:color w:val="000000"/>
          <w:shd w:val="clear" w:color="auto" w:fill="FFFFFF"/>
        </w:rPr>
        <w:t xml:space="preserve">) </w:t>
      </w:r>
      <w:r>
        <w:rPr>
          <w:i/>
          <w:iCs/>
          <w:color w:val="000000"/>
          <w:shd w:val="clear" w:color="auto" w:fill="FFFFFF"/>
        </w:rPr>
        <w:t xml:space="preserve">Offender Management Statistics Bulletin, England and Wales. </w:t>
      </w:r>
      <w:r>
        <w:rPr>
          <w:color w:val="000000"/>
          <w:shd w:val="clear" w:color="auto" w:fill="FFFFFF"/>
        </w:rPr>
        <w:t xml:space="preserve">Available at: </w:t>
      </w:r>
      <w:hyperlink r:id="rId59" w:history="1">
        <w:r w:rsidRPr="008000FD">
          <w:rPr>
            <w:rStyle w:val="Hyperlink"/>
            <w:shd w:val="clear" w:color="auto" w:fill="FFFFFF"/>
          </w:rPr>
          <w:t>https://assets.publishing.service.gov.uk</w:t>
        </w:r>
      </w:hyperlink>
      <w:r>
        <w:rPr>
          <w:color w:val="000000"/>
          <w:shd w:val="clear" w:color="auto" w:fill="FFFFFF"/>
        </w:rPr>
        <w:t xml:space="preserve"> (Accessed: 6 November 2019). </w:t>
      </w:r>
    </w:p>
    <w:p w14:paraId="531BC359" w14:textId="77777777" w:rsidR="00216266" w:rsidRPr="00041D1D" w:rsidRDefault="00216266" w:rsidP="002E1C12">
      <w:pPr>
        <w:spacing w:line="360" w:lineRule="auto"/>
      </w:pPr>
    </w:p>
    <w:p w14:paraId="75EC3191" w14:textId="28FED111" w:rsidR="00041D1D" w:rsidRDefault="00041D1D" w:rsidP="002E1C12">
      <w:pPr>
        <w:spacing w:line="360" w:lineRule="auto"/>
        <w:rPr>
          <w:color w:val="000000"/>
          <w:shd w:val="clear" w:color="auto" w:fill="FFFFFF"/>
        </w:rPr>
      </w:pPr>
      <w:r>
        <w:rPr>
          <w:color w:val="000000"/>
          <w:shd w:val="clear" w:color="auto" w:fill="FFFFFF"/>
        </w:rPr>
        <w:t>Ministry of Justice (</w:t>
      </w:r>
      <w:r w:rsidR="005B1986">
        <w:rPr>
          <w:color w:val="000000"/>
          <w:shd w:val="clear" w:color="auto" w:fill="FFFFFF"/>
        </w:rPr>
        <w:t xml:space="preserve">2017, </w:t>
      </w:r>
      <w:r w:rsidR="0074772B">
        <w:rPr>
          <w:color w:val="000000"/>
          <w:shd w:val="clear" w:color="auto" w:fill="FFFFFF"/>
        </w:rPr>
        <w:t>b) National</w:t>
      </w:r>
      <w:r w:rsidR="007D7316" w:rsidRPr="6B7A804F">
        <w:rPr>
          <w:i/>
          <w:iCs/>
          <w:color w:val="000000"/>
          <w:shd w:val="clear" w:color="auto" w:fill="FFFFFF"/>
        </w:rPr>
        <w:t xml:space="preserve"> offenders Management Service, Annual Offenders Equality Report 2016/17, Ministry of Justice, Statistics Bulletin.</w:t>
      </w:r>
      <w:r w:rsidR="007D7316">
        <w:rPr>
          <w:color w:val="000000"/>
          <w:shd w:val="clear" w:color="auto" w:fill="FFFFFF"/>
        </w:rPr>
        <w:t xml:space="preserve">             Available at: </w:t>
      </w:r>
      <w:hyperlink r:id="rId60">
        <w:r w:rsidR="6B7A804F" w:rsidRPr="6B7A804F">
          <w:rPr>
            <w:rStyle w:val="Hyperlink"/>
            <w:color w:val="2E74B5" w:themeColor="accent5" w:themeShade="BF"/>
          </w:rPr>
          <w:t>https://assets.publishing.service.gov.uk</w:t>
        </w:r>
      </w:hyperlink>
      <w:r w:rsidR="007D7316" w:rsidRPr="007D7316">
        <w:rPr>
          <w:color w:val="000000"/>
          <w:shd w:val="clear" w:color="auto" w:fill="FFFFFF"/>
        </w:rPr>
        <w:t xml:space="preserve"> </w:t>
      </w:r>
      <w:r w:rsidR="00A8639B">
        <w:rPr>
          <w:color w:val="000000"/>
          <w:shd w:val="clear" w:color="auto" w:fill="FFFFFF"/>
        </w:rPr>
        <w:t>(Accessed: 13 November 2019).</w:t>
      </w:r>
    </w:p>
    <w:p w14:paraId="67BE5A8A" w14:textId="77777777" w:rsidR="008000FD" w:rsidRPr="003451CB" w:rsidRDefault="008000FD" w:rsidP="002E1C12">
      <w:pPr>
        <w:spacing w:line="360" w:lineRule="auto"/>
      </w:pPr>
    </w:p>
    <w:p w14:paraId="01367B38" w14:textId="51486ADB" w:rsidR="003451CB" w:rsidRDefault="003451CB" w:rsidP="002E1C12">
      <w:pPr>
        <w:spacing w:line="360" w:lineRule="auto"/>
        <w:rPr>
          <w:color w:val="000000"/>
          <w:shd w:val="clear" w:color="auto" w:fill="FFFFFF"/>
        </w:rPr>
      </w:pPr>
      <w:r>
        <w:rPr>
          <w:color w:val="000000"/>
          <w:shd w:val="clear" w:color="auto" w:fill="FFFFFF"/>
        </w:rPr>
        <w:t>Ministry of Justice</w:t>
      </w:r>
      <w:r w:rsidR="0074772B">
        <w:rPr>
          <w:color w:val="000000"/>
          <w:shd w:val="clear" w:color="auto" w:fill="FFFFFF"/>
        </w:rPr>
        <w:t xml:space="preserve"> (no date, c) </w:t>
      </w:r>
      <w:r w:rsidR="0074772B">
        <w:rPr>
          <w:i/>
          <w:iCs/>
          <w:color w:val="000000"/>
          <w:shd w:val="clear" w:color="auto" w:fill="FFFFFF"/>
        </w:rPr>
        <w:t xml:space="preserve">Reduce re-offending: supporting Families, Creating Better Futures. </w:t>
      </w:r>
      <w:r w:rsidR="0074772B">
        <w:rPr>
          <w:color w:val="000000"/>
          <w:shd w:val="clear" w:color="auto" w:fill="FFFFFF"/>
        </w:rPr>
        <w:t xml:space="preserve">Available at: </w:t>
      </w:r>
      <w:hyperlink r:id="rId61" w:history="1">
        <w:r w:rsidR="0074772B" w:rsidRPr="008000FD">
          <w:rPr>
            <w:rStyle w:val="Hyperlink"/>
            <w:shd w:val="clear" w:color="auto" w:fill="FFFFFF"/>
          </w:rPr>
          <w:t>https://dera.ioe.ac.uk/207/7/reducing-reoffending-supporting-families_Redacted.pd</w:t>
        </w:r>
      </w:hyperlink>
      <w:r w:rsidR="0074772B">
        <w:rPr>
          <w:color w:val="000000"/>
          <w:shd w:val="clear" w:color="auto" w:fill="FFFFFF"/>
        </w:rPr>
        <w:t xml:space="preserve"> (Accessed: 19 December 2019). </w:t>
      </w:r>
    </w:p>
    <w:p w14:paraId="6238362A" w14:textId="77777777" w:rsidR="00C54BF7" w:rsidRDefault="00C54BF7" w:rsidP="002E1C12">
      <w:pPr>
        <w:spacing w:line="360" w:lineRule="auto"/>
        <w:rPr>
          <w:color w:val="000000"/>
          <w:shd w:val="clear" w:color="auto" w:fill="FFFFFF"/>
        </w:rPr>
      </w:pPr>
    </w:p>
    <w:p w14:paraId="7401D695" w14:textId="77777777" w:rsidR="00C54BF7" w:rsidRDefault="00C54BF7" w:rsidP="00C54BF7">
      <w:pPr>
        <w:spacing w:line="360" w:lineRule="auto"/>
        <w:rPr>
          <w:shd w:val="clear" w:color="auto" w:fill="FFFFFF"/>
        </w:rPr>
      </w:pPr>
      <w:r>
        <w:rPr>
          <w:shd w:val="clear" w:color="auto" w:fill="FFFFFF"/>
        </w:rPr>
        <w:t xml:space="preserve">Morgan, J., Leeson, C. &amp; Dillon, C, R. (2013) </w:t>
      </w:r>
      <w:r w:rsidRPr="6B7A804F">
        <w:rPr>
          <w:i/>
          <w:iCs/>
          <w:shd w:val="clear" w:color="auto" w:fill="FFFFFF"/>
        </w:rPr>
        <w:t xml:space="preserve">How can Schools Support Children with a Parent in Prison? </w:t>
      </w:r>
      <w:r>
        <w:rPr>
          <w:shd w:val="clear" w:color="auto" w:fill="FFFFFF"/>
        </w:rPr>
        <w:t xml:space="preserve">Available at: </w:t>
      </w:r>
      <w:hyperlink r:id="rId62" w:history="1">
        <w:r w:rsidRPr="008000FD">
          <w:rPr>
            <w:rStyle w:val="Hyperlink"/>
            <w:shd w:val="clear" w:color="auto" w:fill="FFFFFF"/>
          </w:rPr>
          <w:t>https://www.tandfonline.com/doi/full/10.1080/02643944.2013.788063</w:t>
        </w:r>
      </w:hyperlink>
      <w:r>
        <w:rPr>
          <w:shd w:val="clear" w:color="auto" w:fill="FFFFFF"/>
        </w:rPr>
        <w:t xml:space="preserve"> (Accessed: 24 January 2020). </w:t>
      </w:r>
    </w:p>
    <w:p w14:paraId="05920646" w14:textId="77777777" w:rsidR="00C54BF7" w:rsidRPr="004B7312" w:rsidRDefault="00C54BF7" w:rsidP="00C54BF7">
      <w:pPr>
        <w:spacing w:line="360" w:lineRule="auto"/>
      </w:pPr>
    </w:p>
    <w:p w14:paraId="4E074D86" w14:textId="77777777" w:rsidR="00C54BF7" w:rsidRDefault="00C54BF7" w:rsidP="00C54BF7">
      <w:pPr>
        <w:spacing w:line="360" w:lineRule="auto"/>
        <w:rPr>
          <w:shd w:val="clear" w:color="auto" w:fill="FFFFFF"/>
        </w:rPr>
      </w:pPr>
      <w:r>
        <w:rPr>
          <w:shd w:val="clear" w:color="auto" w:fill="FFFFFF"/>
        </w:rPr>
        <w:t xml:space="preserve">Morgan, J., Leeson, C., Dillion, C, R., </w:t>
      </w:r>
      <w:proofErr w:type="spellStart"/>
      <w:r>
        <w:rPr>
          <w:shd w:val="clear" w:color="auto" w:fill="FFFFFF"/>
        </w:rPr>
        <w:t>Wirgman</w:t>
      </w:r>
      <w:proofErr w:type="spellEnd"/>
      <w:r>
        <w:rPr>
          <w:shd w:val="clear" w:color="auto" w:fill="FFFFFF"/>
        </w:rPr>
        <w:t xml:space="preserve">, L, A. &amp; Needham, M. (2013) </w:t>
      </w:r>
      <w:r w:rsidRPr="6B7A804F">
        <w:rPr>
          <w:i/>
          <w:iCs/>
          <w:shd w:val="clear" w:color="auto" w:fill="FFFFFF"/>
        </w:rPr>
        <w:t>‘A Hidden Group of Children’: Support in Schools for Children who Experience</w:t>
      </w:r>
      <w:r w:rsidRPr="004B7312">
        <w:rPr>
          <w:shd w:val="clear" w:color="auto" w:fill="FFFFFF"/>
        </w:rPr>
        <w:t xml:space="preserve"> Parental Imprisonment</w:t>
      </w:r>
      <w:r>
        <w:rPr>
          <w:shd w:val="clear" w:color="auto" w:fill="FFFFFF"/>
        </w:rPr>
        <w:t xml:space="preserve">. Available at: </w:t>
      </w:r>
      <w:hyperlink r:id="rId63" w:history="1">
        <w:r w:rsidRPr="008000FD">
          <w:rPr>
            <w:rStyle w:val="Hyperlink"/>
            <w:shd w:val="clear" w:color="auto" w:fill="FFFFFF"/>
          </w:rPr>
          <w:t>https://onlinelibrary.wiley.com/doi/pdf/10.111</w:t>
        </w:r>
        <w:r>
          <w:rPr>
            <w:rStyle w:val="Hyperlink"/>
            <w:shd w:val="clear" w:color="auto" w:fill="FFFFFF"/>
          </w:rPr>
          <w:t xml:space="preserve"> </w:t>
        </w:r>
        <w:r w:rsidRPr="008000FD">
          <w:rPr>
            <w:rStyle w:val="Hyperlink"/>
            <w:shd w:val="clear" w:color="auto" w:fill="FFFFFF"/>
          </w:rPr>
          <w:t>1/chso.12012?casa</w:t>
        </w:r>
      </w:hyperlink>
      <w:r>
        <w:rPr>
          <w:shd w:val="clear" w:color="auto" w:fill="FFFFFF"/>
        </w:rPr>
        <w:t xml:space="preserve"> (Accessed: 11 April 2020). </w:t>
      </w:r>
    </w:p>
    <w:p w14:paraId="41CAC387" w14:textId="77777777" w:rsidR="00C54BF7" w:rsidRDefault="00C54BF7" w:rsidP="002E1C12">
      <w:pPr>
        <w:spacing w:line="360" w:lineRule="auto"/>
        <w:rPr>
          <w:color w:val="000000"/>
          <w:shd w:val="clear" w:color="auto" w:fill="FFFFFF"/>
        </w:rPr>
      </w:pPr>
    </w:p>
    <w:p w14:paraId="4B839808" w14:textId="77777777" w:rsidR="00296BFE" w:rsidRPr="00B27651" w:rsidRDefault="00296BFE" w:rsidP="002E1C12">
      <w:pPr>
        <w:spacing w:line="360" w:lineRule="auto"/>
        <w:rPr>
          <w:i/>
          <w:iCs/>
          <w:color w:val="000000"/>
        </w:rPr>
      </w:pPr>
    </w:p>
    <w:p w14:paraId="181AC751" w14:textId="473122F1" w:rsidR="00B27651" w:rsidRDefault="00B27651" w:rsidP="002E1C12">
      <w:pPr>
        <w:spacing w:line="360" w:lineRule="auto"/>
      </w:pPr>
      <w:r w:rsidRPr="00B27651">
        <w:rPr>
          <w:color w:val="000000"/>
          <w:shd w:val="clear" w:color="auto" w:fill="FFFFFF"/>
        </w:rPr>
        <w:t>Murray, J. (2005)</w:t>
      </w:r>
      <w:r w:rsidRPr="6B7A804F">
        <w:rPr>
          <w:i/>
          <w:iCs/>
        </w:rPr>
        <w:t xml:space="preserve"> The effects of imprisonment on families and children of prisoners. </w:t>
      </w:r>
      <w:r>
        <w:t>Devon: Cullompton</w:t>
      </w:r>
      <w:r w:rsidR="00662A27">
        <w:t>. [Online].</w:t>
      </w:r>
      <w:r>
        <w:t xml:space="preserve"> Available at:</w:t>
      </w:r>
      <w:r w:rsidRPr="00B27651">
        <w:t xml:space="preserve"> </w:t>
      </w:r>
      <w:r>
        <w:t xml:space="preserve">DOI: 10.4324/9781843926030 </w:t>
      </w:r>
      <w:r w:rsidR="008B0C5E">
        <w:t>(Accessed: 18 April 2020)</w:t>
      </w:r>
      <w:r w:rsidR="00561618">
        <w:t xml:space="preserve">. </w:t>
      </w:r>
    </w:p>
    <w:p w14:paraId="4AC6428D" w14:textId="77777777" w:rsidR="00216266" w:rsidRPr="00B27651" w:rsidRDefault="00216266" w:rsidP="002E1C12">
      <w:pPr>
        <w:spacing w:line="360" w:lineRule="auto"/>
      </w:pPr>
    </w:p>
    <w:p w14:paraId="055F31C2" w14:textId="61F38A4A" w:rsidR="00C621C1" w:rsidRDefault="00C621C1" w:rsidP="002E1C12">
      <w:pPr>
        <w:spacing w:line="360" w:lineRule="auto"/>
        <w:rPr>
          <w:color w:val="000000"/>
          <w:shd w:val="clear" w:color="auto" w:fill="FFFFFF"/>
        </w:rPr>
      </w:pPr>
      <w:r w:rsidRPr="00A621F3">
        <w:rPr>
          <w:color w:val="000000"/>
          <w:shd w:val="clear" w:color="auto" w:fill="FFFFFF"/>
        </w:rPr>
        <w:t xml:space="preserve">Murray, J., Farrington, P, D. &amp; </w:t>
      </w:r>
      <w:proofErr w:type="spellStart"/>
      <w:r w:rsidRPr="00A621F3">
        <w:rPr>
          <w:color w:val="000000"/>
          <w:shd w:val="clear" w:color="auto" w:fill="FFFFFF"/>
        </w:rPr>
        <w:t>Sekol</w:t>
      </w:r>
      <w:proofErr w:type="spellEnd"/>
      <w:r w:rsidRPr="00A621F3">
        <w:rPr>
          <w:color w:val="000000"/>
          <w:shd w:val="clear" w:color="auto" w:fill="FFFFFF"/>
        </w:rPr>
        <w:t>, I. (2012)</w:t>
      </w:r>
      <w:r w:rsidRPr="00A621F3">
        <w:rPr>
          <w:color w:val="000000"/>
        </w:rPr>
        <w:t xml:space="preserve"> </w:t>
      </w:r>
      <w:r w:rsidR="002D6B41" w:rsidRPr="00A621F3">
        <w:rPr>
          <w:color w:val="000000"/>
        </w:rPr>
        <w:t>‘</w:t>
      </w:r>
      <w:r w:rsidRPr="00A621F3">
        <w:rPr>
          <w:color w:val="000000"/>
          <w:shd w:val="clear" w:color="auto" w:fill="FFFFFF"/>
        </w:rPr>
        <w:t>Children’s Antisocial Behaviour, Mental Health, Drug Use, and Educational Performance After Parental Incarceration: A Systematic Review and Meta-Analysis</w:t>
      </w:r>
      <w:r w:rsidR="002D6B41" w:rsidRPr="00A621F3">
        <w:rPr>
          <w:color w:val="000000"/>
          <w:shd w:val="clear" w:color="auto" w:fill="FFFFFF"/>
        </w:rPr>
        <w:t>’</w:t>
      </w:r>
      <w:r w:rsidRPr="00A621F3">
        <w:rPr>
          <w:color w:val="000000"/>
          <w:shd w:val="clear" w:color="auto" w:fill="FFFFFF"/>
        </w:rPr>
        <w:t xml:space="preserve">. </w:t>
      </w:r>
      <w:r w:rsidRPr="6B7A804F">
        <w:rPr>
          <w:i/>
          <w:iCs/>
          <w:color w:val="000000"/>
          <w:shd w:val="clear" w:color="auto" w:fill="FFFFFF"/>
        </w:rPr>
        <w:t>American Psychological Association</w:t>
      </w:r>
      <w:r w:rsidRPr="00A621F3">
        <w:rPr>
          <w:color w:val="000000"/>
          <w:shd w:val="clear" w:color="auto" w:fill="FFFFFF"/>
        </w:rPr>
        <w:t xml:space="preserve"> 138, </w:t>
      </w:r>
      <w:r w:rsidR="00342705" w:rsidRPr="00A621F3">
        <w:rPr>
          <w:color w:val="000000"/>
          <w:shd w:val="clear" w:color="auto" w:fill="FFFFFF"/>
        </w:rPr>
        <w:t>(2</w:t>
      </w:r>
      <w:r w:rsidRPr="00A621F3">
        <w:rPr>
          <w:color w:val="000000"/>
          <w:shd w:val="clear" w:color="auto" w:fill="FFFFFF"/>
        </w:rPr>
        <w:t>) pp.175-</w:t>
      </w:r>
      <w:r w:rsidR="001A7ADC" w:rsidRPr="00A621F3">
        <w:rPr>
          <w:color w:val="000000"/>
          <w:shd w:val="clear" w:color="auto" w:fill="FFFFFF"/>
        </w:rPr>
        <w:t>210,</w:t>
      </w:r>
      <w:r w:rsidR="007B4AD4">
        <w:rPr>
          <w:color w:val="000000"/>
          <w:shd w:val="clear" w:color="auto" w:fill="FFFFFF"/>
        </w:rPr>
        <w:t xml:space="preserve"> [Online].</w:t>
      </w:r>
      <w:r w:rsidR="001A7ADC" w:rsidRPr="00A621F3">
        <w:rPr>
          <w:color w:val="000000"/>
          <w:shd w:val="clear" w:color="auto" w:fill="FFFFFF"/>
        </w:rPr>
        <w:t xml:space="preserve"> DOI</w:t>
      </w:r>
      <w:r w:rsidRPr="00A621F3">
        <w:rPr>
          <w:color w:val="000000"/>
          <w:shd w:val="clear" w:color="auto" w:fill="FFFFFF"/>
        </w:rPr>
        <w:t>: 10.1037/a0026407 (Accessed: 23 October 2019</w:t>
      </w:r>
      <w:r w:rsidR="00342705" w:rsidRPr="00A621F3">
        <w:rPr>
          <w:color w:val="000000"/>
          <w:shd w:val="clear" w:color="auto" w:fill="FFFFFF"/>
        </w:rPr>
        <w:t>)</w:t>
      </w:r>
      <w:r w:rsidRPr="00A621F3">
        <w:rPr>
          <w:color w:val="000000"/>
          <w:shd w:val="clear" w:color="auto" w:fill="FFFFFF"/>
        </w:rPr>
        <w:t>.</w:t>
      </w:r>
    </w:p>
    <w:p w14:paraId="613E8C94" w14:textId="77777777" w:rsidR="00296BFE" w:rsidRPr="00A621F3" w:rsidRDefault="00296BFE" w:rsidP="002E1C12">
      <w:pPr>
        <w:spacing w:line="360" w:lineRule="auto"/>
        <w:rPr>
          <w:color w:val="000000"/>
        </w:rPr>
      </w:pPr>
    </w:p>
    <w:p w14:paraId="30049803" w14:textId="0D7D6F85" w:rsidR="001A7ADC" w:rsidRDefault="6B7A804F" w:rsidP="002E1C12">
      <w:pPr>
        <w:spacing w:line="360" w:lineRule="auto"/>
      </w:pPr>
      <w:r>
        <w:t xml:space="preserve">Murray, J., Farrington, P, D., </w:t>
      </w:r>
      <w:proofErr w:type="spellStart"/>
      <w:r>
        <w:t>Sekol</w:t>
      </w:r>
      <w:proofErr w:type="spellEnd"/>
      <w:r>
        <w:t xml:space="preserve">, I. &amp; Olsen, F, R.  (2009) ‘Effects of parental imprisonment on child antisocial behaviour and mental health: a systematic review’. </w:t>
      </w:r>
      <w:r w:rsidRPr="6B7A804F">
        <w:rPr>
          <w:i/>
          <w:iCs/>
        </w:rPr>
        <w:t>Campbell Systematic Reviews</w:t>
      </w:r>
      <w:r>
        <w:t xml:space="preserve">, DOI: 10.4073/csr.2009. (Accessed: 24 October 2019). </w:t>
      </w:r>
    </w:p>
    <w:p w14:paraId="7B57799D" w14:textId="77777777" w:rsidR="00296BFE" w:rsidRPr="005C7B0B" w:rsidRDefault="00296BFE" w:rsidP="002E1C12">
      <w:pPr>
        <w:spacing w:line="360" w:lineRule="auto"/>
        <w:rPr>
          <w:i/>
          <w:iCs/>
          <w:color w:val="000000"/>
        </w:rPr>
      </w:pPr>
    </w:p>
    <w:p w14:paraId="3B487395" w14:textId="4C70B6CC" w:rsidR="005C7B0B" w:rsidRDefault="005C7B0B" w:rsidP="002E1C12">
      <w:pPr>
        <w:spacing w:line="360" w:lineRule="auto"/>
        <w:rPr>
          <w:shd w:val="clear" w:color="auto" w:fill="FFFFFF"/>
        </w:rPr>
      </w:pPr>
      <w:r>
        <w:rPr>
          <w:bCs/>
        </w:rPr>
        <w:t xml:space="preserve">National Assembly for Wales. (2020) </w:t>
      </w:r>
      <w:r>
        <w:rPr>
          <w:bCs/>
          <w:i/>
          <w:iCs/>
        </w:rPr>
        <w:t>Children and Young People Committee:</w:t>
      </w:r>
      <w:r w:rsidRPr="005C7B0B">
        <w:rPr>
          <w:rFonts w:ascii="Arial" w:hAnsi="Arial" w:cs="Arial"/>
          <w:color w:val="172934"/>
          <w:sz w:val="38"/>
          <w:szCs w:val="38"/>
          <w:shd w:val="clear" w:color="auto" w:fill="FFFFFF"/>
        </w:rPr>
        <w:t xml:space="preserve"> </w:t>
      </w:r>
      <w:r w:rsidRPr="005C7B0B">
        <w:rPr>
          <w:i/>
          <w:iCs/>
          <w:shd w:val="clear" w:color="auto" w:fill="FFFFFF"/>
        </w:rPr>
        <w:t>Inquiry into Parenting Action Plan</w:t>
      </w:r>
      <w:r>
        <w:rPr>
          <w:i/>
          <w:iCs/>
          <w:shd w:val="clear" w:color="auto" w:fill="FFFFFF"/>
        </w:rPr>
        <w:t xml:space="preserve">. </w:t>
      </w:r>
      <w:r>
        <w:rPr>
          <w:shd w:val="clear" w:color="auto" w:fill="FFFFFF"/>
        </w:rPr>
        <w:t xml:space="preserve">Available at: </w:t>
      </w:r>
      <w:hyperlink r:id="rId64" w:history="1">
        <w:r w:rsidRPr="00296BFE">
          <w:rPr>
            <w:rStyle w:val="Hyperlink"/>
            <w:shd w:val="clear" w:color="auto" w:fill="FFFFFF"/>
          </w:rPr>
          <w:t>https://www.assembly.wales/en/bus-home/bus-third-assembly/3-committees/3-other-committees/3-cyp/bus-committees-third-cyp-inquiry/cyp3_inq_pap/cyp3-pap-writev/Pages/bus-committees-third-cyp-pap12.aspx</w:t>
        </w:r>
      </w:hyperlink>
      <w:r>
        <w:rPr>
          <w:shd w:val="clear" w:color="auto" w:fill="FFFFFF"/>
        </w:rPr>
        <w:t xml:space="preserve"> (Accessed: 24 January 2020). </w:t>
      </w:r>
    </w:p>
    <w:p w14:paraId="1B217BA4" w14:textId="77777777" w:rsidR="00216266" w:rsidRPr="005C7B0B" w:rsidRDefault="00216266" w:rsidP="002E1C12">
      <w:pPr>
        <w:spacing w:line="360" w:lineRule="auto"/>
        <w:rPr>
          <w:i/>
          <w:iCs/>
          <w:color w:val="000000"/>
        </w:rPr>
      </w:pPr>
    </w:p>
    <w:p w14:paraId="6586FE12" w14:textId="4552A859" w:rsidR="004A0053" w:rsidRDefault="6B7A804F" w:rsidP="002E1C12">
      <w:pPr>
        <w:spacing w:before="120" w:after="120" w:line="360" w:lineRule="auto"/>
      </w:pPr>
      <w:r>
        <w:t xml:space="preserve">Nolan, D. </w:t>
      </w:r>
      <w:r w:rsidR="00CE47FC">
        <w:t>&amp;</w:t>
      </w:r>
      <w:r>
        <w:t xml:space="preserve"> Weaver, B. (2015) ‘</w:t>
      </w:r>
      <w:r w:rsidRPr="6B7A804F">
        <w:rPr>
          <w:i/>
          <w:iCs/>
        </w:rPr>
        <w:t xml:space="preserve">Families of Prisoners: A Review of the Evidence’. </w:t>
      </w:r>
      <w:r>
        <w:t xml:space="preserve">Available at: </w:t>
      </w:r>
      <w:hyperlink r:id="rId65">
        <w:r w:rsidRPr="6B7A804F">
          <w:rPr>
            <w:rStyle w:val="Hyperlink"/>
          </w:rPr>
          <w:t>https://cycj.org.uk</w:t>
        </w:r>
      </w:hyperlink>
      <w:r>
        <w:t xml:space="preserve"> (Accessed: 24 October 2019).</w:t>
      </w:r>
    </w:p>
    <w:p w14:paraId="5937CAEC" w14:textId="77777777" w:rsidR="00216266" w:rsidRDefault="00216266" w:rsidP="002E1C12">
      <w:pPr>
        <w:spacing w:before="120" w:after="120" w:line="360" w:lineRule="auto"/>
      </w:pPr>
    </w:p>
    <w:p w14:paraId="06CDE018" w14:textId="6E53E9F7" w:rsidR="005869DD" w:rsidRDefault="005869DD" w:rsidP="002E1C12">
      <w:pPr>
        <w:spacing w:before="120" w:after="120" w:line="360" w:lineRule="auto"/>
      </w:pPr>
      <w:r>
        <w:t>NSPCC (2020</w:t>
      </w:r>
      <w:r w:rsidR="00963398">
        <w:t>, a</w:t>
      </w:r>
      <w:r>
        <w:t xml:space="preserve">) </w:t>
      </w:r>
      <w:r>
        <w:rPr>
          <w:i/>
          <w:iCs/>
        </w:rPr>
        <w:t xml:space="preserve">Safeguarding Children and Child Protection. </w:t>
      </w:r>
      <w:r>
        <w:t xml:space="preserve">Available at:  </w:t>
      </w:r>
      <w:hyperlink r:id="rId66" w:history="1">
        <w:r w:rsidRPr="00296BFE">
          <w:rPr>
            <w:rStyle w:val="Hyperlink"/>
          </w:rPr>
          <w:t>https://learning.nspcc.org.uk/safeguarding-child-protection/</w:t>
        </w:r>
      </w:hyperlink>
      <w:r>
        <w:t xml:space="preserve"> (Accessed: 16 January 2020).  </w:t>
      </w:r>
    </w:p>
    <w:p w14:paraId="24438C63" w14:textId="77777777" w:rsidR="00216266" w:rsidRDefault="00216266" w:rsidP="002E1C12">
      <w:pPr>
        <w:spacing w:before="120" w:after="120" w:line="360" w:lineRule="auto"/>
      </w:pPr>
    </w:p>
    <w:p w14:paraId="6AC29DD3" w14:textId="6F684D07" w:rsidR="004313E1" w:rsidRDefault="004313E1" w:rsidP="002E1C12">
      <w:pPr>
        <w:spacing w:before="120" w:after="120" w:line="360" w:lineRule="auto"/>
      </w:pPr>
      <w:r>
        <w:t xml:space="preserve">NSCCC (2019, b) </w:t>
      </w:r>
      <w:r>
        <w:rPr>
          <w:i/>
          <w:iCs/>
        </w:rPr>
        <w:t>Multi-Agency Working.</w:t>
      </w:r>
      <w:r>
        <w:t xml:space="preserve"> Available at: </w:t>
      </w:r>
      <w:hyperlink r:id="rId67" w:history="1">
        <w:r w:rsidRPr="00296BFE">
          <w:rPr>
            <w:rStyle w:val="Hyperlink"/>
          </w:rPr>
          <w:t>https://learning.nspcc.org.uk/child-protection-system/multi-agency-working-child-protection/</w:t>
        </w:r>
      </w:hyperlink>
      <w:r>
        <w:t xml:space="preserve"> </w:t>
      </w:r>
      <w:r w:rsidRPr="004313E1">
        <w:t>(Accessed: 26 February 2020).</w:t>
      </w:r>
    </w:p>
    <w:p w14:paraId="0F5FEEAC" w14:textId="77777777" w:rsidR="00216266" w:rsidRDefault="00216266" w:rsidP="002E1C12">
      <w:pPr>
        <w:spacing w:before="120" w:after="120" w:line="360" w:lineRule="auto"/>
      </w:pPr>
    </w:p>
    <w:p w14:paraId="231AAD3F" w14:textId="66DE9928" w:rsidR="00CD71C9" w:rsidRDefault="6B7A804F" w:rsidP="002E1C12">
      <w:pPr>
        <w:spacing w:before="120" w:after="120" w:line="360" w:lineRule="auto"/>
      </w:pPr>
      <w:r>
        <w:t xml:space="preserve">Oakley, L. (2004) </w:t>
      </w:r>
      <w:r w:rsidRPr="6B7A804F">
        <w:rPr>
          <w:i/>
          <w:iCs/>
        </w:rPr>
        <w:t xml:space="preserve">Cognitive Development. </w:t>
      </w:r>
      <w:r>
        <w:t xml:space="preserve">Sussex: Routledge, p. 2. </w:t>
      </w:r>
      <w:r w:rsidR="009D19DE">
        <w:t xml:space="preserve">[Online]. </w:t>
      </w:r>
      <w:r>
        <w:t xml:space="preserve">Available at: </w:t>
      </w:r>
      <w:hyperlink r:id="rId68">
        <w:r w:rsidRPr="6B7A804F">
          <w:rPr>
            <w:rStyle w:val="Hyperlink"/>
          </w:rPr>
          <w:t>https://www-taylorfrancis-com.ezproxy.uwtsd.ac.uk</w:t>
        </w:r>
        <w:r w:rsidR="009D19DE">
          <w:rPr>
            <w:rStyle w:val="Hyperlink"/>
          </w:rPr>
          <w:t xml:space="preserve"> </w:t>
        </w:r>
        <w:r w:rsidRPr="6B7A804F">
          <w:rPr>
            <w:rStyle w:val="Hyperlink"/>
          </w:rPr>
          <w:t>/books/</w:t>
        </w:r>
        <w:r w:rsidR="009D19DE">
          <w:rPr>
            <w:rStyle w:val="Hyperlink"/>
          </w:rPr>
          <w:t xml:space="preserve"> </w:t>
        </w:r>
        <w:r w:rsidRPr="6B7A804F">
          <w:rPr>
            <w:rStyle w:val="Hyperlink"/>
          </w:rPr>
          <w:t>e/9780203482834</w:t>
        </w:r>
      </w:hyperlink>
      <w:r>
        <w:t xml:space="preserve"> (Accessed: 17 December 2019). </w:t>
      </w:r>
    </w:p>
    <w:p w14:paraId="796D411F" w14:textId="77777777" w:rsidR="00216266" w:rsidRDefault="00216266" w:rsidP="002E1C12">
      <w:pPr>
        <w:spacing w:before="120" w:after="120" w:line="360" w:lineRule="auto"/>
      </w:pPr>
    </w:p>
    <w:p w14:paraId="51750A06" w14:textId="248D4744" w:rsidR="009C3E8A" w:rsidRDefault="009C3E8A" w:rsidP="002E1C12">
      <w:pPr>
        <w:spacing w:before="120" w:after="120" w:line="360" w:lineRule="auto"/>
      </w:pPr>
      <w:r>
        <w:t xml:space="preserve">Offenders of Families Helpline (2019) </w:t>
      </w:r>
      <w:r w:rsidR="00E23770">
        <w:rPr>
          <w:i/>
          <w:iCs/>
        </w:rPr>
        <w:t xml:space="preserve">Telling the Children. </w:t>
      </w:r>
      <w:r w:rsidR="00E23770">
        <w:t xml:space="preserve">Available at: </w:t>
      </w:r>
      <w:hyperlink r:id="rId69" w:history="1">
        <w:r w:rsidR="00E23770" w:rsidRPr="00296BFE">
          <w:rPr>
            <w:rStyle w:val="Hyperlink"/>
          </w:rPr>
          <w:t>https://www.prisonersfamilies.org/telling-the-children</w:t>
        </w:r>
      </w:hyperlink>
      <w:r w:rsidR="00E23770">
        <w:t xml:space="preserve"> (Accessed: 16 December 2019). </w:t>
      </w:r>
    </w:p>
    <w:p w14:paraId="5AF3C2F5" w14:textId="77777777" w:rsidR="00216266" w:rsidRDefault="00216266" w:rsidP="002E1C12">
      <w:pPr>
        <w:spacing w:before="120" w:after="120" w:line="360" w:lineRule="auto"/>
      </w:pPr>
    </w:p>
    <w:p w14:paraId="120E749B" w14:textId="6903C39F" w:rsidR="00454DC8" w:rsidRDefault="00454DC8" w:rsidP="002E1C12">
      <w:pPr>
        <w:spacing w:before="120" w:after="120" w:line="360" w:lineRule="auto"/>
      </w:pPr>
      <w:r>
        <w:t xml:space="preserve">Office of National Statistics (2017) </w:t>
      </w:r>
      <w:r>
        <w:rPr>
          <w:i/>
          <w:iCs/>
        </w:rPr>
        <w:t xml:space="preserve">Births by </w:t>
      </w:r>
      <w:r w:rsidR="001D46B4">
        <w:rPr>
          <w:i/>
          <w:iCs/>
        </w:rPr>
        <w:t xml:space="preserve">Parents ‘characteristics in England and Wales:2016. </w:t>
      </w:r>
      <w:r w:rsidR="001D46B4" w:rsidRPr="001D46B4">
        <w:t>Available at:</w:t>
      </w:r>
      <w:r w:rsidR="001D46B4">
        <w:rPr>
          <w:i/>
          <w:iCs/>
        </w:rPr>
        <w:t xml:space="preserve"> </w:t>
      </w:r>
      <w:hyperlink r:id="rId70" w:history="1">
        <w:r w:rsidR="001D46B4" w:rsidRPr="00296BFE">
          <w:rPr>
            <w:rStyle w:val="Hyperlink"/>
          </w:rPr>
          <w:t>https://www.ons.gov.uk/peoplepopulationandcommunity/birthsdeathsandmarriages/livebirths/bulletins/birthsbyparentscharacteristicsinenglandandwales/2016</w:t>
        </w:r>
      </w:hyperlink>
      <w:r w:rsidR="001D46B4">
        <w:rPr>
          <w:i/>
          <w:iCs/>
        </w:rPr>
        <w:t xml:space="preserve"> </w:t>
      </w:r>
      <w:r w:rsidR="001D46B4" w:rsidRPr="001D46B4">
        <w:t>(Accessed: 27 November 2019).</w:t>
      </w:r>
    </w:p>
    <w:p w14:paraId="50749635" w14:textId="77777777" w:rsidR="00881CD3" w:rsidRDefault="00881CD3" w:rsidP="002E1C12">
      <w:pPr>
        <w:spacing w:before="120" w:after="120" w:line="360" w:lineRule="auto"/>
      </w:pPr>
    </w:p>
    <w:p w14:paraId="4F9C0B6A" w14:textId="2A97114F" w:rsidR="00C3113A" w:rsidRDefault="006709E6" w:rsidP="002E1C12">
      <w:pPr>
        <w:spacing w:before="120" w:after="120" w:line="360" w:lineRule="auto"/>
      </w:pPr>
      <w:r>
        <w:t xml:space="preserve">OHCHR (1996-2020) </w:t>
      </w:r>
      <w:r>
        <w:rPr>
          <w:i/>
          <w:iCs/>
        </w:rPr>
        <w:t xml:space="preserve">Convention on the Rights of the Child. </w:t>
      </w:r>
      <w:r>
        <w:t xml:space="preserve">Available at: </w:t>
      </w:r>
      <w:hyperlink r:id="rId71" w:history="1">
        <w:r w:rsidRPr="00296BFE">
          <w:rPr>
            <w:rStyle w:val="Hyperlink"/>
          </w:rPr>
          <w:t>https://www.ohchr.org/en/professionalinterest/pages/crc.aspx</w:t>
        </w:r>
      </w:hyperlink>
      <w:r>
        <w:t xml:space="preserve"> (Accessed: 16 January 2020). </w:t>
      </w:r>
    </w:p>
    <w:p w14:paraId="306EC8AF" w14:textId="201E2949" w:rsidR="00E723E5" w:rsidRDefault="00E723E5" w:rsidP="002E1C12">
      <w:pPr>
        <w:spacing w:before="120" w:after="120" w:line="360" w:lineRule="auto"/>
        <w:rPr>
          <w:color w:val="000000"/>
          <w:shd w:val="clear" w:color="auto" w:fill="FFFFFF"/>
        </w:rPr>
      </w:pPr>
      <w:r>
        <w:t>P</w:t>
      </w:r>
      <w:r w:rsidR="00CE47FC">
        <w:t>ACT</w:t>
      </w:r>
      <w:r>
        <w:t xml:space="preserve"> (no date, a) </w:t>
      </w:r>
      <w:r w:rsidRPr="6B7A804F">
        <w:rPr>
          <w:i/>
          <w:iCs/>
          <w:color w:val="000000"/>
          <w:shd w:val="clear" w:color="auto" w:fill="FFFFFF"/>
        </w:rPr>
        <w:t xml:space="preserve">Prisoners’ children tell their stories through new animations: Kyra’s Story. </w:t>
      </w:r>
      <w:r w:rsidRPr="009622C7">
        <w:rPr>
          <w:color w:val="000000"/>
          <w:shd w:val="clear" w:color="auto" w:fill="FFFFFF"/>
        </w:rPr>
        <w:t xml:space="preserve">Available at: </w:t>
      </w:r>
      <w:hyperlink r:id="rId72">
        <w:r w:rsidR="6B7A804F" w:rsidRPr="6B7A804F">
          <w:rPr>
            <w:rStyle w:val="Hyperlink"/>
            <w:color w:val="2E74B5" w:themeColor="accent5" w:themeShade="BF"/>
          </w:rPr>
          <w:t>https://www.prisonadvice.org.uk</w:t>
        </w:r>
      </w:hyperlink>
      <w:r w:rsidRPr="00E723E5">
        <w:rPr>
          <w:color w:val="000000"/>
          <w:shd w:val="clear" w:color="auto" w:fill="FFFFFF"/>
        </w:rPr>
        <w:t xml:space="preserve"> </w:t>
      </w:r>
      <w:r>
        <w:rPr>
          <w:color w:val="000000"/>
          <w:shd w:val="clear" w:color="auto" w:fill="FFFFFF"/>
        </w:rPr>
        <w:t xml:space="preserve">(Accessed: 16 December 2019). </w:t>
      </w:r>
    </w:p>
    <w:p w14:paraId="56432588" w14:textId="77777777" w:rsidR="00881CD3" w:rsidRPr="00E723E5" w:rsidRDefault="00881CD3" w:rsidP="002E1C12">
      <w:pPr>
        <w:spacing w:before="120" w:after="120" w:line="360" w:lineRule="auto"/>
        <w:rPr>
          <w:i/>
          <w:iCs/>
        </w:rPr>
      </w:pPr>
    </w:p>
    <w:p w14:paraId="2515BFFC" w14:textId="7D40DDF0" w:rsidR="00B11D93" w:rsidRDefault="6B7A804F" w:rsidP="002E1C12">
      <w:pPr>
        <w:spacing w:before="120" w:after="120" w:line="360" w:lineRule="auto"/>
      </w:pPr>
      <w:r>
        <w:t>P</w:t>
      </w:r>
      <w:r w:rsidR="00CE47FC">
        <w:t>ACT</w:t>
      </w:r>
      <w:r>
        <w:t xml:space="preserve"> (no date, b) </w:t>
      </w:r>
      <w:r w:rsidRPr="6B7A804F">
        <w:rPr>
          <w:i/>
          <w:iCs/>
        </w:rPr>
        <w:t xml:space="preserve">What do I tell the Kids. </w:t>
      </w:r>
      <w:r>
        <w:t xml:space="preserve">Available at: </w:t>
      </w:r>
      <w:hyperlink r:id="rId73">
        <w:r w:rsidRPr="6B7A804F">
          <w:rPr>
            <w:rStyle w:val="Hyperlink"/>
          </w:rPr>
          <w:t>https://www.prisonadvice.org.uk</w:t>
        </w:r>
      </w:hyperlink>
      <w:r>
        <w:t xml:space="preserve"> (Accessed: 1 December 2019).</w:t>
      </w:r>
    </w:p>
    <w:p w14:paraId="3FAC1618" w14:textId="77777777" w:rsidR="00881CD3" w:rsidRDefault="00881CD3" w:rsidP="002E1C12">
      <w:pPr>
        <w:spacing w:before="120" w:after="120" w:line="360" w:lineRule="auto"/>
      </w:pPr>
    </w:p>
    <w:p w14:paraId="4E72FB4A" w14:textId="613C76A7" w:rsidR="00E10CB7" w:rsidRDefault="00E10CB7" w:rsidP="002E1C12">
      <w:pPr>
        <w:spacing w:before="120" w:after="120" w:line="360" w:lineRule="auto"/>
      </w:pPr>
      <w:r>
        <w:t>P</w:t>
      </w:r>
      <w:r w:rsidR="000E65F1">
        <w:t>ACT</w:t>
      </w:r>
      <w:r>
        <w:t xml:space="preserve"> (no date, c) </w:t>
      </w:r>
      <w:r w:rsidRPr="00E10CB7">
        <w:rPr>
          <w:i/>
          <w:iCs/>
        </w:rPr>
        <w:t>Who are we</w:t>
      </w:r>
      <w:r>
        <w:rPr>
          <w:i/>
          <w:iCs/>
        </w:rPr>
        <w:t xml:space="preserve">? </w:t>
      </w:r>
      <w:r w:rsidRPr="00E10CB7">
        <w:t>Available</w:t>
      </w:r>
      <w:r>
        <w:t xml:space="preserve"> at:</w:t>
      </w:r>
      <w:r w:rsidRPr="00E10CB7">
        <w:t xml:space="preserve"> </w:t>
      </w:r>
      <w:hyperlink r:id="rId74" w:history="1">
        <w:r w:rsidRPr="00296BFE">
          <w:rPr>
            <w:rStyle w:val="Hyperlink"/>
          </w:rPr>
          <w:t>https://www.prisonadvice.org.uk/who-we-are</w:t>
        </w:r>
      </w:hyperlink>
      <w:r>
        <w:t xml:space="preserve"> (Accessed: 24 January 2020).  </w:t>
      </w:r>
    </w:p>
    <w:p w14:paraId="63AB3C14" w14:textId="77777777" w:rsidR="00881CD3" w:rsidRPr="00E10CB7" w:rsidRDefault="00881CD3" w:rsidP="002E1C12">
      <w:pPr>
        <w:spacing w:before="120" w:after="120" w:line="360" w:lineRule="auto"/>
      </w:pPr>
    </w:p>
    <w:p w14:paraId="2C1F306F" w14:textId="731B3928" w:rsidR="00A42C98" w:rsidRDefault="00A043A0" w:rsidP="6B7A804F">
      <w:pPr>
        <w:spacing w:before="120" w:after="120" w:line="360" w:lineRule="auto"/>
      </w:pPr>
      <w:r>
        <w:t>Home Affairs (</w:t>
      </w:r>
      <w:r w:rsidR="6B7A804F">
        <w:t xml:space="preserve">2005) </w:t>
      </w:r>
      <w:r w:rsidR="6B7A804F" w:rsidRPr="6B7A804F">
        <w:rPr>
          <w:i/>
          <w:iCs/>
        </w:rPr>
        <w:t>Prisoners from Minority Ethnic and Religious Groups</w:t>
      </w:r>
      <w:r w:rsidR="00B14B1A" w:rsidRPr="00B14B1A">
        <w:t>, London:</w:t>
      </w:r>
      <w:r w:rsidR="6B7A804F" w:rsidRPr="6B7A804F">
        <w:rPr>
          <w:i/>
          <w:iCs/>
        </w:rPr>
        <w:t xml:space="preserve"> </w:t>
      </w:r>
      <w:r w:rsidR="00B14B1A">
        <w:t xml:space="preserve">Home Affairs committee. </w:t>
      </w:r>
      <w:r w:rsidR="6B7A804F">
        <w:t xml:space="preserve">Available at: </w:t>
      </w:r>
      <w:hyperlink r:id="rId75">
        <w:r w:rsidR="6B7A804F" w:rsidRPr="6B7A804F">
          <w:rPr>
            <w:rStyle w:val="Hyperlink"/>
          </w:rPr>
          <w:t>https://publications.parliament.uk</w:t>
        </w:r>
      </w:hyperlink>
      <w:r w:rsidR="6B7A804F">
        <w:t xml:space="preserve"> (Accessed: 13 November 2019). </w:t>
      </w:r>
    </w:p>
    <w:p w14:paraId="2E48D7A3" w14:textId="77777777" w:rsidR="00A043A0" w:rsidRPr="002F208D" w:rsidRDefault="00A043A0" w:rsidP="6B7A804F">
      <w:pPr>
        <w:spacing w:before="120" w:after="120" w:line="360" w:lineRule="auto"/>
        <w:rPr>
          <w:i/>
          <w:iCs/>
        </w:rPr>
      </w:pPr>
    </w:p>
    <w:p w14:paraId="153E436B" w14:textId="47B8DF5E" w:rsidR="002F208D" w:rsidRPr="00364943" w:rsidRDefault="002F208D" w:rsidP="6B7A804F">
      <w:pPr>
        <w:spacing w:before="120" w:after="120" w:line="360" w:lineRule="auto"/>
        <w:rPr>
          <w:i/>
          <w:iCs/>
        </w:rPr>
      </w:pPr>
      <w:r>
        <w:rPr>
          <w:shd w:val="clear" w:color="auto" w:fill="FFFFFF"/>
        </w:rPr>
        <w:t xml:space="preserve">Penal Reform International (PRI) (2012, a) </w:t>
      </w:r>
      <w:r w:rsidRPr="6B7A804F">
        <w:rPr>
          <w:i/>
          <w:iCs/>
          <w:shd w:val="clear" w:color="auto" w:fill="FFFFFF"/>
        </w:rPr>
        <w:t xml:space="preserve">Ten Point Plan to Reduce Prison Overcrowding. </w:t>
      </w:r>
      <w:r>
        <w:rPr>
          <w:shd w:val="clear" w:color="auto" w:fill="FFFFFF"/>
        </w:rPr>
        <w:t xml:space="preserve">Available at: </w:t>
      </w:r>
      <w:hyperlink r:id="rId76" w:history="1">
        <w:r w:rsidRPr="00296BFE">
          <w:rPr>
            <w:rStyle w:val="Hyperlink"/>
            <w:shd w:val="clear" w:color="auto" w:fill="FFFFFF"/>
          </w:rPr>
          <w:t>https://cdn.penalreform.org/wp-content/uploads/2013/05/10-pt-plan-overcrowding.pdf</w:t>
        </w:r>
      </w:hyperlink>
      <w:r>
        <w:rPr>
          <w:shd w:val="clear" w:color="auto" w:fill="FFFFFF"/>
        </w:rPr>
        <w:t xml:space="preserve"> (Accessed: 5 February 2020). </w:t>
      </w:r>
      <w:r w:rsidRPr="6B7A804F">
        <w:rPr>
          <w:i/>
          <w:iCs/>
          <w:shd w:val="clear" w:color="auto" w:fill="FFFFFF"/>
        </w:rPr>
        <w:t xml:space="preserve"> </w:t>
      </w:r>
    </w:p>
    <w:p w14:paraId="50B594A2" w14:textId="77777777" w:rsidR="002F208D" w:rsidRPr="00932435" w:rsidRDefault="002F208D" w:rsidP="002E1C12">
      <w:pPr>
        <w:spacing w:before="120" w:after="120" w:line="360" w:lineRule="auto"/>
        <w:rPr>
          <w:i/>
          <w:iCs/>
        </w:rPr>
      </w:pPr>
    </w:p>
    <w:p w14:paraId="4391D10A" w14:textId="1889B593" w:rsidR="00932435" w:rsidRDefault="00932435" w:rsidP="002E1C12">
      <w:pPr>
        <w:spacing w:before="120" w:after="120" w:line="360" w:lineRule="auto"/>
        <w:rPr>
          <w:shd w:val="clear" w:color="auto" w:fill="FFFFFF"/>
        </w:rPr>
      </w:pPr>
      <w:r w:rsidRPr="00364943">
        <w:rPr>
          <w:shd w:val="clear" w:color="auto" w:fill="FFFFFF"/>
        </w:rPr>
        <w:t>Penal Reform International (PRI) (no date)</w:t>
      </w:r>
      <w:r w:rsidR="00817D30">
        <w:rPr>
          <w:shd w:val="clear" w:color="auto" w:fill="FFFFFF"/>
        </w:rPr>
        <w:t xml:space="preserve"> </w:t>
      </w:r>
      <w:r w:rsidRPr="6B7A804F">
        <w:rPr>
          <w:i/>
          <w:iCs/>
          <w:shd w:val="clear" w:color="auto" w:fill="FFFFFF"/>
        </w:rPr>
        <w:t xml:space="preserve">Children of Incarcerated Parent. </w:t>
      </w:r>
      <w:r w:rsidRPr="00364943">
        <w:rPr>
          <w:shd w:val="clear" w:color="auto" w:fill="FFFFFF"/>
        </w:rPr>
        <w:t xml:space="preserve">Available at: </w:t>
      </w:r>
      <w:hyperlink r:id="rId77" w:history="1">
        <w:r w:rsidR="00296BFE" w:rsidRPr="00296BFE">
          <w:rPr>
            <w:rStyle w:val="Hyperlink"/>
            <w:shd w:val="clear" w:color="auto" w:fill="FFFFFF"/>
          </w:rPr>
          <w:t>https://www.penalreform.org/issues/children/what-were-doing/children-incarcerated-parents/</w:t>
        </w:r>
      </w:hyperlink>
      <w:r w:rsidRPr="00364943">
        <w:rPr>
          <w:shd w:val="clear" w:color="auto" w:fill="FFFFFF"/>
        </w:rPr>
        <w:t xml:space="preserve"> (Accessed: 1 December 2019). </w:t>
      </w:r>
    </w:p>
    <w:p w14:paraId="689BA339" w14:textId="77777777" w:rsidR="00881CD3" w:rsidRPr="00A332B1" w:rsidRDefault="00881CD3" w:rsidP="002E1C12">
      <w:pPr>
        <w:spacing w:before="120" w:after="120" w:line="360" w:lineRule="auto"/>
        <w:rPr>
          <w:i/>
          <w:iCs/>
        </w:rPr>
      </w:pPr>
    </w:p>
    <w:p w14:paraId="34863F6E" w14:textId="4C953595" w:rsidR="00376CC7" w:rsidRDefault="00376CC7" w:rsidP="002E1C12">
      <w:pPr>
        <w:spacing w:before="120" w:after="120" w:line="360" w:lineRule="auto"/>
        <w:rPr>
          <w:rFonts w:ascii="Verdana" w:hAnsi="Verdana"/>
          <w:color w:val="000000"/>
          <w:sz w:val="20"/>
          <w:szCs w:val="20"/>
          <w:shd w:val="clear" w:color="auto" w:fill="FFFFFF"/>
        </w:rPr>
      </w:pPr>
      <w:r w:rsidRPr="00376CC7">
        <w:rPr>
          <w:color w:val="000000"/>
          <w:shd w:val="clear" w:color="auto" w:fill="FFFFFF"/>
        </w:rPr>
        <w:t>Prison Reform Trust (2013</w:t>
      </w:r>
      <w:r w:rsidR="00241D5E">
        <w:rPr>
          <w:color w:val="000000"/>
          <w:shd w:val="clear" w:color="auto" w:fill="FFFFFF"/>
        </w:rPr>
        <w:t>, a</w:t>
      </w:r>
      <w:r w:rsidRPr="00376CC7">
        <w:rPr>
          <w:color w:val="000000"/>
          <w:shd w:val="clear" w:color="auto" w:fill="FFFFFF"/>
        </w:rPr>
        <w:t xml:space="preserve">) </w:t>
      </w:r>
      <w:r w:rsidRPr="00376CC7">
        <w:rPr>
          <w:i/>
          <w:iCs/>
          <w:color w:val="000000"/>
        </w:rPr>
        <w:t>Prison:</w:t>
      </w:r>
      <w:r>
        <w:rPr>
          <w:i/>
          <w:iCs/>
          <w:color w:val="000000"/>
        </w:rPr>
        <w:t xml:space="preserve"> </w:t>
      </w:r>
      <w:r w:rsidRPr="00376CC7">
        <w:rPr>
          <w:i/>
          <w:iCs/>
          <w:color w:val="000000"/>
        </w:rPr>
        <w:t>The Facts.</w:t>
      </w:r>
      <w:r w:rsidRPr="00376CC7">
        <w:rPr>
          <w:color w:val="000000"/>
          <w:shd w:val="clear" w:color="auto" w:fill="FFFFFF"/>
        </w:rPr>
        <w:t xml:space="preserve"> Available</w:t>
      </w:r>
      <w:r>
        <w:rPr>
          <w:color w:val="000000"/>
          <w:shd w:val="clear" w:color="auto" w:fill="FFFFFF"/>
        </w:rPr>
        <w:t xml:space="preserve"> at</w:t>
      </w:r>
      <w:r w:rsidRPr="00376CC7">
        <w:rPr>
          <w:color w:val="000000"/>
          <w:shd w:val="clear" w:color="auto" w:fill="FFFFFF"/>
        </w:rPr>
        <w:t xml:space="preserve">: </w:t>
      </w:r>
      <w:hyperlink r:id="rId78" w:history="1">
        <w:r w:rsidRPr="00296BFE">
          <w:rPr>
            <w:rStyle w:val="Hyperlink"/>
            <w:shd w:val="clear" w:color="auto" w:fill="FFFFFF"/>
          </w:rPr>
          <w:t>www.prisonreformtrust.org.uk.</w:t>
        </w:r>
      </w:hyperlink>
      <w:r w:rsidRPr="00376CC7">
        <w:rPr>
          <w:color w:val="000000"/>
          <w:shd w:val="clear" w:color="auto" w:fill="FFFFFF"/>
        </w:rPr>
        <w:t xml:space="preserve"> </w:t>
      </w:r>
      <w:r>
        <w:rPr>
          <w:color w:val="000000"/>
          <w:shd w:val="clear" w:color="auto" w:fill="FFFFFF"/>
        </w:rPr>
        <w:t>(A</w:t>
      </w:r>
      <w:r w:rsidRPr="00376CC7">
        <w:rPr>
          <w:color w:val="000000"/>
          <w:shd w:val="clear" w:color="auto" w:fill="FFFFFF"/>
        </w:rPr>
        <w:t>ccessed</w:t>
      </w:r>
      <w:r>
        <w:rPr>
          <w:color w:val="000000"/>
          <w:shd w:val="clear" w:color="auto" w:fill="FFFFFF"/>
        </w:rPr>
        <w:t>:</w:t>
      </w:r>
      <w:r w:rsidRPr="00376CC7">
        <w:rPr>
          <w:color w:val="000000"/>
          <w:shd w:val="clear" w:color="auto" w:fill="FFFFFF"/>
        </w:rPr>
        <w:t xml:space="preserve"> 14 November 2019</w:t>
      </w:r>
      <w:r>
        <w:rPr>
          <w:color w:val="000000"/>
          <w:shd w:val="clear" w:color="auto" w:fill="FFFFFF"/>
        </w:rPr>
        <w:t>)</w:t>
      </w:r>
      <w:r>
        <w:rPr>
          <w:rFonts w:ascii="Verdana" w:hAnsi="Verdana"/>
          <w:color w:val="000000"/>
          <w:sz w:val="20"/>
          <w:szCs w:val="20"/>
          <w:shd w:val="clear" w:color="auto" w:fill="FFFFFF"/>
        </w:rPr>
        <w:t>.</w:t>
      </w:r>
    </w:p>
    <w:p w14:paraId="5A03755B" w14:textId="77777777" w:rsidR="00881CD3" w:rsidRPr="00241D5E" w:rsidRDefault="00881CD3" w:rsidP="002E1C12">
      <w:pPr>
        <w:spacing w:before="120" w:after="120" w:line="360" w:lineRule="auto"/>
        <w:rPr>
          <w:i/>
          <w:iCs/>
        </w:rPr>
      </w:pPr>
    </w:p>
    <w:p w14:paraId="1D3C3F05" w14:textId="278C1067" w:rsidR="00241D5E" w:rsidRDefault="00241D5E" w:rsidP="002E1C12">
      <w:pPr>
        <w:spacing w:before="120" w:after="120" w:line="360" w:lineRule="auto"/>
        <w:rPr>
          <w:color w:val="000000"/>
          <w:shd w:val="clear" w:color="auto" w:fill="FFFFFF"/>
        </w:rPr>
      </w:pPr>
      <w:r w:rsidRPr="00241D5E">
        <w:rPr>
          <w:color w:val="000000"/>
          <w:shd w:val="clear" w:color="auto" w:fill="FFFFFF"/>
        </w:rPr>
        <w:t xml:space="preserve">Prison Reform Trust (2019, b) </w:t>
      </w:r>
      <w:r w:rsidRPr="00241D5E">
        <w:rPr>
          <w:i/>
          <w:iCs/>
          <w:color w:val="000000"/>
          <w:shd w:val="clear" w:color="auto" w:fill="FFFFFF"/>
        </w:rPr>
        <w:t>Race.</w:t>
      </w:r>
      <w:r w:rsidRPr="00241D5E">
        <w:rPr>
          <w:color w:val="000000"/>
          <w:shd w:val="clear" w:color="auto" w:fill="FFFFFF"/>
        </w:rPr>
        <w:t xml:space="preserve"> </w:t>
      </w:r>
      <w:r>
        <w:rPr>
          <w:color w:val="000000"/>
          <w:shd w:val="clear" w:color="auto" w:fill="FFFFFF"/>
        </w:rPr>
        <w:t xml:space="preserve">Available at: </w:t>
      </w:r>
      <w:hyperlink r:id="rId79" w:history="1">
        <w:r w:rsidRPr="00296BFE">
          <w:rPr>
            <w:rStyle w:val="Hyperlink"/>
            <w:shd w:val="clear" w:color="auto" w:fill="FFFFFF"/>
          </w:rPr>
          <w:t>http://www.prisonreformtrust.org.uk</w:t>
        </w:r>
      </w:hyperlink>
      <w:r>
        <w:rPr>
          <w:color w:val="000000"/>
          <w:shd w:val="clear" w:color="auto" w:fill="FFFFFF"/>
        </w:rPr>
        <w:t xml:space="preserve"> (Accessed</w:t>
      </w:r>
      <w:r w:rsidR="00E16000">
        <w:rPr>
          <w:color w:val="000000"/>
          <w:shd w:val="clear" w:color="auto" w:fill="FFFFFF"/>
        </w:rPr>
        <w:t xml:space="preserve">: 14 November 2019). </w:t>
      </w:r>
    </w:p>
    <w:p w14:paraId="435E064D" w14:textId="77777777" w:rsidR="00881CD3" w:rsidRPr="00364943" w:rsidRDefault="00881CD3" w:rsidP="002E1C12">
      <w:pPr>
        <w:spacing w:before="120" w:after="120" w:line="360" w:lineRule="auto"/>
        <w:rPr>
          <w:i/>
          <w:iCs/>
        </w:rPr>
      </w:pPr>
    </w:p>
    <w:p w14:paraId="2B4A7769" w14:textId="10CDD273" w:rsidR="00364943" w:rsidRDefault="00364943" w:rsidP="002E1C12">
      <w:pPr>
        <w:spacing w:before="120" w:after="120" w:line="360" w:lineRule="auto"/>
        <w:rPr>
          <w:color w:val="000000"/>
          <w:shd w:val="clear" w:color="auto" w:fill="FFFFFF"/>
        </w:rPr>
      </w:pPr>
      <w:r>
        <w:rPr>
          <w:color w:val="000000"/>
          <w:shd w:val="clear" w:color="auto" w:fill="FFFFFF"/>
        </w:rPr>
        <w:t xml:space="preserve">Public Health Wales NHS Trust (2015) </w:t>
      </w:r>
      <w:r w:rsidRPr="6B7A804F">
        <w:rPr>
          <w:i/>
          <w:iCs/>
          <w:color w:val="000000"/>
          <w:shd w:val="clear" w:color="auto" w:fill="FFFFFF"/>
        </w:rPr>
        <w:t xml:space="preserve">Adverse Childhood Experiences (ACE’s) in Wales. </w:t>
      </w:r>
      <w:r>
        <w:rPr>
          <w:color w:val="000000"/>
          <w:shd w:val="clear" w:color="auto" w:fill="FFFFFF"/>
        </w:rPr>
        <w:t xml:space="preserve">Available at: </w:t>
      </w:r>
      <w:hyperlink r:id="rId80">
        <w:r w:rsidR="6B7A804F" w:rsidRPr="6B7A804F">
          <w:rPr>
            <w:rStyle w:val="Hyperlink"/>
            <w:color w:val="2E74B5" w:themeColor="accent5" w:themeShade="BF"/>
          </w:rPr>
          <w:t>www.nphs.wales.nhs.uk</w:t>
        </w:r>
      </w:hyperlink>
      <w:r w:rsidRPr="6B7A804F">
        <w:rPr>
          <w:color w:val="2E74B5" w:themeColor="accent5" w:themeShade="BF"/>
          <w:shd w:val="clear" w:color="auto" w:fill="FFFFFF"/>
        </w:rPr>
        <w:t xml:space="preserve"> </w:t>
      </w:r>
      <w:r>
        <w:rPr>
          <w:color w:val="000000"/>
          <w:shd w:val="clear" w:color="auto" w:fill="FFFFFF"/>
        </w:rPr>
        <w:t xml:space="preserve">(Accessed: 16 December 2019). </w:t>
      </w:r>
    </w:p>
    <w:p w14:paraId="24D20164" w14:textId="77777777" w:rsidR="00881CD3" w:rsidRPr="00241D5E" w:rsidRDefault="00881CD3" w:rsidP="002E1C12">
      <w:pPr>
        <w:spacing w:before="120" w:after="120" w:line="360" w:lineRule="auto"/>
        <w:rPr>
          <w:i/>
          <w:iCs/>
        </w:rPr>
      </w:pPr>
    </w:p>
    <w:p w14:paraId="736F806E" w14:textId="33B3461B" w:rsidR="00C03087" w:rsidRDefault="00D7289B" w:rsidP="002E1C12">
      <w:pPr>
        <w:spacing w:before="120" w:after="120" w:line="360" w:lineRule="auto"/>
        <w:rPr>
          <w:color w:val="000000"/>
          <w:shd w:val="clear" w:color="auto" w:fill="FFFFFF"/>
        </w:rPr>
      </w:pPr>
      <w:r w:rsidRPr="00D7289B">
        <w:rPr>
          <w:color w:val="000000"/>
          <w:shd w:val="clear" w:color="auto" w:fill="FFFFFF"/>
        </w:rPr>
        <w:t xml:space="preserve">Raikes, B. (2014) </w:t>
      </w:r>
      <w:r w:rsidR="004829EB">
        <w:rPr>
          <w:color w:val="000000"/>
          <w:shd w:val="clear" w:color="auto" w:fill="FFFFFF"/>
        </w:rPr>
        <w:t>‘</w:t>
      </w:r>
      <w:r w:rsidRPr="6B7A804F">
        <w:rPr>
          <w:i/>
          <w:iCs/>
          <w:color w:val="000000"/>
          <w:shd w:val="clear" w:color="auto" w:fill="FFFFFF"/>
        </w:rPr>
        <w:t>Prisons without Walls</w:t>
      </w:r>
      <w:r w:rsidR="004829EB" w:rsidRPr="6B7A804F">
        <w:rPr>
          <w:i/>
          <w:iCs/>
          <w:color w:val="000000"/>
          <w:shd w:val="clear" w:color="auto" w:fill="FFFFFF"/>
        </w:rPr>
        <w:t>’. Every Child Journal,</w:t>
      </w:r>
      <w:r w:rsidR="004829EB" w:rsidRPr="6B7A804F">
        <w:rPr>
          <w:color w:val="000000"/>
          <w:shd w:val="clear" w:color="auto" w:fill="FFFFFF"/>
        </w:rPr>
        <w:t xml:space="preserve"> 4(3), </w:t>
      </w:r>
      <w:r w:rsidR="004829EB">
        <w:rPr>
          <w:color w:val="000000"/>
          <w:shd w:val="clear" w:color="auto" w:fill="FFFFFF"/>
        </w:rPr>
        <w:t xml:space="preserve">pp. 40-47. Available at: </w:t>
      </w:r>
      <w:hyperlink r:id="rId81" w:history="1">
        <w:r w:rsidR="004829EB" w:rsidRPr="00296BFE">
          <w:rPr>
            <w:rStyle w:val="Hyperlink"/>
            <w:shd w:val="clear" w:color="auto" w:fill="FFFFFF"/>
          </w:rPr>
          <w:t>https://eprints.hud.ac.uk/id/eprint/21057/1/ECJ_p40-47_5_Research-Prisons_without_walls.pdf</w:t>
        </w:r>
      </w:hyperlink>
      <w:r w:rsidR="004829EB">
        <w:rPr>
          <w:color w:val="000000"/>
          <w:shd w:val="clear" w:color="auto" w:fill="FFFFFF"/>
        </w:rPr>
        <w:t xml:space="preserve"> (Accessed: 29 November 2019). </w:t>
      </w:r>
    </w:p>
    <w:p w14:paraId="4DACE7C0" w14:textId="77777777" w:rsidR="00881CD3" w:rsidRPr="00C03087" w:rsidRDefault="00881CD3" w:rsidP="002E1C12">
      <w:pPr>
        <w:spacing w:before="120" w:after="120" w:line="360" w:lineRule="auto"/>
        <w:rPr>
          <w:i/>
          <w:iCs/>
        </w:rPr>
      </w:pPr>
    </w:p>
    <w:p w14:paraId="23B00D80" w14:textId="70EDCB03" w:rsidR="002730CB" w:rsidRDefault="6B7A804F" w:rsidP="002E1C12">
      <w:pPr>
        <w:spacing w:before="120" w:after="120" w:line="360" w:lineRule="auto"/>
      </w:pPr>
      <w:r>
        <w:t xml:space="preserve">Roberts, B. (1977) George Herbert Mead: The Theory and Practise of his Social Philosophy. London: LSE Research Online. Available at: </w:t>
      </w:r>
      <w:hyperlink r:id="rId82">
        <w:r w:rsidRPr="6B7A804F">
          <w:rPr>
            <w:rStyle w:val="Hyperlink"/>
          </w:rPr>
          <w:t>http://eprints.lse.ac.uk/683</w:t>
        </w:r>
      </w:hyperlink>
      <w:r>
        <w:t xml:space="preserve"> (Accessed: 24 October 2019). </w:t>
      </w:r>
    </w:p>
    <w:p w14:paraId="519DE2D1" w14:textId="77777777" w:rsidR="00881CD3" w:rsidRDefault="00881CD3" w:rsidP="002E1C12">
      <w:pPr>
        <w:spacing w:before="120" w:after="120" w:line="360" w:lineRule="auto"/>
      </w:pPr>
    </w:p>
    <w:p w14:paraId="4950C82D" w14:textId="68331E9D" w:rsidR="00C26AEF" w:rsidRDefault="00C26AEF" w:rsidP="002E1C12">
      <w:pPr>
        <w:spacing w:before="120" w:after="120" w:line="360" w:lineRule="auto"/>
      </w:pPr>
      <w:r>
        <w:t>Roberts</w:t>
      </w:r>
      <w:r w:rsidR="00AE399C">
        <w:t xml:space="preserve">, S. (2012) </w:t>
      </w:r>
      <w:r w:rsidR="00AE399C" w:rsidRPr="00AE399C">
        <w:rPr>
          <w:i/>
          <w:iCs/>
        </w:rPr>
        <w:t>The Role of Schools in Supporting</w:t>
      </w:r>
      <w:r w:rsidR="002730CB">
        <w:rPr>
          <w:i/>
          <w:iCs/>
        </w:rPr>
        <w:t xml:space="preserve"> </w:t>
      </w:r>
      <w:r w:rsidR="00AE399C" w:rsidRPr="00AE399C">
        <w:rPr>
          <w:i/>
          <w:iCs/>
        </w:rPr>
        <w:t>Families Affected by Imprisonment</w:t>
      </w:r>
      <w:r w:rsidR="00AE399C">
        <w:rPr>
          <w:i/>
          <w:iCs/>
        </w:rPr>
        <w:t xml:space="preserve">. </w:t>
      </w:r>
      <w:r w:rsidR="00AE399C">
        <w:t xml:space="preserve">Available at: </w:t>
      </w:r>
      <w:hyperlink r:id="rId83" w:history="1">
        <w:r w:rsidR="00AE399C" w:rsidRPr="00296BFE">
          <w:rPr>
            <w:rStyle w:val="Hyperlink"/>
          </w:rPr>
          <w:t>https://www.wcmt.org.uk/sites/default/files/migrated-reports/1073_1.pdf</w:t>
        </w:r>
      </w:hyperlink>
      <w:r w:rsidR="00AE399C">
        <w:t xml:space="preserve"> (Accessed: 23 January 2020). </w:t>
      </w:r>
    </w:p>
    <w:p w14:paraId="6C29B851" w14:textId="77777777" w:rsidR="00881CD3" w:rsidRPr="00AE399C" w:rsidRDefault="00881CD3" w:rsidP="002E1C12">
      <w:pPr>
        <w:spacing w:before="120" w:after="120" w:line="360" w:lineRule="auto"/>
        <w:rPr>
          <w:i/>
          <w:iCs/>
        </w:rPr>
      </w:pPr>
    </w:p>
    <w:p w14:paraId="3B1C30D4" w14:textId="1B12A226" w:rsidR="004B29AE" w:rsidRDefault="004B29AE" w:rsidP="002E1C12">
      <w:pPr>
        <w:spacing w:before="120" w:after="120" w:line="360" w:lineRule="auto"/>
      </w:pPr>
      <w:r>
        <w:t>Robertson, O. (2007) ‘</w:t>
      </w:r>
      <w:r>
        <w:rPr>
          <w:i/>
          <w:iCs/>
        </w:rPr>
        <w:t>The Impact of Parental Imprisonment on Children’,</w:t>
      </w:r>
      <w:r w:rsidRPr="004B29AE">
        <w:rPr>
          <w:i/>
          <w:iCs/>
        </w:rPr>
        <w:t xml:space="preserve"> </w:t>
      </w:r>
      <w:r>
        <w:t xml:space="preserve">Available at: </w:t>
      </w:r>
      <w:hyperlink r:id="rId84" w:history="1">
        <w:r w:rsidRPr="00296BFE">
          <w:rPr>
            <w:rStyle w:val="Hyperlink"/>
          </w:rPr>
          <w:t>https://archive.crin.org/en/docs/Quakers_parental_imprisonment.pdf</w:t>
        </w:r>
      </w:hyperlink>
      <w:r>
        <w:t xml:space="preserve"> (Accessed: 4 December 2019). </w:t>
      </w:r>
    </w:p>
    <w:p w14:paraId="0538DA54" w14:textId="77777777" w:rsidR="00881CD3" w:rsidRDefault="00881CD3" w:rsidP="002E1C12">
      <w:pPr>
        <w:spacing w:before="120" w:after="120" w:line="360" w:lineRule="auto"/>
      </w:pPr>
    </w:p>
    <w:p w14:paraId="4389FD9F" w14:textId="693F7281" w:rsidR="00054D58" w:rsidRDefault="6B7A804F" w:rsidP="002E1C12">
      <w:pPr>
        <w:spacing w:before="120" w:after="120" w:line="360" w:lineRule="auto"/>
      </w:pPr>
      <w:proofErr w:type="spellStart"/>
      <w:r>
        <w:t>Rosmalen</w:t>
      </w:r>
      <w:proofErr w:type="spellEnd"/>
      <w:r>
        <w:t>, V, L., Veer, D, V, R. &amp; Horst, D, V, F. (2015) ‘</w:t>
      </w:r>
      <w:r w:rsidRPr="6B7A804F">
        <w:rPr>
          <w:i/>
          <w:iCs/>
        </w:rPr>
        <w:t>Ainsworth’s Strange Situation Procedure: The Origin of an Instrument’</w:t>
      </w:r>
      <w:r>
        <w:t xml:space="preserve">. </w:t>
      </w:r>
      <w:r w:rsidRPr="6B7A804F">
        <w:rPr>
          <w:i/>
          <w:iCs/>
        </w:rPr>
        <w:t xml:space="preserve">Journal of the History of the Behavioural Sciences. </w:t>
      </w:r>
      <w:r>
        <w:t xml:space="preserve">51(3) pp.261-284. Available at:  </w:t>
      </w:r>
      <w:hyperlink r:id="rId85">
        <w:r w:rsidRPr="6B7A804F">
          <w:rPr>
            <w:rStyle w:val="Hyperlink"/>
          </w:rPr>
          <w:t>https://www.researchgate.</w:t>
        </w:r>
        <w:r w:rsidR="006C67BD">
          <w:rPr>
            <w:rStyle w:val="Hyperlink"/>
          </w:rPr>
          <w:t xml:space="preserve"> </w:t>
        </w:r>
        <w:r w:rsidRPr="6B7A804F">
          <w:rPr>
            <w:rStyle w:val="Hyperlink"/>
          </w:rPr>
          <w:t>net/publication/277026014_Ainsworth's_Strange_Situation_Procedure_The_origin_of_an_instrument</w:t>
        </w:r>
      </w:hyperlink>
      <w:r>
        <w:t xml:space="preserve"> (Accessed: 16 January 2020). </w:t>
      </w:r>
    </w:p>
    <w:p w14:paraId="7698C69D" w14:textId="77777777" w:rsidR="00881CD3" w:rsidRDefault="00881CD3" w:rsidP="002E1C12">
      <w:pPr>
        <w:spacing w:before="120" w:after="120" w:line="360" w:lineRule="auto"/>
      </w:pPr>
    </w:p>
    <w:p w14:paraId="31B210CB" w14:textId="45D295F3" w:rsidR="00881CD3" w:rsidRPr="009D19DE" w:rsidRDefault="6B7A804F" w:rsidP="6B7A804F">
      <w:pPr>
        <w:spacing w:before="120" w:after="120" w:line="360" w:lineRule="auto"/>
        <w:rPr>
          <w:rStyle w:val="Hyperlink"/>
          <w:color w:val="auto"/>
          <w:u w:val="none"/>
        </w:rPr>
      </w:pPr>
      <w:r>
        <w:t xml:space="preserve">Sack, W. &amp; Seidler, J. (1978) </w:t>
      </w:r>
      <w:r w:rsidRPr="6B7A804F">
        <w:rPr>
          <w:i/>
          <w:iCs/>
        </w:rPr>
        <w:t xml:space="preserve">‘Should Children Visit Parents in Prison’. Law and Human Behaviour. </w:t>
      </w:r>
      <w:r>
        <w:t>pp. 261-266</w:t>
      </w:r>
      <w:r w:rsidR="006E6E73">
        <w:t xml:space="preserve">. </w:t>
      </w:r>
      <w:r>
        <w:t xml:space="preserve">Available at: </w:t>
      </w:r>
      <w:hyperlink r:id="rId86">
        <w:r w:rsidRPr="6B7A804F">
          <w:rPr>
            <w:rStyle w:val="Hyperlink"/>
          </w:rPr>
          <w:t>https://pdfs.semanticscholar.org/6674/a7fa959df5cad62b504252a99ea2ea5518cf.pdf</w:t>
        </w:r>
      </w:hyperlink>
      <w:r w:rsidR="009D19DE">
        <w:rPr>
          <w:rStyle w:val="Hyperlink"/>
          <w:u w:val="none"/>
        </w:rPr>
        <w:t xml:space="preserve"> </w:t>
      </w:r>
      <w:r w:rsidR="009D19DE">
        <w:rPr>
          <w:rStyle w:val="Hyperlink"/>
          <w:color w:val="auto"/>
          <w:u w:val="none"/>
        </w:rPr>
        <w:t xml:space="preserve">(Accessed: 02 April 2020). </w:t>
      </w:r>
    </w:p>
    <w:p w14:paraId="3FB93F71" w14:textId="2AF91BF3" w:rsidR="00881CD3" w:rsidRPr="00881CD3" w:rsidRDefault="00881CD3" w:rsidP="002E1C12">
      <w:pPr>
        <w:spacing w:before="120" w:after="120" w:line="360" w:lineRule="auto"/>
      </w:pPr>
      <w:r>
        <w:t xml:space="preserve"> </w:t>
      </w:r>
    </w:p>
    <w:p w14:paraId="1FD396FA" w14:textId="50B7279A" w:rsidR="00B10B27" w:rsidRPr="00B10B27" w:rsidRDefault="6B7A804F" w:rsidP="6B7A804F">
      <w:pPr>
        <w:spacing w:before="120" w:after="120" w:line="360" w:lineRule="auto"/>
        <w:rPr>
          <w:i/>
          <w:iCs/>
        </w:rPr>
      </w:pPr>
      <w:proofErr w:type="spellStart"/>
      <w:r>
        <w:t>Samkange</w:t>
      </w:r>
      <w:proofErr w:type="spellEnd"/>
      <w:r>
        <w:t>, W</w:t>
      </w:r>
      <w:r w:rsidR="00CB461C">
        <w:t>.</w:t>
      </w:r>
      <w:r>
        <w:t xml:space="preserve"> (2015) ‘</w:t>
      </w:r>
      <w:r w:rsidRPr="00A70A6F">
        <w:t>The Role of Labelling in Education: A Focus on Exceptional Learners’</w:t>
      </w:r>
      <w:r w:rsidRPr="6B7A804F">
        <w:rPr>
          <w:i/>
          <w:iCs/>
        </w:rPr>
        <w:t xml:space="preserve">.  Global Journal of Advanced Research, </w:t>
      </w:r>
      <w:r>
        <w:t>2(9)</w:t>
      </w:r>
      <w:r w:rsidR="00CB461C">
        <w:t>,</w:t>
      </w:r>
      <w:r w:rsidRPr="6B7A804F">
        <w:rPr>
          <w:i/>
          <w:iCs/>
        </w:rPr>
        <w:t xml:space="preserve"> </w:t>
      </w:r>
      <w:r>
        <w:t xml:space="preserve">pp. 1419-1424. Available at: </w:t>
      </w:r>
      <w:hyperlink r:id="rId87">
        <w:r w:rsidRPr="6B7A804F">
          <w:rPr>
            <w:rStyle w:val="Hyperlink"/>
          </w:rPr>
          <w:t>http:</w:t>
        </w:r>
        <w:r w:rsidR="006C67BD">
          <w:rPr>
            <w:rStyle w:val="Hyperlink"/>
          </w:rPr>
          <w:t xml:space="preserve"> </w:t>
        </w:r>
        <w:r w:rsidRPr="6B7A804F">
          <w:rPr>
            <w:rStyle w:val="Hyperlink"/>
          </w:rPr>
          <w:t>//www.gjar.org/publishpaper/vol2issue9/d275r66.pdf</w:t>
        </w:r>
      </w:hyperlink>
      <w:r>
        <w:t xml:space="preserve"> (Accessed: 27 January 2020). </w:t>
      </w:r>
    </w:p>
    <w:p w14:paraId="7E9B1A25" w14:textId="47A08623" w:rsidR="6B7A804F" w:rsidRDefault="6B7A804F" w:rsidP="6B7A804F">
      <w:pPr>
        <w:spacing w:before="120" w:after="120" w:line="360" w:lineRule="auto"/>
      </w:pPr>
    </w:p>
    <w:p w14:paraId="1353C2F9" w14:textId="0DD7022B" w:rsidR="00EF422F" w:rsidRDefault="6B7A804F" w:rsidP="002E1C12">
      <w:pPr>
        <w:spacing w:before="120" w:after="120" w:line="360" w:lineRule="auto"/>
      </w:pPr>
      <w:r>
        <w:t xml:space="preserve">Save the Children (no date) </w:t>
      </w:r>
      <w:r w:rsidRPr="6B7A804F">
        <w:rPr>
          <w:i/>
          <w:iCs/>
        </w:rPr>
        <w:t xml:space="preserve">Convention on the Rights of the Child </w:t>
      </w:r>
      <w:r w:rsidRPr="00A70A6F">
        <w:t>(UNCRC)</w:t>
      </w:r>
      <w:r w:rsidR="00A70A6F">
        <w:t>.</w:t>
      </w:r>
      <w:r w:rsidRPr="6B7A804F">
        <w:rPr>
          <w:i/>
          <w:iCs/>
        </w:rPr>
        <w:t xml:space="preserve"> An International Agreement for Child Rights. </w:t>
      </w:r>
      <w:r>
        <w:t xml:space="preserve">Available at: </w:t>
      </w:r>
      <w:hyperlink r:id="rId88">
        <w:r w:rsidRPr="6B7A804F">
          <w:rPr>
            <w:rStyle w:val="Hyperlink"/>
          </w:rPr>
          <w:t>https://www.savethechildren.org.uk</w:t>
        </w:r>
      </w:hyperlink>
      <w:r>
        <w:t xml:space="preserve"> (Accessed: 29 November 2019). </w:t>
      </w:r>
    </w:p>
    <w:p w14:paraId="740C5387" w14:textId="3456D50C" w:rsidR="6B7A804F" w:rsidRDefault="6B7A804F" w:rsidP="6B7A804F">
      <w:pPr>
        <w:spacing w:before="120" w:after="120" w:line="360" w:lineRule="auto"/>
      </w:pPr>
    </w:p>
    <w:p w14:paraId="0F6B8F3F" w14:textId="50E5670F" w:rsidR="00ED45CC" w:rsidRDefault="00ED45CC" w:rsidP="002E1C12">
      <w:pPr>
        <w:spacing w:before="120" w:after="120" w:line="360" w:lineRule="auto"/>
      </w:pPr>
      <w:proofErr w:type="spellStart"/>
      <w:r>
        <w:t>Scheff</w:t>
      </w:r>
      <w:proofErr w:type="spellEnd"/>
      <w:r>
        <w:t>, T</w:t>
      </w:r>
      <w:r w:rsidR="00B82795">
        <w:t>.</w:t>
      </w:r>
      <w:r>
        <w:t xml:space="preserve"> (20</w:t>
      </w:r>
      <w:r w:rsidR="00AA28B2">
        <w:t>17</w:t>
      </w:r>
      <w:r>
        <w:t>) ‘Updating Labelling Theory: Normalizing but not Enabling’</w:t>
      </w:r>
      <w:r w:rsidR="004829EB">
        <w:t>,</w:t>
      </w:r>
      <w:r>
        <w:t xml:space="preserve"> </w:t>
      </w:r>
      <w:r w:rsidRPr="6B7A804F">
        <w:rPr>
          <w:i/>
          <w:iCs/>
        </w:rPr>
        <w:t>Nordic Journal of Social Research</w:t>
      </w:r>
      <w:r w:rsidR="007374B2">
        <w:rPr>
          <w:i/>
          <w:iCs/>
        </w:rPr>
        <w:t>,</w:t>
      </w:r>
      <w:r w:rsidR="009A0FE8" w:rsidRPr="6B7A804F">
        <w:rPr>
          <w:i/>
          <w:iCs/>
        </w:rPr>
        <w:t xml:space="preserve"> </w:t>
      </w:r>
      <w:r w:rsidR="009A0FE8">
        <w:t>1,</w:t>
      </w:r>
      <w:r w:rsidR="007374B2">
        <w:t xml:space="preserve"> pp.2-7.</w:t>
      </w:r>
      <w:r w:rsidR="00842C4B">
        <w:rPr>
          <w:i/>
          <w:iCs/>
        </w:rPr>
        <w:t xml:space="preserve"> </w:t>
      </w:r>
      <w:r w:rsidR="009D19DE">
        <w:t xml:space="preserve"> </w:t>
      </w:r>
      <w:r w:rsidR="009A0FE8">
        <w:t>DOI:</w:t>
      </w:r>
      <w:r w:rsidR="009D19DE">
        <w:t xml:space="preserve"> </w:t>
      </w:r>
      <w:r w:rsidR="009A0FE8" w:rsidRPr="009A0FE8">
        <w:rPr>
          <w:color w:val="000000"/>
          <w:shd w:val="clear" w:color="auto" w:fill="FFFFFF"/>
        </w:rPr>
        <w:t>https://doi.org/10.7577/njsr.204</w:t>
      </w:r>
      <w:r w:rsidR="009A0FE8" w:rsidRPr="6B7A804F">
        <w:rPr>
          <w:i/>
          <w:iCs/>
        </w:rPr>
        <w:t xml:space="preserve"> </w:t>
      </w:r>
      <w:r w:rsidRPr="009A0FE8">
        <w:t>(Accessed: 24 October 2019).</w:t>
      </w:r>
    </w:p>
    <w:p w14:paraId="3D5E6A5F" w14:textId="77777777" w:rsidR="007374B2" w:rsidRDefault="007374B2" w:rsidP="002E1C12">
      <w:pPr>
        <w:spacing w:before="120" w:after="120" w:line="360" w:lineRule="auto"/>
      </w:pPr>
    </w:p>
    <w:p w14:paraId="2C630DA0" w14:textId="6A2394FA" w:rsidR="00F7153A" w:rsidRDefault="00F7153A" w:rsidP="002E1C12">
      <w:pPr>
        <w:spacing w:before="120" w:after="120" w:line="360" w:lineRule="auto"/>
        <w:rPr>
          <w:color w:val="000000"/>
          <w:spacing w:val="12"/>
          <w:shd w:val="clear" w:color="auto" w:fill="FFFFFF"/>
        </w:rPr>
      </w:pPr>
      <w:r>
        <w:t>Social Care Wales (2017)</w:t>
      </w:r>
      <w:r w:rsidR="007951D0">
        <w:t xml:space="preserve"> </w:t>
      </w:r>
      <w:r w:rsidR="007951D0" w:rsidRPr="00E607E8">
        <w:rPr>
          <w:i/>
          <w:iCs/>
          <w:color w:val="000000"/>
          <w:spacing w:val="12"/>
          <w:shd w:val="clear" w:color="auto" w:fill="FFFFFF"/>
        </w:rPr>
        <w:t xml:space="preserve">Social Services and Well-being (Wales) Act 2014. </w:t>
      </w:r>
      <w:r w:rsidR="007951D0" w:rsidRPr="00E607E8">
        <w:rPr>
          <w:color w:val="000000"/>
          <w:spacing w:val="12"/>
          <w:shd w:val="clear" w:color="auto" w:fill="FFFFFF"/>
        </w:rPr>
        <w:t xml:space="preserve">Available at: </w:t>
      </w:r>
      <w:hyperlink r:id="rId89" w:history="1">
        <w:r w:rsidR="007951D0" w:rsidRPr="00B509CE">
          <w:rPr>
            <w:rStyle w:val="Hyperlink"/>
            <w:spacing w:val="12"/>
            <w:shd w:val="clear" w:color="auto" w:fill="FFFFFF"/>
          </w:rPr>
          <w:t>https://socialcare.wales/hub/sswbact</w:t>
        </w:r>
      </w:hyperlink>
      <w:r w:rsidR="007951D0">
        <w:rPr>
          <w:color w:val="000000"/>
          <w:spacing w:val="12"/>
          <w:shd w:val="clear" w:color="auto" w:fill="FFFFFF"/>
        </w:rPr>
        <w:t xml:space="preserve"> (Accessed: 19 December 2019). </w:t>
      </w:r>
    </w:p>
    <w:p w14:paraId="72172C2F" w14:textId="77777777" w:rsidR="007374B2" w:rsidRPr="003F11DD" w:rsidRDefault="007374B2" w:rsidP="002E1C12">
      <w:pPr>
        <w:spacing w:before="120" w:after="120" w:line="360" w:lineRule="auto"/>
        <w:rPr>
          <w:i/>
          <w:iCs/>
          <w:color w:val="000000"/>
        </w:rPr>
      </w:pPr>
    </w:p>
    <w:p w14:paraId="6EB82006" w14:textId="6417283C" w:rsidR="00530295" w:rsidRDefault="003F11DD" w:rsidP="003E361D">
      <w:pPr>
        <w:spacing w:line="360" w:lineRule="auto"/>
        <w:rPr>
          <w:color w:val="000000"/>
          <w:shd w:val="clear" w:color="auto" w:fill="FFFFFF"/>
        </w:rPr>
      </w:pPr>
      <w:r w:rsidRPr="00E8542F">
        <w:rPr>
          <w:rStyle w:val="hlfld-contribauthor"/>
          <w:color w:val="000000"/>
        </w:rPr>
        <w:t xml:space="preserve">Shaw, </w:t>
      </w:r>
      <w:r w:rsidRPr="00E8542F">
        <w:rPr>
          <w:rStyle w:val="nlmgiven-names"/>
          <w:color w:val="000000"/>
        </w:rPr>
        <w:t>R.</w:t>
      </w:r>
      <w:r w:rsidRPr="00E8542F">
        <w:rPr>
          <w:color w:val="000000"/>
          <w:shd w:val="clear" w:color="auto" w:fill="FFFFFF"/>
        </w:rPr>
        <w:t xml:space="preserve"> (</w:t>
      </w:r>
      <w:r w:rsidRPr="00E8542F">
        <w:rPr>
          <w:rStyle w:val="nlmyear"/>
          <w:color w:val="000000"/>
        </w:rPr>
        <w:t>1992</w:t>
      </w:r>
      <w:r w:rsidRPr="00E8542F">
        <w:rPr>
          <w:color w:val="000000"/>
          <w:shd w:val="clear" w:color="auto" w:fill="FFFFFF"/>
        </w:rPr>
        <w:t xml:space="preserve">) </w:t>
      </w:r>
      <w:r w:rsidRPr="00A70A6F">
        <w:rPr>
          <w:color w:val="000000"/>
        </w:rPr>
        <w:t xml:space="preserve">Prisoners’ children: What are the </w:t>
      </w:r>
      <w:r w:rsidR="005B0C8C" w:rsidRPr="00A70A6F">
        <w:rPr>
          <w:color w:val="000000"/>
        </w:rPr>
        <w:t>issues?</w:t>
      </w:r>
      <w:r w:rsidR="00530295" w:rsidRPr="00530295">
        <w:rPr>
          <w:rFonts w:ascii="Arial" w:hAnsi="Arial" w:cs="Arial"/>
          <w:color w:val="333333"/>
          <w:sz w:val="18"/>
          <w:szCs w:val="18"/>
        </w:rPr>
        <w:t xml:space="preserve"> </w:t>
      </w:r>
      <w:r w:rsidR="00530295" w:rsidRPr="00530295">
        <w:rPr>
          <w:rStyle w:val="HTMLCite"/>
          <w:color w:val="333333"/>
        </w:rPr>
        <w:t>The British Journal of Criminology</w:t>
      </w:r>
      <w:r w:rsidR="00EB6457">
        <w:rPr>
          <w:rStyle w:val="HTMLCite"/>
          <w:color w:val="333333"/>
        </w:rPr>
        <w:t>,</w:t>
      </w:r>
      <w:r w:rsidR="00530295" w:rsidRPr="6B7A804F">
        <w:rPr>
          <w:i/>
          <w:iCs/>
          <w:color w:val="000000"/>
        </w:rPr>
        <w:t xml:space="preserve"> </w:t>
      </w:r>
      <w:r w:rsidR="00530295">
        <w:rPr>
          <w:color w:val="000000"/>
          <w:shd w:val="clear" w:color="auto" w:fill="FFFFFF"/>
        </w:rPr>
        <w:t>33</w:t>
      </w:r>
      <w:r w:rsidR="00EB6457">
        <w:rPr>
          <w:color w:val="000000"/>
          <w:shd w:val="clear" w:color="auto" w:fill="FFFFFF"/>
        </w:rPr>
        <w:t>(</w:t>
      </w:r>
      <w:r w:rsidR="00530295">
        <w:rPr>
          <w:color w:val="000000"/>
          <w:shd w:val="clear" w:color="auto" w:fill="FFFFFF"/>
        </w:rPr>
        <w:t>4</w:t>
      </w:r>
      <w:r w:rsidR="00EB6457">
        <w:rPr>
          <w:color w:val="000000"/>
          <w:shd w:val="clear" w:color="auto" w:fill="FFFFFF"/>
        </w:rPr>
        <w:t>)</w:t>
      </w:r>
      <w:r w:rsidR="00530295">
        <w:rPr>
          <w:color w:val="000000"/>
          <w:shd w:val="clear" w:color="auto" w:fill="FFFFFF"/>
        </w:rPr>
        <w:t>, pp. 569-570.</w:t>
      </w:r>
      <w:r w:rsidR="00947988">
        <w:rPr>
          <w:color w:val="000000"/>
          <w:shd w:val="clear" w:color="auto" w:fill="FFFFFF"/>
        </w:rPr>
        <w:t xml:space="preserve"> Available at:</w:t>
      </w:r>
      <w:r w:rsidR="00947988" w:rsidRPr="6B7A804F">
        <w:rPr>
          <w:color w:val="2E74B5" w:themeColor="accent5" w:themeShade="BF"/>
          <w:shd w:val="clear" w:color="auto" w:fill="FFFFFF"/>
        </w:rPr>
        <w:t xml:space="preserve"> </w:t>
      </w:r>
      <w:hyperlink r:id="rId90" w:anchor="metadata_info_tab_contents">
        <w:r w:rsidR="6B7A804F" w:rsidRPr="6B7A804F">
          <w:rPr>
            <w:rStyle w:val="Hyperlink"/>
            <w:color w:val="2E74B5" w:themeColor="accent5" w:themeShade="BF"/>
          </w:rPr>
          <w:t>https://www-jstor-org.ezproxy.uwtsd.ac.uk/stable/23637639?seq=1#metadata_info_tab_contents</w:t>
        </w:r>
      </w:hyperlink>
      <w:r w:rsidR="00947988" w:rsidRPr="00947988">
        <w:rPr>
          <w:color w:val="000000"/>
          <w:shd w:val="clear" w:color="auto" w:fill="FFFFFF"/>
        </w:rPr>
        <w:t xml:space="preserve"> </w:t>
      </w:r>
      <w:r w:rsidR="00947988">
        <w:rPr>
          <w:color w:val="000000"/>
          <w:shd w:val="clear" w:color="auto" w:fill="FFFFFF"/>
        </w:rPr>
        <w:t xml:space="preserve">(Accessed: 27 April 2020). </w:t>
      </w:r>
    </w:p>
    <w:p w14:paraId="3333E275" w14:textId="77777777" w:rsidR="003E361D" w:rsidRDefault="003E361D" w:rsidP="003E361D">
      <w:pPr>
        <w:spacing w:line="360" w:lineRule="auto"/>
        <w:rPr>
          <w:rFonts w:ascii="Arial" w:hAnsi="Arial" w:cs="Arial"/>
          <w:color w:val="333333"/>
          <w:sz w:val="18"/>
          <w:szCs w:val="18"/>
        </w:rPr>
      </w:pPr>
    </w:p>
    <w:p w14:paraId="1782C81C" w14:textId="3D215784" w:rsidR="00DA1752" w:rsidRDefault="6B7A804F" w:rsidP="002E1C12">
      <w:pPr>
        <w:spacing w:before="120" w:after="120" w:line="360" w:lineRule="auto"/>
        <w:rPr>
          <w:rStyle w:val="hlfld-contribauthor"/>
          <w:color w:val="000000" w:themeColor="text1"/>
        </w:rPr>
      </w:pPr>
      <w:r w:rsidRPr="6B7A804F">
        <w:rPr>
          <w:rStyle w:val="hlfld-contribauthor"/>
          <w:color w:val="000000" w:themeColor="text1"/>
        </w:rPr>
        <w:t xml:space="preserve">Smith, R., Grimshaw, R., Romeo, R. &amp; Knapp, M. (2007) </w:t>
      </w:r>
      <w:r w:rsidRPr="6B7A804F">
        <w:rPr>
          <w:rStyle w:val="hlfld-contribauthor"/>
          <w:i/>
          <w:iCs/>
          <w:color w:val="000000" w:themeColor="text1"/>
        </w:rPr>
        <w:t xml:space="preserve">Poverty and Disadvantage among Prisoners’ Families. </w:t>
      </w:r>
      <w:r w:rsidRPr="6B7A804F">
        <w:rPr>
          <w:rStyle w:val="hlfld-contribauthor"/>
          <w:color w:val="000000" w:themeColor="text1"/>
        </w:rPr>
        <w:t xml:space="preserve">Available at: </w:t>
      </w:r>
      <w:hyperlink r:id="rId91">
        <w:r w:rsidRPr="6B7A804F">
          <w:rPr>
            <w:rStyle w:val="Hyperlink"/>
          </w:rPr>
          <w:t>https://www.jrf.org.uk/report/poverty-and-disadvantage-among-prisoners-families</w:t>
        </w:r>
      </w:hyperlink>
      <w:r w:rsidRPr="6B7A804F">
        <w:rPr>
          <w:rStyle w:val="hlfld-contribauthor"/>
          <w:color w:val="000000" w:themeColor="text1"/>
        </w:rPr>
        <w:t xml:space="preserve"> (Accessed: 27 January 2020). </w:t>
      </w:r>
    </w:p>
    <w:p w14:paraId="43272DBB" w14:textId="77777777" w:rsidR="00DE3714" w:rsidRPr="00E8542F" w:rsidRDefault="00DE3714" w:rsidP="002E1C12">
      <w:pPr>
        <w:spacing w:before="120" w:after="120" w:line="360" w:lineRule="auto"/>
        <w:rPr>
          <w:color w:val="000000"/>
        </w:rPr>
      </w:pPr>
    </w:p>
    <w:p w14:paraId="0F439E23" w14:textId="0CF45621" w:rsidR="00BB5012" w:rsidRDefault="00BB5012" w:rsidP="002E1C12">
      <w:pPr>
        <w:spacing w:before="120" w:after="120" w:line="360" w:lineRule="auto"/>
      </w:pPr>
      <w:r>
        <w:t>Spurge</w:t>
      </w:r>
      <w:r w:rsidR="00215152">
        <w:t>o</w:t>
      </w:r>
      <w:r>
        <w:t xml:space="preserve">ns (2019, a) </w:t>
      </w:r>
      <w:r>
        <w:rPr>
          <w:i/>
          <w:iCs/>
        </w:rPr>
        <w:t xml:space="preserve">Families and Criminal Justice: Families effected by imprisonment. </w:t>
      </w:r>
      <w:r>
        <w:t>Available at</w:t>
      </w:r>
      <w:hyperlink r:id="rId92" w:history="1">
        <w:r w:rsidRPr="00B509CE">
          <w:rPr>
            <w:rStyle w:val="Hyperlink"/>
          </w:rPr>
          <w:t>: https://www.spurgeons.org</w:t>
        </w:r>
      </w:hyperlink>
      <w:r>
        <w:t xml:space="preserve"> (Accessed: 3 December 2019). </w:t>
      </w:r>
    </w:p>
    <w:p w14:paraId="1498E437" w14:textId="77777777" w:rsidR="003E361D" w:rsidRDefault="003E361D" w:rsidP="002E1C12">
      <w:pPr>
        <w:spacing w:before="120" w:after="120" w:line="360" w:lineRule="auto"/>
      </w:pPr>
    </w:p>
    <w:p w14:paraId="035EC872" w14:textId="77777777" w:rsidR="00764A12" w:rsidRDefault="00764A12" w:rsidP="00764A12">
      <w:pPr>
        <w:spacing w:before="120" w:after="120" w:line="360" w:lineRule="auto"/>
        <w:rPr>
          <w:rFonts w:ascii="Verdana" w:hAnsi="Verdana"/>
          <w:color w:val="000000"/>
          <w:sz w:val="20"/>
          <w:szCs w:val="20"/>
          <w:shd w:val="clear" w:color="auto" w:fill="FFFFFF"/>
        </w:rPr>
      </w:pPr>
      <w:r>
        <w:rPr>
          <w:color w:val="000000"/>
          <w:shd w:val="clear" w:color="auto" w:fill="FFFFFF"/>
        </w:rPr>
        <w:t>Social Science</w:t>
      </w:r>
      <w:r w:rsidRPr="00635341">
        <w:rPr>
          <w:color w:val="000000"/>
          <w:shd w:val="clear" w:color="auto" w:fill="FFFFFF"/>
        </w:rPr>
        <w:t xml:space="preserve"> (2019) </w:t>
      </w:r>
      <w:r w:rsidRPr="6B7A804F">
        <w:rPr>
          <w:i/>
          <w:iCs/>
          <w:color w:val="000000"/>
        </w:rPr>
        <w:t>Differential Association Theory.</w:t>
      </w:r>
      <w:r w:rsidRPr="00635341">
        <w:rPr>
          <w:color w:val="000000"/>
          <w:shd w:val="clear" w:color="auto" w:fill="FFFFFF"/>
        </w:rPr>
        <w:t xml:space="preserve"> Available</w:t>
      </w:r>
      <w:r>
        <w:rPr>
          <w:color w:val="000000"/>
          <w:shd w:val="clear" w:color="auto" w:fill="FFFFFF"/>
        </w:rPr>
        <w:t xml:space="preserve"> at</w:t>
      </w:r>
      <w:r w:rsidRPr="00635341">
        <w:rPr>
          <w:color w:val="000000"/>
          <w:shd w:val="clear" w:color="auto" w:fill="FFFFFF"/>
        </w:rPr>
        <w:t>:</w:t>
      </w:r>
      <w:r>
        <w:rPr>
          <w:color w:val="000000"/>
          <w:shd w:val="clear" w:color="auto" w:fill="FFFFFF"/>
        </w:rPr>
        <w:t xml:space="preserve"> https://socialsci.libretexts.org/link?8140</w:t>
      </w:r>
      <w:r w:rsidRPr="00635341">
        <w:rPr>
          <w:color w:val="000000"/>
          <w:shd w:val="clear" w:color="auto" w:fill="FFFFFF"/>
        </w:rPr>
        <w:t xml:space="preserve"> </w:t>
      </w:r>
      <w:r>
        <w:rPr>
          <w:color w:val="000000"/>
          <w:shd w:val="clear" w:color="auto" w:fill="FFFFFF"/>
        </w:rPr>
        <w:t>(A</w:t>
      </w:r>
      <w:r w:rsidRPr="00635341">
        <w:rPr>
          <w:color w:val="000000"/>
          <w:shd w:val="clear" w:color="auto" w:fill="FFFFFF"/>
        </w:rPr>
        <w:t>ccessed: 14 November 2019</w:t>
      </w:r>
      <w:r>
        <w:rPr>
          <w:color w:val="000000"/>
          <w:shd w:val="clear" w:color="auto" w:fill="FFFFFF"/>
        </w:rPr>
        <w:t>)</w:t>
      </w:r>
      <w:r>
        <w:rPr>
          <w:rFonts w:ascii="Verdana" w:hAnsi="Verdana"/>
          <w:color w:val="000000"/>
          <w:sz w:val="20"/>
          <w:szCs w:val="20"/>
          <w:shd w:val="clear" w:color="auto" w:fill="FFFFFF"/>
        </w:rPr>
        <w:t>.</w:t>
      </w:r>
    </w:p>
    <w:p w14:paraId="11F67DB9" w14:textId="77777777" w:rsidR="00764A12" w:rsidRDefault="00764A12" w:rsidP="002E1C12">
      <w:pPr>
        <w:spacing w:before="120" w:after="120" w:line="360" w:lineRule="auto"/>
      </w:pPr>
    </w:p>
    <w:p w14:paraId="30164E87" w14:textId="79DF025F" w:rsidR="007A1091" w:rsidRDefault="007A1091" w:rsidP="002E1C12">
      <w:pPr>
        <w:spacing w:before="120" w:after="120" w:line="360" w:lineRule="auto"/>
      </w:pPr>
      <w:r>
        <w:t>Spurge</w:t>
      </w:r>
      <w:r w:rsidR="00215152">
        <w:t>o</w:t>
      </w:r>
      <w:r>
        <w:t>ns (</w:t>
      </w:r>
      <w:r w:rsidR="00BB5012">
        <w:t>2019, b</w:t>
      </w:r>
      <w:r>
        <w:t xml:space="preserve">) </w:t>
      </w:r>
      <w:r w:rsidRPr="00BB5012">
        <w:rPr>
          <w:i/>
          <w:iCs/>
        </w:rPr>
        <w:t xml:space="preserve">Families and Criminal Justice: Families effected by imprisonment. </w:t>
      </w:r>
      <w:r>
        <w:t xml:space="preserve">Available at: </w:t>
      </w:r>
      <w:hyperlink r:id="rId93" w:history="1">
        <w:r w:rsidRPr="00B509CE">
          <w:rPr>
            <w:rStyle w:val="Hyperlink"/>
          </w:rPr>
          <w:t>https://www.spurgeons.org</w:t>
        </w:r>
      </w:hyperlink>
      <w:r>
        <w:t xml:space="preserve"> (Accessed: 3 December 2019). </w:t>
      </w:r>
    </w:p>
    <w:p w14:paraId="62CF5227" w14:textId="7BB1C45D" w:rsidR="00215152" w:rsidRDefault="00215152" w:rsidP="002E1C12">
      <w:pPr>
        <w:spacing w:before="120" w:after="120" w:line="360" w:lineRule="auto"/>
      </w:pPr>
      <w:r>
        <w:t xml:space="preserve">Spurgeons (2020, c) </w:t>
      </w:r>
      <w:r>
        <w:rPr>
          <w:i/>
          <w:iCs/>
        </w:rPr>
        <w:t xml:space="preserve">Families and Criminal Justice: Families </w:t>
      </w:r>
      <w:r w:rsidR="0036578F">
        <w:rPr>
          <w:i/>
          <w:iCs/>
        </w:rPr>
        <w:t>A</w:t>
      </w:r>
      <w:r>
        <w:rPr>
          <w:i/>
          <w:iCs/>
        </w:rPr>
        <w:t xml:space="preserve">ffected by </w:t>
      </w:r>
      <w:r w:rsidR="0036578F">
        <w:rPr>
          <w:i/>
          <w:iCs/>
        </w:rPr>
        <w:t>I</w:t>
      </w:r>
      <w:r>
        <w:rPr>
          <w:i/>
          <w:iCs/>
        </w:rPr>
        <w:t>mprisonment</w:t>
      </w:r>
      <w:r w:rsidR="0036578F">
        <w:rPr>
          <w:i/>
          <w:iCs/>
        </w:rPr>
        <w:t xml:space="preserve">. </w:t>
      </w:r>
      <w:r w:rsidR="0036578F">
        <w:t xml:space="preserve">Available at: </w:t>
      </w:r>
      <w:hyperlink r:id="rId94" w:history="1">
        <w:r w:rsidR="0036578F" w:rsidRPr="00B509CE">
          <w:rPr>
            <w:rStyle w:val="Hyperlink"/>
          </w:rPr>
          <w:t>https://www.spurgeons.org/our-services/families-criminal-justice/?gclid=EAIaIQobChMIwrWXvIGc5wIVy7HtCh20Ywjs</w:t>
        </w:r>
        <w:r w:rsidR="002E1C12" w:rsidRPr="00B509CE">
          <w:rPr>
            <w:rStyle w:val="Hyperlink"/>
          </w:rPr>
          <w:t xml:space="preserve"> </w:t>
        </w:r>
        <w:r w:rsidR="0036578F" w:rsidRPr="00B509CE">
          <w:rPr>
            <w:rStyle w:val="Hyperlink"/>
          </w:rPr>
          <w:t>EAAYAyAAEgL4SPD_BwE</w:t>
        </w:r>
      </w:hyperlink>
      <w:r w:rsidR="0036578F">
        <w:t xml:space="preserve"> (Accessed: 24 January 2020). </w:t>
      </w:r>
    </w:p>
    <w:p w14:paraId="54D89121" w14:textId="77777777" w:rsidR="002E1C12" w:rsidRDefault="002E1C12" w:rsidP="002E1C12">
      <w:pPr>
        <w:spacing w:before="120" w:after="120" w:line="360" w:lineRule="auto"/>
        <w:ind w:left="357"/>
      </w:pPr>
    </w:p>
    <w:p w14:paraId="468F9C73" w14:textId="03251937" w:rsidR="007501ED" w:rsidRDefault="007501ED" w:rsidP="002E1C12">
      <w:pPr>
        <w:spacing w:line="360" w:lineRule="auto"/>
      </w:pPr>
      <w:r>
        <w:t xml:space="preserve">Sturge, G. (2019) </w:t>
      </w:r>
      <w:r>
        <w:rPr>
          <w:i/>
          <w:iCs/>
        </w:rPr>
        <w:t>UK Prison Population Statistics, Briefing Paper,</w:t>
      </w:r>
      <w:r>
        <w:t xml:space="preserve"> Number CBP-04334, 23 July 2019. House of Commons Library. Available at: </w:t>
      </w:r>
      <w:hyperlink r:id="rId95" w:history="1">
        <w:r w:rsidRPr="00B509CE">
          <w:rPr>
            <w:rStyle w:val="Hyperlink"/>
          </w:rPr>
          <w:t>www.parliment.uk/commons-library</w:t>
        </w:r>
      </w:hyperlink>
      <w:r>
        <w:t xml:space="preserve">. (Accessed: 6 November 2019). </w:t>
      </w:r>
    </w:p>
    <w:p w14:paraId="27A44AEF" w14:textId="77777777" w:rsidR="002E1C12" w:rsidRDefault="002E1C12" w:rsidP="002E1C12">
      <w:pPr>
        <w:spacing w:line="360" w:lineRule="auto"/>
      </w:pPr>
    </w:p>
    <w:p w14:paraId="0E71D267" w14:textId="385A99FB" w:rsidR="009559F6" w:rsidRDefault="6B7A804F" w:rsidP="002E1C12">
      <w:pPr>
        <w:spacing w:line="360" w:lineRule="auto"/>
      </w:pPr>
      <w:r>
        <w:t xml:space="preserve">The Children Commissioner for Wales (2018) </w:t>
      </w:r>
      <w:r w:rsidRPr="6B7A804F">
        <w:rPr>
          <w:i/>
          <w:iCs/>
        </w:rPr>
        <w:t xml:space="preserve">Policy Position. </w:t>
      </w:r>
      <w:r>
        <w:t xml:space="preserve">Available at: </w:t>
      </w:r>
      <w:hyperlink r:id="rId96">
        <w:r w:rsidRPr="6B7A804F">
          <w:rPr>
            <w:rStyle w:val="Hyperlink"/>
          </w:rPr>
          <w:t>https://www.childcomwales.org.uk</w:t>
        </w:r>
      </w:hyperlink>
      <w:r>
        <w:t xml:space="preserve"> (Accessed: 16 December 2019). </w:t>
      </w:r>
    </w:p>
    <w:p w14:paraId="4A482152" w14:textId="080B826A" w:rsidR="6B7A804F" w:rsidRDefault="6B7A804F" w:rsidP="6B7A804F">
      <w:pPr>
        <w:spacing w:line="360" w:lineRule="auto"/>
      </w:pPr>
    </w:p>
    <w:p w14:paraId="3FA17F1A" w14:textId="5A418661" w:rsidR="00C03087" w:rsidRDefault="6B7A804F" w:rsidP="002E1C12">
      <w:pPr>
        <w:spacing w:line="360" w:lineRule="auto"/>
      </w:pPr>
      <w:r>
        <w:t xml:space="preserve">The Scottish Centre for Crime and Justice Research (2015) </w:t>
      </w:r>
      <w:r w:rsidRPr="6B7A804F">
        <w:rPr>
          <w:i/>
          <w:iCs/>
        </w:rPr>
        <w:t xml:space="preserve">School of Education, Focus: The Children of Prisoners. </w:t>
      </w:r>
      <w:r>
        <w:t xml:space="preserve">Available at: </w:t>
      </w:r>
      <w:hyperlink r:id="rId97">
        <w:r w:rsidRPr="6B7A804F">
          <w:rPr>
            <w:rStyle w:val="Hyperlink"/>
          </w:rPr>
          <w:t>http://www.sccjr.ac.uk/wp-content/uploads/2015/10/SCCJR-Impact-of-crime-prisoners-families.pdf</w:t>
        </w:r>
      </w:hyperlink>
      <w:r>
        <w:t xml:space="preserve"> (Accessed: 23 January 2020). </w:t>
      </w:r>
    </w:p>
    <w:p w14:paraId="1C544E7F" w14:textId="695425B1" w:rsidR="00080E1C" w:rsidRDefault="00080E1C" w:rsidP="002E1C12">
      <w:pPr>
        <w:spacing w:line="360" w:lineRule="auto"/>
      </w:pPr>
    </w:p>
    <w:p w14:paraId="5C36E30C" w14:textId="088228DD" w:rsidR="00080E1C" w:rsidRPr="00080E1C" w:rsidRDefault="00080E1C" w:rsidP="002E1C12">
      <w:pPr>
        <w:spacing w:line="360" w:lineRule="auto"/>
        <w:rPr>
          <w:i/>
          <w:iCs/>
        </w:rPr>
      </w:pPr>
      <w:r>
        <w:t xml:space="preserve">The </w:t>
      </w:r>
      <w:proofErr w:type="spellStart"/>
      <w:r>
        <w:t>Wellcome</w:t>
      </w:r>
      <w:proofErr w:type="spellEnd"/>
      <w:r>
        <w:t xml:space="preserve"> Trust (2014) </w:t>
      </w:r>
      <w:r w:rsidR="00B509CE" w:rsidRPr="00B509CE">
        <w:rPr>
          <w:i/>
          <w:iCs/>
        </w:rPr>
        <w:t>Ensuring your research is ethical: A guide for Extended Project Qualification students</w:t>
      </w:r>
      <w:r w:rsidR="00B509CE">
        <w:rPr>
          <w:i/>
          <w:iCs/>
        </w:rPr>
        <w:t xml:space="preserve">. </w:t>
      </w:r>
      <w:r w:rsidR="00B509CE" w:rsidRPr="00B509CE">
        <w:t xml:space="preserve">Available </w:t>
      </w:r>
      <w:r w:rsidR="00B509CE">
        <w:t>at:</w:t>
      </w:r>
      <w:r w:rsidR="00B509CE" w:rsidRPr="00B509CE">
        <w:t xml:space="preserve"> </w:t>
      </w:r>
      <w:hyperlink r:id="rId98" w:history="1">
        <w:r w:rsidR="00B509CE" w:rsidRPr="00B509CE">
          <w:rPr>
            <w:rStyle w:val="Hyperlink"/>
          </w:rPr>
          <w:t>https://wellcome.ac.uk/sites/default/files/wtp057673_0.pdf</w:t>
        </w:r>
      </w:hyperlink>
      <w:r w:rsidR="00B509CE">
        <w:t xml:space="preserve"> (Accessed: 25 April 2020). </w:t>
      </w:r>
    </w:p>
    <w:p w14:paraId="5930E688" w14:textId="77777777" w:rsidR="002E1C12" w:rsidRDefault="002E1C12" w:rsidP="002E1C12">
      <w:pPr>
        <w:spacing w:line="360" w:lineRule="auto"/>
        <w:ind w:left="360"/>
      </w:pPr>
    </w:p>
    <w:p w14:paraId="3195DF70" w14:textId="054069FF" w:rsidR="00A332B1" w:rsidRDefault="00A332B1" w:rsidP="002E1C12">
      <w:pPr>
        <w:spacing w:line="360" w:lineRule="auto"/>
      </w:pPr>
      <w:r>
        <w:t xml:space="preserve">Tranter, L. (no date) </w:t>
      </w:r>
      <w:r w:rsidRPr="00A332B1">
        <w:rPr>
          <w:i/>
          <w:iCs/>
        </w:rPr>
        <w:t>Impact of Parental Imprisonment on children and young people</w:t>
      </w:r>
      <w:r>
        <w:rPr>
          <w:i/>
          <w:iCs/>
        </w:rPr>
        <w:t xml:space="preserve">. </w:t>
      </w:r>
      <w:r>
        <w:t xml:space="preserve">Available at: </w:t>
      </w:r>
      <w:hyperlink r:id="rId99" w:history="1">
        <w:r w:rsidRPr="00264E94">
          <w:rPr>
            <w:rStyle w:val="Hyperlink"/>
          </w:rPr>
          <w:t>https://socialcare.wales/cms_assets/hub-</w:t>
        </w:r>
        <w:r w:rsidR="00467494" w:rsidRPr="00264E94">
          <w:rPr>
            <w:rStyle w:val="Hyperlink"/>
          </w:rPr>
          <w:t xml:space="preserve"> </w:t>
        </w:r>
        <w:r w:rsidRPr="00264E94">
          <w:rPr>
            <w:rStyle w:val="Hyperlink"/>
          </w:rPr>
          <w:t>downloads/</w:t>
        </w:r>
        <w:proofErr w:type="spellStart"/>
        <w:r w:rsidRPr="00264E94">
          <w:rPr>
            <w:rStyle w:val="Hyperlink"/>
          </w:rPr>
          <w:t>Barnado_s_Cymru</w:t>
        </w:r>
        <w:proofErr w:type="spellEnd"/>
        <w:r w:rsidRPr="00264E94">
          <w:rPr>
            <w:rStyle w:val="Hyperlink"/>
          </w:rPr>
          <w:t>_</w:t>
        </w:r>
        <w:r w:rsidR="00867F60">
          <w:rPr>
            <w:rStyle w:val="Hyperlink"/>
          </w:rPr>
          <w:t xml:space="preserve"> </w:t>
        </w:r>
        <w:r w:rsidRPr="00264E94">
          <w:rPr>
            <w:rStyle w:val="Hyperlink"/>
          </w:rPr>
          <w:t>presentation.pdf</w:t>
        </w:r>
      </w:hyperlink>
      <w:r>
        <w:t xml:space="preserve"> (Accessed: 19 December 2019). </w:t>
      </w:r>
    </w:p>
    <w:p w14:paraId="74B84840" w14:textId="5CB8AB98" w:rsidR="00CF7E73" w:rsidRDefault="00CF7E73" w:rsidP="002E1C12">
      <w:pPr>
        <w:spacing w:line="360" w:lineRule="auto"/>
      </w:pPr>
    </w:p>
    <w:p w14:paraId="339BD93C" w14:textId="2010A137" w:rsidR="00CF7E73" w:rsidRPr="00867F60" w:rsidRDefault="00CF7E73" w:rsidP="002E1C12">
      <w:pPr>
        <w:spacing w:line="360" w:lineRule="auto"/>
      </w:pPr>
      <w:r>
        <w:t xml:space="preserve">Treanor, M. (2012) </w:t>
      </w:r>
      <w:r>
        <w:rPr>
          <w:i/>
          <w:iCs/>
        </w:rPr>
        <w:t xml:space="preserve">Impact of Poverty on Children and Young People. </w:t>
      </w:r>
      <w:r w:rsidR="00867F60">
        <w:t>Available at:</w:t>
      </w:r>
      <w:r w:rsidR="00867F60" w:rsidRPr="00867F60">
        <w:t xml:space="preserve"> </w:t>
      </w:r>
      <w:hyperlink r:id="rId100" w:history="1">
        <w:r w:rsidR="00867F60" w:rsidRPr="00867F60">
          <w:rPr>
            <w:rStyle w:val="Hyperlink"/>
          </w:rPr>
          <w:t>https://www.researchgate.net/publication/237078363_Impacts_of_poverty_on_children_and_young_people/stats</w:t>
        </w:r>
      </w:hyperlink>
      <w:r w:rsidR="00867F60">
        <w:t xml:space="preserve"> (Accessed: 26 April 2020). </w:t>
      </w:r>
    </w:p>
    <w:p w14:paraId="00DC6C45" w14:textId="77777777" w:rsidR="002E1C12" w:rsidRPr="003054DC" w:rsidRDefault="002E1C12" w:rsidP="002E1C12">
      <w:pPr>
        <w:spacing w:line="360" w:lineRule="auto"/>
        <w:ind w:left="360"/>
        <w:rPr>
          <w:i/>
          <w:iCs/>
        </w:rPr>
      </w:pPr>
    </w:p>
    <w:p w14:paraId="2288DE7F" w14:textId="63FC21A6" w:rsidR="008E3F2C" w:rsidRDefault="003054DC" w:rsidP="002E1C12">
      <w:pPr>
        <w:spacing w:line="360" w:lineRule="auto"/>
      </w:pPr>
      <w:r>
        <w:t xml:space="preserve">UK Government (no date) </w:t>
      </w:r>
      <w:r>
        <w:rPr>
          <w:i/>
          <w:iCs/>
        </w:rPr>
        <w:t xml:space="preserve">Data Protection. </w:t>
      </w:r>
      <w:r>
        <w:t xml:space="preserve">Available at: </w:t>
      </w:r>
      <w:hyperlink r:id="rId101" w:history="1">
        <w:r w:rsidRPr="00264E94">
          <w:rPr>
            <w:rStyle w:val="Hyperlink"/>
          </w:rPr>
          <w:t>https://www.gov.uk/data-protection</w:t>
        </w:r>
      </w:hyperlink>
      <w:r>
        <w:t xml:space="preserve"> (Accessed: 23 January 2020). </w:t>
      </w:r>
    </w:p>
    <w:p w14:paraId="3987EBCA" w14:textId="77777777" w:rsidR="002E1C12" w:rsidRPr="008E3F2C" w:rsidRDefault="002E1C12" w:rsidP="002E1C12">
      <w:pPr>
        <w:spacing w:line="360" w:lineRule="auto"/>
        <w:rPr>
          <w:i/>
          <w:iCs/>
        </w:rPr>
      </w:pPr>
    </w:p>
    <w:p w14:paraId="4F966558" w14:textId="7069CF2A" w:rsidR="00FE584A" w:rsidRDefault="6B7A804F" w:rsidP="002E1C12">
      <w:pPr>
        <w:spacing w:line="360" w:lineRule="auto"/>
      </w:pPr>
      <w:r>
        <w:t xml:space="preserve">UNICEF (no date, a) </w:t>
      </w:r>
      <w:r w:rsidRPr="6B7A804F">
        <w:rPr>
          <w:i/>
          <w:iCs/>
        </w:rPr>
        <w:t xml:space="preserve">A Summary of the UN Convention on the rights of the child. </w:t>
      </w:r>
      <w:r>
        <w:t xml:space="preserve">Available at: </w:t>
      </w:r>
      <w:hyperlink r:id="rId102">
        <w:r w:rsidRPr="6B7A804F">
          <w:rPr>
            <w:rStyle w:val="Hyperlink"/>
          </w:rPr>
          <w:t>https://www.unicef.org.uk</w:t>
        </w:r>
      </w:hyperlink>
      <w:r>
        <w:t xml:space="preserve"> (Accessed: 1 December 2019). </w:t>
      </w:r>
    </w:p>
    <w:p w14:paraId="2548F7CF" w14:textId="3D5F43A2" w:rsidR="6B7A804F" w:rsidRDefault="6B7A804F" w:rsidP="6B7A804F">
      <w:pPr>
        <w:spacing w:line="360" w:lineRule="auto"/>
      </w:pPr>
    </w:p>
    <w:p w14:paraId="57BAC752" w14:textId="3BB2E856" w:rsidR="0066065E" w:rsidRDefault="6B7A804F" w:rsidP="002E1C12">
      <w:pPr>
        <w:spacing w:line="360" w:lineRule="auto"/>
      </w:pPr>
      <w:r>
        <w:t xml:space="preserve">UNICEF (2010, b) </w:t>
      </w:r>
      <w:r w:rsidRPr="6B7A804F">
        <w:rPr>
          <w:i/>
          <w:iCs/>
        </w:rPr>
        <w:t xml:space="preserve">The United Nations Convention on the Rights of the Child. </w:t>
      </w:r>
      <w:r>
        <w:t xml:space="preserve">Available at: </w:t>
      </w:r>
      <w:hyperlink r:id="rId103">
        <w:r w:rsidRPr="6B7A804F">
          <w:rPr>
            <w:rStyle w:val="Hyperlink"/>
          </w:rPr>
          <w:t>https://www.unicef.org.uk</w:t>
        </w:r>
      </w:hyperlink>
      <w:r>
        <w:t xml:space="preserve"> (Accessed: 1 December 2019). </w:t>
      </w:r>
    </w:p>
    <w:p w14:paraId="1095D3E4" w14:textId="77777777" w:rsidR="002E1C12" w:rsidRPr="0066065E" w:rsidRDefault="002E1C12" w:rsidP="002E1C12">
      <w:pPr>
        <w:spacing w:line="360" w:lineRule="auto"/>
      </w:pPr>
    </w:p>
    <w:p w14:paraId="337D7346" w14:textId="07F8780A" w:rsidR="00225688" w:rsidRDefault="6B7A804F" w:rsidP="002E1C12">
      <w:pPr>
        <w:spacing w:before="120" w:after="120" w:line="360" w:lineRule="auto"/>
      </w:pPr>
      <w:proofErr w:type="spellStart"/>
      <w:r>
        <w:t>Uggen</w:t>
      </w:r>
      <w:proofErr w:type="spellEnd"/>
      <w:r>
        <w:t xml:space="preserve">, C. &amp; McElrath, S. (2014) ‘Parental Incarceration: What We Know and Where We Need to Go’. </w:t>
      </w:r>
      <w:r w:rsidRPr="00017408">
        <w:rPr>
          <w:i/>
          <w:iCs/>
        </w:rPr>
        <w:t>Journal of Criminal Law and Criminology</w:t>
      </w:r>
      <w:r>
        <w:t xml:space="preserve">, 3(104). Available at: </w:t>
      </w:r>
      <w:hyperlink r:id="rId104">
        <w:r w:rsidRPr="6B7A804F">
          <w:rPr>
            <w:rStyle w:val="Hyperlink"/>
          </w:rPr>
          <w:t>https://scholarlycommons.law.northwestern.edu</w:t>
        </w:r>
      </w:hyperlink>
      <w:r>
        <w:t xml:space="preserve"> (Accessed: 26 October 2019).</w:t>
      </w:r>
    </w:p>
    <w:p w14:paraId="579BA242" w14:textId="77777777" w:rsidR="00264E94" w:rsidRDefault="00264E94" w:rsidP="002E1C12">
      <w:pPr>
        <w:spacing w:before="120" w:after="120" w:line="360" w:lineRule="auto"/>
      </w:pPr>
    </w:p>
    <w:p w14:paraId="0C556E54" w14:textId="77777777" w:rsidR="00DA2248" w:rsidRDefault="00DA2248" w:rsidP="002E1C12">
      <w:pPr>
        <w:spacing w:before="120" w:after="120" w:line="360" w:lineRule="auto"/>
      </w:pPr>
    </w:p>
    <w:p w14:paraId="6EBC2024" w14:textId="47727092" w:rsidR="00F62758" w:rsidRDefault="6B7A804F" w:rsidP="002E1C12">
      <w:pPr>
        <w:spacing w:before="120" w:after="120" w:line="360" w:lineRule="auto"/>
      </w:pPr>
      <w:r>
        <w:t xml:space="preserve">Vaswani, N. (2018) </w:t>
      </w:r>
      <w:r w:rsidRPr="008E29B1">
        <w:t>‘Ambiguous Loss’.</w:t>
      </w:r>
      <w:r w:rsidRPr="6B7A804F">
        <w:rPr>
          <w:i/>
          <w:iCs/>
        </w:rPr>
        <w:t xml:space="preserve"> Scottish Journal of Residential Child Care. </w:t>
      </w:r>
      <w:r>
        <w:t xml:space="preserve">17(3), pp.1-8. Available at: </w:t>
      </w:r>
      <w:hyperlink r:id="rId105">
        <w:r w:rsidRPr="6B7A804F">
          <w:rPr>
            <w:rStyle w:val="Hyperlink"/>
          </w:rPr>
          <w:t>https://www.celcis.org/files/7715/3717/6627/2018_Vol_17_No_3_Vaswani_N_Ambiguous_Loss.pdf</w:t>
        </w:r>
      </w:hyperlink>
      <w:r>
        <w:t xml:space="preserve"> (Accessed: 27 November 2019).</w:t>
      </w:r>
    </w:p>
    <w:p w14:paraId="027C507B" w14:textId="77777777" w:rsidR="002E1C12" w:rsidRDefault="002E1C12" w:rsidP="002E1C12">
      <w:pPr>
        <w:spacing w:before="120" w:after="120" w:line="360" w:lineRule="auto"/>
      </w:pPr>
    </w:p>
    <w:p w14:paraId="4229EB81" w14:textId="35C11E4B" w:rsidR="00F62758" w:rsidRPr="00F62758" w:rsidRDefault="6B7A804F" w:rsidP="002E1C12">
      <w:pPr>
        <w:spacing w:before="120" w:after="120" w:line="360" w:lineRule="auto"/>
      </w:pPr>
      <w:r>
        <w:t>Weaver, B. &amp; Nolan, D.  (2015) ‘</w:t>
      </w:r>
      <w:r w:rsidRPr="6B7A804F">
        <w:rPr>
          <w:i/>
          <w:iCs/>
        </w:rPr>
        <w:t xml:space="preserve">Families of Prisoners: A Review of Evidence’, Centre for </w:t>
      </w:r>
      <w:r w:rsidR="007E2F20">
        <w:rPr>
          <w:i/>
          <w:iCs/>
        </w:rPr>
        <w:t>Y</w:t>
      </w:r>
      <w:r w:rsidRPr="6B7A804F">
        <w:rPr>
          <w:i/>
          <w:iCs/>
        </w:rPr>
        <w:t xml:space="preserve">outh and Criminal Justice. </w:t>
      </w:r>
      <w:r>
        <w:t>Available at</w:t>
      </w:r>
      <w:hyperlink r:id="rId106">
        <w:r w:rsidRPr="6B7A804F">
          <w:rPr>
            <w:rStyle w:val="Hyperlink"/>
          </w:rPr>
          <w:t>: https://cycj.org.uk/wp-content/uploads/2015/11/Families-of-Prisoners-A-Review-of-The-Evidence-FINAL.pdf</w:t>
        </w:r>
      </w:hyperlink>
      <w:r>
        <w:t xml:space="preserve"> (Accessed: 3 December 2019). </w:t>
      </w:r>
    </w:p>
    <w:p w14:paraId="5D3C9964" w14:textId="77777777" w:rsidR="00225688" w:rsidRDefault="00225688" w:rsidP="00225688">
      <w:pPr>
        <w:spacing w:before="120" w:after="120" w:line="360" w:lineRule="auto"/>
      </w:pPr>
    </w:p>
    <w:p w14:paraId="78D56FE2" w14:textId="77777777" w:rsidR="006314FC" w:rsidRDefault="006314FC" w:rsidP="006314FC">
      <w:pPr>
        <w:spacing w:before="120" w:after="120" w:line="360" w:lineRule="auto"/>
        <w:jc w:val="both"/>
      </w:pPr>
    </w:p>
    <w:p w14:paraId="2F323A26" w14:textId="77777777" w:rsidR="0083215B" w:rsidRPr="005E060A" w:rsidRDefault="0083215B" w:rsidP="005E060A">
      <w:pPr>
        <w:spacing w:line="480" w:lineRule="auto"/>
      </w:pPr>
    </w:p>
    <w:p w14:paraId="34ED7FD3" w14:textId="6C50F4B5" w:rsidR="0083215B" w:rsidRPr="00622856" w:rsidRDefault="005E060A" w:rsidP="00622856">
      <w:pPr>
        <w:pStyle w:val="ListParagraph"/>
        <w:numPr>
          <w:ilvl w:val="0"/>
          <w:numId w:val="5"/>
        </w:numPr>
        <w:spacing w:line="480" w:lineRule="auto"/>
        <w:outlineLvl w:val="1"/>
        <w:rPr>
          <w:b/>
        </w:rPr>
      </w:pPr>
      <w:r w:rsidRPr="00622856">
        <w:rPr>
          <w:b/>
        </w:rPr>
        <w:br w:type="page"/>
      </w:r>
      <w:bookmarkStart w:id="43" w:name="_Toc39215191"/>
      <w:r w:rsidR="00BA7FED" w:rsidRPr="00622856">
        <w:rPr>
          <w:b/>
        </w:rPr>
        <w:t>APPENDICES</w:t>
      </w:r>
      <w:bookmarkEnd w:id="43"/>
    </w:p>
    <w:p w14:paraId="164D8816" w14:textId="1FC14D0D" w:rsidR="005E060A" w:rsidRPr="00244967" w:rsidRDefault="00622856" w:rsidP="00244967">
      <w:pPr>
        <w:spacing w:line="480" w:lineRule="auto"/>
        <w:jc w:val="both"/>
        <w:rPr>
          <w:bCs/>
        </w:rPr>
      </w:pPr>
      <w:r w:rsidRPr="00244967">
        <w:rPr>
          <w:bCs/>
        </w:rPr>
        <w:t>Appendix 1:</w:t>
      </w:r>
    </w:p>
    <w:p w14:paraId="457810BA" w14:textId="77777777" w:rsidR="0070233C" w:rsidRPr="00244967" w:rsidRDefault="00622856" w:rsidP="00244967">
      <w:pPr>
        <w:spacing w:line="480" w:lineRule="auto"/>
        <w:jc w:val="both"/>
        <w:rPr>
          <w:bCs/>
        </w:rPr>
      </w:pPr>
      <w:r w:rsidRPr="00244967">
        <w:rPr>
          <w:bCs/>
        </w:rPr>
        <w:t xml:space="preserve"> Ethical Approval </w:t>
      </w:r>
      <w:r w:rsidR="0070233C" w:rsidRPr="00244967">
        <w:rPr>
          <w:bCs/>
        </w:rPr>
        <w:t>APPLICATION FOR ETHICAL APPROVAL</w:t>
      </w:r>
    </w:p>
    <w:p w14:paraId="2A267E66" w14:textId="77777777" w:rsidR="0070233C" w:rsidRPr="00244967" w:rsidRDefault="0070233C" w:rsidP="00244967">
      <w:pPr>
        <w:spacing w:line="480" w:lineRule="auto"/>
        <w:jc w:val="both"/>
        <w:rPr>
          <w:bCs/>
        </w:rPr>
      </w:pPr>
    </w:p>
    <w:p w14:paraId="21CBC5D4" w14:textId="77777777" w:rsidR="0070233C" w:rsidRPr="00244967" w:rsidRDefault="0070233C" w:rsidP="00244967">
      <w:pPr>
        <w:spacing w:line="480" w:lineRule="auto"/>
        <w:jc w:val="both"/>
        <w:rPr>
          <w:bCs/>
        </w:rPr>
      </w:pPr>
      <w:r w:rsidRPr="00244967">
        <w:rPr>
          <w:bCs/>
        </w:rPr>
        <w:t>In order for research to result in benefit and minimise risk of harm, it must be conducted ethically. A researcher may not be covered by the University’s insurance if ethical approval has not been obtained prior to commencement.</w:t>
      </w:r>
    </w:p>
    <w:p w14:paraId="21712764" w14:textId="77777777" w:rsidR="0070233C" w:rsidRPr="00244967" w:rsidRDefault="0070233C" w:rsidP="00244967">
      <w:pPr>
        <w:spacing w:line="480" w:lineRule="auto"/>
        <w:jc w:val="both"/>
        <w:rPr>
          <w:bCs/>
        </w:rPr>
      </w:pPr>
    </w:p>
    <w:p w14:paraId="0D00E4D9" w14:textId="77777777" w:rsidR="0070233C" w:rsidRPr="00244967" w:rsidRDefault="0070233C" w:rsidP="00244967">
      <w:pPr>
        <w:spacing w:line="480" w:lineRule="auto"/>
        <w:jc w:val="both"/>
        <w:rPr>
          <w:bCs/>
        </w:rPr>
      </w:pPr>
      <w:r w:rsidRPr="00244967">
        <w:rPr>
          <w:bCs/>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7658112D" w14:textId="77777777" w:rsidR="0070233C" w:rsidRPr="00244967" w:rsidRDefault="0070233C" w:rsidP="00244967">
      <w:pPr>
        <w:spacing w:line="480" w:lineRule="auto"/>
        <w:jc w:val="both"/>
        <w:rPr>
          <w:bCs/>
        </w:rPr>
      </w:pPr>
    </w:p>
    <w:p w14:paraId="2B97DBF7" w14:textId="77777777" w:rsidR="0070233C" w:rsidRPr="00244967" w:rsidRDefault="0070233C" w:rsidP="00244967">
      <w:pPr>
        <w:spacing w:line="480" w:lineRule="auto"/>
        <w:jc w:val="both"/>
        <w:rPr>
          <w:bCs/>
        </w:rPr>
      </w:pPr>
      <w:r w:rsidRPr="00244967">
        <w:rPr>
          <w:bCs/>
        </w:rPr>
        <w:t>The individual undertaking the research activity is known as the “principal researcher”.</w:t>
      </w:r>
    </w:p>
    <w:p w14:paraId="7BDE6CDE" w14:textId="77777777" w:rsidR="0070233C" w:rsidRPr="00244967" w:rsidRDefault="0070233C" w:rsidP="00244967">
      <w:pPr>
        <w:spacing w:line="480" w:lineRule="auto"/>
        <w:jc w:val="both"/>
        <w:rPr>
          <w:bCs/>
        </w:rPr>
      </w:pPr>
    </w:p>
    <w:p w14:paraId="1F036E32" w14:textId="77777777" w:rsidR="0070233C" w:rsidRPr="00244967" w:rsidRDefault="0070233C" w:rsidP="00244967">
      <w:pPr>
        <w:spacing w:line="480" w:lineRule="auto"/>
        <w:jc w:val="both"/>
        <w:rPr>
          <w:bCs/>
        </w:rPr>
      </w:pPr>
      <w:r w:rsidRPr="00244967">
        <w:rPr>
          <w:bCs/>
        </w:rPr>
        <w:t>Ethical approval is not required for routine audits, performance reviews, quality assurance studies, testing within normal educational requirements, and literary or artistic criticism.</w:t>
      </w:r>
    </w:p>
    <w:p w14:paraId="61A73D38" w14:textId="77777777" w:rsidR="0070233C" w:rsidRPr="00244967" w:rsidRDefault="0070233C" w:rsidP="00244967">
      <w:pPr>
        <w:spacing w:line="480" w:lineRule="auto"/>
        <w:jc w:val="both"/>
        <w:rPr>
          <w:bCs/>
        </w:rPr>
      </w:pPr>
    </w:p>
    <w:p w14:paraId="67E46B01" w14:textId="77777777" w:rsidR="0070233C" w:rsidRPr="00244967" w:rsidRDefault="0070233C" w:rsidP="00244967">
      <w:pPr>
        <w:spacing w:line="480" w:lineRule="auto"/>
        <w:jc w:val="both"/>
        <w:rPr>
          <w:bCs/>
        </w:rPr>
      </w:pPr>
      <w:r w:rsidRPr="00244967">
        <w:rPr>
          <w:bCs/>
        </w:rPr>
        <w:t>Please read the notes for guidance before completing ALL sections of the form.</w:t>
      </w:r>
    </w:p>
    <w:p w14:paraId="40E9E127" w14:textId="77777777" w:rsidR="0070233C" w:rsidRPr="00244967" w:rsidRDefault="0070233C" w:rsidP="00244967">
      <w:pPr>
        <w:spacing w:line="480" w:lineRule="auto"/>
        <w:jc w:val="both"/>
        <w:rPr>
          <w:bCs/>
        </w:rPr>
      </w:pPr>
    </w:p>
    <w:p w14:paraId="676F5C33" w14:textId="77777777" w:rsidR="0070233C" w:rsidRPr="00244967" w:rsidRDefault="0070233C" w:rsidP="00244967">
      <w:pPr>
        <w:spacing w:line="480" w:lineRule="auto"/>
        <w:jc w:val="both"/>
        <w:rPr>
          <w:bCs/>
        </w:rPr>
      </w:pPr>
      <w:r w:rsidRPr="00244967">
        <w:rPr>
          <w:bCs/>
        </w:rPr>
        <w:t xml:space="preserve">This form must be completed and approved prior to undertaking any research activity. Please see Checklist for details of process for different categories of application.  </w:t>
      </w:r>
    </w:p>
    <w:p w14:paraId="3630F1DC" w14:textId="77777777" w:rsidR="0070233C" w:rsidRPr="00244967" w:rsidRDefault="0070233C" w:rsidP="00244967">
      <w:pPr>
        <w:spacing w:line="480" w:lineRule="auto"/>
        <w:jc w:val="both"/>
        <w:rPr>
          <w:bCs/>
        </w:rPr>
      </w:pPr>
    </w:p>
    <w:p w14:paraId="0EBB5CE4" w14:textId="77777777" w:rsidR="0070233C" w:rsidRPr="00244967" w:rsidRDefault="0070233C" w:rsidP="00244967">
      <w:pPr>
        <w:spacing w:line="480" w:lineRule="auto"/>
        <w:jc w:val="both"/>
        <w:rPr>
          <w:bCs/>
        </w:rPr>
      </w:pPr>
      <w:r w:rsidRPr="00244967">
        <w:rPr>
          <w:bCs/>
        </w:rPr>
        <w:t>Delete the Guidance Notes at the end of the form BEFORE submitting your application</w:t>
      </w:r>
    </w:p>
    <w:p w14:paraId="44E753BF" w14:textId="77777777" w:rsidR="0070233C" w:rsidRPr="00244967" w:rsidRDefault="0070233C" w:rsidP="00244967">
      <w:pPr>
        <w:spacing w:line="480" w:lineRule="auto"/>
        <w:jc w:val="both"/>
        <w:rPr>
          <w:bCs/>
        </w:rPr>
      </w:pPr>
    </w:p>
    <w:p w14:paraId="798493B6" w14:textId="77777777" w:rsidR="0070233C" w:rsidRPr="00244967" w:rsidRDefault="0070233C" w:rsidP="00244967">
      <w:pPr>
        <w:spacing w:line="480" w:lineRule="auto"/>
        <w:jc w:val="both"/>
        <w:rPr>
          <w:bCs/>
        </w:rPr>
      </w:pPr>
    </w:p>
    <w:p w14:paraId="6E239856" w14:textId="77777777" w:rsidR="0070233C" w:rsidRPr="00244967" w:rsidRDefault="0070233C" w:rsidP="00244967">
      <w:pPr>
        <w:spacing w:line="480" w:lineRule="auto"/>
        <w:jc w:val="both"/>
        <w:rPr>
          <w:bCs/>
        </w:rPr>
      </w:pPr>
      <w:r w:rsidRPr="00244967">
        <w:rPr>
          <w:bCs/>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70233C" w:rsidRPr="00244967" w14:paraId="61AF3F30" w14:textId="77777777" w:rsidTr="00F77DB2">
        <w:trPr>
          <w:trHeight w:val="439"/>
        </w:trPr>
        <w:tc>
          <w:tcPr>
            <w:tcW w:w="3253" w:type="dxa"/>
            <w:gridSpan w:val="2"/>
            <w:shd w:val="clear" w:color="auto" w:fill="F2F2F2" w:themeFill="background1" w:themeFillShade="F2"/>
          </w:tcPr>
          <w:p w14:paraId="669818BF" w14:textId="77777777" w:rsidR="0070233C" w:rsidRPr="00244967" w:rsidRDefault="0070233C" w:rsidP="00244967">
            <w:pPr>
              <w:spacing w:line="480" w:lineRule="auto"/>
              <w:jc w:val="both"/>
              <w:rPr>
                <w:bCs/>
              </w:rPr>
            </w:pPr>
            <w:r w:rsidRPr="00244967">
              <w:rPr>
                <w:bCs/>
              </w:rPr>
              <w:t>Full Name:</w:t>
            </w:r>
          </w:p>
        </w:tc>
        <w:tc>
          <w:tcPr>
            <w:tcW w:w="6636" w:type="dxa"/>
            <w:gridSpan w:val="4"/>
          </w:tcPr>
          <w:p w14:paraId="73FA3AD0" w14:textId="77777777" w:rsidR="0070233C" w:rsidRPr="00244967" w:rsidRDefault="0070233C" w:rsidP="00244967">
            <w:pPr>
              <w:spacing w:line="480" w:lineRule="auto"/>
              <w:jc w:val="both"/>
              <w:rPr>
                <w:bCs/>
              </w:rPr>
            </w:pPr>
            <w:r w:rsidRPr="00244967">
              <w:rPr>
                <w:bCs/>
              </w:rPr>
              <w:t>Claire Louise Harris</w:t>
            </w:r>
          </w:p>
        </w:tc>
      </w:tr>
      <w:tr w:rsidR="0070233C" w:rsidRPr="00244967" w14:paraId="27C8599B" w14:textId="77777777" w:rsidTr="00F77DB2">
        <w:trPr>
          <w:trHeight w:val="472"/>
        </w:trPr>
        <w:tc>
          <w:tcPr>
            <w:tcW w:w="3253" w:type="dxa"/>
            <w:gridSpan w:val="2"/>
            <w:shd w:val="clear" w:color="auto" w:fill="BFBFBF" w:themeFill="background1" w:themeFillShade="BF"/>
            <w:vAlign w:val="center"/>
          </w:tcPr>
          <w:p w14:paraId="1B17F792" w14:textId="77777777" w:rsidR="0070233C" w:rsidRPr="00244967" w:rsidRDefault="0070233C" w:rsidP="00244967">
            <w:pPr>
              <w:spacing w:line="480" w:lineRule="auto"/>
              <w:jc w:val="both"/>
              <w:rPr>
                <w:bCs/>
              </w:rPr>
            </w:pPr>
            <w:r w:rsidRPr="00244967">
              <w:rPr>
                <w:bCs/>
              </w:rPr>
              <w:t>Tick all boxes which apply:</w:t>
            </w:r>
          </w:p>
          <w:p w14:paraId="01815B6F" w14:textId="77777777" w:rsidR="0070233C" w:rsidRPr="00244967" w:rsidRDefault="0070233C" w:rsidP="00244967">
            <w:pPr>
              <w:spacing w:line="480" w:lineRule="auto"/>
              <w:jc w:val="both"/>
              <w:rPr>
                <w:bCs/>
              </w:rPr>
            </w:pPr>
          </w:p>
        </w:tc>
        <w:tc>
          <w:tcPr>
            <w:tcW w:w="2551" w:type="dxa"/>
            <w:shd w:val="clear" w:color="auto" w:fill="F2F2F2" w:themeFill="background1" w:themeFillShade="F2"/>
            <w:vAlign w:val="center"/>
          </w:tcPr>
          <w:p w14:paraId="5A9D5810" w14:textId="77777777" w:rsidR="0070233C" w:rsidRPr="00244967" w:rsidRDefault="0070233C" w:rsidP="00244967">
            <w:pPr>
              <w:spacing w:line="480" w:lineRule="auto"/>
              <w:jc w:val="both"/>
              <w:rPr>
                <w:bCs/>
              </w:rPr>
            </w:pPr>
            <w:r w:rsidRPr="00244967">
              <w:rPr>
                <w:bCs/>
              </w:rPr>
              <w:t>Member of staff:</w:t>
            </w:r>
          </w:p>
        </w:tc>
        <w:tc>
          <w:tcPr>
            <w:tcW w:w="709" w:type="dxa"/>
            <w:shd w:val="clear" w:color="auto" w:fill="BFBFBF" w:themeFill="background1" w:themeFillShade="BF"/>
            <w:vAlign w:val="center"/>
          </w:tcPr>
          <w:p w14:paraId="61483421"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tc>
          <w:tcPr>
            <w:tcW w:w="2526" w:type="dxa"/>
            <w:shd w:val="clear" w:color="auto" w:fill="F2F2F2" w:themeFill="background1" w:themeFillShade="F2"/>
            <w:vAlign w:val="center"/>
          </w:tcPr>
          <w:p w14:paraId="2A04C4E2" w14:textId="77777777" w:rsidR="0070233C" w:rsidRPr="00244967" w:rsidRDefault="0070233C" w:rsidP="00244967">
            <w:pPr>
              <w:spacing w:line="480" w:lineRule="auto"/>
              <w:jc w:val="both"/>
              <w:rPr>
                <w:bCs/>
              </w:rPr>
            </w:pPr>
            <w:r w:rsidRPr="00244967">
              <w:rPr>
                <w:bCs/>
              </w:rPr>
              <w:t>Honorary research fellow:</w:t>
            </w:r>
          </w:p>
        </w:tc>
        <w:tc>
          <w:tcPr>
            <w:tcW w:w="850" w:type="dxa"/>
            <w:shd w:val="clear" w:color="auto" w:fill="BFBFBF" w:themeFill="background1" w:themeFillShade="BF"/>
            <w:vAlign w:val="center"/>
          </w:tcPr>
          <w:p w14:paraId="1401E55A"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tr>
      <w:tr w:rsidR="0070233C" w:rsidRPr="00244967" w14:paraId="7B9FF914" w14:textId="77777777" w:rsidTr="00F77DB2">
        <w:trPr>
          <w:trHeight w:val="472"/>
        </w:trPr>
        <w:tc>
          <w:tcPr>
            <w:tcW w:w="2544" w:type="dxa"/>
            <w:shd w:val="clear" w:color="auto" w:fill="F2F2F2" w:themeFill="background1" w:themeFillShade="F2"/>
            <w:vAlign w:val="center"/>
          </w:tcPr>
          <w:p w14:paraId="4C2253B8" w14:textId="77777777" w:rsidR="0070233C" w:rsidRPr="00244967" w:rsidRDefault="0070233C" w:rsidP="00244967">
            <w:pPr>
              <w:spacing w:line="480" w:lineRule="auto"/>
              <w:jc w:val="both"/>
              <w:rPr>
                <w:bCs/>
              </w:rPr>
            </w:pPr>
            <w:r w:rsidRPr="00244967">
              <w:rPr>
                <w:bCs/>
              </w:rPr>
              <w:t>Undergraduate Student</w:t>
            </w:r>
          </w:p>
        </w:tc>
        <w:sdt>
          <w:sdtPr>
            <w:rPr>
              <w:bCs/>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BF28D76"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c>
          <w:tcPr>
            <w:tcW w:w="2551" w:type="dxa"/>
            <w:shd w:val="clear" w:color="auto" w:fill="F2F2F2" w:themeFill="background1" w:themeFillShade="F2"/>
            <w:vAlign w:val="center"/>
          </w:tcPr>
          <w:p w14:paraId="0329DCFC" w14:textId="77777777" w:rsidR="0070233C" w:rsidRPr="00244967" w:rsidRDefault="0070233C" w:rsidP="00244967">
            <w:pPr>
              <w:spacing w:line="480" w:lineRule="auto"/>
              <w:jc w:val="both"/>
              <w:rPr>
                <w:bCs/>
              </w:rPr>
            </w:pPr>
            <w:r w:rsidRPr="00244967">
              <w:rPr>
                <w:bCs/>
              </w:rPr>
              <w:t>Taught Postgraduate Student</w:t>
            </w:r>
          </w:p>
        </w:tc>
        <w:sdt>
          <w:sdtPr>
            <w:rPr>
              <w:bCs/>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80F5F59"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c>
          <w:tcPr>
            <w:tcW w:w="2526" w:type="dxa"/>
            <w:shd w:val="clear" w:color="auto" w:fill="F2F2F2" w:themeFill="background1" w:themeFillShade="F2"/>
            <w:vAlign w:val="center"/>
          </w:tcPr>
          <w:p w14:paraId="00C9D532" w14:textId="77777777" w:rsidR="0070233C" w:rsidRPr="00244967" w:rsidRDefault="0070233C" w:rsidP="00244967">
            <w:pPr>
              <w:spacing w:line="480" w:lineRule="auto"/>
              <w:jc w:val="both"/>
              <w:rPr>
                <w:bCs/>
              </w:rPr>
            </w:pPr>
            <w:r w:rsidRPr="00244967">
              <w:rPr>
                <w:bCs/>
              </w:rPr>
              <w:t>Postgraduate Research Student</w:t>
            </w:r>
          </w:p>
        </w:tc>
        <w:sdt>
          <w:sdtPr>
            <w:rPr>
              <w:bCs/>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048CF2"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r>
    </w:tbl>
    <w:p w14:paraId="43235F6A" w14:textId="77777777" w:rsidR="0070233C" w:rsidRPr="00244967" w:rsidRDefault="0070233C" w:rsidP="00244967">
      <w:pPr>
        <w:spacing w:line="480" w:lineRule="auto"/>
        <w:jc w:val="both"/>
        <w:rPr>
          <w:bC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70233C" w:rsidRPr="00244967" w14:paraId="7F2EE675" w14:textId="77777777" w:rsidTr="00F77DB2">
        <w:trPr>
          <w:cantSplit/>
          <w:trHeight w:val="334"/>
        </w:trPr>
        <w:tc>
          <w:tcPr>
            <w:tcW w:w="3253" w:type="dxa"/>
            <w:shd w:val="clear" w:color="auto" w:fill="F2F2F2" w:themeFill="background1" w:themeFillShade="F2"/>
          </w:tcPr>
          <w:p w14:paraId="3F1035C2" w14:textId="77777777" w:rsidR="0070233C" w:rsidRPr="00244967" w:rsidRDefault="0070233C" w:rsidP="00244967">
            <w:pPr>
              <w:spacing w:line="480" w:lineRule="auto"/>
              <w:jc w:val="both"/>
              <w:rPr>
                <w:bCs/>
              </w:rPr>
            </w:pPr>
            <w:r w:rsidRPr="00244967">
              <w:rPr>
                <w:bCs/>
              </w:rPr>
              <w:t>Faculty/School/Centre:</w:t>
            </w:r>
          </w:p>
        </w:tc>
        <w:tc>
          <w:tcPr>
            <w:tcW w:w="6636" w:type="dxa"/>
          </w:tcPr>
          <w:p w14:paraId="6BEB1B8E" w14:textId="77777777" w:rsidR="0070233C" w:rsidRPr="00244967" w:rsidRDefault="0070233C" w:rsidP="00244967">
            <w:pPr>
              <w:spacing w:line="480" w:lineRule="auto"/>
              <w:jc w:val="both"/>
              <w:rPr>
                <w:bCs/>
              </w:rPr>
            </w:pPr>
          </w:p>
          <w:p w14:paraId="358D0CC0" w14:textId="77777777" w:rsidR="0070233C" w:rsidRPr="00244967" w:rsidRDefault="0070233C" w:rsidP="00244967">
            <w:pPr>
              <w:spacing w:line="480" w:lineRule="auto"/>
              <w:jc w:val="both"/>
              <w:rPr>
                <w:bCs/>
              </w:rPr>
            </w:pPr>
            <w:r w:rsidRPr="00244967">
              <w:rPr>
                <w:bCs/>
              </w:rPr>
              <w:t>Yr Athrofa (SPYC)</w:t>
            </w:r>
          </w:p>
        </w:tc>
      </w:tr>
      <w:tr w:rsidR="0070233C" w:rsidRPr="00244967" w14:paraId="761C37EA" w14:textId="77777777" w:rsidTr="00F77DB2">
        <w:trPr>
          <w:cantSplit/>
          <w:trHeight w:val="340"/>
        </w:trPr>
        <w:tc>
          <w:tcPr>
            <w:tcW w:w="3253" w:type="dxa"/>
            <w:shd w:val="clear" w:color="auto" w:fill="F2F2F2" w:themeFill="background1" w:themeFillShade="F2"/>
          </w:tcPr>
          <w:p w14:paraId="454C05FF" w14:textId="77777777" w:rsidR="0070233C" w:rsidRPr="00244967" w:rsidRDefault="0070233C" w:rsidP="00244967">
            <w:pPr>
              <w:spacing w:line="480" w:lineRule="auto"/>
              <w:jc w:val="both"/>
              <w:rPr>
                <w:bCs/>
              </w:rPr>
            </w:pPr>
            <w:r w:rsidRPr="00244967">
              <w:rPr>
                <w:bCs/>
              </w:rPr>
              <w:t>Campus:</w:t>
            </w:r>
          </w:p>
        </w:tc>
        <w:tc>
          <w:tcPr>
            <w:tcW w:w="6636" w:type="dxa"/>
          </w:tcPr>
          <w:p w14:paraId="108EEC45" w14:textId="77777777" w:rsidR="0070233C" w:rsidRPr="00244967" w:rsidRDefault="0070233C" w:rsidP="00244967">
            <w:pPr>
              <w:spacing w:line="480" w:lineRule="auto"/>
              <w:jc w:val="both"/>
              <w:rPr>
                <w:bCs/>
              </w:rPr>
            </w:pPr>
          </w:p>
          <w:p w14:paraId="560AC45E" w14:textId="77777777" w:rsidR="0070233C" w:rsidRPr="00244967" w:rsidRDefault="0070233C" w:rsidP="00244967">
            <w:pPr>
              <w:spacing w:line="480" w:lineRule="auto"/>
              <w:jc w:val="both"/>
              <w:rPr>
                <w:bCs/>
              </w:rPr>
            </w:pPr>
            <w:r w:rsidRPr="00244967">
              <w:rPr>
                <w:bCs/>
              </w:rPr>
              <w:t>Carmarthen</w:t>
            </w:r>
          </w:p>
        </w:tc>
      </w:tr>
      <w:tr w:rsidR="0070233C" w:rsidRPr="00244967" w14:paraId="79084366" w14:textId="77777777" w:rsidTr="00F77DB2">
        <w:trPr>
          <w:cantSplit/>
          <w:trHeight w:val="340"/>
        </w:trPr>
        <w:tc>
          <w:tcPr>
            <w:tcW w:w="3253" w:type="dxa"/>
            <w:shd w:val="clear" w:color="auto" w:fill="F2F2F2" w:themeFill="background1" w:themeFillShade="F2"/>
          </w:tcPr>
          <w:p w14:paraId="339A102F" w14:textId="77777777" w:rsidR="0070233C" w:rsidRPr="00244967" w:rsidRDefault="0070233C" w:rsidP="00244967">
            <w:pPr>
              <w:spacing w:line="480" w:lineRule="auto"/>
              <w:jc w:val="both"/>
              <w:rPr>
                <w:bCs/>
              </w:rPr>
            </w:pPr>
            <w:r w:rsidRPr="00244967">
              <w:rPr>
                <w:bCs/>
              </w:rPr>
              <w:t>E-mail address:</w:t>
            </w:r>
          </w:p>
        </w:tc>
        <w:tc>
          <w:tcPr>
            <w:tcW w:w="6636" w:type="dxa"/>
          </w:tcPr>
          <w:p w14:paraId="386B9E6F" w14:textId="77777777" w:rsidR="0070233C" w:rsidRPr="00244967" w:rsidRDefault="0070233C" w:rsidP="00244967">
            <w:pPr>
              <w:spacing w:line="480" w:lineRule="auto"/>
              <w:jc w:val="both"/>
              <w:rPr>
                <w:bCs/>
              </w:rPr>
            </w:pPr>
            <w:proofErr w:type="spellStart"/>
            <w:r w:rsidRPr="00244967">
              <w:rPr>
                <w:bCs/>
              </w:rPr>
              <w:t>ClaireHarris</w:t>
            </w:r>
            <w:proofErr w:type="spellEnd"/>
            <w:r w:rsidRPr="00244967">
              <w:rPr>
                <w:bCs/>
              </w:rPr>
              <w:t>(1706776)@uwtsd.ac.uk</w:t>
            </w:r>
          </w:p>
          <w:p w14:paraId="13A9ED7B" w14:textId="77777777" w:rsidR="0070233C" w:rsidRPr="00244967" w:rsidRDefault="0070233C" w:rsidP="00244967">
            <w:pPr>
              <w:spacing w:line="480" w:lineRule="auto"/>
              <w:jc w:val="both"/>
              <w:rPr>
                <w:bCs/>
              </w:rPr>
            </w:pPr>
          </w:p>
        </w:tc>
      </w:tr>
      <w:tr w:rsidR="0070233C" w:rsidRPr="00244967" w14:paraId="6A96A4C2" w14:textId="77777777" w:rsidTr="00F77DB2">
        <w:trPr>
          <w:cantSplit/>
          <w:trHeight w:val="340"/>
        </w:trPr>
        <w:tc>
          <w:tcPr>
            <w:tcW w:w="3253" w:type="dxa"/>
            <w:shd w:val="clear" w:color="auto" w:fill="F2F2F2" w:themeFill="background1" w:themeFillShade="F2"/>
          </w:tcPr>
          <w:p w14:paraId="4D0E9757" w14:textId="77777777" w:rsidR="0070233C" w:rsidRPr="00244967" w:rsidRDefault="0070233C" w:rsidP="00244967">
            <w:pPr>
              <w:spacing w:line="480" w:lineRule="auto"/>
              <w:jc w:val="both"/>
              <w:rPr>
                <w:bCs/>
              </w:rPr>
            </w:pPr>
            <w:r w:rsidRPr="00244967">
              <w:rPr>
                <w:bCs/>
              </w:rPr>
              <w:t>Contact Telephone Number:</w:t>
            </w:r>
          </w:p>
        </w:tc>
        <w:tc>
          <w:tcPr>
            <w:tcW w:w="6636" w:type="dxa"/>
          </w:tcPr>
          <w:p w14:paraId="43D0C50A" w14:textId="77777777" w:rsidR="0070233C" w:rsidRPr="00244967" w:rsidRDefault="0070233C" w:rsidP="00244967">
            <w:pPr>
              <w:spacing w:line="480" w:lineRule="auto"/>
              <w:jc w:val="both"/>
              <w:rPr>
                <w:bCs/>
              </w:rPr>
            </w:pPr>
          </w:p>
          <w:p w14:paraId="3B23E1B5" w14:textId="77777777" w:rsidR="0070233C" w:rsidRPr="00244967" w:rsidRDefault="0070233C" w:rsidP="00244967">
            <w:pPr>
              <w:spacing w:line="480" w:lineRule="auto"/>
              <w:jc w:val="both"/>
              <w:rPr>
                <w:bCs/>
              </w:rPr>
            </w:pPr>
            <w:r w:rsidRPr="00244967">
              <w:rPr>
                <w:bCs/>
              </w:rPr>
              <w:t>07307611438</w:t>
            </w:r>
          </w:p>
        </w:tc>
      </w:tr>
      <w:tr w:rsidR="0070233C" w:rsidRPr="00244967" w14:paraId="78E9B03D" w14:textId="77777777" w:rsidTr="00F77DB2">
        <w:tc>
          <w:tcPr>
            <w:tcW w:w="9889" w:type="dxa"/>
            <w:gridSpan w:val="2"/>
            <w:shd w:val="clear" w:color="auto" w:fill="BFBFBF" w:themeFill="background1" w:themeFillShade="BF"/>
          </w:tcPr>
          <w:p w14:paraId="303B95AC" w14:textId="77777777" w:rsidR="0070233C" w:rsidRPr="00244967" w:rsidRDefault="0070233C" w:rsidP="00244967">
            <w:pPr>
              <w:spacing w:line="480" w:lineRule="auto"/>
              <w:jc w:val="both"/>
              <w:rPr>
                <w:bCs/>
              </w:rPr>
            </w:pPr>
            <w:r w:rsidRPr="00244967">
              <w:rPr>
                <w:bCs/>
              </w:rPr>
              <w:t>For students:</w:t>
            </w:r>
          </w:p>
        </w:tc>
      </w:tr>
      <w:tr w:rsidR="0070233C" w:rsidRPr="00244967" w14:paraId="1D3E2BBC" w14:textId="77777777" w:rsidTr="00F77DB2">
        <w:trPr>
          <w:trHeight w:val="513"/>
        </w:trPr>
        <w:tc>
          <w:tcPr>
            <w:tcW w:w="3253" w:type="dxa"/>
            <w:shd w:val="clear" w:color="auto" w:fill="F2F2F2" w:themeFill="background1" w:themeFillShade="F2"/>
            <w:vAlign w:val="center"/>
          </w:tcPr>
          <w:p w14:paraId="381AFC50" w14:textId="77777777" w:rsidR="0070233C" w:rsidRPr="00244967" w:rsidRDefault="0070233C" w:rsidP="00244967">
            <w:pPr>
              <w:spacing w:line="480" w:lineRule="auto"/>
              <w:jc w:val="both"/>
              <w:rPr>
                <w:bCs/>
              </w:rPr>
            </w:pPr>
            <w:r w:rsidRPr="00244967">
              <w:rPr>
                <w:bCs/>
              </w:rPr>
              <w:t>Student Number:</w:t>
            </w:r>
          </w:p>
        </w:tc>
        <w:tc>
          <w:tcPr>
            <w:tcW w:w="6636" w:type="dxa"/>
          </w:tcPr>
          <w:p w14:paraId="7E4E4F1E" w14:textId="77777777" w:rsidR="0070233C" w:rsidRPr="00244967" w:rsidRDefault="0070233C" w:rsidP="00244967">
            <w:pPr>
              <w:spacing w:line="480" w:lineRule="auto"/>
              <w:jc w:val="both"/>
              <w:rPr>
                <w:bCs/>
              </w:rPr>
            </w:pPr>
            <w:r w:rsidRPr="00244967">
              <w:rPr>
                <w:bCs/>
              </w:rPr>
              <w:t>1706776</w:t>
            </w:r>
          </w:p>
        </w:tc>
      </w:tr>
      <w:tr w:rsidR="0070233C" w:rsidRPr="00244967" w14:paraId="472CB8CE" w14:textId="77777777" w:rsidTr="00F77DB2">
        <w:trPr>
          <w:trHeight w:val="549"/>
        </w:trPr>
        <w:tc>
          <w:tcPr>
            <w:tcW w:w="3253" w:type="dxa"/>
            <w:shd w:val="clear" w:color="auto" w:fill="F2F2F2" w:themeFill="background1" w:themeFillShade="F2"/>
            <w:vAlign w:val="center"/>
          </w:tcPr>
          <w:p w14:paraId="75208C42" w14:textId="77777777" w:rsidR="0070233C" w:rsidRPr="00244967" w:rsidRDefault="0070233C" w:rsidP="00244967">
            <w:pPr>
              <w:spacing w:line="480" w:lineRule="auto"/>
              <w:jc w:val="both"/>
              <w:rPr>
                <w:bCs/>
              </w:rPr>
            </w:pPr>
            <w:r w:rsidRPr="00244967">
              <w:rPr>
                <w:bCs/>
              </w:rPr>
              <w:t>Programme of Study:</w:t>
            </w:r>
          </w:p>
        </w:tc>
        <w:tc>
          <w:tcPr>
            <w:tcW w:w="6636" w:type="dxa"/>
          </w:tcPr>
          <w:p w14:paraId="7CB1AC52" w14:textId="77777777" w:rsidR="0070233C" w:rsidRPr="00244967" w:rsidRDefault="0070233C" w:rsidP="00244967">
            <w:pPr>
              <w:spacing w:line="480" w:lineRule="auto"/>
              <w:jc w:val="both"/>
              <w:rPr>
                <w:bCs/>
              </w:rPr>
            </w:pPr>
            <w:r w:rsidRPr="00244967">
              <w:rPr>
                <w:bCs/>
              </w:rPr>
              <w:t>BS Social Studies</w:t>
            </w:r>
          </w:p>
        </w:tc>
      </w:tr>
      <w:tr w:rsidR="0070233C" w:rsidRPr="00244967" w14:paraId="76E4CFC3" w14:textId="77777777" w:rsidTr="00F77DB2">
        <w:trPr>
          <w:trHeight w:val="557"/>
        </w:trPr>
        <w:tc>
          <w:tcPr>
            <w:tcW w:w="3253" w:type="dxa"/>
            <w:shd w:val="clear" w:color="auto" w:fill="F2F2F2" w:themeFill="background1" w:themeFillShade="F2"/>
            <w:vAlign w:val="center"/>
          </w:tcPr>
          <w:p w14:paraId="19BA89C9" w14:textId="77777777" w:rsidR="0070233C" w:rsidRPr="00244967" w:rsidRDefault="0070233C" w:rsidP="00244967">
            <w:pPr>
              <w:spacing w:line="480" w:lineRule="auto"/>
              <w:jc w:val="both"/>
              <w:rPr>
                <w:bCs/>
              </w:rPr>
            </w:pPr>
            <w:r w:rsidRPr="00244967">
              <w:rPr>
                <w:bCs/>
              </w:rPr>
              <w:t>Director of Studies/Supervisor:</w:t>
            </w:r>
          </w:p>
        </w:tc>
        <w:tc>
          <w:tcPr>
            <w:tcW w:w="6636" w:type="dxa"/>
          </w:tcPr>
          <w:p w14:paraId="24449A6B" w14:textId="77777777" w:rsidR="0070233C" w:rsidRPr="00244967" w:rsidRDefault="0070233C" w:rsidP="00244967">
            <w:pPr>
              <w:spacing w:line="480" w:lineRule="auto"/>
              <w:jc w:val="both"/>
              <w:rPr>
                <w:bCs/>
              </w:rPr>
            </w:pPr>
            <w:r w:rsidRPr="00244967">
              <w:rPr>
                <w:bCs/>
              </w:rPr>
              <w:t>Philip Morgan</w:t>
            </w:r>
          </w:p>
        </w:tc>
      </w:tr>
    </w:tbl>
    <w:p w14:paraId="43036453" w14:textId="77777777" w:rsidR="0070233C" w:rsidRPr="00244967" w:rsidRDefault="0070233C" w:rsidP="00244967">
      <w:pPr>
        <w:spacing w:line="480" w:lineRule="auto"/>
        <w:jc w:val="both"/>
        <w:rPr>
          <w:bCs/>
        </w:rPr>
      </w:pPr>
    </w:p>
    <w:p w14:paraId="742CA0FC" w14:textId="77777777" w:rsidR="0070233C" w:rsidRPr="00244967" w:rsidRDefault="0070233C" w:rsidP="00244967">
      <w:pPr>
        <w:spacing w:line="480" w:lineRule="auto"/>
        <w:jc w:val="both"/>
        <w:rPr>
          <w:bCs/>
        </w:rPr>
      </w:pPr>
    </w:p>
    <w:p w14:paraId="6F28E5C5" w14:textId="77777777" w:rsidR="0070233C" w:rsidRPr="00244967" w:rsidRDefault="0070233C" w:rsidP="00244967">
      <w:pPr>
        <w:spacing w:line="480" w:lineRule="auto"/>
        <w:jc w:val="both"/>
        <w:rPr>
          <w:bCs/>
        </w:rPr>
      </w:pPr>
      <w:r w:rsidRPr="00244967">
        <w:rPr>
          <w:bCs/>
        </w:rPr>
        <w:br w:type="page"/>
      </w:r>
    </w:p>
    <w:p w14:paraId="0F03AB15" w14:textId="77777777" w:rsidR="0070233C" w:rsidRPr="00244967" w:rsidRDefault="0070233C" w:rsidP="00244967">
      <w:pPr>
        <w:spacing w:line="480" w:lineRule="auto"/>
        <w:jc w:val="both"/>
        <w:rPr>
          <w:bCs/>
        </w:rPr>
      </w:pPr>
      <w:r w:rsidRPr="00244967">
        <w:rPr>
          <w:bCs/>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70233C" w:rsidRPr="00244967" w14:paraId="67AC56B7" w14:textId="77777777" w:rsidTr="00F77DB2">
        <w:tc>
          <w:tcPr>
            <w:tcW w:w="6232" w:type="dxa"/>
            <w:gridSpan w:val="2"/>
            <w:shd w:val="clear" w:color="auto" w:fill="F2F2F2" w:themeFill="background1" w:themeFillShade="F2"/>
            <w:vAlign w:val="center"/>
          </w:tcPr>
          <w:p w14:paraId="1AC7097E" w14:textId="77777777" w:rsidR="0070233C" w:rsidRPr="00244967" w:rsidRDefault="0070233C" w:rsidP="00244967">
            <w:pPr>
              <w:spacing w:line="480" w:lineRule="auto"/>
              <w:jc w:val="both"/>
              <w:rPr>
                <w:bCs/>
              </w:rPr>
            </w:pPr>
            <w:r w:rsidRPr="00244967">
              <w:rPr>
                <w:bCs/>
              </w:rPr>
              <w:t>Has the research activity received approval in principle?</w:t>
            </w:r>
          </w:p>
          <w:p w14:paraId="60C3D77A" w14:textId="77777777" w:rsidR="0070233C" w:rsidRPr="00244967" w:rsidRDefault="0070233C" w:rsidP="00244967">
            <w:pPr>
              <w:spacing w:line="480" w:lineRule="auto"/>
              <w:jc w:val="both"/>
              <w:rPr>
                <w:bCs/>
              </w:rPr>
            </w:pPr>
            <w:r w:rsidRPr="00244967">
              <w:rPr>
                <w:bCs/>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42E3FB5" w14:textId="77777777" w:rsidR="0070233C" w:rsidRPr="00244967" w:rsidRDefault="0070233C" w:rsidP="00244967">
            <w:pPr>
              <w:spacing w:line="480" w:lineRule="auto"/>
              <w:jc w:val="both"/>
              <w:rPr>
                <w:bCs/>
              </w:rPr>
            </w:pPr>
            <w:r w:rsidRPr="00244967">
              <w:rPr>
                <w:bCs/>
              </w:rPr>
              <w:t>YES</w:t>
            </w:r>
          </w:p>
        </w:tc>
        <w:sdt>
          <w:sdtPr>
            <w:rPr>
              <w:bCs/>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D4EDB2C"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c>
          <w:tcPr>
            <w:tcW w:w="992" w:type="dxa"/>
            <w:shd w:val="clear" w:color="auto" w:fill="F2F2F2" w:themeFill="background1" w:themeFillShade="F2"/>
            <w:vAlign w:val="center"/>
          </w:tcPr>
          <w:p w14:paraId="253AE75A" w14:textId="77777777" w:rsidR="0070233C" w:rsidRPr="00244967" w:rsidRDefault="0070233C" w:rsidP="00244967">
            <w:pPr>
              <w:spacing w:line="480" w:lineRule="auto"/>
              <w:jc w:val="both"/>
              <w:rPr>
                <w:bCs/>
              </w:rPr>
            </w:pPr>
            <w:r w:rsidRPr="00244967">
              <w:rPr>
                <w:bCs/>
              </w:rPr>
              <w:t>NO</w:t>
            </w:r>
          </w:p>
        </w:tc>
        <w:sdt>
          <w:sdtPr>
            <w:rPr>
              <w:bCs/>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FCA1C4B"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r>
      <w:tr w:rsidR="0070233C" w:rsidRPr="00244967" w14:paraId="242FD028" w14:textId="77777777" w:rsidTr="00F77DB2">
        <w:tc>
          <w:tcPr>
            <w:tcW w:w="8075" w:type="dxa"/>
            <w:gridSpan w:val="4"/>
            <w:shd w:val="clear" w:color="auto" w:fill="F2F2F2" w:themeFill="background1" w:themeFillShade="F2"/>
          </w:tcPr>
          <w:p w14:paraId="598792C8" w14:textId="77777777" w:rsidR="0070233C" w:rsidRPr="00244967" w:rsidRDefault="0070233C" w:rsidP="00244967">
            <w:pPr>
              <w:spacing w:line="480" w:lineRule="auto"/>
              <w:jc w:val="both"/>
              <w:rPr>
                <w:bCs/>
              </w:rPr>
            </w:pPr>
          </w:p>
        </w:tc>
        <w:tc>
          <w:tcPr>
            <w:tcW w:w="1843" w:type="dxa"/>
            <w:gridSpan w:val="2"/>
            <w:shd w:val="clear" w:color="auto" w:fill="F2F2F2" w:themeFill="background1" w:themeFillShade="F2"/>
          </w:tcPr>
          <w:p w14:paraId="4116D680" w14:textId="77777777" w:rsidR="0070233C" w:rsidRPr="00244967" w:rsidRDefault="0070233C" w:rsidP="00244967">
            <w:pPr>
              <w:spacing w:line="480" w:lineRule="auto"/>
              <w:jc w:val="both"/>
              <w:rPr>
                <w:bCs/>
              </w:rPr>
            </w:pPr>
            <w:r w:rsidRPr="00244967">
              <w:rPr>
                <w:bCs/>
              </w:rPr>
              <w:t>Date</w:t>
            </w:r>
          </w:p>
        </w:tc>
      </w:tr>
      <w:tr w:rsidR="0070233C" w:rsidRPr="00244967" w14:paraId="65B4B44A" w14:textId="77777777" w:rsidTr="00F77DB2">
        <w:trPr>
          <w:trHeight w:val="437"/>
        </w:trPr>
        <w:tc>
          <w:tcPr>
            <w:tcW w:w="3693" w:type="dxa"/>
            <w:vMerge w:val="restart"/>
            <w:shd w:val="clear" w:color="auto" w:fill="F2F2F2" w:themeFill="background1" w:themeFillShade="F2"/>
          </w:tcPr>
          <w:p w14:paraId="59515856" w14:textId="77777777" w:rsidR="0070233C" w:rsidRPr="00244967" w:rsidRDefault="0070233C" w:rsidP="00244967">
            <w:pPr>
              <w:spacing w:line="480" w:lineRule="auto"/>
              <w:jc w:val="both"/>
              <w:rPr>
                <w:bCs/>
              </w:rPr>
            </w:pPr>
            <w:r w:rsidRPr="00244967">
              <w:rPr>
                <w:bCs/>
              </w:rPr>
              <w:t>If Yes, please indicate source of approval (and date where known): Approval in principle must be obtained from the relevant source prior to seeking ethical approval</w:t>
            </w:r>
          </w:p>
        </w:tc>
        <w:tc>
          <w:tcPr>
            <w:tcW w:w="3532" w:type="dxa"/>
            <w:gridSpan w:val="2"/>
            <w:shd w:val="clear" w:color="auto" w:fill="F2F2F2" w:themeFill="background1" w:themeFillShade="F2"/>
            <w:vAlign w:val="center"/>
          </w:tcPr>
          <w:p w14:paraId="20B6B1DD" w14:textId="77777777" w:rsidR="0070233C" w:rsidRPr="00244967" w:rsidRDefault="0070233C" w:rsidP="00244967">
            <w:pPr>
              <w:spacing w:line="480" w:lineRule="auto"/>
              <w:jc w:val="both"/>
              <w:rPr>
                <w:bCs/>
              </w:rPr>
            </w:pPr>
            <w:r w:rsidRPr="00244967">
              <w:rPr>
                <w:bCs/>
              </w:rPr>
              <w:t>Research Degrees Committee</w:t>
            </w:r>
          </w:p>
        </w:tc>
        <w:sdt>
          <w:sdtPr>
            <w:rPr>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D21DDD"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c>
          <w:tcPr>
            <w:tcW w:w="1843" w:type="dxa"/>
            <w:gridSpan w:val="2"/>
            <w:vAlign w:val="center"/>
          </w:tcPr>
          <w:p w14:paraId="66D07210" w14:textId="77777777" w:rsidR="0070233C" w:rsidRPr="00244967" w:rsidRDefault="0070233C" w:rsidP="00244967">
            <w:pPr>
              <w:spacing w:line="480" w:lineRule="auto"/>
              <w:jc w:val="both"/>
              <w:rPr>
                <w:bCs/>
              </w:rPr>
            </w:pPr>
          </w:p>
        </w:tc>
      </w:tr>
      <w:tr w:rsidR="0070233C" w:rsidRPr="00244967" w14:paraId="116EC567" w14:textId="77777777" w:rsidTr="00F77DB2">
        <w:trPr>
          <w:trHeight w:val="415"/>
        </w:trPr>
        <w:tc>
          <w:tcPr>
            <w:tcW w:w="3693" w:type="dxa"/>
            <w:vMerge/>
            <w:shd w:val="clear" w:color="auto" w:fill="F2F2F2" w:themeFill="background1" w:themeFillShade="F2"/>
          </w:tcPr>
          <w:p w14:paraId="60756AF9" w14:textId="77777777" w:rsidR="0070233C" w:rsidRPr="00244967" w:rsidRDefault="0070233C" w:rsidP="00244967">
            <w:pPr>
              <w:spacing w:line="480" w:lineRule="auto"/>
              <w:jc w:val="both"/>
              <w:rPr>
                <w:bCs/>
              </w:rPr>
            </w:pPr>
          </w:p>
        </w:tc>
        <w:tc>
          <w:tcPr>
            <w:tcW w:w="3532" w:type="dxa"/>
            <w:gridSpan w:val="2"/>
            <w:shd w:val="clear" w:color="auto" w:fill="F2F2F2" w:themeFill="background1" w:themeFillShade="F2"/>
            <w:vAlign w:val="center"/>
          </w:tcPr>
          <w:p w14:paraId="1395C879" w14:textId="77777777" w:rsidR="0070233C" w:rsidRPr="00244967" w:rsidRDefault="0070233C" w:rsidP="00244967">
            <w:pPr>
              <w:spacing w:line="480" w:lineRule="auto"/>
              <w:jc w:val="both"/>
              <w:rPr>
                <w:bCs/>
              </w:rPr>
            </w:pPr>
            <w:r w:rsidRPr="00244967">
              <w:rPr>
                <w:bCs/>
              </w:rPr>
              <w:t>Faculty Research Committee</w:t>
            </w:r>
          </w:p>
        </w:tc>
        <w:sdt>
          <w:sdtPr>
            <w:rPr>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43880A7"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c>
          <w:tcPr>
            <w:tcW w:w="1843" w:type="dxa"/>
            <w:gridSpan w:val="2"/>
            <w:vAlign w:val="center"/>
          </w:tcPr>
          <w:p w14:paraId="36AC7770" w14:textId="77777777" w:rsidR="0070233C" w:rsidRPr="00244967" w:rsidRDefault="0070233C" w:rsidP="00244967">
            <w:pPr>
              <w:spacing w:line="480" w:lineRule="auto"/>
              <w:jc w:val="both"/>
              <w:rPr>
                <w:bCs/>
              </w:rPr>
            </w:pPr>
          </w:p>
        </w:tc>
      </w:tr>
      <w:tr w:rsidR="0070233C" w:rsidRPr="00244967" w14:paraId="4EADA8B2" w14:textId="77777777" w:rsidTr="00F77DB2">
        <w:tc>
          <w:tcPr>
            <w:tcW w:w="3693" w:type="dxa"/>
            <w:vMerge/>
            <w:shd w:val="clear" w:color="auto" w:fill="F2F2F2" w:themeFill="background1" w:themeFillShade="F2"/>
          </w:tcPr>
          <w:p w14:paraId="6197BF5B" w14:textId="77777777" w:rsidR="0070233C" w:rsidRPr="00244967" w:rsidRDefault="0070233C" w:rsidP="00244967">
            <w:pPr>
              <w:spacing w:line="480" w:lineRule="auto"/>
              <w:jc w:val="both"/>
              <w:rPr>
                <w:bCs/>
              </w:rPr>
            </w:pPr>
          </w:p>
        </w:tc>
        <w:tc>
          <w:tcPr>
            <w:tcW w:w="3532" w:type="dxa"/>
            <w:gridSpan w:val="2"/>
            <w:shd w:val="clear" w:color="auto" w:fill="F2F2F2" w:themeFill="background1" w:themeFillShade="F2"/>
            <w:vAlign w:val="center"/>
          </w:tcPr>
          <w:p w14:paraId="1594F614" w14:textId="77777777" w:rsidR="0070233C" w:rsidRPr="00244967" w:rsidRDefault="0070233C" w:rsidP="00244967">
            <w:pPr>
              <w:spacing w:line="480" w:lineRule="auto"/>
              <w:jc w:val="both"/>
              <w:rPr>
                <w:bCs/>
              </w:rPr>
            </w:pPr>
            <w:r w:rsidRPr="00244967">
              <w:rPr>
                <w:bCs/>
              </w:rPr>
              <w:t>Other (write in)</w:t>
            </w:r>
          </w:p>
          <w:p w14:paraId="0EB125F3" w14:textId="77777777" w:rsidR="0070233C" w:rsidRPr="00244967" w:rsidRDefault="0070233C" w:rsidP="00244967">
            <w:pPr>
              <w:spacing w:line="480" w:lineRule="auto"/>
              <w:jc w:val="both"/>
              <w:rPr>
                <w:bCs/>
              </w:rPr>
            </w:pPr>
          </w:p>
        </w:tc>
        <w:sdt>
          <w:sdtPr>
            <w:rPr>
              <w:bCs/>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D099619"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c>
          <w:tcPr>
            <w:tcW w:w="1843" w:type="dxa"/>
            <w:gridSpan w:val="2"/>
            <w:vAlign w:val="center"/>
          </w:tcPr>
          <w:p w14:paraId="33D0071D" w14:textId="77777777" w:rsidR="0070233C" w:rsidRPr="00244967" w:rsidRDefault="0070233C" w:rsidP="00244967">
            <w:pPr>
              <w:spacing w:line="480" w:lineRule="auto"/>
              <w:jc w:val="both"/>
              <w:rPr>
                <w:bCs/>
              </w:rPr>
            </w:pPr>
            <w:r w:rsidRPr="00244967">
              <w:rPr>
                <w:bCs/>
              </w:rPr>
              <w:t>09.10.19</w:t>
            </w:r>
          </w:p>
        </w:tc>
      </w:tr>
    </w:tbl>
    <w:p w14:paraId="772D813D" w14:textId="77777777" w:rsidR="0070233C" w:rsidRPr="00244967" w:rsidRDefault="0070233C" w:rsidP="00244967">
      <w:pPr>
        <w:spacing w:line="480" w:lineRule="auto"/>
        <w:jc w:val="both"/>
        <w:rPr>
          <w:bCs/>
        </w:rPr>
      </w:pPr>
    </w:p>
    <w:p w14:paraId="27C3F36D" w14:textId="77777777" w:rsidR="0070233C" w:rsidRPr="00244967" w:rsidRDefault="0070233C" w:rsidP="00244967">
      <w:pPr>
        <w:spacing w:line="480" w:lineRule="auto"/>
        <w:jc w:val="both"/>
        <w:rPr>
          <w:bCs/>
        </w:rPr>
      </w:pPr>
      <w:r w:rsidRPr="00244967">
        <w:rPr>
          <w:bCs/>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70233C" w:rsidRPr="00244967" w14:paraId="79F83819" w14:textId="77777777" w:rsidTr="00F77DB2">
        <w:tc>
          <w:tcPr>
            <w:tcW w:w="9918" w:type="dxa"/>
            <w:gridSpan w:val="2"/>
            <w:shd w:val="clear" w:color="auto" w:fill="F2F2F2" w:themeFill="background1" w:themeFillShade="F2"/>
          </w:tcPr>
          <w:p w14:paraId="235E7697" w14:textId="77777777" w:rsidR="0070233C" w:rsidRPr="00244967" w:rsidRDefault="0070233C" w:rsidP="00244967">
            <w:pPr>
              <w:spacing w:line="480" w:lineRule="auto"/>
              <w:jc w:val="both"/>
              <w:rPr>
                <w:bCs/>
              </w:rPr>
            </w:pPr>
            <w:r w:rsidRPr="00244967">
              <w:rPr>
                <w:bC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0233C" w:rsidRPr="00244967" w14:paraId="69FCCA65" w14:textId="77777777" w:rsidTr="00F77DB2">
        <w:trPr>
          <w:trHeight w:val="227"/>
        </w:trPr>
        <w:tc>
          <w:tcPr>
            <w:tcW w:w="8784" w:type="dxa"/>
          </w:tcPr>
          <w:p w14:paraId="428D0E98" w14:textId="77777777" w:rsidR="0070233C" w:rsidRPr="00244967" w:rsidRDefault="008126A0" w:rsidP="00244967">
            <w:pPr>
              <w:spacing w:line="480" w:lineRule="auto"/>
              <w:jc w:val="both"/>
            </w:pPr>
            <w:hyperlink r:id="rId107" w:history="1">
              <w:r w:rsidR="0070233C" w:rsidRPr="00244967">
                <w:t>UWTSD Research Ethics &amp; Integrity Code of Practice</w:t>
              </w:r>
            </w:hyperlink>
          </w:p>
          <w:p w14:paraId="3875AC45" w14:textId="77777777" w:rsidR="0070233C" w:rsidRPr="00244967" w:rsidRDefault="0070233C" w:rsidP="00244967">
            <w:pPr>
              <w:spacing w:line="480" w:lineRule="auto"/>
              <w:jc w:val="both"/>
              <w:rPr>
                <w:bCs/>
              </w:rPr>
            </w:pPr>
          </w:p>
        </w:tc>
        <w:sdt>
          <w:sdtPr>
            <w:rPr>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155E9EBF"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sdtContent>
        </w:sdt>
      </w:tr>
      <w:tr w:rsidR="0070233C" w:rsidRPr="00244967" w14:paraId="272D0278" w14:textId="77777777" w:rsidTr="00F77DB2">
        <w:trPr>
          <w:trHeight w:val="227"/>
        </w:trPr>
        <w:tc>
          <w:tcPr>
            <w:tcW w:w="8784" w:type="dxa"/>
          </w:tcPr>
          <w:p w14:paraId="21ED69B2" w14:textId="77777777" w:rsidR="0070233C" w:rsidRPr="00244967" w:rsidRDefault="0070233C" w:rsidP="00244967">
            <w:pPr>
              <w:spacing w:line="480" w:lineRule="auto"/>
              <w:jc w:val="both"/>
              <w:rPr>
                <w:bCs/>
              </w:rPr>
            </w:pPr>
          </w:p>
          <w:p w14:paraId="2BFCA5CF" w14:textId="77777777" w:rsidR="0070233C" w:rsidRPr="00244967" w:rsidRDefault="0070233C" w:rsidP="00244967">
            <w:pPr>
              <w:spacing w:line="480" w:lineRule="auto"/>
              <w:jc w:val="both"/>
              <w:rPr>
                <w:bCs/>
              </w:rPr>
            </w:pPr>
            <w:r w:rsidRPr="00244967">
              <w:rPr>
                <w:bCs/>
              </w:rPr>
              <w:t>UWTSD Research Data Management Policy</w:t>
            </w:r>
          </w:p>
        </w:tc>
        <w:tc>
          <w:tcPr>
            <w:tcW w:w="1134" w:type="dxa"/>
            <w:shd w:val="clear" w:color="auto" w:fill="BFBFBF" w:themeFill="background1" w:themeFillShade="BF"/>
          </w:tcPr>
          <w:sdt>
            <w:sdtPr>
              <w:rPr>
                <w:bCs/>
              </w:rPr>
              <w:id w:val="-2040961117"/>
              <w14:checkbox>
                <w14:checked w14:val="1"/>
                <w14:checkedState w14:val="2612" w14:font="MS Gothic"/>
                <w14:uncheckedState w14:val="2610" w14:font="MS Gothic"/>
              </w14:checkbox>
            </w:sdtPr>
            <w:sdtEndPr/>
            <w:sdtContent>
              <w:p w14:paraId="1671CF5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F6FB7E9" w14:textId="77777777" w:rsidTr="00F77DB2">
        <w:trPr>
          <w:trHeight w:val="227"/>
        </w:trPr>
        <w:tc>
          <w:tcPr>
            <w:tcW w:w="8784" w:type="dxa"/>
          </w:tcPr>
          <w:p w14:paraId="04C48DB7" w14:textId="77777777" w:rsidR="0070233C" w:rsidRPr="00244967" w:rsidRDefault="0070233C" w:rsidP="00244967">
            <w:pPr>
              <w:spacing w:line="480" w:lineRule="auto"/>
              <w:jc w:val="both"/>
              <w:rPr>
                <w:bCs/>
              </w:rPr>
            </w:pPr>
          </w:p>
          <w:p w14:paraId="037D49F9" w14:textId="77777777" w:rsidR="0070233C" w:rsidRPr="00244967" w:rsidRDefault="0070233C" w:rsidP="00244967">
            <w:pPr>
              <w:spacing w:line="480" w:lineRule="auto"/>
              <w:jc w:val="both"/>
              <w:rPr>
                <w:bCs/>
              </w:rPr>
            </w:pPr>
            <w:r w:rsidRPr="00244967">
              <w:rPr>
                <w:bCs/>
              </w:rPr>
              <w:t>BSA</w:t>
            </w:r>
          </w:p>
          <w:p w14:paraId="788B9A8A" w14:textId="77777777" w:rsidR="0070233C" w:rsidRPr="00244967" w:rsidRDefault="0070233C" w:rsidP="00244967">
            <w:pPr>
              <w:spacing w:line="480" w:lineRule="auto"/>
              <w:jc w:val="both"/>
              <w:rPr>
                <w:bCs/>
              </w:rPr>
            </w:pPr>
          </w:p>
        </w:tc>
        <w:tc>
          <w:tcPr>
            <w:tcW w:w="1134" w:type="dxa"/>
            <w:shd w:val="clear" w:color="auto" w:fill="BFBFBF" w:themeFill="background1" w:themeFillShade="BF"/>
          </w:tcPr>
          <w:sdt>
            <w:sdtPr>
              <w:rPr>
                <w:bCs/>
              </w:rPr>
              <w:id w:val="-2087453121"/>
              <w14:checkbox>
                <w14:checked w14:val="1"/>
                <w14:checkedState w14:val="2612" w14:font="MS Gothic"/>
                <w14:uncheckedState w14:val="2610" w14:font="MS Gothic"/>
              </w14:checkbox>
            </w:sdtPr>
            <w:sdtEndPr/>
            <w:sdtContent>
              <w:p w14:paraId="1EB48C1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bl>
    <w:p w14:paraId="4BEF1FCA" w14:textId="77777777" w:rsidR="0070233C" w:rsidRPr="00244967" w:rsidRDefault="0070233C" w:rsidP="00244967">
      <w:pPr>
        <w:spacing w:line="480" w:lineRule="auto"/>
        <w:jc w:val="both"/>
        <w:rPr>
          <w:bCs/>
        </w:rPr>
      </w:pPr>
    </w:p>
    <w:p w14:paraId="2FA3606D" w14:textId="77777777" w:rsidR="0070233C" w:rsidRPr="00244967" w:rsidRDefault="0070233C" w:rsidP="00244967">
      <w:pPr>
        <w:spacing w:line="480" w:lineRule="auto"/>
        <w:jc w:val="both"/>
        <w:rPr>
          <w:bCs/>
        </w:rPr>
      </w:pPr>
      <w:r w:rsidRPr="00244967">
        <w:rPr>
          <w:bCs/>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70233C" w:rsidRPr="00244967" w14:paraId="7C40EC1A" w14:textId="77777777" w:rsidTr="00F77DB2">
        <w:tc>
          <w:tcPr>
            <w:tcW w:w="6232" w:type="dxa"/>
            <w:gridSpan w:val="2"/>
            <w:shd w:val="clear" w:color="auto" w:fill="F2F2F2" w:themeFill="background1" w:themeFillShade="F2"/>
          </w:tcPr>
          <w:p w14:paraId="29B6F97C" w14:textId="77777777" w:rsidR="0070233C" w:rsidRPr="00244967" w:rsidRDefault="0070233C" w:rsidP="00244967">
            <w:pPr>
              <w:spacing w:line="480" w:lineRule="auto"/>
              <w:jc w:val="both"/>
              <w:rPr>
                <w:bCs/>
              </w:rPr>
            </w:pPr>
            <w:r w:rsidRPr="00244967">
              <w:rPr>
                <w:bCs/>
              </w:rPr>
              <w:t>Does the research activity involve collaborators outside of the University?</w:t>
            </w:r>
          </w:p>
        </w:tc>
        <w:tc>
          <w:tcPr>
            <w:tcW w:w="993" w:type="dxa"/>
            <w:shd w:val="clear" w:color="auto" w:fill="F2F2F2" w:themeFill="background1" w:themeFillShade="F2"/>
            <w:vAlign w:val="center"/>
          </w:tcPr>
          <w:p w14:paraId="6B8DD340" w14:textId="77777777" w:rsidR="0070233C" w:rsidRPr="00244967" w:rsidRDefault="0070233C" w:rsidP="00244967">
            <w:pPr>
              <w:spacing w:line="480" w:lineRule="auto"/>
              <w:jc w:val="both"/>
              <w:rPr>
                <w:bCs/>
              </w:rPr>
            </w:pPr>
            <w:r w:rsidRPr="00244967">
              <w:rPr>
                <w:bCs/>
              </w:rPr>
              <w:t>YES</w:t>
            </w:r>
          </w:p>
        </w:tc>
        <w:tc>
          <w:tcPr>
            <w:tcW w:w="850" w:type="dxa"/>
            <w:shd w:val="clear" w:color="auto" w:fill="BFBFBF" w:themeFill="background1" w:themeFillShade="BF"/>
            <w:vAlign w:val="center"/>
          </w:tcPr>
          <w:sdt>
            <w:sdtPr>
              <w:rPr>
                <w:bCs/>
              </w:rPr>
              <w:id w:val="1804497617"/>
              <w14:checkbox>
                <w14:checked w14:val="0"/>
                <w14:checkedState w14:val="2612" w14:font="MS Gothic"/>
                <w14:uncheckedState w14:val="2610" w14:font="MS Gothic"/>
              </w14:checkbox>
            </w:sdtPr>
            <w:sdtEndPr/>
            <w:sdtContent>
              <w:p w14:paraId="3AEE29D9"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796" w:type="dxa"/>
            <w:shd w:val="clear" w:color="auto" w:fill="F2F2F2" w:themeFill="background1" w:themeFillShade="F2"/>
            <w:vAlign w:val="center"/>
          </w:tcPr>
          <w:p w14:paraId="5DC83D60" w14:textId="77777777" w:rsidR="0070233C" w:rsidRPr="00244967" w:rsidRDefault="0070233C" w:rsidP="00244967">
            <w:pPr>
              <w:spacing w:line="480" w:lineRule="auto"/>
              <w:jc w:val="both"/>
              <w:rPr>
                <w:bCs/>
              </w:rPr>
            </w:pPr>
            <w:r w:rsidRPr="00244967">
              <w:rPr>
                <w:bCs/>
              </w:rPr>
              <w:t>NO</w:t>
            </w:r>
          </w:p>
        </w:tc>
        <w:tc>
          <w:tcPr>
            <w:tcW w:w="1047" w:type="dxa"/>
            <w:gridSpan w:val="3"/>
            <w:shd w:val="clear" w:color="auto" w:fill="BFBFBF" w:themeFill="background1" w:themeFillShade="BF"/>
            <w:vAlign w:val="center"/>
          </w:tcPr>
          <w:sdt>
            <w:sdtPr>
              <w:rPr>
                <w:bCs/>
              </w:rPr>
              <w:id w:val="1016347612"/>
              <w14:checkbox>
                <w14:checked w14:val="1"/>
                <w14:checkedState w14:val="2612" w14:font="MS Gothic"/>
                <w14:uncheckedState w14:val="2610" w14:font="MS Gothic"/>
              </w14:checkbox>
            </w:sdtPr>
            <w:sdtEndPr/>
            <w:sdtContent>
              <w:p w14:paraId="65E77A05"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ACEF719" w14:textId="77777777" w:rsidTr="00F77DB2">
        <w:tc>
          <w:tcPr>
            <w:tcW w:w="9918" w:type="dxa"/>
            <w:gridSpan w:val="8"/>
          </w:tcPr>
          <w:p w14:paraId="61AE9CED" w14:textId="77777777" w:rsidR="0070233C" w:rsidRPr="00244967" w:rsidRDefault="0070233C" w:rsidP="00244967">
            <w:pPr>
              <w:spacing w:line="480" w:lineRule="auto"/>
              <w:jc w:val="both"/>
              <w:rPr>
                <w:bCs/>
              </w:rPr>
            </w:pPr>
          </w:p>
          <w:p w14:paraId="02C71721" w14:textId="77777777" w:rsidR="0070233C" w:rsidRPr="00244967" w:rsidRDefault="0070233C" w:rsidP="00244967">
            <w:pPr>
              <w:spacing w:line="480" w:lineRule="auto"/>
              <w:jc w:val="both"/>
              <w:rPr>
                <w:bCs/>
              </w:rPr>
            </w:pPr>
            <w:r w:rsidRPr="00244967">
              <w:rPr>
                <w:bCs/>
              </w:rPr>
              <w:t>If Yes, please provide the name of the external organisation and name and contact details for the main contact person and confirmation this person has consented to their personal data being shared.as part of this collaboration.</w:t>
            </w:r>
          </w:p>
        </w:tc>
      </w:tr>
      <w:tr w:rsidR="0070233C" w:rsidRPr="00244967" w14:paraId="50CB6429" w14:textId="77777777" w:rsidTr="00F77DB2">
        <w:trPr>
          <w:trHeight w:val="227"/>
        </w:trPr>
        <w:tc>
          <w:tcPr>
            <w:tcW w:w="3823" w:type="dxa"/>
            <w:shd w:val="clear" w:color="auto" w:fill="F2F2F2" w:themeFill="background1" w:themeFillShade="F2"/>
          </w:tcPr>
          <w:p w14:paraId="60EA5712" w14:textId="77777777" w:rsidR="0070233C" w:rsidRPr="00244967" w:rsidRDefault="0070233C" w:rsidP="00244967">
            <w:pPr>
              <w:spacing w:line="480" w:lineRule="auto"/>
              <w:jc w:val="both"/>
              <w:rPr>
                <w:bCs/>
              </w:rPr>
            </w:pPr>
            <w:r w:rsidRPr="00244967">
              <w:rPr>
                <w:bCs/>
              </w:rPr>
              <w:t>Institution</w:t>
            </w:r>
          </w:p>
        </w:tc>
        <w:tc>
          <w:tcPr>
            <w:tcW w:w="6095" w:type="dxa"/>
            <w:gridSpan w:val="7"/>
          </w:tcPr>
          <w:p w14:paraId="191B27FB" w14:textId="77777777" w:rsidR="0070233C" w:rsidRPr="00244967" w:rsidRDefault="0070233C" w:rsidP="00244967">
            <w:pPr>
              <w:spacing w:line="480" w:lineRule="auto"/>
              <w:jc w:val="both"/>
              <w:rPr>
                <w:bCs/>
              </w:rPr>
            </w:pPr>
          </w:p>
          <w:p w14:paraId="41D984E0" w14:textId="77777777" w:rsidR="0070233C" w:rsidRPr="00244967" w:rsidRDefault="0070233C" w:rsidP="00244967">
            <w:pPr>
              <w:spacing w:line="480" w:lineRule="auto"/>
              <w:jc w:val="both"/>
              <w:rPr>
                <w:bCs/>
              </w:rPr>
            </w:pPr>
            <w:r w:rsidRPr="00244967">
              <w:rPr>
                <w:bCs/>
              </w:rPr>
              <w:t>NA</w:t>
            </w:r>
          </w:p>
        </w:tc>
      </w:tr>
      <w:tr w:rsidR="0070233C" w:rsidRPr="00244967" w14:paraId="4983B21A" w14:textId="77777777" w:rsidTr="00F77DB2">
        <w:trPr>
          <w:trHeight w:val="227"/>
        </w:trPr>
        <w:tc>
          <w:tcPr>
            <w:tcW w:w="3823" w:type="dxa"/>
            <w:shd w:val="clear" w:color="auto" w:fill="F2F2F2" w:themeFill="background1" w:themeFillShade="F2"/>
          </w:tcPr>
          <w:p w14:paraId="25CE4A1E" w14:textId="77777777" w:rsidR="0070233C" w:rsidRPr="00244967" w:rsidRDefault="0070233C" w:rsidP="00244967">
            <w:pPr>
              <w:spacing w:line="480" w:lineRule="auto"/>
              <w:jc w:val="both"/>
              <w:rPr>
                <w:bCs/>
              </w:rPr>
            </w:pPr>
            <w:r w:rsidRPr="00244967">
              <w:rPr>
                <w:bCs/>
              </w:rPr>
              <w:t>Contact person name</w:t>
            </w:r>
          </w:p>
        </w:tc>
        <w:tc>
          <w:tcPr>
            <w:tcW w:w="6095" w:type="dxa"/>
            <w:gridSpan w:val="7"/>
          </w:tcPr>
          <w:p w14:paraId="75FE36D7" w14:textId="77777777" w:rsidR="0070233C" w:rsidRPr="00244967" w:rsidRDefault="0070233C" w:rsidP="00244967">
            <w:pPr>
              <w:spacing w:line="480" w:lineRule="auto"/>
              <w:jc w:val="both"/>
              <w:rPr>
                <w:bCs/>
              </w:rPr>
            </w:pPr>
          </w:p>
          <w:p w14:paraId="348ABD0F" w14:textId="77777777" w:rsidR="0070233C" w:rsidRPr="00244967" w:rsidRDefault="0070233C" w:rsidP="00244967">
            <w:pPr>
              <w:spacing w:line="480" w:lineRule="auto"/>
              <w:jc w:val="both"/>
              <w:rPr>
                <w:bCs/>
              </w:rPr>
            </w:pPr>
            <w:r w:rsidRPr="00244967">
              <w:rPr>
                <w:bCs/>
              </w:rPr>
              <w:t>NA</w:t>
            </w:r>
          </w:p>
        </w:tc>
      </w:tr>
      <w:tr w:rsidR="0070233C" w:rsidRPr="00244967" w14:paraId="6E9BFB68" w14:textId="77777777" w:rsidTr="00F77DB2">
        <w:trPr>
          <w:trHeight w:val="227"/>
        </w:trPr>
        <w:tc>
          <w:tcPr>
            <w:tcW w:w="3823" w:type="dxa"/>
            <w:shd w:val="clear" w:color="auto" w:fill="F2F2F2" w:themeFill="background1" w:themeFillShade="F2"/>
          </w:tcPr>
          <w:p w14:paraId="5C547E7D" w14:textId="77777777" w:rsidR="0070233C" w:rsidRPr="00244967" w:rsidRDefault="0070233C" w:rsidP="00244967">
            <w:pPr>
              <w:spacing w:line="480" w:lineRule="auto"/>
              <w:jc w:val="both"/>
              <w:rPr>
                <w:bCs/>
              </w:rPr>
            </w:pPr>
            <w:r w:rsidRPr="00244967">
              <w:rPr>
                <w:bCs/>
              </w:rPr>
              <w:t>Contact person e-mail address</w:t>
            </w:r>
          </w:p>
          <w:p w14:paraId="30856298" w14:textId="77777777" w:rsidR="0070233C" w:rsidRPr="00244967" w:rsidRDefault="0070233C" w:rsidP="00244967">
            <w:pPr>
              <w:spacing w:line="480" w:lineRule="auto"/>
              <w:jc w:val="both"/>
              <w:rPr>
                <w:bCs/>
              </w:rPr>
            </w:pPr>
          </w:p>
        </w:tc>
        <w:tc>
          <w:tcPr>
            <w:tcW w:w="6095" w:type="dxa"/>
            <w:gridSpan w:val="7"/>
          </w:tcPr>
          <w:p w14:paraId="08242B40" w14:textId="77777777" w:rsidR="0070233C" w:rsidRPr="00244967" w:rsidRDefault="0070233C" w:rsidP="00244967">
            <w:pPr>
              <w:spacing w:line="480" w:lineRule="auto"/>
              <w:jc w:val="both"/>
              <w:rPr>
                <w:bCs/>
              </w:rPr>
            </w:pPr>
            <w:r w:rsidRPr="00244967">
              <w:rPr>
                <w:bCs/>
              </w:rPr>
              <w:t>NA</w:t>
            </w:r>
          </w:p>
        </w:tc>
      </w:tr>
      <w:tr w:rsidR="0070233C" w:rsidRPr="00244967" w14:paraId="428B88B1" w14:textId="77777777" w:rsidTr="00F77DB2">
        <w:tc>
          <w:tcPr>
            <w:tcW w:w="6232" w:type="dxa"/>
            <w:gridSpan w:val="2"/>
            <w:shd w:val="clear" w:color="auto" w:fill="F2F2F2" w:themeFill="background1" w:themeFillShade="F2"/>
          </w:tcPr>
          <w:p w14:paraId="7108B7B8" w14:textId="77777777" w:rsidR="0070233C" w:rsidRPr="00244967" w:rsidRDefault="0070233C" w:rsidP="00244967">
            <w:pPr>
              <w:spacing w:line="480" w:lineRule="auto"/>
              <w:jc w:val="both"/>
              <w:rPr>
                <w:bCs/>
              </w:rPr>
            </w:pPr>
            <w:r w:rsidRPr="00244967">
              <w:rPr>
                <w:bCs/>
              </w:rPr>
              <w:t>Has this individual consented to sharing their details on this form?</w:t>
            </w:r>
          </w:p>
        </w:tc>
        <w:tc>
          <w:tcPr>
            <w:tcW w:w="993" w:type="dxa"/>
            <w:shd w:val="clear" w:color="auto" w:fill="F2F2F2" w:themeFill="background1" w:themeFillShade="F2"/>
            <w:vAlign w:val="center"/>
          </w:tcPr>
          <w:p w14:paraId="767D0042"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p w14:paraId="347FCBE7" w14:textId="77777777" w:rsidR="0070233C" w:rsidRPr="00244967" w:rsidRDefault="008126A0" w:rsidP="00244967">
            <w:pPr>
              <w:spacing w:line="480" w:lineRule="auto"/>
              <w:jc w:val="both"/>
              <w:rPr>
                <w:bCs/>
              </w:rPr>
            </w:pPr>
            <w:sdt>
              <w:sdtPr>
                <w:rPr>
                  <w:bCs/>
                </w:rPr>
                <w:id w:val="-287595643"/>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25BE345C" w14:textId="77777777" w:rsidR="0070233C" w:rsidRPr="00244967" w:rsidRDefault="0070233C" w:rsidP="00244967">
            <w:pPr>
              <w:spacing w:line="480" w:lineRule="auto"/>
              <w:jc w:val="both"/>
              <w:rPr>
                <w:bCs/>
              </w:rPr>
            </w:pPr>
            <w:r w:rsidRPr="00244967">
              <w:rPr>
                <w:bCs/>
              </w:rPr>
              <w:t>NO</w:t>
            </w:r>
          </w:p>
        </w:tc>
        <w:tc>
          <w:tcPr>
            <w:tcW w:w="851" w:type="dxa"/>
            <w:shd w:val="clear" w:color="auto" w:fill="D9D9D9" w:themeFill="background1" w:themeFillShade="D9"/>
            <w:vAlign w:val="center"/>
          </w:tcPr>
          <w:sdt>
            <w:sdtPr>
              <w:rPr>
                <w:bCs/>
              </w:rPr>
              <w:id w:val="-1755960482"/>
              <w14:checkbox>
                <w14:checked w14:val="1"/>
                <w14:checkedState w14:val="2612" w14:font="MS Gothic"/>
                <w14:uncheckedState w14:val="2610" w14:font="MS Gothic"/>
              </w14:checkbox>
            </w:sdtPr>
            <w:sdtEndPr/>
            <w:sdtContent>
              <w:p w14:paraId="0CEB864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8063AD9" w14:textId="77777777" w:rsidTr="00F77DB2">
        <w:tc>
          <w:tcPr>
            <w:tcW w:w="6232" w:type="dxa"/>
            <w:gridSpan w:val="2"/>
            <w:shd w:val="clear" w:color="auto" w:fill="F2F2F2" w:themeFill="background1" w:themeFillShade="F2"/>
          </w:tcPr>
          <w:p w14:paraId="7E07D6E6" w14:textId="77777777" w:rsidR="0070233C" w:rsidRPr="00244967" w:rsidRDefault="0070233C" w:rsidP="00244967">
            <w:pPr>
              <w:spacing w:line="480" w:lineRule="auto"/>
              <w:jc w:val="both"/>
              <w:rPr>
                <w:bCs/>
              </w:rPr>
            </w:pPr>
            <w:r w:rsidRPr="00244967">
              <w:rPr>
                <w:bCs/>
              </w:rPr>
              <w:t>Are you in receipt of a KESS scholarship?</w:t>
            </w:r>
          </w:p>
        </w:tc>
        <w:tc>
          <w:tcPr>
            <w:tcW w:w="993" w:type="dxa"/>
            <w:shd w:val="clear" w:color="auto" w:fill="F2F2F2" w:themeFill="background1" w:themeFillShade="F2"/>
            <w:vAlign w:val="center"/>
          </w:tcPr>
          <w:p w14:paraId="0DCC2547"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p w14:paraId="6BBEC1AC" w14:textId="77777777" w:rsidR="0070233C" w:rsidRPr="00244967" w:rsidRDefault="008126A0" w:rsidP="00244967">
            <w:pPr>
              <w:spacing w:line="480" w:lineRule="auto"/>
              <w:jc w:val="both"/>
              <w:rPr>
                <w:bCs/>
              </w:rPr>
            </w:pPr>
            <w:sdt>
              <w:sdtPr>
                <w:rPr>
                  <w:bCs/>
                </w:rPr>
                <w:id w:val="1563443322"/>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1018DC1F" w14:textId="77777777" w:rsidR="0070233C" w:rsidRPr="00244967" w:rsidRDefault="0070233C" w:rsidP="00244967">
            <w:pPr>
              <w:spacing w:line="480" w:lineRule="auto"/>
              <w:jc w:val="both"/>
              <w:rPr>
                <w:bCs/>
              </w:rPr>
            </w:pPr>
            <w:r w:rsidRPr="00244967">
              <w:rPr>
                <w:bCs/>
              </w:rPr>
              <w:t>NO</w:t>
            </w:r>
          </w:p>
        </w:tc>
        <w:tc>
          <w:tcPr>
            <w:tcW w:w="851" w:type="dxa"/>
            <w:shd w:val="clear" w:color="auto" w:fill="D9D9D9" w:themeFill="background1" w:themeFillShade="D9"/>
            <w:vAlign w:val="center"/>
          </w:tcPr>
          <w:sdt>
            <w:sdtPr>
              <w:rPr>
                <w:bCs/>
              </w:rPr>
              <w:id w:val="-748419000"/>
              <w14:checkbox>
                <w14:checked w14:val="1"/>
                <w14:checkedState w14:val="2612" w14:font="MS Gothic"/>
                <w14:uncheckedState w14:val="2610" w14:font="MS Gothic"/>
              </w14:checkbox>
            </w:sdtPr>
            <w:sdtEndPr/>
            <w:sdtContent>
              <w:p w14:paraId="24C155D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6DC07023" w14:textId="77777777" w:rsidTr="00F77DB2">
        <w:tc>
          <w:tcPr>
            <w:tcW w:w="6232" w:type="dxa"/>
            <w:gridSpan w:val="2"/>
            <w:shd w:val="clear" w:color="auto" w:fill="F2F2F2" w:themeFill="background1" w:themeFillShade="F2"/>
          </w:tcPr>
          <w:p w14:paraId="120C5D58" w14:textId="77777777" w:rsidR="0070233C" w:rsidRPr="00244967" w:rsidRDefault="0070233C" w:rsidP="00244967">
            <w:pPr>
              <w:spacing w:line="480" w:lineRule="auto"/>
              <w:jc w:val="both"/>
              <w:rPr>
                <w:bCs/>
              </w:rPr>
            </w:pPr>
            <w:r w:rsidRPr="00244967">
              <w:rPr>
                <w:bCs/>
              </w:rPr>
              <w:t>Is your research externally funded</w:t>
            </w:r>
          </w:p>
        </w:tc>
        <w:tc>
          <w:tcPr>
            <w:tcW w:w="993" w:type="dxa"/>
            <w:shd w:val="clear" w:color="auto" w:fill="F2F2F2" w:themeFill="background1" w:themeFillShade="F2"/>
            <w:vAlign w:val="center"/>
          </w:tcPr>
          <w:p w14:paraId="7F65A985"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p w14:paraId="7A254820" w14:textId="77777777" w:rsidR="0070233C" w:rsidRPr="00244967" w:rsidRDefault="008126A0" w:rsidP="00244967">
            <w:pPr>
              <w:spacing w:line="480" w:lineRule="auto"/>
              <w:jc w:val="both"/>
              <w:rPr>
                <w:bCs/>
              </w:rPr>
            </w:pPr>
            <w:sdt>
              <w:sdtPr>
                <w:rPr>
                  <w:bCs/>
                </w:rPr>
                <w:id w:val="1911424659"/>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034CFABA" w14:textId="77777777" w:rsidR="0070233C" w:rsidRPr="00244967" w:rsidRDefault="0070233C" w:rsidP="00244967">
            <w:pPr>
              <w:spacing w:line="480" w:lineRule="auto"/>
              <w:jc w:val="both"/>
              <w:rPr>
                <w:bCs/>
              </w:rPr>
            </w:pPr>
            <w:r w:rsidRPr="00244967">
              <w:rPr>
                <w:bCs/>
              </w:rPr>
              <w:t>NO</w:t>
            </w:r>
          </w:p>
        </w:tc>
        <w:tc>
          <w:tcPr>
            <w:tcW w:w="851" w:type="dxa"/>
            <w:shd w:val="clear" w:color="auto" w:fill="D9D9D9" w:themeFill="background1" w:themeFillShade="D9"/>
            <w:vAlign w:val="center"/>
          </w:tcPr>
          <w:sdt>
            <w:sdtPr>
              <w:rPr>
                <w:bCs/>
              </w:rPr>
              <w:id w:val="-1876681663"/>
              <w14:checkbox>
                <w14:checked w14:val="1"/>
                <w14:checkedState w14:val="2612" w14:font="MS Gothic"/>
                <w14:uncheckedState w14:val="2610" w14:font="MS Gothic"/>
              </w14:checkbox>
            </w:sdtPr>
            <w:sdtEndPr/>
            <w:sdtContent>
              <w:p w14:paraId="3B3B51DD"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468B48E" w14:textId="77777777" w:rsidTr="00F77DB2">
        <w:trPr>
          <w:trHeight w:val="386"/>
        </w:trPr>
        <w:tc>
          <w:tcPr>
            <w:tcW w:w="3823" w:type="dxa"/>
            <w:vMerge w:val="restart"/>
            <w:shd w:val="clear" w:color="auto" w:fill="F2F2F2" w:themeFill="background1" w:themeFillShade="F2"/>
          </w:tcPr>
          <w:p w14:paraId="0A9AF24B" w14:textId="77777777" w:rsidR="0070233C" w:rsidRPr="00244967" w:rsidRDefault="0070233C" w:rsidP="00244967">
            <w:pPr>
              <w:spacing w:line="480" w:lineRule="auto"/>
              <w:jc w:val="both"/>
              <w:rPr>
                <w:bCs/>
              </w:rPr>
            </w:pPr>
            <w:r w:rsidRPr="00244967">
              <w:rPr>
                <w:bCs/>
              </w:rPr>
              <w:t>Are you specifically employed to undertake this research in either a paid or voluntary capacity?</w:t>
            </w:r>
          </w:p>
        </w:tc>
        <w:tc>
          <w:tcPr>
            <w:tcW w:w="2409" w:type="dxa"/>
          </w:tcPr>
          <w:p w14:paraId="754DD938" w14:textId="77777777" w:rsidR="0070233C" w:rsidRPr="00244967" w:rsidRDefault="0070233C" w:rsidP="00244967">
            <w:pPr>
              <w:spacing w:line="480" w:lineRule="auto"/>
              <w:jc w:val="both"/>
              <w:rPr>
                <w:bCs/>
              </w:rPr>
            </w:pPr>
            <w:r w:rsidRPr="00244967">
              <w:rPr>
                <w:bCs/>
              </w:rPr>
              <w:t>Voluntary</w:t>
            </w:r>
          </w:p>
        </w:tc>
        <w:tc>
          <w:tcPr>
            <w:tcW w:w="993" w:type="dxa"/>
            <w:shd w:val="clear" w:color="auto" w:fill="F2F2F2" w:themeFill="background1" w:themeFillShade="F2"/>
            <w:vAlign w:val="center"/>
          </w:tcPr>
          <w:p w14:paraId="46933F77"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sdt>
            <w:sdtPr>
              <w:rPr>
                <w:bCs/>
              </w:rPr>
              <w:id w:val="-1452555905"/>
              <w14:checkbox>
                <w14:checked w14:val="0"/>
                <w14:checkedState w14:val="2612" w14:font="MS Gothic"/>
                <w14:uncheckedState w14:val="2610" w14:font="MS Gothic"/>
              </w14:checkbox>
            </w:sdtPr>
            <w:sdtEndPr/>
            <w:sdtContent>
              <w:p w14:paraId="19F6977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82" w:type="dxa"/>
            <w:gridSpan w:val="2"/>
            <w:shd w:val="clear" w:color="auto" w:fill="F2F2F2" w:themeFill="background1" w:themeFillShade="F2"/>
            <w:vAlign w:val="center"/>
          </w:tcPr>
          <w:p w14:paraId="241D84E7" w14:textId="77777777" w:rsidR="0070233C" w:rsidRPr="00244967" w:rsidRDefault="0070233C" w:rsidP="00244967">
            <w:pPr>
              <w:spacing w:line="480" w:lineRule="auto"/>
              <w:jc w:val="both"/>
              <w:rPr>
                <w:bCs/>
              </w:rPr>
            </w:pPr>
            <w:r w:rsidRPr="00244967">
              <w:rPr>
                <w:bCs/>
              </w:rPr>
              <w:t>NO</w:t>
            </w:r>
          </w:p>
        </w:tc>
        <w:tc>
          <w:tcPr>
            <w:tcW w:w="861" w:type="dxa"/>
            <w:gridSpan w:val="2"/>
            <w:shd w:val="clear" w:color="auto" w:fill="D9D9D9" w:themeFill="background1" w:themeFillShade="D9"/>
            <w:vAlign w:val="center"/>
          </w:tcPr>
          <w:sdt>
            <w:sdtPr>
              <w:rPr>
                <w:bCs/>
              </w:rPr>
              <w:id w:val="-1824587797"/>
              <w14:checkbox>
                <w14:checked w14:val="1"/>
                <w14:checkedState w14:val="2612" w14:font="MS Gothic"/>
                <w14:uncheckedState w14:val="2610" w14:font="MS Gothic"/>
              </w14:checkbox>
            </w:sdtPr>
            <w:sdtEndPr/>
            <w:sdtContent>
              <w:p w14:paraId="1B804F2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E8D52AA" w14:textId="77777777" w:rsidTr="00F77DB2">
        <w:trPr>
          <w:trHeight w:val="386"/>
        </w:trPr>
        <w:tc>
          <w:tcPr>
            <w:tcW w:w="3823" w:type="dxa"/>
            <w:vMerge/>
            <w:shd w:val="clear" w:color="auto" w:fill="F2F2F2" w:themeFill="background1" w:themeFillShade="F2"/>
          </w:tcPr>
          <w:p w14:paraId="5FE35FF6" w14:textId="77777777" w:rsidR="0070233C" w:rsidRPr="00244967" w:rsidRDefault="0070233C" w:rsidP="00244967">
            <w:pPr>
              <w:spacing w:line="480" w:lineRule="auto"/>
              <w:jc w:val="both"/>
              <w:rPr>
                <w:bCs/>
              </w:rPr>
            </w:pPr>
          </w:p>
        </w:tc>
        <w:tc>
          <w:tcPr>
            <w:tcW w:w="2409" w:type="dxa"/>
          </w:tcPr>
          <w:p w14:paraId="30E538EF" w14:textId="77777777" w:rsidR="0070233C" w:rsidRPr="00244967" w:rsidRDefault="0070233C" w:rsidP="00244967">
            <w:pPr>
              <w:spacing w:line="480" w:lineRule="auto"/>
              <w:jc w:val="both"/>
              <w:rPr>
                <w:bCs/>
              </w:rPr>
            </w:pPr>
            <w:r w:rsidRPr="00244967">
              <w:rPr>
                <w:bCs/>
              </w:rPr>
              <w:t>Employed</w:t>
            </w:r>
          </w:p>
        </w:tc>
        <w:tc>
          <w:tcPr>
            <w:tcW w:w="993" w:type="dxa"/>
            <w:shd w:val="clear" w:color="auto" w:fill="F2F2F2" w:themeFill="background1" w:themeFillShade="F2"/>
            <w:vAlign w:val="center"/>
          </w:tcPr>
          <w:p w14:paraId="64C5F71F"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sdt>
            <w:sdtPr>
              <w:rPr>
                <w:bCs/>
              </w:rPr>
              <w:id w:val="-361060577"/>
              <w14:checkbox>
                <w14:checked w14:val="0"/>
                <w14:checkedState w14:val="2612" w14:font="MS Gothic"/>
                <w14:uncheckedState w14:val="2610" w14:font="MS Gothic"/>
              </w14:checkbox>
            </w:sdtPr>
            <w:sdtEndPr/>
            <w:sdtContent>
              <w:p w14:paraId="19A65959"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82" w:type="dxa"/>
            <w:gridSpan w:val="2"/>
            <w:shd w:val="clear" w:color="auto" w:fill="F2F2F2" w:themeFill="background1" w:themeFillShade="F2"/>
            <w:vAlign w:val="center"/>
          </w:tcPr>
          <w:p w14:paraId="1DBE7331" w14:textId="77777777" w:rsidR="0070233C" w:rsidRPr="00244967" w:rsidRDefault="0070233C" w:rsidP="00244967">
            <w:pPr>
              <w:spacing w:line="480" w:lineRule="auto"/>
              <w:jc w:val="both"/>
              <w:rPr>
                <w:bCs/>
              </w:rPr>
            </w:pPr>
            <w:r w:rsidRPr="00244967">
              <w:rPr>
                <w:bCs/>
              </w:rPr>
              <w:t>NO</w:t>
            </w:r>
          </w:p>
        </w:tc>
        <w:tc>
          <w:tcPr>
            <w:tcW w:w="861" w:type="dxa"/>
            <w:gridSpan w:val="2"/>
            <w:shd w:val="clear" w:color="auto" w:fill="D9D9D9" w:themeFill="background1" w:themeFillShade="D9"/>
            <w:vAlign w:val="center"/>
          </w:tcPr>
          <w:sdt>
            <w:sdtPr>
              <w:rPr>
                <w:bCs/>
              </w:rPr>
              <w:id w:val="-1007364088"/>
              <w14:checkbox>
                <w14:checked w14:val="1"/>
                <w14:checkedState w14:val="2612" w14:font="MS Gothic"/>
                <w14:uncheckedState w14:val="2610" w14:font="MS Gothic"/>
              </w14:checkbox>
            </w:sdtPr>
            <w:sdtEndPr/>
            <w:sdtContent>
              <w:p w14:paraId="2E55D9B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1ACA06F" w14:textId="77777777" w:rsidTr="00F77DB2">
        <w:tc>
          <w:tcPr>
            <w:tcW w:w="3823" w:type="dxa"/>
            <w:shd w:val="clear" w:color="auto" w:fill="F2F2F2" w:themeFill="background1" w:themeFillShade="F2"/>
          </w:tcPr>
          <w:p w14:paraId="7EA904CB" w14:textId="77777777" w:rsidR="0070233C" w:rsidRPr="00244967" w:rsidRDefault="0070233C" w:rsidP="00244967">
            <w:pPr>
              <w:spacing w:line="480" w:lineRule="auto"/>
              <w:jc w:val="both"/>
              <w:rPr>
                <w:bCs/>
              </w:rPr>
            </w:pPr>
            <w:r w:rsidRPr="00244967">
              <w:rPr>
                <w:bCs/>
              </w:rPr>
              <w:t>Is the research being undertaken within an existing UWTSD Athrofa Professional Learning Partnership (APLP)</w:t>
            </w:r>
          </w:p>
        </w:tc>
        <w:tc>
          <w:tcPr>
            <w:tcW w:w="2409" w:type="dxa"/>
          </w:tcPr>
          <w:p w14:paraId="3529D310" w14:textId="77777777" w:rsidR="0070233C" w:rsidRPr="00244967" w:rsidRDefault="0070233C" w:rsidP="00244967">
            <w:pPr>
              <w:spacing w:line="480" w:lineRule="auto"/>
              <w:jc w:val="both"/>
              <w:rPr>
                <w:bCs/>
              </w:rPr>
            </w:pPr>
            <w:r w:rsidRPr="00244967">
              <w:rPr>
                <w:bCs/>
              </w:rPr>
              <w:t>If YES then the permission question below does not need to be answered.</w:t>
            </w:r>
          </w:p>
        </w:tc>
        <w:tc>
          <w:tcPr>
            <w:tcW w:w="993" w:type="dxa"/>
            <w:shd w:val="clear" w:color="auto" w:fill="F2F2F2" w:themeFill="background1" w:themeFillShade="F2"/>
            <w:vAlign w:val="center"/>
          </w:tcPr>
          <w:p w14:paraId="2092D545"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p w14:paraId="3C0C8458" w14:textId="77777777" w:rsidR="0070233C" w:rsidRPr="00244967" w:rsidRDefault="008126A0" w:rsidP="00244967">
            <w:pPr>
              <w:spacing w:line="480" w:lineRule="auto"/>
              <w:jc w:val="both"/>
              <w:rPr>
                <w:bCs/>
              </w:rPr>
            </w:pPr>
            <w:sdt>
              <w:sdtPr>
                <w:rPr>
                  <w:bCs/>
                </w:rPr>
                <w:id w:val="48506529"/>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473DFA5C" w14:textId="77777777" w:rsidR="0070233C" w:rsidRPr="00244967" w:rsidRDefault="0070233C" w:rsidP="00244967">
            <w:pPr>
              <w:spacing w:line="480" w:lineRule="auto"/>
              <w:jc w:val="both"/>
              <w:rPr>
                <w:bCs/>
              </w:rPr>
            </w:pPr>
            <w:r w:rsidRPr="00244967">
              <w:rPr>
                <w:bCs/>
              </w:rPr>
              <w:t>NO</w:t>
            </w:r>
          </w:p>
        </w:tc>
        <w:tc>
          <w:tcPr>
            <w:tcW w:w="851" w:type="dxa"/>
            <w:shd w:val="clear" w:color="auto" w:fill="D9D9D9" w:themeFill="background1" w:themeFillShade="D9"/>
            <w:vAlign w:val="center"/>
          </w:tcPr>
          <w:sdt>
            <w:sdtPr>
              <w:rPr>
                <w:bCs/>
              </w:rPr>
              <w:id w:val="1039408862"/>
              <w14:checkbox>
                <w14:checked w14:val="1"/>
                <w14:checkedState w14:val="2612" w14:font="MS Gothic"/>
                <w14:uncheckedState w14:val="2610" w14:font="MS Gothic"/>
              </w14:checkbox>
            </w:sdtPr>
            <w:sdtEndPr/>
            <w:sdtContent>
              <w:p w14:paraId="2FBA85D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6102670" w14:textId="77777777" w:rsidTr="00F77DB2">
        <w:tc>
          <w:tcPr>
            <w:tcW w:w="3823" w:type="dxa"/>
            <w:shd w:val="clear" w:color="auto" w:fill="F2F2F2" w:themeFill="background1" w:themeFillShade="F2"/>
          </w:tcPr>
          <w:p w14:paraId="76937F50" w14:textId="77777777" w:rsidR="0070233C" w:rsidRPr="00244967" w:rsidRDefault="0070233C" w:rsidP="00244967">
            <w:pPr>
              <w:spacing w:line="480" w:lineRule="auto"/>
              <w:jc w:val="both"/>
              <w:rPr>
                <w:bCs/>
              </w:rPr>
            </w:pPr>
            <w:r w:rsidRPr="00244967">
              <w:rPr>
                <w:bCs/>
              </w:rPr>
              <w:t>Permission to undertake the research has been provided by the partner organisation</w:t>
            </w:r>
          </w:p>
        </w:tc>
        <w:tc>
          <w:tcPr>
            <w:tcW w:w="2409" w:type="dxa"/>
          </w:tcPr>
          <w:p w14:paraId="13881AB9" w14:textId="77777777" w:rsidR="0070233C" w:rsidRPr="00244967" w:rsidRDefault="0070233C" w:rsidP="00244967">
            <w:pPr>
              <w:spacing w:line="480" w:lineRule="auto"/>
              <w:jc w:val="both"/>
              <w:rPr>
                <w:bCs/>
              </w:rPr>
            </w:pPr>
            <w:r w:rsidRPr="00244967">
              <w:rPr>
                <w:bCs/>
              </w:rPr>
              <w:t>(If YES attach copy)</w:t>
            </w:r>
          </w:p>
          <w:p w14:paraId="6775EC05" w14:textId="77777777" w:rsidR="0070233C" w:rsidRPr="00244967" w:rsidDel="008461DD" w:rsidRDefault="0070233C" w:rsidP="00244967">
            <w:pPr>
              <w:spacing w:line="480" w:lineRule="auto"/>
              <w:jc w:val="both"/>
              <w:rPr>
                <w:bCs/>
              </w:rPr>
            </w:pPr>
            <w:r w:rsidRPr="00244967">
              <w:rPr>
                <w:bCs/>
              </w:rPr>
              <w:t>If NO the application cannot continue</w:t>
            </w:r>
          </w:p>
        </w:tc>
        <w:tc>
          <w:tcPr>
            <w:tcW w:w="993" w:type="dxa"/>
            <w:shd w:val="clear" w:color="auto" w:fill="F2F2F2" w:themeFill="background1" w:themeFillShade="F2"/>
            <w:vAlign w:val="center"/>
          </w:tcPr>
          <w:p w14:paraId="31EC5A3A" w14:textId="77777777" w:rsidR="0070233C" w:rsidRPr="00244967" w:rsidRDefault="0070233C" w:rsidP="00244967">
            <w:pPr>
              <w:spacing w:line="480" w:lineRule="auto"/>
              <w:jc w:val="both"/>
              <w:rPr>
                <w:bCs/>
              </w:rPr>
            </w:pPr>
            <w:r w:rsidRPr="00244967">
              <w:rPr>
                <w:bCs/>
              </w:rPr>
              <w:t>YES</w:t>
            </w:r>
          </w:p>
        </w:tc>
        <w:tc>
          <w:tcPr>
            <w:tcW w:w="850" w:type="dxa"/>
            <w:shd w:val="clear" w:color="auto" w:fill="D9D9D9" w:themeFill="background1" w:themeFillShade="D9"/>
            <w:vAlign w:val="center"/>
          </w:tcPr>
          <w:p w14:paraId="534E37D0" w14:textId="77777777" w:rsidR="0070233C" w:rsidRPr="00244967" w:rsidRDefault="008126A0" w:rsidP="00244967">
            <w:pPr>
              <w:spacing w:line="480" w:lineRule="auto"/>
              <w:jc w:val="both"/>
              <w:rPr>
                <w:bCs/>
              </w:rPr>
            </w:pPr>
            <w:sdt>
              <w:sdtPr>
                <w:rPr>
                  <w:bCs/>
                </w:rPr>
                <w:id w:val="185717742"/>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992" w:type="dxa"/>
            <w:gridSpan w:val="3"/>
            <w:shd w:val="clear" w:color="auto" w:fill="F2F2F2" w:themeFill="background1" w:themeFillShade="F2"/>
            <w:vAlign w:val="center"/>
          </w:tcPr>
          <w:p w14:paraId="7AC0111B" w14:textId="77777777" w:rsidR="0070233C" w:rsidRPr="00244967" w:rsidRDefault="0070233C" w:rsidP="00244967">
            <w:pPr>
              <w:spacing w:line="480" w:lineRule="auto"/>
              <w:jc w:val="both"/>
              <w:rPr>
                <w:bCs/>
              </w:rPr>
            </w:pPr>
            <w:r w:rsidRPr="00244967">
              <w:rPr>
                <w:bCs/>
              </w:rPr>
              <w:t>NO</w:t>
            </w:r>
          </w:p>
        </w:tc>
        <w:tc>
          <w:tcPr>
            <w:tcW w:w="851" w:type="dxa"/>
            <w:shd w:val="clear" w:color="auto" w:fill="D9D9D9" w:themeFill="background1" w:themeFillShade="D9"/>
            <w:vAlign w:val="center"/>
          </w:tcPr>
          <w:sdt>
            <w:sdtPr>
              <w:rPr>
                <w:bCs/>
              </w:rPr>
              <w:id w:val="-912467415"/>
              <w14:checkbox>
                <w14:checked w14:val="1"/>
                <w14:checkedState w14:val="2612" w14:font="MS Gothic"/>
                <w14:uncheckedState w14:val="2610" w14:font="MS Gothic"/>
              </w14:checkbox>
            </w:sdtPr>
            <w:sdtEndPr/>
            <w:sdtContent>
              <w:p w14:paraId="355D444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bl>
    <w:p w14:paraId="449F72B3" w14:textId="77777777" w:rsidR="0070233C" w:rsidRPr="00244967" w:rsidRDefault="0070233C" w:rsidP="00244967">
      <w:pPr>
        <w:spacing w:line="480" w:lineRule="auto"/>
        <w:jc w:val="both"/>
        <w:rPr>
          <w:bCs/>
        </w:rPr>
      </w:pPr>
    </w:p>
    <w:p w14:paraId="340018F7" w14:textId="77777777" w:rsidR="0070233C" w:rsidRPr="00244967" w:rsidRDefault="0070233C" w:rsidP="00244967">
      <w:pPr>
        <w:spacing w:line="480" w:lineRule="auto"/>
        <w:jc w:val="both"/>
        <w:rPr>
          <w:bCs/>
        </w:rPr>
      </w:pPr>
    </w:p>
    <w:p w14:paraId="02CA90B4" w14:textId="77777777" w:rsidR="0070233C" w:rsidRPr="00244967" w:rsidRDefault="0070233C" w:rsidP="00244967">
      <w:pPr>
        <w:spacing w:line="480" w:lineRule="auto"/>
        <w:jc w:val="both"/>
        <w:rPr>
          <w:bCs/>
        </w:rPr>
      </w:pPr>
      <w:r w:rsidRPr="00244967">
        <w:rPr>
          <w:bCs/>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70233C" w:rsidRPr="00244967" w14:paraId="4C3E8795" w14:textId="77777777" w:rsidTr="00F77DB2">
        <w:trPr>
          <w:trHeight w:val="507"/>
        </w:trPr>
        <w:tc>
          <w:tcPr>
            <w:tcW w:w="6237" w:type="dxa"/>
            <w:shd w:val="clear" w:color="auto" w:fill="F2F2F2" w:themeFill="background1" w:themeFillShade="F2"/>
            <w:vAlign w:val="center"/>
          </w:tcPr>
          <w:p w14:paraId="301DFC1E" w14:textId="77777777" w:rsidR="0070233C" w:rsidRPr="00244967" w:rsidRDefault="0070233C" w:rsidP="00244967">
            <w:pPr>
              <w:spacing w:line="480" w:lineRule="auto"/>
              <w:jc w:val="both"/>
              <w:rPr>
                <w:bCs/>
              </w:rPr>
            </w:pPr>
            <w:r w:rsidRPr="00244967">
              <w:rPr>
                <w:bCs/>
              </w:rPr>
              <w:t>Does this organisation have its own ethics approval system?</w:t>
            </w:r>
          </w:p>
        </w:tc>
        <w:tc>
          <w:tcPr>
            <w:tcW w:w="993" w:type="dxa"/>
            <w:shd w:val="clear" w:color="auto" w:fill="F2F2F2" w:themeFill="background1" w:themeFillShade="F2"/>
            <w:vAlign w:val="center"/>
          </w:tcPr>
          <w:p w14:paraId="095DE39F" w14:textId="77777777" w:rsidR="0070233C" w:rsidRPr="00244967" w:rsidRDefault="0070233C" w:rsidP="00244967">
            <w:pPr>
              <w:spacing w:line="480" w:lineRule="auto"/>
              <w:jc w:val="both"/>
              <w:rPr>
                <w:bCs/>
              </w:rPr>
            </w:pPr>
            <w:r w:rsidRPr="00244967">
              <w:rPr>
                <w:bCs/>
              </w:rPr>
              <w:t>YES</w:t>
            </w:r>
          </w:p>
        </w:tc>
        <w:tc>
          <w:tcPr>
            <w:tcW w:w="895" w:type="dxa"/>
            <w:shd w:val="clear" w:color="auto" w:fill="BFBFBF" w:themeFill="background1" w:themeFillShade="BF"/>
            <w:vAlign w:val="center"/>
          </w:tcPr>
          <w:sdt>
            <w:sdtPr>
              <w:rPr>
                <w:bCs/>
              </w:rPr>
              <w:id w:val="-1279024073"/>
              <w14:checkbox>
                <w14:checked w14:val="0"/>
                <w14:checkedState w14:val="2612" w14:font="MS Gothic"/>
                <w14:uncheckedState w14:val="2610" w14:font="MS Gothic"/>
              </w14:checkbox>
            </w:sdtPr>
            <w:sdtEndPr/>
            <w:sdtContent>
              <w:p w14:paraId="71F1F14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47" w:type="dxa"/>
            <w:shd w:val="clear" w:color="auto" w:fill="F2F2F2" w:themeFill="background1" w:themeFillShade="F2"/>
            <w:vAlign w:val="center"/>
          </w:tcPr>
          <w:p w14:paraId="69C1F234" w14:textId="77777777" w:rsidR="0070233C" w:rsidRPr="00244967" w:rsidRDefault="0070233C" w:rsidP="00244967">
            <w:pPr>
              <w:spacing w:line="480" w:lineRule="auto"/>
              <w:jc w:val="both"/>
              <w:rPr>
                <w:bCs/>
              </w:rPr>
            </w:pPr>
            <w:r w:rsidRPr="00244967">
              <w:rPr>
                <w:bCs/>
              </w:rPr>
              <w:t>NO</w:t>
            </w:r>
          </w:p>
        </w:tc>
        <w:tc>
          <w:tcPr>
            <w:tcW w:w="851" w:type="dxa"/>
            <w:shd w:val="clear" w:color="auto" w:fill="BFBFBF" w:themeFill="background1" w:themeFillShade="BF"/>
            <w:vAlign w:val="center"/>
          </w:tcPr>
          <w:sdt>
            <w:sdtPr>
              <w:rPr>
                <w:bCs/>
              </w:rPr>
              <w:id w:val="-711570112"/>
              <w14:checkbox>
                <w14:checked w14:val="1"/>
                <w14:checkedState w14:val="2612" w14:font="MS Gothic"/>
                <w14:uncheckedState w14:val="2610" w14:font="MS Gothic"/>
              </w14:checkbox>
            </w:sdtPr>
            <w:sdtEndPr/>
            <w:sdtContent>
              <w:p w14:paraId="5075A4C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28D42B2" w14:textId="77777777" w:rsidTr="00F77DB2">
        <w:tc>
          <w:tcPr>
            <w:tcW w:w="9923" w:type="dxa"/>
            <w:gridSpan w:val="5"/>
          </w:tcPr>
          <w:p w14:paraId="15E4488E" w14:textId="77777777" w:rsidR="0070233C" w:rsidRPr="00244967" w:rsidRDefault="0070233C" w:rsidP="00244967">
            <w:pPr>
              <w:spacing w:line="480" w:lineRule="auto"/>
              <w:jc w:val="both"/>
              <w:rPr>
                <w:bCs/>
              </w:rPr>
            </w:pPr>
          </w:p>
          <w:p w14:paraId="71C038DD" w14:textId="77777777" w:rsidR="0070233C" w:rsidRPr="00244967" w:rsidRDefault="0070233C" w:rsidP="00244967">
            <w:pPr>
              <w:spacing w:line="480" w:lineRule="auto"/>
              <w:jc w:val="both"/>
              <w:rPr>
                <w:bCs/>
              </w:rPr>
            </w:pPr>
            <w:r w:rsidRPr="00244967">
              <w:rPr>
                <w:bCs/>
              </w:rPr>
              <w:t>If Yes, please attach a copy of any final approval (or interim approval) from the organisation NA</w:t>
            </w:r>
          </w:p>
          <w:p w14:paraId="765268D9" w14:textId="77777777" w:rsidR="0070233C" w:rsidRPr="00244967" w:rsidRDefault="0070233C" w:rsidP="00244967">
            <w:pPr>
              <w:spacing w:line="480" w:lineRule="auto"/>
              <w:jc w:val="both"/>
              <w:rPr>
                <w:bCs/>
              </w:rPr>
            </w:pPr>
          </w:p>
        </w:tc>
      </w:tr>
    </w:tbl>
    <w:p w14:paraId="104475DE" w14:textId="77777777" w:rsidR="0070233C" w:rsidRPr="00244967" w:rsidRDefault="0070233C" w:rsidP="00244967">
      <w:pPr>
        <w:spacing w:line="480" w:lineRule="auto"/>
        <w:jc w:val="both"/>
        <w:rPr>
          <w:bCs/>
        </w:rPr>
      </w:pPr>
    </w:p>
    <w:p w14:paraId="2D6A78E7" w14:textId="77777777" w:rsidR="0070233C" w:rsidRPr="00244967" w:rsidRDefault="0070233C" w:rsidP="00244967">
      <w:pPr>
        <w:spacing w:line="480" w:lineRule="auto"/>
        <w:jc w:val="both"/>
        <w:rPr>
          <w:bCs/>
        </w:rPr>
      </w:pPr>
      <w:r w:rsidRPr="00244967">
        <w:rPr>
          <w:bCs/>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113"/>
        <w:gridCol w:w="2138"/>
        <w:gridCol w:w="2138"/>
        <w:gridCol w:w="2171"/>
      </w:tblGrid>
      <w:tr w:rsidR="0070233C" w:rsidRPr="00244967" w14:paraId="335DA89E" w14:textId="77777777" w:rsidTr="00F77DB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ACF2AF" w14:textId="77777777" w:rsidR="0070233C" w:rsidRPr="00244967" w:rsidRDefault="0070233C" w:rsidP="00244967">
            <w:pPr>
              <w:spacing w:line="480" w:lineRule="auto"/>
              <w:jc w:val="both"/>
              <w:rPr>
                <w:bCs/>
              </w:rPr>
            </w:pPr>
            <w:r w:rsidRPr="00244967">
              <w:rPr>
                <w:bCs/>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DE70954" w14:textId="77777777" w:rsidR="0070233C" w:rsidRPr="00244967" w:rsidRDefault="0070233C" w:rsidP="00244967">
            <w:pPr>
              <w:spacing w:line="480" w:lineRule="auto"/>
              <w:jc w:val="both"/>
              <w:rPr>
                <w:bCs/>
              </w:rPr>
            </w:pPr>
            <w:r w:rsidRPr="00244967">
              <w:rPr>
                <w:bCs/>
              </w:rPr>
              <w:t>Criminal Justice: Parental Absence</w:t>
            </w:r>
          </w:p>
        </w:tc>
      </w:tr>
      <w:tr w:rsidR="0070233C" w:rsidRPr="00244967" w14:paraId="073D4029" w14:textId="77777777" w:rsidTr="00F77DB2">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A8BB8" w14:textId="77777777" w:rsidR="0070233C" w:rsidRPr="00244967" w:rsidRDefault="0070233C" w:rsidP="00244967">
            <w:pPr>
              <w:spacing w:line="480" w:lineRule="auto"/>
              <w:jc w:val="both"/>
              <w:rPr>
                <w:bCs/>
              </w:rPr>
            </w:pPr>
            <w:r w:rsidRPr="00244967">
              <w:rPr>
                <w:bCs/>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46ECEE9" w14:textId="77777777" w:rsidR="0070233C" w:rsidRPr="00244967" w:rsidRDefault="0070233C" w:rsidP="00244967">
            <w:pPr>
              <w:spacing w:line="480" w:lineRule="auto"/>
              <w:jc w:val="both"/>
              <w:rPr>
                <w:bCs/>
              </w:rPr>
            </w:pPr>
            <w:r w:rsidRPr="00244967">
              <w:rPr>
                <w:bCs/>
              </w:rPr>
              <w:t>16th Oct 2019</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049BE9" w14:textId="77777777" w:rsidR="0070233C" w:rsidRPr="00244967" w:rsidRDefault="0070233C" w:rsidP="00244967">
            <w:pPr>
              <w:spacing w:line="480" w:lineRule="auto"/>
              <w:jc w:val="both"/>
              <w:rPr>
                <w:bCs/>
              </w:rPr>
            </w:pPr>
            <w:r w:rsidRPr="00244967">
              <w:rPr>
                <w:bCs/>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DDDF643" w14:textId="77777777" w:rsidR="0070233C" w:rsidRPr="00244967" w:rsidRDefault="0070233C" w:rsidP="00244967">
            <w:pPr>
              <w:spacing w:line="480" w:lineRule="auto"/>
              <w:jc w:val="both"/>
              <w:rPr>
                <w:bCs/>
              </w:rPr>
            </w:pPr>
            <w:r w:rsidRPr="00244967">
              <w:rPr>
                <w:bCs/>
              </w:rPr>
              <w:t>01.05.2020</w:t>
            </w:r>
          </w:p>
        </w:tc>
      </w:tr>
      <w:tr w:rsidR="0070233C" w:rsidRPr="00244967" w14:paraId="057AB68B" w14:textId="77777777" w:rsidTr="00F77DB2">
        <w:trPr>
          <w:trHeight w:val="454"/>
        </w:trPr>
        <w:tc>
          <w:tcPr>
            <w:tcW w:w="5000" w:type="pct"/>
            <w:gridSpan w:val="4"/>
            <w:tcBorders>
              <w:top w:val="single" w:sz="4" w:space="0" w:color="auto"/>
            </w:tcBorders>
            <w:shd w:val="clear" w:color="auto" w:fill="F2F2F2" w:themeFill="background1" w:themeFillShade="F2"/>
            <w:vAlign w:val="center"/>
          </w:tcPr>
          <w:p w14:paraId="53D313E0" w14:textId="77777777" w:rsidR="0070233C" w:rsidRPr="00244967" w:rsidRDefault="0070233C" w:rsidP="00244967">
            <w:pPr>
              <w:spacing w:line="480" w:lineRule="auto"/>
              <w:jc w:val="both"/>
              <w:rPr>
                <w:bCs/>
              </w:rPr>
            </w:pPr>
            <w:r w:rsidRPr="00244967">
              <w:rPr>
                <w:bCs/>
              </w:rPr>
              <w:t>Introduction to the Research (maximum 300 words) (Including aims and Objectives)</w:t>
            </w:r>
          </w:p>
          <w:p w14:paraId="63AE4DF1" w14:textId="77777777" w:rsidR="0070233C" w:rsidRPr="00244967" w:rsidRDefault="0070233C" w:rsidP="00244967">
            <w:pPr>
              <w:spacing w:line="480" w:lineRule="auto"/>
              <w:jc w:val="both"/>
              <w:rPr>
                <w:bCs/>
              </w:rPr>
            </w:pPr>
            <w:r w:rsidRPr="00244967">
              <w:rPr>
                <w:bCs/>
              </w:rPr>
              <w:t>Ensure that you write for a Non-Specialist Audience when outlining your response to the three points below:</w:t>
            </w:r>
          </w:p>
          <w:p w14:paraId="30F10106" w14:textId="77777777" w:rsidR="0070233C" w:rsidRPr="00244967" w:rsidRDefault="0070233C" w:rsidP="00244967">
            <w:pPr>
              <w:spacing w:line="480" w:lineRule="auto"/>
              <w:jc w:val="both"/>
              <w:rPr>
                <w:bCs/>
              </w:rPr>
            </w:pPr>
            <w:r w:rsidRPr="00244967">
              <w:rPr>
                <w:bCs/>
              </w:rPr>
              <w:t>Purpose of Research Activity</w:t>
            </w:r>
          </w:p>
          <w:p w14:paraId="28C1214B" w14:textId="77777777" w:rsidR="0070233C" w:rsidRPr="00244967" w:rsidRDefault="0070233C" w:rsidP="00244967">
            <w:pPr>
              <w:spacing w:line="480" w:lineRule="auto"/>
              <w:jc w:val="both"/>
              <w:rPr>
                <w:bCs/>
              </w:rPr>
            </w:pPr>
            <w:r w:rsidRPr="00244967">
              <w:rPr>
                <w:bCs/>
              </w:rPr>
              <w:t>Proposed Research Question</w:t>
            </w:r>
          </w:p>
          <w:p w14:paraId="1426F31F" w14:textId="77777777" w:rsidR="0070233C" w:rsidRPr="00244967" w:rsidRDefault="0070233C" w:rsidP="00244967">
            <w:pPr>
              <w:spacing w:line="480" w:lineRule="auto"/>
              <w:jc w:val="both"/>
              <w:rPr>
                <w:bCs/>
              </w:rPr>
            </w:pPr>
            <w:r w:rsidRPr="00244967">
              <w:rPr>
                <w:bCs/>
              </w:rPr>
              <w:t>Aims of Research Activity</w:t>
            </w:r>
          </w:p>
          <w:p w14:paraId="35499A92" w14:textId="77777777" w:rsidR="0070233C" w:rsidRPr="00244967" w:rsidRDefault="0070233C" w:rsidP="00244967">
            <w:pPr>
              <w:spacing w:line="480" w:lineRule="auto"/>
              <w:jc w:val="both"/>
              <w:rPr>
                <w:bCs/>
              </w:rPr>
            </w:pPr>
            <w:r w:rsidRPr="00244967">
              <w:rPr>
                <w:bCs/>
              </w:rPr>
              <w:t>Objectives of Research Activity</w:t>
            </w:r>
          </w:p>
          <w:p w14:paraId="63BB9041" w14:textId="77777777" w:rsidR="0070233C" w:rsidRPr="00244967" w:rsidRDefault="0070233C" w:rsidP="00244967">
            <w:pPr>
              <w:spacing w:line="480" w:lineRule="auto"/>
              <w:jc w:val="both"/>
              <w:rPr>
                <w:bCs/>
              </w:rPr>
            </w:pPr>
            <w:r w:rsidRPr="00244967">
              <w:rPr>
                <w:bCs/>
              </w:rPr>
              <w:t>Demonstrate, briefly, how Existing Research has informed the proposed activity and explain</w:t>
            </w:r>
          </w:p>
          <w:p w14:paraId="2D99F6D0" w14:textId="77777777" w:rsidR="0070233C" w:rsidRPr="00244967" w:rsidRDefault="0070233C" w:rsidP="00244967">
            <w:pPr>
              <w:spacing w:line="480" w:lineRule="auto"/>
              <w:jc w:val="both"/>
              <w:rPr>
                <w:bCs/>
              </w:rPr>
            </w:pPr>
            <w:r w:rsidRPr="00244967">
              <w:rPr>
                <w:bCs/>
              </w:rPr>
              <w:t xml:space="preserve">What the research activity will add to the body of knowledge </w:t>
            </w:r>
          </w:p>
          <w:p w14:paraId="069E644E" w14:textId="77777777" w:rsidR="0070233C" w:rsidRPr="00244967" w:rsidRDefault="0070233C" w:rsidP="00244967">
            <w:pPr>
              <w:spacing w:line="480" w:lineRule="auto"/>
              <w:jc w:val="both"/>
              <w:rPr>
                <w:bCs/>
              </w:rPr>
            </w:pPr>
            <w:r w:rsidRPr="00244967">
              <w:rPr>
                <w:bCs/>
              </w:rPr>
              <w:t xml:space="preserve">How it addresses an area of importance. </w:t>
            </w:r>
          </w:p>
        </w:tc>
      </w:tr>
      <w:tr w:rsidR="0070233C" w:rsidRPr="00244967" w:rsidDel="002A152D" w14:paraId="62B8AA4E" w14:textId="77777777" w:rsidTr="00F77DB2">
        <w:trPr>
          <w:trHeight w:val="454"/>
        </w:trPr>
        <w:tc>
          <w:tcPr>
            <w:tcW w:w="5000" w:type="pct"/>
            <w:gridSpan w:val="4"/>
            <w:vAlign w:val="center"/>
          </w:tcPr>
          <w:p w14:paraId="4FB99A6F" w14:textId="77777777" w:rsidR="0070233C" w:rsidRPr="00244967" w:rsidRDefault="0070233C" w:rsidP="00244967">
            <w:pPr>
              <w:spacing w:line="480" w:lineRule="auto"/>
              <w:jc w:val="both"/>
              <w:rPr>
                <w:bCs/>
              </w:rPr>
            </w:pPr>
            <w:r w:rsidRPr="00244967">
              <w:rPr>
                <w:bCs/>
              </w:rPr>
              <w:t>Purpose of Research Activity</w:t>
            </w:r>
          </w:p>
          <w:p w14:paraId="1E66670C" w14:textId="77777777" w:rsidR="0070233C" w:rsidRPr="00244967" w:rsidRDefault="0070233C" w:rsidP="00244967">
            <w:pPr>
              <w:spacing w:line="480" w:lineRule="auto"/>
              <w:jc w:val="both"/>
              <w:rPr>
                <w:bCs/>
              </w:rPr>
            </w:pPr>
            <w:r w:rsidRPr="00244967">
              <w:rPr>
                <w:bCs/>
              </w:rPr>
              <w:t xml:space="preserve">‘It is estimated that there are some 200,000 children in England and Wales with a parent in prison’ (Action for Prisoners’ and offenders’ families, part of family lives 2017). The purpose of the research is to analyse the impact of parental imprisonment and the affects it has on children’s health and well-being. The research will also identify areas and that need to be addressed in order to improve the outcomes for children.  The paper will critically explore the effects on a child when a parent is incarcerated, acknowledging a review by Weaver and Nolan, (2015). The review presents research into the needs and experiences of families of prisoners (Weaver and Nolan, 2015). What support is available? Dose this result in a child entering the justice system themselves. Focused on parental imprisonment in Wales, what are the effects it has on young peoples, mental health. Research will look into the link between stigma and self-fulfilling prophecy. </w:t>
            </w:r>
          </w:p>
          <w:p w14:paraId="598BFF37" w14:textId="77777777" w:rsidR="0070233C" w:rsidRPr="00244967" w:rsidRDefault="0070233C" w:rsidP="00244967">
            <w:pPr>
              <w:spacing w:line="480" w:lineRule="auto"/>
              <w:jc w:val="both"/>
              <w:rPr>
                <w:bCs/>
              </w:rPr>
            </w:pPr>
            <w:r w:rsidRPr="00244967">
              <w:rPr>
                <w:bCs/>
              </w:rPr>
              <w:t>The self-fulfilling prophecy is the process whereby prediction that children won’t do well as a result of testing and selection by ability actually comes true, due to low expectations of teachers, students’ consequent poor image of their own ability (Browne 2005-2009, p270)</w:t>
            </w:r>
          </w:p>
          <w:p w14:paraId="6ACAC23C" w14:textId="18524E7C" w:rsidR="0070233C" w:rsidRPr="00244967" w:rsidRDefault="0070233C" w:rsidP="00244967">
            <w:pPr>
              <w:spacing w:line="480" w:lineRule="auto"/>
              <w:jc w:val="both"/>
              <w:rPr>
                <w:bCs/>
              </w:rPr>
            </w:pPr>
            <w:r w:rsidRPr="00244967">
              <w:rPr>
                <w:bCs/>
              </w:rPr>
              <w:t xml:space="preserve">Research will look at policy, </w:t>
            </w:r>
            <w:r w:rsidR="00903B52" w:rsidRPr="00244967">
              <w:rPr>
                <w:bCs/>
              </w:rPr>
              <w:t>legislation,</w:t>
            </w:r>
            <w:r w:rsidRPr="00244967">
              <w:rPr>
                <w:bCs/>
              </w:rPr>
              <w:t xml:space="preserve"> and practise to determine advantages and disadvantage points of how parental imprisonment is being handled in Wales. </w:t>
            </w:r>
          </w:p>
          <w:p w14:paraId="7F8A6F27" w14:textId="77777777" w:rsidR="0070233C" w:rsidRPr="00244967" w:rsidRDefault="0070233C" w:rsidP="00244967">
            <w:pPr>
              <w:spacing w:line="480" w:lineRule="auto"/>
              <w:jc w:val="both"/>
              <w:rPr>
                <w:bCs/>
              </w:rPr>
            </w:pPr>
          </w:p>
          <w:p w14:paraId="7CD73901" w14:textId="77777777" w:rsidR="0070233C" w:rsidRPr="00244967" w:rsidRDefault="0070233C" w:rsidP="00244967">
            <w:pPr>
              <w:spacing w:line="480" w:lineRule="auto"/>
              <w:jc w:val="both"/>
              <w:rPr>
                <w:bCs/>
              </w:rPr>
            </w:pPr>
            <w:r w:rsidRPr="00244967">
              <w:rPr>
                <w:bCs/>
              </w:rPr>
              <w:t>Reference</w:t>
            </w:r>
          </w:p>
          <w:p w14:paraId="67B2D5B8" w14:textId="77777777" w:rsidR="0070233C" w:rsidRPr="00244967" w:rsidRDefault="0070233C" w:rsidP="00244967">
            <w:pPr>
              <w:spacing w:line="480" w:lineRule="auto"/>
              <w:jc w:val="both"/>
              <w:rPr>
                <w:bCs/>
              </w:rPr>
            </w:pPr>
            <w:r w:rsidRPr="00244967">
              <w:rPr>
                <w:bCs/>
              </w:rPr>
              <w:t>Action for Prisoners’ and offenders’ families, part of family lives (2017) The impact of parental imprisonment on the mental health of children and young people. Available at: https://app.pelorous.com (Accessed: 28 September 2019)</w:t>
            </w:r>
          </w:p>
          <w:p w14:paraId="52BDE582" w14:textId="3FDD802D" w:rsidR="0070233C" w:rsidRPr="00244967" w:rsidRDefault="0070233C" w:rsidP="00244967">
            <w:pPr>
              <w:spacing w:line="480" w:lineRule="auto"/>
              <w:jc w:val="both"/>
              <w:rPr>
                <w:bCs/>
              </w:rPr>
            </w:pPr>
            <w:r w:rsidRPr="00244967">
              <w:rPr>
                <w:bCs/>
              </w:rPr>
              <w:t>Brown</w:t>
            </w:r>
            <w:r w:rsidR="00566502" w:rsidRPr="00244967">
              <w:rPr>
                <w:bCs/>
              </w:rPr>
              <w:t>e, k.</w:t>
            </w:r>
            <w:r w:rsidRPr="00244967">
              <w:rPr>
                <w:bCs/>
              </w:rPr>
              <w:t xml:space="preserve"> (2005-2009) An Introduction to Sociology. </w:t>
            </w:r>
            <w:proofErr w:type="spellStart"/>
            <w:r w:rsidRPr="00244967">
              <w:rPr>
                <w:bCs/>
              </w:rPr>
              <w:t>edt</w:t>
            </w:r>
            <w:proofErr w:type="spellEnd"/>
            <w:r w:rsidRPr="00244967">
              <w:rPr>
                <w:bCs/>
              </w:rPr>
              <w:t xml:space="preserve">: 3rd. pp. 270, Polity Press: Cambridge. </w:t>
            </w:r>
          </w:p>
          <w:p w14:paraId="5A1A9B1F" w14:textId="77777777" w:rsidR="0070233C" w:rsidRPr="00244967" w:rsidRDefault="0070233C" w:rsidP="00244967">
            <w:pPr>
              <w:spacing w:line="480" w:lineRule="auto"/>
              <w:jc w:val="both"/>
              <w:rPr>
                <w:bCs/>
              </w:rPr>
            </w:pPr>
            <w:r w:rsidRPr="00244967">
              <w:rPr>
                <w:bCs/>
              </w:rPr>
              <w:t>Nolan, D. and Weaver, B (2015) Families of Prisoners: A Review of the Evidence. Available at: https://cycj.org.uk</w:t>
            </w:r>
          </w:p>
          <w:p w14:paraId="49BDC782" w14:textId="77777777" w:rsidR="0070233C" w:rsidRPr="00244967" w:rsidRDefault="0070233C" w:rsidP="00244967">
            <w:pPr>
              <w:spacing w:line="480" w:lineRule="auto"/>
              <w:jc w:val="both"/>
              <w:rPr>
                <w:bCs/>
              </w:rPr>
            </w:pPr>
          </w:p>
          <w:p w14:paraId="109B9880" w14:textId="77777777" w:rsidR="0070233C" w:rsidRPr="00244967" w:rsidRDefault="0070233C" w:rsidP="00244967">
            <w:pPr>
              <w:spacing w:line="480" w:lineRule="auto"/>
              <w:jc w:val="both"/>
              <w:rPr>
                <w:bCs/>
              </w:rPr>
            </w:pPr>
          </w:p>
          <w:p w14:paraId="3C362AE9" w14:textId="77777777" w:rsidR="0070233C" w:rsidRPr="00244967" w:rsidRDefault="0070233C" w:rsidP="00244967">
            <w:pPr>
              <w:spacing w:line="480" w:lineRule="auto"/>
              <w:jc w:val="both"/>
              <w:rPr>
                <w:bCs/>
              </w:rPr>
            </w:pPr>
          </w:p>
          <w:p w14:paraId="05190045" w14:textId="77777777" w:rsidR="0070233C" w:rsidRPr="00244967" w:rsidRDefault="0070233C" w:rsidP="00244967">
            <w:pPr>
              <w:spacing w:line="480" w:lineRule="auto"/>
              <w:jc w:val="both"/>
              <w:rPr>
                <w:bCs/>
              </w:rPr>
            </w:pPr>
            <w:r w:rsidRPr="00244967">
              <w:rPr>
                <w:bCs/>
              </w:rPr>
              <w:t xml:space="preserve"> </w:t>
            </w:r>
          </w:p>
          <w:p w14:paraId="2B2BFF74" w14:textId="77777777" w:rsidR="0070233C" w:rsidRPr="00244967" w:rsidRDefault="0070233C" w:rsidP="00244967">
            <w:pPr>
              <w:spacing w:line="480" w:lineRule="auto"/>
              <w:jc w:val="both"/>
              <w:rPr>
                <w:bCs/>
              </w:rPr>
            </w:pPr>
          </w:p>
          <w:p w14:paraId="51F3DB4F" w14:textId="77777777" w:rsidR="0070233C" w:rsidRPr="00244967" w:rsidRDefault="0070233C" w:rsidP="00244967">
            <w:pPr>
              <w:spacing w:line="480" w:lineRule="auto"/>
              <w:jc w:val="both"/>
              <w:rPr>
                <w:bCs/>
              </w:rPr>
            </w:pPr>
          </w:p>
          <w:p w14:paraId="13313B32" w14:textId="77777777" w:rsidR="0070233C" w:rsidRPr="00244967" w:rsidDel="00425DA7" w:rsidRDefault="0070233C" w:rsidP="00244967">
            <w:pPr>
              <w:spacing w:line="480" w:lineRule="auto"/>
              <w:jc w:val="both"/>
              <w:rPr>
                <w:bCs/>
              </w:rPr>
            </w:pPr>
            <w:r w:rsidRPr="00244967">
              <w:rPr>
                <w:bCs/>
              </w:rPr>
              <w:t>(this box should expand as you type)</w:t>
            </w:r>
          </w:p>
        </w:tc>
      </w:tr>
      <w:tr w:rsidR="0070233C" w:rsidRPr="00244967" w:rsidDel="002A152D" w14:paraId="675F1DC8" w14:textId="77777777" w:rsidTr="00F77DB2">
        <w:trPr>
          <w:trHeight w:val="454"/>
        </w:trPr>
        <w:tc>
          <w:tcPr>
            <w:tcW w:w="5000" w:type="pct"/>
            <w:gridSpan w:val="4"/>
            <w:vAlign w:val="center"/>
          </w:tcPr>
          <w:p w14:paraId="616A5491" w14:textId="77777777" w:rsidR="0070233C" w:rsidRPr="00244967" w:rsidRDefault="0070233C" w:rsidP="00244967">
            <w:pPr>
              <w:spacing w:line="480" w:lineRule="auto"/>
              <w:jc w:val="both"/>
              <w:rPr>
                <w:bCs/>
              </w:rPr>
            </w:pPr>
            <w:r w:rsidRPr="00244967">
              <w:rPr>
                <w:bCs/>
              </w:rPr>
              <w:t>Research Question</w:t>
            </w:r>
          </w:p>
          <w:p w14:paraId="473B1D89" w14:textId="77777777" w:rsidR="0070233C" w:rsidRPr="00244967" w:rsidRDefault="0070233C" w:rsidP="00244967">
            <w:pPr>
              <w:spacing w:line="480" w:lineRule="auto"/>
              <w:jc w:val="both"/>
              <w:rPr>
                <w:bCs/>
              </w:rPr>
            </w:pPr>
          </w:p>
          <w:p w14:paraId="41E8E8F6" w14:textId="77777777" w:rsidR="0070233C" w:rsidRPr="00244967" w:rsidRDefault="0070233C" w:rsidP="00244967">
            <w:pPr>
              <w:spacing w:line="480" w:lineRule="auto"/>
              <w:jc w:val="both"/>
              <w:rPr>
                <w:bCs/>
              </w:rPr>
            </w:pPr>
            <w:r w:rsidRPr="00244967">
              <w:rPr>
                <w:bCs/>
              </w:rPr>
              <w:t>Critically explore the effects on a child when a parent is incarcerated</w:t>
            </w:r>
          </w:p>
          <w:p w14:paraId="1F3DF731" w14:textId="77777777" w:rsidR="0070233C" w:rsidRPr="00244967" w:rsidRDefault="0070233C" w:rsidP="00244967">
            <w:pPr>
              <w:spacing w:line="480" w:lineRule="auto"/>
              <w:jc w:val="both"/>
              <w:rPr>
                <w:bCs/>
              </w:rPr>
            </w:pPr>
            <w:r w:rsidRPr="00244967">
              <w:rPr>
                <w:bCs/>
              </w:rPr>
              <w:t>Absent mother</w:t>
            </w:r>
          </w:p>
          <w:p w14:paraId="2740D3C4" w14:textId="77777777" w:rsidR="0070233C" w:rsidRPr="00244967" w:rsidRDefault="0070233C" w:rsidP="00244967">
            <w:pPr>
              <w:spacing w:line="480" w:lineRule="auto"/>
              <w:jc w:val="both"/>
              <w:rPr>
                <w:bCs/>
              </w:rPr>
            </w:pPr>
            <w:r w:rsidRPr="00244967">
              <w:rPr>
                <w:bCs/>
              </w:rPr>
              <w:t>Absent father</w:t>
            </w:r>
          </w:p>
          <w:p w14:paraId="7D08CC2F" w14:textId="77777777" w:rsidR="0070233C" w:rsidRPr="00244967" w:rsidRDefault="0070233C" w:rsidP="00244967">
            <w:pPr>
              <w:spacing w:line="480" w:lineRule="auto"/>
              <w:jc w:val="both"/>
              <w:rPr>
                <w:bCs/>
              </w:rPr>
            </w:pPr>
            <w:r w:rsidRPr="00244967">
              <w:rPr>
                <w:bCs/>
              </w:rPr>
              <w:t>Exploring the potential for children to follow their parent’s behaviours</w:t>
            </w:r>
          </w:p>
          <w:p w14:paraId="558E19F0" w14:textId="77777777" w:rsidR="0070233C" w:rsidRPr="00244967" w:rsidRDefault="0070233C" w:rsidP="00244967">
            <w:pPr>
              <w:spacing w:line="480" w:lineRule="auto"/>
              <w:jc w:val="both"/>
              <w:rPr>
                <w:bCs/>
              </w:rPr>
            </w:pPr>
          </w:p>
          <w:p w14:paraId="4785F78F" w14:textId="77777777" w:rsidR="0070233C" w:rsidRPr="00244967" w:rsidRDefault="0070233C" w:rsidP="00244967">
            <w:pPr>
              <w:spacing w:line="480" w:lineRule="auto"/>
              <w:jc w:val="both"/>
              <w:rPr>
                <w:bCs/>
              </w:rPr>
            </w:pPr>
          </w:p>
          <w:p w14:paraId="79770DF3"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0CB32347" w14:textId="77777777" w:rsidTr="00F77DB2">
        <w:trPr>
          <w:trHeight w:val="454"/>
        </w:trPr>
        <w:tc>
          <w:tcPr>
            <w:tcW w:w="5000" w:type="pct"/>
            <w:gridSpan w:val="4"/>
            <w:vAlign w:val="center"/>
          </w:tcPr>
          <w:p w14:paraId="47068142" w14:textId="77777777" w:rsidR="0070233C" w:rsidRPr="00244967" w:rsidRDefault="0070233C" w:rsidP="00244967">
            <w:pPr>
              <w:spacing w:line="480" w:lineRule="auto"/>
              <w:jc w:val="both"/>
              <w:rPr>
                <w:bCs/>
              </w:rPr>
            </w:pPr>
            <w:r w:rsidRPr="00244967">
              <w:rPr>
                <w:bCs/>
              </w:rPr>
              <w:t xml:space="preserve">Aims of Research Activity </w:t>
            </w:r>
          </w:p>
          <w:p w14:paraId="5F99A7A0" w14:textId="77777777" w:rsidR="0070233C" w:rsidRPr="00244967" w:rsidRDefault="0070233C" w:rsidP="00244967">
            <w:pPr>
              <w:spacing w:line="480" w:lineRule="auto"/>
              <w:jc w:val="both"/>
              <w:rPr>
                <w:bCs/>
              </w:rPr>
            </w:pPr>
            <w:r w:rsidRPr="00244967">
              <w:rPr>
                <w:bCs/>
              </w:rPr>
              <w:t xml:space="preserve">To highlight the importance of support and the impact parental imprisonment could have on a child in order to prevent them being influenced by parental behaviours. </w:t>
            </w:r>
          </w:p>
          <w:p w14:paraId="24C09F7C"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0FFBF94C" w14:textId="77777777" w:rsidTr="00F77DB2">
        <w:trPr>
          <w:trHeight w:val="454"/>
        </w:trPr>
        <w:tc>
          <w:tcPr>
            <w:tcW w:w="5000" w:type="pct"/>
            <w:gridSpan w:val="4"/>
            <w:vAlign w:val="center"/>
          </w:tcPr>
          <w:p w14:paraId="4F5D1C5B" w14:textId="77777777" w:rsidR="0070233C" w:rsidRPr="00244967" w:rsidRDefault="0070233C" w:rsidP="00244967">
            <w:pPr>
              <w:spacing w:line="480" w:lineRule="auto"/>
              <w:jc w:val="both"/>
              <w:rPr>
                <w:bCs/>
              </w:rPr>
            </w:pPr>
            <w:r w:rsidRPr="00244967">
              <w:rPr>
                <w:bCs/>
              </w:rPr>
              <w:t>Objectives of Research Activity</w:t>
            </w:r>
          </w:p>
          <w:p w14:paraId="4215A66D" w14:textId="77777777" w:rsidR="0070233C" w:rsidRPr="00244967" w:rsidRDefault="0070233C" w:rsidP="00244967">
            <w:pPr>
              <w:spacing w:line="480" w:lineRule="auto"/>
              <w:jc w:val="both"/>
              <w:rPr>
                <w:bCs/>
              </w:rPr>
            </w:pPr>
            <w:r w:rsidRPr="00244967">
              <w:rPr>
                <w:bCs/>
              </w:rPr>
              <w:t>The main objective is to highlight areas of improvement in the existing system whilst acknowledging areas of positive support which could be built on….</w:t>
            </w:r>
          </w:p>
          <w:p w14:paraId="539E757E" w14:textId="77777777" w:rsidR="0070233C" w:rsidRPr="00244967" w:rsidRDefault="0070233C" w:rsidP="00244967">
            <w:pPr>
              <w:spacing w:line="480" w:lineRule="auto"/>
              <w:jc w:val="both"/>
              <w:rPr>
                <w:bCs/>
              </w:rPr>
            </w:pPr>
          </w:p>
          <w:p w14:paraId="010E5112" w14:textId="77777777" w:rsidR="0070233C" w:rsidRPr="00244967" w:rsidRDefault="0070233C" w:rsidP="00244967">
            <w:pPr>
              <w:spacing w:line="480" w:lineRule="auto"/>
              <w:jc w:val="both"/>
              <w:rPr>
                <w:bCs/>
              </w:rPr>
            </w:pPr>
          </w:p>
          <w:p w14:paraId="1D48E167"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300935FE" w14:textId="77777777" w:rsidTr="00F77DB2">
        <w:trPr>
          <w:trHeight w:val="454"/>
        </w:trPr>
        <w:tc>
          <w:tcPr>
            <w:tcW w:w="5000" w:type="pct"/>
            <w:gridSpan w:val="4"/>
            <w:shd w:val="clear" w:color="auto" w:fill="F2F2F2" w:themeFill="background1" w:themeFillShade="F2"/>
            <w:vAlign w:val="center"/>
          </w:tcPr>
          <w:p w14:paraId="5097A586" w14:textId="77777777" w:rsidR="0070233C" w:rsidRPr="00244967" w:rsidRDefault="0070233C" w:rsidP="00244967">
            <w:pPr>
              <w:spacing w:line="480" w:lineRule="auto"/>
              <w:jc w:val="both"/>
              <w:rPr>
                <w:bCs/>
              </w:rPr>
            </w:pPr>
            <w:r w:rsidRPr="00244967">
              <w:rPr>
                <w:bCs/>
              </w:rPr>
              <w:t>Proposed methods (maximum 600 words)</w:t>
            </w:r>
          </w:p>
          <w:p w14:paraId="64B5DDC2" w14:textId="77777777" w:rsidR="0070233C" w:rsidRPr="00244967" w:rsidRDefault="0070233C" w:rsidP="00244967">
            <w:pPr>
              <w:spacing w:line="480" w:lineRule="auto"/>
              <w:jc w:val="both"/>
              <w:rPr>
                <w:bCs/>
              </w:rPr>
            </w:pPr>
            <w:r w:rsidRPr="00244967">
              <w:rPr>
                <w:bCs/>
              </w:rPr>
              <w:t>Provide a brief summary of all the methods that may be used in the research activity, making it clear what specific techniques may be used. If methods other than those listed in this section are deemed appropriate later, additional ethical approval for those methods will be needed.</w:t>
            </w:r>
          </w:p>
        </w:tc>
      </w:tr>
      <w:tr w:rsidR="0070233C" w:rsidRPr="00244967" w14:paraId="6288E6D4" w14:textId="77777777" w:rsidTr="00F77DB2">
        <w:trPr>
          <w:trHeight w:val="454"/>
        </w:trPr>
        <w:tc>
          <w:tcPr>
            <w:tcW w:w="5000" w:type="pct"/>
            <w:gridSpan w:val="4"/>
            <w:vAlign w:val="center"/>
          </w:tcPr>
          <w:p w14:paraId="6C6914EE" w14:textId="77777777" w:rsidR="0070233C" w:rsidRPr="00244967" w:rsidRDefault="0070233C" w:rsidP="00244967">
            <w:pPr>
              <w:spacing w:line="480" w:lineRule="auto"/>
              <w:jc w:val="both"/>
              <w:rPr>
                <w:bCs/>
              </w:rPr>
            </w:pPr>
            <w:r w:rsidRPr="00244967">
              <w:rPr>
                <w:bCs/>
              </w:rPr>
              <w:t>Academic books and Journals will be an essential part of the research because they are up to date and current.</w:t>
            </w:r>
          </w:p>
          <w:p w14:paraId="1654EF7E" w14:textId="77777777" w:rsidR="0070233C" w:rsidRPr="00244967" w:rsidRDefault="0070233C" w:rsidP="00244967">
            <w:pPr>
              <w:spacing w:line="480" w:lineRule="auto"/>
              <w:jc w:val="both"/>
              <w:rPr>
                <w:bCs/>
              </w:rPr>
            </w:pPr>
            <w:r w:rsidRPr="00244967">
              <w:rPr>
                <w:bCs/>
              </w:rPr>
              <w:t xml:space="preserve"> </w:t>
            </w:r>
          </w:p>
          <w:p w14:paraId="53746028" w14:textId="77777777" w:rsidR="0070233C" w:rsidRPr="00244967" w:rsidRDefault="0070233C" w:rsidP="00244967">
            <w:pPr>
              <w:spacing w:line="480" w:lineRule="auto"/>
              <w:jc w:val="both"/>
              <w:rPr>
                <w:bCs/>
              </w:rPr>
            </w:pPr>
            <w:r w:rsidRPr="00244967">
              <w:rPr>
                <w:bCs/>
              </w:rPr>
              <w:t xml:space="preserve">The library is a good source for research as it is categorised and give easy access to academic information. It also has quality control and easier to identify sources, (Herring, 2001). </w:t>
            </w:r>
          </w:p>
          <w:p w14:paraId="3299BEE4" w14:textId="77777777" w:rsidR="0070233C" w:rsidRPr="00244967" w:rsidRDefault="0070233C" w:rsidP="00244967">
            <w:pPr>
              <w:spacing w:line="480" w:lineRule="auto"/>
              <w:jc w:val="both"/>
              <w:rPr>
                <w:bCs/>
              </w:rPr>
            </w:pPr>
          </w:p>
          <w:p w14:paraId="4F3CFAEE" w14:textId="77777777" w:rsidR="0070233C" w:rsidRPr="00244967" w:rsidRDefault="0070233C" w:rsidP="00244967">
            <w:pPr>
              <w:spacing w:line="480" w:lineRule="auto"/>
              <w:jc w:val="both"/>
              <w:rPr>
                <w:bCs/>
              </w:rPr>
            </w:pPr>
          </w:p>
          <w:p w14:paraId="71736EF3" w14:textId="77777777" w:rsidR="0070233C" w:rsidRPr="00244967" w:rsidRDefault="0070233C" w:rsidP="00244967">
            <w:pPr>
              <w:spacing w:line="480" w:lineRule="auto"/>
              <w:jc w:val="both"/>
              <w:rPr>
                <w:bCs/>
              </w:rPr>
            </w:pPr>
            <w:r w:rsidRPr="00244967">
              <w:rPr>
                <w:bCs/>
              </w:rPr>
              <w:t>Government publications which supply up to date statistics (Andrews and Tewksbury 2013)</w:t>
            </w:r>
          </w:p>
          <w:p w14:paraId="74744F18" w14:textId="77777777" w:rsidR="0070233C" w:rsidRPr="00244967" w:rsidRDefault="0070233C" w:rsidP="00244967">
            <w:pPr>
              <w:spacing w:line="480" w:lineRule="auto"/>
              <w:jc w:val="both"/>
              <w:rPr>
                <w:bCs/>
              </w:rPr>
            </w:pPr>
          </w:p>
          <w:p w14:paraId="2D0B3E6F" w14:textId="77777777" w:rsidR="0070233C" w:rsidRPr="00244967" w:rsidRDefault="0070233C" w:rsidP="00244967">
            <w:pPr>
              <w:spacing w:line="480" w:lineRule="auto"/>
              <w:jc w:val="both"/>
              <w:rPr>
                <w:bCs/>
              </w:rPr>
            </w:pPr>
            <w:r w:rsidRPr="00244967">
              <w:rPr>
                <w:bCs/>
              </w:rPr>
              <w:t xml:space="preserve">Internet to expand my research wider. Andrew and Tewksbury illustrate that libraries cannot contain every single journal, so interlibrary loan is useful, and keying in key words can pull up all the information on that subject. </w:t>
            </w:r>
          </w:p>
          <w:p w14:paraId="236705C3" w14:textId="77777777" w:rsidR="0070233C" w:rsidRPr="00244967" w:rsidRDefault="0070233C" w:rsidP="00244967">
            <w:pPr>
              <w:spacing w:line="480" w:lineRule="auto"/>
              <w:jc w:val="both"/>
              <w:rPr>
                <w:bCs/>
              </w:rPr>
            </w:pPr>
          </w:p>
          <w:p w14:paraId="4254D0B9" w14:textId="77777777" w:rsidR="0070233C" w:rsidRPr="00244967" w:rsidRDefault="0070233C" w:rsidP="00244967">
            <w:pPr>
              <w:spacing w:line="480" w:lineRule="auto"/>
              <w:jc w:val="both"/>
              <w:rPr>
                <w:bCs/>
              </w:rPr>
            </w:pPr>
            <w:r w:rsidRPr="00244967">
              <w:rPr>
                <w:bCs/>
              </w:rPr>
              <w:t xml:space="preserve">It will include quantitative studies; this is spoken about by Andrews and Tewksbury (2013) quantitative is what research has been found and concluded on a subject. ‘Here, the literature review will need to show how particular variables and/or ﬁndings are common (or not) across the ﬁeld of existing studies about the current research topic’ Andrews and Tewksbury (2013). </w:t>
            </w:r>
          </w:p>
          <w:p w14:paraId="4AD81C9A" w14:textId="77777777" w:rsidR="0070233C" w:rsidRPr="00244967" w:rsidRDefault="0070233C" w:rsidP="00244967">
            <w:pPr>
              <w:spacing w:line="480" w:lineRule="auto"/>
              <w:jc w:val="both"/>
              <w:rPr>
                <w:bCs/>
              </w:rPr>
            </w:pPr>
          </w:p>
          <w:p w14:paraId="5FCE2027" w14:textId="77777777" w:rsidR="0070233C" w:rsidRPr="00244967" w:rsidRDefault="0070233C" w:rsidP="00244967">
            <w:pPr>
              <w:spacing w:line="480" w:lineRule="auto"/>
              <w:jc w:val="both"/>
              <w:rPr>
                <w:bCs/>
              </w:rPr>
            </w:pPr>
            <w:r w:rsidRPr="00244967">
              <w:rPr>
                <w:bCs/>
              </w:rPr>
              <w:t xml:space="preserve">Qualitative research will be used as a method of scientific observation in order to collect data. ‘A researcher that selects a qualitative research method collects open-ended emerging data that is then used to develop themes'(Campbell, S. 2014). </w:t>
            </w:r>
          </w:p>
          <w:p w14:paraId="01B45AB4" w14:textId="77777777" w:rsidR="0070233C" w:rsidRPr="00244967" w:rsidRDefault="0070233C" w:rsidP="00244967">
            <w:pPr>
              <w:spacing w:line="480" w:lineRule="auto"/>
              <w:jc w:val="both"/>
              <w:rPr>
                <w:bCs/>
              </w:rPr>
            </w:pPr>
          </w:p>
          <w:p w14:paraId="7F085965" w14:textId="77777777" w:rsidR="0070233C" w:rsidRPr="00244967" w:rsidRDefault="0070233C" w:rsidP="00244967">
            <w:pPr>
              <w:spacing w:line="480" w:lineRule="auto"/>
              <w:jc w:val="both"/>
              <w:rPr>
                <w:bCs/>
              </w:rPr>
            </w:pPr>
            <w:r w:rsidRPr="00244967">
              <w:rPr>
                <w:bCs/>
              </w:rPr>
              <w:t>As spoken about by (Banister and Wee, 2016) a wide range of literature should be used to build what will primarily be a review paper using a critical perspective and using evidence to support a conclusion and giving value to the debate.</w:t>
            </w:r>
          </w:p>
          <w:p w14:paraId="7E5A65C3" w14:textId="77777777" w:rsidR="0070233C" w:rsidRPr="00244967" w:rsidRDefault="0070233C" w:rsidP="00244967">
            <w:pPr>
              <w:spacing w:line="480" w:lineRule="auto"/>
              <w:jc w:val="both"/>
              <w:rPr>
                <w:bCs/>
              </w:rPr>
            </w:pPr>
          </w:p>
          <w:p w14:paraId="6CFED429" w14:textId="77777777" w:rsidR="0070233C" w:rsidRPr="00244967" w:rsidRDefault="0070233C" w:rsidP="00244967">
            <w:pPr>
              <w:spacing w:line="480" w:lineRule="auto"/>
              <w:jc w:val="both"/>
              <w:rPr>
                <w:bCs/>
              </w:rPr>
            </w:pPr>
            <w:r w:rsidRPr="00244967">
              <w:rPr>
                <w:bCs/>
              </w:rPr>
              <w:t xml:space="preserve">Reference </w:t>
            </w:r>
          </w:p>
          <w:p w14:paraId="071E1F83" w14:textId="77777777" w:rsidR="0070233C" w:rsidRPr="00244967" w:rsidRDefault="0070233C" w:rsidP="00244967">
            <w:pPr>
              <w:spacing w:line="480" w:lineRule="auto"/>
              <w:jc w:val="both"/>
              <w:rPr>
                <w:bCs/>
              </w:rPr>
            </w:pPr>
            <w:r w:rsidRPr="00244967">
              <w:rPr>
                <w:bCs/>
              </w:rPr>
              <w:t>Academy of Criminal Justice Sciences: Andrews, S. Tewksbury, D. Tewksbury, R. (2013) How to Write a Literature Review. Available at: citeseerx.ist.psu.edu/</w:t>
            </w:r>
            <w:proofErr w:type="spellStart"/>
            <w:r w:rsidRPr="00244967">
              <w:rPr>
                <w:bCs/>
              </w:rPr>
              <w:t>viewdoc</w:t>
            </w:r>
            <w:proofErr w:type="spellEnd"/>
            <w:r w:rsidRPr="00244967">
              <w:rPr>
                <w:bCs/>
              </w:rPr>
              <w:t>/download (Accessed: 9 October 2019)</w:t>
            </w:r>
          </w:p>
          <w:p w14:paraId="29AB8662" w14:textId="77777777" w:rsidR="0070233C" w:rsidRPr="00244967" w:rsidRDefault="0070233C" w:rsidP="00244967">
            <w:pPr>
              <w:spacing w:line="480" w:lineRule="auto"/>
              <w:jc w:val="both"/>
              <w:rPr>
                <w:bCs/>
              </w:rPr>
            </w:pPr>
          </w:p>
          <w:p w14:paraId="344F345F" w14:textId="77777777" w:rsidR="0070233C" w:rsidRPr="00244967" w:rsidRDefault="0070233C" w:rsidP="00244967">
            <w:pPr>
              <w:spacing w:line="480" w:lineRule="auto"/>
              <w:jc w:val="both"/>
              <w:rPr>
                <w:bCs/>
              </w:rPr>
            </w:pPr>
            <w:r w:rsidRPr="00244967">
              <w:rPr>
                <w:bCs/>
              </w:rPr>
              <w:t xml:space="preserve">Banister, D. Wee, B, V. (2016) How to write a literature review paper? 36(2) pp278-288 Not none: Taylor and Francis (Accessed: 13 October 2019). </w:t>
            </w:r>
          </w:p>
          <w:p w14:paraId="5D98E106" w14:textId="77777777" w:rsidR="0070233C" w:rsidRPr="00244967" w:rsidRDefault="0070233C" w:rsidP="00244967">
            <w:pPr>
              <w:spacing w:line="480" w:lineRule="auto"/>
              <w:jc w:val="both"/>
              <w:rPr>
                <w:bCs/>
              </w:rPr>
            </w:pPr>
          </w:p>
          <w:p w14:paraId="4CFD8C14" w14:textId="77777777" w:rsidR="0070233C" w:rsidRPr="00244967" w:rsidRDefault="0070233C" w:rsidP="00244967">
            <w:pPr>
              <w:spacing w:line="480" w:lineRule="auto"/>
              <w:jc w:val="both"/>
              <w:rPr>
                <w:bCs/>
              </w:rPr>
            </w:pPr>
            <w:r w:rsidRPr="00244967">
              <w:rPr>
                <w:bCs/>
              </w:rPr>
              <w:t xml:space="preserve">Campbell, S. (2014) What is Quantitative Research. 27 (1) Bethesda: American society for Clinical Laboratory science (Accessed: 12 October 2019). </w:t>
            </w:r>
          </w:p>
          <w:p w14:paraId="35F3C07F" w14:textId="77777777" w:rsidR="0070233C" w:rsidRPr="00244967" w:rsidRDefault="0070233C" w:rsidP="00244967">
            <w:pPr>
              <w:spacing w:line="480" w:lineRule="auto"/>
              <w:jc w:val="both"/>
              <w:rPr>
                <w:bCs/>
              </w:rPr>
            </w:pPr>
          </w:p>
          <w:p w14:paraId="632C8AD2" w14:textId="77777777" w:rsidR="0070233C" w:rsidRPr="00244967" w:rsidRDefault="0070233C" w:rsidP="00244967">
            <w:pPr>
              <w:spacing w:line="480" w:lineRule="auto"/>
              <w:jc w:val="both"/>
              <w:rPr>
                <w:bCs/>
              </w:rPr>
            </w:pPr>
            <w:r w:rsidRPr="00244967">
              <w:rPr>
                <w:bCs/>
              </w:rPr>
              <w:t xml:space="preserve">Herring, M. (2001) “10 Reasons why the internet is no substitute for the library”. American Library’s 32(4) pp. 76-78,  (Accessed: 13 October 2019). </w:t>
            </w:r>
          </w:p>
          <w:p w14:paraId="3ED68D74" w14:textId="77777777" w:rsidR="0070233C" w:rsidRPr="00244967" w:rsidRDefault="0070233C" w:rsidP="00244967">
            <w:pPr>
              <w:spacing w:line="480" w:lineRule="auto"/>
              <w:jc w:val="both"/>
              <w:rPr>
                <w:bCs/>
              </w:rPr>
            </w:pPr>
          </w:p>
          <w:p w14:paraId="47FD7BF3" w14:textId="77777777" w:rsidR="0070233C" w:rsidRPr="00244967" w:rsidRDefault="0070233C" w:rsidP="00244967">
            <w:pPr>
              <w:spacing w:line="480" w:lineRule="auto"/>
              <w:jc w:val="both"/>
              <w:rPr>
                <w:bCs/>
              </w:rPr>
            </w:pPr>
            <w:r w:rsidRPr="00244967">
              <w:rPr>
                <w:bCs/>
              </w:rPr>
              <w:t>(this box should expand as you type)</w:t>
            </w:r>
          </w:p>
        </w:tc>
      </w:tr>
    </w:tbl>
    <w:p w14:paraId="390C2CC8" w14:textId="77777777" w:rsidR="0070233C" w:rsidRPr="00244967" w:rsidRDefault="0070233C" w:rsidP="00244967">
      <w:pPr>
        <w:spacing w:line="480" w:lineRule="auto"/>
        <w:jc w:val="both"/>
        <w:rPr>
          <w:bCs/>
        </w:rPr>
      </w:pPr>
      <w:r w:rsidRPr="00244967">
        <w:rPr>
          <w:bCs/>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558"/>
      </w:tblGrid>
      <w:tr w:rsidR="0070233C" w:rsidRPr="00244967" w14:paraId="2FA9E3AD" w14:textId="77777777" w:rsidTr="00F77DB2">
        <w:trPr>
          <w:trHeight w:val="454"/>
        </w:trPr>
        <w:tc>
          <w:tcPr>
            <w:tcW w:w="5000" w:type="pct"/>
            <w:shd w:val="clear" w:color="auto" w:fill="F2F2F2" w:themeFill="background1" w:themeFillShade="F2"/>
            <w:vAlign w:val="center"/>
          </w:tcPr>
          <w:p w14:paraId="231EBF5D" w14:textId="77777777" w:rsidR="0070233C" w:rsidRPr="00244967" w:rsidRDefault="0070233C" w:rsidP="00244967">
            <w:pPr>
              <w:spacing w:line="480" w:lineRule="auto"/>
              <w:jc w:val="both"/>
              <w:rPr>
                <w:bCs/>
              </w:rPr>
            </w:pPr>
            <w:r w:rsidRPr="00244967">
              <w:rPr>
                <w:bCs/>
              </w:rPr>
              <w:t>Location of research activity</w:t>
            </w:r>
          </w:p>
          <w:p w14:paraId="6DA009EE" w14:textId="77777777" w:rsidR="0070233C" w:rsidRPr="00244967" w:rsidRDefault="0070233C" w:rsidP="00244967">
            <w:pPr>
              <w:spacing w:line="480" w:lineRule="auto"/>
              <w:jc w:val="both"/>
              <w:rPr>
                <w:bCs/>
              </w:rPr>
            </w:pPr>
            <w:r w:rsidRPr="00244967">
              <w:rPr>
                <w:bCs/>
              </w:rPr>
              <w:t>Identify all locations where research activity will take place.</w:t>
            </w:r>
          </w:p>
        </w:tc>
      </w:tr>
      <w:tr w:rsidR="0070233C" w:rsidRPr="00244967" w14:paraId="676E035E" w14:textId="77777777" w:rsidTr="00F77DB2">
        <w:trPr>
          <w:trHeight w:val="454"/>
        </w:trPr>
        <w:tc>
          <w:tcPr>
            <w:tcW w:w="5000" w:type="pct"/>
            <w:vAlign w:val="center"/>
          </w:tcPr>
          <w:p w14:paraId="23903333" w14:textId="77777777" w:rsidR="0070233C" w:rsidRPr="00244967" w:rsidRDefault="0070233C" w:rsidP="00244967">
            <w:pPr>
              <w:spacing w:line="480" w:lineRule="auto"/>
              <w:jc w:val="both"/>
              <w:rPr>
                <w:bCs/>
              </w:rPr>
            </w:pPr>
            <w:r w:rsidRPr="00244967">
              <w:rPr>
                <w:bCs/>
              </w:rPr>
              <w:t>Desk and computer based, Library and home.</w:t>
            </w:r>
          </w:p>
          <w:p w14:paraId="6E08ECB6"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2B2C23EF" w14:textId="77777777" w:rsidTr="00F77DB2">
        <w:trPr>
          <w:trHeight w:val="454"/>
        </w:trPr>
        <w:tc>
          <w:tcPr>
            <w:tcW w:w="5000" w:type="pct"/>
            <w:shd w:val="clear" w:color="auto" w:fill="F2F2F2" w:themeFill="background1" w:themeFillShade="F2"/>
            <w:vAlign w:val="center"/>
          </w:tcPr>
          <w:p w14:paraId="028413BB" w14:textId="77777777" w:rsidR="0070233C" w:rsidRPr="00244967" w:rsidRDefault="0070233C" w:rsidP="00244967">
            <w:pPr>
              <w:spacing w:line="480" w:lineRule="auto"/>
              <w:jc w:val="both"/>
              <w:rPr>
                <w:bCs/>
              </w:rPr>
            </w:pPr>
            <w:r w:rsidRPr="00244967">
              <w:rPr>
                <w:bCs/>
              </w:rPr>
              <w:t>Research activity outside of the UK</w:t>
            </w:r>
          </w:p>
          <w:p w14:paraId="1FF59399" w14:textId="77777777" w:rsidR="0070233C" w:rsidRPr="00244967" w:rsidRDefault="0070233C" w:rsidP="00244967">
            <w:pPr>
              <w:spacing w:line="480" w:lineRule="auto"/>
              <w:jc w:val="both"/>
              <w:rPr>
                <w:bCs/>
              </w:rPr>
            </w:pPr>
            <w:r w:rsidRPr="00244967">
              <w:rPr>
                <w:bC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70233C" w:rsidRPr="00244967" w14:paraId="1BB7EE85" w14:textId="77777777" w:rsidTr="00F77DB2">
        <w:trPr>
          <w:trHeight w:val="454"/>
        </w:trPr>
        <w:tc>
          <w:tcPr>
            <w:tcW w:w="5000" w:type="pct"/>
            <w:vAlign w:val="center"/>
          </w:tcPr>
          <w:p w14:paraId="576B6004" w14:textId="77777777" w:rsidR="0070233C" w:rsidRPr="00244967" w:rsidRDefault="0070233C" w:rsidP="00244967">
            <w:pPr>
              <w:spacing w:line="480" w:lineRule="auto"/>
              <w:jc w:val="both"/>
              <w:rPr>
                <w:bCs/>
              </w:rPr>
            </w:pPr>
            <w:r w:rsidRPr="00244967">
              <w:rPr>
                <w:bCs/>
              </w:rPr>
              <w:t>NA</w:t>
            </w:r>
          </w:p>
          <w:p w14:paraId="4D4F4B46" w14:textId="77777777" w:rsidR="0070233C" w:rsidRPr="00244967" w:rsidRDefault="0070233C" w:rsidP="00244967">
            <w:pPr>
              <w:spacing w:line="480" w:lineRule="auto"/>
              <w:jc w:val="both"/>
              <w:rPr>
                <w:bCs/>
              </w:rPr>
            </w:pPr>
          </w:p>
          <w:p w14:paraId="7607A3C1" w14:textId="77777777" w:rsidR="0070233C" w:rsidRPr="00244967" w:rsidRDefault="0070233C" w:rsidP="00244967">
            <w:pPr>
              <w:spacing w:line="480" w:lineRule="auto"/>
              <w:jc w:val="both"/>
              <w:rPr>
                <w:bCs/>
              </w:rPr>
            </w:pPr>
          </w:p>
          <w:p w14:paraId="1E220F76" w14:textId="77777777" w:rsidR="0070233C" w:rsidRPr="00244967" w:rsidRDefault="0070233C" w:rsidP="00244967">
            <w:pPr>
              <w:spacing w:line="480" w:lineRule="auto"/>
              <w:jc w:val="both"/>
              <w:rPr>
                <w:bCs/>
              </w:rPr>
            </w:pPr>
            <w:r w:rsidRPr="00244967">
              <w:rPr>
                <w:bCs/>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70233C" w:rsidRPr="00244967" w14:paraId="558A31CC" w14:textId="77777777" w:rsidTr="00F77DB2">
        <w:tc>
          <w:tcPr>
            <w:tcW w:w="8222" w:type="dxa"/>
            <w:vMerge w:val="restart"/>
            <w:shd w:val="clear" w:color="auto" w:fill="F2F2F2" w:themeFill="background1" w:themeFillShade="F2"/>
            <w:vAlign w:val="center"/>
          </w:tcPr>
          <w:p w14:paraId="7A46372F" w14:textId="77777777" w:rsidR="0070233C" w:rsidRPr="00244967" w:rsidRDefault="0070233C" w:rsidP="00244967">
            <w:pPr>
              <w:spacing w:line="480" w:lineRule="auto"/>
              <w:jc w:val="both"/>
              <w:rPr>
                <w:bCs/>
              </w:rPr>
            </w:pPr>
            <w:r w:rsidRPr="00244967">
              <w:rPr>
                <w:bCs/>
              </w:rPr>
              <w:t xml:space="preserve">Use of documentation not in the public domain: Are any documents NOT publicly available?   </w:t>
            </w:r>
          </w:p>
          <w:p w14:paraId="72C0023A" w14:textId="77777777" w:rsidR="0070233C" w:rsidRPr="00244967" w:rsidRDefault="0070233C" w:rsidP="00244967">
            <w:pPr>
              <w:spacing w:line="480" w:lineRule="auto"/>
              <w:jc w:val="both"/>
              <w:rPr>
                <w:bCs/>
              </w:rPr>
            </w:pPr>
          </w:p>
        </w:tc>
        <w:tc>
          <w:tcPr>
            <w:tcW w:w="850" w:type="dxa"/>
            <w:shd w:val="clear" w:color="auto" w:fill="F2F2F2" w:themeFill="background1" w:themeFillShade="F2"/>
            <w:vAlign w:val="center"/>
          </w:tcPr>
          <w:p w14:paraId="4B226A86" w14:textId="77777777" w:rsidR="0070233C" w:rsidRPr="00244967" w:rsidRDefault="0070233C" w:rsidP="00244967">
            <w:pPr>
              <w:spacing w:line="480" w:lineRule="auto"/>
              <w:jc w:val="both"/>
              <w:rPr>
                <w:bCs/>
              </w:rPr>
            </w:pPr>
            <w:r w:rsidRPr="00244967">
              <w:rPr>
                <w:bCs/>
              </w:rPr>
              <w:t>NO</w:t>
            </w:r>
          </w:p>
        </w:tc>
        <w:tc>
          <w:tcPr>
            <w:tcW w:w="851" w:type="dxa"/>
            <w:shd w:val="clear" w:color="auto" w:fill="D9D9D9" w:themeFill="background1" w:themeFillShade="D9"/>
            <w:vAlign w:val="center"/>
          </w:tcPr>
          <w:sdt>
            <w:sdtPr>
              <w:rPr>
                <w:bCs/>
              </w:rPr>
              <w:id w:val="1420137672"/>
              <w14:checkbox>
                <w14:checked w14:val="1"/>
                <w14:checkedState w14:val="2612" w14:font="MS Gothic"/>
                <w14:uncheckedState w14:val="2610" w14:font="MS Gothic"/>
              </w14:checkbox>
            </w:sdtPr>
            <w:sdtEndPr/>
            <w:sdtContent>
              <w:p w14:paraId="025D6F79"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34BE1FE1" w14:textId="77777777" w:rsidTr="00F77DB2">
        <w:tc>
          <w:tcPr>
            <w:tcW w:w="8222" w:type="dxa"/>
            <w:vMerge/>
            <w:shd w:val="clear" w:color="auto" w:fill="F2F2F2" w:themeFill="background1" w:themeFillShade="F2"/>
          </w:tcPr>
          <w:p w14:paraId="31A54BD5" w14:textId="77777777" w:rsidR="0070233C" w:rsidRPr="00244967" w:rsidRDefault="0070233C" w:rsidP="00244967">
            <w:pPr>
              <w:spacing w:line="480" w:lineRule="auto"/>
              <w:jc w:val="both"/>
              <w:rPr>
                <w:bCs/>
              </w:rPr>
            </w:pPr>
          </w:p>
        </w:tc>
        <w:tc>
          <w:tcPr>
            <w:tcW w:w="850" w:type="dxa"/>
            <w:shd w:val="clear" w:color="auto" w:fill="F2F2F2" w:themeFill="background1" w:themeFillShade="F2"/>
            <w:vAlign w:val="center"/>
          </w:tcPr>
          <w:p w14:paraId="2D5B0A5D" w14:textId="77777777" w:rsidR="0070233C" w:rsidRPr="00244967" w:rsidRDefault="0070233C" w:rsidP="00244967">
            <w:pPr>
              <w:spacing w:line="480" w:lineRule="auto"/>
              <w:jc w:val="both"/>
              <w:rPr>
                <w:bCs/>
              </w:rPr>
            </w:pPr>
            <w:r w:rsidRPr="00244967">
              <w:rPr>
                <w:bCs/>
              </w:rPr>
              <w:t>YES</w:t>
            </w:r>
          </w:p>
        </w:tc>
        <w:tc>
          <w:tcPr>
            <w:tcW w:w="851" w:type="dxa"/>
            <w:shd w:val="clear" w:color="auto" w:fill="D9D9D9" w:themeFill="background1" w:themeFillShade="D9"/>
            <w:vAlign w:val="center"/>
          </w:tcPr>
          <w:p w14:paraId="18A95F6A" w14:textId="77777777" w:rsidR="0070233C" w:rsidRPr="00244967" w:rsidRDefault="008126A0" w:rsidP="00244967">
            <w:pPr>
              <w:spacing w:line="480" w:lineRule="auto"/>
              <w:jc w:val="both"/>
              <w:rPr>
                <w:bCs/>
              </w:rPr>
            </w:pPr>
            <w:sdt>
              <w:sdtPr>
                <w:rPr>
                  <w:bCs/>
                </w:rPr>
                <w:id w:val="1644230281"/>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r w:rsidR="0070233C" w:rsidRPr="00244967" w14:paraId="505D9744" w14:textId="77777777" w:rsidTr="00F77DB2">
        <w:tc>
          <w:tcPr>
            <w:tcW w:w="9923" w:type="dxa"/>
            <w:gridSpan w:val="3"/>
            <w:shd w:val="clear" w:color="auto" w:fill="FFFFFF" w:themeFill="background1"/>
          </w:tcPr>
          <w:p w14:paraId="7CD9C151" w14:textId="77777777" w:rsidR="0070233C" w:rsidRPr="00244967" w:rsidRDefault="0070233C" w:rsidP="00244967">
            <w:pPr>
              <w:spacing w:line="480" w:lineRule="auto"/>
              <w:jc w:val="both"/>
              <w:rPr>
                <w:bCs/>
              </w:rPr>
            </w:pPr>
            <w:r w:rsidRPr="00244967">
              <w:rPr>
                <w:bCs/>
              </w:rPr>
              <w:t>If Yes, please provide details here of how you will gain access to specific documentation that is not in the public domain and that this is in accordance with prevailing data protection law of the country in question and England and Wales.NA</w:t>
            </w:r>
          </w:p>
          <w:p w14:paraId="48DA44AD" w14:textId="77777777" w:rsidR="0070233C" w:rsidRPr="00244967" w:rsidRDefault="0070233C" w:rsidP="00244967">
            <w:pPr>
              <w:spacing w:line="480" w:lineRule="auto"/>
              <w:jc w:val="both"/>
              <w:rPr>
                <w:bCs/>
              </w:rPr>
            </w:pPr>
          </w:p>
          <w:p w14:paraId="78896B40" w14:textId="77777777" w:rsidR="0070233C" w:rsidRPr="00244967" w:rsidRDefault="0070233C" w:rsidP="00244967">
            <w:pPr>
              <w:spacing w:line="480" w:lineRule="auto"/>
              <w:jc w:val="both"/>
              <w:rPr>
                <w:bCs/>
              </w:rPr>
            </w:pPr>
          </w:p>
          <w:p w14:paraId="4AE45E40" w14:textId="77777777" w:rsidR="0070233C" w:rsidRPr="00244967" w:rsidRDefault="0070233C" w:rsidP="00244967">
            <w:pPr>
              <w:spacing w:line="480" w:lineRule="auto"/>
              <w:jc w:val="both"/>
              <w:rPr>
                <w:bCs/>
              </w:rPr>
            </w:pPr>
          </w:p>
          <w:p w14:paraId="36009B96" w14:textId="77777777" w:rsidR="0070233C" w:rsidRPr="00244967" w:rsidRDefault="0070233C" w:rsidP="00244967">
            <w:pPr>
              <w:spacing w:line="480" w:lineRule="auto"/>
              <w:jc w:val="both"/>
              <w:rPr>
                <w:bCs/>
              </w:rPr>
            </w:pPr>
            <w:r w:rsidRPr="00244967">
              <w:rPr>
                <w:bCs/>
              </w:rPr>
              <w:t>(this box should expand as you type)</w:t>
            </w:r>
          </w:p>
        </w:tc>
      </w:tr>
    </w:tbl>
    <w:p w14:paraId="3180FA60" w14:textId="77777777" w:rsidR="0070233C" w:rsidRPr="00244967" w:rsidRDefault="0070233C" w:rsidP="00244967">
      <w:pPr>
        <w:spacing w:line="480" w:lineRule="auto"/>
        <w:jc w:val="both"/>
        <w:rPr>
          <w:bCs/>
        </w:rPr>
      </w:pPr>
    </w:p>
    <w:p w14:paraId="3C11F337" w14:textId="77777777" w:rsidR="0070233C" w:rsidRPr="00244967" w:rsidRDefault="0070233C" w:rsidP="00244967">
      <w:pPr>
        <w:spacing w:line="480" w:lineRule="auto"/>
        <w:jc w:val="both"/>
        <w:rPr>
          <w:bCs/>
        </w:rPr>
      </w:pPr>
      <w:r w:rsidRPr="00244967">
        <w:rPr>
          <w:bCs/>
        </w:rPr>
        <w:br w:type="page"/>
      </w:r>
    </w:p>
    <w:p w14:paraId="17AC639E" w14:textId="77777777" w:rsidR="0070233C" w:rsidRPr="00244967" w:rsidRDefault="0070233C" w:rsidP="00244967">
      <w:pPr>
        <w:spacing w:line="480" w:lineRule="auto"/>
        <w:jc w:val="both"/>
        <w:rPr>
          <w:bCs/>
        </w:rPr>
      </w:pPr>
      <w:r w:rsidRPr="00244967">
        <w:rPr>
          <w:bCs/>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70233C" w:rsidRPr="00244967" w14:paraId="68FCF4A3" w14:textId="77777777" w:rsidTr="00F77DB2">
        <w:tc>
          <w:tcPr>
            <w:tcW w:w="8227" w:type="dxa"/>
            <w:shd w:val="clear" w:color="auto" w:fill="F2F2F2" w:themeFill="background1" w:themeFillShade="F2"/>
          </w:tcPr>
          <w:p w14:paraId="4B7667AF" w14:textId="77777777" w:rsidR="0070233C" w:rsidRPr="00244967" w:rsidRDefault="0070233C" w:rsidP="00244967">
            <w:pPr>
              <w:spacing w:line="480" w:lineRule="auto"/>
              <w:jc w:val="both"/>
              <w:rPr>
                <w:bCs/>
              </w:rPr>
            </w:pPr>
            <w:r w:rsidRPr="00244967">
              <w:rPr>
                <w:bCs/>
              </w:rPr>
              <w:t>Will the research activity include:</w:t>
            </w:r>
          </w:p>
        </w:tc>
        <w:tc>
          <w:tcPr>
            <w:tcW w:w="846" w:type="dxa"/>
            <w:shd w:val="clear" w:color="auto" w:fill="F2F2F2" w:themeFill="background1" w:themeFillShade="F2"/>
          </w:tcPr>
          <w:p w14:paraId="187482C3" w14:textId="77777777" w:rsidR="0070233C" w:rsidRPr="00244967" w:rsidRDefault="0070233C" w:rsidP="00244967">
            <w:pPr>
              <w:spacing w:line="480" w:lineRule="auto"/>
              <w:jc w:val="both"/>
              <w:rPr>
                <w:bCs/>
              </w:rPr>
            </w:pPr>
          </w:p>
          <w:p w14:paraId="48C932AE" w14:textId="77777777" w:rsidR="0070233C" w:rsidRPr="00244967" w:rsidRDefault="0070233C" w:rsidP="00244967">
            <w:pPr>
              <w:spacing w:line="480" w:lineRule="auto"/>
              <w:jc w:val="both"/>
              <w:rPr>
                <w:bCs/>
              </w:rPr>
            </w:pPr>
            <w:r w:rsidRPr="00244967">
              <w:rPr>
                <w:bCs/>
              </w:rPr>
              <w:t>YES</w:t>
            </w:r>
          </w:p>
        </w:tc>
        <w:tc>
          <w:tcPr>
            <w:tcW w:w="816" w:type="dxa"/>
            <w:shd w:val="clear" w:color="auto" w:fill="F2F2F2" w:themeFill="background1" w:themeFillShade="F2"/>
          </w:tcPr>
          <w:p w14:paraId="69AA0DC2" w14:textId="77777777" w:rsidR="0070233C" w:rsidRPr="00244967" w:rsidRDefault="0070233C" w:rsidP="00244967">
            <w:pPr>
              <w:spacing w:line="480" w:lineRule="auto"/>
              <w:jc w:val="both"/>
              <w:rPr>
                <w:bCs/>
              </w:rPr>
            </w:pPr>
          </w:p>
          <w:p w14:paraId="3BDEAF6E" w14:textId="77777777" w:rsidR="0070233C" w:rsidRPr="00244967" w:rsidRDefault="0070233C" w:rsidP="00244967">
            <w:pPr>
              <w:spacing w:line="480" w:lineRule="auto"/>
              <w:jc w:val="both"/>
              <w:rPr>
                <w:bCs/>
              </w:rPr>
            </w:pPr>
            <w:r w:rsidRPr="00244967">
              <w:rPr>
                <w:bCs/>
              </w:rPr>
              <w:t>NO</w:t>
            </w:r>
          </w:p>
        </w:tc>
      </w:tr>
      <w:tr w:rsidR="0070233C" w:rsidRPr="00244967" w14:paraId="67DDC55C" w14:textId="77777777" w:rsidTr="00F77DB2">
        <w:trPr>
          <w:trHeight w:val="439"/>
        </w:trPr>
        <w:tc>
          <w:tcPr>
            <w:tcW w:w="8227" w:type="dxa"/>
            <w:shd w:val="clear" w:color="auto" w:fill="F2F2F2" w:themeFill="background1" w:themeFillShade="F2"/>
            <w:vAlign w:val="center"/>
          </w:tcPr>
          <w:p w14:paraId="4B41FDB6" w14:textId="77777777" w:rsidR="0070233C" w:rsidRPr="00244967" w:rsidRDefault="0070233C" w:rsidP="00244967">
            <w:pPr>
              <w:spacing w:line="480" w:lineRule="auto"/>
              <w:jc w:val="both"/>
              <w:rPr>
                <w:bCs/>
              </w:rPr>
            </w:pPr>
            <w:r w:rsidRPr="00244967">
              <w:rPr>
                <w:bCs/>
              </w:rPr>
              <w:t>Use of a questionnaire or similar research instrument?</w:t>
            </w:r>
          </w:p>
        </w:tc>
        <w:tc>
          <w:tcPr>
            <w:tcW w:w="846" w:type="dxa"/>
            <w:shd w:val="clear" w:color="auto" w:fill="BFBFBF" w:themeFill="background1" w:themeFillShade="BF"/>
            <w:vAlign w:val="center"/>
          </w:tcPr>
          <w:sdt>
            <w:sdtPr>
              <w:rPr>
                <w:bCs/>
              </w:rPr>
              <w:id w:val="1843739070"/>
              <w14:checkbox>
                <w14:checked w14:val="0"/>
                <w14:checkedState w14:val="2612" w14:font="MS Gothic"/>
                <w14:uncheckedState w14:val="2610" w14:font="MS Gothic"/>
              </w14:checkbox>
            </w:sdtPr>
            <w:sdtEndPr/>
            <w:sdtContent>
              <w:p w14:paraId="3DAF098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474143939"/>
              <w14:checkbox>
                <w14:checked w14:val="1"/>
                <w14:checkedState w14:val="2612" w14:font="MS Gothic"/>
                <w14:uncheckedState w14:val="2610" w14:font="MS Gothic"/>
              </w14:checkbox>
            </w:sdtPr>
            <w:sdtEndPr/>
            <w:sdtContent>
              <w:p w14:paraId="7F0E6FA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86D499D" w14:textId="77777777" w:rsidTr="00F77DB2">
        <w:trPr>
          <w:trHeight w:val="439"/>
        </w:trPr>
        <w:tc>
          <w:tcPr>
            <w:tcW w:w="8227" w:type="dxa"/>
            <w:shd w:val="clear" w:color="auto" w:fill="F2F2F2" w:themeFill="background1" w:themeFillShade="F2"/>
            <w:vAlign w:val="center"/>
          </w:tcPr>
          <w:p w14:paraId="41E95215" w14:textId="77777777" w:rsidR="0070233C" w:rsidRPr="00244967" w:rsidRDefault="0070233C" w:rsidP="00244967">
            <w:pPr>
              <w:spacing w:line="480" w:lineRule="auto"/>
              <w:jc w:val="both"/>
              <w:rPr>
                <w:bCs/>
              </w:rPr>
            </w:pPr>
            <w:r w:rsidRPr="00244967">
              <w:rPr>
                <w:bCs/>
              </w:rPr>
              <w:t>Use of interviews?</w:t>
            </w:r>
          </w:p>
        </w:tc>
        <w:tc>
          <w:tcPr>
            <w:tcW w:w="846" w:type="dxa"/>
            <w:shd w:val="clear" w:color="auto" w:fill="BFBFBF" w:themeFill="background1" w:themeFillShade="BF"/>
            <w:vAlign w:val="center"/>
          </w:tcPr>
          <w:sdt>
            <w:sdtPr>
              <w:rPr>
                <w:bCs/>
              </w:rPr>
              <w:id w:val="-800765487"/>
              <w14:checkbox>
                <w14:checked w14:val="0"/>
                <w14:checkedState w14:val="2612" w14:font="MS Gothic"/>
                <w14:uncheckedState w14:val="2610" w14:font="MS Gothic"/>
              </w14:checkbox>
            </w:sdtPr>
            <w:sdtEndPr/>
            <w:sdtContent>
              <w:p w14:paraId="2EFECC8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749926786"/>
              <w14:checkbox>
                <w14:checked w14:val="1"/>
                <w14:checkedState w14:val="2612" w14:font="MS Gothic"/>
                <w14:uncheckedState w14:val="2610" w14:font="MS Gothic"/>
              </w14:checkbox>
            </w:sdtPr>
            <w:sdtEndPr/>
            <w:sdtContent>
              <w:p w14:paraId="7FF9ACF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EA99BB4" w14:textId="77777777" w:rsidTr="00F77DB2">
        <w:trPr>
          <w:trHeight w:val="403"/>
        </w:trPr>
        <w:tc>
          <w:tcPr>
            <w:tcW w:w="8227" w:type="dxa"/>
            <w:shd w:val="clear" w:color="auto" w:fill="F2F2F2" w:themeFill="background1" w:themeFillShade="F2"/>
            <w:vAlign w:val="center"/>
          </w:tcPr>
          <w:p w14:paraId="03ADC369" w14:textId="77777777" w:rsidR="0070233C" w:rsidRPr="00244967" w:rsidRDefault="0070233C" w:rsidP="00244967">
            <w:pPr>
              <w:spacing w:line="480" w:lineRule="auto"/>
              <w:jc w:val="both"/>
              <w:rPr>
                <w:bCs/>
              </w:rPr>
            </w:pPr>
            <w:r w:rsidRPr="00244967">
              <w:rPr>
                <w:bCs/>
              </w:rPr>
              <w:t>Use of diaries?</w:t>
            </w:r>
          </w:p>
        </w:tc>
        <w:tc>
          <w:tcPr>
            <w:tcW w:w="846" w:type="dxa"/>
            <w:shd w:val="clear" w:color="auto" w:fill="BFBFBF" w:themeFill="background1" w:themeFillShade="BF"/>
            <w:vAlign w:val="center"/>
          </w:tcPr>
          <w:sdt>
            <w:sdtPr>
              <w:rPr>
                <w:bCs/>
              </w:rPr>
              <w:id w:val="319468663"/>
              <w14:checkbox>
                <w14:checked w14:val="0"/>
                <w14:checkedState w14:val="2612" w14:font="MS Gothic"/>
                <w14:uncheckedState w14:val="2610" w14:font="MS Gothic"/>
              </w14:checkbox>
            </w:sdtPr>
            <w:sdtEndPr/>
            <w:sdtContent>
              <w:p w14:paraId="3C2E4F8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900483589"/>
              <w14:checkbox>
                <w14:checked w14:val="1"/>
                <w14:checkedState w14:val="2612" w14:font="MS Gothic"/>
                <w14:uncheckedState w14:val="2610" w14:font="MS Gothic"/>
              </w14:checkbox>
            </w:sdtPr>
            <w:sdtEndPr/>
            <w:sdtContent>
              <w:p w14:paraId="57AE240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0F97028" w14:textId="77777777" w:rsidTr="00F77DB2">
        <w:trPr>
          <w:trHeight w:val="403"/>
        </w:trPr>
        <w:tc>
          <w:tcPr>
            <w:tcW w:w="8227" w:type="dxa"/>
            <w:shd w:val="clear" w:color="auto" w:fill="F2F2F2" w:themeFill="background1" w:themeFillShade="F2"/>
            <w:vAlign w:val="center"/>
          </w:tcPr>
          <w:p w14:paraId="5BC71CD5" w14:textId="77777777" w:rsidR="0070233C" w:rsidRPr="00244967" w:rsidRDefault="0070233C" w:rsidP="00244967">
            <w:pPr>
              <w:spacing w:line="480" w:lineRule="auto"/>
              <w:jc w:val="both"/>
              <w:rPr>
                <w:bCs/>
              </w:rPr>
            </w:pPr>
            <w:r w:rsidRPr="00244967">
              <w:rPr>
                <w:bCs/>
              </w:rPr>
              <w:t>Participant observation with their knowledge?</w:t>
            </w:r>
          </w:p>
        </w:tc>
        <w:tc>
          <w:tcPr>
            <w:tcW w:w="846" w:type="dxa"/>
            <w:shd w:val="clear" w:color="auto" w:fill="BFBFBF" w:themeFill="background1" w:themeFillShade="BF"/>
            <w:vAlign w:val="center"/>
          </w:tcPr>
          <w:sdt>
            <w:sdtPr>
              <w:rPr>
                <w:bCs/>
              </w:rPr>
              <w:id w:val="282394886"/>
              <w14:checkbox>
                <w14:checked w14:val="0"/>
                <w14:checkedState w14:val="2612" w14:font="MS Gothic"/>
                <w14:uncheckedState w14:val="2610" w14:font="MS Gothic"/>
              </w14:checkbox>
            </w:sdtPr>
            <w:sdtEndPr/>
            <w:sdtContent>
              <w:p w14:paraId="00AA0C6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1338917432"/>
              <w14:checkbox>
                <w14:checked w14:val="1"/>
                <w14:checkedState w14:val="2612" w14:font="MS Gothic"/>
                <w14:uncheckedState w14:val="2610" w14:font="MS Gothic"/>
              </w14:checkbox>
            </w:sdtPr>
            <w:sdtEndPr/>
            <w:sdtContent>
              <w:p w14:paraId="16AB341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3A52DAEE" w14:textId="77777777" w:rsidTr="00F77DB2">
        <w:trPr>
          <w:trHeight w:val="439"/>
        </w:trPr>
        <w:tc>
          <w:tcPr>
            <w:tcW w:w="8227" w:type="dxa"/>
            <w:shd w:val="clear" w:color="auto" w:fill="F2F2F2" w:themeFill="background1" w:themeFillShade="F2"/>
            <w:vAlign w:val="center"/>
          </w:tcPr>
          <w:p w14:paraId="3C5076CD" w14:textId="77777777" w:rsidR="0070233C" w:rsidRPr="00244967" w:rsidRDefault="0070233C" w:rsidP="00244967">
            <w:pPr>
              <w:spacing w:line="480" w:lineRule="auto"/>
              <w:jc w:val="both"/>
              <w:rPr>
                <w:bCs/>
              </w:rPr>
            </w:pPr>
            <w:r w:rsidRPr="00244967">
              <w:rPr>
                <w:bCs/>
              </w:rPr>
              <w:t>Participant observation without their knowledge?</w:t>
            </w:r>
          </w:p>
        </w:tc>
        <w:tc>
          <w:tcPr>
            <w:tcW w:w="846" w:type="dxa"/>
            <w:shd w:val="clear" w:color="auto" w:fill="BFBFBF" w:themeFill="background1" w:themeFillShade="BF"/>
            <w:vAlign w:val="center"/>
          </w:tcPr>
          <w:sdt>
            <w:sdtPr>
              <w:rPr>
                <w:bCs/>
              </w:rPr>
              <w:id w:val="-1942599491"/>
              <w14:checkbox>
                <w14:checked w14:val="0"/>
                <w14:checkedState w14:val="2612" w14:font="MS Gothic"/>
                <w14:uncheckedState w14:val="2610" w14:font="MS Gothic"/>
              </w14:checkbox>
            </w:sdtPr>
            <w:sdtEndPr/>
            <w:sdtContent>
              <w:p w14:paraId="75EA648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626286741"/>
              <w14:checkbox>
                <w14:checked w14:val="1"/>
                <w14:checkedState w14:val="2612" w14:font="MS Gothic"/>
                <w14:uncheckedState w14:val="2610" w14:font="MS Gothic"/>
              </w14:checkbox>
            </w:sdtPr>
            <w:sdtEndPr/>
            <w:sdtContent>
              <w:p w14:paraId="3C20330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F6FFF2D" w14:textId="77777777" w:rsidTr="00F77DB2">
        <w:trPr>
          <w:trHeight w:val="403"/>
        </w:trPr>
        <w:tc>
          <w:tcPr>
            <w:tcW w:w="8227" w:type="dxa"/>
            <w:shd w:val="clear" w:color="auto" w:fill="F2F2F2" w:themeFill="background1" w:themeFillShade="F2"/>
            <w:vAlign w:val="center"/>
          </w:tcPr>
          <w:p w14:paraId="17A59D34" w14:textId="77777777" w:rsidR="0070233C" w:rsidRPr="00244967" w:rsidRDefault="0070233C" w:rsidP="00244967">
            <w:pPr>
              <w:spacing w:line="480" w:lineRule="auto"/>
              <w:jc w:val="both"/>
              <w:rPr>
                <w:bCs/>
              </w:rPr>
            </w:pPr>
            <w:r w:rsidRPr="00244967">
              <w:rPr>
                <w:bCs/>
              </w:rPr>
              <w:t>Use of video or audio recording?</w:t>
            </w:r>
          </w:p>
        </w:tc>
        <w:tc>
          <w:tcPr>
            <w:tcW w:w="846" w:type="dxa"/>
            <w:shd w:val="clear" w:color="auto" w:fill="BFBFBF" w:themeFill="background1" w:themeFillShade="BF"/>
            <w:vAlign w:val="center"/>
          </w:tcPr>
          <w:sdt>
            <w:sdtPr>
              <w:rPr>
                <w:bCs/>
              </w:rPr>
              <w:id w:val="-387187341"/>
              <w14:checkbox>
                <w14:checked w14:val="0"/>
                <w14:checkedState w14:val="2612" w14:font="MS Gothic"/>
                <w14:uncheckedState w14:val="2610" w14:font="MS Gothic"/>
              </w14:checkbox>
            </w:sdtPr>
            <w:sdtEndPr/>
            <w:sdtContent>
              <w:p w14:paraId="478C84F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1580675213"/>
              <w14:checkbox>
                <w14:checked w14:val="1"/>
                <w14:checkedState w14:val="2612" w14:font="MS Gothic"/>
                <w14:uncheckedState w14:val="2610" w14:font="MS Gothic"/>
              </w14:checkbox>
            </w:sdtPr>
            <w:sdtEndPr/>
            <w:sdtContent>
              <w:p w14:paraId="74D5F6F5"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3312EBB0" w14:textId="77777777" w:rsidTr="00F77DB2">
        <w:trPr>
          <w:trHeight w:val="439"/>
        </w:trPr>
        <w:tc>
          <w:tcPr>
            <w:tcW w:w="8227" w:type="dxa"/>
            <w:shd w:val="clear" w:color="auto" w:fill="F2F2F2" w:themeFill="background1" w:themeFillShade="F2"/>
            <w:vAlign w:val="center"/>
          </w:tcPr>
          <w:p w14:paraId="169D4A06" w14:textId="77777777" w:rsidR="0070233C" w:rsidRPr="00244967" w:rsidRDefault="0070233C" w:rsidP="00244967">
            <w:pPr>
              <w:spacing w:line="480" w:lineRule="auto"/>
              <w:jc w:val="both"/>
              <w:rPr>
                <w:bCs/>
              </w:rPr>
            </w:pPr>
            <w:r w:rsidRPr="00244967">
              <w:rPr>
                <w:bCs/>
              </w:rPr>
              <w:t>Access to personal or confidential information without the participants’ specific consent?</w:t>
            </w:r>
          </w:p>
        </w:tc>
        <w:tc>
          <w:tcPr>
            <w:tcW w:w="846" w:type="dxa"/>
            <w:shd w:val="clear" w:color="auto" w:fill="BFBFBF" w:themeFill="background1" w:themeFillShade="BF"/>
            <w:vAlign w:val="center"/>
          </w:tcPr>
          <w:sdt>
            <w:sdtPr>
              <w:rPr>
                <w:bCs/>
              </w:rPr>
              <w:id w:val="-1397120567"/>
              <w14:checkbox>
                <w14:checked w14:val="0"/>
                <w14:checkedState w14:val="2612" w14:font="MS Gothic"/>
                <w14:uncheckedState w14:val="2610" w14:font="MS Gothic"/>
              </w14:checkbox>
            </w:sdtPr>
            <w:sdtEndPr/>
            <w:sdtContent>
              <w:p w14:paraId="2B2D988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587048268"/>
              <w14:checkbox>
                <w14:checked w14:val="1"/>
                <w14:checkedState w14:val="2612" w14:font="MS Gothic"/>
                <w14:uncheckedState w14:val="2610" w14:font="MS Gothic"/>
              </w14:checkbox>
            </w:sdtPr>
            <w:sdtEndPr/>
            <w:sdtContent>
              <w:p w14:paraId="0F405BE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039971F" w14:textId="77777777" w:rsidTr="00F77DB2">
        <w:trPr>
          <w:trHeight w:val="403"/>
        </w:trPr>
        <w:tc>
          <w:tcPr>
            <w:tcW w:w="8227" w:type="dxa"/>
            <w:shd w:val="clear" w:color="auto" w:fill="F2F2F2" w:themeFill="background1" w:themeFillShade="F2"/>
            <w:vAlign w:val="center"/>
          </w:tcPr>
          <w:p w14:paraId="77E883F2" w14:textId="77777777" w:rsidR="0070233C" w:rsidRPr="00244967" w:rsidRDefault="0070233C" w:rsidP="00244967">
            <w:pPr>
              <w:spacing w:line="480" w:lineRule="auto"/>
              <w:jc w:val="both"/>
              <w:rPr>
                <w:bCs/>
              </w:rPr>
            </w:pPr>
            <w:r w:rsidRPr="00244967">
              <w:rPr>
                <w:bCs/>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Cs/>
              </w:rPr>
              <w:id w:val="-723911514"/>
              <w14:checkbox>
                <w14:checked w14:val="0"/>
                <w14:checkedState w14:val="2612" w14:font="MS Gothic"/>
                <w14:uncheckedState w14:val="2610" w14:font="MS Gothic"/>
              </w14:checkbox>
            </w:sdtPr>
            <w:sdtEndPr/>
            <w:sdtContent>
              <w:p w14:paraId="2E1ABFE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655270249"/>
              <w14:checkbox>
                <w14:checked w14:val="1"/>
                <w14:checkedState w14:val="2612" w14:font="MS Gothic"/>
                <w14:uncheckedState w14:val="2610" w14:font="MS Gothic"/>
              </w14:checkbox>
            </w:sdtPr>
            <w:sdtEndPr/>
            <w:sdtContent>
              <w:p w14:paraId="53416E8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36A4562F" w14:textId="77777777" w:rsidTr="00F77DB2">
        <w:trPr>
          <w:trHeight w:val="403"/>
        </w:trPr>
        <w:tc>
          <w:tcPr>
            <w:tcW w:w="8227" w:type="dxa"/>
            <w:shd w:val="clear" w:color="auto" w:fill="F2F2F2" w:themeFill="background1" w:themeFillShade="F2"/>
            <w:vAlign w:val="center"/>
          </w:tcPr>
          <w:p w14:paraId="0C673996" w14:textId="77777777" w:rsidR="0070233C" w:rsidRPr="00244967" w:rsidRDefault="0070233C" w:rsidP="00244967">
            <w:pPr>
              <w:spacing w:line="480" w:lineRule="auto"/>
              <w:jc w:val="both"/>
              <w:rPr>
                <w:bCs/>
              </w:rPr>
            </w:pPr>
            <w:r w:rsidRPr="00244967">
              <w:rPr>
                <w:bCs/>
              </w:rPr>
              <w:t>Performance of any acts which may cause embarrassment or affect self-esteem?</w:t>
            </w:r>
          </w:p>
        </w:tc>
        <w:tc>
          <w:tcPr>
            <w:tcW w:w="846" w:type="dxa"/>
            <w:shd w:val="clear" w:color="auto" w:fill="BFBFBF" w:themeFill="background1" w:themeFillShade="BF"/>
            <w:vAlign w:val="center"/>
          </w:tcPr>
          <w:sdt>
            <w:sdtPr>
              <w:rPr>
                <w:bCs/>
              </w:rPr>
              <w:id w:val="1994977168"/>
              <w14:checkbox>
                <w14:checked w14:val="0"/>
                <w14:checkedState w14:val="2612" w14:font="MS Gothic"/>
                <w14:uncheckedState w14:val="2610" w14:font="MS Gothic"/>
              </w14:checkbox>
            </w:sdtPr>
            <w:sdtEndPr/>
            <w:sdtContent>
              <w:p w14:paraId="6F18E13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2119442801"/>
              <w14:checkbox>
                <w14:checked w14:val="1"/>
                <w14:checkedState w14:val="2612" w14:font="MS Gothic"/>
                <w14:uncheckedState w14:val="2610" w14:font="MS Gothic"/>
              </w14:checkbox>
            </w:sdtPr>
            <w:sdtEndPr/>
            <w:sdtContent>
              <w:p w14:paraId="2885F8B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0464648" w14:textId="77777777" w:rsidTr="00F77DB2">
        <w:trPr>
          <w:trHeight w:val="403"/>
        </w:trPr>
        <w:tc>
          <w:tcPr>
            <w:tcW w:w="8227" w:type="dxa"/>
            <w:shd w:val="clear" w:color="auto" w:fill="F2F2F2" w:themeFill="background1" w:themeFillShade="F2"/>
            <w:vAlign w:val="center"/>
          </w:tcPr>
          <w:p w14:paraId="598B15A6" w14:textId="77777777" w:rsidR="0070233C" w:rsidRPr="00244967" w:rsidRDefault="0070233C" w:rsidP="00244967">
            <w:pPr>
              <w:spacing w:line="480" w:lineRule="auto"/>
              <w:jc w:val="both"/>
              <w:rPr>
                <w:bCs/>
              </w:rPr>
            </w:pPr>
            <w:r w:rsidRPr="00244967">
              <w:rPr>
                <w:bCs/>
              </w:rPr>
              <w:t>Investigation of participants involved in illegal activities?</w:t>
            </w:r>
          </w:p>
        </w:tc>
        <w:tc>
          <w:tcPr>
            <w:tcW w:w="846" w:type="dxa"/>
            <w:shd w:val="clear" w:color="auto" w:fill="BFBFBF" w:themeFill="background1" w:themeFillShade="BF"/>
            <w:vAlign w:val="center"/>
          </w:tcPr>
          <w:sdt>
            <w:sdtPr>
              <w:rPr>
                <w:bCs/>
              </w:rPr>
              <w:id w:val="-570350383"/>
              <w14:checkbox>
                <w14:checked w14:val="0"/>
                <w14:checkedState w14:val="2612" w14:font="MS Gothic"/>
                <w14:uncheckedState w14:val="2610" w14:font="MS Gothic"/>
              </w14:checkbox>
            </w:sdtPr>
            <w:sdtEndPr/>
            <w:sdtContent>
              <w:p w14:paraId="47CA739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904758639"/>
              <w14:checkbox>
                <w14:checked w14:val="1"/>
                <w14:checkedState w14:val="2612" w14:font="MS Gothic"/>
                <w14:uncheckedState w14:val="2610" w14:font="MS Gothic"/>
              </w14:checkbox>
            </w:sdtPr>
            <w:sdtEndPr/>
            <w:sdtContent>
              <w:p w14:paraId="3CC081F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B49B137" w14:textId="77777777" w:rsidTr="00F77DB2">
        <w:trPr>
          <w:trHeight w:val="403"/>
        </w:trPr>
        <w:tc>
          <w:tcPr>
            <w:tcW w:w="8227" w:type="dxa"/>
            <w:shd w:val="clear" w:color="auto" w:fill="F2F2F2" w:themeFill="background1" w:themeFillShade="F2"/>
            <w:vAlign w:val="center"/>
          </w:tcPr>
          <w:p w14:paraId="63030D6C" w14:textId="77777777" w:rsidR="0070233C" w:rsidRPr="00244967" w:rsidRDefault="0070233C" w:rsidP="00244967">
            <w:pPr>
              <w:spacing w:line="480" w:lineRule="auto"/>
              <w:jc w:val="both"/>
              <w:rPr>
                <w:bCs/>
              </w:rPr>
            </w:pPr>
            <w:r w:rsidRPr="00244967">
              <w:rPr>
                <w:bCs/>
              </w:rPr>
              <w:t>Use of procedures that involve deception?</w:t>
            </w:r>
          </w:p>
        </w:tc>
        <w:tc>
          <w:tcPr>
            <w:tcW w:w="846" w:type="dxa"/>
            <w:shd w:val="clear" w:color="auto" w:fill="BFBFBF" w:themeFill="background1" w:themeFillShade="BF"/>
            <w:vAlign w:val="center"/>
          </w:tcPr>
          <w:sdt>
            <w:sdtPr>
              <w:rPr>
                <w:bCs/>
              </w:rPr>
              <w:id w:val="362719355"/>
              <w14:checkbox>
                <w14:checked w14:val="0"/>
                <w14:checkedState w14:val="2612" w14:font="MS Gothic"/>
                <w14:uncheckedState w14:val="2610" w14:font="MS Gothic"/>
              </w14:checkbox>
            </w:sdtPr>
            <w:sdtEndPr/>
            <w:sdtContent>
              <w:p w14:paraId="0726DD3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1074700241"/>
              <w14:checkbox>
                <w14:checked w14:val="1"/>
                <w14:checkedState w14:val="2612" w14:font="MS Gothic"/>
                <w14:uncheckedState w14:val="2610" w14:font="MS Gothic"/>
              </w14:checkbox>
            </w:sdtPr>
            <w:sdtEndPr/>
            <w:sdtContent>
              <w:p w14:paraId="7900B5C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62CE7438" w14:textId="77777777" w:rsidTr="00F77DB2">
        <w:trPr>
          <w:trHeight w:val="403"/>
        </w:trPr>
        <w:tc>
          <w:tcPr>
            <w:tcW w:w="8227" w:type="dxa"/>
            <w:shd w:val="clear" w:color="auto" w:fill="F2F2F2" w:themeFill="background1" w:themeFillShade="F2"/>
            <w:vAlign w:val="center"/>
          </w:tcPr>
          <w:p w14:paraId="45204773" w14:textId="77777777" w:rsidR="0070233C" w:rsidRPr="00244967" w:rsidRDefault="0070233C" w:rsidP="00244967">
            <w:pPr>
              <w:spacing w:line="480" w:lineRule="auto"/>
              <w:jc w:val="both"/>
              <w:rPr>
                <w:bCs/>
              </w:rPr>
            </w:pPr>
            <w:r w:rsidRPr="00244967">
              <w:rPr>
                <w:bCs/>
              </w:rPr>
              <w:t>Administration of any substance, agent or placebo?</w:t>
            </w:r>
          </w:p>
        </w:tc>
        <w:tc>
          <w:tcPr>
            <w:tcW w:w="846" w:type="dxa"/>
            <w:shd w:val="clear" w:color="auto" w:fill="BFBFBF" w:themeFill="background1" w:themeFillShade="BF"/>
            <w:vAlign w:val="center"/>
          </w:tcPr>
          <w:sdt>
            <w:sdtPr>
              <w:rPr>
                <w:bCs/>
              </w:rPr>
              <w:id w:val="-1924798936"/>
              <w14:checkbox>
                <w14:checked w14:val="0"/>
                <w14:checkedState w14:val="2612" w14:font="MS Gothic"/>
                <w14:uncheckedState w14:val="2610" w14:font="MS Gothic"/>
              </w14:checkbox>
            </w:sdtPr>
            <w:sdtEndPr/>
            <w:sdtContent>
              <w:p w14:paraId="0261D0A9"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624625241"/>
              <w14:checkbox>
                <w14:checked w14:val="1"/>
                <w14:checkedState w14:val="2612" w14:font="MS Gothic"/>
                <w14:uncheckedState w14:val="2610" w14:font="MS Gothic"/>
              </w14:checkbox>
            </w:sdtPr>
            <w:sdtEndPr/>
            <w:sdtContent>
              <w:p w14:paraId="7D8E9A9D"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784F53B" w14:textId="77777777" w:rsidTr="00F77DB2">
        <w:trPr>
          <w:trHeight w:val="403"/>
        </w:trPr>
        <w:tc>
          <w:tcPr>
            <w:tcW w:w="8227" w:type="dxa"/>
            <w:shd w:val="clear" w:color="auto" w:fill="F2F2F2" w:themeFill="background1" w:themeFillShade="F2"/>
            <w:vAlign w:val="center"/>
          </w:tcPr>
          <w:p w14:paraId="254D6A94" w14:textId="77777777" w:rsidR="0070233C" w:rsidRPr="00244967" w:rsidRDefault="0070233C" w:rsidP="00244967">
            <w:pPr>
              <w:spacing w:line="480" w:lineRule="auto"/>
              <w:jc w:val="both"/>
              <w:rPr>
                <w:bCs/>
              </w:rPr>
            </w:pPr>
            <w:r w:rsidRPr="00244967">
              <w:rPr>
                <w:bCs/>
              </w:rPr>
              <w:t>Working with live vertebrate animals?</w:t>
            </w:r>
          </w:p>
        </w:tc>
        <w:tc>
          <w:tcPr>
            <w:tcW w:w="846" w:type="dxa"/>
            <w:shd w:val="clear" w:color="auto" w:fill="BFBFBF" w:themeFill="background1" w:themeFillShade="BF"/>
            <w:vAlign w:val="center"/>
          </w:tcPr>
          <w:sdt>
            <w:sdtPr>
              <w:rPr>
                <w:bCs/>
              </w:rPr>
              <w:id w:val="300428637"/>
              <w14:checkbox>
                <w14:checked w14:val="0"/>
                <w14:checkedState w14:val="2612" w14:font="MS Gothic"/>
                <w14:uncheckedState w14:val="2610" w14:font="MS Gothic"/>
              </w14:checkbox>
            </w:sdtPr>
            <w:sdtEndPr/>
            <w:sdtContent>
              <w:p w14:paraId="25FE684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shd w:val="clear" w:color="auto" w:fill="BFBFBF" w:themeFill="background1" w:themeFillShade="BF"/>
            <w:vAlign w:val="center"/>
          </w:tcPr>
          <w:sdt>
            <w:sdtPr>
              <w:rPr>
                <w:bCs/>
              </w:rPr>
              <w:id w:val="-1236861983"/>
              <w14:checkbox>
                <w14:checked w14:val="1"/>
                <w14:checkedState w14:val="2612" w14:font="MS Gothic"/>
                <w14:uncheckedState w14:val="2610" w14:font="MS Gothic"/>
              </w14:checkbox>
            </w:sdtPr>
            <w:sdtEndPr/>
            <w:sdtContent>
              <w:p w14:paraId="2BF2AA8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A88B557" w14:textId="77777777" w:rsidTr="00F77DB2">
        <w:trPr>
          <w:trHeight w:val="403"/>
        </w:trPr>
        <w:tc>
          <w:tcPr>
            <w:tcW w:w="8227" w:type="dxa"/>
            <w:shd w:val="clear" w:color="auto" w:fill="F2F2F2" w:themeFill="background1" w:themeFillShade="F2"/>
            <w:vAlign w:val="center"/>
          </w:tcPr>
          <w:p w14:paraId="62C09965" w14:textId="77777777" w:rsidR="0070233C" w:rsidRPr="00244967" w:rsidRDefault="0070233C" w:rsidP="00244967">
            <w:pPr>
              <w:spacing w:line="480" w:lineRule="auto"/>
              <w:jc w:val="both"/>
              <w:rPr>
                <w:bCs/>
              </w:rPr>
            </w:pPr>
            <w:r w:rsidRPr="00244967">
              <w:rPr>
                <w:bCs/>
              </w:rPr>
              <w:t>Other primary data collection methods, please explain in this box</w:t>
            </w:r>
          </w:p>
          <w:p w14:paraId="11C9A40A" w14:textId="77777777" w:rsidR="0070233C" w:rsidRPr="00244967" w:rsidRDefault="0070233C" w:rsidP="00244967">
            <w:pPr>
              <w:spacing w:line="480" w:lineRule="auto"/>
              <w:jc w:val="both"/>
              <w:rPr>
                <w:bCs/>
              </w:rPr>
            </w:pPr>
            <w:r w:rsidRPr="00244967">
              <w:rPr>
                <w:bCs/>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Cs/>
              </w:rPr>
              <w:id w:val="2049023668"/>
              <w14:checkbox>
                <w14:checked w14:val="0"/>
                <w14:checkedState w14:val="2612" w14:font="MS Gothic"/>
                <w14:uncheckedState w14:val="2610" w14:font="MS Gothic"/>
              </w14:checkbox>
            </w:sdtPr>
            <w:sdtEndPr/>
            <w:sdtContent>
              <w:p w14:paraId="7FA6E02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16" w:type="dxa"/>
            <w:vMerge w:val="restart"/>
            <w:shd w:val="clear" w:color="auto" w:fill="BFBFBF" w:themeFill="background1" w:themeFillShade="BF"/>
            <w:vAlign w:val="center"/>
          </w:tcPr>
          <w:sdt>
            <w:sdtPr>
              <w:rPr>
                <w:bCs/>
              </w:rPr>
              <w:id w:val="1900947946"/>
              <w14:checkbox>
                <w14:checked w14:val="1"/>
                <w14:checkedState w14:val="2612" w14:font="MS Gothic"/>
                <w14:uncheckedState w14:val="2610" w14:font="MS Gothic"/>
              </w14:checkbox>
            </w:sdtPr>
            <w:sdtEndPr/>
            <w:sdtContent>
              <w:p w14:paraId="3FF163A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A3B6377" w14:textId="77777777" w:rsidTr="00F77DB2">
        <w:trPr>
          <w:trHeight w:val="403"/>
        </w:trPr>
        <w:tc>
          <w:tcPr>
            <w:tcW w:w="8227" w:type="dxa"/>
            <w:shd w:val="clear" w:color="auto" w:fill="auto"/>
            <w:vAlign w:val="center"/>
          </w:tcPr>
          <w:p w14:paraId="59A1A2DF" w14:textId="77777777" w:rsidR="0070233C" w:rsidRPr="00244967" w:rsidRDefault="0070233C" w:rsidP="00244967">
            <w:pPr>
              <w:spacing w:line="480" w:lineRule="auto"/>
              <w:jc w:val="both"/>
              <w:rPr>
                <w:bCs/>
              </w:rPr>
            </w:pPr>
            <w:r w:rsidRPr="00244967">
              <w:rPr>
                <w:bCs/>
              </w:rPr>
              <w:t>Details of any other primary data collection method:</w:t>
            </w:r>
          </w:p>
          <w:p w14:paraId="28F21DCE" w14:textId="77777777" w:rsidR="0070233C" w:rsidRPr="00244967" w:rsidRDefault="0070233C" w:rsidP="00244967">
            <w:pPr>
              <w:spacing w:line="480" w:lineRule="auto"/>
              <w:jc w:val="both"/>
              <w:rPr>
                <w:bCs/>
              </w:rPr>
            </w:pPr>
          </w:p>
          <w:p w14:paraId="6B6E24AD" w14:textId="77777777" w:rsidR="0070233C" w:rsidRPr="00244967" w:rsidRDefault="0070233C" w:rsidP="00244967">
            <w:pPr>
              <w:spacing w:line="480" w:lineRule="auto"/>
              <w:jc w:val="both"/>
              <w:rPr>
                <w:bCs/>
              </w:rPr>
            </w:pPr>
          </w:p>
          <w:p w14:paraId="7B81ED91" w14:textId="77777777" w:rsidR="0070233C" w:rsidRPr="00244967" w:rsidRDefault="0070233C" w:rsidP="00244967">
            <w:pPr>
              <w:spacing w:line="480" w:lineRule="auto"/>
              <w:jc w:val="both"/>
              <w:rPr>
                <w:bCs/>
              </w:rPr>
            </w:pPr>
          </w:p>
          <w:p w14:paraId="4283C318" w14:textId="77777777" w:rsidR="0070233C" w:rsidRPr="00244967" w:rsidRDefault="0070233C" w:rsidP="00244967">
            <w:pPr>
              <w:spacing w:line="480" w:lineRule="auto"/>
              <w:jc w:val="both"/>
              <w:rPr>
                <w:bCs/>
              </w:rPr>
            </w:pPr>
            <w:r w:rsidRPr="00244967">
              <w:rPr>
                <w:bCs/>
              </w:rPr>
              <w:t>(this box should expand as you type)</w:t>
            </w:r>
          </w:p>
        </w:tc>
        <w:tc>
          <w:tcPr>
            <w:tcW w:w="846" w:type="dxa"/>
            <w:vMerge/>
            <w:shd w:val="clear" w:color="auto" w:fill="BFBFBF" w:themeFill="background1" w:themeFillShade="BF"/>
            <w:vAlign w:val="center"/>
          </w:tcPr>
          <w:p w14:paraId="53E04D74" w14:textId="77777777" w:rsidR="0070233C" w:rsidRPr="00244967" w:rsidRDefault="0070233C" w:rsidP="00244967">
            <w:pPr>
              <w:spacing w:line="480" w:lineRule="auto"/>
              <w:jc w:val="both"/>
              <w:rPr>
                <w:bCs/>
              </w:rPr>
            </w:pPr>
          </w:p>
        </w:tc>
        <w:tc>
          <w:tcPr>
            <w:tcW w:w="816" w:type="dxa"/>
            <w:vMerge/>
            <w:shd w:val="clear" w:color="auto" w:fill="BFBFBF" w:themeFill="background1" w:themeFillShade="BF"/>
            <w:vAlign w:val="center"/>
          </w:tcPr>
          <w:p w14:paraId="5F083DE5" w14:textId="77777777" w:rsidR="0070233C" w:rsidRPr="00244967" w:rsidRDefault="0070233C" w:rsidP="00244967">
            <w:pPr>
              <w:spacing w:line="480" w:lineRule="auto"/>
              <w:jc w:val="both"/>
              <w:rPr>
                <w:bCs/>
              </w:rPr>
            </w:pPr>
          </w:p>
        </w:tc>
      </w:tr>
    </w:tbl>
    <w:p w14:paraId="3363ADF0" w14:textId="77777777" w:rsidR="0070233C" w:rsidRPr="00244967" w:rsidRDefault="0070233C" w:rsidP="00244967">
      <w:pPr>
        <w:spacing w:line="480" w:lineRule="auto"/>
        <w:jc w:val="both"/>
        <w:rPr>
          <w:bCs/>
        </w:rPr>
      </w:pPr>
      <w:r w:rsidRPr="00244967">
        <w:rPr>
          <w:bCs/>
        </w:rPr>
        <w:t>If NO to every question, then the research activity is (ethically) low risk and may be exempt from some of the following sections (please refer to Guidance Notes).</w:t>
      </w:r>
    </w:p>
    <w:p w14:paraId="1214A4A3" w14:textId="77777777" w:rsidR="0070233C" w:rsidRPr="00244967" w:rsidRDefault="0070233C" w:rsidP="00244967">
      <w:pPr>
        <w:spacing w:line="480" w:lineRule="auto"/>
        <w:jc w:val="both"/>
        <w:rPr>
          <w:bCs/>
        </w:rPr>
      </w:pPr>
    </w:p>
    <w:p w14:paraId="3CFCA987" w14:textId="77777777" w:rsidR="0070233C" w:rsidRPr="00244967" w:rsidRDefault="0070233C" w:rsidP="00244967">
      <w:pPr>
        <w:spacing w:line="480" w:lineRule="auto"/>
        <w:jc w:val="both"/>
        <w:rPr>
          <w:bCs/>
        </w:rPr>
      </w:pPr>
      <w:r w:rsidRPr="00244967">
        <w:rPr>
          <w:bCs/>
        </w:rPr>
        <w:t xml:space="preserve">If YES to any question, then no research activity should be undertaken until full ethical approval has been obtained. </w:t>
      </w:r>
    </w:p>
    <w:p w14:paraId="44006F3E" w14:textId="77777777" w:rsidR="0070233C" w:rsidRPr="00244967" w:rsidRDefault="0070233C" w:rsidP="00244967">
      <w:pPr>
        <w:spacing w:line="480" w:lineRule="auto"/>
        <w:jc w:val="both"/>
        <w:rPr>
          <w:bCs/>
        </w:rPr>
      </w:pPr>
    </w:p>
    <w:p w14:paraId="5FB87723" w14:textId="77777777" w:rsidR="0070233C" w:rsidRPr="00244967" w:rsidRDefault="0070233C" w:rsidP="00244967">
      <w:pPr>
        <w:spacing w:line="480" w:lineRule="auto"/>
        <w:jc w:val="both"/>
        <w:rPr>
          <w:bCs/>
        </w:rPr>
      </w:pPr>
      <w:r w:rsidRPr="00244967">
        <w:rPr>
          <w:bCs/>
        </w:rPr>
        <w:br w:type="page"/>
      </w:r>
    </w:p>
    <w:p w14:paraId="42BF5CD8" w14:textId="77777777" w:rsidR="0070233C" w:rsidRPr="00244967" w:rsidRDefault="0070233C" w:rsidP="00244967">
      <w:pPr>
        <w:spacing w:line="480" w:lineRule="auto"/>
        <w:jc w:val="both"/>
        <w:rPr>
          <w:bCs/>
        </w:rPr>
      </w:pPr>
      <w:r w:rsidRPr="00244967">
        <w:rPr>
          <w:bCs/>
        </w:rPr>
        <w:t>SECTION G: Intended Participants</w:t>
      </w:r>
    </w:p>
    <w:tbl>
      <w:tblPr>
        <w:tblStyle w:val="TableGrid"/>
        <w:tblW w:w="9889" w:type="dxa"/>
        <w:tblLook w:val="04A0" w:firstRow="1" w:lastRow="0" w:firstColumn="1" w:lastColumn="0" w:noHBand="0" w:noVBand="1"/>
      </w:tblPr>
      <w:tblGrid>
        <w:gridCol w:w="8217"/>
        <w:gridCol w:w="850"/>
        <w:gridCol w:w="822"/>
      </w:tblGrid>
      <w:tr w:rsidR="0070233C" w:rsidRPr="00244967" w14:paraId="5338A444" w14:textId="77777777" w:rsidTr="00F77DB2">
        <w:tc>
          <w:tcPr>
            <w:tcW w:w="8217" w:type="dxa"/>
            <w:shd w:val="clear" w:color="auto" w:fill="F2F2F2" w:themeFill="background1" w:themeFillShade="F2"/>
          </w:tcPr>
          <w:p w14:paraId="4259B039" w14:textId="77777777" w:rsidR="0070233C" w:rsidRPr="00244967" w:rsidRDefault="0070233C" w:rsidP="00244967">
            <w:pPr>
              <w:spacing w:line="480" w:lineRule="auto"/>
              <w:jc w:val="both"/>
              <w:rPr>
                <w:bCs/>
              </w:rPr>
            </w:pPr>
            <w:r w:rsidRPr="00244967">
              <w:rPr>
                <w:bCs/>
              </w:rPr>
              <w:t>Who are the intended participants: NA</w:t>
            </w:r>
          </w:p>
        </w:tc>
        <w:tc>
          <w:tcPr>
            <w:tcW w:w="850" w:type="dxa"/>
            <w:shd w:val="clear" w:color="auto" w:fill="F2F2F2" w:themeFill="background1" w:themeFillShade="F2"/>
          </w:tcPr>
          <w:p w14:paraId="05CA47D0" w14:textId="77777777" w:rsidR="0070233C" w:rsidRPr="00244967" w:rsidRDefault="0070233C" w:rsidP="00244967">
            <w:pPr>
              <w:spacing w:line="480" w:lineRule="auto"/>
              <w:jc w:val="both"/>
              <w:rPr>
                <w:bCs/>
              </w:rPr>
            </w:pPr>
          </w:p>
          <w:p w14:paraId="3C31A684" w14:textId="77777777" w:rsidR="0070233C" w:rsidRPr="00244967" w:rsidRDefault="0070233C" w:rsidP="00244967">
            <w:pPr>
              <w:spacing w:line="480" w:lineRule="auto"/>
              <w:jc w:val="both"/>
              <w:rPr>
                <w:bCs/>
              </w:rPr>
            </w:pPr>
            <w:r w:rsidRPr="00244967">
              <w:rPr>
                <w:bCs/>
              </w:rPr>
              <w:t>YES</w:t>
            </w:r>
          </w:p>
        </w:tc>
        <w:tc>
          <w:tcPr>
            <w:tcW w:w="822" w:type="dxa"/>
            <w:shd w:val="clear" w:color="auto" w:fill="F2F2F2" w:themeFill="background1" w:themeFillShade="F2"/>
          </w:tcPr>
          <w:p w14:paraId="57CDF962" w14:textId="77777777" w:rsidR="0070233C" w:rsidRPr="00244967" w:rsidRDefault="0070233C" w:rsidP="00244967">
            <w:pPr>
              <w:spacing w:line="480" w:lineRule="auto"/>
              <w:jc w:val="both"/>
              <w:rPr>
                <w:bCs/>
              </w:rPr>
            </w:pPr>
          </w:p>
          <w:p w14:paraId="13E4FFDE" w14:textId="77777777" w:rsidR="0070233C" w:rsidRPr="00244967" w:rsidRDefault="0070233C" w:rsidP="00244967">
            <w:pPr>
              <w:spacing w:line="480" w:lineRule="auto"/>
              <w:jc w:val="both"/>
              <w:rPr>
                <w:bCs/>
              </w:rPr>
            </w:pPr>
            <w:r w:rsidRPr="00244967">
              <w:rPr>
                <w:bCs/>
              </w:rPr>
              <w:t>NO</w:t>
            </w:r>
          </w:p>
        </w:tc>
      </w:tr>
      <w:tr w:rsidR="0070233C" w:rsidRPr="00244967" w14:paraId="749B76D6" w14:textId="77777777" w:rsidTr="00F77DB2">
        <w:trPr>
          <w:trHeight w:val="439"/>
        </w:trPr>
        <w:tc>
          <w:tcPr>
            <w:tcW w:w="8217" w:type="dxa"/>
            <w:shd w:val="clear" w:color="auto" w:fill="F2F2F2" w:themeFill="background1" w:themeFillShade="F2"/>
            <w:vAlign w:val="center"/>
          </w:tcPr>
          <w:p w14:paraId="3F029C85" w14:textId="77777777" w:rsidR="0070233C" w:rsidRPr="00244967" w:rsidRDefault="0070233C" w:rsidP="00244967">
            <w:pPr>
              <w:spacing w:line="480" w:lineRule="auto"/>
              <w:jc w:val="both"/>
              <w:rPr>
                <w:bCs/>
              </w:rPr>
            </w:pPr>
            <w:r w:rsidRPr="00244967">
              <w:rPr>
                <w:bCs/>
              </w:rPr>
              <w:t>Students or staff at the University?</w:t>
            </w:r>
          </w:p>
        </w:tc>
        <w:tc>
          <w:tcPr>
            <w:tcW w:w="850" w:type="dxa"/>
            <w:shd w:val="clear" w:color="auto" w:fill="BFBFBF" w:themeFill="background1" w:themeFillShade="BF"/>
            <w:vAlign w:val="center"/>
          </w:tcPr>
          <w:sdt>
            <w:sdtPr>
              <w:rPr>
                <w:bCs/>
              </w:rPr>
              <w:id w:val="-227763996"/>
              <w14:checkbox>
                <w14:checked w14:val="0"/>
                <w14:checkedState w14:val="2612" w14:font="MS Gothic"/>
                <w14:uncheckedState w14:val="2610" w14:font="MS Gothic"/>
              </w14:checkbox>
            </w:sdtPr>
            <w:sdtEndPr/>
            <w:sdtContent>
              <w:p w14:paraId="623B6FA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947306252"/>
              <w14:checkbox>
                <w14:checked w14:val="1"/>
                <w14:checkedState w14:val="2612" w14:font="MS Gothic"/>
                <w14:uncheckedState w14:val="2610" w14:font="MS Gothic"/>
              </w14:checkbox>
            </w:sdtPr>
            <w:sdtEndPr/>
            <w:sdtContent>
              <w:p w14:paraId="1D377BF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71ECD6E2" w14:textId="77777777" w:rsidTr="00F77DB2">
        <w:trPr>
          <w:trHeight w:val="403"/>
        </w:trPr>
        <w:tc>
          <w:tcPr>
            <w:tcW w:w="8217" w:type="dxa"/>
            <w:shd w:val="clear" w:color="auto" w:fill="F2F2F2" w:themeFill="background1" w:themeFillShade="F2"/>
            <w:vAlign w:val="center"/>
          </w:tcPr>
          <w:p w14:paraId="0B2AF438" w14:textId="77777777" w:rsidR="0070233C" w:rsidRPr="00244967" w:rsidRDefault="0070233C" w:rsidP="00244967">
            <w:pPr>
              <w:spacing w:line="480" w:lineRule="auto"/>
              <w:jc w:val="both"/>
              <w:rPr>
                <w:bCs/>
              </w:rPr>
            </w:pPr>
            <w:r w:rsidRPr="00244967">
              <w:rPr>
                <w:bCs/>
              </w:rPr>
              <w:t>Adults (over the age of 18 and competent to give consent)?</w:t>
            </w:r>
          </w:p>
        </w:tc>
        <w:tc>
          <w:tcPr>
            <w:tcW w:w="850" w:type="dxa"/>
            <w:shd w:val="clear" w:color="auto" w:fill="BFBFBF" w:themeFill="background1" w:themeFillShade="BF"/>
            <w:vAlign w:val="center"/>
          </w:tcPr>
          <w:sdt>
            <w:sdtPr>
              <w:rPr>
                <w:bCs/>
              </w:rPr>
              <w:id w:val="-1780247199"/>
              <w14:checkbox>
                <w14:checked w14:val="0"/>
                <w14:checkedState w14:val="2612" w14:font="MS Gothic"/>
                <w14:uncheckedState w14:val="2610" w14:font="MS Gothic"/>
              </w14:checkbox>
            </w:sdtPr>
            <w:sdtEndPr/>
            <w:sdtContent>
              <w:p w14:paraId="09E7C13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666435130"/>
              <w14:checkbox>
                <w14:checked w14:val="1"/>
                <w14:checkedState w14:val="2612" w14:font="MS Gothic"/>
                <w14:uncheckedState w14:val="2610" w14:font="MS Gothic"/>
              </w14:checkbox>
            </w:sdtPr>
            <w:sdtEndPr/>
            <w:sdtContent>
              <w:p w14:paraId="1AEC2FA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75FF0ADF" w14:textId="77777777" w:rsidTr="00F77DB2">
        <w:trPr>
          <w:trHeight w:val="439"/>
        </w:trPr>
        <w:tc>
          <w:tcPr>
            <w:tcW w:w="8217" w:type="dxa"/>
            <w:shd w:val="clear" w:color="auto" w:fill="F2F2F2" w:themeFill="background1" w:themeFillShade="F2"/>
            <w:vAlign w:val="center"/>
          </w:tcPr>
          <w:p w14:paraId="25FC854E" w14:textId="77777777" w:rsidR="0070233C" w:rsidRPr="00244967" w:rsidRDefault="0070233C" w:rsidP="00244967">
            <w:pPr>
              <w:spacing w:line="480" w:lineRule="auto"/>
              <w:jc w:val="both"/>
              <w:rPr>
                <w:bCs/>
              </w:rPr>
            </w:pPr>
            <w:r w:rsidRPr="00244967">
              <w:rPr>
                <w:bCs/>
              </w:rPr>
              <w:t>Vulnerable adults?</w:t>
            </w:r>
          </w:p>
        </w:tc>
        <w:tc>
          <w:tcPr>
            <w:tcW w:w="850" w:type="dxa"/>
            <w:shd w:val="clear" w:color="auto" w:fill="BFBFBF" w:themeFill="background1" w:themeFillShade="BF"/>
            <w:vAlign w:val="center"/>
          </w:tcPr>
          <w:sdt>
            <w:sdtPr>
              <w:rPr>
                <w:bCs/>
              </w:rPr>
              <w:id w:val="555978563"/>
              <w14:checkbox>
                <w14:checked w14:val="0"/>
                <w14:checkedState w14:val="2612" w14:font="MS Gothic"/>
                <w14:uncheckedState w14:val="2610" w14:font="MS Gothic"/>
              </w14:checkbox>
            </w:sdtPr>
            <w:sdtEndPr/>
            <w:sdtContent>
              <w:p w14:paraId="6392B5B5"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435668532"/>
              <w14:checkbox>
                <w14:checked w14:val="1"/>
                <w14:checkedState w14:val="2612" w14:font="MS Gothic"/>
                <w14:uncheckedState w14:val="2610" w14:font="MS Gothic"/>
              </w14:checkbox>
            </w:sdtPr>
            <w:sdtEndPr/>
            <w:sdtContent>
              <w:p w14:paraId="0E51DFB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D18B26A" w14:textId="77777777" w:rsidTr="00F77DB2">
        <w:trPr>
          <w:trHeight w:val="403"/>
        </w:trPr>
        <w:tc>
          <w:tcPr>
            <w:tcW w:w="8217" w:type="dxa"/>
            <w:shd w:val="clear" w:color="auto" w:fill="F2F2F2" w:themeFill="background1" w:themeFillShade="F2"/>
            <w:vAlign w:val="center"/>
          </w:tcPr>
          <w:p w14:paraId="54510618" w14:textId="77777777" w:rsidR="0070233C" w:rsidRPr="00244967" w:rsidRDefault="0070233C" w:rsidP="00244967">
            <w:pPr>
              <w:spacing w:line="480" w:lineRule="auto"/>
              <w:jc w:val="both"/>
              <w:rPr>
                <w:bCs/>
              </w:rPr>
            </w:pPr>
            <w:r w:rsidRPr="00244967">
              <w:rPr>
                <w:bCs/>
              </w:rPr>
              <w:t>Children and Young People under the age of 18? (Consent from Parent, Carer or Guardian will be required)</w:t>
            </w:r>
          </w:p>
        </w:tc>
        <w:tc>
          <w:tcPr>
            <w:tcW w:w="850" w:type="dxa"/>
            <w:shd w:val="clear" w:color="auto" w:fill="BFBFBF" w:themeFill="background1" w:themeFillShade="BF"/>
            <w:vAlign w:val="center"/>
          </w:tcPr>
          <w:sdt>
            <w:sdtPr>
              <w:rPr>
                <w:bCs/>
              </w:rPr>
              <w:id w:val="-375472827"/>
              <w14:checkbox>
                <w14:checked w14:val="0"/>
                <w14:checkedState w14:val="2612" w14:font="MS Gothic"/>
                <w14:uncheckedState w14:val="2610" w14:font="MS Gothic"/>
              </w14:checkbox>
            </w:sdtPr>
            <w:sdtEndPr/>
            <w:sdtContent>
              <w:p w14:paraId="4363B4F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887361462"/>
              <w14:checkbox>
                <w14:checked w14:val="1"/>
                <w14:checkedState w14:val="2612" w14:font="MS Gothic"/>
                <w14:uncheckedState w14:val="2610" w14:font="MS Gothic"/>
              </w14:checkbox>
            </w:sdtPr>
            <w:sdtEndPr/>
            <w:sdtContent>
              <w:p w14:paraId="63213C7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7591039" w14:textId="77777777" w:rsidTr="00F77DB2">
        <w:trPr>
          <w:trHeight w:val="403"/>
        </w:trPr>
        <w:tc>
          <w:tcPr>
            <w:tcW w:w="8217" w:type="dxa"/>
            <w:shd w:val="clear" w:color="auto" w:fill="F2F2F2" w:themeFill="background1" w:themeFillShade="F2"/>
            <w:vAlign w:val="center"/>
          </w:tcPr>
          <w:p w14:paraId="07814D8D" w14:textId="77777777" w:rsidR="0070233C" w:rsidRPr="00244967" w:rsidRDefault="0070233C" w:rsidP="00244967">
            <w:pPr>
              <w:spacing w:line="480" w:lineRule="auto"/>
              <w:jc w:val="both"/>
              <w:rPr>
                <w:bCs/>
              </w:rPr>
            </w:pPr>
            <w:r w:rsidRPr="00244967">
              <w:rPr>
                <w:bCs/>
              </w:rPr>
              <w:t>Prisoners?</w:t>
            </w:r>
          </w:p>
        </w:tc>
        <w:tc>
          <w:tcPr>
            <w:tcW w:w="850" w:type="dxa"/>
            <w:shd w:val="clear" w:color="auto" w:fill="BFBFBF" w:themeFill="background1" w:themeFillShade="BF"/>
            <w:vAlign w:val="center"/>
          </w:tcPr>
          <w:sdt>
            <w:sdtPr>
              <w:rPr>
                <w:bCs/>
              </w:rPr>
              <w:id w:val="1692793907"/>
              <w14:checkbox>
                <w14:checked w14:val="0"/>
                <w14:checkedState w14:val="2612" w14:font="MS Gothic"/>
                <w14:uncheckedState w14:val="2610" w14:font="MS Gothic"/>
              </w14:checkbox>
            </w:sdtPr>
            <w:sdtEndPr/>
            <w:sdtContent>
              <w:p w14:paraId="0688C0D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326411418"/>
              <w14:checkbox>
                <w14:checked w14:val="1"/>
                <w14:checkedState w14:val="2612" w14:font="MS Gothic"/>
                <w14:uncheckedState w14:val="2610" w14:font="MS Gothic"/>
              </w14:checkbox>
            </w:sdtPr>
            <w:sdtEndPr/>
            <w:sdtContent>
              <w:p w14:paraId="4759B3F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65E7429" w14:textId="77777777" w:rsidTr="00F77DB2">
        <w:trPr>
          <w:trHeight w:val="439"/>
        </w:trPr>
        <w:tc>
          <w:tcPr>
            <w:tcW w:w="8217" w:type="dxa"/>
            <w:shd w:val="clear" w:color="auto" w:fill="F2F2F2" w:themeFill="background1" w:themeFillShade="F2"/>
            <w:vAlign w:val="center"/>
          </w:tcPr>
          <w:p w14:paraId="0ED03539" w14:textId="77777777" w:rsidR="0070233C" w:rsidRPr="00244967" w:rsidRDefault="0070233C" w:rsidP="00244967">
            <w:pPr>
              <w:spacing w:line="480" w:lineRule="auto"/>
              <w:jc w:val="both"/>
              <w:rPr>
                <w:bCs/>
              </w:rPr>
            </w:pPr>
            <w:r w:rsidRPr="00244967">
              <w:rPr>
                <w:bCs/>
              </w:rPr>
              <w:t>Young offenders?</w:t>
            </w:r>
          </w:p>
        </w:tc>
        <w:tc>
          <w:tcPr>
            <w:tcW w:w="850" w:type="dxa"/>
            <w:shd w:val="clear" w:color="auto" w:fill="BFBFBF" w:themeFill="background1" w:themeFillShade="BF"/>
            <w:vAlign w:val="center"/>
          </w:tcPr>
          <w:sdt>
            <w:sdtPr>
              <w:rPr>
                <w:bCs/>
              </w:rPr>
              <w:id w:val="1255410168"/>
              <w14:checkbox>
                <w14:checked w14:val="0"/>
                <w14:checkedState w14:val="2612" w14:font="MS Gothic"/>
                <w14:uncheckedState w14:val="2610" w14:font="MS Gothic"/>
              </w14:checkbox>
            </w:sdtPr>
            <w:sdtEndPr/>
            <w:sdtContent>
              <w:p w14:paraId="64968F5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236000582"/>
              <w14:checkbox>
                <w14:checked w14:val="1"/>
                <w14:checkedState w14:val="2612" w14:font="MS Gothic"/>
                <w14:uncheckedState w14:val="2610" w14:font="MS Gothic"/>
              </w14:checkbox>
            </w:sdtPr>
            <w:sdtEndPr/>
            <w:sdtContent>
              <w:p w14:paraId="7F06E3CF"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A151567" w14:textId="77777777" w:rsidTr="00F77DB2">
        <w:trPr>
          <w:trHeight w:val="403"/>
        </w:trPr>
        <w:tc>
          <w:tcPr>
            <w:tcW w:w="8217" w:type="dxa"/>
            <w:shd w:val="clear" w:color="auto" w:fill="F2F2F2" w:themeFill="background1" w:themeFillShade="F2"/>
            <w:vAlign w:val="center"/>
          </w:tcPr>
          <w:p w14:paraId="309B1B64" w14:textId="77777777" w:rsidR="0070233C" w:rsidRPr="00244967" w:rsidRDefault="0070233C" w:rsidP="00244967">
            <w:pPr>
              <w:spacing w:line="480" w:lineRule="auto"/>
              <w:jc w:val="both"/>
              <w:rPr>
                <w:bCs/>
              </w:rPr>
            </w:pPr>
            <w:r w:rsidRPr="00244967">
              <w:rPr>
                <w:bCs/>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Cs/>
              </w:rPr>
              <w:id w:val="-1016453075"/>
              <w14:checkbox>
                <w14:checked w14:val="0"/>
                <w14:checkedState w14:val="2612" w14:font="MS Gothic"/>
                <w14:uncheckedState w14:val="2610" w14:font="MS Gothic"/>
              </w14:checkbox>
            </w:sdtPr>
            <w:sdtEndPr/>
            <w:sdtContent>
              <w:p w14:paraId="4976A4A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673070048"/>
              <w14:checkbox>
                <w14:checked w14:val="1"/>
                <w14:checkedState w14:val="2612" w14:font="MS Gothic"/>
                <w14:uncheckedState w14:val="2610" w14:font="MS Gothic"/>
              </w14:checkbox>
            </w:sdtPr>
            <w:sdtEndPr/>
            <w:sdtContent>
              <w:p w14:paraId="6797153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7461D870" w14:textId="77777777" w:rsidTr="00F77DB2">
        <w:trPr>
          <w:trHeight w:val="403"/>
        </w:trPr>
        <w:tc>
          <w:tcPr>
            <w:tcW w:w="8217" w:type="dxa"/>
            <w:shd w:val="clear" w:color="auto" w:fill="F2F2F2" w:themeFill="background1" w:themeFillShade="F2"/>
            <w:vAlign w:val="center"/>
          </w:tcPr>
          <w:p w14:paraId="05E2DC06" w14:textId="77777777" w:rsidR="0070233C" w:rsidRPr="00244967" w:rsidRDefault="0070233C" w:rsidP="00244967">
            <w:pPr>
              <w:spacing w:line="480" w:lineRule="auto"/>
              <w:jc w:val="both"/>
              <w:rPr>
                <w:bCs/>
              </w:rPr>
            </w:pPr>
            <w:r w:rsidRPr="00244967">
              <w:rPr>
                <w:bCs/>
              </w:rPr>
              <w:t>People engaged in illegal activities?</w:t>
            </w:r>
          </w:p>
        </w:tc>
        <w:tc>
          <w:tcPr>
            <w:tcW w:w="850" w:type="dxa"/>
            <w:shd w:val="clear" w:color="auto" w:fill="BFBFBF" w:themeFill="background1" w:themeFillShade="BF"/>
            <w:vAlign w:val="center"/>
          </w:tcPr>
          <w:sdt>
            <w:sdtPr>
              <w:rPr>
                <w:bCs/>
              </w:rPr>
              <w:id w:val="-1519850840"/>
              <w14:checkbox>
                <w14:checked w14:val="0"/>
                <w14:checkedState w14:val="2612" w14:font="MS Gothic"/>
                <w14:uncheckedState w14:val="2610" w14:font="MS Gothic"/>
              </w14:checkbox>
            </w:sdtPr>
            <w:sdtEndPr/>
            <w:sdtContent>
              <w:p w14:paraId="6B1F903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072859745"/>
              <w14:checkbox>
                <w14:checked w14:val="1"/>
                <w14:checkedState w14:val="2612" w14:font="MS Gothic"/>
                <w14:uncheckedState w14:val="2610" w14:font="MS Gothic"/>
              </w14:checkbox>
            </w:sdtPr>
            <w:sdtEndPr/>
            <w:sdtContent>
              <w:p w14:paraId="34EC9D7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0661DA8" w14:textId="77777777" w:rsidTr="00F77DB2">
        <w:trPr>
          <w:trHeight w:val="403"/>
        </w:trPr>
        <w:tc>
          <w:tcPr>
            <w:tcW w:w="8217" w:type="dxa"/>
            <w:shd w:val="clear" w:color="auto" w:fill="F2F2F2" w:themeFill="background1" w:themeFillShade="F2"/>
            <w:vAlign w:val="center"/>
          </w:tcPr>
          <w:p w14:paraId="68B92457" w14:textId="77777777" w:rsidR="0070233C" w:rsidRPr="00244967" w:rsidRDefault="0070233C" w:rsidP="00244967">
            <w:pPr>
              <w:spacing w:line="480" w:lineRule="auto"/>
              <w:jc w:val="both"/>
              <w:rPr>
                <w:bCs/>
              </w:rPr>
            </w:pPr>
            <w:r w:rsidRPr="00244967">
              <w:rPr>
                <w:bCs/>
              </w:rPr>
              <w:t>Others (please identify specifically any group who may be unable to give consent) please indicate here and tick the appropriate box.</w:t>
            </w:r>
          </w:p>
          <w:p w14:paraId="21B40DED" w14:textId="77777777" w:rsidR="0070233C" w:rsidRPr="00244967" w:rsidRDefault="0070233C" w:rsidP="00244967">
            <w:pPr>
              <w:spacing w:line="480" w:lineRule="auto"/>
              <w:jc w:val="both"/>
              <w:rPr>
                <w:bCs/>
              </w:rPr>
            </w:pPr>
          </w:p>
        </w:tc>
        <w:tc>
          <w:tcPr>
            <w:tcW w:w="850" w:type="dxa"/>
            <w:vMerge w:val="restart"/>
            <w:shd w:val="clear" w:color="auto" w:fill="BFBFBF" w:themeFill="background1" w:themeFillShade="BF"/>
            <w:vAlign w:val="center"/>
          </w:tcPr>
          <w:sdt>
            <w:sdtPr>
              <w:rPr>
                <w:bCs/>
              </w:rPr>
              <w:id w:val="-1984918035"/>
              <w14:checkbox>
                <w14:checked w14:val="0"/>
                <w14:checkedState w14:val="2612" w14:font="MS Gothic"/>
                <w14:uncheckedState w14:val="2610" w14:font="MS Gothic"/>
              </w14:checkbox>
            </w:sdtPr>
            <w:sdtEndPr/>
            <w:sdtContent>
              <w:p w14:paraId="1386FB4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vMerge w:val="restart"/>
            <w:shd w:val="clear" w:color="auto" w:fill="BFBFBF" w:themeFill="background1" w:themeFillShade="BF"/>
            <w:vAlign w:val="center"/>
          </w:tcPr>
          <w:sdt>
            <w:sdtPr>
              <w:rPr>
                <w:bCs/>
              </w:rPr>
              <w:id w:val="-1870052561"/>
              <w14:checkbox>
                <w14:checked w14:val="1"/>
                <w14:checkedState w14:val="2612" w14:font="MS Gothic"/>
                <w14:uncheckedState w14:val="2610" w14:font="MS Gothic"/>
              </w14:checkbox>
            </w:sdtPr>
            <w:sdtEndPr/>
            <w:sdtContent>
              <w:p w14:paraId="3C631695"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74E3802" w14:textId="77777777" w:rsidTr="00F77DB2">
        <w:trPr>
          <w:trHeight w:val="403"/>
        </w:trPr>
        <w:tc>
          <w:tcPr>
            <w:tcW w:w="8217" w:type="dxa"/>
            <w:shd w:val="clear" w:color="auto" w:fill="auto"/>
            <w:vAlign w:val="center"/>
          </w:tcPr>
          <w:p w14:paraId="288C9378" w14:textId="77777777" w:rsidR="0070233C" w:rsidRPr="00244967" w:rsidRDefault="0070233C" w:rsidP="00244967">
            <w:pPr>
              <w:spacing w:line="480" w:lineRule="auto"/>
              <w:jc w:val="both"/>
              <w:rPr>
                <w:bCs/>
              </w:rPr>
            </w:pPr>
            <w:r w:rsidRPr="00244967">
              <w:rPr>
                <w:bCs/>
              </w:rPr>
              <w:t>Other – please indicate here:</w:t>
            </w:r>
          </w:p>
          <w:p w14:paraId="3402297A" w14:textId="77777777" w:rsidR="0070233C" w:rsidRPr="00244967" w:rsidRDefault="0070233C" w:rsidP="00244967">
            <w:pPr>
              <w:spacing w:line="480" w:lineRule="auto"/>
              <w:jc w:val="both"/>
              <w:rPr>
                <w:bCs/>
              </w:rPr>
            </w:pPr>
          </w:p>
          <w:p w14:paraId="51FE00B7" w14:textId="77777777" w:rsidR="0070233C" w:rsidRPr="00244967" w:rsidRDefault="0070233C" w:rsidP="00244967">
            <w:pPr>
              <w:spacing w:line="480" w:lineRule="auto"/>
              <w:jc w:val="both"/>
              <w:rPr>
                <w:bCs/>
              </w:rPr>
            </w:pPr>
          </w:p>
          <w:p w14:paraId="186E4CB1" w14:textId="77777777" w:rsidR="0070233C" w:rsidRPr="00244967" w:rsidRDefault="0070233C" w:rsidP="00244967">
            <w:pPr>
              <w:spacing w:line="480" w:lineRule="auto"/>
              <w:jc w:val="both"/>
              <w:rPr>
                <w:bCs/>
              </w:rPr>
            </w:pPr>
          </w:p>
          <w:p w14:paraId="5A80DE78" w14:textId="77777777" w:rsidR="0070233C" w:rsidRPr="00244967" w:rsidRDefault="0070233C" w:rsidP="00244967">
            <w:pPr>
              <w:spacing w:line="480" w:lineRule="auto"/>
              <w:jc w:val="both"/>
              <w:rPr>
                <w:bCs/>
              </w:rPr>
            </w:pPr>
            <w:r w:rsidRPr="00244967">
              <w:rPr>
                <w:bCs/>
              </w:rPr>
              <w:t>(this box should expand as you type)</w:t>
            </w:r>
          </w:p>
        </w:tc>
        <w:tc>
          <w:tcPr>
            <w:tcW w:w="850" w:type="dxa"/>
            <w:vMerge/>
            <w:shd w:val="clear" w:color="auto" w:fill="BFBFBF" w:themeFill="background1" w:themeFillShade="BF"/>
            <w:vAlign w:val="center"/>
          </w:tcPr>
          <w:p w14:paraId="1CE375F7" w14:textId="77777777" w:rsidR="0070233C" w:rsidRPr="00244967" w:rsidRDefault="0070233C" w:rsidP="00244967">
            <w:pPr>
              <w:spacing w:line="480" w:lineRule="auto"/>
              <w:jc w:val="both"/>
              <w:rPr>
                <w:bCs/>
              </w:rPr>
            </w:pPr>
          </w:p>
        </w:tc>
        <w:tc>
          <w:tcPr>
            <w:tcW w:w="822" w:type="dxa"/>
            <w:vMerge/>
            <w:shd w:val="clear" w:color="auto" w:fill="BFBFBF" w:themeFill="background1" w:themeFillShade="BF"/>
            <w:vAlign w:val="center"/>
          </w:tcPr>
          <w:p w14:paraId="5D314C6F" w14:textId="77777777" w:rsidR="0070233C" w:rsidRPr="00244967" w:rsidRDefault="0070233C" w:rsidP="00244967">
            <w:pPr>
              <w:spacing w:line="480" w:lineRule="auto"/>
              <w:jc w:val="both"/>
              <w:rPr>
                <w:bCs/>
              </w:rPr>
            </w:pPr>
          </w:p>
        </w:tc>
      </w:tr>
    </w:tbl>
    <w:p w14:paraId="1EC77DF8" w14:textId="77777777" w:rsidR="0070233C" w:rsidRPr="00244967" w:rsidRDefault="0070233C" w:rsidP="00244967">
      <w:pPr>
        <w:spacing w:line="480" w:lineRule="auto"/>
        <w:jc w:val="both"/>
        <w:rPr>
          <w:bCs/>
        </w:rPr>
      </w:pPr>
    </w:p>
    <w:tbl>
      <w:tblPr>
        <w:tblStyle w:val="TableGrid"/>
        <w:tblW w:w="9889" w:type="dxa"/>
        <w:tblLook w:val="04A0" w:firstRow="1" w:lastRow="0" w:firstColumn="1" w:lastColumn="0" w:noHBand="0" w:noVBand="1"/>
      </w:tblPr>
      <w:tblGrid>
        <w:gridCol w:w="3256"/>
        <w:gridCol w:w="6633"/>
      </w:tblGrid>
      <w:tr w:rsidR="0070233C" w:rsidRPr="00244967" w14:paraId="4E147ACF" w14:textId="77777777" w:rsidTr="00F77DB2">
        <w:trPr>
          <w:trHeight w:val="403"/>
        </w:trPr>
        <w:tc>
          <w:tcPr>
            <w:tcW w:w="9889" w:type="dxa"/>
            <w:gridSpan w:val="2"/>
            <w:tcBorders>
              <w:bottom w:val="single" w:sz="4" w:space="0" w:color="auto"/>
            </w:tcBorders>
            <w:shd w:val="clear" w:color="auto" w:fill="F2F2F2" w:themeFill="background1" w:themeFillShade="F2"/>
            <w:vAlign w:val="center"/>
          </w:tcPr>
          <w:p w14:paraId="66385361" w14:textId="77777777" w:rsidR="0070233C" w:rsidRPr="00244967" w:rsidRDefault="0070233C" w:rsidP="00244967">
            <w:pPr>
              <w:spacing w:line="480" w:lineRule="auto"/>
              <w:jc w:val="both"/>
              <w:rPr>
                <w:bCs/>
              </w:rPr>
            </w:pPr>
            <w:r w:rsidRPr="00244967">
              <w:rPr>
                <w:bCs/>
              </w:rPr>
              <w:t>Participant numbers and source</w:t>
            </w:r>
          </w:p>
          <w:p w14:paraId="19E3AA99" w14:textId="77777777" w:rsidR="0070233C" w:rsidRPr="00244967" w:rsidRDefault="0070233C" w:rsidP="00244967">
            <w:pPr>
              <w:spacing w:line="480" w:lineRule="auto"/>
              <w:jc w:val="both"/>
              <w:rPr>
                <w:bCs/>
              </w:rPr>
            </w:pPr>
            <w:r w:rsidRPr="00244967">
              <w:rPr>
                <w:bCs/>
              </w:rPr>
              <w:t xml:space="preserve">Provide an estimate of the expected number of participants. How will you identify participants and how will they be recruited? </w:t>
            </w:r>
          </w:p>
        </w:tc>
      </w:tr>
      <w:tr w:rsidR="0070233C" w:rsidRPr="00244967" w14:paraId="619B3D95" w14:textId="77777777" w:rsidTr="00F77DB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B83F21" w14:textId="77777777" w:rsidR="0070233C" w:rsidRPr="00244967" w:rsidRDefault="0070233C" w:rsidP="00244967">
            <w:pPr>
              <w:spacing w:line="480" w:lineRule="auto"/>
              <w:jc w:val="both"/>
              <w:rPr>
                <w:bCs/>
              </w:rPr>
            </w:pPr>
            <w:r w:rsidRPr="00244967">
              <w:rPr>
                <w:bCs/>
              </w:rPr>
              <w:t>How many participants are expected?</w:t>
            </w:r>
          </w:p>
          <w:p w14:paraId="715A85FD" w14:textId="77777777" w:rsidR="0070233C" w:rsidRPr="00244967" w:rsidRDefault="0070233C" w:rsidP="00244967">
            <w:pPr>
              <w:spacing w:line="480" w:lineRule="auto"/>
              <w:jc w:val="both"/>
              <w:rPr>
                <w:bCs/>
              </w:rPr>
            </w:pPr>
          </w:p>
        </w:tc>
        <w:tc>
          <w:tcPr>
            <w:tcW w:w="6633" w:type="dxa"/>
            <w:tcBorders>
              <w:top w:val="single" w:sz="4" w:space="0" w:color="auto"/>
              <w:left w:val="single" w:sz="4" w:space="0" w:color="auto"/>
              <w:bottom w:val="single" w:sz="4" w:space="0" w:color="auto"/>
              <w:right w:val="single" w:sz="4" w:space="0" w:color="auto"/>
            </w:tcBorders>
            <w:vAlign w:val="center"/>
          </w:tcPr>
          <w:p w14:paraId="38D3332C" w14:textId="77777777" w:rsidR="0070233C" w:rsidRPr="00244967" w:rsidRDefault="0070233C" w:rsidP="00244967">
            <w:pPr>
              <w:spacing w:line="480" w:lineRule="auto"/>
              <w:jc w:val="both"/>
              <w:rPr>
                <w:bCs/>
              </w:rPr>
            </w:pPr>
          </w:p>
          <w:p w14:paraId="195EFDEC" w14:textId="77777777" w:rsidR="0070233C" w:rsidRPr="00244967" w:rsidRDefault="0070233C" w:rsidP="00244967">
            <w:pPr>
              <w:spacing w:line="480" w:lineRule="auto"/>
              <w:jc w:val="both"/>
              <w:rPr>
                <w:bCs/>
              </w:rPr>
            </w:pPr>
            <w:r w:rsidRPr="00244967">
              <w:rPr>
                <w:bCs/>
              </w:rPr>
              <w:t>NA</w:t>
            </w:r>
          </w:p>
          <w:p w14:paraId="6C3FFF87" w14:textId="77777777" w:rsidR="0070233C" w:rsidRPr="00244967" w:rsidRDefault="0070233C" w:rsidP="00244967">
            <w:pPr>
              <w:spacing w:line="480" w:lineRule="auto"/>
              <w:jc w:val="both"/>
              <w:rPr>
                <w:bCs/>
              </w:rPr>
            </w:pPr>
          </w:p>
          <w:p w14:paraId="6E3AD21B"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3029C3D2" w14:textId="77777777" w:rsidTr="00F77DB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966D00" w14:textId="77777777" w:rsidR="0070233C" w:rsidRPr="00244967" w:rsidRDefault="0070233C" w:rsidP="00244967">
            <w:pPr>
              <w:spacing w:line="480" w:lineRule="auto"/>
              <w:jc w:val="both"/>
              <w:rPr>
                <w:bCs/>
              </w:rPr>
            </w:pPr>
            <w:r w:rsidRPr="00244967">
              <w:rPr>
                <w:bCs/>
              </w:rPr>
              <w:t>Who will the participants be?</w:t>
            </w:r>
          </w:p>
          <w:p w14:paraId="74E053BE" w14:textId="77777777" w:rsidR="0070233C" w:rsidRPr="00244967" w:rsidRDefault="0070233C" w:rsidP="00244967">
            <w:pPr>
              <w:spacing w:line="480" w:lineRule="auto"/>
              <w:jc w:val="both"/>
              <w:rPr>
                <w:bCs/>
              </w:rPr>
            </w:pPr>
          </w:p>
        </w:tc>
        <w:tc>
          <w:tcPr>
            <w:tcW w:w="6633" w:type="dxa"/>
            <w:tcBorders>
              <w:top w:val="single" w:sz="4" w:space="0" w:color="auto"/>
              <w:left w:val="single" w:sz="4" w:space="0" w:color="auto"/>
              <w:bottom w:val="single" w:sz="4" w:space="0" w:color="auto"/>
              <w:right w:val="single" w:sz="4" w:space="0" w:color="auto"/>
            </w:tcBorders>
            <w:vAlign w:val="center"/>
          </w:tcPr>
          <w:p w14:paraId="5CF98972" w14:textId="77777777" w:rsidR="0070233C" w:rsidRPr="00244967" w:rsidRDefault="0070233C" w:rsidP="00244967">
            <w:pPr>
              <w:spacing w:line="480" w:lineRule="auto"/>
              <w:jc w:val="both"/>
              <w:rPr>
                <w:bCs/>
              </w:rPr>
            </w:pPr>
          </w:p>
          <w:p w14:paraId="6C1ACA21" w14:textId="77777777" w:rsidR="0070233C" w:rsidRPr="00244967" w:rsidRDefault="0070233C" w:rsidP="00244967">
            <w:pPr>
              <w:spacing w:line="480" w:lineRule="auto"/>
              <w:jc w:val="both"/>
              <w:rPr>
                <w:bCs/>
              </w:rPr>
            </w:pPr>
            <w:r w:rsidRPr="00244967">
              <w:rPr>
                <w:bCs/>
              </w:rPr>
              <w:t>NA</w:t>
            </w:r>
          </w:p>
          <w:p w14:paraId="5AC94D85" w14:textId="77777777" w:rsidR="0070233C" w:rsidRPr="00244967" w:rsidRDefault="0070233C" w:rsidP="00244967">
            <w:pPr>
              <w:spacing w:line="480" w:lineRule="auto"/>
              <w:jc w:val="both"/>
              <w:rPr>
                <w:bCs/>
              </w:rPr>
            </w:pPr>
          </w:p>
          <w:p w14:paraId="77AFD921"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485B0AE5" w14:textId="77777777" w:rsidTr="00F77DB2">
        <w:trPr>
          <w:trHeight w:val="403"/>
        </w:trPr>
        <w:tc>
          <w:tcPr>
            <w:tcW w:w="3256" w:type="dxa"/>
            <w:tcBorders>
              <w:top w:val="single" w:sz="4" w:space="0" w:color="auto"/>
            </w:tcBorders>
            <w:shd w:val="clear" w:color="auto" w:fill="F2F2F2" w:themeFill="background1" w:themeFillShade="F2"/>
            <w:vAlign w:val="center"/>
          </w:tcPr>
          <w:p w14:paraId="4D4A1A71" w14:textId="77777777" w:rsidR="0070233C" w:rsidRPr="00244967" w:rsidRDefault="0070233C" w:rsidP="00244967">
            <w:pPr>
              <w:spacing w:line="480" w:lineRule="auto"/>
              <w:jc w:val="both"/>
              <w:rPr>
                <w:bCs/>
              </w:rPr>
            </w:pPr>
            <w:r w:rsidRPr="00244967">
              <w:rPr>
                <w:bCs/>
              </w:rPr>
              <w:t>How will you identify the participants?</w:t>
            </w:r>
          </w:p>
        </w:tc>
        <w:tc>
          <w:tcPr>
            <w:tcW w:w="6633" w:type="dxa"/>
            <w:tcBorders>
              <w:top w:val="single" w:sz="4" w:space="0" w:color="auto"/>
            </w:tcBorders>
            <w:vAlign w:val="center"/>
          </w:tcPr>
          <w:p w14:paraId="2EE54202" w14:textId="77777777" w:rsidR="0070233C" w:rsidRPr="00244967" w:rsidRDefault="0070233C" w:rsidP="00244967">
            <w:pPr>
              <w:spacing w:line="480" w:lineRule="auto"/>
              <w:jc w:val="both"/>
              <w:rPr>
                <w:bCs/>
              </w:rPr>
            </w:pPr>
            <w:r w:rsidRPr="00244967">
              <w:rPr>
                <w:bCs/>
              </w:rPr>
              <w:t>NA</w:t>
            </w:r>
          </w:p>
          <w:p w14:paraId="2C222237" w14:textId="77777777" w:rsidR="0070233C" w:rsidRPr="00244967" w:rsidRDefault="0070233C" w:rsidP="00244967">
            <w:pPr>
              <w:spacing w:line="480" w:lineRule="auto"/>
              <w:jc w:val="both"/>
              <w:rPr>
                <w:bCs/>
              </w:rPr>
            </w:pPr>
          </w:p>
          <w:p w14:paraId="34876981" w14:textId="77777777" w:rsidR="0070233C" w:rsidRPr="00244967" w:rsidRDefault="0070233C" w:rsidP="00244967">
            <w:pPr>
              <w:spacing w:line="480" w:lineRule="auto"/>
              <w:jc w:val="both"/>
              <w:rPr>
                <w:bCs/>
              </w:rPr>
            </w:pPr>
          </w:p>
          <w:p w14:paraId="49E74551" w14:textId="77777777" w:rsidR="0070233C" w:rsidRPr="00244967" w:rsidRDefault="0070233C" w:rsidP="00244967">
            <w:pPr>
              <w:spacing w:line="480" w:lineRule="auto"/>
              <w:jc w:val="both"/>
              <w:rPr>
                <w:bCs/>
              </w:rPr>
            </w:pPr>
            <w:r w:rsidRPr="00244967">
              <w:rPr>
                <w:bCs/>
              </w:rPr>
              <w:t>(this box should expand as you type)</w:t>
            </w:r>
          </w:p>
        </w:tc>
      </w:tr>
    </w:tbl>
    <w:p w14:paraId="67BDBE31" w14:textId="77777777" w:rsidR="0070233C" w:rsidRPr="00244967" w:rsidRDefault="0070233C" w:rsidP="00244967">
      <w:pPr>
        <w:spacing w:line="480" w:lineRule="auto"/>
        <w:jc w:val="both"/>
        <w:rPr>
          <w:bCs/>
        </w:rPr>
      </w:pPr>
    </w:p>
    <w:p w14:paraId="7536572F" w14:textId="77777777" w:rsidR="0070233C" w:rsidRPr="00244967" w:rsidRDefault="0070233C" w:rsidP="00244967">
      <w:pPr>
        <w:spacing w:line="480" w:lineRule="auto"/>
        <w:jc w:val="both"/>
        <w:rPr>
          <w:bCs/>
        </w:rPr>
      </w:pPr>
      <w:r w:rsidRPr="00244967">
        <w:rPr>
          <w:bCs/>
        </w:rPr>
        <w:br w:type="page"/>
      </w:r>
    </w:p>
    <w:tbl>
      <w:tblPr>
        <w:tblStyle w:val="TableGrid"/>
        <w:tblW w:w="9889" w:type="dxa"/>
        <w:tblLook w:val="04A0" w:firstRow="1" w:lastRow="0" w:firstColumn="1" w:lastColumn="0" w:noHBand="0" w:noVBand="1"/>
      </w:tblPr>
      <w:tblGrid>
        <w:gridCol w:w="7225"/>
        <w:gridCol w:w="992"/>
        <w:gridCol w:w="850"/>
        <w:gridCol w:w="822"/>
      </w:tblGrid>
      <w:tr w:rsidR="0070233C" w:rsidRPr="00244967" w14:paraId="769B07AF" w14:textId="77777777" w:rsidTr="00F77DB2">
        <w:tc>
          <w:tcPr>
            <w:tcW w:w="7225" w:type="dxa"/>
            <w:shd w:val="clear" w:color="auto" w:fill="F2F2F2" w:themeFill="background1" w:themeFillShade="F2"/>
          </w:tcPr>
          <w:p w14:paraId="40BB89CE" w14:textId="77777777" w:rsidR="0070233C" w:rsidRPr="00244967" w:rsidRDefault="0070233C" w:rsidP="00244967">
            <w:pPr>
              <w:spacing w:line="480" w:lineRule="auto"/>
              <w:jc w:val="both"/>
              <w:rPr>
                <w:bCs/>
              </w:rPr>
            </w:pPr>
            <w:r w:rsidRPr="00244967">
              <w:rPr>
                <w:bCs/>
              </w:rPr>
              <w:t>Information for participants:</w:t>
            </w:r>
          </w:p>
        </w:tc>
        <w:tc>
          <w:tcPr>
            <w:tcW w:w="992" w:type="dxa"/>
            <w:shd w:val="clear" w:color="auto" w:fill="F2F2F2" w:themeFill="background1" w:themeFillShade="F2"/>
            <w:vAlign w:val="bottom"/>
          </w:tcPr>
          <w:p w14:paraId="75A274AE" w14:textId="77777777" w:rsidR="0070233C" w:rsidRPr="00244967" w:rsidRDefault="0070233C" w:rsidP="00244967">
            <w:pPr>
              <w:spacing w:line="480" w:lineRule="auto"/>
              <w:jc w:val="both"/>
              <w:rPr>
                <w:bCs/>
              </w:rPr>
            </w:pPr>
          </w:p>
          <w:p w14:paraId="74633709" w14:textId="77777777" w:rsidR="0070233C" w:rsidRPr="00244967" w:rsidRDefault="0070233C" w:rsidP="00244967">
            <w:pPr>
              <w:spacing w:line="480" w:lineRule="auto"/>
              <w:jc w:val="both"/>
              <w:rPr>
                <w:bCs/>
              </w:rPr>
            </w:pPr>
            <w:r w:rsidRPr="00244967">
              <w:rPr>
                <w:bCs/>
              </w:rPr>
              <w:t>YES</w:t>
            </w:r>
          </w:p>
        </w:tc>
        <w:tc>
          <w:tcPr>
            <w:tcW w:w="850" w:type="dxa"/>
            <w:shd w:val="clear" w:color="auto" w:fill="F2F2F2" w:themeFill="background1" w:themeFillShade="F2"/>
            <w:vAlign w:val="bottom"/>
          </w:tcPr>
          <w:p w14:paraId="1D434FFB" w14:textId="77777777" w:rsidR="0070233C" w:rsidRPr="00244967" w:rsidRDefault="0070233C" w:rsidP="00244967">
            <w:pPr>
              <w:spacing w:line="480" w:lineRule="auto"/>
              <w:jc w:val="both"/>
              <w:rPr>
                <w:bCs/>
              </w:rPr>
            </w:pPr>
            <w:r w:rsidRPr="00244967">
              <w:rPr>
                <w:bCs/>
              </w:rPr>
              <w:t>NO</w:t>
            </w:r>
          </w:p>
        </w:tc>
        <w:tc>
          <w:tcPr>
            <w:tcW w:w="822" w:type="dxa"/>
            <w:shd w:val="clear" w:color="auto" w:fill="F2F2F2" w:themeFill="background1" w:themeFillShade="F2"/>
          </w:tcPr>
          <w:p w14:paraId="3A5FFF77" w14:textId="77777777" w:rsidR="0070233C" w:rsidRPr="00244967" w:rsidRDefault="0070233C" w:rsidP="00244967">
            <w:pPr>
              <w:spacing w:line="480" w:lineRule="auto"/>
              <w:jc w:val="both"/>
              <w:rPr>
                <w:bCs/>
              </w:rPr>
            </w:pPr>
          </w:p>
          <w:p w14:paraId="0FD84350" w14:textId="77777777" w:rsidR="0070233C" w:rsidRPr="00244967" w:rsidRDefault="0070233C" w:rsidP="00244967">
            <w:pPr>
              <w:spacing w:line="480" w:lineRule="auto"/>
              <w:jc w:val="both"/>
              <w:rPr>
                <w:bCs/>
              </w:rPr>
            </w:pPr>
            <w:r w:rsidRPr="00244967">
              <w:rPr>
                <w:bCs/>
              </w:rPr>
              <w:t>N/A</w:t>
            </w:r>
          </w:p>
        </w:tc>
      </w:tr>
      <w:tr w:rsidR="0070233C" w:rsidRPr="00244967" w14:paraId="3F03CDA7" w14:textId="77777777" w:rsidTr="00F77DB2">
        <w:trPr>
          <w:trHeight w:val="439"/>
        </w:trPr>
        <w:tc>
          <w:tcPr>
            <w:tcW w:w="7225" w:type="dxa"/>
            <w:shd w:val="clear" w:color="auto" w:fill="F2F2F2" w:themeFill="background1" w:themeFillShade="F2"/>
            <w:vAlign w:val="center"/>
          </w:tcPr>
          <w:p w14:paraId="3482CA8C" w14:textId="77777777" w:rsidR="0070233C" w:rsidRPr="00244967" w:rsidRDefault="0070233C" w:rsidP="00244967">
            <w:pPr>
              <w:spacing w:line="480" w:lineRule="auto"/>
              <w:jc w:val="both"/>
              <w:rPr>
                <w:bCs/>
              </w:rPr>
            </w:pPr>
            <w:r w:rsidRPr="00244967">
              <w:rPr>
                <w:bCs/>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Cs/>
              </w:rPr>
              <w:id w:val="638854427"/>
              <w14:checkbox>
                <w14:checked w14:val="0"/>
                <w14:checkedState w14:val="2612" w14:font="MS Gothic"/>
                <w14:uncheckedState w14:val="2610" w14:font="MS Gothic"/>
              </w14:checkbox>
            </w:sdtPr>
            <w:sdtEndPr/>
            <w:sdtContent>
              <w:p w14:paraId="18A12E0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1838415725"/>
              <w14:checkbox>
                <w14:checked w14:val="0"/>
                <w14:checkedState w14:val="2612" w14:font="MS Gothic"/>
                <w14:uncheckedState w14:val="2610" w14:font="MS Gothic"/>
              </w14:checkbox>
            </w:sdtPr>
            <w:sdtEndPr/>
            <w:sdtContent>
              <w:p w14:paraId="7A6ED1B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2018272357"/>
              <w14:checkbox>
                <w14:checked w14:val="1"/>
                <w14:checkedState w14:val="2612" w14:font="MS Gothic"/>
                <w14:uncheckedState w14:val="2610" w14:font="MS Gothic"/>
              </w14:checkbox>
            </w:sdtPr>
            <w:sdtEndPr/>
            <w:sdtContent>
              <w:p w14:paraId="086FAB1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611E555B" w14:textId="77777777" w:rsidTr="00F77DB2">
        <w:trPr>
          <w:trHeight w:val="403"/>
        </w:trPr>
        <w:tc>
          <w:tcPr>
            <w:tcW w:w="7225" w:type="dxa"/>
            <w:shd w:val="clear" w:color="auto" w:fill="F2F2F2" w:themeFill="background1" w:themeFillShade="F2"/>
            <w:vAlign w:val="center"/>
          </w:tcPr>
          <w:p w14:paraId="0FF544E8" w14:textId="77777777" w:rsidR="0070233C" w:rsidRPr="00244967" w:rsidRDefault="0070233C" w:rsidP="00244967">
            <w:pPr>
              <w:spacing w:line="480" w:lineRule="auto"/>
              <w:jc w:val="both"/>
              <w:rPr>
                <w:bCs/>
              </w:rPr>
            </w:pPr>
            <w:r w:rsidRPr="00244967">
              <w:rPr>
                <w:bCs/>
              </w:rPr>
              <w:t>Will you tell participants that their participation is voluntary?</w:t>
            </w:r>
          </w:p>
        </w:tc>
        <w:tc>
          <w:tcPr>
            <w:tcW w:w="992" w:type="dxa"/>
            <w:shd w:val="clear" w:color="auto" w:fill="BFBFBF" w:themeFill="background1" w:themeFillShade="BF"/>
            <w:vAlign w:val="center"/>
          </w:tcPr>
          <w:sdt>
            <w:sdtPr>
              <w:rPr>
                <w:bCs/>
              </w:rPr>
              <w:id w:val="1917978816"/>
              <w14:checkbox>
                <w14:checked w14:val="0"/>
                <w14:checkedState w14:val="2612" w14:font="MS Gothic"/>
                <w14:uncheckedState w14:val="2610" w14:font="MS Gothic"/>
              </w14:checkbox>
            </w:sdtPr>
            <w:sdtEndPr/>
            <w:sdtContent>
              <w:p w14:paraId="4F61257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266745090"/>
              <w14:checkbox>
                <w14:checked w14:val="0"/>
                <w14:checkedState w14:val="2612" w14:font="MS Gothic"/>
                <w14:uncheckedState w14:val="2610" w14:font="MS Gothic"/>
              </w14:checkbox>
            </w:sdtPr>
            <w:sdtEndPr/>
            <w:sdtContent>
              <w:p w14:paraId="5CE70E0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964613576"/>
              <w14:checkbox>
                <w14:checked w14:val="1"/>
                <w14:checkedState w14:val="2612" w14:font="MS Gothic"/>
                <w14:uncheckedState w14:val="2610" w14:font="MS Gothic"/>
              </w14:checkbox>
            </w:sdtPr>
            <w:sdtEndPr/>
            <w:sdtContent>
              <w:p w14:paraId="2711636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D0C724A" w14:textId="77777777" w:rsidTr="00F77DB2">
        <w:trPr>
          <w:trHeight w:val="439"/>
        </w:trPr>
        <w:tc>
          <w:tcPr>
            <w:tcW w:w="7225" w:type="dxa"/>
            <w:shd w:val="clear" w:color="auto" w:fill="F2F2F2" w:themeFill="background1" w:themeFillShade="F2"/>
            <w:vAlign w:val="center"/>
          </w:tcPr>
          <w:p w14:paraId="63BD6B15" w14:textId="77777777" w:rsidR="0070233C" w:rsidRPr="00244967" w:rsidRDefault="0070233C" w:rsidP="00244967">
            <w:pPr>
              <w:spacing w:line="480" w:lineRule="auto"/>
              <w:jc w:val="both"/>
              <w:rPr>
                <w:bCs/>
              </w:rPr>
            </w:pPr>
            <w:r w:rsidRPr="00244967">
              <w:rPr>
                <w:bCs/>
              </w:rPr>
              <w:t>Will you obtain written consent for participation?</w:t>
            </w:r>
          </w:p>
        </w:tc>
        <w:tc>
          <w:tcPr>
            <w:tcW w:w="992" w:type="dxa"/>
            <w:shd w:val="clear" w:color="auto" w:fill="BFBFBF" w:themeFill="background1" w:themeFillShade="BF"/>
            <w:vAlign w:val="center"/>
          </w:tcPr>
          <w:sdt>
            <w:sdtPr>
              <w:rPr>
                <w:bCs/>
              </w:rPr>
              <w:id w:val="173071009"/>
              <w14:checkbox>
                <w14:checked w14:val="0"/>
                <w14:checkedState w14:val="2612" w14:font="MS Gothic"/>
                <w14:uncheckedState w14:val="2610" w14:font="MS Gothic"/>
              </w14:checkbox>
            </w:sdtPr>
            <w:sdtEndPr/>
            <w:sdtContent>
              <w:p w14:paraId="74C1FB7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1777214799"/>
              <w14:checkbox>
                <w14:checked w14:val="0"/>
                <w14:checkedState w14:val="2612" w14:font="MS Gothic"/>
                <w14:uncheckedState w14:val="2610" w14:font="MS Gothic"/>
              </w14:checkbox>
            </w:sdtPr>
            <w:sdtEndPr/>
            <w:sdtContent>
              <w:p w14:paraId="50D8E13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2046200750"/>
              <w14:checkbox>
                <w14:checked w14:val="1"/>
                <w14:checkedState w14:val="2612" w14:font="MS Gothic"/>
                <w14:uncheckedState w14:val="2610" w14:font="MS Gothic"/>
              </w14:checkbox>
            </w:sdtPr>
            <w:sdtEndPr/>
            <w:sdtContent>
              <w:p w14:paraId="2B44E4D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EEBF1AE" w14:textId="77777777" w:rsidTr="00F77DB2">
        <w:trPr>
          <w:trHeight w:val="403"/>
        </w:trPr>
        <w:tc>
          <w:tcPr>
            <w:tcW w:w="7225" w:type="dxa"/>
            <w:shd w:val="clear" w:color="auto" w:fill="F2F2F2" w:themeFill="background1" w:themeFillShade="F2"/>
            <w:vAlign w:val="center"/>
          </w:tcPr>
          <w:p w14:paraId="3189345C" w14:textId="77777777" w:rsidR="0070233C" w:rsidRPr="00244967" w:rsidRDefault="0070233C" w:rsidP="00244967">
            <w:pPr>
              <w:spacing w:line="480" w:lineRule="auto"/>
              <w:jc w:val="both"/>
              <w:rPr>
                <w:bCs/>
              </w:rPr>
            </w:pPr>
            <w:r w:rsidRPr="00244967">
              <w:rPr>
                <w:bCs/>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Cs/>
              </w:rPr>
              <w:id w:val="1907947677"/>
              <w14:checkbox>
                <w14:checked w14:val="0"/>
                <w14:checkedState w14:val="2612" w14:font="MS Gothic"/>
                <w14:uncheckedState w14:val="2610" w14:font="MS Gothic"/>
              </w14:checkbox>
            </w:sdtPr>
            <w:sdtEndPr/>
            <w:sdtContent>
              <w:p w14:paraId="77AA7F1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1997954874"/>
              <w14:checkbox>
                <w14:checked w14:val="0"/>
                <w14:checkedState w14:val="2612" w14:font="MS Gothic"/>
                <w14:uncheckedState w14:val="2610" w14:font="MS Gothic"/>
              </w14:checkbox>
            </w:sdtPr>
            <w:sdtEndPr/>
            <w:sdtContent>
              <w:p w14:paraId="62DA951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833887313"/>
              <w14:checkbox>
                <w14:checked w14:val="1"/>
                <w14:checkedState w14:val="2612" w14:font="MS Gothic"/>
                <w14:uncheckedState w14:val="2610" w14:font="MS Gothic"/>
              </w14:checkbox>
            </w:sdtPr>
            <w:sdtEndPr/>
            <w:sdtContent>
              <w:p w14:paraId="7697217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13C45C0" w14:textId="77777777" w:rsidTr="00F77DB2">
        <w:trPr>
          <w:trHeight w:val="439"/>
        </w:trPr>
        <w:tc>
          <w:tcPr>
            <w:tcW w:w="7225" w:type="dxa"/>
            <w:shd w:val="clear" w:color="auto" w:fill="F2F2F2" w:themeFill="background1" w:themeFillShade="F2"/>
            <w:vAlign w:val="center"/>
          </w:tcPr>
          <w:p w14:paraId="5CA36811" w14:textId="77777777" w:rsidR="0070233C" w:rsidRPr="00244967" w:rsidRDefault="0070233C" w:rsidP="00244967">
            <w:pPr>
              <w:spacing w:line="480" w:lineRule="auto"/>
              <w:jc w:val="both"/>
              <w:rPr>
                <w:bCs/>
              </w:rPr>
            </w:pPr>
            <w:r w:rsidRPr="00244967">
              <w:rPr>
                <w:bCs/>
              </w:rPr>
              <w:t>If the research is observational, will you ask participants for their consent to being observed?</w:t>
            </w:r>
          </w:p>
        </w:tc>
        <w:tc>
          <w:tcPr>
            <w:tcW w:w="992" w:type="dxa"/>
            <w:shd w:val="clear" w:color="auto" w:fill="BFBFBF" w:themeFill="background1" w:themeFillShade="BF"/>
            <w:vAlign w:val="center"/>
          </w:tcPr>
          <w:sdt>
            <w:sdtPr>
              <w:rPr>
                <w:bCs/>
              </w:rPr>
              <w:id w:val="-65498961"/>
              <w14:checkbox>
                <w14:checked w14:val="0"/>
                <w14:checkedState w14:val="2612" w14:font="MS Gothic"/>
                <w14:uncheckedState w14:val="2610" w14:font="MS Gothic"/>
              </w14:checkbox>
            </w:sdtPr>
            <w:sdtEndPr/>
            <w:sdtContent>
              <w:p w14:paraId="03DC357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327907113"/>
              <w14:checkbox>
                <w14:checked w14:val="0"/>
                <w14:checkedState w14:val="2612" w14:font="MS Gothic"/>
                <w14:uncheckedState w14:val="2610" w14:font="MS Gothic"/>
              </w14:checkbox>
            </w:sdtPr>
            <w:sdtEndPr/>
            <w:sdtContent>
              <w:p w14:paraId="31FAB45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843242132"/>
              <w14:checkbox>
                <w14:checked w14:val="1"/>
                <w14:checkedState w14:val="2612" w14:font="MS Gothic"/>
                <w14:uncheckedState w14:val="2610" w14:font="MS Gothic"/>
              </w14:checkbox>
            </w:sdtPr>
            <w:sdtEndPr/>
            <w:sdtContent>
              <w:p w14:paraId="79E4953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04BAA2B" w14:textId="77777777" w:rsidTr="00F77DB2">
        <w:trPr>
          <w:trHeight w:val="403"/>
        </w:trPr>
        <w:tc>
          <w:tcPr>
            <w:tcW w:w="7225" w:type="dxa"/>
            <w:shd w:val="clear" w:color="auto" w:fill="F2F2F2" w:themeFill="background1" w:themeFillShade="F2"/>
            <w:vAlign w:val="center"/>
          </w:tcPr>
          <w:p w14:paraId="104CC592" w14:textId="77777777" w:rsidR="0070233C" w:rsidRPr="00244967" w:rsidRDefault="0070233C" w:rsidP="00244967">
            <w:pPr>
              <w:spacing w:line="480" w:lineRule="auto"/>
              <w:jc w:val="both"/>
              <w:rPr>
                <w:bCs/>
              </w:rPr>
            </w:pPr>
            <w:r w:rsidRPr="00244967">
              <w:rPr>
                <w:bCs/>
              </w:rPr>
              <w:t>Will you tell participants that they may withdraw from the research at any time and for any reason?</w:t>
            </w:r>
          </w:p>
        </w:tc>
        <w:tc>
          <w:tcPr>
            <w:tcW w:w="992" w:type="dxa"/>
            <w:shd w:val="clear" w:color="auto" w:fill="BFBFBF" w:themeFill="background1" w:themeFillShade="BF"/>
            <w:vAlign w:val="center"/>
          </w:tcPr>
          <w:sdt>
            <w:sdtPr>
              <w:rPr>
                <w:bCs/>
              </w:rPr>
              <w:id w:val="-1689744163"/>
              <w14:checkbox>
                <w14:checked w14:val="0"/>
                <w14:checkedState w14:val="2612" w14:font="MS Gothic"/>
                <w14:uncheckedState w14:val="2610" w14:font="MS Gothic"/>
              </w14:checkbox>
            </w:sdtPr>
            <w:sdtEndPr/>
            <w:sdtContent>
              <w:p w14:paraId="6C443E5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1160307203"/>
              <w14:checkbox>
                <w14:checked w14:val="0"/>
                <w14:checkedState w14:val="2612" w14:font="MS Gothic"/>
                <w14:uncheckedState w14:val="2610" w14:font="MS Gothic"/>
              </w14:checkbox>
            </w:sdtPr>
            <w:sdtEndPr/>
            <w:sdtContent>
              <w:p w14:paraId="11177FD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270004211"/>
              <w14:checkbox>
                <w14:checked w14:val="1"/>
                <w14:checkedState w14:val="2612" w14:font="MS Gothic"/>
                <w14:uncheckedState w14:val="2610" w14:font="MS Gothic"/>
              </w14:checkbox>
            </w:sdtPr>
            <w:sdtEndPr/>
            <w:sdtContent>
              <w:p w14:paraId="4D8F5F6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6A39BAE" w14:textId="77777777" w:rsidTr="00F77DB2">
        <w:trPr>
          <w:trHeight w:val="439"/>
        </w:trPr>
        <w:tc>
          <w:tcPr>
            <w:tcW w:w="7225" w:type="dxa"/>
            <w:shd w:val="clear" w:color="auto" w:fill="F2F2F2" w:themeFill="background1" w:themeFillShade="F2"/>
            <w:vAlign w:val="center"/>
          </w:tcPr>
          <w:p w14:paraId="41CBEC7E" w14:textId="77777777" w:rsidR="0070233C" w:rsidRPr="00244967" w:rsidRDefault="0070233C" w:rsidP="00244967">
            <w:pPr>
              <w:spacing w:line="480" w:lineRule="auto"/>
              <w:jc w:val="both"/>
              <w:rPr>
                <w:bCs/>
              </w:rPr>
            </w:pPr>
            <w:r w:rsidRPr="00244967">
              <w:rPr>
                <w:bCs/>
              </w:rPr>
              <w:t>With questionnaires, will you give participants the option of omitting questions they do not want to answer?</w:t>
            </w:r>
          </w:p>
        </w:tc>
        <w:tc>
          <w:tcPr>
            <w:tcW w:w="992" w:type="dxa"/>
            <w:shd w:val="clear" w:color="auto" w:fill="BFBFBF" w:themeFill="background1" w:themeFillShade="BF"/>
            <w:vAlign w:val="center"/>
          </w:tcPr>
          <w:sdt>
            <w:sdtPr>
              <w:rPr>
                <w:bCs/>
              </w:rPr>
              <w:id w:val="-120004605"/>
              <w14:checkbox>
                <w14:checked w14:val="0"/>
                <w14:checkedState w14:val="2612" w14:font="MS Gothic"/>
                <w14:uncheckedState w14:val="2610" w14:font="MS Gothic"/>
              </w14:checkbox>
            </w:sdtPr>
            <w:sdtEndPr/>
            <w:sdtContent>
              <w:p w14:paraId="473C727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502748247"/>
              <w14:checkbox>
                <w14:checked w14:val="0"/>
                <w14:checkedState w14:val="2612" w14:font="MS Gothic"/>
                <w14:uncheckedState w14:val="2610" w14:font="MS Gothic"/>
              </w14:checkbox>
            </w:sdtPr>
            <w:sdtEndPr/>
            <w:sdtContent>
              <w:p w14:paraId="74FF3CA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96125454"/>
              <w14:checkbox>
                <w14:checked w14:val="1"/>
                <w14:checkedState w14:val="2612" w14:font="MS Gothic"/>
                <w14:uncheckedState w14:val="2610" w14:font="MS Gothic"/>
              </w14:checkbox>
            </w:sdtPr>
            <w:sdtEndPr/>
            <w:sdtContent>
              <w:p w14:paraId="7EC5D5AF"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E2A5D7B" w14:textId="77777777" w:rsidTr="00F77DB2">
        <w:trPr>
          <w:trHeight w:val="403"/>
        </w:trPr>
        <w:tc>
          <w:tcPr>
            <w:tcW w:w="7225" w:type="dxa"/>
            <w:shd w:val="clear" w:color="auto" w:fill="F2F2F2" w:themeFill="background1" w:themeFillShade="F2"/>
            <w:vAlign w:val="center"/>
          </w:tcPr>
          <w:p w14:paraId="4D98147D" w14:textId="77777777" w:rsidR="0070233C" w:rsidRPr="00244967" w:rsidRDefault="0070233C" w:rsidP="00244967">
            <w:pPr>
              <w:spacing w:line="480" w:lineRule="auto"/>
              <w:jc w:val="both"/>
              <w:rPr>
                <w:bCs/>
              </w:rPr>
            </w:pPr>
            <w:r w:rsidRPr="00244967">
              <w:rPr>
                <w:bCs/>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Cs/>
              </w:rPr>
              <w:id w:val="96221617"/>
              <w14:checkbox>
                <w14:checked w14:val="0"/>
                <w14:checkedState w14:val="2612" w14:font="MS Gothic"/>
                <w14:uncheckedState w14:val="2610" w14:font="MS Gothic"/>
              </w14:checkbox>
            </w:sdtPr>
            <w:sdtEndPr/>
            <w:sdtContent>
              <w:p w14:paraId="5E56D4AD"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715357891"/>
              <w14:checkbox>
                <w14:checked w14:val="0"/>
                <w14:checkedState w14:val="2612" w14:font="MS Gothic"/>
                <w14:uncheckedState w14:val="2610" w14:font="MS Gothic"/>
              </w14:checkbox>
            </w:sdtPr>
            <w:sdtEndPr/>
            <w:sdtContent>
              <w:p w14:paraId="4429E5D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861819308"/>
              <w14:checkbox>
                <w14:checked w14:val="1"/>
                <w14:checkedState w14:val="2612" w14:font="MS Gothic"/>
                <w14:uncheckedState w14:val="2610" w14:font="MS Gothic"/>
              </w14:checkbox>
            </w:sdtPr>
            <w:sdtEndPr/>
            <w:sdtContent>
              <w:p w14:paraId="166224C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314A416" w14:textId="77777777" w:rsidTr="00F77DB2">
        <w:trPr>
          <w:trHeight w:val="439"/>
        </w:trPr>
        <w:tc>
          <w:tcPr>
            <w:tcW w:w="7225" w:type="dxa"/>
            <w:shd w:val="clear" w:color="auto" w:fill="F2F2F2" w:themeFill="background1" w:themeFillShade="F2"/>
            <w:vAlign w:val="center"/>
          </w:tcPr>
          <w:p w14:paraId="4A511A70" w14:textId="77777777" w:rsidR="0070233C" w:rsidRPr="00244967" w:rsidRDefault="0070233C" w:rsidP="00244967">
            <w:pPr>
              <w:spacing w:line="480" w:lineRule="auto"/>
              <w:jc w:val="both"/>
              <w:rPr>
                <w:bCs/>
              </w:rPr>
            </w:pPr>
            <w:r w:rsidRPr="00244967">
              <w:rPr>
                <w:bCs/>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Cs/>
              </w:rPr>
              <w:id w:val="1507015635"/>
              <w14:checkbox>
                <w14:checked w14:val="0"/>
                <w14:checkedState w14:val="2612" w14:font="MS Gothic"/>
                <w14:uncheckedState w14:val="2610" w14:font="MS Gothic"/>
              </w14:checkbox>
            </w:sdtPr>
            <w:sdtEndPr/>
            <w:sdtContent>
              <w:p w14:paraId="247023F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282701375"/>
              <w14:checkbox>
                <w14:checked w14:val="0"/>
                <w14:checkedState w14:val="2612" w14:font="MS Gothic"/>
                <w14:uncheckedState w14:val="2610" w14:font="MS Gothic"/>
              </w14:checkbox>
            </w:sdtPr>
            <w:sdtEndPr/>
            <w:sdtContent>
              <w:p w14:paraId="7D20761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075428902"/>
              <w14:checkbox>
                <w14:checked w14:val="1"/>
                <w14:checkedState w14:val="2612" w14:font="MS Gothic"/>
                <w14:uncheckedState w14:val="2610" w14:font="MS Gothic"/>
              </w14:checkbox>
            </w:sdtPr>
            <w:sdtEndPr/>
            <w:sdtContent>
              <w:p w14:paraId="615E8B5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3845A9B" w14:textId="77777777" w:rsidTr="00F77DB2">
        <w:trPr>
          <w:trHeight w:val="403"/>
        </w:trPr>
        <w:tc>
          <w:tcPr>
            <w:tcW w:w="9889" w:type="dxa"/>
            <w:gridSpan w:val="4"/>
            <w:tcBorders>
              <w:bottom w:val="single" w:sz="4" w:space="0" w:color="auto"/>
            </w:tcBorders>
            <w:shd w:val="clear" w:color="auto" w:fill="F2F2F2" w:themeFill="background1" w:themeFillShade="F2"/>
            <w:vAlign w:val="center"/>
          </w:tcPr>
          <w:p w14:paraId="49E78FCC" w14:textId="77777777" w:rsidR="0070233C" w:rsidRPr="00244967" w:rsidRDefault="0070233C" w:rsidP="00244967">
            <w:pPr>
              <w:spacing w:line="480" w:lineRule="auto"/>
              <w:jc w:val="both"/>
              <w:rPr>
                <w:bCs/>
              </w:rPr>
            </w:pPr>
            <w:r w:rsidRPr="00244967">
              <w:rPr>
                <w:bCs/>
              </w:rPr>
              <w:t xml:space="preserve">If NO to any of above questions, please give an explanation </w:t>
            </w:r>
          </w:p>
        </w:tc>
      </w:tr>
      <w:tr w:rsidR="0070233C" w:rsidRPr="00244967" w14:paraId="2C836DAE" w14:textId="77777777" w:rsidTr="00F77DB2">
        <w:trPr>
          <w:trHeight w:val="403"/>
        </w:trPr>
        <w:tc>
          <w:tcPr>
            <w:tcW w:w="9889" w:type="dxa"/>
            <w:gridSpan w:val="4"/>
            <w:vAlign w:val="center"/>
          </w:tcPr>
          <w:p w14:paraId="1794C075" w14:textId="77777777" w:rsidR="0070233C" w:rsidRPr="00244967" w:rsidRDefault="0070233C" w:rsidP="00244967">
            <w:pPr>
              <w:spacing w:line="480" w:lineRule="auto"/>
              <w:jc w:val="both"/>
              <w:rPr>
                <w:bCs/>
              </w:rPr>
            </w:pPr>
          </w:p>
          <w:p w14:paraId="40A7FB4E" w14:textId="77777777" w:rsidR="0070233C" w:rsidRPr="00244967" w:rsidRDefault="0070233C" w:rsidP="00244967">
            <w:pPr>
              <w:spacing w:line="480" w:lineRule="auto"/>
              <w:jc w:val="both"/>
              <w:rPr>
                <w:bCs/>
              </w:rPr>
            </w:pPr>
          </w:p>
          <w:p w14:paraId="0760BF06" w14:textId="77777777" w:rsidR="0070233C" w:rsidRPr="00244967" w:rsidRDefault="0070233C" w:rsidP="00244967">
            <w:pPr>
              <w:spacing w:line="480" w:lineRule="auto"/>
              <w:jc w:val="both"/>
              <w:rPr>
                <w:bCs/>
              </w:rPr>
            </w:pPr>
          </w:p>
          <w:p w14:paraId="258CFAEF" w14:textId="77777777" w:rsidR="0070233C" w:rsidRPr="00244967" w:rsidRDefault="0070233C" w:rsidP="00244967">
            <w:pPr>
              <w:spacing w:line="480" w:lineRule="auto"/>
              <w:jc w:val="both"/>
              <w:rPr>
                <w:bCs/>
              </w:rPr>
            </w:pPr>
            <w:r w:rsidRPr="00244967">
              <w:rPr>
                <w:bCs/>
              </w:rPr>
              <w:t>(this box should expand as you type)</w:t>
            </w:r>
          </w:p>
        </w:tc>
      </w:tr>
    </w:tbl>
    <w:p w14:paraId="4913714B" w14:textId="77777777" w:rsidR="0070233C" w:rsidRPr="00244967" w:rsidRDefault="0070233C" w:rsidP="00244967">
      <w:pPr>
        <w:spacing w:line="480" w:lineRule="auto"/>
        <w:jc w:val="both"/>
        <w:rPr>
          <w:bCs/>
        </w:rPr>
      </w:pPr>
    </w:p>
    <w:tbl>
      <w:tblPr>
        <w:tblStyle w:val="TableGrid"/>
        <w:tblW w:w="9889" w:type="dxa"/>
        <w:tblLook w:val="04A0" w:firstRow="1" w:lastRow="0" w:firstColumn="1" w:lastColumn="0" w:noHBand="0" w:noVBand="1"/>
      </w:tblPr>
      <w:tblGrid>
        <w:gridCol w:w="7225"/>
        <w:gridCol w:w="992"/>
        <w:gridCol w:w="850"/>
        <w:gridCol w:w="822"/>
      </w:tblGrid>
      <w:tr w:rsidR="0070233C" w:rsidRPr="00244967" w14:paraId="4274F3B8" w14:textId="77777777" w:rsidTr="00F77DB2">
        <w:tc>
          <w:tcPr>
            <w:tcW w:w="7225" w:type="dxa"/>
            <w:shd w:val="clear" w:color="auto" w:fill="F2F2F2" w:themeFill="background1" w:themeFillShade="F2"/>
          </w:tcPr>
          <w:p w14:paraId="09EE3639" w14:textId="77777777" w:rsidR="0070233C" w:rsidRPr="00244967" w:rsidRDefault="0070233C" w:rsidP="00244967">
            <w:pPr>
              <w:spacing w:line="480" w:lineRule="auto"/>
              <w:jc w:val="both"/>
              <w:rPr>
                <w:bCs/>
              </w:rPr>
            </w:pPr>
            <w:r w:rsidRPr="00244967">
              <w:rPr>
                <w:bCs/>
              </w:rPr>
              <w:t>Information for participants:</w:t>
            </w:r>
          </w:p>
        </w:tc>
        <w:tc>
          <w:tcPr>
            <w:tcW w:w="992" w:type="dxa"/>
            <w:shd w:val="clear" w:color="auto" w:fill="F2F2F2" w:themeFill="background1" w:themeFillShade="F2"/>
            <w:vAlign w:val="bottom"/>
          </w:tcPr>
          <w:p w14:paraId="12A2D25F" w14:textId="77777777" w:rsidR="0070233C" w:rsidRPr="00244967" w:rsidRDefault="0070233C" w:rsidP="00244967">
            <w:pPr>
              <w:spacing w:line="480" w:lineRule="auto"/>
              <w:jc w:val="both"/>
              <w:rPr>
                <w:bCs/>
              </w:rPr>
            </w:pPr>
          </w:p>
          <w:p w14:paraId="0B6D39B1" w14:textId="77777777" w:rsidR="0070233C" w:rsidRPr="00244967" w:rsidRDefault="0070233C" w:rsidP="00244967">
            <w:pPr>
              <w:spacing w:line="480" w:lineRule="auto"/>
              <w:jc w:val="both"/>
              <w:rPr>
                <w:bCs/>
              </w:rPr>
            </w:pPr>
            <w:r w:rsidRPr="00244967">
              <w:rPr>
                <w:bCs/>
              </w:rPr>
              <w:t>YES</w:t>
            </w:r>
          </w:p>
        </w:tc>
        <w:tc>
          <w:tcPr>
            <w:tcW w:w="850" w:type="dxa"/>
            <w:shd w:val="clear" w:color="auto" w:fill="F2F2F2" w:themeFill="background1" w:themeFillShade="F2"/>
            <w:vAlign w:val="bottom"/>
          </w:tcPr>
          <w:p w14:paraId="784AF119" w14:textId="77777777" w:rsidR="0070233C" w:rsidRPr="00244967" w:rsidRDefault="0070233C" w:rsidP="00244967">
            <w:pPr>
              <w:spacing w:line="480" w:lineRule="auto"/>
              <w:jc w:val="both"/>
              <w:rPr>
                <w:bCs/>
              </w:rPr>
            </w:pPr>
            <w:r w:rsidRPr="00244967">
              <w:rPr>
                <w:bCs/>
              </w:rPr>
              <w:t>NO</w:t>
            </w:r>
          </w:p>
        </w:tc>
        <w:tc>
          <w:tcPr>
            <w:tcW w:w="822" w:type="dxa"/>
            <w:shd w:val="clear" w:color="auto" w:fill="F2F2F2" w:themeFill="background1" w:themeFillShade="F2"/>
            <w:vAlign w:val="bottom"/>
          </w:tcPr>
          <w:p w14:paraId="6E1035F4" w14:textId="77777777" w:rsidR="0070233C" w:rsidRPr="00244967" w:rsidRDefault="0070233C" w:rsidP="00244967">
            <w:pPr>
              <w:spacing w:line="480" w:lineRule="auto"/>
              <w:jc w:val="both"/>
              <w:rPr>
                <w:bCs/>
              </w:rPr>
            </w:pPr>
          </w:p>
          <w:p w14:paraId="7EF2C4CD" w14:textId="77777777" w:rsidR="0070233C" w:rsidRPr="00244967" w:rsidRDefault="0070233C" w:rsidP="00244967">
            <w:pPr>
              <w:spacing w:line="480" w:lineRule="auto"/>
              <w:jc w:val="both"/>
              <w:rPr>
                <w:bCs/>
              </w:rPr>
            </w:pPr>
            <w:r w:rsidRPr="00244967">
              <w:rPr>
                <w:bCs/>
              </w:rPr>
              <w:t>N/A</w:t>
            </w:r>
          </w:p>
        </w:tc>
      </w:tr>
      <w:tr w:rsidR="0070233C" w:rsidRPr="00244967" w14:paraId="282D85BE" w14:textId="77777777" w:rsidTr="00F77DB2">
        <w:trPr>
          <w:trHeight w:val="439"/>
        </w:trPr>
        <w:tc>
          <w:tcPr>
            <w:tcW w:w="7225" w:type="dxa"/>
            <w:shd w:val="clear" w:color="auto" w:fill="F2F2F2" w:themeFill="background1" w:themeFillShade="F2"/>
            <w:vAlign w:val="center"/>
          </w:tcPr>
          <w:p w14:paraId="1BB6AE71" w14:textId="77777777" w:rsidR="0070233C" w:rsidRPr="00244967" w:rsidRDefault="0070233C" w:rsidP="00244967">
            <w:pPr>
              <w:spacing w:line="480" w:lineRule="auto"/>
              <w:jc w:val="both"/>
              <w:rPr>
                <w:bCs/>
              </w:rPr>
            </w:pPr>
            <w:r w:rsidRPr="00244967">
              <w:rPr>
                <w:bCs/>
              </w:rPr>
              <w:t>Will participants be paid?</w:t>
            </w:r>
          </w:p>
        </w:tc>
        <w:tc>
          <w:tcPr>
            <w:tcW w:w="992" w:type="dxa"/>
            <w:shd w:val="clear" w:color="auto" w:fill="BFBFBF" w:themeFill="background1" w:themeFillShade="BF"/>
            <w:vAlign w:val="center"/>
          </w:tcPr>
          <w:sdt>
            <w:sdtPr>
              <w:rPr>
                <w:bCs/>
              </w:rPr>
              <w:id w:val="51043762"/>
              <w14:checkbox>
                <w14:checked w14:val="0"/>
                <w14:checkedState w14:val="2612" w14:font="MS Gothic"/>
                <w14:uncheckedState w14:val="2610" w14:font="MS Gothic"/>
              </w14:checkbox>
            </w:sdtPr>
            <w:sdtEndPr/>
            <w:sdtContent>
              <w:p w14:paraId="4A4EDB4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256140063"/>
              <w14:checkbox>
                <w14:checked w14:val="0"/>
                <w14:checkedState w14:val="2612" w14:font="MS Gothic"/>
                <w14:uncheckedState w14:val="2610" w14:font="MS Gothic"/>
              </w14:checkbox>
            </w:sdtPr>
            <w:sdtEndPr/>
            <w:sdtContent>
              <w:p w14:paraId="4E3FDFE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634219724"/>
              <w14:checkbox>
                <w14:checked w14:val="1"/>
                <w14:checkedState w14:val="2612" w14:font="MS Gothic"/>
                <w14:uncheckedState w14:val="2610" w14:font="MS Gothic"/>
              </w14:checkbox>
            </w:sdtPr>
            <w:sdtEndPr/>
            <w:sdtContent>
              <w:p w14:paraId="037E87D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3F8599C" w14:textId="77777777" w:rsidTr="00F77DB2">
        <w:trPr>
          <w:trHeight w:val="403"/>
        </w:trPr>
        <w:tc>
          <w:tcPr>
            <w:tcW w:w="7225" w:type="dxa"/>
            <w:shd w:val="clear" w:color="auto" w:fill="F2F2F2" w:themeFill="background1" w:themeFillShade="F2"/>
            <w:vAlign w:val="center"/>
          </w:tcPr>
          <w:p w14:paraId="75708690" w14:textId="77777777" w:rsidR="0070233C" w:rsidRPr="00244967" w:rsidRDefault="0070233C" w:rsidP="00244967">
            <w:pPr>
              <w:spacing w:line="480" w:lineRule="auto"/>
              <w:jc w:val="both"/>
              <w:rPr>
                <w:bCs/>
              </w:rPr>
            </w:pPr>
            <w:r w:rsidRPr="00244967">
              <w:rPr>
                <w:bCs/>
              </w:rPr>
              <w:t>Is specialist electrical or other equipment to be used with participants?</w:t>
            </w:r>
          </w:p>
        </w:tc>
        <w:tc>
          <w:tcPr>
            <w:tcW w:w="992" w:type="dxa"/>
            <w:shd w:val="clear" w:color="auto" w:fill="BFBFBF" w:themeFill="background1" w:themeFillShade="BF"/>
            <w:vAlign w:val="center"/>
          </w:tcPr>
          <w:sdt>
            <w:sdtPr>
              <w:rPr>
                <w:bCs/>
              </w:rPr>
              <w:id w:val="-1438982454"/>
              <w14:checkbox>
                <w14:checked w14:val="0"/>
                <w14:checkedState w14:val="2612" w14:font="MS Gothic"/>
                <w14:uncheckedState w14:val="2610" w14:font="MS Gothic"/>
              </w14:checkbox>
            </w:sdtPr>
            <w:sdtEndPr/>
            <w:sdtContent>
              <w:p w14:paraId="78E73985"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2089267095"/>
              <w14:checkbox>
                <w14:checked w14:val="0"/>
                <w14:checkedState w14:val="2612" w14:font="MS Gothic"/>
                <w14:uncheckedState w14:val="2610" w14:font="MS Gothic"/>
              </w14:checkbox>
            </w:sdtPr>
            <w:sdtEndPr/>
            <w:sdtContent>
              <w:p w14:paraId="5996A33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425468845"/>
              <w14:checkbox>
                <w14:checked w14:val="1"/>
                <w14:checkedState w14:val="2612" w14:font="MS Gothic"/>
                <w14:uncheckedState w14:val="2610" w14:font="MS Gothic"/>
              </w14:checkbox>
            </w:sdtPr>
            <w:sdtEndPr/>
            <w:sdtContent>
              <w:p w14:paraId="0300779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2A19CC6" w14:textId="77777777" w:rsidTr="00F77DB2">
        <w:trPr>
          <w:trHeight w:val="439"/>
        </w:trPr>
        <w:tc>
          <w:tcPr>
            <w:tcW w:w="7225" w:type="dxa"/>
            <w:shd w:val="clear" w:color="auto" w:fill="F2F2F2" w:themeFill="background1" w:themeFillShade="F2"/>
            <w:vAlign w:val="center"/>
          </w:tcPr>
          <w:p w14:paraId="29927E48" w14:textId="77777777" w:rsidR="0070233C" w:rsidRPr="00244967" w:rsidRDefault="0070233C" w:rsidP="00244967">
            <w:pPr>
              <w:spacing w:line="480" w:lineRule="auto"/>
              <w:jc w:val="both"/>
              <w:rPr>
                <w:bCs/>
              </w:rPr>
            </w:pPr>
            <w:r w:rsidRPr="00244967">
              <w:rPr>
                <w:bCs/>
              </w:rPr>
              <w:t>Are there any financial or other interests to the investigator or University arising from this study?</w:t>
            </w:r>
          </w:p>
        </w:tc>
        <w:tc>
          <w:tcPr>
            <w:tcW w:w="992" w:type="dxa"/>
            <w:shd w:val="clear" w:color="auto" w:fill="BFBFBF" w:themeFill="background1" w:themeFillShade="BF"/>
            <w:vAlign w:val="center"/>
          </w:tcPr>
          <w:sdt>
            <w:sdtPr>
              <w:rPr>
                <w:bCs/>
              </w:rPr>
              <w:id w:val="-225606969"/>
              <w14:checkbox>
                <w14:checked w14:val="0"/>
                <w14:checkedState w14:val="2612" w14:font="MS Gothic"/>
                <w14:uncheckedState w14:val="2610" w14:font="MS Gothic"/>
              </w14:checkbox>
            </w:sdtPr>
            <w:sdtEndPr/>
            <w:sdtContent>
              <w:p w14:paraId="74035B02"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1565337314"/>
              <w14:checkbox>
                <w14:checked w14:val="0"/>
                <w14:checkedState w14:val="2612" w14:font="MS Gothic"/>
                <w14:uncheckedState w14:val="2610" w14:font="MS Gothic"/>
              </w14:checkbox>
            </w:sdtPr>
            <w:sdtEndPr/>
            <w:sdtContent>
              <w:p w14:paraId="3FC7472D"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133575194"/>
              <w14:checkbox>
                <w14:checked w14:val="1"/>
                <w14:checkedState w14:val="2612" w14:font="MS Gothic"/>
                <w14:uncheckedState w14:val="2610" w14:font="MS Gothic"/>
              </w14:checkbox>
            </w:sdtPr>
            <w:sdtEndPr/>
            <w:sdtContent>
              <w:p w14:paraId="5B024F1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E84BDBF" w14:textId="77777777" w:rsidTr="00F77DB2">
        <w:trPr>
          <w:trHeight w:val="403"/>
        </w:trPr>
        <w:tc>
          <w:tcPr>
            <w:tcW w:w="7225" w:type="dxa"/>
            <w:shd w:val="clear" w:color="auto" w:fill="F2F2F2" w:themeFill="background1" w:themeFillShade="F2"/>
            <w:vAlign w:val="center"/>
          </w:tcPr>
          <w:p w14:paraId="0D0802DE" w14:textId="77777777" w:rsidR="0070233C" w:rsidRPr="00244967" w:rsidRDefault="0070233C" w:rsidP="00244967">
            <w:pPr>
              <w:spacing w:line="480" w:lineRule="auto"/>
              <w:jc w:val="both"/>
              <w:rPr>
                <w:bCs/>
              </w:rPr>
            </w:pPr>
            <w:r w:rsidRPr="00244967">
              <w:rPr>
                <w:bCs/>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Cs/>
              </w:rPr>
              <w:id w:val="-873932248"/>
              <w14:checkbox>
                <w14:checked w14:val="0"/>
                <w14:checkedState w14:val="2612" w14:font="MS Gothic"/>
                <w14:uncheckedState w14:val="2610" w14:font="MS Gothic"/>
              </w14:checkbox>
            </w:sdtPr>
            <w:sdtEndPr/>
            <w:sdtContent>
              <w:p w14:paraId="0762B53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50" w:type="dxa"/>
            <w:shd w:val="clear" w:color="auto" w:fill="BFBFBF" w:themeFill="background1" w:themeFillShade="BF"/>
            <w:vAlign w:val="center"/>
          </w:tcPr>
          <w:sdt>
            <w:sdtPr>
              <w:rPr>
                <w:bCs/>
              </w:rPr>
              <w:id w:val="-1867361740"/>
              <w14:checkbox>
                <w14:checked w14:val="0"/>
                <w14:checkedState w14:val="2612" w14:font="MS Gothic"/>
                <w14:uncheckedState w14:val="2610" w14:font="MS Gothic"/>
              </w14:checkbox>
            </w:sdtPr>
            <w:sdtEndPr/>
            <w:sdtContent>
              <w:p w14:paraId="70CE38F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822" w:type="dxa"/>
            <w:shd w:val="clear" w:color="auto" w:fill="BFBFBF" w:themeFill="background1" w:themeFillShade="BF"/>
            <w:vAlign w:val="center"/>
          </w:tcPr>
          <w:sdt>
            <w:sdtPr>
              <w:rPr>
                <w:bCs/>
              </w:rPr>
              <w:id w:val="214328365"/>
              <w14:checkbox>
                <w14:checked w14:val="1"/>
                <w14:checkedState w14:val="2612" w14:font="MS Gothic"/>
                <w14:uncheckedState w14:val="2610" w14:font="MS Gothic"/>
              </w14:checkbox>
            </w:sdtPr>
            <w:sdtEndPr/>
            <w:sdtContent>
              <w:p w14:paraId="326D19D5"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8820C65" w14:textId="77777777" w:rsidTr="00F77DB2">
        <w:trPr>
          <w:trHeight w:val="403"/>
        </w:trPr>
        <w:tc>
          <w:tcPr>
            <w:tcW w:w="9889" w:type="dxa"/>
            <w:gridSpan w:val="4"/>
            <w:shd w:val="clear" w:color="auto" w:fill="F2F2F2" w:themeFill="background1" w:themeFillShade="F2"/>
            <w:vAlign w:val="center"/>
          </w:tcPr>
          <w:p w14:paraId="65701928" w14:textId="77777777" w:rsidR="0070233C" w:rsidRPr="00244967" w:rsidRDefault="0070233C" w:rsidP="00244967">
            <w:pPr>
              <w:spacing w:line="480" w:lineRule="auto"/>
              <w:jc w:val="both"/>
              <w:rPr>
                <w:bCs/>
              </w:rPr>
            </w:pPr>
            <w:r w:rsidRPr="00244967">
              <w:rPr>
                <w:bCs/>
              </w:rPr>
              <w:t xml:space="preserve">If YES to any question, please provide full details </w:t>
            </w:r>
          </w:p>
        </w:tc>
      </w:tr>
      <w:tr w:rsidR="0070233C" w:rsidRPr="00244967" w14:paraId="02E8AD39" w14:textId="77777777" w:rsidTr="00F77DB2">
        <w:trPr>
          <w:trHeight w:val="403"/>
        </w:trPr>
        <w:tc>
          <w:tcPr>
            <w:tcW w:w="9889" w:type="dxa"/>
            <w:gridSpan w:val="4"/>
            <w:vAlign w:val="center"/>
          </w:tcPr>
          <w:p w14:paraId="502231A4" w14:textId="77777777" w:rsidR="0070233C" w:rsidRPr="00244967" w:rsidRDefault="0070233C" w:rsidP="00244967">
            <w:pPr>
              <w:spacing w:line="480" w:lineRule="auto"/>
              <w:jc w:val="both"/>
              <w:rPr>
                <w:bCs/>
              </w:rPr>
            </w:pPr>
          </w:p>
          <w:p w14:paraId="4AD74E33" w14:textId="77777777" w:rsidR="0070233C" w:rsidRPr="00244967" w:rsidRDefault="0070233C" w:rsidP="00244967">
            <w:pPr>
              <w:spacing w:line="480" w:lineRule="auto"/>
              <w:jc w:val="both"/>
              <w:rPr>
                <w:bCs/>
              </w:rPr>
            </w:pPr>
            <w:r w:rsidRPr="00244967">
              <w:rPr>
                <w:bCs/>
              </w:rPr>
              <w:t>NA</w:t>
            </w:r>
          </w:p>
          <w:p w14:paraId="40DFCA67" w14:textId="77777777" w:rsidR="0070233C" w:rsidRPr="00244967" w:rsidRDefault="0070233C" w:rsidP="00244967">
            <w:pPr>
              <w:spacing w:line="480" w:lineRule="auto"/>
              <w:jc w:val="both"/>
              <w:rPr>
                <w:bCs/>
              </w:rPr>
            </w:pPr>
          </w:p>
          <w:p w14:paraId="64649D05" w14:textId="77777777" w:rsidR="0070233C" w:rsidRPr="00244967" w:rsidRDefault="0070233C" w:rsidP="00244967">
            <w:pPr>
              <w:spacing w:line="480" w:lineRule="auto"/>
              <w:jc w:val="both"/>
              <w:rPr>
                <w:bCs/>
              </w:rPr>
            </w:pPr>
            <w:r w:rsidRPr="00244967">
              <w:rPr>
                <w:bCs/>
              </w:rPr>
              <w:t>(this box should expand as you type)</w:t>
            </w:r>
          </w:p>
        </w:tc>
      </w:tr>
    </w:tbl>
    <w:p w14:paraId="334A2678" w14:textId="77777777" w:rsidR="0070233C" w:rsidRPr="00244967" w:rsidRDefault="0070233C" w:rsidP="00244967">
      <w:pPr>
        <w:spacing w:line="480" w:lineRule="auto"/>
        <w:jc w:val="both"/>
        <w:rPr>
          <w:bCs/>
        </w:rPr>
      </w:pPr>
    </w:p>
    <w:p w14:paraId="3EB29D5E" w14:textId="77777777" w:rsidR="0070233C" w:rsidRPr="00244967" w:rsidRDefault="0070233C" w:rsidP="00244967">
      <w:pPr>
        <w:spacing w:line="480" w:lineRule="auto"/>
        <w:jc w:val="both"/>
        <w:rPr>
          <w:bCs/>
        </w:rPr>
      </w:pPr>
      <w:r w:rsidRPr="00244967">
        <w:rPr>
          <w:bCs/>
        </w:rPr>
        <w:br w:type="page"/>
      </w:r>
    </w:p>
    <w:p w14:paraId="654BEC79" w14:textId="77777777" w:rsidR="0070233C" w:rsidRPr="00244967" w:rsidRDefault="0070233C" w:rsidP="00244967">
      <w:pPr>
        <w:spacing w:line="480" w:lineRule="auto"/>
        <w:jc w:val="both"/>
        <w:rPr>
          <w:bCs/>
        </w:rPr>
      </w:pPr>
      <w:r w:rsidRPr="00244967">
        <w:rPr>
          <w:bCs/>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70233C" w:rsidRPr="00244967" w14:paraId="67BBE1A0" w14:textId="77777777" w:rsidTr="00F77DB2">
        <w:tc>
          <w:tcPr>
            <w:tcW w:w="9923" w:type="dxa"/>
            <w:gridSpan w:val="4"/>
            <w:tcBorders>
              <w:bottom w:val="single" w:sz="4" w:space="0" w:color="auto"/>
            </w:tcBorders>
            <w:shd w:val="clear" w:color="auto" w:fill="F2F2F2" w:themeFill="background1" w:themeFillShade="F2"/>
          </w:tcPr>
          <w:p w14:paraId="2CBBC92E" w14:textId="77777777" w:rsidR="0070233C" w:rsidRPr="00244967" w:rsidRDefault="0070233C" w:rsidP="00244967">
            <w:pPr>
              <w:spacing w:line="480" w:lineRule="auto"/>
              <w:jc w:val="both"/>
              <w:rPr>
                <w:bCs/>
              </w:rPr>
            </w:pPr>
            <w:r w:rsidRPr="00244967">
              <w:rPr>
                <w:bCs/>
              </w:rPr>
              <w:br w:type="page"/>
              <w:t xml:space="preserve">Outline any anticipated risks that may adversely affect any of the participants, the researchers and/or the University, and the steps that will be taken to address them. </w:t>
            </w:r>
          </w:p>
          <w:p w14:paraId="3B21C0C7" w14:textId="77777777" w:rsidR="0070233C" w:rsidRPr="00244967" w:rsidRDefault="0070233C" w:rsidP="00244967">
            <w:pPr>
              <w:spacing w:line="480" w:lineRule="auto"/>
              <w:jc w:val="both"/>
              <w:rPr>
                <w:bCs/>
              </w:rPr>
            </w:pPr>
          </w:p>
          <w:p w14:paraId="18ED6EAF" w14:textId="77777777" w:rsidR="0070233C" w:rsidRPr="00244967" w:rsidRDefault="0070233C" w:rsidP="00244967">
            <w:pPr>
              <w:spacing w:line="480" w:lineRule="auto"/>
              <w:jc w:val="both"/>
              <w:rPr>
                <w:bCs/>
              </w:rPr>
            </w:pPr>
            <w:r w:rsidRPr="00244967">
              <w:rPr>
                <w:bCs/>
              </w:rPr>
              <w:t xml:space="preserve">If you have completed a full risk assessment (for example as required by a laboratory, or external research collaborator) you may append that to this form.  </w:t>
            </w:r>
          </w:p>
        </w:tc>
      </w:tr>
      <w:tr w:rsidR="0070233C" w:rsidRPr="00244967" w14:paraId="214C9CB1" w14:textId="77777777" w:rsidTr="00F77DB2">
        <w:tc>
          <w:tcPr>
            <w:tcW w:w="8251" w:type="dxa"/>
            <w:gridSpan w:val="2"/>
            <w:vMerge w:val="restart"/>
            <w:shd w:val="clear" w:color="auto" w:fill="F2F2F2" w:themeFill="background1" w:themeFillShade="F2"/>
          </w:tcPr>
          <w:p w14:paraId="2DCB9DDA" w14:textId="77777777" w:rsidR="0070233C" w:rsidRPr="00244967" w:rsidRDefault="0070233C" w:rsidP="00244967">
            <w:pPr>
              <w:spacing w:line="480" w:lineRule="auto"/>
              <w:jc w:val="both"/>
              <w:rPr>
                <w:bCs/>
              </w:rPr>
            </w:pPr>
            <w:r w:rsidRPr="00244967">
              <w:rPr>
                <w:bCs/>
              </w:rPr>
              <w:t xml:space="preserve">Full risk assessment completed and appended? </w:t>
            </w:r>
          </w:p>
          <w:p w14:paraId="77738F28" w14:textId="77777777" w:rsidR="0070233C" w:rsidRPr="00244967" w:rsidRDefault="0070233C" w:rsidP="00244967">
            <w:pPr>
              <w:spacing w:line="480" w:lineRule="auto"/>
              <w:jc w:val="both"/>
              <w:rPr>
                <w:bCs/>
              </w:rPr>
            </w:pPr>
            <w:r w:rsidRPr="00244967">
              <w:rPr>
                <w:bCs/>
              </w:rPr>
              <w:t>NA</w:t>
            </w:r>
          </w:p>
        </w:tc>
        <w:tc>
          <w:tcPr>
            <w:tcW w:w="850" w:type="dxa"/>
            <w:tcBorders>
              <w:bottom w:val="single" w:sz="4" w:space="0" w:color="auto"/>
            </w:tcBorders>
            <w:shd w:val="clear" w:color="auto" w:fill="F2F2F2" w:themeFill="background1" w:themeFillShade="F2"/>
          </w:tcPr>
          <w:p w14:paraId="2747DF01" w14:textId="77777777" w:rsidR="0070233C" w:rsidRPr="00244967" w:rsidRDefault="0070233C" w:rsidP="00244967">
            <w:pPr>
              <w:spacing w:line="480" w:lineRule="auto"/>
              <w:jc w:val="both"/>
              <w:rPr>
                <w:bCs/>
              </w:rPr>
            </w:pPr>
            <w:r w:rsidRPr="00244967">
              <w:rPr>
                <w:bCs/>
              </w:rPr>
              <w:t xml:space="preserve">Yes </w:t>
            </w:r>
          </w:p>
        </w:tc>
        <w:tc>
          <w:tcPr>
            <w:tcW w:w="822" w:type="dxa"/>
            <w:tcBorders>
              <w:bottom w:val="single" w:sz="4" w:space="0" w:color="auto"/>
            </w:tcBorders>
            <w:shd w:val="clear" w:color="auto" w:fill="BFBFBF" w:themeFill="background1" w:themeFillShade="BF"/>
          </w:tcPr>
          <w:p w14:paraId="0B42EB61" w14:textId="77777777" w:rsidR="0070233C" w:rsidRPr="00244967" w:rsidRDefault="008126A0" w:rsidP="00244967">
            <w:pPr>
              <w:spacing w:line="480" w:lineRule="auto"/>
              <w:jc w:val="both"/>
              <w:rPr>
                <w:bCs/>
              </w:rPr>
            </w:pPr>
            <w:sdt>
              <w:sdtPr>
                <w:rPr>
                  <w:bCs/>
                </w:rPr>
                <w:id w:val="-2006964611"/>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r w:rsidR="0070233C" w:rsidRPr="00244967" w14:paraId="7310FFE5" w14:textId="77777777" w:rsidTr="00F77DB2">
        <w:tc>
          <w:tcPr>
            <w:tcW w:w="8251" w:type="dxa"/>
            <w:gridSpan w:val="2"/>
            <w:vMerge/>
            <w:tcBorders>
              <w:bottom w:val="single" w:sz="4" w:space="0" w:color="auto"/>
            </w:tcBorders>
            <w:shd w:val="clear" w:color="auto" w:fill="F2F2F2" w:themeFill="background1" w:themeFillShade="F2"/>
          </w:tcPr>
          <w:p w14:paraId="1323EB79" w14:textId="77777777" w:rsidR="0070233C" w:rsidRPr="00244967" w:rsidRDefault="0070233C" w:rsidP="00244967">
            <w:pPr>
              <w:spacing w:line="480" w:lineRule="auto"/>
              <w:jc w:val="both"/>
              <w:rPr>
                <w:bCs/>
              </w:rPr>
            </w:pPr>
          </w:p>
        </w:tc>
        <w:tc>
          <w:tcPr>
            <w:tcW w:w="850" w:type="dxa"/>
            <w:tcBorders>
              <w:bottom w:val="single" w:sz="4" w:space="0" w:color="auto"/>
            </w:tcBorders>
            <w:shd w:val="clear" w:color="auto" w:fill="F2F2F2" w:themeFill="background1" w:themeFillShade="F2"/>
          </w:tcPr>
          <w:p w14:paraId="640D4B22" w14:textId="77777777" w:rsidR="0070233C" w:rsidRPr="00244967" w:rsidRDefault="0070233C" w:rsidP="00244967">
            <w:pPr>
              <w:spacing w:line="480" w:lineRule="auto"/>
              <w:jc w:val="both"/>
              <w:rPr>
                <w:bCs/>
              </w:rPr>
            </w:pPr>
            <w:r w:rsidRPr="00244967">
              <w:rPr>
                <w:bCs/>
              </w:rPr>
              <w:t>No</w:t>
            </w:r>
          </w:p>
        </w:tc>
        <w:tc>
          <w:tcPr>
            <w:tcW w:w="822" w:type="dxa"/>
            <w:tcBorders>
              <w:bottom w:val="single" w:sz="4" w:space="0" w:color="auto"/>
            </w:tcBorders>
            <w:shd w:val="clear" w:color="auto" w:fill="BFBFBF" w:themeFill="background1" w:themeFillShade="BF"/>
          </w:tcPr>
          <w:p w14:paraId="6D0850CF" w14:textId="77777777" w:rsidR="0070233C" w:rsidRPr="00244967" w:rsidRDefault="008126A0" w:rsidP="00244967">
            <w:pPr>
              <w:spacing w:line="480" w:lineRule="auto"/>
              <w:jc w:val="both"/>
              <w:rPr>
                <w:bCs/>
              </w:rPr>
            </w:pPr>
            <w:sdt>
              <w:sdtPr>
                <w:rPr>
                  <w:bCs/>
                </w:rPr>
                <w:id w:val="-389729326"/>
                <w14:checkbox>
                  <w14:checked w14:val="1"/>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r w:rsidR="0070233C" w:rsidRPr="00244967" w14:paraId="3395145D" w14:textId="77777777" w:rsidTr="00F77DB2">
        <w:tc>
          <w:tcPr>
            <w:tcW w:w="9923" w:type="dxa"/>
            <w:gridSpan w:val="4"/>
            <w:tcBorders>
              <w:bottom w:val="single" w:sz="4" w:space="0" w:color="auto"/>
            </w:tcBorders>
            <w:shd w:val="clear" w:color="auto" w:fill="F2F2F2" w:themeFill="background1" w:themeFillShade="F2"/>
          </w:tcPr>
          <w:p w14:paraId="6E35E734" w14:textId="77777777" w:rsidR="0070233C" w:rsidRPr="00244967" w:rsidRDefault="0070233C" w:rsidP="00244967">
            <w:pPr>
              <w:spacing w:line="480" w:lineRule="auto"/>
              <w:jc w:val="both"/>
              <w:rPr>
                <w:bCs/>
              </w:rPr>
            </w:pPr>
            <w:r w:rsidRPr="00244967">
              <w:rPr>
                <w:bCs/>
              </w:rPr>
              <w:t>Risks to participants</w:t>
            </w:r>
          </w:p>
          <w:p w14:paraId="24F3AF34" w14:textId="77777777" w:rsidR="0070233C" w:rsidRPr="00244967" w:rsidRDefault="0070233C" w:rsidP="00244967">
            <w:pPr>
              <w:spacing w:line="480" w:lineRule="auto"/>
              <w:jc w:val="both"/>
              <w:rPr>
                <w:bCs/>
              </w:rPr>
            </w:pPr>
            <w:r w:rsidRPr="00244967">
              <w:rPr>
                <w:bCs/>
              </w:rPr>
              <w:t>For example: emotional distress, financial disclosure, physical harm, transfer of personal data, sensitive organisational information</w:t>
            </w:r>
          </w:p>
        </w:tc>
      </w:tr>
      <w:tr w:rsidR="0070233C" w:rsidRPr="00244967" w14:paraId="19E08C8F" w14:textId="77777777" w:rsidTr="00F77DB2">
        <w:tc>
          <w:tcPr>
            <w:tcW w:w="4849" w:type="dxa"/>
            <w:tcBorders>
              <w:top w:val="single" w:sz="4" w:space="0" w:color="auto"/>
              <w:bottom w:val="single" w:sz="4" w:space="0" w:color="auto"/>
            </w:tcBorders>
          </w:tcPr>
          <w:p w14:paraId="793B0FA5" w14:textId="77777777" w:rsidR="0070233C" w:rsidRPr="00244967" w:rsidRDefault="0070233C" w:rsidP="00244967">
            <w:pPr>
              <w:spacing w:line="480" w:lineRule="auto"/>
              <w:jc w:val="both"/>
              <w:rPr>
                <w:bCs/>
              </w:rPr>
            </w:pPr>
            <w:r w:rsidRPr="00244967">
              <w:rPr>
                <w:bCs/>
              </w:rPr>
              <w:t>Risk to Participant:</w:t>
            </w:r>
          </w:p>
          <w:p w14:paraId="69D4214E" w14:textId="77777777" w:rsidR="0070233C" w:rsidRPr="00244967" w:rsidRDefault="0070233C" w:rsidP="00244967">
            <w:pPr>
              <w:spacing w:line="480" w:lineRule="auto"/>
              <w:jc w:val="both"/>
              <w:rPr>
                <w:bCs/>
              </w:rPr>
            </w:pPr>
          </w:p>
          <w:p w14:paraId="0A0E8AA0" w14:textId="77777777" w:rsidR="0070233C" w:rsidRPr="00244967" w:rsidRDefault="0070233C" w:rsidP="00244967">
            <w:pPr>
              <w:spacing w:line="480" w:lineRule="auto"/>
              <w:jc w:val="both"/>
              <w:rPr>
                <w:bCs/>
              </w:rPr>
            </w:pPr>
            <w:r w:rsidRPr="00244967">
              <w:rPr>
                <w:bCs/>
              </w:rPr>
              <w:t>NA</w:t>
            </w:r>
          </w:p>
          <w:p w14:paraId="6AE8D511" w14:textId="77777777" w:rsidR="0070233C" w:rsidRPr="00244967" w:rsidRDefault="0070233C" w:rsidP="00244967">
            <w:pPr>
              <w:spacing w:line="480" w:lineRule="auto"/>
              <w:jc w:val="both"/>
              <w:rPr>
                <w:bCs/>
              </w:rPr>
            </w:pPr>
          </w:p>
          <w:p w14:paraId="0142EF2E" w14:textId="77777777" w:rsidR="0070233C" w:rsidRPr="00244967" w:rsidRDefault="0070233C" w:rsidP="00244967">
            <w:pPr>
              <w:spacing w:line="480" w:lineRule="auto"/>
              <w:jc w:val="both"/>
              <w:rPr>
                <w:bCs/>
              </w:rPr>
            </w:pPr>
            <w:r w:rsidRPr="00244967">
              <w:rPr>
                <w:bCs/>
              </w:rPr>
              <w:t>(this box should expand as you type)</w:t>
            </w:r>
          </w:p>
        </w:tc>
        <w:tc>
          <w:tcPr>
            <w:tcW w:w="5074" w:type="dxa"/>
            <w:gridSpan w:val="3"/>
            <w:tcBorders>
              <w:top w:val="single" w:sz="4" w:space="0" w:color="auto"/>
              <w:bottom w:val="single" w:sz="4" w:space="0" w:color="auto"/>
            </w:tcBorders>
          </w:tcPr>
          <w:p w14:paraId="7FDE70E1" w14:textId="77777777" w:rsidR="0070233C" w:rsidRPr="00244967" w:rsidRDefault="0070233C" w:rsidP="00244967">
            <w:pPr>
              <w:spacing w:line="480" w:lineRule="auto"/>
              <w:jc w:val="both"/>
              <w:rPr>
                <w:bCs/>
              </w:rPr>
            </w:pPr>
            <w:r w:rsidRPr="00244967">
              <w:rPr>
                <w:bCs/>
              </w:rPr>
              <w:t>How will you mitigate the Risk to Participant</w:t>
            </w:r>
          </w:p>
          <w:p w14:paraId="139D5849" w14:textId="77777777" w:rsidR="0070233C" w:rsidRPr="00244967" w:rsidRDefault="0070233C" w:rsidP="00244967">
            <w:pPr>
              <w:spacing w:line="480" w:lineRule="auto"/>
              <w:jc w:val="both"/>
              <w:rPr>
                <w:bCs/>
              </w:rPr>
            </w:pPr>
          </w:p>
          <w:p w14:paraId="1650A0CB" w14:textId="77777777" w:rsidR="0070233C" w:rsidRPr="00244967" w:rsidRDefault="0070233C" w:rsidP="00244967">
            <w:pPr>
              <w:spacing w:line="480" w:lineRule="auto"/>
              <w:jc w:val="both"/>
              <w:rPr>
                <w:bCs/>
              </w:rPr>
            </w:pPr>
            <w:r w:rsidRPr="00244967">
              <w:rPr>
                <w:bCs/>
              </w:rPr>
              <w:t>NA</w:t>
            </w:r>
          </w:p>
          <w:p w14:paraId="2E354F08" w14:textId="77777777" w:rsidR="0070233C" w:rsidRPr="00244967" w:rsidRDefault="0070233C" w:rsidP="00244967">
            <w:pPr>
              <w:spacing w:line="480" w:lineRule="auto"/>
              <w:jc w:val="both"/>
              <w:rPr>
                <w:bCs/>
              </w:rPr>
            </w:pPr>
          </w:p>
          <w:p w14:paraId="4E25C417"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186E5E18" w14:textId="77777777" w:rsidTr="00F77DB2">
        <w:tc>
          <w:tcPr>
            <w:tcW w:w="9923" w:type="dxa"/>
            <w:gridSpan w:val="4"/>
            <w:tcBorders>
              <w:bottom w:val="single" w:sz="4" w:space="0" w:color="auto"/>
            </w:tcBorders>
            <w:shd w:val="clear" w:color="auto" w:fill="F2F2F2" w:themeFill="background1" w:themeFillShade="F2"/>
          </w:tcPr>
          <w:p w14:paraId="567D1A7F" w14:textId="77777777" w:rsidR="0070233C" w:rsidRPr="00244967" w:rsidRDefault="0070233C" w:rsidP="00244967">
            <w:pPr>
              <w:spacing w:line="480" w:lineRule="auto"/>
              <w:jc w:val="both"/>
              <w:rPr>
                <w:bCs/>
              </w:rPr>
            </w:pPr>
            <w:r w:rsidRPr="00244967">
              <w:rPr>
                <w:bCs/>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where applicable, consent procedures should make it clear that if something potentially or actually illegal is discovered in the course of a project, it may need to be disclosed to the proper authorities</w:t>
            </w:r>
          </w:p>
        </w:tc>
      </w:tr>
      <w:tr w:rsidR="0070233C" w:rsidRPr="00244967" w14:paraId="3D0493D2" w14:textId="77777777" w:rsidTr="00F77DB2">
        <w:tc>
          <w:tcPr>
            <w:tcW w:w="9923" w:type="dxa"/>
            <w:gridSpan w:val="4"/>
            <w:tcBorders>
              <w:top w:val="single" w:sz="4" w:space="0" w:color="auto"/>
              <w:bottom w:val="single" w:sz="4" w:space="0" w:color="auto"/>
            </w:tcBorders>
          </w:tcPr>
          <w:p w14:paraId="5D1C7E08" w14:textId="77777777" w:rsidR="0070233C" w:rsidRPr="00244967" w:rsidRDefault="0070233C" w:rsidP="00244967">
            <w:pPr>
              <w:spacing w:line="480" w:lineRule="auto"/>
              <w:jc w:val="both"/>
              <w:rPr>
                <w:bCs/>
              </w:rPr>
            </w:pPr>
          </w:p>
          <w:p w14:paraId="291BE567" w14:textId="77777777" w:rsidR="0070233C" w:rsidRPr="00244967" w:rsidRDefault="0070233C" w:rsidP="00244967">
            <w:pPr>
              <w:spacing w:line="480" w:lineRule="auto"/>
              <w:jc w:val="both"/>
              <w:rPr>
                <w:bCs/>
              </w:rPr>
            </w:pPr>
          </w:p>
          <w:p w14:paraId="2E3C7ADC" w14:textId="77777777" w:rsidR="0070233C" w:rsidRPr="00244967" w:rsidRDefault="0070233C" w:rsidP="00244967">
            <w:pPr>
              <w:spacing w:line="480" w:lineRule="auto"/>
              <w:jc w:val="both"/>
              <w:rPr>
                <w:bCs/>
              </w:rPr>
            </w:pPr>
          </w:p>
          <w:p w14:paraId="6142069D"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332FB36F" w14:textId="77777777" w:rsidTr="00F77DB2">
        <w:tc>
          <w:tcPr>
            <w:tcW w:w="9923" w:type="dxa"/>
            <w:gridSpan w:val="4"/>
            <w:tcBorders>
              <w:top w:val="single" w:sz="4" w:space="0" w:color="auto"/>
              <w:bottom w:val="single" w:sz="4" w:space="0" w:color="auto"/>
            </w:tcBorders>
            <w:shd w:val="clear" w:color="auto" w:fill="F2F2F2" w:themeFill="background1" w:themeFillShade="F2"/>
          </w:tcPr>
          <w:p w14:paraId="73A7B082" w14:textId="77777777" w:rsidR="0070233C" w:rsidRPr="00244967" w:rsidRDefault="0070233C" w:rsidP="00244967">
            <w:pPr>
              <w:spacing w:line="480" w:lineRule="auto"/>
              <w:jc w:val="both"/>
              <w:rPr>
                <w:bCs/>
              </w:rPr>
            </w:pPr>
            <w:r w:rsidRPr="00244967">
              <w:rPr>
                <w:bCs/>
              </w:rPr>
              <w:t>Risks to investigator</w:t>
            </w:r>
          </w:p>
          <w:p w14:paraId="032B6789" w14:textId="77777777" w:rsidR="0070233C" w:rsidRPr="00244967" w:rsidRDefault="0070233C" w:rsidP="00244967">
            <w:pPr>
              <w:spacing w:line="480" w:lineRule="auto"/>
              <w:jc w:val="both"/>
              <w:rPr>
                <w:bCs/>
              </w:rPr>
            </w:pPr>
            <w:r w:rsidRPr="00244967">
              <w:rPr>
                <w:bCs/>
              </w:rPr>
              <w:t>For example: personal safety, physical harm, emotional distress, risk of accusation of harm/impropriety, conflict of interest</w:t>
            </w:r>
          </w:p>
        </w:tc>
      </w:tr>
      <w:tr w:rsidR="0070233C" w:rsidRPr="00244967" w14:paraId="7F08B53E" w14:textId="77777777" w:rsidTr="00F77DB2">
        <w:tc>
          <w:tcPr>
            <w:tcW w:w="4849" w:type="dxa"/>
            <w:tcBorders>
              <w:top w:val="single" w:sz="4" w:space="0" w:color="auto"/>
              <w:bottom w:val="single" w:sz="4" w:space="0" w:color="auto"/>
            </w:tcBorders>
          </w:tcPr>
          <w:p w14:paraId="480379CD" w14:textId="77777777" w:rsidR="0070233C" w:rsidRPr="00244967" w:rsidRDefault="0070233C" w:rsidP="00244967">
            <w:pPr>
              <w:spacing w:line="480" w:lineRule="auto"/>
              <w:jc w:val="both"/>
              <w:rPr>
                <w:bCs/>
              </w:rPr>
            </w:pPr>
            <w:r w:rsidRPr="00244967">
              <w:rPr>
                <w:bCs/>
              </w:rPr>
              <w:t>Risk to Investigator:</w:t>
            </w:r>
          </w:p>
          <w:p w14:paraId="48647B19" w14:textId="77777777" w:rsidR="0070233C" w:rsidRPr="00244967" w:rsidRDefault="0070233C" w:rsidP="00244967">
            <w:pPr>
              <w:spacing w:line="480" w:lineRule="auto"/>
              <w:jc w:val="both"/>
              <w:rPr>
                <w:bCs/>
              </w:rPr>
            </w:pPr>
            <w:r w:rsidRPr="00244967">
              <w:rPr>
                <w:bCs/>
              </w:rPr>
              <w:t>YES</w:t>
            </w:r>
          </w:p>
          <w:p w14:paraId="51D34ED0" w14:textId="77777777" w:rsidR="0070233C" w:rsidRPr="00244967" w:rsidRDefault="0070233C" w:rsidP="00244967">
            <w:pPr>
              <w:spacing w:line="480" w:lineRule="auto"/>
              <w:jc w:val="both"/>
              <w:rPr>
                <w:bCs/>
              </w:rPr>
            </w:pPr>
          </w:p>
          <w:p w14:paraId="32836E82" w14:textId="77777777" w:rsidR="0070233C" w:rsidRPr="00244967" w:rsidRDefault="0070233C" w:rsidP="00244967">
            <w:pPr>
              <w:spacing w:line="480" w:lineRule="auto"/>
              <w:jc w:val="both"/>
              <w:rPr>
                <w:bCs/>
              </w:rPr>
            </w:pPr>
          </w:p>
          <w:p w14:paraId="77334F1C" w14:textId="77777777" w:rsidR="0070233C" w:rsidRPr="00244967" w:rsidRDefault="0070233C" w:rsidP="00244967">
            <w:pPr>
              <w:spacing w:line="480" w:lineRule="auto"/>
              <w:jc w:val="both"/>
              <w:rPr>
                <w:bCs/>
              </w:rPr>
            </w:pPr>
            <w:r w:rsidRPr="00244967">
              <w:rPr>
                <w:bCs/>
              </w:rPr>
              <w:t>(this box should expand as you type)</w:t>
            </w:r>
          </w:p>
        </w:tc>
        <w:tc>
          <w:tcPr>
            <w:tcW w:w="5074" w:type="dxa"/>
            <w:gridSpan w:val="3"/>
            <w:tcBorders>
              <w:top w:val="single" w:sz="4" w:space="0" w:color="auto"/>
              <w:bottom w:val="single" w:sz="4" w:space="0" w:color="auto"/>
            </w:tcBorders>
          </w:tcPr>
          <w:p w14:paraId="066ED5DE" w14:textId="77777777" w:rsidR="0070233C" w:rsidRPr="00244967" w:rsidRDefault="0070233C" w:rsidP="00244967">
            <w:pPr>
              <w:spacing w:line="480" w:lineRule="auto"/>
              <w:jc w:val="both"/>
              <w:rPr>
                <w:bCs/>
              </w:rPr>
            </w:pPr>
            <w:r w:rsidRPr="00244967">
              <w:rPr>
                <w:bCs/>
              </w:rPr>
              <w:t>How will you mitigate the Risk to Investigator:</w:t>
            </w:r>
          </w:p>
          <w:p w14:paraId="650F6051" w14:textId="77777777" w:rsidR="0070233C" w:rsidRPr="00244967" w:rsidRDefault="0070233C" w:rsidP="00244967">
            <w:pPr>
              <w:spacing w:line="480" w:lineRule="auto"/>
              <w:jc w:val="both"/>
              <w:rPr>
                <w:bCs/>
              </w:rPr>
            </w:pPr>
            <w:r w:rsidRPr="00244967">
              <w:rPr>
                <w:bCs/>
              </w:rPr>
              <w:t xml:space="preserve">In case of upsetting content , look </w:t>
            </w:r>
            <w:proofErr w:type="spellStart"/>
            <w:r w:rsidRPr="00244967">
              <w:rPr>
                <w:bCs/>
              </w:rPr>
              <w:t>afer</w:t>
            </w:r>
            <w:proofErr w:type="spellEnd"/>
            <w:r w:rsidRPr="00244967">
              <w:rPr>
                <w:bCs/>
              </w:rPr>
              <w:t xml:space="preserve"> own mental health by </w:t>
            </w:r>
            <w:proofErr w:type="spellStart"/>
            <w:r w:rsidRPr="00244967">
              <w:rPr>
                <w:bCs/>
              </w:rPr>
              <w:t>e.g</w:t>
            </w:r>
            <w:proofErr w:type="spellEnd"/>
            <w:r w:rsidRPr="00244967">
              <w:rPr>
                <w:bCs/>
              </w:rPr>
              <w:t xml:space="preserve"> </w:t>
            </w:r>
            <w:proofErr w:type="spellStart"/>
            <w:r w:rsidRPr="00244967">
              <w:rPr>
                <w:bCs/>
              </w:rPr>
              <w:t>councilor</w:t>
            </w:r>
            <w:proofErr w:type="spellEnd"/>
          </w:p>
          <w:p w14:paraId="19EEE5E2" w14:textId="77777777" w:rsidR="0070233C" w:rsidRPr="00244967" w:rsidRDefault="0070233C" w:rsidP="00244967">
            <w:pPr>
              <w:spacing w:line="480" w:lineRule="auto"/>
              <w:jc w:val="both"/>
              <w:rPr>
                <w:bCs/>
              </w:rPr>
            </w:pPr>
          </w:p>
          <w:p w14:paraId="7CF5DC80" w14:textId="77777777" w:rsidR="0070233C" w:rsidRPr="00244967" w:rsidRDefault="0070233C" w:rsidP="00244967">
            <w:pPr>
              <w:spacing w:line="480" w:lineRule="auto"/>
              <w:jc w:val="both"/>
              <w:rPr>
                <w:bCs/>
              </w:rPr>
            </w:pPr>
          </w:p>
          <w:p w14:paraId="7F190CB0"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24DD7F69" w14:textId="77777777" w:rsidTr="00F77DB2">
        <w:tc>
          <w:tcPr>
            <w:tcW w:w="9923" w:type="dxa"/>
            <w:gridSpan w:val="4"/>
            <w:tcBorders>
              <w:top w:val="single" w:sz="4" w:space="0" w:color="auto"/>
              <w:bottom w:val="single" w:sz="4" w:space="0" w:color="auto"/>
            </w:tcBorders>
            <w:shd w:val="clear" w:color="auto" w:fill="F2F2F2" w:themeFill="background1" w:themeFillShade="F2"/>
          </w:tcPr>
          <w:p w14:paraId="0C1E0EBA" w14:textId="77777777" w:rsidR="0070233C" w:rsidRPr="00244967" w:rsidRDefault="0070233C" w:rsidP="00244967">
            <w:pPr>
              <w:spacing w:line="480" w:lineRule="auto"/>
              <w:jc w:val="both"/>
              <w:rPr>
                <w:bCs/>
              </w:rPr>
            </w:pPr>
            <w:r w:rsidRPr="00244967">
              <w:rPr>
                <w:bCs/>
              </w:rPr>
              <w:t>University/institutional risks</w:t>
            </w:r>
          </w:p>
          <w:p w14:paraId="7827AB24" w14:textId="77777777" w:rsidR="0070233C" w:rsidRPr="00244967" w:rsidRDefault="0070233C" w:rsidP="00244967">
            <w:pPr>
              <w:spacing w:line="480" w:lineRule="auto"/>
              <w:jc w:val="both"/>
              <w:rPr>
                <w:bCs/>
              </w:rPr>
            </w:pPr>
            <w:r w:rsidRPr="00244967">
              <w:rPr>
                <w:bCs/>
              </w:rPr>
              <w:t>For example: adverse publicity, financial loss, data protection</w:t>
            </w:r>
          </w:p>
        </w:tc>
      </w:tr>
      <w:tr w:rsidR="0070233C" w:rsidRPr="00244967" w14:paraId="1B504313" w14:textId="77777777" w:rsidTr="00F77DB2">
        <w:tc>
          <w:tcPr>
            <w:tcW w:w="4849" w:type="dxa"/>
            <w:tcBorders>
              <w:top w:val="single" w:sz="4" w:space="0" w:color="auto"/>
              <w:bottom w:val="single" w:sz="4" w:space="0" w:color="auto"/>
            </w:tcBorders>
          </w:tcPr>
          <w:p w14:paraId="606DB862" w14:textId="77777777" w:rsidR="0070233C" w:rsidRPr="00244967" w:rsidRDefault="0070233C" w:rsidP="00244967">
            <w:pPr>
              <w:spacing w:line="480" w:lineRule="auto"/>
              <w:jc w:val="both"/>
              <w:rPr>
                <w:bCs/>
              </w:rPr>
            </w:pPr>
            <w:r w:rsidRPr="00244967">
              <w:rPr>
                <w:bCs/>
              </w:rPr>
              <w:t>Risk to University:</w:t>
            </w:r>
          </w:p>
          <w:p w14:paraId="6C476E40" w14:textId="77777777" w:rsidR="0070233C" w:rsidRPr="00244967" w:rsidRDefault="0070233C" w:rsidP="00244967">
            <w:pPr>
              <w:spacing w:line="480" w:lineRule="auto"/>
              <w:jc w:val="both"/>
              <w:rPr>
                <w:bCs/>
              </w:rPr>
            </w:pPr>
          </w:p>
          <w:p w14:paraId="0B5D879D" w14:textId="77777777" w:rsidR="0070233C" w:rsidRPr="00244967" w:rsidRDefault="0070233C" w:rsidP="00244967">
            <w:pPr>
              <w:spacing w:line="480" w:lineRule="auto"/>
              <w:jc w:val="both"/>
              <w:rPr>
                <w:bCs/>
              </w:rPr>
            </w:pPr>
          </w:p>
          <w:p w14:paraId="1E2836FA" w14:textId="77777777" w:rsidR="0070233C" w:rsidRPr="00244967" w:rsidRDefault="0070233C" w:rsidP="00244967">
            <w:pPr>
              <w:spacing w:line="480" w:lineRule="auto"/>
              <w:jc w:val="both"/>
              <w:rPr>
                <w:bCs/>
              </w:rPr>
            </w:pPr>
          </w:p>
          <w:p w14:paraId="07D1DD5B" w14:textId="77777777" w:rsidR="0070233C" w:rsidRPr="00244967" w:rsidRDefault="0070233C" w:rsidP="00244967">
            <w:pPr>
              <w:spacing w:line="480" w:lineRule="auto"/>
              <w:jc w:val="both"/>
              <w:rPr>
                <w:bCs/>
              </w:rPr>
            </w:pPr>
            <w:r w:rsidRPr="00244967">
              <w:rPr>
                <w:bCs/>
              </w:rPr>
              <w:t>(this box should expand as you type)</w:t>
            </w:r>
          </w:p>
        </w:tc>
        <w:tc>
          <w:tcPr>
            <w:tcW w:w="5074" w:type="dxa"/>
            <w:gridSpan w:val="3"/>
            <w:tcBorders>
              <w:top w:val="single" w:sz="4" w:space="0" w:color="auto"/>
              <w:bottom w:val="single" w:sz="4" w:space="0" w:color="auto"/>
            </w:tcBorders>
          </w:tcPr>
          <w:p w14:paraId="192598F1" w14:textId="77777777" w:rsidR="0070233C" w:rsidRPr="00244967" w:rsidRDefault="0070233C" w:rsidP="00244967">
            <w:pPr>
              <w:spacing w:line="480" w:lineRule="auto"/>
              <w:jc w:val="both"/>
              <w:rPr>
                <w:bCs/>
              </w:rPr>
            </w:pPr>
            <w:r w:rsidRPr="00244967">
              <w:rPr>
                <w:bCs/>
              </w:rPr>
              <w:t>How will you mitigate the Risk to  University:</w:t>
            </w:r>
          </w:p>
          <w:p w14:paraId="526927D2" w14:textId="77777777" w:rsidR="0070233C" w:rsidRPr="00244967" w:rsidRDefault="0070233C" w:rsidP="00244967">
            <w:pPr>
              <w:spacing w:line="480" w:lineRule="auto"/>
              <w:jc w:val="both"/>
              <w:rPr>
                <w:bCs/>
              </w:rPr>
            </w:pPr>
          </w:p>
          <w:p w14:paraId="27298E10" w14:textId="77777777" w:rsidR="0070233C" w:rsidRPr="00244967" w:rsidRDefault="0070233C" w:rsidP="00244967">
            <w:pPr>
              <w:spacing w:line="480" w:lineRule="auto"/>
              <w:jc w:val="both"/>
              <w:rPr>
                <w:bCs/>
              </w:rPr>
            </w:pPr>
          </w:p>
          <w:p w14:paraId="003BCF70" w14:textId="77777777" w:rsidR="0070233C" w:rsidRPr="00244967" w:rsidRDefault="0070233C" w:rsidP="00244967">
            <w:pPr>
              <w:spacing w:line="480" w:lineRule="auto"/>
              <w:jc w:val="both"/>
              <w:rPr>
                <w:bCs/>
              </w:rPr>
            </w:pPr>
          </w:p>
          <w:p w14:paraId="1191A414" w14:textId="77777777" w:rsidR="0070233C" w:rsidRPr="00244967" w:rsidRDefault="0070233C" w:rsidP="00244967">
            <w:pPr>
              <w:spacing w:line="480" w:lineRule="auto"/>
              <w:jc w:val="both"/>
              <w:rPr>
                <w:bCs/>
              </w:rPr>
            </w:pPr>
            <w:r w:rsidRPr="00244967">
              <w:rPr>
                <w:bCs/>
              </w:rPr>
              <w:t>(this box should expand as you type)</w:t>
            </w:r>
          </w:p>
        </w:tc>
      </w:tr>
    </w:tbl>
    <w:p w14:paraId="7129ED66" w14:textId="77777777" w:rsidR="0070233C" w:rsidRPr="00244967" w:rsidRDefault="0070233C" w:rsidP="00244967">
      <w:pPr>
        <w:spacing w:line="480" w:lineRule="auto"/>
        <w:jc w:val="both"/>
        <w:rPr>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70233C" w:rsidRPr="00244967" w14:paraId="44403BF4" w14:textId="77777777" w:rsidTr="00F77DB2">
        <w:tc>
          <w:tcPr>
            <w:tcW w:w="9923" w:type="dxa"/>
            <w:gridSpan w:val="4"/>
            <w:tcBorders>
              <w:top w:val="single" w:sz="4" w:space="0" w:color="auto"/>
              <w:bottom w:val="single" w:sz="4" w:space="0" w:color="auto"/>
            </w:tcBorders>
            <w:shd w:val="clear" w:color="auto" w:fill="F2F2F2" w:themeFill="background1" w:themeFillShade="F2"/>
          </w:tcPr>
          <w:p w14:paraId="708548A1" w14:textId="77777777" w:rsidR="0070233C" w:rsidRPr="00244967" w:rsidRDefault="0070233C" w:rsidP="00244967">
            <w:pPr>
              <w:spacing w:line="480" w:lineRule="auto"/>
              <w:jc w:val="both"/>
              <w:rPr>
                <w:bCs/>
              </w:rPr>
            </w:pPr>
            <w:r w:rsidRPr="00244967">
              <w:rPr>
                <w:bCs/>
              </w:rPr>
              <w:t>Disclosure and Barring Service</w:t>
            </w:r>
          </w:p>
        </w:tc>
      </w:tr>
      <w:tr w:rsidR="0070233C" w:rsidRPr="00244967" w14:paraId="69B5E71B" w14:textId="77777777" w:rsidTr="00F77DB2">
        <w:tc>
          <w:tcPr>
            <w:tcW w:w="7259" w:type="dxa"/>
            <w:tcBorders>
              <w:top w:val="single" w:sz="4" w:space="0" w:color="auto"/>
              <w:bottom w:val="single" w:sz="4" w:space="0" w:color="auto"/>
            </w:tcBorders>
            <w:shd w:val="clear" w:color="auto" w:fill="F2F2F2" w:themeFill="background1" w:themeFillShade="F2"/>
          </w:tcPr>
          <w:p w14:paraId="6F48D608" w14:textId="77777777" w:rsidR="0070233C" w:rsidRPr="00244967" w:rsidRDefault="0070233C" w:rsidP="00244967">
            <w:pPr>
              <w:spacing w:line="480" w:lineRule="auto"/>
              <w:jc w:val="both"/>
              <w:rPr>
                <w:bCs/>
              </w:rPr>
            </w:pPr>
            <w:r w:rsidRPr="00244967">
              <w:rPr>
                <w:bCs/>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847DB4E" w14:textId="77777777" w:rsidR="0070233C" w:rsidRPr="00244967" w:rsidRDefault="0070233C" w:rsidP="00244967">
            <w:pPr>
              <w:spacing w:line="480" w:lineRule="auto"/>
              <w:jc w:val="both"/>
              <w:rPr>
                <w:bCs/>
              </w:rPr>
            </w:pPr>
            <w:r w:rsidRPr="00244967">
              <w:rPr>
                <w:bCs/>
              </w:rPr>
              <w:t>YES</w:t>
            </w:r>
          </w:p>
          <w:p w14:paraId="57B5167A" w14:textId="77777777" w:rsidR="0070233C" w:rsidRPr="00244967" w:rsidRDefault="0070233C" w:rsidP="00244967">
            <w:pPr>
              <w:spacing w:line="480" w:lineRule="auto"/>
              <w:jc w:val="both"/>
              <w:rPr>
                <w:bCs/>
              </w:rPr>
            </w:pPr>
          </w:p>
        </w:tc>
        <w:tc>
          <w:tcPr>
            <w:tcW w:w="850" w:type="dxa"/>
            <w:tcBorders>
              <w:top w:val="single" w:sz="4" w:space="0" w:color="auto"/>
              <w:bottom w:val="single" w:sz="4" w:space="0" w:color="auto"/>
            </w:tcBorders>
            <w:shd w:val="clear" w:color="auto" w:fill="F2F2F2" w:themeFill="background1" w:themeFillShade="F2"/>
            <w:vAlign w:val="bottom"/>
          </w:tcPr>
          <w:p w14:paraId="592C29AD" w14:textId="77777777" w:rsidR="0070233C" w:rsidRPr="00244967" w:rsidRDefault="0070233C" w:rsidP="00244967">
            <w:pPr>
              <w:spacing w:line="480" w:lineRule="auto"/>
              <w:jc w:val="both"/>
              <w:rPr>
                <w:bCs/>
              </w:rPr>
            </w:pPr>
            <w:r w:rsidRPr="00244967">
              <w:rPr>
                <w:bCs/>
              </w:rPr>
              <w:t>NO</w:t>
            </w:r>
          </w:p>
          <w:p w14:paraId="0E47A625" w14:textId="77777777" w:rsidR="0070233C" w:rsidRPr="00244967" w:rsidRDefault="0070233C" w:rsidP="00244967">
            <w:pPr>
              <w:spacing w:line="480" w:lineRule="auto"/>
              <w:jc w:val="both"/>
              <w:rPr>
                <w:bCs/>
              </w:rPr>
            </w:pPr>
          </w:p>
        </w:tc>
        <w:tc>
          <w:tcPr>
            <w:tcW w:w="822" w:type="dxa"/>
            <w:tcBorders>
              <w:top w:val="single" w:sz="4" w:space="0" w:color="auto"/>
              <w:bottom w:val="single" w:sz="4" w:space="0" w:color="auto"/>
            </w:tcBorders>
            <w:shd w:val="clear" w:color="auto" w:fill="F2F2F2" w:themeFill="background1" w:themeFillShade="F2"/>
            <w:vAlign w:val="bottom"/>
          </w:tcPr>
          <w:p w14:paraId="6DBD9A2D" w14:textId="77777777" w:rsidR="0070233C" w:rsidRPr="00244967" w:rsidRDefault="0070233C" w:rsidP="00244967">
            <w:pPr>
              <w:spacing w:line="480" w:lineRule="auto"/>
              <w:jc w:val="both"/>
              <w:rPr>
                <w:bCs/>
              </w:rPr>
            </w:pPr>
            <w:r w:rsidRPr="00244967">
              <w:rPr>
                <w:bCs/>
              </w:rPr>
              <w:t>N/A</w:t>
            </w:r>
          </w:p>
          <w:p w14:paraId="1DD0AE28" w14:textId="77777777" w:rsidR="0070233C" w:rsidRPr="00244967" w:rsidRDefault="0070233C" w:rsidP="00244967">
            <w:pPr>
              <w:spacing w:line="480" w:lineRule="auto"/>
              <w:jc w:val="both"/>
              <w:rPr>
                <w:bCs/>
              </w:rPr>
            </w:pPr>
          </w:p>
        </w:tc>
      </w:tr>
      <w:tr w:rsidR="0070233C" w:rsidRPr="00244967" w14:paraId="23288C47" w14:textId="77777777" w:rsidTr="00F77DB2">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26FE7F4" w14:textId="77777777" w:rsidR="0070233C" w:rsidRPr="00244967" w:rsidRDefault="0070233C" w:rsidP="00244967">
            <w:pPr>
              <w:spacing w:line="480" w:lineRule="auto"/>
              <w:jc w:val="both"/>
              <w:rPr>
                <w:bCs/>
              </w:rPr>
            </w:pPr>
            <w:r w:rsidRPr="00244967">
              <w:rPr>
                <w:bCs/>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1A2239C2" w14:textId="77777777" w:rsidR="0070233C" w:rsidRPr="00244967" w:rsidRDefault="008126A0" w:rsidP="00244967">
            <w:pPr>
              <w:spacing w:line="480" w:lineRule="auto"/>
              <w:jc w:val="both"/>
              <w:rPr>
                <w:bCs/>
              </w:rPr>
            </w:pPr>
            <w:sdt>
              <w:sdtPr>
                <w:rPr>
                  <w:bCs/>
                </w:rPr>
                <w:id w:val="-1418780434"/>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0E9136" w14:textId="77777777" w:rsidR="0070233C" w:rsidRPr="00244967" w:rsidRDefault="008126A0" w:rsidP="00244967">
            <w:pPr>
              <w:spacing w:line="480" w:lineRule="auto"/>
              <w:jc w:val="both"/>
              <w:rPr>
                <w:bCs/>
              </w:rPr>
            </w:pPr>
            <w:sdt>
              <w:sdtPr>
                <w:rPr>
                  <w:bCs/>
                </w:rPr>
                <w:id w:val="-2018915239"/>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FE584E7" w14:textId="77777777" w:rsidR="0070233C" w:rsidRPr="00244967" w:rsidRDefault="008126A0" w:rsidP="00244967">
            <w:pPr>
              <w:spacing w:line="480" w:lineRule="auto"/>
              <w:jc w:val="both"/>
              <w:rPr>
                <w:bCs/>
              </w:rPr>
            </w:pPr>
            <w:sdt>
              <w:sdtPr>
                <w:rPr>
                  <w:bCs/>
                </w:rPr>
                <w:id w:val="-774482751"/>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bl>
    <w:p w14:paraId="659A4B18" w14:textId="77777777" w:rsidR="0070233C" w:rsidRPr="00244967" w:rsidRDefault="0070233C" w:rsidP="00244967">
      <w:pPr>
        <w:spacing w:line="480" w:lineRule="auto"/>
        <w:jc w:val="both"/>
        <w:rPr>
          <w:bCs/>
        </w:rPr>
      </w:pPr>
    </w:p>
    <w:p w14:paraId="6B3FC69C" w14:textId="77777777" w:rsidR="0070233C" w:rsidRPr="00244967" w:rsidRDefault="0070233C" w:rsidP="00244967">
      <w:pPr>
        <w:spacing w:line="480" w:lineRule="auto"/>
        <w:jc w:val="both"/>
        <w:rPr>
          <w:bCs/>
        </w:rPr>
      </w:pPr>
      <w:r w:rsidRPr="00244967">
        <w:rPr>
          <w:bCs/>
        </w:rPr>
        <w:br w:type="page"/>
      </w:r>
    </w:p>
    <w:p w14:paraId="08B34849" w14:textId="77777777" w:rsidR="0070233C" w:rsidRPr="00244967" w:rsidRDefault="0070233C" w:rsidP="00244967">
      <w:pPr>
        <w:spacing w:line="480" w:lineRule="auto"/>
        <w:jc w:val="both"/>
        <w:rPr>
          <w:bCs/>
        </w:rPr>
      </w:pPr>
      <w:r w:rsidRPr="00244967">
        <w:rPr>
          <w:bCs/>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70233C" w:rsidRPr="00244967" w14:paraId="65F79E05" w14:textId="77777777" w:rsidTr="00F77DB2">
        <w:tc>
          <w:tcPr>
            <w:tcW w:w="9923" w:type="dxa"/>
            <w:tcBorders>
              <w:top w:val="single" w:sz="4" w:space="0" w:color="auto"/>
              <w:bottom w:val="single" w:sz="4" w:space="0" w:color="auto"/>
            </w:tcBorders>
            <w:shd w:val="clear" w:color="auto" w:fill="F2F2F2" w:themeFill="background1" w:themeFillShade="F2"/>
          </w:tcPr>
          <w:p w14:paraId="60E8C480" w14:textId="77777777" w:rsidR="0070233C" w:rsidRPr="00244967" w:rsidRDefault="0070233C" w:rsidP="00244967">
            <w:pPr>
              <w:spacing w:line="480" w:lineRule="auto"/>
              <w:jc w:val="both"/>
              <w:rPr>
                <w:bCs/>
              </w:rPr>
            </w:pPr>
            <w:r w:rsidRPr="00244967">
              <w:rPr>
                <w:bCs/>
              </w:rPr>
              <w:t>Feedback</w:t>
            </w:r>
          </w:p>
          <w:p w14:paraId="5CC7543D" w14:textId="77777777" w:rsidR="0070233C" w:rsidRPr="00244967" w:rsidRDefault="0070233C" w:rsidP="00244967">
            <w:pPr>
              <w:spacing w:line="480" w:lineRule="auto"/>
              <w:jc w:val="both"/>
              <w:rPr>
                <w:bCs/>
              </w:rPr>
            </w:pPr>
            <w:r w:rsidRPr="00244967">
              <w:rPr>
                <w:bCs/>
              </w:rPr>
              <w:t xml:space="preserve">What de-briefing and feedback will be provided to participants, how will this be done and when? </w:t>
            </w:r>
          </w:p>
        </w:tc>
      </w:tr>
      <w:tr w:rsidR="0070233C" w:rsidRPr="00244967" w14:paraId="285D0E04" w14:textId="77777777" w:rsidTr="00F77DB2">
        <w:tc>
          <w:tcPr>
            <w:tcW w:w="9923" w:type="dxa"/>
            <w:tcBorders>
              <w:top w:val="single" w:sz="4" w:space="0" w:color="auto"/>
              <w:bottom w:val="single" w:sz="4" w:space="0" w:color="auto"/>
            </w:tcBorders>
          </w:tcPr>
          <w:p w14:paraId="67761B4D" w14:textId="77777777" w:rsidR="0070233C" w:rsidRPr="00244967" w:rsidRDefault="0070233C" w:rsidP="00244967">
            <w:pPr>
              <w:spacing w:line="480" w:lineRule="auto"/>
              <w:jc w:val="both"/>
              <w:rPr>
                <w:bCs/>
              </w:rPr>
            </w:pPr>
            <w:r w:rsidRPr="00244967">
              <w:rPr>
                <w:bCs/>
              </w:rPr>
              <w:t>NA</w:t>
            </w:r>
          </w:p>
          <w:p w14:paraId="390251FC" w14:textId="77777777" w:rsidR="0070233C" w:rsidRPr="00244967" w:rsidRDefault="0070233C" w:rsidP="00244967">
            <w:pPr>
              <w:spacing w:line="480" w:lineRule="auto"/>
              <w:jc w:val="both"/>
              <w:rPr>
                <w:bCs/>
              </w:rPr>
            </w:pPr>
          </w:p>
          <w:p w14:paraId="290FF170" w14:textId="77777777" w:rsidR="0070233C" w:rsidRPr="00244967" w:rsidRDefault="0070233C" w:rsidP="00244967">
            <w:pPr>
              <w:spacing w:line="480" w:lineRule="auto"/>
              <w:jc w:val="both"/>
              <w:rPr>
                <w:bCs/>
              </w:rPr>
            </w:pPr>
          </w:p>
          <w:p w14:paraId="63AE14B3"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2E1B3ED0" w14:textId="77777777" w:rsidTr="00F77DB2">
        <w:tc>
          <w:tcPr>
            <w:tcW w:w="9923" w:type="dxa"/>
            <w:tcBorders>
              <w:top w:val="single" w:sz="4" w:space="0" w:color="auto"/>
              <w:bottom w:val="single" w:sz="4" w:space="0" w:color="auto"/>
            </w:tcBorders>
            <w:shd w:val="clear" w:color="auto" w:fill="F2F2F2" w:themeFill="background1" w:themeFillShade="F2"/>
          </w:tcPr>
          <w:p w14:paraId="14EF7404" w14:textId="77777777" w:rsidR="0070233C" w:rsidRPr="00244967" w:rsidRDefault="0070233C" w:rsidP="00244967">
            <w:pPr>
              <w:spacing w:line="480" w:lineRule="auto"/>
              <w:jc w:val="both"/>
              <w:rPr>
                <w:bCs/>
              </w:rPr>
            </w:pPr>
            <w:r w:rsidRPr="00244967">
              <w:rPr>
                <w:bCs/>
              </w:rPr>
              <w:t>Informed consent</w:t>
            </w:r>
          </w:p>
          <w:p w14:paraId="414278A6" w14:textId="77777777" w:rsidR="0070233C" w:rsidRPr="00244967" w:rsidRDefault="0070233C" w:rsidP="00244967">
            <w:pPr>
              <w:spacing w:line="480" w:lineRule="auto"/>
              <w:jc w:val="both"/>
              <w:rPr>
                <w:bCs/>
              </w:rPr>
            </w:pPr>
            <w:r w:rsidRPr="00244967">
              <w:rPr>
                <w:bCs/>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0233C" w:rsidRPr="00244967" w14:paraId="6010BF65" w14:textId="77777777" w:rsidTr="00F77DB2">
        <w:tc>
          <w:tcPr>
            <w:tcW w:w="9923" w:type="dxa"/>
            <w:tcBorders>
              <w:top w:val="single" w:sz="4" w:space="0" w:color="auto"/>
              <w:bottom w:val="single" w:sz="4" w:space="0" w:color="auto"/>
            </w:tcBorders>
          </w:tcPr>
          <w:p w14:paraId="6645887A" w14:textId="77777777" w:rsidR="0070233C" w:rsidRPr="00244967" w:rsidRDefault="0070233C" w:rsidP="00244967">
            <w:pPr>
              <w:spacing w:line="480" w:lineRule="auto"/>
              <w:jc w:val="both"/>
              <w:rPr>
                <w:bCs/>
              </w:rPr>
            </w:pPr>
            <w:r w:rsidRPr="00244967">
              <w:rPr>
                <w:bCs/>
              </w:rPr>
              <w:t>NA</w:t>
            </w:r>
          </w:p>
          <w:p w14:paraId="1491A523" w14:textId="77777777" w:rsidR="0070233C" w:rsidRPr="00244967" w:rsidRDefault="0070233C" w:rsidP="00244967">
            <w:pPr>
              <w:spacing w:line="480" w:lineRule="auto"/>
              <w:jc w:val="both"/>
              <w:rPr>
                <w:bCs/>
              </w:rPr>
            </w:pPr>
          </w:p>
          <w:p w14:paraId="3278EA03" w14:textId="77777777" w:rsidR="0070233C" w:rsidRPr="00244967" w:rsidRDefault="0070233C" w:rsidP="00244967">
            <w:pPr>
              <w:spacing w:line="480" w:lineRule="auto"/>
              <w:jc w:val="both"/>
              <w:rPr>
                <w:bCs/>
              </w:rPr>
            </w:pPr>
          </w:p>
          <w:p w14:paraId="63B634B4"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76C60E00" w14:textId="77777777" w:rsidTr="00F77DB2">
        <w:tc>
          <w:tcPr>
            <w:tcW w:w="9923" w:type="dxa"/>
            <w:tcBorders>
              <w:top w:val="single" w:sz="4" w:space="0" w:color="auto"/>
              <w:bottom w:val="single" w:sz="4" w:space="0" w:color="auto"/>
            </w:tcBorders>
            <w:shd w:val="clear" w:color="auto" w:fill="F2F2F2" w:themeFill="background1" w:themeFillShade="F2"/>
          </w:tcPr>
          <w:p w14:paraId="7D8B7601" w14:textId="77777777" w:rsidR="0070233C" w:rsidRPr="00244967" w:rsidRDefault="0070233C" w:rsidP="00244967">
            <w:pPr>
              <w:spacing w:line="480" w:lineRule="auto"/>
              <w:jc w:val="both"/>
              <w:rPr>
                <w:bCs/>
              </w:rPr>
            </w:pPr>
            <w:r w:rsidRPr="00244967">
              <w:rPr>
                <w:bCs/>
              </w:rPr>
              <w:t>Confidentiality / Anonymity</w:t>
            </w:r>
          </w:p>
          <w:p w14:paraId="6A3B0F47" w14:textId="77777777" w:rsidR="0070233C" w:rsidRPr="00244967" w:rsidRDefault="0070233C" w:rsidP="00244967">
            <w:pPr>
              <w:spacing w:line="480" w:lineRule="auto"/>
              <w:jc w:val="both"/>
              <w:rPr>
                <w:bCs/>
              </w:rPr>
            </w:pPr>
            <w:r w:rsidRPr="00244967">
              <w:rPr>
                <w:bCs/>
              </w:rPr>
              <w:t xml:space="preserve">Set out how anonymity of participants and confidentiality will be ensured in any outputs. If anonymity is not being offered, explain why this is the case. </w:t>
            </w:r>
          </w:p>
        </w:tc>
      </w:tr>
      <w:tr w:rsidR="0070233C" w:rsidRPr="00244967" w14:paraId="429DC6B6" w14:textId="77777777" w:rsidTr="00F77DB2">
        <w:tc>
          <w:tcPr>
            <w:tcW w:w="9923" w:type="dxa"/>
            <w:tcBorders>
              <w:top w:val="single" w:sz="4" w:space="0" w:color="auto"/>
              <w:bottom w:val="single" w:sz="4" w:space="0" w:color="auto"/>
            </w:tcBorders>
          </w:tcPr>
          <w:p w14:paraId="271415D4" w14:textId="77777777" w:rsidR="0070233C" w:rsidRPr="00244967" w:rsidRDefault="0070233C" w:rsidP="00244967">
            <w:pPr>
              <w:spacing w:line="480" w:lineRule="auto"/>
              <w:jc w:val="both"/>
              <w:rPr>
                <w:bCs/>
              </w:rPr>
            </w:pPr>
            <w:r w:rsidRPr="00244967">
              <w:rPr>
                <w:bCs/>
              </w:rPr>
              <w:t>NA</w:t>
            </w:r>
          </w:p>
          <w:p w14:paraId="48963B5C" w14:textId="77777777" w:rsidR="0070233C" w:rsidRPr="00244967" w:rsidRDefault="0070233C" w:rsidP="00244967">
            <w:pPr>
              <w:spacing w:line="480" w:lineRule="auto"/>
              <w:jc w:val="both"/>
              <w:rPr>
                <w:bCs/>
              </w:rPr>
            </w:pPr>
          </w:p>
          <w:p w14:paraId="46700DFD" w14:textId="77777777" w:rsidR="0070233C" w:rsidRPr="00244967" w:rsidRDefault="0070233C" w:rsidP="00244967">
            <w:pPr>
              <w:spacing w:line="480" w:lineRule="auto"/>
              <w:jc w:val="both"/>
              <w:rPr>
                <w:bCs/>
              </w:rPr>
            </w:pPr>
          </w:p>
          <w:p w14:paraId="53D58D62" w14:textId="77777777" w:rsidR="0070233C" w:rsidRPr="00244967" w:rsidRDefault="0070233C" w:rsidP="00244967">
            <w:pPr>
              <w:spacing w:line="480" w:lineRule="auto"/>
              <w:jc w:val="both"/>
              <w:rPr>
                <w:bCs/>
              </w:rPr>
            </w:pPr>
            <w:r w:rsidRPr="00244967">
              <w:rPr>
                <w:bCs/>
              </w:rPr>
              <w:t>(this box should expand as you type)</w:t>
            </w:r>
          </w:p>
        </w:tc>
      </w:tr>
    </w:tbl>
    <w:p w14:paraId="39DD135A" w14:textId="77777777" w:rsidR="0070233C" w:rsidRPr="00244967" w:rsidRDefault="0070233C" w:rsidP="00244967">
      <w:pPr>
        <w:spacing w:line="480" w:lineRule="auto"/>
        <w:jc w:val="both"/>
        <w:rPr>
          <w:bCs/>
        </w:rPr>
      </w:pPr>
    </w:p>
    <w:p w14:paraId="713C385D" w14:textId="77777777" w:rsidR="0070233C" w:rsidRPr="00244967" w:rsidRDefault="0070233C" w:rsidP="00244967">
      <w:pPr>
        <w:spacing w:line="480" w:lineRule="auto"/>
        <w:jc w:val="both"/>
        <w:rPr>
          <w:bCs/>
        </w:rPr>
      </w:pPr>
      <w:r w:rsidRPr="00244967">
        <w:rPr>
          <w:bCs/>
        </w:rPr>
        <w:br w:type="page"/>
      </w:r>
    </w:p>
    <w:p w14:paraId="2E4B2B5E" w14:textId="77777777" w:rsidR="0070233C" w:rsidRPr="00244967" w:rsidRDefault="0070233C" w:rsidP="00244967">
      <w:pPr>
        <w:spacing w:line="480" w:lineRule="auto"/>
        <w:jc w:val="both"/>
        <w:rPr>
          <w:bCs/>
        </w:rPr>
      </w:pPr>
      <w:r w:rsidRPr="00244967">
        <w:rPr>
          <w:bCs/>
        </w:rPr>
        <w:t>SECTION J: Data Protection and Storage</w:t>
      </w:r>
    </w:p>
    <w:p w14:paraId="14CB7810" w14:textId="77777777" w:rsidR="0070233C" w:rsidRPr="00244967" w:rsidRDefault="0070233C" w:rsidP="00244967">
      <w:pPr>
        <w:spacing w:line="480" w:lineRule="auto"/>
        <w:jc w:val="both"/>
        <w:rPr>
          <w:bCs/>
        </w:rPr>
      </w:pPr>
      <w:r w:rsidRPr="00244967">
        <w:rPr>
          <w:bCs/>
        </w:rPr>
        <w:t>In completing this section refer to the University’s Research Data Management Policy and the extensive resources on the University’s Research Data Management web pages (</w:t>
      </w:r>
      <w:hyperlink r:id="rId108" w:history="1">
        <w:r w:rsidRPr="00244967">
          <w:rPr>
            <w:bCs/>
          </w:rPr>
          <w:t>http://uwtsd.ac.uk/library/research-data-management/</w:t>
        </w:r>
      </w:hyperlink>
      <w:r w:rsidRPr="00244967">
        <w:rPr>
          <w:bCs/>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70233C" w:rsidRPr="00244967" w14:paraId="2AEA6756" w14:textId="77777777" w:rsidTr="00F77DB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CC9B927" w14:textId="77777777" w:rsidR="0070233C" w:rsidRPr="00244967" w:rsidRDefault="0070233C" w:rsidP="00244967">
            <w:pPr>
              <w:spacing w:line="480" w:lineRule="auto"/>
              <w:jc w:val="both"/>
              <w:rPr>
                <w:bCs/>
              </w:rPr>
            </w:pPr>
            <w:r w:rsidRPr="00244967">
              <w:rPr>
                <w:bCs/>
              </w:rPr>
              <w:t>Does the research activity involve personal data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D107FA" w14:textId="77777777" w:rsidR="0070233C" w:rsidRPr="00244967" w:rsidRDefault="0070233C" w:rsidP="00244967">
            <w:pPr>
              <w:spacing w:line="480" w:lineRule="auto"/>
              <w:jc w:val="both"/>
              <w:rPr>
                <w:bCs/>
              </w:rPr>
            </w:pPr>
            <w:r w:rsidRPr="00244967">
              <w:rPr>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BD080" w14:textId="77777777" w:rsidR="0070233C" w:rsidRPr="00244967" w:rsidRDefault="0070233C" w:rsidP="00244967">
            <w:pPr>
              <w:spacing w:line="480" w:lineRule="auto"/>
              <w:jc w:val="both"/>
              <w:rPr>
                <w:bCs/>
              </w:rPr>
            </w:pPr>
            <w:r w:rsidRPr="00244967">
              <w:rPr>
                <w:bCs/>
              </w:rPr>
              <w:t>NO</w:t>
            </w:r>
          </w:p>
        </w:tc>
      </w:tr>
      <w:tr w:rsidR="0070233C" w:rsidRPr="00244967" w14:paraId="7CA25B45" w14:textId="77777777" w:rsidTr="00F77DB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8B27DA" w14:textId="77777777" w:rsidR="0070233C" w:rsidRPr="00244967" w:rsidRDefault="0070233C" w:rsidP="00244967">
            <w:pPr>
              <w:spacing w:line="480" w:lineRule="auto"/>
              <w:jc w:val="both"/>
              <w:rPr>
                <w:bCs/>
              </w:rPr>
            </w:pPr>
            <w:r w:rsidRPr="00244967">
              <w:rPr>
                <w:bCs/>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E84DFB0"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A8648C4" w14:textId="77777777" w:rsidR="0070233C" w:rsidRPr="00244967" w:rsidRDefault="0070233C" w:rsidP="00244967">
            <w:pPr>
              <w:spacing w:line="480" w:lineRule="auto"/>
              <w:jc w:val="both"/>
              <w:rPr>
                <w:bCs/>
              </w:rPr>
            </w:pPr>
            <w:r w:rsidRPr="00244967">
              <w:rPr>
                <w:rFonts w:hint="eastAsia"/>
                <w:bCs/>
              </w:rPr>
              <w:t>X</w:t>
            </w:r>
          </w:p>
        </w:tc>
      </w:tr>
      <w:tr w:rsidR="0070233C" w:rsidRPr="00244967" w14:paraId="05FF0402" w14:textId="77777777" w:rsidTr="00F77DB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945E9F" w14:textId="77777777" w:rsidR="0070233C" w:rsidRPr="00244967" w:rsidRDefault="0070233C" w:rsidP="00244967">
            <w:pPr>
              <w:spacing w:line="480" w:lineRule="auto"/>
              <w:jc w:val="both"/>
              <w:rPr>
                <w:bCs/>
              </w:rPr>
            </w:pPr>
            <w:r w:rsidRPr="00244967">
              <w:rPr>
                <w:bCs/>
              </w:rPr>
              <w:t>If YES, provide a description of the data and explain why this data needs to be collected:</w:t>
            </w:r>
          </w:p>
        </w:tc>
      </w:tr>
      <w:tr w:rsidR="0070233C" w:rsidRPr="00244967" w14:paraId="33049F81" w14:textId="77777777" w:rsidTr="00F77DB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497926" w14:textId="77777777" w:rsidR="0070233C" w:rsidRPr="00244967" w:rsidRDefault="0070233C" w:rsidP="00244967">
            <w:pPr>
              <w:spacing w:line="480" w:lineRule="auto"/>
              <w:jc w:val="both"/>
              <w:rPr>
                <w:bCs/>
              </w:rPr>
            </w:pPr>
            <w:r w:rsidRPr="00244967">
              <w:rPr>
                <w:bCs/>
              </w:rPr>
              <w:t>NA</w:t>
            </w:r>
          </w:p>
          <w:p w14:paraId="54B97807" w14:textId="77777777" w:rsidR="0070233C" w:rsidRPr="00244967" w:rsidRDefault="0070233C" w:rsidP="00244967">
            <w:pPr>
              <w:spacing w:line="480" w:lineRule="auto"/>
              <w:jc w:val="both"/>
              <w:rPr>
                <w:bCs/>
              </w:rPr>
            </w:pPr>
          </w:p>
          <w:p w14:paraId="6A3E7A7C" w14:textId="77777777" w:rsidR="0070233C" w:rsidRPr="00244967" w:rsidRDefault="0070233C" w:rsidP="00244967">
            <w:pPr>
              <w:spacing w:line="480" w:lineRule="auto"/>
              <w:jc w:val="both"/>
              <w:rPr>
                <w:bCs/>
              </w:rPr>
            </w:pPr>
          </w:p>
          <w:p w14:paraId="79EDCDFF"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169C47FD" w14:textId="77777777" w:rsidTr="00F77DB2">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367F90B" w14:textId="77777777" w:rsidR="0070233C" w:rsidRPr="00244967" w:rsidRDefault="0070233C" w:rsidP="00244967">
            <w:pPr>
              <w:spacing w:line="480" w:lineRule="auto"/>
              <w:jc w:val="both"/>
              <w:rPr>
                <w:bCs/>
              </w:rPr>
            </w:pPr>
            <w:r w:rsidRPr="00244967">
              <w:rPr>
                <w:bCs/>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CA0B63" w14:textId="77777777" w:rsidR="0070233C" w:rsidRPr="00244967" w:rsidRDefault="0070233C" w:rsidP="00244967">
            <w:pPr>
              <w:spacing w:line="480" w:lineRule="auto"/>
              <w:jc w:val="both"/>
              <w:rPr>
                <w:bCs/>
              </w:rPr>
            </w:pPr>
            <w:r w:rsidRPr="00244967">
              <w:rPr>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3C07D" w14:textId="77777777" w:rsidR="0070233C" w:rsidRPr="00244967" w:rsidRDefault="0070233C" w:rsidP="00244967">
            <w:pPr>
              <w:spacing w:line="480" w:lineRule="auto"/>
              <w:jc w:val="both"/>
              <w:rPr>
                <w:bCs/>
              </w:rPr>
            </w:pPr>
            <w:r w:rsidRPr="00244967">
              <w:rPr>
                <w:bCs/>
              </w:rPr>
              <w:t>NO</w:t>
            </w:r>
          </w:p>
        </w:tc>
      </w:tr>
      <w:tr w:rsidR="0070233C" w:rsidRPr="00244967" w14:paraId="568F6416" w14:textId="77777777" w:rsidTr="00F77DB2">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48280D1" w14:textId="77777777" w:rsidR="0070233C" w:rsidRPr="00244967" w:rsidRDefault="0070233C" w:rsidP="00244967">
            <w:pPr>
              <w:spacing w:line="480" w:lineRule="auto"/>
              <w:jc w:val="both"/>
              <w:rPr>
                <w:bCs/>
              </w:rPr>
            </w:pPr>
            <w:r w:rsidRPr="00244967">
              <w:rPr>
                <w:b/>
              </w:rPr>
              <w:t>“Special category data”</w:t>
            </w:r>
            <w:r w:rsidRPr="00244967">
              <w:rPr>
                <w:bCs/>
              </w:rPr>
              <w:t> means sensitive personal data consisting of information as to the data subjects’ –</w:t>
            </w:r>
          </w:p>
          <w:p w14:paraId="1D94857B" w14:textId="77777777" w:rsidR="0070233C" w:rsidRPr="00244967" w:rsidRDefault="0070233C" w:rsidP="00244967">
            <w:pPr>
              <w:spacing w:line="480" w:lineRule="auto"/>
              <w:jc w:val="both"/>
              <w:rPr>
                <w:bCs/>
              </w:rPr>
            </w:pPr>
            <w:r w:rsidRPr="00244967">
              <w:rPr>
                <w:bCs/>
              </w:rPr>
              <w:t>(a) racial or ethnic origin,</w:t>
            </w:r>
          </w:p>
          <w:p w14:paraId="65D171F5" w14:textId="77777777" w:rsidR="0070233C" w:rsidRPr="00244967" w:rsidRDefault="0070233C" w:rsidP="00244967">
            <w:pPr>
              <w:spacing w:line="480" w:lineRule="auto"/>
              <w:jc w:val="both"/>
              <w:rPr>
                <w:bCs/>
              </w:rPr>
            </w:pPr>
            <w:r w:rsidRPr="00244967">
              <w:rPr>
                <w:bCs/>
              </w:rPr>
              <w:t>(b) political opinions,</w:t>
            </w:r>
          </w:p>
          <w:p w14:paraId="2F0DBFA3" w14:textId="77777777" w:rsidR="0070233C" w:rsidRPr="00244967" w:rsidRDefault="0070233C" w:rsidP="00244967">
            <w:pPr>
              <w:spacing w:line="480" w:lineRule="auto"/>
              <w:jc w:val="both"/>
              <w:rPr>
                <w:bCs/>
              </w:rPr>
            </w:pPr>
            <w:r w:rsidRPr="00244967">
              <w:rPr>
                <w:bCs/>
              </w:rPr>
              <w:t>(c ) religious beliefs or other beliefs of a similar nature,</w:t>
            </w:r>
          </w:p>
          <w:p w14:paraId="3D7D9ED1" w14:textId="77777777" w:rsidR="0070233C" w:rsidRPr="00244967" w:rsidRDefault="0070233C" w:rsidP="00244967">
            <w:pPr>
              <w:spacing w:line="480" w:lineRule="auto"/>
              <w:jc w:val="both"/>
              <w:rPr>
                <w:bCs/>
              </w:rPr>
            </w:pPr>
            <w:r w:rsidRPr="00244967">
              <w:rPr>
                <w:bCs/>
              </w:rPr>
              <w:t>(d) membership of a trade union (within the meaning of the Trade Union and Labour Relations (Consolidation) Act 1992),</w:t>
            </w:r>
          </w:p>
          <w:p w14:paraId="17428029" w14:textId="77777777" w:rsidR="0070233C" w:rsidRPr="00244967" w:rsidRDefault="0070233C" w:rsidP="00244967">
            <w:pPr>
              <w:spacing w:line="480" w:lineRule="auto"/>
              <w:jc w:val="both"/>
              <w:rPr>
                <w:bCs/>
              </w:rPr>
            </w:pPr>
            <w:r w:rsidRPr="00244967">
              <w:rPr>
                <w:bCs/>
              </w:rPr>
              <w:t>(e) physical or mental health or condition,</w:t>
            </w:r>
          </w:p>
          <w:p w14:paraId="6D3B5C44" w14:textId="77777777" w:rsidR="0070233C" w:rsidRPr="00244967" w:rsidRDefault="0070233C" w:rsidP="00244967">
            <w:pPr>
              <w:spacing w:line="480" w:lineRule="auto"/>
              <w:jc w:val="both"/>
              <w:rPr>
                <w:bCs/>
              </w:rPr>
            </w:pPr>
            <w:r w:rsidRPr="00244967">
              <w:rPr>
                <w:bCs/>
              </w:rPr>
              <w:t>(f) sexual life,</w:t>
            </w:r>
          </w:p>
          <w:p w14:paraId="194F7F76" w14:textId="77777777" w:rsidR="0070233C" w:rsidRPr="00244967" w:rsidRDefault="0070233C" w:rsidP="00244967">
            <w:pPr>
              <w:spacing w:line="480" w:lineRule="auto"/>
              <w:jc w:val="both"/>
              <w:rPr>
                <w:bCs/>
              </w:rPr>
            </w:pPr>
            <w:r w:rsidRPr="00244967">
              <w:rPr>
                <w:bCs/>
              </w:rPr>
              <w:t>(g) genetics,</w:t>
            </w:r>
          </w:p>
          <w:p w14:paraId="19D994EE" w14:textId="77777777" w:rsidR="0070233C" w:rsidRPr="00244967" w:rsidRDefault="0070233C" w:rsidP="00244967">
            <w:pPr>
              <w:spacing w:line="480" w:lineRule="auto"/>
              <w:jc w:val="both"/>
              <w:rPr>
                <w:bCs/>
              </w:rPr>
            </w:pPr>
            <w:r w:rsidRPr="00244967">
              <w:rPr>
                <w:bCs/>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3337BE" w14:textId="77777777" w:rsidR="0070233C" w:rsidRPr="00244967" w:rsidRDefault="0070233C" w:rsidP="00244967">
            <w:pPr>
              <w:spacing w:line="480" w:lineRule="auto"/>
              <w:jc w:val="both"/>
              <w:rPr>
                <w:bCs/>
              </w:rPr>
            </w:pPr>
          </w:p>
          <w:p w14:paraId="06EE403B" w14:textId="77777777" w:rsidR="0070233C" w:rsidRPr="00244967" w:rsidRDefault="0070233C" w:rsidP="00244967">
            <w:pPr>
              <w:spacing w:line="480" w:lineRule="auto"/>
              <w:jc w:val="both"/>
              <w:rPr>
                <w:bCs/>
              </w:rPr>
            </w:pPr>
            <w:r w:rsidRPr="00244967">
              <w:rPr>
                <w:rFonts w:ascii="Segoe UI Symbol" w:hAnsi="Segoe UI Symbol" w:cs="Segoe UI Symbol"/>
                <w:bC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22C07E" w14:textId="77777777" w:rsidR="0070233C" w:rsidRPr="00244967" w:rsidRDefault="0070233C" w:rsidP="00244967">
            <w:pPr>
              <w:spacing w:line="480" w:lineRule="auto"/>
              <w:jc w:val="both"/>
              <w:rPr>
                <w:bCs/>
              </w:rPr>
            </w:pPr>
          </w:p>
          <w:p w14:paraId="393F904B" w14:textId="77777777" w:rsidR="0070233C" w:rsidRPr="00244967" w:rsidRDefault="0070233C" w:rsidP="00244967">
            <w:pPr>
              <w:spacing w:line="480" w:lineRule="auto"/>
              <w:jc w:val="both"/>
              <w:rPr>
                <w:bCs/>
              </w:rPr>
            </w:pPr>
            <w:r w:rsidRPr="00244967">
              <w:rPr>
                <w:rFonts w:ascii="Segoe UI Symbol" w:hAnsi="Segoe UI Symbol" w:cs="Segoe UI Symbol"/>
                <w:bCs/>
              </w:rPr>
              <w:t>☐</w:t>
            </w:r>
            <w:r w:rsidRPr="00244967">
              <w:rPr>
                <w:rFonts w:hint="eastAsia"/>
                <w:bCs/>
              </w:rPr>
              <w:t>X</w:t>
            </w:r>
          </w:p>
        </w:tc>
      </w:tr>
      <w:tr w:rsidR="0070233C" w:rsidRPr="00244967" w14:paraId="47F12F85" w14:textId="77777777" w:rsidTr="00F77DB2">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FF8DD6" w14:textId="77777777" w:rsidR="0070233C" w:rsidRPr="00244967" w:rsidRDefault="0070233C" w:rsidP="00244967">
            <w:pPr>
              <w:spacing w:line="480" w:lineRule="auto"/>
              <w:jc w:val="both"/>
              <w:rPr>
                <w:bCs/>
              </w:rPr>
            </w:pPr>
            <w:r w:rsidRPr="00244967">
              <w:rPr>
                <w:bCs/>
              </w:rPr>
              <w:t>If YES, provide a description of the special category data and explain why this data needs to be collected:</w:t>
            </w:r>
          </w:p>
        </w:tc>
      </w:tr>
      <w:tr w:rsidR="0070233C" w:rsidRPr="00244967" w14:paraId="0B162708" w14:textId="77777777" w:rsidTr="00F77DB2">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AB8E6EC" w14:textId="77777777" w:rsidR="0070233C" w:rsidRPr="00244967" w:rsidRDefault="0070233C" w:rsidP="00244967">
            <w:pPr>
              <w:spacing w:line="480" w:lineRule="auto"/>
              <w:jc w:val="both"/>
              <w:rPr>
                <w:bCs/>
              </w:rPr>
            </w:pPr>
          </w:p>
          <w:p w14:paraId="727FAAE5" w14:textId="77777777" w:rsidR="0070233C" w:rsidRPr="00244967" w:rsidRDefault="0070233C" w:rsidP="00244967">
            <w:pPr>
              <w:spacing w:line="480" w:lineRule="auto"/>
              <w:jc w:val="both"/>
              <w:rPr>
                <w:bCs/>
              </w:rPr>
            </w:pPr>
            <w:r w:rsidRPr="00244967">
              <w:rPr>
                <w:bCs/>
              </w:rPr>
              <w:t>NA</w:t>
            </w:r>
          </w:p>
          <w:p w14:paraId="26CC181E" w14:textId="77777777" w:rsidR="0070233C" w:rsidRPr="00244967" w:rsidRDefault="0070233C" w:rsidP="00244967">
            <w:pPr>
              <w:spacing w:line="480" w:lineRule="auto"/>
              <w:jc w:val="both"/>
              <w:rPr>
                <w:bCs/>
              </w:rPr>
            </w:pPr>
          </w:p>
          <w:p w14:paraId="7EC5F35D" w14:textId="77777777" w:rsidR="0070233C" w:rsidRPr="00244967" w:rsidRDefault="0070233C" w:rsidP="00244967">
            <w:pPr>
              <w:spacing w:line="480" w:lineRule="auto"/>
              <w:jc w:val="both"/>
              <w:rPr>
                <w:bCs/>
              </w:rPr>
            </w:pPr>
            <w:r w:rsidRPr="00244967">
              <w:rPr>
                <w:bCs/>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0233C" w:rsidRPr="00244967" w14:paraId="36822CCD" w14:textId="77777777" w:rsidTr="00F77DB2">
        <w:trPr>
          <w:trHeight w:val="439"/>
        </w:trPr>
        <w:tc>
          <w:tcPr>
            <w:tcW w:w="7763" w:type="dxa"/>
            <w:shd w:val="clear" w:color="auto" w:fill="F2F2F2" w:themeFill="background1" w:themeFillShade="F2"/>
          </w:tcPr>
          <w:p w14:paraId="6BE41547" w14:textId="77777777" w:rsidR="0070233C" w:rsidRPr="00244967" w:rsidRDefault="0070233C" w:rsidP="00244967">
            <w:pPr>
              <w:spacing w:line="480" w:lineRule="auto"/>
              <w:jc w:val="both"/>
              <w:rPr>
                <w:bCs/>
              </w:rPr>
            </w:pPr>
            <w:r w:rsidRPr="00244967">
              <w:rPr>
                <w:bCs/>
              </w:rPr>
              <w:br w:type="page"/>
              <w:t>Will the research activity involve storing personal data and/or special category data on one of the following:</w:t>
            </w:r>
          </w:p>
        </w:tc>
        <w:tc>
          <w:tcPr>
            <w:tcW w:w="992" w:type="dxa"/>
            <w:shd w:val="clear" w:color="auto" w:fill="F2F2F2" w:themeFill="background1" w:themeFillShade="F2"/>
          </w:tcPr>
          <w:p w14:paraId="2811278D" w14:textId="77777777" w:rsidR="0070233C" w:rsidRPr="00244967" w:rsidRDefault="0070233C" w:rsidP="00244967">
            <w:pPr>
              <w:spacing w:line="480" w:lineRule="auto"/>
              <w:jc w:val="both"/>
              <w:rPr>
                <w:bCs/>
              </w:rPr>
            </w:pPr>
            <w:r w:rsidRPr="00244967">
              <w:rPr>
                <w:bCs/>
              </w:rPr>
              <w:t>YES</w:t>
            </w:r>
          </w:p>
        </w:tc>
        <w:tc>
          <w:tcPr>
            <w:tcW w:w="1134" w:type="dxa"/>
            <w:shd w:val="clear" w:color="auto" w:fill="F2F2F2" w:themeFill="background1" w:themeFillShade="F2"/>
          </w:tcPr>
          <w:p w14:paraId="35270F49" w14:textId="77777777" w:rsidR="0070233C" w:rsidRPr="00244967" w:rsidRDefault="0070233C" w:rsidP="00244967">
            <w:pPr>
              <w:spacing w:line="480" w:lineRule="auto"/>
              <w:jc w:val="both"/>
              <w:rPr>
                <w:bCs/>
              </w:rPr>
            </w:pPr>
            <w:r w:rsidRPr="00244967">
              <w:rPr>
                <w:bCs/>
              </w:rPr>
              <w:t>NO</w:t>
            </w:r>
          </w:p>
        </w:tc>
      </w:tr>
      <w:tr w:rsidR="0070233C" w:rsidRPr="00244967" w14:paraId="47FE7E42" w14:textId="77777777" w:rsidTr="00F77DB2">
        <w:trPr>
          <w:trHeight w:val="439"/>
        </w:trPr>
        <w:tc>
          <w:tcPr>
            <w:tcW w:w="7763" w:type="dxa"/>
            <w:shd w:val="clear" w:color="auto" w:fill="F2F2F2" w:themeFill="background1" w:themeFillShade="F2"/>
          </w:tcPr>
          <w:p w14:paraId="3AFD80AD" w14:textId="77777777" w:rsidR="0070233C" w:rsidRPr="00244967" w:rsidRDefault="0070233C" w:rsidP="00244967">
            <w:pPr>
              <w:spacing w:line="480" w:lineRule="auto"/>
              <w:jc w:val="both"/>
              <w:rPr>
                <w:bCs/>
              </w:rPr>
            </w:pPr>
            <w:r w:rsidRPr="00244967">
              <w:rPr>
                <w:bCs/>
              </w:rPr>
              <w:t>Manual files (i.e. in paper form)?</w:t>
            </w:r>
          </w:p>
        </w:tc>
        <w:tc>
          <w:tcPr>
            <w:tcW w:w="992" w:type="dxa"/>
            <w:shd w:val="clear" w:color="auto" w:fill="BFBFBF" w:themeFill="background1" w:themeFillShade="BF"/>
          </w:tcPr>
          <w:sdt>
            <w:sdtPr>
              <w:rPr>
                <w:bCs/>
              </w:rPr>
              <w:id w:val="-716891366"/>
              <w14:checkbox>
                <w14:checked w14:val="0"/>
                <w14:checkedState w14:val="2612" w14:font="MS Gothic"/>
                <w14:uncheckedState w14:val="2610" w14:font="MS Gothic"/>
              </w14:checkbox>
            </w:sdtPr>
            <w:sdtEndPr/>
            <w:sdtContent>
              <w:p w14:paraId="2A3E3C4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124512450"/>
              <w14:checkbox>
                <w14:checked w14:val="1"/>
                <w14:checkedState w14:val="2612" w14:font="MS Gothic"/>
                <w14:uncheckedState w14:val="2610" w14:font="MS Gothic"/>
              </w14:checkbox>
            </w:sdtPr>
            <w:sdtEndPr/>
            <w:sdtContent>
              <w:p w14:paraId="309B119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A8299F8" w14:textId="77777777" w:rsidTr="00F77DB2">
        <w:trPr>
          <w:trHeight w:val="403"/>
        </w:trPr>
        <w:tc>
          <w:tcPr>
            <w:tcW w:w="7763" w:type="dxa"/>
            <w:shd w:val="clear" w:color="auto" w:fill="F2F2F2" w:themeFill="background1" w:themeFillShade="F2"/>
          </w:tcPr>
          <w:p w14:paraId="093E90DB" w14:textId="77777777" w:rsidR="0070233C" w:rsidRPr="00244967" w:rsidRDefault="0070233C" w:rsidP="00244967">
            <w:pPr>
              <w:spacing w:line="480" w:lineRule="auto"/>
              <w:jc w:val="both"/>
              <w:rPr>
                <w:bCs/>
              </w:rPr>
            </w:pPr>
            <w:r w:rsidRPr="00244967">
              <w:rPr>
                <w:bCs/>
              </w:rPr>
              <w:t>University computers?</w:t>
            </w:r>
          </w:p>
        </w:tc>
        <w:tc>
          <w:tcPr>
            <w:tcW w:w="992" w:type="dxa"/>
            <w:shd w:val="clear" w:color="auto" w:fill="BFBFBF" w:themeFill="background1" w:themeFillShade="BF"/>
          </w:tcPr>
          <w:sdt>
            <w:sdtPr>
              <w:rPr>
                <w:bCs/>
              </w:rPr>
              <w:id w:val="-1058942064"/>
              <w14:checkbox>
                <w14:checked w14:val="0"/>
                <w14:checkedState w14:val="2612" w14:font="MS Gothic"/>
                <w14:uncheckedState w14:val="2610" w14:font="MS Gothic"/>
              </w14:checkbox>
            </w:sdtPr>
            <w:sdtEndPr/>
            <w:sdtContent>
              <w:p w14:paraId="4047E418"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1525707884"/>
              <w14:checkbox>
                <w14:checked w14:val="1"/>
                <w14:checkedState w14:val="2612" w14:font="MS Gothic"/>
                <w14:uncheckedState w14:val="2610" w14:font="MS Gothic"/>
              </w14:checkbox>
            </w:sdtPr>
            <w:sdtEndPr/>
            <w:sdtContent>
              <w:p w14:paraId="210651F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CE6052B" w14:textId="77777777" w:rsidTr="00F77DB2">
        <w:trPr>
          <w:trHeight w:val="439"/>
        </w:trPr>
        <w:tc>
          <w:tcPr>
            <w:tcW w:w="7763" w:type="dxa"/>
            <w:shd w:val="clear" w:color="auto" w:fill="F2F2F2" w:themeFill="background1" w:themeFillShade="F2"/>
          </w:tcPr>
          <w:p w14:paraId="4F596588" w14:textId="77777777" w:rsidR="0070233C" w:rsidRPr="00244967" w:rsidRDefault="0070233C" w:rsidP="00244967">
            <w:pPr>
              <w:spacing w:line="480" w:lineRule="auto"/>
              <w:jc w:val="both"/>
              <w:rPr>
                <w:bCs/>
              </w:rPr>
            </w:pPr>
            <w:r w:rsidRPr="00244967">
              <w:rPr>
                <w:bCs/>
              </w:rPr>
              <w:t>Private company computers?</w:t>
            </w:r>
          </w:p>
        </w:tc>
        <w:tc>
          <w:tcPr>
            <w:tcW w:w="992" w:type="dxa"/>
            <w:shd w:val="clear" w:color="auto" w:fill="BFBFBF" w:themeFill="background1" w:themeFillShade="BF"/>
          </w:tcPr>
          <w:sdt>
            <w:sdtPr>
              <w:rPr>
                <w:bCs/>
              </w:rPr>
              <w:id w:val="428779520"/>
              <w14:checkbox>
                <w14:checked w14:val="0"/>
                <w14:checkedState w14:val="2612" w14:font="MS Gothic"/>
                <w14:uncheckedState w14:val="2610" w14:font="MS Gothic"/>
              </w14:checkbox>
            </w:sdtPr>
            <w:sdtEndPr/>
            <w:sdtContent>
              <w:p w14:paraId="3398F33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1738441066"/>
              <w14:checkbox>
                <w14:checked w14:val="1"/>
                <w14:checkedState w14:val="2612" w14:font="MS Gothic"/>
                <w14:uncheckedState w14:val="2610" w14:font="MS Gothic"/>
              </w14:checkbox>
            </w:sdtPr>
            <w:sdtEndPr/>
            <w:sdtContent>
              <w:p w14:paraId="0DB75289"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CFA18C4" w14:textId="77777777" w:rsidTr="00F77DB2">
        <w:trPr>
          <w:trHeight w:val="403"/>
        </w:trPr>
        <w:tc>
          <w:tcPr>
            <w:tcW w:w="7763" w:type="dxa"/>
            <w:shd w:val="clear" w:color="auto" w:fill="F2F2F2" w:themeFill="background1" w:themeFillShade="F2"/>
          </w:tcPr>
          <w:p w14:paraId="2F6133B0" w14:textId="77777777" w:rsidR="0070233C" w:rsidRPr="00244967" w:rsidRDefault="0070233C" w:rsidP="00244967">
            <w:pPr>
              <w:spacing w:line="480" w:lineRule="auto"/>
              <w:jc w:val="both"/>
              <w:rPr>
                <w:bCs/>
              </w:rPr>
            </w:pPr>
            <w:r w:rsidRPr="00244967">
              <w:rPr>
                <w:bCs/>
              </w:rPr>
              <w:t>Home or other personal computers?</w:t>
            </w:r>
          </w:p>
        </w:tc>
        <w:tc>
          <w:tcPr>
            <w:tcW w:w="992" w:type="dxa"/>
            <w:shd w:val="clear" w:color="auto" w:fill="BFBFBF" w:themeFill="background1" w:themeFillShade="BF"/>
          </w:tcPr>
          <w:sdt>
            <w:sdtPr>
              <w:rPr>
                <w:bCs/>
              </w:rPr>
              <w:id w:val="666676712"/>
              <w14:checkbox>
                <w14:checked w14:val="0"/>
                <w14:checkedState w14:val="2612" w14:font="MS Gothic"/>
                <w14:uncheckedState w14:val="2610" w14:font="MS Gothic"/>
              </w14:checkbox>
            </w:sdtPr>
            <w:sdtEndPr/>
            <w:sdtContent>
              <w:p w14:paraId="3F08C47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243309197"/>
              <w14:checkbox>
                <w14:checked w14:val="1"/>
                <w14:checkedState w14:val="2612" w14:font="MS Gothic"/>
                <w14:uncheckedState w14:val="2610" w14:font="MS Gothic"/>
              </w14:checkbox>
            </w:sdtPr>
            <w:sdtEndPr/>
            <w:sdtContent>
              <w:p w14:paraId="4E653DA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3AAB5340" w14:textId="77777777" w:rsidTr="00F77DB2">
        <w:trPr>
          <w:trHeight w:val="403"/>
        </w:trPr>
        <w:tc>
          <w:tcPr>
            <w:tcW w:w="7763" w:type="dxa"/>
            <w:shd w:val="clear" w:color="auto" w:fill="F2F2F2" w:themeFill="background1" w:themeFillShade="F2"/>
          </w:tcPr>
          <w:p w14:paraId="4194D16C" w14:textId="77777777" w:rsidR="0070233C" w:rsidRPr="00244967" w:rsidRDefault="0070233C" w:rsidP="00244967">
            <w:pPr>
              <w:spacing w:line="480" w:lineRule="auto"/>
              <w:jc w:val="both"/>
              <w:rPr>
                <w:bCs/>
              </w:rPr>
            </w:pPr>
            <w:r w:rsidRPr="00244967">
              <w:rPr>
                <w:bCs/>
              </w:rPr>
              <w:t>Laptop computers/ CDs/ Portable disk-drives/ memory sticks?</w:t>
            </w:r>
          </w:p>
        </w:tc>
        <w:tc>
          <w:tcPr>
            <w:tcW w:w="992" w:type="dxa"/>
            <w:shd w:val="clear" w:color="auto" w:fill="BFBFBF" w:themeFill="background1" w:themeFillShade="BF"/>
          </w:tcPr>
          <w:sdt>
            <w:sdtPr>
              <w:rPr>
                <w:bCs/>
              </w:rPr>
              <w:id w:val="1761182650"/>
              <w14:checkbox>
                <w14:checked w14:val="0"/>
                <w14:checkedState w14:val="2612" w14:font="MS Gothic"/>
                <w14:uncheckedState w14:val="2610" w14:font="MS Gothic"/>
              </w14:checkbox>
            </w:sdtPr>
            <w:sdtEndPr/>
            <w:sdtContent>
              <w:p w14:paraId="0532FB3F"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1031489010"/>
              <w14:checkbox>
                <w14:checked w14:val="1"/>
                <w14:checkedState w14:val="2612" w14:font="MS Gothic"/>
                <w14:uncheckedState w14:val="2610" w14:font="MS Gothic"/>
              </w14:checkbox>
            </w:sdtPr>
            <w:sdtEndPr/>
            <w:sdtContent>
              <w:p w14:paraId="0FDD5FA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3E334AC2" w14:textId="77777777" w:rsidTr="00F77DB2">
        <w:trPr>
          <w:trHeight w:val="403"/>
        </w:trPr>
        <w:tc>
          <w:tcPr>
            <w:tcW w:w="7763" w:type="dxa"/>
            <w:shd w:val="clear" w:color="auto" w:fill="F2F2F2" w:themeFill="background1" w:themeFillShade="F2"/>
          </w:tcPr>
          <w:p w14:paraId="59A57FF6" w14:textId="77777777" w:rsidR="0070233C" w:rsidRPr="00244967" w:rsidRDefault="0070233C" w:rsidP="00244967">
            <w:pPr>
              <w:spacing w:line="480" w:lineRule="auto"/>
              <w:jc w:val="both"/>
              <w:rPr>
                <w:bCs/>
              </w:rPr>
            </w:pPr>
            <w:r w:rsidRPr="00244967">
              <w:rPr>
                <w:bCs/>
              </w:rPr>
              <w:t>“Cloud” storage or websites?</w:t>
            </w:r>
          </w:p>
        </w:tc>
        <w:tc>
          <w:tcPr>
            <w:tcW w:w="992" w:type="dxa"/>
            <w:shd w:val="clear" w:color="auto" w:fill="BFBFBF" w:themeFill="background1" w:themeFillShade="BF"/>
          </w:tcPr>
          <w:sdt>
            <w:sdtPr>
              <w:rPr>
                <w:bCs/>
              </w:rPr>
              <w:id w:val="-40376448"/>
              <w14:checkbox>
                <w14:checked w14:val="0"/>
                <w14:checkedState w14:val="2612" w14:font="MS Gothic"/>
                <w14:uncheckedState w14:val="2610" w14:font="MS Gothic"/>
              </w14:checkbox>
            </w:sdtPr>
            <w:sdtEndPr/>
            <w:sdtContent>
              <w:p w14:paraId="3D2AE5A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2004037841"/>
              <w14:checkbox>
                <w14:checked w14:val="1"/>
                <w14:checkedState w14:val="2612" w14:font="MS Gothic"/>
                <w14:uncheckedState w14:val="2610" w14:font="MS Gothic"/>
              </w14:checkbox>
            </w:sdtPr>
            <w:sdtEndPr/>
            <w:sdtContent>
              <w:p w14:paraId="31B9C124"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0BA8C7FE" w14:textId="77777777" w:rsidTr="00F77DB2">
        <w:trPr>
          <w:trHeight w:val="403"/>
        </w:trPr>
        <w:tc>
          <w:tcPr>
            <w:tcW w:w="7763" w:type="dxa"/>
            <w:shd w:val="clear" w:color="auto" w:fill="F2F2F2" w:themeFill="background1" w:themeFillShade="F2"/>
          </w:tcPr>
          <w:p w14:paraId="50C7D5A8" w14:textId="77777777" w:rsidR="0070233C" w:rsidRPr="00244967" w:rsidRDefault="0070233C" w:rsidP="00244967">
            <w:pPr>
              <w:spacing w:line="480" w:lineRule="auto"/>
              <w:jc w:val="both"/>
              <w:rPr>
                <w:bCs/>
              </w:rPr>
            </w:pPr>
            <w:r w:rsidRPr="00244967">
              <w:rPr>
                <w:bCs/>
              </w:rPr>
              <w:t>Other – specify:</w:t>
            </w:r>
          </w:p>
          <w:p w14:paraId="1D5C7E6D" w14:textId="77777777" w:rsidR="0070233C" w:rsidRPr="00244967" w:rsidRDefault="0070233C" w:rsidP="00244967">
            <w:pPr>
              <w:spacing w:line="480" w:lineRule="auto"/>
              <w:jc w:val="both"/>
              <w:rPr>
                <w:bCs/>
              </w:rPr>
            </w:pPr>
          </w:p>
        </w:tc>
        <w:tc>
          <w:tcPr>
            <w:tcW w:w="992" w:type="dxa"/>
            <w:shd w:val="clear" w:color="auto" w:fill="BFBFBF" w:themeFill="background1" w:themeFillShade="BF"/>
          </w:tcPr>
          <w:sdt>
            <w:sdtPr>
              <w:rPr>
                <w:bCs/>
              </w:rPr>
              <w:id w:val="-1556230815"/>
              <w14:checkbox>
                <w14:checked w14:val="0"/>
                <w14:checkedState w14:val="2612" w14:font="MS Gothic"/>
                <w14:uncheckedState w14:val="2610" w14:font="MS Gothic"/>
              </w14:checkbox>
            </w:sdtPr>
            <w:sdtEndPr/>
            <w:sdtContent>
              <w:p w14:paraId="006AE0C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tcPr>
          <w:sdt>
            <w:sdtPr>
              <w:rPr>
                <w:bCs/>
              </w:rPr>
              <w:id w:val="1575544959"/>
              <w14:checkbox>
                <w14:checked w14:val="1"/>
                <w14:checkedState w14:val="2612" w14:font="MS Gothic"/>
                <w14:uncheckedState w14:val="2610" w14:font="MS Gothic"/>
              </w14:checkbox>
            </w:sdtPr>
            <w:sdtEndPr/>
            <w:sdtContent>
              <w:p w14:paraId="1F3D3F0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2B7C971" w14:textId="77777777" w:rsidTr="00F77DB2">
        <w:trPr>
          <w:trHeight w:val="403"/>
        </w:trPr>
        <w:tc>
          <w:tcPr>
            <w:tcW w:w="9889" w:type="dxa"/>
            <w:gridSpan w:val="3"/>
            <w:shd w:val="clear" w:color="auto" w:fill="F2F2F2" w:themeFill="background1" w:themeFillShade="F2"/>
          </w:tcPr>
          <w:p w14:paraId="650D1A53" w14:textId="77777777" w:rsidR="0070233C" w:rsidRPr="00244967" w:rsidRDefault="0070233C" w:rsidP="00244967">
            <w:pPr>
              <w:spacing w:line="480" w:lineRule="auto"/>
              <w:jc w:val="both"/>
              <w:rPr>
                <w:bCs/>
              </w:rPr>
            </w:pPr>
            <w:r w:rsidRPr="00244967">
              <w:rPr>
                <w:bCs/>
              </w:rPr>
              <w:t>For all stored data, explain the measures in place to ensure the security of the data collected, data confidentiality, including details of password protection, encryption, anonymisation and pseudonymisation:</w:t>
            </w:r>
          </w:p>
        </w:tc>
      </w:tr>
      <w:tr w:rsidR="0070233C" w:rsidRPr="00244967" w14:paraId="5021C8E7" w14:textId="77777777" w:rsidTr="00F77DB2">
        <w:trPr>
          <w:trHeight w:val="403"/>
        </w:trPr>
        <w:tc>
          <w:tcPr>
            <w:tcW w:w="9889" w:type="dxa"/>
            <w:gridSpan w:val="3"/>
          </w:tcPr>
          <w:p w14:paraId="1FB7C9C5" w14:textId="77777777" w:rsidR="0070233C" w:rsidRPr="00244967" w:rsidRDefault="0070233C" w:rsidP="00244967">
            <w:pPr>
              <w:spacing w:line="480" w:lineRule="auto"/>
              <w:jc w:val="both"/>
              <w:rPr>
                <w:bCs/>
              </w:rPr>
            </w:pPr>
            <w:r w:rsidRPr="00244967">
              <w:rPr>
                <w:bCs/>
              </w:rPr>
              <w:t>NA</w:t>
            </w:r>
          </w:p>
          <w:p w14:paraId="68C45C9C"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1B2BDC8C" w14:textId="77777777" w:rsidTr="00F77DB2">
        <w:trPr>
          <w:trHeight w:val="439"/>
        </w:trPr>
        <w:tc>
          <w:tcPr>
            <w:tcW w:w="9889" w:type="dxa"/>
            <w:gridSpan w:val="3"/>
            <w:shd w:val="clear" w:color="auto" w:fill="F2F2F2" w:themeFill="background1" w:themeFillShade="F2"/>
            <w:vAlign w:val="center"/>
          </w:tcPr>
          <w:p w14:paraId="3B2525E7" w14:textId="77777777" w:rsidR="0070233C" w:rsidRPr="00244967" w:rsidRDefault="0070233C" w:rsidP="00244967">
            <w:pPr>
              <w:spacing w:line="480" w:lineRule="auto"/>
              <w:jc w:val="both"/>
              <w:rPr>
                <w:bCs/>
              </w:rPr>
            </w:pPr>
            <w:r w:rsidRPr="00244967">
              <w:rPr>
                <w:bCs/>
              </w:rPr>
              <w:t>All Data Storage NA</w:t>
            </w:r>
          </w:p>
        </w:tc>
      </w:tr>
      <w:tr w:rsidR="0070233C" w:rsidRPr="00244967" w14:paraId="6AB001AC" w14:textId="77777777" w:rsidTr="00F77DB2">
        <w:trPr>
          <w:trHeight w:val="439"/>
        </w:trPr>
        <w:tc>
          <w:tcPr>
            <w:tcW w:w="7763" w:type="dxa"/>
            <w:shd w:val="clear" w:color="auto" w:fill="F2F2F2" w:themeFill="background1" w:themeFillShade="F2"/>
            <w:vAlign w:val="center"/>
          </w:tcPr>
          <w:p w14:paraId="7CB8A13A" w14:textId="77777777" w:rsidR="0070233C" w:rsidRPr="00244967" w:rsidRDefault="0070233C" w:rsidP="00244967">
            <w:pPr>
              <w:spacing w:line="480" w:lineRule="auto"/>
              <w:jc w:val="both"/>
              <w:rPr>
                <w:bCs/>
              </w:rPr>
            </w:pPr>
            <w:r w:rsidRPr="00244967">
              <w:rPr>
                <w:bCs/>
              </w:rPr>
              <w:t>Will the research activity involve any of the following activities:</w:t>
            </w:r>
          </w:p>
        </w:tc>
        <w:tc>
          <w:tcPr>
            <w:tcW w:w="992" w:type="dxa"/>
            <w:shd w:val="clear" w:color="auto" w:fill="F2F2F2" w:themeFill="background1" w:themeFillShade="F2"/>
            <w:vAlign w:val="center"/>
          </w:tcPr>
          <w:p w14:paraId="520E1B04" w14:textId="77777777" w:rsidR="0070233C" w:rsidRPr="00244967" w:rsidRDefault="0070233C" w:rsidP="00244967">
            <w:pPr>
              <w:spacing w:line="480" w:lineRule="auto"/>
              <w:jc w:val="both"/>
              <w:rPr>
                <w:bCs/>
              </w:rPr>
            </w:pPr>
            <w:r w:rsidRPr="00244967">
              <w:rPr>
                <w:bCs/>
              </w:rPr>
              <w:t>YES</w:t>
            </w:r>
          </w:p>
        </w:tc>
        <w:tc>
          <w:tcPr>
            <w:tcW w:w="1134" w:type="dxa"/>
            <w:shd w:val="clear" w:color="auto" w:fill="F2F2F2" w:themeFill="background1" w:themeFillShade="F2"/>
            <w:vAlign w:val="center"/>
          </w:tcPr>
          <w:p w14:paraId="022F467E" w14:textId="77777777" w:rsidR="0070233C" w:rsidRPr="00244967" w:rsidRDefault="0070233C" w:rsidP="00244967">
            <w:pPr>
              <w:spacing w:line="480" w:lineRule="auto"/>
              <w:jc w:val="both"/>
              <w:rPr>
                <w:bCs/>
              </w:rPr>
            </w:pPr>
            <w:r w:rsidRPr="00244967">
              <w:rPr>
                <w:bCs/>
              </w:rPr>
              <w:t>NO</w:t>
            </w:r>
          </w:p>
        </w:tc>
      </w:tr>
      <w:tr w:rsidR="0070233C" w:rsidRPr="00244967" w14:paraId="4697E781" w14:textId="77777777" w:rsidTr="00F77DB2">
        <w:trPr>
          <w:trHeight w:val="439"/>
        </w:trPr>
        <w:tc>
          <w:tcPr>
            <w:tcW w:w="7763" w:type="dxa"/>
            <w:shd w:val="clear" w:color="auto" w:fill="F2F2F2" w:themeFill="background1" w:themeFillShade="F2"/>
            <w:vAlign w:val="center"/>
          </w:tcPr>
          <w:p w14:paraId="7D3D22A3" w14:textId="77777777" w:rsidR="0070233C" w:rsidRPr="00244967" w:rsidRDefault="0070233C" w:rsidP="00244967">
            <w:pPr>
              <w:spacing w:line="480" w:lineRule="auto"/>
              <w:jc w:val="both"/>
              <w:rPr>
                <w:bCs/>
              </w:rPr>
            </w:pPr>
            <w:r w:rsidRPr="00244967">
              <w:rPr>
                <w:bCs/>
              </w:rPr>
              <w:t>Electronic transfer of data in any form?</w:t>
            </w:r>
          </w:p>
        </w:tc>
        <w:tc>
          <w:tcPr>
            <w:tcW w:w="992" w:type="dxa"/>
            <w:shd w:val="clear" w:color="auto" w:fill="BFBFBF" w:themeFill="background1" w:themeFillShade="BF"/>
            <w:vAlign w:val="center"/>
          </w:tcPr>
          <w:sdt>
            <w:sdtPr>
              <w:rPr>
                <w:bCs/>
              </w:rPr>
              <w:id w:val="-243347341"/>
              <w14:checkbox>
                <w14:checked w14:val="0"/>
                <w14:checkedState w14:val="2612" w14:font="MS Gothic"/>
                <w14:uncheckedState w14:val="2610" w14:font="MS Gothic"/>
              </w14:checkbox>
            </w:sdtPr>
            <w:sdtEndPr/>
            <w:sdtContent>
              <w:p w14:paraId="2D66C16D"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809138048"/>
              <w14:checkbox>
                <w14:checked w14:val="1"/>
                <w14:checkedState w14:val="2612" w14:font="MS Gothic"/>
                <w14:uncheckedState w14:val="2610" w14:font="MS Gothic"/>
              </w14:checkbox>
            </w:sdtPr>
            <w:sdtEndPr/>
            <w:sdtContent>
              <w:p w14:paraId="5A172FF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4D64A83F" w14:textId="77777777" w:rsidTr="00F77DB2">
        <w:trPr>
          <w:trHeight w:val="403"/>
        </w:trPr>
        <w:tc>
          <w:tcPr>
            <w:tcW w:w="7763" w:type="dxa"/>
            <w:shd w:val="clear" w:color="auto" w:fill="F2F2F2" w:themeFill="background1" w:themeFillShade="F2"/>
            <w:vAlign w:val="center"/>
          </w:tcPr>
          <w:p w14:paraId="4C99125C" w14:textId="77777777" w:rsidR="0070233C" w:rsidRPr="00244967" w:rsidRDefault="0070233C" w:rsidP="00244967">
            <w:pPr>
              <w:spacing w:line="480" w:lineRule="auto"/>
              <w:jc w:val="both"/>
              <w:rPr>
                <w:bCs/>
              </w:rPr>
            </w:pPr>
            <w:r w:rsidRPr="00244967">
              <w:rPr>
                <w:bCs/>
              </w:rPr>
              <w:t>Sharing of data with others at the University?</w:t>
            </w:r>
          </w:p>
        </w:tc>
        <w:tc>
          <w:tcPr>
            <w:tcW w:w="992" w:type="dxa"/>
            <w:shd w:val="clear" w:color="auto" w:fill="BFBFBF" w:themeFill="background1" w:themeFillShade="BF"/>
            <w:vAlign w:val="center"/>
          </w:tcPr>
          <w:sdt>
            <w:sdtPr>
              <w:rPr>
                <w:bCs/>
              </w:rPr>
              <w:id w:val="206609976"/>
              <w14:checkbox>
                <w14:checked w14:val="0"/>
                <w14:checkedState w14:val="2612" w14:font="MS Gothic"/>
                <w14:uncheckedState w14:val="2610" w14:font="MS Gothic"/>
              </w14:checkbox>
            </w:sdtPr>
            <w:sdtEndPr/>
            <w:sdtContent>
              <w:p w14:paraId="27622CBD"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1162969108"/>
              <w14:checkbox>
                <w14:checked w14:val="1"/>
                <w14:checkedState w14:val="2612" w14:font="MS Gothic"/>
                <w14:uncheckedState w14:val="2610" w14:font="MS Gothic"/>
              </w14:checkbox>
            </w:sdtPr>
            <w:sdtEndPr/>
            <w:sdtContent>
              <w:p w14:paraId="7C5B15E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5A06431D" w14:textId="77777777" w:rsidTr="00F77DB2">
        <w:trPr>
          <w:trHeight w:val="439"/>
        </w:trPr>
        <w:tc>
          <w:tcPr>
            <w:tcW w:w="7763" w:type="dxa"/>
            <w:shd w:val="clear" w:color="auto" w:fill="F2F2F2" w:themeFill="background1" w:themeFillShade="F2"/>
            <w:vAlign w:val="center"/>
          </w:tcPr>
          <w:p w14:paraId="299744A4" w14:textId="77777777" w:rsidR="0070233C" w:rsidRPr="00244967" w:rsidRDefault="0070233C" w:rsidP="00244967">
            <w:pPr>
              <w:spacing w:line="480" w:lineRule="auto"/>
              <w:jc w:val="both"/>
              <w:rPr>
                <w:bCs/>
              </w:rPr>
            </w:pPr>
            <w:r w:rsidRPr="00244967">
              <w:rPr>
                <w:bCs/>
              </w:rPr>
              <w:t>Sharing of data with other organisations?</w:t>
            </w:r>
          </w:p>
        </w:tc>
        <w:tc>
          <w:tcPr>
            <w:tcW w:w="992" w:type="dxa"/>
            <w:shd w:val="clear" w:color="auto" w:fill="BFBFBF" w:themeFill="background1" w:themeFillShade="BF"/>
            <w:vAlign w:val="center"/>
          </w:tcPr>
          <w:sdt>
            <w:sdtPr>
              <w:rPr>
                <w:bCs/>
              </w:rPr>
              <w:id w:val="-853718064"/>
              <w14:checkbox>
                <w14:checked w14:val="0"/>
                <w14:checkedState w14:val="2612" w14:font="MS Gothic"/>
                <w14:uncheckedState w14:val="2610" w14:font="MS Gothic"/>
              </w14:checkbox>
            </w:sdtPr>
            <w:sdtEndPr/>
            <w:sdtContent>
              <w:p w14:paraId="2B31138F"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692922631"/>
              <w14:checkbox>
                <w14:checked w14:val="1"/>
                <w14:checkedState w14:val="2612" w14:font="MS Gothic"/>
                <w14:uncheckedState w14:val="2610" w14:font="MS Gothic"/>
              </w14:checkbox>
            </w:sdtPr>
            <w:sdtEndPr/>
            <w:sdtContent>
              <w:p w14:paraId="14C80F79"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7D5E5F1E" w14:textId="77777777" w:rsidTr="00F77DB2">
        <w:trPr>
          <w:trHeight w:val="403"/>
        </w:trPr>
        <w:tc>
          <w:tcPr>
            <w:tcW w:w="7763" w:type="dxa"/>
            <w:shd w:val="clear" w:color="auto" w:fill="F2F2F2" w:themeFill="background1" w:themeFillShade="F2"/>
            <w:vAlign w:val="center"/>
          </w:tcPr>
          <w:p w14:paraId="3D49852E" w14:textId="77777777" w:rsidR="0070233C" w:rsidRPr="00244967" w:rsidRDefault="0070233C" w:rsidP="00244967">
            <w:pPr>
              <w:spacing w:line="480" w:lineRule="auto"/>
              <w:jc w:val="both"/>
              <w:rPr>
                <w:bCs/>
              </w:rPr>
            </w:pPr>
            <w:r w:rsidRPr="00244967">
              <w:rPr>
                <w:bCs/>
              </w:rPr>
              <w:t>Export of data outside the European Union or importing of data from outside the UK?</w:t>
            </w:r>
          </w:p>
        </w:tc>
        <w:tc>
          <w:tcPr>
            <w:tcW w:w="992" w:type="dxa"/>
            <w:shd w:val="clear" w:color="auto" w:fill="BFBFBF" w:themeFill="background1" w:themeFillShade="BF"/>
            <w:vAlign w:val="center"/>
          </w:tcPr>
          <w:sdt>
            <w:sdtPr>
              <w:rPr>
                <w:bCs/>
              </w:rPr>
              <w:id w:val="-1311477419"/>
              <w14:checkbox>
                <w14:checked w14:val="0"/>
                <w14:checkedState w14:val="2612" w14:font="MS Gothic"/>
                <w14:uncheckedState w14:val="2610" w14:font="MS Gothic"/>
              </w14:checkbox>
            </w:sdtPr>
            <w:sdtEndPr/>
            <w:sdtContent>
              <w:p w14:paraId="488700C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982232726"/>
              <w14:checkbox>
                <w14:checked w14:val="1"/>
                <w14:checkedState w14:val="2612" w14:font="MS Gothic"/>
                <w14:uncheckedState w14:val="2610" w14:font="MS Gothic"/>
              </w14:checkbox>
            </w:sdtPr>
            <w:sdtEndPr/>
            <w:sdtContent>
              <w:p w14:paraId="7E361F5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535A87B" w14:textId="77777777" w:rsidTr="00F77DB2">
        <w:trPr>
          <w:trHeight w:val="403"/>
        </w:trPr>
        <w:tc>
          <w:tcPr>
            <w:tcW w:w="7763" w:type="dxa"/>
            <w:shd w:val="clear" w:color="auto" w:fill="F2F2F2" w:themeFill="background1" w:themeFillShade="F2"/>
            <w:vAlign w:val="center"/>
          </w:tcPr>
          <w:p w14:paraId="2873F969" w14:textId="77777777" w:rsidR="0070233C" w:rsidRPr="00244967" w:rsidRDefault="0070233C" w:rsidP="00244967">
            <w:pPr>
              <w:spacing w:line="480" w:lineRule="auto"/>
              <w:jc w:val="both"/>
              <w:rPr>
                <w:bCs/>
              </w:rPr>
            </w:pPr>
            <w:r w:rsidRPr="00244967">
              <w:rPr>
                <w:bCs/>
              </w:rPr>
              <w:t>Use of personal addresses, postcodes, faxes, emails or telephone numbers?</w:t>
            </w:r>
          </w:p>
        </w:tc>
        <w:tc>
          <w:tcPr>
            <w:tcW w:w="992" w:type="dxa"/>
            <w:shd w:val="clear" w:color="auto" w:fill="BFBFBF" w:themeFill="background1" w:themeFillShade="BF"/>
            <w:vAlign w:val="center"/>
          </w:tcPr>
          <w:sdt>
            <w:sdtPr>
              <w:rPr>
                <w:bCs/>
              </w:rPr>
              <w:id w:val="580263657"/>
              <w14:checkbox>
                <w14:checked w14:val="0"/>
                <w14:checkedState w14:val="2612" w14:font="MS Gothic"/>
                <w14:uncheckedState w14:val="2610" w14:font="MS Gothic"/>
              </w14:checkbox>
            </w:sdtPr>
            <w:sdtEndPr/>
            <w:sdtContent>
              <w:p w14:paraId="0434003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705679297"/>
              <w14:checkbox>
                <w14:checked w14:val="1"/>
                <w14:checkedState w14:val="2612" w14:font="MS Gothic"/>
                <w14:uncheckedState w14:val="2610" w14:font="MS Gothic"/>
              </w14:checkbox>
            </w:sdtPr>
            <w:sdtEndPr/>
            <w:sdtContent>
              <w:p w14:paraId="59F849D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2714C49D" w14:textId="77777777" w:rsidTr="00F77DB2">
        <w:trPr>
          <w:trHeight w:val="403"/>
        </w:trPr>
        <w:tc>
          <w:tcPr>
            <w:tcW w:w="7763" w:type="dxa"/>
            <w:shd w:val="clear" w:color="auto" w:fill="F2F2F2" w:themeFill="background1" w:themeFillShade="F2"/>
            <w:vAlign w:val="center"/>
          </w:tcPr>
          <w:p w14:paraId="168D3554" w14:textId="77777777" w:rsidR="0070233C" w:rsidRPr="00244967" w:rsidRDefault="0070233C" w:rsidP="00244967">
            <w:pPr>
              <w:spacing w:line="480" w:lineRule="auto"/>
              <w:jc w:val="both"/>
              <w:rPr>
                <w:bCs/>
              </w:rPr>
            </w:pPr>
            <w:r w:rsidRPr="00244967">
              <w:rPr>
                <w:bCs/>
              </w:rPr>
              <w:t>Publication of data that might allow identification of individuals?</w:t>
            </w:r>
          </w:p>
        </w:tc>
        <w:tc>
          <w:tcPr>
            <w:tcW w:w="992" w:type="dxa"/>
            <w:shd w:val="clear" w:color="auto" w:fill="BFBFBF" w:themeFill="background1" w:themeFillShade="BF"/>
            <w:vAlign w:val="center"/>
          </w:tcPr>
          <w:sdt>
            <w:sdtPr>
              <w:rPr>
                <w:bCs/>
              </w:rPr>
              <w:id w:val="1833259881"/>
              <w14:checkbox>
                <w14:checked w14:val="0"/>
                <w14:checkedState w14:val="2612" w14:font="MS Gothic"/>
                <w14:uncheckedState w14:val="2610" w14:font="MS Gothic"/>
              </w14:checkbox>
            </w:sdtPr>
            <w:sdtEndPr/>
            <w:sdtContent>
              <w:p w14:paraId="4243854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48495840"/>
              <w14:checkbox>
                <w14:checked w14:val="1"/>
                <w14:checkedState w14:val="2612" w14:font="MS Gothic"/>
                <w14:uncheckedState w14:val="2610" w14:font="MS Gothic"/>
              </w14:checkbox>
            </w:sdtPr>
            <w:sdtEndPr/>
            <w:sdtContent>
              <w:p w14:paraId="335D8DC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926EF50" w14:textId="77777777" w:rsidTr="00F77DB2">
        <w:trPr>
          <w:trHeight w:val="403"/>
        </w:trPr>
        <w:tc>
          <w:tcPr>
            <w:tcW w:w="7763" w:type="dxa"/>
            <w:shd w:val="clear" w:color="auto" w:fill="F2F2F2" w:themeFill="background1" w:themeFillShade="F2"/>
            <w:vAlign w:val="center"/>
          </w:tcPr>
          <w:p w14:paraId="62C79326" w14:textId="77777777" w:rsidR="0070233C" w:rsidRPr="00244967" w:rsidRDefault="0070233C" w:rsidP="00244967">
            <w:pPr>
              <w:spacing w:line="480" w:lineRule="auto"/>
              <w:jc w:val="both"/>
              <w:rPr>
                <w:bCs/>
              </w:rPr>
            </w:pPr>
            <w:r w:rsidRPr="00244967">
              <w:rPr>
                <w:bCs/>
              </w:rPr>
              <w:t>Use of data management system?</w:t>
            </w:r>
          </w:p>
        </w:tc>
        <w:tc>
          <w:tcPr>
            <w:tcW w:w="992" w:type="dxa"/>
            <w:shd w:val="clear" w:color="auto" w:fill="BFBFBF" w:themeFill="background1" w:themeFillShade="BF"/>
            <w:vAlign w:val="center"/>
          </w:tcPr>
          <w:sdt>
            <w:sdtPr>
              <w:rPr>
                <w:bCs/>
              </w:rPr>
              <w:id w:val="-1317182428"/>
              <w14:checkbox>
                <w14:checked w14:val="0"/>
                <w14:checkedState w14:val="2612" w14:font="MS Gothic"/>
                <w14:uncheckedState w14:val="2610" w14:font="MS Gothic"/>
              </w14:checkbox>
            </w:sdtPr>
            <w:sdtEndPr/>
            <w:sdtContent>
              <w:p w14:paraId="1D650A0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1535304944"/>
              <w14:checkbox>
                <w14:checked w14:val="1"/>
                <w14:checkedState w14:val="2612" w14:font="MS Gothic"/>
                <w14:uncheckedState w14:val="2610" w14:font="MS Gothic"/>
              </w14:checkbox>
            </w:sdtPr>
            <w:sdtEndPr/>
            <w:sdtContent>
              <w:p w14:paraId="483E4D43"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1CD7FAB4" w14:textId="77777777" w:rsidTr="00F77DB2">
        <w:trPr>
          <w:trHeight w:val="403"/>
        </w:trPr>
        <w:tc>
          <w:tcPr>
            <w:tcW w:w="7763" w:type="dxa"/>
            <w:shd w:val="clear" w:color="auto" w:fill="F2F2F2" w:themeFill="background1" w:themeFillShade="F2"/>
            <w:vAlign w:val="center"/>
          </w:tcPr>
          <w:p w14:paraId="05B7A017" w14:textId="77777777" w:rsidR="0070233C" w:rsidRPr="00244967" w:rsidRDefault="0070233C" w:rsidP="00244967">
            <w:pPr>
              <w:spacing w:line="480" w:lineRule="auto"/>
              <w:jc w:val="both"/>
              <w:rPr>
                <w:bCs/>
              </w:rPr>
            </w:pPr>
            <w:r w:rsidRPr="00244967">
              <w:rPr>
                <w:bCs/>
              </w:rPr>
              <w:t>Data archiving?</w:t>
            </w:r>
          </w:p>
        </w:tc>
        <w:tc>
          <w:tcPr>
            <w:tcW w:w="992" w:type="dxa"/>
            <w:shd w:val="clear" w:color="auto" w:fill="BFBFBF" w:themeFill="background1" w:themeFillShade="BF"/>
            <w:vAlign w:val="center"/>
          </w:tcPr>
          <w:sdt>
            <w:sdtPr>
              <w:rPr>
                <w:bCs/>
              </w:rPr>
              <w:id w:val="337199998"/>
              <w14:checkbox>
                <w14:checked w14:val="0"/>
                <w14:checkedState w14:val="2612" w14:font="MS Gothic"/>
                <w14:uncheckedState w14:val="2610" w14:font="MS Gothic"/>
              </w14:checkbox>
            </w:sdtPr>
            <w:sdtEndPr/>
            <w:sdtContent>
              <w:p w14:paraId="7085458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1134" w:type="dxa"/>
            <w:shd w:val="clear" w:color="auto" w:fill="BFBFBF" w:themeFill="background1" w:themeFillShade="BF"/>
            <w:vAlign w:val="center"/>
          </w:tcPr>
          <w:sdt>
            <w:sdtPr>
              <w:rPr>
                <w:bCs/>
              </w:rPr>
              <w:id w:val="-433046498"/>
              <w14:checkbox>
                <w14:checked w14:val="1"/>
                <w14:checkedState w14:val="2612" w14:font="MS Gothic"/>
                <w14:uncheckedState w14:val="2610" w14:font="MS Gothic"/>
              </w14:checkbox>
            </w:sdtPr>
            <w:sdtEndPr/>
            <w:sdtContent>
              <w:p w14:paraId="43C94E91"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r>
      <w:tr w:rsidR="0070233C" w:rsidRPr="00244967" w14:paraId="7B647AE5" w14:textId="77777777" w:rsidTr="00F77DB2">
        <w:trPr>
          <w:trHeight w:val="403"/>
        </w:trPr>
        <w:tc>
          <w:tcPr>
            <w:tcW w:w="9889" w:type="dxa"/>
            <w:gridSpan w:val="3"/>
            <w:shd w:val="clear" w:color="auto" w:fill="F2F2F2" w:themeFill="background1" w:themeFillShade="F2"/>
            <w:vAlign w:val="center"/>
          </w:tcPr>
          <w:p w14:paraId="24B97FB1" w14:textId="77777777" w:rsidR="0070233C" w:rsidRPr="00244967" w:rsidRDefault="0070233C" w:rsidP="00244967">
            <w:pPr>
              <w:spacing w:line="480" w:lineRule="auto"/>
              <w:jc w:val="both"/>
              <w:rPr>
                <w:bCs/>
              </w:rPr>
            </w:pPr>
            <w:r w:rsidRPr="00244967">
              <w:rPr>
                <w:bCs/>
              </w:rPr>
              <w:t>If YES to any question, please provide full details, explaining how this will be conducted in accordance with the GDPR and DPA (and/or any international equivalent):</w:t>
            </w:r>
          </w:p>
        </w:tc>
      </w:tr>
      <w:tr w:rsidR="0070233C" w:rsidRPr="00244967" w14:paraId="143F0DA1" w14:textId="77777777" w:rsidTr="00F77DB2">
        <w:trPr>
          <w:trHeight w:val="403"/>
        </w:trPr>
        <w:tc>
          <w:tcPr>
            <w:tcW w:w="9889" w:type="dxa"/>
            <w:gridSpan w:val="3"/>
            <w:vAlign w:val="center"/>
          </w:tcPr>
          <w:p w14:paraId="58CB9BFA" w14:textId="77777777" w:rsidR="0070233C" w:rsidRPr="00244967" w:rsidRDefault="0070233C" w:rsidP="00244967">
            <w:pPr>
              <w:spacing w:line="480" w:lineRule="auto"/>
              <w:jc w:val="both"/>
              <w:rPr>
                <w:bCs/>
              </w:rPr>
            </w:pPr>
            <w:r w:rsidRPr="00244967">
              <w:rPr>
                <w:bCs/>
              </w:rPr>
              <w:t>NA</w:t>
            </w:r>
          </w:p>
          <w:p w14:paraId="162B982B" w14:textId="77777777" w:rsidR="0070233C" w:rsidRPr="00244967" w:rsidRDefault="0070233C" w:rsidP="00244967">
            <w:pPr>
              <w:spacing w:line="480" w:lineRule="auto"/>
              <w:jc w:val="both"/>
              <w:rPr>
                <w:bCs/>
              </w:rPr>
            </w:pPr>
          </w:p>
          <w:p w14:paraId="21797500" w14:textId="77777777" w:rsidR="0070233C" w:rsidRPr="00244967" w:rsidRDefault="0070233C" w:rsidP="00244967">
            <w:pPr>
              <w:spacing w:line="480" w:lineRule="auto"/>
              <w:jc w:val="both"/>
              <w:rPr>
                <w:bCs/>
              </w:rPr>
            </w:pPr>
          </w:p>
          <w:p w14:paraId="4B8A5080"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12EABDD2" w14:textId="77777777" w:rsidTr="00F77DB2">
        <w:trPr>
          <w:trHeight w:val="403"/>
        </w:trPr>
        <w:tc>
          <w:tcPr>
            <w:tcW w:w="9889" w:type="dxa"/>
            <w:gridSpan w:val="3"/>
            <w:shd w:val="clear" w:color="auto" w:fill="F2F2F2" w:themeFill="background1" w:themeFillShade="F2"/>
            <w:vAlign w:val="center"/>
          </w:tcPr>
          <w:p w14:paraId="51FA85C5" w14:textId="77777777" w:rsidR="0070233C" w:rsidRPr="00244967" w:rsidRDefault="0070233C" w:rsidP="00244967">
            <w:pPr>
              <w:spacing w:line="480" w:lineRule="auto"/>
              <w:jc w:val="both"/>
              <w:rPr>
                <w:bCs/>
              </w:rPr>
            </w:pPr>
            <w:r w:rsidRPr="00244967">
              <w:rPr>
                <w:bCs/>
              </w:rPr>
              <w:t>List all who will have access to the data generated by the research activity:</w:t>
            </w:r>
          </w:p>
        </w:tc>
      </w:tr>
      <w:tr w:rsidR="0070233C" w:rsidRPr="00244967" w14:paraId="285E6D8A" w14:textId="77777777" w:rsidTr="00F77DB2">
        <w:trPr>
          <w:trHeight w:val="403"/>
        </w:trPr>
        <w:tc>
          <w:tcPr>
            <w:tcW w:w="9889" w:type="dxa"/>
            <w:gridSpan w:val="3"/>
            <w:vAlign w:val="center"/>
          </w:tcPr>
          <w:p w14:paraId="5280E04E" w14:textId="77777777" w:rsidR="0070233C" w:rsidRPr="00244967" w:rsidRDefault="0070233C" w:rsidP="00244967">
            <w:pPr>
              <w:spacing w:line="480" w:lineRule="auto"/>
              <w:jc w:val="both"/>
              <w:rPr>
                <w:bCs/>
              </w:rPr>
            </w:pPr>
          </w:p>
          <w:p w14:paraId="3529E0F6" w14:textId="77777777" w:rsidR="0070233C" w:rsidRPr="00244967" w:rsidRDefault="0070233C" w:rsidP="00244967">
            <w:pPr>
              <w:spacing w:line="480" w:lineRule="auto"/>
              <w:jc w:val="both"/>
              <w:rPr>
                <w:bCs/>
              </w:rPr>
            </w:pPr>
            <w:r w:rsidRPr="00244967">
              <w:rPr>
                <w:bCs/>
              </w:rPr>
              <w:t>NA</w:t>
            </w:r>
          </w:p>
          <w:p w14:paraId="22A801EE" w14:textId="77777777" w:rsidR="0070233C" w:rsidRPr="00244967" w:rsidRDefault="0070233C" w:rsidP="00244967">
            <w:pPr>
              <w:spacing w:line="480" w:lineRule="auto"/>
              <w:jc w:val="both"/>
              <w:rPr>
                <w:bCs/>
              </w:rPr>
            </w:pPr>
          </w:p>
          <w:p w14:paraId="225EC2A8"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2B96A72D" w14:textId="77777777" w:rsidTr="00F77DB2">
        <w:trPr>
          <w:trHeight w:val="403"/>
        </w:trPr>
        <w:tc>
          <w:tcPr>
            <w:tcW w:w="9889" w:type="dxa"/>
            <w:gridSpan w:val="3"/>
            <w:shd w:val="clear" w:color="auto" w:fill="F2F2F2" w:themeFill="background1" w:themeFillShade="F2"/>
          </w:tcPr>
          <w:p w14:paraId="499D1E0D" w14:textId="77777777" w:rsidR="0070233C" w:rsidRPr="00244967" w:rsidRDefault="0070233C" w:rsidP="00244967">
            <w:pPr>
              <w:spacing w:line="480" w:lineRule="auto"/>
              <w:jc w:val="both"/>
              <w:rPr>
                <w:bCs/>
              </w:rPr>
            </w:pPr>
            <w:r w:rsidRPr="00244967">
              <w:rPr>
                <w:bCs/>
              </w:rPr>
              <w:t>List who will have control of, and act as custodian(s) for, data generated by the research activity:</w:t>
            </w:r>
          </w:p>
        </w:tc>
      </w:tr>
      <w:tr w:rsidR="0070233C" w:rsidRPr="00244967" w14:paraId="54294A8A" w14:textId="77777777" w:rsidTr="00F77DB2">
        <w:trPr>
          <w:trHeight w:val="403"/>
        </w:trPr>
        <w:tc>
          <w:tcPr>
            <w:tcW w:w="9889" w:type="dxa"/>
            <w:gridSpan w:val="3"/>
          </w:tcPr>
          <w:p w14:paraId="4D9823A4" w14:textId="77777777" w:rsidR="0070233C" w:rsidRPr="00244967" w:rsidRDefault="0070233C" w:rsidP="00244967">
            <w:pPr>
              <w:spacing w:line="480" w:lineRule="auto"/>
              <w:jc w:val="both"/>
              <w:rPr>
                <w:bCs/>
              </w:rPr>
            </w:pPr>
            <w:r w:rsidRPr="00244967">
              <w:rPr>
                <w:bCs/>
              </w:rPr>
              <w:t>NA</w:t>
            </w:r>
          </w:p>
          <w:p w14:paraId="609C308E" w14:textId="77777777" w:rsidR="0070233C" w:rsidRPr="00244967" w:rsidRDefault="0070233C" w:rsidP="00244967">
            <w:pPr>
              <w:spacing w:line="480" w:lineRule="auto"/>
              <w:jc w:val="both"/>
              <w:rPr>
                <w:bCs/>
              </w:rPr>
            </w:pPr>
          </w:p>
          <w:p w14:paraId="62FF9997" w14:textId="77777777" w:rsidR="0070233C" w:rsidRPr="00244967" w:rsidRDefault="0070233C" w:rsidP="00244967">
            <w:pPr>
              <w:spacing w:line="480" w:lineRule="auto"/>
              <w:jc w:val="both"/>
              <w:rPr>
                <w:bCs/>
              </w:rPr>
            </w:pPr>
          </w:p>
          <w:p w14:paraId="02B4262D"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3518ADE9" w14:textId="77777777" w:rsidTr="00F77DB2">
        <w:trPr>
          <w:trHeight w:val="403"/>
        </w:trPr>
        <w:tc>
          <w:tcPr>
            <w:tcW w:w="9889" w:type="dxa"/>
            <w:gridSpan w:val="3"/>
            <w:shd w:val="clear" w:color="auto" w:fill="F2F2F2" w:themeFill="background1" w:themeFillShade="F2"/>
          </w:tcPr>
          <w:p w14:paraId="4F1D60D5" w14:textId="77777777" w:rsidR="0070233C" w:rsidRPr="00244967" w:rsidRDefault="0070233C" w:rsidP="00244967">
            <w:pPr>
              <w:spacing w:line="480" w:lineRule="auto"/>
              <w:jc w:val="both"/>
              <w:rPr>
                <w:bCs/>
              </w:rPr>
            </w:pPr>
            <w:r w:rsidRPr="00244967">
              <w:rPr>
                <w:bCs/>
              </w:rPr>
              <w:t xml:space="preserve">Give details of data storage arrangements, including security measures in place to protect the data, where data will be stored, how long for, and in what form. Will data be archived – if so how and if not why not.  </w:t>
            </w:r>
          </w:p>
        </w:tc>
      </w:tr>
      <w:tr w:rsidR="0070233C" w:rsidRPr="00244967" w14:paraId="70E85B11" w14:textId="77777777" w:rsidTr="00F77DB2">
        <w:trPr>
          <w:trHeight w:val="403"/>
        </w:trPr>
        <w:tc>
          <w:tcPr>
            <w:tcW w:w="9889" w:type="dxa"/>
            <w:gridSpan w:val="3"/>
          </w:tcPr>
          <w:p w14:paraId="0ED49804" w14:textId="77777777" w:rsidR="0070233C" w:rsidRPr="00244967" w:rsidRDefault="0070233C" w:rsidP="00244967">
            <w:pPr>
              <w:spacing w:line="480" w:lineRule="auto"/>
              <w:jc w:val="both"/>
              <w:rPr>
                <w:bCs/>
              </w:rPr>
            </w:pPr>
          </w:p>
          <w:p w14:paraId="0CD8992A" w14:textId="77777777" w:rsidR="0070233C" w:rsidRPr="00244967" w:rsidRDefault="0070233C" w:rsidP="00244967">
            <w:pPr>
              <w:spacing w:line="480" w:lineRule="auto"/>
              <w:jc w:val="both"/>
              <w:rPr>
                <w:bCs/>
              </w:rPr>
            </w:pPr>
            <w:r w:rsidRPr="00244967">
              <w:rPr>
                <w:bCs/>
              </w:rPr>
              <w:t>NA</w:t>
            </w:r>
          </w:p>
          <w:p w14:paraId="6C788D36" w14:textId="77777777" w:rsidR="0070233C" w:rsidRPr="00244967" w:rsidRDefault="0070233C" w:rsidP="00244967">
            <w:pPr>
              <w:spacing w:line="480" w:lineRule="auto"/>
              <w:jc w:val="both"/>
              <w:rPr>
                <w:bCs/>
              </w:rPr>
            </w:pPr>
          </w:p>
          <w:p w14:paraId="67CE5038"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5552C81E" w14:textId="77777777" w:rsidTr="00F77DB2">
        <w:trPr>
          <w:trHeight w:val="403"/>
        </w:trPr>
        <w:tc>
          <w:tcPr>
            <w:tcW w:w="9889" w:type="dxa"/>
            <w:gridSpan w:val="3"/>
          </w:tcPr>
          <w:p w14:paraId="1CFA9C81" w14:textId="77777777" w:rsidR="0070233C" w:rsidRPr="00244967" w:rsidRDefault="0070233C" w:rsidP="00244967">
            <w:pPr>
              <w:spacing w:line="480" w:lineRule="auto"/>
              <w:jc w:val="both"/>
              <w:rPr>
                <w:bCs/>
              </w:rPr>
            </w:pPr>
            <w:r w:rsidRPr="00244967">
              <w:rPr>
                <w:bCs/>
              </w:rPr>
              <w:t xml:space="preserve">Please indicate if your data will be stored in the UWTSD Research Data Repository (see </w:t>
            </w:r>
            <w:hyperlink r:id="rId109" w:history="1">
              <w:r w:rsidRPr="00244967">
                <w:rPr>
                  <w:bCs/>
                </w:rPr>
                <w:t>https://researchdata.uwtsd.ac.uk/</w:t>
              </w:r>
            </w:hyperlink>
            <w:r w:rsidRPr="00244967">
              <w:rPr>
                <w:bCs/>
              </w:rPr>
              <w:t xml:space="preserve"> ).   If so please explain. (Most relevant to academic staff) </w:t>
            </w:r>
          </w:p>
        </w:tc>
      </w:tr>
      <w:tr w:rsidR="0070233C" w:rsidRPr="00244967" w14:paraId="6AF3CCD8" w14:textId="77777777" w:rsidTr="00F77DB2">
        <w:trPr>
          <w:trHeight w:val="403"/>
        </w:trPr>
        <w:tc>
          <w:tcPr>
            <w:tcW w:w="9889" w:type="dxa"/>
            <w:gridSpan w:val="3"/>
          </w:tcPr>
          <w:p w14:paraId="63D41D22" w14:textId="77777777" w:rsidR="0070233C" w:rsidRPr="00244967" w:rsidRDefault="0070233C" w:rsidP="00244967">
            <w:pPr>
              <w:spacing w:line="480" w:lineRule="auto"/>
              <w:jc w:val="both"/>
              <w:rPr>
                <w:bCs/>
              </w:rPr>
            </w:pPr>
          </w:p>
          <w:p w14:paraId="5B6E9351" w14:textId="77777777" w:rsidR="0070233C" w:rsidRPr="00244967" w:rsidRDefault="0070233C" w:rsidP="00244967">
            <w:pPr>
              <w:spacing w:line="480" w:lineRule="auto"/>
              <w:jc w:val="both"/>
              <w:rPr>
                <w:bCs/>
              </w:rPr>
            </w:pPr>
            <w:r w:rsidRPr="00244967">
              <w:rPr>
                <w:bCs/>
              </w:rPr>
              <w:t>NA</w:t>
            </w:r>
          </w:p>
          <w:p w14:paraId="3C166ED5" w14:textId="77777777" w:rsidR="0070233C" w:rsidRPr="00244967" w:rsidRDefault="0070233C" w:rsidP="00244967">
            <w:pPr>
              <w:spacing w:line="480" w:lineRule="auto"/>
              <w:jc w:val="both"/>
              <w:rPr>
                <w:bCs/>
              </w:rPr>
            </w:pPr>
          </w:p>
          <w:p w14:paraId="43A6A424" w14:textId="77777777" w:rsidR="0070233C" w:rsidRPr="00244967" w:rsidRDefault="0070233C" w:rsidP="00244967">
            <w:pPr>
              <w:spacing w:line="480" w:lineRule="auto"/>
              <w:jc w:val="both"/>
              <w:rPr>
                <w:bCs/>
              </w:rPr>
            </w:pPr>
            <w:r w:rsidRPr="00244967">
              <w:rPr>
                <w:bCs/>
              </w:rPr>
              <w:t>(this box should expand as you type)</w:t>
            </w:r>
          </w:p>
        </w:tc>
      </w:tr>
      <w:tr w:rsidR="0070233C" w:rsidRPr="00244967" w14:paraId="11A5F159" w14:textId="77777777" w:rsidTr="00F77DB2">
        <w:trPr>
          <w:trHeight w:val="252"/>
        </w:trPr>
        <w:tc>
          <w:tcPr>
            <w:tcW w:w="7763" w:type="dxa"/>
            <w:vMerge w:val="restart"/>
            <w:shd w:val="clear" w:color="auto" w:fill="F2F2F2" w:themeFill="background1" w:themeFillShade="F2"/>
          </w:tcPr>
          <w:p w14:paraId="26067D85" w14:textId="77777777" w:rsidR="0070233C" w:rsidRPr="00244967" w:rsidRDefault="0070233C" w:rsidP="00244967">
            <w:pPr>
              <w:spacing w:line="480" w:lineRule="auto"/>
              <w:jc w:val="both"/>
              <w:rPr>
                <w:bCs/>
              </w:rPr>
            </w:pPr>
            <w:r w:rsidRPr="00244967">
              <w:rPr>
                <w:bCs/>
              </w:rPr>
              <w:t xml:space="preserve">Confirm that you have read the UWTSD guidance on data management (see </w:t>
            </w:r>
            <w:hyperlink r:id="rId110" w:history="1">
              <w:r w:rsidRPr="00244967">
                <w:rPr>
                  <w:bCs/>
                </w:rPr>
                <w:t>https://www.uwtsd.ac.uk/library/research-data-management/</w:t>
              </w:r>
            </w:hyperlink>
            <w:r w:rsidRPr="00244967">
              <w:rPr>
                <w:bCs/>
              </w:rPr>
              <w:t>)</w:t>
            </w:r>
          </w:p>
          <w:p w14:paraId="620A2551" w14:textId="77777777" w:rsidR="0070233C" w:rsidRPr="00244967" w:rsidRDefault="0070233C" w:rsidP="00244967">
            <w:pPr>
              <w:spacing w:line="480" w:lineRule="auto"/>
              <w:jc w:val="both"/>
              <w:rPr>
                <w:bCs/>
              </w:rPr>
            </w:pPr>
          </w:p>
        </w:tc>
        <w:tc>
          <w:tcPr>
            <w:tcW w:w="992" w:type="dxa"/>
            <w:shd w:val="clear" w:color="auto" w:fill="F2F2F2" w:themeFill="background1" w:themeFillShade="F2"/>
          </w:tcPr>
          <w:p w14:paraId="3A4671A3" w14:textId="77777777" w:rsidR="0070233C" w:rsidRPr="00244967" w:rsidRDefault="0070233C" w:rsidP="00244967">
            <w:pPr>
              <w:spacing w:line="480" w:lineRule="auto"/>
              <w:jc w:val="both"/>
              <w:rPr>
                <w:bCs/>
              </w:rPr>
            </w:pPr>
            <w:r w:rsidRPr="00244967">
              <w:rPr>
                <w:bCs/>
              </w:rPr>
              <w:t>YES</w:t>
            </w:r>
          </w:p>
        </w:tc>
        <w:tc>
          <w:tcPr>
            <w:tcW w:w="1134" w:type="dxa"/>
            <w:shd w:val="clear" w:color="auto" w:fill="BFBFBF" w:themeFill="background1" w:themeFillShade="BF"/>
          </w:tcPr>
          <w:p w14:paraId="3B82528E" w14:textId="77777777" w:rsidR="0070233C" w:rsidRPr="00244967" w:rsidRDefault="008126A0" w:rsidP="00244967">
            <w:pPr>
              <w:spacing w:line="480" w:lineRule="auto"/>
              <w:jc w:val="both"/>
              <w:rPr>
                <w:bCs/>
              </w:rPr>
            </w:pPr>
            <w:sdt>
              <w:sdtPr>
                <w:rPr>
                  <w:bCs/>
                </w:rPr>
                <w:id w:val="1912113242"/>
                <w14:checkbox>
                  <w14:checked w14:val="1"/>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r w:rsidR="0070233C" w:rsidRPr="00244967" w14:paraId="3244D3EA" w14:textId="77777777" w:rsidTr="00F77DB2">
        <w:trPr>
          <w:trHeight w:val="252"/>
        </w:trPr>
        <w:tc>
          <w:tcPr>
            <w:tcW w:w="7763" w:type="dxa"/>
            <w:vMerge/>
            <w:shd w:val="clear" w:color="auto" w:fill="F2F2F2" w:themeFill="background1" w:themeFillShade="F2"/>
          </w:tcPr>
          <w:p w14:paraId="26289C0E" w14:textId="77777777" w:rsidR="0070233C" w:rsidRPr="00244967" w:rsidRDefault="0070233C" w:rsidP="00244967">
            <w:pPr>
              <w:spacing w:line="480" w:lineRule="auto"/>
              <w:jc w:val="both"/>
              <w:rPr>
                <w:bCs/>
              </w:rPr>
            </w:pPr>
          </w:p>
        </w:tc>
        <w:tc>
          <w:tcPr>
            <w:tcW w:w="992" w:type="dxa"/>
            <w:shd w:val="clear" w:color="auto" w:fill="F2F2F2" w:themeFill="background1" w:themeFillShade="F2"/>
          </w:tcPr>
          <w:p w14:paraId="7EF78BD1" w14:textId="77777777" w:rsidR="0070233C" w:rsidRPr="00244967" w:rsidRDefault="0070233C" w:rsidP="00244967">
            <w:pPr>
              <w:spacing w:line="480" w:lineRule="auto"/>
              <w:jc w:val="both"/>
              <w:rPr>
                <w:bCs/>
              </w:rPr>
            </w:pPr>
            <w:r w:rsidRPr="00244967">
              <w:rPr>
                <w:bCs/>
              </w:rPr>
              <w:t>NO</w:t>
            </w:r>
          </w:p>
        </w:tc>
        <w:tc>
          <w:tcPr>
            <w:tcW w:w="1134" w:type="dxa"/>
            <w:shd w:val="clear" w:color="auto" w:fill="BFBFBF" w:themeFill="background1" w:themeFillShade="BF"/>
          </w:tcPr>
          <w:p w14:paraId="79BBBCBF" w14:textId="77777777" w:rsidR="0070233C" w:rsidRPr="00244967" w:rsidRDefault="008126A0" w:rsidP="00244967">
            <w:pPr>
              <w:spacing w:line="480" w:lineRule="auto"/>
              <w:jc w:val="both"/>
              <w:rPr>
                <w:bCs/>
              </w:rPr>
            </w:pPr>
            <w:sdt>
              <w:sdtPr>
                <w:rPr>
                  <w:bCs/>
                </w:rPr>
                <w:id w:val="1821611795"/>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r w:rsidR="0070233C" w:rsidRPr="00244967" w14:paraId="2084DD94" w14:textId="77777777" w:rsidTr="00F77DB2">
        <w:trPr>
          <w:trHeight w:val="311"/>
        </w:trPr>
        <w:tc>
          <w:tcPr>
            <w:tcW w:w="7763" w:type="dxa"/>
            <w:vMerge w:val="restart"/>
            <w:shd w:val="clear" w:color="auto" w:fill="F2F2F2" w:themeFill="background1" w:themeFillShade="F2"/>
          </w:tcPr>
          <w:p w14:paraId="15827A79" w14:textId="77777777" w:rsidR="0070233C" w:rsidRPr="00244967" w:rsidRDefault="0070233C" w:rsidP="00244967">
            <w:pPr>
              <w:spacing w:line="480" w:lineRule="auto"/>
              <w:jc w:val="both"/>
              <w:rPr>
                <w:bCs/>
              </w:rPr>
            </w:pPr>
            <w:r w:rsidRPr="00244967">
              <w:rPr>
                <w:bCs/>
              </w:rPr>
              <w:t>Confirm that you are aware that you need to keep all data until after your research has completed or the end of your funding</w:t>
            </w:r>
          </w:p>
        </w:tc>
        <w:tc>
          <w:tcPr>
            <w:tcW w:w="992" w:type="dxa"/>
            <w:shd w:val="clear" w:color="auto" w:fill="F2F2F2" w:themeFill="background1" w:themeFillShade="F2"/>
          </w:tcPr>
          <w:p w14:paraId="49A12BDA" w14:textId="77777777" w:rsidR="0070233C" w:rsidRPr="00244967" w:rsidRDefault="0070233C" w:rsidP="00244967">
            <w:pPr>
              <w:spacing w:line="480" w:lineRule="auto"/>
              <w:jc w:val="both"/>
              <w:rPr>
                <w:bCs/>
              </w:rPr>
            </w:pPr>
            <w:r w:rsidRPr="00244967">
              <w:rPr>
                <w:bCs/>
              </w:rPr>
              <w:t>YES</w:t>
            </w:r>
          </w:p>
        </w:tc>
        <w:tc>
          <w:tcPr>
            <w:tcW w:w="1134" w:type="dxa"/>
            <w:shd w:val="clear" w:color="auto" w:fill="BFBFBF" w:themeFill="background1" w:themeFillShade="BF"/>
          </w:tcPr>
          <w:p w14:paraId="471C375E" w14:textId="77777777" w:rsidR="0070233C" w:rsidRPr="00244967" w:rsidRDefault="008126A0" w:rsidP="00244967">
            <w:pPr>
              <w:spacing w:line="480" w:lineRule="auto"/>
              <w:jc w:val="both"/>
              <w:rPr>
                <w:bCs/>
              </w:rPr>
            </w:pPr>
            <w:sdt>
              <w:sdtPr>
                <w:rPr>
                  <w:bCs/>
                </w:rPr>
                <w:id w:val="1277371831"/>
                <w14:checkbox>
                  <w14:checked w14:val="1"/>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r w:rsidR="0070233C" w:rsidRPr="00244967" w14:paraId="1B0D5B33" w14:textId="77777777" w:rsidTr="00F77DB2">
        <w:trPr>
          <w:trHeight w:val="311"/>
        </w:trPr>
        <w:tc>
          <w:tcPr>
            <w:tcW w:w="7763" w:type="dxa"/>
            <w:vMerge/>
            <w:shd w:val="clear" w:color="auto" w:fill="F2F2F2" w:themeFill="background1" w:themeFillShade="F2"/>
          </w:tcPr>
          <w:p w14:paraId="243534BC" w14:textId="77777777" w:rsidR="0070233C" w:rsidRPr="00244967" w:rsidRDefault="0070233C" w:rsidP="00244967">
            <w:pPr>
              <w:spacing w:line="480" w:lineRule="auto"/>
              <w:jc w:val="both"/>
              <w:rPr>
                <w:bCs/>
              </w:rPr>
            </w:pPr>
          </w:p>
        </w:tc>
        <w:tc>
          <w:tcPr>
            <w:tcW w:w="992" w:type="dxa"/>
            <w:shd w:val="clear" w:color="auto" w:fill="F2F2F2" w:themeFill="background1" w:themeFillShade="F2"/>
          </w:tcPr>
          <w:p w14:paraId="2834CC17" w14:textId="77777777" w:rsidR="0070233C" w:rsidRPr="00244967" w:rsidRDefault="0070233C" w:rsidP="00244967">
            <w:pPr>
              <w:spacing w:line="480" w:lineRule="auto"/>
              <w:jc w:val="both"/>
              <w:rPr>
                <w:bCs/>
              </w:rPr>
            </w:pPr>
            <w:r w:rsidRPr="00244967">
              <w:rPr>
                <w:bCs/>
              </w:rPr>
              <w:t>NO</w:t>
            </w:r>
          </w:p>
        </w:tc>
        <w:tc>
          <w:tcPr>
            <w:tcW w:w="1134" w:type="dxa"/>
            <w:shd w:val="clear" w:color="auto" w:fill="BFBFBF" w:themeFill="background1" w:themeFillShade="BF"/>
          </w:tcPr>
          <w:p w14:paraId="0C866640" w14:textId="77777777" w:rsidR="0070233C" w:rsidRPr="00244967" w:rsidRDefault="008126A0" w:rsidP="00244967">
            <w:pPr>
              <w:spacing w:line="480" w:lineRule="auto"/>
              <w:jc w:val="both"/>
              <w:rPr>
                <w:bCs/>
              </w:rPr>
            </w:pPr>
            <w:sdt>
              <w:sdtPr>
                <w:rPr>
                  <w:bCs/>
                </w:rPr>
                <w:id w:val="767737168"/>
                <w14:checkbox>
                  <w14:checked w14:val="0"/>
                  <w14:checkedState w14:val="2612" w14:font="MS Gothic"/>
                  <w14:uncheckedState w14:val="2610" w14:font="MS Gothic"/>
                </w14:checkbox>
              </w:sdtPr>
              <w:sdtEndPr/>
              <w:sdtContent>
                <w:r w:rsidR="0070233C" w:rsidRPr="00244967">
                  <w:rPr>
                    <w:rFonts w:ascii="Segoe UI Symbol" w:hAnsi="Segoe UI Symbol" w:cs="Segoe UI Symbol"/>
                    <w:bCs/>
                  </w:rPr>
                  <w:t>☐</w:t>
                </w:r>
              </w:sdtContent>
            </w:sdt>
          </w:p>
        </w:tc>
      </w:tr>
    </w:tbl>
    <w:p w14:paraId="6A7084F9" w14:textId="77777777" w:rsidR="0070233C" w:rsidRPr="00244967" w:rsidRDefault="0070233C" w:rsidP="00244967">
      <w:pPr>
        <w:spacing w:line="480" w:lineRule="auto"/>
        <w:jc w:val="both"/>
        <w:rPr>
          <w:bCs/>
        </w:rPr>
      </w:pPr>
    </w:p>
    <w:p w14:paraId="79AA2F4D" w14:textId="77777777" w:rsidR="0070233C" w:rsidRPr="00244967" w:rsidRDefault="0070233C" w:rsidP="00244967">
      <w:pPr>
        <w:spacing w:line="480" w:lineRule="auto"/>
        <w:jc w:val="both"/>
        <w:rPr>
          <w:bCs/>
        </w:rPr>
      </w:pPr>
      <w:r w:rsidRPr="00244967">
        <w:rPr>
          <w:bCs/>
        </w:rPr>
        <w:br w:type="page"/>
      </w:r>
    </w:p>
    <w:p w14:paraId="10E59DED" w14:textId="77777777" w:rsidR="0070233C" w:rsidRPr="00244967" w:rsidRDefault="0070233C" w:rsidP="00244967">
      <w:pPr>
        <w:spacing w:line="480" w:lineRule="auto"/>
        <w:jc w:val="both"/>
        <w:rPr>
          <w:bCs/>
        </w:rPr>
      </w:pPr>
      <w:r w:rsidRPr="00244967">
        <w:rPr>
          <w:bCs/>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70233C" w:rsidRPr="00244967" w14:paraId="07BB7555" w14:textId="77777777" w:rsidTr="00F77DB2">
        <w:trPr>
          <w:trHeight w:val="1807"/>
        </w:trPr>
        <w:tc>
          <w:tcPr>
            <w:tcW w:w="9881" w:type="dxa"/>
            <w:gridSpan w:val="3"/>
            <w:shd w:val="clear" w:color="auto" w:fill="F2F2F2" w:themeFill="background1" w:themeFillShade="F2"/>
            <w:vAlign w:val="center"/>
          </w:tcPr>
          <w:p w14:paraId="53E857CD" w14:textId="77777777" w:rsidR="0070233C" w:rsidRPr="00244967" w:rsidRDefault="0070233C" w:rsidP="00244967">
            <w:pPr>
              <w:spacing w:line="480" w:lineRule="auto"/>
              <w:jc w:val="both"/>
              <w:rPr>
                <w:bCs/>
              </w:rPr>
            </w:pPr>
            <w:r w:rsidRPr="00244967">
              <w:rPr>
                <w:bCs/>
              </w:rPr>
              <w:t>The information which I have provided is correct and complete to the best of my knowledge. I have attempted to identify any risks and issues related to the research activity and acknowledge my obligations and the rights of the participants.</w:t>
            </w:r>
          </w:p>
          <w:p w14:paraId="137D30FC" w14:textId="77777777" w:rsidR="0070233C" w:rsidRPr="00244967" w:rsidRDefault="0070233C" w:rsidP="00244967">
            <w:pPr>
              <w:spacing w:line="480" w:lineRule="auto"/>
              <w:jc w:val="both"/>
              <w:rPr>
                <w:bCs/>
              </w:rPr>
            </w:pPr>
          </w:p>
          <w:p w14:paraId="44CD0166" w14:textId="77777777" w:rsidR="0070233C" w:rsidRPr="00244967" w:rsidRDefault="0070233C" w:rsidP="00244967">
            <w:pPr>
              <w:spacing w:line="480" w:lineRule="auto"/>
              <w:jc w:val="both"/>
              <w:rPr>
                <w:bCs/>
              </w:rPr>
            </w:pPr>
            <w:r w:rsidRPr="00244967">
              <w:rPr>
                <w:bCs/>
              </w:rPr>
              <w:t xml:space="preserve">In submitting this application I hereby confirm that I undertake to ensure that the above named research activity will meet the University’s </w:t>
            </w:r>
            <w:hyperlink r:id="rId111" w:history="1">
              <w:r w:rsidRPr="00244967">
                <w:rPr>
                  <w:bCs/>
                </w:rPr>
                <w:t>Research Ethics and Integrity Code of Practice</w:t>
              </w:r>
            </w:hyperlink>
          </w:p>
        </w:tc>
      </w:tr>
      <w:tr w:rsidR="0070233C" w:rsidRPr="00244967" w14:paraId="6A338E12" w14:textId="77777777" w:rsidTr="00F77DB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90F819" w14:textId="77777777" w:rsidR="0070233C" w:rsidRPr="00244967" w:rsidRDefault="0070233C" w:rsidP="00244967">
            <w:pPr>
              <w:spacing w:line="480" w:lineRule="auto"/>
              <w:jc w:val="both"/>
              <w:rPr>
                <w:bCs/>
              </w:rPr>
            </w:pPr>
            <w:r w:rsidRPr="00244967">
              <w:rPr>
                <w:bCs/>
              </w:rPr>
              <w:t>Signature of applicant:</w:t>
            </w:r>
          </w:p>
        </w:tc>
        <w:tc>
          <w:tcPr>
            <w:tcW w:w="4820" w:type="dxa"/>
            <w:tcBorders>
              <w:left w:val="single" w:sz="4" w:space="0" w:color="auto"/>
            </w:tcBorders>
            <w:vAlign w:val="center"/>
          </w:tcPr>
          <w:p w14:paraId="7D8AB616" w14:textId="77777777" w:rsidR="0070233C" w:rsidRPr="00244967" w:rsidRDefault="0070233C" w:rsidP="00244967">
            <w:pPr>
              <w:spacing w:line="480" w:lineRule="auto"/>
              <w:jc w:val="both"/>
              <w:rPr>
                <w:bCs/>
              </w:rPr>
            </w:pPr>
            <w:r w:rsidRPr="00244967">
              <w:rPr>
                <w:bCs/>
              </w:rPr>
              <w:t>C L Harris</w:t>
            </w:r>
          </w:p>
        </w:tc>
        <w:tc>
          <w:tcPr>
            <w:tcW w:w="2239" w:type="dxa"/>
            <w:vAlign w:val="center"/>
          </w:tcPr>
          <w:p w14:paraId="4D78767B" w14:textId="77777777" w:rsidR="0070233C" w:rsidRPr="00244967" w:rsidRDefault="0070233C" w:rsidP="00244967">
            <w:pPr>
              <w:spacing w:line="480" w:lineRule="auto"/>
              <w:jc w:val="both"/>
              <w:rPr>
                <w:bCs/>
              </w:rPr>
            </w:pPr>
            <w:r w:rsidRPr="00244967">
              <w:rPr>
                <w:bCs/>
              </w:rPr>
              <w:t>Date: 09.10.19</w:t>
            </w:r>
          </w:p>
          <w:p w14:paraId="21663CB4" w14:textId="77777777" w:rsidR="0070233C" w:rsidRPr="00244967" w:rsidRDefault="0070233C" w:rsidP="00244967">
            <w:pPr>
              <w:spacing w:line="480" w:lineRule="auto"/>
              <w:jc w:val="both"/>
              <w:rPr>
                <w:bCs/>
              </w:rPr>
            </w:pPr>
          </w:p>
        </w:tc>
      </w:tr>
    </w:tbl>
    <w:p w14:paraId="56DE29B8" w14:textId="77777777" w:rsidR="0070233C" w:rsidRPr="00244967" w:rsidRDefault="0070233C" w:rsidP="00244967">
      <w:pPr>
        <w:spacing w:line="480" w:lineRule="auto"/>
        <w:jc w:val="both"/>
        <w:rPr>
          <w:bCs/>
        </w:rPr>
      </w:pPr>
    </w:p>
    <w:p w14:paraId="23F3683D" w14:textId="77777777" w:rsidR="0070233C" w:rsidRPr="00244967" w:rsidRDefault="0070233C" w:rsidP="00244967">
      <w:pPr>
        <w:spacing w:line="480" w:lineRule="auto"/>
        <w:jc w:val="both"/>
        <w:rPr>
          <w:bCs/>
        </w:rPr>
      </w:pPr>
      <w:r w:rsidRPr="00244967">
        <w:rPr>
          <w:bCs/>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70233C" w:rsidRPr="00244967" w14:paraId="2054A1A4" w14:textId="77777777" w:rsidTr="00F77DB2">
        <w:trPr>
          <w:trHeight w:val="346"/>
        </w:trPr>
        <w:tc>
          <w:tcPr>
            <w:tcW w:w="1423" w:type="pct"/>
            <w:shd w:val="clear" w:color="auto" w:fill="F2F2F2" w:themeFill="background1" w:themeFillShade="F2"/>
            <w:vAlign w:val="center"/>
          </w:tcPr>
          <w:p w14:paraId="4BF2B152" w14:textId="77777777" w:rsidR="0070233C" w:rsidRPr="00244967" w:rsidRDefault="0070233C" w:rsidP="00244967">
            <w:pPr>
              <w:spacing w:line="480" w:lineRule="auto"/>
              <w:jc w:val="both"/>
              <w:rPr>
                <w:bCs/>
              </w:rPr>
            </w:pPr>
            <w:r w:rsidRPr="00244967">
              <w:rPr>
                <w:bCs/>
              </w:rPr>
              <w:t>Director of Studies/Supervisor:</w:t>
            </w:r>
          </w:p>
        </w:tc>
        <w:tc>
          <w:tcPr>
            <w:tcW w:w="2490" w:type="pct"/>
            <w:shd w:val="clear" w:color="auto" w:fill="auto"/>
            <w:vAlign w:val="center"/>
          </w:tcPr>
          <w:p w14:paraId="3889635E" w14:textId="77777777" w:rsidR="0070233C" w:rsidRPr="00244967" w:rsidRDefault="0070233C" w:rsidP="00244967">
            <w:pPr>
              <w:spacing w:line="480" w:lineRule="auto"/>
              <w:jc w:val="both"/>
              <w:rPr>
                <w:bCs/>
              </w:rPr>
            </w:pPr>
            <w:r w:rsidRPr="00244967">
              <w:rPr>
                <w:bCs/>
              </w:rPr>
              <w:t xml:space="preserve"> </w:t>
            </w:r>
          </w:p>
        </w:tc>
        <w:tc>
          <w:tcPr>
            <w:tcW w:w="1087" w:type="pct"/>
            <w:vMerge w:val="restart"/>
          </w:tcPr>
          <w:p w14:paraId="09B5D90E" w14:textId="77777777" w:rsidR="0070233C" w:rsidRPr="00244967" w:rsidRDefault="0070233C" w:rsidP="00244967">
            <w:pPr>
              <w:spacing w:line="480" w:lineRule="auto"/>
              <w:jc w:val="both"/>
              <w:rPr>
                <w:bCs/>
              </w:rPr>
            </w:pPr>
            <w:r w:rsidRPr="00244967">
              <w:rPr>
                <w:bCs/>
              </w:rPr>
              <w:t>Date:</w:t>
            </w:r>
          </w:p>
        </w:tc>
      </w:tr>
      <w:tr w:rsidR="0070233C" w:rsidRPr="00244967" w14:paraId="1AA46A19" w14:textId="77777777" w:rsidTr="00F77DB2">
        <w:trPr>
          <w:trHeight w:val="347"/>
        </w:trPr>
        <w:tc>
          <w:tcPr>
            <w:tcW w:w="1423" w:type="pct"/>
            <w:shd w:val="clear" w:color="auto" w:fill="F2F2F2" w:themeFill="background1" w:themeFillShade="F2"/>
            <w:vAlign w:val="center"/>
          </w:tcPr>
          <w:p w14:paraId="69C9C2DA" w14:textId="77777777" w:rsidR="0070233C" w:rsidRPr="00244967" w:rsidRDefault="0070233C" w:rsidP="00244967">
            <w:pPr>
              <w:spacing w:line="480" w:lineRule="auto"/>
              <w:jc w:val="both"/>
              <w:rPr>
                <w:bCs/>
              </w:rPr>
            </w:pPr>
            <w:r w:rsidRPr="00244967">
              <w:rPr>
                <w:bCs/>
              </w:rPr>
              <w:t>Signature:</w:t>
            </w:r>
          </w:p>
        </w:tc>
        <w:tc>
          <w:tcPr>
            <w:tcW w:w="2490" w:type="pct"/>
            <w:shd w:val="clear" w:color="auto" w:fill="auto"/>
            <w:vAlign w:val="center"/>
          </w:tcPr>
          <w:p w14:paraId="7C4520D3" w14:textId="77777777" w:rsidR="0070233C" w:rsidRPr="00244967" w:rsidRDefault="0070233C" w:rsidP="00244967">
            <w:pPr>
              <w:spacing w:line="480" w:lineRule="auto"/>
              <w:jc w:val="both"/>
              <w:rPr>
                <w:bCs/>
              </w:rPr>
            </w:pPr>
          </w:p>
          <w:p w14:paraId="0309339F" w14:textId="77777777" w:rsidR="0070233C" w:rsidRPr="00244967" w:rsidRDefault="0070233C" w:rsidP="00244967">
            <w:pPr>
              <w:spacing w:line="480" w:lineRule="auto"/>
              <w:jc w:val="both"/>
              <w:rPr>
                <w:bCs/>
              </w:rPr>
            </w:pPr>
          </w:p>
        </w:tc>
        <w:tc>
          <w:tcPr>
            <w:tcW w:w="1087" w:type="pct"/>
            <w:vMerge/>
            <w:vAlign w:val="center"/>
          </w:tcPr>
          <w:p w14:paraId="130DFCB5" w14:textId="77777777" w:rsidR="0070233C" w:rsidRPr="00244967" w:rsidRDefault="0070233C" w:rsidP="00244967">
            <w:pPr>
              <w:spacing w:line="480" w:lineRule="auto"/>
              <w:jc w:val="both"/>
              <w:rPr>
                <w:bCs/>
              </w:rPr>
            </w:pPr>
          </w:p>
        </w:tc>
      </w:tr>
    </w:tbl>
    <w:p w14:paraId="3087105C" w14:textId="77777777" w:rsidR="0070233C" w:rsidRPr="00244967" w:rsidRDefault="0070233C" w:rsidP="00244967">
      <w:pPr>
        <w:spacing w:line="480" w:lineRule="auto"/>
        <w:jc w:val="both"/>
        <w:rPr>
          <w:bCs/>
        </w:rPr>
      </w:pPr>
    </w:p>
    <w:p w14:paraId="488B53A4" w14:textId="77777777" w:rsidR="0070233C" w:rsidRPr="00244967" w:rsidRDefault="0070233C" w:rsidP="00244967">
      <w:pPr>
        <w:spacing w:line="480" w:lineRule="auto"/>
        <w:jc w:val="both"/>
        <w:rPr>
          <w:bCs/>
        </w:rPr>
      </w:pPr>
      <w:r w:rsidRPr="00244967">
        <w:rPr>
          <w:bCs/>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98"/>
        <w:gridCol w:w="4195"/>
        <w:gridCol w:w="1831"/>
      </w:tblGrid>
      <w:tr w:rsidR="0070233C" w:rsidRPr="00244967" w14:paraId="5A4A57AE" w14:textId="77777777" w:rsidTr="00F77DB2">
        <w:trPr>
          <w:trHeight w:val="346"/>
        </w:trPr>
        <w:tc>
          <w:tcPr>
            <w:tcW w:w="1423" w:type="pct"/>
            <w:shd w:val="clear" w:color="auto" w:fill="F2F2F2" w:themeFill="background1" w:themeFillShade="F2"/>
            <w:vAlign w:val="center"/>
          </w:tcPr>
          <w:p w14:paraId="24149997" w14:textId="77777777" w:rsidR="0070233C" w:rsidRPr="00244967" w:rsidRDefault="0070233C" w:rsidP="00244967">
            <w:pPr>
              <w:spacing w:line="480" w:lineRule="auto"/>
              <w:jc w:val="both"/>
              <w:rPr>
                <w:bCs/>
              </w:rPr>
            </w:pPr>
            <w:r w:rsidRPr="00244967">
              <w:rPr>
                <w:bCs/>
              </w:rPr>
              <w:t>Head of School/Assistant Dean:</w:t>
            </w:r>
          </w:p>
        </w:tc>
        <w:tc>
          <w:tcPr>
            <w:tcW w:w="2490" w:type="pct"/>
            <w:shd w:val="clear" w:color="auto" w:fill="auto"/>
            <w:vAlign w:val="center"/>
          </w:tcPr>
          <w:p w14:paraId="4554F59F" w14:textId="77777777" w:rsidR="0070233C" w:rsidRPr="00244967" w:rsidRDefault="0070233C" w:rsidP="00244967">
            <w:pPr>
              <w:spacing w:line="480" w:lineRule="auto"/>
              <w:jc w:val="both"/>
              <w:rPr>
                <w:bCs/>
              </w:rPr>
            </w:pPr>
          </w:p>
        </w:tc>
        <w:tc>
          <w:tcPr>
            <w:tcW w:w="1087" w:type="pct"/>
            <w:vMerge w:val="restart"/>
          </w:tcPr>
          <w:p w14:paraId="675F9E57" w14:textId="77777777" w:rsidR="0070233C" w:rsidRPr="00244967" w:rsidRDefault="0070233C" w:rsidP="00244967">
            <w:pPr>
              <w:spacing w:line="480" w:lineRule="auto"/>
              <w:jc w:val="both"/>
              <w:rPr>
                <w:bCs/>
              </w:rPr>
            </w:pPr>
            <w:r w:rsidRPr="00244967">
              <w:rPr>
                <w:bCs/>
              </w:rPr>
              <w:t>Date:</w:t>
            </w:r>
          </w:p>
        </w:tc>
      </w:tr>
      <w:tr w:rsidR="0070233C" w:rsidRPr="00244967" w14:paraId="09BC9D9B" w14:textId="77777777" w:rsidTr="00F77DB2">
        <w:trPr>
          <w:trHeight w:val="347"/>
        </w:trPr>
        <w:tc>
          <w:tcPr>
            <w:tcW w:w="1423" w:type="pct"/>
            <w:shd w:val="clear" w:color="auto" w:fill="F2F2F2" w:themeFill="background1" w:themeFillShade="F2"/>
            <w:vAlign w:val="center"/>
          </w:tcPr>
          <w:p w14:paraId="71129383" w14:textId="77777777" w:rsidR="0070233C" w:rsidRPr="00244967" w:rsidRDefault="0070233C" w:rsidP="00244967">
            <w:pPr>
              <w:spacing w:line="480" w:lineRule="auto"/>
              <w:jc w:val="both"/>
              <w:rPr>
                <w:bCs/>
              </w:rPr>
            </w:pPr>
            <w:r w:rsidRPr="00244967">
              <w:rPr>
                <w:bCs/>
              </w:rPr>
              <w:t>Signature:</w:t>
            </w:r>
          </w:p>
        </w:tc>
        <w:tc>
          <w:tcPr>
            <w:tcW w:w="2490" w:type="pct"/>
            <w:shd w:val="clear" w:color="auto" w:fill="auto"/>
            <w:vAlign w:val="center"/>
          </w:tcPr>
          <w:p w14:paraId="70B1F89B" w14:textId="77777777" w:rsidR="0070233C" w:rsidRPr="00244967" w:rsidRDefault="0070233C" w:rsidP="00244967">
            <w:pPr>
              <w:spacing w:line="480" w:lineRule="auto"/>
              <w:jc w:val="both"/>
              <w:rPr>
                <w:bCs/>
              </w:rPr>
            </w:pPr>
          </w:p>
          <w:p w14:paraId="769B416D" w14:textId="77777777" w:rsidR="0070233C" w:rsidRPr="00244967" w:rsidRDefault="0070233C" w:rsidP="00244967">
            <w:pPr>
              <w:spacing w:line="480" w:lineRule="auto"/>
              <w:jc w:val="both"/>
              <w:rPr>
                <w:bCs/>
              </w:rPr>
            </w:pPr>
          </w:p>
        </w:tc>
        <w:tc>
          <w:tcPr>
            <w:tcW w:w="1087" w:type="pct"/>
            <w:vMerge/>
            <w:vAlign w:val="center"/>
          </w:tcPr>
          <w:p w14:paraId="3D29DAD3" w14:textId="77777777" w:rsidR="0070233C" w:rsidRPr="00244967" w:rsidRDefault="0070233C" w:rsidP="00244967">
            <w:pPr>
              <w:spacing w:line="480" w:lineRule="auto"/>
              <w:jc w:val="both"/>
              <w:rPr>
                <w:bCs/>
              </w:rPr>
            </w:pPr>
          </w:p>
        </w:tc>
      </w:tr>
    </w:tbl>
    <w:p w14:paraId="23F70BB1" w14:textId="77777777" w:rsidR="0070233C" w:rsidRPr="00244967" w:rsidRDefault="0070233C" w:rsidP="00244967">
      <w:pPr>
        <w:spacing w:line="480" w:lineRule="auto"/>
        <w:jc w:val="both"/>
        <w:rPr>
          <w:bCs/>
        </w:rPr>
      </w:pPr>
    </w:p>
    <w:p w14:paraId="57884A9C" w14:textId="77777777" w:rsidR="0070233C" w:rsidRPr="00244967" w:rsidRDefault="0070233C" w:rsidP="00244967">
      <w:pPr>
        <w:spacing w:line="480" w:lineRule="auto"/>
        <w:jc w:val="both"/>
        <w:rPr>
          <w:bCs/>
        </w:rPr>
      </w:pPr>
      <w:r w:rsidRPr="00244967">
        <w:rPr>
          <w:bCs/>
        </w:rPr>
        <w:t>Checklist: 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70233C" w:rsidRPr="00244967" w14:paraId="29295FBF" w14:textId="77777777" w:rsidTr="00F77DB2">
        <w:trPr>
          <w:trHeight w:val="491"/>
        </w:trPr>
        <w:tc>
          <w:tcPr>
            <w:tcW w:w="675" w:type="dxa"/>
            <w:shd w:val="clear" w:color="auto" w:fill="BFBFBF" w:themeFill="background1" w:themeFillShade="BF"/>
            <w:vAlign w:val="center"/>
          </w:tcPr>
          <w:sdt>
            <w:sdtPr>
              <w:rPr>
                <w:bCs/>
              </w:rPr>
              <w:id w:val="1454446193"/>
              <w14:checkbox>
                <w14:checked w14:val="1"/>
                <w14:checkedState w14:val="2612" w14:font="MS Gothic"/>
                <w14:uncheckedState w14:val="2610" w14:font="MS Gothic"/>
              </w14:checkbox>
            </w:sdtPr>
            <w:sdtEndPr/>
            <w:sdtContent>
              <w:p w14:paraId="22A31D30"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66A37E19" w14:textId="77777777" w:rsidR="0070233C" w:rsidRPr="00244967" w:rsidRDefault="0070233C" w:rsidP="00244967">
            <w:pPr>
              <w:spacing w:line="480" w:lineRule="auto"/>
              <w:jc w:val="both"/>
              <w:rPr>
                <w:bCs/>
              </w:rPr>
            </w:pPr>
            <w:r w:rsidRPr="00244967">
              <w:rPr>
                <w:bCs/>
              </w:rPr>
              <w:t>I have read the guidance notes supplied before completing the form.</w:t>
            </w:r>
          </w:p>
        </w:tc>
      </w:tr>
      <w:tr w:rsidR="0070233C" w:rsidRPr="00244967" w14:paraId="66EFE870" w14:textId="77777777" w:rsidTr="00F77DB2">
        <w:trPr>
          <w:trHeight w:val="413"/>
        </w:trPr>
        <w:tc>
          <w:tcPr>
            <w:tcW w:w="675" w:type="dxa"/>
            <w:shd w:val="clear" w:color="auto" w:fill="BFBFBF" w:themeFill="background1" w:themeFillShade="BF"/>
            <w:vAlign w:val="center"/>
          </w:tcPr>
          <w:sdt>
            <w:sdtPr>
              <w:rPr>
                <w:bCs/>
              </w:rPr>
              <w:id w:val="-17703630"/>
              <w14:checkbox>
                <w14:checked w14:val="1"/>
                <w14:checkedState w14:val="2612" w14:font="MS Gothic"/>
                <w14:uncheckedState w14:val="2610" w14:font="MS Gothic"/>
              </w14:checkbox>
            </w:sdtPr>
            <w:sdtEndPr/>
            <w:sdtContent>
              <w:p w14:paraId="334AF3FC"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5D7EDCF7" w14:textId="77777777" w:rsidR="0070233C" w:rsidRPr="00244967" w:rsidRDefault="0070233C" w:rsidP="00244967">
            <w:pPr>
              <w:spacing w:line="480" w:lineRule="auto"/>
              <w:jc w:val="both"/>
              <w:rPr>
                <w:bCs/>
              </w:rPr>
            </w:pPr>
            <w:r w:rsidRPr="00244967">
              <w:rPr>
                <w:bCs/>
              </w:rPr>
              <w:t>I have completed ALL RELEVANT sections of the form in full.</w:t>
            </w:r>
          </w:p>
        </w:tc>
      </w:tr>
      <w:tr w:rsidR="0070233C" w:rsidRPr="00244967" w14:paraId="787D4EFD" w14:textId="77777777" w:rsidTr="00F77DB2">
        <w:trPr>
          <w:trHeight w:val="419"/>
        </w:trPr>
        <w:tc>
          <w:tcPr>
            <w:tcW w:w="675" w:type="dxa"/>
            <w:shd w:val="clear" w:color="auto" w:fill="BFBFBF" w:themeFill="background1" w:themeFillShade="BF"/>
            <w:vAlign w:val="center"/>
          </w:tcPr>
          <w:sdt>
            <w:sdtPr>
              <w:rPr>
                <w:bCs/>
              </w:rPr>
              <w:id w:val="1393921880"/>
              <w14:checkbox>
                <w14:checked w14:val="1"/>
                <w14:checkedState w14:val="2612" w14:font="MS Gothic"/>
                <w14:uncheckedState w14:val="2610" w14:font="MS Gothic"/>
              </w14:checkbox>
            </w:sdtPr>
            <w:sdtEndPr/>
            <w:sdtContent>
              <w:p w14:paraId="1CB5026E"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672B0575" w14:textId="77777777" w:rsidR="0070233C" w:rsidRPr="00244967" w:rsidRDefault="0070233C" w:rsidP="00244967">
            <w:pPr>
              <w:spacing w:line="480" w:lineRule="auto"/>
              <w:jc w:val="both"/>
              <w:rPr>
                <w:bCs/>
              </w:rPr>
            </w:pPr>
            <w:r w:rsidRPr="00244967">
              <w:rPr>
                <w:bCs/>
              </w:rPr>
              <w:t>I confirm that the research activity has received approval in principle</w:t>
            </w:r>
          </w:p>
        </w:tc>
      </w:tr>
      <w:tr w:rsidR="0070233C" w:rsidRPr="00244967" w14:paraId="33467716" w14:textId="77777777" w:rsidTr="00F77DB2">
        <w:trPr>
          <w:trHeight w:val="492"/>
        </w:trPr>
        <w:tc>
          <w:tcPr>
            <w:tcW w:w="675" w:type="dxa"/>
            <w:shd w:val="clear" w:color="auto" w:fill="BFBFBF" w:themeFill="background1" w:themeFillShade="BF"/>
            <w:vAlign w:val="center"/>
          </w:tcPr>
          <w:sdt>
            <w:sdtPr>
              <w:rPr>
                <w:bCs/>
              </w:rPr>
              <w:id w:val="-1978295672"/>
              <w14:checkbox>
                <w14:checked w14:val="0"/>
                <w14:checkedState w14:val="2612" w14:font="MS Gothic"/>
                <w14:uncheckedState w14:val="2610" w14:font="MS Gothic"/>
              </w14:checkbox>
            </w:sdtPr>
            <w:sdtEndPr/>
            <w:sdtContent>
              <w:p w14:paraId="7A4C38EB"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593076B2" w14:textId="77777777" w:rsidR="0070233C" w:rsidRPr="00244967" w:rsidRDefault="0070233C" w:rsidP="00244967">
            <w:pPr>
              <w:spacing w:line="480" w:lineRule="auto"/>
              <w:jc w:val="both"/>
              <w:rPr>
                <w:bCs/>
              </w:rPr>
            </w:pPr>
            <w:r w:rsidRPr="00244967">
              <w:rPr>
                <w:bCs/>
              </w:rPr>
              <w:t>I have attached a copy of final/interim approval from external organisation (where appropriate)</w:t>
            </w:r>
          </w:p>
        </w:tc>
      </w:tr>
      <w:tr w:rsidR="0070233C" w:rsidRPr="00244967" w14:paraId="6952AC67" w14:textId="77777777" w:rsidTr="00F77DB2">
        <w:trPr>
          <w:trHeight w:val="720"/>
        </w:trPr>
        <w:tc>
          <w:tcPr>
            <w:tcW w:w="675" w:type="dxa"/>
            <w:shd w:val="clear" w:color="auto" w:fill="BFBFBF" w:themeFill="background1" w:themeFillShade="BF"/>
            <w:vAlign w:val="center"/>
          </w:tcPr>
          <w:sdt>
            <w:sdtPr>
              <w:rPr>
                <w:bCs/>
              </w:rPr>
              <w:id w:val="1893926499"/>
              <w14:checkbox>
                <w14:checked w14:val="0"/>
                <w14:checkedState w14:val="2612" w14:font="MS Gothic"/>
                <w14:uncheckedState w14:val="2610" w14:font="MS Gothic"/>
              </w14:checkbox>
            </w:sdtPr>
            <w:sdtEndPr/>
            <w:sdtContent>
              <w:p w14:paraId="31535A7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65C2480B" w14:textId="77777777" w:rsidR="0070233C" w:rsidRPr="00244967" w:rsidRDefault="0070233C" w:rsidP="00244967">
            <w:pPr>
              <w:spacing w:line="480" w:lineRule="auto"/>
              <w:jc w:val="both"/>
              <w:rPr>
                <w:bCs/>
              </w:rPr>
            </w:pPr>
            <w:r w:rsidRPr="00244967">
              <w:rPr>
                <w:bCs/>
              </w:rPr>
              <w:t>I have attached a full risk assessment (and have NOT completed Section H of this form) (where appropriate)  ONLY TICK IF YOU HAVE ATTACHED A FULL RISK ASSESSMENT</w:t>
            </w:r>
          </w:p>
        </w:tc>
      </w:tr>
      <w:tr w:rsidR="0070233C" w:rsidRPr="00244967" w14:paraId="1E7ACF27" w14:textId="77777777" w:rsidTr="00F77DB2">
        <w:trPr>
          <w:trHeight w:val="858"/>
        </w:trPr>
        <w:tc>
          <w:tcPr>
            <w:tcW w:w="675" w:type="dxa"/>
            <w:shd w:val="clear" w:color="auto" w:fill="BFBFBF" w:themeFill="background1" w:themeFillShade="BF"/>
            <w:vAlign w:val="center"/>
          </w:tcPr>
          <w:sdt>
            <w:sdtPr>
              <w:rPr>
                <w:bCs/>
              </w:rPr>
              <w:id w:val="1189257540"/>
              <w14:checkbox>
                <w14:checked w14:val="1"/>
                <w14:checkedState w14:val="2612" w14:font="MS Gothic"/>
                <w14:uncheckedState w14:val="2610" w14:font="MS Gothic"/>
              </w14:checkbox>
            </w:sdtPr>
            <w:sdtEndPr/>
            <w:sdtContent>
              <w:p w14:paraId="23ACE687"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3B148D3A" w14:textId="77777777" w:rsidR="0070233C" w:rsidRPr="00244967" w:rsidRDefault="0070233C" w:rsidP="00244967">
            <w:pPr>
              <w:spacing w:line="480" w:lineRule="auto"/>
              <w:jc w:val="both"/>
              <w:rPr>
                <w:bCs/>
              </w:rPr>
            </w:pPr>
            <w:r w:rsidRPr="00244967">
              <w:rPr>
                <w:bCs/>
              </w:rPr>
              <w:t>I understand that it is my responsibility to ensure that the above named research activity will meet the University’s Research Ethics and Integrity Code of Practice.</w:t>
            </w:r>
          </w:p>
        </w:tc>
      </w:tr>
      <w:tr w:rsidR="0070233C" w:rsidRPr="00244967" w14:paraId="2B631591" w14:textId="77777777" w:rsidTr="00F77DB2">
        <w:trPr>
          <w:trHeight w:val="969"/>
        </w:trPr>
        <w:tc>
          <w:tcPr>
            <w:tcW w:w="675" w:type="dxa"/>
            <w:shd w:val="clear" w:color="auto" w:fill="BFBFBF" w:themeFill="background1" w:themeFillShade="BF"/>
            <w:vAlign w:val="center"/>
          </w:tcPr>
          <w:sdt>
            <w:sdtPr>
              <w:rPr>
                <w:bCs/>
              </w:rPr>
              <w:id w:val="1030683582"/>
              <w14:checkbox>
                <w14:checked w14:val="0"/>
                <w14:checkedState w14:val="2612" w14:font="MS Gothic"/>
                <w14:uncheckedState w14:val="2610" w14:font="MS Gothic"/>
              </w14:checkbox>
            </w:sdtPr>
            <w:sdtEndPr/>
            <w:sdtContent>
              <w:p w14:paraId="6869BFEA"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tc>
        <w:tc>
          <w:tcPr>
            <w:tcW w:w="9356" w:type="dxa"/>
            <w:vAlign w:val="center"/>
          </w:tcPr>
          <w:p w14:paraId="3BF46F6A" w14:textId="77777777" w:rsidR="0070233C" w:rsidRPr="00244967" w:rsidRDefault="0070233C" w:rsidP="00244967">
            <w:pPr>
              <w:spacing w:line="480" w:lineRule="auto"/>
              <w:jc w:val="both"/>
              <w:rPr>
                <w:bCs/>
              </w:rPr>
            </w:pPr>
            <w:r w:rsidRPr="00244967">
              <w:rPr>
                <w:bCs/>
              </w:rPr>
              <w:t>I understand that before commencing data collection all documents aimed at respondents (including information sheets, consent forms, questionnaires, interview schedules etc.) must be confirmed by the DoS/Supervisor, module tutor or Head of School.</w:t>
            </w:r>
          </w:p>
        </w:tc>
      </w:tr>
      <w:tr w:rsidR="0070233C" w:rsidRPr="00244967" w14:paraId="7D26790E" w14:textId="77777777" w:rsidTr="00F77DB2">
        <w:trPr>
          <w:trHeight w:val="590"/>
        </w:trPr>
        <w:tc>
          <w:tcPr>
            <w:tcW w:w="675" w:type="dxa"/>
            <w:shd w:val="clear" w:color="auto" w:fill="BFBFBF" w:themeFill="background1" w:themeFillShade="BF"/>
            <w:vAlign w:val="center"/>
          </w:tcPr>
          <w:sdt>
            <w:sdtPr>
              <w:rPr>
                <w:bCs/>
              </w:rPr>
              <w:id w:val="-174501529"/>
              <w14:checkbox>
                <w14:checked w14:val="1"/>
                <w14:checkedState w14:val="2612" w14:font="MS Gothic"/>
                <w14:uncheckedState w14:val="2610" w14:font="MS Gothic"/>
              </w14:checkbox>
            </w:sdtPr>
            <w:sdtEndPr/>
            <w:sdtContent>
              <w:p w14:paraId="133F3046" w14:textId="77777777" w:rsidR="0070233C" w:rsidRPr="00244967" w:rsidRDefault="0070233C" w:rsidP="00244967">
                <w:pPr>
                  <w:spacing w:line="480" w:lineRule="auto"/>
                  <w:jc w:val="both"/>
                  <w:rPr>
                    <w:bCs/>
                  </w:rPr>
                </w:pPr>
                <w:r w:rsidRPr="00244967">
                  <w:rPr>
                    <w:rFonts w:ascii="Segoe UI Symbol" w:hAnsi="Segoe UI Symbol" w:cs="Segoe UI Symbol"/>
                    <w:bCs/>
                  </w:rPr>
                  <w:t>☒</w:t>
                </w:r>
              </w:p>
            </w:sdtContent>
          </w:sdt>
          <w:p w14:paraId="7A2BA3AD" w14:textId="77777777" w:rsidR="0070233C" w:rsidRPr="00244967" w:rsidRDefault="0070233C" w:rsidP="00244967">
            <w:pPr>
              <w:spacing w:line="480" w:lineRule="auto"/>
              <w:jc w:val="both"/>
              <w:rPr>
                <w:bCs/>
              </w:rPr>
            </w:pPr>
          </w:p>
        </w:tc>
        <w:tc>
          <w:tcPr>
            <w:tcW w:w="9356" w:type="dxa"/>
            <w:vAlign w:val="center"/>
          </w:tcPr>
          <w:p w14:paraId="7733112A" w14:textId="77777777" w:rsidR="0070233C" w:rsidRPr="00244967" w:rsidRDefault="0070233C" w:rsidP="00244967">
            <w:pPr>
              <w:spacing w:line="480" w:lineRule="auto"/>
              <w:jc w:val="both"/>
              <w:rPr>
                <w:bCs/>
              </w:rPr>
            </w:pPr>
            <w:r w:rsidRPr="00244967">
              <w:rPr>
                <w:bCs/>
              </w:rPr>
              <w:t>I have deleted the guidance notes before submitting the PG2 for consideration</w:t>
            </w:r>
          </w:p>
        </w:tc>
      </w:tr>
    </w:tbl>
    <w:p w14:paraId="47FF1794" w14:textId="77777777" w:rsidR="0070233C" w:rsidRPr="00244967" w:rsidRDefault="0070233C" w:rsidP="00244967">
      <w:pPr>
        <w:spacing w:line="480" w:lineRule="auto"/>
        <w:jc w:val="both"/>
        <w:rPr>
          <w:bCs/>
        </w:rPr>
      </w:pPr>
    </w:p>
    <w:p w14:paraId="20386E98" w14:textId="77777777" w:rsidR="0070233C" w:rsidRPr="00244967" w:rsidRDefault="0070233C" w:rsidP="00244967">
      <w:pPr>
        <w:spacing w:line="480" w:lineRule="auto"/>
        <w:jc w:val="both"/>
        <w:rPr>
          <w:bCs/>
        </w:rPr>
      </w:pPr>
      <w:r w:rsidRPr="00244967">
        <w:rPr>
          <w:bCs/>
        </w:rPr>
        <w:br w:type="page"/>
      </w:r>
    </w:p>
    <w:p w14:paraId="2FF7914A" w14:textId="77777777" w:rsidR="0070233C" w:rsidRPr="00244967" w:rsidRDefault="0070233C" w:rsidP="00244967">
      <w:pPr>
        <w:spacing w:line="480" w:lineRule="auto"/>
        <w:jc w:val="both"/>
        <w:rPr>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70233C" w:rsidRPr="00244967" w14:paraId="3A3CE388" w14:textId="77777777" w:rsidTr="00F77DB2">
        <w:tc>
          <w:tcPr>
            <w:tcW w:w="10060" w:type="dxa"/>
            <w:shd w:val="clear" w:color="auto" w:fill="F2F2F2" w:themeFill="background1" w:themeFillShade="F2"/>
          </w:tcPr>
          <w:p w14:paraId="478D9614" w14:textId="77777777" w:rsidR="0070233C" w:rsidRPr="00244967" w:rsidRDefault="0070233C" w:rsidP="00244967">
            <w:pPr>
              <w:spacing w:line="480" w:lineRule="auto"/>
              <w:jc w:val="both"/>
              <w:rPr>
                <w:bCs/>
              </w:rPr>
            </w:pPr>
            <w:r w:rsidRPr="00244967">
              <w:rPr>
                <w:bCs/>
              </w:rPr>
              <w:t>RESEARCH STUDENTS AND STAFF ONLY</w:t>
            </w:r>
          </w:p>
          <w:p w14:paraId="1DC36113" w14:textId="77777777" w:rsidR="0070233C" w:rsidRPr="00244967" w:rsidRDefault="0070233C" w:rsidP="00244967">
            <w:pPr>
              <w:spacing w:line="480" w:lineRule="auto"/>
              <w:jc w:val="both"/>
              <w:rPr>
                <w:bCs/>
              </w:rPr>
            </w:pPr>
            <w:r w:rsidRPr="00244967">
              <w:rPr>
                <w:bCs/>
              </w:rPr>
              <w:t xml:space="preserve">All communications relating to this application during its processing must be in writing and emailed to </w:t>
            </w:r>
            <w:hyperlink r:id="rId112" w:history="1">
              <w:r w:rsidRPr="00244967">
                <w:rPr>
                  <w:bCs/>
                </w:rPr>
                <w:t>pgresearch@uwtsd.ac.uk</w:t>
              </w:r>
            </w:hyperlink>
            <w:r w:rsidRPr="00244967">
              <w:rPr>
                <w:bCs/>
              </w:rPr>
              <w:t xml:space="preserve"> , with the title ‘Ethical Approval’ followed by your name.</w:t>
            </w:r>
          </w:p>
          <w:p w14:paraId="6B6FC747" w14:textId="77777777" w:rsidR="0070233C" w:rsidRPr="00244967" w:rsidRDefault="0070233C" w:rsidP="00244967">
            <w:pPr>
              <w:spacing w:line="480" w:lineRule="auto"/>
              <w:jc w:val="both"/>
              <w:rPr>
                <w:bCs/>
              </w:rPr>
            </w:pPr>
            <w:r w:rsidRPr="00244967">
              <w:rPr>
                <w:bCs/>
              </w:rPr>
              <w:t xml:space="preserve">You will be informed of the outcome of your claim by email; therefore </w:t>
            </w:r>
            <w:r w:rsidRPr="00244967">
              <w:rPr>
                <w:b/>
              </w:rPr>
              <w:t>it is important that you check your University and personal email accounts regularly</w:t>
            </w:r>
            <w:r w:rsidRPr="00244967">
              <w:rPr>
                <w:bCs/>
              </w:rPr>
              <w:t>.</w:t>
            </w:r>
          </w:p>
        </w:tc>
      </w:tr>
    </w:tbl>
    <w:p w14:paraId="4CF1B23F" w14:textId="77777777" w:rsidR="0070233C" w:rsidRPr="00244967" w:rsidRDefault="0070233C" w:rsidP="00244967">
      <w:pPr>
        <w:spacing w:line="480" w:lineRule="auto"/>
        <w:jc w:val="both"/>
        <w:rPr>
          <w:bCs/>
        </w:rPr>
      </w:pPr>
    </w:p>
    <w:p w14:paraId="6F4FEC8E" w14:textId="77777777" w:rsidR="0070233C" w:rsidRPr="00244967" w:rsidRDefault="0070233C" w:rsidP="00244967">
      <w:pPr>
        <w:spacing w:line="480" w:lineRule="auto"/>
        <w:jc w:val="both"/>
        <w:rPr>
          <w:bCs/>
        </w:rPr>
      </w:pPr>
      <w:r w:rsidRPr="00244967">
        <w:rPr>
          <w:bCs/>
        </w:rPr>
        <w:t>STUDENTS ON UNDERGRADUATE OR TAUGHT MASTERS PROGRAMMES should submit  this form (and receive the outcome) via systems explained to you by the supervisor/module leader.</w:t>
      </w:r>
    </w:p>
    <w:p w14:paraId="68330356" w14:textId="77777777" w:rsidR="0070233C" w:rsidRPr="00244967" w:rsidRDefault="0070233C" w:rsidP="00244967">
      <w:pPr>
        <w:spacing w:line="480" w:lineRule="auto"/>
        <w:jc w:val="both"/>
        <w:rPr>
          <w:bCs/>
        </w:rPr>
      </w:pPr>
    </w:p>
    <w:p w14:paraId="0813EEE9" w14:textId="77777777" w:rsidR="0070233C" w:rsidRPr="00244967" w:rsidRDefault="0070233C" w:rsidP="00244967">
      <w:pPr>
        <w:spacing w:line="480" w:lineRule="auto"/>
        <w:jc w:val="both"/>
        <w:rPr>
          <w:bCs/>
        </w:rPr>
      </w:pPr>
      <w:r w:rsidRPr="00244967">
        <w:rPr>
          <w:bCs/>
        </w:rPr>
        <w:t xml:space="preserve">This form is available electronically from the Academic Office web pages: </w:t>
      </w:r>
      <w:hyperlink r:id="rId113" w:history="1">
        <w:r w:rsidRPr="00244967">
          <w:rPr>
            <w:bCs/>
          </w:rPr>
          <w:t>http://www.uwtsd.ac.uk/academic-office/</w:t>
        </w:r>
      </w:hyperlink>
    </w:p>
    <w:p w14:paraId="7FC10D00" w14:textId="77777777" w:rsidR="0070233C" w:rsidRPr="00244967" w:rsidRDefault="0070233C" w:rsidP="00244967">
      <w:pPr>
        <w:spacing w:line="480" w:lineRule="auto"/>
        <w:jc w:val="both"/>
        <w:rPr>
          <w:bCs/>
        </w:rPr>
      </w:pPr>
    </w:p>
    <w:sectPr w:rsidR="0070233C" w:rsidRPr="00244967">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01B53C" w14:textId="77777777" w:rsidR="008126A0" w:rsidRDefault="008126A0">
      <w:r>
        <w:separator/>
      </w:r>
    </w:p>
  </w:endnote>
  <w:endnote w:type="continuationSeparator" w:id="0">
    <w:p w14:paraId="1D229A02" w14:textId="77777777" w:rsidR="008126A0" w:rsidRDefault="008126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C0DB83" w14:textId="77777777" w:rsidR="001E76DF" w:rsidRDefault="001E76DF"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79B20AA7" w14:textId="77777777" w:rsidR="001E76DF" w:rsidRDefault="001E76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730FE" w14:textId="77777777" w:rsidR="001E76DF" w:rsidRDefault="001E76DF" w:rsidP="00484755">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16</w:t>
    </w:r>
    <w:r>
      <w:rPr>
        <w:rStyle w:val="PageNumber"/>
      </w:rPr>
      <w:fldChar w:fldCharType="end"/>
    </w:r>
  </w:p>
  <w:p w14:paraId="195F303B" w14:textId="77777777" w:rsidR="001E76DF" w:rsidRDefault="001E76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69DE52" w14:textId="77777777" w:rsidR="008126A0" w:rsidRDefault="008126A0">
      <w:r>
        <w:separator/>
      </w:r>
    </w:p>
  </w:footnote>
  <w:footnote w:type="continuationSeparator" w:id="0">
    <w:p w14:paraId="6457BF5D" w14:textId="77777777" w:rsidR="008126A0" w:rsidRDefault="008126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A5E95"/>
    <w:multiLevelType w:val="multilevel"/>
    <w:tmpl w:val="7182E75E"/>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3" w15:restartNumberingAfterBreak="0">
    <w:nsid w:val="24551704"/>
    <w:multiLevelType w:val="hybridMultilevel"/>
    <w:tmpl w:val="4CB2D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FE599C"/>
    <w:multiLevelType w:val="hybridMultilevel"/>
    <w:tmpl w:val="1C8C66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13782E"/>
    <w:multiLevelType w:val="multilevel"/>
    <w:tmpl w:val="0809001F"/>
    <w:lvl w:ilvl="0">
      <w:start w:val="1"/>
      <w:numFmt w:val="decimal"/>
      <w:lvlText w:val="%1."/>
      <w:lvlJc w:val="left"/>
      <w:pPr>
        <w:tabs>
          <w:tab w:val="num" w:pos="360"/>
        </w:tabs>
        <w:ind w:left="360" w:hanging="360"/>
      </w:pPr>
    </w:lvl>
    <w:lvl w:ilvl="1">
      <w:start w:val="1"/>
      <w:numFmt w:val="decimal"/>
      <w:lvlText w:val="%1.%2."/>
      <w:lvlJc w:val="left"/>
      <w:pPr>
        <w:tabs>
          <w:tab w:val="num" w:pos="792"/>
        </w:tabs>
        <w:ind w:left="792" w:hanging="432"/>
      </w:pPr>
    </w:lvl>
    <w:lvl w:ilvl="2">
      <w:start w:val="1"/>
      <w:numFmt w:val="decimal"/>
      <w:lvlText w:val="%1.%2.%3."/>
      <w:lvlJc w:val="left"/>
      <w:pPr>
        <w:tabs>
          <w:tab w:val="num" w:pos="1224"/>
        </w:tabs>
        <w:ind w:left="1224" w:hanging="504"/>
      </w:pPr>
    </w:lvl>
    <w:lvl w:ilvl="3">
      <w:start w:val="1"/>
      <w:numFmt w:val="decimal"/>
      <w:lvlText w:val="%1.%2.%3.%4."/>
      <w:lvlJc w:val="left"/>
      <w:pPr>
        <w:tabs>
          <w:tab w:val="num" w:pos="1800"/>
        </w:tabs>
        <w:ind w:left="1728" w:hanging="648"/>
      </w:pPr>
    </w:lvl>
    <w:lvl w:ilvl="4">
      <w:start w:val="1"/>
      <w:numFmt w:val="decimal"/>
      <w:lvlText w:val="%1.%2.%3.%4.%5."/>
      <w:lvlJc w:val="left"/>
      <w:pPr>
        <w:tabs>
          <w:tab w:val="num" w:pos="2520"/>
        </w:tabs>
        <w:ind w:left="2232" w:hanging="792"/>
      </w:pPr>
    </w:lvl>
    <w:lvl w:ilvl="5">
      <w:start w:val="1"/>
      <w:numFmt w:val="decimal"/>
      <w:lvlText w:val="%1.%2.%3.%4.%5.%6."/>
      <w:lvlJc w:val="left"/>
      <w:pPr>
        <w:tabs>
          <w:tab w:val="num" w:pos="2880"/>
        </w:tabs>
        <w:ind w:left="2736" w:hanging="936"/>
      </w:pPr>
    </w:lvl>
    <w:lvl w:ilvl="6">
      <w:start w:val="1"/>
      <w:numFmt w:val="decimal"/>
      <w:lvlText w:val="%1.%2.%3.%4.%5.%6.%7."/>
      <w:lvlJc w:val="left"/>
      <w:pPr>
        <w:tabs>
          <w:tab w:val="num" w:pos="3600"/>
        </w:tabs>
        <w:ind w:left="3240" w:hanging="1080"/>
      </w:pPr>
    </w:lvl>
    <w:lvl w:ilvl="7">
      <w:start w:val="1"/>
      <w:numFmt w:val="decimal"/>
      <w:lvlText w:val="%1.%2.%3.%4.%5.%6.%7.%8."/>
      <w:lvlJc w:val="left"/>
      <w:pPr>
        <w:tabs>
          <w:tab w:val="num" w:pos="3960"/>
        </w:tabs>
        <w:ind w:left="3744" w:hanging="1224"/>
      </w:pPr>
    </w:lvl>
    <w:lvl w:ilvl="8">
      <w:start w:val="1"/>
      <w:numFmt w:val="decimal"/>
      <w:lvlText w:val="%1.%2.%3.%4.%5.%6.%7.%8.%9."/>
      <w:lvlJc w:val="left"/>
      <w:pPr>
        <w:tabs>
          <w:tab w:val="num" w:pos="4680"/>
        </w:tabs>
        <w:ind w:left="4320" w:hanging="144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F6002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7F151C2"/>
    <w:multiLevelType w:val="hybridMultilevel"/>
    <w:tmpl w:val="9452A1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31945C5"/>
    <w:multiLevelType w:val="hybridMultilevel"/>
    <w:tmpl w:val="A266A2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C7466E"/>
    <w:multiLevelType w:val="hybridMultilevel"/>
    <w:tmpl w:val="99A62428"/>
    <w:lvl w:ilvl="0" w:tplc="0809000F">
      <w:start w:val="5"/>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3"/>
  </w:num>
  <w:num w:numId="2">
    <w:abstractNumId w:val="2"/>
  </w:num>
  <w:num w:numId="3">
    <w:abstractNumId w:val="21"/>
  </w:num>
  <w:num w:numId="4">
    <w:abstractNumId w:val="3"/>
  </w:num>
  <w:num w:numId="5">
    <w:abstractNumId w:val="33"/>
  </w:num>
  <w:num w:numId="6">
    <w:abstractNumId w:val="13"/>
  </w:num>
  <w:num w:numId="7">
    <w:abstractNumId w:val="24"/>
  </w:num>
  <w:num w:numId="8">
    <w:abstractNumId w:val="4"/>
  </w:num>
  <w:num w:numId="9">
    <w:abstractNumId w:val="30"/>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5"/>
  </w:num>
  <w:num w:numId="14">
    <w:abstractNumId w:val="9"/>
  </w:num>
  <w:num w:numId="15">
    <w:abstractNumId w:val="10"/>
  </w:num>
  <w:num w:numId="16">
    <w:abstractNumId w:val="28"/>
  </w:num>
  <w:num w:numId="17">
    <w:abstractNumId w:val="25"/>
  </w:num>
  <w:num w:numId="18">
    <w:abstractNumId w:val="27"/>
  </w:num>
  <w:num w:numId="19">
    <w:abstractNumId w:val="0"/>
  </w:num>
  <w:num w:numId="20">
    <w:abstractNumId w:val="7"/>
  </w:num>
  <w:num w:numId="21">
    <w:abstractNumId w:val="8"/>
  </w:num>
  <w:num w:numId="22">
    <w:abstractNumId w:val="14"/>
  </w:num>
  <w:num w:numId="23">
    <w:abstractNumId w:val="16"/>
  </w:num>
  <w:num w:numId="24">
    <w:abstractNumId w:val="29"/>
  </w:num>
  <w:num w:numId="25">
    <w:abstractNumId w:val="6"/>
  </w:num>
  <w:num w:numId="26">
    <w:abstractNumId w:val="17"/>
  </w:num>
  <w:num w:numId="27">
    <w:abstractNumId w:val="22"/>
  </w:num>
  <w:num w:numId="28">
    <w:abstractNumId w:val="1"/>
  </w:num>
  <w:num w:numId="29">
    <w:abstractNumId w:val="12"/>
  </w:num>
  <w:num w:numId="30">
    <w:abstractNumId w:val="15"/>
  </w:num>
  <w:num w:numId="31">
    <w:abstractNumId w:val="32"/>
  </w:num>
  <w:num w:numId="32">
    <w:abstractNumId w:val="20"/>
  </w:num>
  <w:num w:numId="33">
    <w:abstractNumId w:val="11"/>
  </w:num>
  <w:num w:numId="34">
    <w:abstractNumId w:val="31"/>
  </w:num>
  <w:num w:numId="35">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17A6"/>
    <w:rsid w:val="00001145"/>
    <w:rsid w:val="00003411"/>
    <w:rsid w:val="000043B2"/>
    <w:rsid w:val="00011B49"/>
    <w:rsid w:val="00016B91"/>
    <w:rsid w:val="00017408"/>
    <w:rsid w:val="000204A3"/>
    <w:rsid w:val="00024D81"/>
    <w:rsid w:val="000252AB"/>
    <w:rsid w:val="000278A7"/>
    <w:rsid w:val="000305BC"/>
    <w:rsid w:val="0003228F"/>
    <w:rsid w:val="000329B2"/>
    <w:rsid w:val="00034A11"/>
    <w:rsid w:val="000353D9"/>
    <w:rsid w:val="000402F3"/>
    <w:rsid w:val="00041696"/>
    <w:rsid w:val="00041D1D"/>
    <w:rsid w:val="00042707"/>
    <w:rsid w:val="00042EB8"/>
    <w:rsid w:val="00043A86"/>
    <w:rsid w:val="0004643A"/>
    <w:rsid w:val="00050BD5"/>
    <w:rsid w:val="0005425E"/>
    <w:rsid w:val="0005472A"/>
    <w:rsid w:val="00054BD2"/>
    <w:rsid w:val="00054D58"/>
    <w:rsid w:val="00055462"/>
    <w:rsid w:val="00055788"/>
    <w:rsid w:val="000559E6"/>
    <w:rsid w:val="0005641D"/>
    <w:rsid w:val="00060100"/>
    <w:rsid w:val="000604CB"/>
    <w:rsid w:val="00061420"/>
    <w:rsid w:val="0006153F"/>
    <w:rsid w:val="00061F92"/>
    <w:rsid w:val="0006559F"/>
    <w:rsid w:val="00065BED"/>
    <w:rsid w:val="00065FCC"/>
    <w:rsid w:val="00067968"/>
    <w:rsid w:val="00070CDA"/>
    <w:rsid w:val="000710D0"/>
    <w:rsid w:val="00073C93"/>
    <w:rsid w:val="00074552"/>
    <w:rsid w:val="00075EAF"/>
    <w:rsid w:val="00077E31"/>
    <w:rsid w:val="00080E1C"/>
    <w:rsid w:val="000818CA"/>
    <w:rsid w:val="0008563E"/>
    <w:rsid w:val="00092C2F"/>
    <w:rsid w:val="00094EC7"/>
    <w:rsid w:val="000967BC"/>
    <w:rsid w:val="00096850"/>
    <w:rsid w:val="000A205D"/>
    <w:rsid w:val="000A2997"/>
    <w:rsid w:val="000A3919"/>
    <w:rsid w:val="000A3AAE"/>
    <w:rsid w:val="000A409B"/>
    <w:rsid w:val="000A56B8"/>
    <w:rsid w:val="000A5AF8"/>
    <w:rsid w:val="000A63DF"/>
    <w:rsid w:val="000B24CD"/>
    <w:rsid w:val="000B2E00"/>
    <w:rsid w:val="000B3299"/>
    <w:rsid w:val="000B6405"/>
    <w:rsid w:val="000B7A3F"/>
    <w:rsid w:val="000C0ABE"/>
    <w:rsid w:val="000C0F75"/>
    <w:rsid w:val="000C2F96"/>
    <w:rsid w:val="000C4972"/>
    <w:rsid w:val="000C6B25"/>
    <w:rsid w:val="000C6D6F"/>
    <w:rsid w:val="000D03ED"/>
    <w:rsid w:val="000D0928"/>
    <w:rsid w:val="000D163D"/>
    <w:rsid w:val="000D3AFC"/>
    <w:rsid w:val="000D4881"/>
    <w:rsid w:val="000D683C"/>
    <w:rsid w:val="000D6ECA"/>
    <w:rsid w:val="000E1665"/>
    <w:rsid w:val="000E3A96"/>
    <w:rsid w:val="000E595F"/>
    <w:rsid w:val="000E5E90"/>
    <w:rsid w:val="000E65F1"/>
    <w:rsid w:val="000E6AA1"/>
    <w:rsid w:val="000E7158"/>
    <w:rsid w:val="000E754C"/>
    <w:rsid w:val="000F00D1"/>
    <w:rsid w:val="000F037D"/>
    <w:rsid w:val="000F2FA7"/>
    <w:rsid w:val="000F64D1"/>
    <w:rsid w:val="000F7459"/>
    <w:rsid w:val="000F79ED"/>
    <w:rsid w:val="00102224"/>
    <w:rsid w:val="00102D1B"/>
    <w:rsid w:val="00104C16"/>
    <w:rsid w:val="00111E96"/>
    <w:rsid w:val="00111F8F"/>
    <w:rsid w:val="001135FE"/>
    <w:rsid w:val="00114322"/>
    <w:rsid w:val="00114858"/>
    <w:rsid w:val="001151BA"/>
    <w:rsid w:val="0011540D"/>
    <w:rsid w:val="00116BF5"/>
    <w:rsid w:val="001179AA"/>
    <w:rsid w:val="001201E5"/>
    <w:rsid w:val="0012063F"/>
    <w:rsid w:val="00120EE6"/>
    <w:rsid w:val="001215F3"/>
    <w:rsid w:val="00123C32"/>
    <w:rsid w:val="001266EA"/>
    <w:rsid w:val="001275CA"/>
    <w:rsid w:val="00131AED"/>
    <w:rsid w:val="00131DED"/>
    <w:rsid w:val="00135FB6"/>
    <w:rsid w:val="00136AB3"/>
    <w:rsid w:val="001378F0"/>
    <w:rsid w:val="00140171"/>
    <w:rsid w:val="00140639"/>
    <w:rsid w:val="00142521"/>
    <w:rsid w:val="00142CE2"/>
    <w:rsid w:val="00143F1A"/>
    <w:rsid w:val="00144342"/>
    <w:rsid w:val="001445E2"/>
    <w:rsid w:val="001477E7"/>
    <w:rsid w:val="001505C2"/>
    <w:rsid w:val="00152662"/>
    <w:rsid w:val="00152E04"/>
    <w:rsid w:val="00154279"/>
    <w:rsid w:val="00155456"/>
    <w:rsid w:val="00160E14"/>
    <w:rsid w:val="001610FE"/>
    <w:rsid w:val="001615B2"/>
    <w:rsid w:val="0016189B"/>
    <w:rsid w:val="00167849"/>
    <w:rsid w:val="001703B1"/>
    <w:rsid w:val="00170E4D"/>
    <w:rsid w:val="001724D2"/>
    <w:rsid w:val="0017492F"/>
    <w:rsid w:val="00175F31"/>
    <w:rsid w:val="00177882"/>
    <w:rsid w:val="00180ADF"/>
    <w:rsid w:val="00184B82"/>
    <w:rsid w:val="00185F52"/>
    <w:rsid w:val="00186FDF"/>
    <w:rsid w:val="00187309"/>
    <w:rsid w:val="001910F0"/>
    <w:rsid w:val="00192305"/>
    <w:rsid w:val="00193227"/>
    <w:rsid w:val="00194E39"/>
    <w:rsid w:val="00197122"/>
    <w:rsid w:val="001A006A"/>
    <w:rsid w:val="001A317E"/>
    <w:rsid w:val="001A3218"/>
    <w:rsid w:val="001A5AB7"/>
    <w:rsid w:val="001A7ADC"/>
    <w:rsid w:val="001A7B1A"/>
    <w:rsid w:val="001B0704"/>
    <w:rsid w:val="001B247A"/>
    <w:rsid w:val="001B35E3"/>
    <w:rsid w:val="001B35E4"/>
    <w:rsid w:val="001B3E06"/>
    <w:rsid w:val="001B41A4"/>
    <w:rsid w:val="001B7572"/>
    <w:rsid w:val="001B76DD"/>
    <w:rsid w:val="001C0C18"/>
    <w:rsid w:val="001C0F1C"/>
    <w:rsid w:val="001C1290"/>
    <w:rsid w:val="001C276D"/>
    <w:rsid w:val="001C2FD8"/>
    <w:rsid w:val="001C4702"/>
    <w:rsid w:val="001C49A5"/>
    <w:rsid w:val="001D105A"/>
    <w:rsid w:val="001D4447"/>
    <w:rsid w:val="001D46B4"/>
    <w:rsid w:val="001D5D47"/>
    <w:rsid w:val="001D66F9"/>
    <w:rsid w:val="001E1BC9"/>
    <w:rsid w:val="001E2512"/>
    <w:rsid w:val="001E5CC8"/>
    <w:rsid w:val="001E6411"/>
    <w:rsid w:val="001E76DF"/>
    <w:rsid w:val="001F00D6"/>
    <w:rsid w:val="001F3A0F"/>
    <w:rsid w:val="001F5925"/>
    <w:rsid w:val="001F5F23"/>
    <w:rsid w:val="001F6A73"/>
    <w:rsid w:val="001F7992"/>
    <w:rsid w:val="001F7A19"/>
    <w:rsid w:val="001F7D6A"/>
    <w:rsid w:val="00200745"/>
    <w:rsid w:val="00204B22"/>
    <w:rsid w:val="00204E82"/>
    <w:rsid w:val="00207E9B"/>
    <w:rsid w:val="0021048E"/>
    <w:rsid w:val="00211350"/>
    <w:rsid w:val="00211815"/>
    <w:rsid w:val="00212326"/>
    <w:rsid w:val="00214B2D"/>
    <w:rsid w:val="00215152"/>
    <w:rsid w:val="00216266"/>
    <w:rsid w:val="00216C51"/>
    <w:rsid w:val="00217EEA"/>
    <w:rsid w:val="00225688"/>
    <w:rsid w:val="00226C7B"/>
    <w:rsid w:val="00226CE0"/>
    <w:rsid w:val="00226D76"/>
    <w:rsid w:val="0022793C"/>
    <w:rsid w:val="002305DE"/>
    <w:rsid w:val="00232781"/>
    <w:rsid w:val="00235DCA"/>
    <w:rsid w:val="002362C0"/>
    <w:rsid w:val="002400DF"/>
    <w:rsid w:val="002410AA"/>
    <w:rsid w:val="002418A7"/>
    <w:rsid w:val="00241CDA"/>
    <w:rsid w:val="00241D5E"/>
    <w:rsid w:val="00242FA0"/>
    <w:rsid w:val="00244967"/>
    <w:rsid w:val="00245A9F"/>
    <w:rsid w:val="00245FDC"/>
    <w:rsid w:val="0024633C"/>
    <w:rsid w:val="002466CA"/>
    <w:rsid w:val="0024723D"/>
    <w:rsid w:val="002474C4"/>
    <w:rsid w:val="00253059"/>
    <w:rsid w:val="002540CD"/>
    <w:rsid w:val="0025496F"/>
    <w:rsid w:val="00255AF3"/>
    <w:rsid w:val="00255E52"/>
    <w:rsid w:val="002574E9"/>
    <w:rsid w:val="00261406"/>
    <w:rsid w:val="00262587"/>
    <w:rsid w:val="00264E94"/>
    <w:rsid w:val="002669B9"/>
    <w:rsid w:val="00267B5A"/>
    <w:rsid w:val="002700CB"/>
    <w:rsid w:val="00271C48"/>
    <w:rsid w:val="002730CB"/>
    <w:rsid w:val="00274F49"/>
    <w:rsid w:val="00275431"/>
    <w:rsid w:val="00275DB2"/>
    <w:rsid w:val="00275E4A"/>
    <w:rsid w:val="002764BF"/>
    <w:rsid w:val="002810A4"/>
    <w:rsid w:val="0028294E"/>
    <w:rsid w:val="00283987"/>
    <w:rsid w:val="0028495E"/>
    <w:rsid w:val="00286155"/>
    <w:rsid w:val="0028616D"/>
    <w:rsid w:val="002861D2"/>
    <w:rsid w:val="00286BBC"/>
    <w:rsid w:val="002875A4"/>
    <w:rsid w:val="00290BD7"/>
    <w:rsid w:val="00291F58"/>
    <w:rsid w:val="00292693"/>
    <w:rsid w:val="002940C2"/>
    <w:rsid w:val="0029492F"/>
    <w:rsid w:val="00295CC3"/>
    <w:rsid w:val="00296048"/>
    <w:rsid w:val="00296BFE"/>
    <w:rsid w:val="00296CC3"/>
    <w:rsid w:val="00296E0E"/>
    <w:rsid w:val="00297E7E"/>
    <w:rsid w:val="002A1321"/>
    <w:rsid w:val="002A4C2E"/>
    <w:rsid w:val="002A5430"/>
    <w:rsid w:val="002A7937"/>
    <w:rsid w:val="002B0FD6"/>
    <w:rsid w:val="002B1F13"/>
    <w:rsid w:val="002B47C3"/>
    <w:rsid w:val="002B4A4D"/>
    <w:rsid w:val="002B581F"/>
    <w:rsid w:val="002B6855"/>
    <w:rsid w:val="002B6D93"/>
    <w:rsid w:val="002C0291"/>
    <w:rsid w:val="002C2B1E"/>
    <w:rsid w:val="002C3551"/>
    <w:rsid w:val="002C439B"/>
    <w:rsid w:val="002D083F"/>
    <w:rsid w:val="002D3CDF"/>
    <w:rsid w:val="002D3DB8"/>
    <w:rsid w:val="002D5655"/>
    <w:rsid w:val="002D6B41"/>
    <w:rsid w:val="002D73E1"/>
    <w:rsid w:val="002E06FA"/>
    <w:rsid w:val="002E1C12"/>
    <w:rsid w:val="002E347D"/>
    <w:rsid w:val="002E4D40"/>
    <w:rsid w:val="002E6790"/>
    <w:rsid w:val="002E7242"/>
    <w:rsid w:val="002E776E"/>
    <w:rsid w:val="002E7E9A"/>
    <w:rsid w:val="002F16D2"/>
    <w:rsid w:val="002F192D"/>
    <w:rsid w:val="002F208D"/>
    <w:rsid w:val="002F2FCA"/>
    <w:rsid w:val="002F3C00"/>
    <w:rsid w:val="002F3E57"/>
    <w:rsid w:val="002F5BEC"/>
    <w:rsid w:val="002F6314"/>
    <w:rsid w:val="002F6873"/>
    <w:rsid w:val="003003A0"/>
    <w:rsid w:val="00300D24"/>
    <w:rsid w:val="00300DEF"/>
    <w:rsid w:val="00302B01"/>
    <w:rsid w:val="003038C6"/>
    <w:rsid w:val="00303AAF"/>
    <w:rsid w:val="00303E4E"/>
    <w:rsid w:val="003054DC"/>
    <w:rsid w:val="0030765D"/>
    <w:rsid w:val="00310431"/>
    <w:rsid w:val="003122C6"/>
    <w:rsid w:val="00316010"/>
    <w:rsid w:val="00316346"/>
    <w:rsid w:val="0032008B"/>
    <w:rsid w:val="00322E5E"/>
    <w:rsid w:val="0032637F"/>
    <w:rsid w:val="0032666F"/>
    <w:rsid w:val="003271FB"/>
    <w:rsid w:val="00335C15"/>
    <w:rsid w:val="00336289"/>
    <w:rsid w:val="003375B0"/>
    <w:rsid w:val="003376FE"/>
    <w:rsid w:val="00342705"/>
    <w:rsid w:val="003451CB"/>
    <w:rsid w:val="00345F3B"/>
    <w:rsid w:val="003467A2"/>
    <w:rsid w:val="003470AB"/>
    <w:rsid w:val="0035261D"/>
    <w:rsid w:val="003550E9"/>
    <w:rsid w:val="00355318"/>
    <w:rsid w:val="003559D1"/>
    <w:rsid w:val="0035621D"/>
    <w:rsid w:val="0035686B"/>
    <w:rsid w:val="00360684"/>
    <w:rsid w:val="00360CDA"/>
    <w:rsid w:val="00361260"/>
    <w:rsid w:val="00364161"/>
    <w:rsid w:val="00364943"/>
    <w:rsid w:val="0036578F"/>
    <w:rsid w:val="00365FBE"/>
    <w:rsid w:val="00370BF7"/>
    <w:rsid w:val="00373111"/>
    <w:rsid w:val="00373242"/>
    <w:rsid w:val="003735C8"/>
    <w:rsid w:val="003737DE"/>
    <w:rsid w:val="00376CC7"/>
    <w:rsid w:val="00376F4B"/>
    <w:rsid w:val="00382F14"/>
    <w:rsid w:val="00383D45"/>
    <w:rsid w:val="003847E9"/>
    <w:rsid w:val="00384903"/>
    <w:rsid w:val="00386472"/>
    <w:rsid w:val="00387898"/>
    <w:rsid w:val="00387A99"/>
    <w:rsid w:val="00391D2F"/>
    <w:rsid w:val="003961DF"/>
    <w:rsid w:val="00396FE3"/>
    <w:rsid w:val="003974F5"/>
    <w:rsid w:val="003A092B"/>
    <w:rsid w:val="003A10F9"/>
    <w:rsid w:val="003A1433"/>
    <w:rsid w:val="003A14CF"/>
    <w:rsid w:val="003A17E9"/>
    <w:rsid w:val="003A415C"/>
    <w:rsid w:val="003A5945"/>
    <w:rsid w:val="003A5BE1"/>
    <w:rsid w:val="003B18B4"/>
    <w:rsid w:val="003B298B"/>
    <w:rsid w:val="003B6042"/>
    <w:rsid w:val="003C0038"/>
    <w:rsid w:val="003C07F7"/>
    <w:rsid w:val="003C24B1"/>
    <w:rsid w:val="003C2599"/>
    <w:rsid w:val="003C3D8A"/>
    <w:rsid w:val="003C3EAC"/>
    <w:rsid w:val="003C54FC"/>
    <w:rsid w:val="003C7132"/>
    <w:rsid w:val="003D0CFE"/>
    <w:rsid w:val="003D1366"/>
    <w:rsid w:val="003D2DD6"/>
    <w:rsid w:val="003D2FFF"/>
    <w:rsid w:val="003D3A70"/>
    <w:rsid w:val="003D3C1F"/>
    <w:rsid w:val="003D6A84"/>
    <w:rsid w:val="003D70AC"/>
    <w:rsid w:val="003E361D"/>
    <w:rsid w:val="003E62EB"/>
    <w:rsid w:val="003E657B"/>
    <w:rsid w:val="003F0592"/>
    <w:rsid w:val="003F11DD"/>
    <w:rsid w:val="003F2DFF"/>
    <w:rsid w:val="003F3FB8"/>
    <w:rsid w:val="003F47E3"/>
    <w:rsid w:val="003F495F"/>
    <w:rsid w:val="003F755D"/>
    <w:rsid w:val="00400432"/>
    <w:rsid w:val="00400F53"/>
    <w:rsid w:val="00402A98"/>
    <w:rsid w:val="00402E3D"/>
    <w:rsid w:val="00403A9C"/>
    <w:rsid w:val="00404181"/>
    <w:rsid w:val="00407304"/>
    <w:rsid w:val="004077C8"/>
    <w:rsid w:val="004131AD"/>
    <w:rsid w:val="00413F0F"/>
    <w:rsid w:val="0041732F"/>
    <w:rsid w:val="00420B6F"/>
    <w:rsid w:val="00420C0B"/>
    <w:rsid w:val="00422BAD"/>
    <w:rsid w:val="00424ADA"/>
    <w:rsid w:val="00426AB3"/>
    <w:rsid w:val="00427709"/>
    <w:rsid w:val="00427BC5"/>
    <w:rsid w:val="004313E1"/>
    <w:rsid w:val="004317A6"/>
    <w:rsid w:val="00433A54"/>
    <w:rsid w:val="004347F5"/>
    <w:rsid w:val="00435C24"/>
    <w:rsid w:val="00437240"/>
    <w:rsid w:val="00443F9E"/>
    <w:rsid w:val="00444D58"/>
    <w:rsid w:val="004467F2"/>
    <w:rsid w:val="00447A53"/>
    <w:rsid w:val="0045150F"/>
    <w:rsid w:val="00454C99"/>
    <w:rsid w:val="00454DC8"/>
    <w:rsid w:val="00455A16"/>
    <w:rsid w:val="0046095D"/>
    <w:rsid w:val="00462596"/>
    <w:rsid w:val="0046266A"/>
    <w:rsid w:val="00465721"/>
    <w:rsid w:val="004659F8"/>
    <w:rsid w:val="00466984"/>
    <w:rsid w:val="00467494"/>
    <w:rsid w:val="00470D14"/>
    <w:rsid w:val="00471493"/>
    <w:rsid w:val="004715EC"/>
    <w:rsid w:val="004719B2"/>
    <w:rsid w:val="00472A09"/>
    <w:rsid w:val="004748FB"/>
    <w:rsid w:val="00475E6A"/>
    <w:rsid w:val="004829EB"/>
    <w:rsid w:val="004839CD"/>
    <w:rsid w:val="00484365"/>
    <w:rsid w:val="004844BD"/>
    <w:rsid w:val="00484755"/>
    <w:rsid w:val="004854AD"/>
    <w:rsid w:val="004947EE"/>
    <w:rsid w:val="004956B7"/>
    <w:rsid w:val="00495EDE"/>
    <w:rsid w:val="004961D4"/>
    <w:rsid w:val="00497C3A"/>
    <w:rsid w:val="004A0053"/>
    <w:rsid w:val="004A0C5D"/>
    <w:rsid w:val="004A111A"/>
    <w:rsid w:val="004A11DC"/>
    <w:rsid w:val="004A1C93"/>
    <w:rsid w:val="004A1D54"/>
    <w:rsid w:val="004A20D8"/>
    <w:rsid w:val="004A2CA7"/>
    <w:rsid w:val="004A4CB6"/>
    <w:rsid w:val="004B1B8A"/>
    <w:rsid w:val="004B26EE"/>
    <w:rsid w:val="004B29AE"/>
    <w:rsid w:val="004B5138"/>
    <w:rsid w:val="004B7312"/>
    <w:rsid w:val="004B7C29"/>
    <w:rsid w:val="004B7DF1"/>
    <w:rsid w:val="004C11B9"/>
    <w:rsid w:val="004C1EFC"/>
    <w:rsid w:val="004C23E4"/>
    <w:rsid w:val="004C3112"/>
    <w:rsid w:val="004C4D02"/>
    <w:rsid w:val="004C62CA"/>
    <w:rsid w:val="004C683F"/>
    <w:rsid w:val="004C6F25"/>
    <w:rsid w:val="004D0277"/>
    <w:rsid w:val="004D31C1"/>
    <w:rsid w:val="004D3398"/>
    <w:rsid w:val="004D4A19"/>
    <w:rsid w:val="004D5594"/>
    <w:rsid w:val="004D5D47"/>
    <w:rsid w:val="004D66D5"/>
    <w:rsid w:val="004D6D5E"/>
    <w:rsid w:val="004D72C7"/>
    <w:rsid w:val="004E1355"/>
    <w:rsid w:val="004E1860"/>
    <w:rsid w:val="004E1BE5"/>
    <w:rsid w:val="004E2223"/>
    <w:rsid w:val="004E2C6B"/>
    <w:rsid w:val="004E4C7F"/>
    <w:rsid w:val="004E50E6"/>
    <w:rsid w:val="004E6723"/>
    <w:rsid w:val="004E7406"/>
    <w:rsid w:val="004E7CD8"/>
    <w:rsid w:val="004F2783"/>
    <w:rsid w:val="004F30EE"/>
    <w:rsid w:val="004F3B1C"/>
    <w:rsid w:val="004F4065"/>
    <w:rsid w:val="004F4C93"/>
    <w:rsid w:val="004F5F3C"/>
    <w:rsid w:val="004F6D9C"/>
    <w:rsid w:val="004F6F8F"/>
    <w:rsid w:val="0050061A"/>
    <w:rsid w:val="00500E6C"/>
    <w:rsid w:val="00501196"/>
    <w:rsid w:val="00501FCA"/>
    <w:rsid w:val="00502893"/>
    <w:rsid w:val="00503432"/>
    <w:rsid w:val="0050469F"/>
    <w:rsid w:val="0050649A"/>
    <w:rsid w:val="0050789E"/>
    <w:rsid w:val="005122AF"/>
    <w:rsid w:val="0051311A"/>
    <w:rsid w:val="00520EC4"/>
    <w:rsid w:val="00521FFB"/>
    <w:rsid w:val="00522FAF"/>
    <w:rsid w:val="005236F0"/>
    <w:rsid w:val="005251A9"/>
    <w:rsid w:val="005257DA"/>
    <w:rsid w:val="00530295"/>
    <w:rsid w:val="005319C2"/>
    <w:rsid w:val="005351FB"/>
    <w:rsid w:val="005359D7"/>
    <w:rsid w:val="0053631A"/>
    <w:rsid w:val="00537B61"/>
    <w:rsid w:val="00537FC4"/>
    <w:rsid w:val="005415EA"/>
    <w:rsid w:val="00541F0A"/>
    <w:rsid w:val="00542958"/>
    <w:rsid w:val="00545074"/>
    <w:rsid w:val="005451D0"/>
    <w:rsid w:val="005473CB"/>
    <w:rsid w:val="00550288"/>
    <w:rsid w:val="00553C91"/>
    <w:rsid w:val="00561618"/>
    <w:rsid w:val="00562595"/>
    <w:rsid w:val="00564BE5"/>
    <w:rsid w:val="00566028"/>
    <w:rsid w:val="00566244"/>
    <w:rsid w:val="0056625B"/>
    <w:rsid w:val="00566502"/>
    <w:rsid w:val="005705FD"/>
    <w:rsid w:val="00570639"/>
    <w:rsid w:val="00570837"/>
    <w:rsid w:val="00570DD1"/>
    <w:rsid w:val="00571754"/>
    <w:rsid w:val="005718BA"/>
    <w:rsid w:val="00574C66"/>
    <w:rsid w:val="00575D9C"/>
    <w:rsid w:val="005765E5"/>
    <w:rsid w:val="00576A7B"/>
    <w:rsid w:val="00577085"/>
    <w:rsid w:val="0058072A"/>
    <w:rsid w:val="005869DD"/>
    <w:rsid w:val="00590291"/>
    <w:rsid w:val="00590DE6"/>
    <w:rsid w:val="00592345"/>
    <w:rsid w:val="005969DD"/>
    <w:rsid w:val="005977E5"/>
    <w:rsid w:val="005A00BB"/>
    <w:rsid w:val="005A0385"/>
    <w:rsid w:val="005A08B1"/>
    <w:rsid w:val="005A0EDB"/>
    <w:rsid w:val="005A1C45"/>
    <w:rsid w:val="005A43FA"/>
    <w:rsid w:val="005A63E4"/>
    <w:rsid w:val="005B0C8C"/>
    <w:rsid w:val="005B1986"/>
    <w:rsid w:val="005B214F"/>
    <w:rsid w:val="005B2812"/>
    <w:rsid w:val="005B2BC7"/>
    <w:rsid w:val="005B37AD"/>
    <w:rsid w:val="005B3C2A"/>
    <w:rsid w:val="005B44A7"/>
    <w:rsid w:val="005B4970"/>
    <w:rsid w:val="005B5D87"/>
    <w:rsid w:val="005B69CB"/>
    <w:rsid w:val="005B6B22"/>
    <w:rsid w:val="005B7E28"/>
    <w:rsid w:val="005C0AEC"/>
    <w:rsid w:val="005C1EA3"/>
    <w:rsid w:val="005C2349"/>
    <w:rsid w:val="005C3224"/>
    <w:rsid w:val="005C5426"/>
    <w:rsid w:val="005C55AA"/>
    <w:rsid w:val="005C6BBB"/>
    <w:rsid w:val="005C7335"/>
    <w:rsid w:val="005C7B0B"/>
    <w:rsid w:val="005D1066"/>
    <w:rsid w:val="005D1162"/>
    <w:rsid w:val="005D1AFE"/>
    <w:rsid w:val="005D3A29"/>
    <w:rsid w:val="005D47D1"/>
    <w:rsid w:val="005D6352"/>
    <w:rsid w:val="005D76E9"/>
    <w:rsid w:val="005E060A"/>
    <w:rsid w:val="005E11EF"/>
    <w:rsid w:val="005E282A"/>
    <w:rsid w:val="005E3556"/>
    <w:rsid w:val="005E3FE3"/>
    <w:rsid w:val="005E5706"/>
    <w:rsid w:val="005E62D3"/>
    <w:rsid w:val="005E6E11"/>
    <w:rsid w:val="005F1863"/>
    <w:rsid w:val="005F19A9"/>
    <w:rsid w:val="005F22AA"/>
    <w:rsid w:val="005F246B"/>
    <w:rsid w:val="005F2A82"/>
    <w:rsid w:val="005F53BD"/>
    <w:rsid w:val="005F683F"/>
    <w:rsid w:val="00600F54"/>
    <w:rsid w:val="00603635"/>
    <w:rsid w:val="00603DA9"/>
    <w:rsid w:val="006047B5"/>
    <w:rsid w:val="00604AF2"/>
    <w:rsid w:val="00604E77"/>
    <w:rsid w:val="0060541B"/>
    <w:rsid w:val="00605735"/>
    <w:rsid w:val="00607036"/>
    <w:rsid w:val="00612F25"/>
    <w:rsid w:val="0061317B"/>
    <w:rsid w:val="006141DD"/>
    <w:rsid w:val="00616636"/>
    <w:rsid w:val="00616C01"/>
    <w:rsid w:val="00616D09"/>
    <w:rsid w:val="006172BF"/>
    <w:rsid w:val="00617F26"/>
    <w:rsid w:val="00621D6B"/>
    <w:rsid w:val="00622856"/>
    <w:rsid w:val="0062554D"/>
    <w:rsid w:val="00625CC7"/>
    <w:rsid w:val="006270C1"/>
    <w:rsid w:val="006314FC"/>
    <w:rsid w:val="00635341"/>
    <w:rsid w:val="00637951"/>
    <w:rsid w:val="006417C4"/>
    <w:rsid w:val="0064196E"/>
    <w:rsid w:val="006420A1"/>
    <w:rsid w:val="006423EF"/>
    <w:rsid w:val="00642F1E"/>
    <w:rsid w:val="0065290B"/>
    <w:rsid w:val="00653E1F"/>
    <w:rsid w:val="006545FC"/>
    <w:rsid w:val="006547DF"/>
    <w:rsid w:val="006563B9"/>
    <w:rsid w:val="006602D7"/>
    <w:rsid w:val="0066065E"/>
    <w:rsid w:val="00662A27"/>
    <w:rsid w:val="0066613B"/>
    <w:rsid w:val="006661EE"/>
    <w:rsid w:val="006676CF"/>
    <w:rsid w:val="00667850"/>
    <w:rsid w:val="006709E6"/>
    <w:rsid w:val="006710EE"/>
    <w:rsid w:val="00671648"/>
    <w:rsid w:val="006738CE"/>
    <w:rsid w:val="0067646E"/>
    <w:rsid w:val="00677C62"/>
    <w:rsid w:val="00681278"/>
    <w:rsid w:val="00681C68"/>
    <w:rsid w:val="00684FEE"/>
    <w:rsid w:val="0068621E"/>
    <w:rsid w:val="00686BFB"/>
    <w:rsid w:val="006878D9"/>
    <w:rsid w:val="00687FEC"/>
    <w:rsid w:val="00690E7C"/>
    <w:rsid w:val="0069453F"/>
    <w:rsid w:val="0069662F"/>
    <w:rsid w:val="006A0AC4"/>
    <w:rsid w:val="006A1897"/>
    <w:rsid w:val="006A1D5F"/>
    <w:rsid w:val="006A21FE"/>
    <w:rsid w:val="006A6189"/>
    <w:rsid w:val="006A7B9E"/>
    <w:rsid w:val="006B055E"/>
    <w:rsid w:val="006B0D5D"/>
    <w:rsid w:val="006B0F77"/>
    <w:rsid w:val="006B21D4"/>
    <w:rsid w:val="006B297D"/>
    <w:rsid w:val="006B2B8C"/>
    <w:rsid w:val="006B4CF4"/>
    <w:rsid w:val="006B64E2"/>
    <w:rsid w:val="006B694D"/>
    <w:rsid w:val="006C0395"/>
    <w:rsid w:val="006C2525"/>
    <w:rsid w:val="006C3E3F"/>
    <w:rsid w:val="006C4A4D"/>
    <w:rsid w:val="006C67BD"/>
    <w:rsid w:val="006D4C67"/>
    <w:rsid w:val="006D5130"/>
    <w:rsid w:val="006D5791"/>
    <w:rsid w:val="006D64B5"/>
    <w:rsid w:val="006D6924"/>
    <w:rsid w:val="006D72BC"/>
    <w:rsid w:val="006D78FF"/>
    <w:rsid w:val="006E0F82"/>
    <w:rsid w:val="006E1B99"/>
    <w:rsid w:val="006E28F3"/>
    <w:rsid w:val="006E2E63"/>
    <w:rsid w:val="006E3703"/>
    <w:rsid w:val="006E3AD0"/>
    <w:rsid w:val="006E43E8"/>
    <w:rsid w:val="006E488A"/>
    <w:rsid w:val="006E6E73"/>
    <w:rsid w:val="006E75E4"/>
    <w:rsid w:val="006F14FB"/>
    <w:rsid w:val="006F3564"/>
    <w:rsid w:val="006F613E"/>
    <w:rsid w:val="0070046A"/>
    <w:rsid w:val="00700DAD"/>
    <w:rsid w:val="00701752"/>
    <w:rsid w:val="0070233C"/>
    <w:rsid w:val="0071150E"/>
    <w:rsid w:val="00711AEA"/>
    <w:rsid w:val="007137A0"/>
    <w:rsid w:val="00715ACB"/>
    <w:rsid w:val="00716610"/>
    <w:rsid w:val="007166C0"/>
    <w:rsid w:val="00716E1C"/>
    <w:rsid w:val="00716FC3"/>
    <w:rsid w:val="0072226A"/>
    <w:rsid w:val="007224E3"/>
    <w:rsid w:val="0072289E"/>
    <w:rsid w:val="00722E30"/>
    <w:rsid w:val="00724832"/>
    <w:rsid w:val="00724BC6"/>
    <w:rsid w:val="007260DE"/>
    <w:rsid w:val="007264DD"/>
    <w:rsid w:val="0072676D"/>
    <w:rsid w:val="00727725"/>
    <w:rsid w:val="00727EE7"/>
    <w:rsid w:val="00730F0A"/>
    <w:rsid w:val="00732763"/>
    <w:rsid w:val="007329CE"/>
    <w:rsid w:val="00733E82"/>
    <w:rsid w:val="0073408C"/>
    <w:rsid w:val="00734814"/>
    <w:rsid w:val="007357E2"/>
    <w:rsid w:val="007374B2"/>
    <w:rsid w:val="007379DB"/>
    <w:rsid w:val="00740274"/>
    <w:rsid w:val="00746ABA"/>
    <w:rsid w:val="0074772B"/>
    <w:rsid w:val="0074784A"/>
    <w:rsid w:val="0074784C"/>
    <w:rsid w:val="007501ED"/>
    <w:rsid w:val="0075289F"/>
    <w:rsid w:val="007560C5"/>
    <w:rsid w:val="00756437"/>
    <w:rsid w:val="00756B43"/>
    <w:rsid w:val="00757818"/>
    <w:rsid w:val="0076021D"/>
    <w:rsid w:val="0076097A"/>
    <w:rsid w:val="0076324D"/>
    <w:rsid w:val="007646DF"/>
    <w:rsid w:val="00764A12"/>
    <w:rsid w:val="00764DD5"/>
    <w:rsid w:val="0076597D"/>
    <w:rsid w:val="00765DDB"/>
    <w:rsid w:val="007674A4"/>
    <w:rsid w:val="0076772E"/>
    <w:rsid w:val="007720B5"/>
    <w:rsid w:val="00774C70"/>
    <w:rsid w:val="00774E1F"/>
    <w:rsid w:val="00777D38"/>
    <w:rsid w:val="0078013A"/>
    <w:rsid w:val="00780D91"/>
    <w:rsid w:val="00782901"/>
    <w:rsid w:val="00782F40"/>
    <w:rsid w:val="007876BB"/>
    <w:rsid w:val="0079171C"/>
    <w:rsid w:val="0079243B"/>
    <w:rsid w:val="00792A96"/>
    <w:rsid w:val="007933CE"/>
    <w:rsid w:val="00794B80"/>
    <w:rsid w:val="00794CA0"/>
    <w:rsid w:val="007951D0"/>
    <w:rsid w:val="0079562F"/>
    <w:rsid w:val="007966A2"/>
    <w:rsid w:val="00797E5A"/>
    <w:rsid w:val="007A0995"/>
    <w:rsid w:val="007A0FF3"/>
    <w:rsid w:val="007A1091"/>
    <w:rsid w:val="007A1B66"/>
    <w:rsid w:val="007A4B20"/>
    <w:rsid w:val="007A5434"/>
    <w:rsid w:val="007A64DB"/>
    <w:rsid w:val="007A67C4"/>
    <w:rsid w:val="007B064B"/>
    <w:rsid w:val="007B0B05"/>
    <w:rsid w:val="007B1EA0"/>
    <w:rsid w:val="007B1EEC"/>
    <w:rsid w:val="007B2C71"/>
    <w:rsid w:val="007B3C16"/>
    <w:rsid w:val="007B4AD4"/>
    <w:rsid w:val="007B4EA7"/>
    <w:rsid w:val="007B6C6C"/>
    <w:rsid w:val="007C1829"/>
    <w:rsid w:val="007C27C6"/>
    <w:rsid w:val="007C3824"/>
    <w:rsid w:val="007C38A1"/>
    <w:rsid w:val="007C4363"/>
    <w:rsid w:val="007C4FCA"/>
    <w:rsid w:val="007C50C6"/>
    <w:rsid w:val="007C5F0A"/>
    <w:rsid w:val="007D0457"/>
    <w:rsid w:val="007D0D07"/>
    <w:rsid w:val="007D298A"/>
    <w:rsid w:val="007D2D25"/>
    <w:rsid w:val="007D3630"/>
    <w:rsid w:val="007D36EA"/>
    <w:rsid w:val="007D440B"/>
    <w:rsid w:val="007D5BE0"/>
    <w:rsid w:val="007D6630"/>
    <w:rsid w:val="007D7316"/>
    <w:rsid w:val="007E1C54"/>
    <w:rsid w:val="007E2D1D"/>
    <w:rsid w:val="007E2F20"/>
    <w:rsid w:val="007E326E"/>
    <w:rsid w:val="007E32DC"/>
    <w:rsid w:val="007E3B41"/>
    <w:rsid w:val="007E5105"/>
    <w:rsid w:val="007E5266"/>
    <w:rsid w:val="007E6C95"/>
    <w:rsid w:val="007E7DBF"/>
    <w:rsid w:val="007F1017"/>
    <w:rsid w:val="007F2E96"/>
    <w:rsid w:val="007F32F9"/>
    <w:rsid w:val="007F3C90"/>
    <w:rsid w:val="007F476F"/>
    <w:rsid w:val="007F4A1A"/>
    <w:rsid w:val="007F4A87"/>
    <w:rsid w:val="007F7213"/>
    <w:rsid w:val="008000FD"/>
    <w:rsid w:val="00800F99"/>
    <w:rsid w:val="00803269"/>
    <w:rsid w:val="00803817"/>
    <w:rsid w:val="008050B2"/>
    <w:rsid w:val="00806763"/>
    <w:rsid w:val="0080715A"/>
    <w:rsid w:val="0080741F"/>
    <w:rsid w:val="008126A0"/>
    <w:rsid w:val="00814DE7"/>
    <w:rsid w:val="00815088"/>
    <w:rsid w:val="00817D30"/>
    <w:rsid w:val="00820497"/>
    <w:rsid w:val="00821F86"/>
    <w:rsid w:val="008223DE"/>
    <w:rsid w:val="00824FD3"/>
    <w:rsid w:val="00826169"/>
    <w:rsid w:val="0082763F"/>
    <w:rsid w:val="00827DDE"/>
    <w:rsid w:val="0083215B"/>
    <w:rsid w:val="00832F64"/>
    <w:rsid w:val="00835B6D"/>
    <w:rsid w:val="00841C29"/>
    <w:rsid w:val="00842C4B"/>
    <w:rsid w:val="00844570"/>
    <w:rsid w:val="00845804"/>
    <w:rsid w:val="00846E82"/>
    <w:rsid w:val="0085076E"/>
    <w:rsid w:val="00851EAD"/>
    <w:rsid w:val="00852DFF"/>
    <w:rsid w:val="0085787C"/>
    <w:rsid w:val="008606DE"/>
    <w:rsid w:val="00862D35"/>
    <w:rsid w:val="0086373E"/>
    <w:rsid w:val="00863878"/>
    <w:rsid w:val="00863C82"/>
    <w:rsid w:val="00864DA4"/>
    <w:rsid w:val="00865035"/>
    <w:rsid w:val="00866015"/>
    <w:rsid w:val="00866DEA"/>
    <w:rsid w:val="00867C24"/>
    <w:rsid w:val="00867F60"/>
    <w:rsid w:val="00867F64"/>
    <w:rsid w:val="00870781"/>
    <w:rsid w:val="00871B99"/>
    <w:rsid w:val="0087283D"/>
    <w:rsid w:val="008729EC"/>
    <w:rsid w:val="0088058A"/>
    <w:rsid w:val="00881CD3"/>
    <w:rsid w:val="00883AAD"/>
    <w:rsid w:val="00883DD4"/>
    <w:rsid w:val="00890A35"/>
    <w:rsid w:val="00890E8A"/>
    <w:rsid w:val="00892639"/>
    <w:rsid w:val="008936C7"/>
    <w:rsid w:val="008947CA"/>
    <w:rsid w:val="00896B95"/>
    <w:rsid w:val="00897601"/>
    <w:rsid w:val="008978D1"/>
    <w:rsid w:val="008A0646"/>
    <w:rsid w:val="008A207F"/>
    <w:rsid w:val="008A402E"/>
    <w:rsid w:val="008A5699"/>
    <w:rsid w:val="008B07B1"/>
    <w:rsid w:val="008B0C5E"/>
    <w:rsid w:val="008B4545"/>
    <w:rsid w:val="008C4B86"/>
    <w:rsid w:val="008C5D8A"/>
    <w:rsid w:val="008C7D6A"/>
    <w:rsid w:val="008D048D"/>
    <w:rsid w:val="008D0E0E"/>
    <w:rsid w:val="008D12A7"/>
    <w:rsid w:val="008D593D"/>
    <w:rsid w:val="008D5C2E"/>
    <w:rsid w:val="008D6E33"/>
    <w:rsid w:val="008E034D"/>
    <w:rsid w:val="008E29B1"/>
    <w:rsid w:val="008E2E95"/>
    <w:rsid w:val="008E301F"/>
    <w:rsid w:val="008E3F2C"/>
    <w:rsid w:val="008E6F24"/>
    <w:rsid w:val="008E72C9"/>
    <w:rsid w:val="008F05B6"/>
    <w:rsid w:val="008F1734"/>
    <w:rsid w:val="008F2E6A"/>
    <w:rsid w:val="008F3053"/>
    <w:rsid w:val="008F4555"/>
    <w:rsid w:val="008F4A44"/>
    <w:rsid w:val="008F5145"/>
    <w:rsid w:val="008F6FD7"/>
    <w:rsid w:val="008F71B1"/>
    <w:rsid w:val="009007B2"/>
    <w:rsid w:val="00903B52"/>
    <w:rsid w:val="009051E7"/>
    <w:rsid w:val="00905BA6"/>
    <w:rsid w:val="009067A0"/>
    <w:rsid w:val="009072CB"/>
    <w:rsid w:val="009109DD"/>
    <w:rsid w:val="0091187F"/>
    <w:rsid w:val="00912003"/>
    <w:rsid w:val="00912288"/>
    <w:rsid w:val="009131B8"/>
    <w:rsid w:val="009136DD"/>
    <w:rsid w:val="00924AD3"/>
    <w:rsid w:val="00926FBF"/>
    <w:rsid w:val="009305C0"/>
    <w:rsid w:val="009309C6"/>
    <w:rsid w:val="00930C59"/>
    <w:rsid w:val="00930CE8"/>
    <w:rsid w:val="009319EA"/>
    <w:rsid w:val="00932435"/>
    <w:rsid w:val="00932BDF"/>
    <w:rsid w:val="00932D4A"/>
    <w:rsid w:val="00933289"/>
    <w:rsid w:val="0093414E"/>
    <w:rsid w:val="00934EF8"/>
    <w:rsid w:val="009356C8"/>
    <w:rsid w:val="00935CE7"/>
    <w:rsid w:val="009363F6"/>
    <w:rsid w:val="00937749"/>
    <w:rsid w:val="00941149"/>
    <w:rsid w:val="00942BD4"/>
    <w:rsid w:val="00944A45"/>
    <w:rsid w:val="00944BDB"/>
    <w:rsid w:val="00944D58"/>
    <w:rsid w:val="0094710D"/>
    <w:rsid w:val="00947988"/>
    <w:rsid w:val="00950571"/>
    <w:rsid w:val="00951620"/>
    <w:rsid w:val="00951B9F"/>
    <w:rsid w:val="009528D4"/>
    <w:rsid w:val="009536CC"/>
    <w:rsid w:val="00953D21"/>
    <w:rsid w:val="009548AB"/>
    <w:rsid w:val="009559F6"/>
    <w:rsid w:val="0095711B"/>
    <w:rsid w:val="00957780"/>
    <w:rsid w:val="00960AC4"/>
    <w:rsid w:val="009621F2"/>
    <w:rsid w:val="009622C7"/>
    <w:rsid w:val="009625F5"/>
    <w:rsid w:val="00963278"/>
    <w:rsid w:val="00963398"/>
    <w:rsid w:val="00964D3F"/>
    <w:rsid w:val="00964EEF"/>
    <w:rsid w:val="0096575A"/>
    <w:rsid w:val="00966564"/>
    <w:rsid w:val="009669BF"/>
    <w:rsid w:val="00972351"/>
    <w:rsid w:val="0097275A"/>
    <w:rsid w:val="00977A3C"/>
    <w:rsid w:val="00980C20"/>
    <w:rsid w:val="00982261"/>
    <w:rsid w:val="00982699"/>
    <w:rsid w:val="0098369E"/>
    <w:rsid w:val="0099147E"/>
    <w:rsid w:val="009922D3"/>
    <w:rsid w:val="00992936"/>
    <w:rsid w:val="009930C0"/>
    <w:rsid w:val="00994724"/>
    <w:rsid w:val="009975E7"/>
    <w:rsid w:val="009A03DB"/>
    <w:rsid w:val="009A0795"/>
    <w:rsid w:val="009A0FE8"/>
    <w:rsid w:val="009A3EF5"/>
    <w:rsid w:val="009A43C4"/>
    <w:rsid w:val="009A5116"/>
    <w:rsid w:val="009A5FAA"/>
    <w:rsid w:val="009A6D56"/>
    <w:rsid w:val="009B2A29"/>
    <w:rsid w:val="009B3DDB"/>
    <w:rsid w:val="009B4CE2"/>
    <w:rsid w:val="009B5487"/>
    <w:rsid w:val="009B58A2"/>
    <w:rsid w:val="009B5B78"/>
    <w:rsid w:val="009B7DFD"/>
    <w:rsid w:val="009C0947"/>
    <w:rsid w:val="009C1E83"/>
    <w:rsid w:val="009C2D8D"/>
    <w:rsid w:val="009C3119"/>
    <w:rsid w:val="009C34FB"/>
    <w:rsid w:val="009C3CD0"/>
    <w:rsid w:val="009C3E8A"/>
    <w:rsid w:val="009D19DE"/>
    <w:rsid w:val="009D2202"/>
    <w:rsid w:val="009D2BAC"/>
    <w:rsid w:val="009E0226"/>
    <w:rsid w:val="009E529E"/>
    <w:rsid w:val="009E7A0B"/>
    <w:rsid w:val="009F044A"/>
    <w:rsid w:val="009F05FC"/>
    <w:rsid w:val="009F1C27"/>
    <w:rsid w:val="009F1EEB"/>
    <w:rsid w:val="009F22E0"/>
    <w:rsid w:val="009F38E9"/>
    <w:rsid w:val="009F5511"/>
    <w:rsid w:val="009F6200"/>
    <w:rsid w:val="00A009C1"/>
    <w:rsid w:val="00A02BAD"/>
    <w:rsid w:val="00A03617"/>
    <w:rsid w:val="00A043A0"/>
    <w:rsid w:val="00A04FF5"/>
    <w:rsid w:val="00A05D04"/>
    <w:rsid w:val="00A05F2D"/>
    <w:rsid w:val="00A076E4"/>
    <w:rsid w:val="00A11AA0"/>
    <w:rsid w:val="00A12BBB"/>
    <w:rsid w:val="00A145E6"/>
    <w:rsid w:val="00A16E28"/>
    <w:rsid w:val="00A200F1"/>
    <w:rsid w:val="00A21561"/>
    <w:rsid w:val="00A223D7"/>
    <w:rsid w:val="00A234CE"/>
    <w:rsid w:val="00A23996"/>
    <w:rsid w:val="00A30310"/>
    <w:rsid w:val="00A30B83"/>
    <w:rsid w:val="00A310CF"/>
    <w:rsid w:val="00A31F03"/>
    <w:rsid w:val="00A32093"/>
    <w:rsid w:val="00A332B1"/>
    <w:rsid w:val="00A339B8"/>
    <w:rsid w:val="00A340CD"/>
    <w:rsid w:val="00A35211"/>
    <w:rsid w:val="00A36C42"/>
    <w:rsid w:val="00A41799"/>
    <w:rsid w:val="00A4217A"/>
    <w:rsid w:val="00A42C98"/>
    <w:rsid w:val="00A432E0"/>
    <w:rsid w:val="00A44906"/>
    <w:rsid w:val="00A462BC"/>
    <w:rsid w:val="00A473FD"/>
    <w:rsid w:val="00A514BF"/>
    <w:rsid w:val="00A51BC3"/>
    <w:rsid w:val="00A52717"/>
    <w:rsid w:val="00A52CD5"/>
    <w:rsid w:val="00A536C0"/>
    <w:rsid w:val="00A54C6E"/>
    <w:rsid w:val="00A570F7"/>
    <w:rsid w:val="00A575E4"/>
    <w:rsid w:val="00A605E5"/>
    <w:rsid w:val="00A621F3"/>
    <w:rsid w:val="00A62713"/>
    <w:rsid w:val="00A6538B"/>
    <w:rsid w:val="00A66163"/>
    <w:rsid w:val="00A6704A"/>
    <w:rsid w:val="00A70A6F"/>
    <w:rsid w:val="00A70BAE"/>
    <w:rsid w:val="00A72881"/>
    <w:rsid w:val="00A73877"/>
    <w:rsid w:val="00A73CCA"/>
    <w:rsid w:val="00A74B88"/>
    <w:rsid w:val="00A74F17"/>
    <w:rsid w:val="00A77090"/>
    <w:rsid w:val="00A77549"/>
    <w:rsid w:val="00A77C43"/>
    <w:rsid w:val="00A81408"/>
    <w:rsid w:val="00A81C73"/>
    <w:rsid w:val="00A8255E"/>
    <w:rsid w:val="00A848F8"/>
    <w:rsid w:val="00A854F5"/>
    <w:rsid w:val="00A8639B"/>
    <w:rsid w:val="00A86883"/>
    <w:rsid w:val="00A92087"/>
    <w:rsid w:val="00A925E5"/>
    <w:rsid w:val="00A97E7C"/>
    <w:rsid w:val="00AA1544"/>
    <w:rsid w:val="00AA1878"/>
    <w:rsid w:val="00AA1A28"/>
    <w:rsid w:val="00AA1E33"/>
    <w:rsid w:val="00AA20AC"/>
    <w:rsid w:val="00AA28B2"/>
    <w:rsid w:val="00AA2B37"/>
    <w:rsid w:val="00AA32FC"/>
    <w:rsid w:val="00AA364F"/>
    <w:rsid w:val="00AA54F3"/>
    <w:rsid w:val="00AA7738"/>
    <w:rsid w:val="00AB1C72"/>
    <w:rsid w:val="00AB1F10"/>
    <w:rsid w:val="00AB20F6"/>
    <w:rsid w:val="00AB36B6"/>
    <w:rsid w:val="00AB3756"/>
    <w:rsid w:val="00AB7C08"/>
    <w:rsid w:val="00AC19A1"/>
    <w:rsid w:val="00AC34BA"/>
    <w:rsid w:val="00AC3FA2"/>
    <w:rsid w:val="00AC5493"/>
    <w:rsid w:val="00AD1C3C"/>
    <w:rsid w:val="00AD328D"/>
    <w:rsid w:val="00AD3EAA"/>
    <w:rsid w:val="00AD5904"/>
    <w:rsid w:val="00AD5A68"/>
    <w:rsid w:val="00AE2A5B"/>
    <w:rsid w:val="00AE3219"/>
    <w:rsid w:val="00AE399C"/>
    <w:rsid w:val="00AE6860"/>
    <w:rsid w:val="00AE71B7"/>
    <w:rsid w:val="00AE76F8"/>
    <w:rsid w:val="00AF1235"/>
    <w:rsid w:val="00AF301D"/>
    <w:rsid w:val="00AF3D05"/>
    <w:rsid w:val="00AF4033"/>
    <w:rsid w:val="00AF46EE"/>
    <w:rsid w:val="00AF5139"/>
    <w:rsid w:val="00AF597C"/>
    <w:rsid w:val="00AF5FB1"/>
    <w:rsid w:val="00B014E3"/>
    <w:rsid w:val="00B03019"/>
    <w:rsid w:val="00B0324C"/>
    <w:rsid w:val="00B036B6"/>
    <w:rsid w:val="00B03891"/>
    <w:rsid w:val="00B0442F"/>
    <w:rsid w:val="00B04817"/>
    <w:rsid w:val="00B05786"/>
    <w:rsid w:val="00B10B27"/>
    <w:rsid w:val="00B11D93"/>
    <w:rsid w:val="00B133F9"/>
    <w:rsid w:val="00B13EC6"/>
    <w:rsid w:val="00B14B1A"/>
    <w:rsid w:val="00B14F8E"/>
    <w:rsid w:val="00B16665"/>
    <w:rsid w:val="00B16B06"/>
    <w:rsid w:val="00B17D91"/>
    <w:rsid w:val="00B17F6E"/>
    <w:rsid w:val="00B204F4"/>
    <w:rsid w:val="00B23831"/>
    <w:rsid w:val="00B25CFE"/>
    <w:rsid w:val="00B270C4"/>
    <w:rsid w:val="00B27651"/>
    <w:rsid w:val="00B27847"/>
    <w:rsid w:val="00B30221"/>
    <w:rsid w:val="00B3174E"/>
    <w:rsid w:val="00B3327F"/>
    <w:rsid w:val="00B332C9"/>
    <w:rsid w:val="00B3365E"/>
    <w:rsid w:val="00B33DE9"/>
    <w:rsid w:val="00B34248"/>
    <w:rsid w:val="00B3487A"/>
    <w:rsid w:val="00B34FB0"/>
    <w:rsid w:val="00B407B4"/>
    <w:rsid w:val="00B41E22"/>
    <w:rsid w:val="00B41FF4"/>
    <w:rsid w:val="00B43E97"/>
    <w:rsid w:val="00B47B7C"/>
    <w:rsid w:val="00B50878"/>
    <w:rsid w:val="00B509CE"/>
    <w:rsid w:val="00B515D3"/>
    <w:rsid w:val="00B51FD1"/>
    <w:rsid w:val="00B52090"/>
    <w:rsid w:val="00B53591"/>
    <w:rsid w:val="00B537AA"/>
    <w:rsid w:val="00B5503B"/>
    <w:rsid w:val="00B55287"/>
    <w:rsid w:val="00B56778"/>
    <w:rsid w:val="00B62271"/>
    <w:rsid w:val="00B658D2"/>
    <w:rsid w:val="00B66A29"/>
    <w:rsid w:val="00B71C54"/>
    <w:rsid w:val="00B7459A"/>
    <w:rsid w:val="00B769D1"/>
    <w:rsid w:val="00B77383"/>
    <w:rsid w:val="00B808E7"/>
    <w:rsid w:val="00B80C90"/>
    <w:rsid w:val="00B82795"/>
    <w:rsid w:val="00B837DA"/>
    <w:rsid w:val="00B852A7"/>
    <w:rsid w:val="00B8598C"/>
    <w:rsid w:val="00B86988"/>
    <w:rsid w:val="00B871A3"/>
    <w:rsid w:val="00B87D80"/>
    <w:rsid w:val="00B950F5"/>
    <w:rsid w:val="00B97282"/>
    <w:rsid w:val="00B97D5A"/>
    <w:rsid w:val="00BA07DA"/>
    <w:rsid w:val="00BA15BF"/>
    <w:rsid w:val="00BA1B0A"/>
    <w:rsid w:val="00BA1D4E"/>
    <w:rsid w:val="00BA51AC"/>
    <w:rsid w:val="00BA599F"/>
    <w:rsid w:val="00BA61BB"/>
    <w:rsid w:val="00BA62A9"/>
    <w:rsid w:val="00BA6E62"/>
    <w:rsid w:val="00BA780F"/>
    <w:rsid w:val="00BA7FED"/>
    <w:rsid w:val="00BB284C"/>
    <w:rsid w:val="00BB28AB"/>
    <w:rsid w:val="00BB3054"/>
    <w:rsid w:val="00BB4175"/>
    <w:rsid w:val="00BB4804"/>
    <w:rsid w:val="00BB5012"/>
    <w:rsid w:val="00BB621D"/>
    <w:rsid w:val="00BC18D2"/>
    <w:rsid w:val="00BC4031"/>
    <w:rsid w:val="00BC5111"/>
    <w:rsid w:val="00BC5738"/>
    <w:rsid w:val="00BC7CA3"/>
    <w:rsid w:val="00BD0286"/>
    <w:rsid w:val="00BD3C85"/>
    <w:rsid w:val="00BD5554"/>
    <w:rsid w:val="00BD5F44"/>
    <w:rsid w:val="00BD6FD9"/>
    <w:rsid w:val="00BD7938"/>
    <w:rsid w:val="00BE0ACE"/>
    <w:rsid w:val="00BE3C41"/>
    <w:rsid w:val="00BE456B"/>
    <w:rsid w:val="00BE4B4D"/>
    <w:rsid w:val="00BE542A"/>
    <w:rsid w:val="00BE5BFA"/>
    <w:rsid w:val="00BE5CDE"/>
    <w:rsid w:val="00BE6090"/>
    <w:rsid w:val="00BE70D2"/>
    <w:rsid w:val="00BE7520"/>
    <w:rsid w:val="00BF168E"/>
    <w:rsid w:val="00BF3277"/>
    <w:rsid w:val="00BF3D5D"/>
    <w:rsid w:val="00BF47F5"/>
    <w:rsid w:val="00BF5130"/>
    <w:rsid w:val="00BF5AC9"/>
    <w:rsid w:val="00BF6AA9"/>
    <w:rsid w:val="00BF7A6A"/>
    <w:rsid w:val="00C01D7E"/>
    <w:rsid w:val="00C0287A"/>
    <w:rsid w:val="00C03087"/>
    <w:rsid w:val="00C04787"/>
    <w:rsid w:val="00C058A8"/>
    <w:rsid w:val="00C12173"/>
    <w:rsid w:val="00C12486"/>
    <w:rsid w:val="00C14CAB"/>
    <w:rsid w:val="00C15396"/>
    <w:rsid w:val="00C1607E"/>
    <w:rsid w:val="00C16D2D"/>
    <w:rsid w:val="00C1755A"/>
    <w:rsid w:val="00C201D5"/>
    <w:rsid w:val="00C22881"/>
    <w:rsid w:val="00C23F19"/>
    <w:rsid w:val="00C242CD"/>
    <w:rsid w:val="00C2437B"/>
    <w:rsid w:val="00C24A91"/>
    <w:rsid w:val="00C26AEF"/>
    <w:rsid w:val="00C26D16"/>
    <w:rsid w:val="00C271E2"/>
    <w:rsid w:val="00C302F2"/>
    <w:rsid w:val="00C3113A"/>
    <w:rsid w:val="00C31C94"/>
    <w:rsid w:val="00C33883"/>
    <w:rsid w:val="00C3486F"/>
    <w:rsid w:val="00C35378"/>
    <w:rsid w:val="00C35E00"/>
    <w:rsid w:val="00C368D3"/>
    <w:rsid w:val="00C3695E"/>
    <w:rsid w:val="00C36C32"/>
    <w:rsid w:val="00C42AC9"/>
    <w:rsid w:val="00C42CF3"/>
    <w:rsid w:val="00C47127"/>
    <w:rsid w:val="00C47A6C"/>
    <w:rsid w:val="00C5075E"/>
    <w:rsid w:val="00C51546"/>
    <w:rsid w:val="00C530DA"/>
    <w:rsid w:val="00C54BF7"/>
    <w:rsid w:val="00C61F4C"/>
    <w:rsid w:val="00C621C1"/>
    <w:rsid w:val="00C62EF6"/>
    <w:rsid w:val="00C64F68"/>
    <w:rsid w:val="00C651A0"/>
    <w:rsid w:val="00C65F2A"/>
    <w:rsid w:val="00C66919"/>
    <w:rsid w:val="00C679DA"/>
    <w:rsid w:val="00C7049C"/>
    <w:rsid w:val="00C75249"/>
    <w:rsid w:val="00C767BC"/>
    <w:rsid w:val="00C77A29"/>
    <w:rsid w:val="00C80555"/>
    <w:rsid w:val="00C80975"/>
    <w:rsid w:val="00C81D0B"/>
    <w:rsid w:val="00C827B7"/>
    <w:rsid w:val="00C82858"/>
    <w:rsid w:val="00C82C1C"/>
    <w:rsid w:val="00C838A7"/>
    <w:rsid w:val="00C83B90"/>
    <w:rsid w:val="00C90777"/>
    <w:rsid w:val="00C9174E"/>
    <w:rsid w:val="00C91E56"/>
    <w:rsid w:val="00C92CD7"/>
    <w:rsid w:val="00C93735"/>
    <w:rsid w:val="00C93F3B"/>
    <w:rsid w:val="00CA224C"/>
    <w:rsid w:val="00CA473F"/>
    <w:rsid w:val="00CA49D8"/>
    <w:rsid w:val="00CA5799"/>
    <w:rsid w:val="00CB1CC5"/>
    <w:rsid w:val="00CB2E0B"/>
    <w:rsid w:val="00CB35A6"/>
    <w:rsid w:val="00CB461C"/>
    <w:rsid w:val="00CB5666"/>
    <w:rsid w:val="00CC000D"/>
    <w:rsid w:val="00CC0090"/>
    <w:rsid w:val="00CC15A4"/>
    <w:rsid w:val="00CC16F7"/>
    <w:rsid w:val="00CC243B"/>
    <w:rsid w:val="00CC36C3"/>
    <w:rsid w:val="00CC39F8"/>
    <w:rsid w:val="00CC48C8"/>
    <w:rsid w:val="00CC62FF"/>
    <w:rsid w:val="00CD228F"/>
    <w:rsid w:val="00CD24FC"/>
    <w:rsid w:val="00CD3BAD"/>
    <w:rsid w:val="00CD483D"/>
    <w:rsid w:val="00CD6D81"/>
    <w:rsid w:val="00CD71C9"/>
    <w:rsid w:val="00CE395F"/>
    <w:rsid w:val="00CE47FC"/>
    <w:rsid w:val="00CE4C03"/>
    <w:rsid w:val="00CE55DF"/>
    <w:rsid w:val="00CF0031"/>
    <w:rsid w:val="00CF069B"/>
    <w:rsid w:val="00CF301A"/>
    <w:rsid w:val="00CF3161"/>
    <w:rsid w:val="00CF73F4"/>
    <w:rsid w:val="00CF7E73"/>
    <w:rsid w:val="00D000E7"/>
    <w:rsid w:val="00D0049B"/>
    <w:rsid w:val="00D00616"/>
    <w:rsid w:val="00D01235"/>
    <w:rsid w:val="00D02801"/>
    <w:rsid w:val="00D04172"/>
    <w:rsid w:val="00D057A6"/>
    <w:rsid w:val="00D06EA1"/>
    <w:rsid w:val="00D14D2A"/>
    <w:rsid w:val="00D15285"/>
    <w:rsid w:val="00D1757E"/>
    <w:rsid w:val="00D17FDA"/>
    <w:rsid w:val="00D21048"/>
    <w:rsid w:val="00D21C61"/>
    <w:rsid w:val="00D22633"/>
    <w:rsid w:val="00D23019"/>
    <w:rsid w:val="00D23126"/>
    <w:rsid w:val="00D236C3"/>
    <w:rsid w:val="00D260B7"/>
    <w:rsid w:val="00D27951"/>
    <w:rsid w:val="00D27C45"/>
    <w:rsid w:val="00D32612"/>
    <w:rsid w:val="00D332F2"/>
    <w:rsid w:val="00D351A3"/>
    <w:rsid w:val="00D37168"/>
    <w:rsid w:val="00D40A6C"/>
    <w:rsid w:val="00D41162"/>
    <w:rsid w:val="00D430D1"/>
    <w:rsid w:val="00D43248"/>
    <w:rsid w:val="00D43C62"/>
    <w:rsid w:val="00D4427A"/>
    <w:rsid w:val="00D446E2"/>
    <w:rsid w:val="00D4578B"/>
    <w:rsid w:val="00D46457"/>
    <w:rsid w:val="00D469A3"/>
    <w:rsid w:val="00D47C92"/>
    <w:rsid w:val="00D51521"/>
    <w:rsid w:val="00D5195D"/>
    <w:rsid w:val="00D52403"/>
    <w:rsid w:val="00D530B5"/>
    <w:rsid w:val="00D54380"/>
    <w:rsid w:val="00D54AD1"/>
    <w:rsid w:val="00D54CB6"/>
    <w:rsid w:val="00D566A7"/>
    <w:rsid w:val="00D56FDC"/>
    <w:rsid w:val="00D57A36"/>
    <w:rsid w:val="00D606F1"/>
    <w:rsid w:val="00D614DF"/>
    <w:rsid w:val="00D616DB"/>
    <w:rsid w:val="00D63BBF"/>
    <w:rsid w:val="00D67A25"/>
    <w:rsid w:val="00D71001"/>
    <w:rsid w:val="00D7289B"/>
    <w:rsid w:val="00D732FC"/>
    <w:rsid w:val="00D73A86"/>
    <w:rsid w:val="00D74C5A"/>
    <w:rsid w:val="00D758BD"/>
    <w:rsid w:val="00D766FC"/>
    <w:rsid w:val="00D77AFE"/>
    <w:rsid w:val="00D77E53"/>
    <w:rsid w:val="00D80E53"/>
    <w:rsid w:val="00D81B18"/>
    <w:rsid w:val="00D81EE0"/>
    <w:rsid w:val="00D8219E"/>
    <w:rsid w:val="00D828C6"/>
    <w:rsid w:val="00D83064"/>
    <w:rsid w:val="00D84F7F"/>
    <w:rsid w:val="00D8711D"/>
    <w:rsid w:val="00D90D1F"/>
    <w:rsid w:val="00D91132"/>
    <w:rsid w:val="00D935C8"/>
    <w:rsid w:val="00D94C3A"/>
    <w:rsid w:val="00D97F8F"/>
    <w:rsid w:val="00DA1752"/>
    <w:rsid w:val="00DA1F71"/>
    <w:rsid w:val="00DA2248"/>
    <w:rsid w:val="00DA24FC"/>
    <w:rsid w:val="00DA2D47"/>
    <w:rsid w:val="00DA4072"/>
    <w:rsid w:val="00DA4C7D"/>
    <w:rsid w:val="00DA7ABE"/>
    <w:rsid w:val="00DA7EA8"/>
    <w:rsid w:val="00DB195C"/>
    <w:rsid w:val="00DB37C2"/>
    <w:rsid w:val="00DB4ADF"/>
    <w:rsid w:val="00DB743B"/>
    <w:rsid w:val="00DB7FC2"/>
    <w:rsid w:val="00DC01DB"/>
    <w:rsid w:val="00DC20CE"/>
    <w:rsid w:val="00DC308D"/>
    <w:rsid w:val="00DC4D5F"/>
    <w:rsid w:val="00DC56F1"/>
    <w:rsid w:val="00DC61C3"/>
    <w:rsid w:val="00DC6A87"/>
    <w:rsid w:val="00DD2725"/>
    <w:rsid w:val="00DD404F"/>
    <w:rsid w:val="00DD4376"/>
    <w:rsid w:val="00DD75BE"/>
    <w:rsid w:val="00DE0BBD"/>
    <w:rsid w:val="00DE3714"/>
    <w:rsid w:val="00DE392D"/>
    <w:rsid w:val="00DE438B"/>
    <w:rsid w:val="00DE5D0D"/>
    <w:rsid w:val="00DE7795"/>
    <w:rsid w:val="00DF0F2A"/>
    <w:rsid w:val="00DF125B"/>
    <w:rsid w:val="00DF5239"/>
    <w:rsid w:val="00DF54AE"/>
    <w:rsid w:val="00DF76A7"/>
    <w:rsid w:val="00E01785"/>
    <w:rsid w:val="00E05AC7"/>
    <w:rsid w:val="00E106DD"/>
    <w:rsid w:val="00E10CB7"/>
    <w:rsid w:val="00E1147E"/>
    <w:rsid w:val="00E118B4"/>
    <w:rsid w:val="00E13809"/>
    <w:rsid w:val="00E13920"/>
    <w:rsid w:val="00E13E18"/>
    <w:rsid w:val="00E144DD"/>
    <w:rsid w:val="00E14C1A"/>
    <w:rsid w:val="00E16000"/>
    <w:rsid w:val="00E1789C"/>
    <w:rsid w:val="00E22DF1"/>
    <w:rsid w:val="00E233B4"/>
    <w:rsid w:val="00E23770"/>
    <w:rsid w:val="00E25E38"/>
    <w:rsid w:val="00E27FF9"/>
    <w:rsid w:val="00E306B6"/>
    <w:rsid w:val="00E33510"/>
    <w:rsid w:val="00E33D57"/>
    <w:rsid w:val="00E3566B"/>
    <w:rsid w:val="00E365F8"/>
    <w:rsid w:val="00E36928"/>
    <w:rsid w:val="00E40E5B"/>
    <w:rsid w:val="00E4204B"/>
    <w:rsid w:val="00E42E52"/>
    <w:rsid w:val="00E4350F"/>
    <w:rsid w:val="00E45136"/>
    <w:rsid w:val="00E467D5"/>
    <w:rsid w:val="00E47720"/>
    <w:rsid w:val="00E477F1"/>
    <w:rsid w:val="00E47AC7"/>
    <w:rsid w:val="00E47C84"/>
    <w:rsid w:val="00E50632"/>
    <w:rsid w:val="00E51F2B"/>
    <w:rsid w:val="00E524A1"/>
    <w:rsid w:val="00E53025"/>
    <w:rsid w:val="00E53B28"/>
    <w:rsid w:val="00E54652"/>
    <w:rsid w:val="00E547CE"/>
    <w:rsid w:val="00E54A6C"/>
    <w:rsid w:val="00E54CB3"/>
    <w:rsid w:val="00E607E8"/>
    <w:rsid w:val="00E60AF4"/>
    <w:rsid w:val="00E6150C"/>
    <w:rsid w:val="00E62B7C"/>
    <w:rsid w:val="00E62ED8"/>
    <w:rsid w:val="00E633BF"/>
    <w:rsid w:val="00E633F8"/>
    <w:rsid w:val="00E637FD"/>
    <w:rsid w:val="00E63D0D"/>
    <w:rsid w:val="00E700A6"/>
    <w:rsid w:val="00E7036A"/>
    <w:rsid w:val="00E723E5"/>
    <w:rsid w:val="00E7259D"/>
    <w:rsid w:val="00E74784"/>
    <w:rsid w:val="00E753C9"/>
    <w:rsid w:val="00E75EC1"/>
    <w:rsid w:val="00E76F6D"/>
    <w:rsid w:val="00E8364B"/>
    <w:rsid w:val="00E8542F"/>
    <w:rsid w:val="00E870D9"/>
    <w:rsid w:val="00E91BAC"/>
    <w:rsid w:val="00E921F9"/>
    <w:rsid w:val="00E939C9"/>
    <w:rsid w:val="00E94611"/>
    <w:rsid w:val="00E951FC"/>
    <w:rsid w:val="00E9520C"/>
    <w:rsid w:val="00E95718"/>
    <w:rsid w:val="00E9593E"/>
    <w:rsid w:val="00E96D2A"/>
    <w:rsid w:val="00E96D93"/>
    <w:rsid w:val="00E96EF6"/>
    <w:rsid w:val="00E979B2"/>
    <w:rsid w:val="00E97D76"/>
    <w:rsid w:val="00EA0B15"/>
    <w:rsid w:val="00EA24E0"/>
    <w:rsid w:val="00EA30B1"/>
    <w:rsid w:val="00EA3D1E"/>
    <w:rsid w:val="00EA40E6"/>
    <w:rsid w:val="00EA5D42"/>
    <w:rsid w:val="00EA5DD1"/>
    <w:rsid w:val="00EA65FE"/>
    <w:rsid w:val="00EA79FB"/>
    <w:rsid w:val="00EB1E64"/>
    <w:rsid w:val="00EB1EC1"/>
    <w:rsid w:val="00EB48A7"/>
    <w:rsid w:val="00EB5DF2"/>
    <w:rsid w:val="00EB620D"/>
    <w:rsid w:val="00EB6457"/>
    <w:rsid w:val="00EB7879"/>
    <w:rsid w:val="00EC401C"/>
    <w:rsid w:val="00EC5202"/>
    <w:rsid w:val="00EC55DF"/>
    <w:rsid w:val="00EC5871"/>
    <w:rsid w:val="00ED0AF6"/>
    <w:rsid w:val="00ED1327"/>
    <w:rsid w:val="00ED19A2"/>
    <w:rsid w:val="00ED3EDE"/>
    <w:rsid w:val="00ED45CC"/>
    <w:rsid w:val="00ED5253"/>
    <w:rsid w:val="00EE1C35"/>
    <w:rsid w:val="00EE3160"/>
    <w:rsid w:val="00EE4C6A"/>
    <w:rsid w:val="00EE5B8C"/>
    <w:rsid w:val="00EE6952"/>
    <w:rsid w:val="00EF11DA"/>
    <w:rsid w:val="00EF1384"/>
    <w:rsid w:val="00EF1AFC"/>
    <w:rsid w:val="00EF30AD"/>
    <w:rsid w:val="00EF40E9"/>
    <w:rsid w:val="00EF422F"/>
    <w:rsid w:val="00EF5694"/>
    <w:rsid w:val="00EF6063"/>
    <w:rsid w:val="00EF6396"/>
    <w:rsid w:val="00EF66F8"/>
    <w:rsid w:val="00F005DC"/>
    <w:rsid w:val="00F043A1"/>
    <w:rsid w:val="00F05125"/>
    <w:rsid w:val="00F06677"/>
    <w:rsid w:val="00F06DF5"/>
    <w:rsid w:val="00F10991"/>
    <w:rsid w:val="00F113D5"/>
    <w:rsid w:val="00F12010"/>
    <w:rsid w:val="00F1209A"/>
    <w:rsid w:val="00F1365F"/>
    <w:rsid w:val="00F21F94"/>
    <w:rsid w:val="00F24706"/>
    <w:rsid w:val="00F25BF9"/>
    <w:rsid w:val="00F25DD7"/>
    <w:rsid w:val="00F30428"/>
    <w:rsid w:val="00F30C8F"/>
    <w:rsid w:val="00F33D56"/>
    <w:rsid w:val="00F34ECB"/>
    <w:rsid w:val="00F350CF"/>
    <w:rsid w:val="00F359E6"/>
    <w:rsid w:val="00F3680C"/>
    <w:rsid w:val="00F369E4"/>
    <w:rsid w:val="00F36AF8"/>
    <w:rsid w:val="00F37068"/>
    <w:rsid w:val="00F37D21"/>
    <w:rsid w:val="00F425B4"/>
    <w:rsid w:val="00F439EC"/>
    <w:rsid w:val="00F44ECF"/>
    <w:rsid w:val="00F5265C"/>
    <w:rsid w:val="00F53872"/>
    <w:rsid w:val="00F5405D"/>
    <w:rsid w:val="00F547AB"/>
    <w:rsid w:val="00F55196"/>
    <w:rsid w:val="00F57CCB"/>
    <w:rsid w:val="00F616C6"/>
    <w:rsid w:val="00F61D27"/>
    <w:rsid w:val="00F62758"/>
    <w:rsid w:val="00F62CFC"/>
    <w:rsid w:val="00F642C9"/>
    <w:rsid w:val="00F6445B"/>
    <w:rsid w:val="00F6777B"/>
    <w:rsid w:val="00F705B2"/>
    <w:rsid w:val="00F7153A"/>
    <w:rsid w:val="00F73D0A"/>
    <w:rsid w:val="00F749DA"/>
    <w:rsid w:val="00F7666F"/>
    <w:rsid w:val="00F775D3"/>
    <w:rsid w:val="00F77A43"/>
    <w:rsid w:val="00F77DB2"/>
    <w:rsid w:val="00F80B35"/>
    <w:rsid w:val="00F813ED"/>
    <w:rsid w:val="00F81549"/>
    <w:rsid w:val="00F817E2"/>
    <w:rsid w:val="00F81C65"/>
    <w:rsid w:val="00F81CA7"/>
    <w:rsid w:val="00F82FCD"/>
    <w:rsid w:val="00F842CE"/>
    <w:rsid w:val="00F850E8"/>
    <w:rsid w:val="00F85A24"/>
    <w:rsid w:val="00F87516"/>
    <w:rsid w:val="00F903E8"/>
    <w:rsid w:val="00F91388"/>
    <w:rsid w:val="00F918DE"/>
    <w:rsid w:val="00F9219E"/>
    <w:rsid w:val="00F9554D"/>
    <w:rsid w:val="00F9599A"/>
    <w:rsid w:val="00F97B64"/>
    <w:rsid w:val="00F97EC1"/>
    <w:rsid w:val="00FA02A6"/>
    <w:rsid w:val="00FA05C2"/>
    <w:rsid w:val="00FA4965"/>
    <w:rsid w:val="00FA541E"/>
    <w:rsid w:val="00FA5CCD"/>
    <w:rsid w:val="00FA6293"/>
    <w:rsid w:val="00FA78F7"/>
    <w:rsid w:val="00FB066B"/>
    <w:rsid w:val="00FB2441"/>
    <w:rsid w:val="00FB5860"/>
    <w:rsid w:val="00FB587A"/>
    <w:rsid w:val="00FB65C4"/>
    <w:rsid w:val="00FB75B1"/>
    <w:rsid w:val="00FC1AAB"/>
    <w:rsid w:val="00FC28D7"/>
    <w:rsid w:val="00FC54F6"/>
    <w:rsid w:val="00FC55E7"/>
    <w:rsid w:val="00FC7623"/>
    <w:rsid w:val="00FC7C84"/>
    <w:rsid w:val="00FD04B8"/>
    <w:rsid w:val="00FD0638"/>
    <w:rsid w:val="00FD36F3"/>
    <w:rsid w:val="00FD417A"/>
    <w:rsid w:val="00FD46AA"/>
    <w:rsid w:val="00FD4D34"/>
    <w:rsid w:val="00FD5040"/>
    <w:rsid w:val="00FD5943"/>
    <w:rsid w:val="00FD5C34"/>
    <w:rsid w:val="00FD5CD1"/>
    <w:rsid w:val="00FD6186"/>
    <w:rsid w:val="00FE00B5"/>
    <w:rsid w:val="00FE1A34"/>
    <w:rsid w:val="00FE3060"/>
    <w:rsid w:val="00FE4543"/>
    <w:rsid w:val="00FE584A"/>
    <w:rsid w:val="00FE7BC6"/>
    <w:rsid w:val="00FF2543"/>
    <w:rsid w:val="00FF2A8A"/>
    <w:rsid w:val="00FF2DEC"/>
    <w:rsid w:val="00FF32CF"/>
    <w:rsid w:val="32E0DE02"/>
    <w:rsid w:val="3CF4BC75"/>
    <w:rsid w:val="645B19B2"/>
    <w:rsid w:val="6B7A804F"/>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55E03D9"/>
  <w15:chartTrackingRefBased/>
  <w15:docId w15:val="{B12B5C45-EE9B-45B0-B4D4-FA18B1EBFE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012"/>
    <w:rPr>
      <w:sz w:val="24"/>
      <w:szCs w:val="24"/>
      <w:lang w:eastAsia="en-GB"/>
    </w:rPr>
  </w:style>
  <w:style w:type="paragraph" w:styleId="Heading1">
    <w:name w:val="heading 1"/>
    <w:basedOn w:val="Normal"/>
    <w:next w:val="Normal"/>
    <w:link w:val="Heading1Char"/>
    <w:uiPriority w:val="99"/>
    <w:qFormat/>
    <w:rsid w:val="0070233C"/>
    <w:pPr>
      <w:keepNext/>
      <w:tabs>
        <w:tab w:val="left" w:pos="5103"/>
      </w:tabs>
      <w:jc w:val="center"/>
      <w:outlineLvl w:val="0"/>
    </w:pPr>
    <w:rPr>
      <w:b/>
      <w:bCs/>
      <w:sz w:val="22"/>
      <w:szCs w:val="22"/>
      <w:lang w:eastAsia="en-US"/>
    </w:rPr>
  </w:style>
  <w:style w:type="paragraph" w:styleId="Heading3">
    <w:name w:val="heading 3"/>
    <w:basedOn w:val="Normal"/>
    <w:next w:val="Normal"/>
    <w:link w:val="Heading3Char"/>
    <w:uiPriority w:val="9"/>
    <w:semiHidden/>
    <w:unhideWhenUsed/>
    <w:qFormat/>
    <w:rsid w:val="00FA4965"/>
    <w:pPr>
      <w:keepNext/>
      <w:spacing w:before="240" w:after="60"/>
      <w:outlineLvl w:val="2"/>
    </w:pPr>
    <w:rPr>
      <w:rFonts w:ascii="Cambria" w:hAnsi="Cambria"/>
      <w:b/>
      <w:bCs/>
      <w:sz w:val="26"/>
      <w:szCs w:val="26"/>
    </w:rPr>
  </w:style>
  <w:style w:type="paragraph" w:styleId="Heading4">
    <w:name w:val="heading 4"/>
    <w:basedOn w:val="Normal"/>
    <w:next w:val="Normal"/>
    <w:link w:val="Heading4Char"/>
    <w:uiPriority w:val="99"/>
    <w:qFormat/>
    <w:rsid w:val="0070233C"/>
    <w:pPr>
      <w:keepNext/>
      <w:spacing w:before="240" w:after="60"/>
      <w:outlineLvl w:val="3"/>
    </w:pPr>
    <w:rPr>
      <w:b/>
      <w:bCs/>
      <w:sz w:val="28"/>
      <w:szCs w:val="2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47A6C"/>
    <w:rPr>
      <w:rFonts w:ascii="Tahoma" w:hAnsi="Tahoma" w:cs="Tahoma"/>
      <w:sz w:val="16"/>
      <w:szCs w:val="16"/>
    </w:rPr>
  </w:style>
  <w:style w:type="paragraph" w:styleId="TOC1">
    <w:name w:val="toc 1"/>
    <w:basedOn w:val="Normal"/>
    <w:next w:val="Normal"/>
    <w:autoRedefine/>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unhideWhenUsed/>
    <w:rsid w:val="002E4D40"/>
    <w:rPr>
      <w:rFonts w:ascii="Calibri" w:eastAsia="Calibri" w:hAnsi="Calibri"/>
      <w:sz w:val="20"/>
      <w:szCs w:val="20"/>
      <w:lang w:eastAsia="en-US"/>
    </w:rPr>
  </w:style>
  <w:style w:type="character" w:customStyle="1" w:styleId="FootnoteTextChar">
    <w:name w:val="Footnote Text Char"/>
    <w:link w:val="FootnoteText"/>
    <w:uiPriority w:val="99"/>
    <w:semiHidden/>
    <w:rsid w:val="002E4D40"/>
    <w:rPr>
      <w:rFonts w:ascii="Calibri" w:eastAsia="Calibri" w:hAnsi="Calibri"/>
      <w:lang w:eastAsia="en-US"/>
    </w:rPr>
  </w:style>
  <w:style w:type="character" w:styleId="FootnoteReference">
    <w:name w:val="footnote reference"/>
    <w:uiPriority w:val="99"/>
    <w:semiHidden/>
    <w:unhideWhenUsed/>
    <w:rsid w:val="002E4D40"/>
    <w:rPr>
      <w:vertAlign w:val="superscript"/>
    </w:rPr>
  </w:style>
  <w:style w:type="table" w:styleId="TableGrid">
    <w:name w:val="Table Grid"/>
    <w:basedOn w:val="TableNormal"/>
    <w:uiPriority w:val="59"/>
    <w:rsid w:val="002E4D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link w:val="Heading3"/>
    <w:uiPriority w:val="9"/>
    <w:semiHidden/>
    <w:rsid w:val="00FA4965"/>
    <w:rPr>
      <w:rFonts w:ascii="Cambria" w:eastAsia="Times New Roman" w:hAnsi="Cambria" w:cs="Times New Roman"/>
      <w:b/>
      <w:bCs/>
      <w:sz w:val="26"/>
      <w:szCs w:val="26"/>
    </w:rPr>
  </w:style>
  <w:style w:type="paragraph" w:styleId="TOC3">
    <w:name w:val="toc 3"/>
    <w:basedOn w:val="Normal"/>
    <w:next w:val="Normal"/>
    <w:autoRedefine/>
    <w:uiPriority w:val="39"/>
    <w:unhideWhenUsed/>
    <w:rsid w:val="00FA4965"/>
    <w:pPr>
      <w:ind w:left="480"/>
    </w:pPr>
  </w:style>
  <w:style w:type="paragraph" w:styleId="ListParagraph">
    <w:name w:val="List Paragraph"/>
    <w:basedOn w:val="Normal"/>
    <w:uiPriority w:val="34"/>
    <w:qFormat/>
    <w:rsid w:val="00F9554D"/>
    <w:pPr>
      <w:ind w:left="720"/>
    </w:pPr>
  </w:style>
  <w:style w:type="paragraph" w:styleId="NormalWeb">
    <w:name w:val="Normal (Web)"/>
    <w:basedOn w:val="Normal"/>
    <w:uiPriority w:val="99"/>
    <w:unhideWhenUsed/>
    <w:rsid w:val="002A5430"/>
    <w:pPr>
      <w:spacing w:before="100" w:beforeAutospacing="1" w:after="100" w:afterAutospacing="1"/>
    </w:pPr>
  </w:style>
  <w:style w:type="paragraph" w:styleId="Header">
    <w:name w:val="header"/>
    <w:basedOn w:val="Normal"/>
    <w:link w:val="HeaderChar"/>
    <w:uiPriority w:val="99"/>
    <w:unhideWhenUsed/>
    <w:rsid w:val="00180ADF"/>
    <w:pPr>
      <w:tabs>
        <w:tab w:val="center" w:pos="4513"/>
        <w:tab w:val="right" w:pos="9026"/>
      </w:tabs>
    </w:pPr>
  </w:style>
  <w:style w:type="character" w:customStyle="1" w:styleId="HeaderChar">
    <w:name w:val="Header Char"/>
    <w:link w:val="Header"/>
    <w:uiPriority w:val="99"/>
    <w:rsid w:val="00180ADF"/>
    <w:rPr>
      <w:sz w:val="24"/>
      <w:szCs w:val="24"/>
    </w:rPr>
  </w:style>
  <w:style w:type="character" w:styleId="FollowedHyperlink">
    <w:name w:val="FollowedHyperlink"/>
    <w:uiPriority w:val="99"/>
    <w:semiHidden/>
    <w:unhideWhenUsed/>
    <w:rsid w:val="006563B9"/>
    <w:rPr>
      <w:color w:val="954F72"/>
      <w:u w:val="single"/>
    </w:rPr>
  </w:style>
  <w:style w:type="character" w:styleId="Emphasis">
    <w:name w:val="Emphasis"/>
    <w:uiPriority w:val="20"/>
    <w:qFormat/>
    <w:rsid w:val="00B47B7C"/>
    <w:rPr>
      <w:i/>
      <w:iCs/>
    </w:rPr>
  </w:style>
  <w:style w:type="character" w:styleId="CommentReference">
    <w:name w:val="annotation reference"/>
    <w:uiPriority w:val="99"/>
    <w:semiHidden/>
    <w:unhideWhenUsed/>
    <w:rsid w:val="00054BD2"/>
    <w:rPr>
      <w:sz w:val="16"/>
      <w:szCs w:val="16"/>
    </w:rPr>
  </w:style>
  <w:style w:type="paragraph" w:styleId="CommentText">
    <w:name w:val="annotation text"/>
    <w:basedOn w:val="Normal"/>
    <w:link w:val="CommentTextChar"/>
    <w:uiPriority w:val="99"/>
    <w:semiHidden/>
    <w:unhideWhenUsed/>
    <w:rsid w:val="00054BD2"/>
    <w:rPr>
      <w:sz w:val="20"/>
      <w:szCs w:val="20"/>
    </w:rPr>
  </w:style>
  <w:style w:type="character" w:customStyle="1" w:styleId="CommentTextChar">
    <w:name w:val="Comment Text Char"/>
    <w:basedOn w:val="DefaultParagraphFont"/>
    <w:link w:val="CommentText"/>
    <w:uiPriority w:val="99"/>
    <w:semiHidden/>
    <w:rsid w:val="00054BD2"/>
  </w:style>
  <w:style w:type="paragraph" w:styleId="CommentSubject">
    <w:name w:val="annotation subject"/>
    <w:basedOn w:val="CommentText"/>
    <w:next w:val="CommentText"/>
    <w:link w:val="CommentSubjectChar"/>
    <w:uiPriority w:val="99"/>
    <w:semiHidden/>
    <w:unhideWhenUsed/>
    <w:rsid w:val="00054BD2"/>
    <w:rPr>
      <w:b/>
      <w:bCs/>
    </w:rPr>
  </w:style>
  <w:style w:type="character" w:customStyle="1" w:styleId="CommentSubjectChar">
    <w:name w:val="Comment Subject Char"/>
    <w:link w:val="CommentSubject"/>
    <w:uiPriority w:val="99"/>
    <w:semiHidden/>
    <w:rsid w:val="00054BD2"/>
    <w:rPr>
      <w:b/>
      <w:bCs/>
    </w:rPr>
  </w:style>
  <w:style w:type="paragraph" w:customStyle="1" w:styleId="quote-blockname">
    <w:name w:val="quote-block__name"/>
    <w:basedOn w:val="Normal"/>
    <w:rsid w:val="00932D4A"/>
    <w:pPr>
      <w:spacing w:before="100" w:beforeAutospacing="1" w:after="100" w:afterAutospacing="1"/>
    </w:pPr>
  </w:style>
  <w:style w:type="character" w:customStyle="1" w:styleId="hlfld-contribauthor">
    <w:name w:val="hlfld-contribauthor"/>
    <w:rsid w:val="003F11DD"/>
  </w:style>
  <w:style w:type="character" w:customStyle="1" w:styleId="nlmgiven-names">
    <w:name w:val="nlm_given-names"/>
    <w:rsid w:val="003F11DD"/>
  </w:style>
  <w:style w:type="character" w:customStyle="1" w:styleId="nlmyear">
    <w:name w:val="nlm_year"/>
    <w:rsid w:val="003F11DD"/>
  </w:style>
  <w:style w:type="character" w:customStyle="1" w:styleId="nlmpublisher-loc">
    <w:name w:val="nlm_publisher-loc"/>
    <w:rsid w:val="003F11DD"/>
  </w:style>
  <w:style w:type="character" w:customStyle="1" w:styleId="nlmpublisher-name">
    <w:name w:val="nlm_publisher-name"/>
    <w:rsid w:val="003F11DD"/>
  </w:style>
  <w:style w:type="character" w:customStyle="1" w:styleId="Heading1Char">
    <w:name w:val="Heading 1 Char"/>
    <w:basedOn w:val="DefaultParagraphFont"/>
    <w:link w:val="Heading1"/>
    <w:uiPriority w:val="99"/>
    <w:rsid w:val="0070233C"/>
    <w:rPr>
      <w:b/>
      <w:bCs/>
      <w:sz w:val="22"/>
      <w:szCs w:val="22"/>
      <w:lang w:eastAsia="en-US"/>
    </w:rPr>
  </w:style>
  <w:style w:type="character" w:customStyle="1" w:styleId="Heading4Char">
    <w:name w:val="Heading 4 Char"/>
    <w:basedOn w:val="DefaultParagraphFont"/>
    <w:link w:val="Heading4"/>
    <w:uiPriority w:val="99"/>
    <w:rsid w:val="0070233C"/>
    <w:rPr>
      <w:b/>
      <w:bCs/>
      <w:sz w:val="28"/>
      <w:szCs w:val="28"/>
      <w:lang w:eastAsia="en-US"/>
    </w:rPr>
  </w:style>
  <w:style w:type="paragraph" w:styleId="BodyText2">
    <w:name w:val="Body Text 2"/>
    <w:basedOn w:val="Normal"/>
    <w:link w:val="BodyText2Char"/>
    <w:uiPriority w:val="99"/>
    <w:rsid w:val="0070233C"/>
    <w:pPr>
      <w:ind w:left="720" w:hanging="720"/>
    </w:pPr>
    <w:rPr>
      <w:b/>
      <w:bCs/>
      <w:sz w:val="22"/>
      <w:szCs w:val="22"/>
      <w:lang w:eastAsia="en-US"/>
    </w:rPr>
  </w:style>
  <w:style w:type="character" w:customStyle="1" w:styleId="BodyText2Char">
    <w:name w:val="Body Text 2 Char"/>
    <w:basedOn w:val="DefaultParagraphFont"/>
    <w:link w:val="BodyText2"/>
    <w:uiPriority w:val="99"/>
    <w:rsid w:val="0070233C"/>
    <w:rPr>
      <w:b/>
      <w:bCs/>
      <w:sz w:val="22"/>
      <w:szCs w:val="22"/>
      <w:lang w:eastAsia="en-US"/>
    </w:rPr>
  </w:style>
  <w:style w:type="paragraph" w:customStyle="1" w:styleId="deannah1">
    <w:name w:val="deannah1"/>
    <w:basedOn w:val="Normal"/>
    <w:uiPriority w:val="99"/>
    <w:rsid w:val="0070233C"/>
    <w:pPr>
      <w:keepNext/>
      <w:spacing w:after="240"/>
    </w:pPr>
    <w:rPr>
      <w:b/>
      <w:bCs/>
      <w:lang w:eastAsia="en-US"/>
    </w:rPr>
  </w:style>
  <w:style w:type="character" w:customStyle="1" w:styleId="BalloonTextChar">
    <w:name w:val="Balloon Text Char"/>
    <w:link w:val="BalloonText"/>
    <w:uiPriority w:val="99"/>
    <w:semiHidden/>
    <w:rsid w:val="0070233C"/>
    <w:rPr>
      <w:rFonts w:ascii="Tahoma" w:hAnsi="Tahoma" w:cs="Tahoma"/>
      <w:sz w:val="16"/>
      <w:szCs w:val="16"/>
      <w:lang w:eastAsia="en-GB"/>
    </w:rPr>
  </w:style>
  <w:style w:type="character" w:customStyle="1" w:styleId="FooterChar">
    <w:name w:val="Footer Char"/>
    <w:link w:val="Footer"/>
    <w:uiPriority w:val="99"/>
    <w:rsid w:val="0070233C"/>
    <w:rPr>
      <w:sz w:val="24"/>
      <w:szCs w:val="24"/>
      <w:lang w:eastAsia="en-GB"/>
    </w:rPr>
  </w:style>
  <w:style w:type="character" w:customStyle="1" w:styleId="Hyperlink1">
    <w:name w:val="Hyperlink1"/>
    <w:uiPriority w:val="99"/>
    <w:rsid w:val="0070233C"/>
    <w:rPr>
      <w:color w:val="535353"/>
      <w:u w:val="single"/>
      <w:effect w:val="none"/>
    </w:rPr>
  </w:style>
  <w:style w:type="paragraph" w:customStyle="1" w:styleId="NormalWeb1">
    <w:name w:val="Normal (Web)1"/>
    <w:basedOn w:val="Normal"/>
    <w:uiPriority w:val="99"/>
    <w:rsid w:val="0070233C"/>
    <w:pPr>
      <w:spacing w:before="100" w:beforeAutospacing="1" w:after="300"/>
    </w:pPr>
  </w:style>
  <w:style w:type="character" w:styleId="Strong">
    <w:name w:val="Strong"/>
    <w:uiPriority w:val="22"/>
    <w:qFormat/>
    <w:rsid w:val="0070233C"/>
    <w:rPr>
      <w:b/>
      <w:bCs/>
    </w:rPr>
  </w:style>
  <w:style w:type="character" w:styleId="UnresolvedMention">
    <w:name w:val="Unresolved Mention"/>
    <w:basedOn w:val="DefaultParagraphFont"/>
    <w:uiPriority w:val="99"/>
    <w:semiHidden/>
    <w:unhideWhenUsed/>
    <w:rsid w:val="00960AC4"/>
    <w:rPr>
      <w:color w:val="605E5C"/>
      <w:shd w:val="clear" w:color="auto" w:fill="E1DFDD"/>
    </w:rPr>
  </w:style>
  <w:style w:type="character" w:styleId="HTMLCite">
    <w:name w:val="HTML Cite"/>
    <w:basedOn w:val="DefaultParagraphFont"/>
    <w:uiPriority w:val="99"/>
    <w:semiHidden/>
    <w:unhideWhenUsed/>
    <w:rsid w:val="00530295"/>
    <w:rPr>
      <w:i/>
      <w:iCs/>
    </w:rPr>
  </w:style>
  <w:style w:type="paragraph" w:styleId="NoSpacing">
    <w:name w:val="No Spacing"/>
    <w:uiPriority w:val="1"/>
    <w:qFormat/>
    <w:rsid w:val="00724832"/>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111666">
      <w:bodyDiv w:val="1"/>
      <w:marLeft w:val="0"/>
      <w:marRight w:val="0"/>
      <w:marTop w:val="0"/>
      <w:marBottom w:val="0"/>
      <w:divBdr>
        <w:top w:val="none" w:sz="0" w:space="0" w:color="auto"/>
        <w:left w:val="none" w:sz="0" w:space="0" w:color="auto"/>
        <w:bottom w:val="none" w:sz="0" w:space="0" w:color="auto"/>
        <w:right w:val="none" w:sz="0" w:space="0" w:color="auto"/>
      </w:divBdr>
    </w:div>
    <w:div w:id="87625846">
      <w:bodyDiv w:val="1"/>
      <w:marLeft w:val="0"/>
      <w:marRight w:val="0"/>
      <w:marTop w:val="0"/>
      <w:marBottom w:val="0"/>
      <w:divBdr>
        <w:top w:val="none" w:sz="0" w:space="0" w:color="auto"/>
        <w:left w:val="none" w:sz="0" w:space="0" w:color="auto"/>
        <w:bottom w:val="none" w:sz="0" w:space="0" w:color="auto"/>
        <w:right w:val="none" w:sz="0" w:space="0" w:color="auto"/>
      </w:divBdr>
      <w:divsChild>
        <w:div w:id="1943761157">
          <w:marLeft w:val="0"/>
          <w:marRight w:val="0"/>
          <w:marTop w:val="0"/>
          <w:marBottom w:val="0"/>
          <w:divBdr>
            <w:top w:val="none" w:sz="0" w:space="0" w:color="auto"/>
            <w:left w:val="none" w:sz="0" w:space="0" w:color="auto"/>
            <w:bottom w:val="none" w:sz="0" w:space="0" w:color="auto"/>
            <w:right w:val="none" w:sz="0" w:space="0" w:color="auto"/>
          </w:divBdr>
        </w:div>
      </w:divsChild>
    </w:div>
    <w:div w:id="133329226">
      <w:bodyDiv w:val="1"/>
      <w:marLeft w:val="0"/>
      <w:marRight w:val="0"/>
      <w:marTop w:val="0"/>
      <w:marBottom w:val="0"/>
      <w:divBdr>
        <w:top w:val="none" w:sz="0" w:space="0" w:color="auto"/>
        <w:left w:val="none" w:sz="0" w:space="0" w:color="auto"/>
        <w:bottom w:val="none" w:sz="0" w:space="0" w:color="auto"/>
        <w:right w:val="none" w:sz="0" w:space="0" w:color="auto"/>
      </w:divBdr>
    </w:div>
    <w:div w:id="172646709">
      <w:bodyDiv w:val="1"/>
      <w:marLeft w:val="0"/>
      <w:marRight w:val="0"/>
      <w:marTop w:val="0"/>
      <w:marBottom w:val="0"/>
      <w:divBdr>
        <w:top w:val="none" w:sz="0" w:space="0" w:color="auto"/>
        <w:left w:val="none" w:sz="0" w:space="0" w:color="auto"/>
        <w:bottom w:val="none" w:sz="0" w:space="0" w:color="auto"/>
        <w:right w:val="none" w:sz="0" w:space="0" w:color="auto"/>
      </w:divBdr>
    </w:div>
    <w:div w:id="513224459">
      <w:bodyDiv w:val="1"/>
      <w:marLeft w:val="0"/>
      <w:marRight w:val="0"/>
      <w:marTop w:val="0"/>
      <w:marBottom w:val="0"/>
      <w:divBdr>
        <w:top w:val="none" w:sz="0" w:space="0" w:color="auto"/>
        <w:left w:val="none" w:sz="0" w:space="0" w:color="auto"/>
        <w:bottom w:val="none" w:sz="0" w:space="0" w:color="auto"/>
        <w:right w:val="none" w:sz="0" w:space="0" w:color="auto"/>
      </w:divBdr>
    </w:div>
    <w:div w:id="927155099">
      <w:bodyDiv w:val="1"/>
      <w:marLeft w:val="0"/>
      <w:marRight w:val="0"/>
      <w:marTop w:val="0"/>
      <w:marBottom w:val="0"/>
      <w:divBdr>
        <w:top w:val="none" w:sz="0" w:space="0" w:color="auto"/>
        <w:left w:val="none" w:sz="0" w:space="0" w:color="auto"/>
        <w:bottom w:val="none" w:sz="0" w:space="0" w:color="auto"/>
        <w:right w:val="none" w:sz="0" w:space="0" w:color="auto"/>
      </w:divBdr>
    </w:div>
    <w:div w:id="1470511897">
      <w:bodyDiv w:val="1"/>
      <w:marLeft w:val="0"/>
      <w:marRight w:val="0"/>
      <w:marTop w:val="0"/>
      <w:marBottom w:val="0"/>
      <w:divBdr>
        <w:top w:val="none" w:sz="0" w:space="0" w:color="auto"/>
        <w:left w:val="none" w:sz="0" w:space="0" w:color="auto"/>
        <w:bottom w:val="none" w:sz="0" w:space="0" w:color="auto"/>
        <w:right w:val="none" w:sz="0" w:space="0" w:color="auto"/>
      </w:divBdr>
    </w:div>
    <w:div w:id="1661613929">
      <w:bodyDiv w:val="1"/>
      <w:marLeft w:val="0"/>
      <w:marRight w:val="0"/>
      <w:marTop w:val="0"/>
      <w:marBottom w:val="0"/>
      <w:divBdr>
        <w:top w:val="none" w:sz="0" w:space="0" w:color="auto"/>
        <w:left w:val="none" w:sz="0" w:space="0" w:color="auto"/>
        <w:bottom w:val="none" w:sz="0" w:space="0" w:color="auto"/>
        <w:right w:val="none" w:sz="0" w:space="0" w:color="auto"/>
      </w:divBdr>
    </w:div>
    <w:div w:id="2031106556">
      <w:bodyDiv w:val="1"/>
      <w:marLeft w:val="0"/>
      <w:marRight w:val="0"/>
      <w:marTop w:val="0"/>
      <w:marBottom w:val="0"/>
      <w:divBdr>
        <w:top w:val="none" w:sz="0" w:space="0" w:color="auto"/>
        <w:left w:val="none" w:sz="0" w:space="0" w:color="auto"/>
        <w:bottom w:val="none" w:sz="0" w:space="0" w:color="auto"/>
        <w:right w:val="none" w:sz="0" w:space="0" w:color="auto"/>
      </w:divBdr>
      <w:divsChild>
        <w:div w:id="1237980001">
          <w:marLeft w:val="0"/>
          <w:marRight w:val="0"/>
          <w:marTop w:val="0"/>
          <w:marBottom w:val="0"/>
          <w:divBdr>
            <w:top w:val="none" w:sz="0" w:space="0" w:color="auto"/>
            <w:left w:val="none" w:sz="0" w:space="0" w:color="auto"/>
            <w:bottom w:val="none" w:sz="0" w:space="0" w:color="auto"/>
            <w:right w:val="none" w:sz="0" w:space="0" w:color="auto"/>
          </w:divBdr>
        </w:div>
      </w:divsChild>
    </w:div>
    <w:div w:id="2135364117">
      <w:bodyDiv w:val="1"/>
      <w:marLeft w:val="0"/>
      <w:marRight w:val="0"/>
      <w:marTop w:val="0"/>
      <w:marBottom w:val="0"/>
      <w:divBdr>
        <w:top w:val="none" w:sz="0" w:space="0" w:color="auto"/>
        <w:left w:val="none" w:sz="0" w:space="0" w:color="auto"/>
        <w:bottom w:val="none" w:sz="0" w:space="0" w:color="auto"/>
        <w:right w:val="none" w:sz="0" w:space="0" w:color="auto"/>
      </w:divBdr>
      <w:divsChild>
        <w:div w:id="1797330195">
          <w:marLeft w:val="0"/>
          <w:marRight w:val="0"/>
          <w:marTop w:val="0"/>
          <w:marBottom w:val="0"/>
          <w:divBdr>
            <w:top w:val="none" w:sz="0" w:space="0" w:color="auto"/>
            <w:left w:val="none" w:sz="0" w:space="0" w:color="auto"/>
            <w:bottom w:val="none" w:sz="0" w:space="0" w:color="auto"/>
            <w:right w:val="none" w:sz="0" w:space="0" w:color="auto"/>
          </w:divBdr>
        </w:div>
      </w:divsChild>
    </w:div>
    <w:div w:id="2142116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hildrenofprisoners.eu" TargetMode="External"/><Relationship Id="rId21" Type="http://schemas.openxmlformats.org/officeDocument/2006/relationships/hyperlink" Target="https://www.youtube.com/watch?v=F1KLWOc6VpM%20" TargetMode="External"/><Relationship Id="rId42" Type="http://schemas.openxmlformats.org/officeDocument/2006/relationships/hyperlink" Target="https://www-dawsonera-com.ezproxy.uwtsd.ac.uk/readonline/9780203136805" TargetMode="External"/><Relationship Id="rId47" Type="http://schemas.openxmlformats.org/officeDocument/2006/relationships/hyperlink" Target="https://search.proquest.com/docview/197236778?accountid=130472" TargetMode="External"/><Relationship Id="rId63" Type="http://schemas.openxmlformats.org/officeDocument/2006/relationships/hyperlink" Target="https://onlinelibrary.wiley.com/doi/pdf/10.1111/chso.12012?casa%20" TargetMode="External"/><Relationship Id="rId68" Type="http://schemas.openxmlformats.org/officeDocument/2006/relationships/hyperlink" Target="https://www-taylorfrancis-com.ezproxy.uwtsd.ac.uk/books/e/9780203482834%20" TargetMode="External"/><Relationship Id="rId84" Type="http://schemas.openxmlformats.org/officeDocument/2006/relationships/hyperlink" Target="https://archive.crin.org/en/docs/Quakers_parental_imprisonment.pdf%20" TargetMode="External"/><Relationship Id="rId89" Type="http://schemas.openxmlformats.org/officeDocument/2006/relationships/hyperlink" Target="https://wellcome.ac.uk/sites/default/files/wtp057673_0.pdf" TargetMode="External"/><Relationship Id="rId112" Type="http://schemas.openxmlformats.org/officeDocument/2006/relationships/hyperlink" Target="mailto:pgresearch@uwtsd.ac.uk" TargetMode="External"/><Relationship Id="rId16" Type="http://schemas.openxmlformats.org/officeDocument/2006/relationships/hyperlink" Target="https://pdfs.semanticscholar.org/5576/ca056c7c286e0e73dd0b1a4236f324d32280.pdf" TargetMode="External"/><Relationship Id="rId107" Type="http://schemas.openxmlformats.org/officeDocument/2006/relationships/hyperlink" Target="file:///C:\Users\c.lohmann-hancock\AppData\Local\Microsoft\Windows\INetCache\REICoP-17-20-v3-Final.pdf" TargetMode="External"/><Relationship Id="rId11" Type="http://schemas.openxmlformats.org/officeDocument/2006/relationships/footer" Target="footer2.xml"/><Relationship Id="rId32" Type="http://schemas.openxmlformats.org/officeDocument/2006/relationships/hyperlink" Target="https://www.closer.ac.uk/news-opinion/news/children-absent-parent-smoking-drinking/" TargetMode="External"/><Relationship Id="rId37" Type="http://schemas.openxmlformats.org/officeDocument/2006/relationships/hyperlink" Target="https://assets.publishing.service.gov.uk/government/uploads/system/uploads/attachment_data/file/642244/farmer-review-report.pdf" TargetMode="External"/><Relationship Id="rId53" Type="http://schemas.openxmlformats.org/officeDocument/2006/relationships/hyperlink" Target="https://www.familiesoutside.org.uk" TargetMode="External"/><Relationship Id="rId58" Type="http://schemas.openxmlformats.org/officeDocument/2006/relationships/hyperlink" Target="https://www.ncbi.nlm.nih.gov/pmc/articles/PMC5720745/%20" TargetMode="External"/><Relationship Id="rId74" Type="http://schemas.openxmlformats.org/officeDocument/2006/relationships/hyperlink" Target="https://www.prisonadvice.org.uk/who-we-are" TargetMode="External"/><Relationship Id="rId79" Type="http://schemas.openxmlformats.org/officeDocument/2006/relationships/hyperlink" Target="http://www.prisonreformtrust.org.uk" TargetMode="External"/><Relationship Id="rId102" Type="http://schemas.openxmlformats.org/officeDocument/2006/relationships/hyperlink" Target="https://www.unicef.org.uk" TargetMode="External"/><Relationship Id="rId5" Type="http://schemas.openxmlformats.org/officeDocument/2006/relationships/webSettings" Target="webSettings.xml"/><Relationship Id="rId90" Type="http://schemas.openxmlformats.org/officeDocument/2006/relationships/hyperlink" Target="https://www-jstor-org.ezproxy.uwtsd.ac.uk/stable/23637639?seq=1" TargetMode="External"/><Relationship Id="rId95" Type="http://schemas.openxmlformats.org/officeDocument/2006/relationships/hyperlink" Target="file:///C:\Users\invate\Documents\www.parliment.uk\commons-library" TargetMode="External"/><Relationship Id="rId22" Type="http://schemas.openxmlformats.org/officeDocument/2006/relationships/hyperlink" Target="http://www.prisonreformtrust.org.uk/portals/0/documents/what%20about%20me.pdf" TargetMode="External"/><Relationship Id="rId27" Type="http://schemas.openxmlformats.org/officeDocument/2006/relationships/hyperlink" Target="https://childrenofprisoners.eu/introduction-to-childs-rights/" TargetMode="External"/><Relationship Id="rId43" Type="http://schemas.openxmlformats.org/officeDocument/2006/relationships/hyperlink" Target="https://assets.publishing.service.gov.uk/government/uploads/system/uploads/attachment_data/file/338875/MASH.pdf" TargetMode="External"/><Relationship Id="rId48" Type="http://schemas.openxmlformats.org/officeDocument/2006/relationships/hyperlink" Target="http://www.jstor.org/stable/41507275" TargetMode="External"/><Relationship Id="rId64" Type="http://schemas.openxmlformats.org/officeDocument/2006/relationships/hyperlink" Target="https://www.assembly.wales/en/bus-home/bus-third-assembly/3-committees/3-other-committees/3-cyp/bus-committees-third-cyp-inquiry/cyp3_inq_pap/cyp3-pap-writev/Pages/bus-committees-third-cyp-pap12.aspx%20" TargetMode="External"/><Relationship Id="rId69" Type="http://schemas.openxmlformats.org/officeDocument/2006/relationships/hyperlink" Target="https://www.prisonersfamilies.org/telling-the-children%20" TargetMode="External"/><Relationship Id="rId113" Type="http://schemas.openxmlformats.org/officeDocument/2006/relationships/hyperlink" Target="http://www.uwtsd.ac.uk/academic-office/" TargetMode="External"/><Relationship Id="rId80" Type="http://schemas.openxmlformats.org/officeDocument/2006/relationships/hyperlink" Target="http://www.nphs.wales.nhs.uk" TargetMode="External"/><Relationship Id="rId85" Type="http://schemas.openxmlformats.org/officeDocument/2006/relationships/hyperlink" Target="https://www.researchgate.net/publication/277026014_Ainsworth's_Strange_Situation_Procedure_The_origin_of_an_instrument%20" TargetMode="External"/><Relationship Id="rId12" Type="http://schemas.openxmlformats.org/officeDocument/2006/relationships/chart" Target="charts/chart1.xml"/><Relationship Id="rId17" Type="http://schemas.openxmlformats.org/officeDocument/2006/relationships/hyperlink" Target="https://www.psychologytoday.com" TargetMode="External"/><Relationship Id="rId33" Type="http://schemas.openxmlformats.org/officeDocument/2006/relationships/hyperlink" Target="http://dx.doi.org.ezproxy.uwtsd.ac.uk/10.1056/nejm-jw.NA42567" TargetMode="External"/><Relationship Id="rId38" Type="http://schemas.openxmlformats.org/officeDocument/2006/relationships/hyperlink" Target="http://labs.psychology.illinois.edu/~rcfraley/attachment.ht" TargetMode="External"/><Relationship Id="rId59" Type="http://schemas.openxmlformats.org/officeDocument/2006/relationships/hyperlink" Target="https://assets.publishing.service.gov.uk" TargetMode="External"/><Relationship Id="rId103" Type="http://schemas.openxmlformats.org/officeDocument/2006/relationships/hyperlink" Target="https://www.unicef.org.uk" TargetMode="External"/><Relationship Id="rId10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54" Type="http://schemas.openxmlformats.org/officeDocument/2006/relationships/hyperlink" Target="javascript:__doLinkPostBack('','mdb~~eue%7C%7Cjdb~~euejnh%7C%7Css~~JN%20%22Journal%20of%20Offender%20Rehabilitation%22%7C%7Csl~~jh','');" TargetMode="External"/><Relationship Id="rId70" Type="http://schemas.openxmlformats.org/officeDocument/2006/relationships/hyperlink" Target="https://www.ons.gov.uk/peoplepopulationandcommunity/birthsdeathsandmarriages/livebirths/bulletins/birthsbyparentscharacteristicsinenglandandwales/2016%20" TargetMode="External"/><Relationship Id="rId75" Type="http://schemas.openxmlformats.org/officeDocument/2006/relationships/hyperlink" Target="https://publications.parliament.uk" TargetMode="External"/><Relationship Id="rId91" Type="http://schemas.openxmlformats.org/officeDocument/2006/relationships/hyperlink" Target="https://wellcome.ac.uk/sites/default/files/wtp057673_0.pdf" TargetMode="External"/><Relationship Id="rId96" Type="http://schemas.openxmlformats.org/officeDocument/2006/relationships/hyperlink" Target="https://www.childcomwales.org.uk"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hyperlink" Target="https://www.ncbi.nlm.nih.gov" TargetMode="External"/><Relationship Id="rId28" Type="http://schemas.openxmlformats.org/officeDocument/2006/relationships/hyperlink" Target="https://childrenofprisoners.eu/wp-content/uploads/2019/02/EJPI_06_2017-ENGLISH_Web.pdf" TargetMode="External"/><Relationship Id="rId36" Type="http://schemas.openxmlformats.org/officeDocument/2006/relationships/hyperlink" Target="https://app.pelorous.com" TargetMode="External"/><Relationship Id="rId49" Type="http://schemas.openxmlformats.org/officeDocument/2006/relationships/hyperlink" Target="https://www.familiesoutside.org.uk/content/uploads/2013/07/ChildrenOfPrisonersReport_v4.pdf" TargetMode="External"/><Relationship Id="rId57" Type="http://schemas.openxmlformats.org/officeDocument/2006/relationships/hyperlink" Target="https://www.simplypsychology.org/mary-ainsworth.html" TargetMode="External"/><Relationship Id="rId106" Type="http://schemas.openxmlformats.org/officeDocument/2006/relationships/hyperlink" Target="file:///C:\Users\invate\Documents\%20https\cycj.org.uk\wp-content\uploads\2015\11\Families-of-Prisoners-A-Review-of-The-Evidence-FINAL.pdf" TargetMode="External"/><Relationship Id="rId114" Type="http://schemas.openxmlformats.org/officeDocument/2006/relationships/fontTable" Target="fontTable.xml"/><Relationship Id="rId10" Type="http://schemas.openxmlformats.org/officeDocument/2006/relationships/footer" Target="footer1.xml"/><Relationship Id="rId31" Type="http://schemas.openxmlformats.org/officeDocument/2006/relationships/hyperlink" Target="https://childrenofprisoners.eu/introduction-to-childs-rights/" TargetMode="External"/><Relationship Id="rId44" Type="http://schemas.openxmlformats.org/officeDocument/2006/relationships/hyperlink" Target="https://intranet.newriver.edu/images/stories/library/Stennett%20_Psychology_Articles/Piagets%20Theory%20of%20Cognitive%20Development.pdf%20" TargetMode="External"/><Relationship Id="rId52" Type="http://schemas.openxmlformats.org/officeDocument/2006/relationships/hyperlink" Target="https://www.familiesoutside.org.uk/content/uploads/2019/03/children_260411_page.pdf" TargetMode="External"/><Relationship Id="rId60" Type="http://schemas.openxmlformats.org/officeDocument/2006/relationships/hyperlink" Target="https://assets.publishing.service.gov.uk" TargetMode="External"/><Relationship Id="rId65" Type="http://schemas.openxmlformats.org/officeDocument/2006/relationships/hyperlink" Target="https://cycj.org.uk" TargetMode="External"/><Relationship Id="rId73" Type="http://schemas.openxmlformats.org/officeDocument/2006/relationships/hyperlink" Target="https://www.prisonadvice.org.uk" TargetMode="External"/><Relationship Id="rId78" Type="http://schemas.openxmlformats.org/officeDocument/2006/relationships/hyperlink" Target="file:///C:\Users\invate\Documents\www.prisonreformtrust.org.uk" TargetMode="External"/><Relationship Id="rId81" Type="http://schemas.openxmlformats.org/officeDocument/2006/relationships/hyperlink" Target="https://eprints.hud.ac.uk/id/eprint/21057/1/ECJ_p40-47_5_Research-Prisons_without_walls.pdf%20" TargetMode="External"/><Relationship Id="rId86" Type="http://schemas.openxmlformats.org/officeDocument/2006/relationships/hyperlink" Target="https://pdfs.semanticscholar.org/6674/a7fa959df5cad62b504252a99ea2ea5518cf.pdf%20" TargetMode="External"/><Relationship Id="rId94" Type="http://schemas.openxmlformats.org/officeDocument/2006/relationships/hyperlink" Target="https://www.spurgeons.org/our-services/families-criminal-justice/?gclid=EAIaIQobChMIwrWXvIGc5wIVy7HtCh20Ywjs%20EAAYAyAAEgL4SPD_BwE" TargetMode="External"/><Relationship Id="rId99" Type="http://schemas.openxmlformats.org/officeDocument/2006/relationships/hyperlink" Target="https://socialcare.wales/cms_assets/hub-%20downloads/Barnado_s_Cymru_presentation.pdf" TargetMode="External"/><Relationship Id="rId101" Type="http://schemas.openxmlformats.org/officeDocument/2006/relationships/hyperlink" Target="https://www.gov.uk/data-protection"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3.png"/><Relationship Id="rId18" Type="http://schemas.openxmlformats.org/officeDocument/2006/relationships/hyperlink" Target="https://www.ncjrs.gov/pdffiles1/Digitization/133730NCJRS.pdf" TargetMode="External"/><Relationship Id="rId39" Type="http://schemas.openxmlformats.org/officeDocument/2006/relationships/hyperlink" Target="http://www.psychology.sunysb.edu/attachment/danfords2002/documents/fraley1.pdf" TargetMode="External"/><Relationship Id="rId10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4" Type="http://schemas.openxmlformats.org/officeDocument/2006/relationships/hyperlink" Target="https://www.dewis.wales/childrens-rights-cyp" TargetMode="External"/><Relationship Id="rId50" Type="http://schemas.openxmlformats.org/officeDocument/2006/relationships/hyperlink" Target="https://www.nicco.org.uk/userfiles/downloads/5c90a6395f6d8-children-of-prisoners-full-report-web-version.pdf%20" TargetMode="External"/><Relationship Id="rId55" Type="http://schemas.openxmlformats.org/officeDocument/2006/relationships/hyperlink" Target="file:///C:\Users\invate\Documents\%20https\web-a-ebscohost-com.ezproxy.uwtsd.ac.uk" TargetMode="External"/><Relationship Id="rId76" Type="http://schemas.openxmlformats.org/officeDocument/2006/relationships/hyperlink" Target="https://cdn.penalreform.org/wp-content/uploads/2013/05/10-pt-plan-overcrowding.pdf%20" TargetMode="External"/><Relationship Id="rId97" Type="http://schemas.openxmlformats.org/officeDocument/2006/relationships/hyperlink" Target="http://www.sccjr.ac.uk/wp-content/uploads/2015/10/SCCJR-Impact-of-crime-prisoners-families.pdf%20" TargetMode="External"/><Relationship Id="rId104" Type="http://schemas.openxmlformats.org/officeDocument/2006/relationships/hyperlink" Target="https://scholarlycommons.law.northwestern.edu" TargetMode="External"/><Relationship Id="rId7" Type="http://schemas.openxmlformats.org/officeDocument/2006/relationships/endnotes" Target="endnotes.xml"/><Relationship Id="rId71" Type="http://schemas.openxmlformats.org/officeDocument/2006/relationships/hyperlink" Target="https://www.ohchr.org/en/professionalinterest/pages/crc.aspx%20" TargetMode="External"/><Relationship Id="rId92" Type="http://schemas.openxmlformats.org/officeDocument/2006/relationships/hyperlink" Target="file:///C:\Users\invate\Documents\%20https\www.spurgeons.org" TargetMode="External"/><Relationship Id="rId2" Type="http://schemas.openxmlformats.org/officeDocument/2006/relationships/numbering" Target="numbering.xml"/><Relationship Id="rId29" Type="http://schemas.openxmlformats.org/officeDocument/2006/relationships/hyperlink" Target="https://www.childrightsconnect.org/working_groups/children-of-incarcerated-parents/" TargetMode="External"/><Relationship Id="rId24" Type="http://schemas.openxmlformats.org/officeDocument/2006/relationships/hyperlink" Target="https://www.abebe.org.br/files/John-Bowlby-Attachment-Second-Edition-Attachment-and-Loss-Series-Vol-1-1983.pdf" TargetMode="External"/><Relationship Id="rId40" Type="http://schemas.openxmlformats.org/officeDocument/2006/relationships/hyperlink" Target="https://www.niacro.co.uk/sites/default/files/publications/NIACRO_Occasional_Paper_Children_parental_imprisonment.pdf" TargetMode="External"/><Relationship Id="rId45" Type="http://schemas.openxmlformats.org/officeDocument/2006/relationships/hyperlink" Target="http://www.irr.org.uk/research/statistics/ethnicity-and-religion/" TargetMode="External"/><Relationship Id="rId66" Type="http://schemas.openxmlformats.org/officeDocument/2006/relationships/hyperlink" Target="https://learning.nspcc.org.uk/safeguarding-child-protection/%20" TargetMode="External"/><Relationship Id="rId87" Type="http://schemas.openxmlformats.org/officeDocument/2006/relationships/hyperlink" Target="http://www.gjar.org/publishpaper/vol2issue9/d275r66.pdf%20" TargetMode="External"/><Relationship Id="rId1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15" Type="http://schemas.openxmlformats.org/officeDocument/2006/relationships/theme" Target="theme/theme1.xml"/><Relationship Id="rId61" Type="http://schemas.openxmlformats.org/officeDocument/2006/relationships/hyperlink" Target="https://dera.ioe.ac.uk/207/7/reducing-reoffending-supporting-families_Redacted.pd" TargetMode="External"/><Relationship Id="rId82" Type="http://schemas.openxmlformats.org/officeDocument/2006/relationships/hyperlink" Target="http://eprints.lse.ac.uk/683%20" TargetMode="External"/><Relationship Id="rId19" Type="http://schemas.openxmlformats.org/officeDocument/2006/relationships/hyperlink" Target="http://www.barnardos.org.uk" TargetMode="External"/><Relationship Id="rId14" Type="http://schemas.openxmlformats.org/officeDocument/2006/relationships/image" Target="media/image4.png"/><Relationship Id="rId30" Type="http://schemas.openxmlformats.org/officeDocument/2006/relationships/hyperlink" Target="https://www.statista.com/statistics" TargetMode="External"/><Relationship Id="rId35" Type="http://schemas.openxmlformats.org/officeDocument/2006/relationships/hyperlink" Target="https://www.ncbi.nlm.nih.gov/pmc/articles/PMC5549675/pdf/nihms885900.pdf" TargetMode="External"/><Relationship Id="rId56" Type="http://schemas.openxmlformats.org/officeDocument/2006/relationships/hyperlink" Target="https://www.simplypsychology.org/maslow.html" TargetMode="External"/><Relationship Id="rId77" Type="http://schemas.openxmlformats.org/officeDocument/2006/relationships/hyperlink" Target="https://www.penalreform.org/issues/children/what-were-doing/children-incarcerated-parents/%20" TargetMode="External"/><Relationship Id="rId100" Type="http://schemas.openxmlformats.org/officeDocument/2006/relationships/hyperlink" Target="https://www.researchgate.net/publication/237078363_Impacts_of_poverty_on_children_and_young_people/stats" TargetMode="External"/><Relationship Id="rId105" Type="http://schemas.openxmlformats.org/officeDocument/2006/relationships/hyperlink" Target="https://www.celcis.org/files/7715/3717/6627/2018_Vol_17_No_3_Vaswani_N_Ambiguous_Loss.pdf%20" TargetMode="External"/><Relationship Id="rId8" Type="http://schemas.openxmlformats.org/officeDocument/2006/relationships/image" Target="media/image1.png"/><Relationship Id="rId51" Type="http://schemas.openxmlformats.org/officeDocument/2006/relationships/hyperlink" Target="https://nij.ojp.gov/topics/articles/hidden-consequences-impact-incarceration-dependent-children%23note2%20" TargetMode="External"/><Relationship Id="rId72" Type="http://schemas.openxmlformats.org/officeDocument/2006/relationships/hyperlink" Target="https://www.prisonadvice.org.uk" TargetMode="External"/><Relationship Id="rId93" Type="http://schemas.openxmlformats.org/officeDocument/2006/relationships/hyperlink" Target="https://www.spurgeons.org" TargetMode="External"/><Relationship Id="rId98" Type="http://schemas.openxmlformats.org/officeDocument/2006/relationships/hyperlink" Target="https://wellcome.ac.uk/sites/default/files/wtp057673_0.pdf" TargetMode="External"/><Relationship Id="rId3" Type="http://schemas.openxmlformats.org/officeDocument/2006/relationships/styles" Target="styles.xml"/><Relationship Id="rId25" Type="http://schemas.openxmlformats.org/officeDocument/2006/relationships/hyperlink" Target="https://www.childline.org.uk" TargetMode="External"/><Relationship Id="rId46" Type="http://schemas.openxmlformats.org/officeDocument/2006/relationships/hyperlink" Target="https://scholarlycommons.law.northwestern.edu/cgi/viewcontent.cgi?article=4774&amp;context=jclc%20" TargetMode="External"/><Relationship Id="rId67" Type="http://schemas.openxmlformats.org/officeDocument/2006/relationships/hyperlink" Target="https://learning.nspcc.org.uk/child-protection-system/multi-agency-working-child-protection/%20" TargetMode="External"/><Relationship Id="rId20" Type="http://schemas.openxmlformats.org/officeDocument/2006/relationships/hyperlink" Target="https://www.barnardos.org.uk/what-we-do/helping-families/children-with-a-parent-in-prison" TargetMode="External"/><Relationship Id="rId41" Type="http://schemas.openxmlformats.org/officeDocument/2006/relationships/hyperlink" Target="https://assets.publishing.service.gov.uk/government/uploads/system/uploads/attachment_data/file/272064/5860.pdf%20" TargetMode="External"/><Relationship Id="rId62" Type="http://schemas.openxmlformats.org/officeDocument/2006/relationships/hyperlink" Target="https://www.tandfonline.com/doi/full/10.1080/02643944.2013.788063%20" TargetMode="External"/><Relationship Id="rId83" Type="http://schemas.openxmlformats.org/officeDocument/2006/relationships/hyperlink" Target="https://www.wcmt.org.uk/sites/default/files/migrated-reports/1073_1.pdf%20" TargetMode="External"/><Relationship Id="rId88" Type="http://schemas.openxmlformats.org/officeDocument/2006/relationships/hyperlink" Target="https://www.savethechildren.org.uk" TargetMode="External"/><Relationship Id="rId111" Type="http://schemas.openxmlformats.org/officeDocument/2006/relationships/hyperlink" Target="http://www.uwtsd.ac.uk/media/uwtsd-website/content-assets/documents/research/Research-Integrity-and-Ethics---Code-of-Practice-(2015-18).pdf" TargetMode="Externa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1" i="0" u="none" strike="noStrike" baseline="0">
                <a:effectLst/>
              </a:rPr>
              <a:t>PRISON POPULATION BY AGE CATEGORY  2002, 2012 &amp; 2019 March</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Sheet1!$A$2</c:f>
              <c:strCache>
                <c:ptCount val="1"/>
                <c:pt idx="0">
                  <c:v>2002</c:v>
                </c:pt>
              </c:strCache>
            </c:strRef>
          </c:tx>
          <c:spPr>
            <a:solidFill>
              <a:schemeClr val="accent1"/>
            </a:solidFill>
            <a:ln>
              <a:noFill/>
            </a:ln>
            <a:effectLst/>
          </c:spPr>
          <c:invertIfNegative val="0"/>
          <c:cat>
            <c:strRef>
              <c:f>Sheet1!$B$1:$G$1</c:f>
              <c:strCache>
                <c:ptCount val="6"/>
                <c:pt idx="0">
                  <c:v>15-20</c:v>
                </c:pt>
                <c:pt idx="1">
                  <c:v>21-29</c:v>
                </c:pt>
                <c:pt idx="3">
                  <c:v>30-39</c:v>
                </c:pt>
                <c:pt idx="4">
                  <c:v>40-49</c:v>
                </c:pt>
                <c:pt idx="5">
                  <c:v>50+</c:v>
                </c:pt>
              </c:strCache>
            </c:strRef>
          </c:cat>
          <c:val>
            <c:numRef>
              <c:f>Sheet1!$B$2:$G$2</c:f>
              <c:numCache>
                <c:formatCode>#,##0</c:formatCode>
                <c:ptCount val="6"/>
                <c:pt idx="0">
                  <c:v>10922</c:v>
                </c:pt>
                <c:pt idx="1">
                  <c:v>26710</c:v>
                </c:pt>
                <c:pt idx="3">
                  <c:v>20390</c:v>
                </c:pt>
                <c:pt idx="4">
                  <c:v>8371</c:v>
                </c:pt>
                <c:pt idx="5">
                  <c:v>4824</c:v>
                </c:pt>
              </c:numCache>
            </c:numRef>
          </c:val>
          <c:extLst>
            <c:ext xmlns:c16="http://schemas.microsoft.com/office/drawing/2014/chart" uri="{C3380CC4-5D6E-409C-BE32-E72D297353CC}">
              <c16:uniqueId val="{00000000-D036-42AB-8424-A1FCBCE2B30B}"/>
            </c:ext>
          </c:extLst>
        </c:ser>
        <c:ser>
          <c:idx val="1"/>
          <c:order val="1"/>
          <c:tx>
            <c:strRef>
              <c:f>Sheet1!$A$12</c:f>
              <c:strCache>
                <c:ptCount val="1"/>
                <c:pt idx="0">
                  <c:v>2012</c:v>
                </c:pt>
              </c:strCache>
            </c:strRef>
          </c:tx>
          <c:spPr>
            <a:solidFill>
              <a:schemeClr val="accent2"/>
            </a:solidFill>
            <a:ln>
              <a:noFill/>
            </a:ln>
            <a:effectLst/>
          </c:spPr>
          <c:invertIfNegative val="0"/>
          <c:cat>
            <c:strRef>
              <c:f>Sheet1!$B$1:$G$1</c:f>
              <c:strCache>
                <c:ptCount val="6"/>
                <c:pt idx="0">
                  <c:v>15-20</c:v>
                </c:pt>
                <c:pt idx="1">
                  <c:v>21-29</c:v>
                </c:pt>
                <c:pt idx="3">
                  <c:v>30-39</c:v>
                </c:pt>
                <c:pt idx="4">
                  <c:v>40-49</c:v>
                </c:pt>
                <c:pt idx="5">
                  <c:v>50+</c:v>
                </c:pt>
              </c:strCache>
            </c:strRef>
          </c:cat>
          <c:val>
            <c:numRef>
              <c:f>Sheet1!$B$12:$G$12</c:f>
              <c:numCache>
                <c:formatCode>#,##0</c:formatCode>
                <c:ptCount val="6"/>
                <c:pt idx="0">
                  <c:v>8725</c:v>
                </c:pt>
                <c:pt idx="1">
                  <c:v>29580</c:v>
                </c:pt>
                <c:pt idx="3">
                  <c:v>22900</c:v>
                </c:pt>
                <c:pt idx="4">
                  <c:v>15116</c:v>
                </c:pt>
                <c:pt idx="5">
                  <c:v>9727</c:v>
                </c:pt>
              </c:numCache>
            </c:numRef>
          </c:val>
          <c:extLst>
            <c:ext xmlns:c16="http://schemas.microsoft.com/office/drawing/2014/chart" uri="{C3380CC4-5D6E-409C-BE32-E72D297353CC}">
              <c16:uniqueId val="{00000001-D036-42AB-8424-A1FCBCE2B30B}"/>
            </c:ext>
          </c:extLst>
        </c:ser>
        <c:ser>
          <c:idx val="2"/>
          <c:order val="2"/>
          <c:tx>
            <c:strRef>
              <c:f>Sheet1!$A$19</c:f>
              <c:strCache>
                <c:ptCount val="1"/>
                <c:pt idx="0">
                  <c:v>2019 (March)</c:v>
                </c:pt>
              </c:strCache>
            </c:strRef>
          </c:tx>
          <c:spPr>
            <a:solidFill>
              <a:schemeClr val="accent3"/>
            </a:solidFill>
            <a:ln>
              <a:noFill/>
            </a:ln>
            <a:effectLst/>
          </c:spPr>
          <c:invertIfNegative val="0"/>
          <c:cat>
            <c:strRef>
              <c:f>Sheet1!$B$1:$G$1</c:f>
              <c:strCache>
                <c:ptCount val="6"/>
                <c:pt idx="0">
                  <c:v>15-20</c:v>
                </c:pt>
                <c:pt idx="1">
                  <c:v>21-29</c:v>
                </c:pt>
                <c:pt idx="3">
                  <c:v>30-39</c:v>
                </c:pt>
                <c:pt idx="4">
                  <c:v>40-49</c:v>
                </c:pt>
                <c:pt idx="5">
                  <c:v>50+</c:v>
                </c:pt>
              </c:strCache>
            </c:strRef>
          </c:cat>
          <c:val>
            <c:numRef>
              <c:f>Sheet1!$B$19:$G$19</c:f>
              <c:numCache>
                <c:formatCode>#,##0</c:formatCode>
                <c:ptCount val="6"/>
                <c:pt idx="0">
                  <c:v>4730</c:v>
                </c:pt>
                <c:pt idx="1">
                  <c:v>24007</c:v>
                </c:pt>
                <c:pt idx="3">
                  <c:v>25658</c:v>
                </c:pt>
                <c:pt idx="4">
                  <c:v>14619</c:v>
                </c:pt>
                <c:pt idx="5">
                  <c:v>13620</c:v>
                </c:pt>
              </c:numCache>
            </c:numRef>
          </c:val>
          <c:extLst>
            <c:ext xmlns:c16="http://schemas.microsoft.com/office/drawing/2014/chart" uri="{C3380CC4-5D6E-409C-BE32-E72D297353CC}">
              <c16:uniqueId val="{00000002-D036-42AB-8424-A1FCBCE2B30B}"/>
            </c:ext>
          </c:extLst>
        </c:ser>
        <c:dLbls>
          <c:showLegendKey val="0"/>
          <c:showVal val="0"/>
          <c:showCatName val="0"/>
          <c:showSerName val="0"/>
          <c:showPercent val="0"/>
          <c:showBubbleSize val="0"/>
        </c:dLbls>
        <c:gapWidth val="219"/>
        <c:overlap val="-27"/>
        <c:axId val="610858608"/>
        <c:axId val="610849752"/>
      </c:barChart>
      <c:catAx>
        <c:axId val="6108586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849752"/>
        <c:crosses val="autoZero"/>
        <c:auto val="1"/>
        <c:lblAlgn val="ctr"/>
        <c:lblOffset val="100"/>
        <c:noMultiLvlLbl val="0"/>
      </c:catAx>
      <c:valAx>
        <c:axId val="610849752"/>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8586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B362CF-FDDF-447A-AEF4-D1B5B8CB7B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18336</Words>
  <Characters>104520</Characters>
  <Application>Microsoft Office Word</Application>
  <DocSecurity>0</DocSecurity>
  <Lines>871</Lines>
  <Paragraphs>245</Paragraphs>
  <ScaleCrop>false</ScaleCrop>
  <HeadingPairs>
    <vt:vector size="2" baseType="variant">
      <vt:variant>
        <vt:lpstr>Title</vt:lpstr>
      </vt:variant>
      <vt:variant>
        <vt:i4>1</vt:i4>
      </vt:variant>
    </vt:vector>
  </HeadingPairs>
  <TitlesOfParts>
    <vt:vector size="1" baseType="lpstr">
      <vt:lpstr>Tina Green</vt:lpstr>
    </vt:vector>
  </TitlesOfParts>
  <Company>CYD</Company>
  <LinksUpToDate>false</LinksUpToDate>
  <CharactersWithSpaces>122611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Tina Green</dc:title>
  <dc:subject/>
  <dc:creator>IT</dc:creator>
  <cp:keywords/>
  <cp:lastModifiedBy>claire Harris</cp:lastModifiedBy>
  <cp:revision>2</cp:revision>
  <cp:lastPrinted>2020-05-02T15:51:00Z</cp:lastPrinted>
  <dcterms:created xsi:type="dcterms:W3CDTF">2020-05-11T16:49:00Z</dcterms:created>
  <dcterms:modified xsi:type="dcterms:W3CDTF">2020-05-11T16:49:00Z</dcterms:modified>
</cp:coreProperties>
</file>