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76573898"/>
        <w:docPartObj>
          <w:docPartGallery w:val="Cover Pages"/>
          <w:docPartUnique/>
        </w:docPartObj>
      </w:sdtPr>
      <w:sdtContent>
        <w:p w14:paraId="73854FF1" w14:textId="6D5E9B9D" w:rsidR="00132D75" w:rsidRDefault="00EB06D4">
          <w:r>
            <w:rPr>
              <w:noProof/>
            </w:rPr>
            <w:drawing>
              <wp:inline distT="0" distB="0" distL="0" distR="0" wp14:anchorId="6184C9A6" wp14:editId="3E38C9A2">
                <wp:extent cx="4251960" cy="2315976"/>
                <wp:effectExtent l="0" t="0" r="0" b="8255"/>
                <wp:docPr id="1601758069"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58069" name="Picture 1" descr="A logo of a university of wale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4239" cy="2377132"/>
                        </a:xfrm>
                        <a:prstGeom prst="rect">
                          <a:avLst/>
                        </a:prstGeom>
                        <a:noFill/>
                      </pic:spPr>
                    </pic:pic>
                  </a:graphicData>
                </a:graphic>
              </wp:inline>
            </w:drawing>
          </w:r>
          <w:r w:rsidR="00132D75">
            <w:rPr>
              <w:noProof/>
            </w:rPr>
            <mc:AlternateContent>
              <mc:Choice Requires="wps">
                <w:drawing>
                  <wp:anchor distT="0" distB="0" distL="114300" distR="114300" simplePos="0" relativeHeight="251659264" behindDoc="0" locked="0" layoutInCell="1" allowOverlap="1" wp14:anchorId="53A6EC61" wp14:editId="45C7331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BE37168" w14:textId="0F4D3906" w:rsidR="00132D75" w:rsidRPr="00132D75" w:rsidRDefault="00132D75">
                                    <w:pPr>
                                      <w:pStyle w:val="Title"/>
                                      <w:jc w:val="right"/>
                                      <w:rPr>
                                        <w:caps/>
                                        <w:color w:val="FFFFFF" w:themeColor="background1"/>
                                        <w:sz w:val="72"/>
                                        <w:szCs w:val="72"/>
                                      </w:rPr>
                                    </w:pPr>
                                    <w:r w:rsidRPr="00132D75">
                                      <w:rPr>
                                        <w:caps/>
                                        <w:color w:val="FFFFFF" w:themeColor="background1"/>
                                        <w:sz w:val="72"/>
                                        <w:szCs w:val="72"/>
                                      </w:rPr>
                                      <w:t xml:space="preserve">Module Name – BMSW4011 – </w:t>
                                    </w:r>
                                    <w:r>
                                      <w:rPr>
                                        <w:caps/>
                                        <w:color w:val="FFFFFF" w:themeColor="background1"/>
                                        <w:sz w:val="72"/>
                                        <w:szCs w:val="72"/>
                                      </w:rPr>
                                      <w:t>Managing enterprise</w:t>
                                    </w:r>
                                  </w:p>
                                </w:sdtContent>
                              </w:sdt>
                              <w:p w14:paraId="6F828CA7" w14:textId="529AF181" w:rsidR="00132D75" w:rsidRDefault="00132D75" w:rsidP="00132D75">
                                <w:pPr>
                                  <w:spacing w:before="240"/>
                                </w:pPr>
                                <w:r>
                                  <w:rPr>
                                    <w:color w:val="FFFFFF" w:themeColor="background1"/>
                                  </w:rPr>
                                  <w:t xml:space="preserve">Module </w:t>
                                </w:r>
                                <w:proofErr w:type="gramStart"/>
                                <w:r>
                                  <w:rPr>
                                    <w:color w:val="FFFFFF" w:themeColor="background1"/>
                                  </w:rPr>
                                  <w:t>Lead :</w:t>
                                </w:r>
                                <w:proofErr w:type="gramEnd"/>
                                <w:r>
                                  <w:rPr>
                                    <w:color w:val="FFFFFF" w:themeColor="background1"/>
                                  </w:rPr>
                                  <w:t xml:space="preserve"> Jaliya de Silva</w:t>
                                </w:r>
                                <w:r w:rsidR="002451D2">
                                  <w:rPr>
                                    <w:color w:val="FFFFFF" w:themeColor="background1"/>
                                  </w:rPr>
                                  <w:t xml:space="preserve">          </w:t>
                                </w:r>
                                <w:r w:rsidR="002451D2" w:rsidRPr="002451D2">
                                  <w:rPr>
                                    <w:color w:val="FFFFFF" w:themeColor="background1"/>
                                  </w:rPr>
                                  <w:t xml:space="preserve">    </w:t>
                                </w:r>
                                <w:r w:rsidR="002451D2" w:rsidRPr="002451D2">
                                  <w:rPr>
                                    <w:b/>
                                    <w:bCs/>
                                    <w:color w:val="FFFFFF" w:themeColor="background1"/>
                                  </w:rPr>
                                  <w:t> </w:t>
                                </w:r>
                                <w:hyperlink r:id="rId8" w:tooltip="mailto:j.de-silva@uwtsd.ac.uk" w:history="1">
                                  <w:r w:rsidR="002451D2" w:rsidRPr="002451D2">
                                    <w:rPr>
                                      <w:rStyle w:val="Hyperlink"/>
                                      <w:color w:val="FFFFFF" w:themeColor="background1"/>
                                    </w:rPr>
                                    <w:t>j.de-silva@uwtsd.ac.uk</w:t>
                                  </w:r>
                                </w:hyperlink>
                              </w:p>
                              <w:p w14:paraId="325C49B3" w14:textId="77777777" w:rsidR="00284AAD" w:rsidRDefault="00284AAD" w:rsidP="00132D75">
                                <w:pPr>
                                  <w:spacing w:before="240"/>
                                </w:pPr>
                              </w:p>
                              <w:p w14:paraId="7C57E766" w14:textId="0B08979A" w:rsidR="00284AAD" w:rsidRDefault="00284AAD" w:rsidP="00132D75">
                                <w:pPr>
                                  <w:spacing w:before="240"/>
                                  <w:rPr>
                                    <w:b/>
                                    <w:bCs/>
                                  </w:rPr>
                                </w:pPr>
                                <w:r>
                                  <w:t xml:space="preserve">                                                                   </w:t>
                                </w:r>
                                <w:r>
                                  <w:rPr>
                                    <w:b/>
                                    <w:bCs/>
                                  </w:rPr>
                                  <w:t>1000-word</w:t>
                                </w:r>
                                <w:r w:rsidRPr="00284AAD">
                                  <w:rPr>
                                    <w:b/>
                                    <w:bCs/>
                                  </w:rPr>
                                  <w:t xml:space="preserve"> Business Plan</w:t>
                                </w:r>
                              </w:p>
                              <w:p w14:paraId="40DF334A" w14:textId="537DC5FF" w:rsidR="006C1F94" w:rsidRPr="00284AAD" w:rsidRDefault="006C1F94" w:rsidP="00132D75">
                                <w:pPr>
                                  <w:spacing w:before="240"/>
                                  <w:rPr>
                                    <w:b/>
                                    <w:bCs/>
                                    <w:color w:val="FFFFFF" w:themeColor="background1"/>
                                  </w:rPr>
                                </w:pPr>
                                <w:r>
                                  <w:rPr>
                                    <w:b/>
                                    <w:bCs/>
                                  </w:rPr>
                                  <w:t xml:space="preserve">                                                                   500 words </w:t>
                                </w:r>
                                <w:r w:rsidR="00601210">
                                  <w:rPr>
                                    <w:b/>
                                    <w:bCs/>
                                  </w:rPr>
                                  <w:t>Reflection</w:t>
                                </w:r>
                                <w:r>
                                  <w:rPr>
                                    <w:b/>
                                    <w:bCs/>
                                  </w:rPr>
                                  <w:t xml:space="preserve"> </w:t>
                                </w: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7E5AD5C1" w14:textId="322468FC" w:rsidR="00132D75" w:rsidRDefault="00132D75">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3A6EC61"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BE37168" w14:textId="0F4D3906" w:rsidR="00132D75" w:rsidRPr="00132D75" w:rsidRDefault="00132D75">
                              <w:pPr>
                                <w:pStyle w:val="Title"/>
                                <w:jc w:val="right"/>
                                <w:rPr>
                                  <w:caps/>
                                  <w:color w:val="FFFFFF" w:themeColor="background1"/>
                                  <w:sz w:val="72"/>
                                  <w:szCs w:val="72"/>
                                </w:rPr>
                              </w:pPr>
                              <w:r w:rsidRPr="00132D75">
                                <w:rPr>
                                  <w:caps/>
                                  <w:color w:val="FFFFFF" w:themeColor="background1"/>
                                  <w:sz w:val="72"/>
                                  <w:szCs w:val="72"/>
                                </w:rPr>
                                <w:t xml:space="preserve">Module Name – BMSW4011 – </w:t>
                              </w:r>
                              <w:r>
                                <w:rPr>
                                  <w:caps/>
                                  <w:color w:val="FFFFFF" w:themeColor="background1"/>
                                  <w:sz w:val="72"/>
                                  <w:szCs w:val="72"/>
                                </w:rPr>
                                <w:t>Managing enterprise</w:t>
                              </w:r>
                            </w:p>
                          </w:sdtContent>
                        </w:sdt>
                        <w:p w14:paraId="6F828CA7" w14:textId="529AF181" w:rsidR="00132D75" w:rsidRDefault="00132D75" w:rsidP="00132D75">
                          <w:pPr>
                            <w:spacing w:before="240"/>
                          </w:pPr>
                          <w:r>
                            <w:rPr>
                              <w:color w:val="FFFFFF" w:themeColor="background1"/>
                            </w:rPr>
                            <w:t xml:space="preserve">Module </w:t>
                          </w:r>
                          <w:proofErr w:type="gramStart"/>
                          <w:r>
                            <w:rPr>
                              <w:color w:val="FFFFFF" w:themeColor="background1"/>
                            </w:rPr>
                            <w:t>Lead :</w:t>
                          </w:r>
                          <w:proofErr w:type="gramEnd"/>
                          <w:r>
                            <w:rPr>
                              <w:color w:val="FFFFFF" w:themeColor="background1"/>
                            </w:rPr>
                            <w:t xml:space="preserve"> Jaliya de Silva</w:t>
                          </w:r>
                          <w:r w:rsidR="002451D2">
                            <w:rPr>
                              <w:color w:val="FFFFFF" w:themeColor="background1"/>
                            </w:rPr>
                            <w:t xml:space="preserve">          </w:t>
                          </w:r>
                          <w:r w:rsidR="002451D2" w:rsidRPr="002451D2">
                            <w:rPr>
                              <w:color w:val="FFFFFF" w:themeColor="background1"/>
                            </w:rPr>
                            <w:t xml:space="preserve">    </w:t>
                          </w:r>
                          <w:r w:rsidR="002451D2" w:rsidRPr="002451D2">
                            <w:rPr>
                              <w:b/>
                              <w:bCs/>
                              <w:color w:val="FFFFFF" w:themeColor="background1"/>
                            </w:rPr>
                            <w:t> </w:t>
                          </w:r>
                          <w:hyperlink r:id="rId9" w:tooltip="mailto:j.de-silva@uwtsd.ac.uk" w:history="1">
                            <w:r w:rsidR="002451D2" w:rsidRPr="002451D2">
                              <w:rPr>
                                <w:rStyle w:val="Hyperlink"/>
                                <w:color w:val="FFFFFF" w:themeColor="background1"/>
                              </w:rPr>
                              <w:t>j.de-silva@uwtsd.ac.uk</w:t>
                            </w:r>
                          </w:hyperlink>
                        </w:p>
                        <w:p w14:paraId="325C49B3" w14:textId="77777777" w:rsidR="00284AAD" w:rsidRDefault="00284AAD" w:rsidP="00132D75">
                          <w:pPr>
                            <w:spacing w:before="240"/>
                          </w:pPr>
                        </w:p>
                        <w:p w14:paraId="7C57E766" w14:textId="0B08979A" w:rsidR="00284AAD" w:rsidRDefault="00284AAD" w:rsidP="00132D75">
                          <w:pPr>
                            <w:spacing w:before="240"/>
                            <w:rPr>
                              <w:b/>
                              <w:bCs/>
                            </w:rPr>
                          </w:pPr>
                          <w:r>
                            <w:t xml:space="preserve">                                                                   </w:t>
                          </w:r>
                          <w:r>
                            <w:rPr>
                              <w:b/>
                              <w:bCs/>
                            </w:rPr>
                            <w:t>1000-word</w:t>
                          </w:r>
                          <w:r w:rsidRPr="00284AAD">
                            <w:rPr>
                              <w:b/>
                              <w:bCs/>
                            </w:rPr>
                            <w:t xml:space="preserve"> Business Plan</w:t>
                          </w:r>
                        </w:p>
                        <w:p w14:paraId="40DF334A" w14:textId="537DC5FF" w:rsidR="006C1F94" w:rsidRPr="00284AAD" w:rsidRDefault="006C1F94" w:rsidP="00132D75">
                          <w:pPr>
                            <w:spacing w:before="240"/>
                            <w:rPr>
                              <w:b/>
                              <w:bCs/>
                              <w:color w:val="FFFFFF" w:themeColor="background1"/>
                            </w:rPr>
                          </w:pPr>
                          <w:r>
                            <w:rPr>
                              <w:b/>
                              <w:bCs/>
                            </w:rPr>
                            <w:t xml:space="preserve">                                                                   500 words </w:t>
                          </w:r>
                          <w:r w:rsidR="00601210">
                            <w:rPr>
                              <w:b/>
                              <w:bCs/>
                            </w:rPr>
                            <w:t>Reflection</w:t>
                          </w:r>
                          <w:r>
                            <w:rPr>
                              <w:b/>
                              <w:bCs/>
                            </w:rPr>
                            <w:t xml:space="preserve"> </w:t>
                          </w: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7E5AD5C1" w14:textId="322468FC" w:rsidR="00132D75" w:rsidRDefault="00132D75">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sidR="00132D75">
            <w:rPr>
              <w:noProof/>
            </w:rPr>
            <mc:AlternateContent>
              <mc:Choice Requires="wps">
                <w:drawing>
                  <wp:anchor distT="0" distB="0" distL="114300" distR="114300" simplePos="0" relativeHeight="251660288" behindDoc="0" locked="0" layoutInCell="1" allowOverlap="1" wp14:anchorId="05FF9169" wp14:editId="387A2863">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69C69589" w14:textId="60C9A41C" w:rsidR="00EB06D4" w:rsidRPr="00EB06D4" w:rsidRDefault="00132D75" w:rsidP="00EB06D4">
                                    <w:pPr>
                                      <w:pStyle w:val="Subtitle"/>
                                      <w:rPr>
                                        <w:rFonts w:cstheme="minorBidi"/>
                                        <w:color w:val="FFFFFF" w:themeColor="background1"/>
                                      </w:rPr>
                                    </w:pPr>
                                    <w:r w:rsidRPr="00EB06D4">
                                      <w:rPr>
                                        <w:rFonts w:cstheme="minorBidi"/>
                                        <w:color w:val="FFFFFF" w:themeColor="background1"/>
                                      </w:rPr>
                                      <w:t>Daniel Sticlaru (2126941)</w:t>
                                    </w:r>
                                    <w:r w:rsidR="00EB06D4">
                                      <w:rPr>
                                        <w:rFonts w:cstheme="minorBidi"/>
                                        <w:color w:val="FFFFFF" w:themeColor="background1"/>
                                      </w:rPr>
                                      <w:t xml:space="preserve">     Word count: 1</w:t>
                                    </w:r>
                                    <w:r w:rsidR="003343E3">
                                      <w:rPr>
                                        <w:rFonts w:cstheme="minorBidi"/>
                                        <w:color w:val="FFFFFF" w:themeColor="background1"/>
                                      </w:rPr>
                                      <w:t>08</w:t>
                                    </w:r>
                                    <w:r w:rsidR="00241070">
                                      <w:rPr>
                                        <w:rFonts w:cstheme="minorBidi"/>
                                        <w:color w:val="FFFFFF" w:themeColor="background1"/>
                                      </w:rPr>
                                      <w:t>1</w:t>
                                    </w:r>
                                    <w:r w:rsidR="00EB06D4">
                                      <w:rPr>
                                        <w:rFonts w:cstheme="minorBidi"/>
                                        <w:color w:val="FFFFFF" w:themeColor="background1"/>
                                      </w:rPr>
                                      <w:t xml:space="preserve"> words</w:t>
                                    </w:r>
                                    <w:r w:rsidR="006C1F94">
                                      <w:rPr>
                                        <w:rFonts w:cstheme="minorBidi"/>
                                        <w:color w:val="FFFFFF" w:themeColor="background1"/>
                                      </w:rPr>
                                      <w:t xml:space="preserve"> Business Plan   494 words refle</w:t>
                                    </w:r>
                                    <w:r w:rsidR="00601210">
                                      <w:rPr>
                                        <w:rFonts w:cstheme="minorBidi"/>
                                        <w:color w:val="FFFFFF" w:themeColor="background1"/>
                                      </w:rPr>
                                      <w:t>ct</w:t>
                                    </w:r>
                                    <w:r w:rsidR="006C1F94">
                                      <w:rPr>
                                        <w:rFonts w:cstheme="minorBidi"/>
                                        <w:color w:val="FFFFFF" w:themeColor="background1"/>
                                      </w:rPr>
                                      <w:t>ion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5FF9169"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" fillcolor="#0e2841 [3215]" stroked="f" strokeweight="1.5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69C69589" w14:textId="60C9A41C" w:rsidR="00EB06D4" w:rsidRPr="00EB06D4" w:rsidRDefault="00132D75" w:rsidP="00EB06D4">
                              <w:pPr>
                                <w:pStyle w:val="Subtitle"/>
                                <w:rPr>
                                  <w:rFonts w:cstheme="minorBidi"/>
                                  <w:color w:val="FFFFFF" w:themeColor="background1"/>
                                </w:rPr>
                              </w:pPr>
                              <w:r w:rsidRPr="00EB06D4">
                                <w:rPr>
                                  <w:rFonts w:cstheme="minorBidi"/>
                                  <w:color w:val="FFFFFF" w:themeColor="background1"/>
                                </w:rPr>
                                <w:t>Daniel Sticlaru (2126941)</w:t>
                              </w:r>
                              <w:r w:rsidR="00EB06D4">
                                <w:rPr>
                                  <w:rFonts w:cstheme="minorBidi"/>
                                  <w:color w:val="FFFFFF" w:themeColor="background1"/>
                                </w:rPr>
                                <w:t xml:space="preserve">     Word count: 1</w:t>
                              </w:r>
                              <w:r w:rsidR="003343E3">
                                <w:rPr>
                                  <w:rFonts w:cstheme="minorBidi"/>
                                  <w:color w:val="FFFFFF" w:themeColor="background1"/>
                                </w:rPr>
                                <w:t>08</w:t>
                              </w:r>
                              <w:r w:rsidR="00241070">
                                <w:rPr>
                                  <w:rFonts w:cstheme="minorBidi"/>
                                  <w:color w:val="FFFFFF" w:themeColor="background1"/>
                                </w:rPr>
                                <w:t>1</w:t>
                              </w:r>
                              <w:r w:rsidR="00EB06D4">
                                <w:rPr>
                                  <w:rFonts w:cstheme="minorBidi"/>
                                  <w:color w:val="FFFFFF" w:themeColor="background1"/>
                                </w:rPr>
                                <w:t xml:space="preserve"> words</w:t>
                              </w:r>
                              <w:r w:rsidR="006C1F94">
                                <w:rPr>
                                  <w:rFonts w:cstheme="minorBidi"/>
                                  <w:color w:val="FFFFFF" w:themeColor="background1"/>
                                </w:rPr>
                                <w:t xml:space="preserve"> Business Plan   494 words refle</w:t>
                              </w:r>
                              <w:r w:rsidR="00601210">
                                <w:rPr>
                                  <w:rFonts w:cstheme="minorBidi"/>
                                  <w:color w:val="FFFFFF" w:themeColor="background1"/>
                                </w:rPr>
                                <w:t>ct</w:t>
                              </w:r>
                              <w:r w:rsidR="006C1F94">
                                <w:rPr>
                                  <w:rFonts w:cstheme="minorBidi"/>
                                  <w:color w:val="FFFFFF" w:themeColor="background1"/>
                                </w:rPr>
                                <w:t>ion</w:t>
                              </w:r>
                            </w:p>
                          </w:sdtContent>
                        </w:sdt>
                      </w:txbxContent>
                    </v:textbox>
                    <w10:wrap anchorx="page" anchory="page"/>
                  </v:rect>
                </w:pict>
              </mc:Fallback>
            </mc:AlternateContent>
          </w:r>
        </w:p>
        <w:p w14:paraId="5C58BF12" w14:textId="77777777" w:rsidR="00132D75" w:rsidRDefault="00132D75"/>
        <w:p w14:paraId="066E0D3C" w14:textId="67C6328A" w:rsidR="00132D75" w:rsidRDefault="00132D75">
          <w:r>
            <w:br w:type="page"/>
          </w:r>
        </w:p>
      </w:sdtContent>
    </w:sdt>
    <w:sdt>
      <w:sdtPr>
        <w:id w:val="136587220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8F3A465" w14:textId="2052EF5A" w:rsidR="00601210" w:rsidRDefault="00601210">
          <w:pPr>
            <w:pStyle w:val="TOCHeading"/>
          </w:pPr>
          <w:r>
            <w:t>Contents</w:t>
          </w:r>
        </w:p>
        <w:p w14:paraId="13237634" w14:textId="61907E3B" w:rsidR="00601210" w:rsidRDefault="0060121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939805" w:history="1">
            <w:r w:rsidRPr="00AA646B">
              <w:rPr>
                <w:rStyle w:val="Hyperlink"/>
                <w:rFonts w:ascii="Arial" w:hAnsi="Arial" w:cs="Arial"/>
                <w:noProof/>
              </w:rPr>
              <w:t>GreenVelvet Terrace</w:t>
            </w:r>
            <w:r>
              <w:rPr>
                <w:noProof/>
                <w:webHidden/>
              </w:rPr>
              <w:tab/>
            </w:r>
            <w:r>
              <w:rPr>
                <w:noProof/>
                <w:webHidden/>
              </w:rPr>
              <w:fldChar w:fldCharType="begin"/>
            </w:r>
            <w:r>
              <w:rPr>
                <w:noProof/>
                <w:webHidden/>
              </w:rPr>
              <w:instrText xml:space="preserve"> PAGEREF _Toc223939805 \h </w:instrText>
            </w:r>
            <w:r>
              <w:rPr>
                <w:noProof/>
                <w:webHidden/>
              </w:rPr>
            </w:r>
            <w:r>
              <w:rPr>
                <w:noProof/>
                <w:webHidden/>
              </w:rPr>
              <w:fldChar w:fldCharType="separate"/>
            </w:r>
            <w:r>
              <w:rPr>
                <w:noProof/>
                <w:webHidden/>
              </w:rPr>
              <w:t>2</w:t>
            </w:r>
            <w:r>
              <w:rPr>
                <w:noProof/>
                <w:webHidden/>
              </w:rPr>
              <w:fldChar w:fldCharType="end"/>
            </w:r>
          </w:hyperlink>
        </w:p>
        <w:p w14:paraId="527A6907" w14:textId="7566B6B3" w:rsidR="00601210" w:rsidRDefault="00601210">
          <w:pPr>
            <w:pStyle w:val="TOC2"/>
            <w:tabs>
              <w:tab w:val="right" w:leader="dot" w:pos="9016"/>
            </w:tabs>
            <w:rPr>
              <w:rFonts w:eastAsiaTheme="minorEastAsia"/>
              <w:noProof/>
              <w:lang w:eastAsia="en-GB"/>
            </w:rPr>
          </w:pPr>
          <w:hyperlink w:anchor="_Toc223939806" w:history="1">
            <w:r w:rsidRPr="00AA646B">
              <w:rPr>
                <w:rStyle w:val="Hyperlink"/>
                <w:rFonts w:ascii="Arial" w:hAnsi="Arial" w:cs="Arial"/>
                <w:noProof/>
              </w:rPr>
              <w:t>The business idea</w:t>
            </w:r>
            <w:r>
              <w:rPr>
                <w:noProof/>
                <w:webHidden/>
              </w:rPr>
              <w:tab/>
            </w:r>
            <w:r>
              <w:rPr>
                <w:noProof/>
                <w:webHidden/>
              </w:rPr>
              <w:fldChar w:fldCharType="begin"/>
            </w:r>
            <w:r>
              <w:rPr>
                <w:noProof/>
                <w:webHidden/>
              </w:rPr>
              <w:instrText xml:space="preserve"> PAGEREF _Toc223939806 \h </w:instrText>
            </w:r>
            <w:r>
              <w:rPr>
                <w:noProof/>
                <w:webHidden/>
              </w:rPr>
            </w:r>
            <w:r>
              <w:rPr>
                <w:noProof/>
                <w:webHidden/>
              </w:rPr>
              <w:fldChar w:fldCharType="separate"/>
            </w:r>
            <w:r>
              <w:rPr>
                <w:noProof/>
                <w:webHidden/>
              </w:rPr>
              <w:t>2</w:t>
            </w:r>
            <w:r>
              <w:rPr>
                <w:noProof/>
                <w:webHidden/>
              </w:rPr>
              <w:fldChar w:fldCharType="end"/>
            </w:r>
          </w:hyperlink>
        </w:p>
        <w:p w14:paraId="3D1C1DF7" w14:textId="2D2A3E75" w:rsidR="00601210" w:rsidRDefault="00601210">
          <w:pPr>
            <w:pStyle w:val="TOC2"/>
            <w:tabs>
              <w:tab w:val="right" w:leader="dot" w:pos="9016"/>
            </w:tabs>
            <w:rPr>
              <w:rFonts w:eastAsiaTheme="minorEastAsia"/>
              <w:noProof/>
              <w:lang w:eastAsia="en-GB"/>
            </w:rPr>
          </w:pPr>
          <w:hyperlink w:anchor="_Toc223939807" w:history="1">
            <w:r w:rsidRPr="00AA646B">
              <w:rPr>
                <w:rStyle w:val="Hyperlink"/>
                <w:rFonts w:ascii="Arial" w:hAnsi="Arial" w:cs="Arial"/>
                <w:noProof/>
              </w:rPr>
              <w:t>The inspiration</w:t>
            </w:r>
            <w:r>
              <w:rPr>
                <w:noProof/>
                <w:webHidden/>
              </w:rPr>
              <w:tab/>
            </w:r>
            <w:r>
              <w:rPr>
                <w:noProof/>
                <w:webHidden/>
              </w:rPr>
              <w:fldChar w:fldCharType="begin"/>
            </w:r>
            <w:r>
              <w:rPr>
                <w:noProof/>
                <w:webHidden/>
              </w:rPr>
              <w:instrText xml:space="preserve"> PAGEREF _Toc223939807 \h </w:instrText>
            </w:r>
            <w:r>
              <w:rPr>
                <w:noProof/>
                <w:webHidden/>
              </w:rPr>
            </w:r>
            <w:r>
              <w:rPr>
                <w:noProof/>
                <w:webHidden/>
              </w:rPr>
              <w:fldChar w:fldCharType="separate"/>
            </w:r>
            <w:r>
              <w:rPr>
                <w:noProof/>
                <w:webHidden/>
              </w:rPr>
              <w:t>2</w:t>
            </w:r>
            <w:r>
              <w:rPr>
                <w:noProof/>
                <w:webHidden/>
              </w:rPr>
              <w:fldChar w:fldCharType="end"/>
            </w:r>
          </w:hyperlink>
        </w:p>
        <w:p w14:paraId="7AB66033" w14:textId="5FE2722A" w:rsidR="00601210" w:rsidRDefault="00601210">
          <w:pPr>
            <w:pStyle w:val="TOC2"/>
            <w:tabs>
              <w:tab w:val="right" w:leader="dot" w:pos="9016"/>
            </w:tabs>
            <w:rPr>
              <w:rFonts w:eastAsiaTheme="minorEastAsia"/>
              <w:noProof/>
              <w:lang w:eastAsia="en-GB"/>
            </w:rPr>
          </w:pPr>
          <w:hyperlink w:anchor="_Toc223939808" w:history="1">
            <w:r w:rsidRPr="00AA646B">
              <w:rPr>
                <w:rStyle w:val="Hyperlink"/>
                <w:rFonts w:ascii="Arial" w:hAnsi="Arial" w:cs="Arial"/>
                <w:noProof/>
              </w:rPr>
              <w:t>The mission of GreenVelvet Terrace</w:t>
            </w:r>
            <w:r>
              <w:rPr>
                <w:noProof/>
                <w:webHidden/>
              </w:rPr>
              <w:tab/>
            </w:r>
            <w:r>
              <w:rPr>
                <w:noProof/>
                <w:webHidden/>
              </w:rPr>
              <w:fldChar w:fldCharType="begin"/>
            </w:r>
            <w:r>
              <w:rPr>
                <w:noProof/>
                <w:webHidden/>
              </w:rPr>
              <w:instrText xml:space="preserve"> PAGEREF _Toc223939808 \h </w:instrText>
            </w:r>
            <w:r>
              <w:rPr>
                <w:noProof/>
                <w:webHidden/>
              </w:rPr>
            </w:r>
            <w:r>
              <w:rPr>
                <w:noProof/>
                <w:webHidden/>
              </w:rPr>
              <w:fldChar w:fldCharType="separate"/>
            </w:r>
            <w:r>
              <w:rPr>
                <w:noProof/>
                <w:webHidden/>
              </w:rPr>
              <w:t>3</w:t>
            </w:r>
            <w:r>
              <w:rPr>
                <w:noProof/>
                <w:webHidden/>
              </w:rPr>
              <w:fldChar w:fldCharType="end"/>
            </w:r>
          </w:hyperlink>
        </w:p>
        <w:p w14:paraId="41956BB4" w14:textId="52A5A822" w:rsidR="00601210" w:rsidRDefault="00601210">
          <w:pPr>
            <w:pStyle w:val="TOC2"/>
            <w:tabs>
              <w:tab w:val="right" w:leader="dot" w:pos="9016"/>
            </w:tabs>
            <w:rPr>
              <w:rFonts w:eastAsiaTheme="minorEastAsia"/>
              <w:noProof/>
              <w:lang w:eastAsia="en-GB"/>
            </w:rPr>
          </w:pPr>
          <w:hyperlink w:anchor="_Toc223939809" w:history="1">
            <w:r w:rsidRPr="00AA646B">
              <w:rPr>
                <w:rStyle w:val="Hyperlink"/>
                <w:rFonts w:ascii="Arial" w:hAnsi="Arial" w:cs="Arial"/>
                <w:noProof/>
              </w:rPr>
              <w:t>The Unique Selling Proposition</w:t>
            </w:r>
            <w:r>
              <w:rPr>
                <w:noProof/>
                <w:webHidden/>
              </w:rPr>
              <w:tab/>
            </w:r>
            <w:r>
              <w:rPr>
                <w:noProof/>
                <w:webHidden/>
              </w:rPr>
              <w:fldChar w:fldCharType="begin"/>
            </w:r>
            <w:r>
              <w:rPr>
                <w:noProof/>
                <w:webHidden/>
              </w:rPr>
              <w:instrText xml:space="preserve"> PAGEREF _Toc223939809 \h </w:instrText>
            </w:r>
            <w:r>
              <w:rPr>
                <w:noProof/>
                <w:webHidden/>
              </w:rPr>
            </w:r>
            <w:r>
              <w:rPr>
                <w:noProof/>
                <w:webHidden/>
              </w:rPr>
              <w:fldChar w:fldCharType="separate"/>
            </w:r>
            <w:r>
              <w:rPr>
                <w:noProof/>
                <w:webHidden/>
              </w:rPr>
              <w:t>3</w:t>
            </w:r>
            <w:r>
              <w:rPr>
                <w:noProof/>
                <w:webHidden/>
              </w:rPr>
              <w:fldChar w:fldCharType="end"/>
            </w:r>
          </w:hyperlink>
        </w:p>
        <w:p w14:paraId="1C51B6E1" w14:textId="264CFC91" w:rsidR="00601210" w:rsidRDefault="00601210">
          <w:pPr>
            <w:pStyle w:val="TOC2"/>
            <w:tabs>
              <w:tab w:val="right" w:leader="dot" w:pos="9016"/>
            </w:tabs>
            <w:rPr>
              <w:rFonts w:eastAsiaTheme="minorEastAsia"/>
              <w:noProof/>
              <w:lang w:eastAsia="en-GB"/>
            </w:rPr>
          </w:pPr>
          <w:hyperlink w:anchor="_Toc223939810" w:history="1">
            <w:r w:rsidRPr="00AA646B">
              <w:rPr>
                <w:rStyle w:val="Hyperlink"/>
                <w:rFonts w:ascii="Arial" w:hAnsi="Arial" w:cs="Arial"/>
                <w:noProof/>
              </w:rPr>
              <w:t>Marketing activities</w:t>
            </w:r>
            <w:r>
              <w:rPr>
                <w:noProof/>
                <w:webHidden/>
              </w:rPr>
              <w:tab/>
            </w:r>
            <w:r>
              <w:rPr>
                <w:noProof/>
                <w:webHidden/>
              </w:rPr>
              <w:fldChar w:fldCharType="begin"/>
            </w:r>
            <w:r>
              <w:rPr>
                <w:noProof/>
                <w:webHidden/>
              </w:rPr>
              <w:instrText xml:space="preserve"> PAGEREF _Toc223939810 \h </w:instrText>
            </w:r>
            <w:r>
              <w:rPr>
                <w:noProof/>
                <w:webHidden/>
              </w:rPr>
            </w:r>
            <w:r>
              <w:rPr>
                <w:noProof/>
                <w:webHidden/>
              </w:rPr>
              <w:fldChar w:fldCharType="separate"/>
            </w:r>
            <w:r>
              <w:rPr>
                <w:noProof/>
                <w:webHidden/>
              </w:rPr>
              <w:t>3</w:t>
            </w:r>
            <w:r>
              <w:rPr>
                <w:noProof/>
                <w:webHidden/>
              </w:rPr>
              <w:fldChar w:fldCharType="end"/>
            </w:r>
          </w:hyperlink>
        </w:p>
        <w:p w14:paraId="05E18B17" w14:textId="01354706" w:rsidR="00601210" w:rsidRDefault="00601210">
          <w:pPr>
            <w:pStyle w:val="TOC3"/>
            <w:tabs>
              <w:tab w:val="right" w:leader="dot" w:pos="9016"/>
            </w:tabs>
            <w:rPr>
              <w:rFonts w:eastAsiaTheme="minorEastAsia"/>
              <w:noProof/>
              <w:lang w:eastAsia="en-GB"/>
            </w:rPr>
          </w:pPr>
          <w:hyperlink w:anchor="_Toc223939811" w:history="1">
            <w:r w:rsidRPr="00AA646B">
              <w:rPr>
                <w:rStyle w:val="Hyperlink"/>
                <w:rFonts w:ascii="Arial" w:hAnsi="Arial" w:cs="Arial"/>
                <w:noProof/>
              </w:rPr>
              <w:t>Figure 1</w:t>
            </w:r>
            <w:r>
              <w:rPr>
                <w:noProof/>
                <w:webHidden/>
              </w:rPr>
              <w:tab/>
            </w:r>
            <w:r>
              <w:rPr>
                <w:noProof/>
                <w:webHidden/>
              </w:rPr>
              <w:fldChar w:fldCharType="begin"/>
            </w:r>
            <w:r>
              <w:rPr>
                <w:noProof/>
                <w:webHidden/>
              </w:rPr>
              <w:instrText xml:space="preserve"> PAGEREF _Toc223939811 \h </w:instrText>
            </w:r>
            <w:r>
              <w:rPr>
                <w:noProof/>
                <w:webHidden/>
              </w:rPr>
            </w:r>
            <w:r>
              <w:rPr>
                <w:noProof/>
                <w:webHidden/>
              </w:rPr>
              <w:fldChar w:fldCharType="separate"/>
            </w:r>
            <w:r>
              <w:rPr>
                <w:noProof/>
                <w:webHidden/>
              </w:rPr>
              <w:t>4</w:t>
            </w:r>
            <w:r>
              <w:rPr>
                <w:noProof/>
                <w:webHidden/>
              </w:rPr>
              <w:fldChar w:fldCharType="end"/>
            </w:r>
          </w:hyperlink>
        </w:p>
        <w:p w14:paraId="38A1B16C" w14:textId="334BE6E1" w:rsidR="00601210" w:rsidRDefault="00601210">
          <w:pPr>
            <w:pStyle w:val="TOC3"/>
            <w:tabs>
              <w:tab w:val="right" w:leader="dot" w:pos="9016"/>
            </w:tabs>
            <w:rPr>
              <w:rFonts w:eastAsiaTheme="minorEastAsia"/>
              <w:noProof/>
              <w:lang w:eastAsia="en-GB"/>
            </w:rPr>
          </w:pPr>
          <w:hyperlink w:anchor="_Toc223939812" w:history="1">
            <w:r w:rsidRPr="00AA646B">
              <w:rPr>
                <w:rStyle w:val="Hyperlink"/>
                <w:rFonts w:ascii="Arial" w:hAnsi="Arial" w:cs="Arial"/>
                <w:noProof/>
              </w:rPr>
              <w:t>Figure 2</w:t>
            </w:r>
            <w:r>
              <w:rPr>
                <w:noProof/>
                <w:webHidden/>
              </w:rPr>
              <w:tab/>
            </w:r>
            <w:r>
              <w:rPr>
                <w:noProof/>
                <w:webHidden/>
              </w:rPr>
              <w:fldChar w:fldCharType="begin"/>
            </w:r>
            <w:r>
              <w:rPr>
                <w:noProof/>
                <w:webHidden/>
              </w:rPr>
              <w:instrText xml:space="preserve"> PAGEREF _Toc223939812 \h </w:instrText>
            </w:r>
            <w:r>
              <w:rPr>
                <w:noProof/>
                <w:webHidden/>
              </w:rPr>
            </w:r>
            <w:r>
              <w:rPr>
                <w:noProof/>
                <w:webHidden/>
              </w:rPr>
              <w:fldChar w:fldCharType="separate"/>
            </w:r>
            <w:r>
              <w:rPr>
                <w:noProof/>
                <w:webHidden/>
              </w:rPr>
              <w:t>5</w:t>
            </w:r>
            <w:r>
              <w:rPr>
                <w:noProof/>
                <w:webHidden/>
              </w:rPr>
              <w:fldChar w:fldCharType="end"/>
            </w:r>
          </w:hyperlink>
        </w:p>
        <w:p w14:paraId="2E203B53" w14:textId="4E3E3F55" w:rsidR="00601210" w:rsidRDefault="00601210">
          <w:pPr>
            <w:pStyle w:val="TOC3"/>
            <w:tabs>
              <w:tab w:val="right" w:leader="dot" w:pos="9016"/>
            </w:tabs>
            <w:rPr>
              <w:rFonts w:eastAsiaTheme="minorEastAsia"/>
              <w:noProof/>
              <w:lang w:eastAsia="en-GB"/>
            </w:rPr>
          </w:pPr>
          <w:hyperlink w:anchor="_Toc223939813" w:history="1">
            <w:r w:rsidRPr="00AA646B">
              <w:rPr>
                <w:rStyle w:val="Hyperlink"/>
                <w:rFonts w:ascii="Arial" w:hAnsi="Arial" w:cs="Arial"/>
                <w:noProof/>
              </w:rPr>
              <w:t>Figure 3</w:t>
            </w:r>
            <w:r>
              <w:rPr>
                <w:noProof/>
                <w:webHidden/>
              </w:rPr>
              <w:tab/>
            </w:r>
            <w:r>
              <w:rPr>
                <w:noProof/>
                <w:webHidden/>
              </w:rPr>
              <w:fldChar w:fldCharType="begin"/>
            </w:r>
            <w:r>
              <w:rPr>
                <w:noProof/>
                <w:webHidden/>
              </w:rPr>
              <w:instrText xml:space="preserve"> PAGEREF _Toc223939813 \h </w:instrText>
            </w:r>
            <w:r>
              <w:rPr>
                <w:noProof/>
                <w:webHidden/>
              </w:rPr>
            </w:r>
            <w:r>
              <w:rPr>
                <w:noProof/>
                <w:webHidden/>
              </w:rPr>
              <w:fldChar w:fldCharType="separate"/>
            </w:r>
            <w:r>
              <w:rPr>
                <w:noProof/>
                <w:webHidden/>
              </w:rPr>
              <w:t>5</w:t>
            </w:r>
            <w:r>
              <w:rPr>
                <w:noProof/>
                <w:webHidden/>
              </w:rPr>
              <w:fldChar w:fldCharType="end"/>
            </w:r>
          </w:hyperlink>
        </w:p>
        <w:p w14:paraId="2590B6BF" w14:textId="2676155D" w:rsidR="00601210" w:rsidRDefault="00601210">
          <w:pPr>
            <w:pStyle w:val="TOC2"/>
            <w:tabs>
              <w:tab w:val="right" w:leader="dot" w:pos="9016"/>
            </w:tabs>
            <w:rPr>
              <w:rFonts w:eastAsiaTheme="minorEastAsia"/>
              <w:noProof/>
              <w:lang w:eastAsia="en-GB"/>
            </w:rPr>
          </w:pPr>
          <w:hyperlink w:anchor="_Toc223939814" w:history="1">
            <w:r w:rsidRPr="00AA646B">
              <w:rPr>
                <w:rStyle w:val="Hyperlink"/>
                <w:rFonts w:ascii="Arial" w:hAnsi="Arial" w:cs="Arial"/>
                <w:noProof/>
              </w:rPr>
              <w:t>Financial resources</w:t>
            </w:r>
            <w:r>
              <w:rPr>
                <w:noProof/>
                <w:webHidden/>
              </w:rPr>
              <w:tab/>
            </w:r>
            <w:r>
              <w:rPr>
                <w:noProof/>
                <w:webHidden/>
              </w:rPr>
              <w:fldChar w:fldCharType="begin"/>
            </w:r>
            <w:r>
              <w:rPr>
                <w:noProof/>
                <w:webHidden/>
              </w:rPr>
              <w:instrText xml:space="preserve"> PAGEREF _Toc223939814 \h </w:instrText>
            </w:r>
            <w:r>
              <w:rPr>
                <w:noProof/>
                <w:webHidden/>
              </w:rPr>
            </w:r>
            <w:r>
              <w:rPr>
                <w:noProof/>
                <w:webHidden/>
              </w:rPr>
              <w:fldChar w:fldCharType="separate"/>
            </w:r>
            <w:r>
              <w:rPr>
                <w:noProof/>
                <w:webHidden/>
              </w:rPr>
              <w:t>5</w:t>
            </w:r>
            <w:r>
              <w:rPr>
                <w:noProof/>
                <w:webHidden/>
              </w:rPr>
              <w:fldChar w:fldCharType="end"/>
            </w:r>
          </w:hyperlink>
        </w:p>
        <w:p w14:paraId="3BBF7DD3" w14:textId="744A2335" w:rsidR="00601210" w:rsidRDefault="00601210">
          <w:pPr>
            <w:pStyle w:val="TOC2"/>
            <w:tabs>
              <w:tab w:val="right" w:leader="dot" w:pos="9016"/>
            </w:tabs>
            <w:rPr>
              <w:rFonts w:eastAsiaTheme="minorEastAsia"/>
              <w:noProof/>
              <w:lang w:eastAsia="en-GB"/>
            </w:rPr>
          </w:pPr>
          <w:hyperlink w:anchor="_Toc223939815" w:history="1">
            <w:r w:rsidRPr="00AA646B">
              <w:rPr>
                <w:rStyle w:val="Hyperlink"/>
                <w:rFonts w:ascii="Arial" w:hAnsi="Arial" w:cs="Arial"/>
                <w:noProof/>
              </w:rPr>
              <w:t>A competitor analysis</w:t>
            </w:r>
            <w:r>
              <w:rPr>
                <w:noProof/>
                <w:webHidden/>
              </w:rPr>
              <w:tab/>
            </w:r>
            <w:r>
              <w:rPr>
                <w:noProof/>
                <w:webHidden/>
              </w:rPr>
              <w:fldChar w:fldCharType="begin"/>
            </w:r>
            <w:r>
              <w:rPr>
                <w:noProof/>
                <w:webHidden/>
              </w:rPr>
              <w:instrText xml:space="preserve"> PAGEREF _Toc223939815 \h </w:instrText>
            </w:r>
            <w:r>
              <w:rPr>
                <w:noProof/>
                <w:webHidden/>
              </w:rPr>
            </w:r>
            <w:r>
              <w:rPr>
                <w:noProof/>
                <w:webHidden/>
              </w:rPr>
              <w:fldChar w:fldCharType="separate"/>
            </w:r>
            <w:r>
              <w:rPr>
                <w:noProof/>
                <w:webHidden/>
              </w:rPr>
              <w:t>5</w:t>
            </w:r>
            <w:r>
              <w:rPr>
                <w:noProof/>
                <w:webHidden/>
              </w:rPr>
              <w:fldChar w:fldCharType="end"/>
            </w:r>
          </w:hyperlink>
        </w:p>
        <w:p w14:paraId="3C4AE996" w14:textId="30D4ECFC" w:rsidR="00601210" w:rsidRDefault="00601210">
          <w:pPr>
            <w:pStyle w:val="TOC2"/>
            <w:tabs>
              <w:tab w:val="right" w:leader="dot" w:pos="9016"/>
            </w:tabs>
            <w:rPr>
              <w:rFonts w:eastAsiaTheme="minorEastAsia"/>
              <w:noProof/>
              <w:lang w:eastAsia="en-GB"/>
            </w:rPr>
          </w:pPr>
          <w:hyperlink w:anchor="_Toc223939816" w:history="1">
            <w:r w:rsidRPr="00AA646B">
              <w:rPr>
                <w:rStyle w:val="Hyperlink"/>
                <w:rFonts w:ascii="Arial" w:hAnsi="Arial" w:cs="Arial"/>
                <w:noProof/>
              </w:rPr>
              <w:t>A SWOT analysis</w:t>
            </w:r>
            <w:r>
              <w:rPr>
                <w:noProof/>
                <w:webHidden/>
              </w:rPr>
              <w:tab/>
            </w:r>
            <w:r>
              <w:rPr>
                <w:noProof/>
                <w:webHidden/>
              </w:rPr>
              <w:fldChar w:fldCharType="begin"/>
            </w:r>
            <w:r>
              <w:rPr>
                <w:noProof/>
                <w:webHidden/>
              </w:rPr>
              <w:instrText xml:space="preserve"> PAGEREF _Toc223939816 \h </w:instrText>
            </w:r>
            <w:r>
              <w:rPr>
                <w:noProof/>
                <w:webHidden/>
              </w:rPr>
            </w:r>
            <w:r>
              <w:rPr>
                <w:noProof/>
                <w:webHidden/>
              </w:rPr>
              <w:fldChar w:fldCharType="separate"/>
            </w:r>
            <w:r>
              <w:rPr>
                <w:noProof/>
                <w:webHidden/>
              </w:rPr>
              <w:t>6</w:t>
            </w:r>
            <w:r>
              <w:rPr>
                <w:noProof/>
                <w:webHidden/>
              </w:rPr>
              <w:fldChar w:fldCharType="end"/>
            </w:r>
          </w:hyperlink>
        </w:p>
        <w:p w14:paraId="20EFE27B" w14:textId="1A983AC6" w:rsidR="00601210" w:rsidRDefault="00601210">
          <w:pPr>
            <w:pStyle w:val="TOC2"/>
            <w:tabs>
              <w:tab w:val="right" w:leader="dot" w:pos="9016"/>
            </w:tabs>
            <w:rPr>
              <w:rFonts w:eastAsiaTheme="minorEastAsia"/>
              <w:noProof/>
              <w:lang w:eastAsia="en-GB"/>
            </w:rPr>
          </w:pPr>
          <w:hyperlink w:anchor="_Toc223939817" w:history="1">
            <w:r w:rsidRPr="00AA646B">
              <w:rPr>
                <w:rStyle w:val="Hyperlink"/>
                <w:rFonts w:ascii="Arial" w:hAnsi="Arial" w:cs="Arial"/>
                <w:noProof/>
              </w:rPr>
              <w:t>In conclusion</w:t>
            </w:r>
            <w:r>
              <w:rPr>
                <w:noProof/>
                <w:webHidden/>
              </w:rPr>
              <w:tab/>
            </w:r>
            <w:r>
              <w:rPr>
                <w:noProof/>
                <w:webHidden/>
              </w:rPr>
              <w:fldChar w:fldCharType="begin"/>
            </w:r>
            <w:r>
              <w:rPr>
                <w:noProof/>
                <w:webHidden/>
              </w:rPr>
              <w:instrText xml:space="preserve"> PAGEREF _Toc223939817 \h </w:instrText>
            </w:r>
            <w:r>
              <w:rPr>
                <w:noProof/>
                <w:webHidden/>
              </w:rPr>
            </w:r>
            <w:r>
              <w:rPr>
                <w:noProof/>
                <w:webHidden/>
              </w:rPr>
              <w:fldChar w:fldCharType="separate"/>
            </w:r>
            <w:r>
              <w:rPr>
                <w:noProof/>
                <w:webHidden/>
              </w:rPr>
              <w:t>6</w:t>
            </w:r>
            <w:r>
              <w:rPr>
                <w:noProof/>
                <w:webHidden/>
              </w:rPr>
              <w:fldChar w:fldCharType="end"/>
            </w:r>
          </w:hyperlink>
        </w:p>
        <w:p w14:paraId="2DD04AFF" w14:textId="4E0F3329" w:rsidR="00601210" w:rsidRDefault="00601210">
          <w:pPr>
            <w:pStyle w:val="TOC1"/>
            <w:tabs>
              <w:tab w:val="right" w:leader="dot" w:pos="9016"/>
            </w:tabs>
            <w:rPr>
              <w:rFonts w:eastAsiaTheme="minorEastAsia"/>
              <w:noProof/>
              <w:lang w:eastAsia="en-GB"/>
            </w:rPr>
          </w:pPr>
          <w:hyperlink w:anchor="_Toc223939818" w:history="1">
            <w:r w:rsidRPr="00AA646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_Toc223939818 \h </w:instrText>
            </w:r>
            <w:r>
              <w:rPr>
                <w:noProof/>
                <w:webHidden/>
              </w:rPr>
            </w:r>
            <w:r>
              <w:rPr>
                <w:noProof/>
                <w:webHidden/>
              </w:rPr>
              <w:fldChar w:fldCharType="separate"/>
            </w:r>
            <w:r>
              <w:rPr>
                <w:noProof/>
                <w:webHidden/>
              </w:rPr>
              <w:t>7</w:t>
            </w:r>
            <w:r>
              <w:rPr>
                <w:noProof/>
                <w:webHidden/>
              </w:rPr>
              <w:fldChar w:fldCharType="end"/>
            </w:r>
          </w:hyperlink>
        </w:p>
        <w:p w14:paraId="2AD9E8F6" w14:textId="51DAD4A9" w:rsidR="00601210" w:rsidRDefault="00601210">
          <w:pPr>
            <w:pStyle w:val="TOC1"/>
            <w:tabs>
              <w:tab w:val="right" w:leader="dot" w:pos="9016"/>
            </w:tabs>
            <w:rPr>
              <w:rFonts w:eastAsiaTheme="minorEastAsia"/>
              <w:noProof/>
              <w:lang w:eastAsia="en-GB"/>
            </w:rPr>
          </w:pPr>
          <w:hyperlink w:anchor="_Toc223939819" w:history="1">
            <w:r w:rsidRPr="00AA646B">
              <w:rPr>
                <w:rStyle w:val="Hyperlink"/>
                <w:noProof/>
              </w:rPr>
              <w:t>Reflection</w:t>
            </w:r>
            <w:r>
              <w:rPr>
                <w:noProof/>
                <w:webHidden/>
              </w:rPr>
              <w:tab/>
            </w:r>
            <w:r>
              <w:rPr>
                <w:noProof/>
                <w:webHidden/>
              </w:rPr>
              <w:fldChar w:fldCharType="begin"/>
            </w:r>
            <w:r>
              <w:rPr>
                <w:noProof/>
                <w:webHidden/>
              </w:rPr>
              <w:instrText xml:space="preserve"> PAGEREF _Toc223939819 \h </w:instrText>
            </w:r>
            <w:r>
              <w:rPr>
                <w:noProof/>
                <w:webHidden/>
              </w:rPr>
            </w:r>
            <w:r>
              <w:rPr>
                <w:noProof/>
                <w:webHidden/>
              </w:rPr>
              <w:fldChar w:fldCharType="separate"/>
            </w:r>
            <w:r>
              <w:rPr>
                <w:noProof/>
                <w:webHidden/>
              </w:rPr>
              <w:t>8</w:t>
            </w:r>
            <w:r>
              <w:rPr>
                <w:noProof/>
                <w:webHidden/>
              </w:rPr>
              <w:fldChar w:fldCharType="end"/>
            </w:r>
          </w:hyperlink>
        </w:p>
        <w:p w14:paraId="65F6B791" w14:textId="531D264B" w:rsidR="00601210" w:rsidRDefault="00601210">
          <w:r>
            <w:rPr>
              <w:b/>
              <w:bCs/>
            </w:rPr>
            <w:fldChar w:fldCharType="end"/>
          </w:r>
        </w:p>
      </w:sdtContent>
    </w:sdt>
    <w:p w14:paraId="5630B666" w14:textId="77777777" w:rsidR="003343E3" w:rsidRDefault="003343E3">
      <w:pPr>
        <w:rPr>
          <w:b/>
          <w:bCs/>
        </w:rPr>
      </w:pPr>
    </w:p>
    <w:p w14:paraId="0D91E88F" w14:textId="77777777" w:rsidR="003343E3" w:rsidRDefault="003343E3">
      <w:pPr>
        <w:rPr>
          <w:b/>
          <w:bCs/>
        </w:rPr>
      </w:pPr>
    </w:p>
    <w:p w14:paraId="4F0CFF38" w14:textId="77777777" w:rsidR="003343E3" w:rsidRDefault="003343E3">
      <w:pPr>
        <w:rPr>
          <w:b/>
          <w:bCs/>
        </w:rPr>
      </w:pPr>
    </w:p>
    <w:p w14:paraId="206A8F45" w14:textId="77777777" w:rsidR="003343E3" w:rsidRDefault="003343E3">
      <w:pPr>
        <w:rPr>
          <w:b/>
          <w:bCs/>
        </w:rPr>
      </w:pPr>
    </w:p>
    <w:p w14:paraId="445686F8" w14:textId="77777777" w:rsidR="003343E3" w:rsidRDefault="003343E3">
      <w:pPr>
        <w:rPr>
          <w:b/>
          <w:bCs/>
        </w:rPr>
      </w:pPr>
    </w:p>
    <w:p w14:paraId="13992190" w14:textId="77777777" w:rsidR="003343E3" w:rsidRDefault="003343E3">
      <w:pPr>
        <w:rPr>
          <w:b/>
          <w:bCs/>
        </w:rPr>
      </w:pPr>
    </w:p>
    <w:p w14:paraId="432A6DF7" w14:textId="77777777" w:rsidR="003343E3" w:rsidRDefault="003343E3">
      <w:pPr>
        <w:rPr>
          <w:b/>
          <w:bCs/>
        </w:rPr>
      </w:pPr>
    </w:p>
    <w:p w14:paraId="55472C26" w14:textId="77777777" w:rsidR="003343E3" w:rsidRDefault="003343E3">
      <w:pPr>
        <w:rPr>
          <w:b/>
          <w:bCs/>
        </w:rPr>
      </w:pPr>
    </w:p>
    <w:p w14:paraId="478A8F95" w14:textId="77777777" w:rsidR="003343E3" w:rsidRDefault="003343E3">
      <w:pPr>
        <w:rPr>
          <w:b/>
          <w:bCs/>
        </w:rPr>
      </w:pPr>
    </w:p>
    <w:p w14:paraId="3EFF7754" w14:textId="77777777" w:rsidR="003343E3" w:rsidRDefault="003343E3">
      <w:pPr>
        <w:rPr>
          <w:b/>
          <w:bCs/>
        </w:rPr>
      </w:pPr>
    </w:p>
    <w:p w14:paraId="5053B33E" w14:textId="77777777" w:rsidR="003343E3" w:rsidRDefault="003343E3">
      <w:pPr>
        <w:rPr>
          <w:b/>
          <w:bCs/>
        </w:rPr>
      </w:pPr>
    </w:p>
    <w:p w14:paraId="06B37A85" w14:textId="77777777" w:rsidR="003343E3" w:rsidRDefault="003343E3">
      <w:pPr>
        <w:rPr>
          <w:b/>
          <w:bCs/>
        </w:rPr>
      </w:pPr>
    </w:p>
    <w:p w14:paraId="14629BE8" w14:textId="77777777" w:rsidR="003343E3" w:rsidRDefault="003343E3">
      <w:pPr>
        <w:rPr>
          <w:b/>
          <w:bCs/>
        </w:rPr>
      </w:pPr>
    </w:p>
    <w:p w14:paraId="36FD1328" w14:textId="77777777" w:rsidR="003343E3" w:rsidRDefault="003343E3"/>
    <w:p w14:paraId="04A2BE40" w14:textId="0F9E3B7C" w:rsidR="00B3569D" w:rsidRPr="00241070" w:rsidRDefault="00EB06D4" w:rsidP="00241070">
      <w:pPr>
        <w:pStyle w:val="Heading1"/>
        <w:spacing w:line="360" w:lineRule="auto"/>
        <w:rPr>
          <w:rFonts w:ascii="Arial" w:hAnsi="Arial" w:cs="Arial"/>
          <w:sz w:val="24"/>
          <w:szCs w:val="24"/>
        </w:rPr>
      </w:pPr>
      <w:bookmarkStart w:id="0" w:name="_Toc223939805"/>
      <w:proofErr w:type="spellStart"/>
      <w:r w:rsidRPr="00241070">
        <w:rPr>
          <w:rFonts w:ascii="Arial" w:hAnsi="Arial" w:cs="Arial"/>
          <w:sz w:val="24"/>
          <w:szCs w:val="24"/>
        </w:rPr>
        <w:t>GreenVelvet</w:t>
      </w:r>
      <w:proofErr w:type="spellEnd"/>
      <w:r w:rsidRPr="00241070">
        <w:rPr>
          <w:rFonts w:ascii="Arial" w:hAnsi="Arial" w:cs="Arial"/>
          <w:sz w:val="24"/>
          <w:szCs w:val="24"/>
        </w:rPr>
        <w:t xml:space="preserve"> Terrace</w:t>
      </w:r>
      <w:bookmarkEnd w:id="0"/>
      <w:r w:rsidRPr="00241070">
        <w:rPr>
          <w:rFonts w:ascii="Arial" w:hAnsi="Arial" w:cs="Arial"/>
          <w:sz w:val="24"/>
          <w:szCs w:val="24"/>
        </w:rPr>
        <w:t xml:space="preserve"> </w:t>
      </w:r>
    </w:p>
    <w:p w14:paraId="76D2C6AD" w14:textId="4ED01E97" w:rsidR="00132D75" w:rsidRPr="008D34C6" w:rsidRDefault="00132D75" w:rsidP="00241070">
      <w:pPr>
        <w:spacing w:line="360" w:lineRule="auto"/>
        <w:rPr>
          <w:rFonts w:ascii="Arial" w:hAnsi="Arial" w:cs="Arial"/>
        </w:rPr>
      </w:pPr>
      <w:bookmarkStart w:id="1" w:name="_Toc223939806"/>
      <w:r w:rsidRPr="008D34C6">
        <w:rPr>
          <w:rStyle w:val="Heading2Char"/>
          <w:rFonts w:ascii="Arial" w:hAnsi="Arial" w:cs="Arial"/>
          <w:sz w:val="24"/>
          <w:szCs w:val="24"/>
        </w:rPr>
        <w:t>The business idea</w:t>
      </w:r>
      <w:bookmarkEnd w:id="1"/>
      <w:r w:rsidRPr="008D34C6">
        <w:rPr>
          <w:rFonts w:ascii="Arial" w:hAnsi="Arial" w:cs="Arial"/>
        </w:rPr>
        <w:t xml:space="preserve"> presented in this plan is called </w:t>
      </w:r>
      <w:proofErr w:type="spellStart"/>
      <w:r w:rsidRPr="008D34C6">
        <w:rPr>
          <w:rFonts w:ascii="Arial" w:hAnsi="Arial" w:cs="Arial"/>
          <w:b/>
          <w:bCs/>
        </w:rPr>
        <w:t>GreenVelvet</w:t>
      </w:r>
      <w:proofErr w:type="spellEnd"/>
      <w:r w:rsidRPr="008D34C6">
        <w:rPr>
          <w:rFonts w:ascii="Arial" w:hAnsi="Arial" w:cs="Arial"/>
          <w:b/>
          <w:bCs/>
        </w:rPr>
        <w:t xml:space="preserve"> Terrace</w:t>
      </w:r>
      <w:r w:rsidRPr="008D34C6">
        <w:rPr>
          <w:rFonts w:ascii="Arial" w:hAnsi="Arial" w:cs="Arial"/>
        </w:rPr>
        <w:t xml:space="preserve">, a relaxation terrace designed to provide customers with a calm environment where they can escape everyday stress and enjoy leisure time in a natural setting. The concept combines elements commonly associated with holiday resorts, such as a swimming pool, palm trees, sunbeds and lounge areas, but located close to a city. Visitors will be able to relax by the pool, enjoy drinks and light food, and spend time with friends or family in a comfortable atmosphere. The aim is to create an experience </w:t>
      </w:r>
      <w:r w:rsidR="00DA1F30" w:rsidRPr="00241070">
        <w:rPr>
          <w:rFonts w:ascii="Arial" w:hAnsi="Arial" w:cs="Arial"/>
        </w:rPr>
        <w:t>like</w:t>
      </w:r>
      <w:r w:rsidRPr="008D34C6">
        <w:rPr>
          <w:rFonts w:ascii="Arial" w:hAnsi="Arial" w:cs="Arial"/>
        </w:rPr>
        <w:t xml:space="preserve"> a short holiday without travelling far.</w:t>
      </w:r>
    </w:p>
    <w:p w14:paraId="0F1CCD7E" w14:textId="77777777" w:rsidR="00132D75" w:rsidRPr="008D34C6" w:rsidRDefault="00132D75" w:rsidP="00241070">
      <w:pPr>
        <w:spacing w:line="360" w:lineRule="auto"/>
        <w:rPr>
          <w:rFonts w:ascii="Arial" w:hAnsi="Arial" w:cs="Arial"/>
        </w:rPr>
      </w:pPr>
      <w:proofErr w:type="spellStart"/>
      <w:r w:rsidRPr="008D34C6">
        <w:rPr>
          <w:rFonts w:ascii="Arial" w:hAnsi="Arial" w:cs="Arial"/>
        </w:rPr>
        <w:t>GreenVelvet</w:t>
      </w:r>
      <w:proofErr w:type="spellEnd"/>
      <w:r w:rsidRPr="008D34C6">
        <w:rPr>
          <w:rFonts w:ascii="Arial" w:hAnsi="Arial" w:cs="Arial"/>
        </w:rPr>
        <w:t xml:space="preserve"> Terrace will offer services including access to the swimming pool, sunbeds, shaded seating areas and a small bar serving cocktails, coffee and soft drinks. A light food menu will also be available, consisting of snacks and simple summer dishes suitable for a relaxed environment. In the evenings the terrace may include background music or small events to create a pleasant atmosphere. According to Kotler and Keller (2016), modern consumers increasingly seek memorable experiences rather than simply purchasing products. Similar trends have also been identified in hospitality research, where service quality and customer experience play a central role (Walker, 2017).</w:t>
      </w:r>
    </w:p>
    <w:p w14:paraId="5F040AF3" w14:textId="77777777" w:rsidR="00132D75" w:rsidRPr="00241070" w:rsidRDefault="00132D75" w:rsidP="00241070">
      <w:pPr>
        <w:spacing w:line="360" w:lineRule="auto"/>
        <w:rPr>
          <w:rFonts w:ascii="Arial" w:hAnsi="Arial" w:cs="Arial"/>
        </w:rPr>
      </w:pPr>
      <w:bookmarkStart w:id="2" w:name="_Toc223939807"/>
      <w:r w:rsidRPr="00241070">
        <w:rPr>
          <w:rStyle w:val="Heading2Char"/>
          <w:rFonts w:ascii="Arial" w:hAnsi="Arial" w:cs="Arial"/>
          <w:sz w:val="24"/>
          <w:szCs w:val="24"/>
        </w:rPr>
        <w:t>The inspiration</w:t>
      </w:r>
      <w:bookmarkEnd w:id="2"/>
      <w:r w:rsidRPr="00241070">
        <w:rPr>
          <w:rFonts w:ascii="Arial" w:hAnsi="Arial" w:cs="Arial"/>
        </w:rPr>
        <w:t xml:space="preserve"> for this idea comes from my interest in hospitality and leisure spaces. As a young entrepreneur aged twenty-nine, I wanted to create a place where people can relax and escape daily stress. From visiting terraces and leisure venues, I noticed that customers enjoy environments that combine nature, comfort and social interaction. Research also shows that successful business ideas often start by recognising everyday opportunities in the market (Hisrich, Peters and Shepherd, 2017; Scarborough and Cornwall, 2016).</w:t>
      </w:r>
    </w:p>
    <w:p w14:paraId="3925049D" w14:textId="77777777" w:rsidR="00132D75" w:rsidRPr="00241070" w:rsidRDefault="00132D75" w:rsidP="00241070">
      <w:pPr>
        <w:spacing w:line="360" w:lineRule="auto"/>
        <w:rPr>
          <w:rFonts w:ascii="Arial" w:hAnsi="Arial" w:cs="Arial"/>
        </w:rPr>
      </w:pPr>
      <w:r w:rsidRPr="00241070">
        <w:rPr>
          <w:rFonts w:ascii="Arial" w:hAnsi="Arial" w:cs="Arial"/>
        </w:rPr>
        <w:t xml:space="preserve">Another important factor is </w:t>
      </w:r>
      <w:r w:rsidRPr="00241070">
        <w:rPr>
          <w:rStyle w:val="Heading2Char"/>
          <w:rFonts w:ascii="Arial" w:hAnsi="Arial" w:cs="Arial"/>
          <w:sz w:val="24"/>
          <w:szCs w:val="24"/>
        </w:rPr>
        <w:t>the location</w:t>
      </w:r>
      <w:r w:rsidRPr="00241070">
        <w:rPr>
          <w:rFonts w:ascii="Arial" w:hAnsi="Arial" w:cs="Arial"/>
        </w:rPr>
        <w:t xml:space="preserve"> of the business. I own a large piece of land in </w:t>
      </w:r>
      <w:proofErr w:type="spellStart"/>
      <w:r w:rsidRPr="00241070">
        <w:rPr>
          <w:rFonts w:ascii="Arial" w:hAnsi="Arial" w:cs="Arial"/>
        </w:rPr>
        <w:t>Șimnicu</w:t>
      </w:r>
      <w:proofErr w:type="spellEnd"/>
      <w:r w:rsidRPr="00241070">
        <w:rPr>
          <w:rFonts w:ascii="Arial" w:hAnsi="Arial" w:cs="Arial"/>
        </w:rPr>
        <w:t xml:space="preserve"> de Sus, about seven miles from Craiova city in Romania. The area has developed quickly as more people move outside the city while staying close to urban facilities. The land is in a quiet environment without close neighbours, so music and social activities would not disturb the community. Location is also important in </w:t>
      </w:r>
      <w:r w:rsidRPr="00241070">
        <w:rPr>
          <w:rFonts w:ascii="Arial" w:hAnsi="Arial" w:cs="Arial"/>
        </w:rPr>
        <w:lastRenderedPageBreak/>
        <w:t>hospitality businesses because accessibility and atmosphere influence the customer experience (Morrison, 2018).</w:t>
      </w:r>
    </w:p>
    <w:p w14:paraId="5C2EC9EF" w14:textId="77777777" w:rsidR="00132D75" w:rsidRPr="008D34C6" w:rsidRDefault="00132D75" w:rsidP="00241070">
      <w:pPr>
        <w:spacing w:line="360" w:lineRule="auto"/>
        <w:rPr>
          <w:rFonts w:ascii="Arial" w:hAnsi="Arial" w:cs="Arial"/>
        </w:rPr>
      </w:pPr>
      <w:proofErr w:type="spellStart"/>
      <w:r w:rsidRPr="008D34C6">
        <w:rPr>
          <w:rFonts w:ascii="Arial" w:hAnsi="Arial" w:cs="Arial"/>
        </w:rPr>
        <w:t>GreenVelvet</w:t>
      </w:r>
      <w:proofErr w:type="spellEnd"/>
      <w:r w:rsidRPr="008D34C6">
        <w:rPr>
          <w:rFonts w:ascii="Arial" w:hAnsi="Arial" w:cs="Arial"/>
        </w:rPr>
        <w:t xml:space="preserve"> Terrace will operate initially as a </w:t>
      </w:r>
      <w:r w:rsidRPr="008D34C6">
        <w:rPr>
          <w:rStyle w:val="Heading2Char"/>
          <w:rFonts w:ascii="Arial" w:hAnsi="Arial" w:cs="Arial"/>
          <w:sz w:val="24"/>
          <w:szCs w:val="24"/>
        </w:rPr>
        <w:t>family-based sole trader business</w:t>
      </w:r>
      <w:r w:rsidRPr="008D34C6">
        <w:rPr>
          <w:rFonts w:ascii="Arial" w:hAnsi="Arial" w:cs="Arial"/>
        </w:rPr>
        <w:t>. This structure allows the owner to maintain full control while keeping administration relatively simple. Sole trader businesses are common in small hospitality start-ups because they are easier to establish and manage than partnerships or limited companies (Burns, 2016). Research in small business management also highlights that many successful businesses begin as family enterprises that expand gradually (Bridge and O’Neill, 2018). One advantage is that all profits belong to the owner, although the owner is personally responsible for business debts.</w:t>
      </w:r>
    </w:p>
    <w:p w14:paraId="0A05B9EF" w14:textId="77777777" w:rsidR="00132D75" w:rsidRPr="00241070" w:rsidRDefault="00132D75" w:rsidP="00241070">
      <w:pPr>
        <w:spacing w:line="360" w:lineRule="auto"/>
        <w:rPr>
          <w:rFonts w:ascii="Arial" w:hAnsi="Arial" w:cs="Arial"/>
        </w:rPr>
      </w:pPr>
      <w:bookmarkStart w:id="3" w:name="_Toc223939808"/>
      <w:r w:rsidRPr="00241070">
        <w:rPr>
          <w:rStyle w:val="Heading2Char"/>
          <w:rFonts w:ascii="Arial" w:hAnsi="Arial" w:cs="Arial"/>
          <w:sz w:val="24"/>
          <w:szCs w:val="24"/>
        </w:rPr>
        <w:t xml:space="preserve">The mission of </w:t>
      </w:r>
      <w:proofErr w:type="spellStart"/>
      <w:r w:rsidRPr="00241070">
        <w:rPr>
          <w:rStyle w:val="Heading2Char"/>
          <w:rFonts w:ascii="Arial" w:hAnsi="Arial" w:cs="Arial"/>
          <w:sz w:val="24"/>
          <w:szCs w:val="24"/>
        </w:rPr>
        <w:t>GreenVelvet</w:t>
      </w:r>
      <w:proofErr w:type="spellEnd"/>
      <w:r w:rsidRPr="00241070">
        <w:rPr>
          <w:rStyle w:val="Heading2Char"/>
          <w:rFonts w:ascii="Arial" w:hAnsi="Arial" w:cs="Arial"/>
          <w:sz w:val="24"/>
          <w:szCs w:val="24"/>
        </w:rPr>
        <w:t xml:space="preserve"> Terrace</w:t>
      </w:r>
      <w:bookmarkEnd w:id="3"/>
      <w:r w:rsidRPr="00241070">
        <w:rPr>
          <w:rFonts w:ascii="Arial" w:hAnsi="Arial" w:cs="Arial"/>
        </w:rPr>
        <w:t xml:space="preserve"> is to create a welcoming place where customers can enjoy a resort-style experience near Craiova. During the first year, the business aims to attract around 1,200 customers per month in summer, gain 3,000 social media followers and achieve over 90% customer satisfaction. It also aims to cover operating costs and reach financial stability. These objectives follow the SMART framework (Doran, 1981).</w:t>
      </w:r>
    </w:p>
    <w:p w14:paraId="18BAACB7" w14:textId="77777777" w:rsidR="00132D75" w:rsidRPr="008D34C6" w:rsidRDefault="00132D75" w:rsidP="00241070">
      <w:pPr>
        <w:spacing w:line="360" w:lineRule="auto"/>
        <w:rPr>
          <w:rFonts w:ascii="Arial" w:hAnsi="Arial" w:cs="Arial"/>
        </w:rPr>
      </w:pPr>
      <w:bookmarkStart w:id="4" w:name="_Toc223939809"/>
      <w:r w:rsidRPr="008D34C6">
        <w:rPr>
          <w:rStyle w:val="Heading2Char"/>
          <w:rFonts w:ascii="Arial" w:hAnsi="Arial" w:cs="Arial"/>
          <w:sz w:val="24"/>
          <w:szCs w:val="24"/>
        </w:rPr>
        <w:t xml:space="preserve">The </w:t>
      </w:r>
      <w:r w:rsidRPr="00241070">
        <w:rPr>
          <w:rStyle w:val="Heading2Char"/>
          <w:rFonts w:ascii="Arial" w:hAnsi="Arial" w:cs="Arial"/>
          <w:sz w:val="24"/>
          <w:szCs w:val="24"/>
        </w:rPr>
        <w:t>U</w:t>
      </w:r>
      <w:r w:rsidRPr="008D34C6">
        <w:rPr>
          <w:rStyle w:val="Heading2Char"/>
          <w:rFonts w:ascii="Arial" w:hAnsi="Arial" w:cs="Arial"/>
          <w:sz w:val="24"/>
          <w:szCs w:val="24"/>
        </w:rPr>
        <w:t xml:space="preserve">nique </w:t>
      </w:r>
      <w:r w:rsidRPr="00241070">
        <w:rPr>
          <w:rStyle w:val="Heading2Char"/>
          <w:rFonts w:ascii="Arial" w:hAnsi="Arial" w:cs="Arial"/>
          <w:sz w:val="24"/>
          <w:szCs w:val="24"/>
        </w:rPr>
        <w:t>S</w:t>
      </w:r>
      <w:r w:rsidRPr="008D34C6">
        <w:rPr>
          <w:rStyle w:val="Heading2Char"/>
          <w:rFonts w:ascii="Arial" w:hAnsi="Arial" w:cs="Arial"/>
          <w:sz w:val="24"/>
          <w:szCs w:val="24"/>
        </w:rPr>
        <w:t xml:space="preserve">elling </w:t>
      </w:r>
      <w:r w:rsidRPr="00241070">
        <w:rPr>
          <w:rStyle w:val="Heading2Char"/>
          <w:rFonts w:ascii="Arial" w:hAnsi="Arial" w:cs="Arial"/>
          <w:sz w:val="24"/>
          <w:szCs w:val="24"/>
        </w:rPr>
        <w:t>Proposition</w:t>
      </w:r>
      <w:bookmarkEnd w:id="4"/>
      <w:r w:rsidRPr="008D34C6">
        <w:rPr>
          <w:rFonts w:ascii="Arial" w:hAnsi="Arial" w:cs="Arial"/>
        </w:rPr>
        <w:t xml:space="preserve"> of </w:t>
      </w:r>
      <w:proofErr w:type="spellStart"/>
      <w:r w:rsidRPr="008D34C6">
        <w:rPr>
          <w:rFonts w:ascii="Arial" w:hAnsi="Arial" w:cs="Arial"/>
        </w:rPr>
        <w:t>GreenVelvet</w:t>
      </w:r>
      <w:proofErr w:type="spellEnd"/>
      <w:r w:rsidRPr="008D34C6">
        <w:rPr>
          <w:rFonts w:ascii="Arial" w:hAnsi="Arial" w:cs="Arial"/>
        </w:rPr>
        <w:t xml:space="preserve"> Terrace is the creation of a resort-style relaxation environment in a quiet countryside location close to the city. Many entertainment venues focus mainly on nightlife, while this concept emphasises comfort and relaxation. By combining palm trees, a swimming pool and comfortable sunbeds, the terrace aims to offer visitors a leisure experience </w:t>
      </w:r>
      <w:proofErr w:type="gramStart"/>
      <w:r w:rsidRPr="008D34C6">
        <w:rPr>
          <w:rFonts w:ascii="Arial" w:hAnsi="Arial" w:cs="Arial"/>
        </w:rPr>
        <w:t>similar to</w:t>
      </w:r>
      <w:proofErr w:type="gramEnd"/>
      <w:r w:rsidRPr="008D34C6">
        <w:rPr>
          <w:rFonts w:ascii="Arial" w:hAnsi="Arial" w:cs="Arial"/>
        </w:rPr>
        <w:t xml:space="preserve"> a small holiday destination. Creating distinctive value is essential for gaining competitive advantage (Porter, 2008).</w:t>
      </w:r>
    </w:p>
    <w:p w14:paraId="4C80A65F" w14:textId="77777777" w:rsidR="00132D75" w:rsidRPr="00241070" w:rsidRDefault="00132D75" w:rsidP="00241070">
      <w:pPr>
        <w:spacing w:line="360" w:lineRule="auto"/>
        <w:rPr>
          <w:rFonts w:ascii="Arial" w:hAnsi="Arial" w:cs="Arial"/>
        </w:rPr>
      </w:pPr>
      <w:r w:rsidRPr="008D34C6">
        <w:rPr>
          <w:rFonts w:ascii="Arial" w:hAnsi="Arial" w:cs="Arial"/>
        </w:rPr>
        <w:t xml:space="preserve">The business will initially employ a </w:t>
      </w:r>
      <w:r w:rsidRPr="008D34C6">
        <w:rPr>
          <w:rStyle w:val="Heading2Char"/>
          <w:rFonts w:ascii="Arial" w:hAnsi="Arial" w:cs="Arial"/>
          <w:sz w:val="24"/>
          <w:szCs w:val="24"/>
        </w:rPr>
        <w:t>small team</w:t>
      </w:r>
      <w:r w:rsidRPr="008D34C6">
        <w:rPr>
          <w:rFonts w:ascii="Arial" w:hAnsi="Arial" w:cs="Arial"/>
        </w:rPr>
        <w:t xml:space="preserve"> including family members and additional staff. Roles will include a manager responsible for daily operations, bar staff preparing drinks, waiting staff assisting customers and a maintenance employee responsible for the pool and facilities. Recruiting reliable employees is important because service quality strongly influences customer satisfaction in hospitality businesses (Walker, 2017).</w:t>
      </w:r>
    </w:p>
    <w:p w14:paraId="7E7B65B2" w14:textId="3A958492" w:rsidR="00132D75" w:rsidRPr="00241070" w:rsidRDefault="00132D75" w:rsidP="00241070">
      <w:pPr>
        <w:spacing w:line="360" w:lineRule="auto"/>
        <w:rPr>
          <w:rFonts w:ascii="Arial" w:hAnsi="Arial" w:cs="Arial"/>
        </w:rPr>
      </w:pPr>
      <w:bookmarkStart w:id="5" w:name="_Toc223939810"/>
      <w:r w:rsidRPr="00241070">
        <w:rPr>
          <w:rStyle w:val="Heading2Char"/>
          <w:rFonts w:ascii="Arial" w:hAnsi="Arial" w:cs="Arial"/>
          <w:sz w:val="24"/>
          <w:szCs w:val="24"/>
        </w:rPr>
        <w:t>Marketing activities</w:t>
      </w:r>
      <w:bookmarkEnd w:id="5"/>
      <w:r w:rsidRPr="00241070">
        <w:rPr>
          <w:rFonts w:ascii="Arial" w:hAnsi="Arial" w:cs="Arial"/>
        </w:rPr>
        <w:t xml:space="preserve"> will focus on digital promotion, as social media is important for attracting customers to hospitality venues. Platforms such as Instagram and Facebook will be used to share photos, promote events and communicate with </w:t>
      </w:r>
      <w:r w:rsidRPr="00241070">
        <w:rPr>
          <w:rFonts w:ascii="Arial" w:hAnsi="Arial" w:cs="Arial"/>
        </w:rPr>
        <w:lastRenderedPageBreak/>
        <w:t>visitors. Visual marketing influences customer choice because people often select destinations based on atmosphere and design (Kotler, Bowen and Makens, 2019). Branding and customer perception are also important in competitive hospitality markets (Bowie and Buttle, 2011).</w:t>
      </w:r>
    </w:p>
    <w:p w14:paraId="5EF9600A" w14:textId="77777777" w:rsidR="00132D75" w:rsidRPr="008D34C6" w:rsidRDefault="00132D75" w:rsidP="00241070">
      <w:pPr>
        <w:spacing w:line="360" w:lineRule="auto"/>
        <w:rPr>
          <w:rFonts w:ascii="Arial" w:hAnsi="Arial" w:cs="Arial"/>
        </w:rPr>
      </w:pPr>
    </w:p>
    <w:p w14:paraId="1FE63B92" w14:textId="6ADC2EC6" w:rsidR="00132D75" w:rsidRPr="00241070" w:rsidRDefault="00132D75" w:rsidP="00241070">
      <w:pPr>
        <w:spacing w:line="360" w:lineRule="auto"/>
        <w:rPr>
          <w:rFonts w:ascii="Arial" w:hAnsi="Arial" w:cs="Arial"/>
        </w:rPr>
      </w:pPr>
      <w:r w:rsidRPr="008D34C6">
        <w:rPr>
          <w:rFonts w:ascii="Arial" w:hAnsi="Arial" w:cs="Arial"/>
        </w:rPr>
        <w:t xml:space="preserve">Before developing the concept, primary </w:t>
      </w:r>
      <w:r w:rsidRPr="008D34C6">
        <w:rPr>
          <w:rStyle w:val="Heading2Char"/>
          <w:rFonts w:ascii="Arial" w:hAnsi="Arial" w:cs="Arial"/>
          <w:sz w:val="24"/>
          <w:szCs w:val="24"/>
        </w:rPr>
        <w:t>market research</w:t>
      </w:r>
      <w:r w:rsidRPr="008D34C6">
        <w:rPr>
          <w:rFonts w:ascii="Arial" w:hAnsi="Arial" w:cs="Arial"/>
        </w:rPr>
        <w:t xml:space="preserve"> was conducted through conversations with potential customers and an informal online questionnaire. The questionnaire included 10 respondents. The results showed that 7 participants would be interested in visiting a terrace</w:t>
      </w:r>
      <w:r w:rsidR="003343E3" w:rsidRPr="00241070">
        <w:rPr>
          <w:rFonts w:ascii="Arial" w:hAnsi="Arial" w:cs="Arial"/>
        </w:rPr>
        <w:t xml:space="preserve"> with swimming pool and sunbeds (Fig.1)</w:t>
      </w:r>
      <w:r w:rsidRPr="008D34C6">
        <w:rPr>
          <w:rFonts w:ascii="Arial" w:hAnsi="Arial" w:cs="Arial"/>
        </w:rPr>
        <w:t>, while 6 respondents indicated that a relaxing atmosphere is the most important factor when choosing a venue</w:t>
      </w:r>
      <w:r w:rsidR="003343E3" w:rsidRPr="00241070">
        <w:rPr>
          <w:rFonts w:ascii="Arial" w:hAnsi="Arial" w:cs="Arial"/>
        </w:rPr>
        <w:t xml:space="preserve"> (Fig.2)</w:t>
      </w:r>
      <w:r w:rsidRPr="008D34C6">
        <w:rPr>
          <w:rFonts w:ascii="Arial" w:hAnsi="Arial" w:cs="Arial"/>
        </w:rPr>
        <w:t>. In addition, 7 participants stated they would be willing to travel between 5 and 10 kilometres for a unique leisure experience</w:t>
      </w:r>
      <w:r w:rsidR="003343E3" w:rsidRPr="00241070">
        <w:rPr>
          <w:rFonts w:ascii="Arial" w:hAnsi="Arial" w:cs="Arial"/>
        </w:rPr>
        <w:t xml:space="preserve"> (Fig.3)</w:t>
      </w:r>
      <w:r w:rsidRPr="008D34C6">
        <w:rPr>
          <w:rFonts w:ascii="Arial" w:hAnsi="Arial" w:cs="Arial"/>
        </w:rPr>
        <w:t xml:space="preserve">, supporting the proposed location in </w:t>
      </w:r>
      <w:proofErr w:type="spellStart"/>
      <w:r w:rsidRPr="008D34C6">
        <w:rPr>
          <w:rFonts w:ascii="Arial" w:hAnsi="Arial" w:cs="Arial"/>
        </w:rPr>
        <w:t>Șimnicu</w:t>
      </w:r>
      <w:proofErr w:type="spellEnd"/>
      <w:r w:rsidRPr="008D34C6">
        <w:rPr>
          <w:rFonts w:ascii="Arial" w:hAnsi="Arial" w:cs="Arial"/>
        </w:rPr>
        <w:t xml:space="preserve"> de Sus. Secondary research also shows that consumers increasingly value leisure experiences and lifestyle environments (Pine and Gilmore, 2011).</w:t>
      </w:r>
      <w:r w:rsidRPr="00241070">
        <w:rPr>
          <w:rFonts w:ascii="Arial" w:hAnsi="Arial" w:cs="Arial"/>
        </w:rPr>
        <w:t xml:space="preserve">  </w:t>
      </w:r>
    </w:p>
    <w:p w14:paraId="5E882502" w14:textId="77777777" w:rsidR="00132D75" w:rsidRPr="00241070" w:rsidRDefault="00132D75" w:rsidP="00241070">
      <w:pPr>
        <w:pStyle w:val="Heading3"/>
        <w:spacing w:line="360" w:lineRule="auto"/>
        <w:rPr>
          <w:rFonts w:ascii="Arial" w:hAnsi="Arial" w:cs="Arial"/>
          <w:sz w:val="24"/>
          <w:szCs w:val="24"/>
        </w:rPr>
      </w:pPr>
      <w:bookmarkStart w:id="6" w:name="_Toc223939811"/>
      <w:r w:rsidRPr="00241070">
        <w:rPr>
          <w:rFonts w:ascii="Arial" w:hAnsi="Arial" w:cs="Arial"/>
          <w:sz w:val="24"/>
          <w:szCs w:val="24"/>
        </w:rPr>
        <w:t>Figure 1</w:t>
      </w:r>
      <w:bookmarkEnd w:id="6"/>
    </w:p>
    <w:p w14:paraId="280096D1" w14:textId="77777777" w:rsidR="00132D75" w:rsidRPr="00241070" w:rsidRDefault="00132D75" w:rsidP="00241070">
      <w:pPr>
        <w:spacing w:line="360" w:lineRule="auto"/>
        <w:rPr>
          <w:rFonts w:ascii="Arial" w:hAnsi="Arial" w:cs="Arial"/>
        </w:rPr>
      </w:pPr>
      <w:r w:rsidRPr="00241070">
        <w:rPr>
          <w:rFonts w:ascii="Arial" w:hAnsi="Arial" w:cs="Arial"/>
          <w:noProof/>
        </w:rPr>
        <w:drawing>
          <wp:inline distT="0" distB="0" distL="0" distR="0" wp14:anchorId="22CB71B9" wp14:editId="71D69E3F">
            <wp:extent cx="5731510" cy="2185670"/>
            <wp:effectExtent l="0" t="0" r="2540" b="5080"/>
            <wp:docPr id="155686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6801" name="Picture 155686801"/>
                    <pic:cNvPicPr/>
                  </pic:nvPicPr>
                  <pic:blipFill>
                    <a:blip r:embed="rId10">
                      <a:extLst>
                        <a:ext uri="{28A0092B-C50C-407E-A947-70E740481C1C}">
                          <a14:useLocalDpi xmlns:a14="http://schemas.microsoft.com/office/drawing/2010/main" val="0"/>
                        </a:ext>
                      </a:extLst>
                    </a:blip>
                    <a:stretch>
                      <a:fillRect/>
                    </a:stretch>
                  </pic:blipFill>
                  <pic:spPr>
                    <a:xfrm>
                      <a:off x="0" y="0"/>
                      <a:ext cx="5731510" cy="2185670"/>
                    </a:xfrm>
                    <a:prstGeom prst="rect">
                      <a:avLst/>
                    </a:prstGeom>
                  </pic:spPr>
                </pic:pic>
              </a:graphicData>
            </a:graphic>
          </wp:inline>
        </w:drawing>
      </w:r>
    </w:p>
    <w:p w14:paraId="39A6A8A4" w14:textId="77777777" w:rsidR="00132D75" w:rsidRPr="00241070" w:rsidRDefault="00132D75" w:rsidP="00241070">
      <w:pPr>
        <w:pStyle w:val="Heading3"/>
        <w:spacing w:line="360" w:lineRule="auto"/>
        <w:rPr>
          <w:rFonts w:ascii="Arial" w:hAnsi="Arial" w:cs="Arial"/>
          <w:sz w:val="24"/>
          <w:szCs w:val="24"/>
        </w:rPr>
      </w:pPr>
      <w:bookmarkStart w:id="7" w:name="_Toc223939812"/>
      <w:r w:rsidRPr="00241070">
        <w:rPr>
          <w:rFonts w:ascii="Arial" w:hAnsi="Arial" w:cs="Arial"/>
          <w:sz w:val="24"/>
          <w:szCs w:val="24"/>
        </w:rPr>
        <w:lastRenderedPageBreak/>
        <w:t>Figure 2</w:t>
      </w:r>
      <w:bookmarkEnd w:id="7"/>
      <w:r w:rsidRPr="00241070">
        <w:rPr>
          <w:rFonts w:ascii="Arial" w:hAnsi="Arial" w:cs="Arial"/>
          <w:sz w:val="24"/>
          <w:szCs w:val="24"/>
        </w:rPr>
        <w:t xml:space="preserve"> </w:t>
      </w:r>
    </w:p>
    <w:p w14:paraId="49A077D1" w14:textId="77777777" w:rsidR="00132D75" w:rsidRPr="00241070" w:rsidRDefault="00132D75" w:rsidP="00241070">
      <w:pPr>
        <w:spacing w:line="360" w:lineRule="auto"/>
        <w:rPr>
          <w:rFonts w:ascii="Arial" w:hAnsi="Arial" w:cs="Arial"/>
        </w:rPr>
      </w:pPr>
      <w:r w:rsidRPr="00241070">
        <w:rPr>
          <w:rFonts w:ascii="Arial" w:hAnsi="Arial" w:cs="Arial"/>
          <w:noProof/>
        </w:rPr>
        <w:drawing>
          <wp:inline distT="0" distB="0" distL="0" distR="0" wp14:anchorId="5181C122" wp14:editId="79DB2511">
            <wp:extent cx="5731510" cy="2322195"/>
            <wp:effectExtent l="0" t="0" r="2540" b="1905"/>
            <wp:docPr id="456260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260175" name="Picture 456260175"/>
                    <pic:cNvPicPr/>
                  </pic:nvPicPr>
                  <pic:blipFill>
                    <a:blip r:embed="rId11">
                      <a:extLst>
                        <a:ext uri="{28A0092B-C50C-407E-A947-70E740481C1C}">
                          <a14:useLocalDpi xmlns:a14="http://schemas.microsoft.com/office/drawing/2010/main" val="0"/>
                        </a:ext>
                      </a:extLst>
                    </a:blip>
                    <a:stretch>
                      <a:fillRect/>
                    </a:stretch>
                  </pic:blipFill>
                  <pic:spPr>
                    <a:xfrm>
                      <a:off x="0" y="0"/>
                      <a:ext cx="5731510" cy="2322195"/>
                    </a:xfrm>
                    <a:prstGeom prst="rect">
                      <a:avLst/>
                    </a:prstGeom>
                  </pic:spPr>
                </pic:pic>
              </a:graphicData>
            </a:graphic>
          </wp:inline>
        </w:drawing>
      </w:r>
    </w:p>
    <w:p w14:paraId="2C215768" w14:textId="77777777" w:rsidR="00132D75" w:rsidRPr="00241070" w:rsidRDefault="00132D75" w:rsidP="00241070">
      <w:pPr>
        <w:spacing w:line="360" w:lineRule="auto"/>
        <w:rPr>
          <w:rFonts w:ascii="Arial" w:hAnsi="Arial" w:cs="Arial"/>
        </w:rPr>
      </w:pPr>
      <w:bookmarkStart w:id="8" w:name="_Toc223939813"/>
      <w:r w:rsidRPr="00241070">
        <w:rPr>
          <w:rStyle w:val="Heading3Char"/>
          <w:rFonts w:ascii="Arial" w:hAnsi="Arial" w:cs="Arial"/>
          <w:sz w:val="24"/>
          <w:szCs w:val="24"/>
        </w:rPr>
        <w:t>Figure 3</w:t>
      </w:r>
      <w:bookmarkEnd w:id="8"/>
      <w:r w:rsidRPr="00241070">
        <w:rPr>
          <w:rFonts w:ascii="Arial" w:hAnsi="Arial" w:cs="Arial"/>
          <w:noProof/>
        </w:rPr>
        <w:drawing>
          <wp:inline distT="0" distB="0" distL="0" distR="0" wp14:anchorId="6729F6B5" wp14:editId="4FEA6F92">
            <wp:extent cx="5731510" cy="2237740"/>
            <wp:effectExtent l="0" t="0" r="2540" b="0"/>
            <wp:docPr id="11885541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554196" name="Picture 1188554196"/>
                    <pic:cNvPicPr/>
                  </pic:nvPicPr>
                  <pic:blipFill>
                    <a:blip r:embed="rId12">
                      <a:extLst>
                        <a:ext uri="{28A0092B-C50C-407E-A947-70E740481C1C}">
                          <a14:useLocalDpi xmlns:a14="http://schemas.microsoft.com/office/drawing/2010/main" val="0"/>
                        </a:ext>
                      </a:extLst>
                    </a:blip>
                    <a:stretch>
                      <a:fillRect/>
                    </a:stretch>
                  </pic:blipFill>
                  <pic:spPr>
                    <a:xfrm>
                      <a:off x="0" y="0"/>
                      <a:ext cx="5731510" cy="2237740"/>
                    </a:xfrm>
                    <a:prstGeom prst="rect">
                      <a:avLst/>
                    </a:prstGeom>
                  </pic:spPr>
                </pic:pic>
              </a:graphicData>
            </a:graphic>
          </wp:inline>
        </w:drawing>
      </w:r>
    </w:p>
    <w:p w14:paraId="1622F964" w14:textId="77777777" w:rsidR="00132D75" w:rsidRPr="008D34C6" w:rsidRDefault="00132D75" w:rsidP="00241070">
      <w:pPr>
        <w:spacing w:line="360" w:lineRule="auto"/>
        <w:rPr>
          <w:rFonts w:ascii="Arial" w:hAnsi="Arial" w:cs="Arial"/>
        </w:rPr>
      </w:pPr>
    </w:p>
    <w:p w14:paraId="56C6252D" w14:textId="77777777" w:rsidR="00132D75" w:rsidRPr="008D34C6" w:rsidRDefault="00132D75" w:rsidP="00241070">
      <w:pPr>
        <w:spacing w:line="360" w:lineRule="auto"/>
        <w:rPr>
          <w:rFonts w:ascii="Arial" w:hAnsi="Arial" w:cs="Arial"/>
        </w:rPr>
      </w:pPr>
      <w:bookmarkStart w:id="9" w:name="_Toc223939814"/>
      <w:r w:rsidRPr="008D34C6">
        <w:rPr>
          <w:rStyle w:val="Heading2Char"/>
          <w:rFonts w:ascii="Arial" w:hAnsi="Arial" w:cs="Arial"/>
          <w:sz w:val="24"/>
          <w:szCs w:val="24"/>
        </w:rPr>
        <w:t>Financial resources</w:t>
      </w:r>
      <w:bookmarkEnd w:id="9"/>
      <w:r w:rsidRPr="008D34C6">
        <w:rPr>
          <w:rFonts w:ascii="Arial" w:hAnsi="Arial" w:cs="Arial"/>
        </w:rPr>
        <w:t xml:space="preserve"> for the project will mainly come from personal savings and possible family investment. The main start-up costs include construction of the swimming pool, outdoor furniture such as sunbeds, bar equipment and landscaping. Entrepreneurship research highlights that careful financial planning is essential during the early stages of a business (Timmons and Spinelli, 2009). Although the initial investment may be significant, hospitality businesses can generate stable revenue if they attract a consistent number of customers (Barrows, Powers and Reynolds, 2012).</w:t>
      </w:r>
    </w:p>
    <w:p w14:paraId="0A8D23DD" w14:textId="77777777" w:rsidR="00132D75" w:rsidRPr="008D34C6" w:rsidRDefault="00132D75" w:rsidP="00241070">
      <w:pPr>
        <w:spacing w:line="360" w:lineRule="auto"/>
        <w:rPr>
          <w:rFonts w:ascii="Arial" w:hAnsi="Arial" w:cs="Arial"/>
        </w:rPr>
      </w:pPr>
      <w:bookmarkStart w:id="10" w:name="_Toc223939815"/>
      <w:r w:rsidRPr="008D34C6">
        <w:rPr>
          <w:rStyle w:val="Heading2Char"/>
          <w:rFonts w:ascii="Arial" w:hAnsi="Arial" w:cs="Arial"/>
          <w:sz w:val="24"/>
          <w:szCs w:val="24"/>
        </w:rPr>
        <w:t>A competitor analysis</w:t>
      </w:r>
      <w:bookmarkEnd w:id="10"/>
      <w:r w:rsidRPr="008D34C6">
        <w:rPr>
          <w:rFonts w:ascii="Arial" w:hAnsi="Arial" w:cs="Arial"/>
        </w:rPr>
        <w:t xml:space="preserve"> shows that the main competitors are bars, terraces and hotel leisure areas in Craiova. Many focus on nightlife or restaurant dining rather than relaxation. </w:t>
      </w:r>
      <w:proofErr w:type="spellStart"/>
      <w:r w:rsidRPr="008D34C6">
        <w:rPr>
          <w:rFonts w:ascii="Arial" w:hAnsi="Arial" w:cs="Arial"/>
        </w:rPr>
        <w:t>GreenVelvet</w:t>
      </w:r>
      <w:proofErr w:type="spellEnd"/>
      <w:r w:rsidRPr="008D34C6">
        <w:rPr>
          <w:rFonts w:ascii="Arial" w:hAnsi="Arial" w:cs="Arial"/>
        </w:rPr>
        <w:t xml:space="preserve"> Terrace will therefore differentiate itself by offering a calm </w:t>
      </w:r>
      <w:r w:rsidRPr="008D34C6">
        <w:rPr>
          <w:rFonts w:ascii="Arial" w:hAnsi="Arial" w:cs="Arial"/>
        </w:rPr>
        <w:lastRenderedPageBreak/>
        <w:t>leisure environment focused on comfort and nature. Strategic positioning and differentiation are important factors for business success in competitive markets (Stokes, Wilson and Wilson, 2010).</w:t>
      </w:r>
    </w:p>
    <w:p w14:paraId="63A59A11" w14:textId="77777777" w:rsidR="00132D75" w:rsidRPr="008D34C6" w:rsidRDefault="00132D75" w:rsidP="00241070">
      <w:pPr>
        <w:spacing w:line="360" w:lineRule="auto"/>
        <w:rPr>
          <w:rFonts w:ascii="Arial" w:hAnsi="Arial" w:cs="Arial"/>
        </w:rPr>
      </w:pPr>
      <w:bookmarkStart w:id="11" w:name="_Toc223939816"/>
      <w:r w:rsidRPr="008D34C6">
        <w:rPr>
          <w:rStyle w:val="Heading2Char"/>
          <w:rFonts w:ascii="Arial" w:hAnsi="Arial" w:cs="Arial"/>
          <w:sz w:val="24"/>
          <w:szCs w:val="24"/>
        </w:rPr>
        <w:t>A SWOT analysis</w:t>
      </w:r>
      <w:bookmarkEnd w:id="11"/>
      <w:r w:rsidRPr="008D34C6">
        <w:rPr>
          <w:rFonts w:ascii="Arial" w:hAnsi="Arial" w:cs="Arial"/>
        </w:rPr>
        <w:t xml:space="preserve"> evaluates the feasibility of the idea. Strengths include the unique concept, the availability of land and the quiet location near a developing city. Weaknesses include the initial investment and the seasonal nature of outdoor hospitality businesses. Opportunities include growing demand for leisure experiences and the development of the </w:t>
      </w:r>
      <w:proofErr w:type="spellStart"/>
      <w:r w:rsidRPr="008D34C6">
        <w:rPr>
          <w:rFonts w:ascii="Arial" w:hAnsi="Arial" w:cs="Arial"/>
        </w:rPr>
        <w:t>Șimnicu</w:t>
      </w:r>
      <w:proofErr w:type="spellEnd"/>
      <w:r w:rsidRPr="008D34C6">
        <w:rPr>
          <w:rFonts w:ascii="Arial" w:hAnsi="Arial" w:cs="Arial"/>
        </w:rPr>
        <w:t xml:space="preserve"> de Sus area, while threats include competition and economic changes that may influence consumer spending.</w:t>
      </w:r>
    </w:p>
    <w:p w14:paraId="631474A3" w14:textId="63722834" w:rsidR="00132D75" w:rsidRPr="00241070" w:rsidRDefault="003343E3" w:rsidP="00241070">
      <w:pPr>
        <w:spacing w:line="360" w:lineRule="auto"/>
        <w:rPr>
          <w:rFonts w:ascii="Arial" w:hAnsi="Arial" w:cs="Arial"/>
        </w:rPr>
      </w:pPr>
      <w:bookmarkStart w:id="12" w:name="_Toc223939817"/>
      <w:r w:rsidRPr="00241070">
        <w:rPr>
          <w:rStyle w:val="Heading2Char"/>
          <w:rFonts w:ascii="Arial" w:hAnsi="Arial" w:cs="Arial"/>
          <w:sz w:val="24"/>
          <w:szCs w:val="24"/>
        </w:rPr>
        <w:t>In conclusion</w:t>
      </w:r>
      <w:bookmarkEnd w:id="12"/>
      <w:r w:rsidR="00132D75" w:rsidRPr="008D34C6">
        <w:rPr>
          <w:rFonts w:ascii="Arial" w:hAnsi="Arial" w:cs="Arial"/>
        </w:rPr>
        <w:t xml:space="preserve">, the analysis suggests that </w:t>
      </w:r>
      <w:proofErr w:type="spellStart"/>
      <w:r w:rsidR="00132D75" w:rsidRPr="008D34C6">
        <w:rPr>
          <w:rFonts w:ascii="Arial" w:hAnsi="Arial" w:cs="Arial"/>
        </w:rPr>
        <w:t>GreenVelvet</w:t>
      </w:r>
      <w:proofErr w:type="spellEnd"/>
      <w:r w:rsidR="00132D75" w:rsidRPr="008D34C6">
        <w:rPr>
          <w:rFonts w:ascii="Arial" w:hAnsi="Arial" w:cs="Arial"/>
        </w:rPr>
        <w:t xml:space="preserve"> Terrace has strong potential as a hospitality business. With careful planning and effective promotion, the terrace could become a popular leisure destination for residents of Craiova and the surrounding region.</w:t>
      </w:r>
    </w:p>
    <w:p w14:paraId="5A41D7C2" w14:textId="77777777" w:rsidR="00B50607" w:rsidRPr="00241070" w:rsidRDefault="00B50607" w:rsidP="00241070">
      <w:pPr>
        <w:spacing w:line="360" w:lineRule="auto"/>
        <w:rPr>
          <w:rFonts w:ascii="Arial" w:hAnsi="Arial" w:cs="Arial"/>
        </w:rPr>
      </w:pPr>
    </w:p>
    <w:p w14:paraId="1718A576" w14:textId="77777777" w:rsidR="00B50607" w:rsidRPr="00241070" w:rsidRDefault="00B50607" w:rsidP="00241070">
      <w:pPr>
        <w:spacing w:line="360" w:lineRule="auto"/>
        <w:rPr>
          <w:rFonts w:ascii="Arial" w:hAnsi="Arial" w:cs="Arial"/>
        </w:rPr>
      </w:pPr>
    </w:p>
    <w:p w14:paraId="660B31F3" w14:textId="77777777" w:rsidR="00B50607" w:rsidRDefault="00B50607" w:rsidP="00241070">
      <w:pPr>
        <w:spacing w:line="360" w:lineRule="auto"/>
        <w:rPr>
          <w:rFonts w:ascii="Arial" w:hAnsi="Arial" w:cs="Arial"/>
        </w:rPr>
      </w:pPr>
    </w:p>
    <w:p w14:paraId="182A8466" w14:textId="77777777" w:rsidR="00241070" w:rsidRDefault="00241070" w:rsidP="00241070">
      <w:pPr>
        <w:spacing w:line="360" w:lineRule="auto"/>
        <w:rPr>
          <w:rFonts w:ascii="Arial" w:hAnsi="Arial" w:cs="Arial"/>
        </w:rPr>
      </w:pPr>
    </w:p>
    <w:p w14:paraId="774F6322" w14:textId="77777777" w:rsidR="00241070" w:rsidRDefault="00241070" w:rsidP="00241070">
      <w:pPr>
        <w:spacing w:line="360" w:lineRule="auto"/>
        <w:rPr>
          <w:rFonts w:ascii="Arial" w:hAnsi="Arial" w:cs="Arial"/>
        </w:rPr>
      </w:pPr>
    </w:p>
    <w:p w14:paraId="438E9057" w14:textId="77777777" w:rsidR="00241070" w:rsidRDefault="00241070" w:rsidP="00241070">
      <w:pPr>
        <w:spacing w:line="360" w:lineRule="auto"/>
        <w:rPr>
          <w:rFonts w:ascii="Arial" w:hAnsi="Arial" w:cs="Arial"/>
        </w:rPr>
      </w:pPr>
    </w:p>
    <w:p w14:paraId="063A10CE" w14:textId="77777777" w:rsidR="00241070" w:rsidRPr="00241070" w:rsidRDefault="00241070" w:rsidP="00241070">
      <w:pPr>
        <w:spacing w:line="360" w:lineRule="auto"/>
        <w:rPr>
          <w:rFonts w:ascii="Arial" w:hAnsi="Arial" w:cs="Arial"/>
        </w:rPr>
      </w:pPr>
    </w:p>
    <w:p w14:paraId="412D0DB8" w14:textId="77777777" w:rsidR="00B50607" w:rsidRPr="00241070" w:rsidRDefault="00B50607" w:rsidP="00241070">
      <w:pPr>
        <w:spacing w:line="360" w:lineRule="auto"/>
        <w:rPr>
          <w:rFonts w:ascii="Arial" w:hAnsi="Arial" w:cs="Arial"/>
        </w:rPr>
      </w:pPr>
    </w:p>
    <w:p w14:paraId="1C3AEC36" w14:textId="77777777" w:rsidR="00B50607" w:rsidRDefault="00B50607" w:rsidP="00691CB3"/>
    <w:p w14:paraId="4A1C48E7" w14:textId="77777777" w:rsidR="00B50607" w:rsidRDefault="00B50607" w:rsidP="00691CB3"/>
    <w:p w14:paraId="3510815B" w14:textId="77777777" w:rsidR="00241070" w:rsidRDefault="00241070" w:rsidP="00691CB3"/>
    <w:p w14:paraId="77D65BD7" w14:textId="77777777" w:rsidR="00241070" w:rsidRDefault="00241070" w:rsidP="00691CB3"/>
    <w:p w14:paraId="6BF3EEA8" w14:textId="77777777" w:rsidR="00241070" w:rsidRDefault="00241070" w:rsidP="00691CB3"/>
    <w:p w14:paraId="7D676EF7" w14:textId="4363F6E7" w:rsidR="00241070" w:rsidRPr="00241070" w:rsidRDefault="00241070" w:rsidP="00241070">
      <w:pPr>
        <w:pStyle w:val="Heading1"/>
        <w:rPr>
          <w:rFonts w:ascii="Arial" w:hAnsi="Arial" w:cs="Arial"/>
        </w:rPr>
      </w:pPr>
      <w:bookmarkStart w:id="13" w:name="_Toc223939818"/>
      <w:r w:rsidRPr="00241070">
        <w:rPr>
          <w:rFonts w:ascii="Arial" w:hAnsi="Arial" w:cs="Arial"/>
        </w:rPr>
        <w:lastRenderedPageBreak/>
        <w:t>References</w:t>
      </w:r>
      <w:bookmarkEnd w:id="13"/>
      <w:r w:rsidRPr="00241070">
        <w:rPr>
          <w:rFonts w:ascii="Arial" w:hAnsi="Arial" w:cs="Arial"/>
        </w:rPr>
        <w:t xml:space="preserve"> </w:t>
      </w:r>
    </w:p>
    <w:p w14:paraId="1DB03335" w14:textId="40EDC9E7" w:rsidR="00241070" w:rsidRPr="00241070" w:rsidRDefault="00241070" w:rsidP="00241070">
      <w:pPr>
        <w:spacing w:line="360" w:lineRule="auto"/>
        <w:rPr>
          <w:rFonts w:ascii="Arial" w:hAnsi="Arial" w:cs="Arial"/>
        </w:rPr>
      </w:pPr>
      <w:r w:rsidRPr="00241070">
        <w:rPr>
          <w:rFonts w:ascii="Arial" w:hAnsi="Arial" w:cs="Arial"/>
        </w:rPr>
        <w:t xml:space="preserve">Barrows, C., Powers, T. and Reynolds, D. (2012) Introduction to Management in the Hospitality Industry. 10th </w:t>
      </w:r>
      <w:proofErr w:type="spellStart"/>
      <w:r w:rsidRPr="00241070">
        <w:rPr>
          <w:rFonts w:ascii="Arial" w:hAnsi="Arial" w:cs="Arial"/>
        </w:rPr>
        <w:t>edn</w:t>
      </w:r>
      <w:proofErr w:type="spellEnd"/>
      <w:r w:rsidRPr="00241070">
        <w:rPr>
          <w:rFonts w:ascii="Arial" w:hAnsi="Arial" w:cs="Arial"/>
        </w:rPr>
        <w:t>. Hoboken: Wiley.</w:t>
      </w:r>
    </w:p>
    <w:p w14:paraId="0BA9456F" w14:textId="77777777" w:rsidR="00241070" w:rsidRPr="00241070" w:rsidRDefault="00241070" w:rsidP="00241070">
      <w:pPr>
        <w:spacing w:line="360" w:lineRule="auto"/>
        <w:rPr>
          <w:rFonts w:ascii="Arial" w:hAnsi="Arial" w:cs="Arial"/>
        </w:rPr>
      </w:pPr>
      <w:r w:rsidRPr="00241070">
        <w:rPr>
          <w:rFonts w:ascii="Arial" w:hAnsi="Arial" w:cs="Arial"/>
        </w:rPr>
        <w:t>Bowie, D. and Buttle, F. (2011) Hospitality Marketing. Oxford: Butterworth-Heinemann.</w:t>
      </w:r>
    </w:p>
    <w:p w14:paraId="77D96A3E" w14:textId="77777777" w:rsidR="00241070" w:rsidRPr="00241070" w:rsidRDefault="00241070" w:rsidP="00241070">
      <w:pPr>
        <w:spacing w:line="360" w:lineRule="auto"/>
        <w:rPr>
          <w:rFonts w:ascii="Arial" w:hAnsi="Arial" w:cs="Arial"/>
        </w:rPr>
      </w:pPr>
      <w:r w:rsidRPr="00241070">
        <w:rPr>
          <w:rFonts w:ascii="Arial" w:hAnsi="Arial" w:cs="Arial"/>
        </w:rPr>
        <w:t xml:space="preserve">Bridge, S. and O’Neill, K. (2018) Understanding Enterprise, Entrepreneurship and Small Business. 5th </w:t>
      </w:r>
      <w:proofErr w:type="spellStart"/>
      <w:r w:rsidRPr="00241070">
        <w:rPr>
          <w:rFonts w:ascii="Arial" w:hAnsi="Arial" w:cs="Arial"/>
        </w:rPr>
        <w:t>edn</w:t>
      </w:r>
      <w:proofErr w:type="spellEnd"/>
      <w:r w:rsidRPr="00241070">
        <w:rPr>
          <w:rFonts w:ascii="Arial" w:hAnsi="Arial" w:cs="Arial"/>
        </w:rPr>
        <w:t>. London: Palgrave Macmillan.</w:t>
      </w:r>
    </w:p>
    <w:p w14:paraId="6ACDD231" w14:textId="77777777" w:rsidR="00241070" w:rsidRPr="00241070" w:rsidRDefault="00241070" w:rsidP="00241070">
      <w:pPr>
        <w:spacing w:line="360" w:lineRule="auto"/>
        <w:rPr>
          <w:rFonts w:ascii="Arial" w:hAnsi="Arial" w:cs="Arial"/>
        </w:rPr>
      </w:pPr>
      <w:r w:rsidRPr="00241070">
        <w:rPr>
          <w:rFonts w:ascii="Arial" w:hAnsi="Arial" w:cs="Arial"/>
        </w:rPr>
        <w:t xml:space="preserve">Burns, P. (2016) Entrepreneurship and Small Business. 4th </w:t>
      </w:r>
      <w:proofErr w:type="spellStart"/>
      <w:r w:rsidRPr="00241070">
        <w:rPr>
          <w:rFonts w:ascii="Arial" w:hAnsi="Arial" w:cs="Arial"/>
        </w:rPr>
        <w:t>edn</w:t>
      </w:r>
      <w:proofErr w:type="spellEnd"/>
      <w:r w:rsidRPr="00241070">
        <w:rPr>
          <w:rFonts w:ascii="Arial" w:hAnsi="Arial" w:cs="Arial"/>
        </w:rPr>
        <w:t>. London: Palgrave Macmillan.</w:t>
      </w:r>
    </w:p>
    <w:p w14:paraId="7505A3CC" w14:textId="77777777" w:rsidR="00241070" w:rsidRPr="00241070" w:rsidRDefault="00241070" w:rsidP="00241070">
      <w:pPr>
        <w:spacing w:line="360" w:lineRule="auto"/>
        <w:rPr>
          <w:rFonts w:ascii="Arial" w:hAnsi="Arial" w:cs="Arial"/>
        </w:rPr>
      </w:pPr>
      <w:r w:rsidRPr="00241070">
        <w:rPr>
          <w:rFonts w:ascii="Arial" w:hAnsi="Arial" w:cs="Arial"/>
        </w:rPr>
        <w:t>Doran, G. (1981) There's a S.M.A.R.T. Way to Write Management’s Goals and Objectives. New York: Management Review.</w:t>
      </w:r>
    </w:p>
    <w:p w14:paraId="7469CF01" w14:textId="77777777" w:rsidR="00241070" w:rsidRPr="00241070" w:rsidRDefault="00241070" w:rsidP="00241070">
      <w:pPr>
        <w:spacing w:line="360" w:lineRule="auto"/>
        <w:rPr>
          <w:rFonts w:ascii="Arial" w:hAnsi="Arial" w:cs="Arial"/>
        </w:rPr>
      </w:pPr>
      <w:r w:rsidRPr="00241070">
        <w:rPr>
          <w:rFonts w:ascii="Arial" w:hAnsi="Arial" w:cs="Arial"/>
        </w:rPr>
        <w:t xml:space="preserve">Hisrich, R., Peters, M. and Shepherd, D. (2017) Entrepreneurship. 10th </w:t>
      </w:r>
      <w:proofErr w:type="spellStart"/>
      <w:r w:rsidRPr="00241070">
        <w:rPr>
          <w:rFonts w:ascii="Arial" w:hAnsi="Arial" w:cs="Arial"/>
        </w:rPr>
        <w:t>edn</w:t>
      </w:r>
      <w:proofErr w:type="spellEnd"/>
      <w:r w:rsidRPr="00241070">
        <w:rPr>
          <w:rFonts w:ascii="Arial" w:hAnsi="Arial" w:cs="Arial"/>
        </w:rPr>
        <w:t>. New York: McGraw-Hill.</w:t>
      </w:r>
    </w:p>
    <w:p w14:paraId="1A3749FC" w14:textId="77777777" w:rsidR="00241070" w:rsidRPr="00241070" w:rsidRDefault="00241070" w:rsidP="00241070">
      <w:pPr>
        <w:spacing w:line="360" w:lineRule="auto"/>
        <w:rPr>
          <w:rFonts w:ascii="Arial" w:hAnsi="Arial" w:cs="Arial"/>
        </w:rPr>
      </w:pPr>
      <w:r w:rsidRPr="00241070">
        <w:rPr>
          <w:rFonts w:ascii="Arial" w:hAnsi="Arial" w:cs="Arial"/>
        </w:rPr>
        <w:t xml:space="preserve">Kotler, P. and Keller, K. (2016) Marketing Management. 15th </w:t>
      </w:r>
      <w:proofErr w:type="spellStart"/>
      <w:r w:rsidRPr="00241070">
        <w:rPr>
          <w:rFonts w:ascii="Arial" w:hAnsi="Arial" w:cs="Arial"/>
        </w:rPr>
        <w:t>edn</w:t>
      </w:r>
      <w:proofErr w:type="spellEnd"/>
      <w:r w:rsidRPr="00241070">
        <w:rPr>
          <w:rFonts w:ascii="Arial" w:hAnsi="Arial" w:cs="Arial"/>
        </w:rPr>
        <w:t>. Harlow: Pearson.</w:t>
      </w:r>
    </w:p>
    <w:p w14:paraId="561DFC52" w14:textId="77777777" w:rsidR="00241070" w:rsidRPr="00241070" w:rsidRDefault="00241070" w:rsidP="00241070">
      <w:pPr>
        <w:spacing w:line="360" w:lineRule="auto"/>
        <w:rPr>
          <w:rFonts w:ascii="Arial" w:hAnsi="Arial" w:cs="Arial"/>
        </w:rPr>
      </w:pPr>
      <w:r w:rsidRPr="00241070">
        <w:rPr>
          <w:rFonts w:ascii="Arial" w:hAnsi="Arial" w:cs="Arial"/>
        </w:rPr>
        <w:t xml:space="preserve">Kotler, P., Bowen, J. and Makens, J. (2019) Marketing for Hospitality and Tourism. 7th </w:t>
      </w:r>
      <w:proofErr w:type="spellStart"/>
      <w:r w:rsidRPr="00241070">
        <w:rPr>
          <w:rFonts w:ascii="Arial" w:hAnsi="Arial" w:cs="Arial"/>
        </w:rPr>
        <w:t>edn</w:t>
      </w:r>
      <w:proofErr w:type="spellEnd"/>
      <w:r w:rsidRPr="00241070">
        <w:rPr>
          <w:rFonts w:ascii="Arial" w:hAnsi="Arial" w:cs="Arial"/>
        </w:rPr>
        <w:t>. Harlow: Pearson.</w:t>
      </w:r>
    </w:p>
    <w:p w14:paraId="5765C355" w14:textId="77777777" w:rsidR="00241070" w:rsidRPr="00241070" w:rsidRDefault="00241070" w:rsidP="00241070">
      <w:pPr>
        <w:spacing w:line="360" w:lineRule="auto"/>
        <w:rPr>
          <w:rFonts w:ascii="Arial" w:hAnsi="Arial" w:cs="Arial"/>
        </w:rPr>
      </w:pPr>
      <w:r w:rsidRPr="00241070">
        <w:rPr>
          <w:rFonts w:ascii="Arial" w:hAnsi="Arial" w:cs="Arial"/>
        </w:rPr>
        <w:t xml:space="preserve">Morrison, A. (2018) Marketing and Managing Tourism Destinations. 2nd </w:t>
      </w:r>
      <w:proofErr w:type="spellStart"/>
      <w:r w:rsidRPr="00241070">
        <w:rPr>
          <w:rFonts w:ascii="Arial" w:hAnsi="Arial" w:cs="Arial"/>
        </w:rPr>
        <w:t>edn</w:t>
      </w:r>
      <w:proofErr w:type="spellEnd"/>
      <w:r w:rsidRPr="00241070">
        <w:rPr>
          <w:rFonts w:ascii="Arial" w:hAnsi="Arial" w:cs="Arial"/>
        </w:rPr>
        <w:t>. London: Routledge.</w:t>
      </w:r>
    </w:p>
    <w:p w14:paraId="76038325" w14:textId="77777777" w:rsidR="00241070" w:rsidRPr="00241070" w:rsidRDefault="00241070" w:rsidP="00241070">
      <w:pPr>
        <w:spacing w:line="360" w:lineRule="auto"/>
        <w:rPr>
          <w:rFonts w:ascii="Arial" w:hAnsi="Arial" w:cs="Arial"/>
        </w:rPr>
      </w:pPr>
      <w:r w:rsidRPr="00241070">
        <w:rPr>
          <w:rFonts w:ascii="Arial" w:hAnsi="Arial" w:cs="Arial"/>
        </w:rPr>
        <w:t>Pine, B. and Gilmore, J. (2011) The Experience Economy. Boston: Harvard Business School Press.</w:t>
      </w:r>
    </w:p>
    <w:p w14:paraId="7FCB1886" w14:textId="77777777" w:rsidR="00241070" w:rsidRPr="00241070" w:rsidRDefault="00241070" w:rsidP="00241070">
      <w:pPr>
        <w:spacing w:line="360" w:lineRule="auto"/>
        <w:rPr>
          <w:rFonts w:ascii="Arial" w:hAnsi="Arial" w:cs="Arial"/>
        </w:rPr>
      </w:pPr>
      <w:r w:rsidRPr="00241070">
        <w:rPr>
          <w:rFonts w:ascii="Arial" w:hAnsi="Arial" w:cs="Arial"/>
        </w:rPr>
        <w:t>Porter, M. (2008) Competitive Strategy. New York: Free Press.</w:t>
      </w:r>
    </w:p>
    <w:p w14:paraId="2D78D713" w14:textId="77777777" w:rsidR="00241070" w:rsidRPr="00241070" w:rsidRDefault="00241070" w:rsidP="00241070">
      <w:pPr>
        <w:spacing w:line="360" w:lineRule="auto"/>
        <w:rPr>
          <w:rFonts w:ascii="Arial" w:hAnsi="Arial" w:cs="Arial"/>
        </w:rPr>
      </w:pPr>
      <w:r w:rsidRPr="00241070">
        <w:rPr>
          <w:rFonts w:ascii="Arial" w:hAnsi="Arial" w:cs="Arial"/>
        </w:rPr>
        <w:t xml:space="preserve">Scarborough, N. and Cornwall, J. (2016) Essentials of Entrepreneurship and Small Business Management. 8th </w:t>
      </w:r>
      <w:proofErr w:type="spellStart"/>
      <w:r w:rsidRPr="00241070">
        <w:rPr>
          <w:rFonts w:ascii="Arial" w:hAnsi="Arial" w:cs="Arial"/>
        </w:rPr>
        <w:t>edn</w:t>
      </w:r>
      <w:proofErr w:type="spellEnd"/>
      <w:r w:rsidRPr="00241070">
        <w:rPr>
          <w:rFonts w:ascii="Arial" w:hAnsi="Arial" w:cs="Arial"/>
        </w:rPr>
        <w:t>. Harlow: Pearson.</w:t>
      </w:r>
    </w:p>
    <w:p w14:paraId="0FDFBA43" w14:textId="77777777" w:rsidR="00241070" w:rsidRPr="00241070" w:rsidRDefault="00241070" w:rsidP="00241070">
      <w:pPr>
        <w:spacing w:line="360" w:lineRule="auto"/>
        <w:rPr>
          <w:rFonts w:ascii="Arial" w:hAnsi="Arial" w:cs="Arial"/>
        </w:rPr>
      </w:pPr>
      <w:r w:rsidRPr="00241070">
        <w:rPr>
          <w:rFonts w:ascii="Arial" w:hAnsi="Arial" w:cs="Arial"/>
        </w:rPr>
        <w:t xml:space="preserve">Stokes, D., Wilson, N. and Wilson, M. (2010) Small Business Management and Entrepreneurship. 6th </w:t>
      </w:r>
      <w:proofErr w:type="spellStart"/>
      <w:r w:rsidRPr="00241070">
        <w:rPr>
          <w:rFonts w:ascii="Arial" w:hAnsi="Arial" w:cs="Arial"/>
        </w:rPr>
        <w:t>edn</w:t>
      </w:r>
      <w:proofErr w:type="spellEnd"/>
      <w:r w:rsidRPr="00241070">
        <w:rPr>
          <w:rFonts w:ascii="Arial" w:hAnsi="Arial" w:cs="Arial"/>
        </w:rPr>
        <w:t>. London: Cengage.</w:t>
      </w:r>
    </w:p>
    <w:p w14:paraId="14F96553" w14:textId="77777777" w:rsidR="00241070" w:rsidRPr="00241070" w:rsidRDefault="00241070" w:rsidP="00241070">
      <w:pPr>
        <w:spacing w:line="360" w:lineRule="auto"/>
        <w:rPr>
          <w:rFonts w:ascii="Arial" w:hAnsi="Arial" w:cs="Arial"/>
        </w:rPr>
      </w:pPr>
      <w:r w:rsidRPr="00241070">
        <w:rPr>
          <w:rFonts w:ascii="Arial" w:hAnsi="Arial" w:cs="Arial"/>
        </w:rPr>
        <w:t>Timmons, J. and Spinelli, S. (2009) New Venture Creation. New York: McGraw-Hill.</w:t>
      </w:r>
    </w:p>
    <w:p w14:paraId="3EB0D17B" w14:textId="77777777" w:rsidR="00241070" w:rsidRPr="00241070" w:rsidRDefault="00241070" w:rsidP="00241070">
      <w:pPr>
        <w:spacing w:line="360" w:lineRule="auto"/>
        <w:rPr>
          <w:rFonts w:ascii="Arial" w:hAnsi="Arial" w:cs="Arial"/>
        </w:rPr>
      </w:pPr>
      <w:r w:rsidRPr="00241070">
        <w:rPr>
          <w:rFonts w:ascii="Arial" w:hAnsi="Arial" w:cs="Arial"/>
        </w:rPr>
        <w:t xml:space="preserve">Walker, J. (2017) Introduction to Hospitality Management. 5th </w:t>
      </w:r>
      <w:proofErr w:type="spellStart"/>
      <w:r w:rsidRPr="00241070">
        <w:rPr>
          <w:rFonts w:ascii="Arial" w:hAnsi="Arial" w:cs="Arial"/>
        </w:rPr>
        <w:t>edn</w:t>
      </w:r>
      <w:proofErr w:type="spellEnd"/>
      <w:r w:rsidRPr="00241070">
        <w:rPr>
          <w:rFonts w:ascii="Arial" w:hAnsi="Arial" w:cs="Arial"/>
        </w:rPr>
        <w:t>. Harlow: Pearson.</w:t>
      </w:r>
    </w:p>
    <w:p w14:paraId="757A5D76" w14:textId="25962268" w:rsidR="006C1F94" w:rsidRDefault="006C1F94" w:rsidP="006C1F94">
      <w:pPr>
        <w:pStyle w:val="Heading1"/>
      </w:pPr>
      <w:bookmarkStart w:id="14" w:name="_Toc223939819"/>
      <w:r>
        <w:lastRenderedPageBreak/>
        <w:t>Refle</w:t>
      </w:r>
      <w:r w:rsidR="00601210">
        <w:t>ct</w:t>
      </w:r>
      <w:r>
        <w:t>ion</w:t>
      </w:r>
      <w:bookmarkEnd w:id="14"/>
      <w:r>
        <w:t xml:space="preserve"> </w:t>
      </w:r>
    </w:p>
    <w:p w14:paraId="1E307A40" w14:textId="12CD9FDB" w:rsidR="006C1F94" w:rsidRPr="003E038D" w:rsidRDefault="006C1F94" w:rsidP="006C1F94">
      <w:pPr>
        <w:spacing w:line="360" w:lineRule="auto"/>
        <w:rPr>
          <w:rFonts w:ascii="Arial" w:hAnsi="Arial" w:cs="Arial"/>
        </w:rPr>
      </w:pPr>
      <w:r w:rsidRPr="003E038D">
        <w:rPr>
          <w:rFonts w:ascii="Arial" w:hAnsi="Arial" w:cs="Arial"/>
        </w:rPr>
        <w:t>During the lecture series and while completing my assignments, I developed a better understanding of entrepreneurship and the skills required to build a successful business. One of the most important things I learned is that a business cannot succeed without good collaboration between the owner and the staff. As a business owner, the way you communicate and behave with employees has a strong influence on how they work and how they treat customers. If the relationship between the owner and the staff is positive and respectful, employees are more motivated, and this usually leads to better customer service and higher customer satisfaction.</w:t>
      </w:r>
    </w:p>
    <w:p w14:paraId="44CEA57E" w14:textId="77777777" w:rsidR="006C1F94" w:rsidRPr="003E038D" w:rsidRDefault="006C1F94" w:rsidP="006C1F94">
      <w:pPr>
        <w:spacing w:line="360" w:lineRule="auto"/>
        <w:rPr>
          <w:rFonts w:ascii="Arial" w:hAnsi="Arial" w:cs="Arial"/>
        </w:rPr>
      </w:pPr>
      <w:r w:rsidRPr="003E038D">
        <w:rPr>
          <w:rFonts w:ascii="Arial" w:hAnsi="Arial" w:cs="Arial"/>
        </w:rPr>
        <w:t>Another important lesson for me was the role that family can play in the development of a business. When a business starts as a proprietorship, family members can be very helpful in supporting the owner, especially during the early stages. They can help with daily activities, decision-making and sometimes even financial support. This can create a strong foundation for the business because trust and commitment already exist within the family environment. Through my lectures and coursework, I realised that many successful small businesses start as family projects that grow over time.</w:t>
      </w:r>
    </w:p>
    <w:p w14:paraId="46AFB99D" w14:textId="77777777" w:rsidR="006C1F94" w:rsidRPr="003E038D" w:rsidRDefault="006C1F94" w:rsidP="006C1F94">
      <w:pPr>
        <w:spacing w:line="360" w:lineRule="auto"/>
        <w:rPr>
          <w:rFonts w:ascii="Arial" w:hAnsi="Arial" w:cs="Arial"/>
        </w:rPr>
      </w:pPr>
      <w:r w:rsidRPr="003E038D">
        <w:rPr>
          <w:rFonts w:ascii="Arial" w:hAnsi="Arial" w:cs="Arial"/>
        </w:rPr>
        <w:t>I also understood that the capability of an entrepreneur is not only about having financial resources. While funding is important, the personal involvement of the entrepreneur is even more important for the long-term success of the business. An entrepreneur must constantly work on improving the business, looking for new ideas and solutions. Success does not come simply by opening a business and waiting for results. The owner needs to be actively involved in daily operations, monitoring progress and motivating the team. In this way, the entrepreneur becomes a leader who guides the business towards growth and improvement.</w:t>
      </w:r>
    </w:p>
    <w:p w14:paraId="5E708E4E" w14:textId="77777777" w:rsidR="006C1F94" w:rsidRPr="003E038D" w:rsidRDefault="006C1F94" w:rsidP="006C1F94">
      <w:pPr>
        <w:spacing w:line="360" w:lineRule="auto"/>
        <w:rPr>
          <w:rFonts w:ascii="Arial" w:hAnsi="Arial" w:cs="Arial"/>
        </w:rPr>
      </w:pPr>
      <w:r w:rsidRPr="003E038D">
        <w:rPr>
          <w:rFonts w:ascii="Arial" w:hAnsi="Arial" w:cs="Arial"/>
        </w:rPr>
        <w:t>Another skill that became clearer to me during this module is the importance of marketing. Even if a business offers a good product or service, customers will not know about it without effective promotion. A strong marketing team can make a significant difference, especially when the business experiences difficult periods or strong competition. Good marketing strategies can attract new customers, increase brand awareness and help the business stand out from competitors.</w:t>
      </w:r>
    </w:p>
    <w:p w14:paraId="1F10311C" w14:textId="77777777" w:rsidR="006C1F94" w:rsidRPr="003E038D" w:rsidRDefault="006C1F94" w:rsidP="006C1F94">
      <w:pPr>
        <w:spacing w:line="360" w:lineRule="auto"/>
        <w:rPr>
          <w:rFonts w:ascii="Arial" w:hAnsi="Arial" w:cs="Arial"/>
        </w:rPr>
      </w:pPr>
      <w:r w:rsidRPr="003E038D">
        <w:rPr>
          <w:rFonts w:ascii="Arial" w:hAnsi="Arial" w:cs="Arial"/>
        </w:rPr>
        <w:lastRenderedPageBreak/>
        <w:t xml:space="preserve">Finally, I learned that when starting a business from zero, profit should not always be the </w:t>
      </w:r>
      <w:proofErr w:type="gramStart"/>
      <w:r w:rsidRPr="003E038D">
        <w:rPr>
          <w:rFonts w:ascii="Arial" w:hAnsi="Arial" w:cs="Arial"/>
        </w:rPr>
        <w:t>main focus</w:t>
      </w:r>
      <w:proofErr w:type="gramEnd"/>
      <w:r w:rsidRPr="003E038D">
        <w:rPr>
          <w:rFonts w:ascii="Arial" w:hAnsi="Arial" w:cs="Arial"/>
        </w:rPr>
        <w:t xml:space="preserve"> during the first months. In the early stages, it is more important to attract customers and build a strong reputation. If people enjoy the experience and feel satisfied with the service, they will return and recommend the business to others. Once the business becomes more popular and develops a stable customer base, it becomes easier to focus on balancing customer growth with financial profit.</w:t>
      </w:r>
    </w:p>
    <w:p w14:paraId="4B38D2CB" w14:textId="77777777" w:rsidR="006C1F94" w:rsidRPr="003E038D" w:rsidRDefault="006C1F94" w:rsidP="006C1F94">
      <w:pPr>
        <w:spacing w:line="360" w:lineRule="auto"/>
        <w:rPr>
          <w:rFonts w:ascii="Arial" w:hAnsi="Arial" w:cs="Arial"/>
        </w:rPr>
      </w:pPr>
      <w:r w:rsidRPr="003E038D">
        <w:rPr>
          <w:rFonts w:ascii="Arial" w:hAnsi="Arial" w:cs="Arial"/>
        </w:rPr>
        <w:t xml:space="preserve">Overall, this module helped me understand that entrepreneurship requires many skills, including leadership, communication, teamwork and strategic thinking. The knowledge gained during the lectures and assignments helped me see more clearly how a business develops and what responsibilities an entrepreneur must take </w:t>
      </w:r>
      <w:proofErr w:type="gramStart"/>
      <w:r w:rsidRPr="003E038D">
        <w:rPr>
          <w:rFonts w:ascii="Arial" w:hAnsi="Arial" w:cs="Arial"/>
        </w:rPr>
        <w:t>in order to</w:t>
      </w:r>
      <w:proofErr w:type="gramEnd"/>
      <w:r w:rsidRPr="003E038D">
        <w:rPr>
          <w:rFonts w:ascii="Arial" w:hAnsi="Arial" w:cs="Arial"/>
        </w:rPr>
        <w:t xml:space="preserve"> build a successful and sustainable company.</w:t>
      </w:r>
    </w:p>
    <w:p w14:paraId="0BE41D4F" w14:textId="77777777" w:rsidR="00241070" w:rsidRPr="00241070" w:rsidRDefault="00241070" w:rsidP="00691CB3">
      <w:pPr>
        <w:rPr>
          <w:rFonts w:ascii="Arial" w:hAnsi="Arial" w:cs="Arial"/>
        </w:rPr>
      </w:pPr>
    </w:p>
    <w:sectPr w:rsidR="00241070" w:rsidRPr="00241070" w:rsidSect="00132D7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722BD" w14:textId="77777777" w:rsidR="00AE07A1" w:rsidRDefault="00AE07A1" w:rsidP="004B6930">
      <w:pPr>
        <w:spacing w:after="0" w:line="240" w:lineRule="auto"/>
      </w:pPr>
      <w:r>
        <w:separator/>
      </w:r>
    </w:p>
  </w:endnote>
  <w:endnote w:type="continuationSeparator" w:id="0">
    <w:p w14:paraId="5D4389CA" w14:textId="77777777" w:rsidR="00AE07A1" w:rsidRDefault="00AE07A1" w:rsidP="004B6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3F625" w14:textId="77777777" w:rsidR="00AE07A1" w:rsidRDefault="00AE07A1" w:rsidP="004B6930">
      <w:pPr>
        <w:spacing w:after="0" w:line="240" w:lineRule="auto"/>
      </w:pPr>
      <w:r>
        <w:separator/>
      </w:r>
    </w:p>
  </w:footnote>
  <w:footnote w:type="continuationSeparator" w:id="0">
    <w:p w14:paraId="2BA37A21" w14:textId="77777777" w:rsidR="00AE07A1" w:rsidRDefault="00AE07A1" w:rsidP="004B69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69D"/>
    <w:rsid w:val="00034D59"/>
    <w:rsid w:val="00037AE7"/>
    <w:rsid w:val="00064F43"/>
    <w:rsid w:val="00132D75"/>
    <w:rsid w:val="00241070"/>
    <w:rsid w:val="002451D2"/>
    <w:rsid w:val="00245ECA"/>
    <w:rsid w:val="00284AAD"/>
    <w:rsid w:val="00304507"/>
    <w:rsid w:val="003343E3"/>
    <w:rsid w:val="004B6930"/>
    <w:rsid w:val="00601210"/>
    <w:rsid w:val="00681156"/>
    <w:rsid w:val="00691CB3"/>
    <w:rsid w:val="006C1F94"/>
    <w:rsid w:val="007D6037"/>
    <w:rsid w:val="00903F04"/>
    <w:rsid w:val="0098267C"/>
    <w:rsid w:val="00A21DF7"/>
    <w:rsid w:val="00AA5667"/>
    <w:rsid w:val="00AA73CF"/>
    <w:rsid w:val="00AE07A1"/>
    <w:rsid w:val="00B3569D"/>
    <w:rsid w:val="00B50607"/>
    <w:rsid w:val="00BB1B8A"/>
    <w:rsid w:val="00C82B0A"/>
    <w:rsid w:val="00D171E5"/>
    <w:rsid w:val="00D4206F"/>
    <w:rsid w:val="00DA1C7F"/>
    <w:rsid w:val="00DA1F30"/>
    <w:rsid w:val="00DA30B3"/>
    <w:rsid w:val="00EB06D4"/>
    <w:rsid w:val="00FB65BA"/>
    <w:rsid w:val="00FD2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44677"/>
  <w15:chartTrackingRefBased/>
  <w15:docId w15:val="{19DD937B-BC75-4685-99B3-F1749F8A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D75"/>
  </w:style>
  <w:style w:type="paragraph" w:styleId="Heading1">
    <w:name w:val="heading 1"/>
    <w:basedOn w:val="Normal"/>
    <w:next w:val="Normal"/>
    <w:link w:val="Heading1Char"/>
    <w:uiPriority w:val="9"/>
    <w:qFormat/>
    <w:rsid w:val="00B356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56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56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6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56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56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6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6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6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6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56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56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6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56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56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56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56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569D"/>
    <w:rPr>
      <w:rFonts w:eastAsiaTheme="majorEastAsia" w:cstheme="majorBidi"/>
      <w:color w:val="272727" w:themeColor="text1" w:themeTint="D8"/>
    </w:rPr>
  </w:style>
  <w:style w:type="paragraph" w:styleId="Title">
    <w:name w:val="Title"/>
    <w:basedOn w:val="Normal"/>
    <w:next w:val="Normal"/>
    <w:link w:val="TitleChar"/>
    <w:uiPriority w:val="10"/>
    <w:qFormat/>
    <w:rsid w:val="00B356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6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6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6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569D"/>
    <w:pPr>
      <w:spacing w:before="160"/>
      <w:jc w:val="center"/>
    </w:pPr>
    <w:rPr>
      <w:i/>
      <w:iCs/>
      <w:color w:val="404040" w:themeColor="text1" w:themeTint="BF"/>
    </w:rPr>
  </w:style>
  <w:style w:type="character" w:customStyle="1" w:styleId="QuoteChar">
    <w:name w:val="Quote Char"/>
    <w:basedOn w:val="DefaultParagraphFont"/>
    <w:link w:val="Quote"/>
    <w:uiPriority w:val="29"/>
    <w:rsid w:val="00B3569D"/>
    <w:rPr>
      <w:i/>
      <w:iCs/>
      <w:color w:val="404040" w:themeColor="text1" w:themeTint="BF"/>
    </w:rPr>
  </w:style>
  <w:style w:type="paragraph" w:styleId="ListParagraph">
    <w:name w:val="List Paragraph"/>
    <w:basedOn w:val="Normal"/>
    <w:uiPriority w:val="34"/>
    <w:qFormat/>
    <w:rsid w:val="00B3569D"/>
    <w:pPr>
      <w:ind w:left="720"/>
      <w:contextualSpacing/>
    </w:pPr>
  </w:style>
  <w:style w:type="character" w:styleId="IntenseEmphasis">
    <w:name w:val="Intense Emphasis"/>
    <w:basedOn w:val="DefaultParagraphFont"/>
    <w:uiPriority w:val="21"/>
    <w:qFormat/>
    <w:rsid w:val="00B3569D"/>
    <w:rPr>
      <w:i/>
      <w:iCs/>
      <w:color w:val="0F4761" w:themeColor="accent1" w:themeShade="BF"/>
    </w:rPr>
  </w:style>
  <w:style w:type="paragraph" w:styleId="IntenseQuote">
    <w:name w:val="Intense Quote"/>
    <w:basedOn w:val="Normal"/>
    <w:next w:val="Normal"/>
    <w:link w:val="IntenseQuoteChar"/>
    <w:uiPriority w:val="30"/>
    <w:qFormat/>
    <w:rsid w:val="00B356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69D"/>
    <w:rPr>
      <w:i/>
      <w:iCs/>
      <w:color w:val="0F4761" w:themeColor="accent1" w:themeShade="BF"/>
    </w:rPr>
  </w:style>
  <w:style w:type="character" w:styleId="IntenseReference">
    <w:name w:val="Intense Reference"/>
    <w:basedOn w:val="DefaultParagraphFont"/>
    <w:uiPriority w:val="32"/>
    <w:qFormat/>
    <w:rsid w:val="00B3569D"/>
    <w:rPr>
      <w:b/>
      <w:bCs/>
      <w:smallCaps/>
      <w:color w:val="0F4761" w:themeColor="accent1" w:themeShade="BF"/>
      <w:spacing w:val="5"/>
    </w:rPr>
  </w:style>
  <w:style w:type="paragraph" w:styleId="Header">
    <w:name w:val="header"/>
    <w:basedOn w:val="Normal"/>
    <w:link w:val="HeaderChar"/>
    <w:uiPriority w:val="99"/>
    <w:unhideWhenUsed/>
    <w:rsid w:val="004B6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930"/>
  </w:style>
  <w:style w:type="paragraph" w:styleId="Footer">
    <w:name w:val="footer"/>
    <w:basedOn w:val="Normal"/>
    <w:link w:val="FooterChar"/>
    <w:uiPriority w:val="99"/>
    <w:unhideWhenUsed/>
    <w:rsid w:val="004B6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930"/>
  </w:style>
  <w:style w:type="character" w:styleId="Hyperlink">
    <w:name w:val="Hyperlink"/>
    <w:basedOn w:val="DefaultParagraphFont"/>
    <w:uiPriority w:val="99"/>
    <w:unhideWhenUsed/>
    <w:rsid w:val="002451D2"/>
    <w:rPr>
      <w:color w:val="467886" w:themeColor="hyperlink"/>
      <w:u w:val="single"/>
    </w:rPr>
  </w:style>
  <w:style w:type="character" w:styleId="UnresolvedMention">
    <w:name w:val="Unresolved Mention"/>
    <w:basedOn w:val="DefaultParagraphFont"/>
    <w:uiPriority w:val="99"/>
    <w:semiHidden/>
    <w:unhideWhenUsed/>
    <w:rsid w:val="002451D2"/>
    <w:rPr>
      <w:color w:val="605E5C"/>
      <w:shd w:val="clear" w:color="auto" w:fill="E1DFDD"/>
    </w:rPr>
  </w:style>
  <w:style w:type="paragraph" w:styleId="TOCHeading">
    <w:name w:val="TOC Heading"/>
    <w:basedOn w:val="Heading1"/>
    <w:next w:val="Normal"/>
    <w:uiPriority w:val="39"/>
    <w:unhideWhenUsed/>
    <w:qFormat/>
    <w:rsid w:val="00EB06D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343E3"/>
    <w:pPr>
      <w:spacing w:after="100"/>
    </w:pPr>
  </w:style>
  <w:style w:type="paragraph" w:styleId="TOC2">
    <w:name w:val="toc 2"/>
    <w:basedOn w:val="Normal"/>
    <w:next w:val="Normal"/>
    <w:autoRedefine/>
    <w:uiPriority w:val="39"/>
    <w:unhideWhenUsed/>
    <w:rsid w:val="003343E3"/>
    <w:pPr>
      <w:spacing w:after="100"/>
      <w:ind w:left="240"/>
    </w:pPr>
  </w:style>
  <w:style w:type="paragraph" w:styleId="TOC3">
    <w:name w:val="toc 3"/>
    <w:basedOn w:val="Normal"/>
    <w:next w:val="Normal"/>
    <w:autoRedefine/>
    <w:uiPriority w:val="39"/>
    <w:unhideWhenUsed/>
    <w:rsid w:val="0024107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de-silva@uwtsd.ac.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mailto:j.de-silva@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6B179-3216-47E6-8444-A5AD90C2E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10</Pages>
  <Words>2021</Words>
  <Characters>11525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 BMSW4011 – Managing enterprise</dc:title>
  <dc:subject>Daniel Sticlaru (2126941)     Word count: 1081 words Business Plan   494 words reflection</dc:subject>
  <dc:creator>Andreea Lilea (2126939)</dc:creator>
  <cp:keywords/>
  <dc:description/>
  <cp:lastModifiedBy>Andreea Lilea (2126939)</cp:lastModifiedBy>
  <cp:revision>14</cp:revision>
  <dcterms:created xsi:type="dcterms:W3CDTF">2026-03-06T15:06:00Z</dcterms:created>
  <dcterms:modified xsi:type="dcterms:W3CDTF">2026-03-09T09:09:00Z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3710e4b0-6709-4695-9daf-e018bf892656</vt:lpwstr>
  </property>
</Properties>
</file>