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653E2B06" w14:textId="77777777" w:rsidR="00C155D2" w:rsidRDefault="00A95FC8" w:rsidP="007C0ADC">
      <w:pPr>
        <w:rPr>
          <w:b/>
          <w:sz w:val="32"/>
          <w:szCs w:val="32"/>
          <w:u w:val="single"/>
        </w:rPr>
      </w:pPr>
      <w:r>
        <w:rPr>
          <w:b/>
          <w:sz w:val="32"/>
          <w:szCs w:val="32"/>
          <w:u w:val="single"/>
        </w:rPr>
        <w:t xml:space="preserve">Assignment </w:t>
      </w:r>
      <w:r w:rsidR="00F47F00" w:rsidRPr="00516B46">
        <w:rPr>
          <w:b/>
          <w:sz w:val="32"/>
          <w:szCs w:val="32"/>
          <w:u w:val="single"/>
        </w:rPr>
        <w:t xml:space="preserve">Title: </w:t>
      </w:r>
    </w:p>
    <w:p w14:paraId="453BCF03" w14:textId="2996DF6E" w:rsidR="00C155D2" w:rsidRDefault="00A2728C" w:rsidP="00C155D2">
      <w:r w:rsidRPr="00A2728C">
        <w:rPr>
          <w:rFonts w:ascii="Arial" w:hAnsi="Arial" w:cs="Arial"/>
          <w:b/>
        </w:rPr>
        <w:t>Organisation’s quality systems and customer relationship management.</w:t>
      </w:r>
    </w:p>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EB3208A" w14:textId="77777777" w:rsidR="00C155D2" w:rsidRDefault="00C155D2" w:rsidP="00C155D2"/>
    <w:p w14:paraId="08F41817" w14:textId="476EF09D" w:rsidR="00C155D2" w:rsidRPr="00A2728C" w:rsidRDefault="00F47F00" w:rsidP="00C155D2">
      <w:pPr>
        <w:rPr>
          <w:rFonts w:ascii="Arial" w:hAnsi="Arial" w:cs="Arial"/>
          <w:b/>
        </w:rPr>
      </w:pPr>
      <w:r w:rsidRPr="00A2728C">
        <w:rPr>
          <w:rFonts w:ascii="Arial" w:hAnsi="Arial" w:cs="Arial"/>
          <w:b/>
        </w:rPr>
        <w:t>Student</w:t>
      </w:r>
      <w:r w:rsidR="00A2728C" w:rsidRPr="00A2728C">
        <w:rPr>
          <w:rFonts w:ascii="Arial" w:hAnsi="Arial" w:cs="Arial"/>
          <w:b/>
        </w:rPr>
        <w:t xml:space="preserve"> name</w:t>
      </w:r>
    </w:p>
    <w:p w14:paraId="3BD72338" w14:textId="061185A4" w:rsidR="00A2728C" w:rsidRDefault="00A2728C" w:rsidP="00C155D2">
      <w:pPr>
        <w:rPr>
          <w:rFonts w:ascii="Arial" w:hAnsi="Arial" w:cs="Arial"/>
          <w:b/>
        </w:rPr>
      </w:pPr>
      <w:r w:rsidRPr="00A2728C">
        <w:rPr>
          <w:rFonts w:ascii="Arial" w:hAnsi="Arial" w:cs="Arial"/>
          <w:b/>
        </w:rPr>
        <w:t>Laszlo Gamsz</w:t>
      </w:r>
    </w:p>
    <w:p w14:paraId="7419B98B" w14:textId="77777777" w:rsidR="00A2728C" w:rsidRPr="00A2728C" w:rsidRDefault="00A2728C" w:rsidP="00C155D2">
      <w:pPr>
        <w:rPr>
          <w:rFonts w:ascii="Arial" w:hAnsi="Arial" w:cs="Arial"/>
          <w:b/>
        </w:rPr>
      </w:pPr>
    </w:p>
    <w:p w14:paraId="174CE88C" w14:textId="6259C88D" w:rsidR="00C155D2" w:rsidRPr="00A2728C" w:rsidRDefault="00A2728C" w:rsidP="00C155D2">
      <w:pPr>
        <w:rPr>
          <w:rFonts w:ascii="Arial" w:hAnsi="Arial" w:cs="Arial"/>
          <w:b/>
        </w:rPr>
      </w:pPr>
      <w:r w:rsidRPr="00A2728C">
        <w:rPr>
          <w:rFonts w:ascii="Arial" w:hAnsi="Arial" w:cs="Arial"/>
          <w:b/>
        </w:rPr>
        <w:t>Student No</w:t>
      </w:r>
    </w:p>
    <w:p w14:paraId="5606EA5D" w14:textId="296FB01A" w:rsidR="00A2728C" w:rsidRDefault="00A2728C" w:rsidP="00C155D2">
      <w:pPr>
        <w:rPr>
          <w:rFonts w:ascii="Arial" w:hAnsi="Arial" w:cs="Arial"/>
          <w:b/>
        </w:rPr>
      </w:pPr>
      <w:r w:rsidRPr="00A2728C">
        <w:rPr>
          <w:rFonts w:ascii="Arial" w:hAnsi="Arial" w:cs="Arial"/>
          <w:b/>
        </w:rPr>
        <w:t>1922117</w:t>
      </w:r>
    </w:p>
    <w:p w14:paraId="19F00FB2" w14:textId="77777777" w:rsidR="00A2728C" w:rsidRPr="00A2728C" w:rsidRDefault="00A2728C" w:rsidP="00C155D2">
      <w:pPr>
        <w:rPr>
          <w:rFonts w:ascii="Arial" w:hAnsi="Arial" w:cs="Arial"/>
          <w:b/>
        </w:rPr>
      </w:pPr>
    </w:p>
    <w:p w14:paraId="3743E378" w14:textId="77777777" w:rsidR="00A2728C" w:rsidRPr="00A2728C" w:rsidRDefault="00A2728C" w:rsidP="00C155D2">
      <w:pPr>
        <w:rPr>
          <w:rFonts w:ascii="Arial" w:hAnsi="Arial" w:cs="Arial"/>
          <w:b/>
        </w:rPr>
      </w:pPr>
      <w:r w:rsidRPr="00A2728C">
        <w:rPr>
          <w:rFonts w:ascii="Arial" w:hAnsi="Arial" w:cs="Arial"/>
          <w:b/>
        </w:rPr>
        <w:t>Module Name</w:t>
      </w:r>
    </w:p>
    <w:p w14:paraId="7C82138E" w14:textId="427A56A0" w:rsidR="00F47F00" w:rsidRPr="00A2728C" w:rsidRDefault="00A2728C" w:rsidP="00C155D2">
      <w:pPr>
        <w:rPr>
          <w:rFonts w:ascii="Arial" w:hAnsi="Arial" w:cs="Arial"/>
          <w:b/>
        </w:rPr>
      </w:pPr>
      <w:r w:rsidRPr="00A2728C">
        <w:rPr>
          <w:rFonts w:ascii="Arial" w:hAnsi="Arial" w:cs="Arial"/>
          <w:b/>
        </w:rPr>
        <w:t xml:space="preserve">Understanding and Engaging in the Customer Experience </w:t>
      </w:r>
    </w:p>
    <w:p w14:paraId="4A6640F7" w14:textId="77777777" w:rsidR="00A2728C" w:rsidRPr="00516B46" w:rsidRDefault="00A2728C" w:rsidP="00C155D2">
      <w:pPr>
        <w:rPr>
          <w:b/>
        </w:rPr>
      </w:pPr>
    </w:p>
    <w:p w14:paraId="2535207B" w14:textId="626392BC" w:rsidR="00C155D2" w:rsidRDefault="00C155D2" w:rsidP="00C155D2">
      <w:pPr>
        <w:rPr>
          <w:rFonts w:ascii="Arial" w:hAnsi="Arial" w:cs="Arial"/>
          <w:b/>
        </w:rPr>
      </w:pPr>
      <w:r w:rsidRPr="00A2728C">
        <w:rPr>
          <w:rFonts w:ascii="Arial" w:hAnsi="Arial" w:cs="Arial"/>
          <w:b/>
        </w:rPr>
        <w:t>Mo</w:t>
      </w:r>
      <w:r w:rsidR="00A2728C" w:rsidRPr="00A2728C">
        <w:rPr>
          <w:rFonts w:ascii="Arial" w:hAnsi="Arial" w:cs="Arial"/>
          <w:b/>
        </w:rPr>
        <w:t>dule Tutor</w:t>
      </w:r>
    </w:p>
    <w:p w14:paraId="34BB88D6" w14:textId="197D39A9" w:rsidR="00A2728C" w:rsidRPr="00A2728C" w:rsidRDefault="00A2728C" w:rsidP="00C155D2">
      <w:pPr>
        <w:rPr>
          <w:rFonts w:ascii="Arial" w:hAnsi="Arial" w:cs="Arial"/>
          <w:b/>
        </w:rPr>
      </w:pPr>
      <w:r>
        <w:rPr>
          <w:rFonts w:ascii="Arial" w:hAnsi="Arial" w:cs="Arial"/>
          <w:b/>
        </w:rPr>
        <w:t>Mr. Balendran Kandasemi</w:t>
      </w:r>
    </w:p>
    <w:p w14:paraId="022BC5C3" w14:textId="77777777" w:rsidR="00C155D2" w:rsidRDefault="00C155D2" w:rsidP="00C155D2"/>
    <w:p w14:paraId="644E6A5B" w14:textId="77777777" w:rsidR="00176E29" w:rsidRDefault="00176E29" w:rsidP="00C155D2"/>
    <w:p w14:paraId="2F531ED2" w14:textId="77777777" w:rsidR="00437863" w:rsidRDefault="00437863" w:rsidP="00C155D2"/>
    <w:p w14:paraId="22D22F24" w14:textId="77777777" w:rsidR="00516B46" w:rsidRDefault="00516B46" w:rsidP="00C155D2"/>
    <w:p w14:paraId="74672B2D" w14:textId="77777777" w:rsidR="00941F94" w:rsidRDefault="00941F94" w:rsidP="00C155D2"/>
    <w:p w14:paraId="34F058E8" w14:textId="77777777" w:rsidR="005405EF" w:rsidRDefault="005405EF" w:rsidP="00C155D2">
      <w:pPr>
        <w:rPr>
          <w:b/>
        </w:rPr>
      </w:pPr>
      <w:r w:rsidRPr="005405EF">
        <w:rPr>
          <w:b/>
        </w:rPr>
        <w:t>Executive Summary:</w:t>
      </w:r>
    </w:p>
    <w:p w14:paraId="6DB1691E" w14:textId="77777777" w:rsidR="005A6416" w:rsidRDefault="005A6416" w:rsidP="00C155D2">
      <w:pPr>
        <w:rPr>
          <w:b/>
        </w:rPr>
      </w:pPr>
    </w:p>
    <w:p w14:paraId="4A1A9903" w14:textId="1CD60B0A" w:rsidR="005A6416" w:rsidRPr="005405EF" w:rsidRDefault="005A6416" w:rsidP="00C155D2">
      <w:pPr>
        <w:rPr>
          <w:b/>
        </w:rPr>
      </w:pPr>
      <w:r>
        <w:rPr>
          <w:b/>
        </w:rPr>
        <w:t>In my report I would like to introduce how we try to evaluate and to develop our customer relations. On which way we measure and try to increase the customer experiences and engagements. How is the internal and external factors in the Piment Connection L</w:t>
      </w:r>
      <w:r w:rsidR="00942346">
        <w:rPr>
          <w:b/>
        </w:rPr>
        <w:t>td for the the right Costem</w:t>
      </w:r>
      <w:r w:rsidR="005A0B2A">
        <w:rPr>
          <w:b/>
        </w:rPr>
        <w:t>e</w:t>
      </w:r>
      <w:r w:rsidR="00942346">
        <w:rPr>
          <w:b/>
        </w:rPr>
        <w:t>r Rela</w:t>
      </w:r>
      <w:r>
        <w:rPr>
          <w:b/>
        </w:rPr>
        <w:t>tion Managem</w:t>
      </w:r>
      <w:r w:rsidR="00942346">
        <w:rPr>
          <w:b/>
        </w:rPr>
        <w:t>ent, and finally how can help it</w:t>
      </w:r>
      <w:r>
        <w:rPr>
          <w:b/>
        </w:rPr>
        <w:t xml:space="preserve"> the company quality system and control.</w:t>
      </w: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40E5D985" w14:textId="77777777" w:rsidR="005405EF" w:rsidRDefault="005405EF" w:rsidP="00C155D2"/>
    <w:p w14:paraId="4CD69A75" w14:textId="77777777" w:rsidR="005405EF" w:rsidRDefault="005405EF" w:rsidP="00C155D2"/>
    <w:p w14:paraId="5FF05DDB" w14:textId="77777777" w:rsidR="005405EF" w:rsidRDefault="005405EF" w:rsidP="00C155D2"/>
    <w:p w14:paraId="234D9538" w14:textId="77777777" w:rsidR="005405EF" w:rsidRDefault="005405EF" w:rsidP="00C155D2"/>
    <w:p w14:paraId="72624614" w14:textId="77777777" w:rsidR="005405EF" w:rsidRDefault="005405EF" w:rsidP="00C155D2"/>
    <w:p w14:paraId="3F276B12" w14:textId="77777777" w:rsidR="005405EF" w:rsidRDefault="005405EF" w:rsidP="00C155D2"/>
    <w:p w14:paraId="66436A7A" w14:textId="77777777" w:rsidR="005405EF" w:rsidRDefault="005405EF" w:rsidP="00C155D2"/>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405ED049" w14:textId="77777777" w:rsidR="005405EF" w:rsidRDefault="005405EF" w:rsidP="00C155D2"/>
    <w:p w14:paraId="10695EDC" w14:textId="77777777" w:rsidR="005405EF" w:rsidRDefault="005405EF" w:rsidP="00C155D2"/>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7A30A47E" w14:textId="77777777" w:rsidR="005405EF" w:rsidRPr="005405EF" w:rsidRDefault="005405EF" w:rsidP="00C155D2">
      <w:pPr>
        <w:rPr>
          <w:b/>
        </w:rPr>
      </w:pPr>
      <w:r w:rsidRPr="005405EF">
        <w:rPr>
          <w:b/>
        </w:rPr>
        <w:t xml:space="preserve">Table of </w:t>
      </w:r>
      <w:r>
        <w:rPr>
          <w:b/>
        </w:rPr>
        <w:t>Content</w:t>
      </w:r>
      <w:r w:rsidRPr="005405EF">
        <w:rPr>
          <w:b/>
        </w:rPr>
        <w:t>s:</w:t>
      </w:r>
    </w:p>
    <w:p w14:paraId="37238257" w14:textId="77777777" w:rsidR="005405EF" w:rsidRDefault="005405EF" w:rsidP="00C155D2"/>
    <w:p w14:paraId="121B0E77" w14:textId="77777777" w:rsidR="005A6416" w:rsidRDefault="005A6416" w:rsidP="00C155D2"/>
    <w:p w14:paraId="49AE001F" w14:textId="6EE8A290" w:rsidR="005405EF" w:rsidRDefault="005A6416" w:rsidP="00C155D2">
      <w:r w:rsidRPr="005A6416">
        <w:rPr>
          <w:rFonts w:ascii="Arial" w:hAnsi="Arial" w:cs="Arial"/>
          <w:b/>
        </w:rPr>
        <w:t>Introduction:</w:t>
      </w:r>
    </w:p>
    <w:p w14:paraId="33478AF1" w14:textId="77777777" w:rsidR="005405EF" w:rsidRDefault="005405EF" w:rsidP="00C155D2"/>
    <w:p w14:paraId="5AAA05AF" w14:textId="77777777" w:rsidR="005405EF" w:rsidRDefault="005405EF" w:rsidP="00C155D2"/>
    <w:p w14:paraId="47A8E503" w14:textId="77777777" w:rsidR="005405EF" w:rsidRDefault="005405EF" w:rsidP="00C155D2"/>
    <w:p w14:paraId="35668725" w14:textId="610E3F2B" w:rsidR="005405EF" w:rsidRPr="00C40604" w:rsidRDefault="000565E9" w:rsidP="00C155D2">
      <w:pPr>
        <w:rPr>
          <w:rFonts w:ascii="Arial" w:hAnsi="Arial" w:cs="Arial"/>
        </w:rPr>
      </w:pPr>
      <w:r w:rsidRPr="00C40604">
        <w:rPr>
          <w:rFonts w:ascii="Arial" w:hAnsi="Arial" w:cs="Arial"/>
        </w:rPr>
        <w:t>Introduction the Pimento Ltd and the Custom</w:t>
      </w:r>
      <w:r w:rsidR="00C40604">
        <w:rPr>
          <w:rFonts w:ascii="Arial" w:hAnsi="Arial" w:cs="Arial"/>
        </w:rPr>
        <w:t xml:space="preserve">er Relationship Management and </w:t>
      </w:r>
      <w:r w:rsidRPr="00C40604">
        <w:rPr>
          <w:rFonts w:ascii="Arial" w:hAnsi="Arial" w:cs="Arial"/>
        </w:rPr>
        <w:t xml:space="preserve">Marketing plan of the company. </w:t>
      </w:r>
      <w:r w:rsidR="00D65246">
        <w:rPr>
          <w:rFonts w:ascii="Arial" w:hAnsi="Arial" w:cs="Arial"/>
        </w:rPr>
        <w:t>Pimento Connection is founded in 2008 by ex-military officers, I can work to them from 2020. I’m working in the luxury residential</w:t>
      </w:r>
      <w:r w:rsidR="00683AEE">
        <w:rPr>
          <w:rFonts w:ascii="Arial" w:hAnsi="Arial" w:cs="Arial"/>
        </w:rPr>
        <w:t xml:space="preserve"> apartment service of the company. The company as the subcontractor of the Forster &amp; Partners Ltd maintain the concierge and security service in the main residential apartment of Forster &amp; Partners Ltd in London and hopefully soon in more place.</w:t>
      </w:r>
      <w:r w:rsidR="008C2DDB">
        <w:rPr>
          <w:rFonts w:ascii="Arial" w:hAnsi="Arial" w:cs="Arial"/>
        </w:rPr>
        <w:t xml:space="preserve"> The impact of the Covid situation both by marketing and Customer Relation Management was very huge for us because the safety of the residents is one of the major point of the company.</w:t>
      </w:r>
      <w:r w:rsidR="00942346">
        <w:rPr>
          <w:rFonts w:ascii="Arial" w:hAnsi="Arial" w:cs="Arial"/>
        </w:rPr>
        <w:t xml:space="preserve"> In both factor the tone shifted from high hospitality service to emphasize the customer and residents safety. As the pandemic started our management followed each day the new NHS and GOV new health recommendations. Every first day of the week of our shift the actual concierge in work have to do a Covid test (provided by the company), make a picture from the negative test write his or her name for the test with the actual date and send it to the management. I</w:t>
      </w:r>
      <w:r w:rsidR="005A0B2A">
        <w:rPr>
          <w:rFonts w:ascii="Arial" w:hAnsi="Arial" w:cs="Arial"/>
        </w:rPr>
        <w:t>n case of positive immediately</w:t>
      </w:r>
      <w:r w:rsidR="00942346">
        <w:rPr>
          <w:rFonts w:ascii="Arial" w:hAnsi="Arial" w:cs="Arial"/>
        </w:rPr>
        <w:t xml:space="preserve"> leave the premises and </w:t>
      </w:r>
      <w:r w:rsidR="005A0B2A">
        <w:rPr>
          <w:rFonts w:ascii="Arial" w:hAnsi="Arial" w:cs="Arial"/>
        </w:rPr>
        <w:t>let to know about it the management. They will fix the replacement.</w:t>
      </w:r>
      <w:r w:rsidR="00EB7AE5">
        <w:rPr>
          <w:rFonts w:ascii="Arial" w:hAnsi="Arial" w:cs="Arial"/>
        </w:rPr>
        <w:t xml:space="preserve"> Everyone was afraid about the virus so to assure our residents and visitors with freshly tested concierge on duty every week I’m think a very good idea. The company set up a hand sanitiser dispenser in the entrance and the new concierge on duty and the previous before leave have to sanitise the workplace, the reception and entrance, elevator handles and bottoms while the night concierge have to sanitise all resident door handles and bells. At the reception NHS QR code also provided followed the relevant rules.</w:t>
      </w:r>
      <w:r w:rsidR="008224CB">
        <w:rPr>
          <w:rFonts w:ascii="Arial" w:hAnsi="Arial" w:cs="Arial"/>
        </w:rPr>
        <w:t xml:space="preserve"> All concierge provided with</w:t>
      </w:r>
      <w:r w:rsidR="00290F0D">
        <w:rPr>
          <w:rFonts w:ascii="Arial" w:hAnsi="Arial" w:cs="Arial"/>
        </w:rPr>
        <w:t xml:space="preserve"> plastic face protector in case to show our residents and visitors how seriously we try to prove their safety, beyond the visible security measures.</w:t>
      </w:r>
      <w:r w:rsidR="001C4034">
        <w:rPr>
          <w:rFonts w:ascii="Arial" w:hAnsi="Arial" w:cs="Arial"/>
        </w:rPr>
        <w:t xml:space="preserve"> Very important part of our daily job to receive and deliver the letters and parcels</w:t>
      </w:r>
      <w:r w:rsidR="0083483B">
        <w:rPr>
          <w:rFonts w:ascii="Arial" w:hAnsi="Arial" w:cs="Arial"/>
        </w:rPr>
        <w:t xml:space="preserve"> or food </w:t>
      </w:r>
      <w:r w:rsidR="001C4034">
        <w:rPr>
          <w:rFonts w:ascii="Arial" w:hAnsi="Arial" w:cs="Arial"/>
        </w:rPr>
        <w:t xml:space="preserve">of our residents. Since the pandemic no delivery company can go through our reception, they have </w:t>
      </w:r>
      <w:r w:rsidR="001C4034">
        <w:rPr>
          <w:rFonts w:ascii="Arial" w:hAnsi="Arial" w:cs="Arial"/>
        </w:rPr>
        <w:lastRenderedPageBreak/>
        <w:t>to leave all letters and parcels</w:t>
      </w:r>
      <w:r w:rsidR="0083483B">
        <w:rPr>
          <w:rFonts w:ascii="Arial" w:hAnsi="Arial" w:cs="Arial"/>
        </w:rPr>
        <w:t xml:space="preserve"> or food at the reception in a separated area and we deliver them. Letters and parcels in every full hour, food delivery immediately of course. In that way no one can go closer to our resident area just the weakly tested concierge. This helps to keep the apartment virus free.</w:t>
      </w:r>
      <w:r w:rsidR="00C203C1">
        <w:rPr>
          <w:rFonts w:ascii="Arial" w:hAnsi="Arial" w:cs="Arial"/>
        </w:rPr>
        <w:t xml:space="preserve">  Very important to us to evaluate and increase the good relation with our residents, the safety and comfort they everyday life is the key point of our work and they have to know even in our contemporary life when the virus is the main danger they environment is kept safe.</w:t>
      </w:r>
      <w:bookmarkStart w:id="0" w:name="_GoBack"/>
      <w:bookmarkEnd w:id="0"/>
    </w:p>
    <w:p w14:paraId="04AD034C" w14:textId="77777777" w:rsidR="005405EF" w:rsidRDefault="005405EF" w:rsidP="00C155D2"/>
    <w:p w14:paraId="5A724105" w14:textId="5EDE7DFA" w:rsidR="005A0B2A" w:rsidRDefault="005A0B2A" w:rsidP="00C155D2">
      <w:r>
        <w:t>“How do internal and external factors including COVID-19 affect or influence organisation’s quality systems and controls for customers and how the organisation can deal with the new situation and achieve its business objectives by developing and maintaining good customer relationships?” Report Details: You need to write a report, which includes each of the following sections: a) Briefly Introduce the organisation you have chosen to write about b) Briefly introduce the key marketing theory or theories that will be underpinned in your report c) Answer the question by applying the key marketing and customer relationship management theory/theories to your chosen organisation, i.e. critically analyse the factors that influence your organisations quality systems and controls for customers in times of crisis like COVID-19. a) Identify the systems that support your organisations quality processes and provide a critical understanding of the extent to which yo</w:t>
      </w:r>
      <w:r w:rsidR="00EB7AE5">
        <w:t xml:space="preserve">a hand </w:t>
      </w:r>
      <w:r>
        <w:t>u think those systems are effective in meeting customer requirements and maintaining good customer relationships in times of crisis like COVID-19. Ensure that your report: b) Demonstrates the application of an appropriate level of critical understanding of quality process (relating to customer service) in the workplace c) Identifies relevant marketing (service) theories/models/methods to analyse the customers’ experience of an organisation d) Critically evaluates the benefits and challenges of developing and maintaining good customer relationships</w:t>
      </w:r>
    </w:p>
    <w:p w14:paraId="7C642A2F" w14:textId="77777777" w:rsidR="005405EF" w:rsidRDefault="005405EF" w:rsidP="00C155D2"/>
    <w:p w14:paraId="29B35A64" w14:textId="77777777" w:rsidR="005405EF" w:rsidRDefault="005405EF" w:rsidP="00C155D2"/>
    <w:p w14:paraId="609F77FB" w14:textId="77777777" w:rsidR="005405EF" w:rsidRDefault="005405EF" w:rsidP="00C155D2"/>
    <w:p w14:paraId="60CAC73A" w14:textId="77777777" w:rsidR="005405EF" w:rsidRDefault="005405EF" w:rsidP="00C155D2"/>
    <w:p w14:paraId="5E49DD40" w14:textId="77777777" w:rsidR="005405EF" w:rsidRDefault="005405EF" w:rsidP="00C155D2"/>
    <w:p w14:paraId="52B9D0A4" w14:textId="77777777" w:rsidR="005405EF" w:rsidRDefault="005405EF" w:rsidP="00C155D2"/>
    <w:p w14:paraId="3D860F1A" w14:textId="77777777" w:rsidR="005405EF" w:rsidRDefault="005405EF" w:rsidP="00C155D2"/>
    <w:p w14:paraId="5AFE2505" w14:textId="77777777" w:rsidR="005405EF" w:rsidRDefault="005405EF" w:rsidP="00C155D2"/>
    <w:p w14:paraId="62DF2315" w14:textId="77777777" w:rsidR="005405EF" w:rsidRDefault="005405EF" w:rsidP="00C155D2"/>
    <w:p w14:paraId="2551B68B" w14:textId="77777777" w:rsidR="005405EF" w:rsidRDefault="005405EF" w:rsidP="00C155D2"/>
    <w:p w14:paraId="4AD4CB23" w14:textId="77777777" w:rsidR="005405EF" w:rsidRDefault="005405EF" w:rsidP="00C155D2"/>
    <w:p w14:paraId="6081D2FB" w14:textId="77777777" w:rsidR="005405EF" w:rsidRDefault="005405EF" w:rsidP="00C155D2"/>
    <w:p w14:paraId="6F87DC25" w14:textId="77777777" w:rsidR="005405EF" w:rsidRDefault="005405EF" w:rsidP="00C155D2"/>
    <w:p w14:paraId="4A156609" w14:textId="77777777" w:rsidR="005405EF" w:rsidRDefault="005405EF" w:rsidP="00C155D2"/>
    <w:p w14:paraId="31F84502" w14:textId="77777777" w:rsidR="005405EF" w:rsidRDefault="005405EF" w:rsidP="00C155D2"/>
    <w:p w14:paraId="1C7C1A1F" w14:textId="77777777" w:rsidR="005405EF" w:rsidRDefault="005405EF" w:rsidP="00C155D2"/>
    <w:p w14:paraId="6002DA2C" w14:textId="77777777" w:rsidR="005405EF" w:rsidRDefault="005405EF" w:rsidP="00C155D2"/>
    <w:p w14:paraId="6878ABB0" w14:textId="77777777" w:rsidR="005405EF" w:rsidRDefault="005405EF" w:rsidP="00C155D2"/>
    <w:p w14:paraId="785F79BE" w14:textId="77777777" w:rsidR="005405EF" w:rsidRDefault="005405EF" w:rsidP="00C155D2"/>
    <w:p w14:paraId="01CE6311" w14:textId="77777777" w:rsidR="005405EF" w:rsidRDefault="005405EF" w:rsidP="00C155D2"/>
    <w:p w14:paraId="65BB2C29" w14:textId="77777777" w:rsidR="005405EF" w:rsidRDefault="005405EF" w:rsidP="00C155D2"/>
    <w:p w14:paraId="248146E2" w14:textId="19A04FD0" w:rsidR="00421A15" w:rsidRDefault="00421A15" w:rsidP="000565E9">
      <w:pPr>
        <w:pStyle w:val="Listaszerbekezds"/>
        <w:ind w:left="410"/>
        <w:rPr>
          <w:b/>
        </w:rPr>
      </w:pPr>
    </w:p>
    <w:p w14:paraId="40A7E64D" w14:textId="36229D0E" w:rsidR="00CD6B02" w:rsidRDefault="00CD6B02" w:rsidP="000565E9">
      <w:pPr>
        <w:pStyle w:val="Listaszerbekezds"/>
        <w:ind w:left="410"/>
        <w:rPr>
          <w:b/>
        </w:rPr>
      </w:pPr>
    </w:p>
    <w:p w14:paraId="6356B2CF" w14:textId="50E73198" w:rsidR="00CD6B02" w:rsidRDefault="00CD6B02" w:rsidP="00CD6B02">
      <w:pPr>
        <w:rPr>
          <w:b/>
        </w:rPr>
      </w:pPr>
    </w:p>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7ED9C8FD" w:rsidR="00CD6B02" w:rsidRDefault="00CD6B02" w:rsidP="00CD6B02">
      <w:pPr>
        <w:rPr>
          <w:b/>
        </w:rPr>
      </w:pPr>
    </w:p>
    <w:p w14:paraId="040093B1" w14:textId="6B80526C" w:rsidR="00CD6B02" w:rsidRDefault="00CD6B02" w:rsidP="00CD6B02">
      <w:pPr>
        <w:rPr>
          <w:b/>
        </w:rPr>
      </w:pPr>
    </w:p>
    <w:p w14:paraId="34E6EE20" w14:textId="36DC4C2C" w:rsidR="00CD6B02" w:rsidRDefault="00CD6B02" w:rsidP="00CD6B02">
      <w:pPr>
        <w:rPr>
          <w:b/>
        </w:rPr>
      </w:pPr>
    </w:p>
    <w:p w14:paraId="3C62FA6B" w14:textId="599D3434" w:rsidR="00CD6B02" w:rsidRDefault="00CD6B02" w:rsidP="00CD6B02">
      <w:pPr>
        <w:rPr>
          <w:b/>
        </w:rPr>
      </w:pPr>
    </w:p>
    <w:p w14:paraId="7EE89863" w14:textId="22FB5981" w:rsidR="00CD6B02" w:rsidRDefault="00CD6B02" w:rsidP="00CD6B02">
      <w:pPr>
        <w:rPr>
          <w:b/>
        </w:rPr>
      </w:pPr>
    </w:p>
    <w:p w14:paraId="1FA56A61" w14:textId="65E78994" w:rsidR="00CD6B02" w:rsidRDefault="00CD6B02" w:rsidP="00CD6B02">
      <w:pPr>
        <w:rPr>
          <w:b/>
        </w:rPr>
      </w:pPr>
    </w:p>
    <w:p w14:paraId="7E95E5ED" w14:textId="1976372A" w:rsidR="00CD6B02" w:rsidRDefault="00CD6B02" w:rsidP="00CD6B02">
      <w:pPr>
        <w:rPr>
          <w:b/>
        </w:rPr>
      </w:pPr>
    </w:p>
    <w:p w14:paraId="672F10F6" w14:textId="31901B21" w:rsidR="00CD6B02" w:rsidRDefault="00CD6B02" w:rsidP="00CD6B02">
      <w:pPr>
        <w:rPr>
          <w:b/>
        </w:rPr>
      </w:pPr>
    </w:p>
    <w:p w14:paraId="006DA193" w14:textId="2ED71F7E" w:rsidR="00CD6B02" w:rsidRDefault="00CD6B02" w:rsidP="00CD6B02">
      <w:pPr>
        <w:rPr>
          <w:b/>
        </w:rPr>
      </w:pPr>
    </w:p>
    <w:p w14:paraId="0DDFF523" w14:textId="70A93B0D" w:rsidR="00CD6B02" w:rsidRDefault="00CD6B02" w:rsidP="00CD6B02">
      <w:pPr>
        <w:rPr>
          <w:b/>
        </w:rPr>
      </w:pPr>
    </w:p>
    <w:p w14:paraId="274B5BA2" w14:textId="2ABA6617" w:rsidR="00CD6B02" w:rsidRDefault="00CD6B02" w:rsidP="00CD6B02">
      <w:pPr>
        <w:rPr>
          <w:b/>
        </w:rPr>
      </w:pPr>
    </w:p>
    <w:p w14:paraId="4BEB4165" w14:textId="1BC75B77" w:rsidR="00CD6B02" w:rsidRDefault="00CD6B02" w:rsidP="00CD6B02">
      <w:pPr>
        <w:rPr>
          <w:b/>
        </w:rPr>
      </w:pPr>
    </w:p>
    <w:p w14:paraId="4A0C9861" w14:textId="42CF6BF6" w:rsidR="00CD6B02" w:rsidRDefault="00CD6B02" w:rsidP="00CD6B02">
      <w:pPr>
        <w:rPr>
          <w:b/>
        </w:rPr>
      </w:pPr>
    </w:p>
    <w:p w14:paraId="2A6D8ECA" w14:textId="4AD68E90" w:rsidR="00CD6B02" w:rsidRDefault="00CD6B02" w:rsidP="00CD6B02">
      <w:pPr>
        <w:rPr>
          <w:b/>
        </w:rPr>
      </w:pPr>
    </w:p>
    <w:p w14:paraId="2427F971" w14:textId="7528F7CC" w:rsidR="00CD6B02" w:rsidRDefault="00CD6B02" w:rsidP="00CD6B02">
      <w:pPr>
        <w:rPr>
          <w:b/>
        </w:rPr>
      </w:pPr>
    </w:p>
    <w:p w14:paraId="77832522" w14:textId="77777777" w:rsidR="00CD6B02" w:rsidRDefault="00CD6B02" w:rsidP="00CD6B02">
      <w:pPr>
        <w:rPr>
          <w:b/>
        </w:rPr>
      </w:pPr>
    </w:p>
    <w:p w14:paraId="543B7D9C" w14:textId="15F12A03" w:rsidR="00CD6B02" w:rsidRDefault="00CD6B02" w:rsidP="00CD6B02">
      <w:pPr>
        <w:rPr>
          <w:b/>
        </w:rPr>
      </w:pPr>
      <w:r>
        <w:rPr>
          <w:b/>
        </w:rPr>
        <w:t>References:</w:t>
      </w: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BA7D90E" w:rsidR="00CD6B02" w:rsidRDefault="00CD6B02" w:rsidP="00CD6B02">
      <w:pPr>
        <w:rPr>
          <w:b/>
        </w:rPr>
      </w:pPr>
      <w:r>
        <w:rPr>
          <w:b/>
        </w:rPr>
        <w:t>Appendix</w:t>
      </w:r>
    </w:p>
    <w:p w14:paraId="122A98F7" w14:textId="77777777" w:rsidR="00CD6B02" w:rsidRPr="00CD6B02" w:rsidRDefault="00CD6B02" w:rsidP="00CD6B02">
      <w:pPr>
        <w:rPr>
          <w:b/>
        </w:rPr>
      </w:pPr>
    </w:p>
    <w:sectPr w:rsidR="00CD6B02" w:rsidRPr="00CD6B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AB9153" w14:textId="77777777" w:rsidR="004631DF" w:rsidRDefault="004631DF" w:rsidP="004F2962">
      <w:pPr>
        <w:spacing w:after="0" w:line="240" w:lineRule="auto"/>
      </w:pPr>
      <w:r>
        <w:separator/>
      </w:r>
    </w:p>
  </w:endnote>
  <w:endnote w:type="continuationSeparator" w:id="0">
    <w:p w14:paraId="59B5C595" w14:textId="77777777" w:rsidR="004631DF" w:rsidRDefault="004631DF"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37A82B36" w:rsidR="004F2962" w:rsidRDefault="004F2962">
        <w:pPr>
          <w:pStyle w:val="llb"/>
        </w:pPr>
        <w:r>
          <w:fldChar w:fldCharType="begin"/>
        </w:r>
        <w:r>
          <w:instrText xml:space="preserve"> PAGE   \* MERGEFORMAT </w:instrText>
        </w:r>
        <w:r>
          <w:fldChar w:fldCharType="separate"/>
        </w:r>
        <w:r w:rsidR="00C203C1">
          <w:rPr>
            <w:noProof/>
          </w:rPr>
          <w:t>7</w:t>
        </w:r>
        <w:r>
          <w:rPr>
            <w:noProof/>
          </w:rPr>
          <w:fldChar w:fldCharType="end"/>
        </w:r>
      </w:p>
    </w:sdtContent>
  </w:sdt>
  <w:p w14:paraId="51D96049" w14:textId="77777777" w:rsidR="004F2962" w:rsidRDefault="004F2962">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1ECEF2" w14:textId="77777777" w:rsidR="004631DF" w:rsidRDefault="004631DF" w:rsidP="004F2962">
      <w:pPr>
        <w:spacing w:after="0" w:line="240" w:lineRule="auto"/>
      </w:pPr>
      <w:r>
        <w:separator/>
      </w:r>
    </w:p>
  </w:footnote>
  <w:footnote w:type="continuationSeparator" w:id="0">
    <w:p w14:paraId="5485F78A" w14:textId="77777777" w:rsidR="004631DF" w:rsidRDefault="004631DF"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565E9"/>
    <w:rsid w:val="000723B6"/>
    <w:rsid w:val="00176E29"/>
    <w:rsid w:val="001C4034"/>
    <w:rsid w:val="0024352F"/>
    <w:rsid w:val="00290F0D"/>
    <w:rsid w:val="002E2D21"/>
    <w:rsid w:val="00316219"/>
    <w:rsid w:val="00371274"/>
    <w:rsid w:val="00372F02"/>
    <w:rsid w:val="003817E7"/>
    <w:rsid w:val="00383D8E"/>
    <w:rsid w:val="00383F88"/>
    <w:rsid w:val="003F47B4"/>
    <w:rsid w:val="00404CC0"/>
    <w:rsid w:val="00421A15"/>
    <w:rsid w:val="00437863"/>
    <w:rsid w:val="004631DF"/>
    <w:rsid w:val="004F2962"/>
    <w:rsid w:val="00516B46"/>
    <w:rsid w:val="005405EF"/>
    <w:rsid w:val="005A0B2A"/>
    <w:rsid w:val="005A6416"/>
    <w:rsid w:val="00683AEE"/>
    <w:rsid w:val="006A51BF"/>
    <w:rsid w:val="006D690B"/>
    <w:rsid w:val="006F4DAD"/>
    <w:rsid w:val="0072244E"/>
    <w:rsid w:val="0076791D"/>
    <w:rsid w:val="00777802"/>
    <w:rsid w:val="007C0ADC"/>
    <w:rsid w:val="008224CB"/>
    <w:rsid w:val="0083483B"/>
    <w:rsid w:val="008C2DDB"/>
    <w:rsid w:val="00941F94"/>
    <w:rsid w:val="00942346"/>
    <w:rsid w:val="009E5618"/>
    <w:rsid w:val="00A2728C"/>
    <w:rsid w:val="00A719F9"/>
    <w:rsid w:val="00A90056"/>
    <w:rsid w:val="00A95FC8"/>
    <w:rsid w:val="00B13433"/>
    <w:rsid w:val="00B1781A"/>
    <w:rsid w:val="00C155D2"/>
    <w:rsid w:val="00C16168"/>
    <w:rsid w:val="00C203C1"/>
    <w:rsid w:val="00C40604"/>
    <w:rsid w:val="00C47468"/>
    <w:rsid w:val="00CD6B02"/>
    <w:rsid w:val="00CF1040"/>
    <w:rsid w:val="00D65246"/>
    <w:rsid w:val="00D67374"/>
    <w:rsid w:val="00DC54DE"/>
    <w:rsid w:val="00E52E59"/>
    <w:rsid w:val="00EB7AE5"/>
    <w:rsid w:val="00ED0D1B"/>
    <w:rsid w:val="00F00559"/>
    <w:rsid w:val="00F4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176E29"/>
    <w:pPr>
      <w:ind w:left="720"/>
      <w:contextualSpacing/>
    </w:pPr>
  </w:style>
  <w:style w:type="paragraph" w:styleId="lfej">
    <w:name w:val="header"/>
    <w:basedOn w:val="Norml"/>
    <w:link w:val="lfejChar"/>
    <w:uiPriority w:val="99"/>
    <w:unhideWhenUsed/>
    <w:rsid w:val="004F2962"/>
    <w:pPr>
      <w:tabs>
        <w:tab w:val="center" w:pos="4513"/>
        <w:tab w:val="right" w:pos="9026"/>
      </w:tabs>
      <w:spacing w:after="0" w:line="240" w:lineRule="auto"/>
    </w:pPr>
  </w:style>
  <w:style w:type="character" w:customStyle="1" w:styleId="lfejChar">
    <w:name w:val="Élőfej Char"/>
    <w:basedOn w:val="Bekezdsalapbettpusa"/>
    <w:link w:val="lfej"/>
    <w:uiPriority w:val="99"/>
    <w:rsid w:val="004F2962"/>
  </w:style>
  <w:style w:type="paragraph" w:styleId="llb">
    <w:name w:val="footer"/>
    <w:basedOn w:val="Norml"/>
    <w:link w:val="llbChar"/>
    <w:uiPriority w:val="99"/>
    <w:unhideWhenUsed/>
    <w:rsid w:val="004F2962"/>
    <w:pPr>
      <w:tabs>
        <w:tab w:val="center" w:pos="4513"/>
        <w:tab w:val="right" w:pos="9026"/>
      </w:tabs>
      <w:spacing w:after="0" w:line="240" w:lineRule="auto"/>
    </w:pPr>
  </w:style>
  <w:style w:type="character" w:customStyle="1" w:styleId="llbChar">
    <w:name w:val="Élőláb Char"/>
    <w:basedOn w:val="Bekezdsalapbettpusa"/>
    <w:link w:val="llb"/>
    <w:uiPriority w:val="99"/>
    <w:rsid w:val="004F2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DE66A-8B40-413E-BF07-AFCBBFABF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1715</TotalTime>
  <Pages>1</Pages>
  <Words>755</Words>
  <Characters>4306</Characters>
  <Application>Microsoft Office Word</Application>
  <DocSecurity>0</DocSecurity>
  <Lines>35</Lines>
  <Paragraphs>10</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5051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lgamsz@outlook.com</cp:lastModifiedBy>
  <cp:revision>12</cp:revision>
  <dcterms:created xsi:type="dcterms:W3CDTF">2021-07-05T02:39:00Z</dcterms:created>
  <dcterms:modified xsi:type="dcterms:W3CDTF">2021-07-11T09:06:00Z</dcterms:modified>
</cp:coreProperties>
</file>