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49667" w14:textId="641EFC82" w:rsidR="00600F15" w:rsidRPr="00200616" w:rsidRDefault="00600F15" w:rsidP="007139B8">
      <w:pPr>
        <w:spacing w:line="240" w:lineRule="auto"/>
        <w:rPr>
          <w:rFonts w:ascii="Calibri" w:hAnsi="Calibri" w:cs="Calibri"/>
          <w:b/>
          <w:bCs/>
        </w:rPr>
      </w:pPr>
      <w:r w:rsidRPr="00200616">
        <w:rPr>
          <w:rFonts w:ascii="Calibri" w:hAnsi="Calibri" w:cs="Calibri"/>
          <w:b/>
          <w:bCs/>
        </w:rPr>
        <w:t xml:space="preserve">When Too Much is Not Enough:  </w:t>
      </w:r>
      <w:r w:rsidR="003B31C8" w:rsidRPr="00200616">
        <w:rPr>
          <w:rFonts w:ascii="Calibri" w:hAnsi="Calibri" w:cs="Calibri"/>
          <w:b/>
          <w:bCs/>
        </w:rPr>
        <w:t xml:space="preserve">Is </w:t>
      </w:r>
      <w:r w:rsidR="00C91E73" w:rsidRPr="00200616">
        <w:rPr>
          <w:rFonts w:ascii="Calibri" w:hAnsi="Calibri" w:cs="Calibri"/>
          <w:b/>
          <w:bCs/>
        </w:rPr>
        <w:t>P</w:t>
      </w:r>
      <w:r w:rsidR="00205E00" w:rsidRPr="00200616">
        <w:rPr>
          <w:rFonts w:ascii="Calibri" w:hAnsi="Calibri" w:cs="Calibri"/>
          <w:b/>
          <w:bCs/>
        </w:rPr>
        <w:t xml:space="preserve">sychotherapy a safe place to explore </w:t>
      </w:r>
      <w:r w:rsidR="002F106F" w:rsidRPr="00200616">
        <w:rPr>
          <w:rFonts w:ascii="Calibri" w:hAnsi="Calibri" w:cs="Calibri"/>
          <w:b/>
          <w:bCs/>
        </w:rPr>
        <w:t>A</w:t>
      </w:r>
      <w:r w:rsidR="00205E00" w:rsidRPr="00200616">
        <w:rPr>
          <w:rFonts w:ascii="Calibri" w:hAnsi="Calibri" w:cs="Calibri"/>
          <w:b/>
          <w:bCs/>
        </w:rPr>
        <w:t>nt</w:t>
      </w:r>
      <w:r w:rsidR="002F106F" w:rsidRPr="00200616">
        <w:rPr>
          <w:rFonts w:ascii="Calibri" w:hAnsi="Calibri" w:cs="Calibri"/>
          <w:b/>
          <w:bCs/>
        </w:rPr>
        <w:t xml:space="preserve">i-Fat </w:t>
      </w:r>
      <w:r w:rsidR="00C91E73" w:rsidRPr="00200616">
        <w:rPr>
          <w:rFonts w:ascii="Calibri" w:hAnsi="Calibri" w:cs="Calibri"/>
          <w:b/>
          <w:bCs/>
        </w:rPr>
        <w:t>B</w:t>
      </w:r>
      <w:r w:rsidR="002F106F" w:rsidRPr="00200616">
        <w:rPr>
          <w:rFonts w:ascii="Calibri" w:hAnsi="Calibri" w:cs="Calibri"/>
          <w:b/>
          <w:bCs/>
        </w:rPr>
        <w:t>ias</w:t>
      </w:r>
      <w:r w:rsidR="00CE5FB9" w:rsidRPr="00200616">
        <w:rPr>
          <w:rFonts w:ascii="Calibri" w:hAnsi="Calibri" w:cs="Calibri"/>
          <w:b/>
          <w:bCs/>
        </w:rPr>
        <w:t xml:space="preserve">, </w:t>
      </w:r>
      <w:r w:rsidRPr="00200616">
        <w:rPr>
          <w:rFonts w:ascii="Calibri" w:hAnsi="Calibri" w:cs="Calibri"/>
          <w:b/>
          <w:bCs/>
        </w:rPr>
        <w:t>Fat Shame</w:t>
      </w:r>
      <w:r w:rsidR="00200EF4" w:rsidRPr="00200616">
        <w:rPr>
          <w:rFonts w:ascii="Calibri" w:hAnsi="Calibri" w:cs="Calibri"/>
          <w:b/>
          <w:bCs/>
        </w:rPr>
        <w:t xml:space="preserve"> </w:t>
      </w:r>
      <w:r w:rsidRPr="00200616">
        <w:rPr>
          <w:rFonts w:ascii="Calibri" w:hAnsi="Calibri" w:cs="Calibri"/>
          <w:b/>
          <w:bCs/>
        </w:rPr>
        <w:t>and Fat Acceptance</w:t>
      </w:r>
    </w:p>
    <w:p w14:paraId="4F00FC99" w14:textId="76DFF7A6" w:rsidR="00200EF4" w:rsidRPr="00200616" w:rsidRDefault="00200EF4" w:rsidP="00616999">
      <w:pPr>
        <w:spacing w:line="360" w:lineRule="auto"/>
        <w:rPr>
          <w:rFonts w:ascii="Calibri" w:hAnsi="Calibri" w:cs="Calibri"/>
          <w:b/>
          <w:bCs/>
        </w:rPr>
      </w:pPr>
      <w:r w:rsidRPr="00200616">
        <w:rPr>
          <w:rFonts w:ascii="Calibri" w:hAnsi="Calibri" w:cs="Calibri"/>
          <w:b/>
          <w:bCs/>
        </w:rPr>
        <w:t>A Critical Literature Review</w:t>
      </w:r>
    </w:p>
    <w:p w14:paraId="56817E4E" w14:textId="77777777" w:rsidR="000029DE" w:rsidRPr="00200616" w:rsidRDefault="000029DE" w:rsidP="00616999">
      <w:pPr>
        <w:spacing w:line="360" w:lineRule="auto"/>
        <w:rPr>
          <w:rFonts w:ascii="Calibri" w:hAnsi="Calibri" w:cs="Calibri"/>
          <w:b/>
          <w:bCs/>
        </w:rPr>
      </w:pPr>
    </w:p>
    <w:p w14:paraId="6EBEE780" w14:textId="5A887FA4" w:rsidR="00546E7E" w:rsidRPr="00200616" w:rsidRDefault="00E37C28" w:rsidP="002633FA">
      <w:pPr>
        <w:spacing w:line="360" w:lineRule="auto"/>
        <w:rPr>
          <w:rFonts w:ascii="Calibri" w:hAnsi="Calibri" w:cs="Calibri"/>
          <w:b/>
          <w:bCs/>
        </w:rPr>
      </w:pPr>
      <w:r w:rsidRPr="00200616">
        <w:rPr>
          <w:rFonts w:ascii="Calibri" w:hAnsi="Calibri" w:cs="Calibri"/>
          <w:b/>
          <w:bCs/>
        </w:rPr>
        <w:t>Anti-Fat bias and Fat Shame</w:t>
      </w:r>
    </w:p>
    <w:p w14:paraId="3152FB73" w14:textId="44EDF7C5" w:rsidR="005F6E10" w:rsidRPr="00200616" w:rsidRDefault="0065419E" w:rsidP="00F1548C">
      <w:pPr>
        <w:spacing w:line="360" w:lineRule="auto"/>
        <w:rPr>
          <w:rFonts w:ascii="Calibri" w:hAnsi="Calibri" w:cs="Calibri"/>
        </w:rPr>
      </w:pPr>
      <w:r w:rsidRPr="00200616">
        <w:rPr>
          <w:rFonts w:ascii="Calibri" w:hAnsi="Calibri" w:cs="Calibri"/>
        </w:rPr>
        <w:t xml:space="preserve">Anti-fat bias and Fat shame </w:t>
      </w:r>
      <w:r w:rsidR="00B30A12" w:rsidRPr="00200616">
        <w:rPr>
          <w:rFonts w:ascii="Calibri" w:hAnsi="Calibri" w:cs="Calibri"/>
        </w:rPr>
        <w:t>are</w:t>
      </w:r>
      <w:r w:rsidR="007B7E72" w:rsidRPr="00200616">
        <w:rPr>
          <w:rFonts w:ascii="Calibri" w:hAnsi="Calibri" w:cs="Calibri"/>
        </w:rPr>
        <w:t xml:space="preserve"> </w:t>
      </w:r>
      <w:r w:rsidR="00447438" w:rsidRPr="00200616">
        <w:rPr>
          <w:rFonts w:ascii="Calibri" w:hAnsi="Calibri" w:cs="Calibri"/>
        </w:rPr>
        <w:t>caught</w:t>
      </w:r>
      <w:r w:rsidR="008031DE" w:rsidRPr="00200616">
        <w:rPr>
          <w:rFonts w:ascii="Calibri" w:hAnsi="Calibri" w:cs="Calibri"/>
        </w:rPr>
        <w:t xml:space="preserve"> </w:t>
      </w:r>
      <w:r w:rsidR="00B30A12" w:rsidRPr="00200616">
        <w:rPr>
          <w:rFonts w:ascii="Calibri" w:hAnsi="Calibri" w:cs="Calibri"/>
        </w:rPr>
        <w:t xml:space="preserve">in an unhealthy </w:t>
      </w:r>
      <w:r w:rsidR="008031DE" w:rsidRPr="00200616">
        <w:rPr>
          <w:rFonts w:ascii="Calibri" w:hAnsi="Calibri" w:cs="Calibri"/>
        </w:rPr>
        <w:t>relationship,</w:t>
      </w:r>
      <w:r w:rsidR="00B30A12" w:rsidRPr="00200616">
        <w:rPr>
          <w:rFonts w:ascii="Calibri" w:hAnsi="Calibri" w:cs="Calibri"/>
        </w:rPr>
        <w:t xml:space="preserve"> </w:t>
      </w:r>
      <w:r w:rsidR="008031DE" w:rsidRPr="00200616">
        <w:rPr>
          <w:rFonts w:ascii="Calibri" w:hAnsi="Calibri" w:cs="Calibri"/>
        </w:rPr>
        <w:t xml:space="preserve">feeding </w:t>
      </w:r>
      <w:r w:rsidR="00220296" w:rsidRPr="00200616">
        <w:rPr>
          <w:rFonts w:ascii="Calibri" w:hAnsi="Calibri" w:cs="Calibri"/>
        </w:rPr>
        <w:t xml:space="preserve">into </w:t>
      </w:r>
      <w:r w:rsidR="00A07001" w:rsidRPr="00200616">
        <w:rPr>
          <w:rFonts w:ascii="Calibri" w:hAnsi="Calibri" w:cs="Calibri"/>
        </w:rPr>
        <w:t>one another</w:t>
      </w:r>
      <w:r w:rsidR="008031DE" w:rsidRPr="00200616">
        <w:rPr>
          <w:rFonts w:ascii="Calibri" w:hAnsi="Calibri" w:cs="Calibri"/>
        </w:rPr>
        <w:t xml:space="preserve">.  </w:t>
      </w:r>
      <w:r w:rsidR="002633FA" w:rsidRPr="00200616">
        <w:rPr>
          <w:rFonts w:ascii="Calibri" w:hAnsi="Calibri" w:cs="Calibri"/>
        </w:rPr>
        <w:t>This Critical Literature Review speaks to the absenc</w:t>
      </w:r>
      <w:r w:rsidR="00F9141B" w:rsidRPr="00200616">
        <w:rPr>
          <w:rFonts w:ascii="Calibri" w:hAnsi="Calibri" w:cs="Calibri"/>
        </w:rPr>
        <w:t>e</w:t>
      </w:r>
      <w:r w:rsidR="002633FA" w:rsidRPr="00200616">
        <w:rPr>
          <w:rFonts w:ascii="Calibri" w:hAnsi="Calibri" w:cs="Calibri"/>
        </w:rPr>
        <w:t xml:space="preserve"> of research</w:t>
      </w:r>
      <w:r w:rsidR="00801FEF" w:rsidRPr="00200616">
        <w:rPr>
          <w:rFonts w:ascii="Calibri" w:hAnsi="Calibri" w:cs="Calibri"/>
        </w:rPr>
        <w:t xml:space="preserve"> in academic psychotherapy</w:t>
      </w:r>
      <w:r w:rsidR="002B2A11" w:rsidRPr="00200616">
        <w:rPr>
          <w:rFonts w:ascii="Calibri" w:hAnsi="Calibri" w:cs="Calibri"/>
        </w:rPr>
        <w:t xml:space="preserve"> </w:t>
      </w:r>
      <w:r w:rsidR="008F6AC9" w:rsidRPr="00200616">
        <w:rPr>
          <w:rFonts w:ascii="Calibri" w:hAnsi="Calibri" w:cs="Calibri"/>
        </w:rPr>
        <w:t>focused on</w:t>
      </w:r>
      <w:r w:rsidR="002633FA" w:rsidRPr="00200616">
        <w:rPr>
          <w:rFonts w:ascii="Calibri" w:hAnsi="Calibri" w:cs="Calibri"/>
        </w:rPr>
        <w:t xml:space="preserve"> </w:t>
      </w:r>
      <w:r w:rsidR="00AB7F45" w:rsidRPr="00200616">
        <w:rPr>
          <w:rFonts w:ascii="Calibri" w:hAnsi="Calibri" w:cs="Calibri"/>
        </w:rPr>
        <w:t xml:space="preserve">fat </w:t>
      </w:r>
      <w:r w:rsidR="002839DD" w:rsidRPr="00200616">
        <w:rPr>
          <w:rFonts w:ascii="Calibri" w:hAnsi="Calibri" w:cs="Calibri"/>
        </w:rPr>
        <w:t>shame</w:t>
      </w:r>
      <w:r w:rsidR="002633FA" w:rsidRPr="00200616">
        <w:rPr>
          <w:rFonts w:ascii="Calibri" w:hAnsi="Calibri" w:cs="Calibri"/>
        </w:rPr>
        <w:t xml:space="preserve"> and </w:t>
      </w:r>
      <w:r w:rsidR="008E569A" w:rsidRPr="00200616">
        <w:rPr>
          <w:rFonts w:ascii="Calibri" w:hAnsi="Calibri" w:cs="Calibri"/>
        </w:rPr>
        <w:t xml:space="preserve">the prevalence </w:t>
      </w:r>
      <w:r w:rsidR="00F90A8E" w:rsidRPr="00200616">
        <w:rPr>
          <w:rFonts w:ascii="Calibri" w:hAnsi="Calibri" w:cs="Calibri"/>
        </w:rPr>
        <w:t>and</w:t>
      </w:r>
      <w:r w:rsidR="008E569A" w:rsidRPr="00200616">
        <w:rPr>
          <w:rFonts w:ascii="Calibri" w:hAnsi="Calibri" w:cs="Calibri"/>
        </w:rPr>
        <w:t xml:space="preserve"> </w:t>
      </w:r>
      <w:r w:rsidR="002633FA" w:rsidRPr="00200616">
        <w:rPr>
          <w:rFonts w:ascii="Calibri" w:hAnsi="Calibri" w:cs="Calibri"/>
        </w:rPr>
        <w:t xml:space="preserve">harms of </w:t>
      </w:r>
      <w:r w:rsidR="009A5D66" w:rsidRPr="00200616">
        <w:rPr>
          <w:rFonts w:ascii="Calibri" w:hAnsi="Calibri" w:cs="Calibri"/>
        </w:rPr>
        <w:t>anti-fat bias</w:t>
      </w:r>
      <w:r w:rsidR="008E569A" w:rsidRPr="00200616">
        <w:rPr>
          <w:rFonts w:ascii="Calibri" w:hAnsi="Calibri" w:cs="Calibri"/>
        </w:rPr>
        <w:t xml:space="preserve"> and fat shame </w:t>
      </w:r>
      <w:r w:rsidR="00F90A8E" w:rsidRPr="00200616">
        <w:rPr>
          <w:rFonts w:ascii="Calibri" w:hAnsi="Calibri" w:cs="Calibri"/>
        </w:rPr>
        <w:t>potentially</w:t>
      </w:r>
      <w:r w:rsidR="00A37DA1" w:rsidRPr="00200616">
        <w:rPr>
          <w:rFonts w:ascii="Calibri" w:hAnsi="Calibri" w:cs="Calibri"/>
        </w:rPr>
        <w:t xml:space="preserve"> circulat</w:t>
      </w:r>
      <w:r w:rsidR="00F90A8E" w:rsidRPr="00200616">
        <w:rPr>
          <w:rFonts w:ascii="Calibri" w:hAnsi="Calibri" w:cs="Calibri"/>
        </w:rPr>
        <w:t>ing</w:t>
      </w:r>
      <w:r w:rsidR="00A37DA1" w:rsidRPr="00200616">
        <w:rPr>
          <w:rFonts w:ascii="Calibri" w:hAnsi="Calibri" w:cs="Calibri"/>
        </w:rPr>
        <w:t xml:space="preserve"> </w:t>
      </w:r>
      <w:r w:rsidR="002633FA" w:rsidRPr="00200616">
        <w:rPr>
          <w:rFonts w:ascii="Calibri" w:hAnsi="Calibri" w:cs="Calibri"/>
        </w:rPr>
        <w:t>within the therapeutic space</w:t>
      </w:r>
      <w:r w:rsidR="00801FEF" w:rsidRPr="00200616">
        <w:rPr>
          <w:rFonts w:ascii="Calibri" w:hAnsi="Calibri" w:cs="Calibri"/>
        </w:rPr>
        <w:t>.</w:t>
      </w:r>
      <w:r w:rsidR="002633FA" w:rsidRPr="00200616">
        <w:rPr>
          <w:rFonts w:ascii="Calibri" w:hAnsi="Calibri" w:cs="Calibri"/>
        </w:rPr>
        <w:t xml:space="preserve">  </w:t>
      </w:r>
      <w:r w:rsidR="00C55D08" w:rsidRPr="00200616">
        <w:rPr>
          <w:rFonts w:ascii="Calibri" w:hAnsi="Calibri" w:cs="Calibri"/>
        </w:rPr>
        <w:t>Shame has</w:t>
      </w:r>
      <w:r w:rsidR="008C0D75" w:rsidRPr="00200616">
        <w:rPr>
          <w:rFonts w:ascii="Calibri" w:hAnsi="Calibri" w:cs="Calibri"/>
        </w:rPr>
        <w:t xml:space="preserve"> seen a surge in </w:t>
      </w:r>
      <w:r w:rsidR="00C55D08" w:rsidRPr="00200616">
        <w:rPr>
          <w:rFonts w:ascii="Calibri" w:hAnsi="Calibri" w:cs="Calibri"/>
        </w:rPr>
        <w:t xml:space="preserve">academic attention over the past </w:t>
      </w:r>
      <w:r w:rsidR="00293CB7" w:rsidRPr="00200616">
        <w:rPr>
          <w:rFonts w:ascii="Calibri" w:hAnsi="Calibri" w:cs="Calibri"/>
        </w:rPr>
        <w:t>25 years</w:t>
      </w:r>
      <w:r w:rsidR="00962CC8" w:rsidRPr="00200616">
        <w:rPr>
          <w:rFonts w:ascii="Calibri" w:hAnsi="Calibri" w:cs="Calibri"/>
        </w:rPr>
        <w:t>,</w:t>
      </w:r>
      <w:r w:rsidR="00293CB7" w:rsidRPr="00200616">
        <w:rPr>
          <w:rFonts w:ascii="Calibri" w:hAnsi="Calibri" w:cs="Calibri"/>
        </w:rPr>
        <w:t xml:space="preserve"> </w:t>
      </w:r>
      <w:r w:rsidR="00A37DA1" w:rsidRPr="00200616">
        <w:rPr>
          <w:rFonts w:ascii="Calibri" w:hAnsi="Calibri" w:cs="Calibri"/>
        </w:rPr>
        <w:t xml:space="preserve">the </w:t>
      </w:r>
      <w:r w:rsidR="00293CB7" w:rsidRPr="00200616">
        <w:rPr>
          <w:rFonts w:ascii="Calibri" w:hAnsi="Calibri" w:cs="Calibri"/>
        </w:rPr>
        <w:t>literature now vast</w:t>
      </w:r>
      <w:r w:rsidR="00F90A8E" w:rsidRPr="00200616">
        <w:rPr>
          <w:rFonts w:ascii="Calibri" w:hAnsi="Calibri" w:cs="Calibri"/>
        </w:rPr>
        <w:t xml:space="preserve">, </w:t>
      </w:r>
      <w:r w:rsidR="00293CB7" w:rsidRPr="00200616">
        <w:rPr>
          <w:rFonts w:ascii="Calibri" w:hAnsi="Calibri" w:cs="Calibri"/>
        </w:rPr>
        <w:t>ranging across</w:t>
      </w:r>
      <w:r w:rsidR="00B30A12" w:rsidRPr="00200616">
        <w:rPr>
          <w:rFonts w:ascii="Calibri" w:hAnsi="Calibri" w:cs="Calibri"/>
        </w:rPr>
        <w:t xml:space="preserve"> </w:t>
      </w:r>
      <w:r w:rsidR="00293CB7" w:rsidRPr="00200616">
        <w:rPr>
          <w:rFonts w:ascii="Calibri" w:hAnsi="Calibri" w:cs="Calibri"/>
        </w:rPr>
        <w:t>discipline</w:t>
      </w:r>
      <w:r w:rsidR="000406D3" w:rsidRPr="00200616">
        <w:rPr>
          <w:rFonts w:ascii="Calibri" w:hAnsi="Calibri" w:cs="Calibri"/>
        </w:rPr>
        <w:t>s</w:t>
      </w:r>
      <w:r w:rsidR="007B4178" w:rsidRPr="00200616">
        <w:rPr>
          <w:rFonts w:ascii="Calibri" w:hAnsi="Calibri" w:cs="Calibri"/>
        </w:rPr>
        <w:t>,</w:t>
      </w:r>
      <w:r w:rsidR="00EF03A7" w:rsidRPr="00200616">
        <w:rPr>
          <w:rFonts w:ascii="Calibri" w:hAnsi="Calibri" w:cs="Calibri"/>
        </w:rPr>
        <w:t xml:space="preserve"> shame development theories </w:t>
      </w:r>
      <w:r w:rsidR="007B4178" w:rsidRPr="00200616">
        <w:rPr>
          <w:rFonts w:ascii="Calibri" w:hAnsi="Calibri" w:cs="Calibri"/>
        </w:rPr>
        <w:t xml:space="preserve">in psychology </w:t>
      </w:r>
      <w:r w:rsidR="00EF03A7" w:rsidRPr="00200616">
        <w:rPr>
          <w:rFonts w:ascii="Calibri" w:hAnsi="Calibri" w:cs="Calibri"/>
        </w:rPr>
        <w:t>coming from</w:t>
      </w:r>
      <w:r w:rsidR="000406D3" w:rsidRPr="00200616">
        <w:rPr>
          <w:rFonts w:ascii="Calibri" w:hAnsi="Calibri" w:cs="Calibri"/>
        </w:rPr>
        <w:t xml:space="preserve"> </w:t>
      </w:r>
      <w:r w:rsidR="00631218" w:rsidRPr="00200616">
        <w:rPr>
          <w:rFonts w:ascii="Calibri" w:hAnsi="Calibri" w:cs="Calibri"/>
        </w:rPr>
        <w:t>functionalist,</w:t>
      </w:r>
      <w:r w:rsidR="0074173C" w:rsidRPr="00200616">
        <w:rPr>
          <w:rFonts w:ascii="Calibri" w:hAnsi="Calibri" w:cs="Calibri"/>
        </w:rPr>
        <w:t xml:space="preserve"> social-adaptive and attachment perspectives (Etherson, 2023). E</w:t>
      </w:r>
      <w:r w:rsidR="00AD0BA0" w:rsidRPr="00200616">
        <w:rPr>
          <w:rFonts w:ascii="Calibri" w:hAnsi="Calibri" w:cs="Calibri"/>
        </w:rPr>
        <w:t xml:space="preserve">mpirical </w:t>
      </w:r>
      <w:r w:rsidR="00D2172D" w:rsidRPr="00200616">
        <w:rPr>
          <w:rFonts w:ascii="Calibri" w:hAnsi="Calibri" w:cs="Calibri"/>
        </w:rPr>
        <w:t>work focusing on shame in psychotherapy</w:t>
      </w:r>
      <w:r w:rsidR="000406D3" w:rsidRPr="00200616">
        <w:rPr>
          <w:rFonts w:ascii="Calibri" w:hAnsi="Calibri" w:cs="Calibri"/>
        </w:rPr>
        <w:t>,</w:t>
      </w:r>
      <w:r w:rsidR="00D2172D" w:rsidRPr="00200616">
        <w:rPr>
          <w:rFonts w:ascii="Calibri" w:hAnsi="Calibri" w:cs="Calibri"/>
        </w:rPr>
        <w:t xml:space="preserve"> </w:t>
      </w:r>
      <w:r w:rsidR="00220296" w:rsidRPr="00200616">
        <w:rPr>
          <w:rFonts w:ascii="Calibri" w:hAnsi="Calibri" w:cs="Calibri"/>
        </w:rPr>
        <w:t>has g</w:t>
      </w:r>
      <w:r w:rsidR="007B4178" w:rsidRPr="00200616">
        <w:rPr>
          <w:rFonts w:ascii="Calibri" w:hAnsi="Calibri" w:cs="Calibri"/>
        </w:rPr>
        <w:t>r</w:t>
      </w:r>
      <w:r w:rsidR="00220296" w:rsidRPr="00200616">
        <w:rPr>
          <w:rFonts w:ascii="Calibri" w:hAnsi="Calibri" w:cs="Calibri"/>
        </w:rPr>
        <w:t xml:space="preserve">own </w:t>
      </w:r>
      <w:r w:rsidR="00D2172D" w:rsidRPr="00200616">
        <w:rPr>
          <w:rFonts w:ascii="Calibri" w:hAnsi="Calibri" w:cs="Calibri"/>
        </w:rPr>
        <w:t>rapidly since 2016 (Di Sarno et al, 2024)</w:t>
      </w:r>
      <w:r w:rsidR="00962CC8" w:rsidRPr="00200616">
        <w:rPr>
          <w:rFonts w:ascii="Calibri" w:hAnsi="Calibri" w:cs="Calibri"/>
        </w:rPr>
        <w:t xml:space="preserve">.  </w:t>
      </w:r>
      <w:r w:rsidR="00FA1AE8" w:rsidRPr="00200616">
        <w:rPr>
          <w:rFonts w:ascii="Calibri" w:hAnsi="Calibri" w:cs="Calibri"/>
        </w:rPr>
        <w:t>T</w:t>
      </w:r>
      <w:r w:rsidR="006847B7" w:rsidRPr="00200616">
        <w:rPr>
          <w:rFonts w:ascii="Calibri" w:hAnsi="Calibri" w:cs="Calibri"/>
        </w:rPr>
        <w:t xml:space="preserve">he harms of </w:t>
      </w:r>
      <w:r w:rsidR="001665DC" w:rsidRPr="00200616">
        <w:rPr>
          <w:rFonts w:ascii="Calibri" w:hAnsi="Calibri" w:cs="Calibri"/>
        </w:rPr>
        <w:t>anti</w:t>
      </w:r>
      <w:r w:rsidR="00FA1AE8" w:rsidRPr="00200616">
        <w:rPr>
          <w:rFonts w:ascii="Calibri" w:hAnsi="Calibri" w:cs="Calibri"/>
        </w:rPr>
        <w:t>-fat bias</w:t>
      </w:r>
      <w:r w:rsidR="006847B7" w:rsidRPr="00200616">
        <w:rPr>
          <w:rFonts w:ascii="Calibri" w:hAnsi="Calibri" w:cs="Calibri"/>
        </w:rPr>
        <w:t xml:space="preserve"> and fat shame are i</w:t>
      </w:r>
      <w:r w:rsidR="00527C2C" w:rsidRPr="00200616">
        <w:rPr>
          <w:rFonts w:ascii="Calibri" w:hAnsi="Calibri" w:cs="Calibri"/>
        </w:rPr>
        <w:t>ncreasingly recognised in healthcare research</w:t>
      </w:r>
      <w:r w:rsidR="00C60232" w:rsidRPr="00200616">
        <w:rPr>
          <w:rFonts w:ascii="Calibri" w:hAnsi="Calibri" w:cs="Calibri"/>
        </w:rPr>
        <w:t xml:space="preserve">, </w:t>
      </w:r>
      <w:r w:rsidR="001C226C" w:rsidRPr="00200616">
        <w:rPr>
          <w:rFonts w:ascii="Calibri" w:hAnsi="Calibri" w:cs="Calibri"/>
        </w:rPr>
        <w:t>implicit ant</w:t>
      </w:r>
      <w:r w:rsidR="00250E49" w:rsidRPr="00200616">
        <w:rPr>
          <w:rFonts w:ascii="Calibri" w:hAnsi="Calibri" w:cs="Calibri"/>
        </w:rPr>
        <w:t>i</w:t>
      </w:r>
      <w:r w:rsidR="001C226C" w:rsidRPr="00200616">
        <w:rPr>
          <w:rFonts w:ascii="Calibri" w:hAnsi="Calibri" w:cs="Calibri"/>
        </w:rPr>
        <w:t xml:space="preserve">-fat bias </w:t>
      </w:r>
      <w:r w:rsidR="006F4301" w:rsidRPr="00200616">
        <w:rPr>
          <w:rFonts w:ascii="Calibri" w:hAnsi="Calibri" w:cs="Calibri"/>
        </w:rPr>
        <w:t xml:space="preserve">known to </w:t>
      </w:r>
      <w:r w:rsidR="00073A28" w:rsidRPr="00200616">
        <w:rPr>
          <w:rFonts w:ascii="Calibri" w:hAnsi="Calibri" w:cs="Calibri"/>
        </w:rPr>
        <w:t>influenc</w:t>
      </w:r>
      <w:r w:rsidR="006F4301" w:rsidRPr="00200616">
        <w:rPr>
          <w:rFonts w:ascii="Calibri" w:hAnsi="Calibri" w:cs="Calibri"/>
        </w:rPr>
        <w:t xml:space="preserve">e </w:t>
      </w:r>
      <w:r w:rsidR="004917F7" w:rsidRPr="00200616">
        <w:rPr>
          <w:rFonts w:ascii="Calibri" w:hAnsi="Calibri" w:cs="Calibri"/>
        </w:rPr>
        <w:t>the quality of care for patients</w:t>
      </w:r>
      <w:r w:rsidR="004A0D0D" w:rsidRPr="00200616">
        <w:rPr>
          <w:rFonts w:ascii="Calibri" w:hAnsi="Calibri" w:cs="Calibri"/>
        </w:rPr>
        <w:t>,</w:t>
      </w:r>
      <w:r w:rsidR="00E11CAD" w:rsidRPr="00200616">
        <w:rPr>
          <w:rFonts w:ascii="Calibri" w:hAnsi="Calibri" w:cs="Calibri"/>
        </w:rPr>
        <w:t xml:space="preserve"> </w:t>
      </w:r>
      <w:r w:rsidR="005A7AE2" w:rsidRPr="00200616">
        <w:rPr>
          <w:rFonts w:ascii="Calibri" w:hAnsi="Calibri" w:cs="Calibri"/>
        </w:rPr>
        <w:t xml:space="preserve">even </w:t>
      </w:r>
      <w:r w:rsidR="00E11CAD" w:rsidRPr="00200616">
        <w:rPr>
          <w:rFonts w:ascii="Calibri" w:hAnsi="Calibri" w:cs="Calibri"/>
        </w:rPr>
        <w:t xml:space="preserve">in encounters with </w:t>
      </w:r>
      <w:r w:rsidR="00603C74" w:rsidRPr="00200616">
        <w:rPr>
          <w:rFonts w:ascii="Calibri" w:hAnsi="Calibri" w:cs="Calibri"/>
        </w:rPr>
        <w:t xml:space="preserve">practitioners </w:t>
      </w:r>
      <w:r w:rsidR="005A7AE2" w:rsidRPr="00200616">
        <w:rPr>
          <w:rFonts w:ascii="Calibri" w:hAnsi="Calibri" w:cs="Calibri"/>
        </w:rPr>
        <w:t xml:space="preserve">who </w:t>
      </w:r>
      <w:r w:rsidR="00603C74" w:rsidRPr="00200616">
        <w:rPr>
          <w:rFonts w:ascii="Calibri" w:hAnsi="Calibri" w:cs="Calibri"/>
        </w:rPr>
        <w:t xml:space="preserve">consider themselves </w:t>
      </w:r>
      <w:r w:rsidR="00B112F7" w:rsidRPr="00200616">
        <w:rPr>
          <w:rFonts w:ascii="Calibri" w:hAnsi="Calibri" w:cs="Calibri"/>
        </w:rPr>
        <w:t xml:space="preserve">unbiased </w:t>
      </w:r>
      <w:r w:rsidR="000D6D4A" w:rsidRPr="00200616">
        <w:rPr>
          <w:rFonts w:ascii="Calibri" w:hAnsi="Calibri" w:cs="Calibri"/>
        </w:rPr>
        <w:t>(</w:t>
      </w:r>
      <w:r w:rsidR="009A5F2B" w:rsidRPr="00200616">
        <w:rPr>
          <w:rFonts w:ascii="Calibri" w:hAnsi="Calibri" w:cs="Calibri"/>
        </w:rPr>
        <w:t>Meadows et al, 2017)</w:t>
      </w:r>
      <w:r w:rsidR="00E11CAD" w:rsidRPr="00200616">
        <w:rPr>
          <w:rFonts w:ascii="Calibri" w:hAnsi="Calibri" w:cs="Calibri"/>
        </w:rPr>
        <w:t>.</w:t>
      </w:r>
      <w:r w:rsidR="0010696D" w:rsidRPr="00200616">
        <w:rPr>
          <w:rFonts w:ascii="Calibri" w:hAnsi="Calibri" w:cs="Calibri"/>
        </w:rPr>
        <w:t xml:space="preserve"> </w:t>
      </w:r>
      <w:r w:rsidR="00AA1D5C" w:rsidRPr="00200616">
        <w:rPr>
          <w:rFonts w:ascii="Calibri" w:hAnsi="Calibri" w:cs="Calibri"/>
        </w:rPr>
        <w:t xml:space="preserve">A scoping review of sizeism (Muzacz et al. 2024) in </w:t>
      </w:r>
      <w:r w:rsidR="00C37104" w:rsidRPr="00200616">
        <w:rPr>
          <w:rFonts w:ascii="Calibri" w:hAnsi="Calibri" w:cs="Calibri"/>
        </w:rPr>
        <w:t xml:space="preserve">US </w:t>
      </w:r>
      <w:r w:rsidR="00AA1D5C" w:rsidRPr="00200616">
        <w:rPr>
          <w:rFonts w:ascii="Calibri" w:hAnsi="Calibri" w:cs="Calibri"/>
        </w:rPr>
        <w:t xml:space="preserve">peer reviewed </w:t>
      </w:r>
      <w:r w:rsidR="00FB52A6" w:rsidRPr="00200616">
        <w:rPr>
          <w:rFonts w:ascii="Calibri" w:hAnsi="Calibri" w:cs="Calibri"/>
        </w:rPr>
        <w:t xml:space="preserve">counselling </w:t>
      </w:r>
      <w:r w:rsidR="00AA1D5C" w:rsidRPr="00200616">
        <w:rPr>
          <w:rFonts w:ascii="Calibri" w:hAnsi="Calibri" w:cs="Calibri"/>
        </w:rPr>
        <w:t xml:space="preserve">journals, reveal that between 2000 and 2020 counselling researchers did not publish </w:t>
      </w:r>
      <w:r w:rsidR="00596CCD" w:rsidRPr="00200616">
        <w:rPr>
          <w:rFonts w:ascii="Calibri" w:hAnsi="Calibri" w:cs="Calibri"/>
        </w:rPr>
        <w:t xml:space="preserve">sizeism </w:t>
      </w:r>
      <w:r w:rsidR="00EF70EB" w:rsidRPr="00200616">
        <w:rPr>
          <w:rFonts w:ascii="Calibri" w:hAnsi="Calibri" w:cs="Calibri"/>
        </w:rPr>
        <w:t>related scholarship</w:t>
      </w:r>
      <w:r w:rsidR="0074010D" w:rsidRPr="00200616">
        <w:rPr>
          <w:rFonts w:ascii="Calibri" w:hAnsi="Calibri" w:cs="Calibri"/>
        </w:rPr>
        <w:t>,</w:t>
      </w:r>
      <w:r w:rsidR="00EF70EB" w:rsidRPr="00200616">
        <w:rPr>
          <w:rFonts w:ascii="Calibri" w:hAnsi="Calibri" w:cs="Calibri"/>
        </w:rPr>
        <w:t xml:space="preserve"> </w:t>
      </w:r>
      <w:r w:rsidR="00AA1D5C" w:rsidRPr="00200616">
        <w:rPr>
          <w:rFonts w:ascii="Calibri" w:hAnsi="Calibri" w:cs="Calibri"/>
        </w:rPr>
        <w:t>in official journals from the American Counsellors Association</w:t>
      </w:r>
      <w:r w:rsidR="00EF5B40" w:rsidRPr="00200616">
        <w:rPr>
          <w:rFonts w:ascii="Calibri" w:hAnsi="Calibri" w:cs="Calibri"/>
        </w:rPr>
        <w:t>.  O</w:t>
      </w:r>
      <w:r w:rsidR="00AA1D5C" w:rsidRPr="00200616">
        <w:rPr>
          <w:rFonts w:ascii="Calibri" w:hAnsi="Calibri" w:cs="Calibri"/>
        </w:rPr>
        <w:t xml:space="preserve">f 71 publications </w:t>
      </w:r>
      <w:r w:rsidR="00826774" w:rsidRPr="00200616">
        <w:rPr>
          <w:rFonts w:ascii="Calibri" w:hAnsi="Calibri" w:cs="Calibri"/>
        </w:rPr>
        <w:t>retained for revie</w:t>
      </w:r>
      <w:r w:rsidR="00B47236" w:rsidRPr="00200616">
        <w:rPr>
          <w:rFonts w:ascii="Calibri" w:hAnsi="Calibri" w:cs="Calibri"/>
        </w:rPr>
        <w:t>w</w:t>
      </w:r>
      <w:r w:rsidR="00AA1D5C" w:rsidRPr="00200616">
        <w:rPr>
          <w:rFonts w:ascii="Calibri" w:hAnsi="Calibri" w:cs="Calibri"/>
        </w:rPr>
        <w:t>, 16 articles</w:t>
      </w:r>
      <w:r w:rsidR="005066A2" w:rsidRPr="00200616">
        <w:rPr>
          <w:rFonts w:ascii="Calibri" w:hAnsi="Calibri" w:cs="Calibri"/>
        </w:rPr>
        <w:t xml:space="preserve"> </w:t>
      </w:r>
      <w:r w:rsidR="00AA1D5C" w:rsidRPr="00200616">
        <w:rPr>
          <w:rFonts w:ascii="Calibri" w:hAnsi="Calibri" w:cs="Calibri"/>
        </w:rPr>
        <w:t>discussed implications of sizeism related to mental health or therapeutic practice</w:t>
      </w:r>
      <w:r w:rsidR="00173ACE" w:rsidRPr="00200616">
        <w:rPr>
          <w:rFonts w:ascii="Calibri" w:hAnsi="Calibri" w:cs="Calibri"/>
        </w:rPr>
        <w:t>,</w:t>
      </w:r>
      <w:r w:rsidR="00AA1D5C" w:rsidRPr="00200616">
        <w:rPr>
          <w:rFonts w:ascii="Calibri" w:hAnsi="Calibri" w:cs="Calibri"/>
        </w:rPr>
        <w:t xml:space="preserve"> </w:t>
      </w:r>
      <w:r w:rsidR="00531011" w:rsidRPr="00200616">
        <w:rPr>
          <w:rFonts w:ascii="Calibri" w:hAnsi="Calibri" w:cs="Calibri"/>
        </w:rPr>
        <w:t xml:space="preserve">but </w:t>
      </w:r>
      <w:r w:rsidR="00AA1D5C" w:rsidRPr="00200616">
        <w:rPr>
          <w:rFonts w:ascii="Calibri" w:hAnsi="Calibri" w:cs="Calibri"/>
        </w:rPr>
        <w:t xml:space="preserve">none </w:t>
      </w:r>
      <w:r w:rsidR="00826774" w:rsidRPr="00200616">
        <w:rPr>
          <w:rFonts w:ascii="Calibri" w:hAnsi="Calibri" w:cs="Calibri"/>
        </w:rPr>
        <w:t xml:space="preserve">specifically </w:t>
      </w:r>
      <w:r w:rsidR="00AA1D5C" w:rsidRPr="00200616">
        <w:rPr>
          <w:rFonts w:ascii="Calibri" w:hAnsi="Calibri" w:cs="Calibri"/>
        </w:rPr>
        <w:t>addressed counsellors</w:t>
      </w:r>
      <w:r w:rsidR="00C9505B" w:rsidRPr="00200616">
        <w:rPr>
          <w:rFonts w:ascii="Calibri" w:hAnsi="Calibri" w:cs="Calibri"/>
        </w:rPr>
        <w:t>, with</w:t>
      </w:r>
      <w:r w:rsidR="003C7999" w:rsidRPr="00200616">
        <w:rPr>
          <w:rFonts w:ascii="Calibri" w:hAnsi="Calibri" w:cs="Calibri"/>
        </w:rPr>
        <w:t xml:space="preserve"> </w:t>
      </w:r>
      <w:r w:rsidR="00EF5B40" w:rsidRPr="00200616">
        <w:rPr>
          <w:rFonts w:ascii="Calibri" w:hAnsi="Calibri" w:cs="Calibri"/>
        </w:rPr>
        <w:t>only 1</w:t>
      </w:r>
      <w:r w:rsidR="000B32BB" w:rsidRPr="00200616">
        <w:rPr>
          <w:rFonts w:ascii="Calibri" w:hAnsi="Calibri" w:cs="Calibri"/>
        </w:rPr>
        <w:t xml:space="preserve"> </w:t>
      </w:r>
      <w:r w:rsidR="00EF5B40" w:rsidRPr="00200616">
        <w:rPr>
          <w:rFonts w:ascii="Calibri" w:hAnsi="Calibri" w:cs="Calibri"/>
        </w:rPr>
        <w:t>published in a counselling journal</w:t>
      </w:r>
      <w:r w:rsidR="00531011" w:rsidRPr="00200616">
        <w:rPr>
          <w:rFonts w:ascii="Calibri" w:hAnsi="Calibri" w:cs="Calibri"/>
        </w:rPr>
        <w:t xml:space="preserve"> (Muzacz et al, 2024)</w:t>
      </w:r>
      <w:r w:rsidR="00AA1D5C" w:rsidRPr="00200616">
        <w:rPr>
          <w:rFonts w:ascii="Calibri" w:hAnsi="Calibri" w:cs="Calibri"/>
        </w:rPr>
        <w:t xml:space="preserve">. </w:t>
      </w:r>
      <w:r w:rsidR="00E11CAD" w:rsidRPr="00200616">
        <w:rPr>
          <w:rFonts w:ascii="Calibri" w:hAnsi="Calibri" w:cs="Calibri"/>
        </w:rPr>
        <w:t xml:space="preserve">Feminist </w:t>
      </w:r>
      <w:r w:rsidR="00287785" w:rsidRPr="00200616">
        <w:rPr>
          <w:rFonts w:ascii="Calibri" w:hAnsi="Calibri" w:cs="Calibri"/>
        </w:rPr>
        <w:t>scholarship has long called for grea</w:t>
      </w:r>
      <w:r w:rsidR="006261A8" w:rsidRPr="00200616">
        <w:rPr>
          <w:rFonts w:ascii="Calibri" w:hAnsi="Calibri" w:cs="Calibri"/>
        </w:rPr>
        <w:t xml:space="preserve">ter attention to be paid </w:t>
      </w:r>
      <w:r w:rsidR="00A1369F" w:rsidRPr="00200616">
        <w:rPr>
          <w:rFonts w:ascii="Calibri" w:hAnsi="Calibri" w:cs="Calibri"/>
        </w:rPr>
        <w:t>t</w:t>
      </w:r>
      <w:r w:rsidR="00522D01" w:rsidRPr="00200616">
        <w:rPr>
          <w:rFonts w:ascii="Calibri" w:hAnsi="Calibri" w:cs="Calibri"/>
        </w:rPr>
        <w:t>o anti-fat bias</w:t>
      </w:r>
      <w:r w:rsidR="00561984" w:rsidRPr="00200616">
        <w:rPr>
          <w:rFonts w:ascii="Calibri" w:hAnsi="Calibri" w:cs="Calibri"/>
        </w:rPr>
        <w:t xml:space="preserve"> in psychotherapy</w:t>
      </w:r>
      <w:r w:rsidR="00A3049B" w:rsidRPr="00200616">
        <w:rPr>
          <w:rFonts w:ascii="Calibri" w:hAnsi="Calibri" w:cs="Calibri"/>
        </w:rPr>
        <w:t>,</w:t>
      </w:r>
      <w:r w:rsidR="00561984" w:rsidRPr="00200616">
        <w:rPr>
          <w:rFonts w:ascii="Calibri" w:hAnsi="Calibri" w:cs="Calibri"/>
        </w:rPr>
        <w:t xml:space="preserve"> sporadic voices</w:t>
      </w:r>
      <w:r w:rsidR="00FD22E9" w:rsidRPr="00200616">
        <w:rPr>
          <w:rFonts w:ascii="Calibri" w:hAnsi="Calibri" w:cs="Calibri"/>
        </w:rPr>
        <w:t>,</w:t>
      </w:r>
      <w:r w:rsidR="00561984" w:rsidRPr="00200616">
        <w:rPr>
          <w:rFonts w:ascii="Calibri" w:hAnsi="Calibri" w:cs="Calibri"/>
        </w:rPr>
        <w:t xml:space="preserve"> </w:t>
      </w:r>
      <w:r w:rsidR="00971C37" w:rsidRPr="00200616">
        <w:rPr>
          <w:rFonts w:ascii="Calibri" w:hAnsi="Calibri" w:cs="Calibri"/>
        </w:rPr>
        <w:t xml:space="preserve">noting </w:t>
      </w:r>
      <w:r w:rsidR="00A3049B" w:rsidRPr="00200616">
        <w:rPr>
          <w:rFonts w:ascii="Calibri" w:hAnsi="Calibri" w:cs="Calibri"/>
        </w:rPr>
        <w:t>its</w:t>
      </w:r>
      <w:r w:rsidR="00971C37" w:rsidRPr="00200616">
        <w:rPr>
          <w:rFonts w:ascii="Calibri" w:hAnsi="Calibri" w:cs="Calibri"/>
        </w:rPr>
        <w:t xml:space="preserve"> prevalence and implications</w:t>
      </w:r>
      <w:r w:rsidR="008F159C" w:rsidRPr="00200616">
        <w:rPr>
          <w:rFonts w:ascii="Calibri" w:hAnsi="Calibri" w:cs="Calibri"/>
        </w:rPr>
        <w:t xml:space="preserve"> since the 1980’s</w:t>
      </w:r>
      <w:r w:rsidR="00101523" w:rsidRPr="00200616">
        <w:rPr>
          <w:rFonts w:ascii="Calibri" w:hAnsi="Calibri" w:cs="Calibri"/>
        </w:rPr>
        <w:t xml:space="preserve"> (</w:t>
      </w:r>
      <w:r w:rsidR="00FD22E9" w:rsidRPr="00200616">
        <w:rPr>
          <w:rFonts w:ascii="Calibri" w:hAnsi="Calibri" w:cs="Calibri"/>
        </w:rPr>
        <w:t>Kinavey and Cool, 20</w:t>
      </w:r>
      <w:r w:rsidR="00A3049B" w:rsidRPr="00200616">
        <w:rPr>
          <w:rFonts w:ascii="Calibri" w:hAnsi="Calibri" w:cs="Calibri"/>
        </w:rPr>
        <w:t>19</w:t>
      </w:r>
      <w:r w:rsidR="00FD22E9" w:rsidRPr="00200616">
        <w:rPr>
          <w:rFonts w:ascii="Calibri" w:hAnsi="Calibri" w:cs="Calibri"/>
        </w:rPr>
        <w:t>)</w:t>
      </w:r>
      <w:r w:rsidR="00101523" w:rsidRPr="00200616">
        <w:rPr>
          <w:rFonts w:ascii="Calibri" w:hAnsi="Calibri" w:cs="Calibri"/>
        </w:rPr>
        <w:t xml:space="preserve">. </w:t>
      </w:r>
      <w:r w:rsidR="00D21DE9" w:rsidRPr="00200616">
        <w:rPr>
          <w:rFonts w:ascii="Calibri" w:hAnsi="Calibri" w:cs="Calibri"/>
        </w:rPr>
        <w:t xml:space="preserve">A </w:t>
      </w:r>
      <w:r w:rsidR="00254296" w:rsidRPr="00200616">
        <w:rPr>
          <w:rFonts w:ascii="Calibri" w:hAnsi="Calibri" w:cs="Calibri"/>
        </w:rPr>
        <w:t xml:space="preserve">small flurry of </w:t>
      </w:r>
      <w:r w:rsidR="00EC3687" w:rsidRPr="00200616">
        <w:rPr>
          <w:rFonts w:ascii="Calibri" w:hAnsi="Calibri" w:cs="Calibri"/>
        </w:rPr>
        <w:t>articles</w:t>
      </w:r>
      <w:r w:rsidR="00254296" w:rsidRPr="00200616">
        <w:rPr>
          <w:rFonts w:ascii="Calibri" w:hAnsi="Calibri" w:cs="Calibri"/>
        </w:rPr>
        <w:t xml:space="preserve"> published in a special edition of </w:t>
      </w:r>
      <w:r w:rsidR="00D36305" w:rsidRPr="00200616">
        <w:rPr>
          <w:rFonts w:ascii="Calibri" w:hAnsi="Calibri" w:cs="Calibri"/>
          <w:i/>
          <w:iCs/>
        </w:rPr>
        <w:t xml:space="preserve">Women &amp; Therapy </w:t>
      </w:r>
      <w:r w:rsidR="00EC3687" w:rsidRPr="00200616">
        <w:rPr>
          <w:rFonts w:ascii="Calibri" w:hAnsi="Calibri" w:cs="Calibri"/>
        </w:rPr>
        <w:t>(</w:t>
      </w:r>
      <w:r w:rsidR="00D36305" w:rsidRPr="00200616">
        <w:rPr>
          <w:rFonts w:ascii="Calibri" w:hAnsi="Calibri" w:cs="Calibri"/>
        </w:rPr>
        <w:t>2019</w:t>
      </w:r>
      <w:r w:rsidR="00EC3687" w:rsidRPr="00200616">
        <w:rPr>
          <w:rFonts w:ascii="Calibri" w:hAnsi="Calibri" w:cs="Calibri"/>
        </w:rPr>
        <w:t>)</w:t>
      </w:r>
      <w:r w:rsidR="00C9505B" w:rsidRPr="00200616">
        <w:rPr>
          <w:rFonts w:ascii="Calibri" w:hAnsi="Calibri" w:cs="Calibri"/>
        </w:rPr>
        <w:t xml:space="preserve">, </w:t>
      </w:r>
      <w:r w:rsidR="00EC799D" w:rsidRPr="00200616">
        <w:rPr>
          <w:rFonts w:ascii="Calibri" w:hAnsi="Calibri" w:cs="Calibri"/>
        </w:rPr>
        <w:t>calls for</w:t>
      </w:r>
      <w:r w:rsidR="00B112F7" w:rsidRPr="00200616">
        <w:rPr>
          <w:rFonts w:ascii="Calibri" w:hAnsi="Calibri" w:cs="Calibri"/>
        </w:rPr>
        <w:t xml:space="preserve"> </w:t>
      </w:r>
      <w:r w:rsidR="00EC799D" w:rsidRPr="00200616">
        <w:rPr>
          <w:rFonts w:ascii="Calibri" w:hAnsi="Calibri" w:cs="Calibri"/>
        </w:rPr>
        <w:t>greater attention to be paid to anti-fat bas and</w:t>
      </w:r>
      <w:r w:rsidR="005B0255" w:rsidRPr="00200616">
        <w:rPr>
          <w:rFonts w:ascii="Calibri" w:hAnsi="Calibri" w:cs="Calibri"/>
        </w:rPr>
        <w:t xml:space="preserve"> fat shame within</w:t>
      </w:r>
      <w:r w:rsidR="004526A7" w:rsidRPr="00200616">
        <w:rPr>
          <w:rFonts w:ascii="Calibri" w:hAnsi="Calibri" w:cs="Calibri"/>
        </w:rPr>
        <w:t xml:space="preserve"> </w:t>
      </w:r>
      <w:r w:rsidR="00527C2C" w:rsidRPr="00200616">
        <w:rPr>
          <w:rFonts w:ascii="Calibri" w:hAnsi="Calibri" w:cs="Calibri"/>
        </w:rPr>
        <w:t>psychotherapy as a</w:t>
      </w:r>
      <w:r w:rsidR="005B0255" w:rsidRPr="00200616">
        <w:rPr>
          <w:rFonts w:ascii="Calibri" w:hAnsi="Calibri" w:cs="Calibri"/>
        </w:rPr>
        <w:t xml:space="preserve"> dis</w:t>
      </w:r>
      <w:r w:rsidR="004526A7" w:rsidRPr="00200616">
        <w:rPr>
          <w:rFonts w:ascii="Calibri" w:hAnsi="Calibri" w:cs="Calibri"/>
        </w:rPr>
        <w:t>cipline</w:t>
      </w:r>
      <w:r w:rsidR="00F64CE9" w:rsidRPr="00200616">
        <w:rPr>
          <w:rFonts w:ascii="Calibri" w:hAnsi="Calibri" w:cs="Calibri"/>
        </w:rPr>
        <w:t xml:space="preserve"> (Kosardo, 2019)</w:t>
      </w:r>
      <w:r w:rsidR="004526A7" w:rsidRPr="00200616">
        <w:rPr>
          <w:rFonts w:ascii="Calibri" w:hAnsi="Calibri" w:cs="Calibri"/>
        </w:rPr>
        <w:t>.</w:t>
      </w:r>
      <w:r w:rsidR="005C64C7" w:rsidRPr="00200616">
        <w:rPr>
          <w:rFonts w:ascii="Calibri" w:hAnsi="Calibri" w:cs="Calibri"/>
        </w:rPr>
        <w:t xml:space="preserve"> </w:t>
      </w:r>
      <w:r w:rsidR="00BF3B71" w:rsidRPr="00200616">
        <w:rPr>
          <w:rFonts w:ascii="Calibri" w:hAnsi="Calibri" w:cs="Calibri"/>
        </w:rPr>
        <w:t xml:space="preserve"> </w:t>
      </w:r>
      <w:r w:rsidR="00EC799D" w:rsidRPr="00200616">
        <w:rPr>
          <w:rFonts w:ascii="Calibri" w:hAnsi="Calibri" w:cs="Calibri"/>
        </w:rPr>
        <w:t>Since</w:t>
      </w:r>
      <w:r w:rsidR="00397D51" w:rsidRPr="00200616">
        <w:rPr>
          <w:rFonts w:ascii="Calibri" w:hAnsi="Calibri" w:cs="Calibri"/>
        </w:rPr>
        <w:t xml:space="preserve"> 2020</w:t>
      </w:r>
      <w:r w:rsidR="00C02A35" w:rsidRPr="00200616">
        <w:rPr>
          <w:rFonts w:ascii="Calibri" w:hAnsi="Calibri" w:cs="Calibri"/>
        </w:rPr>
        <w:t xml:space="preserve">, there has been some </w:t>
      </w:r>
      <w:r w:rsidR="00EC799D" w:rsidRPr="00200616">
        <w:rPr>
          <w:rFonts w:ascii="Calibri" w:hAnsi="Calibri" w:cs="Calibri"/>
        </w:rPr>
        <w:t xml:space="preserve">momentum </w:t>
      </w:r>
      <w:r w:rsidR="00E52E2B" w:rsidRPr="00200616">
        <w:rPr>
          <w:rFonts w:ascii="Calibri" w:hAnsi="Calibri" w:cs="Calibri"/>
        </w:rPr>
        <w:t xml:space="preserve">in </w:t>
      </w:r>
      <w:r w:rsidR="00C02A35" w:rsidRPr="00200616">
        <w:rPr>
          <w:rFonts w:ascii="Calibri" w:hAnsi="Calibri" w:cs="Calibri"/>
        </w:rPr>
        <w:t>UK based psych</w:t>
      </w:r>
      <w:r w:rsidR="00747114" w:rsidRPr="00200616">
        <w:rPr>
          <w:rFonts w:ascii="Calibri" w:hAnsi="Calibri" w:cs="Calibri"/>
        </w:rPr>
        <w:t xml:space="preserve">ology </w:t>
      </w:r>
      <w:r w:rsidR="00C02A35" w:rsidRPr="00200616">
        <w:rPr>
          <w:rFonts w:ascii="Calibri" w:hAnsi="Calibri" w:cs="Calibri"/>
        </w:rPr>
        <w:t xml:space="preserve">research, in </w:t>
      </w:r>
      <w:r w:rsidR="00E52E2B" w:rsidRPr="00200616">
        <w:rPr>
          <w:rFonts w:ascii="Calibri" w:hAnsi="Calibri" w:cs="Calibri"/>
        </w:rPr>
        <w:t>relation to the use of Compassion</w:t>
      </w:r>
      <w:r w:rsidR="00F91D34" w:rsidRPr="00200616">
        <w:rPr>
          <w:rFonts w:ascii="Calibri" w:hAnsi="Calibri" w:cs="Calibri"/>
        </w:rPr>
        <w:t xml:space="preserve"> focused</w:t>
      </w:r>
      <w:r w:rsidR="00E52E2B" w:rsidRPr="00200616">
        <w:rPr>
          <w:rFonts w:ascii="Calibri" w:hAnsi="Calibri" w:cs="Calibri"/>
        </w:rPr>
        <w:t xml:space="preserve"> </w:t>
      </w:r>
      <w:r w:rsidR="00F91D34" w:rsidRPr="00200616">
        <w:rPr>
          <w:rFonts w:ascii="Calibri" w:hAnsi="Calibri" w:cs="Calibri"/>
        </w:rPr>
        <w:t>therapy t</w:t>
      </w:r>
      <w:r w:rsidR="00747114" w:rsidRPr="00200616">
        <w:rPr>
          <w:rFonts w:ascii="Calibri" w:hAnsi="Calibri" w:cs="Calibri"/>
        </w:rPr>
        <w:t xml:space="preserve">o </w:t>
      </w:r>
      <w:r w:rsidR="00E52E2B" w:rsidRPr="00200616">
        <w:rPr>
          <w:rFonts w:ascii="Calibri" w:hAnsi="Calibri" w:cs="Calibri"/>
        </w:rPr>
        <w:t>address body weight shame</w:t>
      </w:r>
      <w:r w:rsidR="00747114" w:rsidRPr="00200616">
        <w:rPr>
          <w:rFonts w:ascii="Calibri" w:hAnsi="Calibri" w:cs="Calibri"/>
        </w:rPr>
        <w:t xml:space="preserve"> in therapy</w:t>
      </w:r>
      <w:r w:rsidR="00F91D34" w:rsidRPr="00200616">
        <w:rPr>
          <w:rFonts w:ascii="Calibri" w:hAnsi="Calibri" w:cs="Calibri"/>
        </w:rPr>
        <w:t>,</w:t>
      </w:r>
      <w:r w:rsidR="00747114" w:rsidRPr="00200616">
        <w:rPr>
          <w:rFonts w:ascii="Calibri" w:hAnsi="Calibri" w:cs="Calibri"/>
        </w:rPr>
        <w:t xml:space="preserve"> yet this work </w:t>
      </w:r>
      <w:r w:rsidR="00F91D34" w:rsidRPr="00200616">
        <w:rPr>
          <w:rFonts w:ascii="Calibri" w:hAnsi="Calibri" w:cs="Calibri"/>
        </w:rPr>
        <w:t xml:space="preserve">also </w:t>
      </w:r>
      <w:r w:rsidR="00747114" w:rsidRPr="00200616">
        <w:rPr>
          <w:rFonts w:ascii="Calibri" w:hAnsi="Calibri" w:cs="Calibri"/>
        </w:rPr>
        <w:t>align</w:t>
      </w:r>
      <w:r w:rsidR="00F91D34" w:rsidRPr="00200616">
        <w:rPr>
          <w:rFonts w:ascii="Calibri" w:hAnsi="Calibri" w:cs="Calibri"/>
        </w:rPr>
        <w:t>s</w:t>
      </w:r>
      <w:r w:rsidR="00747114" w:rsidRPr="00200616">
        <w:rPr>
          <w:rFonts w:ascii="Calibri" w:hAnsi="Calibri" w:cs="Calibri"/>
        </w:rPr>
        <w:t xml:space="preserve"> itself with</w:t>
      </w:r>
      <w:r w:rsidR="00F91D34" w:rsidRPr="00200616">
        <w:rPr>
          <w:rFonts w:ascii="Calibri" w:hAnsi="Calibri" w:cs="Calibri"/>
        </w:rPr>
        <w:t xml:space="preserve"> </w:t>
      </w:r>
      <w:r w:rsidR="002059A2" w:rsidRPr="00200616">
        <w:rPr>
          <w:rFonts w:ascii="Calibri" w:hAnsi="Calibri" w:cs="Calibri"/>
        </w:rPr>
        <w:t xml:space="preserve">normative </w:t>
      </w:r>
      <w:r w:rsidR="008A07A3" w:rsidRPr="00200616">
        <w:rPr>
          <w:rFonts w:ascii="Calibri" w:hAnsi="Calibri" w:cs="Calibri"/>
        </w:rPr>
        <w:t>biomedical</w:t>
      </w:r>
      <w:r w:rsidR="002059A2" w:rsidRPr="00200616">
        <w:rPr>
          <w:rFonts w:ascii="Calibri" w:hAnsi="Calibri" w:cs="Calibri"/>
        </w:rPr>
        <w:t xml:space="preserve"> perception</w:t>
      </w:r>
      <w:r w:rsidR="00B1435C" w:rsidRPr="00200616">
        <w:rPr>
          <w:rFonts w:ascii="Calibri" w:hAnsi="Calibri" w:cs="Calibri"/>
        </w:rPr>
        <w:t>s</w:t>
      </w:r>
      <w:r w:rsidR="002059A2" w:rsidRPr="00200616">
        <w:rPr>
          <w:rFonts w:ascii="Calibri" w:hAnsi="Calibri" w:cs="Calibri"/>
        </w:rPr>
        <w:t xml:space="preserve"> of fat as a problem</w:t>
      </w:r>
      <w:r w:rsidR="00E52E2B" w:rsidRPr="00200616">
        <w:rPr>
          <w:rFonts w:ascii="Calibri" w:hAnsi="Calibri" w:cs="Calibri"/>
        </w:rPr>
        <w:t xml:space="preserve"> (Carter</w:t>
      </w:r>
      <w:r w:rsidR="00B14D98" w:rsidRPr="00200616">
        <w:rPr>
          <w:rFonts w:ascii="Calibri" w:hAnsi="Calibri" w:cs="Calibri"/>
        </w:rPr>
        <w:t xml:space="preserve"> et al</w:t>
      </w:r>
      <w:r w:rsidR="00E52E2B" w:rsidRPr="00200616">
        <w:rPr>
          <w:rFonts w:ascii="Calibri" w:hAnsi="Calibri" w:cs="Calibri"/>
        </w:rPr>
        <w:t xml:space="preserve"> 2021) </w:t>
      </w:r>
      <w:r w:rsidR="009C13C0" w:rsidRPr="00200616">
        <w:rPr>
          <w:rFonts w:ascii="Calibri" w:hAnsi="Calibri" w:cs="Calibri"/>
        </w:rPr>
        <w:t>(Carter et al, 202</w:t>
      </w:r>
      <w:r w:rsidR="00CB0827" w:rsidRPr="00200616">
        <w:rPr>
          <w:rFonts w:ascii="Calibri" w:hAnsi="Calibri" w:cs="Calibri"/>
        </w:rPr>
        <w:t>3</w:t>
      </w:r>
      <w:r w:rsidR="009C13C0" w:rsidRPr="00200616">
        <w:rPr>
          <w:rFonts w:ascii="Calibri" w:hAnsi="Calibri" w:cs="Calibri"/>
        </w:rPr>
        <w:t>)</w:t>
      </w:r>
      <w:r w:rsidR="00871129" w:rsidRPr="00200616">
        <w:rPr>
          <w:rFonts w:ascii="Calibri" w:hAnsi="Calibri" w:cs="Calibri"/>
        </w:rPr>
        <w:t>,</w:t>
      </w:r>
      <w:r w:rsidR="009C13C0" w:rsidRPr="00200616">
        <w:rPr>
          <w:rFonts w:ascii="Calibri" w:hAnsi="Calibri" w:cs="Calibri"/>
        </w:rPr>
        <w:t xml:space="preserve"> </w:t>
      </w:r>
      <w:r w:rsidR="00E52E2B" w:rsidRPr="00200616">
        <w:rPr>
          <w:rFonts w:ascii="Calibri" w:hAnsi="Calibri" w:cs="Calibri"/>
        </w:rPr>
        <w:t>(Carter et al. 2023)</w:t>
      </w:r>
      <w:r w:rsidR="00CB0827" w:rsidRPr="00200616">
        <w:rPr>
          <w:rFonts w:ascii="Calibri" w:hAnsi="Calibri" w:cs="Calibri"/>
        </w:rPr>
        <w:t xml:space="preserve"> </w:t>
      </w:r>
      <w:r w:rsidR="00226F25" w:rsidRPr="00200616">
        <w:rPr>
          <w:rFonts w:ascii="Calibri" w:hAnsi="Calibri" w:cs="Calibri"/>
        </w:rPr>
        <w:t>whilst acknowledging the prevalence of</w:t>
      </w:r>
      <w:r w:rsidR="00600B33" w:rsidRPr="00200616">
        <w:rPr>
          <w:rFonts w:ascii="Calibri" w:hAnsi="Calibri" w:cs="Calibri"/>
        </w:rPr>
        <w:t xml:space="preserve"> </w:t>
      </w:r>
      <w:r w:rsidR="00226F25" w:rsidRPr="00200616">
        <w:rPr>
          <w:rFonts w:ascii="Calibri" w:hAnsi="Calibri" w:cs="Calibri"/>
        </w:rPr>
        <w:t>a</w:t>
      </w:r>
      <w:r w:rsidR="00871129" w:rsidRPr="00200616">
        <w:rPr>
          <w:rFonts w:ascii="Calibri" w:hAnsi="Calibri" w:cs="Calibri"/>
        </w:rPr>
        <w:t>nti</w:t>
      </w:r>
      <w:r w:rsidR="00AB7F45" w:rsidRPr="00200616">
        <w:rPr>
          <w:rFonts w:ascii="Calibri" w:hAnsi="Calibri" w:cs="Calibri"/>
        </w:rPr>
        <w:t>-</w:t>
      </w:r>
      <w:r w:rsidR="00871129" w:rsidRPr="00200616">
        <w:rPr>
          <w:rFonts w:ascii="Calibri" w:hAnsi="Calibri" w:cs="Calibri"/>
        </w:rPr>
        <w:t>fat bias</w:t>
      </w:r>
      <w:r w:rsidR="00226F25" w:rsidRPr="00200616">
        <w:rPr>
          <w:rFonts w:ascii="Calibri" w:hAnsi="Calibri" w:cs="Calibri"/>
        </w:rPr>
        <w:t xml:space="preserve"> in society</w:t>
      </w:r>
      <w:r w:rsidR="00FA0BCF" w:rsidRPr="00200616">
        <w:rPr>
          <w:rFonts w:ascii="Calibri" w:hAnsi="Calibri" w:cs="Calibri"/>
        </w:rPr>
        <w:t xml:space="preserve"> </w:t>
      </w:r>
      <w:r w:rsidR="00B1435C" w:rsidRPr="00200616">
        <w:rPr>
          <w:rFonts w:ascii="Calibri" w:hAnsi="Calibri" w:cs="Calibri"/>
        </w:rPr>
        <w:t xml:space="preserve">but </w:t>
      </w:r>
      <w:r w:rsidR="00B1435C" w:rsidRPr="00200616">
        <w:rPr>
          <w:rFonts w:ascii="Calibri" w:hAnsi="Calibri" w:cs="Calibri"/>
        </w:rPr>
        <w:lastRenderedPageBreak/>
        <w:t xml:space="preserve">ignoring potential </w:t>
      </w:r>
      <w:r w:rsidR="00BB35BE" w:rsidRPr="00200616">
        <w:rPr>
          <w:rFonts w:ascii="Calibri" w:hAnsi="Calibri" w:cs="Calibri"/>
        </w:rPr>
        <w:t>ha</w:t>
      </w:r>
      <w:r w:rsidR="00600B33" w:rsidRPr="00200616">
        <w:rPr>
          <w:rFonts w:ascii="Calibri" w:hAnsi="Calibri" w:cs="Calibri"/>
        </w:rPr>
        <w:t>r</w:t>
      </w:r>
      <w:r w:rsidR="00BB35BE" w:rsidRPr="00200616">
        <w:rPr>
          <w:rFonts w:ascii="Calibri" w:hAnsi="Calibri" w:cs="Calibri"/>
        </w:rPr>
        <w:t xml:space="preserve">ms </w:t>
      </w:r>
      <w:r w:rsidR="00871129" w:rsidRPr="00200616">
        <w:rPr>
          <w:rFonts w:ascii="Calibri" w:hAnsi="Calibri" w:cs="Calibri"/>
        </w:rPr>
        <w:t>in the therapy room.</w:t>
      </w:r>
      <w:r w:rsidR="00244D1F" w:rsidRPr="00200616">
        <w:rPr>
          <w:rFonts w:ascii="Calibri" w:hAnsi="Calibri" w:cs="Calibri"/>
        </w:rPr>
        <w:t xml:space="preserve"> </w:t>
      </w:r>
      <w:r w:rsidR="00827918" w:rsidRPr="00200616">
        <w:rPr>
          <w:rFonts w:ascii="Calibri" w:hAnsi="Calibri" w:cs="Calibri"/>
        </w:rPr>
        <w:t>Fat activist and  therapist Fahs (2022)</w:t>
      </w:r>
      <w:r w:rsidR="00642DB2" w:rsidRPr="00200616">
        <w:rPr>
          <w:rFonts w:ascii="Calibri" w:hAnsi="Calibri" w:cs="Calibri"/>
        </w:rPr>
        <w:t xml:space="preserve"> highlights</w:t>
      </w:r>
      <w:r w:rsidR="005F6E10" w:rsidRPr="00200616">
        <w:rPr>
          <w:rFonts w:ascii="Calibri" w:hAnsi="Calibri" w:cs="Calibri"/>
        </w:rPr>
        <w:t>,</w:t>
      </w:r>
      <w:r w:rsidR="00A77556" w:rsidRPr="00200616">
        <w:rPr>
          <w:rFonts w:ascii="Calibri" w:hAnsi="Calibri" w:cs="Calibri"/>
        </w:rPr>
        <w:t xml:space="preserve"> the body is central </w:t>
      </w:r>
      <w:r w:rsidR="006E7595" w:rsidRPr="00200616">
        <w:rPr>
          <w:rFonts w:ascii="Calibri" w:hAnsi="Calibri" w:cs="Calibri"/>
        </w:rPr>
        <w:t>in</w:t>
      </w:r>
      <w:r w:rsidR="00A77556" w:rsidRPr="00200616">
        <w:rPr>
          <w:rFonts w:ascii="Calibri" w:hAnsi="Calibri" w:cs="Calibri"/>
        </w:rPr>
        <w:t xml:space="preserve"> psychotherapy </w:t>
      </w:r>
      <w:r w:rsidR="00581F86" w:rsidRPr="00200616">
        <w:rPr>
          <w:rFonts w:ascii="Calibri" w:hAnsi="Calibri" w:cs="Calibri"/>
        </w:rPr>
        <w:t>as a site of feelings</w:t>
      </w:r>
      <w:r w:rsidR="000F05DF" w:rsidRPr="00200616">
        <w:rPr>
          <w:rFonts w:ascii="Calibri" w:hAnsi="Calibri" w:cs="Calibri"/>
        </w:rPr>
        <w:t xml:space="preserve"> and</w:t>
      </w:r>
      <w:r w:rsidR="00581F86" w:rsidRPr="00200616">
        <w:rPr>
          <w:rFonts w:ascii="Calibri" w:hAnsi="Calibri" w:cs="Calibri"/>
        </w:rPr>
        <w:t xml:space="preserve"> traumas</w:t>
      </w:r>
      <w:r w:rsidR="001134E9" w:rsidRPr="00200616">
        <w:rPr>
          <w:rFonts w:ascii="Calibri" w:hAnsi="Calibri" w:cs="Calibri"/>
        </w:rPr>
        <w:t>,</w:t>
      </w:r>
      <w:r w:rsidR="00583D21" w:rsidRPr="00200616">
        <w:rPr>
          <w:rFonts w:ascii="Calibri" w:hAnsi="Calibri" w:cs="Calibri"/>
        </w:rPr>
        <w:t xml:space="preserve"> yet</w:t>
      </w:r>
      <w:r w:rsidR="004F0CF6" w:rsidRPr="00200616">
        <w:rPr>
          <w:rFonts w:ascii="Calibri" w:hAnsi="Calibri" w:cs="Calibri"/>
        </w:rPr>
        <w:t xml:space="preserve"> </w:t>
      </w:r>
      <w:r w:rsidR="001A0A05" w:rsidRPr="00200616">
        <w:rPr>
          <w:rFonts w:ascii="Calibri" w:hAnsi="Calibri" w:cs="Calibri"/>
        </w:rPr>
        <w:t>psycho</w:t>
      </w:r>
      <w:r w:rsidR="008F5D58" w:rsidRPr="00200616">
        <w:rPr>
          <w:rFonts w:ascii="Calibri" w:hAnsi="Calibri" w:cs="Calibri"/>
        </w:rPr>
        <w:t>therapists are</w:t>
      </w:r>
      <w:r w:rsidR="000F05DF" w:rsidRPr="00200616">
        <w:rPr>
          <w:rFonts w:ascii="Calibri" w:hAnsi="Calibri" w:cs="Calibri"/>
        </w:rPr>
        <w:t xml:space="preserve"> rarely trained </w:t>
      </w:r>
      <w:r w:rsidR="009F6FE1" w:rsidRPr="00200616">
        <w:rPr>
          <w:rFonts w:ascii="Calibri" w:hAnsi="Calibri" w:cs="Calibri"/>
        </w:rPr>
        <w:t>to think and talk about the body</w:t>
      </w:r>
      <w:r w:rsidR="00964644" w:rsidRPr="00200616">
        <w:rPr>
          <w:rFonts w:ascii="Calibri" w:hAnsi="Calibri" w:cs="Calibri"/>
        </w:rPr>
        <w:t xml:space="preserve"> </w:t>
      </w:r>
      <w:r w:rsidR="001A0A05" w:rsidRPr="00200616">
        <w:rPr>
          <w:rFonts w:ascii="Calibri" w:hAnsi="Calibri" w:cs="Calibri"/>
        </w:rPr>
        <w:t xml:space="preserve">or </w:t>
      </w:r>
      <w:r w:rsidR="00964644" w:rsidRPr="00200616">
        <w:rPr>
          <w:rFonts w:ascii="Calibri" w:hAnsi="Calibri" w:cs="Calibri"/>
        </w:rPr>
        <w:t xml:space="preserve">meaningfully discuss the </w:t>
      </w:r>
      <w:r w:rsidR="009F5DBC" w:rsidRPr="00200616">
        <w:rPr>
          <w:rFonts w:ascii="Calibri" w:hAnsi="Calibri" w:cs="Calibri"/>
        </w:rPr>
        <w:t xml:space="preserve">complex </w:t>
      </w:r>
      <w:r w:rsidR="00964644" w:rsidRPr="00200616">
        <w:rPr>
          <w:rFonts w:ascii="Calibri" w:hAnsi="Calibri" w:cs="Calibri"/>
        </w:rPr>
        <w:t>material qualities of</w:t>
      </w:r>
      <w:r w:rsidR="0051631E" w:rsidRPr="00200616">
        <w:rPr>
          <w:rFonts w:ascii="Calibri" w:hAnsi="Calibri" w:cs="Calibri"/>
        </w:rPr>
        <w:t xml:space="preserve"> em</w:t>
      </w:r>
      <w:r w:rsidR="00206F25" w:rsidRPr="00200616">
        <w:rPr>
          <w:rFonts w:ascii="Calibri" w:hAnsi="Calibri" w:cs="Calibri"/>
        </w:rPr>
        <w:t>bodi</w:t>
      </w:r>
      <w:r w:rsidR="00C43B76" w:rsidRPr="00200616">
        <w:rPr>
          <w:rFonts w:ascii="Calibri" w:hAnsi="Calibri" w:cs="Calibri"/>
        </w:rPr>
        <w:t>ment</w:t>
      </w:r>
      <w:r w:rsidR="000F6CA2" w:rsidRPr="00200616">
        <w:rPr>
          <w:rFonts w:ascii="Calibri" w:hAnsi="Calibri" w:cs="Calibri"/>
        </w:rPr>
        <w:t xml:space="preserve"> </w:t>
      </w:r>
      <w:r w:rsidR="0073594B" w:rsidRPr="00200616">
        <w:rPr>
          <w:rFonts w:ascii="Calibri" w:hAnsi="Calibri" w:cs="Calibri"/>
        </w:rPr>
        <w:t>relati</w:t>
      </w:r>
      <w:r w:rsidR="001134E9" w:rsidRPr="00200616">
        <w:rPr>
          <w:rFonts w:ascii="Calibri" w:hAnsi="Calibri" w:cs="Calibri"/>
        </w:rPr>
        <w:t>ng</w:t>
      </w:r>
      <w:r w:rsidR="0073594B" w:rsidRPr="00200616">
        <w:rPr>
          <w:rFonts w:ascii="Calibri" w:hAnsi="Calibri" w:cs="Calibri"/>
        </w:rPr>
        <w:t xml:space="preserve"> to </w:t>
      </w:r>
      <w:r w:rsidR="00410290" w:rsidRPr="00200616">
        <w:rPr>
          <w:rFonts w:ascii="Calibri" w:hAnsi="Calibri" w:cs="Calibri"/>
        </w:rPr>
        <w:t xml:space="preserve">bodily diversity or </w:t>
      </w:r>
      <w:r w:rsidR="00D26953" w:rsidRPr="00200616">
        <w:rPr>
          <w:rFonts w:ascii="Calibri" w:hAnsi="Calibri" w:cs="Calibri"/>
        </w:rPr>
        <w:t>fatness</w:t>
      </w:r>
      <w:r w:rsidR="00583D21" w:rsidRPr="00200616">
        <w:rPr>
          <w:rFonts w:ascii="Calibri" w:hAnsi="Calibri" w:cs="Calibri"/>
        </w:rPr>
        <w:t xml:space="preserve">, a point </w:t>
      </w:r>
      <w:r w:rsidR="00F417D8" w:rsidRPr="00200616">
        <w:rPr>
          <w:rFonts w:ascii="Calibri" w:hAnsi="Calibri" w:cs="Calibri"/>
        </w:rPr>
        <w:t>raised</w:t>
      </w:r>
      <w:r w:rsidR="00583D21" w:rsidRPr="00200616">
        <w:rPr>
          <w:rFonts w:ascii="Calibri" w:hAnsi="Calibri" w:cs="Calibri"/>
        </w:rPr>
        <w:t xml:space="preserve"> </w:t>
      </w:r>
      <w:r w:rsidR="00244D1F" w:rsidRPr="00200616">
        <w:rPr>
          <w:rFonts w:ascii="Calibri" w:hAnsi="Calibri" w:cs="Calibri"/>
        </w:rPr>
        <w:t xml:space="preserve">by </w:t>
      </w:r>
      <w:r w:rsidR="00583D21" w:rsidRPr="00200616">
        <w:rPr>
          <w:rFonts w:ascii="Calibri" w:hAnsi="Calibri" w:cs="Calibri"/>
        </w:rPr>
        <w:t>Hanson</w:t>
      </w:r>
      <w:r w:rsidR="008C1D53" w:rsidRPr="00200616">
        <w:rPr>
          <w:rFonts w:ascii="Calibri" w:hAnsi="Calibri" w:cs="Calibri"/>
        </w:rPr>
        <w:t xml:space="preserve"> </w:t>
      </w:r>
      <w:r w:rsidR="00785F24" w:rsidRPr="00200616">
        <w:rPr>
          <w:rFonts w:ascii="Calibri" w:hAnsi="Calibri" w:cs="Calibri"/>
        </w:rPr>
        <w:t xml:space="preserve">(2009) </w:t>
      </w:r>
      <w:r w:rsidR="000D72CE" w:rsidRPr="00200616">
        <w:rPr>
          <w:rFonts w:ascii="Calibri" w:hAnsi="Calibri" w:cs="Calibri"/>
        </w:rPr>
        <w:t xml:space="preserve">noting the lack of documentation of the </w:t>
      </w:r>
      <w:r w:rsidR="00854EED" w:rsidRPr="00200616">
        <w:rPr>
          <w:rFonts w:ascii="Calibri" w:hAnsi="Calibri" w:cs="Calibri"/>
        </w:rPr>
        <w:t>role of fat bodies</w:t>
      </w:r>
      <w:r w:rsidR="000F6CA2" w:rsidRPr="00200616">
        <w:rPr>
          <w:rFonts w:ascii="Calibri" w:hAnsi="Calibri" w:cs="Calibri"/>
        </w:rPr>
        <w:t xml:space="preserve"> and </w:t>
      </w:r>
      <w:r w:rsidR="008828E8" w:rsidRPr="00200616">
        <w:rPr>
          <w:rFonts w:ascii="Calibri" w:hAnsi="Calibri" w:cs="Calibri"/>
        </w:rPr>
        <w:t>their</w:t>
      </w:r>
      <w:r w:rsidR="00CF7028" w:rsidRPr="00200616">
        <w:rPr>
          <w:rFonts w:ascii="Calibri" w:hAnsi="Calibri" w:cs="Calibri"/>
        </w:rPr>
        <w:t xml:space="preserve"> visible otherness </w:t>
      </w:r>
      <w:r w:rsidR="000D72CE" w:rsidRPr="00200616">
        <w:rPr>
          <w:rFonts w:ascii="Calibri" w:hAnsi="Calibri" w:cs="Calibri"/>
        </w:rPr>
        <w:t>with</w:t>
      </w:r>
      <w:r w:rsidR="00854EED" w:rsidRPr="00200616">
        <w:rPr>
          <w:rFonts w:ascii="Calibri" w:hAnsi="Calibri" w:cs="Calibri"/>
        </w:rPr>
        <w:t>in the therapeutic</w:t>
      </w:r>
      <w:r w:rsidR="008C1D53" w:rsidRPr="00200616">
        <w:rPr>
          <w:rFonts w:ascii="Calibri" w:hAnsi="Calibri" w:cs="Calibri"/>
        </w:rPr>
        <w:t xml:space="preserve"> space</w:t>
      </w:r>
      <w:r w:rsidR="00CF7028" w:rsidRPr="00200616">
        <w:rPr>
          <w:rFonts w:ascii="Calibri" w:hAnsi="Calibri" w:cs="Calibri"/>
        </w:rPr>
        <w:t>.</w:t>
      </w:r>
      <w:r w:rsidR="00C730CE" w:rsidRPr="00200616">
        <w:rPr>
          <w:rFonts w:ascii="Calibri" w:hAnsi="Calibri" w:cs="Calibri"/>
        </w:rPr>
        <w:t xml:space="preserve"> Hanson call</w:t>
      </w:r>
      <w:r w:rsidR="000D72CE" w:rsidRPr="00200616">
        <w:rPr>
          <w:rFonts w:ascii="Calibri" w:hAnsi="Calibri" w:cs="Calibri"/>
        </w:rPr>
        <w:t>ed</w:t>
      </w:r>
      <w:r w:rsidR="00C730CE" w:rsidRPr="00200616">
        <w:rPr>
          <w:rFonts w:ascii="Calibri" w:hAnsi="Calibri" w:cs="Calibri"/>
        </w:rPr>
        <w:t xml:space="preserve"> for </w:t>
      </w:r>
      <w:r w:rsidR="000D72CE" w:rsidRPr="00200616">
        <w:rPr>
          <w:rFonts w:ascii="Calibri" w:hAnsi="Calibri" w:cs="Calibri"/>
        </w:rPr>
        <w:t>F</w:t>
      </w:r>
      <w:r w:rsidR="00C730CE" w:rsidRPr="00200616">
        <w:rPr>
          <w:rFonts w:ascii="Calibri" w:hAnsi="Calibri" w:cs="Calibri"/>
        </w:rPr>
        <w:t xml:space="preserve">at to be recognised as </w:t>
      </w:r>
      <w:r w:rsidR="00F216C5" w:rsidRPr="00200616">
        <w:rPr>
          <w:rFonts w:ascii="Calibri" w:hAnsi="Calibri" w:cs="Calibri"/>
        </w:rPr>
        <w:t>a marginalized</w:t>
      </w:r>
      <w:r w:rsidR="00C730CE" w:rsidRPr="00200616">
        <w:rPr>
          <w:rFonts w:ascii="Calibri" w:hAnsi="Calibri" w:cs="Calibri"/>
        </w:rPr>
        <w:t xml:space="preserve"> social identity</w:t>
      </w:r>
      <w:r w:rsidR="000D72CE" w:rsidRPr="00200616">
        <w:rPr>
          <w:rFonts w:ascii="Calibri" w:hAnsi="Calibri" w:cs="Calibri"/>
        </w:rPr>
        <w:t>,</w:t>
      </w:r>
      <w:r w:rsidR="004D6233" w:rsidRPr="00200616">
        <w:rPr>
          <w:rFonts w:ascii="Calibri" w:hAnsi="Calibri" w:cs="Calibri"/>
        </w:rPr>
        <w:t xml:space="preserve"> similar to </w:t>
      </w:r>
      <w:r w:rsidR="00AA184F" w:rsidRPr="00200616">
        <w:rPr>
          <w:rFonts w:ascii="Calibri" w:hAnsi="Calibri" w:cs="Calibri"/>
        </w:rPr>
        <w:t>race, gender, sexuality</w:t>
      </w:r>
      <w:r w:rsidR="004D6233" w:rsidRPr="00200616">
        <w:rPr>
          <w:rFonts w:ascii="Calibri" w:hAnsi="Calibri" w:cs="Calibri"/>
        </w:rPr>
        <w:t xml:space="preserve"> and disability.  </w:t>
      </w:r>
      <w:r w:rsidR="004D2DBC" w:rsidRPr="00200616">
        <w:rPr>
          <w:rFonts w:ascii="Calibri" w:hAnsi="Calibri" w:cs="Calibri"/>
        </w:rPr>
        <w:t>10 years later t</w:t>
      </w:r>
      <w:r w:rsidR="000D72CE" w:rsidRPr="00200616">
        <w:rPr>
          <w:rFonts w:ascii="Calibri" w:hAnsi="Calibri" w:cs="Calibri"/>
        </w:rPr>
        <w:t xml:space="preserve">he </w:t>
      </w:r>
      <w:r w:rsidR="00621248" w:rsidRPr="00200616">
        <w:rPr>
          <w:rFonts w:ascii="Calibri" w:hAnsi="Calibri" w:cs="Calibri"/>
        </w:rPr>
        <w:t>authors of</w:t>
      </w:r>
      <w:r w:rsidR="00F216C5" w:rsidRPr="00200616">
        <w:rPr>
          <w:rFonts w:ascii="Calibri" w:hAnsi="Calibri" w:cs="Calibri"/>
        </w:rPr>
        <w:t xml:space="preserve"> </w:t>
      </w:r>
      <w:r w:rsidR="0097169A" w:rsidRPr="00200616">
        <w:rPr>
          <w:rFonts w:ascii="Calibri" w:hAnsi="Calibri" w:cs="Calibri"/>
        </w:rPr>
        <w:t xml:space="preserve">the </w:t>
      </w:r>
      <w:r w:rsidR="00B86481" w:rsidRPr="00200616">
        <w:rPr>
          <w:rFonts w:ascii="Calibri" w:hAnsi="Calibri" w:cs="Calibri"/>
        </w:rPr>
        <w:t>Women &amp; Therapy</w:t>
      </w:r>
      <w:r w:rsidR="0097169A" w:rsidRPr="00200616">
        <w:rPr>
          <w:rFonts w:ascii="Calibri" w:hAnsi="Calibri" w:cs="Calibri"/>
        </w:rPr>
        <w:t xml:space="preserve"> (2019)</w:t>
      </w:r>
      <w:r w:rsidR="00B86481" w:rsidRPr="00200616">
        <w:rPr>
          <w:rFonts w:ascii="Calibri" w:hAnsi="Calibri" w:cs="Calibri"/>
        </w:rPr>
        <w:t xml:space="preserve"> </w:t>
      </w:r>
      <w:r w:rsidR="0097169A" w:rsidRPr="00200616">
        <w:rPr>
          <w:rFonts w:ascii="Calibri" w:hAnsi="Calibri" w:cs="Calibri"/>
        </w:rPr>
        <w:t xml:space="preserve">issue </w:t>
      </w:r>
      <w:r w:rsidR="00F216C5" w:rsidRPr="00200616">
        <w:rPr>
          <w:rFonts w:ascii="Calibri" w:hAnsi="Calibri" w:cs="Calibri"/>
          <w:i/>
          <w:iCs/>
        </w:rPr>
        <w:t>Making space for everybody</w:t>
      </w:r>
      <w:r w:rsidR="00E37C28" w:rsidRPr="00200616">
        <w:rPr>
          <w:rFonts w:ascii="Calibri" w:hAnsi="Calibri" w:cs="Calibri"/>
          <w:i/>
          <w:iCs/>
        </w:rPr>
        <w:t xml:space="preserve"> in psychotherapy </w:t>
      </w:r>
      <w:r w:rsidR="000D72CE" w:rsidRPr="00200616">
        <w:rPr>
          <w:rFonts w:ascii="Calibri" w:hAnsi="Calibri" w:cs="Calibri"/>
        </w:rPr>
        <w:t xml:space="preserve">(2019) </w:t>
      </w:r>
      <w:r w:rsidR="00E37C28" w:rsidRPr="00200616">
        <w:rPr>
          <w:rFonts w:ascii="Calibri" w:hAnsi="Calibri" w:cs="Calibri"/>
        </w:rPr>
        <w:t>call</w:t>
      </w:r>
      <w:r w:rsidR="00B86481" w:rsidRPr="00200616">
        <w:rPr>
          <w:rFonts w:ascii="Calibri" w:hAnsi="Calibri" w:cs="Calibri"/>
        </w:rPr>
        <w:t xml:space="preserve"> </w:t>
      </w:r>
      <w:r w:rsidR="00785F24" w:rsidRPr="00200616">
        <w:rPr>
          <w:rFonts w:ascii="Calibri" w:hAnsi="Calibri" w:cs="Calibri"/>
        </w:rPr>
        <w:t xml:space="preserve">again </w:t>
      </w:r>
      <w:r w:rsidR="00B86481" w:rsidRPr="00200616">
        <w:rPr>
          <w:rFonts w:ascii="Calibri" w:hAnsi="Calibri" w:cs="Calibri"/>
        </w:rPr>
        <w:t>for this</w:t>
      </w:r>
      <w:r w:rsidR="0097169A" w:rsidRPr="00200616">
        <w:rPr>
          <w:rFonts w:ascii="Calibri" w:hAnsi="Calibri" w:cs="Calibri"/>
        </w:rPr>
        <w:t xml:space="preserve">, </w:t>
      </w:r>
      <w:r w:rsidR="0093754E" w:rsidRPr="00200616">
        <w:rPr>
          <w:rFonts w:ascii="Calibri" w:hAnsi="Calibri" w:cs="Calibri"/>
        </w:rPr>
        <w:t>offering recommendations of</w:t>
      </w:r>
      <w:r w:rsidR="001E6E2F" w:rsidRPr="00200616">
        <w:rPr>
          <w:rFonts w:ascii="Calibri" w:hAnsi="Calibri" w:cs="Calibri"/>
        </w:rPr>
        <w:t xml:space="preserve"> how</w:t>
      </w:r>
      <w:r w:rsidR="0093754E" w:rsidRPr="00200616">
        <w:rPr>
          <w:rFonts w:ascii="Calibri" w:hAnsi="Calibri" w:cs="Calibri"/>
        </w:rPr>
        <w:t xml:space="preserve"> psychotherapy might be made safe </w:t>
      </w:r>
      <w:r w:rsidR="001E6E2F" w:rsidRPr="00200616">
        <w:rPr>
          <w:rFonts w:ascii="Calibri" w:hAnsi="Calibri" w:cs="Calibri"/>
        </w:rPr>
        <w:t xml:space="preserve">for </w:t>
      </w:r>
      <w:r w:rsidR="0093754E" w:rsidRPr="00200616">
        <w:rPr>
          <w:rFonts w:ascii="Calibri" w:hAnsi="Calibri" w:cs="Calibri"/>
        </w:rPr>
        <w:t>explor</w:t>
      </w:r>
      <w:r w:rsidR="001E6E2F" w:rsidRPr="00200616">
        <w:rPr>
          <w:rFonts w:ascii="Calibri" w:hAnsi="Calibri" w:cs="Calibri"/>
        </w:rPr>
        <w:t>ing</w:t>
      </w:r>
      <w:r w:rsidR="0093754E" w:rsidRPr="00200616">
        <w:rPr>
          <w:rFonts w:ascii="Calibri" w:hAnsi="Calibri" w:cs="Calibri"/>
        </w:rPr>
        <w:t xml:space="preserve"> fat shame.</w:t>
      </w:r>
      <w:r w:rsidR="0097169A" w:rsidRPr="00200616">
        <w:rPr>
          <w:rFonts w:ascii="Calibri" w:hAnsi="Calibri" w:cs="Calibri"/>
        </w:rPr>
        <w:t xml:space="preserve">  In 2025 this </w:t>
      </w:r>
      <w:r w:rsidR="005F3E5B" w:rsidRPr="00200616">
        <w:rPr>
          <w:rFonts w:ascii="Calibri" w:hAnsi="Calibri" w:cs="Calibri"/>
        </w:rPr>
        <w:t xml:space="preserve">critical </w:t>
      </w:r>
      <w:r w:rsidR="0097169A" w:rsidRPr="00200616">
        <w:rPr>
          <w:rFonts w:ascii="Calibri" w:hAnsi="Calibri" w:cs="Calibri"/>
        </w:rPr>
        <w:t xml:space="preserve">literature review </w:t>
      </w:r>
      <w:r w:rsidR="00785F24" w:rsidRPr="00200616">
        <w:rPr>
          <w:rFonts w:ascii="Calibri" w:hAnsi="Calibri" w:cs="Calibri"/>
        </w:rPr>
        <w:t>amplif</w:t>
      </w:r>
      <w:r w:rsidR="00EA7757" w:rsidRPr="00200616">
        <w:rPr>
          <w:rFonts w:ascii="Calibri" w:hAnsi="Calibri" w:cs="Calibri"/>
        </w:rPr>
        <w:t>ies</w:t>
      </w:r>
      <w:r w:rsidR="0097169A" w:rsidRPr="00200616">
        <w:rPr>
          <w:rFonts w:ascii="Calibri" w:hAnsi="Calibri" w:cs="Calibri"/>
        </w:rPr>
        <w:t xml:space="preserve"> their concerns.</w:t>
      </w:r>
    </w:p>
    <w:p w14:paraId="303FD330" w14:textId="77777777" w:rsidR="005B0137" w:rsidRPr="00200616" w:rsidRDefault="005B0137" w:rsidP="00F1548C">
      <w:pPr>
        <w:spacing w:line="360" w:lineRule="auto"/>
        <w:rPr>
          <w:rFonts w:ascii="Calibri" w:hAnsi="Calibri" w:cs="Calibri"/>
        </w:rPr>
      </w:pPr>
    </w:p>
    <w:p w14:paraId="70A2AC58" w14:textId="677E53DE" w:rsidR="005B0137" w:rsidRPr="00200616" w:rsidRDefault="005B0137" w:rsidP="00F1548C">
      <w:pPr>
        <w:spacing w:line="360" w:lineRule="auto"/>
        <w:rPr>
          <w:rFonts w:ascii="Calibri" w:hAnsi="Calibri" w:cs="Calibri"/>
        </w:rPr>
      </w:pPr>
      <w:r w:rsidRPr="00200616">
        <w:rPr>
          <w:rFonts w:ascii="Calibri" w:hAnsi="Calibri" w:cs="Calibri"/>
        </w:rPr>
        <w:t xml:space="preserve">The absence of attention to the harms of anti-fat bias and </w:t>
      </w:r>
      <w:r w:rsidR="00F671D8" w:rsidRPr="00200616">
        <w:rPr>
          <w:rFonts w:ascii="Calibri" w:hAnsi="Calibri" w:cs="Calibri"/>
        </w:rPr>
        <w:t>f</w:t>
      </w:r>
      <w:r w:rsidRPr="00200616">
        <w:rPr>
          <w:rFonts w:ascii="Calibri" w:hAnsi="Calibri" w:cs="Calibri"/>
        </w:rPr>
        <w:t>at shame within psychotherapeutic literature is concerning, as psychology and psychotherapists, typically align with</w:t>
      </w:r>
      <w:r w:rsidR="005F3E5B" w:rsidRPr="00200616">
        <w:rPr>
          <w:rFonts w:ascii="Calibri" w:hAnsi="Calibri" w:cs="Calibri"/>
        </w:rPr>
        <w:t xml:space="preserve"> the</w:t>
      </w:r>
      <w:r w:rsidR="00B713BB" w:rsidRPr="00200616">
        <w:rPr>
          <w:rFonts w:ascii="Calibri" w:hAnsi="Calibri" w:cs="Calibri"/>
        </w:rPr>
        <w:t xml:space="preserve"> </w:t>
      </w:r>
      <w:r w:rsidRPr="00200616">
        <w:rPr>
          <w:rFonts w:ascii="Calibri" w:hAnsi="Calibri" w:cs="Calibri"/>
        </w:rPr>
        <w:t xml:space="preserve">normative medical model </w:t>
      </w:r>
      <w:r w:rsidR="00F417D8" w:rsidRPr="00200616">
        <w:rPr>
          <w:rFonts w:ascii="Calibri" w:hAnsi="Calibri" w:cs="Calibri"/>
        </w:rPr>
        <w:t xml:space="preserve">and </w:t>
      </w:r>
      <w:r w:rsidRPr="00200616">
        <w:rPr>
          <w:rFonts w:ascii="Calibri" w:hAnsi="Calibri" w:cs="Calibri"/>
        </w:rPr>
        <w:t>perception</w:t>
      </w:r>
      <w:r w:rsidR="00F417D8" w:rsidRPr="00200616">
        <w:rPr>
          <w:rFonts w:ascii="Calibri" w:hAnsi="Calibri" w:cs="Calibri"/>
        </w:rPr>
        <w:t>s</w:t>
      </w:r>
      <w:r w:rsidRPr="00200616">
        <w:rPr>
          <w:rFonts w:ascii="Calibri" w:hAnsi="Calibri" w:cs="Calibri"/>
        </w:rPr>
        <w:t xml:space="preserve"> of fat as problem</w:t>
      </w:r>
      <w:r w:rsidR="00F17F01" w:rsidRPr="00200616">
        <w:rPr>
          <w:rFonts w:ascii="Calibri" w:hAnsi="Calibri" w:cs="Calibri"/>
        </w:rPr>
        <w:t xml:space="preserve"> </w:t>
      </w:r>
      <w:r w:rsidRPr="00200616">
        <w:rPr>
          <w:rFonts w:ascii="Calibri" w:hAnsi="Calibri" w:cs="Calibri"/>
        </w:rPr>
        <w:t>effectively</w:t>
      </w:r>
      <w:r w:rsidR="00F17F01" w:rsidRPr="00200616">
        <w:rPr>
          <w:rFonts w:ascii="Calibri" w:hAnsi="Calibri" w:cs="Calibri"/>
        </w:rPr>
        <w:t xml:space="preserve"> </w:t>
      </w:r>
      <w:r w:rsidRPr="00200616">
        <w:rPr>
          <w:rFonts w:ascii="Calibri" w:hAnsi="Calibri" w:cs="Calibri"/>
        </w:rPr>
        <w:t>treated by behaviour change (Bergen&amp; Mollen, 2019)</w:t>
      </w:r>
      <w:r w:rsidR="002870A4" w:rsidRPr="00200616">
        <w:rPr>
          <w:rFonts w:ascii="Calibri" w:hAnsi="Calibri" w:cs="Calibri"/>
        </w:rPr>
        <w:t xml:space="preserve"> or </w:t>
      </w:r>
      <w:r w:rsidR="006E2111" w:rsidRPr="00200616">
        <w:rPr>
          <w:rFonts w:ascii="Calibri" w:hAnsi="Calibri" w:cs="Calibri"/>
        </w:rPr>
        <w:t xml:space="preserve">fat </w:t>
      </w:r>
      <w:r w:rsidR="00A46399" w:rsidRPr="00200616">
        <w:rPr>
          <w:rFonts w:ascii="Calibri" w:hAnsi="Calibri" w:cs="Calibri"/>
        </w:rPr>
        <w:t xml:space="preserve">perceived </w:t>
      </w:r>
      <w:r w:rsidRPr="00200616">
        <w:rPr>
          <w:rFonts w:ascii="Calibri" w:hAnsi="Calibri" w:cs="Calibri"/>
        </w:rPr>
        <w:t>as an indicator of mental instability (Kosardo, 2019)</w:t>
      </w:r>
      <w:r w:rsidR="002870A4" w:rsidRPr="00200616">
        <w:rPr>
          <w:rFonts w:ascii="Calibri" w:hAnsi="Calibri" w:cs="Calibri"/>
        </w:rPr>
        <w:t xml:space="preserve"> or</w:t>
      </w:r>
      <w:r w:rsidR="00A46399" w:rsidRPr="00200616">
        <w:rPr>
          <w:rFonts w:ascii="Calibri" w:hAnsi="Calibri" w:cs="Calibri"/>
        </w:rPr>
        <w:t xml:space="preserve"> </w:t>
      </w:r>
      <w:r w:rsidRPr="00200616">
        <w:rPr>
          <w:rFonts w:ascii="Calibri" w:hAnsi="Calibri" w:cs="Calibri"/>
        </w:rPr>
        <w:t xml:space="preserve">caused by emotional eating, or addiction (Moller, 2014), with DSM 5 framing fatness as a psychopathology (Brown-Bowers, Ward &amp; Cormier, 2017) and previous authors of DSM 4, proposing obesity </w:t>
      </w:r>
      <w:r w:rsidR="005B6789" w:rsidRPr="00200616">
        <w:rPr>
          <w:rFonts w:ascii="Calibri" w:hAnsi="Calibri" w:cs="Calibri"/>
        </w:rPr>
        <w:t>should</w:t>
      </w:r>
      <w:r w:rsidRPr="00200616">
        <w:rPr>
          <w:rFonts w:ascii="Calibri" w:hAnsi="Calibri" w:cs="Calibri"/>
        </w:rPr>
        <w:t xml:space="preserve"> be included in the manual as a mental illness (Caplan, 2012)</w:t>
      </w:r>
      <w:r w:rsidR="00EA7757" w:rsidRPr="00200616">
        <w:rPr>
          <w:rFonts w:ascii="Calibri" w:hAnsi="Calibri" w:cs="Calibri"/>
        </w:rPr>
        <w:t>.  P</w:t>
      </w:r>
      <w:r w:rsidRPr="00200616">
        <w:rPr>
          <w:rFonts w:ascii="Calibri" w:hAnsi="Calibri" w:cs="Calibri"/>
        </w:rPr>
        <w:t xml:space="preserve">sychologists (Watkins &amp; Gerber 2016) and psychology students </w:t>
      </w:r>
      <w:r w:rsidR="00EA7757" w:rsidRPr="00200616">
        <w:rPr>
          <w:rFonts w:ascii="Calibri" w:hAnsi="Calibri" w:cs="Calibri"/>
        </w:rPr>
        <w:t xml:space="preserve">are </w:t>
      </w:r>
      <w:r w:rsidR="00183B53" w:rsidRPr="00200616">
        <w:rPr>
          <w:rFonts w:ascii="Calibri" w:hAnsi="Calibri" w:cs="Calibri"/>
        </w:rPr>
        <w:t>documented</w:t>
      </w:r>
      <w:r w:rsidRPr="00200616">
        <w:rPr>
          <w:rFonts w:ascii="Calibri" w:hAnsi="Calibri" w:cs="Calibri"/>
        </w:rPr>
        <w:t xml:space="preserve"> as having as a high level of implicit and explicit weight bias as students in other healthcare disciplines (Watkins, 2016) (Cameron, 2017).  </w:t>
      </w:r>
      <w:r w:rsidR="00587FDB" w:rsidRPr="00200616">
        <w:rPr>
          <w:rFonts w:ascii="Calibri" w:hAnsi="Calibri" w:cs="Calibri"/>
        </w:rPr>
        <w:t>Given the lack of research within the disc</w:t>
      </w:r>
      <w:r w:rsidR="00DF5CD0" w:rsidRPr="00200616">
        <w:rPr>
          <w:rFonts w:ascii="Calibri" w:hAnsi="Calibri" w:cs="Calibri"/>
        </w:rPr>
        <w:t>ipline focused on fat shame</w:t>
      </w:r>
      <w:r w:rsidR="00587FDB" w:rsidRPr="00200616">
        <w:rPr>
          <w:rFonts w:ascii="Calibri" w:hAnsi="Calibri" w:cs="Calibri"/>
        </w:rPr>
        <w:t>, this review relies heavily on research from inter-disciplinary Fat S</w:t>
      </w:r>
      <w:r w:rsidR="004423BE" w:rsidRPr="00200616">
        <w:rPr>
          <w:rFonts w:ascii="Calibri" w:hAnsi="Calibri" w:cs="Calibri"/>
        </w:rPr>
        <w:t>cholarship</w:t>
      </w:r>
      <w:r w:rsidR="00F40E7E" w:rsidRPr="00200616">
        <w:rPr>
          <w:rFonts w:ascii="Calibri" w:hAnsi="Calibri" w:cs="Calibri"/>
        </w:rPr>
        <w:t xml:space="preserve"> and healthcare research</w:t>
      </w:r>
      <w:r w:rsidR="00587FDB" w:rsidRPr="00200616">
        <w:rPr>
          <w:rFonts w:ascii="Calibri" w:hAnsi="Calibri" w:cs="Calibri"/>
        </w:rPr>
        <w:t xml:space="preserve"> to illustrate the pervasive nature of </w:t>
      </w:r>
      <w:r w:rsidR="004423BE" w:rsidRPr="00200616">
        <w:rPr>
          <w:rFonts w:ascii="Calibri" w:hAnsi="Calibri" w:cs="Calibri"/>
        </w:rPr>
        <w:t>ant</w:t>
      </w:r>
      <w:r w:rsidR="00F40E7E" w:rsidRPr="00200616">
        <w:rPr>
          <w:rFonts w:ascii="Calibri" w:hAnsi="Calibri" w:cs="Calibri"/>
        </w:rPr>
        <w:t xml:space="preserve">i-fat bias, </w:t>
      </w:r>
      <w:r w:rsidR="00587FDB" w:rsidRPr="00200616">
        <w:rPr>
          <w:rFonts w:ascii="Calibri" w:hAnsi="Calibri" w:cs="Calibri"/>
        </w:rPr>
        <w:t>fat shame</w:t>
      </w:r>
      <w:r w:rsidR="00DF5CD0" w:rsidRPr="00200616">
        <w:rPr>
          <w:rFonts w:ascii="Calibri" w:hAnsi="Calibri" w:cs="Calibri"/>
        </w:rPr>
        <w:t xml:space="preserve">, </w:t>
      </w:r>
      <w:r w:rsidR="00587FDB" w:rsidRPr="00200616">
        <w:rPr>
          <w:rFonts w:ascii="Calibri" w:hAnsi="Calibri" w:cs="Calibri"/>
        </w:rPr>
        <w:t>fat oppression</w:t>
      </w:r>
      <w:r w:rsidR="00F40E7E" w:rsidRPr="00200616">
        <w:rPr>
          <w:rFonts w:ascii="Calibri" w:hAnsi="Calibri" w:cs="Calibri"/>
        </w:rPr>
        <w:t xml:space="preserve"> and</w:t>
      </w:r>
      <w:r w:rsidR="00DF5CD0" w:rsidRPr="00200616">
        <w:rPr>
          <w:rFonts w:ascii="Calibri" w:hAnsi="Calibri" w:cs="Calibri"/>
        </w:rPr>
        <w:t xml:space="preserve"> resultant harms </w:t>
      </w:r>
      <w:r w:rsidR="00587FDB" w:rsidRPr="00200616">
        <w:rPr>
          <w:rFonts w:ascii="Calibri" w:hAnsi="Calibri" w:cs="Calibri"/>
        </w:rPr>
        <w:t>experienced by fat individual</w:t>
      </w:r>
      <w:r w:rsidR="003C792E" w:rsidRPr="00200616">
        <w:rPr>
          <w:rFonts w:ascii="Calibri" w:hAnsi="Calibri" w:cs="Calibri"/>
        </w:rPr>
        <w:t>s</w:t>
      </w:r>
      <w:r w:rsidR="00316CD9" w:rsidRPr="00200616">
        <w:rPr>
          <w:rFonts w:ascii="Calibri" w:hAnsi="Calibri" w:cs="Calibri"/>
        </w:rPr>
        <w:t xml:space="preserve">, alongside </w:t>
      </w:r>
      <w:r w:rsidR="00F40E7E" w:rsidRPr="00200616">
        <w:rPr>
          <w:rFonts w:ascii="Calibri" w:hAnsi="Calibri" w:cs="Calibri"/>
        </w:rPr>
        <w:t>a handful</w:t>
      </w:r>
      <w:r w:rsidR="003C792E" w:rsidRPr="00200616">
        <w:rPr>
          <w:rFonts w:ascii="Calibri" w:hAnsi="Calibri" w:cs="Calibri"/>
        </w:rPr>
        <w:t xml:space="preserve"> of articles </w:t>
      </w:r>
      <w:r w:rsidR="00B65DEB" w:rsidRPr="00200616">
        <w:rPr>
          <w:rFonts w:ascii="Calibri" w:hAnsi="Calibri" w:cs="Calibri"/>
        </w:rPr>
        <w:t>written by therapists</w:t>
      </w:r>
      <w:r w:rsidR="00A937B2" w:rsidRPr="00200616">
        <w:rPr>
          <w:rFonts w:ascii="Calibri" w:hAnsi="Calibri" w:cs="Calibri"/>
        </w:rPr>
        <w:t>.</w:t>
      </w:r>
      <w:r w:rsidR="00B65DEB" w:rsidRPr="00200616">
        <w:rPr>
          <w:rFonts w:ascii="Calibri" w:hAnsi="Calibri" w:cs="Calibri"/>
        </w:rPr>
        <w:t xml:space="preserve"> This review also discusses </w:t>
      </w:r>
      <w:r w:rsidR="00A937B2" w:rsidRPr="00200616">
        <w:rPr>
          <w:rFonts w:ascii="Calibri" w:hAnsi="Calibri" w:cs="Calibri"/>
        </w:rPr>
        <w:t xml:space="preserve">concepts of </w:t>
      </w:r>
      <w:r w:rsidR="00B65DEB" w:rsidRPr="00200616">
        <w:rPr>
          <w:rFonts w:ascii="Calibri" w:hAnsi="Calibri" w:cs="Calibri"/>
        </w:rPr>
        <w:t>Shame Sensitivity and Shame Competence</w:t>
      </w:r>
      <w:r w:rsidR="00A937B2" w:rsidRPr="00200616">
        <w:rPr>
          <w:rFonts w:ascii="Calibri" w:hAnsi="Calibri" w:cs="Calibri"/>
        </w:rPr>
        <w:t xml:space="preserve">, </w:t>
      </w:r>
      <w:r w:rsidR="00AF42BC" w:rsidRPr="00200616">
        <w:rPr>
          <w:rFonts w:ascii="Calibri" w:hAnsi="Calibri" w:cs="Calibri"/>
        </w:rPr>
        <w:t>recent history of s</w:t>
      </w:r>
      <w:r w:rsidR="00B65DEB" w:rsidRPr="00200616">
        <w:rPr>
          <w:rFonts w:ascii="Calibri" w:hAnsi="Calibri" w:cs="Calibri"/>
        </w:rPr>
        <w:t>hame</w:t>
      </w:r>
      <w:r w:rsidR="00AF42BC" w:rsidRPr="00200616">
        <w:rPr>
          <w:rFonts w:ascii="Calibri" w:hAnsi="Calibri" w:cs="Calibri"/>
        </w:rPr>
        <w:t xml:space="preserve"> research</w:t>
      </w:r>
      <w:r w:rsidR="00386ACD" w:rsidRPr="00200616">
        <w:rPr>
          <w:rFonts w:ascii="Calibri" w:hAnsi="Calibri" w:cs="Calibri"/>
        </w:rPr>
        <w:t>, approaches and assessments</w:t>
      </w:r>
      <w:r w:rsidR="00AF42BC" w:rsidRPr="00200616">
        <w:rPr>
          <w:rFonts w:ascii="Calibri" w:hAnsi="Calibri" w:cs="Calibri"/>
        </w:rPr>
        <w:t xml:space="preserve"> </w:t>
      </w:r>
      <w:r w:rsidR="008C788A" w:rsidRPr="00200616">
        <w:rPr>
          <w:rFonts w:ascii="Calibri" w:hAnsi="Calibri" w:cs="Calibri"/>
        </w:rPr>
        <w:t xml:space="preserve">of </w:t>
      </w:r>
      <w:r w:rsidR="00AF42BC" w:rsidRPr="00200616">
        <w:rPr>
          <w:rFonts w:ascii="Calibri" w:hAnsi="Calibri" w:cs="Calibri"/>
        </w:rPr>
        <w:t>the experience of shame</w:t>
      </w:r>
      <w:r w:rsidR="008C788A" w:rsidRPr="00200616">
        <w:rPr>
          <w:rFonts w:ascii="Calibri" w:hAnsi="Calibri" w:cs="Calibri"/>
        </w:rPr>
        <w:t>,</w:t>
      </w:r>
      <w:r w:rsidR="002967EA" w:rsidRPr="00200616">
        <w:rPr>
          <w:rFonts w:ascii="Calibri" w:hAnsi="Calibri" w:cs="Calibri"/>
        </w:rPr>
        <w:t xml:space="preserve"> ask</w:t>
      </w:r>
      <w:r w:rsidR="008C788A" w:rsidRPr="00200616">
        <w:rPr>
          <w:rFonts w:ascii="Calibri" w:hAnsi="Calibri" w:cs="Calibri"/>
        </w:rPr>
        <w:t>ing</w:t>
      </w:r>
      <w:r w:rsidR="000553EF" w:rsidRPr="00200616">
        <w:rPr>
          <w:rFonts w:ascii="Calibri" w:hAnsi="Calibri" w:cs="Calibri"/>
        </w:rPr>
        <w:t xml:space="preserve"> if </w:t>
      </w:r>
      <w:r w:rsidR="00BC1F45" w:rsidRPr="00200616">
        <w:rPr>
          <w:rFonts w:ascii="Calibri" w:hAnsi="Calibri" w:cs="Calibri"/>
        </w:rPr>
        <w:t xml:space="preserve">Humanistic </w:t>
      </w:r>
      <w:r w:rsidR="002967EA" w:rsidRPr="00200616">
        <w:rPr>
          <w:rFonts w:ascii="Calibri" w:hAnsi="Calibri" w:cs="Calibri"/>
        </w:rPr>
        <w:t>P</w:t>
      </w:r>
      <w:r w:rsidR="000553EF" w:rsidRPr="00200616">
        <w:rPr>
          <w:rFonts w:ascii="Calibri" w:hAnsi="Calibri" w:cs="Calibri"/>
        </w:rPr>
        <w:t>sychotherapy is a safe space for Fat Shame.</w:t>
      </w:r>
    </w:p>
    <w:p w14:paraId="300618F6" w14:textId="77777777" w:rsidR="00B65DEB" w:rsidRPr="00200616" w:rsidRDefault="00B65DEB" w:rsidP="00F1548C">
      <w:pPr>
        <w:spacing w:line="360" w:lineRule="auto"/>
        <w:rPr>
          <w:rFonts w:ascii="Calibri" w:hAnsi="Calibri" w:cs="Calibri"/>
        </w:rPr>
      </w:pPr>
    </w:p>
    <w:p w14:paraId="2B1F9BAE" w14:textId="09F83546" w:rsidR="005F6E10" w:rsidRPr="00200616" w:rsidRDefault="00126DAA" w:rsidP="00F1548C">
      <w:pPr>
        <w:spacing w:line="360" w:lineRule="auto"/>
        <w:rPr>
          <w:rFonts w:ascii="Calibri" w:hAnsi="Calibri" w:cs="Calibri"/>
          <w:b/>
          <w:bCs/>
        </w:rPr>
      </w:pPr>
      <w:r w:rsidRPr="00200616">
        <w:rPr>
          <w:rFonts w:ascii="Calibri" w:hAnsi="Calibri" w:cs="Calibri"/>
          <w:b/>
          <w:bCs/>
        </w:rPr>
        <w:lastRenderedPageBreak/>
        <w:t>Shame Sensitivity and Shame Competence</w:t>
      </w:r>
    </w:p>
    <w:p w14:paraId="2822C327" w14:textId="7ED6261D" w:rsidR="00EF55FB" w:rsidRPr="00200616" w:rsidRDefault="002C63E2" w:rsidP="00F1548C">
      <w:pPr>
        <w:spacing w:line="360" w:lineRule="auto"/>
        <w:rPr>
          <w:rFonts w:ascii="Calibri" w:hAnsi="Calibri" w:cs="Calibri"/>
        </w:rPr>
      </w:pPr>
      <w:r w:rsidRPr="00200616">
        <w:rPr>
          <w:rFonts w:ascii="Calibri" w:hAnsi="Calibri" w:cs="Calibri"/>
        </w:rPr>
        <w:t>T</w:t>
      </w:r>
      <w:r w:rsidR="00EC2815" w:rsidRPr="00200616">
        <w:rPr>
          <w:rFonts w:ascii="Calibri" w:hAnsi="Calibri" w:cs="Calibri"/>
        </w:rPr>
        <w:t xml:space="preserve">he </w:t>
      </w:r>
      <w:r w:rsidR="0039424D" w:rsidRPr="00200616">
        <w:rPr>
          <w:rFonts w:ascii="Calibri" w:hAnsi="Calibri" w:cs="Calibri"/>
        </w:rPr>
        <w:t>Shame and Medicine Project (20</w:t>
      </w:r>
      <w:r w:rsidR="00740EB8" w:rsidRPr="00200616">
        <w:rPr>
          <w:rFonts w:ascii="Calibri" w:hAnsi="Calibri" w:cs="Calibri"/>
        </w:rPr>
        <w:t>15)</w:t>
      </w:r>
      <w:r w:rsidR="0039424D" w:rsidRPr="00200616">
        <w:rPr>
          <w:rFonts w:ascii="Calibri" w:hAnsi="Calibri" w:cs="Calibri"/>
        </w:rPr>
        <w:t xml:space="preserve"> and The Shame </w:t>
      </w:r>
      <w:r w:rsidR="00607473" w:rsidRPr="00200616">
        <w:rPr>
          <w:rFonts w:ascii="Calibri" w:hAnsi="Calibri" w:cs="Calibri"/>
        </w:rPr>
        <w:t>Space</w:t>
      </w:r>
      <w:r w:rsidR="00A623D1" w:rsidRPr="00200616">
        <w:rPr>
          <w:rFonts w:ascii="Calibri" w:hAnsi="Calibri" w:cs="Calibri"/>
        </w:rPr>
        <w:t xml:space="preserve"> (202</w:t>
      </w:r>
      <w:r w:rsidR="00087AF4" w:rsidRPr="00200616">
        <w:rPr>
          <w:rFonts w:ascii="Calibri" w:hAnsi="Calibri" w:cs="Calibri"/>
        </w:rPr>
        <w:t>2</w:t>
      </w:r>
      <w:r w:rsidR="00A623D1" w:rsidRPr="00200616">
        <w:rPr>
          <w:rFonts w:ascii="Calibri" w:hAnsi="Calibri" w:cs="Calibri"/>
        </w:rPr>
        <w:t>)</w:t>
      </w:r>
      <w:r w:rsidR="00B112F7" w:rsidRPr="00200616">
        <w:rPr>
          <w:rFonts w:ascii="Calibri" w:hAnsi="Calibri" w:cs="Calibri"/>
        </w:rPr>
        <w:t xml:space="preserve"> are</w:t>
      </w:r>
      <w:r w:rsidR="000A6ED1" w:rsidRPr="00200616">
        <w:rPr>
          <w:rFonts w:ascii="Calibri" w:hAnsi="Calibri" w:cs="Calibri"/>
        </w:rPr>
        <w:t xml:space="preserve"> </w:t>
      </w:r>
      <w:r w:rsidR="00607473" w:rsidRPr="00200616">
        <w:rPr>
          <w:rFonts w:ascii="Calibri" w:hAnsi="Calibri" w:cs="Calibri"/>
        </w:rPr>
        <w:t xml:space="preserve">collaborative, </w:t>
      </w:r>
      <w:r w:rsidR="00087AF4" w:rsidRPr="00200616">
        <w:rPr>
          <w:rFonts w:ascii="Calibri" w:hAnsi="Calibri" w:cs="Calibri"/>
        </w:rPr>
        <w:t xml:space="preserve">British, </w:t>
      </w:r>
      <w:r w:rsidR="00A623D1" w:rsidRPr="00200616">
        <w:rPr>
          <w:rFonts w:ascii="Calibri" w:hAnsi="Calibri" w:cs="Calibri"/>
        </w:rPr>
        <w:t xml:space="preserve">ongoing, </w:t>
      </w:r>
      <w:r w:rsidR="00607473" w:rsidRPr="00200616">
        <w:rPr>
          <w:rFonts w:ascii="Calibri" w:hAnsi="Calibri" w:cs="Calibri"/>
        </w:rPr>
        <w:t>interdisciplinary research projects</w:t>
      </w:r>
      <w:r w:rsidR="00B112F7" w:rsidRPr="00200616">
        <w:rPr>
          <w:rFonts w:ascii="Calibri" w:hAnsi="Calibri" w:cs="Calibri"/>
        </w:rPr>
        <w:t>,</w:t>
      </w:r>
      <w:r w:rsidR="00A623D1" w:rsidRPr="00200616">
        <w:rPr>
          <w:rFonts w:ascii="Calibri" w:hAnsi="Calibri" w:cs="Calibri"/>
        </w:rPr>
        <w:t xml:space="preserve"> </w:t>
      </w:r>
      <w:r w:rsidR="004B6F55" w:rsidRPr="00200616">
        <w:rPr>
          <w:rFonts w:ascii="Calibri" w:hAnsi="Calibri" w:cs="Calibri"/>
        </w:rPr>
        <w:t xml:space="preserve">exploring </w:t>
      </w:r>
      <w:r w:rsidR="00DF1898" w:rsidRPr="00200616">
        <w:rPr>
          <w:rFonts w:ascii="Calibri" w:hAnsi="Calibri" w:cs="Calibri"/>
        </w:rPr>
        <w:t xml:space="preserve">and examining </w:t>
      </w:r>
      <w:r w:rsidR="004B6F55" w:rsidRPr="00200616">
        <w:rPr>
          <w:rFonts w:ascii="Calibri" w:hAnsi="Calibri" w:cs="Calibri"/>
        </w:rPr>
        <w:t xml:space="preserve">shame </w:t>
      </w:r>
      <w:r w:rsidR="00B112F7" w:rsidRPr="00200616">
        <w:rPr>
          <w:rFonts w:ascii="Calibri" w:hAnsi="Calibri" w:cs="Calibri"/>
        </w:rPr>
        <w:t>with</w:t>
      </w:r>
      <w:r w:rsidRPr="00200616">
        <w:rPr>
          <w:rFonts w:ascii="Calibri" w:hAnsi="Calibri" w:cs="Calibri"/>
        </w:rPr>
        <w:t>in</w:t>
      </w:r>
      <w:r w:rsidR="00E51501" w:rsidRPr="00200616">
        <w:rPr>
          <w:rFonts w:ascii="Calibri" w:hAnsi="Calibri" w:cs="Calibri"/>
        </w:rPr>
        <w:t xml:space="preserve"> medical culture</w:t>
      </w:r>
      <w:r w:rsidR="0098099E" w:rsidRPr="00200616">
        <w:rPr>
          <w:rFonts w:ascii="Calibri" w:hAnsi="Calibri" w:cs="Calibri"/>
        </w:rPr>
        <w:t xml:space="preserve"> and</w:t>
      </w:r>
      <w:r w:rsidR="004B6F55" w:rsidRPr="00200616">
        <w:rPr>
          <w:rFonts w:ascii="Calibri" w:hAnsi="Calibri" w:cs="Calibri"/>
        </w:rPr>
        <w:t xml:space="preserve"> clinical encounter</w:t>
      </w:r>
      <w:r w:rsidR="0098099E" w:rsidRPr="00200616">
        <w:rPr>
          <w:rFonts w:ascii="Calibri" w:hAnsi="Calibri" w:cs="Calibri"/>
        </w:rPr>
        <w:t>s</w:t>
      </w:r>
      <w:r w:rsidR="000A6ED1" w:rsidRPr="00200616">
        <w:rPr>
          <w:rFonts w:ascii="Calibri" w:hAnsi="Calibri" w:cs="Calibri"/>
        </w:rPr>
        <w:t>,</w:t>
      </w:r>
      <w:r w:rsidR="002D692C" w:rsidRPr="00200616">
        <w:rPr>
          <w:rFonts w:ascii="Calibri" w:hAnsi="Calibri" w:cs="Calibri"/>
        </w:rPr>
        <w:t xml:space="preserve"> </w:t>
      </w:r>
      <w:r w:rsidR="005962C9" w:rsidRPr="00200616">
        <w:rPr>
          <w:rFonts w:ascii="Calibri" w:hAnsi="Calibri" w:cs="Calibri"/>
        </w:rPr>
        <w:t>to</w:t>
      </w:r>
      <w:r w:rsidR="00132A0B" w:rsidRPr="00200616">
        <w:rPr>
          <w:rFonts w:ascii="Calibri" w:hAnsi="Calibri" w:cs="Calibri"/>
        </w:rPr>
        <w:t xml:space="preserve"> advanc</w:t>
      </w:r>
      <w:r w:rsidR="002D692C" w:rsidRPr="00200616">
        <w:rPr>
          <w:rFonts w:ascii="Calibri" w:hAnsi="Calibri" w:cs="Calibri"/>
        </w:rPr>
        <w:t>e</w:t>
      </w:r>
      <w:r w:rsidR="00132A0B" w:rsidRPr="00200616">
        <w:rPr>
          <w:rFonts w:ascii="Calibri" w:hAnsi="Calibri" w:cs="Calibri"/>
        </w:rPr>
        <w:t xml:space="preserve"> shame awareness, shame resilience and </w:t>
      </w:r>
      <w:r w:rsidR="00AD0BA0" w:rsidRPr="00200616">
        <w:rPr>
          <w:rFonts w:ascii="Calibri" w:hAnsi="Calibri" w:cs="Calibri"/>
        </w:rPr>
        <w:t>shame sensitive practice</w:t>
      </w:r>
      <w:r w:rsidR="002720AE" w:rsidRPr="00200616">
        <w:rPr>
          <w:rFonts w:ascii="Calibri" w:hAnsi="Calibri" w:cs="Calibri"/>
        </w:rPr>
        <w:t xml:space="preserve"> </w:t>
      </w:r>
      <w:r w:rsidR="002D692C" w:rsidRPr="00200616">
        <w:rPr>
          <w:rFonts w:ascii="Calibri" w:hAnsi="Calibri" w:cs="Calibri"/>
        </w:rPr>
        <w:t>with</w:t>
      </w:r>
      <w:r w:rsidR="002720AE" w:rsidRPr="00200616">
        <w:rPr>
          <w:rFonts w:ascii="Calibri" w:hAnsi="Calibri" w:cs="Calibri"/>
        </w:rPr>
        <w:t>in healthcare</w:t>
      </w:r>
      <w:r w:rsidR="002D692C" w:rsidRPr="00200616">
        <w:rPr>
          <w:rFonts w:ascii="Calibri" w:hAnsi="Calibri" w:cs="Calibri"/>
        </w:rPr>
        <w:t xml:space="preserve">. </w:t>
      </w:r>
      <w:r w:rsidR="002720AE" w:rsidRPr="00200616">
        <w:rPr>
          <w:rFonts w:ascii="Calibri" w:hAnsi="Calibri" w:cs="Calibri"/>
        </w:rPr>
        <w:t xml:space="preserve">Shame </w:t>
      </w:r>
      <w:r w:rsidR="003B18B2" w:rsidRPr="00200616">
        <w:rPr>
          <w:rFonts w:ascii="Calibri" w:hAnsi="Calibri" w:cs="Calibri"/>
        </w:rPr>
        <w:t>S</w:t>
      </w:r>
      <w:r w:rsidR="002720AE" w:rsidRPr="00200616">
        <w:rPr>
          <w:rFonts w:ascii="Calibri" w:hAnsi="Calibri" w:cs="Calibri"/>
        </w:rPr>
        <w:t xml:space="preserve">ensitivity and </w:t>
      </w:r>
      <w:r w:rsidR="00FA7899" w:rsidRPr="00200616">
        <w:rPr>
          <w:rFonts w:ascii="Calibri" w:hAnsi="Calibri" w:cs="Calibri"/>
        </w:rPr>
        <w:t>S</w:t>
      </w:r>
      <w:r w:rsidR="002720AE" w:rsidRPr="00200616">
        <w:rPr>
          <w:rFonts w:ascii="Calibri" w:hAnsi="Calibri" w:cs="Calibri"/>
        </w:rPr>
        <w:t xml:space="preserve">hame </w:t>
      </w:r>
      <w:r w:rsidR="00FA7899" w:rsidRPr="00200616">
        <w:rPr>
          <w:rFonts w:ascii="Calibri" w:hAnsi="Calibri" w:cs="Calibri"/>
        </w:rPr>
        <w:t>C</w:t>
      </w:r>
      <w:r w:rsidR="002720AE" w:rsidRPr="00200616">
        <w:rPr>
          <w:rFonts w:ascii="Calibri" w:hAnsi="Calibri" w:cs="Calibri"/>
        </w:rPr>
        <w:t xml:space="preserve">ompetence </w:t>
      </w:r>
      <w:r w:rsidR="00791BA2" w:rsidRPr="00200616">
        <w:rPr>
          <w:rFonts w:ascii="Calibri" w:hAnsi="Calibri" w:cs="Calibri"/>
        </w:rPr>
        <w:t xml:space="preserve">(Dolezal &amp; Gibson, 2022) </w:t>
      </w:r>
      <w:r w:rsidR="002720AE" w:rsidRPr="00200616">
        <w:rPr>
          <w:rFonts w:ascii="Calibri" w:hAnsi="Calibri" w:cs="Calibri"/>
        </w:rPr>
        <w:t>are blossoming concepts</w:t>
      </w:r>
      <w:r w:rsidR="00FA7899" w:rsidRPr="00200616">
        <w:rPr>
          <w:rFonts w:ascii="Calibri" w:hAnsi="Calibri" w:cs="Calibri"/>
        </w:rPr>
        <w:t>,</w:t>
      </w:r>
      <w:r w:rsidR="002C2ED2" w:rsidRPr="00200616">
        <w:rPr>
          <w:rFonts w:ascii="Calibri" w:hAnsi="Calibri" w:cs="Calibri"/>
        </w:rPr>
        <w:t xml:space="preserve"> recognising</w:t>
      </w:r>
      <w:r w:rsidR="00FA7899" w:rsidRPr="00200616">
        <w:rPr>
          <w:rFonts w:ascii="Calibri" w:hAnsi="Calibri" w:cs="Calibri"/>
        </w:rPr>
        <w:t xml:space="preserve"> the need for practitioners to be “shame competent” ie, </w:t>
      </w:r>
      <w:r w:rsidR="000A6ED1" w:rsidRPr="00200616">
        <w:rPr>
          <w:rFonts w:ascii="Calibri" w:hAnsi="Calibri" w:cs="Calibri"/>
        </w:rPr>
        <w:t xml:space="preserve">able to </w:t>
      </w:r>
      <w:r w:rsidR="00FA7899" w:rsidRPr="00200616">
        <w:rPr>
          <w:rFonts w:ascii="Calibri" w:hAnsi="Calibri" w:cs="Calibri"/>
        </w:rPr>
        <w:t>understand how shame operates, how it is evoked</w:t>
      </w:r>
      <w:r w:rsidR="00A44C83" w:rsidRPr="00200616">
        <w:rPr>
          <w:rFonts w:ascii="Calibri" w:hAnsi="Calibri" w:cs="Calibri"/>
        </w:rPr>
        <w:t>, the behav</w:t>
      </w:r>
      <w:r w:rsidR="00CD6FBA" w:rsidRPr="00200616">
        <w:rPr>
          <w:rFonts w:ascii="Calibri" w:hAnsi="Calibri" w:cs="Calibri"/>
        </w:rPr>
        <w:t>i</w:t>
      </w:r>
      <w:r w:rsidR="00A44C83" w:rsidRPr="00200616">
        <w:rPr>
          <w:rFonts w:ascii="Calibri" w:hAnsi="Calibri" w:cs="Calibri"/>
        </w:rPr>
        <w:t>ours it evokes</w:t>
      </w:r>
      <w:r w:rsidR="00FA7899" w:rsidRPr="00200616">
        <w:rPr>
          <w:rFonts w:ascii="Calibri" w:hAnsi="Calibri" w:cs="Calibri"/>
        </w:rPr>
        <w:t xml:space="preserve"> and how it can be hidden, alongside shifting, differential boundaries of shame experienced by </w:t>
      </w:r>
      <w:r w:rsidR="00A44C83" w:rsidRPr="00200616">
        <w:rPr>
          <w:rFonts w:ascii="Calibri" w:hAnsi="Calibri" w:cs="Calibri"/>
        </w:rPr>
        <w:t>individuals</w:t>
      </w:r>
      <w:r w:rsidR="00FA7899" w:rsidRPr="00200616">
        <w:rPr>
          <w:rFonts w:ascii="Calibri" w:hAnsi="Calibri" w:cs="Calibri"/>
        </w:rPr>
        <w:t xml:space="preserve"> </w:t>
      </w:r>
      <w:r w:rsidR="003F12D1" w:rsidRPr="00200616">
        <w:rPr>
          <w:rFonts w:ascii="Calibri" w:hAnsi="Calibri" w:cs="Calibri"/>
        </w:rPr>
        <w:t>living with</w:t>
      </w:r>
      <w:r w:rsidR="00FA7899" w:rsidRPr="00200616">
        <w:rPr>
          <w:rFonts w:ascii="Calibri" w:hAnsi="Calibri" w:cs="Calibri"/>
        </w:rPr>
        <w:t xml:space="preserve"> different pressures, standards, contexts and histories</w:t>
      </w:r>
      <w:r w:rsidR="003F12D1" w:rsidRPr="00200616">
        <w:rPr>
          <w:rFonts w:ascii="Calibri" w:hAnsi="Calibri" w:cs="Calibri"/>
        </w:rPr>
        <w:t xml:space="preserve">.  Shame </w:t>
      </w:r>
      <w:r w:rsidR="002D692C" w:rsidRPr="00200616">
        <w:rPr>
          <w:rFonts w:ascii="Calibri" w:hAnsi="Calibri" w:cs="Calibri"/>
        </w:rPr>
        <w:t>C</w:t>
      </w:r>
      <w:r w:rsidR="003F12D1" w:rsidRPr="00200616">
        <w:rPr>
          <w:rFonts w:ascii="Calibri" w:hAnsi="Calibri" w:cs="Calibri"/>
        </w:rPr>
        <w:t xml:space="preserve">ompetence requires an </w:t>
      </w:r>
      <w:r w:rsidR="00361AF9" w:rsidRPr="00200616">
        <w:rPr>
          <w:rFonts w:ascii="Calibri" w:hAnsi="Calibri" w:cs="Calibri"/>
        </w:rPr>
        <w:t>openness towards critical reflection on past and future</w:t>
      </w:r>
      <w:r w:rsidR="008F7458" w:rsidRPr="00200616">
        <w:rPr>
          <w:rFonts w:ascii="Calibri" w:hAnsi="Calibri" w:cs="Calibri"/>
        </w:rPr>
        <w:t xml:space="preserve"> practice and an </w:t>
      </w:r>
      <w:r w:rsidR="003F12D1" w:rsidRPr="00200616">
        <w:rPr>
          <w:rFonts w:ascii="Calibri" w:hAnsi="Calibri" w:cs="Calibri"/>
        </w:rPr>
        <w:t>understanding of</w:t>
      </w:r>
      <w:r w:rsidR="00FA7899" w:rsidRPr="00200616">
        <w:rPr>
          <w:rFonts w:ascii="Calibri" w:hAnsi="Calibri" w:cs="Calibri"/>
        </w:rPr>
        <w:t xml:space="preserve"> the way </w:t>
      </w:r>
      <w:r w:rsidR="003F12D1" w:rsidRPr="00200616">
        <w:rPr>
          <w:rFonts w:ascii="Calibri" w:hAnsi="Calibri" w:cs="Calibri"/>
        </w:rPr>
        <w:t>shame</w:t>
      </w:r>
      <w:r w:rsidR="00FA7899" w:rsidRPr="00200616">
        <w:rPr>
          <w:rFonts w:ascii="Calibri" w:hAnsi="Calibri" w:cs="Calibri"/>
        </w:rPr>
        <w:t xml:space="preserve"> circulates between individuals</w:t>
      </w:r>
      <w:r w:rsidR="002F51F9" w:rsidRPr="00200616">
        <w:rPr>
          <w:rFonts w:ascii="Calibri" w:hAnsi="Calibri" w:cs="Calibri"/>
        </w:rPr>
        <w:t>,</w:t>
      </w:r>
      <w:r w:rsidR="002D692C" w:rsidRPr="00200616">
        <w:rPr>
          <w:rFonts w:ascii="Calibri" w:hAnsi="Calibri" w:cs="Calibri"/>
        </w:rPr>
        <w:t xml:space="preserve"> with unique shame experiences of </w:t>
      </w:r>
      <w:r w:rsidR="009D4058" w:rsidRPr="00200616">
        <w:rPr>
          <w:rFonts w:ascii="Calibri" w:hAnsi="Calibri" w:cs="Calibri"/>
        </w:rPr>
        <w:t>practitioners</w:t>
      </w:r>
      <w:r w:rsidR="00B01021" w:rsidRPr="00200616">
        <w:rPr>
          <w:rFonts w:ascii="Calibri" w:hAnsi="Calibri" w:cs="Calibri"/>
        </w:rPr>
        <w:t xml:space="preserve"> know</w:t>
      </w:r>
      <w:r w:rsidR="00C60892" w:rsidRPr="00200616">
        <w:rPr>
          <w:rFonts w:ascii="Calibri" w:hAnsi="Calibri" w:cs="Calibri"/>
        </w:rPr>
        <w:t>n</w:t>
      </w:r>
      <w:r w:rsidR="00B01021" w:rsidRPr="00200616">
        <w:rPr>
          <w:rFonts w:ascii="Calibri" w:hAnsi="Calibri" w:cs="Calibri"/>
        </w:rPr>
        <w:t xml:space="preserve"> to</w:t>
      </w:r>
      <w:r w:rsidR="00FA7899" w:rsidRPr="00200616">
        <w:rPr>
          <w:rFonts w:ascii="Calibri" w:hAnsi="Calibri" w:cs="Calibri"/>
        </w:rPr>
        <w:t xml:space="preserve"> impact </w:t>
      </w:r>
      <w:r w:rsidR="00B01021" w:rsidRPr="00200616">
        <w:rPr>
          <w:rFonts w:ascii="Calibri" w:hAnsi="Calibri" w:cs="Calibri"/>
        </w:rPr>
        <w:t>way</w:t>
      </w:r>
      <w:r w:rsidR="00A92ED3" w:rsidRPr="00200616">
        <w:rPr>
          <w:rFonts w:ascii="Calibri" w:hAnsi="Calibri" w:cs="Calibri"/>
        </w:rPr>
        <w:t>s</w:t>
      </w:r>
      <w:r w:rsidR="00B01021" w:rsidRPr="00200616">
        <w:rPr>
          <w:rFonts w:ascii="Calibri" w:hAnsi="Calibri" w:cs="Calibri"/>
        </w:rPr>
        <w:t xml:space="preserve"> of </w:t>
      </w:r>
      <w:r w:rsidR="00FA7899" w:rsidRPr="00200616">
        <w:rPr>
          <w:rFonts w:ascii="Calibri" w:hAnsi="Calibri" w:cs="Calibri"/>
        </w:rPr>
        <w:t>thinking, actions, attitudes and behaviours towards others</w:t>
      </w:r>
      <w:r w:rsidR="008F7458" w:rsidRPr="00200616">
        <w:rPr>
          <w:rFonts w:ascii="Calibri" w:hAnsi="Calibri" w:cs="Calibri"/>
        </w:rPr>
        <w:t xml:space="preserve"> </w:t>
      </w:r>
      <w:r w:rsidR="00FA7899" w:rsidRPr="00200616">
        <w:rPr>
          <w:rFonts w:ascii="Calibri" w:hAnsi="Calibri" w:cs="Calibri"/>
        </w:rPr>
        <w:t>(Dolezal</w:t>
      </w:r>
      <w:r w:rsidR="00522302" w:rsidRPr="00200616">
        <w:rPr>
          <w:rFonts w:ascii="Calibri" w:hAnsi="Calibri" w:cs="Calibri"/>
        </w:rPr>
        <w:t xml:space="preserve"> &amp; Gibson</w:t>
      </w:r>
      <w:r w:rsidR="00FA7899" w:rsidRPr="00200616">
        <w:rPr>
          <w:rFonts w:ascii="Calibri" w:hAnsi="Calibri" w:cs="Calibri"/>
        </w:rPr>
        <w:t xml:space="preserve">, 2022). </w:t>
      </w:r>
      <w:r w:rsidR="0099495B" w:rsidRPr="00200616">
        <w:rPr>
          <w:rFonts w:ascii="Calibri" w:hAnsi="Calibri" w:cs="Calibri"/>
        </w:rPr>
        <w:t>Shame sensitivity and shame competence</w:t>
      </w:r>
      <w:r w:rsidR="00A0269A" w:rsidRPr="00200616">
        <w:rPr>
          <w:rFonts w:ascii="Calibri" w:hAnsi="Calibri" w:cs="Calibri"/>
        </w:rPr>
        <w:t xml:space="preserve"> appear</w:t>
      </w:r>
      <w:r w:rsidR="004A0D0D" w:rsidRPr="00200616">
        <w:rPr>
          <w:rFonts w:ascii="Calibri" w:hAnsi="Calibri" w:cs="Calibri"/>
        </w:rPr>
        <w:t xml:space="preserve"> </w:t>
      </w:r>
      <w:r w:rsidR="00517734" w:rsidRPr="00200616">
        <w:rPr>
          <w:rFonts w:ascii="Calibri" w:hAnsi="Calibri" w:cs="Calibri"/>
        </w:rPr>
        <w:t xml:space="preserve">rooted in </w:t>
      </w:r>
      <w:r w:rsidR="00EE0090" w:rsidRPr="00200616">
        <w:rPr>
          <w:rFonts w:ascii="Calibri" w:hAnsi="Calibri" w:cs="Calibri"/>
        </w:rPr>
        <w:t xml:space="preserve">psychotherapeutic </w:t>
      </w:r>
      <w:r w:rsidR="00F93808" w:rsidRPr="00200616">
        <w:rPr>
          <w:rFonts w:ascii="Calibri" w:hAnsi="Calibri" w:cs="Calibri"/>
        </w:rPr>
        <w:t xml:space="preserve">reflexive practice and </w:t>
      </w:r>
      <w:r w:rsidR="00EE0090" w:rsidRPr="00200616">
        <w:rPr>
          <w:rFonts w:ascii="Calibri" w:hAnsi="Calibri" w:cs="Calibri"/>
        </w:rPr>
        <w:t>understandings of transference and countertransference</w:t>
      </w:r>
      <w:r w:rsidR="00232483" w:rsidRPr="00200616">
        <w:rPr>
          <w:rFonts w:ascii="Calibri" w:hAnsi="Calibri" w:cs="Calibri"/>
        </w:rPr>
        <w:t xml:space="preserve">, </w:t>
      </w:r>
      <w:r w:rsidR="00990D97" w:rsidRPr="00200616">
        <w:rPr>
          <w:rFonts w:ascii="Calibri" w:hAnsi="Calibri" w:cs="Calibri"/>
        </w:rPr>
        <w:t>po</w:t>
      </w:r>
      <w:r w:rsidR="007720CC" w:rsidRPr="00200616">
        <w:rPr>
          <w:rFonts w:ascii="Calibri" w:hAnsi="Calibri" w:cs="Calibri"/>
        </w:rPr>
        <w:t>ssibly</w:t>
      </w:r>
      <w:r w:rsidR="00990D97" w:rsidRPr="00200616">
        <w:rPr>
          <w:rFonts w:ascii="Calibri" w:hAnsi="Calibri" w:cs="Calibri"/>
        </w:rPr>
        <w:t xml:space="preserve"> taken for granted</w:t>
      </w:r>
      <w:r w:rsidR="00A0269A" w:rsidRPr="00200616">
        <w:rPr>
          <w:rFonts w:ascii="Calibri" w:hAnsi="Calibri" w:cs="Calibri"/>
        </w:rPr>
        <w:t xml:space="preserve">, </w:t>
      </w:r>
      <w:r w:rsidR="00447682" w:rsidRPr="00200616">
        <w:rPr>
          <w:rFonts w:ascii="Calibri" w:hAnsi="Calibri" w:cs="Calibri"/>
        </w:rPr>
        <w:t xml:space="preserve">an </w:t>
      </w:r>
      <w:r w:rsidR="009B4E28" w:rsidRPr="00200616">
        <w:rPr>
          <w:rFonts w:ascii="Calibri" w:hAnsi="Calibri" w:cs="Calibri"/>
        </w:rPr>
        <w:t>assumed</w:t>
      </w:r>
      <w:r w:rsidR="00990D97" w:rsidRPr="00200616">
        <w:rPr>
          <w:rFonts w:ascii="Calibri" w:hAnsi="Calibri" w:cs="Calibri"/>
        </w:rPr>
        <w:t xml:space="preserve"> part of psychothera</w:t>
      </w:r>
      <w:r w:rsidR="007720CC" w:rsidRPr="00200616">
        <w:rPr>
          <w:rFonts w:ascii="Calibri" w:hAnsi="Calibri" w:cs="Calibri"/>
        </w:rPr>
        <w:t>py</w:t>
      </w:r>
      <w:r w:rsidR="00990D97" w:rsidRPr="00200616">
        <w:rPr>
          <w:rFonts w:ascii="Calibri" w:hAnsi="Calibri" w:cs="Calibri"/>
        </w:rPr>
        <w:t xml:space="preserve"> train</w:t>
      </w:r>
      <w:r w:rsidR="00422A1B" w:rsidRPr="00200616">
        <w:rPr>
          <w:rFonts w:ascii="Calibri" w:hAnsi="Calibri" w:cs="Calibri"/>
        </w:rPr>
        <w:t>ing</w:t>
      </w:r>
      <w:r w:rsidR="00BE421C" w:rsidRPr="00200616">
        <w:rPr>
          <w:rFonts w:ascii="Calibri" w:hAnsi="Calibri" w:cs="Calibri"/>
        </w:rPr>
        <w:t xml:space="preserve"> and practice</w:t>
      </w:r>
      <w:r w:rsidR="006200A1" w:rsidRPr="00200616">
        <w:rPr>
          <w:rFonts w:ascii="Calibri" w:hAnsi="Calibri" w:cs="Calibri"/>
        </w:rPr>
        <w:t>,</w:t>
      </w:r>
      <w:r w:rsidR="00EC7CF9" w:rsidRPr="00200616">
        <w:rPr>
          <w:rFonts w:ascii="Calibri" w:hAnsi="Calibri" w:cs="Calibri"/>
        </w:rPr>
        <w:t xml:space="preserve"> </w:t>
      </w:r>
      <w:r w:rsidR="00A90082" w:rsidRPr="00200616">
        <w:rPr>
          <w:rFonts w:ascii="Calibri" w:hAnsi="Calibri" w:cs="Calibri"/>
        </w:rPr>
        <w:t xml:space="preserve">yet </w:t>
      </w:r>
      <w:r w:rsidR="00C60892" w:rsidRPr="00200616">
        <w:rPr>
          <w:rFonts w:ascii="Calibri" w:hAnsi="Calibri" w:cs="Calibri"/>
        </w:rPr>
        <w:t>g</w:t>
      </w:r>
      <w:r w:rsidR="00E1068E" w:rsidRPr="00200616">
        <w:rPr>
          <w:rFonts w:ascii="Calibri" w:hAnsi="Calibri" w:cs="Calibri"/>
        </w:rPr>
        <w:t xml:space="preserve">iven </w:t>
      </w:r>
      <w:r w:rsidR="00DD32B2" w:rsidRPr="00200616">
        <w:rPr>
          <w:rFonts w:ascii="Calibri" w:hAnsi="Calibri" w:cs="Calibri"/>
        </w:rPr>
        <w:t xml:space="preserve">the </w:t>
      </w:r>
      <w:r w:rsidR="00500410" w:rsidRPr="00200616">
        <w:rPr>
          <w:rFonts w:ascii="Calibri" w:hAnsi="Calibri" w:cs="Calibri"/>
        </w:rPr>
        <w:t>pervasive nature of</w:t>
      </w:r>
      <w:r w:rsidR="00B60592" w:rsidRPr="00200616">
        <w:rPr>
          <w:rFonts w:ascii="Calibri" w:hAnsi="Calibri" w:cs="Calibri"/>
        </w:rPr>
        <w:t xml:space="preserve"> cultura</w:t>
      </w:r>
      <w:r w:rsidR="006924F7" w:rsidRPr="00200616">
        <w:rPr>
          <w:rFonts w:ascii="Calibri" w:hAnsi="Calibri" w:cs="Calibri"/>
        </w:rPr>
        <w:t xml:space="preserve">l </w:t>
      </w:r>
      <w:r w:rsidR="005352D4" w:rsidRPr="00200616">
        <w:rPr>
          <w:rFonts w:ascii="Calibri" w:hAnsi="Calibri" w:cs="Calibri"/>
        </w:rPr>
        <w:t>anti-fat bias</w:t>
      </w:r>
      <w:r w:rsidR="00B60592" w:rsidRPr="00200616">
        <w:rPr>
          <w:rFonts w:ascii="Calibri" w:hAnsi="Calibri" w:cs="Calibri"/>
        </w:rPr>
        <w:t>,</w:t>
      </w:r>
      <w:r w:rsidR="00A163CB" w:rsidRPr="00200616">
        <w:rPr>
          <w:rFonts w:ascii="Calibri" w:hAnsi="Calibri" w:cs="Calibri"/>
        </w:rPr>
        <w:t xml:space="preserve"> </w:t>
      </w:r>
      <w:r w:rsidR="00E16632" w:rsidRPr="00200616">
        <w:rPr>
          <w:rFonts w:ascii="Calibri" w:hAnsi="Calibri" w:cs="Calibri"/>
        </w:rPr>
        <w:t>F</w:t>
      </w:r>
      <w:r w:rsidR="006924F7" w:rsidRPr="00200616">
        <w:rPr>
          <w:rFonts w:ascii="Calibri" w:hAnsi="Calibri" w:cs="Calibri"/>
        </w:rPr>
        <w:t>at</w:t>
      </w:r>
      <w:r w:rsidR="00E16632" w:rsidRPr="00200616">
        <w:rPr>
          <w:rFonts w:ascii="Calibri" w:hAnsi="Calibri" w:cs="Calibri"/>
        </w:rPr>
        <w:t>-S</w:t>
      </w:r>
      <w:r w:rsidR="00453CCE" w:rsidRPr="00200616">
        <w:rPr>
          <w:rFonts w:ascii="Calibri" w:hAnsi="Calibri" w:cs="Calibri"/>
        </w:rPr>
        <w:t xml:space="preserve">hame </w:t>
      </w:r>
      <w:r w:rsidR="00E16632" w:rsidRPr="00200616">
        <w:rPr>
          <w:rFonts w:ascii="Calibri" w:hAnsi="Calibri" w:cs="Calibri"/>
        </w:rPr>
        <w:t>S</w:t>
      </w:r>
      <w:r w:rsidR="00453CCE" w:rsidRPr="00200616">
        <w:rPr>
          <w:rFonts w:ascii="Calibri" w:hAnsi="Calibri" w:cs="Calibri"/>
        </w:rPr>
        <w:t>ens</w:t>
      </w:r>
      <w:r w:rsidR="00527885" w:rsidRPr="00200616">
        <w:rPr>
          <w:rFonts w:ascii="Calibri" w:hAnsi="Calibri" w:cs="Calibri"/>
        </w:rPr>
        <w:t>itiv</w:t>
      </w:r>
      <w:r w:rsidR="00453CCE" w:rsidRPr="00200616">
        <w:rPr>
          <w:rFonts w:ascii="Calibri" w:hAnsi="Calibri" w:cs="Calibri"/>
        </w:rPr>
        <w:t xml:space="preserve">ity and </w:t>
      </w:r>
      <w:r w:rsidR="00E16632" w:rsidRPr="00200616">
        <w:rPr>
          <w:rFonts w:ascii="Calibri" w:hAnsi="Calibri" w:cs="Calibri"/>
        </w:rPr>
        <w:t>C</w:t>
      </w:r>
      <w:r w:rsidR="00453CCE" w:rsidRPr="00200616">
        <w:rPr>
          <w:rFonts w:ascii="Calibri" w:hAnsi="Calibri" w:cs="Calibri"/>
        </w:rPr>
        <w:t xml:space="preserve">ompetence </w:t>
      </w:r>
      <w:r w:rsidR="00527885" w:rsidRPr="00200616">
        <w:rPr>
          <w:rFonts w:ascii="Calibri" w:hAnsi="Calibri" w:cs="Calibri"/>
        </w:rPr>
        <w:t>in psychotherapy</w:t>
      </w:r>
      <w:r w:rsidR="00412A76" w:rsidRPr="00200616">
        <w:rPr>
          <w:rFonts w:ascii="Calibri" w:hAnsi="Calibri" w:cs="Calibri"/>
        </w:rPr>
        <w:t xml:space="preserve"> cannot be assumed</w:t>
      </w:r>
      <w:r w:rsidR="00527885" w:rsidRPr="00200616">
        <w:rPr>
          <w:rFonts w:ascii="Calibri" w:hAnsi="Calibri" w:cs="Calibri"/>
        </w:rPr>
        <w:t>,</w:t>
      </w:r>
      <w:r w:rsidR="00412A76" w:rsidRPr="00200616">
        <w:rPr>
          <w:rFonts w:ascii="Calibri" w:hAnsi="Calibri" w:cs="Calibri"/>
        </w:rPr>
        <w:t xml:space="preserve"> </w:t>
      </w:r>
      <w:r w:rsidR="00FE3033" w:rsidRPr="00200616">
        <w:rPr>
          <w:rFonts w:ascii="Calibri" w:hAnsi="Calibri" w:cs="Calibri"/>
        </w:rPr>
        <w:t xml:space="preserve">recognising that </w:t>
      </w:r>
      <w:r w:rsidR="00CE2BCE" w:rsidRPr="00200616">
        <w:rPr>
          <w:rFonts w:ascii="Calibri" w:hAnsi="Calibri" w:cs="Calibri"/>
        </w:rPr>
        <w:t>psychotherapist</w:t>
      </w:r>
      <w:r w:rsidR="00157706" w:rsidRPr="00200616">
        <w:rPr>
          <w:rFonts w:ascii="Calibri" w:hAnsi="Calibri" w:cs="Calibri"/>
        </w:rPr>
        <w:t>s</w:t>
      </w:r>
      <w:r w:rsidR="00CE2BCE" w:rsidRPr="00200616">
        <w:rPr>
          <w:rFonts w:ascii="Calibri" w:hAnsi="Calibri" w:cs="Calibri"/>
        </w:rPr>
        <w:t xml:space="preserve"> </w:t>
      </w:r>
      <w:r w:rsidR="00FE3033" w:rsidRPr="00200616">
        <w:rPr>
          <w:rFonts w:ascii="Calibri" w:hAnsi="Calibri" w:cs="Calibri"/>
        </w:rPr>
        <w:t xml:space="preserve">are </w:t>
      </w:r>
      <w:r w:rsidR="00CE2BCE" w:rsidRPr="00200616">
        <w:rPr>
          <w:rFonts w:ascii="Calibri" w:hAnsi="Calibri" w:cs="Calibri"/>
        </w:rPr>
        <w:t>as</w:t>
      </w:r>
      <w:r w:rsidR="000665B4" w:rsidRPr="00200616">
        <w:rPr>
          <w:rFonts w:ascii="Calibri" w:hAnsi="Calibri" w:cs="Calibri"/>
        </w:rPr>
        <w:t xml:space="preserve"> susceptible to prejudice</w:t>
      </w:r>
      <w:r w:rsidR="00463DD9" w:rsidRPr="00200616">
        <w:rPr>
          <w:rFonts w:ascii="Calibri" w:hAnsi="Calibri" w:cs="Calibri"/>
        </w:rPr>
        <w:t xml:space="preserve"> and diet culture</w:t>
      </w:r>
      <w:r w:rsidR="000665B4" w:rsidRPr="00200616">
        <w:rPr>
          <w:rFonts w:ascii="Calibri" w:hAnsi="Calibri" w:cs="Calibri"/>
        </w:rPr>
        <w:t xml:space="preserve"> as other individuals (Kinavey &amp; Cool, 2019)</w:t>
      </w:r>
      <w:r w:rsidR="00FE3033" w:rsidRPr="00200616">
        <w:rPr>
          <w:rFonts w:ascii="Calibri" w:hAnsi="Calibri" w:cs="Calibri"/>
        </w:rPr>
        <w:t xml:space="preserve"> and the scarcity of research. </w:t>
      </w:r>
      <w:r w:rsidR="000E69FD" w:rsidRPr="00200616">
        <w:rPr>
          <w:rFonts w:ascii="Calibri" w:hAnsi="Calibri" w:cs="Calibri"/>
        </w:rPr>
        <w:t>T</w:t>
      </w:r>
      <w:r w:rsidR="00A574FF" w:rsidRPr="00200616">
        <w:rPr>
          <w:rFonts w:ascii="Calibri" w:hAnsi="Calibri" w:cs="Calibri"/>
        </w:rPr>
        <w:t xml:space="preserve">he </w:t>
      </w:r>
      <w:r w:rsidR="00D11D70" w:rsidRPr="00200616">
        <w:rPr>
          <w:rFonts w:ascii="Calibri" w:hAnsi="Calibri" w:cs="Calibri"/>
        </w:rPr>
        <w:t xml:space="preserve">entangled </w:t>
      </w:r>
      <w:r w:rsidR="00A574FF" w:rsidRPr="00200616">
        <w:rPr>
          <w:rFonts w:ascii="Calibri" w:hAnsi="Calibri" w:cs="Calibri"/>
        </w:rPr>
        <w:t>relationship between psychology and psychotherapy</w:t>
      </w:r>
      <w:r w:rsidR="000E69FD" w:rsidRPr="00200616">
        <w:rPr>
          <w:rFonts w:ascii="Calibri" w:hAnsi="Calibri" w:cs="Calibri"/>
        </w:rPr>
        <w:t xml:space="preserve"> and</w:t>
      </w:r>
      <w:r w:rsidR="005639D6" w:rsidRPr="00200616">
        <w:rPr>
          <w:rFonts w:ascii="Calibri" w:hAnsi="Calibri" w:cs="Calibri"/>
        </w:rPr>
        <w:t xml:space="preserve"> </w:t>
      </w:r>
      <w:r w:rsidR="00224DA4" w:rsidRPr="00200616">
        <w:rPr>
          <w:rFonts w:ascii="Calibri" w:hAnsi="Calibri" w:cs="Calibri"/>
        </w:rPr>
        <w:t xml:space="preserve">lack of research within the discipline </w:t>
      </w:r>
      <w:r w:rsidR="00A574FF" w:rsidRPr="00200616">
        <w:rPr>
          <w:rFonts w:ascii="Calibri" w:hAnsi="Calibri" w:cs="Calibri"/>
        </w:rPr>
        <w:t xml:space="preserve">leads to important questions </w:t>
      </w:r>
      <w:r w:rsidR="00B611E1" w:rsidRPr="00200616">
        <w:rPr>
          <w:rFonts w:ascii="Calibri" w:hAnsi="Calibri" w:cs="Calibri"/>
        </w:rPr>
        <w:t>–</w:t>
      </w:r>
      <w:r w:rsidR="00A574FF" w:rsidRPr="00200616">
        <w:rPr>
          <w:rFonts w:ascii="Calibri" w:hAnsi="Calibri" w:cs="Calibri"/>
        </w:rPr>
        <w:t xml:space="preserve"> </w:t>
      </w:r>
      <w:r w:rsidR="00B77538" w:rsidRPr="00200616">
        <w:rPr>
          <w:rFonts w:ascii="Calibri" w:hAnsi="Calibri" w:cs="Calibri"/>
        </w:rPr>
        <w:t>How</w:t>
      </w:r>
      <w:r w:rsidR="00B611E1" w:rsidRPr="00200616">
        <w:rPr>
          <w:rFonts w:ascii="Calibri" w:hAnsi="Calibri" w:cs="Calibri"/>
        </w:rPr>
        <w:t xml:space="preserve"> </w:t>
      </w:r>
      <w:r w:rsidR="000E69FD" w:rsidRPr="00200616">
        <w:rPr>
          <w:rFonts w:ascii="Calibri" w:hAnsi="Calibri" w:cs="Calibri"/>
        </w:rPr>
        <w:t>might the</w:t>
      </w:r>
      <w:r w:rsidR="00B611E1" w:rsidRPr="00200616">
        <w:rPr>
          <w:rFonts w:ascii="Calibri" w:hAnsi="Calibri" w:cs="Calibri"/>
        </w:rPr>
        <w:t xml:space="preserve"> lack of research filter into practice? Are </w:t>
      </w:r>
      <w:r w:rsidR="00B77538" w:rsidRPr="00200616">
        <w:rPr>
          <w:rFonts w:ascii="Calibri" w:hAnsi="Calibri" w:cs="Calibri"/>
        </w:rPr>
        <w:t>psychotherapists</w:t>
      </w:r>
      <w:r w:rsidR="00B611E1" w:rsidRPr="00200616">
        <w:rPr>
          <w:rFonts w:ascii="Calibri" w:hAnsi="Calibri" w:cs="Calibri"/>
        </w:rPr>
        <w:t xml:space="preserve"> aware</w:t>
      </w:r>
      <w:r w:rsidR="00B77538" w:rsidRPr="00200616">
        <w:rPr>
          <w:rFonts w:ascii="Calibri" w:hAnsi="Calibri" w:cs="Calibri"/>
        </w:rPr>
        <w:t xml:space="preserve"> of </w:t>
      </w:r>
      <w:r w:rsidR="0018035C" w:rsidRPr="00200616">
        <w:rPr>
          <w:rFonts w:ascii="Calibri" w:hAnsi="Calibri" w:cs="Calibri"/>
        </w:rPr>
        <w:t>the circulation of anti-fat bias and fat shame within therap</w:t>
      </w:r>
      <w:r w:rsidR="008E33B8" w:rsidRPr="00200616">
        <w:rPr>
          <w:rFonts w:ascii="Calibri" w:hAnsi="Calibri" w:cs="Calibri"/>
        </w:rPr>
        <w:t>eutic space</w:t>
      </w:r>
      <w:r w:rsidR="0018035C" w:rsidRPr="00200616">
        <w:rPr>
          <w:rFonts w:ascii="Calibri" w:hAnsi="Calibri" w:cs="Calibri"/>
        </w:rPr>
        <w:t xml:space="preserve">? </w:t>
      </w:r>
      <w:r w:rsidR="00F1548C" w:rsidRPr="00200616">
        <w:rPr>
          <w:rFonts w:ascii="Calibri" w:hAnsi="Calibri" w:cs="Calibri"/>
        </w:rPr>
        <w:t xml:space="preserve"> How a</w:t>
      </w:r>
      <w:r w:rsidR="0018035C" w:rsidRPr="00200616">
        <w:rPr>
          <w:rFonts w:ascii="Calibri" w:hAnsi="Calibri" w:cs="Calibri"/>
        </w:rPr>
        <w:t xml:space="preserve">re </w:t>
      </w:r>
      <w:r w:rsidR="008F11A9" w:rsidRPr="00200616">
        <w:rPr>
          <w:rFonts w:ascii="Calibri" w:hAnsi="Calibri" w:cs="Calibri"/>
        </w:rPr>
        <w:t>a</w:t>
      </w:r>
      <w:r w:rsidR="0018035C" w:rsidRPr="00200616">
        <w:rPr>
          <w:rFonts w:ascii="Calibri" w:hAnsi="Calibri" w:cs="Calibri"/>
        </w:rPr>
        <w:t xml:space="preserve">nti-fat bias </w:t>
      </w:r>
      <w:r w:rsidR="00F1548C" w:rsidRPr="00200616">
        <w:rPr>
          <w:rFonts w:ascii="Calibri" w:hAnsi="Calibri" w:cs="Calibri"/>
        </w:rPr>
        <w:t xml:space="preserve">and </w:t>
      </w:r>
      <w:r w:rsidR="008F11A9" w:rsidRPr="00200616">
        <w:rPr>
          <w:rFonts w:ascii="Calibri" w:hAnsi="Calibri" w:cs="Calibri"/>
        </w:rPr>
        <w:t>f</w:t>
      </w:r>
      <w:r w:rsidR="00F1548C" w:rsidRPr="00200616">
        <w:rPr>
          <w:rFonts w:ascii="Calibri" w:hAnsi="Calibri" w:cs="Calibri"/>
        </w:rPr>
        <w:t xml:space="preserve">at </w:t>
      </w:r>
      <w:r w:rsidR="008E33B8" w:rsidRPr="00200616">
        <w:rPr>
          <w:rFonts w:ascii="Calibri" w:hAnsi="Calibri" w:cs="Calibri"/>
        </w:rPr>
        <w:t>s</w:t>
      </w:r>
      <w:r w:rsidR="00F1548C" w:rsidRPr="00200616">
        <w:rPr>
          <w:rFonts w:ascii="Calibri" w:hAnsi="Calibri" w:cs="Calibri"/>
        </w:rPr>
        <w:t>hame experienced by clients and therapists</w:t>
      </w:r>
      <w:r w:rsidR="00275756" w:rsidRPr="00200616">
        <w:rPr>
          <w:rFonts w:ascii="Calibri" w:hAnsi="Calibri" w:cs="Calibri"/>
        </w:rPr>
        <w:t xml:space="preserve"> and what do</w:t>
      </w:r>
      <w:r w:rsidR="008E33B8" w:rsidRPr="00200616">
        <w:rPr>
          <w:rFonts w:ascii="Calibri" w:hAnsi="Calibri" w:cs="Calibri"/>
        </w:rPr>
        <w:t>es</w:t>
      </w:r>
      <w:r w:rsidR="00275756" w:rsidRPr="00200616">
        <w:rPr>
          <w:rFonts w:ascii="Calibri" w:hAnsi="Calibri" w:cs="Calibri"/>
        </w:rPr>
        <w:t xml:space="preserve"> </w:t>
      </w:r>
      <w:r w:rsidR="00773618" w:rsidRPr="00200616">
        <w:rPr>
          <w:rFonts w:ascii="Calibri" w:hAnsi="Calibri" w:cs="Calibri"/>
        </w:rPr>
        <w:t xml:space="preserve">transference </w:t>
      </w:r>
      <w:r w:rsidR="00321450" w:rsidRPr="00200616">
        <w:rPr>
          <w:rFonts w:ascii="Calibri" w:hAnsi="Calibri" w:cs="Calibri"/>
        </w:rPr>
        <w:t xml:space="preserve">and countertransference </w:t>
      </w:r>
      <w:r w:rsidR="00773618" w:rsidRPr="00200616">
        <w:rPr>
          <w:rFonts w:ascii="Calibri" w:hAnsi="Calibri" w:cs="Calibri"/>
        </w:rPr>
        <w:t>of fat shame</w:t>
      </w:r>
      <w:r w:rsidR="00F1548C" w:rsidRPr="00200616">
        <w:rPr>
          <w:rFonts w:ascii="Calibri" w:hAnsi="Calibri" w:cs="Calibri"/>
        </w:rPr>
        <w:t xml:space="preserve"> </w:t>
      </w:r>
      <w:r w:rsidR="00321450" w:rsidRPr="00200616">
        <w:rPr>
          <w:rFonts w:ascii="Calibri" w:hAnsi="Calibri" w:cs="Calibri"/>
        </w:rPr>
        <w:t>look like i</w:t>
      </w:r>
      <w:r w:rsidR="008E33B8" w:rsidRPr="00200616">
        <w:rPr>
          <w:rFonts w:ascii="Calibri" w:hAnsi="Calibri" w:cs="Calibri"/>
        </w:rPr>
        <w:t>n therapy</w:t>
      </w:r>
      <w:r w:rsidR="00321450" w:rsidRPr="00200616">
        <w:rPr>
          <w:rFonts w:ascii="Calibri" w:hAnsi="Calibri" w:cs="Calibri"/>
        </w:rPr>
        <w:t xml:space="preserve">? </w:t>
      </w:r>
      <w:r w:rsidR="0018035C" w:rsidRPr="00200616">
        <w:rPr>
          <w:rFonts w:ascii="Calibri" w:hAnsi="Calibri" w:cs="Calibri"/>
        </w:rPr>
        <w:t xml:space="preserve"> </w:t>
      </w:r>
      <w:r w:rsidR="00F1548C" w:rsidRPr="00200616">
        <w:rPr>
          <w:rFonts w:ascii="Calibri" w:hAnsi="Calibri" w:cs="Calibri"/>
        </w:rPr>
        <w:t xml:space="preserve">Does </w:t>
      </w:r>
      <w:r w:rsidR="0018035C" w:rsidRPr="00200616">
        <w:rPr>
          <w:rFonts w:ascii="Calibri" w:hAnsi="Calibri" w:cs="Calibri"/>
        </w:rPr>
        <w:t>H</w:t>
      </w:r>
      <w:r w:rsidR="00F1548C" w:rsidRPr="00200616">
        <w:rPr>
          <w:rFonts w:ascii="Calibri" w:hAnsi="Calibri" w:cs="Calibri"/>
        </w:rPr>
        <w:t xml:space="preserve">umanistic </w:t>
      </w:r>
      <w:r w:rsidR="0018035C" w:rsidRPr="00200616">
        <w:rPr>
          <w:rFonts w:ascii="Calibri" w:hAnsi="Calibri" w:cs="Calibri"/>
        </w:rPr>
        <w:t>P</w:t>
      </w:r>
      <w:r w:rsidR="00F1548C" w:rsidRPr="00200616">
        <w:rPr>
          <w:rFonts w:ascii="Calibri" w:hAnsi="Calibri" w:cs="Calibri"/>
        </w:rPr>
        <w:t>sychotherapy lead to Fat Affirmation, Fat Acceptance and</w:t>
      </w:r>
      <w:r w:rsidR="00C578F5" w:rsidRPr="00200616">
        <w:rPr>
          <w:rFonts w:ascii="Calibri" w:hAnsi="Calibri" w:cs="Calibri"/>
        </w:rPr>
        <w:t xml:space="preserve"> the</w:t>
      </w:r>
      <w:r w:rsidR="00F1548C" w:rsidRPr="00200616">
        <w:rPr>
          <w:rFonts w:ascii="Calibri" w:hAnsi="Calibri" w:cs="Calibri"/>
        </w:rPr>
        <w:t xml:space="preserve"> discovery and acceptance of an authentic self </w:t>
      </w:r>
      <w:r w:rsidR="00B74CA2" w:rsidRPr="00200616">
        <w:rPr>
          <w:rFonts w:ascii="Calibri" w:hAnsi="Calibri" w:cs="Calibri"/>
        </w:rPr>
        <w:t>in accordance with self</w:t>
      </w:r>
      <w:r w:rsidR="00C77FB5" w:rsidRPr="00200616">
        <w:rPr>
          <w:rFonts w:ascii="Calibri" w:hAnsi="Calibri" w:cs="Calibri"/>
        </w:rPr>
        <w:t>-</w:t>
      </w:r>
      <w:r w:rsidR="00B74CA2" w:rsidRPr="00200616">
        <w:rPr>
          <w:rFonts w:ascii="Calibri" w:hAnsi="Calibri" w:cs="Calibri"/>
        </w:rPr>
        <w:t xml:space="preserve">actualisation </w:t>
      </w:r>
      <w:r w:rsidR="00C77FB5" w:rsidRPr="00200616">
        <w:rPr>
          <w:rFonts w:ascii="Calibri" w:hAnsi="Calibri" w:cs="Calibri"/>
        </w:rPr>
        <w:t>and</w:t>
      </w:r>
      <w:r w:rsidR="00B74CA2" w:rsidRPr="00200616">
        <w:rPr>
          <w:rFonts w:ascii="Calibri" w:hAnsi="Calibri" w:cs="Calibri"/>
        </w:rPr>
        <w:t xml:space="preserve"> the paradoxical theory of change </w:t>
      </w:r>
      <w:r w:rsidR="00F1548C" w:rsidRPr="00200616">
        <w:rPr>
          <w:rFonts w:ascii="Calibri" w:hAnsi="Calibri" w:cs="Calibri"/>
        </w:rPr>
        <w:t>or does it perpetuate cultural norms</w:t>
      </w:r>
      <w:r w:rsidR="005F316A" w:rsidRPr="00200616">
        <w:rPr>
          <w:rFonts w:ascii="Calibri" w:hAnsi="Calibri" w:cs="Calibri"/>
        </w:rPr>
        <w:t xml:space="preserve">, </w:t>
      </w:r>
      <w:r w:rsidR="00F1548C" w:rsidRPr="00200616">
        <w:rPr>
          <w:rFonts w:ascii="Calibri" w:hAnsi="Calibri" w:cs="Calibri"/>
        </w:rPr>
        <w:t>reinforc</w:t>
      </w:r>
      <w:r w:rsidR="005F316A" w:rsidRPr="00200616">
        <w:rPr>
          <w:rFonts w:ascii="Calibri" w:hAnsi="Calibri" w:cs="Calibri"/>
        </w:rPr>
        <w:t xml:space="preserve">ing </w:t>
      </w:r>
      <w:r w:rsidR="00466C97" w:rsidRPr="00200616">
        <w:rPr>
          <w:rFonts w:ascii="Calibri" w:hAnsi="Calibri" w:cs="Calibri"/>
        </w:rPr>
        <w:t xml:space="preserve">cultural constructions </w:t>
      </w:r>
      <w:r w:rsidR="00F1548C" w:rsidRPr="00200616">
        <w:rPr>
          <w:rFonts w:ascii="Calibri" w:hAnsi="Calibri" w:cs="Calibri"/>
        </w:rPr>
        <w:t>of an idealised thin self “trying to get out”</w:t>
      </w:r>
      <w:r w:rsidR="00A167FC" w:rsidRPr="00200616">
        <w:rPr>
          <w:rFonts w:ascii="Calibri" w:hAnsi="Calibri" w:cs="Calibri"/>
        </w:rPr>
        <w:t xml:space="preserve">  intimated by Calogero (2019).</w:t>
      </w:r>
      <w:r w:rsidR="00841ADD" w:rsidRPr="00200616">
        <w:rPr>
          <w:rFonts w:ascii="Calibri" w:hAnsi="Calibri" w:cs="Calibri"/>
        </w:rPr>
        <w:t xml:space="preserve"> </w:t>
      </w:r>
    </w:p>
    <w:p w14:paraId="5D80D1B2" w14:textId="77777777" w:rsidR="00EF55FB" w:rsidRPr="00200616" w:rsidRDefault="00EF55FB" w:rsidP="00F1548C">
      <w:pPr>
        <w:spacing w:line="360" w:lineRule="auto"/>
        <w:rPr>
          <w:rFonts w:ascii="Calibri" w:hAnsi="Calibri" w:cs="Calibri"/>
        </w:rPr>
      </w:pPr>
    </w:p>
    <w:p w14:paraId="412ADC16" w14:textId="671DC527" w:rsidR="00C57E47" w:rsidRPr="00200616" w:rsidRDefault="00C57E47" w:rsidP="00996D71">
      <w:pPr>
        <w:spacing w:line="360" w:lineRule="auto"/>
        <w:rPr>
          <w:rFonts w:ascii="Calibri" w:hAnsi="Calibri" w:cs="Calibri"/>
          <w:b/>
          <w:bCs/>
        </w:rPr>
      </w:pPr>
      <w:r w:rsidRPr="00200616">
        <w:rPr>
          <w:rFonts w:ascii="Calibri" w:hAnsi="Calibri" w:cs="Calibri"/>
          <w:b/>
          <w:bCs/>
        </w:rPr>
        <w:t>Shame</w:t>
      </w:r>
    </w:p>
    <w:p w14:paraId="49080B20" w14:textId="4C8A4841" w:rsidR="0045798E" w:rsidRPr="00200616" w:rsidRDefault="0047478A" w:rsidP="007D4659">
      <w:pPr>
        <w:spacing w:line="360" w:lineRule="auto"/>
        <w:rPr>
          <w:rFonts w:ascii="Calibri" w:hAnsi="Calibri" w:cs="Calibri"/>
        </w:rPr>
      </w:pPr>
      <w:r w:rsidRPr="00200616">
        <w:rPr>
          <w:rFonts w:ascii="Calibri" w:hAnsi="Calibri" w:cs="Calibri"/>
        </w:rPr>
        <w:lastRenderedPageBreak/>
        <w:t xml:space="preserve">It could be argued that </w:t>
      </w:r>
      <w:r w:rsidR="00F741DC" w:rsidRPr="00200616">
        <w:rPr>
          <w:rFonts w:ascii="Calibri" w:hAnsi="Calibri" w:cs="Calibri"/>
        </w:rPr>
        <w:t>s</w:t>
      </w:r>
      <w:r w:rsidR="00C57E47" w:rsidRPr="00200616">
        <w:rPr>
          <w:rFonts w:ascii="Calibri" w:hAnsi="Calibri" w:cs="Calibri"/>
        </w:rPr>
        <w:t xml:space="preserve">hame </w:t>
      </w:r>
      <w:r w:rsidRPr="00200616">
        <w:rPr>
          <w:rFonts w:ascii="Calibri" w:hAnsi="Calibri" w:cs="Calibri"/>
        </w:rPr>
        <w:t>is</w:t>
      </w:r>
      <w:r w:rsidR="00C57E47" w:rsidRPr="00200616">
        <w:rPr>
          <w:rFonts w:ascii="Calibri" w:hAnsi="Calibri" w:cs="Calibri"/>
        </w:rPr>
        <w:t xml:space="preserve"> the bread and butter of </w:t>
      </w:r>
      <w:r w:rsidR="0049054D" w:rsidRPr="00200616">
        <w:rPr>
          <w:rFonts w:ascii="Calibri" w:hAnsi="Calibri" w:cs="Calibri"/>
        </w:rPr>
        <w:t>P</w:t>
      </w:r>
      <w:r w:rsidR="00C57E47" w:rsidRPr="00200616">
        <w:rPr>
          <w:rFonts w:ascii="Calibri" w:hAnsi="Calibri" w:cs="Calibri"/>
        </w:rPr>
        <w:t xml:space="preserve">sychology and </w:t>
      </w:r>
      <w:r w:rsidR="0049054D" w:rsidRPr="00200616">
        <w:rPr>
          <w:rFonts w:ascii="Calibri" w:hAnsi="Calibri" w:cs="Calibri"/>
        </w:rPr>
        <w:t>P</w:t>
      </w:r>
      <w:r w:rsidR="00C57E47" w:rsidRPr="00200616">
        <w:rPr>
          <w:rFonts w:ascii="Calibri" w:hAnsi="Calibri" w:cs="Calibri"/>
        </w:rPr>
        <w:t>sychotherapy, associated with</w:t>
      </w:r>
      <w:r w:rsidR="00C77FB5" w:rsidRPr="00200616">
        <w:rPr>
          <w:rFonts w:ascii="Calibri" w:hAnsi="Calibri" w:cs="Calibri"/>
        </w:rPr>
        <w:t xml:space="preserve"> multiple</w:t>
      </w:r>
      <w:r w:rsidR="00C57E47" w:rsidRPr="00200616">
        <w:rPr>
          <w:rFonts w:ascii="Calibri" w:hAnsi="Calibri" w:cs="Calibri"/>
        </w:rPr>
        <w:t xml:space="preserve"> </w:t>
      </w:r>
      <w:r w:rsidR="00FE3033" w:rsidRPr="00200616">
        <w:rPr>
          <w:rFonts w:ascii="Calibri" w:hAnsi="Calibri" w:cs="Calibri"/>
        </w:rPr>
        <w:t xml:space="preserve">mental health </w:t>
      </w:r>
      <w:r w:rsidR="00C57E47" w:rsidRPr="00200616">
        <w:rPr>
          <w:rFonts w:ascii="Calibri" w:hAnsi="Calibri" w:cs="Calibri"/>
        </w:rPr>
        <w:t>conditions</w:t>
      </w:r>
      <w:r w:rsidR="00C77FB5" w:rsidRPr="00200616">
        <w:rPr>
          <w:rFonts w:ascii="Calibri" w:hAnsi="Calibri" w:cs="Calibri"/>
        </w:rPr>
        <w:t xml:space="preserve"> -</w:t>
      </w:r>
      <w:r w:rsidR="00C57E47" w:rsidRPr="00200616">
        <w:rPr>
          <w:rFonts w:ascii="Calibri" w:hAnsi="Calibri" w:cs="Calibri"/>
        </w:rPr>
        <w:t xml:space="preserve"> body dysmorphia, eating disorders, depression, </w:t>
      </w:r>
      <w:r w:rsidR="001D1517" w:rsidRPr="00200616">
        <w:rPr>
          <w:rFonts w:ascii="Calibri" w:hAnsi="Calibri" w:cs="Calibri"/>
        </w:rPr>
        <w:t xml:space="preserve">OCD, </w:t>
      </w:r>
      <w:r w:rsidR="00C57E47" w:rsidRPr="00200616">
        <w:rPr>
          <w:rFonts w:ascii="Calibri" w:hAnsi="Calibri" w:cs="Calibri"/>
        </w:rPr>
        <w:t>anxiety, personality pathologies, (Disarno et al. 2024)</w:t>
      </w:r>
      <w:r w:rsidR="006D7621" w:rsidRPr="00200616">
        <w:rPr>
          <w:rFonts w:ascii="Calibri" w:hAnsi="Calibri" w:cs="Calibri"/>
        </w:rPr>
        <w:t xml:space="preserve"> and</w:t>
      </w:r>
      <w:r w:rsidR="00AE080C" w:rsidRPr="00200616">
        <w:rPr>
          <w:rFonts w:ascii="Calibri" w:hAnsi="Calibri" w:cs="Calibri"/>
        </w:rPr>
        <w:t xml:space="preserve"> </w:t>
      </w:r>
      <w:r w:rsidR="00A10AE5" w:rsidRPr="00200616">
        <w:rPr>
          <w:rFonts w:ascii="Calibri" w:hAnsi="Calibri" w:cs="Calibri"/>
        </w:rPr>
        <w:t xml:space="preserve">PTSD, </w:t>
      </w:r>
      <w:r w:rsidR="00303512" w:rsidRPr="00200616">
        <w:rPr>
          <w:rFonts w:ascii="Calibri" w:hAnsi="Calibri" w:cs="Calibri"/>
        </w:rPr>
        <w:t xml:space="preserve">manifesting as </w:t>
      </w:r>
      <w:r w:rsidR="00A10AE5" w:rsidRPr="00200616">
        <w:rPr>
          <w:rFonts w:ascii="Calibri" w:hAnsi="Calibri" w:cs="Calibri"/>
        </w:rPr>
        <w:t>anger. aggression, violence, narcissi</w:t>
      </w:r>
      <w:r w:rsidR="00AE080C" w:rsidRPr="00200616">
        <w:rPr>
          <w:rFonts w:ascii="Calibri" w:hAnsi="Calibri" w:cs="Calibri"/>
        </w:rPr>
        <w:t>s</w:t>
      </w:r>
      <w:r w:rsidR="00A10AE5" w:rsidRPr="00200616">
        <w:rPr>
          <w:rFonts w:ascii="Calibri" w:hAnsi="Calibri" w:cs="Calibri"/>
        </w:rPr>
        <w:t xml:space="preserve">m, </w:t>
      </w:r>
      <w:r w:rsidR="00740BD9" w:rsidRPr="00200616">
        <w:rPr>
          <w:rFonts w:ascii="Calibri" w:hAnsi="Calibri" w:cs="Calibri"/>
        </w:rPr>
        <w:t>excessive pride</w:t>
      </w:r>
      <w:r w:rsidR="00A10AE5" w:rsidRPr="00200616">
        <w:rPr>
          <w:rFonts w:ascii="Calibri" w:hAnsi="Calibri" w:cs="Calibri"/>
        </w:rPr>
        <w:t xml:space="preserve">, </w:t>
      </w:r>
      <w:r w:rsidR="00B80658" w:rsidRPr="00200616">
        <w:rPr>
          <w:rFonts w:ascii="Calibri" w:hAnsi="Calibri" w:cs="Calibri"/>
        </w:rPr>
        <w:t xml:space="preserve">apathy, </w:t>
      </w:r>
      <w:r w:rsidR="00A10AE5" w:rsidRPr="00200616">
        <w:rPr>
          <w:rFonts w:ascii="Calibri" w:hAnsi="Calibri" w:cs="Calibri"/>
        </w:rPr>
        <w:t xml:space="preserve">addiction, perfectionism, </w:t>
      </w:r>
      <w:r w:rsidR="00987300" w:rsidRPr="00200616">
        <w:rPr>
          <w:rFonts w:ascii="Calibri" w:hAnsi="Calibri" w:cs="Calibri"/>
        </w:rPr>
        <w:t xml:space="preserve">insecurity, </w:t>
      </w:r>
      <w:r w:rsidR="00740BD9" w:rsidRPr="00200616">
        <w:rPr>
          <w:rFonts w:ascii="Calibri" w:hAnsi="Calibri" w:cs="Calibri"/>
        </w:rPr>
        <w:t>self</w:t>
      </w:r>
      <w:r w:rsidR="00B80658" w:rsidRPr="00200616">
        <w:rPr>
          <w:rFonts w:ascii="Calibri" w:hAnsi="Calibri" w:cs="Calibri"/>
        </w:rPr>
        <w:t>-</w:t>
      </w:r>
      <w:r w:rsidR="00740BD9" w:rsidRPr="00200616">
        <w:rPr>
          <w:rFonts w:ascii="Calibri" w:hAnsi="Calibri" w:cs="Calibri"/>
        </w:rPr>
        <w:t>hatred</w:t>
      </w:r>
      <w:r w:rsidR="00A10AE5" w:rsidRPr="00200616">
        <w:rPr>
          <w:rFonts w:ascii="Calibri" w:hAnsi="Calibri" w:cs="Calibri"/>
        </w:rPr>
        <w:t>, excessive deference,</w:t>
      </w:r>
      <w:r w:rsidR="00285EF1" w:rsidRPr="00200616">
        <w:rPr>
          <w:rFonts w:ascii="Calibri" w:hAnsi="Calibri" w:cs="Calibri"/>
        </w:rPr>
        <w:t xml:space="preserve"> lon</w:t>
      </w:r>
      <w:r w:rsidR="00FE3033" w:rsidRPr="00200616">
        <w:rPr>
          <w:rFonts w:ascii="Calibri" w:hAnsi="Calibri" w:cs="Calibri"/>
        </w:rPr>
        <w:t>e</w:t>
      </w:r>
      <w:r w:rsidR="00285EF1" w:rsidRPr="00200616">
        <w:rPr>
          <w:rFonts w:ascii="Calibri" w:hAnsi="Calibri" w:cs="Calibri"/>
        </w:rPr>
        <w:t>liness</w:t>
      </w:r>
      <w:r w:rsidR="009B30A6" w:rsidRPr="00200616">
        <w:rPr>
          <w:rFonts w:ascii="Calibri" w:hAnsi="Calibri" w:cs="Calibri"/>
        </w:rPr>
        <w:t xml:space="preserve">, </w:t>
      </w:r>
      <w:r w:rsidR="00AC0282" w:rsidRPr="00200616">
        <w:rPr>
          <w:rFonts w:ascii="Calibri" w:hAnsi="Calibri" w:cs="Calibri"/>
        </w:rPr>
        <w:t>disconnection, alienation</w:t>
      </w:r>
      <w:r w:rsidR="00FC2851" w:rsidRPr="00200616">
        <w:rPr>
          <w:rFonts w:ascii="Calibri" w:hAnsi="Calibri" w:cs="Calibri"/>
        </w:rPr>
        <w:t xml:space="preserve">, </w:t>
      </w:r>
      <w:r w:rsidR="00A10AE5" w:rsidRPr="00200616">
        <w:rPr>
          <w:rFonts w:ascii="Calibri" w:hAnsi="Calibri" w:cs="Calibri"/>
        </w:rPr>
        <w:t>hopelessness</w:t>
      </w:r>
      <w:r w:rsidR="00297C05" w:rsidRPr="00200616">
        <w:rPr>
          <w:rFonts w:ascii="Calibri" w:hAnsi="Calibri" w:cs="Calibri"/>
        </w:rPr>
        <w:t xml:space="preserve">, </w:t>
      </w:r>
      <w:r w:rsidR="00A10AE5" w:rsidRPr="00200616">
        <w:rPr>
          <w:rFonts w:ascii="Calibri" w:hAnsi="Calibri" w:cs="Calibri"/>
        </w:rPr>
        <w:t>helplessness and ultimately ideations of suicide</w:t>
      </w:r>
      <w:r w:rsidR="009B30A6" w:rsidRPr="00200616">
        <w:rPr>
          <w:rFonts w:ascii="Calibri" w:hAnsi="Calibri" w:cs="Calibri"/>
        </w:rPr>
        <w:t xml:space="preserve"> (Dolezal, 2022)</w:t>
      </w:r>
      <w:r w:rsidR="00C4789B" w:rsidRPr="00200616">
        <w:rPr>
          <w:rFonts w:ascii="Calibri" w:hAnsi="Calibri" w:cs="Calibri"/>
        </w:rPr>
        <w:t xml:space="preserve"> (Ferriera et al, 2022)</w:t>
      </w:r>
      <w:r w:rsidR="00AE080C" w:rsidRPr="00200616">
        <w:rPr>
          <w:rFonts w:ascii="Calibri" w:hAnsi="Calibri" w:cs="Calibri"/>
          <w:b/>
          <w:bCs/>
        </w:rPr>
        <w:t>.</w:t>
      </w:r>
      <w:r w:rsidR="00AD113E" w:rsidRPr="00200616">
        <w:rPr>
          <w:rFonts w:ascii="Calibri" w:hAnsi="Calibri" w:cs="Calibri"/>
        </w:rPr>
        <w:t xml:space="preserve"> </w:t>
      </w:r>
      <w:r w:rsidR="00A7777F" w:rsidRPr="00200616">
        <w:rPr>
          <w:rFonts w:ascii="Calibri" w:hAnsi="Calibri" w:cs="Calibri"/>
        </w:rPr>
        <w:t xml:space="preserve"> </w:t>
      </w:r>
      <w:r w:rsidR="009C6085" w:rsidRPr="00200616">
        <w:rPr>
          <w:rFonts w:ascii="Calibri" w:hAnsi="Calibri" w:cs="Calibri"/>
        </w:rPr>
        <w:t xml:space="preserve">Culturally it is used as an umbrella term to </w:t>
      </w:r>
      <w:r w:rsidR="004663A5" w:rsidRPr="00200616">
        <w:rPr>
          <w:rFonts w:ascii="Calibri" w:hAnsi="Calibri" w:cs="Calibri"/>
        </w:rPr>
        <w:t>describe</w:t>
      </w:r>
      <w:r w:rsidR="009C6085" w:rsidRPr="00200616">
        <w:rPr>
          <w:rFonts w:ascii="Calibri" w:hAnsi="Calibri" w:cs="Calibri"/>
        </w:rPr>
        <w:t xml:space="preserve"> a range of experience</w:t>
      </w:r>
      <w:r w:rsidR="004663A5" w:rsidRPr="00200616">
        <w:rPr>
          <w:rFonts w:ascii="Calibri" w:hAnsi="Calibri" w:cs="Calibri"/>
        </w:rPr>
        <w:t>s</w:t>
      </w:r>
      <w:r w:rsidR="00005DBF" w:rsidRPr="00200616">
        <w:rPr>
          <w:rFonts w:ascii="Calibri" w:hAnsi="Calibri" w:cs="Calibri"/>
        </w:rPr>
        <w:t xml:space="preserve"> from</w:t>
      </w:r>
      <w:r w:rsidR="00285EF1" w:rsidRPr="00200616">
        <w:rPr>
          <w:rFonts w:ascii="Calibri" w:hAnsi="Calibri" w:cs="Calibri"/>
        </w:rPr>
        <w:t xml:space="preserve"> </w:t>
      </w:r>
      <w:r w:rsidR="004663A5" w:rsidRPr="00200616">
        <w:rPr>
          <w:rFonts w:ascii="Calibri" w:hAnsi="Calibri" w:cs="Calibri"/>
        </w:rPr>
        <w:t xml:space="preserve">feeling </w:t>
      </w:r>
      <w:r w:rsidR="009C6085" w:rsidRPr="00200616">
        <w:rPr>
          <w:rFonts w:ascii="Calibri" w:hAnsi="Calibri" w:cs="Calibri"/>
        </w:rPr>
        <w:t>slighted, disrespected, demeaned</w:t>
      </w:r>
      <w:r w:rsidR="00005DBF" w:rsidRPr="00200616">
        <w:rPr>
          <w:rFonts w:ascii="Calibri" w:hAnsi="Calibri" w:cs="Calibri"/>
        </w:rPr>
        <w:t xml:space="preserve">, </w:t>
      </w:r>
      <w:r w:rsidR="009C6085" w:rsidRPr="00200616">
        <w:rPr>
          <w:rFonts w:ascii="Calibri" w:hAnsi="Calibri" w:cs="Calibri"/>
        </w:rPr>
        <w:t>treated with contempt</w:t>
      </w:r>
      <w:r w:rsidR="00005DBF" w:rsidRPr="00200616">
        <w:rPr>
          <w:rFonts w:ascii="Calibri" w:hAnsi="Calibri" w:cs="Calibri"/>
        </w:rPr>
        <w:t>,</w:t>
      </w:r>
      <w:r w:rsidR="009C6085" w:rsidRPr="00200616">
        <w:rPr>
          <w:rFonts w:ascii="Calibri" w:hAnsi="Calibri" w:cs="Calibri"/>
        </w:rPr>
        <w:t xml:space="preserve"> </w:t>
      </w:r>
      <w:r w:rsidR="00005DBF" w:rsidRPr="00200616">
        <w:rPr>
          <w:rFonts w:ascii="Calibri" w:hAnsi="Calibri" w:cs="Calibri"/>
        </w:rPr>
        <w:t xml:space="preserve">to </w:t>
      </w:r>
      <w:r w:rsidR="009C6085" w:rsidRPr="00200616">
        <w:rPr>
          <w:rFonts w:ascii="Calibri" w:hAnsi="Calibri" w:cs="Calibri"/>
        </w:rPr>
        <w:t>mocke</w:t>
      </w:r>
      <w:r w:rsidR="00005DBF" w:rsidRPr="00200616">
        <w:rPr>
          <w:rFonts w:ascii="Calibri" w:hAnsi="Calibri" w:cs="Calibri"/>
        </w:rPr>
        <w:t>d</w:t>
      </w:r>
      <w:r w:rsidR="004663A5" w:rsidRPr="00200616">
        <w:rPr>
          <w:rFonts w:ascii="Calibri" w:hAnsi="Calibri" w:cs="Calibri"/>
        </w:rPr>
        <w:t>,</w:t>
      </w:r>
      <w:r w:rsidR="009C6085" w:rsidRPr="00200616">
        <w:rPr>
          <w:rFonts w:ascii="Calibri" w:hAnsi="Calibri" w:cs="Calibri"/>
        </w:rPr>
        <w:t xml:space="preserve"> reject</w:t>
      </w:r>
      <w:r w:rsidR="00005DBF" w:rsidRPr="00200616">
        <w:rPr>
          <w:rFonts w:ascii="Calibri" w:hAnsi="Calibri" w:cs="Calibri"/>
        </w:rPr>
        <w:t>ed</w:t>
      </w:r>
      <w:r w:rsidR="002624E8" w:rsidRPr="00200616">
        <w:rPr>
          <w:rFonts w:ascii="Calibri" w:hAnsi="Calibri" w:cs="Calibri"/>
        </w:rPr>
        <w:t>,</w:t>
      </w:r>
      <w:r w:rsidR="009C6085" w:rsidRPr="00200616">
        <w:rPr>
          <w:rFonts w:ascii="Calibri" w:hAnsi="Calibri" w:cs="Calibri"/>
        </w:rPr>
        <w:t xml:space="preserve"> humiliat</w:t>
      </w:r>
      <w:r w:rsidR="00005DBF" w:rsidRPr="00200616">
        <w:rPr>
          <w:rFonts w:ascii="Calibri" w:hAnsi="Calibri" w:cs="Calibri"/>
        </w:rPr>
        <w:t>ed</w:t>
      </w:r>
      <w:r w:rsidR="009C6085" w:rsidRPr="00200616">
        <w:rPr>
          <w:rFonts w:ascii="Calibri" w:hAnsi="Calibri" w:cs="Calibri"/>
        </w:rPr>
        <w:t>,  inadequate, unworthy,</w:t>
      </w:r>
      <w:r w:rsidR="00C07E41" w:rsidRPr="00200616">
        <w:rPr>
          <w:rFonts w:ascii="Calibri" w:hAnsi="Calibri" w:cs="Calibri"/>
        </w:rPr>
        <w:t xml:space="preserve"> or</w:t>
      </w:r>
      <w:r w:rsidR="009C6085" w:rsidRPr="00200616">
        <w:rPr>
          <w:rFonts w:ascii="Calibri" w:hAnsi="Calibri" w:cs="Calibri"/>
        </w:rPr>
        <w:t xml:space="preserve"> small – all </w:t>
      </w:r>
      <w:r w:rsidR="00C07E41" w:rsidRPr="00200616">
        <w:rPr>
          <w:rFonts w:ascii="Calibri" w:hAnsi="Calibri" w:cs="Calibri"/>
        </w:rPr>
        <w:t xml:space="preserve">these terms </w:t>
      </w:r>
      <w:r w:rsidR="009C6085" w:rsidRPr="00200616">
        <w:rPr>
          <w:rFonts w:ascii="Calibri" w:hAnsi="Calibri" w:cs="Calibri"/>
        </w:rPr>
        <w:t xml:space="preserve">these </w:t>
      </w:r>
      <w:r w:rsidR="007D4659" w:rsidRPr="00200616">
        <w:rPr>
          <w:rFonts w:ascii="Calibri" w:hAnsi="Calibri" w:cs="Calibri"/>
        </w:rPr>
        <w:t>sha</w:t>
      </w:r>
      <w:r w:rsidR="006B1E72" w:rsidRPr="00200616">
        <w:rPr>
          <w:rFonts w:ascii="Calibri" w:hAnsi="Calibri" w:cs="Calibri"/>
        </w:rPr>
        <w:t>ring</w:t>
      </w:r>
      <w:r w:rsidR="007D4659" w:rsidRPr="00200616">
        <w:rPr>
          <w:rFonts w:ascii="Calibri" w:hAnsi="Calibri" w:cs="Calibri"/>
        </w:rPr>
        <w:t xml:space="preserve"> one thing – a felt sense of being</w:t>
      </w:r>
      <w:r w:rsidR="009C6085" w:rsidRPr="00200616">
        <w:rPr>
          <w:rFonts w:ascii="Calibri" w:hAnsi="Calibri" w:cs="Calibri"/>
        </w:rPr>
        <w:t xml:space="preserve"> judged negatively</w:t>
      </w:r>
      <w:r w:rsidR="007D4659" w:rsidRPr="00200616">
        <w:rPr>
          <w:rFonts w:ascii="Calibri" w:hAnsi="Calibri" w:cs="Calibri"/>
        </w:rPr>
        <w:t xml:space="preserve"> by others</w:t>
      </w:r>
      <w:r w:rsidR="000A757A" w:rsidRPr="00200616">
        <w:rPr>
          <w:rFonts w:ascii="Calibri" w:hAnsi="Calibri" w:cs="Calibri"/>
        </w:rPr>
        <w:t xml:space="preserve"> </w:t>
      </w:r>
      <w:r w:rsidR="007D4659" w:rsidRPr="00200616">
        <w:rPr>
          <w:rFonts w:ascii="Calibri" w:hAnsi="Calibri" w:cs="Calibri"/>
        </w:rPr>
        <w:t>(Dolezal &amp; Gibson, 2022</w:t>
      </w:r>
      <w:r w:rsidR="00546100" w:rsidRPr="00200616">
        <w:rPr>
          <w:rFonts w:ascii="Calibri" w:hAnsi="Calibri" w:cs="Calibri"/>
        </w:rPr>
        <w:t>)</w:t>
      </w:r>
      <w:r w:rsidR="0042014A" w:rsidRPr="00200616">
        <w:rPr>
          <w:rFonts w:ascii="Calibri" w:hAnsi="Calibri" w:cs="Calibri"/>
        </w:rPr>
        <w:t xml:space="preserve"> </w:t>
      </w:r>
      <w:r w:rsidR="00916FCE" w:rsidRPr="00200616">
        <w:rPr>
          <w:rFonts w:ascii="Calibri" w:hAnsi="Calibri" w:cs="Calibri"/>
        </w:rPr>
        <w:t xml:space="preserve">provoking </w:t>
      </w:r>
      <w:r w:rsidR="00CF29FC" w:rsidRPr="00200616">
        <w:rPr>
          <w:rFonts w:ascii="Calibri" w:hAnsi="Calibri" w:cs="Calibri"/>
        </w:rPr>
        <w:t>feelings of despair, inferiority, powerlessness</w:t>
      </w:r>
      <w:r w:rsidR="00E91326" w:rsidRPr="00200616">
        <w:rPr>
          <w:rFonts w:ascii="Calibri" w:hAnsi="Calibri" w:cs="Calibri"/>
        </w:rPr>
        <w:t>,</w:t>
      </w:r>
      <w:r w:rsidR="00CF29FC" w:rsidRPr="00200616">
        <w:rPr>
          <w:rFonts w:ascii="Calibri" w:hAnsi="Calibri" w:cs="Calibri"/>
        </w:rPr>
        <w:t xml:space="preserve"> ineff</w:t>
      </w:r>
      <w:r w:rsidR="004011D5" w:rsidRPr="00200616">
        <w:rPr>
          <w:rFonts w:ascii="Calibri" w:hAnsi="Calibri" w:cs="Calibri"/>
        </w:rPr>
        <w:t>e</w:t>
      </w:r>
      <w:r w:rsidR="00CF29FC" w:rsidRPr="00200616">
        <w:rPr>
          <w:rFonts w:ascii="Calibri" w:hAnsi="Calibri" w:cs="Calibri"/>
        </w:rPr>
        <w:t>ctiveness,</w:t>
      </w:r>
      <w:r w:rsidR="001F6D77" w:rsidRPr="00200616">
        <w:rPr>
          <w:rFonts w:ascii="Calibri" w:hAnsi="Calibri" w:cs="Calibri"/>
        </w:rPr>
        <w:t xml:space="preserve"> </w:t>
      </w:r>
      <w:r w:rsidR="00E91326" w:rsidRPr="00200616">
        <w:rPr>
          <w:rFonts w:ascii="Calibri" w:hAnsi="Calibri" w:cs="Calibri"/>
        </w:rPr>
        <w:t>being</w:t>
      </w:r>
      <w:r w:rsidR="00FF4993" w:rsidRPr="00200616">
        <w:rPr>
          <w:rFonts w:ascii="Calibri" w:hAnsi="Calibri" w:cs="Calibri"/>
        </w:rPr>
        <w:t xml:space="preserve"> </w:t>
      </w:r>
      <w:r w:rsidR="00CF29FC" w:rsidRPr="00200616">
        <w:rPr>
          <w:rFonts w:ascii="Calibri" w:hAnsi="Calibri" w:cs="Calibri"/>
        </w:rPr>
        <w:t>flawed</w:t>
      </w:r>
      <w:r w:rsidR="00FF4993" w:rsidRPr="00200616">
        <w:rPr>
          <w:rFonts w:ascii="Calibri" w:hAnsi="Calibri" w:cs="Calibri"/>
        </w:rPr>
        <w:t xml:space="preserve"> </w:t>
      </w:r>
      <w:r w:rsidR="00FC2851" w:rsidRPr="00200616">
        <w:rPr>
          <w:rFonts w:ascii="Calibri" w:hAnsi="Calibri" w:cs="Calibri"/>
        </w:rPr>
        <w:t>and</w:t>
      </w:r>
      <w:r w:rsidR="00E91326" w:rsidRPr="00200616">
        <w:rPr>
          <w:rFonts w:ascii="Calibri" w:hAnsi="Calibri" w:cs="Calibri"/>
        </w:rPr>
        <w:t xml:space="preserve"> </w:t>
      </w:r>
      <w:r w:rsidR="00CF29FC" w:rsidRPr="00200616">
        <w:rPr>
          <w:rFonts w:ascii="Calibri" w:hAnsi="Calibri" w:cs="Calibri"/>
        </w:rPr>
        <w:t>unlova</w:t>
      </w:r>
      <w:r w:rsidR="004011D5" w:rsidRPr="00200616">
        <w:rPr>
          <w:rFonts w:ascii="Calibri" w:hAnsi="Calibri" w:cs="Calibri"/>
        </w:rPr>
        <w:t>ble</w:t>
      </w:r>
      <w:r w:rsidR="00916FCE" w:rsidRPr="00200616">
        <w:rPr>
          <w:rFonts w:ascii="Calibri" w:hAnsi="Calibri" w:cs="Calibri"/>
        </w:rPr>
        <w:t xml:space="preserve">, </w:t>
      </w:r>
      <w:r w:rsidR="005D2D76" w:rsidRPr="00200616">
        <w:rPr>
          <w:rFonts w:ascii="Calibri" w:hAnsi="Calibri" w:cs="Calibri"/>
        </w:rPr>
        <w:t>with</w:t>
      </w:r>
      <w:r w:rsidR="008F5BF9" w:rsidRPr="00200616">
        <w:rPr>
          <w:rFonts w:ascii="Calibri" w:hAnsi="Calibri" w:cs="Calibri"/>
        </w:rPr>
        <w:t xml:space="preserve"> </w:t>
      </w:r>
      <w:r w:rsidR="00FF4993" w:rsidRPr="00200616">
        <w:rPr>
          <w:rFonts w:ascii="Calibri" w:hAnsi="Calibri" w:cs="Calibri"/>
        </w:rPr>
        <w:t xml:space="preserve">feeling ashamed triggering feelings of shame for being ashamed </w:t>
      </w:r>
      <w:r w:rsidR="00327AAE" w:rsidRPr="00200616">
        <w:rPr>
          <w:rFonts w:ascii="Calibri" w:hAnsi="Calibri" w:cs="Calibri"/>
        </w:rPr>
        <w:t>(Dolezal &amp; Lyons, 2017)</w:t>
      </w:r>
      <w:r w:rsidR="00E91326" w:rsidRPr="00200616">
        <w:rPr>
          <w:rFonts w:ascii="Calibri" w:hAnsi="Calibri" w:cs="Calibri"/>
        </w:rPr>
        <w:t xml:space="preserve"> (NG, 2021)</w:t>
      </w:r>
      <w:r w:rsidR="00327AAE" w:rsidRPr="00200616">
        <w:rPr>
          <w:rFonts w:ascii="Calibri" w:hAnsi="Calibri" w:cs="Calibri"/>
        </w:rPr>
        <w:t>.</w:t>
      </w:r>
      <w:r w:rsidR="001B72C5" w:rsidRPr="00200616">
        <w:rPr>
          <w:rFonts w:ascii="Calibri" w:hAnsi="Calibri" w:cs="Calibri"/>
        </w:rPr>
        <w:t xml:space="preserve">  </w:t>
      </w:r>
      <w:r w:rsidR="00916FCE" w:rsidRPr="00200616">
        <w:rPr>
          <w:rFonts w:ascii="Calibri" w:hAnsi="Calibri" w:cs="Calibri"/>
        </w:rPr>
        <w:t>S</w:t>
      </w:r>
      <w:r w:rsidR="001B72C5" w:rsidRPr="00200616">
        <w:rPr>
          <w:rFonts w:ascii="Calibri" w:hAnsi="Calibri" w:cs="Calibri"/>
        </w:rPr>
        <w:t>hame may be the issue bring</w:t>
      </w:r>
      <w:r w:rsidR="00A2613E" w:rsidRPr="00200616">
        <w:rPr>
          <w:rFonts w:ascii="Calibri" w:hAnsi="Calibri" w:cs="Calibri"/>
        </w:rPr>
        <w:t>ing</w:t>
      </w:r>
      <w:r w:rsidR="001B72C5" w:rsidRPr="00200616">
        <w:rPr>
          <w:rFonts w:ascii="Calibri" w:hAnsi="Calibri" w:cs="Calibri"/>
        </w:rPr>
        <w:t xml:space="preserve"> </w:t>
      </w:r>
      <w:r w:rsidR="00BB7A99" w:rsidRPr="00200616">
        <w:rPr>
          <w:rFonts w:ascii="Calibri" w:hAnsi="Calibri" w:cs="Calibri"/>
        </w:rPr>
        <w:t xml:space="preserve">a </w:t>
      </w:r>
      <w:r w:rsidR="001B72C5" w:rsidRPr="00200616">
        <w:rPr>
          <w:rFonts w:ascii="Calibri" w:hAnsi="Calibri" w:cs="Calibri"/>
        </w:rPr>
        <w:t xml:space="preserve">client to therapy, </w:t>
      </w:r>
      <w:r w:rsidR="00916FCE" w:rsidRPr="00200616">
        <w:rPr>
          <w:rFonts w:ascii="Calibri" w:hAnsi="Calibri" w:cs="Calibri"/>
        </w:rPr>
        <w:t xml:space="preserve">yet </w:t>
      </w:r>
      <w:r w:rsidR="001B72C5" w:rsidRPr="00200616">
        <w:rPr>
          <w:rFonts w:ascii="Calibri" w:hAnsi="Calibri" w:cs="Calibri"/>
        </w:rPr>
        <w:t>clients are often reluctant to talk about shame</w:t>
      </w:r>
      <w:r w:rsidR="00916FCE" w:rsidRPr="00200616">
        <w:rPr>
          <w:rFonts w:ascii="Calibri" w:hAnsi="Calibri" w:cs="Calibri"/>
        </w:rPr>
        <w:t>,</w:t>
      </w:r>
      <w:r w:rsidR="0045798E" w:rsidRPr="00200616">
        <w:rPr>
          <w:rFonts w:ascii="Calibri" w:hAnsi="Calibri" w:cs="Calibri"/>
        </w:rPr>
        <w:t xml:space="preserve"> for fear of </w:t>
      </w:r>
      <w:r w:rsidR="00A2613E" w:rsidRPr="00200616">
        <w:rPr>
          <w:rFonts w:ascii="Calibri" w:hAnsi="Calibri" w:cs="Calibri"/>
        </w:rPr>
        <w:t xml:space="preserve"> shame and </w:t>
      </w:r>
      <w:r w:rsidR="0045798E" w:rsidRPr="00200616">
        <w:rPr>
          <w:rFonts w:ascii="Calibri" w:hAnsi="Calibri" w:cs="Calibri"/>
        </w:rPr>
        <w:t>their therapists negative evaluation</w:t>
      </w:r>
      <w:r w:rsidR="00EB59FC" w:rsidRPr="00200616">
        <w:rPr>
          <w:rFonts w:ascii="Calibri" w:hAnsi="Calibri" w:cs="Calibri"/>
        </w:rPr>
        <w:t>, ther</w:t>
      </w:r>
      <w:r w:rsidR="00BB7A99" w:rsidRPr="00200616">
        <w:rPr>
          <w:rFonts w:ascii="Calibri" w:hAnsi="Calibri" w:cs="Calibri"/>
        </w:rPr>
        <w:t>apists</w:t>
      </w:r>
      <w:r w:rsidR="001B562C" w:rsidRPr="00200616">
        <w:rPr>
          <w:rFonts w:ascii="Calibri" w:hAnsi="Calibri" w:cs="Calibri"/>
        </w:rPr>
        <w:t>,</w:t>
      </w:r>
      <w:r w:rsidR="00BB7A99" w:rsidRPr="00200616">
        <w:rPr>
          <w:rFonts w:ascii="Calibri" w:hAnsi="Calibri" w:cs="Calibri"/>
        </w:rPr>
        <w:t xml:space="preserve"> </w:t>
      </w:r>
      <w:r w:rsidR="00EB59FC" w:rsidRPr="00200616">
        <w:rPr>
          <w:rFonts w:ascii="Calibri" w:hAnsi="Calibri" w:cs="Calibri"/>
        </w:rPr>
        <w:t xml:space="preserve">potentially avoiding </w:t>
      </w:r>
      <w:r w:rsidR="00CB1EE2" w:rsidRPr="00200616">
        <w:rPr>
          <w:rFonts w:ascii="Calibri" w:hAnsi="Calibri" w:cs="Calibri"/>
        </w:rPr>
        <w:t>exploring</w:t>
      </w:r>
      <w:r w:rsidR="00A2613E" w:rsidRPr="00200616">
        <w:rPr>
          <w:rFonts w:ascii="Calibri" w:hAnsi="Calibri" w:cs="Calibri"/>
        </w:rPr>
        <w:t xml:space="preserve"> </w:t>
      </w:r>
      <w:r w:rsidR="00EB59FC" w:rsidRPr="00200616">
        <w:rPr>
          <w:rFonts w:ascii="Calibri" w:hAnsi="Calibri" w:cs="Calibri"/>
        </w:rPr>
        <w:t xml:space="preserve">shame </w:t>
      </w:r>
      <w:r w:rsidR="00B3449B" w:rsidRPr="00200616">
        <w:rPr>
          <w:rFonts w:ascii="Calibri" w:hAnsi="Calibri" w:cs="Calibri"/>
        </w:rPr>
        <w:t xml:space="preserve"> </w:t>
      </w:r>
      <w:r w:rsidR="004B26F3" w:rsidRPr="00200616">
        <w:rPr>
          <w:rFonts w:ascii="Calibri" w:hAnsi="Calibri" w:cs="Calibri"/>
        </w:rPr>
        <w:t>due to</w:t>
      </w:r>
      <w:r w:rsidR="00EB59FC" w:rsidRPr="00200616">
        <w:rPr>
          <w:rFonts w:ascii="Calibri" w:hAnsi="Calibri" w:cs="Calibri"/>
        </w:rPr>
        <w:t xml:space="preserve"> their own counter transference</w:t>
      </w:r>
      <w:r w:rsidR="001B72C5" w:rsidRPr="00200616">
        <w:rPr>
          <w:rFonts w:ascii="Calibri" w:hAnsi="Calibri" w:cs="Calibri"/>
        </w:rPr>
        <w:t xml:space="preserve"> (</w:t>
      </w:r>
      <w:r w:rsidR="0045798E" w:rsidRPr="00200616">
        <w:rPr>
          <w:rFonts w:ascii="Calibri" w:hAnsi="Calibri" w:cs="Calibri"/>
        </w:rPr>
        <w:t>Meulman, 2019).</w:t>
      </w:r>
    </w:p>
    <w:p w14:paraId="0C6F4FA8" w14:textId="77777777" w:rsidR="0045798E" w:rsidRPr="00200616" w:rsidRDefault="0045798E" w:rsidP="007D4659">
      <w:pPr>
        <w:spacing w:line="360" w:lineRule="auto"/>
        <w:rPr>
          <w:rFonts w:ascii="Calibri" w:hAnsi="Calibri" w:cs="Calibri"/>
          <w:color w:val="555555"/>
          <w:shd w:val="clear" w:color="auto" w:fill="FFFFFF"/>
        </w:rPr>
      </w:pPr>
    </w:p>
    <w:p w14:paraId="7DF9A781" w14:textId="273963DC" w:rsidR="00F027BE" w:rsidRPr="00200616" w:rsidRDefault="007D4659" w:rsidP="007D4659">
      <w:pPr>
        <w:spacing w:line="360" w:lineRule="auto"/>
        <w:rPr>
          <w:rFonts w:ascii="Calibri" w:hAnsi="Calibri" w:cs="Calibri"/>
        </w:rPr>
      </w:pPr>
      <w:r w:rsidRPr="00200616">
        <w:rPr>
          <w:rFonts w:ascii="Calibri" w:hAnsi="Calibri" w:cs="Calibri"/>
        </w:rPr>
        <w:t>Shame has been written about extensively</w:t>
      </w:r>
      <w:r w:rsidR="00CB1EE2" w:rsidRPr="00200616">
        <w:rPr>
          <w:rFonts w:ascii="Calibri" w:hAnsi="Calibri" w:cs="Calibri"/>
        </w:rPr>
        <w:t>, with</w:t>
      </w:r>
      <w:r w:rsidR="008F5BF9" w:rsidRPr="00200616">
        <w:rPr>
          <w:rFonts w:ascii="Calibri" w:hAnsi="Calibri" w:cs="Calibri"/>
        </w:rPr>
        <w:t xml:space="preserve"> </w:t>
      </w:r>
      <w:r w:rsidRPr="00200616">
        <w:rPr>
          <w:rFonts w:ascii="Calibri" w:hAnsi="Calibri" w:cs="Calibri"/>
        </w:rPr>
        <w:t xml:space="preserve">multiple models developed to </w:t>
      </w:r>
      <w:r w:rsidR="00E91326" w:rsidRPr="00200616">
        <w:rPr>
          <w:rFonts w:ascii="Calibri" w:hAnsi="Calibri" w:cs="Calibri"/>
        </w:rPr>
        <w:t xml:space="preserve">measure </w:t>
      </w:r>
      <w:r w:rsidR="004B26F3" w:rsidRPr="00200616">
        <w:rPr>
          <w:rFonts w:ascii="Calibri" w:hAnsi="Calibri" w:cs="Calibri"/>
        </w:rPr>
        <w:t xml:space="preserve">it, </w:t>
      </w:r>
      <w:r w:rsidRPr="00200616">
        <w:rPr>
          <w:rFonts w:ascii="Calibri" w:hAnsi="Calibri" w:cs="Calibri"/>
        </w:rPr>
        <w:t xml:space="preserve">including </w:t>
      </w:r>
      <w:r w:rsidR="00D11757" w:rsidRPr="00200616">
        <w:rPr>
          <w:rFonts w:ascii="Calibri" w:hAnsi="Calibri" w:cs="Calibri"/>
        </w:rPr>
        <w:t xml:space="preserve">Body Image as Shame Scale (Duarte et al. </w:t>
      </w:r>
      <w:r w:rsidR="006432BA" w:rsidRPr="00200616">
        <w:rPr>
          <w:rFonts w:ascii="Calibri" w:hAnsi="Calibri" w:cs="Calibri"/>
        </w:rPr>
        <w:t xml:space="preserve">2019), </w:t>
      </w:r>
      <w:r w:rsidRPr="00200616">
        <w:rPr>
          <w:rFonts w:ascii="Calibri" w:hAnsi="Calibri" w:cs="Calibri"/>
        </w:rPr>
        <w:t>Other as Shamer Scale measuring external shame (Matos et al, 2015), Compass of Shame (Schalkwijk, 2016) theorising defensive shame avoidance patterns of</w:t>
      </w:r>
      <w:r w:rsidR="00F17935" w:rsidRPr="00200616">
        <w:rPr>
          <w:rFonts w:ascii="Calibri" w:hAnsi="Calibri" w:cs="Calibri"/>
        </w:rPr>
        <w:t xml:space="preserve"> </w:t>
      </w:r>
      <w:r w:rsidR="000A757A" w:rsidRPr="00200616">
        <w:rPr>
          <w:rFonts w:ascii="Calibri" w:hAnsi="Calibri" w:cs="Calibri"/>
        </w:rPr>
        <w:t>withdrawal, avoidance, attack</w:t>
      </w:r>
      <w:r w:rsidR="000E3731" w:rsidRPr="00200616">
        <w:rPr>
          <w:rFonts w:ascii="Calibri" w:hAnsi="Calibri" w:cs="Calibri"/>
        </w:rPr>
        <w:t>-</w:t>
      </w:r>
      <w:r w:rsidR="000A757A" w:rsidRPr="00200616">
        <w:rPr>
          <w:rFonts w:ascii="Calibri" w:hAnsi="Calibri" w:cs="Calibri"/>
        </w:rPr>
        <w:t>other or attack</w:t>
      </w:r>
      <w:r w:rsidR="000E3731" w:rsidRPr="00200616">
        <w:rPr>
          <w:rFonts w:ascii="Calibri" w:hAnsi="Calibri" w:cs="Calibri"/>
        </w:rPr>
        <w:t>-</w:t>
      </w:r>
      <w:r w:rsidR="000A757A" w:rsidRPr="00200616">
        <w:rPr>
          <w:rFonts w:ascii="Calibri" w:hAnsi="Calibri" w:cs="Calibri"/>
        </w:rPr>
        <w:t>self</w:t>
      </w:r>
      <w:r w:rsidR="0037475A" w:rsidRPr="00200616">
        <w:rPr>
          <w:rFonts w:ascii="Calibri" w:hAnsi="Calibri" w:cs="Calibri"/>
        </w:rPr>
        <w:t xml:space="preserve">, </w:t>
      </w:r>
      <w:r w:rsidR="0092270E" w:rsidRPr="00200616">
        <w:rPr>
          <w:rFonts w:ascii="Calibri" w:hAnsi="Calibri" w:cs="Calibri"/>
        </w:rPr>
        <w:t xml:space="preserve">the </w:t>
      </w:r>
      <w:r w:rsidRPr="00200616">
        <w:rPr>
          <w:rFonts w:ascii="Calibri" w:hAnsi="Calibri" w:cs="Calibri"/>
        </w:rPr>
        <w:t>Multi-Dimensional Shame Related Response Inventory, measuring affective and behavioural responses to shame (Garcia et al, 2017),</w:t>
      </w:r>
      <w:r w:rsidR="00193B4B" w:rsidRPr="00200616">
        <w:rPr>
          <w:rFonts w:ascii="Calibri" w:hAnsi="Calibri" w:cs="Calibri"/>
        </w:rPr>
        <w:t xml:space="preserve"> </w:t>
      </w:r>
      <w:r w:rsidRPr="00200616">
        <w:rPr>
          <w:rFonts w:ascii="Calibri" w:hAnsi="Calibri" w:cs="Calibri"/>
        </w:rPr>
        <w:t>External and Internal Shame Scale (Ferreira et al, 2022) and the SHAME assessment measure</w:t>
      </w:r>
      <w:r w:rsidR="00A3493A" w:rsidRPr="00200616">
        <w:rPr>
          <w:rFonts w:ascii="Calibri" w:hAnsi="Calibri" w:cs="Calibri"/>
        </w:rPr>
        <w:t>,</w:t>
      </w:r>
      <w:r w:rsidRPr="00200616">
        <w:rPr>
          <w:rFonts w:ascii="Calibri" w:hAnsi="Calibri" w:cs="Calibri"/>
        </w:rPr>
        <w:t xml:space="preserve"> distinguishing</w:t>
      </w:r>
      <w:r w:rsidR="006009C9" w:rsidRPr="00200616">
        <w:rPr>
          <w:rFonts w:ascii="Calibri" w:hAnsi="Calibri" w:cs="Calibri"/>
        </w:rPr>
        <w:t xml:space="preserve"> between</w:t>
      </w:r>
      <w:r w:rsidRPr="00200616">
        <w:rPr>
          <w:rFonts w:ascii="Calibri" w:hAnsi="Calibri" w:cs="Calibri"/>
        </w:rPr>
        <w:t xml:space="preserve"> Adaptive or Maladaptive shame (Scheel, 2020).</w:t>
      </w:r>
      <w:r w:rsidR="00636A30" w:rsidRPr="00200616">
        <w:rPr>
          <w:rFonts w:ascii="Calibri" w:hAnsi="Calibri" w:cs="Calibri"/>
        </w:rPr>
        <w:t xml:space="preserve"> </w:t>
      </w:r>
      <w:r w:rsidR="006009C9" w:rsidRPr="00200616">
        <w:rPr>
          <w:rFonts w:ascii="Calibri" w:hAnsi="Calibri" w:cs="Calibri"/>
        </w:rPr>
        <w:t xml:space="preserve"> </w:t>
      </w:r>
      <w:r w:rsidR="00861754" w:rsidRPr="00200616">
        <w:rPr>
          <w:rFonts w:ascii="Calibri" w:hAnsi="Calibri" w:cs="Calibri"/>
        </w:rPr>
        <w:t>C</w:t>
      </w:r>
      <w:r w:rsidR="00CC3E8D" w:rsidRPr="00200616">
        <w:rPr>
          <w:rFonts w:ascii="Calibri" w:hAnsi="Calibri" w:cs="Calibri"/>
        </w:rPr>
        <w:t>oming from</w:t>
      </w:r>
      <w:r w:rsidR="00C70E89" w:rsidRPr="00200616">
        <w:rPr>
          <w:rFonts w:ascii="Calibri" w:hAnsi="Calibri" w:cs="Calibri"/>
        </w:rPr>
        <w:t xml:space="preserve"> Sociology </w:t>
      </w:r>
      <w:r w:rsidR="00636A30" w:rsidRPr="00200616">
        <w:rPr>
          <w:rFonts w:ascii="Calibri" w:hAnsi="Calibri" w:cs="Calibri"/>
        </w:rPr>
        <w:t xml:space="preserve">and </w:t>
      </w:r>
      <w:r w:rsidR="00CC3E8D" w:rsidRPr="00200616">
        <w:rPr>
          <w:rFonts w:ascii="Calibri" w:hAnsi="Calibri" w:cs="Calibri"/>
        </w:rPr>
        <w:t>a</w:t>
      </w:r>
      <w:r w:rsidR="0030132E" w:rsidRPr="00200616">
        <w:rPr>
          <w:rFonts w:ascii="Calibri" w:hAnsi="Calibri" w:cs="Calibri"/>
        </w:rPr>
        <w:t>lign</w:t>
      </w:r>
      <w:r w:rsidR="00FC2851" w:rsidRPr="00200616">
        <w:rPr>
          <w:rFonts w:ascii="Calibri" w:hAnsi="Calibri" w:cs="Calibri"/>
        </w:rPr>
        <w:t>ing</w:t>
      </w:r>
      <w:r w:rsidR="0030132E" w:rsidRPr="00200616">
        <w:rPr>
          <w:rFonts w:ascii="Calibri" w:hAnsi="Calibri" w:cs="Calibri"/>
        </w:rPr>
        <w:t xml:space="preserve"> with Humanistic principles, </w:t>
      </w:r>
      <w:r w:rsidR="00802CB6" w:rsidRPr="00200616">
        <w:rPr>
          <w:rFonts w:ascii="Calibri" w:hAnsi="Calibri" w:cs="Calibri"/>
        </w:rPr>
        <w:t xml:space="preserve">Shame </w:t>
      </w:r>
      <w:r w:rsidRPr="00200616">
        <w:rPr>
          <w:rFonts w:ascii="Calibri" w:hAnsi="Calibri" w:cs="Calibri"/>
        </w:rPr>
        <w:t>Resilience Theory</w:t>
      </w:r>
      <w:r w:rsidR="004412DC" w:rsidRPr="00200616">
        <w:rPr>
          <w:rFonts w:ascii="Calibri" w:hAnsi="Calibri" w:cs="Calibri"/>
        </w:rPr>
        <w:t xml:space="preserve"> </w:t>
      </w:r>
      <w:r w:rsidR="007C3548" w:rsidRPr="00200616">
        <w:rPr>
          <w:rFonts w:ascii="Calibri" w:hAnsi="Calibri" w:cs="Calibri"/>
        </w:rPr>
        <w:t>(SRT)</w:t>
      </w:r>
      <w:r w:rsidRPr="00200616">
        <w:rPr>
          <w:rFonts w:ascii="Calibri" w:hAnsi="Calibri" w:cs="Calibri"/>
        </w:rPr>
        <w:t xml:space="preserve"> </w:t>
      </w:r>
      <w:r w:rsidR="0030132E" w:rsidRPr="00200616">
        <w:rPr>
          <w:rFonts w:ascii="Calibri" w:hAnsi="Calibri" w:cs="Calibri"/>
        </w:rPr>
        <w:t>developed by</w:t>
      </w:r>
      <w:r w:rsidR="008F5BF9" w:rsidRPr="00200616">
        <w:rPr>
          <w:rFonts w:ascii="Calibri" w:hAnsi="Calibri" w:cs="Calibri"/>
        </w:rPr>
        <w:t xml:space="preserve"> </w:t>
      </w:r>
      <w:r w:rsidRPr="00200616">
        <w:rPr>
          <w:rFonts w:ascii="Calibri" w:hAnsi="Calibri" w:cs="Calibri"/>
        </w:rPr>
        <w:t>Brown</w:t>
      </w:r>
      <w:r w:rsidR="002C78BE" w:rsidRPr="00200616">
        <w:rPr>
          <w:rFonts w:ascii="Calibri" w:hAnsi="Calibri" w:cs="Calibri"/>
        </w:rPr>
        <w:t xml:space="preserve"> </w:t>
      </w:r>
      <w:r w:rsidR="008F5BF9" w:rsidRPr="00200616">
        <w:rPr>
          <w:rFonts w:ascii="Calibri" w:hAnsi="Calibri" w:cs="Calibri"/>
        </w:rPr>
        <w:t>(</w:t>
      </w:r>
      <w:r w:rsidRPr="00200616">
        <w:rPr>
          <w:rFonts w:ascii="Calibri" w:hAnsi="Calibri" w:cs="Calibri"/>
        </w:rPr>
        <w:t>2006)</w:t>
      </w:r>
      <w:r w:rsidR="00152966" w:rsidRPr="00200616">
        <w:rPr>
          <w:rFonts w:ascii="Calibri" w:hAnsi="Calibri" w:cs="Calibri"/>
        </w:rPr>
        <w:t xml:space="preserve"> highlight</w:t>
      </w:r>
      <w:r w:rsidR="00C70E89" w:rsidRPr="00200616">
        <w:rPr>
          <w:rFonts w:ascii="Calibri" w:hAnsi="Calibri" w:cs="Calibri"/>
        </w:rPr>
        <w:t>s</w:t>
      </w:r>
      <w:r w:rsidR="00152966" w:rsidRPr="00200616">
        <w:rPr>
          <w:rFonts w:ascii="Calibri" w:hAnsi="Calibri" w:cs="Calibri"/>
        </w:rPr>
        <w:t xml:space="preserve"> the painful nature of shame, </w:t>
      </w:r>
      <w:r w:rsidR="0030132E" w:rsidRPr="00200616">
        <w:rPr>
          <w:rFonts w:ascii="Calibri" w:hAnsi="Calibri" w:cs="Calibri"/>
        </w:rPr>
        <w:t>understand</w:t>
      </w:r>
      <w:r w:rsidR="00C70E89" w:rsidRPr="00200616">
        <w:rPr>
          <w:rFonts w:ascii="Calibri" w:hAnsi="Calibri" w:cs="Calibri"/>
        </w:rPr>
        <w:t>ing</w:t>
      </w:r>
      <w:r w:rsidR="00152966" w:rsidRPr="00200616">
        <w:rPr>
          <w:rFonts w:ascii="Calibri" w:hAnsi="Calibri" w:cs="Calibri"/>
        </w:rPr>
        <w:t xml:space="preserve"> it </w:t>
      </w:r>
      <w:r w:rsidR="00FC3373" w:rsidRPr="00200616">
        <w:rPr>
          <w:rFonts w:ascii="Calibri" w:hAnsi="Calibri" w:cs="Calibri"/>
        </w:rPr>
        <w:t>as</w:t>
      </w:r>
      <w:r w:rsidR="004375B5" w:rsidRPr="00200616">
        <w:rPr>
          <w:rFonts w:ascii="Calibri" w:hAnsi="Calibri" w:cs="Calibri"/>
        </w:rPr>
        <w:t xml:space="preserve"> a powerful biopsychosocial process</w:t>
      </w:r>
      <w:r w:rsidR="00146376" w:rsidRPr="00200616">
        <w:rPr>
          <w:rFonts w:ascii="Calibri" w:hAnsi="Calibri" w:cs="Calibri"/>
        </w:rPr>
        <w:t xml:space="preserve">.  This allows </w:t>
      </w:r>
      <w:r w:rsidR="00125269" w:rsidRPr="00200616">
        <w:rPr>
          <w:rFonts w:ascii="Calibri" w:hAnsi="Calibri" w:cs="Calibri"/>
        </w:rPr>
        <w:t xml:space="preserve">shame </w:t>
      </w:r>
      <w:r w:rsidR="00F27029" w:rsidRPr="00200616">
        <w:rPr>
          <w:rFonts w:ascii="Calibri" w:hAnsi="Calibri" w:cs="Calibri"/>
        </w:rPr>
        <w:t>to be understood holistically,</w:t>
      </w:r>
      <w:r w:rsidR="00DB1874" w:rsidRPr="00200616">
        <w:rPr>
          <w:rFonts w:ascii="Calibri" w:hAnsi="Calibri" w:cs="Calibri"/>
        </w:rPr>
        <w:t xml:space="preserve"> </w:t>
      </w:r>
      <w:r w:rsidR="00F27029" w:rsidRPr="00200616">
        <w:rPr>
          <w:rFonts w:ascii="Calibri" w:hAnsi="Calibri" w:cs="Calibri"/>
        </w:rPr>
        <w:t xml:space="preserve">considering </w:t>
      </w:r>
      <w:r w:rsidR="00C70E89" w:rsidRPr="00200616">
        <w:rPr>
          <w:rFonts w:ascii="Calibri" w:hAnsi="Calibri" w:cs="Calibri"/>
        </w:rPr>
        <w:t xml:space="preserve">its </w:t>
      </w:r>
      <w:r w:rsidR="00E07895" w:rsidRPr="00200616">
        <w:rPr>
          <w:rFonts w:ascii="Calibri" w:hAnsi="Calibri" w:cs="Calibri"/>
        </w:rPr>
        <w:t>entanglement of</w:t>
      </w:r>
      <w:r w:rsidR="00CA0287" w:rsidRPr="00200616">
        <w:rPr>
          <w:rFonts w:ascii="Calibri" w:hAnsi="Calibri" w:cs="Calibri"/>
        </w:rPr>
        <w:t xml:space="preserve"> difficult to separate,</w:t>
      </w:r>
      <w:r w:rsidR="00E07895" w:rsidRPr="00200616">
        <w:rPr>
          <w:rFonts w:ascii="Calibri" w:hAnsi="Calibri" w:cs="Calibri"/>
        </w:rPr>
        <w:t xml:space="preserve"> social</w:t>
      </w:r>
      <w:r w:rsidR="00DB1874" w:rsidRPr="00200616">
        <w:rPr>
          <w:rFonts w:ascii="Calibri" w:hAnsi="Calibri" w:cs="Calibri"/>
        </w:rPr>
        <w:t>,</w:t>
      </w:r>
      <w:r w:rsidR="00AA20B0" w:rsidRPr="00200616">
        <w:rPr>
          <w:rFonts w:ascii="Calibri" w:hAnsi="Calibri" w:cs="Calibri"/>
        </w:rPr>
        <w:t xml:space="preserve"> physiological</w:t>
      </w:r>
      <w:r w:rsidR="00DB1874" w:rsidRPr="00200616">
        <w:rPr>
          <w:rFonts w:ascii="Calibri" w:hAnsi="Calibri" w:cs="Calibri"/>
        </w:rPr>
        <w:t xml:space="preserve"> and psychological factors</w:t>
      </w:r>
      <w:r w:rsidR="00CA0287" w:rsidRPr="00200616">
        <w:rPr>
          <w:rFonts w:ascii="Calibri" w:hAnsi="Calibri" w:cs="Calibri"/>
        </w:rPr>
        <w:t>.</w:t>
      </w:r>
      <w:r w:rsidR="00E62F82" w:rsidRPr="00200616">
        <w:rPr>
          <w:rFonts w:ascii="Calibri" w:hAnsi="Calibri" w:cs="Calibri"/>
        </w:rPr>
        <w:t xml:space="preserve">  </w:t>
      </w:r>
      <w:r w:rsidR="00CA0287" w:rsidRPr="00200616">
        <w:rPr>
          <w:rFonts w:ascii="Calibri" w:hAnsi="Calibri" w:cs="Calibri"/>
        </w:rPr>
        <w:t>S</w:t>
      </w:r>
      <w:r w:rsidR="00152966" w:rsidRPr="00200616">
        <w:rPr>
          <w:rFonts w:ascii="Calibri" w:hAnsi="Calibri" w:cs="Calibri"/>
        </w:rPr>
        <w:t xml:space="preserve">hame </w:t>
      </w:r>
      <w:r w:rsidR="00E62F82" w:rsidRPr="00200616">
        <w:rPr>
          <w:rFonts w:ascii="Calibri" w:hAnsi="Calibri" w:cs="Calibri"/>
        </w:rPr>
        <w:t>has predominantly been</w:t>
      </w:r>
      <w:r w:rsidR="00152966" w:rsidRPr="00200616">
        <w:rPr>
          <w:rFonts w:ascii="Calibri" w:hAnsi="Calibri" w:cs="Calibri"/>
        </w:rPr>
        <w:t xml:space="preserve"> discussed in</w:t>
      </w:r>
      <w:r w:rsidR="00E62F82" w:rsidRPr="00200616">
        <w:rPr>
          <w:rFonts w:ascii="Calibri" w:hAnsi="Calibri" w:cs="Calibri"/>
        </w:rPr>
        <w:t xml:space="preserve"> relation to its negative affect</w:t>
      </w:r>
      <w:r w:rsidR="00592DBF" w:rsidRPr="00200616">
        <w:rPr>
          <w:rFonts w:ascii="Calibri" w:hAnsi="Calibri" w:cs="Calibri"/>
        </w:rPr>
        <w:t xml:space="preserve">, </w:t>
      </w:r>
      <w:r w:rsidR="00D603A4" w:rsidRPr="00200616">
        <w:rPr>
          <w:rFonts w:ascii="Calibri" w:hAnsi="Calibri" w:cs="Calibri"/>
        </w:rPr>
        <w:t xml:space="preserve">triggering </w:t>
      </w:r>
      <w:r w:rsidR="00592DBF" w:rsidRPr="00200616">
        <w:rPr>
          <w:rFonts w:ascii="Calibri" w:hAnsi="Calibri" w:cs="Calibri"/>
        </w:rPr>
        <w:t xml:space="preserve">withdrawal </w:t>
      </w:r>
      <w:r w:rsidR="00D603A4" w:rsidRPr="00200616">
        <w:rPr>
          <w:rFonts w:ascii="Calibri" w:hAnsi="Calibri" w:cs="Calibri"/>
        </w:rPr>
        <w:t xml:space="preserve">or </w:t>
      </w:r>
      <w:r w:rsidR="00592DBF" w:rsidRPr="00200616">
        <w:rPr>
          <w:rFonts w:ascii="Calibri" w:hAnsi="Calibri" w:cs="Calibri"/>
        </w:rPr>
        <w:t>avoidance</w:t>
      </w:r>
      <w:r w:rsidR="00671444" w:rsidRPr="00200616">
        <w:rPr>
          <w:rFonts w:ascii="Calibri" w:hAnsi="Calibri" w:cs="Calibri"/>
        </w:rPr>
        <w:t>, yet it is also</w:t>
      </w:r>
      <w:r w:rsidR="00592DBF" w:rsidRPr="00200616">
        <w:rPr>
          <w:rFonts w:ascii="Calibri" w:hAnsi="Calibri" w:cs="Calibri"/>
        </w:rPr>
        <w:t xml:space="preserve"> argued</w:t>
      </w:r>
      <w:r w:rsidR="00671444" w:rsidRPr="00200616">
        <w:rPr>
          <w:rFonts w:ascii="Calibri" w:hAnsi="Calibri" w:cs="Calibri"/>
        </w:rPr>
        <w:t>,</w:t>
      </w:r>
      <w:r w:rsidR="00592DBF" w:rsidRPr="00200616">
        <w:rPr>
          <w:rFonts w:ascii="Calibri" w:hAnsi="Calibri" w:cs="Calibri"/>
        </w:rPr>
        <w:t xml:space="preserve"> shame </w:t>
      </w:r>
      <w:r w:rsidR="00D72701" w:rsidRPr="00200616">
        <w:rPr>
          <w:rFonts w:ascii="Calibri" w:hAnsi="Calibri" w:cs="Calibri"/>
        </w:rPr>
        <w:t xml:space="preserve">has </w:t>
      </w:r>
      <w:r w:rsidR="00D72701" w:rsidRPr="00200616">
        <w:rPr>
          <w:rFonts w:ascii="Calibri" w:hAnsi="Calibri" w:cs="Calibri"/>
        </w:rPr>
        <w:lastRenderedPageBreak/>
        <w:t xml:space="preserve">positive pro-social </w:t>
      </w:r>
      <w:r w:rsidR="00671444" w:rsidRPr="00200616">
        <w:rPr>
          <w:rFonts w:ascii="Calibri" w:hAnsi="Calibri" w:cs="Calibri"/>
        </w:rPr>
        <w:t>functions</w:t>
      </w:r>
      <w:r w:rsidR="00696F84" w:rsidRPr="00200616">
        <w:rPr>
          <w:rFonts w:ascii="Calibri" w:hAnsi="Calibri" w:cs="Calibri"/>
        </w:rPr>
        <w:t>, motivating social approach and connection (</w:t>
      </w:r>
      <w:r w:rsidR="00C0784F" w:rsidRPr="00200616">
        <w:rPr>
          <w:rFonts w:ascii="Calibri" w:hAnsi="Calibri" w:cs="Calibri"/>
        </w:rPr>
        <w:t xml:space="preserve">de </w:t>
      </w:r>
      <w:r w:rsidR="003231A2" w:rsidRPr="00200616">
        <w:rPr>
          <w:rFonts w:ascii="Calibri" w:hAnsi="Calibri" w:cs="Calibri"/>
        </w:rPr>
        <w:t>Hooge et al, 2018).</w:t>
      </w:r>
      <w:r w:rsidR="00D72701" w:rsidRPr="00200616">
        <w:rPr>
          <w:rFonts w:ascii="Calibri" w:hAnsi="Calibri" w:cs="Calibri"/>
        </w:rPr>
        <w:t xml:space="preserve"> </w:t>
      </w:r>
      <w:r w:rsidR="00B2152B" w:rsidRPr="00200616">
        <w:rPr>
          <w:rFonts w:ascii="Calibri" w:hAnsi="Calibri" w:cs="Calibri"/>
        </w:rPr>
        <w:t>R</w:t>
      </w:r>
      <w:r w:rsidR="005D7BCF" w:rsidRPr="00200616">
        <w:rPr>
          <w:rFonts w:ascii="Calibri" w:hAnsi="Calibri" w:cs="Calibri"/>
        </w:rPr>
        <w:t>ecently Shame Containment Theory (Etherson, 2023)</w:t>
      </w:r>
      <w:r w:rsidR="009C6C7A" w:rsidRPr="00200616">
        <w:rPr>
          <w:rFonts w:ascii="Calibri" w:hAnsi="Calibri" w:cs="Calibri"/>
        </w:rPr>
        <w:t xml:space="preserve"> </w:t>
      </w:r>
      <w:r w:rsidR="00B2152B" w:rsidRPr="00200616">
        <w:rPr>
          <w:rFonts w:ascii="Calibri" w:hAnsi="Calibri" w:cs="Calibri"/>
        </w:rPr>
        <w:t>taking</w:t>
      </w:r>
      <w:r w:rsidR="009C6C7A" w:rsidRPr="00200616">
        <w:rPr>
          <w:rFonts w:ascii="Calibri" w:hAnsi="Calibri" w:cs="Calibri"/>
        </w:rPr>
        <w:t xml:space="preserve"> an attachment </w:t>
      </w:r>
      <w:r w:rsidR="00012F39" w:rsidRPr="00200616">
        <w:rPr>
          <w:rFonts w:ascii="Calibri" w:hAnsi="Calibri" w:cs="Calibri"/>
        </w:rPr>
        <w:t>approach,</w:t>
      </w:r>
      <w:r w:rsidR="00303A3F" w:rsidRPr="00200616">
        <w:rPr>
          <w:rFonts w:ascii="Calibri" w:hAnsi="Calibri" w:cs="Calibri"/>
        </w:rPr>
        <w:t xml:space="preserve"> describes shame as being vital to self</w:t>
      </w:r>
      <w:r w:rsidR="002C2F27" w:rsidRPr="00200616">
        <w:rPr>
          <w:rFonts w:ascii="Calibri" w:hAnsi="Calibri" w:cs="Calibri"/>
        </w:rPr>
        <w:t>-</w:t>
      </w:r>
      <w:r w:rsidR="00303A3F" w:rsidRPr="00200616">
        <w:rPr>
          <w:rFonts w:ascii="Calibri" w:hAnsi="Calibri" w:cs="Calibri"/>
        </w:rPr>
        <w:t>protection</w:t>
      </w:r>
      <w:r w:rsidR="0063547E" w:rsidRPr="00200616">
        <w:rPr>
          <w:rFonts w:ascii="Calibri" w:hAnsi="Calibri" w:cs="Calibri"/>
        </w:rPr>
        <w:t xml:space="preserve"> </w:t>
      </w:r>
      <w:r w:rsidR="00B2152B" w:rsidRPr="00200616">
        <w:rPr>
          <w:rFonts w:ascii="Calibri" w:hAnsi="Calibri" w:cs="Calibri"/>
        </w:rPr>
        <w:t xml:space="preserve">with </w:t>
      </w:r>
      <w:r w:rsidR="00C27E43" w:rsidRPr="00200616">
        <w:rPr>
          <w:rFonts w:ascii="Calibri" w:hAnsi="Calibri" w:cs="Calibri"/>
        </w:rPr>
        <w:t xml:space="preserve">Gilbert </w:t>
      </w:r>
      <w:r w:rsidR="00012F39" w:rsidRPr="00200616">
        <w:rPr>
          <w:rFonts w:ascii="Calibri" w:hAnsi="Calibri" w:cs="Calibri"/>
        </w:rPr>
        <w:t xml:space="preserve">(2016) </w:t>
      </w:r>
      <w:r w:rsidR="00B2152B" w:rsidRPr="00200616">
        <w:rPr>
          <w:rFonts w:ascii="Calibri" w:hAnsi="Calibri" w:cs="Calibri"/>
        </w:rPr>
        <w:t>seemingly</w:t>
      </w:r>
      <w:r w:rsidR="00BC0B83" w:rsidRPr="00200616">
        <w:rPr>
          <w:rFonts w:ascii="Calibri" w:hAnsi="Calibri" w:cs="Calibri"/>
        </w:rPr>
        <w:t xml:space="preserve"> align</w:t>
      </w:r>
      <w:r w:rsidR="00B2152B" w:rsidRPr="00200616">
        <w:rPr>
          <w:rFonts w:ascii="Calibri" w:hAnsi="Calibri" w:cs="Calibri"/>
        </w:rPr>
        <w:t>ed</w:t>
      </w:r>
      <w:r w:rsidR="00BC0B83" w:rsidRPr="00200616">
        <w:rPr>
          <w:rFonts w:ascii="Calibri" w:hAnsi="Calibri" w:cs="Calibri"/>
        </w:rPr>
        <w:t xml:space="preserve"> with</w:t>
      </w:r>
      <w:r w:rsidR="0063547E" w:rsidRPr="00200616">
        <w:rPr>
          <w:rFonts w:ascii="Calibri" w:hAnsi="Calibri" w:cs="Calibri"/>
        </w:rPr>
        <w:t xml:space="preserve"> </w:t>
      </w:r>
      <w:r w:rsidR="00BC0B83" w:rsidRPr="00200616">
        <w:rPr>
          <w:rFonts w:ascii="Calibri" w:hAnsi="Calibri" w:cs="Calibri"/>
        </w:rPr>
        <w:t xml:space="preserve">these </w:t>
      </w:r>
      <w:r w:rsidR="00B2152B" w:rsidRPr="00200616">
        <w:rPr>
          <w:rFonts w:ascii="Calibri" w:hAnsi="Calibri" w:cs="Calibri"/>
        </w:rPr>
        <w:t>ideas</w:t>
      </w:r>
      <w:r w:rsidR="00012F39" w:rsidRPr="00200616">
        <w:rPr>
          <w:rFonts w:ascii="Calibri" w:hAnsi="Calibri" w:cs="Calibri"/>
        </w:rPr>
        <w:t>,</w:t>
      </w:r>
      <w:r w:rsidR="00C0784F" w:rsidRPr="00200616">
        <w:rPr>
          <w:rFonts w:ascii="Calibri" w:hAnsi="Calibri" w:cs="Calibri"/>
        </w:rPr>
        <w:t xml:space="preserve"> </w:t>
      </w:r>
      <w:r w:rsidR="001D0AE0" w:rsidRPr="00200616">
        <w:rPr>
          <w:rFonts w:ascii="Calibri" w:hAnsi="Calibri" w:cs="Calibri"/>
        </w:rPr>
        <w:t xml:space="preserve">arguing that </w:t>
      </w:r>
      <w:r w:rsidR="007238CA" w:rsidRPr="00200616">
        <w:rPr>
          <w:rFonts w:ascii="Calibri" w:hAnsi="Calibri" w:cs="Calibri"/>
        </w:rPr>
        <w:t xml:space="preserve">shame </w:t>
      </w:r>
      <w:r w:rsidR="001B4EFF" w:rsidRPr="00200616">
        <w:rPr>
          <w:rFonts w:ascii="Calibri" w:hAnsi="Calibri" w:cs="Calibri"/>
        </w:rPr>
        <w:t>h</w:t>
      </w:r>
      <w:r w:rsidR="007238CA" w:rsidRPr="00200616">
        <w:rPr>
          <w:rFonts w:ascii="Calibri" w:hAnsi="Calibri" w:cs="Calibri"/>
        </w:rPr>
        <w:t>as</w:t>
      </w:r>
      <w:r w:rsidR="00965A6A" w:rsidRPr="00200616">
        <w:rPr>
          <w:rFonts w:ascii="Calibri" w:hAnsi="Calibri" w:cs="Calibri"/>
        </w:rPr>
        <w:t xml:space="preserve"> an important evolutionary </w:t>
      </w:r>
      <w:r w:rsidR="007238CA" w:rsidRPr="00200616">
        <w:rPr>
          <w:rFonts w:ascii="Calibri" w:hAnsi="Calibri" w:cs="Calibri"/>
        </w:rPr>
        <w:t>function</w:t>
      </w:r>
      <w:r w:rsidR="004D706C" w:rsidRPr="00200616">
        <w:rPr>
          <w:rFonts w:ascii="Calibri" w:hAnsi="Calibri" w:cs="Calibri"/>
        </w:rPr>
        <w:t>,</w:t>
      </w:r>
      <w:r w:rsidR="007C3548" w:rsidRPr="00200616">
        <w:rPr>
          <w:rFonts w:ascii="Calibri" w:hAnsi="Calibri" w:cs="Calibri"/>
        </w:rPr>
        <w:t xml:space="preserve"> </w:t>
      </w:r>
      <w:r w:rsidR="001B4EFF" w:rsidRPr="00200616">
        <w:rPr>
          <w:rFonts w:ascii="Calibri" w:hAnsi="Calibri" w:cs="Calibri"/>
        </w:rPr>
        <w:t>connected to</w:t>
      </w:r>
      <w:r w:rsidR="001D0AE0" w:rsidRPr="00200616">
        <w:rPr>
          <w:rFonts w:ascii="Calibri" w:hAnsi="Calibri" w:cs="Calibri"/>
        </w:rPr>
        <w:t xml:space="preserve"> the development of important</w:t>
      </w:r>
      <w:r w:rsidR="001B4EFF" w:rsidRPr="00200616">
        <w:rPr>
          <w:rFonts w:ascii="Calibri" w:hAnsi="Calibri" w:cs="Calibri"/>
        </w:rPr>
        <w:t xml:space="preserve"> social relationships</w:t>
      </w:r>
      <w:r w:rsidR="004D706C" w:rsidRPr="00200616">
        <w:rPr>
          <w:rFonts w:ascii="Calibri" w:hAnsi="Calibri" w:cs="Calibri"/>
        </w:rPr>
        <w:t xml:space="preserve">, </w:t>
      </w:r>
      <w:r w:rsidR="001B4EFF" w:rsidRPr="00200616">
        <w:rPr>
          <w:rFonts w:ascii="Calibri" w:hAnsi="Calibri" w:cs="Calibri"/>
        </w:rPr>
        <w:t>social competencies</w:t>
      </w:r>
      <w:r w:rsidR="007238CA" w:rsidRPr="00200616">
        <w:rPr>
          <w:rFonts w:ascii="Calibri" w:hAnsi="Calibri" w:cs="Calibri"/>
        </w:rPr>
        <w:t xml:space="preserve"> </w:t>
      </w:r>
      <w:r w:rsidR="004D706C" w:rsidRPr="00200616">
        <w:rPr>
          <w:rFonts w:ascii="Calibri" w:hAnsi="Calibri" w:cs="Calibri"/>
        </w:rPr>
        <w:t>and caring.</w:t>
      </w:r>
      <w:r w:rsidR="001D0AE0" w:rsidRPr="00200616">
        <w:rPr>
          <w:rFonts w:ascii="Calibri" w:hAnsi="Calibri" w:cs="Calibri"/>
        </w:rPr>
        <w:t xml:space="preserve">  H</w:t>
      </w:r>
      <w:r w:rsidR="009401D6" w:rsidRPr="00200616">
        <w:rPr>
          <w:rFonts w:ascii="Calibri" w:hAnsi="Calibri" w:cs="Calibri"/>
        </w:rPr>
        <w:t xml:space="preserve">uman </w:t>
      </w:r>
      <w:r w:rsidR="0016003A" w:rsidRPr="00200616">
        <w:rPr>
          <w:rFonts w:ascii="Calibri" w:hAnsi="Calibri" w:cs="Calibri"/>
        </w:rPr>
        <w:t>survival is depend</w:t>
      </w:r>
      <w:r w:rsidR="00722C35" w:rsidRPr="00200616">
        <w:rPr>
          <w:rFonts w:ascii="Calibri" w:hAnsi="Calibri" w:cs="Calibri"/>
        </w:rPr>
        <w:t>e</w:t>
      </w:r>
      <w:r w:rsidR="0016003A" w:rsidRPr="00200616">
        <w:rPr>
          <w:rFonts w:ascii="Calibri" w:hAnsi="Calibri" w:cs="Calibri"/>
        </w:rPr>
        <w:t>nt on others</w:t>
      </w:r>
      <w:r w:rsidR="009401D6" w:rsidRPr="00200616">
        <w:rPr>
          <w:rFonts w:ascii="Calibri" w:hAnsi="Calibri" w:cs="Calibri"/>
        </w:rPr>
        <w:t xml:space="preserve"> and</w:t>
      </w:r>
      <w:r w:rsidR="00FC3373" w:rsidRPr="00200616">
        <w:rPr>
          <w:rFonts w:ascii="Calibri" w:hAnsi="Calibri" w:cs="Calibri"/>
        </w:rPr>
        <w:t xml:space="preserve"> the capacity</w:t>
      </w:r>
      <w:r w:rsidR="009401D6" w:rsidRPr="00200616">
        <w:rPr>
          <w:rFonts w:ascii="Calibri" w:hAnsi="Calibri" w:cs="Calibri"/>
        </w:rPr>
        <w:t xml:space="preserve"> to connect</w:t>
      </w:r>
      <w:r w:rsidR="001D0AE0" w:rsidRPr="00200616">
        <w:rPr>
          <w:rFonts w:ascii="Calibri" w:hAnsi="Calibri" w:cs="Calibri"/>
        </w:rPr>
        <w:t>, h</w:t>
      </w:r>
      <w:r w:rsidR="00DA761D" w:rsidRPr="00200616">
        <w:rPr>
          <w:rFonts w:ascii="Calibri" w:hAnsi="Calibri" w:cs="Calibri"/>
        </w:rPr>
        <w:t>umans hav</w:t>
      </w:r>
      <w:r w:rsidR="00E833D6" w:rsidRPr="00200616">
        <w:rPr>
          <w:rFonts w:ascii="Calibri" w:hAnsi="Calibri" w:cs="Calibri"/>
        </w:rPr>
        <w:t>ing</w:t>
      </w:r>
      <w:r w:rsidR="00DA761D" w:rsidRPr="00200616">
        <w:rPr>
          <w:rFonts w:ascii="Calibri" w:hAnsi="Calibri" w:cs="Calibri"/>
        </w:rPr>
        <w:t xml:space="preserve"> a lifelong need </w:t>
      </w:r>
      <w:r w:rsidR="008906CD" w:rsidRPr="00200616">
        <w:rPr>
          <w:rFonts w:ascii="Calibri" w:hAnsi="Calibri" w:cs="Calibri"/>
        </w:rPr>
        <w:t>to feel safe</w:t>
      </w:r>
      <w:r w:rsidR="009D78E3" w:rsidRPr="00200616">
        <w:rPr>
          <w:rFonts w:ascii="Calibri" w:hAnsi="Calibri" w:cs="Calibri"/>
        </w:rPr>
        <w:t xml:space="preserve"> </w:t>
      </w:r>
      <w:r w:rsidR="00343224" w:rsidRPr="00200616">
        <w:rPr>
          <w:rFonts w:ascii="Calibri" w:hAnsi="Calibri" w:cs="Calibri"/>
        </w:rPr>
        <w:t>and born with a social engagement system</w:t>
      </w:r>
      <w:r w:rsidR="00E833D6" w:rsidRPr="00200616">
        <w:rPr>
          <w:rFonts w:ascii="Calibri" w:hAnsi="Calibri" w:cs="Calibri"/>
        </w:rPr>
        <w:t xml:space="preserve">, </w:t>
      </w:r>
      <w:r w:rsidR="00CC0E46" w:rsidRPr="00200616">
        <w:rPr>
          <w:rFonts w:ascii="Calibri" w:hAnsi="Calibri" w:cs="Calibri"/>
        </w:rPr>
        <w:t>stimulat</w:t>
      </w:r>
      <w:r w:rsidR="00E833D6" w:rsidRPr="00200616">
        <w:rPr>
          <w:rFonts w:ascii="Calibri" w:hAnsi="Calibri" w:cs="Calibri"/>
        </w:rPr>
        <w:t>ing</w:t>
      </w:r>
      <w:r w:rsidR="00CC0E46" w:rsidRPr="00200616">
        <w:rPr>
          <w:rFonts w:ascii="Calibri" w:hAnsi="Calibri" w:cs="Calibri"/>
        </w:rPr>
        <w:t xml:space="preserve"> social </w:t>
      </w:r>
      <w:r w:rsidR="00290B15" w:rsidRPr="00200616">
        <w:rPr>
          <w:rFonts w:ascii="Calibri" w:hAnsi="Calibri" w:cs="Calibri"/>
        </w:rPr>
        <w:t>communication</w:t>
      </w:r>
      <w:r w:rsidR="00D0688F" w:rsidRPr="00200616">
        <w:rPr>
          <w:rFonts w:ascii="Calibri" w:hAnsi="Calibri" w:cs="Calibri"/>
        </w:rPr>
        <w:t>,</w:t>
      </w:r>
      <w:r w:rsidR="00290B15" w:rsidRPr="00200616">
        <w:rPr>
          <w:rFonts w:ascii="Calibri" w:hAnsi="Calibri" w:cs="Calibri"/>
        </w:rPr>
        <w:t xml:space="preserve"> co-regulation </w:t>
      </w:r>
      <w:r w:rsidR="006E6290" w:rsidRPr="00200616">
        <w:rPr>
          <w:rFonts w:ascii="Calibri" w:hAnsi="Calibri" w:cs="Calibri"/>
        </w:rPr>
        <w:t>and the development of social bonds</w:t>
      </w:r>
      <w:r w:rsidR="001659C7" w:rsidRPr="00200616">
        <w:rPr>
          <w:rFonts w:ascii="Calibri" w:hAnsi="Calibri" w:cs="Calibri"/>
        </w:rPr>
        <w:t>,</w:t>
      </w:r>
      <w:r w:rsidR="006E6290" w:rsidRPr="00200616">
        <w:rPr>
          <w:rFonts w:ascii="Calibri" w:hAnsi="Calibri" w:cs="Calibri"/>
        </w:rPr>
        <w:t xml:space="preserve"> </w:t>
      </w:r>
      <w:r w:rsidR="00C7453C" w:rsidRPr="00200616">
        <w:rPr>
          <w:rFonts w:ascii="Calibri" w:hAnsi="Calibri" w:cs="Calibri"/>
        </w:rPr>
        <w:t>social connectedness</w:t>
      </w:r>
      <w:r w:rsidR="00EE7099" w:rsidRPr="00200616">
        <w:rPr>
          <w:rFonts w:ascii="Calibri" w:hAnsi="Calibri" w:cs="Calibri"/>
        </w:rPr>
        <w:t>,</w:t>
      </w:r>
      <w:r w:rsidR="00C7453C" w:rsidRPr="00200616">
        <w:rPr>
          <w:rFonts w:ascii="Calibri" w:hAnsi="Calibri" w:cs="Calibri"/>
        </w:rPr>
        <w:t xml:space="preserve"> key to feeling safe </w:t>
      </w:r>
      <w:r w:rsidR="004A09B5" w:rsidRPr="00200616">
        <w:rPr>
          <w:rFonts w:ascii="Calibri" w:hAnsi="Calibri" w:cs="Calibri"/>
        </w:rPr>
        <w:t>(Porges, 2022</w:t>
      </w:r>
      <w:r w:rsidR="00195FB8" w:rsidRPr="00200616">
        <w:rPr>
          <w:rFonts w:ascii="Calibri" w:hAnsi="Calibri" w:cs="Calibri"/>
        </w:rPr>
        <w:t>)</w:t>
      </w:r>
      <w:r w:rsidR="000619D8" w:rsidRPr="00200616">
        <w:rPr>
          <w:rFonts w:ascii="Calibri" w:hAnsi="Calibri" w:cs="Calibri"/>
        </w:rPr>
        <w:t>.</w:t>
      </w:r>
      <w:r w:rsidR="00FD6D33" w:rsidRPr="00200616">
        <w:rPr>
          <w:rFonts w:ascii="Calibri" w:hAnsi="Calibri" w:cs="Calibri"/>
        </w:rPr>
        <w:t xml:space="preserve">  </w:t>
      </w:r>
      <w:r w:rsidR="00E833D6" w:rsidRPr="00200616">
        <w:rPr>
          <w:rFonts w:ascii="Calibri" w:hAnsi="Calibri" w:cs="Calibri"/>
        </w:rPr>
        <w:t>Although p</w:t>
      </w:r>
      <w:r w:rsidR="0086032A" w:rsidRPr="00200616">
        <w:rPr>
          <w:rFonts w:ascii="Calibri" w:hAnsi="Calibri" w:cs="Calibri"/>
        </w:rPr>
        <w:t>rior to Shame Containment Theory</w:t>
      </w:r>
      <w:r w:rsidR="000C0B50" w:rsidRPr="00200616">
        <w:rPr>
          <w:rFonts w:ascii="Calibri" w:hAnsi="Calibri" w:cs="Calibri"/>
        </w:rPr>
        <w:t>,</w:t>
      </w:r>
      <w:r w:rsidR="00AA50E6" w:rsidRPr="00200616">
        <w:rPr>
          <w:rFonts w:ascii="Calibri" w:hAnsi="Calibri" w:cs="Calibri"/>
        </w:rPr>
        <w:t xml:space="preserve"> Corrigan</w:t>
      </w:r>
      <w:r w:rsidR="006D45F7" w:rsidRPr="00200616">
        <w:rPr>
          <w:rFonts w:ascii="Calibri" w:hAnsi="Calibri" w:cs="Calibri"/>
        </w:rPr>
        <w:t xml:space="preserve"> (2018)</w:t>
      </w:r>
      <w:r w:rsidR="00AA50E6" w:rsidRPr="00200616">
        <w:rPr>
          <w:rFonts w:ascii="Calibri" w:hAnsi="Calibri" w:cs="Calibri"/>
        </w:rPr>
        <w:t xml:space="preserve"> </w:t>
      </w:r>
      <w:r w:rsidR="00E833D6" w:rsidRPr="00200616">
        <w:rPr>
          <w:rFonts w:ascii="Calibri" w:hAnsi="Calibri" w:cs="Calibri"/>
        </w:rPr>
        <w:t xml:space="preserve">taking a </w:t>
      </w:r>
      <w:r w:rsidR="006D45F7" w:rsidRPr="00200616">
        <w:rPr>
          <w:rFonts w:ascii="Calibri" w:hAnsi="Calibri" w:cs="Calibri"/>
        </w:rPr>
        <w:t>Comprehensive Resource Model Approach</w:t>
      </w:r>
      <w:r w:rsidR="001C1A57" w:rsidRPr="00200616">
        <w:rPr>
          <w:rFonts w:ascii="Calibri" w:hAnsi="Calibri" w:cs="Calibri"/>
        </w:rPr>
        <w:t xml:space="preserve"> supports Gilbert</w:t>
      </w:r>
      <w:r w:rsidR="00D13812" w:rsidRPr="00200616">
        <w:rPr>
          <w:rFonts w:ascii="Calibri" w:hAnsi="Calibri" w:cs="Calibri"/>
        </w:rPr>
        <w:t xml:space="preserve">, </w:t>
      </w:r>
      <w:r w:rsidR="00607C88" w:rsidRPr="00200616">
        <w:rPr>
          <w:rFonts w:ascii="Calibri" w:hAnsi="Calibri" w:cs="Calibri"/>
        </w:rPr>
        <w:t>describ</w:t>
      </w:r>
      <w:r w:rsidR="00D13812" w:rsidRPr="00200616">
        <w:rPr>
          <w:rFonts w:ascii="Calibri" w:hAnsi="Calibri" w:cs="Calibri"/>
        </w:rPr>
        <w:t>ing</w:t>
      </w:r>
      <w:r w:rsidR="00607C88" w:rsidRPr="00200616">
        <w:rPr>
          <w:rFonts w:ascii="Calibri" w:hAnsi="Calibri" w:cs="Calibri"/>
        </w:rPr>
        <w:t xml:space="preserve"> shame as </w:t>
      </w:r>
      <w:r w:rsidR="006938BD" w:rsidRPr="00200616">
        <w:rPr>
          <w:rFonts w:ascii="Calibri" w:hAnsi="Calibri" w:cs="Calibri"/>
        </w:rPr>
        <w:t>separation distress</w:t>
      </w:r>
      <w:r w:rsidR="003B35D0" w:rsidRPr="00200616">
        <w:rPr>
          <w:rFonts w:ascii="Calibri" w:hAnsi="Calibri" w:cs="Calibri"/>
        </w:rPr>
        <w:t xml:space="preserve">, </w:t>
      </w:r>
      <w:r w:rsidR="006938BD" w:rsidRPr="00200616">
        <w:rPr>
          <w:rFonts w:ascii="Calibri" w:hAnsi="Calibri" w:cs="Calibri"/>
        </w:rPr>
        <w:t>an aba</w:t>
      </w:r>
      <w:r w:rsidR="00A42288" w:rsidRPr="00200616">
        <w:rPr>
          <w:rFonts w:ascii="Calibri" w:hAnsi="Calibri" w:cs="Calibri"/>
        </w:rPr>
        <w:t>ndonment response</w:t>
      </w:r>
      <w:r w:rsidR="003B35D0" w:rsidRPr="00200616">
        <w:rPr>
          <w:rFonts w:ascii="Calibri" w:hAnsi="Calibri" w:cs="Calibri"/>
        </w:rPr>
        <w:t xml:space="preserve"> </w:t>
      </w:r>
      <w:r w:rsidR="00545C34" w:rsidRPr="00200616">
        <w:rPr>
          <w:rFonts w:ascii="Calibri" w:hAnsi="Calibri" w:cs="Calibri"/>
        </w:rPr>
        <w:t>and</w:t>
      </w:r>
      <w:r w:rsidR="00EE42ED" w:rsidRPr="00200616">
        <w:rPr>
          <w:rFonts w:ascii="Calibri" w:hAnsi="Calibri" w:cs="Calibri"/>
        </w:rPr>
        <w:t xml:space="preserve"> re</w:t>
      </w:r>
      <w:r w:rsidR="003D5439" w:rsidRPr="00200616">
        <w:rPr>
          <w:rFonts w:ascii="Calibri" w:hAnsi="Calibri" w:cs="Calibri"/>
        </w:rPr>
        <w:t>l</w:t>
      </w:r>
      <w:r w:rsidR="00EE42ED" w:rsidRPr="00200616">
        <w:rPr>
          <w:rFonts w:ascii="Calibri" w:hAnsi="Calibri" w:cs="Calibri"/>
        </w:rPr>
        <w:t>ational trauma</w:t>
      </w:r>
      <w:r w:rsidR="000C0B50" w:rsidRPr="00200616">
        <w:rPr>
          <w:rFonts w:ascii="Calibri" w:hAnsi="Calibri" w:cs="Calibri"/>
        </w:rPr>
        <w:t>,</w:t>
      </w:r>
      <w:r w:rsidR="00545C34" w:rsidRPr="00200616">
        <w:rPr>
          <w:rFonts w:ascii="Calibri" w:hAnsi="Calibri" w:cs="Calibri"/>
        </w:rPr>
        <w:t xml:space="preserve"> stemming from the </w:t>
      </w:r>
      <w:r w:rsidR="0062395C" w:rsidRPr="00200616">
        <w:rPr>
          <w:rFonts w:ascii="Calibri" w:hAnsi="Calibri" w:cs="Calibri"/>
        </w:rPr>
        <w:t>neurobiology of</w:t>
      </w:r>
      <w:r w:rsidR="000C0B50" w:rsidRPr="00200616">
        <w:rPr>
          <w:rFonts w:ascii="Calibri" w:hAnsi="Calibri" w:cs="Calibri"/>
        </w:rPr>
        <w:t xml:space="preserve"> attachment</w:t>
      </w:r>
      <w:r w:rsidR="007C039F" w:rsidRPr="00200616">
        <w:rPr>
          <w:rFonts w:ascii="Calibri" w:hAnsi="Calibri" w:cs="Calibri"/>
        </w:rPr>
        <w:t xml:space="preserve">, </w:t>
      </w:r>
      <w:r w:rsidR="001821BC" w:rsidRPr="00200616">
        <w:rPr>
          <w:rFonts w:ascii="Calibri" w:hAnsi="Calibri" w:cs="Calibri"/>
        </w:rPr>
        <w:t xml:space="preserve">contributing to </w:t>
      </w:r>
      <w:r w:rsidR="00AB6963" w:rsidRPr="00200616">
        <w:rPr>
          <w:rFonts w:ascii="Calibri" w:hAnsi="Calibri" w:cs="Calibri"/>
        </w:rPr>
        <w:t>acceptance of ones rank wit</w:t>
      </w:r>
      <w:r w:rsidR="00640DCF" w:rsidRPr="00200616">
        <w:rPr>
          <w:rFonts w:ascii="Calibri" w:hAnsi="Calibri" w:cs="Calibri"/>
        </w:rPr>
        <w:t>hin social hierarchy.  Shame</w:t>
      </w:r>
      <w:r w:rsidR="00FD07B9" w:rsidRPr="00200616">
        <w:rPr>
          <w:rFonts w:ascii="Calibri" w:hAnsi="Calibri" w:cs="Calibri"/>
        </w:rPr>
        <w:t xml:space="preserve"> plays a key role in the development of self</w:t>
      </w:r>
      <w:r w:rsidR="00A807C9" w:rsidRPr="00200616">
        <w:rPr>
          <w:rFonts w:ascii="Calibri" w:hAnsi="Calibri" w:cs="Calibri"/>
        </w:rPr>
        <w:t>-</w:t>
      </w:r>
      <w:r w:rsidR="00FD07B9" w:rsidRPr="00200616">
        <w:rPr>
          <w:rFonts w:ascii="Calibri" w:hAnsi="Calibri" w:cs="Calibri"/>
        </w:rPr>
        <w:t>identity</w:t>
      </w:r>
      <w:r w:rsidR="00620433" w:rsidRPr="00200616">
        <w:rPr>
          <w:rFonts w:ascii="Calibri" w:hAnsi="Calibri" w:cs="Calibri"/>
        </w:rPr>
        <w:t xml:space="preserve"> and the formation of social and moral behaviours (</w:t>
      </w:r>
      <w:r w:rsidR="00EE32D2" w:rsidRPr="00200616">
        <w:rPr>
          <w:rFonts w:ascii="Calibri" w:hAnsi="Calibri" w:cs="Calibri"/>
        </w:rPr>
        <w:t xml:space="preserve">Ferriera </w:t>
      </w:r>
      <w:r w:rsidR="008C3E0D" w:rsidRPr="00200616">
        <w:rPr>
          <w:rFonts w:ascii="Calibri" w:hAnsi="Calibri" w:cs="Calibri"/>
        </w:rPr>
        <w:t>et al, 2022)</w:t>
      </w:r>
      <w:r w:rsidR="00AD20BE" w:rsidRPr="00200616">
        <w:rPr>
          <w:rFonts w:ascii="Calibri" w:hAnsi="Calibri" w:cs="Calibri"/>
        </w:rPr>
        <w:t>,</w:t>
      </w:r>
      <w:r w:rsidR="006B6EF1" w:rsidRPr="00200616">
        <w:rPr>
          <w:rFonts w:ascii="Calibri" w:hAnsi="Calibri" w:cs="Calibri"/>
        </w:rPr>
        <w:t xml:space="preserve"> crucial </w:t>
      </w:r>
      <w:r w:rsidR="006D1115" w:rsidRPr="00200616">
        <w:rPr>
          <w:rFonts w:ascii="Calibri" w:hAnsi="Calibri" w:cs="Calibri"/>
        </w:rPr>
        <w:t>to</w:t>
      </w:r>
      <w:r w:rsidR="0062395C" w:rsidRPr="00200616">
        <w:rPr>
          <w:rFonts w:ascii="Calibri" w:hAnsi="Calibri" w:cs="Calibri"/>
        </w:rPr>
        <w:t xml:space="preserve"> growing </w:t>
      </w:r>
      <w:r w:rsidR="006B6EF1" w:rsidRPr="00200616">
        <w:rPr>
          <w:rFonts w:ascii="Calibri" w:hAnsi="Calibri" w:cs="Calibri"/>
        </w:rPr>
        <w:t>and maintain</w:t>
      </w:r>
      <w:r w:rsidR="0023242E" w:rsidRPr="00200616">
        <w:rPr>
          <w:rFonts w:ascii="Calibri" w:hAnsi="Calibri" w:cs="Calibri"/>
        </w:rPr>
        <w:t>ing mutually beneficial relationship</w:t>
      </w:r>
      <w:r w:rsidR="00BD5D3A" w:rsidRPr="00200616">
        <w:rPr>
          <w:rFonts w:ascii="Calibri" w:hAnsi="Calibri" w:cs="Calibri"/>
        </w:rPr>
        <w:t>s</w:t>
      </w:r>
      <w:r w:rsidR="000E65A2" w:rsidRPr="00200616">
        <w:rPr>
          <w:rFonts w:ascii="Calibri" w:hAnsi="Calibri" w:cs="Calibri"/>
        </w:rPr>
        <w:t>,</w:t>
      </w:r>
      <w:r w:rsidR="0062395C" w:rsidRPr="00200616">
        <w:rPr>
          <w:rFonts w:ascii="Calibri" w:hAnsi="Calibri" w:cs="Calibri"/>
        </w:rPr>
        <w:t xml:space="preserve"> suggesting</w:t>
      </w:r>
      <w:r w:rsidR="000E65A2" w:rsidRPr="00200616">
        <w:rPr>
          <w:rFonts w:ascii="Calibri" w:hAnsi="Calibri" w:cs="Calibri"/>
        </w:rPr>
        <w:t xml:space="preserve"> </w:t>
      </w:r>
      <w:r w:rsidR="00BD5D3A" w:rsidRPr="00200616">
        <w:rPr>
          <w:rFonts w:ascii="Calibri" w:hAnsi="Calibri" w:cs="Calibri"/>
        </w:rPr>
        <w:t>we are biologically predisposed to</w:t>
      </w:r>
      <w:r w:rsidR="000D14E4" w:rsidRPr="00200616">
        <w:rPr>
          <w:rFonts w:ascii="Calibri" w:hAnsi="Calibri" w:cs="Calibri"/>
        </w:rPr>
        <w:t xml:space="preserve"> </w:t>
      </w:r>
      <w:r w:rsidR="009D6BF5" w:rsidRPr="00200616">
        <w:rPr>
          <w:rFonts w:ascii="Calibri" w:hAnsi="Calibri" w:cs="Calibri"/>
        </w:rPr>
        <w:t xml:space="preserve">be </w:t>
      </w:r>
      <w:r w:rsidR="00991C81" w:rsidRPr="00200616">
        <w:rPr>
          <w:rFonts w:ascii="Calibri" w:hAnsi="Calibri" w:cs="Calibri"/>
        </w:rPr>
        <w:t xml:space="preserve">particularly sensitive to </w:t>
      </w:r>
      <w:r w:rsidR="006D2145" w:rsidRPr="00200616">
        <w:rPr>
          <w:rFonts w:ascii="Calibri" w:hAnsi="Calibri" w:cs="Calibri"/>
        </w:rPr>
        <w:t xml:space="preserve">verbal and non-verbal </w:t>
      </w:r>
      <w:r w:rsidR="00AD20BE" w:rsidRPr="00200616">
        <w:rPr>
          <w:rFonts w:ascii="Calibri" w:hAnsi="Calibri" w:cs="Calibri"/>
        </w:rPr>
        <w:t>communication</w:t>
      </w:r>
      <w:r w:rsidR="00DB1874" w:rsidRPr="00200616">
        <w:rPr>
          <w:rFonts w:ascii="Calibri" w:hAnsi="Calibri" w:cs="Calibri"/>
        </w:rPr>
        <w:t>s</w:t>
      </w:r>
      <w:r w:rsidR="009D6BF5" w:rsidRPr="00200616">
        <w:rPr>
          <w:rFonts w:ascii="Calibri" w:hAnsi="Calibri" w:cs="Calibri"/>
        </w:rPr>
        <w:t xml:space="preserve"> signal</w:t>
      </w:r>
      <w:r w:rsidR="007C039F" w:rsidRPr="00200616">
        <w:rPr>
          <w:rFonts w:ascii="Calibri" w:hAnsi="Calibri" w:cs="Calibri"/>
        </w:rPr>
        <w:t>ling</w:t>
      </w:r>
      <w:r w:rsidR="009D6BF5" w:rsidRPr="00200616">
        <w:rPr>
          <w:rFonts w:ascii="Calibri" w:hAnsi="Calibri" w:cs="Calibri"/>
        </w:rPr>
        <w:t xml:space="preserve"> social approval or disapproval</w:t>
      </w:r>
      <w:r w:rsidR="00DB1874" w:rsidRPr="00200616">
        <w:rPr>
          <w:rFonts w:ascii="Calibri" w:hAnsi="Calibri" w:cs="Calibri"/>
        </w:rPr>
        <w:t>,</w:t>
      </w:r>
      <w:r w:rsidR="00FC606C" w:rsidRPr="00200616">
        <w:rPr>
          <w:rFonts w:ascii="Calibri" w:hAnsi="Calibri" w:cs="Calibri"/>
        </w:rPr>
        <w:t xml:space="preserve"> our very survival depend</w:t>
      </w:r>
      <w:r w:rsidR="0043158F" w:rsidRPr="00200616">
        <w:rPr>
          <w:rFonts w:ascii="Calibri" w:hAnsi="Calibri" w:cs="Calibri"/>
        </w:rPr>
        <w:t>ing upo</w:t>
      </w:r>
      <w:r w:rsidR="00FC606C" w:rsidRPr="00200616">
        <w:rPr>
          <w:rFonts w:ascii="Calibri" w:hAnsi="Calibri" w:cs="Calibri"/>
        </w:rPr>
        <w:t xml:space="preserve">n it (Gilbert, 2016). </w:t>
      </w:r>
      <w:r w:rsidR="00363909" w:rsidRPr="00200616">
        <w:rPr>
          <w:rFonts w:ascii="Calibri" w:hAnsi="Calibri" w:cs="Calibri"/>
        </w:rPr>
        <w:t>We learn early</w:t>
      </w:r>
      <w:r w:rsidR="006D1115" w:rsidRPr="00200616">
        <w:rPr>
          <w:rFonts w:ascii="Calibri" w:hAnsi="Calibri" w:cs="Calibri"/>
        </w:rPr>
        <w:t xml:space="preserve"> </w:t>
      </w:r>
      <w:r w:rsidR="00363909" w:rsidRPr="00200616">
        <w:rPr>
          <w:rFonts w:ascii="Calibri" w:hAnsi="Calibri" w:cs="Calibri"/>
        </w:rPr>
        <w:t>in life to value ourse</w:t>
      </w:r>
      <w:r w:rsidR="008009D1" w:rsidRPr="00200616">
        <w:rPr>
          <w:rFonts w:ascii="Calibri" w:hAnsi="Calibri" w:cs="Calibri"/>
        </w:rPr>
        <w:t>lves through t</w:t>
      </w:r>
      <w:r w:rsidR="00015047" w:rsidRPr="00200616">
        <w:rPr>
          <w:rFonts w:ascii="Calibri" w:hAnsi="Calibri" w:cs="Calibri"/>
        </w:rPr>
        <w:t>he eyes</w:t>
      </w:r>
      <w:r w:rsidR="006D1115" w:rsidRPr="00200616">
        <w:rPr>
          <w:rFonts w:ascii="Calibri" w:hAnsi="Calibri" w:cs="Calibri"/>
        </w:rPr>
        <w:t xml:space="preserve"> of </w:t>
      </w:r>
      <w:r w:rsidR="00015047" w:rsidRPr="00200616">
        <w:rPr>
          <w:rFonts w:ascii="Calibri" w:hAnsi="Calibri" w:cs="Calibri"/>
        </w:rPr>
        <w:t xml:space="preserve">others </w:t>
      </w:r>
      <w:r w:rsidR="00965693" w:rsidRPr="00200616">
        <w:rPr>
          <w:rFonts w:ascii="Calibri" w:hAnsi="Calibri" w:cs="Calibri"/>
        </w:rPr>
        <w:t>via</w:t>
      </w:r>
      <w:r w:rsidR="00015047" w:rsidRPr="00200616">
        <w:rPr>
          <w:rFonts w:ascii="Calibri" w:hAnsi="Calibri" w:cs="Calibri"/>
        </w:rPr>
        <w:t xml:space="preserve"> the </w:t>
      </w:r>
      <w:r w:rsidR="00E57F70" w:rsidRPr="00200616">
        <w:rPr>
          <w:rFonts w:ascii="Calibri" w:hAnsi="Calibri" w:cs="Calibri"/>
        </w:rPr>
        <w:t xml:space="preserve">early </w:t>
      </w:r>
      <w:r w:rsidR="00015047" w:rsidRPr="00200616">
        <w:rPr>
          <w:rFonts w:ascii="Calibri" w:hAnsi="Calibri" w:cs="Calibri"/>
        </w:rPr>
        <w:t>process</w:t>
      </w:r>
      <w:r w:rsidR="00E57F70" w:rsidRPr="00200616">
        <w:rPr>
          <w:rFonts w:ascii="Calibri" w:hAnsi="Calibri" w:cs="Calibri"/>
        </w:rPr>
        <w:t xml:space="preserve"> of socialization</w:t>
      </w:r>
      <w:r w:rsidR="002E5F38" w:rsidRPr="00200616">
        <w:rPr>
          <w:rFonts w:ascii="Calibri" w:hAnsi="Calibri" w:cs="Calibri"/>
        </w:rPr>
        <w:t>,</w:t>
      </w:r>
      <w:r w:rsidR="002065C9" w:rsidRPr="00200616">
        <w:rPr>
          <w:rFonts w:ascii="Calibri" w:hAnsi="Calibri" w:cs="Calibri"/>
        </w:rPr>
        <w:t xml:space="preserve"> with shame providing the opportunity to </w:t>
      </w:r>
      <w:r w:rsidR="008B0E5E" w:rsidRPr="00200616">
        <w:rPr>
          <w:rFonts w:ascii="Calibri" w:hAnsi="Calibri" w:cs="Calibri"/>
        </w:rPr>
        <w:t xml:space="preserve">protect </w:t>
      </w:r>
      <w:r w:rsidR="00910367" w:rsidRPr="00200616">
        <w:rPr>
          <w:rFonts w:ascii="Calibri" w:hAnsi="Calibri" w:cs="Calibri"/>
        </w:rPr>
        <w:t>and</w:t>
      </w:r>
      <w:r w:rsidR="008B0E5E" w:rsidRPr="00200616">
        <w:rPr>
          <w:rFonts w:ascii="Calibri" w:hAnsi="Calibri" w:cs="Calibri"/>
        </w:rPr>
        <w:t xml:space="preserve"> repair our social standing </w:t>
      </w:r>
      <w:r w:rsidR="00910367" w:rsidRPr="00200616">
        <w:rPr>
          <w:rFonts w:ascii="Calibri" w:hAnsi="Calibri" w:cs="Calibri"/>
        </w:rPr>
        <w:t>or</w:t>
      </w:r>
      <w:r w:rsidR="008B0E5E" w:rsidRPr="00200616">
        <w:rPr>
          <w:rFonts w:ascii="Calibri" w:hAnsi="Calibri" w:cs="Calibri"/>
        </w:rPr>
        <w:t xml:space="preserve"> connection</w:t>
      </w:r>
      <w:r w:rsidR="00B914FB" w:rsidRPr="00200616">
        <w:rPr>
          <w:rFonts w:ascii="Calibri" w:hAnsi="Calibri" w:cs="Calibri"/>
        </w:rPr>
        <w:t>s</w:t>
      </w:r>
      <w:r w:rsidR="00AB6E4B" w:rsidRPr="00200616">
        <w:rPr>
          <w:rFonts w:ascii="Calibri" w:hAnsi="Calibri" w:cs="Calibri"/>
        </w:rPr>
        <w:t>,</w:t>
      </w:r>
      <w:r w:rsidR="00B914FB" w:rsidRPr="00200616">
        <w:rPr>
          <w:rFonts w:ascii="Calibri" w:hAnsi="Calibri" w:cs="Calibri"/>
        </w:rPr>
        <w:t xml:space="preserve"> either</w:t>
      </w:r>
      <w:r w:rsidR="00910367" w:rsidRPr="00200616">
        <w:rPr>
          <w:rFonts w:ascii="Calibri" w:hAnsi="Calibri" w:cs="Calibri"/>
        </w:rPr>
        <w:t xml:space="preserve"> through</w:t>
      </w:r>
      <w:r w:rsidR="008B0E5E" w:rsidRPr="00200616">
        <w:rPr>
          <w:rFonts w:ascii="Calibri" w:hAnsi="Calibri" w:cs="Calibri"/>
        </w:rPr>
        <w:t xml:space="preserve"> hid</w:t>
      </w:r>
      <w:r w:rsidR="002B3C2B" w:rsidRPr="00200616">
        <w:rPr>
          <w:rFonts w:ascii="Calibri" w:hAnsi="Calibri" w:cs="Calibri"/>
        </w:rPr>
        <w:t>ing</w:t>
      </w:r>
      <w:r w:rsidR="00160CD8" w:rsidRPr="00200616">
        <w:rPr>
          <w:rFonts w:ascii="Calibri" w:hAnsi="Calibri" w:cs="Calibri"/>
        </w:rPr>
        <w:t xml:space="preserve"> </w:t>
      </w:r>
      <w:r w:rsidR="002B3C2B" w:rsidRPr="00200616">
        <w:rPr>
          <w:rFonts w:ascii="Calibri" w:hAnsi="Calibri" w:cs="Calibri"/>
        </w:rPr>
        <w:t>or</w:t>
      </w:r>
      <w:r w:rsidR="00160CD8" w:rsidRPr="00200616">
        <w:rPr>
          <w:rFonts w:ascii="Calibri" w:hAnsi="Calibri" w:cs="Calibri"/>
        </w:rPr>
        <w:t xml:space="preserve"> correct</w:t>
      </w:r>
      <w:r w:rsidR="00F55F9C" w:rsidRPr="00200616">
        <w:rPr>
          <w:rFonts w:ascii="Calibri" w:hAnsi="Calibri" w:cs="Calibri"/>
        </w:rPr>
        <w:t>ing</w:t>
      </w:r>
      <w:r w:rsidR="00160CD8" w:rsidRPr="00200616">
        <w:rPr>
          <w:rFonts w:ascii="Calibri" w:hAnsi="Calibri" w:cs="Calibri"/>
        </w:rPr>
        <w:t xml:space="preserve"> social transgression</w:t>
      </w:r>
      <w:r w:rsidR="00AB6E4B" w:rsidRPr="00200616">
        <w:rPr>
          <w:rFonts w:ascii="Calibri" w:hAnsi="Calibri" w:cs="Calibri"/>
        </w:rPr>
        <w:t>s</w:t>
      </w:r>
      <w:r w:rsidR="007C4D52" w:rsidRPr="00200616">
        <w:rPr>
          <w:rFonts w:ascii="Calibri" w:hAnsi="Calibri" w:cs="Calibri"/>
        </w:rPr>
        <w:t xml:space="preserve"> c</w:t>
      </w:r>
      <w:r w:rsidR="00557CB5" w:rsidRPr="00200616">
        <w:rPr>
          <w:rFonts w:ascii="Calibri" w:hAnsi="Calibri" w:cs="Calibri"/>
        </w:rPr>
        <w:t>ommitted</w:t>
      </w:r>
      <w:r w:rsidR="00AB6E4B" w:rsidRPr="00200616">
        <w:rPr>
          <w:rFonts w:ascii="Calibri" w:hAnsi="Calibri" w:cs="Calibri"/>
        </w:rPr>
        <w:t xml:space="preserve"> by </w:t>
      </w:r>
      <w:r w:rsidR="007C4D52" w:rsidRPr="00200616">
        <w:rPr>
          <w:rFonts w:ascii="Calibri" w:hAnsi="Calibri" w:cs="Calibri"/>
        </w:rPr>
        <w:t>oursel</w:t>
      </w:r>
      <w:r w:rsidR="00557CB5" w:rsidRPr="00200616">
        <w:rPr>
          <w:rFonts w:ascii="Calibri" w:hAnsi="Calibri" w:cs="Calibri"/>
        </w:rPr>
        <w:t>ves</w:t>
      </w:r>
      <w:r w:rsidR="007C4D52" w:rsidRPr="00200616">
        <w:rPr>
          <w:rFonts w:ascii="Calibri" w:hAnsi="Calibri" w:cs="Calibri"/>
        </w:rPr>
        <w:t xml:space="preserve"> or directed towards us</w:t>
      </w:r>
      <w:r w:rsidR="00160CD8" w:rsidRPr="00200616">
        <w:rPr>
          <w:rFonts w:ascii="Calibri" w:hAnsi="Calibri" w:cs="Calibri"/>
        </w:rPr>
        <w:t xml:space="preserve"> (</w:t>
      </w:r>
      <w:r w:rsidR="00147368" w:rsidRPr="00200616">
        <w:rPr>
          <w:rFonts w:ascii="Calibri" w:hAnsi="Calibri" w:cs="Calibri"/>
        </w:rPr>
        <w:t xml:space="preserve">Elliot &amp; Greenburg, </w:t>
      </w:r>
      <w:r w:rsidR="004977CE" w:rsidRPr="00200616">
        <w:rPr>
          <w:rFonts w:ascii="Calibri" w:hAnsi="Calibri" w:cs="Calibri"/>
        </w:rPr>
        <w:t>2021)</w:t>
      </w:r>
      <w:r w:rsidR="006E204B" w:rsidRPr="00200616">
        <w:rPr>
          <w:rFonts w:ascii="Calibri" w:hAnsi="Calibri" w:cs="Calibri"/>
        </w:rPr>
        <w:t>.</w:t>
      </w:r>
      <w:r w:rsidR="00F0308E" w:rsidRPr="00200616">
        <w:rPr>
          <w:rFonts w:ascii="Calibri" w:hAnsi="Calibri" w:cs="Calibri"/>
        </w:rPr>
        <w:t xml:space="preserve"> </w:t>
      </w:r>
    </w:p>
    <w:p w14:paraId="04A24AA3" w14:textId="10289B45" w:rsidR="00276884" w:rsidRPr="00200616" w:rsidRDefault="00F0308E" w:rsidP="004D3E22">
      <w:pPr>
        <w:spacing w:line="360" w:lineRule="auto"/>
        <w:rPr>
          <w:rFonts w:ascii="Calibri" w:hAnsi="Calibri" w:cs="Calibri"/>
        </w:rPr>
      </w:pPr>
      <w:r w:rsidRPr="00200616">
        <w:rPr>
          <w:rFonts w:ascii="Calibri" w:hAnsi="Calibri" w:cs="Calibri"/>
        </w:rPr>
        <w:t xml:space="preserve">When a child is </w:t>
      </w:r>
      <w:r w:rsidR="00916FCE" w:rsidRPr="00200616">
        <w:rPr>
          <w:rFonts w:ascii="Calibri" w:hAnsi="Calibri" w:cs="Calibri"/>
        </w:rPr>
        <w:t xml:space="preserve">rejected </w:t>
      </w:r>
      <w:r w:rsidRPr="00200616">
        <w:rPr>
          <w:rFonts w:ascii="Calibri" w:hAnsi="Calibri" w:cs="Calibri"/>
        </w:rPr>
        <w:t xml:space="preserve">for </w:t>
      </w:r>
      <w:r w:rsidR="00605F87" w:rsidRPr="00200616">
        <w:rPr>
          <w:rFonts w:ascii="Calibri" w:hAnsi="Calibri" w:cs="Calibri"/>
        </w:rPr>
        <w:t>spontaneous gestures</w:t>
      </w:r>
      <w:r w:rsidR="00916FCE" w:rsidRPr="00200616">
        <w:rPr>
          <w:rFonts w:ascii="Calibri" w:hAnsi="Calibri" w:cs="Calibri"/>
        </w:rPr>
        <w:t xml:space="preserve"> </w:t>
      </w:r>
      <w:r w:rsidR="00605F87" w:rsidRPr="00200616">
        <w:rPr>
          <w:rFonts w:ascii="Calibri" w:hAnsi="Calibri" w:cs="Calibri"/>
        </w:rPr>
        <w:t>transgress</w:t>
      </w:r>
      <w:r w:rsidR="00CC0855" w:rsidRPr="00200616">
        <w:rPr>
          <w:rFonts w:ascii="Calibri" w:hAnsi="Calibri" w:cs="Calibri"/>
        </w:rPr>
        <w:t>ing</w:t>
      </w:r>
      <w:r w:rsidR="00605F87" w:rsidRPr="00200616">
        <w:rPr>
          <w:rFonts w:ascii="Calibri" w:hAnsi="Calibri" w:cs="Calibri"/>
        </w:rPr>
        <w:t xml:space="preserve"> socially accepted boundaries</w:t>
      </w:r>
      <w:r w:rsidR="006D1115" w:rsidRPr="00200616">
        <w:rPr>
          <w:rFonts w:ascii="Calibri" w:hAnsi="Calibri" w:cs="Calibri"/>
        </w:rPr>
        <w:t>,</w:t>
      </w:r>
      <w:r w:rsidR="00605F87" w:rsidRPr="00200616">
        <w:rPr>
          <w:rFonts w:ascii="Calibri" w:hAnsi="Calibri" w:cs="Calibri"/>
        </w:rPr>
        <w:t xml:space="preserve"> </w:t>
      </w:r>
      <w:r w:rsidR="00100DF3" w:rsidRPr="00200616">
        <w:rPr>
          <w:rFonts w:ascii="Calibri" w:hAnsi="Calibri" w:cs="Calibri"/>
        </w:rPr>
        <w:t>they lose their feeling of</w:t>
      </w:r>
      <w:r w:rsidR="00713F6B" w:rsidRPr="00200616">
        <w:rPr>
          <w:rFonts w:ascii="Calibri" w:hAnsi="Calibri" w:cs="Calibri"/>
        </w:rPr>
        <w:t xml:space="preserve"> safety and</w:t>
      </w:r>
      <w:r w:rsidR="00100DF3" w:rsidRPr="00200616">
        <w:rPr>
          <w:rFonts w:ascii="Calibri" w:hAnsi="Calibri" w:cs="Calibri"/>
        </w:rPr>
        <w:t xml:space="preserve"> “I’m ok” </w:t>
      </w:r>
      <w:r w:rsidR="00A7326D" w:rsidRPr="00200616">
        <w:rPr>
          <w:rFonts w:ascii="Calibri" w:hAnsi="Calibri" w:cs="Calibri"/>
        </w:rPr>
        <w:t>(Joyce &amp; Sills, 2018)</w:t>
      </w:r>
      <w:r w:rsidR="000876AE" w:rsidRPr="00200616">
        <w:rPr>
          <w:rFonts w:ascii="Calibri" w:hAnsi="Calibri" w:cs="Calibri"/>
        </w:rPr>
        <w:t>, as physiological responses</w:t>
      </w:r>
      <w:r w:rsidR="00557CB5" w:rsidRPr="00200616">
        <w:rPr>
          <w:rFonts w:ascii="Calibri" w:hAnsi="Calibri" w:cs="Calibri"/>
        </w:rPr>
        <w:t>,</w:t>
      </w:r>
      <w:r w:rsidR="000876AE" w:rsidRPr="00200616">
        <w:rPr>
          <w:rFonts w:ascii="Calibri" w:hAnsi="Calibri" w:cs="Calibri"/>
        </w:rPr>
        <w:t xml:space="preserve"> triggered by the potential threat of</w:t>
      </w:r>
      <w:r w:rsidR="00A3047E" w:rsidRPr="00200616">
        <w:rPr>
          <w:rFonts w:ascii="Calibri" w:hAnsi="Calibri" w:cs="Calibri"/>
        </w:rPr>
        <w:t xml:space="preserve"> social exclusion </w:t>
      </w:r>
      <w:r w:rsidR="000876AE" w:rsidRPr="00200616">
        <w:rPr>
          <w:rFonts w:ascii="Calibri" w:hAnsi="Calibri" w:cs="Calibri"/>
        </w:rPr>
        <w:t xml:space="preserve"> </w:t>
      </w:r>
      <w:r w:rsidR="00A3047E" w:rsidRPr="00200616">
        <w:rPr>
          <w:rFonts w:ascii="Calibri" w:hAnsi="Calibri" w:cs="Calibri"/>
        </w:rPr>
        <w:t>(Gilbert, 2016)</w:t>
      </w:r>
      <w:r w:rsidR="00713F6B" w:rsidRPr="00200616">
        <w:rPr>
          <w:rFonts w:ascii="Calibri" w:hAnsi="Calibri" w:cs="Calibri"/>
        </w:rPr>
        <w:t>,</w:t>
      </w:r>
      <w:r w:rsidR="00D97EE5" w:rsidRPr="00200616">
        <w:rPr>
          <w:rFonts w:ascii="Calibri" w:hAnsi="Calibri" w:cs="Calibri"/>
        </w:rPr>
        <w:t xml:space="preserve"> </w:t>
      </w:r>
      <w:r w:rsidR="00557CB5" w:rsidRPr="00200616">
        <w:rPr>
          <w:rFonts w:ascii="Calibri" w:hAnsi="Calibri" w:cs="Calibri"/>
        </w:rPr>
        <w:t xml:space="preserve">create </w:t>
      </w:r>
      <w:r w:rsidR="00D97EE5" w:rsidRPr="00200616">
        <w:rPr>
          <w:rFonts w:ascii="Calibri" w:hAnsi="Calibri" w:cs="Calibri"/>
        </w:rPr>
        <w:t xml:space="preserve">the </w:t>
      </w:r>
      <w:r w:rsidR="00877D98" w:rsidRPr="00200616">
        <w:rPr>
          <w:rFonts w:ascii="Calibri" w:hAnsi="Calibri" w:cs="Calibri"/>
        </w:rPr>
        <w:t xml:space="preserve">physical </w:t>
      </w:r>
      <w:r w:rsidR="00D97EE5" w:rsidRPr="00200616">
        <w:rPr>
          <w:rFonts w:ascii="Calibri" w:hAnsi="Calibri" w:cs="Calibri"/>
        </w:rPr>
        <w:t>experience of shame</w:t>
      </w:r>
      <w:r w:rsidR="007E2F62" w:rsidRPr="00200616">
        <w:rPr>
          <w:rFonts w:ascii="Calibri" w:hAnsi="Calibri" w:cs="Calibri"/>
        </w:rPr>
        <w:t>,</w:t>
      </w:r>
      <w:r w:rsidR="00916FCE" w:rsidRPr="00200616">
        <w:rPr>
          <w:rFonts w:ascii="Calibri" w:hAnsi="Calibri" w:cs="Calibri"/>
        </w:rPr>
        <w:t xml:space="preserve"> that</w:t>
      </w:r>
      <w:r w:rsidR="002B2644" w:rsidRPr="00200616">
        <w:rPr>
          <w:rFonts w:ascii="Calibri" w:hAnsi="Calibri" w:cs="Calibri"/>
        </w:rPr>
        <w:t xml:space="preserve"> </w:t>
      </w:r>
      <w:r w:rsidR="007E2F62" w:rsidRPr="00200616">
        <w:rPr>
          <w:rFonts w:ascii="Calibri" w:hAnsi="Calibri" w:cs="Calibri"/>
        </w:rPr>
        <w:t>Corrigan (2018)</w:t>
      </w:r>
      <w:r w:rsidR="00EC54B0" w:rsidRPr="00200616">
        <w:rPr>
          <w:rFonts w:ascii="Calibri" w:hAnsi="Calibri" w:cs="Calibri"/>
        </w:rPr>
        <w:t xml:space="preserve"> describes</w:t>
      </w:r>
      <w:r w:rsidR="007E2F62" w:rsidRPr="00200616">
        <w:rPr>
          <w:rFonts w:ascii="Calibri" w:hAnsi="Calibri" w:cs="Calibri"/>
        </w:rPr>
        <w:t xml:space="preserve"> intolerable pain of shame</w:t>
      </w:r>
      <w:r w:rsidR="00916FCE" w:rsidRPr="00200616">
        <w:rPr>
          <w:rFonts w:ascii="Calibri" w:hAnsi="Calibri" w:cs="Calibri"/>
        </w:rPr>
        <w:t xml:space="preserve">, </w:t>
      </w:r>
      <w:r w:rsidR="00262173" w:rsidRPr="00200616">
        <w:rPr>
          <w:rFonts w:ascii="Calibri" w:hAnsi="Calibri" w:cs="Calibri"/>
        </w:rPr>
        <w:t xml:space="preserve">felt somatically in the </w:t>
      </w:r>
      <w:r w:rsidR="00A20933" w:rsidRPr="00200616">
        <w:rPr>
          <w:rFonts w:ascii="Calibri" w:hAnsi="Calibri" w:cs="Calibri"/>
        </w:rPr>
        <w:t>upp</w:t>
      </w:r>
      <w:r w:rsidR="00A21909" w:rsidRPr="00200616">
        <w:rPr>
          <w:rFonts w:ascii="Calibri" w:hAnsi="Calibri" w:cs="Calibri"/>
        </w:rPr>
        <w:t xml:space="preserve">er </w:t>
      </w:r>
      <w:r w:rsidR="00262173" w:rsidRPr="00200616">
        <w:rPr>
          <w:rFonts w:ascii="Calibri" w:hAnsi="Calibri" w:cs="Calibri"/>
        </w:rPr>
        <w:t>abdomen</w:t>
      </w:r>
      <w:r w:rsidR="00CA1E83" w:rsidRPr="00200616">
        <w:rPr>
          <w:rFonts w:ascii="Calibri" w:hAnsi="Calibri" w:cs="Calibri"/>
        </w:rPr>
        <w:t xml:space="preserve"> </w:t>
      </w:r>
      <w:r w:rsidR="00A21909" w:rsidRPr="00200616">
        <w:rPr>
          <w:rFonts w:ascii="Calibri" w:hAnsi="Calibri" w:cs="Calibri"/>
        </w:rPr>
        <w:t xml:space="preserve">and chest </w:t>
      </w:r>
      <w:r w:rsidR="006115D1" w:rsidRPr="00200616">
        <w:rPr>
          <w:rFonts w:ascii="Calibri" w:hAnsi="Calibri" w:cs="Calibri"/>
        </w:rPr>
        <w:t xml:space="preserve">or </w:t>
      </w:r>
      <w:r w:rsidR="001B161A" w:rsidRPr="00200616">
        <w:rPr>
          <w:rFonts w:ascii="Calibri" w:hAnsi="Calibri" w:cs="Calibri"/>
        </w:rPr>
        <w:t>cumulatively,</w:t>
      </w:r>
      <w:r w:rsidR="00CA1E83" w:rsidRPr="00200616">
        <w:rPr>
          <w:rFonts w:ascii="Calibri" w:hAnsi="Calibri" w:cs="Calibri"/>
        </w:rPr>
        <w:t xml:space="preserve"> long</w:t>
      </w:r>
      <w:r w:rsidR="002B2644" w:rsidRPr="00200616">
        <w:rPr>
          <w:rFonts w:ascii="Calibri" w:hAnsi="Calibri" w:cs="Calibri"/>
        </w:rPr>
        <w:t>er</w:t>
      </w:r>
      <w:r w:rsidR="00CA1E83" w:rsidRPr="00200616">
        <w:rPr>
          <w:rFonts w:ascii="Calibri" w:hAnsi="Calibri" w:cs="Calibri"/>
        </w:rPr>
        <w:t xml:space="preserve"> term</w:t>
      </w:r>
      <w:r w:rsidR="00C85F2C" w:rsidRPr="00200616">
        <w:rPr>
          <w:rFonts w:ascii="Calibri" w:hAnsi="Calibri" w:cs="Calibri"/>
        </w:rPr>
        <w:t>,</w:t>
      </w:r>
      <w:r w:rsidR="001B161A" w:rsidRPr="00200616">
        <w:rPr>
          <w:rFonts w:ascii="Calibri" w:hAnsi="Calibri" w:cs="Calibri"/>
        </w:rPr>
        <w:t xml:space="preserve"> in</w:t>
      </w:r>
      <w:r w:rsidR="00CA1E83" w:rsidRPr="00200616">
        <w:rPr>
          <w:rFonts w:ascii="Calibri" w:hAnsi="Calibri" w:cs="Calibri"/>
        </w:rPr>
        <w:t xml:space="preserve"> the </w:t>
      </w:r>
      <w:r w:rsidR="00E342EE" w:rsidRPr="00200616">
        <w:rPr>
          <w:rFonts w:ascii="Calibri" w:hAnsi="Calibri" w:cs="Calibri"/>
        </w:rPr>
        <w:t>muscles around the shoulder joints</w:t>
      </w:r>
      <w:r w:rsidR="00D02878" w:rsidRPr="00200616">
        <w:rPr>
          <w:rFonts w:ascii="Calibri" w:hAnsi="Calibri" w:cs="Calibri"/>
        </w:rPr>
        <w:t>.</w:t>
      </w:r>
      <w:r w:rsidR="00097A38" w:rsidRPr="00200616">
        <w:rPr>
          <w:rFonts w:ascii="Calibri" w:hAnsi="Calibri" w:cs="Calibri"/>
        </w:rPr>
        <w:t xml:space="preserve">  </w:t>
      </w:r>
      <w:r w:rsidR="00312AD7" w:rsidRPr="00200616">
        <w:rPr>
          <w:rFonts w:ascii="Calibri" w:hAnsi="Calibri" w:cs="Calibri"/>
        </w:rPr>
        <w:t>This socialization process continues throughout life,</w:t>
      </w:r>
      <w:r w:rsidR="00223179" w:rsidRPr="00200616">
        <w:rPr>
          <w:rFonts w:ascii="Calibri" w:hAnsi="Calibri" w:cs="Calibri"/>
        </w:rPr>
        <w:t xml:space="preserve"> </w:t>
      </w:r>
      <w:r w:rsidR="00B01D13" w:rsidRPr="00200616">
        <w:rPr>
          <w:rFonts w:ascii="Calibri" w:hAnsi="Calibri" w:cs="Calibri"/>
        </w:rPr>
        <w:t>t</w:t>
      </w:r>
      <w:r w:rsidR="00D7496A" w:rsidRPr="00200616">
        <w:rPr>
          <w:rFonts w:ascii="Calibri" w:hAnsi="Calibri" w:cs="Calibri"/>
        </w:rPr>
        <w:t>hrough</w:t>
      </w:r>
      <w:r w:rsidR="00B01D13" w:rsidRPr="00200616">
        <w:rPr>
          <w:rFonts w:ascii="Calibri" w:hAnsi="Calibri" w:cs="Calibri"/>
        </w:rPr>
        <w:t xml:space="preserve"> our interactions with significant other</w:t>
      </w:r>
      <w:r w:rsidR="00D64BA1" w:rsidRPr="00200616">
        <w:rPr>
          <w:rFonts w:ascii="Calibri" w:hAnsi="Calibri" w:cs="Calibri"/>
        </w:rPr>
        <w:t>s</w:t>
      </w:r>
      <w:r w:rsidR="00877D98" w:rsidRPr="00200616">
        <w:rPr>
          <w:rFonts w:ascii="Calibri" w:hAnsi="Calibri" w:cs="Calibri"/>
        </w:rPr>
        <w:t>,</w:t>
      </w:r>
      <w:r w:rsidR="00D64BA1" w:rsidRPr="00200616">
        <w:rPr>
          <w:rFonts w:ascii="Calibri" w:hAnsi="Calibri" w:cs="Calibri"/>
        </w:rPr>
        <w:t xml:space="preserve"> as</w:t>
      </w:r>
      <w:r w:rsidR="0011612C" w:rsidRPr="00200616">
        <w:rPr>
          <w:rFonts w:ascii="Calibri" w:hAnsi="Calibri" w:cs="Calibri"/>
        </w:rPr>
        <w:t xml:space="preserve"> shame events </w:t>
      </w:r>
      <w:r w:rsidR="00DB0E53" w:rsidRPr="00200616">
        <w:rPr>
          <w:rFonts w:ascii="Calibri" w:hAnsi="Calibri" w:cs="Calibri"/>
        </w:rPr>
        <w:t>are</w:t>
      </w:r>
      <w:r w:rsidR="0011612C" w:rsidRPr="00200616">
        <w:rPr>
          <w:rFonts w:ascii="Calibri" w:hAnsi="Calibri" w:cs="Calibri"/>
        </w:rPr>
        <w:t xml:space="preserve"> </w:t>
      </w:r>
      <w:r w:rsidR="00CA79EC" w:rsidRPr="00200616">
        <w:rPr>
          <w:rFonts w:ascii="Calibri" w:hAnsi="Calibri" w:cs="Calibri"/>
        </w:rPr>
        <w:t>recorded in emotional</w:t>
      </w:r>
      <w:r w:rsidR="009B5DD1" w:rsidRPr="00200616">
        <w:rPr>
          <w:rFonts w:ascii="Calibri" w:hAnsi="Calibri" w:cs="Calibri"/>
        </w:rPr>
        <w:t xml:space="preserve"> memories</w:t>
      </w:r>
      <w:r w:rsidR="004B315E" w:rsidRPr="00200616">
        <w:rPr>
          <w:rFonts w:ascii="Calibri" w:hAnsi="Calibri" w:cs="Calibri"/>
        </w:rPr>
        <w:t>,</w:t>
      </w:r>
      <w:r w:rsidR="009B5DD1" w:rsidRPr="00200616">
        <w:rPr>
          <w:rFonts w:ascii="Calibri" w:hAnsi="Calibri" w:cs="Calibri"/>
        </w:rPr>
        <w:t xml:space="preserve"> function</w:t>
      </w:r>
      <w:r w:rsidR="00B77FF6" w:rsidRPr="00200616">
        <w:rPr>
          <w:rFonts w:ascii="Calibri" w:hAnsi="Calibri" w:cs="Calibri"/>
        </w:rPr>
        <w:t>ing</w:t>
      </w:r>
      <w:r w:rsidR="009B5DD1" w:rsidRPr="00200616">
        <w:rPr>
          <w:rFonts w:ascii="Calibri" w:hAnsi="Calibri" w:cs="Calibri"/>
        </w:rPr>
        <w:t xml:space="preserve"> as</w:t>
      </w:r>
      <w:r w:rsidR="00A408DA" w:rsidRPr="00200616">
        <w:rPr>
          <w:rFonts w:ascii="Calibri" w:hAnsi="Calibri" w:cs="Calibri"/>
        </w:rPr>
        <w:t xml:space="preserve"> primary threats </w:t>
      </w:r>
      <w:r w:rsidR="00D7496A" w:rsidRPr="00200616">
        <w:rPr>
          <w:rFonts w:ascii="Calibri" w:hAnsi="Calibri" w:cs="Calibri"/>
        </w:rPr>
        <w:t xml:space="preserve">and </w:t>
      </w:r>
      <w:r w:rsidR="001F6F37" w:rsidRPr="00200616">
        <w:rPr>
          <w:rFonts w:ascii="Calibri" w:hAnsi="Calibri" w:cs="Calibri"/>
        </w:rPr>
        <w:t xml:space="preserve">affecting </w:t>
      </w:r>
      <w:r w:rsidR="00877D98" w:rsidRPr="00200616">
        <w:rPr>
          <w:rFonts w:ascii="Calibri" w:hAnsi="Calibri" w:cs="Calibri"/>
        </w:rPr>
        <w:t xml:space="preserve">our </w:t>
      </w:r>
      <w:r w:rsidR="001F6F37" w:rsidRPr="00200616">
        <w:rPr>
          <w:rFonts w:ascii="Calibri" w:hAnsi="Calibri" w:cs="Calibri"/>
        </w:rPr>
        <w:t>body memory,</w:t>
      </w:r>
      <w:r w:rsidR="00DB15A9" w:rsidRPr="00200616">
        <w:rPr>
          <w:rFonts w:ascii="Calibri" w:hAnsi="Calibri" w:cs="Calibri"/>
        </w:rPr>
        <w:t xml:space="preserve"> </w:t>
      </w:r>
      <w:r w:rsidR="00D7496A" w:rsidRPr="00200616">
        <w:rPr>
          <w:rFonts w:ascii="Calibri" w:hAnsi="Calibri" w:cs="Calibri"/>
        </w:rPr>
        <w:t>our</w:t>
      </w:r>
      <w:r w:rsidR="00DB15A9" w:rsidRPr="00200616">
        <w:rPr>
          <w:rFonts w:ascii="Calibri" w:hAnsi="Calibri" w:cs="Calibri"/>
        </w:rPr>
        <w:t xml:space="preserve"> felt sense of self, cognitive and </w:t>
      </w:r>
      <w:r w:rsidR="00554519" w:rsidRPr="00200616">
        <w:rPr>
          <w:rFonts w:ascii="Calibri" w:hAnsi="Calibri" w:cs="Calibri"/>
        </w:rPr>
        <w:t xml:space="preserve">emotional processing and the activation of defensive fight/flight/freeze </w:t>
      </w:r>
      <w:r w:rsidR="00554519" w:rsidRPr="00200616">
        <w:rPr>
          <w:rFonts w:ascii="Calibri" w:hAnsi="Calibri" w:cs="Calibri"/>
        </w:rPr>
        <w:lastRenderedPageBreak/>
        <w:t>strategies</w:t>
      </w:r>
      <w:r w:rsidR="000517E8" w:rsidRPr="00200616">
        <w:rPr>
          <w:rFonts w:ascii="Calibri" w:hAnsi="Calibri" w:cs="Calibri"/>
        </w:rPr>
        <w:t xml:space="preserve"> in triggering moments</w:t>
      </w:r>
      <w:r w:rsidR="00243559" w:rsidRPr="00200616">
        <w:rPr>
          <w:rFonts w:ascii="Calibri" w:hAnsi="Calibri" w:cs="Calibri"/>
        </w:rPr>
        <w:t xml:space="preserve"> (Matos et al, 2014)</w:t>
      </w:r>
      <w:r w:rsidR="00886652" w:rsidRPr="00200616">
        <w:rPr>
          <w:rFonts w:ascii="Calibri" w:hAnsi="Calibri" w:cs="Calibri"/>
        </w:rPr>
        <w:t xml:space="preserve">.  </w:t>
      </w:r>
      <w:r w:rsidR="006157DD" w:rsidRPr="00200616">
        <w:rPr>
          <w:rFonts w:ascii="Calibri" w:hAnsi="Calibri" w:cs="Calibri"/>
        </w:rPr>
        <w:t>With s</w:t>
      </w:r>
      <w:r w:rsidR="008D204D" w:rsidRPr="00200616">
        <w:rPr>
          <w:rFonts w:ascii="Calibri" w:hAnsi="Calibri" w:cs="Calibri"/>
        </w:rPr>
        <w:t xml:space="preserve">ocial criticism </w:t>
      </w:r>
      <w:r w:rsidR="00BD2293" w:rsidRPr="00200616">
        <w:rPr>
          <w:rFonts w:ascii="Calibri" w:hAnsi="Calibri" w:cs="Calibri"/>
        </w:rPr>
        <w:t>known</w:t>
      </w:r>
      <w:r w:rsidR="008D204D" w:rsidRPr="00200616">
        <w:rPr>
          <w:rFonts w:ascii="Calibri" w:hAnsi="Calibri" w:cs="Calibri"/>
        </w:rPr>
        <w:t xml:space="preserve"> to be </w:t>
      </w:r>
      <w:r w:rsidR="00A24CA0" w:rsidRPr="00200616">
        <w:rPr>
          <w:rFonts w:ascii="Calibri" w:hAnsi="Calibri" w:cs="Calibri"/>
        </w:rPr>
        <w:t>amongst the</w:t>
      </w:r>
      <w:r w:rsidR="000D0718" w:rsidRPr="00200616">
        <w:rPr>
          <w:rFonts w:ascii="Calibri" w:hAnsi="Calibri" w:cs="Calibri"/>
        </w:rPr>
        <w:t xml:space="preserve"> </w:t>
      </w:r>
      <w:r w:rsidR="006157DD" w:rsidRPr="00200616">
        <w:rPr>
          <w:rFonts w:ascii="Calibri" w:hAnsi="Calibri" w:cs="Calibri"/>
        </w:rPr>
        <w:t xml:space="preserve">most </w:t>
      </w:r>
      <w:r w:rsidR="007377E1" w:rsidRPr="00200616">
        <w:rPr>
          <w:rFonts w:ascii="Calibri" w:hAnsi="Calibri" w:cs="Calibri"/>
        </w:rPr>
        <w:t xml:space="preserve">powerful </w:t>
      </w:r>
      <w:r w:rsidR="000D0718" w:rsidRPr="00200616">
        <w:rPr>
          <w:rFonts w:ascii="Calibri" w:hAnsi="Calibri" w:cs="Calibri"/>
        </w:rPr>
        <w:t xml:space="preserve">stress </w:t>
      </w:r>
      <w:r w:rsidR="000517E8" w:rsidRPr="00200616">
        <w:rPr>
          <w:rFonts w:ascii="Calibri" w:hAnsi="Calibri" w:cs="Calibri"/>
        </w:rPr>
        <w:t>stimulators</w:t>
      </w:r>
      <w:r w:rsidR="00747DD3" w:rsidRPr="00200616">
        <w:rPr>
          <w:rFonts w:ascii="Calibri" w:hAnsi="Calibri" w:cs="Calibri"/>
        </w:rPr>
        <w:t xml:space="preserve"> (Gilbert, 2016)</w:t>
      </w:r>
      <w:r w:rsidR="0059190F" w:rsidRPr="00200616">
        <w:rPr>
          <w:rFonts w:ascii="Calibri" w:hAnsi="Calibri" w:cs="Calibri"/>
        </w:rPr>
        <w:t>,</w:t>
      </w:r>
      <w:r w:rsidR="000517E8" w:rsidRPr="00200616">
        <w:rPr>
          <w:rFonts w:ascii="Calibri" w:hAnsi="Calibri" w:cs="Calibri"/>
        </w:rPr>
        <w:t xml:space="preserve"> </w:t>
      </w:r>
      <w:r w:rsidR="005320C7" w:rsidRPr="00200616">
        <w:rPr>
          <w:rFonts w:ascii="Calibri" w:hAnsi="Calibri" w:cs="Calibri"/>
        </w:rPr>
        <w:t xml:space="preserve">shame </w:t>
      </w:r>
      <w:r w:rsidR="009C5BBD" w:rsidRPr="00200616">
        <w:rPr>
          <w:rFonts w:ascii="Calibri" w:hAnsi="Calibri" w:cs="Calibri"/>
        </w:rPr>
        <w:t xml:space="preserve">has been found to </w:t>
      </w:r>
      <w:r w:rsidR="00747DD3" w:rsidRPr="00200616">
        <w:rPr>
          <w:rFonts w:ascii="Calibri" w:hAnsi="Calibri" w:cs="Calibri"/>
        </w:rPr>
        <w:t xml:space="preserve">work </w:t>
      </w:r>
      <w:r w:rsidR="00611450" w:rsidRPr="00200616">
        <w:rPr>
          <w:rFonts w:ascii="Calibri" w:hAnsi="Calibri" w:cs="Calibri"/>
        </w:rPr>
        <w:t xml:space="preserve">through similar physiological pathways as </w:t>
      </w:r>
      <w:r w:rsidR="00110980" w:rsidRPr="00200616">
        <w:rPr>
          <w:rFonts w:ascii="Calibri" w:hAnsi="Calibri" w:cs="Calibri"/>
        </w:rPr>
        <w:t xml:space="preserve">physical </w:t>
      </w:r>
      <w:r w:rsidR="00611450" w:rsidRPr="00200616">
        <w:rPr>
          <w:rFonts w:ascii="Calibri" w:hAnsi="Calibri" w:cs="Calibri"/>
        </w:rPr>
        <w:t>pain (</w:t>
      </w:r>
      <w:r w:rsidR="00553A67" w:rsidRPr="00200616">
        <w:rPr>
          <w:rFonts w:ascii="Calibri" w:hAnsi="Calibri" w:cs="Calibri"/>
        </w:rPr>
        <w:t>McDonald &amp; Leary, 2005).</w:t>
      </w:r>
      <w:r w:rsidR="002028EA" w:rsidRPr="00200616">
        <w:rPr>
          <w:rFonts w:ascii="Calibri" w:hAnsi="Calibri" w:cs="Calibri"/>
        </w:rPr>
        <w:t xml:space="preserve"> </w:t>
      </w:r>
      <w:r w:rsidR="001602DC" w:rsidRPr="00200616">
        <w:rPr>
          <w:rFonts w:ascii="Calibri" w:hAnsi="Calibri" w:cs="Calibri"/>
        </w:rPr>
        <w:t xml:space="preserve"> </w:t>
      </w:r>
      <w:r w:rsidR="002028EA" w:rsidRPr="00200616">
        <w:rPr>
          <w:rFonts w:ascii="Calibri" w:hAnsi="Calibri" w:cs="Calibri"/>
        </w:rPr>
        <w:t xml:space="preserve">With each </w:t>
      </w:r>
      <w:r w:rsidR="006422C2" w:rsidRPr="00200616">
        <w:rPr>
          <w:rFonts w:ascii="Calibri" w:hAnsi="Calibri" w:cs="Calibri"/>
        </w:rPr>
        <w:t xml:space="preserve">shaming event, </w:t>
      </w:r>
      <w:r w:rsidR="006157DD" w:rsidRPr="00200616">
        <w:rPr>
          <w:rFonts w:ascii="Calibri" w:hAnsi="Calibri" w:cs="Calibri"/>
        </w:rPr>
        <w:t xml:space="preserve">of </w:t>
      </w:r>
      <w:r w:rsidR="003C2D97" w:rsidRPr="00200616">
        <w:rPr>
          <w:rFonts w:ascii="Calibri" w:hAnsi="Calibri" w:cs="Calibri"/>
        </w:rPr>
        <w:t>either external shame experience</w:t>
      </w:r>
      <w:r w:rsidR="004D1423" w:rsidRPr="00200616">
        <w:rPr>
          <w:rFonts w:ascii="Calibri" w:hAnsi="Calibri" w:cs="Calibri"/>
        </w:rPr>
        <w:t xml:space="preserve"> - </w:t>
      </w:r>
      <w:r w:rsidR="003C2D97" w:rsidRPr="00200616">
        <w:rPr>
          <w:rFonts w:ascii="Calibri" w:hAnsi="Calibri" w:cs="Calibri"/>
        </w:rPr>
        <w:t xml:space="preserve">where the individual focuses </w:t>
      </w:r>
      <w:r w:rsidR="006050AB" w:rsidRPr="00200616">
        <w:rPr>
          <w:rFonts w:ascii="Calibri" w:hAnsi="Calibri" w:cs="Calibri"/>
        </w:rPr>
        <w:t>on how they are perceived by others or internal shame experience</w:t>
      </w:r>
      <w:r w:rsidR="00460F58" w:rsidRPr="00200616">
        <w:rPr>
          <w:rFonts w:ascii="Calibri" w:hAnsi="Calibri" w:cs="Calibri"/>
        </w:rPr>
        <w:t>, in which the individual judges themselves (Wetherall, 2019)</w:t>
      </w:r>
      <w:r w:rsidR="00F906FB" w:rsidRPr="00200616">
        <w:rPr>
          <w:rFonts w:ascii="Calibri" w:hAnsi="Calibri" w:cs="Calibri"/>
        </w:rPr>
        <w:t xml:space="preserve">, </w:t>
      </w:r>
      <w:r w:rsidR="006422C2" w:rsidRPr="00200616">
        <w:rPr>
          <w:rFonts w:ascii="Calibri" w:hAnsi="Calibri" w:cs="Calibri"/>
        </w:rPr>
        <w:t>“collages of shame memories”</w:t>
      </w:r>
      <w:r w:rsidR="00251FE0" w:rsidRPr="00200616">
        <w:rPr>
          <w:rFonts w:ascii="Calibri" w:hAnsi="Calibri" w:cs="Calibri"/>
        </w:rPr>
        <w:t xml:space="preserve"> </w:t>
      </w:r>
      <w:r w:rsidR="006422C2" w:rsidRPr="00200616">
        <w:rPr>
          <w:rFonts w:ascii="Calibri" w:hAnsi="Calibri" w:cs="Calibri"/>
        </w:rPr>
        <w:t>form</w:t>
      </w:r>
      <w:r w:rsidR="00276884" w:rsidRPr="00200616">
        <w:rPr>
          <w:rFonts w:ascii="Calibri" w:hAnsi="Calibri" w:cs="Calibri"/>
        </w:rPr>
        <w:t xml:space="preserve"> </w:t>
      </w:r>
      <w:r w:rsidR="00251FE0" w:rsidRPr="00200616">
        <w:rPr>
          <w:rFonts w:ascii="Calibri" w:hAnsi="Calibri" w:cs="Calibri"/>
        </w:rPr>
        <w:t>(NG, 2020)</w:t>
      </w:r>
      <w:r w:rsidR="00C42464" w:rsidRPr="00200616">
        <w:rPr>
          <w:rFonts w:ascii="Calibri" w:hAnsi="Calibri" w:cs="Calibri"/>
        </w:rPr>
        <w:t>. If</w:t>
      </w:r>
      <w:r w:rsidR="00E849D7" w:rsidRPr="00200616">
        <w:rPr>
          <w:rFonts w:ascii="Calibri" w:hAnsi="Calibri" w:cs="Calibri"/>
        </w:rPr>
        <w:t xml:space="preserve"> primary caregivers are shame prone</w:t>
      </w:r>
      <w:r w:rsidR="00187C7E" w:rsidRPr="00200616">
        <w:rPr>
          <w:rFonts w:ascii="Calibri" w:hAnsi="Calibri" w:cs="Calibri"/>
        </w:rPr>
        <w:t xml:space="preserve"> they pass on their</w:t>
      </w:r>
      <w:r w:rsidR="00FE1938" w:rsidRPr="00200616">
        <w:rPr>
          <w:rFonts w:ascii="Calibri" w:hAnsi="Calibri" w:cs="Calibri"/>
        </w:rPr>
        <w:t xml:space="preserve"> shame </w:t>
      </w:r>
      <w:r w:rsidR="00233737" w:rsidRPr="00200616">
        <w:rPr>
          <w:rFonts w:ascii="Calibri" w:hAnsi="Calibri" w:cs="Calibri"/>
        </w:rPr>
        <w:t xml:space="preserve">based </w:t>
      </w:r>
      <w:r w:rsidR="00E91013" w:rsidRPr="00200616">
        <w:rPr>
          <w:rFonts w:ascii="Calibri" w:hAnsi="Calibri" w:cs="Calibri"/>
        </w:rPr>
        <w:t>behaviours</w:t>
      </w:r>
      <w:r w:rsidR="00233737" w:rsidRPr="00200616">
        <w:rPr>
          <w:rFonts w:ascii="Calibri" w:hAnsi="Calibri" w:cs="Calibri"/>
        </w:rPr>
        <w:t xml:space="preserve"> via their negative responses</w:t>
      </w:r>
      <w:r w:rsidR="00276884" w:rsidRPr="00200616">
        <w:rPr>
          <w:rFonts w:ascii="Calibri" w:hAnsi="Calibri" w:cs="Calibri"/>
        </w:rPr>
        <w:t>.</w:t>
      </w:r>
      <w:r w:rsidR="00233737" w:rsidRPr="00200616">
        <w:rPr>
          <w:rFonts w:ascii="Calibri" w:hAnsi="Calibri" w:cs="Calibri"/>
        </w:rPr>
        <w:t xml:space="preserve"> to their child</w:t>
      </w:r>
      <w:r w:rsidR="00E91013" w:rsidRPr="00200616">
        <w:rPr>
          <w:rFonts w:ascii="Calibri" w:hAnsi="Calibri" w:cs="Calibri"/>
        </w:rPr>
        <w:t>,</w:t>
      </w:r>
      <w:r w:rsidR="00233737" w:rsidRPr="00200616">
        <w:rPr>
          <w:rFonts w:ascii="Calibri" w:hAnsi="Calibri" w:cs="Calibri"/>
        </w:rPr>
        <w:t xml:space="preserve"> which </w:t>
      </w:r>
      <w:r w:rsidR="00FE1938" w:rsidRPr="00200616">
        <w:rPr>
          <w:rFonts w:ascii="Calibri" w:hAnsi="Calibri" w:cs="Calibri"/>
        </w:rPr>
        <w:t>becom</w:t>
      </w:r>
      <w:r w:rsidR="00B22E43" w:rsidRPr="00200616">
        <w:rPr>
          <w:rFonts w:ascii="Calibri" w:hAnsi="Calibri" w:cs="Calibri"/>
        </w:rPr>
        <w:t>e</w:t>
      </w:r>
      <w:r w:rsidR="00FE1938" w:rsidRPr="00200616">
        <w:rPr>
          <w:rFonts w:ascii="Calibri" w:hAnsi="Calibri" w:cs="Calibri"/>
        </w:rPr>
        <w:t xml:space="preserve"> internalised</w:t>
      </w:r>
      <w:r w:rsidR="00A326AA" w:rsidRPr="00200616">
        <w:rPr>
          <w:rFonts w:ascii="Calibri" w:hAnsi="Calibri" w:cs="Calibri"/>
        </w:rPr>
        <w:t xml:space="preserve">, </w:t>
      </w:r>
      <w:r w:rsidR="00233737" w:rsidRPr="00200616">
        <w:rPr>
          <w:rFonts w:ascii="Calibri" w:hAnsi="Calibri" w:cs="Calibri"/>
        </w:rPr>
        <w:t>forming deeper</w:t>
      </w:r>
      <w:r w:rsidR="00E91013" w:rsidRPr="00200616">
        <w:rPr>
          <w:rFonts w:ascii="Calibri" w:hAnsi="Calibri" w:cs="Calibri"/>
        </w:rPr>
        <w:t>, wider</w:t>
      </w:r>
      <w:r w:rsidR="00233737" w:rsidRPr="00200616">
        <w:rPr>
          <w:rFonts w:ascii="Calibri" w:hAnsi="Calibri" w:cs="Calibri"/>
        </w:rPr>
        <w:t xml:space="preserve"> collages of shame</w:t>
      </w:r>
      <w:r w:rsidR="00E91013" w:rsidRPr="00200616">
        <w:rPr>
          <w:rFonts w:ascii="Calibri" w:hAnsi="Calibri" w:cs="Calibri"/>
        </w:rPr>
        <w:t xml:space="preserve">, </w:t>
      </w:r>
      <w:r w:rsidR="00276884" w:rsidRPr="00200616">
        <w:rPr>
          <w:rFonts w:ascii="Calibri" w:hAnsi="Calibri" w:cs="Calibri"/>
        </w:rPr>
        <w:t>changing</w:t>
      </w:r>
      <w:r w:rsidR="00DB3E35" w:rsidRPr="00200616">
        <w:rPr>
          <w:rFonts w:ascii="Calibri" w:hAnsi="Calibri" w:cs="Calibri"/>
        </w:rPr>
        <w:t xml:space="preserve"> from healthy adaptive shame, important </w:t>
      </w:r>
      <w:r w:rsidR="00696BBF" w:rsidRPr="00200616">
        <w:rPr>
          <w:rFonts w:ascii="Calibri" w:hAnsi="Calibri" w:cs="Calibri"/>
        </w:rPr>
        <w:t>for the maintenance of social relationships</w:t>
      </w:r>
      <w:r w:rsidR="00A326AA" w:rsidRPr="00200616">
        <w:rPr>
          <w:rFonts w:ascii="Calibri" w:hAnsi="Calibri" w:cs="Calibri"/>
        </w:rPr>
        <w:t>,</w:t>
      </w:r>
      <w:r w:rsidR="00696BBF" w:rsidRPr="00200616">
        <w:rPr>
          <w:rFonts w:ascii="Calibri" w:hAnsi="Calibri" w:cs="Calibri"/>
        </w:rPr>
        <w:t xml:space="preserve"> to</w:t>
      </w:r>
      <w:r w:rsidR="006E2949" w:rsidRPr="00200616">
        <w:rPr>
          <w:rFonts w:ascii="Calibri" w:hAnsi="Calibri" w:cs="Calibri"/>
        </w:rPr>
        <w:t xml:space="preserve"> </w:t>
      </w:r>
      <w:r w:rsidR="00954ABF" w:rsidRPr="00200616">
        <w:rPr>
          <w:rFonts w:ascii="Calibri" w:hAnsi="Calibri" w:cs="Calibri"/>
        </w:rPr>
        <w:t xml:space="preserve">a </w:t>
      </w:r>
      <w:r w:rsidR="006E2949" w:rsidRPr="00200616">
        <w:rPr>
          <w:rFonts w:ascii="Calibri" w:hAnsi="Calibri" w:cs="Calibri"/>
        </w:rPr>
        <w:t>maladaptive</w:t>
      </w:r>
      <w:r w:rsidR="00954ABF" w:rsidRPr="00200616">
        <w:rPr>
          <w:rFonts w:ascii="Calibri" w:hAnsi="Calibri" w:cs="Calibri"/>
        </w:rPr>
        <w:t>,</w:t>
      </w:r>
      <w:r w:rsidR="006E2949" w:rsidRPr="00200616">
        <w:rPr>
          <w:rFonts w:ascii="Calibri" w:hAnsi="Calibri" w:cs="Calibri"/>
        </w:rPr>
        <w:t xml:space="preserve"> </w:t>
      </w:r>
      <w:r w:rsidR="00431A39" w:rsidRPr="00200616">
        <w:rPr>
          <w:rFonts w:ascii="Calibri" w:hAnsi="Calibri" w:cs="Calibri"/>
        </w:rPr>
        <w:t xml:space="preserve">hidden </w:t>
      </w:r>
      <w:r w:rsidR="0039687B" w:rsidRPr="00200616">
        <w:rPr>
          <w:rFonts w:ascii="Calibri" w:hAnsi="Calibri" w:cs="Calibri"/>
        </w:rPr>
        <w:t xml:space="preserve">core </w:t>
      </w:r>
      <w:r w:rsidR="006E2949" w:rsidRPr="00200616">
        <w:rPr>
          <w:rFonts w:ascii="Calibri" w:hAnsi="Calibri" w:cs="Calibri"/>
        </w:rPr>
        <w:t xml:space="preserve">shame </w:t>
      </w:r>
      <w:r w:rsidR="00954ABF" w:rsidRPr="00200616">
        <w:rPr>
          <w:rFonts w:ascii="Calibri" w:hAnsi="Calibri" w:cs="Calibri"/>
        </w:rPr>
        <w:t>belief</w:t>
      </w:r>
      <w:r w:rsidR="00724359" w:rsidRPr="00200616">
        <w:rPr>
          <w:rFonts w:ascii="Calibri" w:hAnsi="Calibri" w:cs="Calibri"/>
        </w:rPr>
        <w:t>,</w:t>
      </w:r>
      <w:r w:rsidR="00954ABF" w:rsidRPr="00200616">
        <w:rPr>
          <w:rFonts w:ascii="Calibri" w:hAnsi="Calibri" w:cs="Calibri"/>
        </w:rPr>
        <w:t xml:space="preserve"> </w:t>
      </w:r>
      <w:r w:rsidR="000F1A1F" w:rsidRPr="00200616">
        <w:rPr>
          <w:rFonts w:ascii="Calibri" w:hAnsi="Calibri" w:cs="Calibri"/>
        </w:rPr>
        <w:t xml:space="preserve"> “I am bad” (Brown, 2006)</w:t>
      </w:r>
      <w:r w:rsidR="00992289" w:rsidRPr="00200616">
        <w:rPr>
          <w:rFonts w:ascii="Calibri" w:hAnsi="Calibri" w:cs="Calibri"/>
        </w:rPr>
        <w:t>.</w:t>
      </w:r>
    </w:p>
    <w:p w14:paraId="2CA5BCED" w14:textId="77777777" w:rsidR="000D7F8E" w:rsidRPr="00200616" w:rsidRDefault="00D60A36" w:rsidP="009D6A87">
      <w:pPr>
        <w:spacing w:line="360" w:lineRule="auto"/>
        <w:rPr>
          <w:rFonts w:ascii="Calibri" w:hAnsi="Calibri" w:cs="Calibri"/>
        </w:rPr>
      </w:pPr>
      <w:r w:rsidRPr="00200616">
        <w:rPr>
          <w:rFonts w:ascii="Calibri" w:hAnsi="Calibri" w:cs="Calibri"/>
        </w:rPr>
        <w:t xml:space="preserve"> </w:t>
      </w:r>
    </w:p>
    <w:p w14:paraId="12C96845" w14:textId="58D20E76" w:rsidR="0042147A" w:rsidRPr="00200616" w:rsidRDefault="00D53A45" w:rsidP="009D6A87">
      <w:pPr>
        <w:spacing w:line="360" w:lineRule="auto"/>
        <w:rPr>
          <w:rFonts w:ascii="Calibri" w:hAnsi="Calibri" w:cs="Calibri"/>
        </w:rPr>
      </w:pPr>
      <w:r w:rsidRPr="00200616">
        <w:rPr>
          <w:rFonts w:ascii="Calibri" w:hAnsi="Calibri" w:cs="Calibri"/>
        </w:rPr>
        <w:t xml:space="preserve">Shame </w:t>
      </w:r>
      <w:r w:rsidR="00453A31" w:rsidRPr="00200616">
        <w:rPr>
          <w:rFonts w:ascii="Calibri" w:hAnsi="Calibri" w:cs="Calibri"/>
        </w:rPr>
        <w:t xml:space="preserve">is </w:t>
      </w:r>
      <w:r w:rsidR="00A73672" w:rsidRPr="00200616">
        <w:rPr>
          <w:rFonts w:ascii="Calibri" w:hAnsi="Calibri" w:cs="Calibri"/>
        </w:rPr>
        <w:t>central to human experience</w:t>
      </w:r>
      <w:r w:rsidRPr="00200616">
        <w:rPr>
          <w:rFonts w:ascii="Calibri" w:hAnsi="Calibri" w:cs="Calibri"/>
        </w:rPr>
        <w:t>,</w:t>
      </w:r>
      <w:r w:rsidR="00D861BB" w:rsidRPr="00200616">
        <w:rPr>
          <w:rFonts w:ascii="Calibri" w:hAnsi="Calibri" w:cs="Calibri"/>
        </w:rPr>
        <w:t xml:space="preserve"> connected to social control and</w:t>
      </w:r>
      <w:r w:rsidR="002D5F49" w:rsidRPr="00200616">
        <w:rPr>
          <w:rFonts w:ascii="Calibri" w:hAnsi="Calibri" w:cs="Calibri"/>
        </w:rPr>
        <w:t xml:space="preserve"> powers that determine normative social and cultural boundaries</w:t>
      </w:r>
      <w:r w:rsidR="00615BE7" w:rsidRPr="00200616">
        <w:rPr>
          <w:rFonts w:ascii="Calibri" w:hAnsi="Calibri" w:cs="Calibri"/>
        </w:rPr>
        <w:t>,</w:t>
      </w:r>
      <w:r w:rsidR="009F2507" w:rsidRPr="00200616">
        <w:rPr>
          <w:rFonts w:ascii="Calibri" w:hAnsi="Calibri" w:cs="Calibri"/>
        </w:rPr>
        <w:t xml:space="preserve"> linked to</w:t>
      </w:r>
      <w:r w:rsidR="00A73672" w:rsidRPr="00200616">
        <w:rPr>
          <w:rFonts w:ascii="Calibri" w:hAnsi="Calibri" w:cs="Calibri"/>
        </w:rPr>
        <w:t xml:space="preserve"> social worth</w:t>
      </w:r>
      <w:r w:rsidR="002D5F49" w:rsidRPr="00200616">
        <w:rPr>
          <w:rFonts w:ascii="Calibri" w:hAnsi="Calibri" w:cs="Calibri"/>
        </w:rPr>
        <w:t xml:space="preserve"> (Dolezal &amp; Gibson, 2022</w:t>
      </w:r>
      <w:r w:rsidR="008B6663" w:rsidRPr="00200616">
        <w:rPr>
          <w:rFonts w:ascii="Calibri" w:hAnsi="Calibri" w:cs="Calibri"/>
        </w:rPr>
        <w:t>)</w:t>
      </w:r>
      <w:r w:rsidR="00836878" w:rsidRPr="00200616">
        <w:rPr>
          <w:rFonts w:ascii="Calibri" w:hAnsi="Calibri" w:cs="Calibri"/>
        </w:rPr>
        <w:t>,</w:t>
      </w:r>
      <w:r w:rsidR="00335DA8" w:rsidRPr="00200616">
        <w:rPr>
          <w:rFonts w:ascii="Calibri" w:hAnsi="Calibri" w:cs="Calibri"/>
        </w:rPr>
        <w:t xml:space="preserve"> </w:t>
      </w:r>
      <w:r w:rsidR="004400B0" w:rsidRPr="00200616">
        <w:rPr>
          <w:rFonts w:ascii="Calibri" w:hAnsi="Calibri" w:cs="Calibri"/>
        </w:rPr>
        <w:t>re</w:t>
      </w:r>
      <w:r w:rsidR="00ED4FA5" w:rsidRPr="00200616">
        <w:rPr>
          <w:rFonts w:ascii="Calibri" w:hAnsi="Calibri" w:cs="Calibri"/>
        </w:rPr>
        <w:t>search show</w:t>
      </w:r>
      <w:r w:rsidR="008B6663" w:rsidRPr="00200616">
        <w:rPr>
          <w:rFonts w:ascii="Calibri" w:hAnsi="Calibri" w:cs="Calibri"/>
        </w:rPr>
        <w:t>in</w:t>
      </w:r>
      <w:r w:rsidR="00335DA8" w:rsidRPr="00200616">
        <w:rPr>
          <w:rFonts w:ascii="Calibri" w:hAnsi="Calibri" w:cs="Calibri"/>
        </w:rPr>
        <w:t>g that</w:t>
      </w:r>
      <w:r w:rsidR="00ED4FA5" w:rsidRPr="00200616">
        <w:rPr>
          <w:rFonts w:ascii="Calibri" w:hAnsi="Calibri" w:cs="Calibri"/>
        </w:rPr>
        <w:t xml:space="preserve"> shame experience</w:t>
      </w:r>
      <w:r w:rsidR="00E91013" w:rsidRPr="00200616">
        <w:rPr>
          <w:rFonts w:ascii="Calibri" w:hAnsi="Calibri" w:cs="Calibri"/>
        </w:rPr>
        <w:t>s</w:t>
      </w:r>
      <w:r w:rsidR="00ED4FA5" w:rsidRPr="00200616">
        <w:rPr>
          <w:rFonts w:ascii="Calibri" w:hAnsi="Calibri" w:cs="Calibri"/>
        </w:rPr>
        <w:t xml:space="preserve"> </w:t>
      </w:r>
      <w:r w:rsidR="00335DA8" w:rsidRPr="00200616">
        <w:rPr>
          <w:rFonts w:ascii="Calibri" w:hAnsi="Calibri" w:cs="Calibri"/>
        </w:rPr>
        <w:t>can be</w:t>
      </w:r>
      <w:r w:rsidR="00ED4FA5" w:rsidRPr="00200616">
        <w:rPr>
          <w:rFonts w:ascii="Calibri" w:hAnsi="Calibri" w:cs="Calibri"/>
        </w:rPr>
        <w:t xml:space="preserve"> </w:t>
      </w:r>
      <w:r w:rsidR="00335DA8" w:rsidRPr="00200616">
        <w:rPr>
          <w:rFonts w:ascii="Calibri" w:hAnsi="Calibri" w:cs="Calibri"/>
        </w:rPr>
        <w:t>separated</w:t>
      </w:r>
      <w:r w:rsidR="00615BE7" w:rsidRPr="00200616">
        <w:rPr>
          <w:rFonts w:ascii="Calibri" w:hAnsi="Calibri" w:cs="Calibri"/>
        </w:rPr>
        <w:t xml:space="preserve"> </w:t>
      </w:r>
      <w:r w:rsidR="007B295C" w:rsidRPr="00200616">
        <w:rPr>
          <w:rFonts w:ascii="Calibri" w:hAnsi="Calibri" w:cs="Calibri"/>
        </w:rPr>
        <w:t>into</w:t>
      </w:r>
      <w:r w:rsidR="00F242EB" w:rsidRPr="00200616">
        <w:rPr>
          <w:rFonts w:ascii="Calibri" w:hAnsi="Calibri" w:cs="Calibri"/>
        </w:rPr>
        <w:t xml:space="preserve"> A</w:t>
      </w:r>
      <w:r w:rsidR="00ED4FA5" w:rsidRPr="00200616">
        <w:rPr>
          <w:rFonts w:ascii="Calibri" w:hAnsi="Calibri" w:cs="Calibri"/>
        </w:rPr>
        <w:t xml:space="preserve">cute </w:t>
      </w:r>
      <w:r w:rsidR="00335DA8" w:rsidRPr="00200616">
        <w:rPr>
          <w:rFonts w:ascii="Calibri" w:hAnsi="Calibri" w:cs="Calibri"/>
        </w:rPr>
        <w:t>or</w:t>
      </w:r>
      <w:r w:rsidR="00ED4FA5" w:rsidRPr="00200616">
        <w:rPr>
          <w:rFonts w:ascii="Calibri" w:hAnsi="Calibri" w:cs="Calibri"/>
        </w:rPr>
        <w:t xml:space="preserve"> </w:t>
      </w:r>
      <w:r w:rsidR="00F242EB" w:rsidRPr="00200616">
        <w:rPr>
          <w:rFonts w:ascii="Calibri" w:hAnsi="Calibri" w:cs="Calibri"/>
        </w:rPr>
        <w:t>C</w:t>
      </w:r>
      <w:r w:rsidR="00ED4FA5" w:rsidRPr="00200616">
        <w:rPr>
          <w:rFonts w:ascii="Calibri" w:hAnsi="Calibri" w:cs="Calibri"/>
        </w:rPr>
        <w:t>hronic</w:t>
      </w:r>
      <w:r w:rsidR="007B295C" w:rsidRPr="00200616">
        <w:rPr>
          <w:rFonts w:ascii="Calibri" w:hAnsi="Calibri" w:cs="Calibri"/>
        </w:rPr>
        <w:t xml:space="preserve"> experiences</w:t>
      </w:r>
      <w:r w:rsidR="004400B0" w:rsidRPr="00200616">
        <w:rPr>
          <w:rFonts w:ascii="Calibri" w:hAnsi="Calibri" w:cs="Calibri"/>
        </w:rPr>
        <w:t xml:space="preserve">. </w:t>
      </w:r>
      <w:r w:rsidR="00ED4FA5" w:rsidRPr="00200616">
        <w:rPr>
          <w:rFonts w:ascii="Calibri" w:hAnsi="Calibri" w:cs="Calibri"/>
        </w:rPr>
        <w:t xml:space="preserve"> </w:t>
      </w:r>
      <w:r w:rsidR="00AC241C" w:rsidRPr="00200616">
        <w:rPr>
          <w:rFonts w:ascii="Calibri" w:hAnsi="Calibri" w:cs="Calibri"/>
        </w:rPr>
        <w:t>Because the intense pa</w:t>
      </w:r>
      <w:r w:rsidR="000456C1" w:rsidRPr="00200616">
        <w:rPr>
          <w:rFonts w:ascii="Calibri" w:hAnsi="Calibri" w:cs="Calibri"/>
        </w:rPr>
        <w:t>i</w:t>
      </w:r>
      <w:r w:rsidR="00AC241C" w:rsidRPr="00200616">
        <w:rPr>
          <w:rFonts w:ascii="Calibri" w:hAnsi="Calibri" w:cs="Calibri"/>
        </w:rPr>
        <w:t xml:space="preserve">n of shame </w:t>
      </w:r>
      <w:r w:rsidR="000456C1" w:rsidRPr="00200616">
        <w:rPr>
          <w:rFonts w:ascii="Calibri" w:hAnsi="Calibri" w:cs="Calibri"/>
        </w:rPr>
        <w:t>can be excruciating</w:t>
      </w:r>
      <w:r w:rsidR="009F2507" w:rsidRPr="00200616">
        <w:rPr>
          <w:rFonts w:ascii="Calibri" w:hAnsi="Calibri" w:cs="Calibri"/>
        </w:rPr>
        <w:t>,</w:t>
      </w:r>
      <w:r w:rsidR="000456C1" w:rsidRPr="00200616">
        <w:rPr>
          <w:rFonts w:ascii="Calibri" w:hAnsi="Calibri" w:cs="Calibri"/>
        </w:rPr>
        <w:t xml:space="preserve"> the body </w:t>
      </w:r>
      <w:r w:rsidR="00C107E2" w:rsidRPr="00200616">
        <w:rPr>
          <w:rFonts w:ascii="Calibri" w:hAnsi="Calibri" w:cs="Calibri"/>
        </w:rPr>
        <w:t>inv</w:t>
      </w:r>
      <w:r w:rsidR="001E5485" w:rsidRPr="00200616">
        <w:rPr>
          <w:rFonts w:ascii="Calibri" w:hAnsi="Calibri" w:cs="Calibri"/>
        </w:rPr>
        <w:t>oluntarily organises itself away from the pain</w:t>
      </w:r>
      <w:r w:rsidR="003A4769" w:rsidRPr="00200616">
        <w:rPr>
          <w:rFonts w:ascii="Calibri" w:hAnsi="Calibri" w:cs="Calibri"/>
        </w:rPr>
        <w:t xml:space="preserve">, blocking the processing </w:t>
      </w:r>
      <w:r w:rsidR="00B15329" w:rsidRPr="00200616">
        <w:rPr>
          <w:rFonts w:ascii="Calibri" w:hAnsi="Calibri" w:cs="Calibri"/>
        </w:rPr>
        <w:t>of i</w:t>
      </w:r>
      <w:r w:rsidR="00887D3A" w:rsidRPr="00200616">
        <w:rPr>
          <w:rFonts w:ascii="Calibri" w:hAnsi="Calibri" w:cs="Calibri"/>
        </w:rPr>
        <w:t xml:space="preserve">t </w:t>
      </w:r>
      <w:r w:rsidR="00637ABA" w:rsidRPr="00200616">
        <w:rPr>
          <w:rFonts w:ascii="Calibri" w:hAnsi="Calibri" w:cs="Calibri"/>
        </w:rPr>
        <w:t>as well as</w:t>
      </w:r>
      <w:r w:rsidR="00603184" w:rsidRPr="00200616">
        <w:rPr>
          <w:rFonts w:ascii="Calibri" w:hAnsi="Calibri" w:cs="Calibri"/>
        </w:rPr>
        <w:t xml:space="preserve"> social repair</w:t>
      </w:r>
      <w:r w:rsidR="00777B9C" w:rsidRPr="00200616">
        <w:rPr>
          <w:rFonts w:ascii="Calibri" w:hAnsi="Calibri" w:cs="Calibri"/>
        </w:rPr>
        <w:t xml:space="preserve"> (Corrigan, 2018)</w:t>
      </w:r>
      <w:r w:rsidR="00887D3A" w:rsidRPr="00200616">
        <w:rPr>
          <w:rFonts w:ascii="Calibri" w:hAnsi="Calibri" w:cs="Calibri"/>
        </w:rPr>
        <w:t>,</w:t>
      </w:r>
      <w:r w:rsidR="000456C1" w:rsidRPr="00200616">
        <w:rPr>
          <w:rFonts w:ascii="Calibri" w:hAnsi="Calibri" w:cs="Calibri"/>
        </w:rPr>
        <w:t xml:space="preserve"> </w:t>
      </w:r>
      <w:r w:rsidR="00EC1A6D" w:rsidRPr="00200616">
        <w:rPr>
          <w:rFonts w:ascii="Calibri" w:hAnsi="Calibri" w:cs="Calibri"/>
        </w:rPr>
        <w:t xml:space="preserve">resulting in </w:t>
      </w:r>
      <w:r w:rsidR="00637ABA" w:rsidRPr="00200616">
        <w:rPr>
          <w:rFonts w:ascii="Calibri" w:hAnsi="Calibri" w:cs="Calibri"/>
        </w:rPr>
        <w:t xml:space="preserve">unresolved </w:t>
      </w:r>
      <w:r w:rsidR="004400B0" w:rsidRPr="00200616">
        <w:rPr>
          <w:rFonts w:ascii="Calibri" w:hAnsi="Calibri" w:cs="Calibri"/>
        </w:rPr>
        <w:t>C</w:t>
      </w:r>
      <w:r w:rsidR="00ED4FA5" w:rsidRPr="00200616">
        <w:rPr>
          <w:rFonts w:ascii="Calibri" w:hAnsi="Calibri" w:cs="Calibri"/>
        </w:rPr>
        <w:t>hronic</w:t>
      </w:r>
      <w:r w:rsidR="004D5731" w:rsidRPr="00200616">
        <w:rPr>
          <w:rFonts w:ascii="Calibri" w:hAnsi="Calibri" w:cs="Calibri"/>
        </w:rPr>
        <w:t xml:space="preserve"> shame,</w:t>
      </w:r>
      <w:r w:rsidR="004400B0" w:rsidRPr="00200616">
        <w:rPr>
          <w:rFonts w:ascii="Calibri" w:hAnsi="Calibri" w:cs="Calibri"/>
        </w:rPr>
        <w:t xml:space="preserve"> </w:t>
      </w:r>
      <w:r w:rsidR="00335DA8" w:rsidRPr="00200616">
        <w:rPr>
          <w:rFonts w:ascii="Calibri" w:hAnsi="Calibri" w:cs="Calibri"/>
        </w:rPr>
        <w:t xml:space="preserve">which can be </w:t>
      </w:r>
      <w:r w:rsidR="00ED4FA5" w:rsidRPr="00200616">
        <w:rPr>
          <w:rFonts w:ascii="Calibri" w:hAnsi="Calibri" w:cs="Calibri"/>
        </w:rPr>
        <w:t>marked by its absence or invisibility, ie experienced in the “negative space” created by anticipation of and avoidance of the potential shame experience, rather than its presence</w:t>
      </w:r>
      <w:r w:rsidR="00BE7FC1" w:rsidRPr="00200616">
        <w:rPr>
          <w:rFonts w:ascii="Calibri" w:hAnsi="Calibri" w:cs="Calibri"/>
        </w:rPr>
        <w:t xml:space="preserve"> </w:t>
      </w:r>
      <w:r w:rsidR="00ED4FA5" w:rsidRPr="00200616">
        <w:rPr>
          <w:rFonts w:ascii="Calibri" w:hAnsi="Calibri" w:cs="Calibri"/>
        </w:rPr>
        <w:t xml:space="preserve">(Dolezal, 2022).  </w:t>
      </w:r>
      <w:r w:rsidR="00A9638F" w:rsidRPr="00200616">
        <w:rPr>
          <w:rFonts w:ascii="Calibri" w:hAnsi="Calibri" w:cs="Calibri"/>
        </w:rPr>
        <w:t xml:space="preserve">Etherson’s </w:t>
      </w:r>
      <w:r w:rsidR="00BE7FC1" w:rsidRPr="00200616">
        <w:rPr>
          <w:rFonts w:ascii="Calibri" w:hAnsi="Calibri" w:cs="Calibri"/>
        </w:rPr>
        <w:t xml:space="preserve">(2023) </w:t>
      </w:r>
      <w:r w:rsidR="00A9638F" w:rsidRPr="00200616">
        <w:rPr>
          <w:rFonts w:ascii="Calibri" w:hAnsi="Calibri" w:cs="Calibri"/>
        </w:rPr>
        <w:t xml:space="preserve">Shame Containment Theory describes this as Contained Shame.  </w:t>
      </w:r>
      <w:r w:rsidR="00ED4FA5" w:rsidRPr="00200616">
        <w:rPr>
          <w:rFonts w:ascii="Calibri" w:hAnsi="Calibri" w:cs="Calibri"/>
        </w:rPr>
        <w:t>Where acute shame is occur</w:t>
      </w:r>
      <w:r w:rsidR="00BE7FC1" w:rsidRPr="00200616">
        <w:rPr>
          <w:rFonts w:ascii="Calibri" w:hAnsi="Calibri" w:cs="Calibri"/>
        </w:rPr>
        <w:t>s</w:t>
      </w:r>
      <w:r w:rsidR="00ED4FA5" w:rsidRPr="00200616">
        <w:rPr>
          <w:rFonts w:ascii="Calibri" w:hAnsi="Calibri" w:cs="Calibri"/>
        </w:rPr>
        <w:t xml:space="preserve"> unexpectedly</w:t>
      </w:r>
      <w:r w:rsidR="003D07F3" w:rsidRPr="00200616">
        <w:rPr>
          <w:rFonts w:ascii="Calibri" w:hAnsi="Calibri" w:cs="Calibri"/>
        </w:rPr>
        <w:t>,</w:t>
      </w:r>
      <w:r w:rsidR="00ED4FA5" w:rsidRPr="00200616">
        <w:rPr>
          <w:rFonts w:ascii="Calibri" w:hAnsi="Calibri" w:cs="Calibri"/>
        </w:rPr>
        <w:t xml:space="preserve"> taking individuals by surprise in discrete moments</w:t>
      </w:r>
      <w:r w:rsidR="00BE7FC1" w:rsidRPr="00200616">
        <w:rPr>
          <w:rFonts w:ascii="Calibri" w:hAnsi="Calibri" w:cs="Calibri"/>
        </w:rPr>
        <w:t xml:space="preserve"> of exposure</w:t>
      </w:r>
      <w:r w:rsidR="00ED4FA5" w:rsidRPr="00200616">
        <w:rPr>
          <w:rFonts w:ascii="Calibri" w:hAnsi="Calibri" w:cs="Calibri"/>
        </w:rPr>
        <w:t>, chronic shame is characterised by emotional attunement to, anticipation of and avoidance of painful, shaming encounters</w:t>
      </w:r>
      <w:r w:rsidR="00BD6EA4" w:rsidRPr="00200616">
        <w:rPr>
          <w:rFonts w:ascii="Calibri" w:hAnsi="Calibri" w:cs="Calibri"/>
        </w:rPr>
        <w:t xml:space="preserve">, which are </w:t>
      </w:r>
      <w:r w:rsidR="00213922" w:rsidRPr="00200616">
        <w:rPr>
          <w:rFonts w:ascii="Calibri" w:hAnsi="Calibri" w:cs="Calibri"/>
        </w:rPr>
        <w:t>frequently</w:t>
      </w:r>
      <w:r w:rsidR="00ED4FA5" w:rsidRPr="00200616">
        <w:rPr>
          <w:rFonts w:ascii="Calibri" w:hAnsi="Calibri" w:cs="Calibri"/>
        </w:rPr>
        <w:t xml:space="preserve"> linked to power differentials, politicized identities, stigma and oppression</w:t>
      </w:r>
      <w:r w:rsidR="00EB6B3C" w:rsidRPr="00200616">
        <w:rPr>
          <w:rFonts w:ascii="Calibri" w:hAnsi="Calibri" w:cs="Calibri"/>
        </w:rPr>
        <w:t xml:space="preserve">. </w:t>
      </w:r>
      <w:r w:rsidR="005B16A8" w:rsidRPr="00200616">
        <w:rPr>
          <w:rFonts w:ascii="Calibri" w:hAnsi="Calibri" w:cs="Calibri"/>
        </w:rPr>
        <w:t xml:space="preserve">When multiple </w:t>
      </w:r>
      <w:r w:rsidR="00213922" w:rsidRPr="00200616">
        <w:rPr>
          <w:rFonts w:ascii="Calibri" w:hAnsi="Calibri" w:cs="Calibri"/>
        </w:rPr>
        <w:t xml:space="preserve">experiences have been infused with the </w:t>
      </w:r>
      <w:r w:rsidR="00150685" w:rsidRPr="00200616">
        <w:rPr>
          <w:rFonts w:ascii="Calibri" w:hAnsi="Calibri" w:cs="Calibri"/>
        </w:rPr>
        <w:t>shame</w:t>
      </w:r>
      <w:r w:rsidR="00A573B2" w:rsidRPr="00200616">
        <w:rPr>
          <w:rFonts w:ascii="Calibri" w:hAnsi="Calibri" w:cs="Calibri"/>
        </w:rPr>
        <w:t>, reinforcin</w:t>
      </w:r>
      <w:r w:rsidR="00371145" w:rsidRPr="00200616">
        <w:rPr>
          <w:rFonts w:ascii="Calibri" w:hAnsi="Calibri" w:cs="Calibri"/>
        </w:rPr>
        <w:t>g</w:t>
      </w:r>
      <w:r w:rsidR="00A573B2" w:rsidRPr="00200616">
        <w:rPr>
          <w:rFonts w:ascii="Calibri" w:hAnsi="Calibri" w:cs="Calibri"/>
        </w:rPr>
        <w:t xml:space="preserve"> </w:t>
      </w:r>
      <w:r w:rsidR="00DA5F5A" w:rsidRPr="00200616">
        <w:rPr>
          <w:rFonts w:ascii="Calibri" w:hAnsi="Calibri" w:cs="Calibri"/>
        </w:rPr>
        <w:t xml:space="preserve">the expectation of </w:t>
      </w:r>
      <w:r w:rsidR="00A573B2" w:rsidRPr="00200616">
        <w:rPr>
          <w:rFonts w:ascii="Calibri" w:hAnsi="Calibri" w:cs="Calibri"/>
        </w:rPr>
        <w:t xml:space="preserve">future </w:t>
      </w:r>
      <w:r w:rsidR="00371145" w:rsidRPr="00200616">
        <w:rPr>
          <w:rFonts w:ascii="Calibri" w:hAnsi="Calibri" w:cs="Calibri"/>
        </w:rPr>
        <w:t>shame po</w:t>
      </w:r>
      <w:r w:rsidR="007B68A6" w:rsidRPr="00200616">
        <w:rPr>
          <w:rFonts w:ascii="Calibri" w:hAnsi="Calibri" w:cs="Calibri"/>
        </w:rPr>
        <w:t>ssibilities</w:t>
      </w:r>
      <w:r w:rsidR="00084629" w:rsidRPr="00200616">
        <w:rPr>
          <w:rFonts w:ascii="Calibri" w:hAnsi="Calibri" w:cs="Calibri"/>
        </w:rPr>
        <w:t>,</w:t>
      </w:r>
      <w:r w:rsidR="00A573B2" w:rsidRPr="00200616">
        <w:rPr>
          <w:rFonts w:ascii="Calibri" w:hAnsi="Calibri" w:cs="Calibri"/>
        </w:rPr>
        <w:t xml:space="preserve"> it stands to reason</w:t>
      </w:r>
      <w:r w:rsidR="00213922" w:rsidRPr="00200616">
        <w:rPr>
          <w:rFonts w:ascii="Calibri" w:hAnsi="Calibri" w:cs="Calibri"/>
        </w:rPr>
        <w:t xml:space="preserve"> ‘affective attunement’ to shame</w:t>
      </w:r>
      <w:r w:rsidR="007B68A6" w:rsidRPr="00200616">
        <w:rPr>
          <w:rFonts w:ascii="Calibri" w:hAnsi="Calibri" w:cs="Calibri"/>
        </w:rPr>
        <w:t xml:space="preserve"> </w:t>
      </w:r>
      <w:r w:rsidR="00213922" w:rsidRPr="00200616">
        <w:rPr>
          <w:rFonts w:ascii="Calibri" w:hAnsi="Calibri" w:cs="Calibri"/>
        </w:rPr>
        <w:t>come</w:t>
      </w:r>
      <w:r w:rsidR="0042147A" w:rsidRPr="00200616">
        <w:rPr>
          <w:rFonts w:ascii="Calibri" w:hAnsi="Calibri" w:cs="Calibri"/>
        </w:rPr>
        <w:t>s</w:t>
      </w:r>
      <w:r w:rsidR="007B68A6" w:rsidRPr="00200616">
        <w:rPr>
          <w:rFonts w:ascii="Calibri" w:hAnsi="Calibri" w:cs="Calibri"/>
        </w:rPr>
        <w:t xml:space="preserve"> </w:t>
      </w:r>
      <w:r w:rsidR="00213922" w:rsidRPr="00200616">
        <w:rPr>
          <w:rFonts w:ascii="Calibri" w:hAnsi="Calibri" w:cs="Calibri"/>
        </w:rPr>
        <w:t xml:space="preserve">to dominate </w:t>
      </w:r>
      <w:r w:rsidR="00A573B2" w:rsidRPr="00200616">
        <w:rPr>
          <w:rFonts w:ascii="Calibri" w:hAnsi="Calibri" w:cs="Calibri"/>
        </w:rPr>
        <w:t>future po</w:t>
      </w:r>
      <w:r w:rsidR="002B612D" w:rsidRPr="00200616">
        <w:rPr>
          <w:rFonts w:ascii="Calibri" w:hAnsi="Calibri" w:cs="Calibri"/>
        </w:rPr>
        <w:t>tentialities</w:t>
      </w:r>
      <w:r w:rsidR="00084629" w:rsidRPr="00200616">
        <w:rPr>
          <w:rFonts w:ascii="Calibri" w:hAnsi="Calibri" w:cs="Calibri"/>
        </w:rPr>
        <w:t xml:space="preserve"> (Dolezal &amp; Gibson, 2022)</w:t>
      </w:r>
      <w:r w:rsidR="00A573B2" w:rsidRPr="00200616">
        <w:rPr>
          <w:rFonts w:ascii="Calibri" w:hAnsi="Calibri" w:cs="Calibri"/>
        </w:rPr>
        <w:t>.</w:t>
      </w:r>
      <w:r w:rsidR="00657158" w:rsidRPr="00200616">
        <w:rPr>
          <w:rFonts w:ascii="Calibri" w:hAnsi="Calibri" w:cs="Calibri"/>
        </w:rPr>
        <w:t xml:space="preserve">  </w:t>
      </w:r>
    </w:p>
    <w:p w14:paraId="6AB58FD6" w14:textId="77777777" w:rsidR="0042147A" w:rsidRPr="00200616" w:rsidRDefault="0042147A" w:rsidP="009D6A87">
      <w:pPr>
        <w:spacing w:line="360" w:lineRule="auto"/>
        <w:rPr>
          <w:rFonts w:ascii="Calibri" w:hAnsi="Calibri" w:cs="Calibri"/>
        </w:rPr>
      </w:pPr>
    </w:p>
    <w:p w14:paraId="373D0F1E" w14:textId="614A048F" w:rsidR="00B77BC0" w:rsidRPr="00200616" w:rsidRDefault="009D6A87" w:rsidP="00D87A1D">
      <w:pPr>
        <w:spacing w:line="360" w:lineRule="auto"/>
        <w:rPr>
          <w:rFonts w:ascii="Calibri" w:hAnsi="Calibri" w:cs="Calibri"/>
        </w:rPr>
      </w:pPr>
      <w:r w:rsidRPr="00200616">
        <w:rPr>
          <w:rFonts w:ascii="Calibri" w:hAnsi="Calibri" w:cs="Calibri"/>
        </w:rPr>
        <w:lastRenderedPageBreak/>
        <w:t xml:space="preserve">Chronic shame is not as well researched as acute shame, its hidden nature rooted in shame of shame, not as easily expressed (NG, 2020).  Acute shame </w:t>
      </w:r>
      <w:r w:rsidR="00B376D3" w:rsidRPr="00200616">
        <w:rPr>
          <w:rFonts w:ascii="Calibri" w:hAnsi="Calibri" w:cs="Calibri"/>
        </w:rPr>
        <w:t xml:space="preserve">is </w:t>
      </w:r>
      <w:r w:rsidRPr="00200616">
        <w:rPr>
          <w:rFonts w:ascii="Calibri" w:hAnsi="Calibri" w:cs="Calibri"/>
        </w:rPr>
        <w:t>visible in non-verbal physiological clues like blushing, physical shrinking, lowered gaze, looking away, holding of breath, appearing uncomfortable or in a frozen quietness</w:t>
      </w:r>
      <w:r w:rsidR="00B376D3" w:rsidRPr="00200616">
        <w:rPr>
          <w:rFonts w:ascii="Calibri" w:hAnsi="Calibri" w:cs="Calibri"/>
        </w:rPr>
        <w:t>,</w:t>
      </w:r>
      <w:r w:rsidRPr="00200616">
        <w:rPr>
          <w:rFonts w:ascii="Calibri" w:hAnsi="Calibri" w:cs="Calibri"/>
        </w:rPr>
        <w:t xml:space="preserve"> dissociation (Joyce &amp; Sills, 2018)</w:t>
      </w:r>
      <w:r w:rsidRPr="00200616">
        <w:rPr>
          <w:rFonts w:ascii="Calibri" w:hAnsi="Calibri" w:cs="Calibri"/>
          <w:i/>
          <w:iCs/>
        </w:rPr>
        <w:t xml:space="preserve">, </w:t>
      </w:r>
      <w:r w:rsidRPr="00200616">
        <w:rPr>
          <w:rFonts w:ascii="Calibri" w:hAnsi="Calibri" w:cs="Calibri"/>
        </w:rPr>
        <w:t>sweating, blanching, hesitating, cowering, covering the face (Dolezal &amp; Gibson, 2022)</w:t>
      </w:r>
      <w:r w:rsidR="00D836B7" w:rsidRPr="00200616">
        <w:rPr>
          <w:rFonts w:ascii="Calibri" w:hAnsi="Calibri" w:cs="Calibri"/>
        </w:rPr>
        <w:t xml:space="preserve">, </w:t>
      </w:r>
      <w:r w:rsidRPr="00200616">
        <w:rPr>
          <w:rFonts w:ascii="Calibri" w:hAnsi="Calibri" w:cs="Calibri"/>
        </w:rPr>
        <w:t>speech halted, stuttering and the chest pulling in as the fight/flight/freeze system is activated. These non-verbal cues help appease or</w:t>
      </w:r>
      <w:r w:rsidR="008C788A" w:rsidRPr="00200616">
        <w:rPr>
          <w:rFonts w:ascii="Calibri" w:hAnsi="Calibri" w:cs="Calibri"/>
        </w:rPr>
        <w:t xml:space="preserve"> reduce</w:t>
      </w:r>
      <w:r w:rsidRPr="00200616">
        <w:rPr>
          <w:rFonts w:ascii="Calibri" w:hAnsi="Calibri" w:cs="Calibri"/>
        </w:rPr>
        <w:t xml:space="preserve"> anger in othe</w:t>
      </w:r>
      <w:r w:rsidR="008C788A" w:rsidRPr="00200616">
        <w:rPr>
          <w:rFonts w:ascii="Calibri" w:hAnsi="Calibri" w:cs="Calibri"/>
        </w:rPr>
        <w:t>rs</w:t>
      </w:r>
      <w:r w:rsidRPr="00200616">
        <w:rPr>
          <w:rFonts w:ascii="Calibri" w:hAnsi="Calibri" w:cs="Calibri"/>
        </w:rPr>
        <w:t>.  Chronic hidden shame is less apparent</w:t>
      </w:r>
      <w:r w:rsidR="00CA5C1B" w:rsidRPr="00200616">
        <w:rPr>
          <w:rFonts w:ascii="Calibri" w:hAnsi="Calibri" w:cs="Calibri"/>
        </w:rPr>
        <w:t xml:space="preserve"> in its </w:t>
      </w:r>
      <w:r w:rsidRPr="00200616">
        <w:rPr>
          <w:rFonts w:ascii="Calibri" w:hAnsi="Calibri" w:cs="Calibri"/>
        </w:rPr>
        <w:t>absence</w:t>
      </w:r>
      <w:r w:rsidR="00CA5C1B" w:rsidRPr="00200616">
        <w:rPr>
          <w:rFonts w:ascii="Calibri" w:hAnsi="Calibri" w:cs="Calibri"/>
        </w:rPr>
        <w:t xml:space="preserve">, </w:t>
      </w:r>
      <w:r w:rsidRPr="00200616">
        <w:rPr>
          <w:rFonts w:ascii="Calibri" w:hAnsi="Calibri" w:cs="Calibri"/>
        </w:rPr>
        <w:t>obscured by secondary emotions.  Three clues can</w:t>
      </w:r>
      <w:r w:rsidR="00CA5C1B" w:rsidRPr="00200616">
        <w:rPr>
          <w:rFonts w:ascii="Calibri" w:hAnsi="Calibri" w:cs="Calibri"/>
        </w:rPr>
        <w:t xml:space="preserve"> reveal</w:t>
      </w:r>
      <w:r w:rsidRPr="00200616">
        <w:rPr>
          <w:rFonts w:ascii="Calibri" w:hAnsi="Calibri" w:cs="Calibri"/>
        </w:rPr>
        <w:t xml:space="preserve"> hidden shame – how a person responds to compliment</w:t>
      </w:r>
      <w:r w:rsidR="008C788A" w:rsidRPr="00200616">
        <w:rPr>
          <w:rFonts w:ascii="Calibri" w:hAnsi="Calibri" w:cs="Calibri"/>
        </w:rPr>
        <w:t>s</w:t>
      </w:r>
      <w:r w:rsidRPr="00200616">
        <w:rPr>
          <w:rFonts w:ascii="Calibri" w:hAnsi="Calibri" w:cs="Calibri"/>
        </w:rPr>
        <w:t>, criticism or making a mistake and whether or not their fight/flight/freeze/fawn response is activated (Rubin, 2021).</w:t>
      </w:r>
    </w:p>
    <w:p w14:paraId="24F1E135" w14:textId="77777777" w:rsidR="00B77BC0" w:rsidRPr="00200616" w:rsidRDefault="00B77BC0" w:rsidP="00D87A1D">
      <w:pPr>
        <w:spacing w:line="360" w:lineRule="auto"/>
        <w:rPr>
          <w:rFonts w:ascii="Calibri" w:hAnsi="Calibri" w:cs="Calibri"/>
        </w:rPr>
      </w:pPr>
    </w:p>
    <w:p w14:paraId="1A23048F" w14:textId="12857150" w:rsidR="00530D23" w:rsidRPr="00200616" w:rsidRDefault="00C06BC1" w:rsidP="00D87A1D">
      <w:pPr>
        <w:spacing w:line="360" w:lineRule="auto"/>
        <w:rPr>
          <w:rFonts w:ascii="Calibri" w:hAnsi="Calibri" w:cs="Calibri"/>
        </w:rPr>
      </w:pPr>
      <w:r w:rsidRPr="00200616">
        <w:rPr>
          <w:rFonts w:ascii="Calibri" w:hAnsi="Calibri" w:cs="Calibri"/>
        </w:rPr>
        <w:t xml:space="preserve">Psychotherapists work frequently with clients experiencing chronic core shame beliefs, yet the painful and invisible nature of this complex emotion make it difficult to recognise by clients and therapists, its hidden nature detrimental to relationships with self and other (Etherson, 2023).  </w:t>
      </w:r>
      <w:r w:rsidR="00674E76" w:rsidRPr="00200616">
        <w:rPr>
          <w:rFonts w:ascii="Calibri" w:hAnsi="Calibri" w:cs="Calibri"/>
        </w:rPr>
        <w:t xml:space="preserve">With shame connected </w:t>
      </w:r>
      <w:r w:rsidR="00A90130" w:rsidRPr="00200616">
        <w:rPr>
          <w:rFonts w:ascii="Calibri" w:hAnsi="Calibri" w:cs="Calibri"/>
        </w:rPr>
        <w:t xml:space="preserve">to </w:t>
      </w:r>
      <w:r w:rsidR="00CA4AA5" w:rsidRPr="00200616">
        <w:rPr>
          <w:rFonts w:ascii="Calibri" w:hAnsi="Calibri" w:cs="Calibri"/>
        </w:rPr>
        <w:t>caring relationships, social status, belonging and inclusio</w:t>
      </w:r>
      <w:r w:rsidR="00530D23" w:rsidRPr="00200616">
        <w:rPr>
          <w:rFonts w:ascii="Calibri" w:hAnsi="Calibri" w:cs="Calibri"/>
        </w:rPr>
        <w:t xml:space="preserve">n, </w:t>
      </w:r>
      <w:r w:rsidR="00CA4AA5" w:rsidRPr="00200616">
        <w:rPr>
          <w:rFonts w:ascii="Calibri" w:hAnsi="Calibri" w:cs="Calibri"/>
        </w:rPr>
        <w:t>the quality of care elicited from</w:t>
      </w:r>
      <w:r w:rsidR="00B77BC0" w:rsidRPr="00200616">
        <w:rPr>
          <w:rFonts w:ascii="Calibri" w:hAnsi="Calibri" w:cs="Calibri"/>
        </w:rPr>
        <w:t xml:space="preserve"> </w:t>
      </w:r>
      <w:r w:rsidR="00CA4AA5" w:rsidRPr="00200616">
        <w:rPr>
          <w:rFonts w:ascii="Calibri" w:hAnsi="Calibri" w:cs="Calibri"/>
        </w:rPr>
        <w:t xml:space="preserve">caregivers, </w:t>
      </w:r>
      <w:r w:rsidR="00A90130" w:rsidRPr="00200616">
        <w:rPr>
          <w:rFonts w:ascii="Calibri" w:hAnsi="Calibri" w:cs="Calibri"/>
        </w:rPr>
        <w:t>is</w:t>
      </w:r>
      <w:r w:rsidR="00CA4AA5" w:rsidRPr="00200616">
        <w:rPr>
          <w:rFonts w:ascii="Calibri" w:hAnsi="Calibri" w:cs="Calibri"/>
        </w:rPr>
        <w:t xml:space="preserve"> partially linked to our ability to hide </w:t>
      </w:r>
      <w:r w:rsidR="00A90130" w:rsidRPr="00200616">
        <w:rPr>
          <w:rFonts w:ascii="Calibri" w:hAnsi="Calibri" w:cs="Calibri"/>
        </w:rPr>
        <w:t xml:space="preserve">our </w:t>
      </w:r>
      <w:r w:rsidR="00CA4AA5" w:rsidRPr="00200616">
        <w:rPr>
          <w:rFonts w:ascii="Calibri" w:hAnsi="Calibri" w:cs="Calibri"/>
        </w:rPr>
        <w:t xml:space="preserve">defects </w:t>
      </w:r>
      <w:r w:rsidR="00B77BC0" w:rsidRPr="00200616">
        <w:rPr>
          <w:rFonts w:ascii="Calibri" w:hAnsi="Calibri" w:cs="Calibri"/>
        </w:rPr>
        <w:t xml:space="preserve">to </w:t>
      </w:r>
      <w:r w:rsidR="00CA4AA5" w:rsidRPr="00200616">
        <w:rPr>
          <w:rFonts w:ascii="Calibri" w:hAnsi="Calibri" w:cs="Calibri"/>
        </w:rPr>
        <w:t>create a good impression</w:t>
      </w:r>
      <w:r w:rsidR="00135E2B" w:rsidRPr="00200616">
        <w:rPr>
          <w:rFonts w:ascii="Calibri" w:hAnsi="Calibri" w:cs="Calibri"/>
        </w:rPr>
        <w:t>,</w:t>
      </w:r>
      <w:r w:rsidR="006E7492" w:rsidRPr="00200616">
        <w:rPr>
          <w:rFonts w:ascii="Calibri" w:hAnsi="Calibri" w:cs="Calibri"/>
        </w:rPr>
        <w:t xml:space="preserve"> </w:t>
      </w:r>
      <w:r w:rsidR="00F423A6" w:rsidRPr="00200616">
        <w:rPr>
          <w:rFonts w:ascii="Calibri" w:hAnsi="Calibri" w:cs="Calibri"/>
        </w:rPr>
        <w:t xml:space="preserve">meaning </w:t>
      </w:r>
      <w:r w:rsidR="006E7492" w:rsidRPr="00200616">
        <w:rPr>
          <w:rFonts w:ascii="Calibri" w:hAnsi="Calibri" w:cs="Calibri"/>
        </w:rPr>
        <w:t xml:space="preserve">the </w:t>
      </w:r>
      <w:r w:rsidR="00CA4AA5" w:rsidRPr="00200616">
        <w:rPr>
          <w:rFonts w:ascii="Calibri" w:hAnsi="Calibri" w:cs="Calibri"/>
        </w:rPr>
        <w:t>entanglement of shame within medical</w:t>
      </w:r>
      <w:r w:rsidR="006E7492" w:rsidRPr="00200616">
        <w:rPr>
          <w:rFonts w:ascii="Calibri" w:hAnsi="Calibri" w:cs="Calibri"/>
        </w:rPr>
        <w:t xml:space="preserve"> or </w:t>
      </w:r>
      <w:r w:rsidR="00CA4AA5" w:rsidRPr="00200616">
        <w:rPr>
          <w:rFonts w:ascii="Calibri" w:hAnsi="Calibri" w:cs="Calibri"/>
        </w:rPr>
        <w:t xml:space="preserve">psychotherapeutic </w:t>
      </w:r>
      <w:r w:rsidR="006E7492" w:rsidRPr="00200616">
        <w:rPr>
          <w:rFonts w:ascii="Calibri" w:hAnsi="Calibri" w:cs="Calibri"/>
        </w:rPr>
        <w:t>encounter</w:t>
      </w:r>
      <w:r w:rsidR="006C2EDD" w:rsidRPr="00200616">
        <w:rPr>
          <w:rFonts w:ascii="Calibri" w:hAnsi="Calibri" w:cs="Calibri"/>
        </w:rPr>
        <w:t>s</w:t>
      </w:r>
      <w:r w:rsidR="006E7492" w:rsidRPr="00200616">
        <w:rPr>
          <w:rFonts w:ascii="Calibri" w:hAnsi="Calibri" w:cs="Calibri"/>
        </w:rPr>
        <w:t xml:space="preserve"> </w:t>
      </w:r>
      <w:r w:rsidR="00F423A6" w:rsidRPr="00200616">
        <w:rPr>
          <w:rFonts w:ascii="Calibri" w:hAnsi="Calibri" w:cs="Calibri"/>
        </w:rPr>
        <w:t xml:space="preserve">make them </w:t>
      </w:r>
      <w:r w:rsidR="00CA4AA5" w:rsidRPr="00200616">
        <w:rPr>
          <w:rFonts w:ascii="Calibri" w:hAnsi="Calibri" w:cs="Calibri"/>
        </w:rPr>
        <w:t xml:space="preserve">fraught with shame filling </w:t>
      </w:r>
      <w:r w:rsidR="006C2EDD" w:rsidRPr="00200616">
        <w:rPr>
          <w:rFonts w:ascii="Calibri" w:hAnsi="Calibri" w:cs="Calibri"/>
        </w:rPr>
        <w:t xml:space="preserve">potential </w:t>
      </w:r>
      <w:r w:rsidR="00CA4AA5" w:rsidRPr="00200616">
        <w:rPr>
          <w:rFonts w:ascii="Calibri" w:hAnsi="Calibri" w:cs="Calibri"/>
        </w:rPr>
        <w:t>as clients present aspects of their body, mind or behaviours deemed socially unattractive</w:t>
      </w:r>
      <w:r w:rsidR="00F423A6" w:rsidRPr="00200616">
        <w:rPr>
          <w:rFonts w:ascii="Calibri" w:hAnsi="Calibri" w:cs="Calibri"/>
        </w:rPr>
        <w:t xml:space="preserve"> or </w:t>
      </w:r>
      <w:r w:rsidR="00CA4AA5" w:rsidRPr="00200616">
        <w:rPr>
          <w:rFonts w:ascii="Calibri" w:hAnsi="Calibri" w:cs="Calibri"/>
        </w:rPr>
        <w:t xml:space="preserve">shameful to the gaze of a </w:t>
      </w:r>
      <w:r w:rsidR="00B77BC0" w:rsidRPr="00200616">
        <w:rPr>
          <w:rFonts w:ascii="Calibri" w:hAnsi="Calibri" w:cs="Calibri"/>
        </w:rPr>
        <w:t xml:space="preserve">high status </w:t>
      </w:r>
      <w:r w:rsidR="00CA4AA5" w:rsidRPr="00200616">
        <w:rPr>
          <w:rFonts w:ascii="Calibri" w:hAnsi="Calibri" w:cs="Calibri"/>
        </w:rPr>
        <w:t>caregiving expert.  Practitioners</w:t>
      </w:r>
      <w:r w:rsidR="00351B95" w:rsidRPr="00200616">
        <w:rPr>
          <w:rFonts w:ascii="Calibri" w:hAnsi="Calibri" w:cs="Calibri"/>
        </w:rPr>
        <w:t xml:space="preserve">, </w:t>
      </w:r>
      <w:r w:rsidR="00CA4AA5" w:rsidRPr="00200616">
        <w:rPr>
          <w:rFonts w:ascii="Calibri" w:hAnsi="Calibri" w:cs="Calibri"/>
        </w:rPr>
        <w:t>equally vulnerable to shame</w:t>
      </w:r>
      <w:r w:rsidR="00351B95" w:rsidRPr="00200616">
        <w:rPr>
          <w:rFonts w:ascii="Calibri" w:hAnsi="Calibri" w:cs="Calibri"/>
        </w:rPr>
        <w:t>,</w:t>
      </w:r>
      <w:r w:rsidR="00292038" w:rsidRPr="00200616">
        <w:rPr>
          <w:rFonts w:ascii="Calibri" w:hAnsi="Calibri" w:cs="Calibri"/>
        </w:rPr>
        <w:t xml:space="preserve"> typically</w:t>
      </w:r>
      <w:r w:rsidR="00CA4AA5" w:rsidRPr="00200616">
        <w:rPr>
          <w:rFonts w:ascii="Calibri" w:hAnsi="Calibri" w:cs="Calibri"/>
        </w:rPr>
        <w:t xml:space="preserve"> operat</w:t>
      </w:r>
      <w:r w:rsidR="00BC2B2D" w:rsidRPr="00200616">
        <w:rPr>
          <w:rFonts w:ascii="Calibri" w:hAnsi="Calibri" w:cs="Calibri"/>
        </w:rPr>
        <w:t>e</w:t>
      </w:r>
      <w:r w:rsidR="00CA4AA5" w:rsidRPr="00200616">
        <w:rPr>
          <w:rFonts w:ascii="Calibri" w:hAnsi="Calibri" w:cs="Calibri"/>
        </w:rPr>
        <w:t xml:space="preserve"> within a high pressured, system, in which political notions of individual health responsibility, stigmatized conditions (eg</w:t>
      </w:r>
      <w:r w:rsidR="008E086C" w:rsidRPr="00200616">
        <w:rPr>
          <w:rFonts w:ascii="Calibri" w:hAnsi="Calibri" w:cs="Calibri"/>
        </w:rPr>
        <w:t xml:space="preserve">. </w:t>
      </w:r>
      <w:r w:rsidR="00CA4AA5" w:rsidRPr="00200616">
        <w:rPr>
          <w:rFonts w:ascii="Calibri" w:hAnsi="Calibri" w:cs="Calibri"/>
        </w:rPr>
        <w:t>obesity) and biases relating to who might deserve care, or the likeability of those being helped, shap</w:t>
      </w:r>
      <w:r w:rsidR="00530D23" w:rsidRPr="00200616">
        <w:rPr>
          <w:rFonts w:ascii="Calibri" w:hAnsi="Calibri" w:cs="Calibri"/>
        </w:rPr>
        <w:t>e</w:t>
      </w:r>
      <w:r w:rsidR="00CA4AA5" w:rsidRPr="00200616">
        <w:rPr>
          <w:rFonts w:ascii="Calibri" w:hAnsi="Calibri" w:cs="Calibri"/>
        </w:rPr>
        <w:t xml:space="preserve"> the encounter, as well as personal concerns regarding competence, skill and professional reputation. Both parties are striving t</w:t>
      </w:r>
      <w:r w:rsidR="00966905" w:rsidRPr="00200616">
        <w:rPr>
          <w:rFonts w:ascii="Calibri" w:hAnsi="Calibri" w:cs="Calibri"/>
        </w:rPr>
        <w:t>o</w:t>
      </w:r>
      <w:r w:rsidR="00CA4AA5" w:rsidRPr="00200616">
        <w:rPr>
          <w:rFonts w:ascii="Calibri" w:hAnsi="Calibri" w:cs="Calibri"/>
        </w:rPr>
        <w:t xml:space="preserve"> cre</w:t>
      </w:r>
      <w:r w:rsidR="00966905" w:rsidRPr="00200616">
        <w:rPr>
          <w:rFonts w:ascii="Calibri" w:hAnsi="Calibri" w:cs="Calibri"/>
        </w:rPr>
        <w:t>ate</w:t>
      </w:r>
      <w:r w:rsidR="00CA4AA5" w:rsidRPr="00200616">
        <w:rPr>
          <w:rFonts w:ascii="Calibri" w:hAnsi="Calibri" w:cs="Calibri"/>
        </w:rPr>
        <w:t xml:space="preserve"> a positive impression</w:t>
      </w:r>
      <w:r w:rsidR="00B9112C" w:rsidRPr="00200616">
        <w:rPr>
          <w:rFonts w:ascii="Calibri" w:hAnsi="Calibri" w:cs="Calibri"/>
        </w:rPr>
        <w:t xml:space="preserve"> </w:t>
      </w:r>
      <w:r w:rsidR="00CA4AA5" w:rsidRPr="00200616">
        <w:rPr>
          <w:rFonts w:ascii="Calibri" w:hAnsi="Calibri" w:cs="Calibri"/>
        </w:rPr>
        <w:t>(Gilbert, 2017)</w:t>
      </w:r>
      <w:r w:rsidR="00B9112C" w:rsidRPr="00200616">
        <w:rPr>
          <w:rFonts w:ascii="Calibri" w:hAnsi="Calibri" w:cs="Calibri"/>
        </w:rPr>
        <w:t xml:space="preserve"> and</w:t>
      </w:r>
      <w:r w:rsidR="00721E88" w:rsidRPr="00200616">
        <w:rPr>
          <w:rFonts w:ascii="Calibri" w:hAnsi="Calibri" w:cs="Calibri"/>
        </w:rPr>
        <w:t xml:space="preserve"> potentially avoid</w:t>
      </w:r>
      <w:r w:rsidR="00B9112C" w:rsidRPr="00200616">
        <w:rPr>
          <w:rFonts w:ascii="Calibri" w:hAnsi="Calibri" w:cs="Calibri"/>
        </w:rPr>
        <w:t>ing</w:t>
      </w:r>
      <w:r w:rsidR="00A27D6B" w:rsidRPr="00200616">
        <w:rPr>
          <w:rFonts w:ascii="Calibri" w:hAnsi="Calibri" w:cs="Calibri"/>
        </w:rPr>
        <w:t xml:space="preserve"> their own chronic shame.</w:t>
      </w:r>
    </w:p>
    <w:p w14:paraId="202D1ED4" w14:textId="77777777" w:rsidR="00135A07" w:rsidRPr="00200616" w:rsidRDefault="00CA4AA5" w:rsidP="00D87A1D">
      <w:pPr>
        <w:spacing w:line="360" w:lineRule="auto"/>
        <w:rPr>
          <w:rFonts w:ascii="Calibri" w:hAnsi="Calibri" w:cs="Calibri"/>
        </w:rPr>
      </w:pPr>
      <w:r w:rsidRPr="00200616">
        <w:rPr>
          <w:rFonts w:ascii="Calibri" w:hAnsi="Calibri" w:cs="Calibri"/>
        </w:rPr>
        <w:t xml:space="preserve"> </w:t>
      </w:r>
    </w:p>
    <w:p w14:paraId="320F690A" w14:textId="15865B0B" w:rsidR="00D75FB9" w:rsidRPr="00200616" w:rsidRDefault="00BF1B5A" w:rsidP="00D75FB9">
      <w:pPr>
        <w:spacing w:line="360" w:lineRule="auto"/>
        <w:rPr>
          <w:rFonts w:ascii="Calibri" w:hAnsi="Calibri" w:cs="Calibri"/>
          <w:b/>
        </w:rPr>
      </w:pPr>
      <w:r w:rsidRPr="00200616">
        <w:rPr>
          <w:rFonts w:ascii="Calibri" w:hAnsi="Calibri" w:cs="Calibri"/>
          <w:b/>
        </w:rPr>
        <w:t xml:space="preserve">Pervasiveness and </w:t>
      </w:r>
      <w:r w:rsidR="00D75FB9" w:rsidRPr="00200616">
        <w:rPr>
          <w:rFonts w:ascii="Calibri" w:hAnsi="Calibri" w:cs="Calibri"/>
          <w:b/>
        </w:rPr>
        <w:t>Harms of Weight Stigma and Fat Shame</w:t>
      </w:r>
    </w:p>
    <w:p w14:paraId="44EA3393" w14:textId="334131A9" w:rsidR="00226335" w:rsidRPr="00200616" w:rsidRDefault="00D75FB9" w:rsidP="00D75FB9">
      <w:pPr>
        <w:spacing w:line="360" w:lineRule="auto"/>
        <w:rPr>
          <w:rFonts w:ascii="Calibri" w:hAnsi="Calibri" w:cs="Calibri"/>
        </w:rPr>
      </w:pPr>
      <w:r w:rsidRPr="00200616">
        <w:rPr>
          <w:rFonts w:ascii="Calibri" w:hAnsi="Calibri" w:cs="Calibri"/>
        </w:rPr>
        <w:lastRenderedPageBreak/>
        <w:t>Shame is determined by one’s social and cultural norms (Brown, 2006) (Gilbert, 2016) (Ng, 2020) (Ferrier, 2022)</w:t>
      </w:r>
      <w:r w:rsidR="00E8730E" w:rsidRPr="00200616">
        <w:rPr>
          <w:rFonts w:ascii="Calibri" w:hAnsi="Calibri" w:cs="Calibri"/>
        </w:rPr>
        <w:t xml:space="preserve">, </w:t>
      </w:r>
      <w:r w:rsidR="009E5CFB" w:rsidRPr="00200616">
        <w:rPr>
          <w:rFonts w:ascii="Calibri" w:hAnsi="Calibri" w:cs="Calibri"/>
        </w:rPr>
        <w:t xml:space="preserve">with </w:t>
      </w:r>
      <w:r w:rsidR="00C0505D" w:rsidRPr="00200616">
        <w:rPr>
          <w:rFonts w:ascii="Calibri" w:hAnsi="Calibri" w:cs="Calibri"/>
        </w:rPr>
        <w:t xml:space="preserve">chronic </w:t>
      </w:r>
      <w:r w:rsidRPr="00200616">
        <w:rPr>
          <w:rFonts w:ascii="Calibri" w:hAnsi="Calibri" w:cs="Calibri"/>
        </w:rPr>
        <w:t xml:space="preserve">weight stigma and fat shame part of everyday life for large bodied people, shaping </w:t>
      </w:r>
      <w:r w:rsidR="001B477C" w:rsidRPr="00200616">
        <w:rPr>
          <w:rFonts w:ascii="Calibri" w:hAnsi="Calibri" w:cs="Calibri"/>
        </w:rPr>
        <w:t xml:space="preserve">institutional, </w:t>
      </w:r>
      <w:r w:rsidRPr="00200616">
        <w:rPr>
          <w:rFonts w:ascii="Calibri" w:hAnsi="Calibri" w:cs="Calibri"/>
        </w:rPr>
        <w:t xml:space="preserve">government, healthcare policies and practices, as well as healthcare seeking behaviours of clients (Lee &amp; Pause, 2016).  </w:t>
      </w:r>
      <w:r w:rsidR="00294D45" w:rsidRPr="00200616">
        <w:rPr>
          <w:rFonts w:ascii="Calibri" w:hAnsi="Calibri" w:cs="Calibri"/>
        </w:rPr>
        <w:t>Individuals of all si</w:t>
      </w:r>
      <w:r w:rsidR="00A30276" w:rsidRPr="00200616">
        <w:rPr>
          <w:rFonts w:ascii="Calibri" w:hAnsi="Calibri" w:cs="Calibri"/>
        </w:rPr>
        <w:t>zes</w:t>
      </w:r>
      <w:r w:rsidR="0054495D" w:rsidRPr="00200616">
        <w:rPr>
          <w:rFonts w:ascii="Calibri" w:hAnsi="Calibri" w:cs="Calibri"/>
        </w:rPr>
        <w:t xml:space="preserve"> are vulnerable </w:t>
      </w:r>
      <w:r w:rsidR="00A30276" w:rsidRPr="00200616">
        <w:rPr>
          <w:rFonts w:ascii="Calibri" w:hAnsi="Calibri" w:cs="Calibri"/>
        </w:rPr>
        <w:t>to w</w:t>
      </w:r>
      <w:r w:rsidR="00F63A6D" w:rsidRPr="00200616">
        <w:rPr>
          <w:rFonts w:ascii="Calibri" w:hAnsi="Calibri" w:cs="Calibri"/>
        </w:rPr>
        <w:t>e</w:t>
      </w:r>
      <w:r w:rsidR="00A30276" w:rsidRPr="00200616">
        <w:rPr>
          <w:rFonts w:ascii="Calibri" w:hAnsi="Calibri" w:cs="Calibri"/>
        </w:rPr>
        <w:t xml:space="preserve">ight shame although those with BMI’s over 30 are </w:t>
      </w:r>
      <w:r w:rsidR="00F63A6D" w:rsidRPr="00200616">
        <w:rPr>
          <w:rFonts w:ascii="Calibri" w:hAnsi="Calibri" w:cs="Calibri"/>
        </w:rPr>
        <w:t>more</w:t>
      </w:r>
      <w:r w:rsidR="00314E10" w:rsidRPr="00200616">
        <w:rPr>
          <w:rFonts w:ascii="Calibri" w:hAnsi="Calibri" w:cs="Calibri"/>
        </w:rPr>
        <w:t xml:space="preserve"> </w:t>
      </w:r>
      <w:r w:rsidR="00720DBD" w:rsidRPr="00200616">
        <w:rPr>
          <w:rFonts w:ascii="Calibri" w:hAnsi="Calibri" w:cs="Calibri"/>
        </w:rPr>
        <w:t>prone</w:t>
      </w:r>
      <w:r w:rsidR="00A240E9" w:rsidRPr="00200616">
        <w:rPr>
          <w:rFonts w:ascii="Calibri" w:hAnsi="Calibri" w:cs="Calibri"/>
        </w:rPr>
        <w:t xml:space="preserve"> (Carter et al, 2023).</w:t>
      </w:r>
      <w:r w:rsidR="00F63A6D" w:rsidRPr="00200616">
        <w:rPr>
          <w:rFonts w:ascii="Calibri" w:hAnsi="Calibri" w:cs="Calibri"/>
        </w:rPr>
        <w:t xml:space="preserve"> </w:t>
      </w:r>
      <w:r w:rsidRPr="00200616">
        <w:rPr>
          <w:rFonts w:ascii="Calibri" w:hAnsi="Calibri" w:cs="Calibri"/>
        </w:rPr>
        <w:t>The “propaganda of weight control” is promoted by</w:t>
      </w:r>
      <w:r w:rsidR="00E02B65" w:rsidRPr="00200616">
        <w:rPr>
          <w:rFonts w:ascii="Calibri" w:hAnsi="Calibri" w:cs="Calibri"/>
        </w:rPr>
        <w:t xml:space="preserve"> all</w:t>
      </w:r>
      <w:r w:rsidRPr="00200616">
        <w:rPr>
          <w:rFonts w:ascii="Calibri" w:hAnsi="Calibri" w:cs="Calibri"/>
        </w:rPr>
        <w:t xml:space="preserve"> institution</w:t>
      </w:r>
      <w:r w:rsidR="00E02B65" w:rsidRPr="00200616">
        <w:rPr>
          <w:rFonts w:ascii="Calibri" w:hAnsi="Calibri" w:cs="Calibri"/>
        </w:rPr>
        <w:t>s</w:t>
      </w:r>
      <w:r w:rsidR="00B17024" w:rsidRPr="00200616">
        <w:rPr>
          <w:rFonts w:ascii="Calibri" w:hAnsi="Calibri" w:cs="Calibri"/>
        </w:rPr>
        <w:t>,</w:t>
      </w:r>
      <w:r w:rsidR="00E02B65" w:rsidRPr="00200616">
        <w:rPr>
          <w:rFonts w:ascii="Calibri" w:hAnsi="Calibri" w:cs="Calibri"/>
        </w:rPr>
        <w:t xml:space="preserve"> </w:t>
      </w:r>
      <w:r w:rsidRPr="00200616">
        <w:rPr>
          <w:rFonts w:ascii="Calibri" w:hAnsi="Calibri" w:cs="Calibri"/>
        </w:rPr>
        <w:t>weight management perceived as  being within our control</w:t>
      </w:r>
      <w:r w:rsidR="00266963" w:rsidRPr="00200616">
        <w:rPr>
          <w:rFonts w:ascii="Calibri" w:hAnsi="Calibri" w:cs="Calibri"/>
        </w:rPr>
        <w:t xml:space="preserve">, </w:t>
      </w:r>
      <w:r w:rsidRPr="00200616">
        <w:rPr>
          <w:rFonts w:ascii="Calibri" w:hAnsi="Calibri" w:cs="Calibri"/>
        </w:rPr>
        <w:t xml:space="preserve">the duty of a good citizen (Calogero et al, 2018), </w:t>
      </w:r>
      <w:r w:rsidR="0065779E" w:rsidRPr="00200616">
        <w:rPr>
          <w:rFonts w:ascii="Calibri" w:hAnsi="Calibri" w:cs="Calibri"/>
        </w:rPr>
        <w:t xml:space="preserve">a </w:t>
      </w:r>
      <w:r w:rsidRPr="00200616">
        <w:rPr>
          <w:rFonts w:ascii="Calibri" w:hAnsi="Calibri" w:cs="Calibri"/>
        </w:rPr>
        <w:t>slim body evidence of wellness (Brown-Bowers, Ward &amp; Cormier. 2017). In neoliberal society</w:t>
      </w:r>
      <w:r w:rsidR="00BB4308" w:rsidRPr="00200616">
        <w:rPr>
          <w:rFonts w:ascii="Calibri" w:hAnsi="Calibri" w:cs="Calibri"/>
        </w:rPr>
        <w:t xml:space="preserve">, </w:t>
      </w:r>
      <w:r w:rsidRPr="00200616">
        <w:rPr>
          <w:rFonts w:ascii="Calibri" w:hAnsi="Calibri" w:cs="Calibri"/>
        </w:rPr>
        <w:t xml:space="preserve">failure </w:t>
      </w:r>
      <w:r w:rsidR="007D094A" w:rsidRPr="00200616">
        <w:rPr>
          <w:rFonts w:ascii="Calibri" w:hAnsi="Calibri" w:cs="Calibri"/>
        </w:rPr>
        <w:t>to manage weight i</w:t>
      </w:r>
      <w:r w:rsidRPr="00200616">
        <w:rPr>
          <w:rFonts w:ascii="Calibri" w:hAnsi="Calibri" w:cs="Calibri"/>
        </w:rPr>
        <w:t xml:space="preserve">s understood as a personal </w:t>
      </w:r>
      <w:r w:rsidR="00266963" w:rsidRPr="00200616">
        <w:rPr>
          <w:rFonts w:ascii="Calibri" w:hAnsi="Calibri" w:cs="Calibri"/>
        </w:rPr>
        <w:t>or</w:t>
      </w:r>
      <w:r w:rsidRPr="00200616">
        <w:rPr>
          <w:rFonts w:ascii="Calibri" w:hAnsi="Calibri" w:cs="Calibri"/>
        </w:rPr>
        <w:t xml:space="preserve"> moral failing</w:t>
      </w:r>
      <w:r w:rsidR="00266963" w:rsidRPr="00200616">
        <w:rPr>
          <w:rFonts w:ascii="Calibri" w:hAnsi="Calibri" w:cs="Calibri"/>
        </w:rPr>
        <w:t xml:space="preserve">, a </w:t>
      </w:r>
      <w:r w:rsidRPr="00200616">
        <w:rPr>
          <w:rFonts w:ascii="Calibri" w:hAnsi="Calibri" w:cs="Calibri"/>
        </w:rPr>
        <w:t xml:space="preserve">poor lifestyle choice, the individual seen as a burden upon </w:t>
      </w:r>
      <w:r w:rsidR="008D6EB5" w:rsidRPr="00200616">
        <w:rPr>
          <w:rFonts w:ascii="Calibri" w:hAnsi="Calibri" w:cs="Calibri"/>
        </w:rPr>
        <w:t xml:space="preserve"> healthcare systems </w:t>
      </w:r>
      <w:r w:rsidRPr="00200616">
        <w:rPr>
          <w:rFonts w:ascii="Calibri" w:hAnsi="Calibri" w:cs="Calibri"/>
        </w:rPr>
        <w:t>(Dolezal &amp; Spratt, 2023).   Fat bodies are problematized</w:t>
      </w:r>
      <w:r w:rsidR="00F01336" w:rsidRPr="00200616">
        <w:rPr>
          <w:rFonts w:ascii="Calibri" w:hAnsi="Calibri" w:cs="Calibri"/>
        </w:rPr>
        <w:t xml:space="preserve">, </w:t>
      </w:r>
      <w:r w:rsidR="00AA1232" w:rsidRPr="00200616">
        <w:rPr>
          <w:rFonts w:ascii="Calibri" w:hAnsi="Calibri" w:cs="Calibri"/>
        </w:rPr>
        <w:t>deemed</w:t>
      </w:r>
      <w:r w:rsidRPr="00200616">
        <w:rPr>
          <w:rFonts w:ascii="Calibri" w:hAnsi="Calibri" w:cs="Calibri"/>
        </w:rPr>
        <w:t xml:space="preserve"> public propert</w:t>
      </w:r>
      <w:r w:rsidR="00AA1232" w:rsidRPr="00200616">
        <w:rPr>
          <w:rFonts w:ascii="Calibri" w:hAnsi="Calibri" w:cs="Calibri"/>
        </w:rPr>
        <w:t>y,</w:t>
      </w:r>
      <w:r w:rsidR="009B22B0" w:rsidRPr="00200616">
        <w:rPr>
          <w:rFonts w:ascii="Calibri" w:hAnsi="Calibri" w:cs="Calibri"/>
        </w:rPr>
        <w:t xml:space="preserve"> </w:t>
      </w:r>
      <w:r w:rsidRPr="00200616">
        <w:rPr>
          <w:rFonts w:ascii="Calibri" w:hAnsi="Calibri" w:cs="Calibri"/>
        </w:rPr>
        <w:t>subject to increased scrutiny, discussion, judgement and unsolicited advice, taught their offensive fatness is the problem, bodies too big, rather than the world too small</w:t>
      </w:r>
      <w:r w:rsidR="00FD7C1C" w:rsidRPr="00200616">
        <w:rPr>
          <w:rFonts w:ascii="Calibri" w:hAnsi="Calibri" w:cs="Calibri"/>
        </w:rPr>
        <w:t>,</w:t>
      </w:r>
      <w:r w:rsidR="009D1627" w:rsidRPr="00200616">
        <w:rPr>
          <w:rFonts w:ascii="Calibri" w:hAnsi="Calibri" w:cs="Calibri"/>
        </w:rPr>
        <w:t xml:space="preserve"> and</w:t>
      </w:r>
      <w:r w:rsidRPr="00200616">
        <w:rPr>
          <w:rFonts w:ascii="Calibri" w:hAnsi="Calibri" w:cs="Calibri"/>
        </w:rPr>
        <w:t xml:space="preserve"> fatness undesirable, unhealthy, rooted in laziness, lack of self-control </w:t>
      </w:r>
      <w:r w:rsidR="00FD7C1C" w:rsidRPr="00200616">
        <w:rPr>
          <w:rFonts w:ascii="Calibri" w:hAnsi="Calibri" w:cs="Calibri"/>
        </w:rPr>
        <w:t>or</w:t>
      </w:r>
      <w:r w:rsidRPr="00200616">
        <w:rPr>
          <w:rFonts w:ascii="Calibri" w:hAnsi="Calibri" w:cs="Calibri"/>
        </w:rPr>
        <w:t xml:space="preserve"> self-care</w:t>
      </w:r>
      <w:r w:rsidR="00FD7C1C" w:rsidRPr="00200616">
        <w:rPr>
          <w:rFonts w:ascii="Calibri" w:hAnsi="Calibri" w:cs="Calibri"/>
        </w:rPr>
        <w:t>,</w:t>
      </w:r>
      <w:r w:rsidRPr="00200616">
        <w:rPr>
          <w:rFonts w:ascii="Calibri" w:hAnsi="Calibri" w:cs="Calibri"/>
        </w:rPr>
        <w:t xml:space="preserve"> stemming from compulsion or addictive eating (Maharaj, 2023).  Weight Stigma</w:t>
      </w:r>
      <w:r w:rsidR="00F97DC1" w:rsidRPr="00200616">
        <w:rPr>
          <w:rFonts w:ascii="Calibri" w:hAnsi="Calibri" w:cs="Calibri"/>
        </w:rPr>
        <w:t xml:space="preserve"> is</w:t>
      </w:r>
      <w:r w:rsidRPr="00200616">
        <w:rPr>
          <w:rFonts w:ascii="Calibri" w:hAnsi="Calibri" w:cs="Calibri"/>
        </w:rPr>
        <w:t xml:space="preserve"> particularly harmful for women (Web et al 2016) and non-white people</w:t>
      </w:r>
      <w:r w:rsidR="00FD7C1C" w:rsidRPr="00200616">
        <w:rPr>
          <w:rFonts w:ascii="Calibri" w:hAnsi="Calibri" w:cs="Calibri"/>
        </w:rPr>
        <w:t xml:space="preserve"> </w:t>
      </w:r>
      <w:r w:rsidRPr="00200616">
        <w:rPr>
          <w:rFonts w:ascii="Calibri" w:hAnsi="Calibri" w:cs="Calibri"/>
        </w:rPr>
        <w:t>(Warbrick et al, 2019)</w:t>
      </w:r>
      <w:r w:rsidR="00FD7C1C" w:rsidRPr="00200616">
        <w:rPr>
          <w:rFonts w:ascii="Calibri" w:hAnsi="Calibri" w:cs="Calibri"/>
        </w:rPr>
        <w:t>,</w:t>
      </w:r>
      <w:r w:rsidR="00090EAB" w:rsidRPr="00200616">
        <w:rPr>
          <w:rFonts w:ascii="Calibri" w:hAnsi="Calibri" w:cs="Calibri"/>
        </w:rPr>
        <w:t xml:space="preserve"> although </w:t>
      </w:r>
      <w:r w:rsidR="00F97DC1" w:rsidRPr="00200616">
        <w:rPr>
          <w:rFonts w:ascii="Calibri" w:hAnsi="Calibri" w:cs="Calibri"/>
        </w:rPr>
        <w:t>research suggests</w:t>
      </w:r>
      <w:r w:rsidR="007A261E" w:rsidRPr="00200616">
        <w:rPr>
          <w:rFonts w:ascii="Calibri" w:hAnsi="Calibri" w:cs="Calibri"/>
        </w:rPr>
        <w:t xml:space="preserve"> </w:t>
      </w:r>
      <w:r w:rsidR="00FD7C1C" w:rsidRPr="00200616">
        <w:rPr>
          <w:rFonts w:ascii="Calibri" w:hAnsi="Calibri" w:cs="Calibri"/>
        </w:rPr>
        <w:t>men</w:t>
      </w:r>
      <w:r w:rsidR="00F97DC1" w:rsidRPr="00200616">
        <w:rPr>
          <w:rFonts w:ascii="Calibri" w:hAnsi="Calibri" w:cs="Calibri"/>
        </w:rPr>
        <w:t xml:space="preserve"> are increasingly</w:t>
      </w:r>
      <w:r w:rsidR="00FD7C1C" w:rsidRPr="00200616">
        <w:rPr>
          <w:rFonts w:ascii="Calibri" w:hAnsi="Calibri" w:cs="Calibri"/>
        </w:rPr>
        <w:t xml:space="preserve"> experiencing</w:t>
      </w:r>
      <w:r w:rsidR="00060DEA" w:rsidRPr="00200616">
        <w:rPr>
          <w:rFonts w:ascii="Calibri" w:hAnsi="Calibri" w:cs="Calibri"/>
        </w:rPr>
        <w:t xml:space="preserve"> </w:t>
      </w:r>
      <w:r w:rsidR="00D615F2" w:rsidRPr="00200616">
        <w:rPr>
          <w:rFonts w:ascii="Calibri" w:hAnsi="Calibri" w:cs="Calibri"/>
        </w:rPr>
        <w:t xml:space="preserve">weight related body dissatisfaction </w:t>
      </w:r>
      <w:r w:rsidR="009B474B" w:rsidRPr="00200616">
        <w:rPr>
          <w:rFonts w:ascii="Calibri" w:hAnsi="Calibri" w:cs="Calibri"/>
        </w:rPr>
        <w:t>(Carter, Gilbert &amp; Kirby, 2018)</w:t>
      </w:r>
      <w:r w:rsidR="002151A7" w:rsidRPr="00200616">
        <w:rPr>
          <w:rFonts w:ascii="Calibri" w:hAnsi="Calibri" w:cs="Calibri"/>
        </w:rPr>
        <w:t xml:space="preserve">. </w:t>
      </w:r>
      <w:r w:rsidR="00060DEA" w:rsidRPr="00200616">
        <w:rPr>
          <w:rFonts w:ascii="Calibri" w:hAnsi="Calibri" w:cs="Calibri"/>
        </w:rPr>
        <w:t xml:space="preserve"> </w:t>
      </w:r>
      <w:r w:rsidR="002151A7" w:rsidRPr="00200616">
        <w:rPr>
          <w:rFonts w:ascii="Calibri" w:hAnsi="Calibri" w:cs="Calibri"/>
        </w:rPr>
        <w:t xml:space="preserve">Weight stigma </w:t>
      </w:r>
      <w:r w:rsidR="00250B9E" w:rsidRPr="00200616">
        <w:rPr>
          <w:rFonts w:ascii="Calibri" w:hAnsi="Calibri" w:cs="Calibri"/>
        </w:rPr>
        <w:t xml:space="preserve">is experienced in </w:t>
      </w:r>
      <w:r w:rsidRPr="00200616">
        <w:rPr>
          <w:rFonts w:ascii="Calibri" w:hAnsi="Calibri" w:cs="Calibri"/>
        </w:rPr>
        <w:t>employment</w:t>
      </w:r>
      <w:r w:rsidR="00250B9E" w:rsidRPr="00200616">
        <w:rPr>
          <w:rFonts w:ascii="Calibri" w:hAnsi="Calibri" w:cs="Calibri"/>
        </w:rPr>
        <w:t xml:space="preserve"> </w:t>
      </w:r>
      <w:r w:rsidRPr="00200616">
        <w:rPr>
          <w:rFonts w:ascii="Calibri" w:hAnsi="Calibri" w:cs="Calibri"/>
        </w:rPr>
        <w:t>and healthcare setting</w:t>
      </w:r>
      <w:r w:rsidR="00250B9E" w:rsidRPr="00200616">
        <w:rPr>
          <w:rFonts w:ascii="Calibri" w:hAnsi="Calibri" w:cs="Calibri"/>
        </w:rPr>
        <w:t>s</w:t>
      </w:r>
      <w:r w:rsidR="009B22B0" w:rsidRPr="00200616">
        <w:rPr>
          <w:rFonts w:ascii="Calibri" w:hAnsi="Calibri" w:cs="Calibri"/>
        </w:rPr>
        <w:t>,</w:t>
      </w:r>
      <w:r w:rsidRPr="00200616">
        <w:rPr>
          <w:rFonts w:ascii="Calibri" w:hAnsi="Calibri" w:cs="Calibri"/>
        </w:rPr>
        <w:t xml:space="preserve"> shame weaponized in medical en</w:t>
      </w:r>
      <w:r w:rsidR="006A7528" w:rsidRPr="00200616">
        <w:rPr>
          <w:rFonts w:ascii="Calibri" w:hAnsi="Calibri" w:cs="Calibri"/>
        </w:rPr>
        <w:t>c</w:t>
      </w:r>
      <w:r w:rsidRPr="00200616">
        <w:rPr>
          <w:rFonts w:ascii="Calibri" w:hAnsi="Calibri" w:cs="Calibri"/>
        </w:rPr>
        <w:t>ounters, obesity policies and public health campaigns</w:t>
      </w:r>
      <w:r w:rsidRPr="00200616">
        <w:rPr>
          <w:rFonts w:ascii="Calibri" w:hAnsi="Calibri" w:cs="Calibri"/>
          <w:color w:val="333333"/>
        </w:rPr>
        <w:t xml:space="preserve"> </w:t>
      </w:r>
      <w:r w:rsidRPr="00200616">
        <w:rPr>
          <w:rFonts w:ascii="Calibri" w:hAnsi="Calibri" w:cs="Calibri"/>
        </w:rPr>
        <w:t xml:space="preserve">(Khost, Jamie &amp; Mohr, 2024). </w:t>
      </w:r>
      <w:r w:rsidR="00C54D35" w:rsidRPr="00200616">
        <w:rPr>
          <w:rFonts w:ascii="Calibri" w:hAnsi="Calibri" w:cs="Calibri"/>
        </w:rPr>
        <w:t>Anti-fat attitudes hav</w:t>
      </w:r>
      <w:r w:rsidR="00F96745" w:rsidRPr="00200616">
        <w:rPr>
          <w:rFonts w:ascii="Calibri" w:hAnsi="Calibri" w:cs="Calibri"/>
        </w:rPr>
        <w:t xml:space="preserve">e been documented </w:t>
      </w:r>
      <w:r w:rsidR="00C54D35" w:rsidRPr="00200616">
        <w:rPr>
          <w:rFonts w:ascii="Calibri" w:hAnsi="Calibri" w:cs="Calibri"/>
        </w:rPr>
        <w:t>in children, adolescents and adults, reproduced through the family, the media, social media, in interactions with friends, colleagues, teachers and intimate relationships (Lee and Pause, 2016)</w:t>
      </w:r>
      <w:r w:rsidR="0072149B" w:rsidRPr="00200616">
        <w:rPr>
          <w:rFonts w:ascii="Calibri" w:hAnsi="Calibri" w:cs="Calibri"/>
        </w:rPr>
        <w:t xml:space="preserve">, </w:t>
      </w:r>
      <w:r w:rsidR="00E10620" w:rsidRPr="00200616">
        <w:rPr>
          <w:rFonts w:ascii="Calibri" w:hAnsi="Calibri" w:cs="Calibri"/>
        </w:rPr>
        <w:t xml:space="preserve">with </w:t>
      </w:r>
      <w:r w:rsidR="00A51A2B" w:rsidRPr="00200616">
        <w:rPr>
          <w:rFonts w:ascii="Calibri" w:hAnsi="Calibri" w:cs="Calibri"/>
        </w:rPr>
        <w:t>teasing, bullying</w:t>
      </w:r>
      <w:r w:rsidR="005B4920" w:rsidRPr="00200616">
        <w:rPr>
          <w:rFonts w:ascii="Calibri" w:hAnsi="Calibri" w:cs="Calibri"/>
        </w:rPr>
        <w:t>, physical aggression</w:t>
      </w:r>
      <w:r w:rsidR="00A51A2B" w:rsidRPr="00200616">
        <w:rPr>
          <w:rFonts w:ascii="Calibri" w:hAnsi="Calibri" w:cs="Calibri"/>
        </w:rPr>
        <w:t xml:space="preserve"> and cyber bu</w:t>
      </w:r>
      <w:r w:rsidR="005B4920" w:rsidRPr="00200616">
        <w:rPr>
          <w:rFonts w:ascii="Calibri" w:hAnsi="Calibri" w:cs="Calibri"/>
        </w:rPr>
        <w:t>llying</w:t>
      </w:r>
      <w:r w:rsidR="00A51A2B" w:rsidRPr="00200616">
        <w:rPr>
          <w:rFonts w:ascii="Calibri" w:hAnsi="Calibri" w:cs="Calibri"/>
        </w:rPr>
        <w:t xml:space="preserve"> common</w:t>
      </w:r>
      <w:r w:rsidR="00D83485" w:rsidRPr="00200616">
        <w:rPr>
          <w:rFonts w:ascii="Calibri" w:hAnsi="Calibri" w:cs="Calibri"/>
        </w:rPr>
        <w:t xml:space="preserve"> (Bergen &amp; Mollen, 2019)</w:t>
      </w:r>
      <w:r w:rsidR="00A8776B" w:rsidRPr="00200616">
        <w:rPr>
          <w:rFonts w:ascii="Calibri" w:hAnsi="Calibri" w:cs="Calibri"/>
        </w:rPr>
        <w:t>,</w:t>
      </w:r>
      <w:r w:rsidR="00D83485" w:rsidRPr="00200616">
        <w:rPr>
          <w:rFonts w:ascii="Calibri" w:hAnsi="Calibri" w:cs="Calibri"/>
        </w:rPr>
        <w:t xml:space="preserve"> </w:t>
      </w:r>
      <w:r w:rsidR="00C54D35" w:rsidRPr="00200616">
        <w:rPr>
          <w:rFonts w:ascii="Calibri" w:hAnsi="Calibri" w:cs="Calibri"/>
        </w:rPr>
        <w:t>fat phobia driving friendships, behaviours, parenting practices and life choices (Fahs. 2019)</w:t>
      </w:r>
      <w:r w:rsidR="00D83485" w:rsidRPr="00200616">
        <w:rPr>
          <w:rFonts w:ascii="Calibri" w:hAnsi="Calibri" w:cs="Calibri"/>
        </w:rPr>
        <w:t xml:space="preserve">. </w:t>
      </w:r>
      <w:r w:rsidR="00A01692" w:rsidRPr="00200616">
        <w:rPr>
          <w:rFonts w:ascii="Calibri" w:hAnsi="Calibri" w:cs="Calibri"/>
        </w:rPr>
        <w:t>Holding negative views of fat has been associated</w:t>
      </w:r>
      <w:r w:rsidR="001E54BB" w:rsidRPr="00200616">
        <w:rPr>
          <w:rFonts w:ascii="Calibri" w:hAnsi="Calibri" w:cs="Calibri"/>
        </w:rPr>
        <w:t xml:space="preserve"> </w:t>
      </w:r>
      <w:r w:rsidR="00FA67BF" w:rsidRPr="00200616">
        <w:rPr>
          <w:rFonts w:ascii="Calibri" w:hAnsi="Calibri" w:cs="Calibri"/>
        </w:rPr>
        <w:t xml:space="preserve">with </w:t>
      </w:r>
      <w:r w:rsidR="00A01692" w:rsidRPr="00200616">
        <w:rPr>
          <w:rFonts w:ascii="Calibri" w:hAnsi="Calibri" w:cs="Calibri"/>
        </w:rPr>
        <w:t xml:space="preserve">devaluing those with larger bodies and a distancing of oneself from </w:t>
      </w:r>
      <w:r w:rsidR="001E54BB" w:rsidRPr="00200616">
        <w:rPr>
          <w:rFonts w:ascii="Calibri" w:hAnsi="Calibri" w:cs="Calibri"/>
        </w:rPr>
        <w:t xml:space="preserve">those </w:t>
      </w:r>
      <w:r w:rsidR="00A01692" w:rsidRPr="00200616">
        <w:rPr>
          <w:rFonts w:ascii="Calibri" w:hAnsi="Calibri" w:cs="Calibri"/>
        </w:rPr>
        <w:t>embodying fatness</w:t>
      </w:r>
      <w:r w:rsidR="00FA67BF" w:rsidRPr="00200616">
        <w:rPr>
          <w:rFonts w:ascii="Calibri" w:hAnsi="Calibri" w:cs="Calibri"/>
        </w:rPr>
        <w:t>,</w:t>
      </w:r>
      <w:r w:rsidR="00A01692" w:rsidRPr="00200616">
        <w:rPr>
          <w:rFonts w:ascii="Calibri" w:hAnsi="Calibri" w:cs="Calibri"/>
        </w:rPr>
        <w:t xml:space="preserve"> </w:t>
      </w:r>
      <w:r w:rsidR="00EB7088" w:rsidRPr="00200616">
        <w:rPr>
          <w:rFonts w:ascii="Calibri" w:hAnsi="Calibri" w:cs="Calibri"/>
        </w:rPr>
        <w:t xml:space="preserve">via </w:t>
      </w:r>
      <w:r w:rsidR="00A01692" w:rsidRPr="00200616">
        <w:rPr>
          <w:rFonts w:ascii="Calibri" w:hAnsi="Calibri" w:cs="Calibri"/>
        </w:rPr>
        <w:t>participati</w:t>
      </w:r>
      <w:r w:rsidR="00EB7088" w:rsidRPr="00200616">
        <w:rPr>
          <w:rFonts w:ascii="Calibri" w:hAnsi="Calibri" w:cs="Calibri"/>
        </w:rPr>
        <w:t>on</w:t>
      </w:r>
      <w:r w:rsidR="00A01692" w:rsidRPr="00200616">
        <w:rPr>
          <w:rFonts w:ascii="Calibri" w:hAnsi="Calibri" w:cs="Calibri"/>
        </w:rPr>
        <w:t xml:space="preserve"> in denigrating</w:t>
      </w:r>
      <w:r w:rsidR="007178EF" w:rsidRPr="00200616">
        <w:rPr>
          <w:rFonts w:ascii="Calibri" w:hAnsi="Calibri" w:cs="Calibri"/>
        </w:rPr>
        <w:t>,</w:t>
      </w:r>
      <w:r w:rsidR="00A01692" w:rsidRPr="00200616">
        <w:rPr>
          <w:rFonts w:ascii="Calibri" w:hAnsi="Calibri" w:cs="Calibri"/>
        </w:rPr>
        <w:t xml:space="preserve"> reciprocal “fat-talk” with peers</w:t>
      </w:r>
      <w:r w:rsidR="00057BB8" w:rsidRPr="00200616">
        <w:rPr>
          <w:rFonts w:ascii="Calibri" w:hAnsi="Calibri" w:cs="Calibri"/>
        </w:rPr>
        <w:t xml:space="preserve"> </w:t>
      </w:r>
      <w:r w:rsidR="00A01692" w:rsidRPr="00200616">
        <w:rPr>
          <w:rFonts w:ascii="Calibri" w:hAnsi="Calibri" w:cs="Calibri"/>
        </w:rPr>
        <w:t>(Web et al, 2016)</w:t>
      </w:r>
      <w:r w:rsidR="00364EB1" w:rsidRPr="00200616">
        <w:rPr>
          <w:rFonts w:ascii="Calibri" w:hAnsi="Calibri" w:cs="Calibri"/>
        </w:rPr>
        <w:t xml:space="preserve"> (Englin &amp; Salk, 2016)</w:t>
      </w:r>
      <w:r w:rsidR="00A01692" w:rsidRPr="00200616">
        <w:rPr>
          <w:rFonts w:ascii="Calibri" w:hAnsi="Calibri" w:cs="Calibri"/>
        </w:rPr>
        <w:t>.  Internalised fat shame, fear of fat and disdain for fat bodi</w:t>
      </w:r>
      <w:r w:rsidR="00021DCA" w:rsidRPr="00200616">
        <w:rPr>
          <w:rFonts w:ascii="Calibri" w:hAnsi="Calibri" w:cs="Calibri"/>
        </w:rPr>
        <w:t>es has been documented in</w:t>
      </w:r>
      <w:r w:rsidR="00785447" w:rsidRPr="00200616">
        <w:rPr>
          <w:rFonts w:ascii="Calibri" w:hAnsi="Calibri" w:cs="Calibri"/>
        </w:rPr>
        <w:t xml:space="preserve"> </w:t>
      </w:r>
      <w:r w:rsidR="00A01692" w:rsidRPr="00200616">
        <w:rPr>
          <w:rFonts w:ascii="Calibri" w:hAnsi="Calibri" w:cs="Calibri"/>
        </w:rPr>
        <w:t>qualitative phenomenological research</w:t>
      </w:r>
      <w:r w:rsidR="00021DCA" w:rsidRPr="00200616">
        <w:rPr>
          <w:rFonts w:ascii="Calibri" w:hAnsi="Calibri" w:cs="Calibri"/>
        </w:rPr>
        <w:t xml:space="preserve"> </w:t>
      </w:r>
      <w:r w:rsidR="00DD7667" w:rsidRPr="00200616">
        <w:rPr>
          <w:rFonts w:ascii="Calibri" w:hAnsi="Calibri" w:cs="Calibri"/>
        </w:rPr>
        <w:t>(Fahs and Swank, 2017)</w:t>
      </w:r>
      <w:r w:rsidR="00444640" w:rsidRPr="00200616">
        <w:rPr>
          <w:rFonts w:ascii="Calibri" w:hAnsi="Calibri" w:cs="Calibri"/>
        </w:rPr>
        <w:t xml:space="preserve">. </w:t>
      </w:r>
      <w:r w:rsidR="00021DCA" w:rsidRPr="00200616">
        <w:rPr>
          <w:rFonts w:ascii="Calibri" w:hAnsi="Calibri" w:cs="Calibri"/>
        </w:rPr>
        <w:t>With p</w:t>
      </w:r>
      <w:r w:rsidR="00444640" w:rsidRPr="00200616">
        <w:rPr>
          <w:rFonts w:ascii="Calibri" w:hAnsi="Calibri" w:cs="Calibri"/>
        </w:rPr>
        <w:t xml:space="preserve">articipants </w:t>
      </w:r>
      <w:r w:rsidR="00A01692" w:rsidRPr="00200616">
        <w:rPr>
          <w:rFonts w:ascii="Calibri" w:hAnsi="Calibri" w:cs="Calibri"/>
        </w:rPr>
        <w:t>asked to hypothetically imagine the significant weight gain of a future self</w:t>
      </w:r>
      <w:r w:rsidR="00941985" w:rsidRPr="00200616">
        <w:rPr>
          <w:rFonts w:ascii="Calibri" w:hAnsi="Calibri" w:cs="Calibri"/>
        </w:rPr>
        <w:t xml:space="preserve">, </w:t>
      </w:r>
      <w:r w:rsidR="00A01692" w:rsidRPr="00200616">
        <w:rPr>
          <w:rFonts w:ascii="Calibri" w:hAnsi="Calibri" w:cs="Calibri"/>
        </w:rPr>
        <w:t>express</w:t>
      </w:r>
      <w:r w:rsidR="00021DCA" w:rsidRPr="00200616">
        <w:rPr>
          <w:rFonts w:ascii="Calibri" w:hAnsi="Calibri" w:cs="Calibri"/>
        </w:rPr>
        <w:t>ing</w:t>
      </w:r>
      <w:r w:rsidR="00A01692" w:rsidRPr="00200616">
        <w:rPr>
          <w:rFonts w:ascii="Calibri" w:hAnsi="Calibri" w:cs="Calibri"/>
        </w:rPr>
        <w:t xml:space="preserve"> strong emotional distress and visceral fear at the prospect – sharing anticipated feelings of personal failure, loss of confidence, self-disgust, inward </w:t>
      </w:r>
      <w:r w:rsidR="00A01692" w:rsidRPr="00200616">
        <w:rPr>
          <w:rFonts w:ascii="Calibri" w:hAnsi="Calibri" w:cs="Calibri"/>
        </w:rPr>
        <w:lastRenderedPageBreak/>
        <w:t xml:space="preserve">directed anger, a sense of a “good” thin self, versus a “bad” fat self, feelings of unworthiness or devastation, a desire to hide, to not be seen or never leave the house, the assumption people become fat due to personal deficiencies, fear of loss of attractiveness, self-hatred or depression, loss of enjoyment in relationships or life activities and the imagining of an eating disorder to remedy fatness, </w:t>
      </w:r>
      <w:r w:rsidR="000F4BD7" w:rsidRPr="00200616">
        <w:rPr>
          <w:rFonts w:ascii="Calibri" w:hAnsi="Calibri" w:cs="Calibri"/>
        </w:rPr>
        <w:t>or</w:t>
      </w:r>
      <w:r w:rsidR="00A01692" w:rsidRPr="00200616">
        <w:rPr>
          <w:rFonts w:ascii="Calibri" w:hAnsi="Calibri" w:cs="Calibri"/>
        </w:rPr>
        <w:t xml:space="preserve"> fantasies of choosing death or suicide over significant weight gain. </w:t>
      </w:r>
      <w:r w:rsidR="00537667" w:rsidRPr="00200616">
        <w:rPr>
          <w:rFonts w:ascii="Calibri" w:hAnsi="Calibri" w:cs="Calibri"/>
        </w:rPr>
        <w:t xml:space="preserve"> </w:t>
      </w:r>
      <w:r w:rsidR="000F4BD7" w:rsidRPr="00200616">
        <w:rPr>
          <w:rFonts w:ascii="Calibri" w:hAnsi="Calibri" w:cs="Calibri"/>
        </w:rPr>
        <w:t>Fahs &amp; Swanks</w:t>
      </w:r>
      <w:r w:rsidR="0014401A" w:rsidRPr="00200616">
        <w:rPr>
          <w:rFonts w:ascii="Calibri" w:hAnsi="Calibri" w:cs="Calibri"/>
        </w:rPr>
        <w:t>’</w:t>
      </w:r>
      <w:r w:rsidR="000F4BD7" w:rsidRPr="00200616">
        <w:rPr>
          <w:rFonts w:ascii="Calibri" w:hAnsi="Calibri" w:cs="Calibri"/>
        </w:rPr>
        <w:t xml:space="preserve"> (2017) </w:t>
      </w:r>
      <w:r w:rsidR="009D5D25" w:rsidRPr="00200616">
        <w:rPr>
          <w:rFonts w:ascii="Calibri" w:hAnsi="Calibri" w:cs="Calibri"/>
        </w:rPr>
        <w:t>research offered</w:t>
      </w:r>
      <w:r w:rsidR="00537667" w:rsidRPr="00200616">
        <w:rPr>
          <w:rFonts w:ascii="Calibri" w:hAnsi="Calibri" w:cs="Calibri"/>
        </w:rPr>
        <w:t xml:space="preserve"> </w:t>
      </w:r>
      <w:r w:rsidR="00D74F5A" w:rsidRPr="00200616">
        <w:rPr>
          <w:rFonts w:ascii="Calibri" w:hAnsi="Calibri" w:cs="Calibri"/>
        </w:rPr>
        <w:t>participants</w:t>
      </w:r>
      <w:r w:rsidR="00F34497" w:rsidRPr="00200616">
        <w:rPr>
          <w:rFonts w:ascii="Calibri" w:hAnsi="Calibri" w:cs="Calibri"/>
        </w:rPr>
        <w:t>,</w:t>
      </w:r>
      <w:r w:rsidR="00B90C72" w:rsidRPr="00200616">
        <w:rPr>
          <w:rFonts w:ascii="Calibri" w:hAnsi="Calibri" w:cs="Calibri"/>
        </w:rPr>
        <w:t xml:space="preserve"> </w:t>
      </w:r>
      <w:r w:rsidR="00CB2AB8" w:rsidRPr="00200616">
        <w:rPr>
          <w:rFonts w:ascii="Calibri" w:hAnsi="Calibri" w:cs="Calibri"/>
        </w:rPr>
        <w:t xml:space="preserve">the </w:t>
      </w:r>
      <w:r w:rsidR="00B90C72" w:rsidRPr="00200616">
        <w:rPr>
          <w:rFonts w:ascii="Calibri" w:hAnsi="Calibri" w:cs="Calibri"/>
        </w:rPr>
        <w:t>safety</w:t>
      </w:r>
      <w:r w:rsidR="00537667" w:rsidRPr="00200616">
        <w:rPr>
          <w:rFonts w:ascii="Calibri" w:hAnsi="Calibri" w:cs="Calibri"/>
        </w:rPr>
        <w:t xml:space="preserve"> to</w:t>
      </w:r>
      <w:r w:rsidR="00B90C72" w:rsidRPr="00200616">
        <w:rPr>
          <w:rFonts w:ascii="Calibri" w:hAnsi="Calibri" w:cs="Calibri"/>
        </w:rPr>
        <w:t xml:space="preserve"> open</w:t>
      </w:r>
      <w:r w:rsidR="00021DCA" w:rsidRPr="00200616">
        <w:rPr>
          <w:rFonts w:ascii="Calibri" w:hAnsi="Calibri" w:cs="Calibri"/>
        </w:rPr>
        <w:t xml:space="preserve">ly share </w:t>
      </w:r>
      <w:r w:rsidR="00B90C72" w:rsidRPr="00200616">
        <w:rPr>
          <w:rFonts w:ascii="Calibri" w:hAnsi="Calibri" w:cs="Calibri"/>
        </w:rPr>
        <w:t xml:space="preserve">their true feelings about fat, </w:t>
      </w:r>
      <w:r w:rsidR="00863C15" w:rsidRPr="00200616">
        <w:rPr>
          <w:rFonts w:ascii="Calibri" w:hAnsi="Calibri" w:cs="Calibri"/>
        </w:rPr>
        <w:t xml:space="preserve">through </w:t>
      </w:r>
      <w:r w:rsidR="008815F6" w:rsidRPr="00200616">
        <w:rPr>
          <w:rFonts w:ascii="Calibri" w:hAnsi="Calibri" w:cs="Calibri"/>
        </w:rPr>
        <w:t>i</w:t>
      </w:r>
      <w:r w:rsidR="00537667" w:rsidRPr="00200616">
        <w:rPr>
          <w:rFonts w:ascii="Calibri" w:hAnsi="Calibri" w:cs="Calibri"/>
        </w:rPr>
        <w:t>magin</w:t>
      </w:r>
      <w:r w:rsidR="00F34497" w:rsidRPr="00200616">
        <w:rPr>
          <w:rFonts w:ascii="Calibri" w:hAnsi="Calibri" w:cs="Calibri"/>
        </w:rPr>
        <w:t>ing</w:t>
      </w:r>
      <w:r w:rsidR="00537667" w:rsidRPr="00200616">
        <w:rPr>
          <w:rFonts w:ascii="Calibri" w:hAnsi="Calibri" w:cs="Calibri"/>
        </w:rPr>
        <w:t xml:space="preserve"> a future possible self</w:t>
      </w:r>
      <w:r w:rsidR="00B90C72" w:rsidRPr="00200616">
        <w:rPr>
          <w:rFonts w:ascii="Calibri" w:hAnsi="Calibri" w:cs="Calibri"/>
        </w:rPr>
        <w:t>, rather than asking</w:t>
      </w:r>
      <w:r w:rsidR="006156D9" w:rsidRPr="00200616">
        <w:rPr>
          <w:rFonts w:ascii="Calibri" w:hAnsi="Calibri" w:cs="Calibri"/>
        </w:rPr>
        <w:t xml:space="preserve"> participants</w:t>
      </w:r>
      <w:r w:rsidR="00B90C72" w:rsidRPr="00200616">
        <w:rPr>
          <w:rFonts w:ascii="Calibri" w:hAnsi="Calibri" w:cs="Calibri"/>
        </w:rPr>
        <w:t xml:space="preserve"> how they felt about other fat bodies</w:t>
      </w:r>
      <w:r w:rsidR="00F964D0" w:rsidRPr="00200616">
        <w:rPr>
          <w:rFonts w:ascii="Calibri" w:hAnsi="Calibri" w:cs="Calibri"/>
        </w:rPr>
        <w:t xml:space="preserve">, </w:t>
      </w:r>
      <w:r w:rsidR="00954DAB" w:rsidRPr="00200616">
        <w:rPr>
          <w:rFonts w:ascii="Calibri" w:hAnsi="Calibri" w:cs="Calibri"/>
        </w:rPr>
        <w:t xml:space="preserve">enabling </w:t>
      </w:r>
      <w:r w:rsidR="0096582E" w:rsidRPr="00200616">
        <w:rPr>
          <w:rFonts w:ascii="Calibri" w:hAnsi="Calibri" w:cs="Calibri"/>
        </w:rPr>
        <w:t>them</w:t>
      </w:r>
      <w:r w:rsidR="00954DAB" w:rsidRPr="00200616">
        <w:rPr>
          <w:rFonts w:ascii="Calibri" w:hAnsi="Calibri" w:cs="Calibri"/>
        </w:rPr>
        <w:t xml:space="preserve"> to </w:t>
      </w:r>
      <w:r w:rsidR="00F964D0" w:rsidRPr="00200616">
        <w:rPr>
          <w:rFonts w:ascii="Calibri" w:hAnsi="Calibri" w:cs="Calibri"/>
        </w:rPr>
        <w:t>reveal</w:t>
      </w:r>
      <w:r w:rsidR="003B5053" w:rsidRPr="00200616">
        <w:rPr>
          <w:rFonts w:ascii="Calibri" w:hAnsi="Calibri" w:cs="Calibri"/>
        </w:rPr>
        <w:t xml:space="preserve"> deep, visceral desire</w:t>
      </w:r>
      <w:r w:rsidR="00F964D0" w:rsidRPr="00200616">
        <w:rPr>
          <w:rFonts w:ascii="Calibri" w:hAnsi="Calibri" w:cs="Calibri"/>
        </w:rPr>
        <w:t xml:space="preserve"> to avoid</w:t>
      </w:r>
      <w:r w:rsidR="0085138C" w:rsidRPr="00200616">
        <w:rPr>
          <w:rFonts w:ascii="Calibri" w:hAnsi="Calibri" w:cs="Calibri"/>
        </w:rPr>
        <w:t xml:space="preserve"> the </w:t>
      </w:r>
      <w:r w:rsidR="003B5053" w:rsidRPr="00200616">
        <w:rPr>
          <w:rFonts w:ascii="Calibri" w:hAnsi="Calibri" w:cs="Calibri"/>
        </w:rPr>
        <w:t xml:space="preserve">chronic </w:t>
      </w:r>
      <w:r w:rsidR="0085138C" w:rsidRPr="00200616">
        <w:rPr>
          <w:rFonts w:ascii="Calibri" w:hAnsi="Calibri" w:cs="Calibri"/>
        </w:rPr>
        <w:t>shame of fatness</w:t>
      </w:r>
      <w:r w:rsidR="00863C15" w:rsidRPr="00200616">
        <w:rPr>
          <w:rFonts w:ascii="Calibri" w:hAnsi="Calibri" w:cs="Calibri"/>
        </w:rPr>
        <w:t xml:space="preserve">, </w:t>
      </w:r>
      <w:r w:rsidR="0096582E" w:rsidRPr="00200616">
        <w:rPr>
          <w:rFonts w:ascii="Calibri" w:hAnsi="Calibri" w:cs="Calibri"/>
        </w:rPr>
        <w:t>reinforc</w:t>
      </w:r>
      <w:r w:rsidR="00863C15" w:rsidRPr="00200616">
        <w:rPr>
          <w:rFonts w:ascii="Calibri" w:hAnsi="Calibri" w:cs="Calibri"/>
        </w:rPr>
        <w:t>ing</w:t>
      </w:r>
      <w:r w:rsidR="00B5466A" w:rsidRPr="00200616">
        <w:rPr>
          <w:rFonts w:ascii="Calibri" w:hAnsi="Calibri" w:cs="Calibri"/>
        </w:rPr>
        <w:t xml:space="preserve"> </w:t>
      </w:r>
      <w:r w:rsidR="00FB75B8" w:rsidRPr="00200616">
        <w:rPr>
          <w:rFonts w:ascii="Calibri" w:hAnsi="Calibri" w:cs="Calibri"/>
        </w:rPr>
        <w:t>Dolezal &amp; Gibson</w:t>
      </w:r>
      <w:r w:rsidR="00E0209C" w:rsidRPr="00200616">
        <w:rPr>
          <w:rFonts w:ascii="Calibri" w:hAnsi="Calibri" w:cs="Calibri"/>
        </w:rPr>
        <w:t>’s</w:t>
      </w:r>
      <w:r w:rsidR="00BD6384" w:rsidRPr="00200616">
        <w:rPr>
          <w:rFonts w:ascii="Calibri" w:hAnsi="Calibri" w:cs="Calibri"/>
        </w:rPr>
        <w:t xml:space="preserve"> (2022) </w:t>
      </w:r>
      <w:r w:rsidR="00B5466A" w:rsidRPr="00200616">
        <w:rPr>
          <w:rFonts w:ascii="Calibri" w:hAnsi="Calibri" w:cs="Calibri"/>
        </w:rPr>
        <w:t>assertion that</w:t>
      </w:r>
      <w:r w:rsidR="00306426" w:rsidRPr="00200616">
        <w:rPr>
          <w:rFonts w:ascii="Calibri" w:hAnsi="Calibri" w:cs="Calibri"/>
        </w:rPr>
        <w:t xml:space="preserve"> </w:t>
      </w:r>
      <w:r w:rsidR="00C906D5" w:rsidRPr="00200616">
        <w:rPr>
          <w:rFonts w:ascii="Calibri" w:hAnsi="Calibri" w:cs="Calibri"/>
        </w:rPr>
        <w:t xml:space="preserve">although </w:t>
      </w:r>
      <w:r w:rsidR="00BD6384" w:rsidRPr="00200616">
        <w:rPr>
          <w:rFonts w:ascii="Calibri" w:hAnsi="Calibri" w:cs="Calibri"/>
        </w:rPr>
        <w:t xml:space="preserve">chronic shame </w:t>
      </w:r>
      <w:r w:rsidR="001F3063" w:rsidRPr="00200616">
        <w:rPr>
          <w:rFonts w:ascii="Calibri" w:hAnsi="Calibri" w:cs="Calibri"/>
        </w:rPr>
        <w:t>may be experienced as mild, moderate or severe</w:t>
      </w:r>
      <w:r w:rsidR="00C906D5" w:rsidRPr="00200616">
        <w:rPr>
          <w:rFonts w:ascii="Calibri" w:hAnsi="Calibri" w:cs="Calibri"/>
        </w:rPr>
        <w:t xml:space="preserve">, </w:t>
      </w:r>
      <w:r w:rsidR="001F3063" w:rsidRPr="00200616">
        <w:rPr>
          <w:rFonts w:ascii="Calibri" w:hAnsi="Calibri" w:cs="Calibri"/>
        </w:rPr>
        <w:t xml:space="preserve">marked by </w:t>
      </w:r>
      <w:r w:rsidR="001409EA" w:rsidRPr="00200616">
        <w:rPr>
          <w:rFonts w:ascii="Calibri" w:hAnsi="Calibri" w:cs="Calibri"/>
        </w:rPr>
        <w:t xml:space="preserve">possibility, absence </w:t>
      </w:r>
      <w:r w:rsidR="0049134A" w:rsidRPr="00200616">
        <w:rPr>
          <w:rFonts w:ascii="Calibri" w:hAnsi="Calibri" w:cs="Calibri"/>
        </w:rPr>
        <w:t>and</w:t>
      </w:r>
      <w:r w:rsidR="001409EA" w:rsidRPr="00200616">
        <w:rPr>
          <w:rFonts w:ascii="Calibri" w:hAnsi="Calibri" w:cs="Calibri"/>
        </w:rPr>
        <w:t xml:space="preserve"> chronic fear</w:t>
      </w:r>
      <w:r w:rsidR="00DC02C5" w:rsidRPr="00200616">
        <w:rPr>
          <w:rFonts w:ascii="Calibri" w:hAnsi="Calibri" w:cs="Calibri"/>
        </w:rPr>
        <w:t xml:space="preserve">, </w:t>
      </w:r>
      <w:r w:rsidR="001409EA" w:rsidRPr="00200616">
        <w:rPr>
          <w:rFonts w:ascii="Calibri" w:hAnsi="Calibri" w:cs="Calibri"/>
        </w:rPr>
        <w:t>an individual may or may not be aware of</w:t>
      </w:r>
      <w:r w:rsidR="00F3083E" w:rsidRPr="00200616">
        <w:rPr>
          <w:rFonts w:ascii="Calibri" w:hAnsi="Calibri" w:cs="Calibri"/>
        </w:rPr>
        <w:t xml:space="preserve">, of </w:t>
      </w:r>
      <w:r w:rsidR="002B6F63" w:rsidRPr="00200616">
        <w:rPr>
          <w:rFonts w:ascii="Calibri" w:hAnsi="Calibri" w:cs="Calibri"/>
        </w:rPr>
        <w:t>being objectified, judged, labelled or rejected</w:t>
      </w:r>
      <w:r w:rsidR="0049134A" w:rsidRPr="00200616">
        <w:rPr>
          <w:rFonts w:ascii="Calibri" w:hAnsi="Calibri" w:cs="Calibri"/>
        </w:rPr>
        <w:t>.</w:t>
      </w:r>
    </w:p>
    <w:p w14:paraId="20B298D4" w14:textId="399BC522" w:rsidR="00A01692" w:rsidRPr="00200616" w:rsidRDefault="000B0D2B" w:rsidP="00D75FB9">
      <w:pPr>
        <w:spacing w:line="360" w:lineRule="auto"/>
        <w:rPr>
          <w:rFonts w:ascii="Calibri" w:hAnsi="Calibri" w:cs="Calibri"/>
        </w:rPr>
      </w:pPr>
      <w:r w:rsidRPr="00200616">
        <w:rPr>
          <w:rFonts w:ascii="Calibri" w:hAnsi="Calibri" w:cs="Calibri"/>
        </w:rPr>
        <w:t>Although anti</w:t>
      </w:r>
      <w:r w:rsidR="00F10A74" w:rsidRPr="00200616">
        <w:rPr>
          <w:rFonts w:ascii="Calibri" w:hAnsi="Calibri" w:cs="Calibri"/>
        </w:rPr>
        <w:t>-</w:t>
      </w:r>
      <w:r w:rsidRPr="00200616">
        <w:rPr>
          <w:rFonts w:ascii="Calibri" w:hAnsi="Calibri" w:cs="Calibri"/>
        </w:rPr>
        <w:t xml:space="preserve">fatness is framed </w:t>
      </w:r>
      <w:r w:rsidR="00BC0A1E" w:rsidRPr="00200616">
        <w:rPr>
          <w:rFonts w:ascii="Calibri" w:hAnsi="Calibri" w:cs="Calibri"/>
        </w:rPr>
        <w:t xml:space="preserve">as a health priority, </w:t>
      </w:r>
      <w:r w:rsidR="00D75FB9" w:rsidRPr="00200616">
        <w:rPr>
          <w:rFonts w:ascii="Calibri" w:hAnsi="Calibri" w:cs="Calibri"/>
        </w:rPr>
        <w:t xml:space="preserve">weight loss for health is </w:t>
      </w:r>
      <w:r w:rsidR="00025749" w:rsidRPr="00200616">
        <w:rPr>
          <w:rFonts w:ascii="Calibri" w:hAnsi="Calibri" w:cs="Calibri"/>
        </w:rPr>
        <w:t xml:space="preserve">a </w:t>
      </w:r>
      <w:r w:rsidR="00DC02C5" w:rsidRPr="00200616">
        <w:rPr>
          <w:rFonts w:ascii="Calibri" w:hAnsi="Calibri" w:cs="Calibri"/>
        </w:rPr>
        <w:t>20</w:t>
      </w:r>
      <w:r w:rsidR="00DC02C5" w:rsidRPr="00200616">
        <w:rPr>
          <w:rFonts w:ascii="Calibri" w:hAnsi="Calibri" w:cs="Calibri"/>
          <w:vertAlign w:val="superscript"/>
        </w:rPr>
        <w:t>th</w:t>
      </w:r>
      <w:r w:rsidR="00DC02C5" w:rsidRPr="00200616">
        <w:rPr>
          <w:rFonts w:ascii="Calibri" w:hAnsi="Calibri" w:cs="Calibri"/>
        </w:rPr>
        <w:t xml:space="preserve"> </w:t>
      </w:r>
      <w:r w:rsidR="00D75FB9" w:rsidRPr="00200616">
        <w:rPr>
          <w:rFonts w:ascii="Calibri" w:hAnsi="Calibri" w:cs="Calibri"/>
        </w:rPr>
        <w:t>century</w:t>
      </w:r>
      <w:r w:rsidR="009E191C" w:rsidRPr="00200616">
        <w:rPr>
          <w:rFonts w:ascii="Calibri" w:hAnsi="Calibri" w:cs="Calibri"/>
        </w:rPr>
        <w:t xml:space="preserve"> (</w:t>
      </w:r>
      <w:r w:rsidR="00FD62FF" w:rsidRPr="00200616">
        <w:rPr>
          <w:rFonts w:ascii="Calibri" w:hAnsi="Calibri" w:cs="Calibri"/>
        </w:rPr>
        <w:t>Pause, 2019)</w:t>
      </w:r>
      <w:r w:rsidR="00DD4D53" w:rsidRPr="00200616">
        <w:rPr>
          <w:rFonts w:ascii="Calibri" w:hAnsi="Calibri" w:cs="Calibri"/>
        </w:rPr>
        <w:t xml:space="preserve"> </w:t>
      </w:r>
      <w:r w:rsidR="00D75FB9" w:rsidRPr="00200616">
        <w:rPr>
          <w:rFonts w:ascii="Calibri" w:hAnsi="Calibri" w:cs="Calibri"/>
        </w:rPr>
        <w:t xml:space="preserve">construct, celebrating </w:t>
      </w:r>
      <w:r w:rsidR="00986A12" w:rsidRPr="00200616">
        <w:rPr>
          <w:rFonts w:ascii="Calibri" w:hAnsi="Calibri" w:cs="Calibri"/>
        </w:rPr>
        <w:t xml:space="preserve">European, </w:t>
      </w:r>
      <w:r w:rsidR="00D75FB9" w:rsidRPr="00200616">
        <w:rPr>
          <w:rFonts w:ascii="Calibri" w:hAnsi="Calibri" w:cs="Calibri"/>
        </w:rPr>
        <w:t>white body</w:t>
      </w:r>
      <w:r w:rsidR="00DD4D53" w:rsidRPr="00200616">
        <w:rPr>
          <w:rFonts w:ascii="Calibri" w:hAnsi="Calibri" w:cs="Calibri"/>
        </w:rPr>
        <w:t>-</w:t>
      </w:r>
      <w:r w:rsidR="00D75FB9" w:rsidRPr="00200616">
        <w:rPr>
          <w:rFonts w:ascii="Calibri" w:hAnsi="Calibri" w:cs="Calibri"/>
        </w:rPr>
        <w:t>shape ideals (Warbrick et al, 2019)</w:t>
      </w:r>
      <w:r w:rsidR="00EA18FF" w:rsidRPr="00200616">
        <w:rPr>
          <w:rFonts w:ascii="Calibri" w:hAnsi="Calibri" w:cs="Calibri"/>
        </w:rPr>
        <w:t xml:space="preserve"> </w:t>
      </w:r>
      <w:r w:rsidR="00863C15" w:rsidRPr="00200616">
        <w:rPr>
          <w:rFonts w:ascii="Calibri" w:hAnsi="Calibri" w:cs="Calibri"/>
        </w:rPr>
        <w:t>with</w:t>
      </w:r>
      <w:r w:rsidR="00F80877" w:rsidRPr="00200616">
        <w:rPr>
          <w:rFonts w:ascii="Calibri" w:hAnsi="Calibri" w:cs="Calibri"/>
        </w:rPr>
        <w:t xml:space="preserve"> </w:t>
      </w:r>
      <w:r w:rsidR="00986A12" w:rsidRPr="00200616">
        <w:rPr>
          <w:rFonts w:ascii="Calibri" w:hAnsi="Calibri" w:cs="Calibri"/>
        </w:rPr>
        <w:t>C</w:t>
      </w:r>
      <w:r w:rsidR="00F80877" w:rsidRPr="00200616">
        <w:rPr>
          <w:rFonts w:ascii="Calibri" w:hAnsi="Calibri" w:cs="Calibri"/>
        </w:rPr>
        <w:t>hristianity long associat</w:t>
      </w:r>
      <w:r w:rsidR="00F80BAB" w:rsidRPr="00200616">
        <w:rPr>
          <w:rFonts w:ascii="Calibri" w:hAnsi="Calibri" w:cs="Calibri"/>
        </w:rPr>
        <w:t>ing</w:t>
      </w:r>
      <w:r w:rsidR="00F80877" w:rsidRPr="00200616">
        <w:rPr>
          <w:rFonts w:ascii="Calibri" w:hAnsi="Calibri" w:cs="Calibri"/>
        </w:rPr>
        <w:t xml:space="preserve"> </w:t>
      </w:r>
      <w:r w:rsidR="00866953" w:rsidRPr="00200616">
        <w:rPr>
          <w:rFonts w:ascii="Calibri" w:hAnsi="Calibri" w:cs="Calibri"/>
        </w:rPr>
        <w:t>fatness with gluttony</w:t>
      </w:r>
      <w:r w:rsidR="00DD4D53" w:rsidRPr="00200616">
        <w:rPr>
          <w:rFonts w:ascii="Calibri" w:hAnsi="Calibri" w:cs="Calibri"/>
        </w:rPr>
        <w:t>, s</w:t>
      </w:r>
      <w:r w:rsidR="00866953" w:rsidRPr="00200616">
        <w:rPr>
          <w:rFonts w:ascii="Calibri" w:hAnsi="Calibri" w:cs="Calibri"/>
        </w:rPr>
        <w:t xml:space="preserve">loth </w:t>
      </w:r>
      <w:r w:rsidR="00087871" w:rsidRPr="00200616">
        <w:rPr>
          <w:rFonts w:ascii="Calibri" w:hAnsi="Calibri" w:cs="Calibri"/>
        </w:rPr>
        <w:t>or a lack of restraint</w:t>
      </w:r>
      <w:r w:rsidR="00304300" w:rsidRPr="00200616">
        <w:rPr>
          <w:rFonts w:ascii="Calibri" w:hAnsi="Calibri" w:cs="Calibri"/>
        </w:rPr>
        <w:t xml:space="preserve">, </w:t>
      </w:r>
      <w:r w:rsidR="00F80BAB" w:rsidRPr="00200616">
        <w:rPr>
          <w:rFonts w:ascii="Calibri" w:hAnsi="Calibri" w:cs="Calibri"/>
        </w:rPr>
        <w:t>and</w:t>
      </w:r>
      <w:r w:rsidR="00DD4D53" w:rsidRPr="00200616">
        <w:rPr>
          <w:rFonts w:ascii="Calibri" w:hAnsi="Calibri" w:cs="Calibri"/>
        </w:rPr>
        <w:t xml:space="preserve"> </w:t>
      </w:r>
      <w:r w:rsidR="00304300" w:rsidRPr="00200616">
        <w:rPr>
          <w:rFonts w:ascii="Calibri" w:hAnsi="Calibri" w:cs="Calibri"/>
        </w:rPr>
        <w:t>fasting</w:t>
      </w:r>
      <w:r w:rsidR="00EA18FF" w:rsidRPr="00200616">
        <w:rPr>
          <w:rFonts w:ascii="Calibri" w:hAnsi="Calibri" w:cs="Calibri"/>
        </w:rPr>
        <w:t xml:space="preserve"> </w:t>
      </w:r>
      <w:r w:rsidR="00CD4CE9" w:rsidRPr="00200616">
        <w:rPr>
          <w:rFonts w:ascii="Calibri" w:hAnsi="Calibri" w:cs="Calibri"/>
        </w:rPr>
        <w:t xml:space="preserve">linked to purity of body </w:t>
      </w:r>
      <w:r w:rsidR="00DD4D53" w:rsidRPr="00200616">
        <w:rPr>
          <w:rFonts w:ascii="Calibri" w:hAnsi="Calibri" w:cs="Calibri"/>
        </w:rPr>
        <w:t xml:space="preserve">or </w:t>
      </w:r>
      <w:r w:rsidR="00CD4CE9" w:rsidRPr="00200616">
        <w:rPr>
          <w:rFonts w:ascii="Calibri" w:hAnsi="Calibri" w:cs="Calibri"/>
        </w:rPr>
        <w:t>spirit</w:t>
      </w:r>
      <w:r w:rsidR="00EA18FF" w:rsidRPr="00200616">
        <w:rPr>
          <w:rFonts w:ascii="Calibri" w:hAnsi="Calibri" w:cs="Calibri"/>
        </w:rPr>
        <w:t xml:space="preserve"> in multiple world religions</w:t>
      </w:r>
      <w:r w:rsidR="00DD4D53" w:rsidRPr="00200616">
        <w:rPr>
          <w:rFonts w:ascii="Calibri" w:hAnsi="Calibri" w:cs="Calibri"/>
        </w:rPr>
        <w:t>,</w:t>
      </w:r>
      <w:r w:rsidR="00F80BAB" w:rsidRPr="00200616">
        <w:rPr>
          <w:rFonts w:ascii="Calibri" w:hAnsi="Calibri" w:cs="Calibri"/>
        </w:rPr>
        <w:t xml:space="preserve">, </w:t>
      </w:r>
      <w:r w:rsidR="00367C0F" w:rsidRPr="00200616">
        <w:rPr>
          <w:rFonts w:ascii="Calibri" w:hAnsi="Calibri" w:cs="Calibri"/>
        </w:rPr>
        <w:t>even Buddhism</w:t>
      </w:r>
      <w:r w:rsidR="00025749" w:rsidRPr="00200616">
        <w:rPr>
          <w:rFonts w:ascii="Calibri" w:hAnsi="Calibri" w:cs="Calibri"/>
        </w:rPr>
        <w:t xml:space="preserve"> viewing</w:t>
      </w:r>
      <w:r w:rsidR="00367C0F" w:rsidRPr="00200616">
        <w:rPr>
          <w:rFonts w:ascii="Calibri" w:hAnsi="Calibri" w:cs="Calibri"/>
        </w:rPr>
        <w:t xml:space="preserve"> </w:t>
      </w:r>
      <w:r w:rsidR="00025749" w:rsidRPr="00200616">
        <w:rPr>
          <w:rFonts w:ascii="Calibri" w:hAnsi="Calibri" w:cs="Calibri"/>
        </w:rPr>
        <w:t>f</w:t>
      </w:r>
      <w:r w:rsidR="00367C0F" w:rsidRPr="00200616">
        <w:rPr>
          <w:rFonts w:ascii="Calibri" w:hAnsi="Calibri" w:cs="Calibri"/>
        </w:rPr>
        <w:t>atness as a karmic represe</w:t>
      </w:r>
      <w:r w:rsidR="00025749" w:rsidRPr="00200616">
        <w:rPr>
          <w:rFonts w:ascii="Calibri" w:hAnsi="Calibri" w:cs="Calibri"/>
        </w:rPr>
        <w:t>ntation of a moral failing</w:t>
      </w:r>
      <w:r w:rsidR="00002EE7" w:rsidRPr="00200616">
        <w:rPr>
          <w:rFonts w:ascii="Calibri" w:hAnsi="Calibri" w:cs="Calibri"/>
        </w:rPr>
        <w:t>,</w:t>
      </w:r>
      <w:r w:rsidR="00025749" w:rsidRPr="00200616">
        <w:rPr>
          <w:rFonts w:ascii="Calibri" w:hAnsi="Calibri" w:cs="Calibri"/>
        </w:rPr>
        <w:t xml:space="preserve"> </w:t>
      </w:r>
      <w:r w:rsidR="00F80BAB" w:rsidRPr="00200616">
        <w:rPr>
          <w:rFonts w:ascii="Calibri" w:hAnsi="Calibri" w:cs="Calibri"/>
        </w:rPr>
        <w:t>during</w:t>
      </w:r>
      <w:r w:rsidR="008E28E1" w:rsidRPr="00200616">
        <w:rPr>
          <w:rFonts w:ascii="Calibri" w:hAnsi="Calibri" w:cs="Calibri"/>
        </w:rPr>
        <w:t xml:space="preserve"> </w:t>
      </w:r>
      <w:r w:rsidR="001B415E" w:rsidRPr="00200616">
        <w:rPr>
          <w:rFonts w:ascii="Calibri" w:hAnsi="Calibri" w:cs="Calibri"/>
        </w:rPr>
        <w:t>the 12</w:t>
      </w:r>
      <w:r w:rsidR="001B415E" w:rsidRPr="00200616">
        <w:rPr>
          <w:rFonts w:ascii="Calibri" w:hAnsi="Calibri" w:cs="Calibri"/>
          <w:vertAlign w:val="superscript"/>
        </w:rPr>
        <w:t>th</w:t>
      </w:r>
      <w:r w:rsidR="001B415E" w:rsidRPr="00200616">
        <w:rPr>
          <w:rFonts w:ascii="Calibri" w:hAnsi="Calibri" w:cs="Calibri"/>
        </w:rPr>
        <w:t xml:space="preserve"> Century (</w:t>
      </w:r>
      <w:r w:rsidR="001159FF" w:rsidRPr="00200616">
        <w:rPr>
          <w:rFonts w:ascii="Calibri" w:hAnsi="Calibri" w:cs="Calibri"/>
        </w:rPr>
        <w:t xml:space="preserve">Hanson, 2009).  </w:t>
      </w:r>
      <w:r w:rsidR="00B8725B" w:rsidRPr="00200616">
        <w:rPr>
          <w:rFonts w:ascii="Calibri" w:hAnsi="Calibri" w:cs="Calibri"/>
        </w:rPr>
        <w:t>T</w:t>
      </w:r>
      <w:r w:rsidR="00E17DEB" w:rsidRPr="00200616">
        <w:rPr>
          <w:rFonts w:ascii="Calibri" w:hAnsi="Calibri" w:cs="Calibri"/>
        </w:rPr>
        <w:t xml:space="preserve">he publication of </w:t>
      </w:r>
      <w:r w:rsidR="00DD4D53" w:rsidRPr="00200616">
        <w:rPr>
          <w:rFonts w:ascii="Calibri" w:hAnsi="Calibri" w:cs="Calibri"/>
        </w:rPr>
        <w:t xml:space="preserve"> </w:t>
      </w:r>
      <w:r w:rsidR="00235A45" w:rsidRPr="00200616">
        <w:rPr>
          <w:rFonts w:ascii="Calibri" w:hAnsi="Calibri" w:cs="Calibri"/>
        </w:rPr>
        <w:t>20</w:t>
      </w:r>
      <w:r w:rsidR="00235A45" w:rsidRPr="00200616">
        <w:rPr>
          <w:rFonts w:ascii="Calibri" w:hAnsi="Calibri" w:cs="Calibri"/>
          <w:vertAlign w:val="superscript"/>
        </w:rPr>
        <w:t>th</w:t>
      </w:r>
      <w:r w:rsidR="00235A45" w:rsidRPr="00200616">
        <w:rPr>
          <w:rFonts w:ascii="Calibri" w:hAnsi="Calibri" w:cs="Calibri"/>
        </w:rPr>
        <w:t xml:space="preserve"> Century </w:t>
      </w:r>
      <w:r w:rsidR="00E17DEB" w:rsidRPr="00200616">
        <w:rPr>
          <w:rFonts w:ascii="Calibri" w:hAnsi="Calibri" w:cs="Calibri"/>
        </w:rPr>
        <w:t>height and weight charts</w:t>
      </w:r>
      <w:r w:rsidR="00235A45" w:rsidRPr="00200616">
        <w:rPr>
          <w:rFonts w:ascii="Calibri" w:hAnsi="Calibri" w:cs="Calibri"/>
        </w:rPr>
        <w:t xml:space="preserve">, </w:t>
      </w:r>
      <w:r w:rsidR="00E65B1C" w:rsidRPr="00200616">
        <w:rPr>
          <w:rFonts w:ascii="Calibri" w:hAnsi="Calibri" w:cs="Calibri"/>
        </w:rPr>
        <w:t>precipitate</w:t>
      </w:r>
      <w:r w:rsidR="00235A45" w:rsidRPr="00200616">
        <w:rPr>
          <w:rFonts w:ascii="Calibri" w:hAnsi="Calibri" w:cs="Calibri"/>
        </w:rPr>
        <w:t>d</w:t>
      </w:r>
      <w:r w:rsidR="001E24E2" w:rsidRPr="00200616">
        <w:rPr>
          <w:rFonts w:ascii="Calibri" w:hAnsi="Calibri" w:cs="Calibri"/>
        </w:rPr>
        <w:t xml:space="preserve"> </w:t>
      </w:r>
      <w:r w:rsidR="009859DE" w:rsidRPr="00200616">
        <w:rPr>
          <w:rFonts w:ascii="Calibri" w:hAnsi="Calibri" w:cs="Calibri"/>
        </w:rPr>
        <w:t>biomedical</w:t>
      </w:r>
      <w:r w:rsidR="00235A45" w:rsidRPr="00200616">
        <w:rPr>
          <w:rFonts w:ascii="Calibri" w:hAnsi="Calibri" w:cs="Calibri"/>
        </w:rPr>
        <w:t xml:space="preserve"> assessments</w:t>
      </w:r>
      <w:r w:rsidR="00E65B1C" w:rsidRPr="00200616">
        <w:rPr>
          <w:rFonts w:ascii="Calibri" w:hAnsi="Calibri" w:cs="Calibri"/>
        </w:rPr>
        <w:t xml:space="preserve"> of</w:t>
      </w:r>
      <w:r w:rsidR="00E17DEB" w:rsidRPr="00200616">
        <w:rPr>
          <w:rFonts w:ascii="Calibri" w:hAnsi="Calibri" w:cs="Calibri"/>
        </w:rPr>
        <w:t xml:space="preserve"> </w:t>
      </w:r>
      <w:r w:rsidR="00630D20" w:rsidRPr="00200616">
        <w:rPr>
          <w:rFonts w:ascii="Calibri" w:hAnsi="Calibri" w:cs="Calibri"/>
        </w:rPr>
        <w:t xml:space="preserve">normality, morality and </w:t>
      </w:r>
      <w:r w:rsidR="000A20E7" w:rsidRPr="00200616">
        <w:rPr>
          <w:rFonts w:ascii="Calibri" w:hAnsi="Calibri" w:cs="Calibri"/>
        </w:rPr>
        <w:t>health</w:t>
      </w:r>
      <w:r w:rsidR="00235A45" w:rsidRPr="00200616">
        <w:rPr>
          <w:rFonts w:ascii="Calibri" w:hAnsi="Calibri" w:cs="Calibri"/>
        </w:rPr>
        <w:t>,</w:t>
      </w:r>
      <w:r w:rsidR="000A20E7" w:rsidRPr="00200616">
        <w:rPr>
          <w:rFonts w:ascii="Calibri" w:hAnsi="Calibri" w:cs="Calibri"/>
        </w:rPr>
        <w:t xml:space="preserve"> based on </w:t>
      </w:r>
      <w:r w:rsidR="00235A45" w:rsidRPr="00200616">
        <w:rPr>
          <w:rFonts w:ascii="Calibri" w:hAnsi="Calibri" w:cs="Calibri"/>
        </w:rPr>
        <w:t>physical</w:t>
      </w:r>
      <w:r w:rsidR="000A20E7" w:rsidRPr="00200616">
        <w:rPr>
          <w:rFonts w:ascii="Calibri" w:hAnsi="Calibri" w:cs="Calibri"/>
        </w:rPr>
        <w:t xml:space="preserve"> measurements (Pause, 2019)</w:t>
      </w:r>
      <w:r w:rsidR="009859DE" w:rsidRPr="00200616">
        <w:rPr>
          <w:rFonts w:ascii="Calibri" w:hAnsi="Calibri" w:cs="Calibri"/>
        </w:rPr>
        <w:t>,</w:t>
      </w:r>
      <w:r w:rsidR="001E24E2" w:rsidRPr="00200616">
        <w:rPr>
          <w:rFonts w:ascii="Calibri" w:hAnsi="Calibri" w:cs="Calibri"/>
        </w:rPr>
        <w:t xml:space="preserve"> with w</w:t>
      </w:r>
      <w:r w:rsidR="001159FF" w:rsidRPr="00200616">
        <w:rPr>
          <w:rFonts w:ascii="Calibri" w:hAnsi="Calibri" w:cs="Calibri"/>
        </w:rPr>
        <w:t>eight loss for health</w:t>
      </w:r>
      <w:r w:rsidR="009859DE" w:rsidRPr="00200616">
        <w:rPr>
          <w:rFonts w:ascii="Calibri" w:hAnsi="Calibri" w:cs="Calibri"/>
        </w:rPr>
        <w:t>,</w:t>
      </w:r>
      <w:r w:rsidR="001E24E2" w:rsidRPr="00200616">
        <w:rPr>
          <w:rFonts w:ascii="Calibri" w:hAnsi="Calibri" w:cs="Calibri"/>
        </w:rPr>
        <w:t xml:space="preserve"> </w:t>
      </w:r>
      <w:r w:rsidR="00D75FB9" w:rsidRPr="00200616">
        <w:rPr>
          <w:rFonts w:ascii="Calibri" w:hAnsi="Calibri" w:cs="Calibri"/>
        </w:rPr>
        <w:t>perpetuated by a</w:t>
      </w:r>
      <w:r w:rsidR="001E24E2" w:rsidRPr="00200616">
        <w:rPr>
          <w:rFonts w:ascii="Calibri" w:hAnsi="Calibri" w:cs="Calibri"/>
        </w:rPr>
        <w:t xml:space="preserve"> growing</w:t>
      </w:r>
      <w:r w:rsidR="00D75FB9" w:rsidRPr="00200616">
        <w:rPr>
          <w:rFonts w:ascii="Calibri" w:hAnsi="Calibri" w:cs="Calibri"/>
        </w:rPr>
        <w:t xml:space="preserve"> “pedagogy of disgust”</w:t>
      </w:r>
      <w:r w:rsidR="001E24E2" w:rsidRPr="00200616">
        <w:rPr>
          <w:rFonts w:ascii="Calibri" w:hAnsi="Calibri" w:cs="Calibri"/>
        </w:rPr>
        <w:t>, us</w:t>
      </w:r>
      <w:r w:rsidR="009859DE" w:rsidRPr="00200616">
        <w:rPr>
          <w:rFonts w:ascii="Calibri" w:hAnsi="Calibri" w:cs="Calibri"/>
        </w:rPr>
        <w:t xml:space="preserve">ing </w:t>
      </w:r>
      <w:r w:rsidR="00D75FB9" w:rsidRPr="00200616">
        <w:rPr>
          <w:rFonts w:ascii="Calibri" w:hAnsi="Calibri" w:cs="Calibri"/>
        </w:rPr>
        <w:t xml:space="preserve">stigmatisation to shape sociocultural norms (Lupton, 2015).  Disgust </w:t>
      </w:r>
      <w:r w:rsidR="00077EF1" w:rsidRPr="00200616">
        <w:rPr>
          <w:rFonts w:ascii="Calibri" w:hAnsi="Calibri" w:cs="Calibri"/>
        </w:rPr>
        <w:t>is a</w:t>
      </w:r>
      <w:r w:rsidR="00D75FB9" w:rsidRPr="00200616">
        <w:rPr>
          <w:rFonts w:ascii="Calibri" w:hAnsi="Calibri" w:cs="Calibri"/>
        </w:rPr>
        <w:t xml:space="preserve"> noxious stimulus, telling us we are in the presence of something bad for us</w:t>
      </w:r>
      <w:r w:rsidR="008E28E1" w:rsidRPr="00200616">
        <w:rPr>
          <w:rFonts w:ascii="Calibri" w:hAnsi="Calibri" w:cs="Calibri"/>
        </w:rPr>
        <w:t>,</w:t>
      </w:r>
      <w:r w:rsidR="00D75FB9" w:rsidRPr="00200616">
        <w:rPr>
          <w:rFonts w:ascii="Calibri" w:hAnsi="Calibri" w:cs="Calibri"/>
        </w:rPr>
        <w:t xml:space="preserve"> that </w:t>
      </w:r>
      <w:r w:rsidR="008E28E1" w:rsidRPr="00200616">
        <w:rPr>
          <w:rFonts w:ascii="Calibri" w:hAnsi="Calibri" w:cs="Calibri"/>
        </w:rPr>
        <w:t xml:space="preserve">needs </w:t>
      </w:r>
      <w:r w:rsidR="00D75FB9" w:rsidRPr="00200616">
        <w:rPr>
          <w:rFonts w:ascii="Calibri" w:hAnsi="Calibri" w:cs="Calibri"/>
        </w:rPr>
        <w:t>reject</w:t>
      </w:r>
      <w:r w:rsidR="00235A45" w:rsidRPr="00200616">
        <w:rPr>
          <w:rFonts w:ascii="Calibri" w:hAnsi="Calibri" w:cs="Calibri"/>
        </w:rPr>
        <w:t>in</w:t>
      </w:r>
      <w:r w:rsidR="00077EF1" w:rsidRPr="00200616">
        <w:rPr>
          <w:rFonts w:ascii="Calibri" w:hAnsi="Calibri" w:cs="Calibri"/>
        </w:rPr>
        <w:t>g,</w:t>
      </w:r>
      <w:r w:rsidR="00D75FB9" w:rsidRPr="00200616">
        <w:rPr>
          <w:rFonts w:ascii="Calibri" w:hAnsi="Calibri" w:cs="Calibri"/>
        </w:rPr>
        <w:t xml:space="preserve"> apply</w:t>
      </w:r>
      <w:r w:rsidR="00077EF1" w:rsidRPr="00200616">
        <w:rPr>
          <w:rFonts w:ascii="Calibri" w:hAnsi="Calibri" w:cs="Calibri"/>
        </w:rPr>
        <w:t>ing</w:t>
      </w:r>
      <w:r w:rsidR="00D75FB9" w:rsidRPr="00200616">
        <w:rPr>
          <w:rFonts w:ascii="Calibri" w:hAnsi="Calibri" w:cs="Calibri"/>
        </w:rPr>
        <w:t xml:space="preserve"> to substances or people (Elliot &amp; Greenberg, 2021, p.33)</w:t>
      </w:r>
      <w:r w:rsidR="00985B7C" w:rsidRPr="00200616">
        <w:rPr>
          <w:rFonts w:ascii="Calibri" w:hAnsi="Calibri" w:cs="Calibri"/>
        </w:rPr>
        <w:t xml:space="preserve">, </w:t>
      </w:r>
      <w:r w:rsidR="00E61591" w:rsidRPr="00200616">
        <w:rPr>
          <w:rFonts w:ascii="Calibri" w:hAnsi="Calibri" w:cs="Calibri"/>
        </w:rPr>
        <w:t xml:space="preserve">leaving </w:t>
      </w:r>
      <w:r w:rsidR="00D75FB9" w:rsidRPr="00200616">
        <w:rPr>
          <w:rFonts w:ascii="Calibri" w:hAnsi="Calibri" w:cs="Calibri"/>
        </w:rPr>
        <w:t>individual</w:t>
      </w:r>
      <w:r w:rsidR="00E61591" w:rsidRPr="00200616">
        <w:rPr>
          <w:rFonts w:ascii="Calibri" w:hAnsi="Calibri" w:cs="Calibri"/>
        </w:rPr>
        <w:t>s</w:t>
      </w:r>
      <w:r w:rsidR="00D75FB9" w:rsidRPr="00200616">
        <w:rPr>
          <w:rFonts w:ascii="Calibri" w:hAnsi="Calibri" w:cs="Calibri"/>
        </w:rPr>
        <w:t xml:space="preserve"> devalued or dehumanised</w:t>
      </w:r>
      <w:r w:rsidR="00A469B3" w:rsidRPr="00200616">
        <w:rPr>
          <w:rFonts w:ascii="Calibri" w:hAnsi="Calibri" w:cs="Calibri"/>
        </w:rPr>
        <w:t xml:space="preserve">, </w:t>
      </w:r>
      <w:r w:rsidR="00D75FB9" w:rsidRPr="00200616">
        <w:rPr>
          <w:rFonts w:ascii="Calibri" w:hAnsi="Calibri" w:cs="Calibri"/>
        </w:rPr>
        <w:t>positioned as disgusting,</w:t>
      </w:r>
      <w:r w:rsidR="00E61591" w:rsidRPr="00200616">
        <w:rPr>
          <w:rFonts w:ascii="Calibri" w:hAnsi="Calibri" w:cs="Calibri"/>
        </w:rPr>
        <w:t xml:space="preserve"> </w:t>
      </w:r>
      <w:r w:rsidR="00D75FB9" w:rsidRPr="00200616">
        <w:rPr>
          <w:rFonts w:ascii="Calibri" w:hAnsi="Calibri" w:cs="Calibri"/>
        </w:rPr>
        <w:t xml:space="preserve">vulnerable to increased risk of intense self-hatred and shame as they internalise their violation of social norms.  </w:t>
      </w:r>
    </w:p>
    <w:p w14:paraId="49FFD7BA" w14:textId="77777777" w:rsidR="00A469B3" w:rsidRPr="00200616" w:rsidRDefault="00A469B3" w:rsidP="001F385C">
      <w:pPr>
        <w:spacing w:line="360" w:lineRule="auto"/>
        <w:rPr>
          <w:rFonts w:ascii="Calibri" w:hAnsi="Calibri" w:cs="Calibri"/>
        </w:rPr>
      </w:pPr>
    </w:p>
    <w:p w14:paraId="549CBA4A" w14:textId="36D7ABCD" w:rsidR="001F385C" w:rsidRPr="00200616" w:rsidRDefault="00D75FB9" w:rsidP="001F385C">
      <w:pPr>
        <w:spacing w:line="360" w:lineRule="auto"/>
        <w:rPr>
          <w:rFonts w:ascii="Calibri" w:hAnsi="Calibri" w:cs="Calibri"/>
        </w:rPr>
      </w:pPr>
      <w:r w:rsidRPr="00200616">
        <w:rPr>
          <w:rFonts w:ascii="Calibri" w:hAnsi="Calibri" w:cs="Calibri"/>
        </w:rPr>
        <w:t>Health disparities experienced by fat individuals are widely documented</w:t>
      </w:r>
      <w:r w:rsidR="00985B7C" w:rsidRPr="00200616">
        <w:rPr>
          <w:rFonts w:ascii="Calibri" w:hAnsi="Calibri" w:cs="Calibri"/>
        </w:rPr>
        <w:t>,</w:t>
      </w:r>
      <w:r w:rsidR="00AC0388" w:rsidRPr="00200616">
        <w:rPr>
          <w:rFonts w:ascii="Calibri" w:hAnsi="Calibri" w:cs="Calibri"/>
        </w:rPr>
        <w:t xml:space="preserve"> </w:t>
      </w:r>
      <w:r w:rsidR="00E72401" w:rsidRPr="00200616">
        <w:rPr>
          <w:rFonts w:ascii="Calibri" w:hAnsi="Calibri" w:cs="Calibri"/>
        </w:rPr>
        <w:t>people with larger bodies</w:t>
      </w:r>
      <w:r w:rsidRPr="00200616">
        <w:rPr>
          <w:rFonts w:ascii="Calibri" w:hAnsi="Calibri" w:cs="Calibri"/>
        </w:rPr>
        <w:t xml:space="preserve"> less likely to </w:t>
      </w:r>
      <w:r w:rsidR="008E5A99" w:rsidRPr="00200616">
        <w:rPr>
          <w:rFonts w:ascii="Calibri" w:hAnsi="Calibri" w:cs="Calibri"/>
        </w:rPr>
        <w:t xml:space="preserve">seek </w:t>
      </w:r>
      <w:r w:rsidR="00D4034A" w:rsidRPr="00200616">
        <w:rPr>
          <w:rFonts w:ascii="Calibri" w:hAnsi="Calibri" w:cs="Calibri"/>
        </w:rPr>
        <w:t>health care due to fat shame (Bergen &amp; Mollen, 2019)</w:t>
      </w:r>
      <w:r w:rsidR="00882FC0" w:rsidRPr="00200616">
        <w:rPr>
          <w:rFonts w:ascii="Calibri" w:hAnsi="Calibri" w:cs="Calibri"/>
        </w:rPr>
        <w:t>, to</w:t>
      </w:r>
      <w:r w:rsidRPr="00200616">
        <w:rPr>
          <w:rFonts w:ascii="Calibri" w:hAnsi="Calibri" w:cs="Calibri"/>
        </w:rPr>
        <w:t xml:space="preserve"> receive bias free healthcare (Lee &amp; Pause, 2016), more likely to experience shorter</w:t>
      </w:r>
      <w:r w:rsidR="00882FC0" w:rsidRPr="00200616">
        <w:rPr>
          <w:rFonts w:ascii="Calibri" w:hAnsi="Calibri" w:cs="Calibri"/>
        </w:rPr>
        <w:t xml:space="preserve">, </w:t>
      </w:r>
      <w:r w:rsidRPr="00200616">
        <w:rPr>
          <w:rFonts w:ascii="Calibri" w:hAnsi="Calibri" w:cs="Calibri"/>
        </w:rPr>
        <w:t>poorer interaction</w:t>
      </w:r>
      <w:r w:rsidR="007C07BB" w:rsidRPr="00200616">
        <w:rPr>
          <w:rFonts w:ascii="Calibri" w:hAnsi="Calibri" w:cs="Calibri"/>
        </w:rPr>
        <w:t xml:space="preserve">s </w:t>
      </w:r>
      <w:r w:rsidRPr="00200616">
        <w:rPr>
          <w:rFonts w:ascii="Calibri" w:hAnsi="Calibri" w:cs="Calibri"/>
        </w:rPr>
        <w:t xml:space="preserve">with healthcare </w:t>
      </w:r>
      <w:r w:rsidR="007C07BB" w:rsidRPr="00200616">
        <w:rPr>
          <w:rFonts w:ascii="Calibri" w:hAnsi="Calibri" w:cs="Calibri"/>
        </w:rPr>
        <w:t>professionals</w:t>
      </w:r>
      <w:r w:rsidRPr="00200616">
        <w:rPr>
          <w:rFonts w:ascii="Calibri" w:hAnsi="Calibri" w:cs="Calibri"/>
        </w:rPr>
        <w:t xml:space="preserve">, subjected to weight-based stereotyping, treated </w:t>
      </w:r>
      <w:r w:rsidRPr="00200616">
        <w:rPr>
          <w:rFonts w:ascii="Calibri" w:hAnsi="Calibri" w:cs="Calibri"/>
        </w:rPr>
        <w:lastRenderedPageBreak/>
        <w:t>discourteously and to internalise weight based stigma (Williams &amp; Annadale, 2019)</w:t>
      </w:r>
      <w:r w:rsidR="007C07BB" w:rsidRPr="00200616">
        <w:rPr>
          <w:rFonts w:ascii="Calibri" w:hAnsi="Calibri" w:cs="Calibri"/>
        </w:rPr>
        <w:t>, F</w:t>
      </w:r>
      <w:r w:rsidRPr="00200616">
        <w:rPr>
          <w:rFonts w:ascii="Calibri" w:hAnsi="Calibri" w:cs="Calibri"/>
        </w:rPr>
        <w:t xml:space="preserve">at phobia </w:t>
      </w:r>
      <w:r w:rsidR="007C07BB" w:rsidRPr="00200616">
        <w:rPr>
          <w:rFonts w:ascii="Calibri" w:hAnsi="Calibri" w:cs="Calibri"/>
        </w:rPr>
        <w:t>is</w:t>
      </w:r>
      <w:r w:rsidRPr="00200616">
        <w:rPr>
          <w:rFonts w:ascii="Calibri" w:hAnsi="Calibri" w:cs="Calibri"/>
        </w:rPr>
        <w:t xml:space="preserve"> experienced in leisure</w:t>
      </w:r>
      <w:r w:rsidR="00D9101D" w:rsidRPr="00200616">
        <w:rPr>
          <w:rFonts w:ascii="Calibri" w:hAnsi="Calibri" w:cs="Calibri"/>
        </w:rPr>
        <w:t xml:space="preserve"> and </w:t>
      </w:r>
      <w:r w:rsidRPr="00200616">
        <w:rPr>
          <w:rFonts w:ascii="Calibri" w:hAnsi="Calibri" w:cs="Calibri"/>
        </w:rPr>
        <w:t>fitness settings (Khost, Jamie &amp; Mohr, 2024). Systematic shaming of fat individuals</w:t>
      </w:r>
      <w:r w:rsidR="005C75B7" w:rsidRPr="00200616">
        <w:rPr>
          <w:rFonts w:ascii="Calibri" w:hAnsi="Calibri" w:cs="Calibri"/>
        </w:rPr>
        <w:t xml:space="preserve">, </w:t>
      </w:r>
      <w:r w:rsidRPr="00200616">
        <w:rPr>
          <w:rFonts w:ascii="Calibri" w:hAnsi="Calibri" w:cs="Calibri"/>
        </w:rPr>
        <w:t>women in particular</w:t>
      </w:r>
      <w:r w:rsidR="004116D5" w:rsidRPr="00200616">
        <w:rPr>
          <w:rFonts w:ascii="Calibri" w:hAnsi="Calibri" w:cs="Calibri"/>
        </w:rPr>
        <w:t xml:space="preserve">, </w:t>
      </w:r>
      <w:r w:rsidRPr="00200616">
        <w:rPr>
          <w:rFonts w:ascii="Calibri" w:hAnsi="Calibri" w:cs="Calibri"/>
        </w:rPr>
        <w:t xml:space="preserve">insidiously disparages and disempowers them in every area of their life, fat hatred, justified by </w:t>
      </w:r>
      <w:r w:rsidR="007876AE" w:rsidRPr="00200616">
        <w:rPr>
          <w:rFonts w:ascii="Calibri" w:hAnsi="Calibri" w:cs="Calibri"/>
        </w:rPr>
        <w:t>healthism d</w:t>
      </w:r>
      <w:r w:rsidRPr="00200616">
        <w:rPr>
          <w:rFonts w:ascii="Calibri" w:hAnsi="Calibri" w:cs="Calibri"/>
        </w:rPr>
        <w:t>isseminated by healthcare systems (Fahs, 2019)</w:t>
      </w:r>
      <w:r w:rsidR="00265272" w:rsidRPr="00200616">
        <w:rPr>
          <w:rFonts w:ascii="Calibri" w:hAnsi="Calibri" w:cs="Calibri"/>
        </w:rPr>
        <w:t>.  Shame researcher, Brown (2006), uses grounded theory to explain the competing rigid sociocultural expectations women experience in relation to “</w:t>
      </w:r>
      <w:r w:rsidR="00265272" w:rsidRPr="00200616">
        <w:rPr>
          <w:rFonts w:ascii="Calibri" w:hAnsi="Calibri" w:cs="Calibri"/>
          <w:i/>
          <w:iCs/>
        </w:rPr>
        <w:t>who they are supposed to be</w:t>
      </w:r>
      <w:r w:rsidR="00265272" w:rsidRPr="00200616">
        <w:rPr>
          <w:rFonts w:ascii="Calibri" w:hAnsi="Calibri" w:cs="Calibri"/>
        </w:rPr>
        <w:t>”</w:t>
      </w:r>
      <w:r w:rsidR="00A66B59" w:rsidRPr="00200616">
        <w:rPr>
          <w:rFonts w:ascii="Calibri" w:hAnsi="Calibri" w:cs="Calibri"/>
        </w:rPr>
        <w:t>,</w:t>
      </w:r>
      <w:r w:rsidR="00265272" w:rsidRPr="00200616">
        <w:rPr>
          <w:rFonts w:ascii="Calibri" w:hAnsi="Calibri" w:cs="Calibri"/>
        </w:rPr>
        <w:t xml:space="preserve"> as a collection of normative ideals imposed</w:t>
      </w:r>
      <w:r w:rsidR="007876AE" w:rsidRPr="00200616">
        <w:rPr>
          <w:rFonts w:ascii="Calibri" w:hAnsi="Calibri" w:cs="Calibri"/>
        </w:rPr>
        <w:t xml:space="preserve"> and</w:t>
      </w:r>
      <w:r w:rsidR="00265272" w:rsidRPr="00200616">
        <w:rPr>
          <w:rFonts w:ascii="Calibri" w:hAnsi="Calibri" w:cs="Calibri"/>
        </w:rPr>
        <w:t xml:space="preserve"> reinforced by others, describing shame vulnerability as a “web of shame” in which appearance and body image intersects with multiple other expectations.</w:t>
      </w:r>
      <w:r w:rsidR="00265272" w:rsidRPr="00200616">
        <w:rPr>
          <w:rFonts w:ascii="Calibri" w:hAnsi="Calibri" w:cs="Calibri"/>
          <w:i/>
          <w:iCs/>
        </w:rPr>
        <w:t xml:space="preserve"> </w:t>
      </w:r>
      <w:r w:rsidR="00265272" w:rsidRPr="00200616">
        <w:rPr>
          <w:rFonts w:ascii="Calibri" w:hAnsi="Calibri" w:cs="Calibri"/>
        </w:rPr>
        <w:t>Fahs (2019) describes the</w:t>
      </w:r>
      <w:r w:rsidRPr="00200616">
        <w:rPr>
          <w:rFonts w:ascii="Calibri" w:hAnsi="Calibri" w:cs="Calibri"/>
        </w:rPr>
        <w:t xml:space="preserve"> detrimental effect </w:t>
      </w:r>
      <w:r w:rsidR="00265272" w:rsidRPr="00200616">
        <w:rPr>
          <w:rFonts w:ascii="Calibri" w:hAnsi="Calibri" w:cs="Calibri"/>
        </w:rPr>
        <w:t>this has on women</w:t>
      </w:r>
      <w:r w:rsidR="00194D5C" w:rsidRPr="00200616">
        <w:rPr>
          <w:rFonts w:ascii="Calibri" w:hAnsi="Calibri" w:cs="Calibri"/>
        </w:rPr>
        <w:t>’</w:t>
      </w:r>
      <w:r w:rsidR="00EC5309" w:rsidRPr="00200616">
        <w:rPr>
          <w:rFonts w:ascii="Calibri" w:hAnsi="Calibri" w:cs="Calibri"/>
        </w:rPr>
        <w:t>s</w:t>
      </w:r>
      <w:r w:rsidRPr="00200616">
        <w:rPr>
          <w:rFonts w:ascii="Calibri" w:hAnsi="Calibri" w:cs="Calibri"/>
        </w:rPr>
        <w:t xml:space="preserve"> mental health</w:t>
      </w:r>
      <w:r w:rsidR="00966082" w:rsidRPr="00200616">
        <w:rPr>
          <w:rFonts w:ascii="Calibri" w:hAnsi="Calibri" w:cs="Calibri"/>
        </w:rPr>
        <w:t>,</w:t>
      </w:r>
      <w:r w:rsidRPr="00200616">
        <w:rPr>
          <w:rFonts w:ascii="Calibri" w:hAnsi="Calibri" w:cs="Calibri"/>
        </w:rPr>
        <w:t xml:space="preserve"> increasing their vulnerability to stress, depression, low self-esteem, poor body image</w:t>
      </w:r>
      <w:r w:rsidR="00194D5C" w:rsidRPr="00200616">
        <w:rPr>
          <w:rFonts w:ascii="Calibri" w:hAnsi="Calibri" w:cs="Calibri"/>
        </w:rPr>
        <w:t>,</w:t>
      </w:r>
      <w:r w:rsidRPr="00200616">
        <w:rPr>
          <w:rFonts w:ascii="Calibri" w:hAnsi="Calibri" w:cs="Calibri"/>
        </w:rPr>
        <w:t xml:space="preserve"> binge eating, yo-yo dieting and disordered eating (Williams and Annadale, 2019)</w:t>
      </w:r>
      <w:r w:rsidR="00FF5D93" w:rsidRPr="00200616">
        <w:rPr>
          <w:rFonts w:ascii="Calibri" w:hAnsi="Calibri" w:cs="Calibri"/>
        </w:rPr>
        <w:t>, whilst</w:t>
      </w:r>
      <w:r w:rsidR="00D5767F" w:rsidRPr="00200616">
        <w:rPr>
          <w:rFonts w:ascii="Calibri" w:hAnsi="Calibri" w:cs="Calibri"/>
        </w:rPr>
        <w:t xml:space="preserve"> </w:t>
      </w:r>
      <w:r w:rsidR="001C0960" w:rsidRPr="00200616">
        <w:rPr>
          <w:rFonts w:ascii="Calibri" w:hAnsi="Calibri" w:cs="Calibri"/>
        </w:rPr>
        <w:t>m</w:t>
      </w:r>
      <w:r w:rsidR="00946FFC" w:rsidRPr="00200616">
        <w:rPr>
          <w:rFonts w:ascii="Calibri" w:hAnsi="Calibri" w:cs="Calibri"/>
        </w:rPr>
        <w:t>any psychiatric drugs</w:t>
      </w:r>
      <w:r w:rsidR="001C0960" w:rsidRPr="00200616">
        <w:rPr>
          <w:rFonts w:ascii="Calibri" w:hAnsi="Calibri" w:cs="Calibri"/>
        </w:rPr>
        <w:t xml:space="preserve"> prescribed</w:t>
      </w:r>
      <w:r w:rsidR="00D5767F" w:rsidRPr="00200616">
        <w:rPr>
          <w:rFonts w:ascii="Calibri" w:hAnsi="Calibri" w:cs="Calibri"/>
        </w:rPr>
        <w:t xml:space="preserve"> to individuals </w:t>
      </w:r>
      <w:r w:rsidR="00FF5D93" w:rsidRPr="00200616">
        <w:rPr>
          <w:rFonts w:ascii="Calibri" w:hAnsi="Calibri" w:cs="Calibri"/>
        </w:rPr>
        <w:t>experiencing</w:t>
      </w:r>
      <w:r w:rsidR="001C0960" w:rsidRPr="00200616">
        <w:rPr>
          <w:rFonts w:ascii="Calibri" w:hAnsi="Calibri" w:cs="Calibri"/>
        </w:rPr>
        <w:t xml:space="preserve"> mental health condition</w:t>
      </w:r>
      <w:r w:rsidR="00D5767F" w:rsidRPr="00200616">
        <w:rPr>
          <w:rFonts w:ascii="Calibri" w:hAnsi="Calibri" w:cs="Calibri"/>
        </w:rPr>
        <w:t>s</w:t>
      </w:r>
      <w:r w:rsidR="00422DAE" w:rsidRPr="00200616">
        <w:rPr>
          <w:rFonts w:ascii="Calibri" w:hAnsi="Calibri" w:cs="Calibri"/>
        </w:rPr>
        <w:t>,</w:t>
      </w:r>
      <w:r w:rsidR="00946FFC" w:rsidRPr="00200616">
        <w:rPr>
          <w:rFonts w:ascii="Calibri" w:hAnsi="Calibri" w:cs="Calibri"/>
        </w:rPr>
        <w:t xml:space="preserve"> cause weight gain</w:t>
      </w:r>
      <w:r w:rsidR="006B474E" w:rsidRPr="00200616">
        <w:rPr>
          <w:rFonts w:ascii="Calibri" w:hAnsi="Calibri" w:cs="Calibri"/>
        </w:rPr>
        <w:t xml:space="preserve">, </w:t>
      </w:r>
      <w:r w:rsidR="002B5635" w:rsidRPr="00200616">
        <w:rPr>
          <w:rFonts w:ascii="Calibri" w:hAnsi="Calibri" w:cs="Calibri"/>
        </w:rPr>
        <w:t xml:space="preserve">exacerbating </w:t>
      </w:r>
      <w:r w:rsidR="007876AE" w:rsidRPr="00200616">
        <w:rPr>
          <w:rFonts w:ascii="Calibri" w:hAnsi="Calibri" w:cs="Calibri"/>
        </w:rPr>
        <w:t xml:space="preserve">“failure” and </w:t>
      </w:r>
      <w:r w:rsidR="002B5635" w:rsidRPr="00200616">
        <w:rPr>
          <w:rFonts w:ascii="Calibri" w:hAnsi="Calibri" w:cs="Calibri"/>
        </w:rPr>
        <w:t xml:space="preserve">internalised fat shame, </w:t>
      </w:r>
      <w:r w:rsidR="007876AE" w:rsidRPr="00200616">
        <w:rPr>
          <w:rFonts w:ascii="Calibri" w:hAnsi="Calibri" w:cs="Calibri"/>
        </w:rPr>
        <w:t xml:space="preserve">with </w:t>
      </w:r>
      <w:r w:rsidR="002B5635" w:rsidRPr="00200616">
        <w:rPr>
          <w:rFonts w:ascii="Calibri" w:hAnsi="Calibri" w:cs="Calibri"/>
        </w:rPr>
        <w:t xml:space="preserve">psychiatrists and psychologists </w:t>
      </w:r>
      <w:r w:rsidR="007876AE" w:rsidRPr="00200616">
        <w:rPr>
          <w:rFonts w:ascii="Calibri" w:hAnsi="Calibri" w:cs="Calibri"/>
        </w:rPr>
        <w:t xml:space="preserve">seemingly </w:t>
      </w:r>
      <w:r w:rsidR="00422DAE" w:rsidRPr="00200616">
        <w:rPr>
          <w:rFonts w:ascii="Calibri" w:hAnsi="Calibri" w:cs="Calibri"/>
        </w:rPr>
        <w:t xml:space="preserve">reluctant to </w:t>
      </w:r>
      <w:r w:rsidR="002B5635" w:rsidRPr="00200616">
        <w:rPr>
          <w:rFonts w:ascii="Calibri" w:hAnsi="Calibri" w:cs="Calibri"/>
        </w:rPr>
        <w:t xml:space="preserve"> recognise this</w:t>
      </w:r>
      <w:r w:rsidR="00946FFC" w:rsidRPr="00200616">
        <w:rPr>
          <w:rFonts w:ascii="Calibri" w:hAnsi="Calibri" w:cs="Calibri"/>
        </w:rPr>
        <w:t xml:space="preserve"> (Caplan, 2012</w:t>
      </w:r>
      <w:r w:rsidR="0068375E" w:rsidRPr="00200616">
        <w:rPr>
          <w:rFonts w:ascii="Calibri" w:hAnsi="Calibri" w:cs="Calibri"/>
        </w:rPr>
        <w:t xml:space="preserve">). </w:t>
      </w:r>
      <w:r w:rsidRPr="00200616">
        <w:rPr>
          <w:rFonts w:ascii="Calibri" w:hAnsi="Calibri" w:cs="Calibri"/>
        </w:rPr>
        <w:t>Large cohort studies reveal</w:t>
      </w:r>
      <w:r w:rsidR="00EC07A4" w:rsidRPr="00200616">
        <w:rPr>
          <w:rFonts w:ascii="Calibri" w:hAnsi="Calibri" w:cs="Calibri"/>
        </w:rPr>
        <w:t xml:space="preserve">, </w:t>
      </w:r>
      <w:r w:rsidRPr="00200616">
        <w:rPr>
          <w:rFonts w:ascii="Calibri" w:hAnsi="Calibri" w:cs="Calibri"/>
        </w:rPr>
        <w:t>weight stigmatisation is associated with 60% higher mortality risk as biochemical stress responses, neuroendocrine modulators, immune system activation and inflammatory responses</w:t>
      </w:r>
      <w:r w:rsidR="00B043E9" w:rsidRPr="00200616">
        <w:rPr>
          <w:rFonts w:ascii="Calibri" w:hAnsi="Calibri" w:cs="Calibri"/>
        </w:rPr>
        <w:t>,</w:t>
      </w:r>
      <w:r w:rsidRPr="00200616">
        <w:rPr>
          <w:rFonts w:ascii="Calibri" w:hAnsi="Calibri" w:cs="Calibri"/>
        </w:rPr>
        <w:t xml:space="preserve"> create destructive feedback loops</w:t>
      </w:r>
      <w:r w:rsidR="000925B2" w:rsidRPr="00200616">
        <w:rPr>
          <w:rFonts w:ascii="Calibri" w:hAnsi="Calibri" w:cs="Calibri"/>
        </w:rPr>
        <w:t xml:space="preserve">, </w:t>
      </w:r>
      <w:r w:rsidRPr="00200616">
        <w:rPr>
          <w:rFonts w:ascii="Calibri" w:hAnsi="Calibri" w:cs="Calibri"/>
        </w:rPr>
        <w:t>perceived weight stigmatisation doubling the 10 year risk of high allostatic load (Cal</w:t>
      </w:r>
      <w:r w:rsidR="0068375E" w:rsidRPr="00200616">
        <w:rPr>
          <w:rFonts w:ascii="Calibri" w:hAnsi="Calibri" w:cs="Calibri"/>
        </w:rPr>
        <w:t>o</w:t>
      </w:r>
      <w:r w:rsidRPr="00200616">
        <w:rPr>
          <w:rFonts w:ascii="Calibri" w:hAnsi="Calibri" w:cs="Calibri"/>
        </w:rPr>
        <w:t>gero</w:t>
      </w:r>
      <w:r w:rsidR="00284037" w:rsidRPr="00200616">
        <w:rPr>
          <w:rFonts w:ascii="Calibri" w:hAnsi="Calibri" w:cs="Calibri"/>
        </w:rPr>
        <w:t xml:space="preserve"> et al</w:t>
      </w:r>
      <w:r w:rsidRPr="00200616">
        <w:rPr>
          <w:rFonts w:ascii="Calibri" w:hAnsi="Calibri" w:cs="Calibri"/>
        </w:rPr>
        <w:t>, 2018)</w:t>
      </w:r>
      <w:r w:rsidR="000925B2" w:rsidRPr="00200616">
        <w:rPr>
          <w:rFonts w:ascii="Calibri" w:hAnsi="Calibri" w:cs="Calibri"/>
        </w:rPr>
        <w:t>.</w:t>
      </w:r>
    </w:p>
    <w:p w14:paraId="3AEA2B55" w14:textId="4A898AAD" w:rsidR="007E1581" w:rsidRPr="00200616" w:rsidRDefault="007E1581" w:rsidP="001F385C">
      <w:pPr>
        <w:spacing w:line="360" w:lineRule="auto"/>
        <w:rPr>
          <w:rFonts w:ascii="Calibri" w:hAnsi="Calibri" w:cs="Calibri"/>
          <w:b/>
          <w:bCs/>
        </w:rPr>
      </w:pPr>
      <w:r w:rsidRPr="00200616">
        <w:rPr>
          <w:rFonts w:ascii="Calibri" w:hAnsi="Calibri" w:cs="Calibri"/>
          <w:b/>
          <w:bCs/>
          <w:i/>
          <w:iCs/>
        </w:rPr>
        <w:t>Women &amp; Therapy – “Making Space for Every Body: Ending Sizeism in Psychotherapy and Training”</w:t>
      </w:r>
      <w:r w:rsidRPr="00200616">
        <w:rPr>
          <w:rFonts w:ascii="Calibri" w:hAnsi="Calibri" w:cs="Calibri"/>
          <w:b/>
          <w:bCs/>
        </w:rPr>
        <w:t xml:space="preserve"> (</w:t>
      </w:r>
      <w:r w:rsidR="003F2343" w:rsidRPr="00200616">
        <w:rPr>
          <w:rFonts w:ascii="Calibri" w:hAnsi="Calibri" w:cs="Calibri"/>
          <w:b/>
          <w:bCs/>
        </w:rPr>
        <w:t xml:space="preserve">McHugh &amp; Chrisler, </w:t>
      </w:r>
      <w:r w:rsidRPr="00200616">
        <w:rPr>
          <w:rFonts w:ascii="Calibri" w:hAnsi="Calibri" w:cs="Calibri"/>
          <w:b/>
          <w:bCs/>
        </w:rPr>
        <w:t>2019)</w:t>
      </w:r>
    </w:p>
    <w:p w14:paraId="6A89310B" w14:textId="4FD7B417" w:rsidR="009B0422" w:rsidRPr="00200616" w:rsidRDefault="00A65AD2" w:rsidP="007D4659">
      <w:pPr>
        <w:spacing w:line="360" w:lineRule="auto"/>
        <w:rPr>
          <w:rFonts w:ascii="Calibri" w:hAnsi="Calibri" w:cs="Calibri"/>
        </w:rPr>
      </w:pPr>
      <w:r w:rsidRPr="00200616">
        <w:rPr>
          <w:rFonts w:ascii="Calibri" w:hAnsi="Calibri" w:cs="Calibri"/>
        </w:rPr>
        <w:t>A</w:t>
      </w:r>
      <w:r w:rsidR="005626CE" w:rsidRPr="00200616">
        <w:rPr>
          <w:rFonts w:ascii="Calibri" w:hAnsi="Calibri" w:cs="Calibri"/>
        </w:rPr>
        <w:t xml:space="preserve">ny relationship </w:t>
      </w:r>
      <w:r w:rsidRPr="00200616">
        <w:rPr>
          <w:rFonts w:ascii="Calibri" w:hAnsi="Calibri" w:cs="Calibri"/>
        </w:rPr>
        <w:t>in which po</w:t>
      </w:r>
      <w:r w:rsidR="005626CE" w:rsidRPr="00200616">
        <w:rPr>
          <w:rFonts w:ascii="Calibri" w:hAnsi="Calibri" w:cs="Calibri"/>
        </w:rPr>
        <w:t xml:space="preserve">wer differentials </w:t>
      </w:r>
      <w:r w:rsidR="00C53B43" w:rsidRPr="00200616">
        <w:rPr>
          <w:rFonts w:ascii="Calibri" w:hAnsi="Calibri" w:cs="Calibri"/>
        </w:rPr>
        <w:t xml:space="preserve">are experienced </w:t>
      </w:r>
      <w:r w:rsidR="0068375E" w:rsidRPr="00200616">
        <w:rPr>
          <w:rFonts w:ascii="Calibri" w:hAnsi="Calibri" w:cs="Calibri"/>
        </w:rPr>
        <w:t>is potentially</w:t>
      </w:r>
      <w:r w:rsidR="005626CE" w:rsidRPr="00200616">
        <w:rPr>
          <w:rFonts w:ascii="Calibri" w:hAnsi="Calibri" w:cs="Calibri"/>
        </w:rPr>
        <w:t xml:space="preserve"> shame inducing (Dolezal, 2015) (NG, 2020)</w:t>
      </w:r>
      <w:r w:rsidR="00A61881" w:rsidRPr="00200616">
        <w:rPr>
          <w:rFonts w:ascii="Calibri" w:hAnsi="Calibri" w:cs="Calibri"/>
        </w:rPr>
        <w:t>,</w:t>
      </w:r>
      <w:r w:rsidR="00D40533" w:rsidRPr="00200616">
        <w:rPr>
          <w:rFonts w:ascii="Calibri" w:hAnsi="Calibri" w:cs="Calibri"/>
        </w:rPr>
        <w:t xml:space="preserve"> </w:t>
      </w:r>
      <w:r w:rsidR="00E1784F" w:rsidRPr="00200616">
        <w:rPr>
          <w:rFonts w:ascii="Calibri" w:hAnsi="Calibri" w:cs="Calibri"/>
        </w:rPr>
        <w:t xml:space="preserve">the </w:t>
      </w:r>
      <w:r w:rsidR="00A61881" w:rsidRPr="00200616">
        <w:rPr>
          <w:rFonts w:ascii="Calibri" w:hAnsi="Calibri" w:cs="Calibri"/>
        </w:rPr>
        <w:t xml:space="preserve">sharing of </w:t>
      </w:r>
      <w:r w:rsidR="00C33924" w:rsidRPr="00200616">
        <w:rPr>
          <w:rFonts w:ascii="Calibri" w:hAnsi="Calibri" w:cs="Calibri"/>
        </w:rPr>
        <w:t xml:space="preserve">vulnerabilities, </w:t>
      </w:r>
      <w:r w:rsidR="00803523" w:rsidRPr="00200616">
        <w:rPr>
          <w:rFonts w:ascii="Calibri" w:hAnsi="Calibri" w:cs="Calibri"/>
        </w:rPr>
        <w:t xml:space="preserve">and </w:t>
      </w:r>
      <w:r w:rsidR="00C33924" w:rsidRPr="00200616">
        <w:rPr>
          <w:rFonts w:ascii="Calibri" w:hAnsi="Calibri" w:cs="Calibri"/>
        </w:rPr>
        <w:t>intimate details of past</w:t>
      </w:r>
      <w:r w:rsidR="00803523" w:rsidRPr="00200616">
        <w:rPr>
          <w:rFonts w:ascii="Calibri" w:hAnsi="Calibri" w:cs="Calibri"/>
        </w:rPr>
        <w:t>s</w:t>
      </w:r>
      <w:r w:rsidR="00C33924" w:rsidRPr="00200616">
        <w:rPr>
          <w:rFonts w:ascii="Calibri" w:hAnsi="Calibri" w:cs="Calibri"/>
        </w:rPr>
        <w:t>, lives and families</w:t>
      </w:r>
      <w:r w:rsidR="00E1784F" w:rsidRPr="00200616">
        <w:rPr>
          <w:rFonts w:ascii="Calibri" w:hAnsi="Calibri" w:cs="Calibri"/>
        </w:rPr>
        <w:t xml:space="preserve"> by</w:t>
      </w:r>
      <w:r w:rsidR="00C33924" w:rsidRPr="00200616">
        <w:rPr>
          <w:rFonts w:ascii="Calibri" w:hAnsi="Calibri" w:cs="Calibri"/>
        </w:rPr>
        <w:t xml:space="preserve"> </w:t>
      </w:r>
      <w:r w:rsidR="00A61881" w:rsidRPr="00200616">
        <w:rPr>
          <w:rFonts w:ascii="Calibri" w:hAnsi="Calibri" w:cs="Calibri"/>
        </w:rPr>
        <w:t>i</w:t>
      </w:r>
      <w:r w:rsidR="00E44449" w:rsidRPr="00200616">
        <w:rPr>
          <w:rFonts w:ascii="Calibri" w:hAnsi="Calibri" w:cs="Calibri"/>
        </w:rPr>
        <w:t>ndividual</w:t>
      </w:r>
      <w:r w:rsidR="004A7EE9" w:rsidRPr="00200616">
        <w:rPr>
          <w:rFonts w:ascii="Calibri" w:hAnsi="Calibri" w:cs="Calibri"/>
        </w:rPr>
        <w:t>s</w:t>
      </w:r>
      <w:r w:rsidR="00E44449" w:rsidRPr="00200616">
        <w:rPr>
          <w:rFonts w:ascii="Calibri" w:hAnsi="Calibri" w:cs="Calibri"/>
        </w:rPr>
        <w:t xml:space="preserve"> in </w:t>
      </w:r>
      <w:r w:rsidR="006A66FF" w:rsidRPr="00200616">
        <w:rPr>
          <w:rFonts w:ascii="Calibri" w:hAnsi="Calibri" w:cs="Calibri"/>
        </w:rPr>
        <w:t>psychothe</w:t>
      </w:r>
      <w:r w:rsidR="001D30ED" w:rsidRPr="00200616">
        <w:rPr>
          <w:rFonts w:ascii="Calibri" w:hAnsi="Calibri" w:cs="Calibri"/>
        </w:rPr>
        <w:t>rapy exacerbating this</w:t>
      </w:r>
      <w:r w:rsidR="005626CE" w:rsidRPr="00200616">
        <w:rPr>
          <w:rFonts w:ascii="Calibri" w:hAnsi="Calibri" w:cs="Calibri"/>
        </w:rPr>
        <w:t xml:space="preserve"> </w:t>
      </w:r>
      <w:r w:rsidR="004A7EE9" w:rsidRPr="00200616">
        <w:rPr>
          <w:rFonts w:ascii="Calibri" w:hAnsi="Calibri" w:cs="Calibri"/>
        </w:rPr>
        <w:t xml:space="preserve">(Gilbert, 2016).  </w:t>
      </w:r>
      <w:r w:rsidR="00DA0572" w:rsidRPr="00200616">
        <w:rPr>
          <w:rFonts w:ascii="Calibri" w:hAnsi="Calibri" w:cs="Calibri"/>
        </w:rPr>
        <w:t xml:space="preserve">When shame is not acknowledged within the therapeutic </w:t>
      </w:r>
      <w:r w:rsidR="00803523" w:rsidRPr="00200616">
        <w:rPr>
          <w:rFonts w:ascii="Calibri" w:hAnsi="Calibri" w:cs="Calibri"/>
        </w:rPr>
        <w:t>space</w:t>
      </w:r>
      <w:r w:rsidR="00E1784F" w:rsidRPr="00200616">
        <w:rPr>
          <w:rFonts w:ascii="Calibri" w:hAnsi="Calibri" w:cs="Calibri"/>
        </w:rPr>
        <w:t>,</w:t>
      </w:r>
      <w:r w:rsidR="00DA0572" w:rsidRPr="00200616">
        <w:rPr>
          <w:rFonts w:ascii="Calibri" w:hAnsi="Calibri" w:cs="Calibri"/>
        </w:rPr>
        <w:t xml:space="preserve"> it</w:t>
      </w:r>
      <w:r w:rsidR="001D4578" w:rsidRPr="00200616">
        <w:rPr>
          <w:rFonts w:ascii="Calibri" w:hAnsi="Calibri" w:cs="Calibri"/>
        </w:rPr>
        <w:t xml:space="preserve"> </w:t>
      </w:r>
      <w:r w:rsidR="00066627" w:rsidRPr="00200616">
        <w:rPr>
          <w:rFonts w:ascii="Calibri" w:hAnsi="Calibri" w:cs="Calibri"/>
        </w:rPr>
        <w:t>impact</w:t>
      </w:r>
      <w:r w:rsidR="001D4578" w:rsidRPr="00200616">
        <w:rPr>
          <w:rFonts w:ascii="Calibri" w:hAnsi="Calibri" w:cs="Calibri"/>
        </w:rPr>
        <w:t>s</w:t>
      </w:r>
      <w:r w:rsidR="00066627" w:rsidRPr="00200616">
        <w:rPr>
          <w:rFonts w:ascii="Calibri" w:hAnsi="Calibri" w:cs="Calibri"/>
        </w:rPr>
        <w:t xml:space="preserve"> the quality of the</w:t>
      </w:r>
      <w:r w:rsidR="00B82EB7" w:rsidRPr="00200616">
        <w:rPr>
          <w:rFonts w:ascii="Calibri" w:hAnsi="Calibri" w:cs="Calibri"/>
        </w:rPr>
        <w:t xml:space="preserve"> </w:t>
      </w:r>
      <w:r w:rsidR="00E30762" w:rsidRPr="00200616">
        <w:rPr>
          <w:rFonts w:ascii="Calibri" w:hAnsi="Calibri" w:cs="Calibri"/>
        </w:rPr>
        <w:t>relationship</w:t>
      </w:r>
      <w:r w:rsidR="00D47D4E" w:rsidRPr="00200616">
        <w:rPr>
          <w:rFonts w:ascii="Calibri" w:hAnsi="Calibri" w:cs="Calibri"/>
        </w:rPr>
        <w:t>, disrupting</w:t>
      </w:r>
      <w:r w:rsidR="00066627" w:rsidRPr="00200616">
        <w:rPr>
          <w:rFonts w:ascii="Calibri" w:hAnsi="Calibri" w:cs="Calibri"/>
        </w:rPr>
        <w:t xml:space="preserve"> positive outcomes</w:t>
      </w:r>
      <w:r w:rsidR="001D4578" w:rsidRPr="00200616">
        <w:rPr>
          <w:rFonts w:ascii="Calibri" w:hAnsi="Calibri" w:cs="Calibri"/>
        </w:rPr>
        <w:t xml:space="preserve">, </w:t>
      </w:r>
      <w:r w:rsidR="00066627" w:rsidRPr="00200616">
        <w:rPr>
          <w:rFonts w:ascii="Calibri" w:hAnsi="Calibri" w:cs="Calibri"/>
        </w:rPr>
        <w:t>leaving clients struggling with shame a</w:t>
      </w:r>
      <w:r w:rsidR="00D47D4E" w:rsidRPr="00200616">
        <w:rPr>
          <w:rFonts w:ascii="Calibri" w:hAnsi="Calibri" w:cs="Calibri"/>
        </w:rPr>
        <w:t>fter therapy is over (</w:t>
      </w:r>
      <w:r w:rsidR="00423396" w:rsidRPr="00200616">
        <w:rPr>
          <w:rFonts w:ascii="Calibri" w:hAnsi="Calibri" w:cs="Calibri"/>
        </w:rPr>
        <w:t>Drini, Kent &amp; Frith, 2023)</w:t>
      </w:r>
      <w:r w:rsidR="00ED0F97" w:rsidRPr="00200616">
        <w:rPr>
          <w:rFonts w:ascii="Calibri" w:hAnsi="Calibri" w:cs="Calibri"/>
        </w:rPr>
        <w:t xml:space="preserve">. </w:t>
      </w:r>
      <w:r w:rsidR="005626CE" w:rsidRPr="00200616">
        <w:rPr>
          <w:rFonts w:ascii="Calibri" w:hAnsi="Calibri" w:cs="Calibri"/>
        </w:rPr>
        <w:t>To be truly</w:t>
      </w:r>
      <w:r w:rsidR="00216228" w:rsidRPr="00200616">
        <w:rPr>
          <w:rFonts w:ascii="Calibri" w:hAnsi="Calibri" w:cs="Calibri"/>
        </w:rPr>
        <w:t xml:space="preserve"> </w:t>
      </w:r>
      <w:r w:rsidR="00803523" w:rsidRPr="00200616">
        <w:rPr>
          <w:rFonts w:ascii="Calibri" w:hAnsi="Calibri" w:cs="Calibri"/>
        </w:rPr>
        <w:t xml:space="preserve">Fat </w:t>
      </w:r>
      <w:r w:rsidR="00216228" w:rsidRPr="00200616">
        <w:rPr>
          <w:rFonts w:ascii="Calibri" w:hAnsi="Calibri" w:cs="Calibri"/>
        </w:rPr>
        <w:t>Shame Competent</w:t>
      </w:r>
      <w:r w:rsidR="004A7EE9" w:rsidRPr="00200616">
        <w:rPr>
          <w:rFonts w:ascii="Calibri" w:hAnsi="Calibri" w:cs="Calibri"/>
        </w:rPr>
        <w:t>,</w:t>
      </w:r>
      <w:r w:rsidR="005626CE" w:rsidRPr="00200616">
        <w:rPr>
          <w:rFonts w:ascii="Calibri" w:hAnsi="Calibri" w:cs="Calibri"/>
        </w:rPr>
        <w:t xml:space="preserve"> </w:t>
      </w:r>
      <w:r w:rsidR="00672E00" w:rsidRPr="00200616">
        <w:rPr>
          <w:rFonts w:ascii="Calibri" w:hAnsi="Calibri" w:cs="Calibri"/>
        </w:rPr>
        <w:t xml:space="preserve"> </w:t>
      </w:r>
      <w:r w:rsidR="004A7EE9" w:rsidRPr="00200616">
        <w:rPr>
          <w:rFonts w:ascii="Calibri" w:hAnsi="Calibri" w:cs="Calibri"/>
        </w:rPr>
        <w:t>Psychotherapist</w:t>
      </w:r>
      <w:r w:rsidR="003D1321" w:rsidRPr="00200616">
        <w:rPr>
          <w:rFonts w:ascii="Calibri" w:hAnsi="Calibri" w:cs="Calibri"/>
        </w:rPr>
        <w:t xml:space="preserve">s </w:t>
      </w:r>
      <w:r w:rsidR="005626CE" w:rsidRPr="00200616">
        <w:rPr>
          <w:rFonts w:ascii="Calibri" w:hAnsi="Calibri" w:cs="Calibri"/>
        </w:rPr>
        <w:t>need to be able c</w:t>
      </w:r>
      <w:r w:rsidR="003D1321" w:rsidRPr="00200616">
        <w:rPr>
          <w:rFonts w:ascii="Calibri" w:hAnsi="Calibri" w:cs="Calibri"/>
        </w:rPr>
        <w:t>ounteract</w:t>
      </w:r>
      <w:r w:rsidR="005626CE" w:rsidRPr="00200616">
        <w:rPr>
          <w:rFonts w:ascii="Calibri" w:hAnsi="Calibri" w:cs="Calibri"/>
        </w:rPr>
        <w:t xml:space="preserve"> systemic causes of </w:t>
      </w:r>
      <w:r w:rsidR="00803523" w:rsidRPr="00200616">
        <w:rPr>
          <w:rFonts w:ascii="Calibri" w:hAnsi="Calibri" w:cs="Calibri"/>
        </w:rPr>
        <w:t xml:space="preserve">fat </w:t>
      </w:r>
      <w:r w:rsidR="005626CE" w:rsidRPr="00200616">
        <w:rPr>
          <w:rFonts w:ascii="Calibri" w:hAnsi="Calibri" w:cs="Calibri"/>
        </w:rPr>
        <w:t>shame</w:t>
      </w:r>
      <w:r w:rsidR="00216228" w:rsidRPr="00200616">
        <w:rPr>
          <w:rFonts w:ascii="Calibri" w:hAnsi="Calibri" w:cs="Calibri"/>
        </w:rPr>
        <w:t>,</w:t>
      </w:r>
      <w:r w:rsidR="00184B5D" w:rsidRPr="00200616">
        <w:rPr>
          <w:rFonts w:ascii="Calibri" w:hAnsi="Calibri" w:cs="Calibri"/>
        </w:rPr>
        <w:t xml:space="preserve"> </w:t>
      </w:r>
      <w:r w:rsidR="001D30ED" w:rsidRPr="00200616">
        <w:rPr>
          <w:rFonts w:ascii="Calibri" w:hAnsi="Calibri" w:cs="Calibri"/>
        </w:rPr>
        <w:t xml:space="preserve">through </w:t>
      </w:r>
      <w:r w:rsidR="00481EDE" w:rsidRPr="00200616">
        <w:rPr>
          <w:rFonts w:ascii="Calibri" w:hAnsi="Calibri" w:cs="Calibri"/>
        </w:rPr>
        <w:t>being attentive to</w:t>
      </w:r>
      <w:r w:rsidR="00184B5D" w:rsidRPr="00200616">
        <w:rPr>
          <w:rFonts w:ascii="Calibri" w:hAnsi="Calibri" w:cs="Calibri"/>
        </w:rPr>
        <w:t xml:space="preserve"> its’ circulation,</w:t>
      </w:r>
      <w:r w:rsidR="00481EDE" w:rsidRPr="00200616">
        <w:rPr>
          <w:rFonts w:ascii="Calibri" w:hAnsi="Calibri" w:cs="Calibri"/>
        </w:rPr>
        <w:t xml:space="preserve"> acknowledging </w:t>
      </w:r>
      <w:r w:rsidR="00DB0A08" w:rsidRPr="00200616">
        <w:rPr>
          <w:rFonts w:ascii="Calibri" w:hAnsi="Calibri" w:cs="Calibri"/>
        </w:rPr>
        <w:t>the</w:t>
      </w:r>
      <w:r w:rsidR="00481EDE" w:rsidRPr="00200616">
        <w:rPr>
          <w:rFonts w:ascii="Calibri" w:hAnsi="Calibri" w:cs="Calibri"/>
        </w:rPr>
        <w:t xml:space="preserve"> significance to individuals</w:t>
      </w:r>
      <w:r w:rsidR="00184B5D" w:rsidRPr="00200616">
        <w:rPr>
          <w:rFonts w:ascii="Calibri" w:hAnsi="Calibri" w:cs="Calibri"/>
        </w:rPr>
        <w:t xml:space="preserve">.  </w:t>
      </w:r>
      <w:r w:rsidR="003A43AA" w:rsidRPr="00200616">
        <w:rPr>
          <w:rFonts w:ascii="Calibri" w:hAnsi="Calibri" w:cs="Calibri"/>
        </w:rPr>
        <w:t>30 years after their first call to notice fat oppression</w:t>
      </w:r>
      <w:r w:rsidR="001D4578" w:rsidRPr="00200616">
        <w:rPr>
          <w:rFonts w:ascii="Calibri" w:hAnsi="Calibri" w:cs="Calibri"/>
        </w:rPr>
        <w:t xml:space="preserve"> in psychotherapy</w:t>
      </w:r>
      <w:r w:rsidR="003A43AA" w:rsidRPr="00200616">
        <w:rPr>
          <w:rFonts w:ascii="Calibri" w:hAnsi="Calibri" w:cs="Calibri"/>
        </w:rPr>
        <w:t xml:space="preserve">, the journal, </w:t>
      </w:r>
      <w:r w:rsidR="00D274DE" w:rsidRPr="00200616">
        <w:rPr>
          <w:rFonts w:ascii="Calibri" w:hAnsi="Calibri" w:cs="Calibri"/>
          <w:i/>
          <w:iCs/>
        </w:rPr>
        <w:t xml:space="preserve">Women </w:t>
      </w:r>
      <w:r w:rsidR="003A43AA" w:rsidRPr="00200616">
        <w:rPr>
          <w:rFonts w:ascii="Calibri" w:hAnsi="Calibri" w:cs="Calibri"/>
          <w:i/>
          <w:iCs/>
        </w:rPr>
        <w:t>&amp; Therapy</w:t>
      </w:r>
      <w:r w:rsidR="003A43AA" w:rsidRPr="00200616">
        <w:rPr>
          <w:rFonts w:ascii="Calibri" w:hAnsi="Calibri" w:cs="Calibri"/>
        </w:rPr>
        <w:t xml:space="preserve"> (2019)</w:t>
      </w:r>
      <w:r w:rsidR="001D30ED" w:rsidRPr="00200616">
        <w:rPr>
          <w:rFonts w:ascii="Calibri" w:hAnsi="Calibri" w:cs="Calibri"/>
        </w:rPr>
        <w:t>,</w:t>
      </w:r>
      <w:r w:rsidR="003A43AA" w:rsidRPr="00200616">
        <w:rPr>
          <w:rFonts w:ascii="Calibri" w:hAnsi="Calibri" w:cs="Calibri"/>
        </w:rPr>
        <w:t xml:space="preserve"> call</w:t>
      </w:r>
      <w:r w:rsidR="00184B5D" w:rsidRPr="00200616">
        <w:rPr>
          <w:rFonts w:ascii="Calibri" w:hAnsi="Calibri" w:cs="Calibri"/>
        </w:rPr>
        <w:t xml:space="preserve">ed </w:t>
      </w:r>
      <w:r w:rsidR="003A43AA" w:rsidRPr="00200616">
        <w:rPr>
          <w:rFonts w:ascii="Calibri" w:hAnsi="Calibri" w:cs="Calibri"/>
        </w:rPr>
        <w:t>again</w:t>
      </w:r>
      <w:r w:rsidR="00184B5D" w:rsidRPr="00200616">
        <w:rPr>
          <w:rFonts w:ascii="Calibri" w:hAnsi="Calibri" w:cs="Calibri"/>
        </w:rPr>
        <w:t>,</w:t>
      </w:r>
      <w:r w:rsidR="003A43AA" w:rsidRPr="00200616">
        <w:rPr>
          <w:rFonts w:ascii="Calibri" w:hAnsi="Calibri" w:cs="Calibri"/>
        </w:rPr>
        <w:t xml:space="preserve"> for increased attention </w:t>
      </w:r>
      <w:r w:rsidR="00184B5D" w:rsidRPr="00200616">
        <w:rPr>
          <w:rFonts w:ascii="Calibri" w:hAnsi="Calibri" w:cs="Calibri"/>
        </w:rPr>
        <w:t xml:space="preserve"> focusing</w:t>
      </w:r>
      <w:r w:rsidR="003A43AA" w:rsidRPr="00200616">
        <w:rPr>
          <w:rFonts w:ascii="Calibri" w:hAnsi="Calibri" w:cs="Calibri"/>
        </w:rPr>
        <w:t xml:space="preserve"> </w:t>
      </w:r>
      <w:r w:rsidR="007F2324" w:rsidRPr="00200616">
        <w:rPr>
          <w:rFonts w:ascii="Calibri" w:hAnsi="Calibri" w:cs="Calibri"/>
        </w:rPr>
        <w:t>on</w:t>
      </w:r>
      <w:r w:rsidR="003A43AA" w:rsidRPr="00200616">
        <w:rPr>
          <w:rFonts w:ascii="Calibri" w:hAnsi="Calibri" w:cs="Calibri"/>
        </w:rPr>
        <w:t xml:space="preserve"> fat shame in therapy.</w:t>
      </w:r>
      <w:r w:rsidR="001079B5" w:rsidRPr="00200616">
        <w:rPr>
          <w:rFonts w:ascii="Calibri" w:hAnsi="Calibri" w:cs="Calibri"/>
        </w:rPr>
        <w:t xml:space="preserve">  The </w:t>
      </w:r>
      <w:r w:rsidR="007F2324" w:rsidRPr="00200616">
        <w:rPr>
          <w:rFonts w:ascii="Calibri" w:hAnsi="Calibri" w:cs="Calibri"/>
        </w:rPr>
        <w:t xml:space="preserve">articles </w:t>
      </w:r>
      <w:r w:rsidR="001079B5" w:rsidRPr="00200616">
        <w:rPr>
          <w:rFonts w:ascii="Calibri" w:hAnsi="Calibri" w:cs="Calibri"/>
        </w:rPr>
        <w:t>within th</w:t>
      </w:r>
      <w:r w:rsidR="00672E00" w:rsidRPr="00200616">
        <w:rPr>
          <w:rFonts w:ascii="Calibri" w:hAnsi="Calibri" w:cs="Calibri"/>
        </w:rPr>
        <w:t>e</w:t>
      </w:r>
      <w:r w:rsidR="001079B5" w:rsidRPr="00200616">
        <w:rPr>
          <w:rFonts w:ascii="Calibri" w:hAnsi="Calibri" w:cs="Calibri"/>
        </w:rPr>
        <w:t xml:space="preserve"> journal</w:t>
      </w:r>
      <w:r w:rsidR="008A3292" w:rsidRPr="00200616">
        <w:rPr>
          <w:rFonts w:ascii="Calibri" w:hAnsi="Calibri" w:cs="Calibri"/>
        </w:rPr>
        <w:t xml:space="preserve">, </w:t>
      </w:r>
      <w:r w:rsidR="008A3292" w:rsidRPr="00200616">
        <w:rPr>
          <w:rFonts w:ascii="Calibri" w:hAnsi="Calibri" w:cs="Calibri"/>
        </w:rPr>
        <w:lastRenderedPageBreak/>
        <w:t>although</w:t>
      </w:r>
      <w:r w:rsidR="00D713FB" w:rsidRPr="00200616">
        <w:rPr>
          <w:rFonts w:ascii="Calibri" w:hAnsi="Calibri" w:cs="Calibri"/>
        </w:rPr>
        <w:t xml:space="preserve"> </w:t>
      </w:r>
      <w:r w:rsidR="0094026F" w:rsidRPr="00200616">
        <w:rPr>
          <w:rFonts w:ascii="Calibri" w:hAnsi="Calibri" w:cs="Calibri"/>
        </w:rPr>
        <w:t>not included</w:t>
      </w:r>
      <w:r w:rsidR="008A3292" w:rsidRPr="00200616">
        <w:rPr>
          <w:rFonts w:ascii="Calibri" w:hAnsi="Calibri" w:cs="Calibri"/>
        </w:rPr>
        <w:t xml:space="preserve"> in Muzacz</w:t>
      </w:r>
      <w:r w:rsidR="00FF10D6" w:rsidRPr="00200616">
        <w:rPr>
          <w:rFonts w:ascii="Calibri" w:hAnsi="Calibri" w:cs="Calibri"/>
        </w:rPr>
        <w:t>’s</w:t>
      </w:r>
      <w:r w:rsidR="008A3292" w:rsidRPr="00200616">
        <w:rPr>
          <w:rFonts w:ascii="Calibri" w:hAnsi="Calibri" w:cs="Calibri"/>
        </w:rPr>
        <w:t xml:space="preserve"> (2020) scoping review</w:t>
      </w:r>
      <w:r w:rsidR="004A02D6" w:rsidRPr="00200616">
        <w:rPr>
          <w:rFonts w:ascii="Calibri" w:hAnsi="Calibri" w:cs="Calibri"/>
        </w:rPr>
        <w:t>,</w:t>
      </w:r>
      <w:r w:rsidR="0094026F" w:rsidRPr="00200616">
        <w:rPr>
          <w:rFonts w:ascii="Calibri" w:hAnsi="Calibri" w:cs="Calibri"/>
        </w:rPr>
        <w:t xml:space="preserve"> reflects</w:t>
      </w:r>
      <w:r w:rsidR="001A179B" w:rsidRPr="00200616">
        <w:rPr>
          <w:rFonts w:ascii="Calibri" w:hAnsi="Calibri" w:cs="Calibri"/>
        </w:rPr>
        <w:t xml:space="preserve"> their</w:t>
      </w:r>
      <w:r w:rsidR="0094026F" w:rsidRPr="00200616">
        <w:rPr>
          <w:rFonts w:ascii="Calibri" w:hAnsi="Calibri" w:cs="Calibri"/>
        </w:rPr>
        <w:t xml:space="preserve"> </w:t>
      </w:r>
      <w:r w:rsidR="008A3292" w:rsidRPr="00200616">
        <w:rPr>
          <w:rFonts w:ascii="Calibri" w:hAnsi="Calibri" w:cs="Calibri"/>
        </w:rPr>
        <w:t xml:space="preserve">findings, </w:t>
      </w:r>
      <w:r w:rsidR="004A02D6" w:rsidRPr="00200616">
        <w:rPr>
          <w:rFonts w:ascii="Calibri" w:hAnsi="Calibri" w:cs="Calibri"/>
        </w:rPr>
        <w:t>highlighting</w:t>
      </w:r>
      <w:r w:rsidR="00F3305D" w:rsidRPr="00200616">
        <w:rPr>
          <w:rFonts w:ascii="Calibri" w:hAnsi="Calibri" w:cs="Calibri"/>
        </w:rPr>
        <w:t xml:space="preserve"> the dearth of academic literature</w:t>
      </w:r>
      <w:r w:rsidR="00081AFC" w:rsidRPr="00200616">
        <w:rPr>
          <w:rFonts w:ascii="Calibri" w:hAnsi="Calibri" w:cs="Calibri"/>
        </w:rPr>
        <w:t xml:space="preserve"> relati</w:t>
      </w:r>
      <w:r w:rsidR="00935812" w:rsidRPr="00200616">
        <w:rPr>
          <w:rFonts w:ascii="Calibri" w:hAnsi="Calibri" w:cs="Calibri"/>
        </w:rPr>
        <w:t>ng</w:t>
      </w:r>
      <w:r w:rsidR="00081AFC" w:rsidRPr="00200616">
        <w:rPr>
          <w:rFonts w:ascii="Calibri" w:hAnsi="Calibri" w:cs="Calibri"/>
        </w:rPr>
        <w:t xml:space="preserve"> to </w:t>
      </w:r>
      <w:r w:rsidR="004A02D6" w:rsidRPr="00200616">
        <w:rPr>
          <w:rFonts w:ascii="Calibri" w:hAnsi="Calibri" w:cs="Calibri"/>
        </w:rPr>
        <w:t>anti-fat bias</w:t>
      </w:r>
      <w:r w:rsidR="00081AFC" w:rsidRPr="00200616">
        <w:rPr>
          <w:rFonts w:ascii="Calibri" w:hAnsi="Calibri" w:cs="Calibri"/>
        </w:rPr>
        <w:t xml:space="preserve"> and fat shame</w:t>
      </w:r>
      <w:r w:rsidR="006901AC" w:rsidRPr="00200616">
        <w:rPr>
          <w:rFonts w:ascii="Calibri" w:hAnsi="Calibri" w:cs="Calibri"/>
        </w:rPr>
        <w:t xml:space="preserve"> </w:t>
      </w:r>
      <w:r w:rsidR="00F3305D" w:rsidRPr="00200616">
        <w:rPr>
          <w:rFonts w:ascii="Calibri" w:hAnsi="Calibri" w:cs="Calibri"/>
        </w:rPr>
        <w:t>in counselling,</w:t>
      </w:r>
      <w:r w:rsidR="00823A97" w:rsidRPr="00200616">
        <w:rPr>
          <w:rFonts w:ascii="Calibri" w:hAnsi="Calibri" w:cs="Calibri"/>
        </w:rPr>
        <w:t xml:space="preserve"> whilst</w:t>
      </w:r>
      <w:r w:rsidR="00F3305D" w:rsidRPr="00200616">
        <w:rPr>
          <w:rFonts w:ascii="Calibri" w:hAnsi="Calibri" w:cs="Calibri"/>
        </w:rPr>
        <w:t xml:space="preserve"> </w:t>
      </w:r>
      <w:r w:rsidR="00F66028" w:rsidRPr="00200616">
        <w:rPr>
          <w:rFonts w:ascii="Calibri" w:hAnsi="Calibri" w:cs="Calibri"/>
        </w:rPr>
        <w:t>call</w:t>
      </w:r>
      <w:r w:rsidR="00B54A82" w:rsidRPr="00200616">
        <w:rPr>
          <w:rFonts w:ascii="Calibri" w:hAnsi="Calibri" w:cs="Calibri"/>
        </w:rPr>
        <w:t>ing</w:t>
      </w:r>
      <w:r w:rsidR="00F66028" w:rsidRPr="00200616">
        <w:rPr>
          <w:rFonts w:ascii="Calibri" w:hAnsi="Calibri" w:cs="Calibri"/>
        </w:rPr>
        <w:t xml:space="preserve"> for </w:t>
      </w:r>
      <w:r w:rsidR="00820C18" w:rsidRPr="00200616">
        <w:rPr>
          <w:rFonts w:ascii="Calibri" w:hAnsi="Calibri" w:cs="Calibri"/>
        </w:rPr>
        <w:t>psychology to stop locating fat shame in the bodies of clients</w:t>
      </w:r>
      <w:r w:rsidR="001D30ED" w:rsidRPr="00200616">
        <w:rPr>
          <w:rFonts w:ascii="Calibri" w:hAnsi="Calibri" w:cs="Calibri"/>
        </w:rPr>
        <w:t xml:space="preserve">, instead </w:t>
      </w:r>
      <w:r w:rsidR="001A179B" w:rsidRPr="00200616">
        <w:rPr>
          <w:rFonts w:ascii="Calibri" w:hAnsi="Calibri" w:cs="Calibri"/>
        </w:rPr>
        <w:t>recognising</w:t>
      </w:r>
      <w:r w:rsidR="00823A97" w:rsidRPr="00200616">
        <w:rPr>
          <w:rFonts w:ascii="Calibri" w:hAnsi="Calibri" w:cs="Calibri"/>
        </w:rPr>
        <w:t xml:space="preserve"> it</w:t>
      </w:r>
      <w:r w:rsidR="001A179B" w:rsidRPr="00200616">
        <w:rPr>
          <w:rFonts w:ascii="Calibri" w:hAnsi="Calibri" w:cs="Calibri"/>
        </w:rPr>
        <w:t xml:space="preserve"> is </w:t>
      </w:r>
      <w:r w:rsidR="001D30ED" w:rsidRPr="00200616">
        <w:rPr>
          <w:rFonts w:ascii="Calibri" w:hAnsi="Calibri" w:cs="Calibri"/>
        </w:rPr>
        <w:t xml:space="preserve">located </w:t>
      </w:r>
      <w:r w:rsidR="00F3305D" w:rsidRPr="00200616">
        <w:rPr>
          <w:rFonts w:ascii="Calibri" w:hAnsi="Calibri" w:cs="Calibri"/>
        </w:rPr>
        <w:t xml:space="preserve"> in</w:t>
      </w:r>
      <w:r w:rsidR="009B0422" w:rsidRPr="00200616">
        <w:rPr>
          <w:rFonts w:ascii="Calibri" w:hAnsi="Calibri" w:cs="Calibri"/>
        </w:rPr>
        <w:t xml:space="preserve"> society</w:t>
      </w:r>
      <w:r w:rsidR="00A952B5" w:rsidRPr="00200616">
        <w:rPr>
          <w:rFonts w:ascii="Calibri" w:hAnsi="Calibri" w:cs="Calibri"/>
        </w:rPr>
        <w:t>,</w:t>
      </w:r>
      <w:r w:rsidR="009B0422" w:rsidRPr="00200616">
        <w:rPr>
          <w:rFonts w:ascii="Calibri" w:hAnsi="Calibri" w:cs="Calibri"/>
        </w:rPr>
        <w:t xml:space="preserve"> </w:t>
      </w:r>
      <w:r w:rsidR="00935812" w:rsidRPr="00200616">
        <w:rPr>
          <w:rFonts w:ascii="Calibri" w:hAnsi="Calibri" w:cs="Calibri"/>
        </w:rPr>
        <w:t>a</w:t>
      </w:r>
      <w:r w:rsidR="00C27885" w:rsidRPr="00200616">
        <w:rPr>
          <w:rFonts w:ascii="Calibri" w:hAnsi="Calibri" w:cs="Calibri"/>
        </w:rPr>
        <w:t xml:space="preserve">nd </w:t>
      </w:r>
      <w:r w:rsidR="00105F6A" w:rsidRPr="00200616">
        <w:rPr>
          <w:rFonts w:ascii="Calibri" w:hAnsi="Calibri" w:cs="Calibri"/>
        </w:rPr>
        <w:t>asking</w:t>
      </w:r>
      <w:r w:rsidR="00A952B5" w:rsidRPr="00200616">
        <w:rPr>
          <w:rFonts w:ascii="Calibri" w:hAnsi="Calibri" w:cs="Calibri"/>
        </w:rPr>
        <w:t xml:space="preserve"> </w:t>
      </w:r>
      <w:r w:rsidR="00935812" w:rsidRPr="00200616">
        <w:rPr>
          <w:rFonts w:ascii="Calibri" w:hAnsi="Calibri" w:cs="Calibri"/>
        </w:rPr>
        <w:t>psychotherapists to</w:t>
      </w:r>
      <w:r w:rsidR="00540C3C" w:rsidRPr="00200616">
        <w:rPr>
          <w:rFonts w:ascii="Calibri" w:hAnsi="Calibri" w:cs="Calibri"/>
        </w:rPr>
        <w:t xml:space="preserve"> consider how to avoid enacting </w:t>
      </w:r>
      <w:r w:rsidR="00823A97" w:rsidRPr="00200616">
        <w:rPr>
          <w:rFonts w:ascii="Calibri" w:hAnsi="Calibri" w:cs="Calibri"/>
        </w:rPr>
        <w:t xml:space="preserve">it </w:t>
      </w:r>
      <w:r w:rsidR="00105F6A" w:rsidRPr="00200616">
        <w:rPr>
          <w:rFonts w:ascii="Calibri" w:hAnsi="Calibri" w:cs="Calibri"/>
        </w:rPr>
        <w:t>with</w:t>
      </w:r>
      <w:r w:rsidR="00540C3C" w:rsidRPr="00200616">
        <w:rPr>
          <w:rFonts w:ascii="Calibri" w:hAnsi="Calibri" w:cs="Calibri"/>
        </w:rPr>
        <w:t xml:space="preserve">in their practice </w:t>
      </w:r>
      <w:r w:rsidR="009B0422" w:rsidRPr="00200616">
        <w:rPr>
          <w:rFonts w:ascii="Calibri" w:hAnsi="Calibri" w:cs="Calibri"/>
        </w:rPr>
        <w:t>(McHugh &amp; Chrisler, 2019).</w:t>
      </w:r>
      <w:r w:rsidR="00556D23" w:rsidRPr="00200616">
        <w:rPr>
          <w:rFonts w:ascii="Calibri" w:hAnsi="Calibri" w:cs="Calibri"/>
        </w:rPr>
        <w:t xml:space="preserve">  </w:t>
      </w:r>
      <w:r w:rsidR="002F1270" w:rsidRPr="00200616">
        <w:rPr>
          <w:rFonts w:ascii="Calibri" w:hAnsi="Calibri" w:cs="Calibri"/>
        </w:rPr>
        <w:t xml:space="preserve">Authors </w:t>
      </w:r>
      <w:r w:rsidR="00C27885" w:rsidRPr="00200616">
        <w:rPr>
          <w:rFonts w:ascii="Calibri" w:hAnsi="Calibri" w:cs="Calibri"/>
        </w:rPr>
        <w:t>of</w:t>
      </w:r>
      <w:r w:rsidR="002F1270" w:rsidRPr="00200616">
        <w:rPr>
          <w:rFonts w:ascii="Calibri" w:hAnsi="Calibri" w:cs="Calibri"/>
        </w:rPr>
        <w:t xml:space="preserve"> this volume, regularly </w:t>
      </w:r>
      <w:r w:rsidR="00556D23" w:rsidRPr="00200616">
        <w:rPr>
          <w:rFonts w:ascii="Calibri" w:hAnsi="Calibri" w:cs="Calibri"/>
        </w:rPr>
        <w:t>publish work in Fat Studies, an interdisciplinary journal</w:t>
      </w:r>
      <w:r w:rsidR="00A35D2F" w:rsidRPr="00200616">
        <w:rPr>
          <w:rFonts w:ascii="Calibri" w:hAnsi="Calibri" w:cs="Calibri"/>
        </w:rPr>
        <w:t xml:space="preserve"> rather than therapy journal</w:t>
      </w:r>
      <w:r w:rsidR="00C27885" w:rsidRPr="00200616">
        <w:rPr>
          <w:rFonts w:ascii="Calibri" w:hAnsi="Calibri" w:cs="Calibri"/>
        </w:rPr>
        <w:t>s</w:t>
      </w:r>
      <w:r w:rsidR="00A35D2F" w:rsidRPr="00200616">
        <w:rPr>
          <w:rFonts w:ascii="Calibri" w:hAnsi="Calibri" w:cs="Calibri"/>
        </w:rPr>
        <w:t>.  I</w:t>
      </w:r>
      <w:r w:rsidR="001B7BB5" w:rsidRPr="00200616">
        <w:rPr>
          <w:rFonts w:ascii="Calibri" w:hAnsi="Calibri" w:cs="Calibri"/>
        </w:rPr>
        <w:t xml:space="preserve">t must be asked is this due to preference or lack of opportunity? </w:t>
      </w:r>
      <w:r w:rsidR="00556D23" w:rsidRPr="00200616">
        <w:rPr>
          <w:rFonts w:ascii="Calibri" w:hAnsi="Calibri" w:cs="Calibri"/>
        </w:rPr>
        <w:t xml:space="preserve"> </w:t>
      </w:r>
      <w:r w:rsidR="001B7BB5" w:rsidRPr="00200616">
        <w:rPr>
          <w:rFonts w:ascii="Calibri" w:hAnsi="Calibri" w:cs="Calibri"/>
        </w:rPr>
        <w:t>A</w:t>
      </w:r>
      <w:r w:rsidR="00556D23" w:rsidRPr="00200616">
        <w:rPr>
          <w:rFonts w:ascii="Calibri" w:hAnsi="Calibri" w:cs="Calibri"/>
        </w:rPr>
        <w:t xml:space="preserve">lthough the term therapist is used in </w:t>
      </w:r>
      <w:r w:rsidR="00105F6A" w:rsidRPr="00200616">
        <w:rPr>
          <w:rFonts w:ascii="Calibri" w:hAnsi="Calibri" w:cs="Calibri"/>
        </w:rPr>
        <w:t>most</w:t>
      </w:r>
      <w:r w:rsidR="00556D23" w:rsidRPr="00200616">
        <w:rPr>
          <w:rFonts w:ascii="Calibri" w:hAnsi="Calibri" w:cs="Calibri"/>
        </w:rPr>
        <w:t xml:space="preserve"> articles, </w:t>
      </w:r>
      <w:r w:rsidR="00B939C1" w:rsidRPr="00200616">
        <w:rPr>
          <w:rFonts w:ascii="Calibri" w:hAnsi="Calibri" w:cs="Calibri"/>
        </w:rPr>
        <w:t>3</w:t>
      </w:r>
      <w:r w:rsidR="00556D23" w:rsidRPr="00200616">
        <w:rPr>
          <w:rFonts w:ascii="Calibri" w:hAnsi="Calibri" w:cs="Calibri"/>
        </w:rPr>
        <w:t xml:space="preserve"> </w:t>
      </w:r>
      <w:r w:rsidR="00A952B5" w:rsidRPr="00200616">
        <w:rPr>
          <w:rFonts w:ascii="Calibri" w:hAnsi="Calibri" w:cs="Calibri"/>
        </w:rPr>
        <w:t>apply specifically to</w:t>
      </w:r>
      <w:r w:rsidR="00556D23" w:rsidRPr="00200616">
        <w:rPr>
          <w:rFonts w:ascii="Calibri" w:hAnsi="Calibri" w:cs="Calibri"/>
        </w:rPr>
        <w:t xml:space="preserve"> counsellors</w:t>
      </w:r>
      <w:r w:rsidR="00A952B5" w:rsidRPr="00200616">
        <w:rPr>
          <w:rFonts w:ascii="Calibri" w:hAnsi="Calibri" w:cs="Calibri"/>
        </w:rPr>
        <w:t>,</w:t>
      </w:r>
      <w:r w:rsidR="00105F6A" w:rsidRPr="00200616">
        <w:rPr>
          <w:rFonts w:ascii="Calibri" w:hAnsi="Calibri" w:cs="Calibri"/>
        </w:rPr>
        <w:t xml:space="preserve"> </w:t>
      </w:r>
      <w:r w:rsidR="00C27885" w:rsidRPr="00200616">
        <w:rPr>
          <w:rFonts w:ascii="Calibri" w:hAnsi="Calibri" w:cs="Calibri"/>
        </w:rPr>
        <w:t>however</w:t>
      </w:r>
      <w:r w:rsidR="00105F6A" w:rsidRPr="00200616">
        <w:rPr>
          <w:rFonts w:ascii="Calibri" w:hAnsi="Calibri" w:cs="Calibri"/>
        </w:rPr>
        <w:t xml:space="preserve"> t</w:t>
      </w:r>
      <w:r w:rsidR="00556D23" w:rsidRPr="00200616">
        <w:rPr>
          <w:rFonts w:ascii="Calibri" w:hAnsi="Calibri" w:cs="Calibri"/>
        </w:rPr>
        <w:t xml:space="preserve">his may </w:t>
      </w:r>
      <w:r w:rsidR="00C27885" w:rsidRPr="00200616">
        <w:rPr>
          <w:rFonts w:ascii="Calibri" w:hAnsi="Calibri" w:cs="Calibri"/>
        </w:rPr>
        <w:t xml:space="preserve">simply </w:t>
      </w:r>
      <w:r w:rsidR="00556D23" w:rsidRPr="00200616">
        <w:rPr>
          <w:rFonts w:ascii="Calibri" w:hAnsi="Calibri" w:cs="Calibri"/>
        </w:rPr>
        <w:t xml:space="preserve">reflect US </w:t>
      </w:r>
      <w:r w:rsidR="00B939C1" w:rsidRPr="00200616">
        <w:rPr>
          <w:rFonts w:ascii="Calibri" w:hAnsi="Calibri" w:cs="Calibri"/>
        </w:rPr>
        <w:t>mental healthcare in which</w:t>
      </w:r>
      <w:r w:rsidR="00A952B5" w:rsidRPr="00200616">
        <w:rPr>
          <w:rFonts w:ascii="Calibri" w:hAnsi="Calibri" w:cs="Calibri"/>
        </w:rPr>
        <w:t xml:space="preserve"> </w:t>
      </w:r>
      <w:r w:rsidR="00105F6A" w:rsidRPr="00200616">
        <w:rPr>
          <w:rFonts w:ascii="Calibri" w:hAnsi="Calibri" w:cs="Calibri"/>
        </w:rPr>
        <w:t>p</w:t>
      </w:r>
      <w:r w:rsidR="00B3748F" w:rsidRPr="00200616">
        <w:rPr>
          <w:rFonts w:ascii="Calibri" w:hAnsi="Calibri" w:cs="Calibri"/>
        </w:rPr>
        <w:t>sychologists</w:t>
      </w:r>
      <w:r w:rsidR="00D9096A" w:rsidRPr="00200616">
        <w:rPr>
          <w:rFonts w:ascii="Calibri" w:hAnsi="Calibri" w:cs="Calibri"/>
        </w:rPr>
        <w:t xml:space="preserve"> and </w:t>
      </w:r>
      <w:r w:rsidR="00105F6A" w:rsidRPr="00200616">
        <w:rPr>
          <w:rFonts w:ascii="Calibri" w:hAnsi="Calibri" w:cs="Calibri"/>
        </w:rPr>
        <w:t>s</w:t>
      </w:r>
      <w:r w:rsidR="00D9096A" w:rsidRPr="00200616">
        <w:rPr>
          <w:rFonts w:ascii="Calibri" w:hAnsi="Calibri" w:cs="Calibri"/>
        </w:rPr>
        <w:t xml:space="preserve">ocial </w:t>
      </w:r>
      <w:r w:rsidR="00105F6A" w:rsidRPr="00200616">
        <w:rPr>
          <w:rFonts w:ascii="Calibri" w:hAnsi="Calibri" w:cs="Calibri"/>
        </w:rPr>
        <w:t>w</w:t>
      </w:r>
      <w:r w:rsidR="00D9096A" w:rsidRPr="00200616">
        <w:rPr>
          <w:rFonts w:ascii="Calibri" w:hAnsi="Calibri" w:cs="Calibri"/>
        </w:rPr>
        <w:t xml:space="preserve">orkers fall under the umbrella </w:t>
      </w:r>
      <w:r w:rsidR="00C27885" w:rsidRPr="00200616">
        <w:rPr>
          <w:rFonts w:ascii="Calibri" w:hAnsi="Calibri" w:cs="Calibri"/>
        </w:rPr>
        <w:t>category</w:t>
      </w:r>
      <w:r w:rsidR="00D9096A" w:rsidRPr="00200616">
        <w:rPr>
          <w:rFonts w:ascii="Calibri" w:hAnsi="Calibri" w:cs="Calibri"/>
        </w:rPr>
        <w:t xml:space="preserve"> of therapist</w:t>
      </w:r>
      <w:r w:rsidR="00A952B5" w:rsidRPr="00200616">
        <w:rPr>
          <w:rFonts w:ascii="Calibri" w:hAnsi="Calibri" w:cs="Calibri"/>
        </w:rPr>
        <w:t>,</w:t>
      </w:r>
      <w:r w:rsidR="00D9096A" w:rsidRPr="00200616">
        <w:rPr>
          <w:rFonts w:ascii="Calibri" w:hAnsi="Calibri" w:cs="Calibri"/>
        </w:rPr>
        <w:t xml:space="preserve"> alongside counsellors.</w:t>
      </w:r>
      <w:r w:rsidR="00B3748F" w:rsidRPr="00200616">
        <w:rPr>
          <w:rFonts w:ascii="Calibri" w:hAnsi="Calibri" w:cs="Calibri"/>
        </w:rPr>
        <w:t xml:space="preserve"> </w:t>
      </w:r>
    </w:p>
    <w:p w14:paraId="2C050D38" w14:textId="77777777" w:rsidR="00C27885" w:rsidRPr="00200616" w:rsidRDefault="00C27885" w:rsidP="00555DAB">
      <w:pPr>
        <w:spacing w:line="360" w:lineRule="auto"/>
        <w:rPr>
          <w:rFonts w:ascii="Calibri" w:hAnsi="Calibri" w:cs="Calibri"/>
        </w:rPr>
      </w:pPr>
    </w:p>
    <w:p w14:paraId="3AA9DE13" w14:textId="527BDCF7" w:rsidR="00CD51E3" w:rsidRPr="00200616" w:rsidRDefault="00201283" w:rsidP="00555DAB">
      <w:pPr>
        <w:spacing w:line="360" w:lineRule="auto"/>
        <w:rPr>
          <w:rFonts w:ascii="Calibri" w:hAnsi="Calibri" w:cs="Calibri"/>
          <w:color w:val="333333"/>
        </w:rPr>
      </w:pPr>
      <w:r w:rsidRPr="00200616">
        <w:rPr>
          <w:rFonts w:ascii="Calibri" w:hAnsi="Calibri" w:cs="Calibri"/>
        </w:rPr>
        <w:t>Harrup</w:t>
      </w:r>
      <w:r w:rsidR="00F60435" w:rsidRPr="00200616">
        <w:rPr>
          <w:rFonts w:ascii="Calibri" w:hAnsi="Calibri" w:cs="Calibri"/>
        </w:rPr>
        <w:t xml:space="preserve"> (2019)</w:t>
      </w:r>
      <w:r w:rsidR="00C27885" w:rsidRPr="00200616">
        <w:rPr>
          <w:rFonts w:ascii="Calibri" w:hAnsi="Calibri" w:cs="Calibri"/>
        </w:rPr>
        <w:t>,</w:t>
      </w:r>
      <w:r w:rsidR="00F60435" w:rsidRPr="00200616">
        <w:rPr>
          <w:rFonts w:ascii="Calibri" w:hAnsi="Calibri" w:cs="Calibri"/>
        </w:rPr>
        <w:t xml:space="preserve"> a clinical psychologist who researches the intersection</w:t>
      </w:r>
      <w:r w:rsidR="004C646C" w:rsidRPr="00200616">
        <w:rPr>
          <w:rFonts w:ascii="Calibri" w:hAnsi="Calibri" w:cs="Calibri"/>
        </w:rPr>
        <w:t xml:space="preserve"> of weight stigma and Eating </w:t>
      </w:r>
      <w:r w:rsidR="00B939C1" w:rsidRPr="00200616">
        <w:rPr>
          <w:rFonts w:ascii="Calibri" w:hAnsi="Calibri" w:cs="Calibri"/>
        </w:rPr>
        <w:t>D</w:t>
      </w:r>
      <w:r w:rsidR="004C646C" w:rsidRPr="00200616">
        <w:rPr>
          <w:rFonts w:ascii="Calibri" w:hAnsi="Calibri" w:cs="Calibri"/>
        </w:rPr>
        <w:t>isorders</w:t>
      </w:r>
      <w:r w:rsidR="002868A7" w:rsidRPr="00200616">
        <w:rPr>
          <w:rFonts w:ascii="Calibri" w:hAnsi="Calibri" w:cs="Calibri"/>
        </w:rPr>
        <w:t xml:space="preserve">, offers a personal case study discussing the overvaluation of weight in society </w:t>
      </w:r>
      <w:r w:rsidR="006B1AA4" w:rsidRPr="00200616">
        <w:rPr>
          <w:rFonts w:ascii="Calibri" w:hAnsi="Calibri" w:cs="Calibri"/>
        </w:rPr>
        <w:t>alongside her</w:t>
      </w:r>
      <w:r w:rsidR="00320B74" w:rsidRPr="00200616">
        <w:rPr>
          <w:rFonts w:ascii="Calibri" w:hAnsi="Calibri" w:cs="Calibri"/>
        </w:rPr>
        <w:t xml:space="preserve"> therapist</w:t>
      </w:r>
      <w:r w:rsidR="006B1AA4" w:rsidRPr="00200616">
        <w:rPr>
          <w:rFonts w:ascii="Calibri" w:hAnsi="Calibri" w:cs="Calibri"/>
        </w:rPr>
        <w:t>’s</w:t>
      </w:r>
      <w:r w:rsidR="00320B74" w:rsidRPr="00200616">
        <w:rPr>
          <w:rFonts w:ascii="Calibri" w:hAnsi="Calibri" w:cs="Calibri"/>
        </w:rPr>
        <w:t xml:space="preserve"> missed opportunities</w:t>
      </w:r>
      <w:r w:rsidR="006B1AA4" w:rsidRPr="00200616">
        <w:rPr>
          <w:rFonts w:ascii="Calibri" w:hAnsi="Calibri" w:cs="Calibri"/>
        </w:rPr>
        <w:t xml:space="preserve"> </w:t>
      </w:r>
      <w:r w:rsidR="00CD51E3" w:rsidRPr="00200616">
        <w:rPr>
          <w:rFonts w:ascii="Calibri" w:hAnsi="Calibri" w:cs="Calibri"/>
          <w:color w:val="333333"/>
        </w:rPr>
        <w:t>to</w:t>
      </w:r>
      <w:r w:rsidR="00CD51E3" w:rsidRPr="00200616">
        <w:rPr>
          <w:rFonts w:ascii="Calibri" w:hAnsi="Calibri" w:cs="Calibri"/>
          <w:color w:val="333333"/>
        </w:rPr>
        <w:t xml:space="preserve"> </w:t>
      </w:r>
      <w:r w:rsidR="00415B85" w:rsidRPr="00200616">
        <w:rPr>
          <w:rFonts w:ascii="Calibri" w:hAnsi="Calibri" w:cs="Calibri"/>
          <w:color w:val="333333"/>
        </w:rPr>
        <w:t xml:space="preserve">share </w:t>
      </w:r>
      <w:r w:rsidR="00CD51E3" w:rsidRPr="00200616">
        <w:rPr>
          <w:rFonts w:ascii="Calibri" w:hAnsi="Calibri" w:cs="Calibri"/>
          <w:color w:val="333333"/>
        </w:rPr>
        <w:t>critical perspective</w:t>
      </w:r>
      <w:r w:rsidR="00415B85" w:rsidRPr="00200616">
        <w:rPr>
          <w:rFonts w:ascii="Calibri" w:hAnsi="Calibri" w:cs="Calibri"/>
          <w:color w:val="333333"/>
        </w:rPr>
        <w:t>s</w:t>
      </w:r>
      <w:r w:rsidR="00CD51E3" w:rsidRPr="00200616">
        <w:rPr>
          <w:rFonts w:ascii="Calibri" w:hAnsi="Calibri" w:cs="Calibri"/>
          <w:color w:val="333333"/>
        </w:rPr>
        <w:t xml:space="preserve"> of anti</w:t>
      </w:r>
      <w:r w:rsidR="00415B85" w:rsidRPr="00200616">
        <w:rPr>
          <w:rFonts w:ascii="Calibri" w:hAnsi="Calibri" w:cs="Calibri"/>
          <w:color w:val="333333"/>
        </w:rPr>
        <w:t>-</w:t>
      </w:r>
      <w:r w:rsidR="00CD51E3" w:rsidRPr="00200616">
        <w:rPr>
          <w:rFonts w:ascii="Calibri" w:hAnsi="Calibri" w:cs="Calibri"/>
          <w:color w:val="333333"/>
        </w:rPr>
        <w:t>fat bias</w:t>
      </w:r>
      <w:r w:rsidR="004A1060" w:rsidRPr="00200616">
        <w:rPr>
          <w:rFonts w:ascii="Calibri" w:hAnsi="Calibri" w:cs="Calibri"/>
          <w:color w:val="333333"/>
        </w:rPr>
        <w:t>,</w:t>
      </w:r>
      <w:r w:rsidR="00CD51E3" w:rsidRPr="00200616">
        <w:rPr>
          <w:rFonts w:ascii="Calibri" w:hAnsi="Calibri" w:cs="Calibri"/>
          <w:color w:val="333333"/>
        </w:rPr>
        <w:t xml:space="preserve"> becoming an instrument of weight oppression rather than </w:t>
      </w:r>
      <w:r w:rsidR="0091115C" w:rsidRPr="00200616">
        <w:rPr>
          <w:rFonts w:ascii="Calibri" w:hAnsi="Calibri" w:cs="Calibri"/>
          <w:color w:val="333333"/>
        </w:rPr>
        <w:t xml:space="preserve">healing, </w:t>
      </w:r>
      <w:r w:rsidR="0042094C" w:rsidRPr="00200616">
        <w:rPr>
          <w:rFonts w:ascii="Calibri" w:hAnsi="Calibri" w:cs="Calibri"/>
          <w:color w:val="333333"/>
        </w:rPr>
        <w:t xml:space="preserve">by </w:t>
      </w:r>
      <w:r w:rsidR="007779AA" w:rsidRPr="00200616">
        <w:rPr>
          <w:rFonts w:ascii="Calibri" w:hAnsi="Calibri" w:cs="Calibri"/>
          <w:color w:val="333333"/>
        </w:rPr>
        <w:t>modelling disordered behaviours</w:t>
      </w:r>
      <w:r w:rsidR="0091115C" w:rsidRPr="00200616">
        <w:rPr>
          <w:rFonts w:ascii="Calibri" w:hAnsi="Calibri" w:cs="Calibri"/>
          <w:color w:val="333333"/>
        </w:rPr>
        <w:t>,</w:t>
      </w:r>
      <w:r w:rsidR="007779AA" w:rsidRPr="00200616">
        <w:rPr>
          <w:rFonts w:ascii="Calibri" w:hAnsi="Calibri" w:cs="Calibri"/>
          <w:color w:val="333333"/>
        </w:rPr>
        <w:t xml:space="preserve"> </w:t>
      </w:r>
      <w:r w:rsidR="0042094C" w:rsidRPr="00200616">
        <w:rPr>
          <w:rFonts w:ascii="Calibri" w:hAnsi="Calibri" w:cs="Calibri"/>
          <w:color w:val="333333"/>
        </w:rPr>
        <w:t xml:space="preserve">invalidating Harup’s experiences, </w:t>
      </w:r>
      <w:r w:rsidR="00477E20" w:rsidRPr="00200616">
        <w:rPr>
          <w:rFonts w:ascii="Calibri" w:hAnsi="Calibri" w:cs="Calibri"/>
          <w:color w:val="333333"/>
        </w:rPr>
        <w:t>illness</w:t>
      </w:r>
      <w:r w:rsidR="0035176B" w:rsidRPr="00200616">
        <w:rPr>
          <w:rFonts w:ascii="Calibri" w:hAnsi="Calibri" w:cs="Calibri"/>
          <w:color w:val="333333"/>
        </w:rPr>
        <w:t xml:space="preserve"> and </w:t>
      </w:r>
      <w:r w:rsidR="0042094C" w:rsidRPr="00200616">
        <w:rPr>
          <w:rFonts w:ascii="Calibri" w:hAnsi="Calibri" w:cs="Calibri"/>
          <w:color w:val="333333"/>
        </w:rPr>
        <w:t>emotions</w:t>
      </w:r>
      <w:r w:rsidR="0035176B" w:rsidRPr="00200616">
        <w:rPr>
          <w:rFonts w:ascii="Calibri" w:hAnsi="Calibri" w:cs="Calibri"/>
          <w:color w:val="333333"/>
        </w:rPr>
        <w:t xml:space="preserve">, fat shaming her </w:t>
      </w:r>
      <w:r w:rsidR="0091115C" w:rsidRPr="00200616">
        <w:rPr>
          <w:rFonts w:ascii="Calibri" w:hAnsi="Calibri" w:cs="Calibri"/>
          <w:color w:val="333333"/>
        </w:rPr>
        <w:t>for no</w:t>
      </w:r>
      <w:r w:rsidR="0035176B" w:rsidRPr="00200616">
        <w:rPr>
          <w:rFonts w:ascii="Calibri" w:hAnsi="Calibri" w:cs="Calibri"/>
          <w:color w:val="333333"/>
        </w:rPr>
        <w:t>t “look</w:t>
      </w:r>
      <w:r w:rsidR="0091115C" w:rsidRPr="00200616">
        <w:rPr>
          <w:rFonts w:ascii="Calibri" w:hAnsi="Calibri" w:cs="Calibri"/>
          <w:color w:val="333333"/>
        </w:rPr>
        <w:t>ing</w:t>
      </w:r>
      <w:r w:rsidR="0035176B" w:rsidRPr="00200616">
        <w:rPr>
          <w:rFonts w:ascii="Calibri" w:hAnsi="Calibri" w:cs="Calibri"/>
          <w:color w:val="333333"/>
        </w:rPr>
        <w:t>” like</w:t>
      </w:r>
      <w:r w:rsidR="0091115C" w:rsidRPr="00200616">
        <w:rPr>
          <w:rFonts w:ascii="Calibri" w:hAnsi="Calibri" w:cs="Calibri"/>
          <w:color w:val="333333"/>
        </w:rPr>
        <w:t xml:space="preserve"> a person with an</w:t>
      </w:r>
      <w:r w:rsidR="0035176B" w:rsidRPr="00200616">
        <w:rPr>
          <w:rFonts w:ascii="Calibri" w:hAnsi="Calibri" w:cs="Calibri"/>
          <w:color w:val="333333"/>
        </w:rPr>
        <w:t xml:space="preserve"> eating disorder</w:t>
      </w:r>
      <w:r w:rsidR="0030478F" w:rsidRPr="00200616">
        <w:rPr>
          <w:rFonts w:ascii="Calibri" w:hAnsi="Calibri" w:cs="Calibri"/>
          <w:color w:val="333333"/>
        </w:rPr>
        <w:t>.</w:t>
      </w:r>
      <w:r w:rsidR="0090406D" w:rsidRPr="00200616">
        <w:rPr>
          <w:rFonts w:ascii="Calibri" w:hAnsi="Calibri" w:cs="Calibri"/>
          <w:color w:val="333333"/>
        </w:rPr>
        <w:t xml:space="preserve">  Harup </w:t>
      </w:r>
      <w:r w:rsidR="0091115C" w:rsidRPr="00200616">
        <w:rPr>
          <w:rFonts w:ascii="Calibri" w:hAnsi="Calibri" w:cs="Calibri"/>
          <w:color w:val="333333"/>
        </w:rPr>
        <w:t>asserts</w:t>
      </w:r>
      <w:r w:rsidR="00B1763A" w:rsidRPr="00200616">
        <w:rPr>
          <w:rFonts w:ascii="Calibri" w:hAnsi="Calibri" w:cs="Calibri"/>
          <w:color w:val="333333"/>
        </w:rPr>
        <w:t xml:space="preserve">, </w:t>
      </w:r>
      <w:r w:rsidR="0090406D" w:rsidRPr="00200616">
        <w:rPr>
          <w:rFonts w:ascii="Calibri" w:hAnsi="Calibri" w:cs="Calibri"/>
          <w:color w:val="333333"/>
        </w:rPr>
        <w:t xml:space="preserve">therapists need to become more educated on fat </w:t>
      </w:r>
      <w:r w:rsidR="00C0638B" w:rsidRPr="00200616">
        <w:rPr>
          <w:rFonts w:ascii="Calibri" w:hAnsi="Calibri" w:cs="Calibri"/>
          <w:color w:val="333333"/>
        </w:rPr>
        <w:t>activism and weight stigma to open up conversations about body shame</w:t>
      </w:r>
      <w:r w:rsidR="004B08E0" w:rsidRPr="00200616">
        <w:rPr>
          <w:rFonts w:ascii="Calibri" w:hAnsi="Calibri" w:cs="Calibri"/>
          <w:color w:val="333333"/>
        </w:rPr>
        <w:t>.</w:t>
      </w:r>
      <w:r w:rsidR="004E5F82" w:rsidRPr="00200616">
        <w:rPr>
          <w:rFonts w:ascii="Calibri" w:hAnsi="Calibri" w:cs="Calibri"/>
          <w:color w:val="333333"/>
        </w:rPr>
        <w:t xml:space="preserve"> </w:t>
      </w:r>
      <w:r w:rsidR="005A5FE1" w:rsidRPr="00200616">
        <w:rPr>
          <w:rFonts w:ascii="Calibri" w:hAnsi="Calibri" w:cs="Calibri"/>
          <w:color w:val="333333"/>
        </w:rPr>
        <w:t>Contrasting with Harup</w:t>
      </w:r>
      <w:r w:rsidR="00B63B68" w:rsidRPr="00200616">
        <w:rPr>
          <w:rFonts w:ascii="Calibri" w:hAnsi="Calibri" w:cs="Calibri"/>
          <w:color w:val="333333"/>
        </w:rPr>
        <w:t xml:space="preserve"> (2019)</w:t>
      </w:r>
      <w:r w:rsidR="005A5FE1" w:rsidRPr="00200616">
        <w:rPr>
          <w:rFonts w:ascii="Calibri" w:hAnsi="Calibri" w:cs="Calibri"/>
          <w:color w:val="333333"/>
        </w:rPr>
        <w:t xml:space="preserve">, </w:t>
      </w:r>
      <w:r w:rsidR="004E5F82" w:rsidRPr="00200616">
        <w:rPr>
          <w:rFonts w:ascii="Calibri" w:hAnsi="Calibri" w:cs="Calibri"/>
          <w:color w:val="333333"/>
        </w:rPr>
        <w:t>Akoury et al (2019)</w:t>
      </w:r>
      <w:r w:rsidR="005361E6" w:rsidRPr="00200616">
        <w:rPr>
          <w:rFonts w:ascii="Calibri" w:hAnsi="Calibri" w:cs="Calibri"/>
          <w:color w:val="333333"/>
        </w:rPr>
        <w:t xml:space="preserve"> offer a</w:t>
      </w:r>
      <w:r w:rsidR="004D4DAF" w:rsidRPr="00200616">
        <w:rPr>
          <w:rFonts w:ascii="Calibri" w:hAnsi="Calibri" w:cs="Calibri"/>
          <w:color w:val="333333"/>
        </w:rPr>
        <w:t xml:space="preserve"> phenomenological</w:t>
      </w:r>
      <w:r w:rsidR="005361E6" w:rsidRPr="00200616">
        <w:rPr>
          <w:rFonts w:ascii="Calibri" w:hAnsi="Calibri" w:cs="Calibri"/>
          <w:color w:val="333333"/>
        </w:rPr>
        <w:t xml:space="preserve"> qualitative </w:t>
      </w:r>
      <w:r w:rsidR="000B0068" w:rsidRPr="00200616">
        <w:rPr>
          <w:rFonts w:ascii="Calibri" w:hAnsi="Calibri" w:cs="Calibri"/>
          <w:color w:val="333333"/>
        </w:rPr>
        <w:t>study focused on the micro-ag</w:t>
      </w:r>
      <w:r w:rsidR="00A952B5" w:rsidRPr="00200616">
        <w:rPr>
          <w:rFonts w:ascii="Calibri" w:hAnsi="Calibri" w:cs="Calibri"/>
          <w:color w:val="333333"/>
        </w:rPr>
        <w:t>g</w:t>
      </w:r>
      <w:r w:rsidR="000B0068" w:rsidRPr="00200616">
        <w:rPr>
          <w:rFonts w:ascii="Calibri" w:hAnsi="Calibri" w:cs="Calibri"/>
          <w:color w:val="333333"/>
        </w:rPr>
        <w:t>ressions fat women experience in therapy</w:t>
      </w:r>
      <w:r w:rsidR="004D4DAF" w:rsidRPr="00200616">
        <w:rPr>
          <w:rFonts w:ascii="Calibri" w:hAnsi="Calibri" w:cs="Calibri"/>
          <w:color w:val="333333"/>
        </w:rPr>
        <w:t>,</w:t>
      </w:r>
      <w:r w:rsidR="00917FAC" w:rsidRPr="00200616">
        <w:rPr>
          <w:rFonts w:ascii="Calibri" w:hAnsi="Calibri" w:cs="Calibri"/>
          <w:color w:val="333333"/>
        </w:rPr>
        <w:t xml:space="preserve"> </w:t>
      </w:r>
      <w:r w:rsidR="00B1763A" w:rsidRPr="00200616">
        <w:rPr>
          <w:rFonts w:ascii="Calibri" w:hAnsi="Calibri" w:cs="Calibri"/>
          <w:color w:val="333333"/>
        </w:rPr>
        <w:t>their r</w:t>
      </w:r>
      <w:r w:rsidR="0078007C" w:rsidRPr="00200616">
        <w:rPr>
          <w:rFonts w:ascii="Calibri" w:hAnsi="Calibri" w:cs="Calibri"/>
          <w:color w:val="333333"/>
        </w:rPr>
        <w:t xml:space="preserve">esults </w:t>
      </w:r>
      <w:r w:rsidR="00B1763A" w:rsidRPr="00200616">
        <w:rPr>
          <w:rFonts w:ascii="Calibri" w:hAnsi="Calibri" w:cs="Calibri"/>
          <w:color w:val="333333"/>
        </w:rPr>
        <w:t>more</w:t>
      </w:r>
      <w:r w:rsidR="0078007C" w:rsidRPr="00200616">
        <w:rPr>
          <w:rFonts w:ascii="Calibri" w:hAnsi="Calibri" w:cs="Calibri"/>
          <w:color w:val="333333"/>
        </w:rPr>
        <w:t xml:space="preserve"> positive</w:t>
      </w:r>
      <w:r w:rsidR="00B1763A" w:rsidRPr="00200616">
        <w:rPr>
          <w:rFonts w:ascii="Calibri" w:hAnsi="Calibri" w:cs="Calibri"/>
          <w:color w:val="333333"/>
        </w:rPr>
        <w:t>,</w:t>
      </w:r>
      <w:r w:rsidR="008E0276" w:rsidRPr="00200616">
        <w:rPr>
          <w:rFonts w:ascii="Calibri" w:hAnsi="Calibri" w:cs="Calibri"/>
          <w:color w:val="333333"/>
        </w:rPr>
        <w:t xml:space="preserve"> suggesting psychotherapists may address weight stigma and fat shame</w:t>
      </w:r>
      <w:r w:rsidR="00AE0CEE" w:rsidRPr="00200616">
        <w:rPr>
          <w:rFonts w:ascii="Calibri" w:hAnsi="Calibri" w:cs="Calibri"/>
          <w:color w:val="333333"/>
        </w:rPr>
        <w:t xml:space="preserve"> better</w:t>
      </w:r>
      <w:r w:rsidR="008E0276" w:rsidRPr="00200616">
        <w:rPr>
          <w:rFonts w:ascii="Calibri" w:hAnsi="Calibri" w:cs="Calibri"/>
          <w:color w:val="333333"/>
        </w:rPr>
        <w:t xml:space="preserve"> than other clinicians</w:t>
      </w:r>
      <w:r w:rsidR="005A5FE1" w:rsidRPr="00200616">
        <w:rPr>
          <w:rFonts w:ascii="Calibri" w:hAnsi="Calibri" w:cs="Calibri"/>
          <w:color w:val="333333"/>
        </w:rPr>
        <w:t>,</w:t>
      </w:r>
      <w:r w:rsidR="0024237E" w:rsidRPr="00200616">
        <w:rPr>
          <w:rFonts w:ascii="Calibri" w:hAnsi="Calibri" w:cs="Calibri"/>
          <w:color w:val="333333"/>
        </w:rPr>
        <w:t xml:space="preserve"> although </w:t>
      </w:r>
      <w:r w:rsidR="005A5FE1" w:rsidRPr="00200616">
        <w:rPr>
          <w:rFonts w:ascii="Calibri" w:hAnsi="Calibri" w:cs="Calibri"/>
          <w:color w:val="333333"/>
        </w:rPr>
        <w:t>parti</w:t>
      </w:r>
      <w:r w:rsidR="00A04C9E" w:rsidRPr="00200616">
        <w:rPr>
          <w:rFonts w:ascii="Calibri" w:hAnsi="Calibri" w:cs="Calibri"/>
          <w:color w:val="333333"/>
        </w:rPr>
        <w:t>cip</w:t>
      </w:r>
      <w:r w:rsidR="005A5FE1" w:rsidRPr="00200616">
        <w:rPr>
          <w:rFonts w:ascii="Calibri" w:hAnsi="Calibri" w:cs="Calibri"/>
          <w:color w:val="333333"/>
        </w:rPr>
        <w:t xml:space="preserve">ants </w:t>
      </w:r>
      <w:r w:rsidR="00AE0CEE" w:rsidRPr="00200616">
        <w:rPr>
          <w:rFonts w:ascii="Calibri" w:hAnsi="Calibri" w:cs="Calibri"/>
          <w:color w:val="333333"/>
        </w:rPr>
        <w:t xml:space="preserve">also </w:t>
      </w:r>
      <w:r w:rsidR="005A5FE1" w:rsidRPr="00200616">
        <w:rPr>
          <w:rFonts w:ascii="Calibri" w:hAnsi="Calibri" w:cs="Calibri"/>
          <w:color w:val="333333"/>
        </w:rPr>
        <w:t xml:space="preserve">reported being </w:t>
      </w:r>
      <w:r w:rsidR="0024237E" w:rsidRPr="00200616">
        <w:rPr>
          <w:rFonts w:ascii="Calibri" w:hAnsi="Calibri" w:cs="Calibri"/>
          <w:color w:val="333333"/>
        </w:rPr>
        <w:t xml:space="preserve">more likely to avoid sessions due to </w:t>
      </w:r>
      <w:r w:rsidR="00950A1F" w:rsidRPr="00200616">
        <w:rPr>
          <w:rFonts w:ascii="Calibri" w:hAnsi="Calibri" w:cs="Calibri"/>
          <w:color w:val="333333"/>
        </w:rPr>
        <w:t>weight shame,</w:t>
      </w:r>
      <w:r w:rsidR="009F309A" w:rsidRPr="00200616">
        <w:rPr>
          <w:rFonts w:ascii="Calibri" w:hAnsi="Calibri" w:cs="Calibri"/>
          <w:color w:val="333333"/>
        </w:rPr>
        <w:t xml:space="preserve"> or </w:t>
      </w:r>
      <w:r w:rsidR="00DC6208" w:rsidRPr="00200616">
        <w:rPr>
          <w:rFonts w:ascii="Calibri" w:hAnsi="Calibri" w:cs="Calibri"/>
          <w:color w:val="333333"/>
        </w:rPr>
        <w:t>b</w:t>
      </w:r>
      <w:r w:rsidR="00AE0CEE" w:rsidRPr="00200616">
        <w:rPr>
          <w:rFonts w:ascii="Calibri" w:hAnsi="Calibri" w:cs="Calibri"/>
          <w:color w:val="333333"/>
        </w:rPr>
        <w:t>eing</w:t>
      </w:r>
      <w:r w:rsidR="00DC6208" w:rsidRPr="00200616">
        <w:rPr>
          <w:rFonts w:ascii="Calibri" w:hAnsi="Calibri" w:cs="Calibri"/>
          <w:color w:val="333333"/>
        </w:rPr>
        <w:t xml:space="preserve"> eva</w:t>
      </w:r>
      <w:r w:rsidR="009243DE" w:rsidRPr="00200616">
        <w:rPr>
          <w:rFonts w:ascii="Calibri" w:hAnsi="Calibri" w:cs="Calibri"/>
          <w:color w:val="333333"/>
        </w:rPr>
        <w:t>sive</w:t>
      </w:r>
      <w:r w:rsidR="00A952B5" w:rsidRPr="00200616">
        <w:rPr>
          <w:rFonts w:ascii="Calibri" w:hAnsi="Calibri" w:cs="Calibri"/>
          <w:color w:val="333333"/>
        </w:rPr>
        <w:t>,</w:t>
      </w:r>
      <w:r w:rsidR="009243DE" w:rsidRPr="00200616">
        <w:rPr>
          <w:rFonts w:ascii="Calibri" w:hAnsi="Calibri" w:cs="Calibri"/>
          <w:color w:val="333333"/>
        </w:rPr>
        <w:t xml:space="preserve"> </w:t>
      </w:r>
      <w:r w:rsidR="004B1829" w:rsidRPr="00200616">
        <w:rPr>
          <w:rFonts w:ascii="Calibri" w:hAnsi="Calibri" w:cs="Calibri"/>
          <w:color w:val="333333"/>
        </w:rPr>
        <w:t xml:space="preserve">feeling reluctant to talk </w:t>
      </w:r>
      <w:r w:rsidR="00B1763A" w:rsidRPr="00200616">
        <w:rPr>
          <w:rFonts w:ascii="Calibri" w:hAnsi="Calibri" w:cs="Calibri"/>
          <w:color w:val="333333"/>
        </w:rPr>
        <w:t>about</w:t>
      </w:r>
      <w:r w:rsidR="009243DE" w:rsidRPr="00200616">
        <w:rPr>
          <w:rFonts w:ascii="Calibri" w:hAnsi="Calibri" w:cs="Calibri"/>
          <w:color w:val="333333"/>
        </w:rPr>
        <w:t xml:space="preserve"> weigh</w:t>
      </w:r>
      <w:r w:rsidR="0060597F" w:rsidRPr="00200616">
        <w:rPr>
          <w:rFonts w:ascii="Calibri" w:hAnsi="Calibri" w:cs="Calibri"/>
          <w:color w:val="333333"/>
        </w:rPr>
        <w:t>t</w:t>
      </w:r>
      <w:r w:rsidR="0040774E" w:rsidRPr="00200616">
        <w:rPr>
          <w:rFonts w:ascii="Calibri" w:hAnsi="Calibri" w:cs="Calibri"/>
          <w:color w:val="333333"/>
        </w:rPr>
        <w:t xml:space="preserve"> </w:t>
      </w:r>
      <w:r w:rsidR="00AE0CEE" w:rsidRPr="00200616">
        <w:rPr>
          <w:rFonts w:ascii="Calibri" w:hAnsi="Calibri" w:cs="Calibri"/>
          <w:color w:val="333333"/>
        </w:rPr>
        <w:t>and</w:t>
      </w:r>
      <w:r w:rsidR="0040774E" w:rsidRPr="00200616">
        <w:rPr>
          <w:rFonts w:ascii="Calibri" w:hAnsi="Calibri" w:cs="Calibri"/>
          <w:color w:val="333333"/>
        </w:rPr>
        <w:t xml:space="preserve"> </w:t>
      </w:r>
      <w:r w:rsidR="00B63B68" w:rsidRPr="00200616">
        <w:rPr>
          <w:rFonts w:ascii="Calibri" w:hAnsi="Calibri" w:cs="Calibri"/>
          <w:color w:val="333333"/>
        </w:rPr>
        <w:t>feel</w:t>
      </w:r>
      <w:r w:rsidR="0040774E" w:rsidRPr="00200616">
        <w:rPr>
          <w:rFonts w:ascii="Calibri" w:hAnsi="Calibri" w:cs="Calibri"/>
          <w:color w:val="333333"/>
        </w:rPr>
        <w:t>ing self-</w:t>
      </w:r>
      <w:r w:rsidR="0060597F" w:rsidRPr="00200616">
        <w:rPr>
          <w:rFonts w:ascii="Calibri" w:hAnsi="Calibri" w:cs="Calibri"/>
          <w:color w:val="333333"/>
        </w:rPr>
        <w:t xml:space="preserve">conscious of the space they take up </w:t>
      </w:r>
      <w:r w:rsidR="00AE0CEE" w:rsidRPr="00200616">
        <w:rPr>
          <w:rFonts w:ascii="Calibri" w:hAnsi="Calibri" w:cs="Calibri"/>
          <w:color w:val="333333"/>
        </w:rPr>
        <w:t>or</w:t>
      </w:r>
      <w:r w:rsidR="0060597F" w:rsidRPr="00200616">
        <w:rPr>
          <w:rFonts w:ascii="Calibri" w:hAnsi="Calibri" w:cs="Calibri"/>
          <w:color w:val="333333"/>
        </w:rPr>
        <w:t xml:space="preserve"> of f</w:t>
      </w:r>
      <w:r w:rsidR="00950A1F" w:rsidRPr="00200616">
        <w:rPr>
          <w:rFonts w:ascii="Calibri" w:hAnsi="Calibri" w:cs="Calibri"/>
          <w:color w:val="333333"/>
        </w:rPr>
        <w:t>urniture being too small or uncomfortable</w:t>
      </w:r>
      <w:r w:rsidR="00B63B68" w:rsidRPr="00200616">
        <w:rPr>
          <w:rFonts w:ascii="Calibri" w:hAnsi="Calibri" w:cs="Calibri"/>
          <w:color w:val="333333"/>
        </w:rPr>
        <w:t>,</w:t>
      </w:r>
      <w:r w:rsidR="00A15987" w:rsidRPr="00200616">
        <w:rPr>
          <w:rFonts w:ascii="Calibri" w:hAnsi="Calibri" w:cs="Calibri"/>
          <w:color w:val="333333"/>
        </w:rPr>
        <w:t xml:space="preserve"> </w:t>
      </w:r>
      <w:r w:rsidR="00A04C9E" w:rsidRPr="00200616">
        <w:rPr>
          <w:rFonts w:ascii="Calibri" w:hAnsi="Calibri" w:cs="Calibri"/>
          <w:color w:val="333333"/>
        </w:rPr>
        <w:t xml:space="preserve">with </w:t>
      </w:r>
      <w:r w:rsidR="00A15987" w:rsidRPr="00200616">
        <w:rPr>
          <w:rFonts w:ascii="Calibri" w:hAnsi="Calibri" w:cs="Calibri"/>
          <w:color w:val="333333"/>
        </w:rPr>
        <w:t xml:space="preserve">one participant </w:t>
      </w:r>
      <w:r w:rsidR="0040774E" w:rsidRPr="00200616">
        <w:rPr>
          <w:rFonts w:ascii="Calibri" w:hAnsi="Calibri" w:cs="Calibri"/>
          <w:color w:val="333333"/>
        </w:rPr>
        <w:t>in</w:t>
      </w:r>
      <w:r w:rsidR="00A15987" w:rsidRPr="00200616">
        <w:rPr>
          <w:rFonts w:ascii="Calibri" w:hAnsi="Calibri" w:cs="Calibri"/>
          <w:color w:val="333333"/>
        </w:rPr>
        <w:t xml:space="preserve"> group therapy </w:t>
      </w:r>
      <w:r w:rsidR="0040774E" w:rsidRPr="00200616">
        <w:rPr>
          <w:rFonts w:ascii="Calibri" w:hAnsi="Calibri" w:cs="Calibri"/>
          <w:color w:val="333333"/>
        </w:rPr>
        <w:t>perceiving her</w:t>
      </w:r>
      <w:r w:rsidR="00A15987" w:rsidRPr="00200616">
        <w:rPr>
          <w:rFonts w:ascii="Calibri" w:hAnsi="Calibri" w:cs="Calibri"/>
          <w:color w:val="333333"/>
        </w:rPr>
        <w:t xml:space="preserve"> </w:t>
      </w:r>
      <w:r w:rsidR="004B1829" w:rsidRPr="00200616">
        <w:rPr>
          <w:rFonts w:ascii="Calibri" w:hAnsi="Calibri" w:cs="Calibri"/>
          <w:color w:val="333333"/>
        </w:rPr>
        <w:t xml:space="preserve">therapist </w:t>
      </w:r>
      <w:r w:rsidR="0040774E" w:rsidRPr="00200616">
        <w:rPr>
          <w:rFonts w:ascii="Calibri" w:hAnsi="Calibri" w:cs="Calibri"/>
          <w:color w:val="333333"/>
        </w:rPr>
        <w:t xml:space="preserve">as </w:t>
      </w:r>
      <w:r w:rsidR="004B1829" w:rsidRPr="00200616">
        <w:rPr>
          <w:rFonts w:ascii="Calibri" w:hAnsi="Calibri" w:cs="Calibri"/>
          <w:color w:val="333333"/>
        </w:rPr>
        <w:t>show</w:t>
      </w:r>
      <w:r w:rsidR="00B63B68" w:rsidRPr="00200616">
        <w:rPr>
          <w:rFonts w:ascii="Calibri" w:hAnsi="Calibri" w:cs="Calibri"/>
          <w:color w:val="333333"/>
        </w:rPr>
        <w:t>ing</w:t>
      </w:r>
      <w:r w:rsidR="004B1829" w:rsidRPr="00200616">
        <w:rPr>
          <w:rFonts w:ascii="Calibri" w:hAnsi="Calibri" w:cs="Calibri"/>
          <w:color w:val="333333"/>
        </w:rPr>
        <w:t xml:space="preserve"> more concern for thin clients</w:t>
      </w:r>
      <w:r w:rsidR="009243DE" w:rsidRPr="00200616">
        <w:rPr>
          <w:rFonts w:ascii="Calibri" w:hAnsi="Calibri" w:cs="Calibri"/>
          <w:color w:val="333333"/>
        </w:rPr>
        <w:t>.</w:t>
      </w:r>
      <w:r w:rsidR="00DA6D7F" w:rsidRPr="00200616">
        <w:rPr>
          <w:rFonts w:ascii="Calibri" w:hAnsi="Calibri" w:cs="Calibri"/>
          <w:color w:val="333333"/>
        </w:rPr>
        <w:t xml:space="preserve">  </w:t>
      </w:r>
      <w:r w:rsidR="00B63B68" w:rsidRPr="00200616">
        <w:rPr>
          <w:rFonts w:ascii="Calibri" w:hAnsi="Calibri" w:cs="Calibri"/>
          <w:color w:val="333333"/>
        </w:rPr>
        <w:t xml:space="preserve">Akoury et al, </w:t>
      </w:r>
      <w:r w:rsidR="00DA6D7F" w:rsidRPr="00200616">
        <w:rPr>
          <w:rFonts w:ascii="Calibri" w:hAnsi="Calibri" w:cs="Calibri"/>
          <w:color w:val="333333"/>
        </w:rPr>
        <w:t xml:space="preserve">argue further research is needed to </w:t>
      </w:r>
      <w:r w:rsidR="005A5FE1" w:rsidRPr="00200616">
        <w:rPr>
          <w:rFonts w:ascii="Calibri" w:hAnsi="Calibri" w:cs="Calibri"/>
          <w:color w:val="333333"/>
        </w:rPr>
        <w:t xml:space="preserve">understand how clients feel about working with </w:t>
      </w:r>
      <w:r w:rsidR="00AE0CEE" w:rsidRPr="00200616">
        <w:rPr>
          <w:rFonts w:ascii="Calibri" w:hAnsi="Calibri" w:cs="Calibri"/>
          <w:color w:val="333333"/>
        </w:rPr>
        <w:t>body size</w:t>
      </w:r>
      <w:r w:rsidR="005A5FE1" w:rsidRPr="00200616">
        <w:rPr>
          <w:rFonts w:ascii="Calibri" w:hAnsi="Calibri" w:cs="Calibri"/>
          <w:color w:val="333333"/>
        </w:rPr>
        <w:t xml:space="preserve"> in therapy.</w:t>
      </w:r>
      <w:r w:rsidR="002F2F0E" w:rsidRPr="00200616">
        <w:rPr>
          <w:rFonts w:ascii="Calibri" w:hAnsi="Calibri" w:cs="Calibri"/>
          <w:color w:val="333333"/>
        </w:rPr>
        <w:t xml:space="preserve">  </w:t>
      </w:r>
      <w:r w:rsidR="009B7629" w:rsidRPr="00200616">
        <w:rPr>
          <w:rFonts w:ascii="Calibri" w:hAnsi="Calibri" w:cs="Calibri"/>
          <w:color w:val="333333"/>
        </w:rPr>
        <w:t xml:space="preserve">Less positively, </w:t>
      </w:r>
      <w:r w:rsidR="0040774E" w:rsidRPr="00200616">
        <w:rPr>
          <w:rFonts w:ascii="Calibri" w:hAnsi="Calibri" w:cs="Calibri"/>
          <w:color w:val="333333"/>
        </w:rPr>
        <w:t>Meulman</w:t>
      </w:r>
      <w:r w:rsidR="002F2F0E" w:rsidRPr="00200616">
        <w:rPr>
          <w:rFonts w:ascii="Calibri" w:hAnsi="Calibri" w:cs="Calibri"/>
          <w:color w:val="333333"/>
        </w:rPr>
        <w:t xml:space="preserve"> (2019)</w:t>
      </w:r>
      <w:r w:rsidR="0040774E" w:rsidRPr="00200616">
        <w:rPr>
          <w:rFonts w:ascii="Calibri" w:hAnsi="Calibri" w:cs="Calibri"/>
          <w:color w:val="333333"/>
        </w:rPr>
        <w:t>,</w:t>
      </w:r>
      <w:r w:rsidR="002F2F0E" w:rsidRPr="00200616">
        <w:rPr>
          <w:rFonts w:ascii="Calibri" w:hAnsi="Calibri" w:cs="Calibri"/>
          <w:color w:val="333333"/>
        </w:rPr>
        <w:t xml:space="preserve"> a doctoral clinical psychology student shares her experience</w:t>
      </w:r>
      <w:r w:rsidR="00B63B68" w:rsidRPr="00200616">
        <w:rPr>
          <w:rFonts w:ascii="Calibri" w:hAnsi="Calibri" w:cs="Calibri"/>
          <w:color w:val="333333"/>
        </w:rPr>
        <w:t xml:space="preserve"> </w:t>
      </w:r>
      <w:r w:rsidR="0040774E" w:rsidRPr="00200616">
        <w:rPr>
          <w:rFonts w:ascii="Calibri" w:hAnsi="Calibri" w:cs="Calibri"/>
          <w:color w:val="333333"/>
        </w:rPr>
        <w:t>of feeling</w:t>
      </w:r>
      <w:r w:rsidR="00CA59ED" w:rsidRPr="00200616">
        <w:rPr>
          <w:rFonts w:ascii="Calibri" w:hAnsi="Calibri" w:cs="Calibri"/>
          <w:color w:val="333333"/>
        </w:rPr>
        <w:t xml:space="preserve"> fat shamed by</w:t>
      </w:r>
      <w:r w:rsidR="00B63B68" w:rsidRPr="00200616">
        <w:rPr>
          <w:rFonts w:ascii="Calibri" w:hAnsi="Calibri" w:cs="Calibri"/>
          <w:color w:val="333333"/>
        </w:rPr>
        <w:t xml:space="preserve"> her </w:t>
      </w:r>
      <w:r w:rsidR="002F2F0E" w:rsidRPr="00200616">
        <w:rPr>
          <w:rFonts w:ascii="Calibri" w:hAnsi="Calibri" w:cs="Calibri"/>
          <w:color w:val="333333"/>
        </w:rPr>
        <w:t xml:space="preserve">clinical supervisor </w:t>
      </w:r>
      <w:r w:rsidR="0040774E" w:rsidRPr="00200616">
        <w:rPr>
          <w:rFonts w:ascii="Calibri" w:hAnsi="Calibri" w:cs="Calibri"/>
          <w:color w:val="333333"/>
        </w:rPr>
        <w:t xml:space="preserve">when </w:t>
      </w:r>
      <w:r w:rsidR="00720903" w:rsidRPr="00200616">
        <w:rPr>
          <w:rFonts w:ascii="Calibri" w:hAnsi="Calibri" w:cs="Calibri"/>
          <w:color w:val="333333"/>
        </w:rPr>
        <w:t xml:space="preserve">her supervisor, </w:t>
      </w:r>
      <w:r w:rsidR="009B4ABC" w:rsidRPr="00200616">
        <w:rPr>
          <w:rFonts w:ascii="Calibri" w:hAnsi="Calibri" w:cs="Calibri"/>
          <w:color w:val="333333"/>
        </w:rPr>
        <w:t xml:space="preserve">fat </w:t>
      </w:r>
      <w:r w:rsidR="002F2F0E" w:rsidRPr="00200616">
        <w:rPr>
          <w:rFonts w:ascii="Calibri" w:hAnsi="Calibri" w:cs="Calibri"/>
          <w:color w:val="333333"/>
        </w:rPr>
        <w:t>sham</w:t>
      </w:r>
      <w:r w:rsidR="00B63B68" w:rsidRPr="00200616">
        <w:rPr>
          <w:rFonts w:ascii="Calibri" w:hAnsi="Calibri" w:cs="Calibri"/>
          <w:color w:val="333333"/>
        </w:rPr>
        <w:t>ed</w:t>
      </w:r>
      <w:r w:rsidR="002F2F0E" w:rsidRPr="00200616">
        <w:rPr>
          <w:rFonts w:ascii="Calibri" w:hAnsi="Calibri" w:cs="Calibri"/>
          <w:color w:val="333333"/>
        </w:rPr>
        <w:t xml:space="preserve"> her client</w:t>
      </w:r>
      <w:r w:rsidR="009B4ABC" w:rsidRPr="00200616">
        <w:rPr>
          <w:rFonts w:ascii="Calibri" w:hAnsi="Calibri" w:cs="Calibri"/>
          <w:color w:val="333333"/>
        </w:rPr>
        <w:t xml:space="preserve"> during supervision – </w:t>
      </w:r>
      <w:r w:rsidR="00FE321A" w:rsidRPr="00200616">
        <w:rPr>
          <w:rFonts w:ascii="Calibri" w:hAnsi="Calibri" w:cs="Calibri"/>
          <w:color w:val="333333"/>
        </w:rPr>
        <w:t>disregarding</w:t>
      </w:r>
      <w:r w:rsidR="009B4ABC" w:rsidRPr="00200616">
        <w:rPr>
          <w:rFonts w:ascii="Calibri" w:hAnsi="Calibri" w:cs="Calibri"/>
          <w:color w:val="333333"/>
        </w:rPr>
        <w:t xml:space="preserve"> </w:t>
      </w:r>
      <w:r w:rsidR="0040774E" w:rsidRPr="00200616">
        <w:rPr>
          <w:rFonts w:ascii="Calibri" w:hAnsi="Calibri" w:cs="Calibri"/>
          <w:color w:val="333333"/>
        </w:rPr>
        <w:t>the</w:t>
      </w:r>
      <w:r w:rsidR="009B4ABC" w:rsidRPr="00200616">
        <w:rPr>
          <w:rFonts w:ascii="Calibri" w:hAnsi="Calibri" w:cs="Calibri"/>
          <w:color w:val="333333"/>
        </w:rPr>
        <w:t xml:space="preserve"> clients need for more comfortable furniture and </w:t>
      </w:r>
      <w:r w:rsidR="002F2F0E" w:rsidRPr="00200616">
        <w:rPr>
          <w:rFonts w:ascii="Calibri" w:hAnsi="Calibri" w:cs="Calibri"/>
          <w:color w:val="333333"/>
        </w:rPr>
        <w:t xml:space="preserve"> </w:t>
      </w:r>
      <w:r w:rsidR="00720903" w:rsidRPr="00200616">
        <w:rPr>
          <w:rFonts w:ascii="Calibri" w:hAnsi="Calibri" w:cs="Calibri"/>
          <w:color w:val="333333"/>
        </w:rPr>
        <w:t>suggesting</w:t>
      </w:r>
      <w:r w:rsidR="0040774E" w:rsidRPr="00200616">
        <w:rPr>
          <w:rFonts w:ascii="Calibri" w:hAnsi="Calibri" w:cs="Calibri"/>
          <w:color w:val="333333"/>
        </w:rPr>
        <w:t xml:space="preserve">, </w:t>
      </w:r>
      <w:r w:rsidR="00720903" w:rsidRPr="00200616">
        <w:rPr>
          <w:rFonts w:ascii="Calibri" w:hAnsi="Calibri" w:cs="Calibri"/>
          <w:color w:val="333333"/>
        </w:rPr>
        <w:t xml:space="preserve">Meulman </w:t>
      </w:r>
      <w:r w:rsidR="00A76BB8" w:rsidRPr="00200616">
        <w:rPr>
          <w:rFonts w:ascii="Calibri" w:hAnsi="Calibri" w:cs="Calibri"/>
          <w:color w:val="333333"/>
        </w:rPr>
        <w:lastRenderedPageBreak/>
        <w:t>rather than examining</w:t>
      </w:r>
      <w:r w:rsidR="00684E13" w:rsidRPr="00200616">
        <w:rPr>
          <w:rFonts w:ascii="Calibri" w:hAnsi="Calibri" w:cs="Calibri"/>
          <w:color w:val="333333"/>
        </w:rPr>
        <w:t xml:space="preserve"> and challenging cultural construction</w:t>
      </w:r>
      <w:r w:rsidR="0040774E" w:rsidRPr="00200616">
        <w:rPr>
          <w:rFonts w:ascii="Calibri" w:hAnsi="Calibri" w:cs="Calibri"/>
          <w:color w:val="333333"/>
        </w:rPr>
        <w:t>s</w:t>
      </w:r>
      <w:r w:rsidR="00684E13" w:rsidRPr="00200616">
        <w:rPr>
          <w:rFonts w:ascii="Calibri" w:hAnsi="Calibri" w:cs="Calibri"/>
          <w:color w:val="333333"/>
        </w:rPr>
        <w:t xml:space="preserve"> </w:t>
      </w:r>
      <w:r w:rsidR="00D43323" w:rsidRPr="00200616">
        <w:rPr>
          <w:rFonts w:ascii="Calibri" w:hAnsi="Calibri" w:cs="Calibri"/>
          <w:color w:val="333333"/>
        </w:rPr>
        <w:t>of weight, health and self</w:t>
      </w:r>
      <w:r w:rsidR="0061041B" w:rsidRPr="00200616">
        <w:rPr>
          <w:rFonts w:ascii="Calibri" w:hAnsi="Calibri" w:cs="Calibri"/>
          <w:color w:val="333333"/>
        </w:rPr>
        <w:t>-</w:t>
      </w:r>
      <w:r w:rsidR="00D43323" w:rsidRPr="00200616">
        <w:rPr>
          <w:rFonts w:ascii="Calibri" w:hAnsi="Calibri" w:cs="Calibri"/>
          <w:color w:val="333333"/>
        </w:rPr>
        <w:t>worth</w:t>
      </w:r>
      <w:r w:rsidR="00E341B6" w:rsidRPr="00200616">
        <w:rPr>
          <w:rFonts w:ascii="Calibri" w:hAnsi="Calibri" w:cs="Calibri"/>
          <w:color w:val="333333"/>
        </w:rPr>
        <w:t xml:space="preserve"> with her client </w:t>
      </w:r>
      <w:r w:rsidR="00AE0CEE" w:rsidRPr="00200616">
        <w:rPr>
          <w:rFonts w:ascii="Calibri" w:hAnsi="Calibri" w:cs="Calibri"/>
          <w:color w:val="333333"/>
        </w:rPr>
        <w:t xml:space="preserve">or </w:t>
      </w:r>
      <w:r w:rsidR="00E341B6" w:rsidRPr="00200616">
        <w:rPr>
          <w:rFonts w:ascii="Calibri" w:hAnsi="Calibri" w:cs="Calibri"/>
          <w:color w:val="333333"/>
        </w:rPr>
        <w:t>exploring the realities of feeling trapped in an unhealthy relationship, s</w:t>
      </w:r>
      <w:r w:rsidR="0040774E" w:rsidRPr="00200616">
        <w:rPr>
          <w:rFonts w:ascii="Calibri" w:hAnsi="Calibri" w:cs="Calibri"/>
          <w:color w:val="333333"/>
        </w:rPr>
        <w:t xml:space="preserve">hould </w:t>
      </w:r>
      <w:r w:rsidR="00E341B6" w:rsidRPr="00200616">
        <w:rPr>
          <w:rFonts w:ascii="Calibri" w:hAnsi="Calibri" w:cs="Calibri"/>
          <w:color w:val="333333"/>
        </w:rPr>
        <w:t>ins</w:t>
      </w:r>
      <w:r w:rsidR="00E452B7" w:rsidRPr="00200616">
        <w:rPr>
          <w:rFonts w:ascii="Calibri" w:hAnsi="Calibri" w:cs="Calibri"/>
          <w:color w:val="333333"/>
        </w:rPr>
        <w:t>tead</w:t>
      </w:r>
      <w:r w:rsidR="0040774E" w:rsidRPr="00200616">
        <w:rPr>
          <w:rFonts w:ascii="Calibri" w:hAnsi="Calibri" w:cs="Calibri"/>
          <w:color w:val="333333"/>
        </w:rPr>
        <w:t xml:space="preserve"> </w:t>
      </w:r>
      <w:r w:rsidR="00D43323" w:rsidRPr="00200616">
        <w:rPr>
          <w:rFonts w:ascii="Calibri" w:hAnsi="Calibri" w:cs="Calibri"/>
          <w:color w:val="333333"/>
        </w:rPr>
        <w:t xml:space="preserve">offer </w:t>
      </w:r>
      <w:r w:rsidR="00720903" w:rsidRPr="00200616">
        <w:rPr>
          <w:rFonts w:ascii="Calibri" w:hAnsi="Calibri" w:cs="Calibri"/>
          <w:color w:val="333333"/>
        </w:rPr>
        <w:t>her client realistic expectations</w:t>
      </w:r>
      <w:r w:rsidR="0040774E" w:rsidRPr="00200616">
        <w:rPr>
          <w:rFonts w:ascii="Calibri" w:hAnsi="Calibri" w:cs="Calibri"/>
          <w:color w:val="333333"/>
        </w:rPr>
        <w:t xml:space="preserve">, </w:t>
      </w:r>
      <w:r w:rsidR="00720903" w:rsidRPr="00200616">
        <w:rPr>
          <w:rFonts w:ascii="Calibri" w:hAnsi="Calibri" w:cs="Calibri"/>
          <w:color w:val="333333"/>
        </w:rPr>
        <w:t xml:space="preserve">relating to </w:t>
      </w:r>
      <w:r w:rsidR="0061041B" w:rsidRPr="00200616">
        <w:rPr>
          <w:rFonts w:ascii="Calibri" w:hAnsi="Calibri" w:cs="Calibri"/>
          <w:color w:val="333333"/>
        </w:rPr>
        <w:t>her ability to find a</w:t>
      </w:r>
      <w:r w:rsidR="002E7F10" w:rsidRPr="00200616">
        <w:rPr>
          <w:rFonts w:ascii="Calibri" w:hAnsi="Calibri" w:cs="Calibri"/>
          <w:color w:val="333333"/>
        </w:rPr>
        <w:t xml:space="preserve"> meaningful relationship </w:t>
      </w:r>
      <w:r w:rsidR="00E452B7" w:rsidRPr="00200616">
        <w:rPr>
          <w:rFonts w:ascii="Calibri" w:hAnsi="Calibri" w:cs="Calibri"/>
          <w:color w:val="333333"/>
        </w:rPr>
        <w:t>whilst not living up to idealised beauty standards.</w:t>
      </w:r>
      <w:r w:rsidR="00C65FE4" w:rsidRPr="00200616">
        <w:rPr>
          <w:rFonts w:ascii="Calibri" w:hAnsi="Calibri" w:cs="Calibri"/>
          <w:color w:val="333333"/>
        </w:rPr>
        <w:t xml:space="preserve">  Meulman avoided discussing her client in supervision, st</w:t>
      </w:r>
      <w:r w:rsidR="0040774E" w:rsidRPr="00200616">
        <w:rPr>
          <w:rFonts w:ascii="Calibri" w:hAnsi="Calibri" w:cs="Calibri"/>
          <w:color w:val="333333"/>
        </w:rPr>
        <w:t>i</w:t>
      </w:r>
      <w:r w:rsidR="00C65FE4" w:rsidRPr="00200616">
        <w:rPr>
          <w:rFonts w:ascii="Calibri" w:hAnsi="Calibri" w:cs="Calibri"/>
          <w:color w:val="333333"/>
        </w:rPr>
        <w:t>ck</w:t>
      </w:r>
      <w:r w:rsidR="009B7629" w:rsidRPr="00200616">
        <w:rPr>
          <w:rFonts w:ascii="Calibri" w:hAnsi="Calibri" w:cs="Calibri"/>
          <w:color w:val="333333"/>
        </w:rPr>
        <w:t>ing</w:t>
      </w:r>
      <w:r w:rsidR="00C65FE4" w:rsidRPr="00200616">
        <w:rPr>
          <w:rFonts w:ascii="Calibri" w:hAnsi="Calibri" w:cs="Calibri"/>
          <w:color w:val="333333"/>
        </w:rPr>
        <w:t xml:space="preserve"> to her </w:t>
      </w:r>
      <w:r w:rsidR="0040774E" w:rsidRPr="00200616">
        <w:rPr>
          <w:rFonts w:ascii="Calibri" w:hAnsi="Calibri" w:cs="Calibri"/>
          <w:color w:val="333333"/>
        </w:rPr>
        <w:t xml:space="preserve">own </w:t>
      </w:r>
      <w:r w:rsidR="00C65FE4" w:rsidRPr="00200616">
        <w:rPr>
          <w:rFonts w:ascii="Calibri" w:hAnsi="Calibri" w:cs="Calibri"/>
          <w:color w:val="333333"/>
        </w:rPr>
        <w:t>strategy</w:t>
      </w:r>
      <w:r w:rsidR="009B7629" w:rsidRPr="00200616">
        <w:rPr>
          <w:rFonts w:ascii="Calibri" w:hAnsi="Calibri" w:cs="Calibri"/>
          <w:color w:val="333333"/>
        </w:rPr>
        <w:t>,</w:t>
      </w:r>
      <w:r w:rsidR="00B35457" w:rsidRPr="00200616">
        <w:rPr>
          <w:rFonts w:ascii="Calibri" w:hAnsi="Calibri" w:cs="Calibri"/>
          <w:color w:val="333333"/>
        </w:rPr>
        <w:t xml:space="preserve"> with her client ultimately fr</w:t>
      </w:r>
      <w:r w:rsidR="009B7629" w:rsidRPr="00200616">
        <w:rPr>
          <w:rFonts w:ascii="Calibri" w:hAnsi="Calibri" w:cs="Calibri"/>
          <w:color w:val="333333"/>
        </w:rPr>
        <w:t>e</w:t>
      </w:r>
      <w:r w:rsidR="00B35457" w:rsidRPr="00200616">
        <w:rPr>
          <w:rFonts w:ascii="Calibri" w:hAnsi="Calibri" w:cs="Calibri"/>
          <w:color w:val="333333"/>
        </w:rPr>
        <w:t>eing herself from shame and an unhappy relationship.</w:t>
      </w:r>
    </w:p>
    <w:p w14:paraId="696B5F7A" w14:textId="6CE61D86" w:rsidR="00264BCA" w:rsidRPr="00200616" w:rsidRDefault="00846412" w:rsidP="0009548E">
      <w:pPr>
        <w:spacing w:line="360" w:lineRule="auto"/>
        <w:rPr>
          <w:rFonts w:ascii="Calibri" w:hAnsi="Calibri" w:cs="Calibri"/>
          <w:color w:val="333333"/>
        </w:rPr>
      </w:pPr>
      <w:r w:rsidRPr="00200616">
        <w:rPr>
          <w:rFonts w:ascii="Calibri" w:hAnsi="Calibri" w:cs="Calibri"/>
          <w:color w:val="333333"/>
        </w:rPr>
        <w:t>“</w:t>
      </w:r>
      <w:r w:rsidR="005F4991" w:rsidRPr="00200616">
        <w:rPr>
          <w:rFonts w:ascii="Calibri" w:hAnsi="Calibri" w:cs="Calibri"/>
          <w:color w:val="333333"/>
        </w:rPr>
        <w:t>The</w:t>
      </w:r>
      <w:r w:rsidRPr="00200616">
        <w:rPr>
          <w:rFonts w:ascii="Calibri" w:hAnsi="Calibri" w:cs="Calibri"/>
          <w:color w:val="333333"/>
        </w:rPr>
        <w:t xml:space="preserve"> work of therapy is not to help </w:t>
      </w:r>
      <w:r w:rsidR="009B7629" w:rsidRPr="00200616">
        <w:rPr>
          <w:rFonts w:ascii="Calibri" w:hAnsi="Calibri" w:cs="Calibri"/>
          <w:color w:val="333333"/>
        </w:rPr>
        <w:t xml:space="preserve">clients </w:t>
      </w:r>
      <w:r w:rsidRPr="00200616">
        <w:rPr>
          <w:rFonts w:ascii="Calibri" w:hAnsi="Calibri" w:cs="Calibri"/>
          <w:color w:val="333333"/>
        </w:rPr>
        <w:t>to adjust to oppression”, state Kinavey &amp; Cool (2019)</w:t>
      </w:r>
      <w:r w:rsidR="000B1A41" w:rsidRPr="00200616">
        <w:rPr>
          <w:rFonts w:ascii="Calibri" w:hAnsi="Calibri" w:cs="Calibri"/>
          <w:color w:val="333333"/>
        </w:rPr>
        <w:t>, psychotherapist</w:t>
      </w:r>
      <w:r w:rsidR="00ED33C3" w:rsidRPr="00200616">
        <w:rPr>
          <w:rFonts w:ascii="Calibri" w:hAnsi="Calibri" w:cs="Calibri"/>
          <w:color w:val="333333"/>
        </w:rPr>
        <w:t>s</w:t>
      </w:r>
      <w:r w:rsidRPr="00200616">
        <w:rPr>
          <w:rFonts w:ascii="Calibri" w:hAnsi="Calibri" w:cs="Calibri"/>
          <w:color w:val="333333"/>
        </w:rPr>
        <w:t xml:space="preserve"> </w:t>
      </w:r>
      <w:r w:rsidR="00FC5655" w:rsidRPr="00200616">
        <w:rPr>
          <w:rFonts w:ascii="Calibri" w:hAnsi="Calibri" w:cs="Calibri"/>
          <w:color w:val="333333"/>
        </w:rPr>
        <w:t xml:space="preserve"> who </w:t>
      </w:r>
      <w:r w:rsidR="00B60FCD" w:rsidRPr="00200616">
        <w:rPr>
          <w:rFonts w:ascii="Calibri" w:hAnsi="Calibri" w:cs="Calibri"/>
          <w:color w:val="333333"/>
        </w:rPr>
        <w:t>offer weight inclusive therap</w:t>
      </w:r>
      <w:r w:rsidR="00ED7BD5" w:rsidRPr="00200616">
        <w:rPr>
          <w:rFonts w:ascii="Calibri" w:hAnsi="Calibri" w:cs="Calibri"/>
          <w:color w:val="333333"/>
        </w:rPr>
        <w:t xml:space="preserve">y, </w:t>
      </w:r>
      <w:r w:rsidR="00FC5655" w:rsidRPr="00200616">
        <w:rPr>
          <w:rFonts w:ascii="Calibri" w:hAnsi="Calibri" w:cs="Calibri"/>
          <w:color w:val="333333"/>
        </w:rPr>
        <w:t>writ</w:t>
      </w:r>
      <w:r w:rsidR="00ED7BD5" w:rsidRPr="00200616">
        <w:rPr>
          <w:rFonts w:ascii="Calibri" w:hAnsi="Calibri" w:cs="Calibri"/>
          <w:color w:val="333333"/>
        </w:rPr>
        <w:t>ing</w:t>
      </w:r>
      <w:r w:rsidR="00FC5655" w:rsidRPr="00200616">
        <w:rPr>
          <w:rFonts w:ascii="Calibri" w:hAnsi="Calibri" w:cs="Calibri"/>
          <w:color w:val="333333"/>
        </w:rPr>
        <w:t xml:space="preserve"> </w:t>
      </w:r>
      <w:r w:rsidR="0044109A" w:rsidRPr="00200616">
        <w:rPr>
          <w:rFonts w:ascii="Calibri" w:hAnsi="Calibri" w:cs="Calibri"/>
          <w:color w:val="333333"/>
        </w:rPr>
        <w:t xml:space="preserve">anecdotally </w:t>
      </w:r>
      <w:r w:rsidR="00FC5655" w:rsidRPr="00200616">
        <w:rPr>
          <w:rFonts w:ascii="Calibri" w:hAnsi="Calibri" w:cs="Calibri"/>
          <w:color w:val="333333"/>
        </w:rPr>
        <w:t>about the</w:t>
      </w:r>
      <w:r w:rsidR="0044109A" w:rsidRPr="00200616">
        <w:rPr>
          <w:rFonts w:ascii="Calibri" w:hAnsi="Calibri" w:cs="Calibri"/>
          <w:color w:val="333333"/>
        </w:rPr>
        <w:t xml:space="preserve"> high numbers of clients they work with who have experienced inadvertent harms</w:t>
      </w:r>
      <w:r w:rsidR="00B55025" w:rsidRPr="00200616">
        <w:rPr>
          <w:rFonts w:ascii="Calibri" w:hAnsi="Calibri" w:cs="Calibri"/>
          <w:color w:val="333333"/>
        </w:rPr>
        <w:t xml:space="preserve"> as a result of </w:t>
      </w:r>
      <w:r w:rsidR="00AE0CEE" w:rsidRPr="00200616">
        <w:rPr>
          <w:rFonts w:ascii="Calibri" w:hAnsi="Calibri" w:cs="Calibri"/>
          <w:color w:val="333333"/>
        </w:rPr>
        <w:t>prior</w:t>
      </w:r>
      <w:r w:rsidR="00B55025" w:rsidRPr="00200616">
        <w:rPr>
          <w:rFonts w:ascii="Calibri" w:hAnsi="Calibri" w:cs="Calibri"/>
          <w:color w:val="333333"/>
        </w:rPr>
        <w:t xml:space="preserve"> psycho</w:t>
      </w:r>
      <w:r w:rsidR="0044109A" w:rsidRPr="00200616">
        <w:rPr>
          <w:rFonts w:ascii="Calibri" w:hAnsi="Calibri" w:cs="Calibri"/>
          <w:color w:val="333333"/>
        </w:rPr>
        <w:t>therapists internalised weight shame</w:t>
      </w:r>
      <w:r w:rsidR="00B55025" w:rsidRPr="00200616">
        <w:rPr>
          <w:rFonts w:ascii="Calibri" w:hAnsi="Calibri" w:cs="Calibri"/>
          <w:color w:val="333333"/>
        </w:rPr>
        <w:t>.  They highlight</w:t>
      </w:r>
      <w:r w:rsidR="00593411" w:rsidRPr="00200616">
        <w:rPr>
          <w:rFonts w:ascii="Calibri" w:hAnsi="Calibri" w:cs="Calibri"/>
          <w:color w:val="333333"/>
        </w:rPr>
        <w:t xml:space="preserve"> the</w:t>
      </w:r>
      <w:r w:rsidR="00313848" w:rsidRPr="00200616">
        <w:rPr>
          <w:rFonts w:ascii="Calibri" w:hAnsi="Calibri" w:cs="Calibri"/>
          <w:color w:val="333333"/>
        </w:rPr>
        <w:t xml:space="preserve"> importance of using a trauma informed approach when working with clients who have experienced body oppression.</w:t>
      </w:r>
      <w:r w:rsidR="00976231" w:rsidRPr="00200616">
        <w:rPr>
          <w:rFonts w:ascii="Calibri" w:hAnsi="Calibri" w:cs="Calibri"/>
          <w:color w:val="333333"/>
        </w:rPr>
        <w:t xml:space="preserve">  Throughout the journal</w:t>
      </w:r>
      <w:r w:rsidR="00AE0CEE" w:rsidRPr="00200616">
        <w:rPr>
          <w:rFonts w:ascii="Calibri" w:hAnsi="Calibri" w:cs="Calibri"/>
          <w:color w:val="333333"/>
        </w:rPr>
        <w:t xml:space="preserve">, </w:t>
      </w:r>
      <w:r w:rsidR="00976231" w:rsidRPr="00200616">
        <w:rPr>
          <w:rFonts w:ascii="Calibri" w:hAnsi="Calibri" w:cs="Calibri"/>
          <w:color w:val="333333"/>
        </w:rPr>
        <w:t xml:space="preserve">Fat activists </w:t>
      </w:r>
      <w:r w:rsidR="00EF527B" w:rsidRPr="00200616">
        <w:rPr>
          <w:rFonts w:ascii="Calibri" w:hAnsi="Calibri" w:cs="Calibri"/>
          <w:color w:val="333333"/>
        </w:rPr>
        <w:t xml:space="preserve">offer suggestions for working with internalised </w:t>
      </w:r>
      <w:r w:rsidR="009F7987" w:rsidRPr="00200616">
        <w:rPr>
          <w:rFonts w:ascii="Calibri" w:hAnsi="Calibri" w:cs="Calibri"/>
          <w:color w:val="333333"/>
        </w:rPr>
        <w:t>Weight stigma and Fat shame</w:t>
      </w:r>
      <w:r w:rsidR="00B44764" w:rsidRPr="00200616">
        <w:rPr>
          <w:rFonts w:ascii="Calibri" w:hAnsi="Calibri" w:cs="Calibri"/>
          <w:color w:val="333333"/>
        </w:rPr>
        <w:t xml:space="preserve">, </w:t>
      </w:r>
      <w:r w:rsidR="00593411" w:rsidRPr="00200616">
        <w:rPr>
          <w:rFonts w:ascii="Calibri" w:hAnsi="Calibri" w:cs="Calibri"/>
          <w:color w:val="333333"/>
        </w:rPr>
        <w:t xml:space="preserve">from exploring </w:t>
      </w:r>
      <w:r w:rsidR="00B44764" w:rsidRPr="00200616">
        <w:rPr>
          <w:rFonts w:ascii="Calibri" w:hAnsi="Calibri" w:cs="Calibri"/>
          <w:color w:val="333333"/>
        </w:rPr>
        <w:t>beliefs about food, health and disordered eating or diet culture</w:t>
      </w:r>
      <w:r w:rsidR="00D84C6A" w:rsidRPr="00200616">
        <w:rPr>
          <w:rFonts w:ascii="Calibri" w:hAnsi="Calibri" w:cs="Calibri"/>
          <w:color w:val="333333"/>
        </w:rPr>
        <w:t>, using size inclusive language</w:t>
      </w:r>
      <w:r w:rsidR="00593411" w:rsidRPr="00200616">
        <w:rPr>
          <w:rFonts w:ascii="Calibri" w:hAnsi="Calibri" w:cs="Calibri"/>
          <w:color w:val="333333"/>
        </w:rPr>
        <w:t>,</w:t>
      </w:r>
      <w:r w:rsidR="00D84C6A" w:rsidRPr="00200616">
        <w:rPr>
          <w:rFonts w:ascii="Calibri" w:hAnsi="Calibri" w:cs="Calibri"/>
          <w:color w:val="333333"/>
        </w:rPr>
        <w:t xml:space="preserve"> avoiding pathologizing medical language,</w:t>
      </w:r>
      <w:r w:rsidR="002831F4" w:rsidRPr="00200616">
        <w:rPr>
          <w:rFonts w:ascii="Calibri" w:hAnsi="Calibri" w:cs="Calibri"/>
          <w:color w:val="333333"/>
        </w:rPr>
        <w:t xml:space="preserve"> encouraging clients to inform </w:t>
      </w:r>
      <w:r w:rsidR="00AE0CEE" w:rsidRPr="00200616">
        <w:rPr>
          <w:rFonts w:ascii="Calibri" w:hAnsi="Calibri" w:cs="Calibri"/>
          <w:color w:val="333333"/>
        </w:rPr>
        <w:t>therapists</w:t>
      </w:r>
      <w:r w:rsidR="002831F4" w:rsidRPr="00200616">
        <w:rPr>
          <w:rFonts w:ascii="Calibri" w:hAnsi="Calibri" w:cs="Calibri"/>
          <w:color w:val="333333"/>
        </w:rPr>
        <w:t xml:space="preserve"> if they find the language they use shaming,</w:t>
      </w:r>
      <w:r w:rsidR="00C3751D" w:rsidRPr="00200616">
        <w:rPr>
          <w:rFonts w:ascii="Calibri" w:hAnsi="Calibri" w:cs="Calibri"/>
          <w:color w:val="333333"/>
        </w:rPr>
        <w:t xml:space="preserve"> </w:t>
      </w:r>
      <w:r w:rsidR="00593411" w:rsidRPr="00200616">
        <w:rPr>
          <w:rFonts w:ascii="Calibri" w:hAnsi="Calibri" w:cs="Calibri"/>
          <w:color w:val="333333"/>
        </w:rPr>
        <w:t xml:space="preserve">to </w:t>
      </w:r>
      <w:r w:rsidR="00C3751D" w:rsidRPr="00200616">
        <w:rPr>
          <w:rFonts w:ascii="Calibri" w:hAnsi="Calibri" w:cs="Calibri"/>
          <w:color w:val="333333"/>
        </w:rPr>
        <w:t xml:space="preserve">acknowledging </w:t>
      </w:r>
      <w:r w:rsidR="00991873" w:rsidRPr="00200616">
        <w:rPr>
          <w:rFonts w:ascii="Calibri" w:hAnsi="Calibri" w:cs="Calibri"/>
          <w:color w:val="333333"/>
        </w:rPr>
        <w:t xml:space="preserve">that </w:t>
      </w:r>
      <w:r w:rsidR="00C3751D" w:rsidRPr="00200616">
        <w:rPr>
          <w:rFonts w:ascii="Calibri" w:hAnsi="Calibri" w:cs="Calibri"/>
          <w:color w:val="333333"/>
        </w:rPr>
        <w:t xml:space="preserve">mental health issues may be an appropriate response to fat shaming and </w:t>
      </w:r>
      <w:r w:rsidR="003E4827" w:rsidRPr="00200616">
        <w:rPr>
          <w:rFonts w:ascii="Calibri" w:hAnsi="Calibri" w:cs="Calibri"/>
          <w:color w:val="333333"/>
        </w:rPr>
        <w:t xml:space="preserve">ensuring office furniture </w:t>
      </w:r>
      <w:r w:rsidR="00991873" w:rsidRPr="00200616">
        <w:rPr>
          <w:rFonts w:ascii="Calibri" w:hAnsi="Calibri" w:cs="Calibri"/>
          <w:color w:val="333333"/>
        </w:rPr>
        <w:t>or</w:t>
      </w:r>
      <w:r w:rsidR="003E4827" w:rsidRPr="00200616">
        <w:rPr>
          <w:rFonts w:ascii="Calibri" w:hAnsi="Calibri" w:cs="Calibri"/>
          <w:color w:val="333333"/>
        </w:rPr>
        <w:t xml:space="preserve"> waiting room reading materials are weight inclusive (Kinavery &amp; Cool, 2019)</w:t>
      </w:r>
      <w:r w:rsidR="00991873" w:rsidRPr="00200616">
        <w:rPr>
          <w:rFonts w:ascii="Calibri" w:hAnsi="Calibri" w:cs="Calibri"/>
          <w:color w:val="333333"/>
        </w:rPr>
        <w:t>.  T</w:t>
      </w:r>
      <w:r w:rsidR="00EE3D10" w:rsidRPr="00200616">
        <w:rPr>
          <w:rFonts w:ascii="Calibri" w:hAnsi="Calibri" w:cs="Calibri"/>
          <w:color w:val="333333"/>
        </w:rPr>
        <w:t>aking a Harvard implicit attitudes test relating to body size</w:t>
      </w:r>
      <w:r w:rsidR="009E2B73" w:rsidRPr="00200616">
        <w:rPr>
          <w:rFonts w:ascii="Calibri" w:hAnsi="Calibri" w:cs="Calibri"/>
          <w:color w:val="333333"/>
        </w:rPr>
        <w:t>, reading and signposting clients to non</w:t>
      </w:r>
      <w:r w:rsidR="001E03AB" w:rsidRPr="00200616">
        <w:rPr>
          <w:rFonts w:ascii="Calibri" w:hAnsi="Calibri" w:cs="Calibri"/>
          <w:color w:val="333333"/>
        </w:rPr>
        <w:t>-</w:t>
      </w:r>
      <w:r w:rsidR="009E2B73" w:rsidRPr="00200616">
        <w:rPr>
          <w:rFonts w:ascii="Calibri" w:hAnsi="Calibri" w:cs="Calibri"/>
          <w:color w:val="333333"/>
        </w:rPr>
        <w:t xml:space="preserve">scholarly </w:t>
      </w:r>
      <w:r w:rsidR="00FA787A" w:rsidRPr="00200616">
        <w:rPr>
          <w:rFonts w:ascii="Calibri" w:hAnsi="Calibri" w:cs="Calibri"/>
          <w:color w:val="333333"/>
        </w:rPr>
        <w:t>texts about lived experience of fatness</w:t>
      </w:r>
      <w:r w:rsidR="003D2FB8" w:rsidRPr="00200616">
        <w:rPr>
          <w:rFonts w:ascii="Calibri" w:hAnsi="Calibri" w:cs="Calibri"/>
          <w:color w:val="333333"/>
        </w:rPr>
        <w:t xml:space="preserve"> </w:t>
      </w:r>
      <w:r w:rsidR="00720CC6" w:rsidRPr="00200616">
        <w:rPr>
          <w:rFonts w:ascii="Calibri" w:hAnsi="Calibri" w:cs="Calibri"/>
          <w:color w:val="333333"/>
        </w:rPr>
        <w:t xml:space="preserve">or empowering activist </w:t>
      </w:r>
      <w:r w:rsidR="003D2FB8" w:rsidRPr="00200616">
        <w:rPr>
          <w:rFonts w:ascii="Calibri" w:hAnsi="Calibri" w:cs="Calibri"/>
          <w:color w:val="333333"/>
        </w:rPr>
        <w:t>work from the Fatosphere</w:t>
      </w:r>
      <w:r w:rsidR="00AE0CEE" w:rsidRPr="00200616">
        <w:rPr>
          <w:rFonts w:ascii="Calibri" w:hAnsi="Calibri" w:cs="Calibri"/>
          <w:color w:val="333333"/>
        </w:rPr>
        <w:t>,</w:t>
      </w:r>
      <w:r w:rsidR="00720CC6" w:rsidRPr="00200616">
        <w:rPr>
          <w:rFonts w:ascii="Calibri" w:hAnsi="Calibri" w:cs="Calibri"/>
          <w:color w:val="333333"/>
        </w:rPr>
        <w:t xml:space="preserve"> or</w:t>
      </w:r>
      <w:r w:rsidR="00991873" w:rsidRPr="00200616">
        <w:rPr>
          <w:rFonts w:ascii="Calibri" w:hAnsi="Calibri" w:cs="Calibri"/>
          <w:color w:val="333333"/>
        </w:rPr>
        <w:t xml:space="preserve"> promoting</w:t>
      </w:r>
      <w:r w:rsidR="00720CC6" w:rsidRPr="00200616">
        <w:rPr>
          <w:rFonts w:ascii="Calibri" w:hAnsi="Calibri" w:cs="Calibri"/>
          <w:color w:val="333333"/>
        </w:rPr>
        <w:t xml:space="preserve"> the Health </w:t>
      </w:r>
      <w:r w:rsidR="00B646A8" w:rsidRPr="00200616">
        <w:rPr>
          <w:rFonts w:ascii="Calibri" w:hAnsi="Calibri" w:cs="Calibri"/>
          <w:color w:val="333333"/>
        </w:rPr>
        <w:t>A</w:t>
      </w:r>
      <w:r w:rsidR="00720CC6" w:rsidRPr="00200616">
        <w:rPr>
          <w:rFonts w:ascii="Calibri" w:hAnsi="Calibri" w:cs="Calibri"/>
          <w:color w:val="333333"/>
        </w:rPr>
        <w:t>t Every Si</w:t>
      </w:r>
      <w:r w:rsidR="00B646A8" w:rsidRPr="00200616">
        <w:rPr>
          <w:rFonts w:ascii="Calibri" w:hAnsi="Calibri" w:cs="Calibri"/>
          <w:color w:val="333333"/>
        </w:rPr>
        <w:t>ze project</w:t>
      </w:r>
      <w:r w:rsidR="00EE3D10" w:rsidRPr="00200616">
        <w:rPr>
          <w:rFonts w:ascii="Calibri" w:hAnsi="Calibri" w:cs="Calibri"/>
          <w:color w:val="333333"/>
        </w:rPr>
        <w:t xml:space="preserve"> </w:t>
      </w:r>
      <w:r w:rsidR="001E03AB" w:rsidRPr="00200616">
        <w:rPr>
          <w:rFonts w:ascii="Calibri" w:hAnsi="Calibri" w:cs="Calibri"/>
          <w:color w:val="333333"/>
        </w:rPr>
        <w:t>and helping clients presenting with weight loss goals to unpack why they want to lose weight</w:t>
      </w:r>
      <w:r w:rsidR="00720CC6" w:rsidRPr="00200616">
        <w:rPr>
          <w:rFonts w:ascii="Calibri" w:hAnsi="Calibri" w:cs="Calibri"/>
          <w:color w:val="333333"/>
        </w:rPr>
        <w:t xml:space="preserve">, what they hope to gain and </w:t>
      </w:r>
      <w:r w:rsidR="008148CF" w:rsidRPr="00200616">
        <w:rPr>
          <w:rFonts w:ascii="Calibri" w:hAnsi="Calibri" w:cs="Calibri"/>
          <w:color w:val="333333"/>
        </w:rPr>
        <w:t xml:space="preserve"> develop coping skills to deal with weight stigma</w:t>
      </w:r>
      <w:r w:rsidR="00991873" w:rsidRPr="00200616">
        <w:rPr>
          <w:rFonts w:ascii="Calibri" w:hAnsi="Calibri" w:cs="Calibri"/>
          <w:color w:val="333333"/>
        </w:rPr>
        <w:t xml:space="preserve"> are other suggestions</w:t>
      </w:r>
      <w:r w:rsidR="00720CC6" w:rsidRPr="00200616">
        <w:rPr>
          <w:rFonts w:ascii="Calibri" w:hAnsi="Calibri" w:cs="Calibri"/>
          <w:color w:val="333333"/>
        </w:rPr>
        <w:t xml:space="preserve"> </w:t>
      </w:r>
      <w:r w:rsidR="00EE3D10" w:rsidRPr="00200616">
        <w:rPr>
          <w:rFonts w:ascii="Calibri" w:hAnsi="Calibri" w:cs="Calibri"/>
          <w:color w:val="333333"/>
        </w:rPr>
        <w:t>(</w:t>
      </w:r>
      <w:r w:rsidR="00DB1AB4" w:rsidRPr="00200616">
        <w:rPr>
          <w:rFonts w:ascii="Calibri" w:hAnsi="Calibri" w:cs="Calibri"/>
          <w:color w:val="333333"/>
        </w:rPr>
        <w:t>Pause, 2019)</w:t>
      </w:r>
      <w:r w:rsidR="00B646A8" w:rsidRPr="00200616">
        <w:rPr>
          <w:rFonts w:ascii="Calibri" w:hAnsi="Calibri" w:cs="Calibri"/>
          <w:color w:val="333333"/>
        </w:rPr>
        <w:t xml:space="preserve">.  </w:t>
      </w:r>
      <w:r w:rsidR="008B7EF1" w:rsidRPr="00200616">
        <w:rPr>
          <w:rFonts w:ascii="Calibri" w:hAnsi="Calibri" w:cs="Calibri"/>
          <w:color w:val="333333"/>
        </w:rPr>
        <w:t>Scott (2019)</w:t>
      </w:r>
      <w:r w:rsidR="003A5AF2" w:rsidRPr="00200616">
        <w:rPr>
          <w:rFonts w:ascii="Calibri" w:hAnsi="Calibri" w:cs="Calibri"/>
          <w:color w:val="333333"/>
        </w:rPr>
        <w:t xml:space="preserve"> signpost</w:t>
      </w:r>
      <w:r w:rsidR="00AE0CEE" w:rsidRPr="00200616">
        <w:rPr>
          <w:rFonts w:ascii="Calibri" w:hAnsi="Calibri" w:cs="Calibri"/>
          <w:color w:val="333333"/>
        </w:rPr>
        <w:t>s</w:t>
      </w:r>
      <w:r w:rsidR="003A5AF2" w:rsidRPr="00200616">
        <w:rPr>
          <w:rFonts w:ascii="Calibri" w:hAnsi="Calibri" w:cs="Calibri"/>
          <w:color w:val="333333"/>
        </w:rPr>
        <w:t xml:space="preserve"> clients </w:t>
      </w:r>
      <w:r w:rsidR="008B7EF1" w:rsidRPr="00200616">
        <w:rPr>
          <w:rFonts w:ascii="Calibri" w:hAnsi="Calibri" w:cs="Calibri"/>
          <w:color w:val="333333"/>
        </w:rPr>
        <w:t xml:space="preserve">to the Body Positive </w:t>
      </w:r>
      <w:r w:rsidR="009F6481" w:rsidRPr="00200616">
        <w:rPr>
          <w:rFonts w:ascii="Calibri" w:hAnsi="Calibri" w:cs="Calibri"/>
          <w:color w:val="333333"/>
        </w:rPr>
        <w:t xml:space="preserve">Model rooted in Buddhist </w:t>
      </w:r>
      <w:r w:rsidR="0025269C" w:rsidRPr="00200616">
        <w:rPr>
          <w:rFonts w:ascii="Calibri" w:hAnsi="Calibri" w:cs="Calibri"/>
          <w:color w:val="333333"/>
        </w:rPr>
        <w:t>Psychology</w:t>
      </w:r>
      <w:r w:rsidR="00991873" w:rsidRPr="00200616">
        <w:rPr>
          <w:rFonts w:ascii="Calibri" w:hAnsi="Calibri" w:cs="Calibri"/>
          <w:color w:val="333333"/>
        </w:rPr>
        <w:t xml:space="preserve">, </w:t>
      </w:r>
      <w:r w:rsidR="0025269C" w:rsidRPr="00200616">
        <w:rPr>
          <w:rFonts w:ascii="Calibri" w:hAnsi="Calibri" w:cs="Calibri"/>
          <w:color w:val="333333"/>
        </w:rPr>
        <w:t>encourag</w:t>
      </w:r>
      <w:r w:rsidR="00991873" w:rsidRPr="00200616">
        <w:rPr>
          <w:rFonts w:ascii="Calibri" w:hAnsi="Calibri" w:cs="Calibri"/>
          <w:color w:val="333333"/>
        </w:rPr>
        <w:t>ing</w:t>
      </w:r>
      <w:r w:rsidR="001871E3" w:rsidRPr="00200616">
        <w:rPr>
          <w:rFonts w:ascii="Calibri" w:hAnsi="Calibri" w:cs="Calibri"/>
          <w:color w:val="333333"/>
        </w:rPr>
        <w:t xml:space="preserve"> clients to turn inwards with love, compassion and kindness</w:t>
      </w:r>
      <w:r w:rsidR="003A5AF2" w:rsidRPr="00200616">
        <w:rPr>
          <w:rFonts w:ascii="Calibri" w:hAnsi="Calibri" w:cs="Calibri"/>
          <w:color w:val="333333"/>
        </w:rPr>
        <w:t xml:space="preserve"> to become aware of how sizeism impact</w:t>
      </w:r>
      <w:r w:rsidR="00AF44F6" w:rsidRPr="00200616">
        <w:rPr>
          <w:rFonts w:ascii="Calibri" w:hAnsi="Calibri" w:cs="Calibri"/>
          <w:color w:val="333333"/>
        </w:rPr>
        <w:t>s us all</w:t>
      </w:r>
      <w:r w:rsidR="0013035F" w:rsidRPr="00200616">
        <w:rPr>
          <w:rFonts w:ascii="Calibri" w:hAnsi="Calibri" w:cs="Calibri"/>
          <w:color w:val="333333"/>
        </w:rPr>
        <w:t xml:space="preserve">, </w:t>
      </w:r>
      <w:r w:rsidR="006A4457" w:rsidRPr="00200616">
        <w:rPr>
          <w:rFonts w:ascii="Calibri" w:hAnsi="Calibri" w:cs="Calibri"/>
          <w:color w:val="333333"/>
        </w:rPr>
        <w:t>learning to</w:t>
      </w:r>
      <w:r w:rsidR="0013035F" w:rsidRPr="00200616">
        <w:rPr>
          <w:rFonts w:ascii="Calibri" w:hAnsi="Calibri" w:cs="Calibri"/>
          <w:color w:val="333333"/>
        </w:rPr>
        <w:t xml:space="preserve"> practice intuitive self</w:t>
      </w:r>
      <w:r w:rsidR="00F80E58" w:rsidRPr="00200616">
        <w:rPr>
          <w:rFonts w:ascii="Calibri" w:hAnsi="Calibri" w:cs="Calibri"/>
          <w:color w:val="333333"/>
        </w:rPr>
        <w:t>-</w:t>
      </w:r>
      <w:r w:rsidR="0013035F" w:rsidRPr="00200616">
        <w:rPr>
          <w:rFonts w:ascii="Calibri" w:hAnsi="Calibri" w:cs="Calibri"/>
          <w:color w:val="333333"/>
        </w:rPr>
        <w:t>care</w:t>
      </w:r>
      <w:r w:rsidR="006A4457" w:rsidRPr="00200616">
        <w:rPr>
          <w:rFonts w:ascii="Calibri" w:hAnsi="Calibri" w:cs="Calibri"/>
          <w:color w:val="333333"/>
        </w:rPr>
        <w:t xml:space="preserve">, </w:t>
      </w:r>
      <w:r w:rsidR="0013035F" w:rsidRPr="00200616">
        <w:rPr>
          <w:rFonts w:ascii="Calibri" w:hAnsi="Calibri" w:cs="Calibri"/>
          <w:color w:val="333333"/>
        </w:rPr>
        <w:t>enjoy</w:t>
      </w:r>
      <w:r w:rsidR="006A4457" w:rsidRPr="00200616">
        <w:rPr>
          <w:rFonts w:ascii="Calibri" w:hAnsi="Calibri" w:cs="Calibri"/>
          <w:color w:val="333333"/>
        </w:rPr>
        <w:t>ing</w:t>
      </w:r>
      <w:r w:rsidR="0013035F" w:rsidRPr="00200616">
        <w:rPr>
          <w:rFonts w:ascii="Calibri" w:hAnsi="Calibri" w:cs="Calibri"/>
          <w:color w:val="333333"/>
        </w:rPr>
        <w:t xml:space="preserve"> inhabiting our unique bodies</w:t>
      </w:r>
      <w:r w:rsidR="00F80E58" w:rsidRPr="00200616">
        <w:rPr>
          <w:rFonts w:ascii="Calibri" w:hAnsi="Calibri" w:cs="Calibri"/>
          <w:color w:val="333333"/>
        </w:rPr>
        <w:t xml:space="preserve">  guided by a deep connection to pleasure</w:t>
      </w:r>
      <w:r w:rsidR="00AB698E" w:rsidRPr="00200616">
        <w:rPr>
          <w:rFonts w:ascii="Calibri" w:hAnsi="Calibri" w:cs="Calibri"/>
          <w:color w:val="333333"/>
        </w:rPr>
        <w:t xml:space="preserve"> and knowing what is good for us</w:t>
      </w:r>
      <w:r w:rsidR="00BA5BEC" w:rsidRPr="00200616">
        <w:rPr>
          <w:rFonts w:ascii="Calibri" w:hAnsi="Calibri" w:cs="Calibri"/>
          <w:color w:val="333333"/>
        </w:rPr>
        <w:t xml:space="preserve"> and stepping away from shame </w:t>
      </w:r>
      <w:r w:rsidR="006A4457" w:rsidRPr="00200616">
        <w:rPr>
          <w:rFonts w:ascii="Calibri" w:hAnsi="Calibri" w:cs="Calibri"/>
          <w:color w:val="333333"/>
        </w:rPr>
        <w:t>relat</w:t>
      </w:r>
      <w:r w:rsidR="00AE0CEE" w:rsidRPr="00200616">
        <w:rPr>
          <w:rFonts w:ascii="Calibri" w:hAnsi="Calibri" w:cs="Calibri"/>
          <w:color w:val="333333"/>
        </w:rPr>
        <w:t>ed</w:t>
      </w:r>
      <w:r w:rsidR="006A4457" w:rsidRPr="00200616">
        <w:rPr>
          <w:rFonts w:ascii="Calibri" w:hAnsi="Calibri" w:cs="Calibri"/>
          <w:color w:val="333333"/>
        </w:rPr>
        <w:t xml:space="preserve"> to </w:t>
      </w:r>
      <w:r w:rsidR="00BA5BEC" w:rsidRPr="00200616">
        <w:rPr>
          <w:rFonts w:ascii="Calibri" w:hAnsi="Calibri" w:cs="Calibri"/>
          <w:color w:val="333333"/>
        </w:rPr>
        <w:t>appetites whilst cultivating</w:t>
      </w:r>
      <w:r w:rsidR="00840AAB" w:rsidRPr="00200616">
        <w:rPr>
          <w:rFonts w:ascii="Calibri" w:hAnsi="Calibri" w:cs="Calibri"/>
          <w:color w:val="333333"/>
        </w:rPr>
        <w:t xml:space="preserve"> self</w:t>
      </w:r>
      <w:r w:rsidR="0030354D" w:rsidRPr="00200616">
        <w:rPr>
          <w:rFonts w:ascii="Calibri" w:hAnsi="Calibri" w:cs="Calibri"/>
          <w:color w:val="333333"/>
        </w:rPr>
        <w:t>-l</w:t>
      </w:r>
      <w:r w:rsidR="00840AAB" w:rsidRPr="00200616">
        <w:rPr>
          <w:rFonts w:ascii="Calibri" w:hAnsi="Calibri" w:cs="Calibri"/>
          <w:color w:val="333333"/>
        </w:rPr>
        <w:t>ove</w:t>
      </w:r>
      <w:r w:rsidR="006A4457" w:rsidRPr="00200616">
        <w:rPr>
          <w:rFonts w:ascii="Calibri" w:hAnsi="Calibri" w:cs="Calibri"/>
          <w:color w:val="333333"/>
        </w:rPr>
        <w:t xml:space="preserve">.  The Body Positive model </w:t>
      </w:r>
      <w:r w:rsidR="00840AAB" w:rsidRPr="00200616">
        <w:rPr>
          <w:rFonts w:ascii="Calibri" w:hAnsi="Calibri" w:cs="Calibri"/>
          <w:color w:val="333333"/>
        </w:rPr>
        <w:t>turn</w:t>
      </w:r>
      <w:r w:rsidR="006A4457" w:rsidRPr="00200616">
        <w:rPr>
          <w:rFonts w:ascii="Calibri" w:hAnsi="Calibri" w:cs="Calibri"/>
          <w:color w:val="333333"/>
        </w:rPr>
        <w:t>s</w:t>
      </w:r>
      <w:r w:rsidR="00840AAB" w:rsidRPr="00200616">
        <w:rPr>
          <w:rFonts w:ascii="Calibri" w:hAnsi="Calibri" w:cs="Calibri"/>
          <w:color w:val="333333"/>
        </w:rPr>
        <w:t xml:space="preserve"> fears into allies</w:t>
      </w:r>
      <w:r w:rsidR="00860908" w:rsidRPr="00200616">
        <w:rPr>
          <w:rFonts w:ascii="Calibri" w:hAnsi="Calibri" w:cs="Calibri"/>
          <w:color w:val="333333"/>
        </w:rPr>
        <w:t xml:space="preserve">, </w:t>
      </w:r>
      <w:r w:rsidR="0030354D" w:rsidRPr="00200616">
        <w:rPr>
          <w:rFonts w:ascii="Calibri" w:hAnsi="Calibri" w:cs="Calibri"/>
          <w:color w:val="333333"/>
        </w:rPr>
        <w:t>focus</w:t>
      </w:r>
      <w:r w:rsidR="00860908" w:rsidRPr="00200616">
        <w:rPr>
          <w:rFonts w:ascii="Calibri" w:hAnsi="Calibri" w:cs="Calibri"/>
          <w:color w:val="333333"/>
        </w:rPr>
        <w:t>ing</w:t>
      </w:r>
      <w:r w:rsidR="0030354D" w:rsidRPr="00200616">
        <w:rPr>
          <w:rFonts w:ascii="Calibri" w:hAnsi="Calibri" w:cs="Calibri"/>
          <w:color w:val="333333"/>
        </w:rPr>
        <w:t xml:space="preserve"> on building </w:t>
      </w:r>
      <w:r w:rsidR="00674F1D" w:rsidRPr="00200616">
        <w:rPr>
          <w:rFonts w:ascii="Calibri" w:hAnsi="Calibri" w:cs="Calibri"/>
          <w:color w:val="333333"/>
        </w:rPr>
        <w:t>a body positive community</w:t>
      </w:r>
      <w:r w:rsidR="0030354D" w:rsidRPr="00200616">
        <w:rPr>
          <w:rFonts w:ascii="Calibri" w:hAnsi="Calibri" w:cs="Calibri"/>
          <w:color w:val="333333"/>
        </w:rPr>
        <w:t>,</w:t>
      </w:r>
      <w:r w:rsidR="00674F1D" w:rsidRPr="00200616">
        <w:rPr>
          <w:rFonts w:ascii="Calibri" w:hAnsi="Calibri" w:cs="Calibri"/>
          <w:color w:val="333333"/>
        </w:rPr>
        <w:t xml:space="preserve"> honour</w:t>
      </w:r>
      <w:r w:rsidR="00860908" w:rsidRPr="00200616">
        <w:rPr>
          <w:rFonts w:ascii="Calibri" w:hAnsi="Calibri" w:cs="Calibri"/>
          <w:color w:val="333333"/>
        </w:rPr>
        <w:t>ing</w:t>
      </w:r>
      <w:r w:rsidR="00674F1D" w:rsidRPr="00200616">
        <w:rPr>
          <w:rFonts w:ascii="Calibri" w:hAnsi="Calibri" w:cs="Calibri"/>
          <w:color w:val="333333"/>
        </w:rPr>
        <w:t xml:space="preserve"> </w:t>
      </w:r>
      <w:r w:rsidR="00860908" w:rsidRPr="00200616">
        <w:rPr>
          <w:rFonts w:ascii="Calibri" w:hAnsi="Calibri" w:cs="Calibri"/>
          <w:color w:val="333333"/>
        </w:rPr>
        <w:t>human</w:t>
      </w:r>
      <w:r w:rsidR="00674F1D" w:rsidRPr="00200616">
        <w:rPr>
          <w:rFonts w:ascii="Calibri" w:hAnsi="Calibri" w:cs="Calibri"/>
          <w:color w:val="333333"/>
        </w:rPr>
        <w:t xml:space="preserve"> need for connection</w:t>
      </w:r>
      <w:r w:rsidR="0030354D" w:rsidRPr="00200616">
        <w:rPr>
          <w:rFonts w:ascii="Calibri" w:hAnsi="Calibri" w:cs="Calibri"/>
          <w:color w:val="333333"/>
        </w:rPr>
        <w:t xml:space="preserve">, </w:t>
      </w:r>
      <w:r w:rsidR="00860908" w:rsidRPr="00200616">
        <w:rPr>
          <w:rFonts w:ascii="Calibri" w:hAnsi="Calibri" w:cs="Calibri"/>
          <w:color w:val="333333"/>
        </w:rPr>
        <w:t>and t</w:t>
      </w:r>
      <w:r w:rsidR="0030354D" w:rsidRPr="00200616">
        <w:rPr>
          <w:rFonts w:ascii="Calibri" w:hAnsi="Calibri" w:cs="Calibri"/>
          <w:color w:val="333333"/>
        </w:rPr>
        <w:t>o speak and accept shame</w:t>
      </w:r>
      <w:r w:rsidR="009D7D65" w:rsidRPr="00200616">
        <w:rPr>
          <w:rFonts w:ascii="Calibri" w:hAnsi="Calibri" w:cs="Calibri"/>
          <w:color w:val="333333"/>
        </w:rPr>
        <w:t>.</w:t>
      </w:r>
      <w:r w:rsidR="00A46719" w:rsidRPr="00200616">
        <w:rPr>
          <w:rFonts w:ascii="Calibri" w:hAnsi="Calibri" w:cs="Calibri"/>
          <w:color w:val="333333"/>
        </w:rPr>
        <w:t xml:space="preserve">  Other authors suggest ways in which </w:t>
      </w:r>
      <w:r w:rsidR="00E25A14" w:rsidRPr="00200616">
        <w:rPr>
          <w:rFonts w:ascii="Calibri" w:hAnsi="Calibri" w:cs="Calibri"/>
          <w:color w:val="333333"/>
        </w:rPr>
        <w:t xml:space="preserve">ant-fat bias and weight shame might be taught </w:t>
      </w:r>
      <w:r w:rsidR="00E25A14" w:rsidRPr="00200616">
        <w:rPr>
          <w:rFonts w:ascii="Calibri" w:hAnsi="Calibri" w:cs="Calibri"/>
          <w:color w:val="333333"/>
        </w:rPr>
        <w:lastRenderedPageBreak/>
        <w:t>in training programmes</w:t>
      </w:r>
      <w:r w:rsidR="00EE533E" w:rsidRPr="00200616">
        <w:rPr>
          <w:rFonts w:ascii="Calibri" w:hAnsi="Calibri" w:cs="Calibri"/>
          <w:color w:val="333333"/>
        </w:rPr>
        <w:t xml:space="preserve">, helping therapists to develop fat affirmative practice </w:t>
      </w:r>
      <w:r w:rsidR="00E25A14" w:rsidRPr="00200616">
        <w:rPr>
          <w:rFonts w:ascii="Calibri" w:hAnsi="Calibri" w:cs="Calibri"/>
          <w:color w:val="333333"/>
        </w:rPr>
        <w:t>(</w:t>
      </w:r>
      <w:r w:rsidR="00855177" w:rsidRPr="00200616">
        <w:rPr>
          <w:rFonts w:ascii="Calibri" w:hAnsi="Calibri" w:cs="Calibri"/>
          <w:color w:val="333333"/>
        </w:rPr>
        <w:t>Rothblum &amp; Gartrell, 2019)</w:t>
      </w:r>
      <w:r w:rsidR="00B21DC5" w:rsidRPr="00200616">
        <w:rPr>
          <w:rFonts w:ascii="Calibri" w:hAnsi="Calibri" w:cs="Calibri"/>
          <w:color w:val="333333"/>
        </w:rPr>
        <w:t xml:space="preserve"> (Bergfen &amp; Mollen, 2019)</w:t>
      </w:r>
      <w:r w:rsidR="00CC5032" w:rsidRPr="00200616">
        <w:rPr>
          <w:rFonts w:ascii="Calibri" w:hAnsi="Calibri" w:cs="Calibri"/>
          <w:color w:val="333333"/>
        </w:rPr>
        <w:t xml:space="preserve"> (Brocu, 2019)</w:t>
      </w:r>
      <w:r w:rsidR="009D7D65" w:rsidRPr="00200616">
        <w:rPr>
          <w:rFonts w:ascii="Calibri" w:hAnsi="Calibri" w:cs="Calibri"/>
          <w:color w:val="333333"/>
        </w:rPr>
        <w:t>.</w:t>
      </w:r>
      <w:r w:rsidR="0009548E" w:rsidRPr="00200616">
        <w:rPr>
          <w:rFonts w:ascii="Calibri" w:hAnsi="Calibri" w:cs="Calibri"/>
          <w:color w:val="333333"/>
        </w:rPr>
        <w:t xml:space="preserve"> </w:t>
      </w:r>
    </w:p>
    <w:p w14:paraId="6707B908" w14:textId="42CAC5A3" w:rsidR="00786A38" w:rsidRPr="00200616" w:rsidRDefault="006A4C66" w:rsidP="007D4659">
      <w:pPr>
        <w:spacing w:line="360" w:lineRule="auto"/>
        <w:rPr>
          <w:rFonts w:ascii="Calibri" w:hAnsi="Calibri" w:cs="Calibri"/>
          <w:color w:val="333333"/>
        </w:rPr>
      </w:pPr>
      <w:r w:rsidRPr="00200616">
        <w:rPr>
          <w:rFonts w:ascii="Calibri" w:hAnsi="Calibri" w:cs="Calibri"/>
          <w:color w:val="333333"/>
        </w:rPr>
        <w:t xml:space="preserve">Reflecting </w:t>
      </w:r>
      <w:r w:rsidR="0009548E" w:rsidRPr="00200616">
        <w:rPr>
          <w:rFonts w:ascii="Calibri" w:hAnsi="Calibri" w:cs="Calibri"/>
          <w:color w:val="333333"/>
        </w:rPr>
        <w:t>the literature found in Fat studies</w:t>
      </w:r>
      <w:r w:rsidRPr="00200616">
        <w:rPr>
          <w:rFonts w:ascii="Calibri" w:hAnsi="Calibri" w:cs="Calibri"/>
          <w:color w:val="333333"/>
        </w:rPr>
        <w:t>, this journal share</w:t>
      </w:r>
      <w:r w:rsidR="00264BCA" w:rsidRPr="00200616">
        <w:rPr>
          <w:rFonts w:ascii="Calibri" w:hAnsi="Calibri" w:cs="Calibri"/>
          <w:color w:val="333333"/>
        </w:rPr>
        <w:t>s</w:t>
      </w:r>
      <w:r w:rsidRPr="00200616">
        <w:rPr>
          <w:rFonts w:ascii="Calibri" w:hAnsi="Calibri" w:cs="Calibri"/>
          <w:color w:val="333333"/>
        </w:rPr>
        <w:t xml:space="preserve"> the lived experiences of Fat activists working with</w:t>
      </w:r>
      <w:r w:rsidR="00264BCA" w:rsidRPr="00200616">
        <w:rPr>
          <w:rFonts w:ascii="Calibri" w:hAnsi="Calibri" w:cs="Calibri"/>
          <w:color w:val="333333"/>
        </w:rPr>
        <w:t xml:space="preserve">in </w:t>
      </w:r>
      <w:r w:rsidR="00860908" w:rsidRPr="00200616">
        <w:rPr>
          <w:rFonts w:ascii="Calibri" w:hAnsi="Calibri" w:cs="Calibri"/>
          <w:color w:val="333333"/>
        </w:rPr>
        <w:t>psychotherapy,</w:t>
      </w:r>
      <w:r w:rsidR="00264BCA" w:rsidRPr="00200616">
        <w:rPr>
          <w:rFonts w:ascii="Calibri" w:hAnsi="Calibri" w:cs="Calibri"/>
          <w:color w:val="333333"/>
        </w:rPr>
        <w:t xml:space="preserve"> </w:t>
      </w:r>
      <w:r w:rsidR="00A36D99" w:rsidRPr="00200616">
        <w:rPr>
          <w:rFonts w:ascii="Calibri" w:hAnsi="Calibri" w:cs="Calibri"/>
          <w:color w:val="333333"/>
        </w:rPr>
        <w:t>echoed la</w:t>
      </w:r>
      <w:r w:rsidR="00264BCA" w:rsidRPr="00200616">
        <w:rPr>
          <w:rFonts w:ascii="Calibri" w:hAnsi="Calibri" w:cs="Calibri"/>
          <w:color w:val="333333"/>
        </w:rPr>
        <w:t xml:space="preserve">ter </w:t>
      </w:r>
      <w:r w:rsidR="00A36D99" w:rsidRPr="00200616">
        <w:rPr>
          <w:rFonts w:ascii="Calibri" w:hAnsi="Calibri" w:cs="Calibri"/>
          <w:color w:val="333333"/>
        </w:rPr>
        <w:t xml:space="preserve">by Muzacz (2020) </w:t>
      </w:r>
      <w:r w:rsidR="004A212A" w:rsidRPr="00200616">
        <w:rPr>
          <w:rFonts w:ascii="Calibri" w:hAnsi="Calibri" w:cs="Calibri"/>
          <w:color w:val="333333"/>
        </w:rPr>
        <w:t>in calling</w:t>
      </w:r>
      <w:r w:rsidR="00A36D99" w:rsidRPr="00200616">
        <w:rPr>
          <w:rFonts w:ascii="Calibri" w:hAnsi="Calibri" w:cs="Calibri"/>
          <w:color w:val="333333"/>
        </w:rPr>
        <w:t xml:space="preserve"> for </w:t>
      </w:r>
      <w:r w:rsidR="00264BCA" w:rsidRPr="00200616">
        <w:rPr>
          <w:rFonts w:ascii="Calibri" w:hAnsi="Calibri" w:cs="Calibri"/>
          <w:color w:val="333333"/>
        </w:rPr>
        <w:t>more qualitative research focusing on subjective experiences of fat individuals</w:t>
      </w:r>
      <w:r w:rsidR="004A212A" w:rsidRPr="00200616">
        <w:rPr>
          <w:rFonts w:ascii="Calibri" w:hAnsi="Calibri" w:cs="Calibri"/>
          <w:color w:val="333333"/>
        </w:rPr>
        <w:t xml:space="preserve"> in psychotherapeutic literature.</w:t>
      </w:r>
      <w:r w:rsidR="00264BCA" w:rsidRPr="00200616">
        <w:rPr>
          <w:rFonts w:ascii="Calibri" w:hAnsi="Calibri" w:cs="Calibri"/>
          <w:color w:val="333333"/>
        </w:rPr>
        <w:t xml:space="preserve">  </w:t>
      </w:r>
    </w:p>
    <w:p w14:paraId="78CE32AF" w14:textId="4B974EB2" w:rsidR="00BA6E47" w:rsidRPr="00200616" w:rsidRDefault="0009548E" w:rsidP="00616999">
      <w:pPr>
        <w:spacing w:line="360" w:lineRule="auto"/>
        <w:rPr>
          <w:rFonts w:ascii="Calibri" w:hAnsi="Calibri" w:cs="Calibri"/>
          <w:color w:val="333333"/>
        </w:rPr>
      </w:pPr>
      <w:r w:rsidRPr="00200616">
        <w:rPr>
          <w:rFonts w:ascii="Calibri" w:hAnsi="Calibri" w:cs="Calibri"/>
          <w:b/>
          <w:bCs/>
          <w:color w:val="333333"/>
        </w:rPr>
        <w:t>Conclusion</w:t>
      </w:r>
      <w:r w:rsidRPr="00200616">
        <w:rPr>
          <w:rFonts w:ascii="Calibri" w:hAnsi="Calibri" w:cs="Calibri"/>
          <w:b/>
          <w:bCs/>
          <w:color w:val="333333"/>
        </w:rPr>
        <w:br/>
      </w:r>
      <w:r w:rsidRPr="00200616">
        <w:rPr>
          <w:rFonts w:ascii="Calibri" w:hAnsi="Calibri" w:cs="Calibri"/>
          <w:color w:val="333333"/>
        </w:rPr>
        <w:t xml:space="preserve">This critical literature review focuses </w:t>
      </w:r>
      <w:r w:rsidR="00786A38" w:rsidRPr="00200616">
        <w:rPr>
          <w:rFonts w:ascii="Calibri" w:hAnsi="Calibri" w:cs="Calibri"/>
          <w:color w:val="333333"/>
        </w:rPr>
        <w:t xml:space="preserve">predominantly on the absence of fat shame </w:t>
      </w:r>
      <w:r w:rsidR="00083E99" w:rsidRPr="00200616">
        <w:rPr>
          <w:rFonts w:ascii="Calibri" w:hAnsi="Calibri" w:cs="Calibri"/>
          <w:color w:val="333333"/>
        </w:rPr>
        <w:t xml:space="preserve">research in counselling and psychotherapy, </w:t>
      </w:r>
      <w:r w:rsidR="00640BCB" w:rsidRPr="00200616">
        <w:rPr>
          <w:rFonts w:ascii="Calibri" w:hAnsi="Calibri" w:cs="Calibri"/>
          <w:color w:val="333333"/>
        </w:rPr>
        <w:t xml:space="preserve">sharing recent history and developments in shame research as well as the growth of interest in </w:t>
      </w:r>
      <w:r w:rsidR="00B12AE8" w:rsidRPr="00200616">
        <w:rPr>
          <w:rFonts w:ascii="Calibri" w:hAnsi="Calibri" w:cs="Calibri"/>
          <w:color w:val="333333"/>
        </w:rPr>
        <w:t xml:space="preserve">pervasive anti-fat bias in health and its harms, amplifying the calls of fat activists for pscychotherapy as a discipline to show interest in Fat </w:t>
      </w:r>
      <w:r w:rsidR="00B47236" w:rsidRPr="00200616">
        <w:rPr>
          <w:rFonts w:ascii="Calibri" w:hAnsi="Calibri" w:cs="Calibri"/>
          <w:color w:val="333333"/>
        </w:rPr>
        <w:t>S</w:t>
      </w:r>
      <w:r w:rsidR="00B12AE8" w:rsidRPr="00200616">
        <w:rPr>
          <w:rFonts w:ascii="Calibri" w:hAnsi="Calibri" w:cs="Calibri"/>
          <w:color w:val="333333"/>
        </w:rPr>
        <w:t xml:space="preserve">hame </w:t>
      </w:r>
      <w:r w:rsidR="00B47236" w:rsidRPr="00200616">
        <w:rPr>
          <w:rFonts w:ascii="Calibri" w:hAnsi="Calibri" w:cs="Calibri"/>
          <w:color w:val="333333"/>
        </w:rPr>
        <w:t xml:space="preserve">Sensitivity and Fat Shame Competence in counselling.  </w:t>
      </w:r>
      <w:r w:rsidR="00FC2595" w:rsidRPr="00200616">
        <w:rPr>
          <w:rFonts w:ascii="Calibri" w:hAnsi="Calibri" w:cs="Calibri"/>
        </w:rPr>
        <w:t xml:space="preserve">Much of the research in this review is drawn from Fat Studies – an emergent, inter-disciplinary scholarship, growing alongside the online Fat Activism movement which calls for Fat to be understood as a marginalised, oppressed, diverse social identity, akin to Race, Gender, Sexuality and Disability (Kasardo, 2018).   </w:t>
      </w:r>
      <w:r w:rsidR="00B47236" w:rsidRPr="00200616">
        <w:rPr>
          <w:rFonts w:ascii="Calibri" w:hAnsi="Calibri" w:cs="Calibri"/>
          <w:color w:val="333333"/>
        </w:rPr>
        <w:t xml:space="preserve">Without </w:t>
      </w:r>
      <w:r w:rsidR="00B97269" w:rsidRPr="00200616">
        <w:rPr>
          <w:rFonts w:ascii="Calibri" w:hAnsi="Calibri" w:cs="Calibri"/>
          <w:color w:val="333333"/>
        </w:rPr>
        <w:t xml:space="preserve">this recognition or </w:t>
      </w:r>
      <w:r w:rsidR="00B47236" w:rsidRPr="00200616">
        <w:rPr>
          <w:rFonts w:ascii="Calibri" w:hAnsi="Calibri" w:cs="Calibri"/>
          <w:color w:val="333333"/>
        </w:rPr>
        <w:t xml:space="preserve">further research it is unclear whether or not Humanistic Psychotherapy can be considered a safe space for speaking </w:t>
      </w:r>
      <w:r w:rsidR="00B97269" w:rsidRPr="00200616">
        <w:rPr>
          <w:rFonts w:ascii="Calibri" w:hAnsi="Calibri" w:cs="Calibri"/>
          <w:color w:val="333333"/>
        </w:rPr>
        <w:t xml:space="preserve">about </w:t>
      </w:r>
      <w:r w:rsidR="00B47236" w:rsidRPr="00200616">
        <w:rPr>
          <w:rFonts w:ascii="Calibri" w:hAnsi="Calibri" w:cs="Calibri"/>
          <w:color w:val="333333"/>
        </w:rPr>
        <w:t>and exploring Fat Sham</w:t>
      </w:r>
      <w:r w:rsidR="00FA7800" w:rsidRPr="00200616">
        <w:rPr>
          <w:rFonts w:ascii="Calibri" w:hAnsi="Calibri" w:cs="Calibri"/>
          <w:color w:val="333333"/>
        </w:rPr>
        <w:t>e.</w:t>
      </w:r>
    </w:p>
    <w:p w14:paraId="3606D4A9" w14:textId="77777777" w:rsidR="00E3492F" w:rsidRPr="00200616" w:rsidRDefault="00E3492F" w:rsidP="00616999">
      <w:pPr>
        <w:spacing w:line="360" w:lineRule="auto"/>
        <w:rPr>
          <w:rFonts w:ascii="Calibri" w:hAnsi="Calibri" w:cs="Calibri"/>
        </w:rPr>
      </w:pPr>
    </w:p>
    <w:p w14:paraId="7FC3E6F4" w14:textId="77777777" w:rsidR="00036FEA" w:rsidRDefault="00036FEA" w:rsidP="00616999">
      <w:pPr>
        <w:spacing w:line="360" w:lineRule="auto"/>
      </w:pPr>
    </w:p>
    <w:p w14:paraId="504A31E7" w14:textId="77777777" w:rsidR="008B359E" w:rsidRDefault="008B359E" w:rsidP="00616999">
      <w:pPr>
        <w:spacing w:line="360" w:lineRule="auto"/>
      </w:pPr>
    </w:p>
    <w:p w14:paraId="6715116C" w14:textId="77777777" w:rsidR="008B359E" w:rsidRDefault="008B359E" w:rsidP="00616999">
      <w:pPr>
        <w:spacing w:line="360" w:lineRule="auto"/>
      </w:pPr>
    </w:p>
    <w:p w14:paraId="15522317" w14:textId="77777777" w:rsidR="00FA7800" w:rsidRDefault="00FA7800" w:rsidP="00616999">
      <w:pPr>
        <w:spacing w:line="360" w:lineRule="auto"/>
        <w:rPr>
          <w:b/>
          <w:bCs/>
        </w:rPr>
      </w:pPr>
    </w:p>
    <w:p w14:paraId="581B382A" w14:textId="77777777" w:rsidR="00FA7800" w:rsidRDefault="00FA7800" w:rsidP="00616999">
      <w:pPr>
        <w:spacing w:line="360" w:lineRule="auto"/>
        <w:rPr>
          <w:b/>
          <w:bCs/>
        </w:rPr>
      </w:pPr>
    </w:p>
    <w:p w14:paraId="586D6068" w14:textId="77777777" w:rsidR="00FA7800" w:rsidRDefault="00FA7800" w:rsidP="00616999">
      <w:pPr>
        <w:spacing w:line="360" w:lineRule="auto"/>
        <w:rPr>
          <w:b/>
          <w:bCs/>
        </w:rPr>
      </w:pPr>
    </w:p>
    <w:p w14:paraId="7A519CD4" w14:textId="77777777" w:rsidR="00FA7800" w:rsidRDefault="00FA7800" w:rsidP="00616999">
      <w:pPr>
        <w:spacing w:line="360" w:lineRule="auto"/>
        <w:rPr>
          <w:b/>
          <w:bCs/>
        </w:rPr>
      </w:pPr>
    </w:p>
    <w:p w14:paraId="4BC55AE3" w14:textId="77777777" w:rsidR="00FA7800" w:rsidRDefault="00FA7800" w:rsidP="00616999">
      <w:pPr>
        <w:spacing w:line="360" w:lineRule="auto"/>
        <w:rPr>
          <w:b/>
          <w:bCs/>
        </w:rPr>
      </w:pPr>
    </w:p>
    <w:p w14:paraId="4719F647" w14:textId="77777777" w:rsidR="00FA7800" w:rsidRDefault="00FA7800" w:rsidP="00616999">
      <w:pPr>
        <w:spacing w:line="360" w:lineRule="auto"/>
        <w:rPr>
          <w:b/>
          <w:bCs/>
        </w:rPr>
      </w:pPr>
    </w:p>
    <w:p w14:paraId="748F864D" w14:textId="77777777" w:rsidR="00FA7800" w:rsidRDefault="00FA7800" w:rsidP="00616999">
      <w:pPr>
        <w:spacing w:line="360" w:lineRule="auto"/>
        <w:rPr>
          <w:b/>
          <w:bCs/>
        </w:rPr>
      </w:pPr>
    </w:p>
    <w:p w14:paraId="09888596" w14:textId="77777777" w:rsidR="00FA7800" w:rsidRDefault="00FA7800" w:rsidP="00616999">
      <w:pPr>
        <w:spacing w:line="360" w:lineRule="auto"/>
        <w:rPr>
          <w:b/>
          <w:bCs/>
        </w:rPr>
      </w:pPr>
    </w:p>
    <w:p w14:paraId="2F177824" w14:textId="77777777" w:rsidR="00FA7800" w:rsidRDefault="00FA7800" w:rsidP="00616999">
      <w:pPr>
        <w:spacing w:line="360" w:lineRule="auto"/>
        <w:rPr>
          <w:b/>
          <w:bCs/>
        </w:rPr>
      </w:pPr>
    </w:p>
    <w:p w14:paraId="7894435D" w14:textId="77777777" w:rsidR="00FA7800" w:rsidRDefault="00FA7800" w:rsidP="00616999">
      <w:pPr>
        <w:spacing w:line="360" w:lineRule="auto"/>
        <w:rPr>
          <w:b/>
          <w:bCs/>
        </w:rPr>
      </w:pPr>
    </w:p>
    <w:p w14:paraId="0F8969F0" w14:textId="77777777" w:rsidR="00FA7800" w:rsidRDefault="00FA7800" w:rsidP="00616999">
      <w:pPr>
        <w:spacing w:line="360" w:lineRule="auto"/>
        <w:rPr>
          <w:b/>
          <w:bCs/>
        </w:rPr>
      </w:pPr>
    </w:p>
    <w:p w14:paraId="320DF7B5" w14:textId="77777777" w:rsidR="00FA7800" w:rsidRDefault="00FA7800" w:rsidP="00616999">
      <w:pPr>
        <w:spacing w:line="360" w:lineRule="auto"/>
        <w:rPr>
          <w:b/>
          <w:bCs/>
        </w:rPr>
      </w:pPr>
    </w:p>
    <w:p w14:paraId="49816477" w14:textId="77777777" w:rsidR="00FA7800" w:rsidRDefault="00FA7800" w:rsidP="00616999">
      <w:pPr>
        <w:spacing w:line="360" w:lineRule="auto"/>
        <w:rPr>
          <w:b/>
          <w:bCs/>
        </w:rPr>
      </w:pPr>
    </w:p>
    <w:p w14:paraId="7C431914" w14:textId="5CE49DAA" w:rsidR="008B359E" w:rsidRDefault="008B359E" w:rsidP="00616999">
      <w:pPr>
        <w:spacing w:line="360" w:lineRule="auto"/>
        <w:rPr>
          <w:b/>
          <w:bCs/>
        </w:rPr>
      </w:pPr>
      <w:r w:rsidRPr="008B359E">
        <w:rPr>
          <w:b/>
          <w:bCs/>
        </w:rPr>
        <w:t>References</w:t>
      </w:r>
    </w:p>
    <w:p w14:paraId="7B5A9AEF" w14:textId="26E44F3B" w:rsidR="00614A3B" w:rsidRDefault="00614A3B" w:rsidP="00614A3B">
      <w:pPr>
        <w:spacing w:line="240" w:lineRule="auto"/>
        <w:rPr>
          <w:b/>
          <w:bCs/>
        </w:rPr>
      </w:pPr>
      <w:r>
        <w:rPr>
          <w:rFonts w:ascii="Source Sans Pro" w:hAnsi="Source Sans Pro"/>
          <w:color w:val="3A3A3A"/>
          <w:sz w:val="23"/>
          <w:szCs w:val="23"/>
          <w:shd w:val="clear" w:color="auto" w:fill="FFFFFF"/>
        </w:rPr>
        <w:t>Bergen, M. and Mollen, D. (2019) ‘Teaching Sizeism: Integrating Size into Multicultural Education and Clinical Training’, </w:t>
      </w:r>
      <w:r>
        <w:rPr>
          <w:rFonts w:ascii="Source Sans Pro" w:hAnsi="Source Sans Pro"/>
          <w:i/>
          <w:iCs/>
          <w:color w:val="3A3A3A"/>
          <w:sz w:val="23"/>
          <w:szCs w:val="23"/>
          <w:shd w:val="clear" w:color="auto" w:fill="FFFFFF"/>
        </w:rPr>
        <w:t>Women &amp; therapy</w:t>
      </w:r>
      <w:r>
        <w:rPr>
          <w:rFonts w:ascii="Source Sans Pro" w:hAnsi="Source Sans Pro"/>
          <w:color w:val="3A3A3A"/>
          <w:sz w:val="23"/>
          <w:szCs w:val="23"/>
          <w:shd w:val="clear" w:color="auto" w:fill="FFFFFF"/>
        </w:rPr>
        <w:t>, 42(1–2), pp. 164–180. Available at: https://doi.org/10.1080/02703149.2018.1524065.</w:t>
      </w:r>
    </w:p>
    <w:p w14:paraId="2E67E414" w14:textId="50AB87F5" w:rsidR="00743509" w:rsidRDefault="00743509" w:rsidP="00743509">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Brown, B. (2006) ‘Shame Resilience Theory: A Grounded Theory Study on Women and Shame’, </w:t>
      </w:r>
      <w:r>
        <w:rPr>
          <w:rFonts w:ascii="Source Sans Pro" w:hAnsi="Source Sans Pro"/>
          <w:i/>
          <w:iCs/>
          <w:color w:val="3A3A3A"/>
          <w:sz w:val="23"/>
          <w:szCs w:val="23"/>
          <w:shd w:val="clear" w:color="auto" w:fill="FFFFFF"/>
        </w:rPr>
        <w:t>Families in society</w:t>
      </w:r>
      <w:r>
        <w:rPr>
          <w:rFonts w:ascii="Source Sans Pro" w:hAnsi="Source Sans Pro"/>
          <w:color w:val="3A3A3A"/>
          <w:sz w:val="23"/>
          <w:szCs w:val="23"/>
          <w:shd w:val="clear" w:color="auto" w:fill="FFFFFF"/>
        </w:rPr>
        <w:t xml:space="preserve">, 87(1), pp. 43–52. Available at: </w:t>
      </w:r>
      <w:hyperlink r:id="rId6" w:history="1">
        <w:r w:rsidR="0081661B" w:rsidRPr="003E4BDE">
          <w:rPr>
            <w:rStyle w:val="Hyperlink"/>
            <w:rFonts w:ascii="Source Sans Pro" w:hAnsi="Source Sans Pro"/>
            <w:sz w:val="23"/>
            <w:szCs w:val="23"/>
            <w:shd w:val="clear" w:color="auto" w:fill="FFFFFF"/>
          </w:rPr>
          <w:t>https://doi.org/10.1606/1044-3894.3483</w:t>
        </w:r>
      </w:hyperlink>
      <w:r>
        <w:rPr>
          <w:rFonts w:ascii="Source Sans Pro" w:hAnsi="Source Sans Pro"/>
          <w:color w:val="3A3A3A"/>
          <w:sz w:val="23"/>
          <w:szCs w:val="23"/>
          <w:shd w:val="clear" w:color="auto" w:fill="FFFFFF"/>
        </w:rPr>
        <w:t>.</w:t>
      </w:r>
    </w:p>
    <w:p w14:paraId="2E6D2E8B" w14:textId="77777777" w:rsidR="00FD5F6F" w:rsidRDefault="00FB5D01" w:rsidP="00743509">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Brown-Bowers, A., Ward, A. and Cormier, N. (2017) ‘Treating the binge or the (fat) body? Representations of fatness in a gold standard psychological treatment manual for binge eating disorder’, </w:t>
      </w:r>
      <w:r>
        <w:rPr>
          <w:rFonts w:ascii="Source Sans Pro" w:hAnsi="Source Sans Pro"/>
          <w:i/>
          <w:iCs/>
          <w:color w:val="3A3A3A"/>
          <w:sz w:val="23"/>
          <w:szCs w:val="23"/>
          <w:shd w:val="clear" w:color="auto" w:fill="FFFFFF"/>
        </w:rPr>
        <w:t>Health (London, England : 1997)</w:t>
      </w:r>
      <w:r>
        <w:rPr>
          <w:rFonts w:ascii="Source Sans Pro" w:hAnsi="Source Sans Pro"/>
          <w:color w:val="3A3A3A"/>
          <w:sz w:val="23"/>
          <w:szCs w:val="23"/>
          <w:shd w:val="clear" w:color="auto" w:fill="FFFFFF"/>
        </w:rPr>
        <w:t xml:space="preserve">, 21(1), pp. 21–37. Available at: </w:t>
      </w:r>
    </w:p>
    <w:p w14:paraId="3BE1D68A" w14:textId="73556769" w:rsidR="00FB5D01" w:rsidRDefault="00FB5D01" w:rsidP="00743509">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https://doi.org/10.1177/1363459316674788.</w:t>
      </w:r>
    </w:p>
    <w:p w14:paraId="6879DAC9" w14:textId="7DD5FE18" w:rsidR="0081661B" w:rsidRDefault="0081661B" w:rsidP="00743509">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Calogero, R.M.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(2019) ‘Recognizing the Fundamental Right to be Fat: A Weight-Inclusive Approach to Size Acceptance and Healing From Sizeism’, </w:t>
      </w:r>
      <w:r>
        <w:rPr>
          <w:rFonts w:ascii="Source Sans Pro" w:hAnsi="Source Sans Pro"/>
          <w:i/>
          <w:iCs/>
          <w:color w:val="3A3A3A"/>
          <w:sz w:val="23"/>
          <w:szCs w:val="23"/>
          <w:shd w:val="clear" w:color="auto" w:fill="FFFFFF"/>
        </w:rPr>
        <w:t>Women &amp; therapy</w:t>
      </w:r>
      <w:r>
        <w:rPr>
          <w:rFonts w:ascii="Source Sans Pro" w:hAnsi="Source Sans Pro"/>
          <w:color w:val="3A3A3A"/>
          <w:sz w:val="23"/>
          <w:szCs w:val="23"/>
          <w:shd w:val="clear" w:color="auto" w:fill="FFFFFF"/>
        </w:rPr>
        <w:t xml:space="preserve">, 42(1–2), pp. 22–44. Available at: </w:t>
      </w:r>
      <w:hyperlink r:id="rId7" w:history="1">
        <w:r w:rsidR="00EE7D69" w:rsidRPr="006654B9">
          <w:rPr>
            <w:rStyle w:val="Hyperlink"/>
            <w:rFonts w:ascii="Source Sans Pro" w:hAnsi="Source Sans Pro"/>
            <w:sz w:val="23"/>
            <w:szCs w:val="23"/>
            <w:shd w:val="clear" w:color="auto" w:fill="FFFFFF"/>
          </w:rPr>
          <w:t>https://doi.org/10.1080/02703149.2018.1524067</w:t>
        </w:r>
      </w:hyperlink>
      <w:r>
        <w:rPr>
          <w:rFonts w:ascii="Source Sans Pro" w:hAnsi="Source Sans Pro"/>
          <w:color w:val="3A3A3A"/>
          <w:sz w:val="23"/>
          <w:szCs w:val="23"/>
          <w:shd w:val="clear" w:color="auto" w:fill="FFFFFF"/>
        </w:rPr>
        <w:t>.</w:t>
      </w:r>
    </w:p>
    <w:p w14:paraId="33B9BD12" w14:textId="77777777" w:rsidR="00AA2B04" w:rsidRDefault="00AA2B04" w:rsidP="00AA2B04">
      <w:pPr>
        <w:spacing w:after="0" w:line="240" w:lineRule="auto"/>
        <w:rPr>
          <w:rFonts w:ascii="Times New Roman" w:eastAsia="Times New Roman" w:hAnsi="Times New Roman" w:cs="Times New Roman"/>
          <w:kern w:val="0"/>
          <w:lang w:eastAsia="en-GB"/>
          <w14:ligatures w14:val="none"/>
        </w:rPr>
      </w:pPr>
      <w:r>
        <w:rPr>
          <w:rFonts w:ascii="Source Sans Pro" w:hAnsi="Source Sans Pro"/>
          <w:color w:val="3A3A3A"/>
          <w:sz w:val="23"/>
          <w:szCs w:val="23"/>
          <w:shd w:val="clear" w:color="auto" w:fill="FFFFFF"/>
        </w:rPr>
        <w:t>Cameron, E. and Watkins, P.L. (2018) ‘Fat pedagogy: Improving teaching and learning for everyBODY’, </w:t>
      </w:r>
      <w:r>
        <w:rPr>
          <w:rFonts w:ascii="Source Sans Pro" w:hAnsi="Source Sans Pro"/>
          <w:i/>
          <w:iCs/>
          <w:color w:val="3A3A3A"/>
          <w:sz w:val="23"/>
          <w:szCs w:val="23"/>
          <w:shd w:val="clear" w:color="auto" w:fill="FFFFFF"/>
        </w:rPr>
        <w:t>Fat studies</w:t>
      </w:r>
      <w:r>
        <w:rPr>
          <w:rFonts w:ascii="Source Sans Pro" w:hAnsi="Source Sans Pro"/>
          <w:color w:val="3A3A3A"/>
          <w:sz w:val="23"/>
          <w:szCs w:val="23"/>
          <w:shd w:val="clear" w:color="auto" w:fill="FFFFFF"/>
        </w:rPr>
        <w:t>, 7(1), pp. 1–10. Available at: https://doi.org/10.1080/21604851.2017.1363573</w:t>
      </w:r>
    </w:p>
    <w:p w14:paraId="3180C2B1" w14:textId="77777777" w:rsidR="00AA2B04" w:rsidRDefault="00AA2B04" w:rsidP="00743509">
      <w:pPr>
        <w:spacing w:line="240" w:lineRule="auto"/>
        <w:rPr>
          <w:rFonts w:ascii="Source Sans Pro" w:hAnsi="Source Sans Pro"/>
          <w:color w:val="3A3A3A"/>
          <w:sz w:val="23"/>
          <w:szCs w:val="23"/>
          <w:shd w:val="clear" w:color="auto" w:fill="FFFFFF"/>
        </w:rPr>
      </w:pPr>
    </w:p>
    <w:p w14:paraId="50C8F55F" w14:textId="2F1BB5F0" w:rsidR="00EE7D69" w:rsidRDefault="00EE7D69" w:rsidP="00743509">
      <w:pPr>
        <w:spacing w:line="240" w:lineRule="auto"/>
        <w:rPr>
          <w:b/>
          <w:bCs/>
        </w:rPr>
      </w:pPr>
      <w:r>
        <w:rPr>
          <w:rFonts w:ascii="Source Sans Pro" w:hAnsi="Source Sans Pro"/>
          <w:color w:val="3A3A3A"/>
          <w:sz w:val="23"/>
          <w:szCs w:val="23"/>
          <w:shd w:val="clear" w:color="auto" w:fill="FFFFFF"/>
        </w:rPr>
        <w:t>Caplan, P.J. (2012) ‘Elephant in the Living Room: “Obesity Epidemic,” Psychiatric Drugs, and Psychiatric Diagnosis’, </w:t>
      </w:r>
      <w:r>
        <w:rPr>
          <w:rFonts w:ascii="Source Sans Pro" w:hAnsi="Source Sans Pro"/>
          <w:i/>
          <w:iCs/>
          <w:color w:val="3A3A3A"/>
          <w:sz w:val="23"/>
          <w:szCs w:val="23"/>
          <w:shd w:val="clear" w:color="auto" w:fill="FFFFFF"/>
        </w:rPr>
        <w:t>Fat studies : an interdisciplinary journal of body weight and society.</w:t>
      </w:r>
      <w:r>
        <w:rPr>
          <w:rFonts w:ascii="Source Sans Pro" w:hAnsi="Source Sans Pro"/>
          <w:color w:val="3A3A3A"/>
          <w:sz w:val="23"/>
          <w:szCs w:val="23"/>
          <w:shd w:val="clear" w:color="auto" w:fill="FFFFFF"/>
        </w:rPr>
        <w:t>, 1(1), pp. 91–96. Available at: https://doi.org/10.1080/21604851.2012.627787.</w:t>
      </w:r>
    </w:p>
    <w:p w14:paraId="1F76B99B" w14:textId="77777777" w:rsidR="00B83DFD" w:rsidRDefault="00B83DFD" w:rsidP="00B83DFD">
      <w:pPr>
        <w:spacing w:after="0" w:line="240" w:lineRule="auto"/>
        <w:rPr>
          <w:rFonts w:ascii="Times New Roman" w:eastAsia="Times New Roman" w:hAnsi="Times New Roman" w:cs="Times New Roman"/>
          <w:kern w:val="0"/>
          <w:lang w:eastAsia="en-GB"/>
          <w14:ligatures w14:val="none"/>
        </w:rPr>
      </w:pPr>
      <w:r w:rsidRPr="00441D6F">
        <w:rPr>
          <w:rFonts w:ascii="Times New Roman" w:eastAsia="Times New Roman" w:hAnsi="Times New Roman" w:cs="Times New Roman"/>
          <w:kern w:val="0"/>
          <w:lang w:eastAsia="en-GB"/>
          <w14:ligatures w14:val="none"/>
        </w:rPr>
        <w:t xml:space="preserve">Carolin Kost, Kimberly Jamie and Elizabeth Mohr (2024) ‘“Whatever I said didn’t register with her”: medical fatphobia and interactional and relational disconnect in healthcare encounters’, </w:t>
      </w:r>
      <w:r w:rsidRPr="00441D6F">
        <w:rPr>
          <w:rFonts w:ascii="Times New Roman" w:eastAsia="Times New Roman" w:hAnsi="Times New Roman" w:cs="Times New Roman"/>
          <w:i/>
          <w:iCs/>
          <w:kern w:val="0"/>
          <w:lang w:eastAsia="en-GB"/>
          <w14:ligatures w14:val="none"/>
        </w:rPr>
        <w:t>Frontiers in sociology</w:t>
      </w:r>
      <w:r w:rsidRPr="00441D6F">
        <w:rPr>
          <w:rFonts w:ascii="Times New Roman" w:eastAsia="Times New Roman" w:hAnsi="Times New Roman" w:cs="Times New Roman"/>
          <w:kern w:val="0"/>
          <w:lang w:eastAsia="en-GB"/>
          <w14:ligatures w14:val="none"/>
        </w:rPr>
        <w:t xml:space="preserve">, 9. Available at: </w:t>
      </w:r>
      <w:hyperlink r:id="rId8" w:history="1">
        <w:r w:rsidRPr="00441D6F">
          <w:rPr>
            <w:rStyle w:val="Hyperlink"/>
            <w:rFonts w:ascii="Times New Roman" w:eastAsia="Times New Roman" w:hAnsi="Times New Roman" w:cs="Times New Roman"/>
            <w:kern w:val="0"/>
            <w:lang w:eastAsia="en-GB"/>
            <w14:ligatures w14:val="none"/>
          </w:rPr>
          <w:t>https://doi.org/10.3389/fsoc.2024.1303919</w:t>
        </w:r>
      </w:hyperlink>
      <w:r w:rsidRPr="00441D6F">
        <w:rPr>
          <w:rFonts w:ascii="Times New Roman" w:eastAsia="Times New Roman" w:hAnsi="Times New Roman" w:cs="Times New Roman"/>
          <w:kern w:val="0"/>
          <w:lang w:eastAsia="en-GB"/>
          <w14:ligatures w14:val="none"/>
        </w:rPr>
        <w:t>.</w:t>
      </w:r>
    </w:p>
    <w:p w14:paraId="5D29F92F" w14:textId="77777777" w:rsidR="00277F68" w:rsidRDefault="00277F68" w:rsidP="00B83DFD">
      <w:pPr>
        <w:spacing w:after="0" w:line="240" w:lineRule="auto"/>
        <w:rPr>
          <w:rFonts w:ascii="Times New Roman" w:eastAsia="Times New Roman" w:hAnsi="Times New Roman" w:cs="Times New Roman"/>
          <w:kern w:val="0"/>
          <w:lang w:eastAsia="en-GB"/>
          <w14:ligatures w14:val="none"/>
        </w:rPr>
      </w:pPr>
    </w:p>
    <w:p w14:paraId="509AC5B4" w14:textId="0665425F" w:rsidR="00277F68" w:rsidRDefault="00277F68" w:rsidP="00B83DFD">
      <w:pPr>
        <w:spacing w:after="0"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Carter, A., Gilbert, P. and Kirby, J.N. (2023) ‘A systematic review of compassion-based interventions for individuals struggling with body weight shame’, </w:t>
      </w:r>
      <w:r>
        <w:rPr>
          <w:rFonts w:ascii="Source Sans Pro" w:hAnsi="Source Sans Pro"/>
          <w:i/>
          <w:iCs/>
          <w:color w:val="3A3A3A"/>
          <w:sz w:val="23"/>
          <w:szCs w:val="23"/>
          <w:shd w:val="clear" w:color="auto" w:fill="FFFFFF"/>
        </w:rPr>
        <w:t>Psychology &amp; health</w:t>
      </w:r>
      <w:r>
        <w:rPr>
          <w:rFonts w:ascii="Source Sans Pro" w:hAnsi="Source Sans Pro"/>
          <w:color w:val="3A3A3A"/>
          <w:sz w:val="23"/>
          <w:szCs w:val="23"/>
          <w:shd w:val="clear" w:color="auto" w:fill="FFFFFF"/>
        </w:rPr>
        <w:t xml:space="preserve">, 38(1), pp. 94–124. Available at: </w:t>
      </w:r>
      <w:hyperlink r:id="rId9" w:history="1">
        <w:r w:rsidR="00D83862" w:rsidRPr="006654B9">
          <w:rPr>
            <w:rStyle w:val="Hyperlink"/>
            <w:rFonts w:ascii="Source Sans Pro" w:hAnsi="Source Sans Pro"/>
            <w:sz w:val="23"/>
            <w:szCs w:val="23"/>
            <w:shd w:val="clear" w:color="auto" w:fill="FFFFFF"/>
          </w:rPr>
          <w:t>https://doi.org/10.1080/08870446.2021.1955118</w:t>
        </w:r>
      </w:hyperlink>
      <w:r>
        <w:rPr>
          <w:rFonts w:ascii="Source Sans Pro" w:hAnsi="Source Sans Pro"/>
          <w:color w:val="3A3A3A"/>
          <w:sz w:val="23"/>
          <w:szCs w:val="23"/>
          <w:shd w:val="clear" w:color="auto" w:fill="FFFFFF"/>
        </w:rPr>
        <w:t>.</w:t>
      </w:r>
    </w:p>
    <w:p w14:paraId="397B933B" w14:textId="77777777" w:rsidR="009F7DED" w:rsidRDefault="009F7DED" w:rsidP="00B83DFD">
      <w:pPr>
        <w:spacing w:after="0" w:line="240" w:lineRule="auto"/>
        <w:rPr>
          <w:rFonts w:ascii="Source Sans Pro" w:hAnsi="Source Sans Pro"/>
          <w:color w:val="3A3A3A"/>
          <w:sz w:val="23"/>
          <w:szCs w:val="23"/>
          <w:shd w:val="clear" w:color="auto" w:fill="FFFFFF"/>
        </w:rPr>
      </w:pPr>
    </w:p>
    <w:p w14:paraId="35981DEC" w14:textId="22FAD418" w:rsidR="009F7DED" w:rsidRDefault="009F7DED" w:rsidP="00B83DFD">
      <w:pPr>
        <w:spacing w:after="0"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Carter, A.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(2023) ‘Compassion-Focused Therapy to Reduce Body Weight Shame for Individuals With Obesity: A Randomized Controlled Trial’, </w:t>
      </w:r>
      <w:r>
        <w:rPr>
          <w:rFonts w:ascii="Source Sans Pro" w:hAnsi="Source Sans Pro"/>
          <w:i/>
          <w:iCs/>
          <w:color w:val="3A3A3A"/>
          <w:sz w:val="23"/>
          <w:szCs w:val="23"/>
          <w:shd w:val="clear" w:color="auto" w:fill="FFFFFF"/>
        </w:rPr>
        <w:t>Behavior therapy</w:t>
      </w:r>
      <w:r>
        <w:rPr>
          <w:rFonts w:ascii="Source Sans Pro" w:hAnsi="Source Sans Pro"/>
          <w:color w:val="3A3A3A"/>
          <w:sz w:val="23"/>
          <w:szCs w:val="23"/>
          <w:shd w:val="clear" w:color="auto" w:fill="FFFFFF"/>
        </w:rPr>
        <w:t>, 54(5), pp. 747–764. Available at: https://doi.org/10.1016/j.beth.2023.02.001.</w:t>
      </w:r>
    </w:p>
    <w:p w14:paraId="7660DE87" w14:textId="77777777" w:rsidR="00D83862" w:rsidRDefault="00D83862" w:rsidP="00B83DFD">
      <w:pPr>
        <w:spacing w:after="0" w:line="240" w:lineRule="auto"/>
        <w:rPr>
          <w:rFonts w:ascii="Source Sans Pro" w:hAnsi="Source Sans Pro"/>
          <w:color w:val="3A3A3A"/>
          <w:sz w:val="23"/>
          <w:szCs w:val="23"/>
          <w:shd w:val="clear" w:color="auto" w:fill="FFFFFF"/>
        </w:rPr>
      </w:pPr>
    </w:p>
    <w:p w14:paraId="001E535B" w14:textId="0C799E73" w:rsidR="00D83862" w:rsidRDefault="00D83862" w:rsidP="00B83DFD">
      <w:pPr>
        <w:spacing w:after="0"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Carter, A., Gilbert, P. and Kirby, J.N. (2021) ‘Compassion</w:t>
      </w:r>
      <w:r>
        <w:rPr>
          <w:rFonts w:ascii="Cambria Math" w:hAnsi="Cambria Math" w:cs="Cambria Math"/>
          <w:color w:val="3A3A3A"/>
          <w:sz w:val="23"/>
          <w:szCs w:val="23"/>
          <w:shd w:val="clear" w:color="auto" w:fill="FFFFFF"/>
        </w:rPr>
        <w:t>‐</w:t>
      </w:r>
      <w:r>
        <w:rPr>
          <w:rFonts w:ascii="Source Sans Pro" w:hAnsi="Source Sans Pro"/>
          <w:color w:val="3A3A3A"/>
          <w:sz w:val="23"/>
          <w:szCs w:val="23"/>
          <w:shd w:val="clear" w:color="auto" w:fill="FFFFFF"/>
        </w:rPr>
        <w:t>focused therapy for body weight shame: A mixed methods pilot trial</w:t>
      </w:r>
      <w:r>
        <w:rPr>
          <w:rFonts w:ascii="Source Sans Pro" w:hAnsi="Source Sans Pro" w:cs="Source Sans Pro"/>
          <w:color w:val="3A3A3A"/>
          <w:sz w:val="23"/>
          <w:szCs w:val="23"/>
          <w:shd w:val="clear" w:color="auto" w:fill="FFFFFF"/>
        </w:rPr>
        <w:t>’</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Clinical psychology and psychotherapy</w:t>
      </w:r>
      <w:r>
        <w:rPr>
          <w:rFonts w:ascii="Source Sans Pro" w:hAnsi="Source Sans Pro"/>
          <w:color w:val="3A3A3A"/>
          <w:sz w:val="23"/>
          <w:szCs w:val="23"/>
          <w:shd w:val="clear" w:color="auto" w:fill="FFFFFF"/>
        </w:rPr>
        <w:t xml:space="preserve">, 28(1), pp. 93–108. Available at: </w:t>
      </w:r>
      <w:hyperlink r:id="rId10" w:history="1">
        <w:r w:rsidR="00C0784F" w:rsidRPr="006654B9">
          <w:rPr>
            <w:rStyle w:val="Hyperlink"/>
            <w:rFonts w:ascii="Source Sans Pro" w:hAnsi="Source Sans Pro"/>
            <w:sz w:val="23"/>
            <w:szCs w:val="23"/>
            <w:shd w:val="clear" w:color="auto" w:fill="FFFFFF"/>
          </w:rPr>
          <w:t>https://doi.org/10.1002/cpp.2488</w:t>
        </w:r>
      </w:hyperlink>
      <w:r>
        <w:rPr>
          <w:rFonts w:ascii="Source Sans Pro" w:hAnsi="Source Sans Pro"/>
          <w:color w:val="3A3A3A"/>
          <w:sz w:val="23"/>
          <w:szCs w:val="23"/>
          <w:shd w:val="clear" w:color="auto" w:fill="FFFFFF"/>
        </w:rPr>
        <w:t>.</w:t>
      </w:r>
    </w:p>
    <w:p w14:paraId="01D84DF9" w14:textId="77777777" w:rsidR="00C0784F" w:rsidRDefault="00C0784F" w:rsidP="00B83DFD">
      <w:pPr>
        <w:spacing w:after="0" w:line="240" w:lineRule="auto"/>
        <w:rPr>
          <w:rFonts w:ascii="Source Sans Pro" w:hAnsi="Source Sans Pro"/>
          <w:color w:val="3A3A3A"/>
          <w:sz w:val="23"/>
          <w:szCs w:val="23"/>
          <w:shd w:val="clear" w:color="auto" w:fill="FFFFFF"/>
        </w:rPr>
      </w:pPr>
    </w:p>
    <w:p w14:paraId="6D41044A" w14:textId="2AE2E415" w:rsidR="00C0784F" w:rsidRDefault="00C0784F" w:rsidP="00B83DFD">
      <w:pPr>
        <w:spacing w:after="0" w:line="240" w:lineRule="auto"/>
        <w:rPr>
          <w:rFonts w:ascii="Times New Roman" w:eastAsia="Times New Roman" w:hAnsi="Times New Roman" w:cs="Times New Roman"/>
          <w:kern w:val="0"/>
          <w:lang w:eastAsia="en-GB"/>
          <w14:ligatures w14:val="none"/>
        </w:rPr>
      </w:pPr>
      <w:r>
        <w:rPr>
          <w:rFonts w:ascii="Source Sans Pro" w:hAnsi="Source Sans Pro"/>
          <w:color w:val="3A3A3A"/>
          <w:sz w:val="23"/>
          <w:szCs w:val="23"/>
          <w:shd w:val="clear" w:color="auto" w:fill="FFFFFF"/>
        </w:rPr>
        <w:t>de Hooge, I.E.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(2018) ‘The social side of shame: approach versus withdrawal’, </w:t>
      </w:r>
      <w:r>
        <w:rPr>
          <w:rFonts w:ascii="Source Sans Pro" w:hAnsi="Source Sans Pro"/>
          <w:i/>
          <w:iCs/>
          <w:color w:val="3A3A3A"/>
          <w:sz w:val="23"/>
          <w:szCs w:val="23"/>
          <w:shd w:val="clear" w:color="auto" w:fill="FFFFFF"/>
        </w:rPr>
        <w:t>Cognition and emotion</w:t>
      </w:r>
      <w:r>
        <w:rPr>
          <w:rFonts w:ascii="Source Sans Pro" w:hAnsi="Source Sans Pro"/>
          <w:color w:val="3A3A3A"/>
          <w:sz w:val="23"/>
          <w:szCs w:val="23"/>
          <w:shd w:val="clear" w:color="auto" w:fill="FFFFFF"/>
        </w:rPr>
        <w:t>, 32(8), pp. 1671–1677. Available at: https://doi.org/10.1080/02699931.2017.1422696.</w:t>
      </w:r>
    </w:p>
    <w:p w14:paraId="3262DB41" w14:textId="77777777" w:rsidR="00774ADE" w:rsidRDefault="00774ADE" w:rsidP="00B83DFD">
      <w:pPr>
        <w:spacing w:after="0" w:line="240" w:lineRule="auto"/>
        <w:rPr>
          <w:rFonts w:ascii="Times New Roman" w:eastAsia="Times New Roman" w:hAnsi="Times New Roman" w:cs="Times New Roman"/>
          <w:kern w:val="0"/>
          <w:lang w:eastAsia="en-GB"/>
          <w14:ligatures w14:val="none"/>
        </w:rPr>
      </w:pPr>
    </w:p>
    <w:p w14:paraId="19E45C73" w14:textId="3FE4EECA" w:rsidR="00A56526" w:rsidRPr="007A09F2" w:rsidRDefault="007A09F2" w:rsidP="00B83DFD">
      <w:pPr>
        <w:spacing w:after="0" w:line="240" w:lineRule="auto"/>
        <w:rPr>
          <w:rFonts w:ascii="Times New Roman" w:hAnsi="Times New Roman" w:cs="Times New Roman"/>
          <w:color w:val="000000"/>
          <w:shd w:val="clear" w:color="auto" w:fill="EDEDED"/>
        </w:rPr>
      </w:pPr>
      <w:r w:rsidRPr="007A09F2">
        <w:rPr>
          <w:rFonts w:ascii="Times New Roman" w:hAnsi="Times New Roman" w:cs="Times New Roman"/>
          <w:color w:val="000000"/>
          <w:shd w:val="clear" w:color="auto" w:fill="EDEDED"/>
        </w:rPr>
        <w:t>Dolezal, L.</w:t>
      </w:r>
      <w:r w:rsidR="00DA75CF">
        <w:rPr>
          <w:rFonts w:ascii="Times New Roman" w:hAnsi="Times New Roman" w:cs="Times New Roman"/>
          <w:color w:val="000000"/>
          <w:shd w:val="clear" w:color="auto" w:fill="EDEDED"/>
        </w:rPr>
        <w:t xml:space="preserve"> &amp; </w:t>
      </w:r>
      <w:r w:rsidRPr="007A09F2">
        <w:rPr>
          <w:rFonts w:ascii="Times New Roman" w:hAnsi="Times New Roman" w:cs="Times New Roman"/>
          <w:color w:val="000000"/>
          <w:shd w:val="clear" w:color="auto" w:fill="EDEDED"/>
        </w:rPr>
        <w:t>Gibson, M. Beyond a trauma-informed approach and towards shame-sensitive practice. </w:t>
      </w:r>
      <w:r w:rsidRPr="007A09F2">
        <w:rPr>
          <w:rStyle w:val="Emphasis"/>
          <w:rFonts w:ascii="Times New Roman" w:hAnsi="Times New Roman" w:cs="Times New Roman"/>
          <w:color w:val="000000"/>
          <w:shd w:val="clear" w:color="auto" w:fill="EDEDED"/>
        </w:rPr>
        <w:t>Humanities and Social Sciences Communications.</w:t>
      </w:r>
      <w:r w:rsidRPr="007A09F2">
        <w:rPr>
          <w:rFonts w:ascii="Times New Roman" w:hAnsi="Times New Roman" w:cs="Times New Roman"/>
          <w:color w:val="000000"/>
          <w:shd w:val="clear" w:color="auto" w:fill="EDEDED"/>
        </w:rPr>
        <w:t> Vol.9. 2022. 214.</w:t>
      </w:r>
    </w:p>
    <w:p w14:paraId="20237862" w14:textId="77777777" w:rsidR="007A09F2" w:rsidRPr="007A09F2" w:rsidRDefault="007A09F2" w:rsidP="00B83DFD">
      <w:pPr>
        <w:spacing w:after="0" w:line="240" w:lineRule="auto"/>
        <w:rPr>
          <w:rFonts w:ascii="Times New Roman" w:eastAsia="Times New Roman" w:hAnsi="Times New Roman" w:cs="Times New Roman"/>
          <w:kern w:val="0"/>
          <w:lang w:eastAsia="en-GB"/>
          <w14:ligatures w14:val="none"/>
        </w:rPr>
      </w:pPr>
    </w:p>
    <w:p w14:paraId="76A2DE8A" w14:textId="7E6C1FBD" w:rsidR="00A56526" w:rsidRDefault="00A56526" w:rsidP="00B83DFD">
      <w:pPr>
        <w:spacing w:after="0" w:line="240" w:lineRule="auto"/>
        <w:rPr>
          <w:rFonts w:ascii="Times New Roman" w:eastAsia="Times New Roman" w:hAnsi="Times New Roman" w:cs="Times New Roman"/>
          <w:kern w:val="0"/>
          <w:lang w:eastAsia="en-GB"/>
          <w14:ligatures w14:val="none"/>
        </w:rPr>
      </w:pPr>
      <w:r>
        <w:rPr>
          <w:rFonts w:ascii="Source Sans Pro" w:hAnsi="Source Sans Pro"/>
          <w:color w:val="3A3A3A"/>
          <w:sz w:val="23"/>
          <w:szCs w:val="23"/>
          <w:shd w:val="clear" w:color="auto" w:fill="FFFFFF"/>
        </w:rPr>
        <w:t>Dolezal, L. (2022) ‘The Horizons of Chronic Shame’, </w:t>
      </w:r>
      <w:r>
        <w:rPr>
          <w:rFonts w:ascii="Source Sans Pro" w:hAnsi="Source Sans Pro"/>
          <w:i/>
          <w:iCs/>
          <w:color w:val="3A3A3A"/>
          <w:sz w:val="23"/>
          <w:szCs w:val="23"/>
          <w:shd w:val="clear" w:color="auto" w:fill="FFFFFF"/>
        </w:rPr>
        <w:t>Human studies</w:t>
      </w:r>
      <w:r>
        <w:rPr>
          <w:rFonts w:ascii="Source Sans Pro" w:hAnsi="Source Sans Pro"/>
          <w:color w:val="3A3A3A"/>
          <w:sz w:val="23"/>
          <w:szCs w:val="23"/>
          <w:shd w:val="clear" w:color="auto" w:fill="FFFFFF"/>
        </w:rPr>
        <w:t>, 45(4), pp. 739–759. Available at: https://doi.org/10.1007/s10746-022-09645-3.</w:t>
      </w:r>
    </w:p>
    <w:p w14:paraId="3CF9BCDB" w14:textId="77777777" w:rsidR="001442AF" w:rsidRDefault="001442AF" w:rsidP="00B83DFD">
      <w:pPr>
        <w:spacing w:after="0" w:line="240" w:lineRule="auto"/>
        <w:rPr>
          <w:rFonts w:ascii="Times New Roman" w:eastAsia="Times New Roman" w:hAnsi="Times New Roman" w:cs="Times New Roman"/>
          <w:kern w:val="0"/>
          <w:lang w:eastAsia="en-GB"/>
          <w14:ligatures w14:val="none"/>
        </w:rPr>
      </w:pPr>
    </w:p>
    <w:p w14:paraId="4FB31DE6" w14:textId="41CC6093" w:rsidR="00DE2986" w:rsidRDefault="00DE2986" w:rsidP="00B83DFD">
      <w:pPr>
        <w:spacing w:after="0" w:line="240" w:lineRule="auto"/>
        <w:rPr>
          <w:rFonts w:ascii="Open Sans" w:hAnsi="Open Sans" w:cs="Open Sans"/>
          <w:color w:val="0000FF"/>
          <w:sz w:val="21"/>
          <w:szCs w:val="21"/>
          <w:u w:val="single"/>
          <w:shd w:val="clear" w:color="auto" w:fill="FFFFFF"/>
        </w:rPr>
      </w:pPr>
      <w:r w:rsidRPr="00DE2986">
        <w:rPr>
          <w:rFonts w:ascii="Open Sans" w:hAnsi="Open Sans" w:cs="Open Sans"/>
          <w:color w:val="1C1D1E"/>
          <w:sz w:val="21"/>
          <w:szCs w:val="21"/>
          <w:shd w:val="clear" w:color="auto" w:fill="FFFFFF"/>
        </w:rPr>
        <w:t>Dolezal, L., &amp; Spratt, T. (2023). Fat shaming under neoliberalism and COVID-19: Examining the UK’s Tackling Obesity campaign. </w:t>
      </w:r>
      <w:r w:rsidRPr="00DE2986">
        <w:rPr>
          <w:rFonts w:ascii="Open Sans" w:hAnsi="Open Sans" w:cs="Open Sans"/>
          <w:i/>
          <w:iCs/>
          <w:color w:val="1C1D1E"/>
          <w:sz w:val="21"/>
          <w:szCs w:val="21"/>
          <w:shd w:val="clear" w:color="auto" w:fill="FFFFFF"/>
        </w:rPr>
        <w:t>Sociology of Health &amp; Illness</w:t>
      </w:r>
      <w:r w:rsidRPr="00DE2986">
        <w:rPr>
          <w:rFonts w:ascii="Open Sans" w:hAnsi="Open Sans" w:cs="Open Sans"/>
          <w:color w:val="1C1D1E"/>
          <w:sz w:val="21"/>
          <w:szCs w:val="21"/>
          <w:shd w:val="clear" w:color="auto" w:fill="FFFFFF"/>
        </w:rPr>
        <w:t>, 45(1), 3–18. </w:t>
      </w:r>
      <w:hyperlink r:id="rId11" w:history="1">
        <w:r w:rsidRPr="00DE2986">
          <w:rPr>
            <w:rFonts w:ascii="Open Sans" w:hAnsi="Open Sans" w:cs="Open Sans"/>
            <w:color w:val="0000FF"/>
            <w:sz w:val="21"/>
            <w:szCs w:val="21"/>
            <w:u w:val="single"/>
            <w:shd w:val="clear" w:color="auto" w:fill="FFFFFF"/>
          </w:rPr>
          <w:t>https://doi.org/10.1111/1467-9566.13555</w:t>
        </w:r>
      </w:hyperlink>
    </w:p>
    <w:p w14:paraId="11113DEA" w14:textId="77777777" w:rsidR="007B7C3D" w:rsidRDefault="007B7C3D" w:rsidP="00B83DFD">
      <w:pPr>
        <w:spacing w:after="0" w:line="240" w:lineRule="auto"/>
        <w:rPr>
          <w:rFonts w:ascii="Open Sans" w:hAnsi="Open Sans" w:cs="Open Sans"/>
          <w:color w:val="0000FF"/>
          <w:sz w:val="21"/>
          <w:szCs w:val="21"/>
          <w:u w:val="single"/>
          <w:shd w:val="clear" w:color="auto" w:fill="FFFFFF"/>
        </w:rPr>
      </w:pPr>
    </w:p>
    <w:p w14:paraId="03E0414F" w14:textId="4B934D68" w:rsidR="004977CE" w:rsidRDefault="007B7C3D" w:rsidP="00B83DFD">
      <w:pPr>
        <w:spacing w:after="0" w:line="240" w:lineRule="auto"/>
        <w:rPr>
          <w:rFonts w:ascii="Open Sans" w:hAnsi="Open Sans" w:cs="Open Sans"/>
          <w:color w:val="0000FF"/>
          <w:sz w:val="21"/>
          <w:szCs w:val="21"/>
          <w:u w:val="single"/>
          <w:shd w:val="clear" w:color="auto" w:fill="FFFFFF"/>
        </w:rPr>
      </w:pPr>
      <w:r>
        <w:rPr>
          <w:rFonts w:ascii="Source Sans Pro" w:hAnsi="Source Sans Pro"/>
          <w:color w:val="3A3A3A"/>
          <w:sz w:val="23"/>
          <w:szCs w:val="23"/>
          <w:shd w:val="clear" w:color="auto" w:fill="FFFFFF"/>
        </w:rPr>
        <w:t>Duarte, C.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(2015) ‘Body Image as a Source of Shame: A New Measure for the Assessment of the Multifaceted Nature of Body Image Shame’, </w:t>
      </w:r>
      <w:r>
        <w:rPr>
          <w:rFonts w:ascii="Source Sans Pro" w:hAnsi="Source Sans Pro"/>
          <w:i/>
          <w:iCs/>
          <w:color w:val="3A3A3A"/>
          <w:sz w:val="23"/>
          <w:szCs w:val="23"/>
          <w:shd w:val="clear" w:color="auto" w:fill="FFFFFF"/>
        </w:rPr>
        <w:t>Clinical psychology and psychotherapy</w:t>
      </w:r>
      <w:r>
        <w:rPr>
          <w:rFonts w:ascii="Source Sans Pro" w:hAnsi="Source Sans Pro"/>
          <w:color w:val="3A3A3A"/>
          <w:sz w:val="23"/>
          <w:szCs w:val="23"/>
          <w:shd w:val="clear" w:color="auto" w:fill="FFFFFF"/>
        </w:rPr>
        <w:t>, 22(6), pp. 656–666. Available at: https://doi.org/10.1002/cpp.1925.</w:t>
      </w:r>
    </w:p>
    <w:p w14:paraId="3002CC9C" w14:textId="7C76D26C" w:rsidR="004977CE" w:rsidRDefault="004977CE" w:rsidP="00B83DFD">
      <w:pPr>
        <w:spacing w:after="0" w:line="240" w:lineRule="auto"/>
      </w:pPr>
    </w:p>
    <w:p w14:paraId="2DB0E084" w14:textId="24548929" w:rsidR="004977CE" w:rsidRDefault="004977CE" w:rsidP="00B83DFD">
      <w:pPr>
        <w:spacing w:after="0"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Elliot</w:t>
      </w:r>
      <w:r w:rsidR="00751B4C">
        <w:rPr>
          <w:rFonts w:ascii="Source Sans Pro" w:hAnsi="Source Sans Pro"/>
          <w:color w:val="3A3A3A"/>
          <w:sz w:val="23"/>
          <w:szCs w:val="23"/>
          <w:shd w:val="clear" w:color="auto" w:fill="FFFFFF"/>
        </w:rPr>
        <w:t xml:space="preserve">, R &amp; Greenburg, L (2021) </w:t>
      </w:r>
      <w:r w:rsidR="00751B4C">
        <w:rPr>
          <w:rFonts w:ascii="Source Sans Pro" w:hAnsi="Source Sans Pro"/>
          <w:i/>
          <w:iCs/>
          <w:color w:val="3A3A3A"/>
          <w:sz w:val="23"/>
          <w:szCs w:val="23"/>
          <w:shd w:val="clear" w:color="auto" w:fill="FFFFFF"/>
        </w:rPr>
        <w:t xml:space="preserve">Emotion Focused Counselling in Action, </w:t>
      </w:r>
      <w:r w:rsidR="00E207D4">
        <w:rPr>
          <w:rFonts w:ascii="Source Sans Pro" w:hAnsi="Source Sans Pro"/>
          <w:color w:val="3A3A3A"/>
          <w:sz w:val="23"/>
          <w:szCs w:val="23"/>
          <w:shd w:val="clear" w:color="auto" w:fill="FFFFFF"/>
        </w:rPr>
        <w:t>London California New Dehli Singapore</w:t>
      </w:r>
      <w:r w:rsidR="009360C5">
        <w:rPr>
          <w:rFonts w:ascii="Source Sans Pro" w:hAnsi="Source Sans Pro"/>
          <w:color w:val="3A3A3A"/>
          <w:sz w:val="23"/>
          <w:szCs w:val="23"/>
          <w:shd w:val="clear" w:color="auto" w:fill="FFFFFF"/>
        </w:rPr>
        <w:t>: Sage Publications</w:t>
      </w:r>
    </w:p>
    <w:p w14:paraId="7101FB9A" w14:textId="3785C492" w:rsidR="00675DC3" w:rsidRDefault="00675DC3" w:rsidP="00B83DFD">
      <w:pPr>
        <w:spacing w:after="0" w:line="240" w:lineRule="auto"/>
        <w:rPr>
          <w:rFonts w:ascii="Source Sans Pro" w:hAnsi="Source Sans Pro"/>
          <w:color w:val="3A3A3A"/>
          <w:sz w:val="23"/>
          <w:szCs w:val="23"/>
          <w:shd w:val="clear" w:color="auto" w:fill="FFFFFF"/>
        </w:rPr>
      </w:pPr>
    </w:p>
    <w:p w14:paraId="32121735" w14:textId="16023CDA" w:rsidR="00675DC3" w:rsidRPr="007A07C5" w:rsidRDefault="00675DC3" w:rsidP="00B83DFD">
      <w:pPr>
        <w:spacing w:after="0"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Etherson, L (2023) Shame Containment Theory – A new approach to Shame</w:t>
      </w:r>
      <w:r w:rsidR="00751710">
        <w:rPr>
          <w:rFonts w:ascii="Source Sans Pro" w:hAnsi="Source Sans Pro"/>
          <w:color w:val="3A3A3A"/>
          <w:sz w:val="23"/>
          <w:szCs w:val="23"/>
          <w:shd w:val="clear" w:color="auto" w:fill="FFFFFF"/>
        </w:rPr>
        <w:t xml:space="preserve">, </w:t>
      </w:r>
      <w:r w:rsidR="00751710">
        <w:rPr>
          <w:rFonts w:ascii="Source Sans Pro" w:hAnsi="Source Sans Pro"/>
          <w:i/>
          <w:iCs/>
          <w:color w:val="3A3A3A"/>
          <w:sz w:val="23"/>
          <w:szCs w:val="23"/>
          <w:shd w:val="clear" w:color="auto" w:fill="FFFFFF"/>
        </w:rPr>
        <w:t xml:space="preserve">Attachment, </w:t>
      </w:r>
      <w:r w:rsidR="007A07C5">
        <w:rPr>
          <w:rFonts w:ascii="Source Sans Pro" w:hAnsi="Source Sans Pro"/>
          <w:color w:val="3A3A3A"/>
          <w:sz w:val="23"/>
          <w:szCs w:val="23"/>
          <w:shd w:val="clear" w:color="auto" w:fill="FFFFFF"/>
        </w:rPr>
        <w:t xml:space="preserve"> 17:2 pp.141-154, </w:t>
      </w:r>
      <w:r w:rsidR="00D22D72">
        <w:rPr>
          <w:rFonts w:ascii="Source Sans Pro" w:hAnsi="Source Sans Pro"/>
          <w:color w:val="3A3A3A"/>
          <w:sz w:val="23"/>
          <w:szCs w:val="23"/>
          <w:shd w:val="clear" w:color="auto" w:fill="FFFFFF"/>
        </w:rPr>
        <w:t xml:space="preserve"> Available @ </w:t>
      </w:r>
      <w:hyperlink r:id="rId12" w:history="1">
        <w:r w:rsidR="00D22D72" w:rsidRPr="00D22D72">
          <w:rPr>
            <w:color w:val="0000FF"/>
            <w:u w:val="single"/>
          </w:rPr>
          <w:t>ATT-v17.qxp</w:t>
        </w:r>
      </w:hyperlink>
      <w:r w:rsidR="00D22D72">
        <w:t xml:space="preserve"> accessed </w:t>
      </w:r>
      <w:r w:rsidR="005F4253">
        <w:t>27 December 2024</w:t>
      </w:r>
    </w:p>
    <w:p w14:paraId="62DB1E0A" w14:textId="77777777" w:rsidR="004977CE" w:rsidRDefault="004977CE" w:rsidP="00B83DFD">
      <w:pPr>
        <w:spacing w:after="0" w:line="240" w:lineRule="auto"/>
        <w:rPr>
          <w:rFonts w:ascii="Source Sans Pro" w:hAnsi="Source Sans Pro"/>
          <w:color w:val="3A3A3A"/>
          <w:sz w:val="23"/>
          <w:szCs w:val="23"/>
          <w:shd w:val="clear" w:color="auto" w:fill="FFFFFF"/>
        </w:rPr>
      </w:pPr>
    </w:p>
    <w:p w14:paraId="44D662A9" w14:textId="3F8122A2" w:rsidR="001442AF" w:rsidRDefault="004662E2" w:rsidP="00B83DFD">
      <w:pPr>
        <w:spacing w:after="0" w:line="240" w:lineRule="auto"/>
        <w:rPr>
          <w:rFonts w:ascii="Times New Roman" w:eastAsia="Times New Roman" w:hAnsi="Times New Roman" w:cs="Times New Roman"/>
          <w:kern w:val="0"/>
          <w:lang w:eastAsia="en-GB"/>
          <w14:ligatures w14:val="none"/>
        </w:rPr>
      </w:pPr>
      <w:r>
        <w:rPr>
          <w:rFonts w:ascii="Source Sans Pro" w:hAnsi="Source Sans Pro"/>
          <w:color w:val="3A3A3A"/>
          <w:sz w:val="23"/>
          <w:szCs w:val="23"/>
          <w:shd w:val="clear" w:color="auto" w:fill="FFFFFF"/>
        </w:rPr>
        <w:t>G</w:t>
      </w:r>
      <w:r w:rsidR="001442AF">
        <w:rPr>
          <w:rFonts w:ascii="Source Sans Pro" w:hAnsi="Source Sans Pro"/>
          <w:color w:val="3A3A3A"/>
          <w:sz w:val="23"/>
          <w:szCs w:val="23"/>
          <w:shd w:val="clear" w:color="auto" w:fill="FFFFFF"/>
        </w:rPr>
        <w:t>arcia, A.F. </w:t>
      </w:r>
      <w:r w:rsidR="001442AF">
        <w:rPr>
          <w:rFonts w:ascii="Source Sans Pro" w:hAnsi="Source Sans Pro"/>
          <w:i/>
          <w:iCs/>
          <w:color w:val="3A3A3A"/>
          <w:sz w:val="23"/>
          <w:szCs w:val="23"/>
          <w:shd w:val="clear" w:color="auto" w:fill="FFFFFF"/>
        </w:rPr>
        <w:t>et al.</w:t>
      </w:r>
      <w:r w:rsidR="001442AF">
        <w:rPr>
          <w:rFonts w:ascii="Source Sans Pro" w:hAnsi="Source Sans Pro"/>
          <w:color w:val="3A3A3A"/>
          <w:sz w:val="23"/>
          <w:szCs w:val="23"/>
          <w:shd w:val="clear" w:color="auto" w:fill="FFFFFF"/>
        </w:rPr>
        <w:t> (2017) ‘Factor structure, factorial invariance, and validity of the Multidimensional Shame-Related Response Inventory-21 (MSRI-21).’, </w:t>
      </w:r>
      <w:r w:rsidR="001442AF">
        <w:rPr>
          <w:rFonts w:ascii="Source Sans Pro" w:hAnsi="Source Sans Pro"/>
          <w:i/>
          <w:iCs/>
          <w:color w:val="3A3A3A"/>
          <w:sz w:val="23"/>
          <w:szCs w:val="23"/>
          <w:shd w:val="clear" w:color="auto" w:fill="FFFFFF"/>
        </w:rPr>
        <w:t>Journal of counseling psychology.</w:t>
      </w:r>
      <w:r w:rsidR="001442AF">
        <w:rPr>
          <w:rFonts w:ascii="Source Sans Pro" w:hAnsi="Source Sans Pro"/>
          <w:color w:val="3A3A3A"/>
          <w:sz w:val="23"/>
          <w:szCs w:val="23"/>
          <w:shd w:val="clear" w:color="auto" w:fill="FFFFFF"/>
        </w:rPr>
        <w:t>, 64(2), pp. 233–246. Available at: https://doi.org/10.1037/cou0000192.</w:t>
      </w:r>
    </w:p>
    <w:p w14:paraId="3515407C" w14:textId="77777777" w:rsidR="00C4348D" w:rsidRDefault="00C4348D" w:rsidP="00B83DFD">
      <w:pPr>
        <w:spacing w:after="0" w:line="240" w:lineRule="auto"/>
        <w:rPr>
          <w:rFonts w:ascii="Times New Roman" w:eastAsia="Times New Roman" w:hAnsi="Times New Roman" w:cs="Times New Roman"/>
          <w:kern w:val="0"/>
          <w:lang w:eastAsia="en-GB"/>
          <w14:ligatures w14:val="none"/>
        </w:rPr>
      </w:pPr>
    </w:p>
    <w:p w14:paraId="3E306863" w14:textId="14D9EF5B" w:rsidR="00C4348D" w:rsidRDefault="00C4348D" w:rsidP="00B83DFD">
      <w:pPr>
        <w:spacing w:after="0"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Di Sarno, M.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(2024) ‘When psychotherapy runs into shame: A scoping review of empirical findings’, </w:t>
      </w:r>
      <w:r>
        <w:rPr>
          <w:rFonts w:ascii="Source Sans Pro" w:hAnsi="Source Sans Pro"/>
          <w:i/>
          <w:iCs/>
          <w:color w:val="3A3A3A"/>
          <w:sz w:val="23"/>
          <w:szCs w:val="23"/>
          <w:shd w:val="clear" w:color="auto" w:fill="FFFFFF"/>
        </w:rPr>
        <w:t>Journal of psychotherapy integration</w:t>
      </w:r>
      <w:r>
        <w:rPr>
          <w:rFonts w:ascii="Source Sans Pro" w:hAnsi="Source Sans Pro"/>
          <w:color w:val="3A3A3A"/>
          <w:sz w:val="23"/>
          <w:szCs w:val="23"/>
          <w:shd w:val="clear" w:color="auto" w:fill="FFFFFF"/>
        </w:rPr>
        <w:t xml:space="preserve"> [Preprint]. Available at: </w:t>
      </w:r>
      <w:hyperlink r:id="rId13" w:history="1">
        <w:r w:rsidR="00364EB1" w:rsidRPr="006654B9">
          <w:rPr>
            <w:rStyle w:val="Hyperlink"/>
            <w:rFonts w:ascii="Source Sans Pro" w:hAnsi="Source Sans Pro"/>
            <w:sz w:val="23"/>
            <w:szCs w:val="23"/>
            <w:shd w:val="clear" w:color="auto" w:fill="FFFFFF"/>
          </w:rPr>
          <w:t>https://doi.org/10.1037/int0000337</w:t>
        </w:r>
      </w:hyperlink>
      <w:r>
        <w:rPr>
          <w:rFonts w:ascii="Source Sans Pro" w:hAnsi="Source Sans Pro"/>
          <w:color w:val="3A3A3A"/>
          <w:sz w:val="23"/>
          <w:szCs w:val="23"/>
          <w:shd w:val="clear" w:color="auto" w:fill="FFFFFF"/>
        </w:rPr>
        <w:t>.</w:t>
      </w:r>
    </w:p>
    <w:p w14:paraId="1F7F5105" w14:textId="77777777" w:rsidR="005C6182" w:rsidRDefault="005C6182" w:rsidP="00B83DFD">
      <w:pPr>
        <w:spacing w:after="0" w:line="240" w:lineRule="auto"/>
        <w:rPr>
          <w:rFonts w:ascii="Source Sans Pro" w:hAnsi="Source Sans Pro"/>
          <w:color w:val="3A3A3A"/>
          <w:sz w:val="23"/>
          <w:szCs w:val="23"/>
          <w:shd w:val="clear" w:color="auto" w:fill="FFFFFF"/>
        </w:rPr>
      </w:pPr>
    </w:p>
    <w:p w14:paraId="1B681A07" w14:textId="7CA5DF4E" w:rsidR="005C6182" w:rsidRPr="00DD6E82" w:rsidRDefault="005C6182" w:rsidP="00B83DFD">
      <w:pPr>
        <w:spacing w:after="0"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Drini,</w:t>
      </w:r>
      <w:r w:rsidR="006D76CD">
        <w:rPr>
          <w:rFonts w:ascii="Source Sans Pro" w:hAnsi="Source Sans Pro"/>
          <w:color w:val="3A3A3A"/>
          <w:sz w:val="23"/>
          <w:szCs w:val="23"/>
          <w:shd w:val="clear" w:color="auto" w:fill="FFFFFF"/>
        </w:rPr>
        <w:t>E. Kent, T and Frith,</w:t>
      </w:r>
      <w:r w:rsidR="009B7153">
        <w:rPr>
          <w:rFonts w:ascii="Source Sans Pro" w:hAnsi="Source Sans Pro"/>
          <w:color w:val="3A3A3A"/>
          <w:sz w:val="23"/>
          <w:szCs w:val="23"/>
          <w:shd w:val="clear" w:color="auto" w:fill="FFFFFF"/>
        </w:rPr>
        <w:t xml:space="preserve"> H (2023) “Disclosing the innermost Part”</w:t>
      </w:r>
      <w:r w:rsidR="006B3DBB">
        <w:rPr>
          <w:rFonts w:ascii="Source Sans Pro" w:hAnsi="Source Sans Pro"/>
          <w:color w:val="3A3A3A"/>
          <w:sz w:val="23"/>
          <w:szCs w:val="23"/>
          <w:shd w:val="clear" w:color="auto" w:fill="FFFFFF"/>
        </w:rPr>
        <w:t>: Exploring therapists constructions of shame using a story complet</w:t>
      </w:r>
      <w:r w:rsidR="00116025">
        <w:rPr>
          <w:rFonts w:ascii="Source Sans Pro" w:hAnsi="Source Sans Pro"/>
          <w:color w:val="3A3A3A"/>
          <w:sz w:val="23"/>
          <w:szCs w:val="23"/>
          <w:shd w:val="clear" w:color="auto" w:fill="FFFFFF"/>
        </w:rPr>
        <w:t xml:space="preserve">ion method, </w:t>
      </w:r>
      <w:r w:rsidR="00116025" w:rsidRPr="00DD6E82">
        <w:rPr>
          <w:rFonts w:ascii="Source Sans Pro" w:hAnsi="Source Sans Pro"/>
          <w:i/>
          <w:iCs/>
          <w:color w:val="3A3A3A"/>
          <w:sz w:val="23"/>
          <w:szCs w:val="23"/>
          <w:shd w:val="clear" w:color="auto" w:fill="FFFFFF"/>
        </w:rPr>
        <w:t xml:space="preserve">European Journal for Qualitative </w:t>
      </w:r>
      <w:r w:rsidR="00116025" w:rsidRPr="00DD6E82">
        <w:rPr>
          <w:rFonts w:ascii="Source Sans Pro" w:hAnsi="Source Sans Pro"/>
          <w:i/>
          <w:iCs/>
          <w:color w:val="3A3A3A"/>
          <w:sz w:val="23"/>
          <w:szCs w:val="23"/>
          <w:shd w:val="clear" w:color="auto" w:fill="FFFFFF"/>
        </w:rPr>
        <w:lastRenderedPageBreak/>
        <w:t>Research in Psychotherapy</w:t>
      </w:r>
      <w:r w:rsidR="00DD6E82" w:rsidRPr="00DD6E82">
        <w:rPr>
          <w:rFonts w:ascii="Source Sans Pro" w:hAnsi="Source Sans Pro"/>
          <w:i/>
          <w:iCs/>
          <w:color w:val="3A3A3A"/>
          <w:sz w:val="23"/>
          <w:szCs w:val="23"/>
          <w:shd w:val="clear" w:color="auto" w:fill="FFFFFF"/>
        </w:rPr>
        <w:t>,</w:t>
      </w:r>
      <w:r w:rsidR="00DD6E82">
        <w:rPr>
          <w:rFonts w:ascii="Source Sans Pro" w:hAnsi="Source Sans Pro"/>
          <w:color w:val="3A3A3A"/>
          <w:sz w:val="23"/>
          <w:szCs w:val="23"/>
          <w:shd w:val="clear" w:color="auto" w:fill="FFFFFF"/>
        </w:rPr>
        <w:t xml:space="preserve"> 13 pp.</w:t>
      </w:r>
      <w:r w:rsidR="00A67C20">
        <w:rPr>
          <w:rFonts w:ascii="Source Sans Pro" w:hAnsi="Source Sans Pro"/>
          <w:color w:val="3A3A3A"/>
          <w:sz w:val="23"/>
          <w:szCs w:val="23"/>
          <w:shd w:val="clear" w:color="auto" w:fill="FFFFFF"/>
        </w:rPr>
        <w:t>18-32</w:t>
      </w:r>
      <w:r w:rsidR="00CD7B03">
        <w:rPr>
          <w:rFonts w:ascii="Source Sans Pro" w:hAnsi="Source Sans Pro"/>
          <w:color w:val="3A3A3A"/>
          <w:sz w:val="23"/>
          <w:szCs w:val="23"/>
          <w:shd w:val="clear" w:color="auto" w:fill="FFFFFF"/>
        </w:rPr>
        <w:t xml:space="preserve"> available @ </w:t>
      </w:r>
      <w:hyperlink r:id="rId14" w:history="1">
        <w:r w:rsidR="00CD7B03" w:rsidRPr="00CD7B03">
          <w:rPr>
            <w:color w:val="0000FF"/>
            <w:u w:val="single"/>
          </w:rPr>
          <w:t>HANDOVER+-+Drini+Final.pdf</w:t>
        </w:r>
      </w:hyperlink>
      <w:r w:rsidR="007B7E72">
        <w:t xml:space="preserve"> accessed 5 January 2025</w:t>
      </w:r>
    </w:p>
    <w:p w14:paraId="680F3047" w14:textId="77777777" w:rsidR="00364EB1" w:rsidRDefault="00364EB1" w:rsidP="00B83DFD">
      <w:pPr>
        <w:spacing w:after="0" w:line="240" w:lineRule="auto"/>
        <w:rPr>
          <w:rFonts w:ascii="Source Sans Pro" w:hAnsi="Source Sans Pro"/>
          <w:color w:val="3A3A3A"/>
          <w:sz w:val="23"/>
          <w:szCs w:val="23"/>
          <w:shd w:val="clear" w:color="auto" w:fill="FFFFFF"/>
        </w:rPr>
      </w:pPr>
    </w:p>
    <w:p w14:paraId="21DE0946" w14:textId="6FD08CED" w:rsidR="00364EB1" w:rsidRDefault="00364EB1" w:rsidP="00B83DFD">
      <w:pPr>
        <w:spacing w:after="0" w:line="240" w:lineRule="auto"/>
        <w:rPr>
          <w:rFonts w:ascii="Times New Roman" w:eastAsia="Times New Roman" w:hAnsi="Times New Roman" w:cs="Times New Roman"/>
          <w:kern w:val="0"/>
          <w:lang w:eastAsia="en-GB"/>
          <w14:ligatures w14:val="none"/>
        </w:rPr>
      </w:pPr>
      <w:r>
        <w:rPr>
          <w:rFonts w:ascii="Source Sans Pro" w:hAnsi="Source Sans Pro"/>
          <w:color w:val="3A3A3A"/>
          <w:sz w:val="23"/>
          <w:szCs w:val="23"/>
          <w:shd w:val="clear" w:color="auto" w:fill="FFFFFF"/>
        </w:rPr>
        <w:t>Engeln, R. and Salk, R.H. (2016) ‘The demographics of fat talk in adult women: Age, body size, and ethnicity’, </w:t>
      </w:r>
      <w:r>
        <w:rPr>
          <w:rFonts w:ascii="Source Sans Pro" w:hAnsi="Source Sans Pro"/>
          <w:i/>
          <w:iCs/>
          <w:color w:val="3A3A3A"/>
          <w:sz w:val="23"/>
          <w:szCs w:val="23"/>
          <w:shd w:val="clear" w:color="auto" w:fill="FFFFFF"/>
        </w:rPr>
        <w:t>Journal of health psychology</w:t>
      </w:r>
      <w:r>
        <w:rPr>
          <w:rFonts w:ascii="Source Sans Pro" w:hAnsi="Source Sans Pro"/>
          <w:color w:val="3A3A3A"/>
          <w:sz w:val="23"/>
          <w:szCs w:val="23"/>
          <w:shd w:val="clear" w:color="auto" w:fill="FFFFFF"/>
        </w:rPr>
        <w:t>, 21(8), pp. 1655–1664. Available at: https://doi.org/10.1177/1359105314560918.</w:t>
      </w:r>
    </w:p>
    <w:p w14:paraId="1BC77456" w14:textId="77777777" w:rsidR="00364EB1" w:rsidRDefault="00364EB1" w:rsidP="005D29A7">
      <w:pPr>
        <w:spacing w:line="240" w:lineRule="auto"/>
        <w:rPr>
          <w:b/>
          <w:bCs/>
        </w:rPr>
      </w:pPr>
    </w:p>
    <w:p w14:paraId="4AB3E083" w14:textId="16D245AB" w:rsidR="005D29A7" w:rsidRDefault="005D29A7" w:rsidP="005D29A7">
      <w:pPr>
        <w:spacing w:line="240" w:lineRule="auto"/>
        <w:rPr>
          <w:b/>
          <w:bCs/>
        </w:rPr>
      </w:pPr>
      <w:r>
        <w:rPr>
          <w:rFonts w:ascii="Source Sans Pro" w:hAnsi="Source Sans Pro"/>
          <w:color w:val="3A3A3A"/>
          <w:sz w:val="23"/>
          <w:szCs w:val="23"/>
          <w:shd w:val="clear" w:color="auto" w:fill="FFFFFF"/>
        </w:rPr>
        <w:t>Fahs, B. and Swank, E. (2017) ‘Exploring stigma of “extreme” weight gain: The terror of fat possible selves in women’s responses to hypothetically gaining one hundred pounds’, </w:t>
      </w:r>
      <w:r>
        <w:rPr>
          <w:rFonts w:ascii="Source Sans Pro" w:hAnsi="Source Sans Pro"/>
          <w:i/>
          <w:iCs/>
          <w:color w:val="3A3A3A"/>
          <w:sz w:val="23"/>
          <w:szCs w:val="23"/>
          <w:shd w:val="clear" w:color="auto" w:fill="FFFFFF"/>
        </w:rPr>
        <w:t>Women’s studies international forum</w:t>
      </w:r>
      <w:r>
        <w:rPr>
          <w:rFonts w:ascii="Source Sans Pro" w:hAnsi="Source Sans Pro"/>
          <w:color w:val="3A3A3A"/>
          <w:sz w:val="23"/>
          <w:szCs w:val="23"/>
          <w:shd w:val="clear" w:color="auto" w:fill="FFFFFF"/>
        </w:rPr>
        <w:t>, 61, pp. 1–8. Available at: https://doi.org/10.1016/j.wsif.2016.12.004.</w:t>
      </w:r>
    </w:p>
    <w:p w14:paraId="2E7465AF" w14:textId="541C8551" w:rsidR="00953380" w:rsidRDefault="00953380" w:rsidP="00953380">
      <w:pPr>
        <w:spacing w:line="240" w:lineRule="auto"/>
      </w:pPr>
      <w:r>
        <w:t>Fahs, B (2019) Fat and Furious: Interrogating Fat Phobia and Nurturing Resistance in Medical Framings of Fat Bodies, Women's Reproductive Health, 6:4, 245-251, DOI: 10.1080/23293691.2019.1653577</w:t>
      </w:r>
    </w:p>
    <w:p w14:paraId="4CBEDE8E" w14:textId="74A25B22" w:rsidR="00A73462" w:rsidRDefault="00A73462" w:rsidP="00953380">
      <w:pPr>
        <w:spacing w:line="240" w:lineRule="auto"/>
        <w:rPr>
          <w:b/>
          <w:bCs/>
        </w:rPr>
      </w:pPr>
      <w:r>
        <w:rPr>
          <w:rFonts w:ascii="Source Sans Pro" w:hAnsi="Source Sans Pro"/>
          <w:color w:val="3A3A3A"/>
          <w:sz w:val="23"/>
          <w:szCs w:val="23"/>
          <w:shd w:val="clear" w:color="auto" w:fill="FFFFFF"/>
        </w:rPr>
        <w:t>Ferreira, C.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(2022) ‘A new measure to assess external and internal shame: development, factor structure and psychometric properties of the External and Internal Shame Scale’, </w:t>
      </w:r>
      <w:r>
        <w:rPr>
          <w:rFonts w:ascii="Source Sans Pro" w:hAnsi="Source Sans Pro"/>
          <w:i/>
          <w:iCs/>
          <w:color w:val="3A3A3A"/>
          <w:sz w:val="23"/>
          <w:szCs w:val="23"/>
          <w:shd w:val="clear" w:color="auto" w:fill="FFFFFF"/>
        </w:rPr>
        <w:t>Current psychology (New Brunswick, N.J.)</w:t>
      </w:r>
      <w:r>
        <w:rPr>
          <w:rFonts w:ascii="Source Sans Pro" w:hAnsi="Source Sans Pro"/>
          <w:color w:val="3A3A3A"/>
          <w:sz w:val="23"/>
          <w:szCs w:val="23"/>
          <w:shd w:val="clear" w:color="auto" w:fill="FFFFFF"/>
        </w:rPr>
        <w:t>, 41(4), pp. 1892–1901. Available at: https://doi.org/10</w:t>
      </w:r>
    </w:p>
    <w:p w14:paraId="700687DC" w14:textId="7EBB470B" w:rsidR="008B359E" w:rsidRDefault="008B359E"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Gilbert, P. (2017) ‘Shame and the vulnerable self in medical contexts: the compassionate solution’, </w:t>
      </w:r>
      <w:r>
        <w:rPr>
          <w:rFonts w:ascii="Source Sans Pro" w:hAnsi="Source Sans Pro"/>
          <w:i/>
          <w:iCs/>
          <w:color w:val="3A3A3A"/>
          <w:sz w:val="23"/>
          <w:szCs w:val="23"/>
          <w:shd w:val="clear" w:color="auto" w:fill="FFFFFF"/>
        </w:rPr>
        <w:t>Medical humanities</w:t>
      </w:r>
      <w:r>
        <w:rPr>
          <w:rFonts w:ascii="Source Sans Pro" w:hAnsi="Source Sans Pro"/>
          <w:color w:val="3A3A3A"/>
          <w:sz w:val="23"/>
          <w:szCs w:val="23"/>
          <w:shd w:val="clear" w:color="auto" w:fill="FFFFFF"/>
        </w:rPr>
        <w:t xml:space="preserve">, 43(4), pp. 211–217. Available at: </w:t>
      </w:r>
      <w:hyperlink r:id="rId15" w:history="1">
        <w:r w:rsidR="00441D6F" w:rsidRPr="003E4BDE">
          <w:rPr>
            <w:rStyle w:val="Hyperlink"/>
            <w:rFonts w:ascii="Source Sans Pro" w:hAnsi="Source Sans Pro"/>
            <w:sz w:val="23"/>
            <w:szCs w:val="23"/>
            <w:shd w:val="clear" w:color="auto" w:fill="FFFFFF"/>
          </w:rPr>
          <w:t>https://doi.org/10.1136/medhum-2016-011159</w:t>
        </w:r>
      </w:hyperlink>
      <w:r>
        <w:rPr>
          <w:rFonts w:ascii="Source Sans Pro" w:hAnsi="Source Sans Pro"/>
          <w:color w:val="3A3A3A"/>
          <w:sz w:val="23"/>
          <w:szCs w:val="23"/>
          <w:shd w:val="clear" w:color="auto" w:fill="FFFFFF"/>
        </w:rPr>
        <w:t>.</w:t>
      </w:r>
    </w:p>
    <w:p w14:paraId="34A1CD1F" w14:textId="71B4C6F1" w:rsidR="00AB4B61" w:rsidRPr="002E6932" w:rsidRDefault="00AB4B61" w:rsidP="00953380">
      <w:pPr>
        <w:spacing w:line="240" w:lineRule="auto"/>
        <w:rPr>
          <w:rFonts w:ascii="Source Sans Pro" w:hAnsi="Source Sans Pro"/>
          <w:i/>
          <w:iCs/>
          <w:color w:val="3A3A3A"/>
          <w:sz w:val="23"/>
          <w:szCs w:val="23"/>
          <w:shd w:val="clear" w:color="auto" w:fill="FFFFFF"/>
        </w:rPr>
      </w:pPr>
      <w:r>
        <w:rPr>
          <w:rFonts w:ascii="Source Sans Pro" w:hAnsi="Source Sans Pro"/>
          <w:color w:val="3A3A3A"/>
          <w:sz w:val="23"/>
          <w:szCs w:val="23"/>
          <w:shd w:val="clear" w:color="auto" w:fill="FFFFFF"/>
        </w:rPr>
        <w:t xml:space="preserve">Hanson, L.P (2009) </w:t>
      </w:r>
      <w:r w:rsidR="00A27288">
        <w:rPr>
          <w:rFonts w:ascii="Source Sans Pro" w:hAnsi="Source Sans Pro"/>
          <w:color w:val="3A3A3A"/>
          <w:sz w:val="23"/>
          <w:szCs w:val="23"/>
          <w:shd w:val="clear" w:color="auto" w:fill="FFFFFF"/>
        </w:rPr>
        <w:t>Do you see what I see? Making the invisible visible</w:t>
      </w:r>
      <w:r w:rsidR="000A6383">
        <w:rPr>
          <w:rFonts w:ascii="Source Sans Pro" w:hAnsi="Source Sans Pro"/>
          <w:color w:val="3A3A3A"/>
          <w:sz w:val="23"/>
          <w:szCs w:val="23"/>
          <w:shd w:val="clear" w:color="auto" w:fill="FFFFFF"/>
        </w:rPr>
        <w:t xml:space="preserve"> through an exploration of the intersubjective experience of </w:t>
      </w:r>
      <w:r w:rsidR="00F86E50">
        <w:rPr>
          <w:rFonts w:ascii="Source Sans Pro" w:hAnsi="Source Sans Pro"/>
          <w:color w:val="3A3A3A"/>
          <w:sz w:val="23"/>
          <w:szCs w:val="23"/>
          <w:shd w:val="clear" w:color="auto" w:fill="FFFFFF"/>
        </w:rPr>
        <w:t xml:space="preserve">social work clinicians working with fat clients, </w:t>
      </w:r>
      <w:r w:rsidR="002E6932">
        <w:rPr>
          <w:rFonts w:ascii="Source Sans Pro" w:hAnsi="Source Sans Pro"/>
          <w:i/>
          <w:iCs/>
          <w:color w:val="3A3A3A"/>
          <w:sz w:val="23"/>
          <w:szCs w:val="23"/>
          <w:shd w:val="clear" w:color="auto" w:fill="FFFFFF"/>
        </w:rPr>
        <w:t xml:space="preserve">Smith scholar works </w:t>
      </w:r>
      <w:r w:rsidR="00A20D3C">
        <w:rPr>
          <w:rFonts w:ascii="Source Sans Pro" w:hAnsi="Source Sans Pro"/>
          <w:i/>
          <w:iCs/>
          <w:color w:val="3A3A3A"/>
          <w:sz w:val="23"/>
          <w:szCs w:val="23"/>
          <w:shd w:val="clear" w:color="auto" w:fill="FFFFFF"/>
        </w:rPr>
        <w:t xml:space="preserve">theses, dissertations and projects </w:t>
      </w:r>
      <w:r w:rsidR="0097156A">
        <w:rPr>
          <w:rFonts w:ascii="Source Sans Pro" w:hAnsi="Source Sans Pro"/>
          <w:i/>
          <w:iCs/>
          <w:color w:val="3A3A3A"/>
          <w:sz w:val="23"/>
          <w:szCs w:val="23"/>
          <w:shd w:val="clear" w:color="auto" w:fill="FFFFFF"/>
        </w:rPr>
        <w:t xml:space="preserve">Available @ </w:t>
      </w:r>
      <w:hyperlink r:id="rId16" w:history="1">
        <w:r w:rsidR="00A20D3C" w:rsidRPr="00A20D3C">
          <w:rPr>
            <w:color w:val="0000FF"/>
            <w:u w:val="single"/>
          </w:rPr>
          <w:t>"Do you see what I see? : making the invisible visible through an explo" by Lauren Polly Hanson</w:t>
        </w:r>
      </w:hyperlink>
      <w:r w:rsidR="0097156A">
        <w:t xml:space="preserve"> accessed </w:t>
      </w:r>
    </w:p>
    <w:p w14:paraId="6E72583E" w14:textId="42E53C36" w:rsidR="007145C4" w:rsidRDefault="007145C4"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Kasardo, A.E. (2019) ‘Size as Diversity Absent from Multicultural Textbooks’, </w:t>
      </w:r>
      <w:r>
        <w:rPr>
          <w:rFonts w:ascii="Source Sans Pro" w:hAnsi="Source Sans Pro"/>
          <w:i/>
          <w:iCs/>
          <w:color w:val="3A3A3A"/>
          <w:sz w:val="23"/>
          <w:szCs w:val="23"/>
          <w:shd w:val="clear" w:color="auto" w:fill="FFFFFF"/>
        </w:rPr>
        <w:t>Women &amp; therapy</w:t>
      </w:r>
      <w:r>
        <w:rPr>
          <w:rFonts w:ascii="Source Sans Pro" w:hAnsi="Source Sans Pro"/>
          <w:color w:val="3A3A3A"/>
          <w:sz w:val="23"/>
          <w:szCs w:val="23"/>
          <w:shd w:val="clear" w:color="auto" w:fill="FFFFFF"/>
        </w:rPr>
        <w:t xml:space="preserve">, 42(1–2), pp. 181–190. Available at: </w:t>
      </w:r>
      <w:hyperlink r:id="rId17" w:history="1">
        <w:r w:rsidR="00356883" w:rsidRPr="003E4BDE">
          <w:rPr>
            <w:rStyle w:val="Hyperlink"/>
            <w:rFonts w:ascii="Source Sans Pro" w:hAnsi="Source Sans Pro"/>
            <w:sz w:val="23"/>
            <w:szCs w:val="23"/>
            <w:shd w:val="clear" w:color="auto" w:fill="FFFFFF"/>
          </w:rPr>
          <w:t>https://doi.org/10.1080/02703149.2018.1524069</w:t>
        </w:r>
      </w:hyperlink>
      <w:r>
        <w:rPr>
          <w:rFonts w:ascii="Source Sans Pro" w:hAnsi="Source Sans Pro"/>
          <w:color w:val="3A3A3A"/>
          <w:sz w:val="23"/>
          <w:szCs w:val="23"/>
          <w:shd w:val="clear" w:color="auto" w:fill="FFFFFF"/>
        </w:rPr>
        <w:t>.</w:t>
      </w:r>
    </w:p>
    <w:p w14:paraId="48198088" w14:textId="0D5EC3EB" w:rsidR="00B3037E" w:rsidRDefault="00B3037E"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Kinavey, H. and Cool, C. (2019) ‘The Broken Lens: How Anti-Fat Bias in Psychotherapy is Harming Our Clients and What To Do About It’, </w:t>
      </w:r>
      <w:r>
        <w:rPr>
          <w:rFonts w:ascii="Source Sans Pro" w:hAnsi="Source Sans Pro"/>
          <w:i/>
          <w:iCs/>
          <w:color w:val="3A3A3A"/>
          <w:sz w:val="23"/>
          <w:szCs w:val="23"/>
          <w:shd w:val="clear" w:color="auto" w:fill="FFFFFF"/>
        </w:rPr>
        <w:t>Women &amp; therapy</w:t>
      </w:r>
      <w:r>
        <w:rPr>
          <w:rFonts w:ascii="Source Sans Pro" w:hAnsi="Source Sans Pro"/>
          <w:color w:val="3A3A3A"/>
          <w:sz w:val="23"/>
          <w:szCs w:val="23"/>
          <w:shd w:val="clear" w:color="auto" w:fill="FFFFFF"/>
        </w:rPr>
        <w:t>, 42(1–2), pp. 116–130. Available at: https://doi.org/10.1080/02703149.2018.1524070.</w:t>
      </w:r>
    </w:p>
    <w:p w14:paraId="26F34A54" w14:textId="0FEE0B41" w:rsidR="00356883" w:rsidRDefault="00356883"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Lupton, D. (2015) ‘The pedagogy of disgust: the ethical, moral and political implications of using disgust in public health campaigns’, </w:t>
      </w:r>
      <w:r>
        <w:rPr>
          <w:rFonts w:ascii="Source Sans Pro" w:hAnsi="Source Sans Pro"/>
          <w:i/>
          <w:iCs/>
          <w:color w:val="3A3A3A"/>
          <w:sz w:val="23"/>
          <w:szCs w:val="23"/>
          <w:shd w:val="clear" w:color="auto" w:fill="FFFFFF"/>
        </w:rPr>
        <w:t>Critical public health</w:t>
      </w:r>
      <w:r>
        <w:rPr>
          <w:rFonts w:ascii="Source Sans Pro" w:hAnsi="Source Sans Pro"/>
          <w:color w:val="3A3A3A"/>
          <w:sz w:val="23"/>
          <w:szCs w:val="23"/>
          <w:shd w:val="clear" w:color="auto" w:fill="FFFFFF"/>
        </w:rPr>
        <w:t xml:space="preserve">, 25(1), pp. 4–14. Available at: </w:t>
      </w:r>
      <w:hyperlink r:id="rId18" w:history="1">
        <w:r w:rsidR="00904494" w:rsidRPr="006654B9">
          <w:rPr>
            <w:rStyle w:val="Hyperlink"/>
            <w:rFonts w:ascii="Source Sans Pro" w:hAnsi="Source Sans Pro"/>
            <w:sz w:val="23"/>
            <w:szCs w:val="23"/>
            <w:shd w:val="clear" w:color="auto" w:fill="FFFFFF"/>
          </w:rPr>
          <w:t>https://doi.org/10.1080/09581596.2014.885115</w:t>
        </w:r>
      </w:hyperlink>
      <w:r>
        <w:rPr>
          <w:rFonts w:ascii="Source Sans Pro" w:hAnsi="Source Sans Pro"/>
          <w:color w:val="3A3A3A"/>
          <w:sz w:val="23"/>
          <w:szCs w:val="23"/>
          <w:shd w:val="clear" w:color="auto" w:fill="FFFFFF"/>
        </w:rPr>
        <w:t>.</w:t>
      </w:r>
    </w:p>
    <w:p w14:paraId="51981A75" w14:textId="3C32D4B1" w:rsidR="00904494" w:rsidRDefault="00904494"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Porges, </w:t>
      </w:r>
      <w:r w:rsidR="0058438F">
        <w:rPr>
          <w:rFonts w:ascii="Source Sans Pro" w:hAnsi="Source Sans Pro"/>
          <w:color w:val="3A3A3A"/>
          <w:sz w:val="23"/>
          <w:szCs w:val="23"/>
          <w:shd w:val="clear" w:color="auto" w:fill="FFFFFF"/>
        </w:rPr>
        <w:t>S (2022) Polyvagal Theory</w:t>
      </w:r>
      <w:r w:rsidR="000D649F">
        <w:rPr>
          <w:rFonts w:ascii="Source Sans Pro" w:hAnsi="Source Sans Pro"/>
          <w:color w:val="3A3A3A"/>
          <w:sz w:val="23"/>
          <w:szCs w:val="23"/>
          <w:shd w:val="clear" w:color="auto" w:fill="FFFFFF"/>
        </w:rPr>
        <w:t>: A science of safety, “</w:t>
      </w:r>
      <w:r w:rsidR="002C7861" w:rsidRPr="002C7861">
        <w:rPr>
          <w:rFonts w:ascii="Source Sans Pro" w:hAnsi="Source Sans Pro"/>
          <w:i/>
          <w:iCs/>
          <w:color w:val="3A3A3A"/>
          <w:sz w:val="23"/>
          <w:szCs w:val="23"/>
          <w:shd w:val="clear" w:color="auto" w:fill="FFFFFF"/>
        </w:rPr>
        <w:t>Frontiers in Integrative Neuroscience</w:t>
      </w:r>
      <w:r w:rsidR="002C7861">
        <w:rPr>
          <w:rFonts w:ascii="Source Sans Pro" w:hAnsi="Source Sans Pro"/>
          <w:color w:val="3A3A3A"/>
          <w:sz w:val="23"/>
          <w:szCs w:val="23"/>
          <w:shd w:val="clear" w:color="auto" w:fill="FFFFFF"/>
        </w:rPr>
        <w:t>”</w:t>
      </w:r>
      <w:r w:rsidR="00F64F32">
        <w:rPr>
          <w:rFonts w:ascii="Source Sans Pro" w:hAnsi="Source Sans Pro"/>
          <w:color w:val="3A3A3A"/>
          <w:sz w:val="23"/>
          <w:szCs w:val="23"/>
          <w:shd w:val="clear" w:color="auto" w:fill="FFFFFF"/>
        </w:rPr>
        <w:t xml:space="preserve"> DOI: 10.</w:t>
      </w:r>
      <w:r w:rsidR="00967613">
        <w:rPr>
          <w:rFonts w:ascii="Source Sans Pro" w:hAnsi="Source Sans Pro"/>
          <w:color w:val="3A3A3A"/>
          <w:sz w:val="23"/>
          <w:szCs w:val="23"/>
          <w:shd w:val="clear" w:color="auto" w:fill="FFFFFF"/>
        </w:rPr>
        <w:t>3389/fnint.2022</w:t>
      </w:r>
      <w:r w:rsidR="00FA2C78">
        <w:rPr>
          <w:rFonts w:ascii="Source Sans Pro" w:hAnsi="Source Sans Pro"/>
          <w:color w:val="3A3A3A"/>
          <w:sz w:val="23"/>
          <w:szCs w:val="23"/>
          <w:shd w:val="clear" w:color="auto" w:fill="FFFFFF"/>
        </w:rPr>
        <w:t>.8721227</w:t>
      </w:r>
    </w:p>
    <w:p w14:paraId="782F4D4B" w14:textId="35DCF471" w:rsidR="000E54BF" w:rsidRDefault="000E54BF"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MacDonald, G., Leary, M.R. and Cooper, H. (2005) ‘Why Does Social Exclusion Hurt? The Relationship Between Social and Physical Pain’, </w:t>
      </w:r>
      <w:r>
        <w:rPr>
          <w:rFonts w:ascii="Source Sans Pro" w:hAnsi="Source Sans Pro"/>
          <w:i/>
          <w:iCs/>
          <w:color w:val="3A3A3A"/>
          <w:sz w:val="23"/>
          <w:szCs w:val="23"/>
          <w:shd w:val="clear" w:color="auto" w:fill="FFFFFF"/>
        </w:rPr>
        <w:t>Psychological bulletin</w:t>
      </w:r>
      <w:r>
        <w:rPr>
          <w:rFonts w:ascii="Source Sans Pro" w:hAnsi="Source Sans Pro"/>
          <w:color w:val="3A3A3A"/>
          <w:sz w:val="23"/>
          <w:szCs w:val="23"/>
          <w:shd w:val="clear" w:color="auto" w:fill="FFFFFF"/>
        </w:rPr>
        <w:t>, 131(2), pp. 202–223. Available at: https://doi.org/10.1037/0033-2909.131.2.202.</w:t>
      </w:r>
    </w:p>
    <w:p w14:paraId="11E11500" w14:textId="74B924A0" w:rsidR="008609C6" w:rsidRDefault="00B83DFD"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Maharaj, J. (2023) ‘Don’t read the comments: A fat girl’s audacity’, </w:t>
      </w:r>
      <w:r>
        <w:rPr>
          <w:rFonts w:ascii="Source Sans Pro" w:hAnsi="Source Sans Pro"/>
          <w:i/>
          <w:iCs/>
          <w:color w:val="3A3A3A"/>
          <w:sz w:val="23"/>
          <w:szCs w:val="23"/>
          <w:shd w:val="clear" w:color="auto" w:fill="FFFFFF"/>
        </w:rPr>
        <w:t>Fat studies</w:t>
      </w:r>
      <w:r>
        <w:rPr>
          <w:rFonts w:ascii="Source Sans Pro" w:hAnsi="Source Sans Pro"/>
          <w:color w:val="3A3A3A"/>
          <w:sz w:val="23"/>
          <w:szCs w:val="23"/>
          <w:shd w:val="clear" w:color="auto" w:fill="FFFFFF"/>
        </w:rPr>
        <w:t xml:space="preserve">, 12(1), pp. 9–20. Available at: </w:t>
      </w:r>
      <w:hyperlink r:id="rId19" w:history="1">
        <w:r w:rsidR="005E16E6" w:rsidRPr="003E4BDE">
          <w:rPr>
            <w:rStyle w:val="Hyperlink"/>
            <w:rFonts w:ascii="Source Sans Pro" w:hAnsi="Source Sans Pro"/>
            <w:sz w:val="23"/>
            <w:szCs w:val="23"/>
            <w:shd w:val="clear" w:color="auto" w:fill="FFFFFF"/>
          </w:rPr>
          <w:t>https://doi.org/10.1080/21604851.2021.1974712</w:t>
        </w:r>
      </w:hyperlink>
      <w:r>
        <w:rPr>
          <w:rFonts w:ascii="Source Sans Pro" w:hAnsi="Source Sans Pro"/>
          <w:color w:val="3A3A3A"/>
          <w:sz w:val="23"/>
          <w:szCs w:val="23"/>
          <w:shd w:val="clear" w:color="auto" w:fill="FFFFFF"/>
        </w:rPr>
        <w:t>.</w:t>
      </w:r>
    </w:p>
    <w:p w14:paraId="772DCD7F" w14:textId="6EF25F62" w:rsidR="00443357" w:rsidRDefault="00443357"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Matos, M. and Pinto-Gouveia, J. (2014) ‘Shamed by a Parent or by Others: The Role of Attachment in Shame Memories Relation to Depression’, </w:t>
      </w:r>
      <w:r>
        <w:rPr>
          <w:rFonts w:ascii="Source Sans Pro" w:hAnsi="Source Sans Pro"/>
          <w:i/>
          <w:iCs/>
          <w:color w:val="3A3A3A"/>
          <w:sz w:val="23"/>
          <w:szCs w:val="23"/>
          <w:shd w:val="clear" w:color="auto" w:fill="FFFFFF"/>
        </w:rPr>
        <w:t>Revista internacional de psicología y terapia psicológica</w:t>
      </w:r>
      <w:r>
        <w:rPr>
          <w:rFonts w:ascii="Source Sans Pro" w:hAnsi="Source Sans Pro"/>
          <w:color w:val="3A3A3A"/>
          <w:sz w:val="23"/>
          <w:szCs w:val="23"/>
          <w:shd w:val="clear" w:color="auto" w:fill="FFFFFF"/>
        </w:rPr>
        <w:t>, 14(2), pp. 217-.</w:t>
      </w:r>
    </w:p>
    <w:p w14:paraId="437E58DB" w14:textId="4763FC76" w:rsidR="00EC5BD8" w:rsidRDefault="00EC5BD8"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Matos, M.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(2015) ‘The Other As Shamer Scale – 2: Development and validation of a short version of a measure of external shame’, </w:t>
      </w:r>
      <w:r>
        <w:rPr>
          <w:rFonts w:ascii="Source Sans Pro" w:hAnsi="Source Sans Pro"/>
          <w:i/>
          <w:iCs/>
          <w:color w:val="3A3A3A"/>
          <w:sz w:val="23"/>
          <w:szCs w:val="23"/>
          <w:shd w:val="clear" w:color="auto" w:fill="FFFFFF"/>
        </w:rPr>
        <w:t>Personality and individual differences</w:t>
      </w:r>
      <w:r>
        <w:rPr>
          <w:rFonts w:ascii="Source Sans Pro" w:hAnsi="Source Sans Pro"/>
          <w:color w:val="3A3A3A"/>
          <w:sz w:val="23"/>
          <w:szCs w:val="23"/>
          <w:shd w:val="clear" w:color="auto" w:fill="FFFFFF"/>
        </w:rPr>
        <w:t xml:space="preserve">, 74, pp. 6–11. Available at: </w:t>
      </w:r>
      <w:hyperlink r:id="rId20" w:history="1">
        <w:r w:rsidR="00FC4F43" w:rsidRPr="006654B9">
          <w:rPr>
            <w:rStyle w:val="Hyperlink"/>
            <w:rFonts w:ascii="Source Sans Pro" w:hAnsi="Source Sans Pro"/>
            <w:sz w:val="23"/>
            <w:szCs w:val="23"/>
            <w:shd w:val="clear" w:color="auto" w:fill="FFFFFF"/>
          </w:rPr>
          <w:t>https://doi.org/10.1016/j.paid.2014.09.037</w:t>
        </w:r>
      </w:hyperlink>
      <w:r>
        <w:rPr>
          <w:rFonts w:ascii="Source Sans Pro" w:hAnsi="Source Sans Pro"/>
          <w:color w:val="3A3A3A"/>
          <w:sz w:val="23"/>
          <w:szCs w:val="23"/>
          <w:shd w:val="clear" w:color="auto" w:fill="FFFFFF"/>
        </w:rPr>
        <w:t>.</w:t>
      </w:r>
    </w:p>
    <w:p w14:paraId="3B708AED" w14:textId="69E3B215" w:rsidR="00200616" w:rsidRDefault="00200616"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Meulman, M.A. (2019) ‘Sizeism in Therapy: Fat Shaming in Supervision’, </w:t>
      </w:r>
      <w:r>
        <w:rPr>
          <w:rFonts w:ascii="Source Sans Pro" w:hAnsi="Source Sans Pro"/>
          <w:i/>
          <w:iCs/>
          <w:color w:val="3A3A3A"/>
          <w:sz w:val="23"/>
          <w:szCs w:val="23"/>
          <w:shd w:val="clear" w:color="auto" w:fill="FFFFFF"/>
        </w:rPr>
        <w:t>Women &amp; therapy</w:t>
      </w:r>
      <w:r>
        <w:rPr>
          <w:rFonts w:ascii="Source Sans Pro" w:hAnsi="Source Sans Pro"/>
          <w:color w:val="3A3A3A"/>
          <w:sz w:val="23"/>
          <w:szCs w:val="23"/>
          <w:shd w:val="clear" w:color="auto" w:fill="FFFFFF"/>
        </w:rPr>
        <w:t>, 42(1–2), pp. 156–163. Available at: https://doi.org/10.1080/02703149.2018.1524072.</w:t>
      </w:r>
    </w:p>
    <w:p w14:paraId="6BD8C6BF" w14:textId="4DDFF756" w:rsidR="00FC4F43" w:rsidRDefault="00FC4F43"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Moller, N (2014) </w:t>
      </w:r>
      <w:r w:rsidR="00C563D4">
        <w:rPr>
          <w:rFonts w:ascii="Source Sans Pro" w:hAnsi="Source Sans Pro"/>
          <w:color w:val="3A3A3A"/>
          <w:sz w:val="23"/>
          <w:szCs w:val="23"/>
          <w:shd w:val="clear" w:color="auto" w:fill="FFFFFF"/>
        </w:rPr>
        <w:t>Fat Stigma in Therapy, “Therapy Today”</w:t>
      </w:r>
      <w:r w:rsidR="0061717E">
        <w:rPr>
          <w:rFonts w:ascii="Source Sans Pro" w:hAnsi="Source Sans Pro"/>
          <w:color w:val="3A3A3A"/>
          <w:sz w:val="23"/>
          <w:szCs w:val="23"/>
          <w:shd w:val="clear" w:color="auto" w:fill="FFFFFF"/>
        </w:rPr>
        <w:t xml:space="preserve"> 25 (10)</w:t>
      </w:r>
    </w:p>
    <w:p w14:paraId="7213289A" w14:textId="42867B7A" w:rsidR="00377CE7" w:rsidRDefault="00377CE7"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Muzacz, A.K.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(2024) ‘A scoping review of sizeism in peer-reviewed journal articles: Where is counseling?’, </w:t>
      </w:r>
      <w:r>
        <w:rPr>
          <w:rFonts w:ascii="Source Sans Pro" w:hAnsi="Source Sans Pro"/>
          <w:i/>
          <w:iCs/>
          <w:color w:val="3A3A3A"/>
          <w:sz w:val="23"/>
          <w:szCs w:val="23"/>
          <w:shd w:val="clear" w:color="auto" w:fill="FFFFFF"/>
        </w:rPr>
        <w:t>Journal of counselor leadership and advocacy</w:t>
      </w:r>
      <w:r>
        <w:rPr>
          <w:rFonts w:ascii="Source Sans Pro" w:hAnsi="Source Sans Pro"/>
          <w:color w:val="3A3A3A"/>
          <w:sz w:val="23"/>
          <w:szCs w:val="23"/>
          <w:shd w:val="clear" w:color="auto" w:fill="FFFFFF"/>
        </w:rPr>
        <w:t>, 11(2), pp. 124–137. Available at: https://doi.org/10.1080/2326716X.2024.2342823.</w:t>
      </w:r>
    </w:p>
    <w:p w14:paraId="6D741C63" w14:textId="2CAB6FFD" w:rsidR="00DA3AE1" w:rsidRDefault="00DA3AE1"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Rothblum, E.D. and Gartrell, N.K. (2019) ‘Sizeism in Mental Health Training and Supervision’, </w:t>
      </w:r>
      <w:r>
        <w:rPr>
          <w:rFonts w:ascii="Source Sans Pro" w:hAnsi="Source Sans Pro"/>
          <w:i/>
          <w:iCs/>
          <w:color w:val="3A3A3A"/>
          <w:sz w:val="23"/>
          <w:szCs w:val="23"/>
          <w:shd w:val="clear" w:color="auto" w:fill="FFFFFF"/>
        </w:rPr>
        <w:t>Women &amp; therapy</w:t>
      </w:r>
      <w:r>
        <w:rPr>
          <w:rFonts w:ascii="Source Sans Pro" w:hAnsi="Source Sans Pro"/>
          <w:color w:val="3A3A3A"/>
          <w:sz w:val="23"/>
          <w:szCs w:val="23"/>
          <w:shd w:val="clear" w:color="auto" w:fill="FFFFFF"/>
        </w:rPr>
        <w:t xml:space="preserve">, 42(1–2), pp. 147–155. Available at: </w:t>
      </w:r>
      <w:hyperlink r:id="rId21" w:history="1">
        <w:r w:rsidR="0076479A" w:rsidRPr="006654B9">
          <w:rPr>
            <w:rStyle w:val="Hyperlink"/>
            <w:rFonts w:ascii="Source Sans Pro" w:hAnsi="Source Sans Pro"/>
            <w:sz w:val="23"/>
            <w:szCs w:val="23"/>
            <w:shd w:val="clear" w:color="auto" w:fill="FFFFFF"/>
          </w:rPr>
          <w:t>https://doi.org/10.1080/02703149.2018.1524074</w:t>
        </w:r>
      </w:hyperlink>
      <w:r>
        <w:rPr>
          <w:rFonts w:ascii="Source Sans Pro" w:hAnsi="Source Sans Pro"/>
          <w:color w:val="3A3A3A"/>
          <w:sz w:val="23"/>
          <w:szCs w:val="23"/>
          <w:shd w:val="clear" w:color="auto" w:fill="FFFFFF"/>
        </w:rPr>
        <w:t>.</w:t>
      </w:r>
    </w:p>
    <w:p w14:paraId="3E60736B" w14:textId="11CB4813" w:rsidR="0076479A" w:rsidRPr="00737123" w:rsidRDefault="0076479A" w:rsidP="00953380">
      <w:pPr>
        <w:spacing w:line="240" w:lineRule="auto"/>
        <w:rPr>
          <w:rFonts w:ascii="Source Sans Pro" w:hAnsi="Source Sans Pro"/>
          <w:i/>
          <w:iCs/>
          <w:color w:val="3A3A3A"/>
          <w:sz w:val="23"/>
          <w:szCs w:val="23"/>
          <w:shd w:val="clear" w:color="auto" w:fill="FFFFFF"/>
        </w:rPr>
      </w:pPr>
      <w:r>
        <w:rPr>
          <w:rFonts w:ascii="Source Sans Pro" w:hAnsi="Source Sans Pro"/>
          <w:color w:val="3A3A3A"/>
          <w:sz w:val="23"/>
          <w:szCs w:val="23"/>
          <w:shd w:val="clear" w:color="auto" w:fill="FFFFFF"/>
        </w:rPr>
        <w:t xml:space="preserve">Rubin, </w:t>
      </w:r>
      <w:r w:rsidR="00185468">
        <w:rPr>
          <w:rFonts w:ascii="Source Sans Pro" w:hAnsi="Source Sans Pro"/>
          <w:color w:val="3A3A3A"/>
          <w:sz w:val="23"/>
          <w:szCs w:val="23"/>
          <w:shd w:val="clear" w:color="auto" w:fill="FFFFFF"/>
        </w:rPr>
        <w:t xml:space="preserve">S (2021) </w:t>
      </w:r>
      <w:r w:rsidR="00737123">
        <w:rPr>
          <w:rFonts w:ascii="Source Sans Pro" w:hAnsi="Source Sans Pro"/>
          <w:i/>
          <w:iCs/>
          <w:color w:val="3A3A3A"/>
          <w:sz w:val="23"/>
          <w:szCs w:val="23"/>
          <w:shd w:val="clear" w:color="auto" w:fill="FFFFFF"/>
        </w:rPr>
        <w:t>Shame Clues</w:t>
      </w:r>
      <w:r w:rsidR="00D5230C">
        <w:rPr>
          <w:rFonts w:ascii="Source Sans Pro" w:hAnsi="Source Sans Pro"/>
          <w:i/>
          <w:iCs/>
          <w:color w:val="3A3A3A"/>
          <w:sz w:val="23"/>
          <w:szCs w:val="23"/>
          <w:shd w:val="clear" w:color="auto" w:fill="FFFFFF"/>
        </w:rPr>
        <w:t>: From embarrassment to Breakthrough</w:t>
      </w:r>
      <w:r w:rsidR="004B2003" w:rsidRPr="004B2003">
        <w:t xml:space="preserve"> </w:t>
      </w:r>
      <w:hyperlink r:id="rId22" w:history="1">
        <w:r w:rsidR="004B2003" w:rsidRPr="004B2003">
          <w:rPr>
            <w:color w:val="0000FF"/>
            <w:u w:val="single"/>
          </w:rPr>
          <w:t>Bing Videos</w:t>
        </w:r>
      </w:hyperlink>
    </w:p>
    <w:p w14:paraId="327798F6" w14:textId="5DA1A8AA" w:rsidR="005E16E6" w:rsidRDefault="005E16E6" w:rsidP="00953380">
      <w:pPr>
        <w:spacing w:line="240" w:lineRule="auto"/>
        <w:rPr>
          <w:rFonts w:ascii="Source Sans Pro" w:hAnsi="Source Sans Pro"/>
          <w:color w:val="3A3A3A"/>
          <w:sz w:val="23"/>
          <w:szCs w:val="23"/>
          <w:shd w:val="clear" w:color="auto" w:fill="FFFFFF"/>
        </w:rPr>
      </w:pPr>
      <w:bookmarkStart w:id="0" w:name="_Hlk186460498"/>
      <w:r>
        <w:rPr>
          <w:rFonts w:ascii="Source Sans Pro" w:hAnsi="Source Sans Pro"/>
          <w:color w:val="3A3A3A"/>
          <w:sz w:val="23"/>
          <w:szCs w:val="23"/>
          <w:shd w:val="clear" w:color="auto" w:fill="FFFFFF"/>
        </w:rPr>
        <w:t>Schalkwijk</w:t>
      </w:r>
      <w:bookmarkEnd w:id="0"/>
      <w:r>
        <w:rPr>
          <w:rFonts w:ascii="Source Sans Pro" w:hAnsi="Source Sans Pro"/>
          <w:color w:val="3A3A3A"/>
          <w:sz w:val="23"/>
          <w:szCs w:val="23"/>
          <w:shd w:val="clear" w:color="auto" w:fill="FFFFFF"/>
        </w:rPr>
        <w:t>, F.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(2016) ‘Measuring shame regulation: Validation of the Compass of Shame Scale’, </w:t>
      </w:r>
      <w:r>
        <w:rPr>
          <w:rFonts w:ascii="Source Sans Pro" w:hAnsi="Source Sans Pro"/>
          <w:i/>
          <w:iCs/>
          <w:color w:val="3A3A3A"/>
          <w:sz w:val="23"/>
          <w:szCs w:val="23"/>
          <w:shd w:val="clear" w:color="auto" w:fill="FFFFFF"/>
        </w:rPr>
        <w:t>Social behavior and personality</w:t>
      </w:r>
      <w:r>
        <w:rPr>
          <w:rFonts w:ascii="Source Sans Pro" w:hAnsi="Source Sans Pro"/>
          <w:color w:val="3A3A3A"/>
          <w:sz w:val="23"/>
          <w:szCs w:val="23"/>
          <w:shd w:val="clear" w:color="auto" w:fill="FFFFFF"/>
        </w:rPr>
        <w:t xml:space="preserve">, 44(11), pp. 1775–1791. Available at: </w:t>
      </w:r>
      <w:hyperlink r:id="rId23" w:history="1">
        <w:r w:rsidR="008609C6" w:rsidRPr="003E4BDE">
          <w:rPr>
            <w:rStyle w:val="Hyperlink"/>
            <w:rFonts w:ascii="Source Sans Pro" w:hAnsi="Source Sans Pro"/>
            <w:sz w:val="23"/>
            <w:szCs w:val="23"/>
            <w:shd w:val="clear" w:color="auto" w:fill="FFFFFF"/>
          </w:rPr>
          <w:t>https://doi.org/10.2224/sbp.2016.44.11.1775</w:t>
        </w:r>
      </w:hyperlink>
    </w:p>
    <w:p w14:paraId="267E53B7" w14:textId="47BBA786" w:rsidR="008609C6" w:rsidRDefault="008609C6"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Scheel, C.N., Eisenbarth, H. and Rentzsch, K. (2020) ‘Assessment of Different Dimensions of Shame Proneness: Validation of the SHAME’, </w:t>
      </w:r>
      <w:r>
        <w:rPr>
          <w:rFonts w:ascii="Source Sans Pro" w:hAnsi="Source Sans Pro"/>
          <w:i/>
          <w:iCs/>
          <w:color w:val="3A3A3A"/>
          <w:sz w:val="23"/>
          <w:szCs w:val="23"/>
          <w:shd w:val="clear" w:color="auto" w:fill="FFFFFF"/>
        </w:rPr>
        <w:t>Assessment (Odessa, Fla.)</w:t>
      </w:r>
      <w:r>
        <w:rPr>
          <w:rFonts w:ascii="Source Sans Pro" w:hAnsi="Source Sans Pro"/>
          <w:color w:val="3A3A3A"/>
          <w:sz w:val="23"/>
          <w:szCs w:val="23"/>
          <w:shd w:val="clear" w:color="auto" w:fill="FFFFFF"/>
        </w:rPr>
        <w:t xml:space="preserve">, 27(8), pp. 1699–1717. Available at: </w:t>
      </w:r>
      <w:hyperlink r:id="rId24" w:history="1">
        <w:r w:rsidR="00114F64" w:rsidRPr="003E4BDE">
          <w:rPr>
            <w:rStyle w:val="Hyperlink"/>
            <w:rFonts w:ascii="Source Sans Pro" w:hAnsi="Source Sans Pro"/>
            <w:sz w:val="23"/>
            <w:szCs w:val="23"/>
            <w:shd w:val="clear" w:color="auto" w:fill="FFFFFF"/>
          </w:rPr>
          <w:t>https://doi.org/10.1177/1073191118820130</w:t>
        </w:r>
      </w:hyperlink>
    </w:p>
    <w:p w14:paraId="562D8631" w14:textId="309FEBF4" w:rsidR="00114F64" w:rsidRDefault="00114F64"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Warbrick, I., Came, H. and Dickson, A. (2019) ‘The shame of fat shaming in public health: moving past racism to embrace indigenous solutions’, </w:t>
      </w:r>
      <w:r>
        <w:rPr>
          <w:rFonts w:ascii="Source Sans Pro" w:hAnsi="Source Sans Pro"/>
          <w:i/>
          <w:iCs/>
          <w:color w:val="3A3A3A"/>
          <w:sz w:val="23"/>
          <w:szCs w:val="23"/>
          <w:shd w:val="clear" w:color="auto" w:fill="FFFFFF"/>
        </w:rPr>
        <w:t>Public health (London)</w:t>
      </w:r>
      <w:r>
        <w:rPr>
          <w:rFonts w:ascii="Source Sans Pro" w:hAnsi="Source Sans Pro"/>
          <w:color w:val="3A3A3A"/>
          <w:sz w:val="23"/>
          <w:szCs w:val="23"/>
          <w:shd w:val="clear" w:color="auto" w:fill="FFFFFF"/>
        </w:rPr>
        <w:t xml:space="preserve">, 176, pp. 128–132. Available at: </w:t>
      </w:r>
      <w:hyperlink r:id="rId25" w:history="1">
        <w:r w:rsidR="005A0932" w:rsidRPr="006654B9">
          <w:rPr>
            <w:rStyle w:val="Hyperlink"/>
            <w:rFonts w:ascii="Source Sans Pro" w:hAnsi="Source Sans Pro"/>
            <w:sz w:val="23"/>
            <w:szCs w:val="23"/>
            <w:shd w:val="clear" w:color="auto" w:fill="FFFFFF"/>
          </w:rPr>
          <w:t>https://doi.org/10.1016/j.puhe.2018.08.013</w:t>
        </w:r>
      </w:hyperlink>
      <w:r>
        <w:rPr>
          <w:rFonts w:ascii="Source Sans Pro" w:hAnsi="Source Sans Pro"/>
          <w:color w:val="3A3A3A"/>
          <w:sz w:val="23"/>
          <w:szCs w:val="23"/>
          <w:shd w:val="clear" w:color="auto" w:fill="FFFFFF"/>
        </w:rPr>
        <w:t>.</w:t>
      </w:r>
    </w:p>
    <w:p w14:paraId="12336E59" w14:textId="1162B214" w:rsidR="005A0932" w:rsidRDefault="005A0932"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Watkins, P.L. and Gerber, M.R. (2016) ‘Weight-centrism in psychology: Implications and new directions from the field of fat studies’, </w:t>
      </w:r>
      <w:r>
        <w:rPr>
          <w:rFonts w:ascii="Source Sans Pro" w:hAnsi="Source Sans Pro"/>
          <w:i/>
          <w:iCs/>
          <w:color w:val="3A3A3A"/>
          <w:sz w:val="23"/>
          <w:szCs w:val="23"/>
          <w:shd w:val="clear" w:color="auto" w:fill="FFFFFF"/>
        </w:rPr>
        <w:t>Fat studies : an interdisciplinary journal of body weight and society.</w:t>
      </w:r>
      <w:r>
        <w:rPr>
          <w:rFonts w:ascii="Source Sans Pro" w:hAnsi="Source Sans Pro"/>
          <w:color w:val="3A3A3A"/>
          <w:sz w:val="23"/>
          <w:szCs w:val="23"/>
          <w:shd w:val="clear" w:color="auto" w:fill="FFFFFF"/>
        </w:rPr>
        <w:t xml:space="preserve">, 5(1), pp. 57–72. Available at: </w:t>
      </w:r>
      <w:hyperlink r:id="rId26" w:history="1">
        <w:r w:rsidR="005637E8" w:rsidRPr="006654B9">
          <w:rPr>
            <w:rStyle w:val="Hyperlink"/>
            <w:rFonts w:ascii="Source Sans Pro" w:hAnsi="Source Sans Pro"/>
            <w:sz w:val="23"/>
            <w:szCs w:val="23"/>
            <w:shd w:val="clear" w:color="auto" w:fill="FFFFFF"/>
          </w:rPr>
          <w:t>https://doi.org/10.1080/21604851.2016.1116353</w:t>
        </w:r>
      </w:hyperlink>
      <w:r>
        <w:rPr>
          <w:rFonts w:ascii="Source Sans Pro" w:hAnsi="Source Sans Pro"/>
          <w:color w:val="3A3A3A"/>
          <w:sz w:val="23"/>
          <w:szCs w:val="23"/>
          <w:shd w:val="clear" w:color="auto" w:fill="FFFFFF"/>
        </w:rPr>
        <w:t>.</w:t>
      </w:r>
    </w:p>
    <w:p w14:paraId="42AEC421" w14:textId="451A607E" w:rsidR="005637E8" w:rsidRDefault="005637E8" w:rsidP="00953380">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Wetherall, K., Robb, K.A. and O’Connor, R.C. (2019) ‘Social rank theory of depression: A systematic review of self-perceptions of social rank and their relationship with depressive symptoms and suicide risk’, </w:t>
      </w:r>
      <w:r>
        <w:rPr>
          <w:rFonts w:ascii="Source Sans Pro" w:hAnsi="Source Sans Pro"/>
          <w:i/>
          <w:iCs/>
          <w:color w:val="3A3A3A"/>
          <w:sz w:val="23"/>
          <w:szCs w:val="23"/>
          <w:shd w:val="clear" w:color="auto" w:fill="FFFFFF"/>
        </w:rPr>
        <w:t>Journal of affective disorders</w:t>
      </w:r>
      <w:r>
        <w:rPr>
          <w:rFonts w:ascii="Source Sans Pro" w:hAnsi="Source Sans Pro"/>
          <w:color w:val="3A3A3A"/>
          <w:sz w:val="23"/>
          <w:szCs w:val="23"/>
          <w:shd w:val="clear" w:color="auto" w:fill="FFFFFF"/>
        </w:rPr>
        <w:t>, 246, pp. 300–319. Available at: https://doi.org/10.1016/j.jad.2018.12.045.</w:t>
      </w:r>
    </w:p>
    <w:p w14:paraId="2A978641" w14:textId="4A43DB70" w:rsidR="00DF4717" w:rsidRPr="00441D6F" w:rsidRDefault="00DF4717" w:rsidP="00441D6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Williams O</w:t>
      </w:r>
      <w:r w:rsidR="002D32BC">
        <w:rPr>
          <w:rFonts w:ascii="Times New Roman" w:eastAsia="Times New Roman" w:hAnsi="Times New Roman" w:cs="Times New Roman"/>
          <w:kern w:val="0"/>
          <w:lang w:eastAsia="en-GB"/>
          <w14:ligatures w14:val="none"/>
        </w:rPr>
        <w:t>&amp; Annandale E (2024) Weight bias internalisation</w:t>
      </w:r>
      <w:r w:rsidR="009D57AA">
        <w:rPr>
          <w:rFonts w:ascii="Times New Roman" w:eastAsia="Times New Roman" w:hAnsi="Times New Roman" w:cs="Times New Roman"/>
          <w:kern w:val="0"/>
          <w:lang w:eastAsia="en-GB"/>
          <w14:ligatures w14:val="none"/>
        </w:rPr>
        <w:t xml:space="preserve"> as an embodied process:understanding how obesity stigma gets under the skin</w:t>
      </w:r>
      <w:r w:rsidR="0030306F">
        <w:rPr>
          <w:rFonts w:ascii="Times New Roman" w:eastAsia="Times New Roman" w:hAnsi="Times New Roman" w:cs="Times New Roman"/>
          <w:kern w:val="0"/>
          <w:lang w:eastAsia="en-GB"/>
          <w14:ligatures w14:val="none"/>
        </w:rPr>
        <w:t>, Frontiers in Psychology</w:t>
      </w:r>
      <w:r w:rsidR="008507A5">
        <w:rPr>
          <w:rFonts w:ascii="Times New Roman" w:eastAsia="Times New Roman" w:hAnsi="Times New Roman" w:cs="Times New Roman"/>
          <w:kern w:val="0"/>
          <w:lang w:eastAsia="en-GB"/>
          <w14:ligatures w14:val="none"/>
        </w:rPr>
        <w:t xml:space="preserve"> </w:t>
      </w:r>
    </w:p>
    <w:p w14:paraId="688BA121" w14:textId="77777777" w:rsidR="00441D6F" w:rsidRPr="008B359E" w:rsidRDefault="00441D6F" w:rsidP="00616999">
      <w:pPr>
        <w:spacing w:line="360" w:lineRule="auto"/>
        <w:rPr>
          <w:b/>
          <w:bCs/>
        </w:rPr>
      </w:pPr>
    </w:p>
    <w:sectPr w:rsidR="00441D6F" w:rsidRPr="008B359E">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3D72A" w14:textId="77777777" w:rsidR="00D50855" w:rsidRDefault="00D50855" w:rsidP="00B7373C">
      <w:pPr>
        <w:spacing w:after="0" w:line="240" w:lineRule="auto"/>
      </w:pPr>
      <w:r>
        <w:separator/>
      </w:r>
    </w:p>
  </w:endnote>
  <w:endnote w:type="continuationSeparator" w:id="0">
    <w:p w14:paraId="70CA1517" w14:textId="77777777" w:rsidR="00D50855" w:rsidRDefault="00D50855" w:rsidP="00B737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B268D" w14:textId="77777777" w:rsidR="00D50855" w:rsidRDefault="00D50855" w:rsidP="00B7373C">
      <w:pPr>
        <w:spacing w:after="0" w:line="240" w:lineRule="auto"/>
      </w:pPr>
      <w:r>
        <w:separator/>
      </w:r>
    </w:p>
  </w:footnote>
  <w:footnote w:type="continuationSeparator" w:id="0">
    <w:p w14:paraId="040AB4C9" w14:textId="77777777" w:rsidR="00D50855" w:rsidRDefault="00D50855" w:rsidP="00B737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5BAAF4" w14:textId="4CDF2A2D" w:rsidR="00B7373C" w:rsidRDefault="00B7373C">
    <w:pPr>
      <w:pStyle w:val="Header"/>
    </w:pPr>
    <w:r>
      <w:t>Kalindi Black</w:t>
    </w:r>
    <w:r>
      <w:tab/>
    </w:r>
    <w:r>
      <w:tab/>
      <w:t>1704111</w:t>
    </w:r>
  </w:p>
  <w:p w14:paraId="798D9E64" w14:textId="320AFD19" w:rsidR="00D21B28" w:rsidRDefault="00C93078">
    <w:pPr>
      <w:pStyle w:val="Header"/>
    </w:pPr>
    <w:r>
      <w:t>Professional Practice and Ther</w:t>
    </w:r>
    <w:r w:rsidR="00D21B28">
      <w:t>a</w:t>
    </w:r>
    <w:r>
      <w:t>pist Competencies</w:t>
    </w:r>
    <w:r>
      <w:tab/>
      <w:t>ECPR</w:t>
    </w:r>
    <w:r w:rsidR="00B34B8A">
      <w:t>700</w:t>
    </w:r>
    <w:r w:rsidR="00D21B28">
      <w:t>3</w:t>
    </w:r>
  </w:p>
  <w:p w14:paraId="776FA322" w14:textId="72E714BF" w:rsidR="00335112" w:rsidRDefault="00252F27">
    <w:pPr>
      <w:pStyle w:val="Header"/>
    </w:pPr>
    <w:r>
      <w:t>Word Count: 45</w:t>
    </w:r>
    <w:r w:rsidR="009100BE">
      <w:t>00</w:t>
    </w:r>
  </w:p>
  <w:p w14:paraId="57A0F7AB" w14:textId="77777777" w:rsidR="00B7373C" w:rsidRDefault="00B737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611"/>
    <w:rsid w:val="00000197"/>
    <w:rsid w:val="00000312"/>
    <w:rsid w:val="0000210C"/>
    <w:rsid w:val="00002510"/>
    <w:rsid w:val="000029DE"/>
    <w:rsid w:val="00002B3F"/>
    <w:rsid w:val="00002EE7"/>
    <w:rsid w:val="00002EF0"/>
    <w:rsid w:val="000035E3"/>
    <w:rsid w:val="00003E25"/>
    <w:rsid w:val="00005DBF"/>
    <w:rsid w:val="00012EC5"/>
    <w:rsid w:val="00012F39"/>
    <w:rsid w:val="00013727"/>
    <w:rsid w:val="00014A7F"/>
    <w:rsid w:val="00015047"/>
    <w:rsid w:val="00015D81"/>
    <w:rsid w:val="000168A3"/>
    <w:rsid w:val="00020510"/>
    <w:rsid w:val="000218EC"/>
    <w:rsid w:val="00021DCA"/>
    <w:rsid w:val="00022341"/>
    <w:rsid w:val="000248B7"/>
    <w:rsid w:val="00025749"/>
    <w:rsid w:val="00027821"/>
    <w:rsid w:val="00030CD8"/>
    <w:rsid w:val="0003254C"/>
    <w:rsid w:val="0003256F"/>
    <w:rsid w:val="000333AF"/>
    <w:rsid w:val="00034A6F"/>
    <w:rsid w:val="000352DB"/>
    <w:rsid w:val="0003533B"/>
    <w:rsid w:val="00036FEA"/>
    <w:rsid w:val="000379C9"/>
    <w:rsid w:val="00037E93"/>
    <w:rsid w:val="000406D3"/>
    <w:rsid w:val="00040F3A"/>
    <w:rsid w:val="0004115C"/>
    <w:rsid w:val="00041EA0"/>
    <w:rsid w:val="000421F1"/>
    <w:rsid w:val="000429DB"/>
    <w:rsid w:val="00043A72"/>
    <w:rsid w:val="00044838"/>
    <w:rsid w:val="000456C1"/>
    <w:rsid w:val="00046C38"/>
    <w:rsid w:val="00047677"/>
    <w:rsid w:val="000477CB"/>
    <w:rsid w:val="000502A2"/>
    <w:rsid w:val="00050CA0"/>
    <w:rsid w:val="000517E8"/>
    <w:rsid w:val="00051DBF"/>
    <w:rsid w:val="00052572"/>
    <w:rsid w:val="000526C8"/>
    <w:rsid w:val="000545D2"/>
    <w:rsid w:val="00054BE8"/>
    <w:rsid w:val="000552D7"/>
    <w:rsid w:val="000553EF"/>
    <w:rsid w:val="00055D1B"/>
    <w:rsid w:val="00055DE1"/>
    <w:rsid w:val="00056B51"/>
    <w:rsid w:val="00057BB8"/>
    <w:rsid w:val="00060176"/>
    <w:rsid w:val="00060C49"/>
    <w:rsid w:val="00060DEA"/>
    <w:rsid w:val="00061665"/>
    <w:rsid w:val="000619D8"/>
    <w:rsid w:val="00061EA4"/>
    <w:rsid w:val="000638DA"/>
    <w:rsid w:val="00065D95"/>
    <w:rsid w:val="000665B4"/>
    <w:rsid w:val="00066627"/>
    <w:rsid w:val="0006747A"/>
    <w:rsid w:val="00072D6C"/>
    <w:rsid w:val="00073A28"/>
    <w:rsid w:val="00073DB6"/>
    <w:rsid w:val="00074AE0"/>
    <w:rsid w:val="00076EF6"/>
    <w:rsid w:val="00077815"/>
    <w:rsid w:val="00077EF1"/>
    <w:rsid w:val="00077FB2"/>
    <w:rsid w:val="00081AFC"/>
    <w:rsid w:val="0008228F"/>
    <w:rsid w:val="00083E99"/>
    <w:rsid w:val="000844A3"/>
    <w:rsid w:val="00084629"/>
    <w:rsid w:val="00085171"/>
    <w:rsid w:val="000876AE"/>
    <w:rsid w:val="00087871"/>
    <w:rsid w:val="00087AF4"/>
    <w:rsid w:val="00090EAB"/>
    <w:rsid w:val="0009127B"/>
    <w:rsid w:val="000915D4"/>
    <w:rsid w:val="0009160F"/>
    <w:rsid w:val="00092345"/>
    <w:rsid w:val="000925B2"/>
    <w:rsid w:val="00092630"/>
    <w:rsid w:val="0009548E"/>
    <w:rsid w:val="00096043"/>
    <w:rsid w:val="00096761"/>
    <w:rsid w:val="00097A38"/>
    <w:rsid w:val="000A0DC0"/>
    <w:rsid w:val="000A20E7"/>
    <w:rsid w:val="000A2EFA"/>
    <w:rsid w:val="000A2F8D"/>
    <w:rsid w:val="000A33C3"/>
    <w:rsid w:val="000A4A00"/>
    <w:rsid w:val="000A6383"/>
    <w:rsid w:val="000A6D0F"/>
    <w:rsid w:val="000A6ED1"/>
    <w:rsid w:val="000A70A8"/>
    <w:rsid w:val="000A757A"/>
    <w:rsid w:val="000A7955"/>
    <w:rsid w:val="000B0068"/>
    <w:rsid w:val="000B079A"/>
    <w:rsid w:val="000B0AD1"/>
    <w:rsid w:val="000B0D2B"/>
    <w:rsid w:val="000B1A41"/>
    <w:rsid w:val="000B32BB"/>
    <w:rsid w:val="000B49C3"/>
    <w:rsid w:val="000B4AEF"/>
    <w:rsid w:val="000B4BCC"/>
    <w:rsid w:val="000B4C16"/>
    <w:rsid w:val="000B690F"/>
    <w:rsid w:val="000B7448"/>
    <w:rsid w:val="000C0404"/>
    <w:rsid w:val="000C08BB"/>
    <w:rsid w:val="000C0B50"/>
    <w:rsid w:val="000C1A41"/>
    <w:rsid w:val="000C48F3"/>
    <w:rsid w:val="000C52F2"/>
    <w:rsid w:val="000C5FC1"/>
    <w:rsid w:val="000C70CF"/>
    <w:rsid w:val="000C77A6"/>
    <w:rsid w:val="000D041A"/>
    <w:rsid w:val="000D0718"/>
    <w:rsid w:val="000D14E4"/>
    <w:rsid w:val="000D22D0"/>
    <w:rsid w:val="000D331F"/>
    <w:rsid w:val="000D5561"/>
    <w:rsid w:val="000D649F"/>
    <w:rsid w:val="000D6D4A"/>
    <w:rsid w:val="000D72CE"/>
    <w:rsid w:val="000D7F8E"/>
    <w:rsid w:val="000E0D64"/>
    <w:rsid w:val="000E1A36"/>
    <w:rsid w:val="000E2326"/>
    <w:rsid w:val="000E24D1"/>
    <w:rsid w:val="000E3731"/>
    <w:rsid w:val="000E54BF"/>
    <w:rsid w:val="000E65A2"/>
    <w:rsid w:val="000E69FD"/>
    <w:rsid w:val="000E75A0"/>
    <w:rsid w:val="000E7756"/>
    <w:rsid w:val="000F05DF"/>
    <w:rsid w:val="000F1995"/>
    <w:rsid w:val="000F1A1F"/>
    <w:rsid w:val="000F4844"/>
    <w:rsid w:val="000F4BD7"/>
    <w:rsid w:val="000F5161"/>
    <w:rsid w:val="000F54B1"/>
    <w:rsid w:val="000F54D5"/>
    <w:rsid w:val="000F55AD"/>
    <w:rsid w:val="000F58BF"/>
    <w:rsid w:val="000F5F54"/>
    <w:rsid w:val="000F6CA2"/>
    <w:rsid w:val="00100DF3"/>
    <w:rsid w:val="00100EC9"/>
    <w:rsid w:val="001010F4"/>
    <w:rsid w:val="00101523"/>
    <w:rsid w:val="001051C8"/>
    <w:rsid w:val="00105F6A"/>
    <w:rsid w:val="0010696D"/>
    <w:rsid w:val="001079B5"/>
    <w:rsid w:val="00107F6D"/>
    <w:rsid w:val="00110980"/>
    <w:rsid w:val="00113399"/>
    <w:rsid w:val="001134E9"/>
    <w:rsid w:val="0011424B"/>
    <w:rsid w:val="00114F64"/>
    <w:rsid w:val="00115688"/>
    <w:rsid w:val="001159FF"/>
    <w:rsid w:val="00116025"/>
    <w:rsid w:val="0011612C"/>
    <w:rsid w:val="00116335"/>
    <w:rsid w:val="00116B1D"/>
    <w:rsid w:val="00117E91"/>
    <w:rsid w:val="00124926"/>
    <w:rsid w:val="00125269"/>
    <w:rsid w:val="0012552B"/>
    <w:rsid w:val="00126DAA"/>
    <w:rsid w:val="00126DC0"/>
    <w:rsid w:val="0013035F"/>
    <w:rsid w:val="001303D6"/>
    <w:rsid w:val="00130CD6"/>
    <w:rsid w:val="001322BE"/>
    <w:rsid w:val="00132A0B"/>
    <w:rsid w:val="001334A3"/>
    <w:rsid w:val="00133680"/>
    <w:rsid w:val="00133C0D"/>
    <w:rsid w:val="00135A07"/>
    <w:rsid w:val="00135E2B"/>
    <w:rsid w:val="00136E1C"/>
    <w:rsid w:val="00137912"/>
    <w:rsid w:val="001409EA"/>
    <w:rsid w:val="00140BC5"/>
    <w:rsid w:val="001411F1"/>
    <w:rsid w:val="001434F1"/>
    <w:rsid w:val="0014401A"/>
    <w:rsid w:val="00144117"/>
    <w:rsid w:val="001442AF"/>
    <w:rsid w:val="00146376"/>
    <w:rsid w:val="001463D8"/>
    <w:rsid w:val="00146AE0"/>
    <w:rsid w:val="00146BB9"/>
    <w:rsid w:val="00146E2D"/>
    <w:rsid w:val="001471D2"/>
    <w:rsid w:val="00147368"/>
    <w:rsid w:val="00147B41"/>
    <w:rsid w:val="001500A0"/>
    <w:rsid w:val="00150685"/>
    <w:rsid w:val="00150E31"/>
    <w:rsid w:val="001516F5"/>
    <w:rsid w:val="00152484"/>
    <w:rsid w:val="00152966"/>
    <w:rsid w:val="00153A71"/>
    <w:rsid w:val="00154039"/>
    <w:rsid w:val="00155BE7"/>
    <w:rsid w:val="00156A03"/>
    <w:rsid w:val="00156ED0"/>
    <w:rsid w:val="0015723F"/>
    <w:rsid w:val="00157706"/>
    <w:rsid w:val="0016003A"/>
    <w:rsid w:val="001602DC"/>
    <w:rsid w:val="00160CD8"/>
    <w:rsid w:val="001614B3"/>
    <w:rsid w:val="00161527"/>
    <w:rsid w:val="001621C1"/>
    <w:rsid w:val="00162779"/>
    <w:rsid w:val="00163CDB"/>
    <w:rsid w:val="001659C7"/>
    <w:rsid w:val="001665DC"/>
    <w:rsid w:val="001717CB"/>
    <w:rsid w:val="00171B36"/>
    <w:rsid w:val="00172230"/>
    <w:rsid w:val="001724B9"/>
    <w:rsid w:val="00172570"/>
    <w:rsid w:val="00173ACE"/>
    <w:rsid w:val="001750C6"/>
    <w:rsid w:val="00177F1D"/>
    <w:rsid w:val="00177FD2"/>
    <w:rsid w:val="0018035C"/>
    <w:rsid w:val="00181666"/>
    <w:rsid w:val="001821BC"/>
    <w:rsid w:val="0018279F"/>
    <w:rsid w:val="00183570"/>
    <w:rsid w:val="00183B53"/>
    <w:rsid w:val="001840D9"/>
    <w:rsid w:val="00184B5D"/>
    <w:rsid w:val="00185468"/>
    <w:rsid w:val="00186DE8"/>
    <w:rsid w:val="001871E3"/>
    <w:rsid w:val="00187C7E"/>
    <w:rsid w:val="00187C9B"/>
    <w:rsid w:val="001900EF"/>
    <w:rsid w:val="001921FF"/>
    <w:rsid w:val="001928E4"/>
    <w:rsid w:val="0019388D"/>
    <w:rsid w:val="00193B4B"/>
    <w:rsid w:val="001942CD"/>
    <w:rsid w:val="00194CD1"/>
    <w:rsid w:val="00194D5C"/>
    <w:rsid w:val="00195FB8"/>
    <w:rsid w:val="001968B4"/>
    <w:rsid w:val="00196FB9"/>
    <w:rsid w:val="001A0A05"/>
    <w:rsid w:val="001A0BFB"/>
    <w:rsid w:val="001A179B"/>
    <w:rsid w:val="001A17B6"/>
    <w:rsid w:val="001A2726"/>
    <w:rsid w:val="001A2A79"/>
    <w:rsid w:val="001A38F9"/>
    <w:rsid w:val="001A3D44"/>
    <w:rsid w:val="001A5325"/>
    <w:rsid w:val="001A582B"/>
    <w:rsid w:val="001A5D4B"/>
    <w:rsid w:val="001A7C7B"/>
    <w:rsid w:val="001B1586"/>
    <w:rsid w:val="001B161A"/>
    <w:rsid w:val="001B2A24"/>
    <w:rsid w:val="001B415E"/>
    <w:rsid w:val="001B46CD"/>
    <w:rsid w:val="001B477C"/>
    <w:rsid w:val="001B4EFF"/>
    <w:rsid w:val="001B53DC"/>
    <w:rsid w:val="001B562C"/>
    <w:rsid w:val="001B72C5"/>
    <w:rsid w:val="001B78FA"/>
    <w:rsid w:val="001B7BB5"/>
    <w:rsid w:val="001C0960"/>
    <w:rsid w:val="001C1423"/>
    <w:rsid w:val="001C1A57"/>
    <w:rsid w:val="001C1FCD"/>
    <w:rsid w:val="001C21AB"/>
    <w:rsid w:val="001C226C"/>
    <w:rsid w:val="001C3D31"/>
    <w:rsid w:val="001C3F34"/>
    <w:rsid w:val="001C4958"/>
    <w:rsid w:val="001D0AE0"/>
    <w:rsid w:val="001D0E56"/>
    <w:rsid w:val="001D1517"/>
    <w:rsid w:val="001D1DE7"/>
    <w:rsid w:val="001D225B"/>
    <w:rsid w:val="001D2FF7"/>
    <w:rsid w:val="001D30ED"/>
    <w:rsid w:val="001D416B"/>
    <w:rsid w:val="001D4578"/>
    <w:rsid w:val="001D4CA4"/>
    <w:rsid w:val="001D5893"/>
    <w:rsid w:val="001D6520"/>
    <w:rsid w:val="001D6616"/>
    <w:rsid w:val="001E03AB"/>
    <w:rsid w:val="001E052E"/>
    <w:rsid w:val="001E21BB"/>
    <w:rsid w:val="001E24E2"/>
    <w:rsid w:val="001E2BB0"/>
    <w:rsid w:val="001E3161"/>
    <w:rsid w:val="001E3827"/>
    <w:rsid w:val="001E3D16"/>
    <w:rsid w:val="001E47F3"/>
    <w:rsid w:val="001E5458"/>
    <w:rsid w:val="001E5485"/>
    <w:rsid w:val="001E54BB"/>
    <w:rsid w:val="001E5E1C"/>
    <w:rsid w:val="001E6E2F"/>
    <w:rsid w:val="001E6FDD"/>
    <w:rsid w:val="001E7472"/>
    <w:rsid w:val="001F0321"/>
    <w:rsid w:val="001F1B93"/>
    <w:rsid w:val="001F2118"/>
    <w:rsid w:val="001F3063"/>
    <w:rsid w:val="001F361A"/>
    <w:rsid w:val="001F385C"/>
    <w:rsid w:val="001F39FF"/>
    <w:rsid w:val="001F653C"/>
    <w:rsid w:val="001F6D77"/>
    <w:rsid w:val="001F6F37"/>
    <w:rsid w:val="001F7A1D"/>
    <w:rsid w:val="00200616"/>
    <w:rsid w:val="002006EA"/>
    <w:rsid w:val="00200EF4"/>
    <w:rsid w:val="00201283"/>
    <w:rsid w:val="002028EA"/>
    <w:rsid w:val="0020372A"/>
    <w:rsid w:val="002042E6"/>
    <w:rsid w:val="002059A2"/>
    <w:rsid w:val="00205E00"/>
    <w:rsid w:val="002065C9"/>
    <w:rsid w:val="00206F25"/>
    <w:rsid w:val="00207C46"/>
    <w:rsid w:val="0021009F"/>
    <w:rsid w:val="00210814"/>
    <w:rsid w:val="0021119C"/>
    <w:rsid w:val="00211301"/>
    <w:rsid w:val="00213922"/>
    <w:rsid w:val="0021436A"/>
    <w:rsid w:val="002151A7"/>
    <w:rsid w:val="002152B0"/>
    <w:rsid w:val="00215A29"/>
    <w:rsid w:val="00216228"/>
    <w:rsid w:val="0021623D"/>
    <w:rsid w:val="0021637B"/>
    <w:rsid w:val="00217A07"/>
    <w:rsid w:val="00217AC4"/>
    <w:rsid w:val="00220296"/>
    <w:rsid w:val="00222FF3"/>
    <w:rsid w:val="00223179"/>
    <w:rsid w:val="00224DA4"/>
    <w:rsid w:val="00226335"/>
    <w:rsid w:val="00226F25"/>
    <w:rsid w:val="00231CA3"/>
    <w:rsid w:val="0023242E"/>
    <w:rsid w:val="00232483"/>
    <w:rsid w:val="00233737"/>
    <w:rsid w:val="00235A45"/>
    <w:rsid w:val="00236FD0"/>
    <w:rsid w:val="002375CE"/>
    <w:rsid w:val="00242318"/>
    <w:rsid w:val="0024237E"/>
    <w:rsid w:val="00242FB7"/>
    <w:rsid w:val="00243559"/>
    <w:rsid w:val="0024403A"/>
    <w:rsid w:val="00244C89"/>
    <w:rsid w:val="00244D1F"/>
    <w:rsid w:val="00245870"/>
    <w:rsid w:val="00246C15"/>
    <w:rsid w:val="00246F40"/>
    <w:rsid w:val="0024708C"/>
    <w:rsid w:val="002509D6"/>
    <w:rsid w:val="00250B9E"/>
    <w:rsid w:val="00250E49"/>
    <w:rsid w:val="00251FE0"/>
    <w:rsid w:val="00252030"/>
    <w:rsid w:val="0025269C"/>
    <w:rsid w:val="00252F27"/>
    <w:rsid w:val="00253035"/>
    <w:rsid w:val="00254296"/>
    <w:rsid w:val="00255600"/>
    <w:rsid w:val="00257717"/>
    <w:rsid w:val="00257E2A"/>
    <w:rsid w:val="0026119F"/>
    <w:rsid w:val="00262173"/>
    <w:rsid w:val="002624E8"/>
    <w:rsid w:val="002633FA"/>
    <w:rsid w:val="00263E79"/>
    <w:rsid w:val="00264BCA"/>
    <w:rsid w:val="00265272"/>
    <w:rsid w:val="00266963"/>
    <w:rsid w:val="00266DD1"/>
    <w:rsid w:val="002720AE"/>
    <w:rsid w:val="0027235C"/>
    <w:rsid w:val="002733B7"/>
    <w:rsid w:val="0027360A"/>
    <w:rsid w:val="00274C46"/>
    <w:rsid w:val="00275756"/>
    <w:rsid w:val="00276884"/>
    <w:rsid w:val="00277E0D"/>
    <w:rsid w:val="00277F68"/>
    <w:rsid w:val="00280E7F"/>
    <w:rsid w:val="002831F4"/>
    <w:rsid w:val="002835B1"/>
    <w:rsid w:val="002839DD"/>
    <w:rsid w:val="00284037"/>
    <w:rsid w:val="00284969"/>
    <w:rsid w:val="00285EF1"/>
    <w:rsid w:val="0028651E"/>
    <w:rsid w:val="002868A7"/>
    <w:rsid w:val="00286EC0"/>
    <w:rsid w:val="002870A4"/>
    <w:rsid w:val="00287785"/>
    <w:rsid w:val="00290B15"/>
    <w:rsid w:val="00291AFC"/>
    <w:rsid w:val="00292038"/>
    <w:rsid w:val="00293CB7"/>
    <w:rsid w:val="00293E8A"/>
    <w:rsid w:val="00294436"/>
    <w:rsid w:val="00294D45"/>
    <w:rsid w:val="002959DA"/>
    <w:rsid w:val="002967EA"/>
    <w:rsid w:val="00297282"/>
    <w:rsid w:val="002974BC"/>
    <w:rsid w:val="00297C05"/>
    <w:rsid w:val="002A1189"/>
    <w:rsid w:val="002A4A63"/>
    <w:rsid w:val="002A5BB0"/>
    <w:rsid w:val="002A75BC"/>
    <w:rsid w:val="002B20B6"/>
    <w:rsid w:val="002B2644"/>
    <w:rsid w:val="002B2A11"/>
    <w:rsid w:val="002B3AD6"/>
    <w:rsid w:val="002B3C2B"/>
    <w:rsid w:val="002B40CC"/>
    <w:rsid w:val="002B50F6"/>
    <w:rsid w:val="002B5635"/>
    <w:rsid w:val="002B612D"/>
    <w:rsid w:val="002B6F63"/>
    <w:rsid w:val="002C2A6F"/>
    <w:rsid w:val="002C2ED2"/>
    <w:rsid w:val="002C2F27"/>
    <w:rsid w:val="002C42F5"/>
    <w:rsid w:val="002C4456"/>
    <w:rsid w:val="002C48D7"/>
    <w:rsid w:val="002C63E2"/>
    <w:rsid w:val="002C6A91"/>
    <w:rsid w:val="002C7861"/>
    <w:rsid w:val="002C78BE"/>
    <w:rsid w:val="002C7AF7"/>
    <w:rsid w:val="002D1368"/>
    <w:rsid w:val="002D2B79"/>
    <w:rsid w:val="002D2D18"/>
    <w:rsid w:val="002D32BC"/>
    <w:rsid w:val="002D35A4"/>
    <w:rsid w:val="002D4125"/>
    <w:rsid w:val="002D4451"/>
    <w:rsid w:val="002D51C5"/>
    <w:rsid w:val="002D5805"/>
    <w:rsid w:val="002D5F49"/>
    <w:rsid w:val="002D6857"/>
    <w:rsid w:val="002D692C"/>
    <w:rsid w:val="002E05AE"/>
    <w:rsid w:val="002E106B"/>
    <w:rsid w:val="002E16DC"/>
    <w:rsid w:val="002E1CC6"/>
    <w:rsid w:val="002E4522"/>
    <w:rsid w:val="002E5F38"/>
    <w:rsid w:val="002E6932"/>
    <w:rsid w:val="002E6FA9"/>
    <w:rsid w:val="002E78B5"/>
    <w:rsid w:val="002E7F10"/>
    <w:rsid w:val="002F106F"/>
    <w:rsid w:val="002F1270"/>
    <w:rsid w:val="002F13AE"/>
    <w:rsid w:val="002F2587"/>
    <w:rsid w:val="002F2F0E"/>
    <w:rsid w:val="002F3730"/>
    <w:rsid w:val="002F4085"/>
    <w:rsid w:val="002F418F"/>
    <w:rsid w:val="002F421F"/>
    <w:rsid w:val="002F51F9"/>
    <w:rsid w:val="002F5973"/>
    <w:rsid w:val="00300D19"/>
    <w:rsid w:val="0030125B"/>
    <w:rsid w:val="0030132E"/>
    <w:rsid w:val="00302728"/>
    <w:rsid w:val="00302A3E"/>
    <w:rsid w:val="0030306F"/>
    <w:rsid w:val="00303512"/>
    <w:rsid w:val="0030354D"/>
    <w:rsid w:val="00303A3F"/>
    <w:rsid w:val="00304300"/>
    <w:rsid w:val="0030478F"/>
    <w:rsid w:val="00305F8F"/>
    <w:rsid w:val="00306426"/>
    <w:rsid w:val="00311AC4"/>
    <w:rsid w:val="00312AD7"/>
    <w:rsid w:val="00312DA5"/>
    <w:rsid w:val="00313313"/>
    <w:rsid w:val="00313848"/>
    <w:rsid w:val="003140A6"/>
    <w:rsid w:val="00314E10"/>
    <w:rsid w:val="00316CD9"/>
    <w:rsid w:val="0031738B"/>
    <w:rsid w:val="00320459"/>
    <w:rsid w:val="00320578"/>
    <w:rsid w:val="00320B74"/>
    <w:rsid w:val="00321450"/>
    <w:rsid w:val="00322FCC"/>
    <w:rsid w:val="003231A2"/>
    <w:rsid w:val="00323A7A"/>
    <w:rsid w:val="003267F7"/>
    <w:rsid w:val="00326A98"/>
    <w:rsid w:val="00326D50"/>
    <w:rsid w:val="003272AC"/>
    <w:rsid w:val="003272FA"/>
    <w:rsid w:val="00327AAE"/>
    <w:rsid w:val="00331AC8"/>
    <w:rsid w:val="0033208F"/>
    <w:rsid w:val="003345DB"/>
    <w:rsid w:val="00335112"/>
    <w:rsid w:val="003352B1"/>
    <w:rsid w:val="00335DA8"/>
    <w:rsid w:val="00336665"/>
    <w:rsid w:val="00336A82"/>
    <w:rsid w:val="00337E0E"/>
    <w:rsid w:val="003429E4"/>
    <w:rsid w:val="00343224"/>
    <w:rsid w:val="0034628C"/>
    <w:rsid w:val="0035176B"/>
    <w:rsid w:val="0035199D"/>
    <w:rsid w:val="00351B95"/>
    <w:rsid w:val="00351F09"/>
    <w:rsid w:val="00353A1A"/>
    <w:rsid w:val="003553C9"/>
    <w:rsid w:val="003564EE"/>
    <w:rsid w:val="00356883"/>
    <w:rsid w:val="0036052B"/>
    <w:rsid w:val="003617BE"/>
    <w:rsid w:val="00361AF9"/>
    <w:rsid w:val="00363909"/>
    <w:rsid w:val="003640F3"/>
    <w:rsid w:val="00364EB1"/>
    <w:rsid w:val="00364EF0"/>
    <w:rsid w:val="00365EE0"/>
    <w:rsid w:val="00367C0F"/>
    <w:rsid w:val="00371145"/>
    <w:rsid w:val="003720AC"/>
    <w:rsid w:val="003728F7"/>
    <w:rsid w:val="00373A19"/>
    <w:rsid w:val="0037475A"/>
    <w:rsid w:val="00376BF9"/>
    <w:rsid w:val="00377CE7"/>
    <w:rsid w:val="0038118C"/>
    <w:rsid w:val="00383888"/>
    <w:rsid w:val="00383A22"/>
    <w:rsid w:val="00383AEB"/>
    <w:rsid w:val="00383FF1"/>
    <w:rsid w:val="00384CC1"/>
    <w:rsid w:val="0038591F"/>
    <w:rsid w:val="00386ACD"/>
    <w:rsid w:val="00386FFD"/>
    <w:rsid w:val="00387C91"/>
    <w:rsid w:val="00387C93"/>
    <w:rsid w:val="003900F7"/>
    <w:rsid w:val="00392A13"/>
    <w:rsid w:val="00392A28"/>
    <w:rsid w:val="0039424D"/>
    <w:rsid w:val="00395C7F"/>
    <w:rsid w:val="0039635C"/>
    <w:rsid w:val="0039687B"/>
    <w:rsid w:val="00397D51"/>
    <w:rsid w:val="00397E14"/>
    <w:rsid w:val="003A2463"/>
    <w:rsid w:val="003A3E94"/>
    <w:rsid w:val="003A427C"/>
    <w:rsid w:val="003A43AA"/>
    <w:rsid w:val="003A4769"/>
    <w:rsid w:val="003A5AF2"/>
    <w:rsid w:val="003A72C1"/>
    <w:rsid w:val="003A73DB"/>
    <w:rsid w:val="003B12A6"/>
    <w:rsid w:val="003B1848"/>
    <w:rsid w:val="003B18B2"/>
    <w:rsid w:val="003B2638"/>
    <w:rsid w:val="003B31C8"/>
    <w:rsid w:val="003B35D0"/>
    <w:rsid w:val="003B42B9"/>
    <w:rsid w:val="003B5053"/>
    <w:rsid w:val="003B5528"/>
    <w:rsid w:val="003B7896"/>
    <w:rsid w:val="003C03ED"/>
    <w:rsid w:val="003C07A3"/>
    <w:rsid w:val="003C2D97"/>
    <w:rsid w:val="003C4CB7"/>
    <w:rsid w:val="003C4DBB"/>
    <w:rsid w:val="003C54C8"/>
    <w:rsid w:val="003C6262"/>
    <w:rsid w:val="003C7812"/>
    <w:rsid w:val="003C792E"/>
    <w:rsid w:val="003C7999"/>
    <w:rsid w:val="003D00EE"/>
    <w:rsid w:val="003D026C"/>
    <w:rsid w:val="003D07F3"/>
    <w:rsid w:val="003D1321"/>
    <w:rsid w:val="003D1905"/>
    <w:rsid w:val="003D29AE"/>
    <w:rsid w:val="003D2AEE"/>
    <w:rsid w:val="003D2F99"/>
    <w:rsid w:val="003D2FB8"/>
    <w:rsid w:val="003D328A"/>
    <w:rsid w:val="003D4267"/>
    <w:rsid w:val="003D4F30"/>
    <w:rsid w:val="003D5439"/>
    <w:rsid w:val="003D5BCB"/>
    <w:rsid w:val="003D641C"/>
    <w:rsid w:val="003D7A4E"/>
    <w:rsid w:val="003E1683"/>
    <w:rsid w:val="003E2266"/>
    <w:rsid w:val="003E268C"/>
    <w:rsid w:val="003E33A3"/>
    <w:rsid w:val="003E3DAA"/>
    <w:rsid w:val="003E3F98"/>
    <w:rsid w:val="003E4827"/>
    <w:rsid w:val="003E705A"/>
    <w:rsid w:val="003F12D1"/>
    <w:rsid w:val="003F154D"/>
    <w:rsid w:val="003F15E3"/>
    <w:rsid w:val="003F2343"/>
    <w:rsid w:val="003F2B1B"/>
    <w:rsid w:val="003F3430"/>
    <w:rsid w:val="003F45C8"/>
    <w:rsid w:val="003F5C6E"/>
    <w:rsid w:val="003F6010"/>
    <w:rsid w:val="004011D5"/>
    <w:rsid w:val="004015A0"/>
    <w:rsid w:val="0040282E"/>
    <w:rsid w:val="00402DBF"/>
    <w:rsid w:val="004034F2"/>
    <w:rsid w:val="00404E4D"/>
    <w:rsid w:val="0040774E"/>
    <w:rsid w:val="00407A70"/>
    <w:rsid w:val="00407C0F"/>
    <w:rsid w:val="00410290"/>
    <w:rsid w:val="00410291"/>
    <w:rsid w:val="004116D5"/>
    <w:rsid w:val="00412A76"/>
    <w:rsid w:val="00413A25"/>
    <w:rsid w:val="00413CD3"/>
    <w:rsid w:val="00415B01"/>
    <w:rsid w:val="00415B85"/>
    <w:rsid w:val="0042014A"/>
    <w:rsid w:val="0042094C"/>
    <w:rsid w:val="0042147A"/>
    <w:rsid w:val="00421AFC"/>
    <w:rsid w:val="00422154"/>
    <w:rsid w:val="00422A1B"/>
    <w:rsid w:val="00422A64"/>
    <w:rsid w:val="00422C1E"/>
    <w:rsid w:val="00422DAE"/>
    <w:rsid w:val="00423396"/>
    <w:rsid w:val="00430F93"/>
    <w:rsid w:val="0043158F"/>
    <w:rsid w:val="00431A39"/>
    <w:rsid w:val="00431DC6"/>
    <w:rsid w:val="00432557"/>
    <w:rsid w:val="00433186"/>
    <w:rsid w:val="004334AA"/>
    <w:rsid w:val="00433653"/>
    <w:rsid w:val="0043425C"/>
    <w:rsid w:val="004347F2"/>
    <w:rsid w:val="0043577D"/>
    <w:rsid w:val="00436D32"/>
    <w:rsid w:val="004373C0"/>
    <w:rsid w:val="004375B5"/>
    <w:rsid w:val="004400B0"/>
    <w:rsid w:val="0044109A"/>
    <w:rsid w:val="004412DC"/>
    <w:rsid w:val="004416EA"/>
    <w:rsid w:val="00441D6F"/>
    <w:rsid w:val="004423BE"/>
    <w:rsid w:val="00442D13"/>
    <w:rsid w:val="00443357"/>
    <w:rsid w:val="004435F9"/>
    <w:rsid w:val="00444640"/>
    <w:rsid w:val="0044515F"/>
    <w:rsid w:val="00445DC2"/>
    <w:rsid w:val="004464D8"/>
    <w:rsid w:val="00447438"/>
    <w:rsid w:val="00447682"/>
    <w:rsid w:val="004526A7"/>
    <w:rsid w:val="00452737"/>
    <w:rsid w:val="00452DDC"/>
    <w:rsid w:val="00453A31"/>
    <w:rsid w:val="00453CCE"/>
    <w:rsid w:val="0045798E"/>
    <w:rsid w:val="00457A7D"/>
    <w:rsid w:val="00460F58"/>
    <w:rsid w:val="004619CA"/>
    <w:rsid w:val="00461A3B"/>
    <w:rsid w:val="004620E6"/>
    <w:rsid w:val="004623AE"/>
    <w:rsid w:val="00463CF2"/>
    <w:rsid w:val="00463DD9"/>
    <w:rsid w:val="00464F9D"/>
    <w:rsid w:val="004662E2"/>
    <w:rsid w:val="004663A5"/>
    <w:rsid w:val="00466C97"/>
    <w:rsid w:val="00467584"/>
    <w:rsid w:val="00472021"/>
    <w:rsid w:val="0047478A"/>
    <w:rsid w:val="0047694F"/>
    <w:rsid w:val="0047703C"/>
    <w:rsid w:val="00477A6C"/>
    <w:rsid w:val="00477A88"/>
    <w:rsid w:val="00477DAB"/>
    <w:rsid w:val="00477E20"/>
    <w:rsid w:val="00481EDE"/>
    <w:rsid w:val="0048200A"/>
    <w:rsid w:val="00482636"/>
    <w:rsid w:val="004829C4"/>
    <w:rsid w:val="004831CA"/>
    <w:rsid w:val="00483F91"/>
    <w:rsid w:val="004847C1"/>
    <w:rsid w:val="0048486D"/>
    <w:rsid w:val="0049054D"/>
    <w:rsid w:val="0049134A"/>
    <w:rsid w:val="004917F7"/>
    <w:rsid w:val="004919F3"/>
    <w:rsid w:val="00492B8B"/>
    <w:rsid w:val="00493315"/>
    <w:rsid w:val="004934E5"/>
    <w:rsid w:val="0049379A"/>
    <w:rsid w:val="00493B94"/>
    <w:rsid w:val="0049411D"/>
    <w:rsid w:val="004968F0"/>
    <w:rsid w:val="00497123"/>
    <w:rsid w:val="004977CE"/>
    <w:rsid w:val="004977FE"/>
    <w:rsid w:val="00497D1C"/>
    <w:rsid w:val="004A02D6"/>
    <w:rsid w:val="004A09B5"/>
    <w:rsid w:val="004A0D0D"/>
    <w:rsid w:val="004A0D58"/>
    <w:rsid w:val="004A1060"/>
    <w:rsid w:val="004A212A"/>
    <w:rsid w:val="004A229E"/>
    <w:rsid w:val="004A2A44"/>
    <w:rsid w:val="004A39D1"/>
    <w:rsid w:val="004A54E7"/>
    <w:rsid w:val="004A7EE9"/>
    <w:rsid w:val="004B0269"/>
    <w:rsid w:val="004B08E0"/>
    <w:rsid w:val="004B125A"/>
    <w:rsid w:val="004B1829"/>
    <w:rsid w:val="004B2003"/>
    <w:rsid w:val="004B26F3"/>
    <w:rsid w:val="004B315E"/>
    <w:rsid w:val="004B3306"/>
    <w:rsid w:val="004B4530"/>
    <w:rsid w:val="004B5D62"/>
    <w:rsid w:val="004B61FD"/>
    <w:rsid w:val="004B6A22"/>
    <w:rsid w:val="004B6F55"/>
    <w:rsid w:val="004B7178"/>
    <w:rsid w:val="004C04FF"/>
    <w:rsid w:val="004C095D"/>
    <w:rsid w:val="004C0A61"/>
    <w:rsid w:val="004C374F"/>
    <w:rsid w:val="004C3DA8"/>
    <w:rsid w:val="004C4930"/>
    <w:rsid w:val="004C50D1"/>
    <w:rsid w:val="004C582E"/>
    <w:rsid w:val="004C6132"/>
    <w:rsid w:val="004C646C"/>
    <w:rsid w:val="004D0209"/>
    <w:rsid w:val="004D0AAB"/>
    <w:rsid w:val="004D1423"/>
    <w:rsid w:val="004D2DBC"/>
    <w:rsid w:val="004D3E22"/>
    <w:rsid w:val="004D4B00"/>
    <w:rsid w:val="004D4DAF"/>
    <w:rsid w:val="004D55C0"/>
    <w:rsid w:val="004D5731"/>
    <w:rsid w:val="004D6000"/>
    <w:rsid w:val="004D6233"/>
    <w:rsid w:val="004D706C"/>
    <w:rsid w:val="004D7E1F"/>
    <w:rsid w:val="004E118A"/>
    <w:rsid w:val="004E1832"/>
    <w:rsid w:val="004E3151"/>
    <w:rsid w:val="004E4A1F"/>
    <w:rsid w:val="004E56FE"/>
    <w:rsid w:val="004E5F82"/>
    <w:rsid w:val="004E78B3"/>
    <w:rsid w:val="004F0A4A"/>
    <w:rsid w:val="004F0CF6"/>
    <w:rsid w:val="004F27BE"/>
    <w:rsid w:val="004F2C2F"/>
    <w:rsid w:val="004F3B73"/>
    <w:rsid w:val="004F3C71"/>
    <w:rsid w:val="004F41AC"/>
    <w:rsid w:val="004F43BC"/>
    <w:rsid w:val="004F6394"/>
    <w:rsid w:val="004F6C75"/>
    <w:rsid w:val="004F7770"/>
    <w:rsid w:val="004F7CFB"/>
    <w:rsid w:val="00500410"/>
    <w:rsid w:val="00500764"/>
    <w:rsid w:val="0050400B"/>
    <w:rsid w:val="00504406"/>
    <w:rsid w:val="00504413"/>
    <w:rsid w:val="00506382"/>
    <w:rsid w:val="005066A2"/>
    <w:rsid w:val="0050709F"/>
    <w:rsid w:val="0050778C"/>
    <w:rsid w:val="00510873"/>
    <w:rsid w:val="00510F80"/>
    <w:rsid w:val="00511CDD"/>
    <w:rsid w:val="00514475"/>
    <w:rsid w:val="005158B2"/>
    <w:rsid w:val="0051631E"/>
    <w:rsid w:val="00517734"/>
    <w:rsid w:val="005203F6"/>
    <w:rsid w:val="005208C3"/>
    <w:rsid w:val="00522302"/>
    <w:rsid w:val="00522D01"/>
    <w:rsid w:val="00523183"/>
    <w:rsid w:val="00524FAC"/>
    <w:rsid w:val="0052532D"/>
    <w:rsid w:val="00527885"/>
    <w:rsid w:val="00527C2C"/>
    <w:rsid w:val="00530D23"/>
    <w:rsid w:val="00531011"/>
    <w:rsid w:val="005320C7"/>
    <w:rsid w:val="005337CF"/>
    <w:rsid w:val="005338E6"/>
    <w:rsid w:val="00534107"/>
    <w:rsid w:val="0053513D"/>
    <w:rsid w:val="005352D4"/>
    <w:rsid w:val="005361E6"/>
    <w:rsid w:val="00537667"/>
    <w:rsid w:val="00540C3C"/>
    <w:rsid w:val="00540FA8"/>
    <w:rsid w:val="00542B30"/>
    <w:rsid w:val="0054495D"/>
    <w:rsid w:val="00545C34"/>
    <w:rsid w:val="00545DAA"/>
    <w:rsid w:val="00546100"/>
    <w:rsid w:val="00546638"/>
    <w:rsid w:val="00546D0B"/>
    <w:rsid w:val="00546E7E"/>
    <w:rsid w:val="0055085B"/>
    <w:rsid w:val="005512B1"/>
    <w:rsid w:val="005512C4"/>
    <w:rsid w:val="00552966"/>
    <w:rsid w:val="00552AA3"/>
    <w:rsid w:val="00553A67"/>
    <w:rsid w:val="00553A78"/>
    <w:rsid w:val="00554519"/>
    <w:rsid w:val="00554899"/>
    <w:rsid w:val="00555DAB"/>
    <w:rsid w:val="00556D23"/>
    <w:rsid w:val="00557CB5"/>
    <w:rsid w:val="00561984"/>
    <w:rsid w:val="005626CE"/>
    <w:rsid w:val="005637E8"/>
    <w:rsid w:val="005639D6"/>
    <w:rsid w:val="00563DD9"/>
    <w:rsid w:val="00564634"/>
    <w:rsid w:val="00565B4C"/>
    <w:rsid w:val="00567749"/>
    <w:rsid w:val="005706A6"/>
    <w:rsid w:val="00571295"/>
    <w:rsid w:val="00571F1D"/>
    <w:rsid w:val="005722C2"/>
    <w:rsid w:val="0057285A"/>
    <w:rsid w:val="00572912"/>
    <w:rsid w:val="005735CF"/>
    <w:rsid w:val="00574766"/>
    <w:rsid w:val="00577812"/>
    <w:rsid w:val="00580C2E"/>
    <w:rsid w:val="00581F86"/>
    <w:rsid w:val="005822CC"/>
    <w:rsid w:val="00582DAF"/>
    <w:rsid w:val="00583821"/>
    <w:rsid w:val="00583D21"/>
    <w:rsid w:val="0058438F"/>
    <w:rsid w:val="00584B3D"/>
    <w:rsid w:val="00587A8A"/>
    <w:rsid w:val="00587FDB"/>
    <w:rsid w:val="00590196"/>
    <w:rsid w:val="00590491"/>
    <w:rsid w:val="0059190F"/>
    <w:rsid w:val="00591B60"/>
    <w:rsid w:val="00592DBF"/>
    <w:rsid w:val="00593411"/>
    <w:rsid w:val="00594B73"/>
    <w:rsid w:val="00595AD3"/>
    <w:rsid w:val="00596035"/>
    <w:rsid w:val="005962C9"/>
    <w:rsid w:val="005963DC"/>
    <w:rsid w:val="00596A21"/>
    <w:rsid w:val="00596CCD"/>
    <w:rsid w:val="005A0932"/>
    <w:rsid w:val="005A25C0"/>
    <w:rsid w:val="005A38DB"/>
    <w:rsid w:val="005A42FA"/>
    <w:rsid w:val="005A5FE1"/>
    <w:rsid w:val="005A68EE"/>
    <w:rsid w:val="005A7AE2"/>
    <w:rsid w:val="005B0137"/>
    <w:rsid w:val="005B0255"/>
    <w:rsid w:val="005B16A8"/>
    <w:rsid w:val="005B1F8B"/>
    <w:rsid w:val="005B4920"/>
    <w:rsid w:val="005B49E3"/>
    <w:rsid w:val="005B578C"/>
    <w:rsid w:val="005B6158"/>
    <w:rsid w:val="005B651C"/>
    <w:rsid w:val="005B66AC"/>
    <w:rsid w:val="005B6789"/>
    <w:rsid w:val="005B745C"/>
    <w:rsid w:val="005B7611"/>
    <w:rsid w:val="005C42F0"/>
    <w:rsid w:val="005C516C"/>
    <w:rsid w:val="005C55B4"/>
    <w:rsid w:val="005C615D"/>
    <w:rsid w:val="005C6182"/>
    <w:rsid w:val="005C64C7"/>
    <w:rsid w:val="005C6B9F"/>
    <w:rsid w:val="005C75B7"/>
    <w:rsid w:val="005D0C78"/>
    <w:rsid w:val="005D29A7"/>
    <w:rsid w:val="005D2D76"/>
    <w:rsid w:val="005D446E"/>
    <w:rsid w:val="005D5206"/>
    <w:rsid w:val="005D6E10"/>
    <w:rsid w:val="005D7385"/>
    <w:rsid w:val="005D7BCF"/>
    <w:rsid w:val="005E043E"/>
    <w:rsid w:val="005E16E6"/>
    <w:rsid w:val="005E27FD"/>
    <w:rsid w:val="005E4F28"/>
    <w:rsid w:val="005E55CD"/>
    <w:rsid w:val="005E729B"/>
    <w:rsid w:val="005E7F54"/>
    <w:rsid w:val="005F0703"/>
    <w:rsid w:val="005F16A7"/>
    <w:rsid w:val="005F20FF"/>
    <w:rsid w:val="005F24E1"/>
    <w:rsid w:val="005F316A"/>
    <w:rsid w:val="005F3E5B"/>
    <w:rsid w:val="005F4253"/>
    <w:rsid w:val="005F489B"/>
    <w:rsid w:val="005F4991"/>
    <w:rsid w:val="005F4CE4"/>
    <w:rsid w:val="005F56AE"/>
    <w:rsid w:val="005F68FF"/>
    <w:rsid w:val="005F6966"/>
    <w:rsid w:val="005F6B61"/>
    <w:rsid w:val="005F6E10"/>
    <w:rsid w:val="006009C9"/>
    <w:rsid w:val="00600B33"/>
    <w:rsid w:val="00600F15"/>
    <w:rsid w:val="006015D1"/>
    <w:rsid w:val="00602126"/>
    <w:rsid w:val="00602C03"/>
    <w:rsid w:val="00603184"/>
    <w:rsid w:val="00603712"/>
    <w:rsid w:val="00603C74"/>
    <w:rsid w:val="006050AB"/>
    <w:rsid w:val="0060597F"/>
    <w:rsid w:val="00605EC8"/>
    <w:rsid w:val="00605F87"/>
    <w:rsid w:val="00606D3B"/>
    <w:rsid w:val="006073E7"/>
    <w:rsid w:val="00607473"/>
    <w:rsid w:val="006074B6"/>
    <w:rsid w:val="00607C88"/>
    <w:rsid w:val="0061041B"/>
    <w:rsid w:val="00611450"/>
    <w:rsid w:val="006115D1"/>
    <w:rsid w:val="00612C25"/>
    <w:rsid w:val="00613FCF"/>
    <w:rsid w:val="00614A3B"/>
    <w:rsid w:val="006156D9"/>
    <w:rsid w:val="006157DD"/>
    <w:rsid w:val="006159ED"/>
    <w:rsid w:val="00615BE7"/>
    <w:rsid w:val="00616699"/>
    <w:rsid w:val="006166FA"/>
    <w:rsid w:val="00616999"/>
    <w:rsid w:val="0061717E"/>
    <w:rsid w:val="006200A1"/>
    <w:rsid w:val="00620433"/>
    <w:rsid w:val="00620C92"/>
    <w:rsid w:val="00621248"/>
    <w:rsid w:val="0062395C"/>
    <w:rsid w:val="00624D14"/>
    <w:rsid w:val="00624D2F"/>
    <w:rsid w:val="00625C28"/>
    <w:rsid w:val="00625FCA"/>
    <w:rsid w:val="006261A8"/>
    <w:rsid w:val="00626220"/>
    <w:rsid w:val="006268A5"/>
    <w:rsid w:val="00627BF9"/>
    <w:rsid w:val="00630D20"/>
    <w:rsid w:val="00631218"/>
    <w:rsid w:val="00632CB7"/>
    <w:rsid w:val="0063358D"/>
    <w:rsid w:val="0063547E"/>
    <w:rsid w:val="0063592B"/>
    <w:rsid w:val="00636A30"/>
    <w:rsid w:val="00636E5F"/>
    <w:rsid w:val="00637446"/>
    <w:rsid w:val="00637ABA"/>
    <w:rsid w:val="00637BDB"/>
    <w:rsid w:val="00640BCB"/>
    <w:rsid w:val="00640DCF"/>
    <w:rsid w:val="006422C2"/>
    <w:rsid w:val="00642684"/>
    <w:rsid w:val="00642AF4"/>
    <w:rsid w:val="00642DB2"/>
    <w:rsid w:val="006432BA"/>
    <w:rsid w:val="006449C2"/>
    <w:rsid w:val="0064564D"/>
    <w:rsid w:val="00646776"/>
    <w:rsid w:val="0064708F"/>
    <w:rsid w:val="006470CE"/>
    <w:rsid w:val="00650194"/>
    <w:rsid w:val="00650EB1"/>
    <w:rsid w:val="006523B5"/>
    <w:rsid w:val="006533D8"/>
    <w:rsid w:val="00653D53"/>
    <w:rsid w:val="0065419E"/>
    <w:rsid w:val="006541E7"/>
    <w:rsid w:val="0065525C"/>
    <w:rsid w:val="00657158"/>
    <w:rsid w:val="0065779E"/>
    <w:rsid w:val="00662990"/>
    <w:rsid w:val="00666181"/>
    <w:rsid w:val="006668DB"/>
    <w:rsid w:val="006700B3"/>
    <w:rsid w:val="00670D3B"/>
    <w:rsid w:val="00671444"/>
    <w:rsid w:val="00671D71"/>
    <w:rsid w:val="00672E00"/>
    <w:rsid w:val="006739DF"/>
    <w:rsid w:val="00674E76"/>
    <w:rsid w:val="00674F1D"/>
    <w:rsid w:val="0067580F"/>
    <w:rsid w:val="00675DC3"/>
    <w:rsid w:val="006761DC"/>
    <w:rsid w:val="00676956"/>
    <w:rsid w:val="00676DAA"/>
    <w:rsid w:val="006773F8"/>
    <w:rsid w:val="00677C22"/>
    <w:rsid w:val="00682581"/>
    <w:rsid w:val="006829F6"/>
    <w:rsid w:val="006831E2"/>
    <w:rsid w:val="0068375E"/>
    <w:rsid w:val="006847B7"/>
    <w:rsid w:val="00684E13"/>
    <w:rsid w:val="00685BF8"/>
    <w:rsid w:val="00685D9D"/>
    <w:rsid w:val="006861CF"/>
    <w:rsid w:val="00686565"/>
    <w:rsid w:val="006901AC"/>
    <w:rsid w:val="00691FBF"/>
    <w:rsid w:val="006924F7"/>
    <w:rsid w:val="006938BD"/>
    <w:rsid w:val="006961C3"/>
    <w:rsid w:val="006966C3"/>
    <w:rsid w:val="00696947"/>
    <w:rsid w:val="00696BBF"/>
    <w:rsid w:val="00696F84"/>
    <w:rsid w:val="0069762D"/>
    <w:rsid w:val="006A1DA4"/>
    <w:rsid w:val="006A208A"/>
    <w:rsid w:val="006A4457"/>
    <w:rsid w:val="006A4C66"/>
    <w:rsid w:val="006A5284"/>
    <w:rsid w:val="006A66FF"/>
    <w:rsid w:val="006A7528"/>
    <w:rsid w:val="006B1AA4"/>
    <w:rsid w:val="006B1E72"/>
    <w:rsid w:val="006B3018"/>
    <w:rsid w:val="006B3552"/>
    <w:rsid w:val="006B3DBB"/>
    <w:rsid w:val="006B468B"/>
    <w:rsid w:val="006B474E"/>
    <w:rsid w:val="006B4E14"/>
    <w:rsid w:val="006B5ABC"/>
    <w:rsid w:val="006B6E42"/>
    <w:rsid w:val="006B6EF1"/>
    <w:rsid w:val="006B77F7"/>
    <w:rsid w:val="006C141C"/>
    <w:rsid w:val="006C23AC"/>
    <w:rsid w:val="006C2819"/>
    <w:rsid w:val="006C2EDD"/>
    <w:rsid w:val="006C40A1"/>
    <w:rsid w:val="006C41BB"/>
    <w:rsid w:val="006C6AF1"/>
    <w:rsid w:val="006D1115"/>
    <w:rsid w:val="006D1E22"/>
    <w:rsid w:val="006D2145"/>
    <w:rsid w:val="006D23EC"/>
    <w:rsid w:val="006D26C3"/>
    <w:rsid w:val="006D2D61"/>
    <w:rsid w:val="006D2FA0"/>
    <w:rsid w:val="006D3901"/>
    <w:rsid w:val="006D3AE0"/>
    <w:rsid w:val="006D45F7"/>
    <w:rsid w:val="006D49CE"/>
    <w:rsid w:val="006D6061"/>
    <w:rsid w:val="006D62E1"/>
    <w:rsid w:val="006D6743"/>
    <w:rsid w:val="006D6D98"/>
    <w:rsid w:val="006D6FE2"/>
    <w:rsid w:val="006D7621"/>
    <w:rsid w:val="006D76CD"/>
    <w:rsid w:val="006E01C2"/>
    <w:rsid w:val="006E0403"/>
    <w:rsid w:val="006E11C9"/>
    <w:rsid w:val="006E1385"/>
    <w:rsid w:val="006E168A"/>
    <w:rsid w:val="006E17E2"/>
    <w:rsid w:val="006E204B"/>
    <w:rsid w:val="006E2111"/>
    <w:rsid w:val="006E218C"/>
    <w:rsid w:val="006E2372"/>
    <w:rsid w:val="006E2949"/>
    <w:rsid w:val="006E527E"/>
    <w:rsid w:val="006E5D82"/>
    <w:rsid w:val="006E6290"/>
    <w:rsid w:val="006E6551"/>
    <w:rsid w:val="006E7492"/>
    <w:rsid w:val="006E7595"/>
    <w:rsid w:val="006F0F7C"/>
    <w:rsid w:val="006F1119"/>
    <w:rsid w:val="006F2DAD"/>
    <w:rsid w:val="006F3200"/>
    <w:rsid w:val="006F4301"/>
    <w:rsid w:val="006F4324"/>
    <w:rsid w:val="006F5104"/>
    <w:rsid w:val="006F51DD"/>
    <w:rsid w:val="006F536A"/>
    <w:rsid w:val="006F54B8"/>
    <w:rsid w:val="006F6F27"/>
    <w:rsid w:val="006F7160"/>
    <w:rsid w:val="007033C5"/>
    <w:rsid w:val="0070377C"/>
    <w:rsid w:val="00705648"/>
    <w:rsid w:val="0070603B"/>
    <w:rsid w:val="00706EA5"/>
    <w:rsid w:val="00707A0A"/>
    <w:rsid w:val="00713161"/>
    <w:rsid w:val="007137EE"/>
    <w:rsid w:val="007139B8"/>
    <w:rsid w:val="00713F6B"/>
    <w:rsid w:val="00713FA7"/>
    <w:rsid w:val="007145C4"/>
    <w:rsid w:val="007160EF"/>
    <w:rsid w:val="007164CD"/>
    <w:rsid w:val="0071722F"/>
    <w:rsid w:val="007178EF"/>
    <w:rsid w:val="007206F6"/>
    <w:rsid w:val="00720903"/>
    <w:rsid w:val="00720AAD"/>
    <w:rsid w:val="00720C77"/>
    <w:rsid w:val="00720CC6"/>
    <w:rsid w:val="00720DBD"/>
    <w:rsid w:val="00721424"/>
    <w:rsid w:val="0072149B"/>
    <w:rsid w:val="00721E88"/>
    <w:rsid w:val="0072214A"/>
    <w:rsid w:val="00722362"/>
    <w:rsid w:val="0072254B"/>
    <w:rsid w:val="00722C35"/>
    <w:rsid w:val="0072309C"/>
    <w:rsid w:val="007238CA"/>
    <w:rsid w:val="0072423C"/>
    <w:rsid w:val="00724359"/>
    <w:rsid w:val="007247EC"/>
    <w:rsid w:val="007260F0"/>
    <w:rsid w:val="0072715A"/>
    <w:rsid w:val="007306ED"/>
    <w:rsid w:val="00730C4B"/>
    <w:rsid w:val="007320AB"/>
    <w:rsid w:val="007323EF"/>
    <w:rsid w:val="00734F32"/>
    <w:rsid w:val="0073594B"/>
    <w:rsid w:val="00735A99"/>
    <w:rsid w:val="0073666F"/>
    <w:rsid w:val="00736787"/>
    <w:rsid w:val="00736C23"/>
    <w:rsid w:val="00737123"/>
    <w:rsid w:val="007377E1"/>
    <w:rsid w:val="00737A8A"/>
    <w:rsid w:val="0074010D"/>
    <w:rsid w:val="0074047F"/>
    <w:rsid w:val="00740BD9"/>
    <w:rsid w:val="00740EB8"/>
    <w:rsid w:val="00740F69"/>
    <w:rsid w:val="0074173C"/>
    <w:rsid w:val="00742A47"/>
    <w:rsid w:val="00742B6B"/>
    <w:rsid w:val="00743509"/>
    <w:rsid w:val="00743913"/>
    <w:rsid w:val="0074396C"/>
    <w:rsid w:val="00744A77"/>
    <w:rsid w:val="00746A6A"/>
    <w:rsid w:val="00747114"/>
    <w:rsid w:val="00747555"/>
    <w:rsid w:val="00747DD3"/>
    <w:rsid w:val="007509C5"/>
    <w:rsid w:val="00751595"/>
    <w:rsid w:val="00751710"/>
    <w:rsid w:val="00751B4C"/>
    <w:rsid w:val="00751EC7"/>
    <w:rsid w:val="00753195"/>
    <w:rsid w:val="00753A9C"/>
    <w:rsid w:val="00753AA6"/>
    <w:rsid w:val="00753B7A"/>
    <w:rsid w:val="00754505"/>
    <w:rsid w:val="007547B2"/>
    <w:rsid w:val="00755152"/>
    <w:rsid w:val="00755707"/>
    <w:rsid w:val="00755CCB"/>
    <w:rsid w:val="00756284"/>
    <w:rsid w:val="007562F2"/>
    <w:rsid w:val="00757399"/>
    <w:rsid w:val="00761590"/>
    <w:rsid w:val="00761C2D"/>
    <w:rsid w:val="00763205"/>
    <w:rsid w:val="00763551"/>
    <w:rsid w:val="0076479A"/>
    <w:rsid w:val="00764CD3"/>
    <w:rsid w:val="007659FD"/>
    <w:rsid w:val="00765D42"/>
    <w:rsid w:val="007666DC"/>
    <w:rsid w:val="00771D16"/>
    <w:rsid w:val="007720CC"/>
    <w:rsid w:val="00773618"/>
    <w:rsid w:val="00773A72"/>
    <w:rsid w:val="00774690"/>
    <w:rsid w:val="007747E0"/>
    <w:rsid w:val="00774ADE"/>
    <w:rsid w:val="007750E7"/>
    <w:rsid w:val="007761C9"/>
    <w:rsid w:val="0077659B"/>
    <w:rsid w:val="0077714F"/>
    <w:rsid w:val="007779AA"/>
    <w:rsid w:val="007779EB"/>
    <w:rsid w:val="00777B9C"/>
    <w:rsid w:val="0078007C"/>
    <w:rsid w:val="00780F07"/>
    <w:rsid w:val="0078190C"/>
    <w:rsid w:val="00781AD0"/>
    <w:rsid w:val="00781E60"/>
    <w:rsid w:val="00781E69"/>
    <w:rsid w:val="00782E63"/>
    <w:rsid w:val="00783C91"/>
    <w:rsid w:val="00783E03"/>
    <w:rsid w:val="0078424C"/>
    <w:rsid w:val="00785447"/>
    <w:rsid w:val="00785963"/>
    <w:rsid w:val="00785BA9"/>
    <w:rsid w:val="00785F24"/>
    <w:rsid w:val="00785F90"/>
    <w:rsid w:val="007862A1"/>
    <w:rsid w:val="007865B1"/>
    <w:rsid w:val="007869B5"/>
    <w:rsid w:val="00786A38"/>
    <w:rsid w:val="007876AE"/>
    <w:rsid w:val="00791BA2"/>
    <w:rsid w:val="00791D17"/>
    <w:rsid w:val="0079241C"/>
    <w:rsid w:val="00792A99"/>
    <w:rsid w:val="00793C4F"/>
    <w:rsid w:val="00796309"/>
    <w:rsid w:val="00796FB3"/>
    <w:rsid w:val="007A07C5"/>
    <w:rsid w:val="007A07E0"/>
    <w:rsid w:val="007A09F2"/>
    <w:rsid w:val="007A261E"/>
    <w:rsid w:val="007A2D91"/>
    <w:rsid w:val="007A3D44"/>
    <w:rsid w:val="007A3FC9"/>
    <w:rsid w:val="007A5FE5"/>
    <w:rsid w:val="007A6A02"/>
    <w:rsid w:val="007A7F4C"/>
    <w:rsid w:val="007A7F96"/>
    <w:rsid w:val="007B088C"/>
    <w:rsid w:val="007B25AB"/>
    <w:rsid w:val="007B275E"/>
    <w:rsid w:val="007B295C"/>
    <w:rsid w:val="007B4178"/>
    <w:rsid w:val="007B45FC"/>
    <w:rsid w:val="007B4C35"/>
    <w:rsid w:val="007B5974"/>
    <w:rsid w:val="007B68A6"/>
    <w:rsid w:val="007B6D2D"/>
    <w:rsid w:val="007B6E80"/>
    <w:rsid w:val="007B7599"/>
    <w:rsid w:val="007B7613"/>
    <w:rsid w:val="007B7C3D"/>
    <w:rsid w:val="007B7E72"/>
    <w:rsid w:val="007C039F"/>
    <w:rsid w:val="007C07BB"/>
    <w:rsid w:val="007C3548"/>
    <w:rsid w:val="007C4105"/>
    <w:rsid w:val="007C4C9A"/>
    <w:rsid w:val="007C4D52"/>
    <w:rsid w:val="007C6141"/>
    <w:rsid w:val="007C6421"/>
    <w:rsid w:val="007C6465"/>
    <w:rsid w:val="007C71BA"/>
    <w:rsid w:val="007D0006"/>
    <w:rsid w:val="007D094A"/>
    <w:rsid w:val="007D1C1F"/>
    <w:rsid w:val="007D3513"/>
    <w:rsid w:val="007D4659"/>
    <w:rsid w:val="007D7972"/>
    <w:rsid w:val="007E1581"/>
    <w:rsid w:val="007E274B"/>
    <w:rsid w:val="007E2F62"/>
    <w:rsid w:val="007E2FEB"/>
    <w:rsid w:val="007E4D54"/>
    <w:rsid w:val="007E634D"/>
    <w:rsid w:val="007F06BC"/>
    <w:rsid w:val="007F17DE"/>
    <w:rsid w:val="007F2324"/>
    <w:rsid w:val="007F3597"/>
    <w:rsid w:val="007F557D"/>
    <w:rsid w:val="007F675A"/>
    <w:rsid w:val="008001BE"/>
    <w:rsid w:val="008009D1"/>
    <w:rsid w:val="00801FEF"/>
    <w:rsid w:val="00802CB6"/>
    <w:rsid w:val="008031DE"/>
    <w:rsid w:val="00803523"/>
    <w:rsid w:val="00803B62"/>
    <w:rsid w:val="0080513A"/>
    <w:rsid w:val="0080571B"/>
    <w:rsid w:val="00806D0F"/>
    <w:rsid w:val="00807C5F"/>
    <w:rsid w:val="00807F34"/>
    <w:rsid w:val="00810393"/>
    <w:rsid w:val="00810602"/>
    <w:rsid w:val="00810B22"/>
    <w:rsid w:val="0081103B"/>
    <w:rsid w:val="00811C50"/>
    <w:rsid w:val="00812ACA"/>
    <w:rsid w:val="008135E6"/>
    <w:rsid w:val="00814201"/>
    <w:rsid w:val="008142F5"/>
    <w:rsid w:val="008148CF"/>
    <w:rsid w:val="00815853"/>
    <w:rsid w:val="00815942"/>
    <w:rsid w:val="00815EAA"/>
    <w:rsid w:val="0081661B"/>
    <w:rsid w:val="00816740"/>
    <w:rsid w:val="00817A2A"/>
    <w:rsid w:val="008201D2"/>
    <w:rsid w:val="008201DE"/>
    <w:rsid w:val="00820C18"/>
    <w:rsid w:val="00821085"/>
    <w:rsid w:val="00821090"/>
    <w:rsid w:val="0082123D"/>
    <w:rsid w:val="00822531"/>
    <w:rsid w:val="00822D74"/>
    <w:rsid w:val="00823A97"/>
    <w:rsid w:val="0082509C"/>
    <w:rsid w:val="0082556A"/>
    <w:rsid w:val="00825E02"/>
    <w:rsid w:val="00826774"/>
    <w:rsid w:val="00827918"/>
    <w:rsid w:val="00827CBD"/>
    <w:rsid w:val="0083033A"/>
    <w:rsid w:val="008326AA"/>
    <w:rsid w:val="00833336"/>
    <w:rsid w:val="008340AC"/>
    <w:rsid w:val="008343E8"/>
    <w:rsid w:val="00834B56"/>
    <w:rsid w:val="008354D7"/>
    <w:rsid w:val="0083575F"/>
    <w:rsid w:val="00835835"/>
    <w:rsid w:val="008359B5"/>
    <w:rsid w:val="008359C1"/>
    <w:rsid w:val="00835DF3"/>
    <w:rsid w:val="00836878"/>
    <w:rsid w:val="00837628"/>
    <w:rsid w:val="008379FB"/>
    <w:rsid w:val="00840AAB"/>
    <w:rsid w:val="00840E46"/>
    <w:rsid w:val="00841731"/>
    <w:rsid w:val="00841ADD"/>
    <w:rsid w:val="00844EA9"/>
    <w:rsid w:val="00846412"/>
    <w:rsid w:val="00847058"/>
    <w:rsid w:val="008507A5"/>
    <w:rsid w:val="0085138C"/>
    <w:rsid w:val="00853035"/>
    <w:rsid w:val="00853BFC"/>
    <w:rsid w:val="00853DE1"/>
    <w:rsid w:val="00854B77"/>
    <w:rsid w:val="00854EED"/>
    <w:rsid w:val="00855177"/>
    <w:rsid w:val="00855300"/>
    <w:rsid w:val="00856D1E"/>
    <w:rsid w:val="00857027"/>
    <w:rsid w:val="0085719C"/>
    <w:rsid w:val="00857A02"/>
    <w:rsid w:val="00860211"/>
    <w:rsid w:val="0086032A"/>
    <w:rsid w:val="00860908"/>
    <w:rsid w:val="008609C6"/>
    <w:rsid w:val="00861754"/>
    <w:rsid w:val="008625A8"/>
    <w:rsid w:val="0086262C"/>
    <w:rsid w:val="00863C15"/>
    <w:rsid w:val="0086548B"/>
    <w:rsid w:val="008655FD"/>
    <w:rsid w:val="00866953"/>
    <w:rsid w:val="00867ACB"/>
    <w:rsid w:val="00870476"/>
    <w:rsid w:val="00871129"/>
    <w:rsid w:val="008724F2"/>
    <w:rsid w:val="00872574"/>
    <w:rsid w:val="0087470F"/>
    <w:rsid w:val="00875795"/>
    <w:rsid w:val="00876716"/>
    <w:rsid w:val="00876F8A"/>
    <w:rsid w:val="0087736A"/>
    <w:rsid w:val="00877D98"/>
    <w:rsid w:val="00880269"/>
    <w:rsid w:val="008815F6"/>
    <w:rsid w:val="00881E82"/>
    <w:rsid w:val="008821DA"/>
    <w:rsid w:val="00882475"/>
    <w:rsid w:val="008828E8"/>
    <w:rsid w:val="00882FC0"/>
    <w:rsid w:val="00883098"/>
    <w:rsid w:val="008830B2"/>
    <w:rsid w:val="0088649F"/>
    <w:rsid w:val="00886652"/>
    <w:rsid w:val="008877E6"/>
    <w:rsid w:val="00887987"/>
    <w:rsid w:val="00887D3A"/>
    <w:rsid w:val="008901EF"/>
    <w:rsid w:val="008906CD"/>
    <w:rsid w:val="00892617"/>
    <w:rsid w:val="00893681"/>
    <w:rsid w:val="00893CBF"/>
    <w:rsid w:val="00894206"/>
    <w:rsid w:val="00895DEA"/>
    <w:rsid w:val="008965BA"/>
    <w:rsid w:val="008A07A3"/>
    <w:rsid w:val="008A1B29"/>
    <w:rsid w:val="008A2D6E"/>
    <w:rsid w:val="008A2DF9"/>
    <w:rsid w:val="008A3292"/>
    <w:rsid w:val="008A36D7"/>
    <w:rsid w:val="008A5041"/>
    <w:rsid w:val="008A5774"/>
    <w:rsid w:val="008A6107"/>
    <w:rsid w:val="008A7B9F"/>
    <w:rsid w:val="008B03D2"/>
    <w:rsid w:val="008B0E5E"/>
    <w:rsid w:val="008B1EEE"/>
    <w:rsid w:val="008B2BD1"/>
    <w:rsid w:val="008B359E"/>
    <w:rsid w:val="008B47A4"/>
    <w:rsid w:val="008B4CBA"/>
    <w:rsid w:val="008B6663"/>
    <w:rsid w:val="008B7EF1"/>
    <w:rsid w:val="008C0B7A"/>
    <w:rsid w:val="008C0D75"/>
    <w:rsid w:val="008C13E4"/>
    <w:rsid w:val="008C1D53"/>
    <w:rsid w:val="008C2551"/>
    <w:rsid w:val="008C25D1"/>
    <w:rsid w:val="008C2AA7"/>
    <w:rsid w:val="008C2DE2"/>
    <w:rsid w:val="008C3E0D"/>
    <w:rsid w:val="008C57B4"/>
    <w:rsid w:val="008C6C2D"/>
    <w:rsid w:val="008C70C2"/>
    <w:rsid w:val="008C788A"/>
    <w:rsid w:val="008C7BA9"/>
    <w:rsid w:val="008D204D"/>
    <w:rsid w:val="008D26A7"/>
    <w:rsid w:val="008D3BD1"/>
    <w:rsid w:val="008D4D56"/>
    <w:rsid w:val="008D62AE"/>
    <w:rsid w:val="008D6EB5"/>
    <w:rsid w:val="008D6F2A"/>
    <w:rsid w:val="008D7FE0"/>
    <w:rsid w:val="008E0276"/>
    <w:rsid w:val="008E086C"/>
    <w:rsid w:val="008E259D"/>
    <w:rsid w:val="008E25A3"/>
    <w:rsid w:val="008E28E1"/>
    <w:rsid w:val="008E33B8"/>
    <w:rsid w:val="008E569A"/>
    <w:rsid w:val="008E5A99"/>
    <w:rsid w:val="008E6A7B"/>
    <w:rsid w:val="008E793E"/>
    <w:rsid w:val="008E7BDB"/>
    <w:rsid w:val="008F0C11"/>
    <w:rsid w:val="008F11A9"/>
    <w:rsid w:val="008F159C"/>
    <w:rsid w:val="008F27BD"/>
    <w:rsid w:val="008F3022"/>
    <w:rsid w:val="008F5BF9"/>
    <w:rsid w:val="008F5D58"/>
    <w:rsid w:val="008F67E6"/>
    <w:rsid w:val="008F6A33"/>
    <w:rsid w:val="008F6AC9"/>
    <w:rsid w:val="008F7458"/>
    <w:rsid w:val="008F7BF1"/>
    <w:rsid w:val="009007F0"/>
    <w:rsid w:val="0090385D"/>
    <w:rsid w:val="0090406D"/>
    <w:rsid w:val="0090412C"/>
    <w:rsid w:val="00904494"/>
    <w:rsid w:val="009047B7"/>
    <w:rsid w:val="009059A1"/>
    <w:rsid w:val="009100BE"/>
    <w:rsid w:val="00910367"/>
    <w:rsid w:val="00910F42"/>
    <w:rsid w:val="0091115C"/>
    <w:rsid w:val="00911ED2"/>
    <w:rsid w:val="00912476"/>
    <w:rsid w:val="00912A11"/>
    <w:rsid w:val="00912D63"/>
    <w:rsid w:val="0091431A"/>
    <w:rsid w:val="009145E9"/>
    <w:rsid w:val="009148A2"/>
    <w:rsid w:val="00915067"/>
    <w:rsid w:val="0091511B"/>
    <w:rsid w:val="00916FCE"/>
    <w:rsid w:val="00917FAC"/>
    <w:rsid w:val="009218AD"/>
    <w:rsid w:val="0092270E"/>
    <w:rsid w:val="00923973"/>
    <w:rsid w:val="009243DE"/>
    <w:rsid w:val="0092590B"/>
    <w:rsid w:val="009262F9"/>
    <w:rsid w:val="00926BDE"/>
    <w:rsid w:val="00927A53"/>
    <w:rsid w:val="00933F6E"/>
    <w:rsid w:val="009348B1"/>
    <w:rsid w:val="009353D7"/>
    <w:rsid w:val="00935812"/>
    <w:rsid w:val="009360C5"/>
    <w:rsid w:val="009365E7"/>
    <w:rsid w:val="009368C6"/>
    <w:rsid w:val="009369EE"/>
    <w:rsid w:val="00936EC1"/>
    <w:rsid w:val="0093754E"/>
    <w:rsid w:val="009401D6"/>
    <w:rsid w:val="0094026F"/>
    <w:rsid w:val="00940F60"/>
    <w:rsid w:val="00941985"/>
    <w:rsid w:val="0094217B"/>
    <w:rsid w:val="009425B7"/>
    <w:rsid w:val="0094267A"/>
    <w:rsid w:val="00944165"/>
    <w:rsid w:val="00946522"/>
    <w:rsid w:val="00946F47"/>
    <w:rsid w:val="00946FFC"/>
    <w:rsid w:val="00947F29"/>
    <w:rsid w:val="00950A1F"/>
    <w:rsid w:val="00951672"/>
    <w:rsid w:val="00952F51"/>
    <w:rsid w:val="00953380"/>
    <w:rsid w:val="00954ABF"/>
    <w:rsid w:val="00954DAB"/>
    <w:rsid w:val="0095510D"/>
    <w:rsid w:val="009560A7"/>
    <w:rsid w:val="0095695E"/>
    <w:rsid w:val="009605B1"/>
    <w:rsid w:val="009608D8"/>
    <w:rsid w:val="00962CC8"/>
    <w:rsid w:val="00963B5D"/>
    <w:rsid w:val="00963D53"/>
    <w:rsid w:val="00964644"/>
    <w:rsid w:val="00964B34"/>
    <w:rsid w:val="00964F8E"/>
    <w:rsid w:val="009654B1"/>
    <w:rsid w:val="00965693"/>
    <w:rsid w:val="0096582E"/>
    <w:rsid w:val="00965A6A"/>
    <w:rsid w:val="00966082"/>
    <w:rsid w:val="00966905"/>
    <w:rsid w:val="00966AA3"/>
    <w:rsid w:val="00967613"/>
    <w:rsid w:val="00970A10"/>
    <w:rsid w:val="00970B2B"/>
    <w:rsid w:val="0097156A"/>
    <w:rsid w:val="0097169A"/>
    <w:rsid w:val="00971C37"/>
    <w:rsid w:val="00972539"/>
    <w:rsid w:val="00976231"/>
    <w:rsid w:val="009774DD"/>
    <w:rsid w:val="0098099E"/>
    <w:rsid w:val="009813C3"/>
    <w:rsid w:val="00985503"/>
    <w:rsid w:val="009855F3"/>
    <w:rsid w:val="009859DE"/>
    <w:rsid w:val="00985ACD"/>
    <w:rsid w:val="00985B7C"/>
    <w:rsid w:val="00986A12"/>
    <w:rsid w:val="00986A19"/>
    <w:rsid w:val="00986A1B"/>
    <w:rsid w:val="00987300"/>
    <w:rsid w:val="0099016C"/>
    <w:rsid w:val="009901BC"/>
    <w:rsid w:val="00990D97"/>
    <w:rsid w:val="00991873"/>
    <w:rsid w:val="00991C81"/>
    <w:rsid w:val="00992289"/>
    <w:rsid w:val="00992D39"/>
    <w:rsid w:val="00994639"/>
    <w:rsid w:val="0099495B"/>
    <w:rsid w:val="00995B75"/>
    <w:rsid w:val="00995CA1"/>
    <w:rsid w:val="009969E6"/>
    <w:rsid w:val="00996D71"/>
    <w:rsid w:val="009A04C8"/>
    <w:rsid w:val="009A2D19"/>
    <w:rsid w:val="009A310D"/>
    <w:rsid w:val="009A3F69"/>
    <w:rsid w:val="009A5D66"/>
    <w:rsid w:val="009A5F2B"/>
    <w:rsid w:val="009A7C79"/>
    <w:rsid w:val="009B0422"/>
    <w:rsid w:val="009B1087"/>
    <w:rsid w:val="009B137D"/>
    <w:rsid w:val="009B20C3"/>
    <w:rsid w:val="009B22B0"/>
    <w:rsid w:val="009B2DAB"/>
    <w:rsid w:val="009B30A6"/>
    <w:rsid w:val="009B344C"/>
    <w:rsid w:val="009B3623"/>
    <w:rsid w:val="009B42EA"/>
    <w:rsid w:val="009B4430"/>
    <w:rsid w:val="009B474B"/>
    <w:rsid w:val="009B4861"/>
    <w:rsid w:val="009B4ABC"/>
    <w:rsid w:val="009B4C27"/>
    <w:rsid w:val="009B4CE4"/>
    <w:rsid w:val="009B4D9B"/>
    <w:rsid w:val="009B4E28"/>
    <w:rsid w:val="009B5BF8"/>
    <w:rsid w:val="009B5DD1"/>
    <w:rsid w:val="009B7153"/>
    <w:rsid w:val="009B75FB"/>
    <w:rsid w:val="009B7629"/>
    <w:rsid w:val="009B7CFA"/>
    <w:rsid w:val="009B7F47"/>
    <w:rsid w:val="009C089E"/>
    <w:rsid w:val="009C0D96"/>
    <w:rsid w:val="009C13C0"/>
    <w:rsid w:val="009C2267"/>
    <w:rsid w:val="009C2BC9"/>
    <w:rsid w:val="009C38C9"/>
    <w:rsid w:val="009C406E"/>
    <w:rsid w:val="009C4424"/>
    <w:rsid w:val="009C48E0"/>
    <w:rsid w:val="009C4A77"/>
    <w:rsid w:val="009C4DE9"/>
    <w:rsid w:val="009C5BBD"/>
    <w:rsid w:val="009C6085"/>
    <w:rsid w:val="009C61BF"/>
    <w:rsid w:val="009C6C7A"/>
    <w:rsid w:val="009C727F"/>
    <w:rsid w:val="009D1627"/>
    <w:rsid w:val="009D29CA"/>
    <w:rsid w:val="009D4058"/>
    <w:rsid w:val="009D4144"/>
    <w:rsid w:val="009D5052"/>
    <w:rsid w:val="009D57AA"/>
    <w:rsid w:val="009D586D"/>
    <w:rsid w:val="009D5D25"/>
    <w:rsid w:val="009D6A87"/>
    <w:rsid w:val="009D6BF5"/>
    <w:rsid w:val="009D6CC4"/>
    <w:rsid w:val="009D78E3"/>
    <w:rsid w:val="009D7D65"/>
    <w:rsid w:val="009E191C"/>
    <w:rsid w:val="009E2B73"/>
    <w:rsid w:val="009E3808"/>
    <w:rsid w:val="009E3E62"/>
    <w:rsid w:val="009E5177"/>
    <w:rsid w:val="009E5CFB"/>
    <w:rsid w:val="009E64A4"/>
    <w:rsid w:val="009E6CD2"/>
    <w:rsid w:val="009E7030"/>
    <w:rsid w:val="009F2507"/>
    <w:rsid w:val="009F309A"/>
    <w:rsid w:val="009F38E6"/>
    <w:rsid w:val="009F5102"/>
    <w:rsid w:val="009F5502"/>
    <w:rsid w:val="009F5DBC"/>
    <w:rsid w:val="009F62C4"/>
    <w:rsid w:val="009F6481"/>
    <w:rsid w:val="009F6500"/>
    <w:rsid w:val="009F6FE1"/>
    <w:rsid w:val="009F7987"/>
    <w:rsid w:val="009F7B8E"/>
    <w:rsid w:val="009F7DED"/>
    <w:rsid w:val="00A01692"/>
    <w:rsid w:val="00A02468"/>
    <w:rsid w:val="00A02611"/>
    <w:rsid w:val="00A0269A"/>
    <w:rsid w:val="00A0417A"/>
    <w:rsid w:val="00A04C9E"/>
    <w:rsid w:val="00A07001"/>
    <w:rsid w:val="00A07F08"/>
    <w:rsid w:val="00A10291"/>
    <w:rsid w:val="00A10AE5"/>
    <w:rsid w:val="00A1369F"/>
    <w:rsid w:val="00A14332"/>
    <w:rsid w:val="00A14BDB"/>
    <w:rsid w:val="00A15987"/>
    <w:rsid w:val="00A163CB"/>
    <w:rsid w:val="00A167FC"/>
    <w:rsid w:val="00A20933"/>
    <w:rsid w:val="00A20D3C"/>
    <w:rsid w:val="00A211EA"/>
    <w:rsid w:val="00A21628"/>
    <w:rsid w:val="00A21909"/>
    <w:rsid w:val="00A223CD"/>
    <w:rsid w:val="00A2266B"/>
    <w:rsid w:val="00A240E9"/>
    <w:rsid w:val="00A24CA0"/>
    <w:rsid w:val="00A2613E"/>
    <w:rsid w:val="00A26953"/>
    <w:rsid w:val="00A26C40"/>
    <w:rsid w:val="00A27288"/>
    <w:rsid w:val="00A2781B"/>
    <w:rsid w:val="00A27D6B"/>
    <w:rsid w:val="00A30276"/>
    <w:rsid w:val="00A302BF"/>
    <w:rsid w:val="00A3047E"/>
    <w:rsid w:val="00A3049B"/>
    <w:rsid w:val="00A31B9D"/>
    <w:rsid w:val="00A326AA"/>
    <w:rsid w:val="00A33D7B"/>
    <w:rsid w:val="00A3493A"/>
    <w:rsid w:val="00A35C35"/>
    <w:rsid w:val="00A35D2F"/>
    <w:rsid w:val="00A363D1"/>
    <w:rsid w:val="00A36478"/>
    <w:rsid w:val="00A36D99"/>
    <w:rsid w:val="00A37DA1"/>
    <w:rsid w:val="00A4021A"/>
    <w:rsid w:val="00A408DA"/>
    <w:rsid w:val="00A411F7"/>
    <w:rsid w:val="00A41216"/>
    <w:rsid w:val="00A41D7E"/>
    <w:rsid w:val="00A42288"/>
    <w:rsid w:val="00A43833"/>
    <w:rsid w:val="00A43B33"/>
    <w:rsid w:val="00A43CA2"/>
    <w:rsid w:val="00A44C83"/>
    <w:rsid w:val="00A46399"/>
    <w:rsid w:val="00A46686"/>
    <w:rsid w:val="00A46719"/>
    <w:rsid w:val="00A469B3"/>
    <w:rsid w:val="00A46A4F"/>
    <w:rsid w:val="00A47024"/>
    <w:rsid w:val="00A504A2"/>
    <w:rsid w:val="00A51A2B"/>
    <w:rsid w:val="00A51E3D"/>
    <w:rsid w:val="00A55048"/>
    <w:rsid w:val="00A55C4D"/>
    <w:rsid w:val="00A56526"/>
    <w:rsid w:val="00A56996"/>
    <w:rsid w:val="00A56BE1"/>
    <w:rsid w:val="00A573B2"/>
    <w:rsid w:val="00A574FF"/>
    <w:rsid w:val="00A57807"/>
    <w:rsid w:val="00A57C15"/>
    <w:rsid w:val="00A60DBD"/>
    <w:rsid w:val="00A61881"/>
    <w:rsid w:val="00A619E3"/>
    <w:rsid w:val="00A61DBE"/>
    <w:rsid w:val="00A61F4A"/>
    <w:rsid w:val="00A623D1"/>
    <w:rsid w:val="00A64D27"/>
    <w:rsid w:val="00A65AD2"/>
    <w:rsid w:val="00A660A7"/>
    <w:rsid w:val="00A66B59"/>
    <w:rsid w:val="00A66EF0"/>
    <w:rsid w:val="00A677C0"/>
    <w:rsid w:val="00A67C20"/>
    <w:rsid w:val="00A70A35"/>
    <w:rsid w:val="00A72D9D"/>
    <w:rsid w:val="00A7326D"/>
    <w:rsid w:val="00A73462"/>
    <w:rsid w:val="00A73672"/>
    <w:rsid w:val="00A7569D"/>
    <w:rsid w:val="00A76BB8"/>
    <w:rsid w:val="00A77556"/>
    <w:rsid w:val="00A7777F"/>
    <w:rsid w:val="00A807C9"/>
    <w:rsid w:val="00A81A03"/>
    <w:rsid w:val="00A82036"/>
    <w:rsid w:val="00A82306"/>
    <w:rsid w:val="00A838A7"/>
    <w:rsid w:val="00A83EE9"/>
    <w:rsid w:val="00A84BDE"/>
    <w:rsid w:val="00A84DDF"/>
    <w:rsid w:val="00A8776B"/>
    <w:rsid w:val="00A90082"/>
    <w:rsid w:val="00A90130"/>
    <w:rsid w:val="00A92C1A"/>
    <w:rsid w:val="00A92E49"/>
    <w:rsid w:val="00A92ED3"/>
    <w:rsid w:val="00A93658"/>
    <w:rsid w:val="00A937B2"/>
    <w:rsid w:val="00A947FC"/>
    <w:rsid w:val="00A94B5A"/>
    <w:rsid w:val="00A952B5"/>
    <w:rsid w:val="00A9638F"/>
    <w:rsid w:val="00AA1232"/>
    <w:rsid w:val="00AA137D"/>
    <w:rsid w:val="00AA184F"/>
    <w:rsid w:val="00AA1D5C"/>
    <w:rsid w:val="00AA20B0"/>
    <w:rsid w:val="00AA29D2"/>
    <w:rsid w:val="00AA2B04"/>
    <w:rsid w:val="00AA35E7"/>
    <w:rsid w:val="00AA50E6"/>
    <w:rsid w:val="00AB01CA"/>
    <w:rsid w:val="00AB0859"/>
    <w:rsid w:val="00AB2AF2"/>
    <w:rsid w:val="00AB3DC1"/>
    <w:rsid w:val="00AB44D3"/>
    <w:rsid w:val="00AB4B61"/>
    <w:rsid w:val="00AB4D9A"/>
    <w:rsid w:val="00AB535B"/>
    <w:rsid w:val="00AB53C2"/>
    <w:rsid w:val="00AB6374"/>
    <w:rsid w:val="00AB6963"/>
    <w:rsid w:val="00AB698E"/>
    <w:rsid w:val="00AB6E4B"/>
    <w:rsid w:val="00AB7F45"/>
    <w:rsid w:val="00AC0282"/>
    <w:rsid w:val="00AC0388"/>
    <w:rsid w:val="00AC041A"/>
    <w:rsid w:val="00AC1981"/>
    <w:rsid w:val="00AC241C"/>
    <w:rsid w:val="00AC27B4"/>
    <w:rsid w:val="00AC36DC"/>
    <w:rsid w:val="00AC6234"/>
    <w:rsid w:val="00AD0BA0"/>
    <w:rsid w:val="00AD113E"/>
    <w:rsid w:val="00AD20BE"/>
    <w:rsid w:val="00AD38D5"/>
    <w:rsid w:val="00AD3FFE"/>
    <w:rsid w:val="00AD4276"/>
    <w:rsid w:val="00AD606E"/>
    <w:rsid w:val="00AD6180"/>
    <w:rsid w:val="00AD7362"/>
    <w:rsid w:val="00AE080C"/>
    <w:rsid w:val="00AE0CEE"/>
    <w:rsid w:val="00AE0EB5"/>
    <w:rsid w:val="00AE15CD"/>
    <w:rsid w:val="00AE23F3"/>
    <w:rsid w:val="00AE2442"/>
    <w:rsid w:val="00AE3DE5"/>
    <w:rsid w:val="00AE3E4A"/>
    <w:rsid w:val="00AE6B0B"/>
    <w:rsid w:val="00AF0E7B"/>
    <w:rsid w:val="00AF1919"/>
    <w:rsid w:val="00AF42BC"/>
    <w:rsid w:val="00AF44F6"/>
    <w:rsid w:val="00AF4FA3"/>
    <w:rsid w:val="00AF6747"/>
    <w:rsid w:val="00AF6EE0"/>
    <w:rsid w:val="00AF7AFB"/>
    <w:rsid w:val="00B00255"/>
    <w:rsid w:val="00B00A7C"/>
    <w:rsid w:val="00B01021"/>
    <w:rsid w:val="00B0114D"/>
    <w:rsid w:val="00B014CD"/>
    <w:rsid w:val="00B01D13"/>
    <w:rsid w:val="00B024E8"/>
    <w:rsid w:val="00B025FC"/>
    <w:rsid w:val="00B033AB"/>
    <w:rsid w:val="00B043E9"/>
    <w:rsid w:val="00B0553D"/>
    <w:rsid w:val="00B05EA9"/>
    <w:rsid w:val="00B0733E"/>
    <w:rsid w:val="00B07697"/>
    <w:rsid w:val="00B07B16"/>
    <w:rsid w:val="00B07B34"/>
    <w:rsid w:val="00B112F7"/>
    <w:rsid w:val="00B11B72"/>
    <w:rsid w:val="00B121F0"/>
    <w:rsid w:val="00B12AE8"/>
    <w:rsid w:val="00B12BA3"/>
    <w:rsid w:val="00B13AA0"/>
    <w:rsid w:val="00B1435C"/>
    <w:rsid w:val="00B14D98"/>
    <w:rsid w:val="00B15329"/>
    <w:rsid w:val="00B17024"/>
    <w:rsid w:val="00B1763A"/>
    <w:rsid w:val="00B17D5E"/>
    <w:rsid w:val="00B200BB"/>
    <w:rsid w:val="00B2152B"/>
    <w:rsid w:val="00B21DC5"/>
    <w:rsid w:val="00B22E43"/>
    <w:rsid w:val="00B230B4"/>
    <w:rsid w:val="00B23ACE"/>
    <w:rsid w:val="00B249EF"/>
    <w:rsid w:val="00B24A00"/>
    <w:rsid w:val="00B25E15"/>
    <w:rsid w:val="00B27EF9"/>
    <w:rsid w:val="00B3037E"/>
    <w:rsid w:val="00B30A12"/>
    <w:rsid w:val="00B313FE"/>
    <w:rsid w:val="00B3218F"/>
    <w:rsid w:val="00B3449B"/>
    <w:rsid w:val="00B34B8A"/>
    <w:rsid w:val="00B35457"/>
    <w:rsid w:val="00B3748F"/>
    <w:rsid w:val="00B376D3"/>
    <w:rsid w:val="00B37FE0"/>
    <w:rsid w:val="00B42C4C"/>
    <w:rsid w:val="00B44764"/>
    <w:rsid w:val="00B4581D"/>
    <w:rsid w:val="00B458F0"/>
    <w:rsid w:val="00B47236"/>
    <w:rsid w:val="00B50D18"/>
    <w:rsid w:val="00B5228D"/>
    <w:rsid w:val="00B52801"/>
    <w:rsid w:val="00B543D1"/>
    <w:rsid w:val="00B5466A"/>
    <w:rsid w:val="00B54A82"/>
    <w:rsid w:val="00B55025"/>
    <w:rsid w:val="00B5642B"/>
    <w:rsid w:val="00B57098"/>
    <w:rsid w:val="00B60131"/>
    <w:rsid w:val="00B60592"/>
    <w:rsid w:val="00B60D22"/>
    <w:rsid w:val="00B60FCD"/>
    <w:rsid w:val="00B611E1"/>
    <w:rsid w:val="00B62D8A"/>
    <w:rsid w:val="00B62E89"/>
    <w:rsid w:val="00B63595"/>
    <w:rsid w:val="00B635E9"/>
    <w:rsid w:val="00B63844"/>
    <w:rsid w:val="00B63B68"/>
    <w:rsid w:val="00B63FE8"/>
    <w:rsid w:val="00B646A8"/>
    <w:rsid w:val="00B65DEB"/>
    <w:rsid w:val="00B6616A"/>
    <w:rsid w:val="00B66CB4"/>
    <w:rsid w:val="00B67292"/>
    <w:rsid w:val="00B67911"/>
    <w:rsid w:val="00B711C2"/>
    <w:rsid w:val="00B713BB"/>
    <w:rsid w:val="00B72F77"/>
    <w:rsid w:val="00B7373C"/>
    <w:rsid w:val="00B73D0C"/>
    <w:rsid w:val="00B74A29"/>
    <w:rsid w:val="00B74CA2"/>
    <w:rsid w:val="00B76F46"/>
    <w:rsid w:val="00B77538"/>
    <w:rsid w:val="00B77ACE"/>
    <w:rsid w:val="00B77BC0"/>
    <w:rsid w:val="00B77FF6"/>
    <w:rsid w:val="00B80658"/>
    <w:rsid w:val="00B80C42"/>
    <w:rsid w:val="00B81590"/>
    <w:rsid w:val="00B81AD9"/>
    <w:rsid w:val="00B82371"/>
    <w:rsid w:val="00B82EB7"/>
    <w:rsid w:val="00B83DFD"/>
    <w:rsid w:val="00B851B5"/>
    <w:rsid w:val="00B85243"/>
    <w:rsid w:val="00B86481"/>
    <w:rsid w:val="00B8725B"/>
    <w:rsid w:val="00B900EB"/>
    <w:rsid w:val="00B90C72"/>
    <w:rsid w:val="00B91049"/>
    <w:rsid w:val="00B9112C"/>
    <w:rsid w:val="00B913B5"/>
    <w:rsid w:val="00B914FB"/>
    <w:rsid w:val="00B917AE"/>
    <w:rsid w:val="00B9197F"/>
    <w:rsid w:val="00B9249A"/>
    <w:rsid w:val="00B93224"/>
    <w:rsid w:val="00B939C1"/>
    <w:rsid w:val="00B94C36"/>
    <w:rsid w:val="00B97269"/>
    <w:rsid w:val="00B973CB"/>
    <w:rsid w:val="00BA280A"/>
    <w:rsid w:val="00BA2A32"/>
    <w:rsid w:val="00BA4657"/>
    <w:rsid w:val="00BA4B9F"/>
    <w:rsid w:val="00BA4EA8"/>
    <w:rsid w:val="00BA507D"/>
    <w:rsid w:val="00BA5BEC"/>
    <w:rsid w:val="00BA5F54"/>
    <w:rsid w:val="00BA6032"/>
    <w:rsid w:val="00BA6E47"/>
    <w:rsid w:val="00BB2FFB"/>
    <w:rsid w:val="00BB33F4"/>
    <w:rsid w:val="00BB35BE"/>
    <w:rsid w:val="00BB4308"/>
    <w:rsid w:val="00BB606A"/>
    <w:rsid w:val="00BB7A99"/>
    <w:rsid w:val="00BC0A1E"/>
    <w:rsid w:val="00BC0B83"/>
    <w:rsid w:val="00BC0E6C"/>
    <w:rsid w:val="00BC1E58"/>
    <w:rsid w:val="00BC1F45"/>
    <w:rsid w:val="00BC2B2D"/>
    <w:rsid w:val="00BC4167"/>
    <w:rsid w:val="00BC5B9A"/>
    <w:rsid w:val="00BC61DA"/>
    <w:rsid w:val="00BC63CE"/>
    <w:rsid w:val="00BD1133"/>
    <w:rsid w:val="00BD2293"/>
    <w:rsid w:val="00BD3B98"/>
    <w:rsid w:val="00BD4057"/>
    <w:rsid w:val="00BD50A0"/>
    <w:rsid w:val="00BD5550"/>
    <w:rsid w:val="00BD5D3A"/>
    <w:rsid w:val="00BD6384"/>
    <w:rsid w:val="00BD6CA3"/>
    <w:rsid w:val="00BD6EA4"/>
    <w:rsid w:val="00BE1507"/>
    <w:rsid w:val="00BE3267"/>
    <w:rsid w:val="00BE33F4"/>
    <w:rsid w:val="00BE421C"/>
    <w:rsid w:val="00BE6C0F"/>
    <w:rsid w:val="00BE6E0D"/>
    <w:rsid w:val="00BE7DDD"/>
    <w:rsid w:val="00BE7FC1"/>
    <w:rsid w:val="00BF1B5A"/>
    <w:rsid w:val="00BF22D1"/>
    <w:rsid w:val="00BF2BFA"/>
    <w:rsid w:val="00BF3151"/>
    <w:rsid w:val="00BF3B71"/>
    <w:rsid w:val="00BF467F"/>
    <w:rsid w:val="00BF4704"/>
    <w:rsid w:val="00BF47D2"/>
    <w:rsid w:val="00BF4C9D"/>
    <w:rsid w:val="00BF505C"/>
    <w:rsid w:val="00BF57CC"/>
    <w:rsid w:val="00BF5C43"/>
    <w:rsid w:val="00BF5C7D"/>
    <w:rsid w:val="00BF6696"/>
    <w:rsid w:val="00BF7662"/>
    <w:rsid w:val="00BF797A"/>
    <w:rsid w:val="00C00D7F"/>
    <w:rsid w:val="00C00FD6"/>
    <w:rsid w:val="00C01AE3"/>
    <w:rsid w:val="00C027EF"/>
    <w:rsid w:val="00C028B7"/>
    <w:rsid w:val="00C02A35"/>
    <w:rsid w:val="00C03449"/>
    <w:rsid w:val="00C0505D"/>
    <w:rsid w:val="00C05384"/>
    <w:rsid w:val="00C060FD"/>
    <w:rsid w:val="00C0638B"/>
    <w:rsid w:val="00C06BC1"/>
    <w:rsid w:val="00C076FD"/>
    <w:rsid w:val="00C0784F"/>
    <w:rsid w:val="00C07E41"/>
    <w:rsid w:val="00C107E2"/>
    <w:rsid w:val="00C1161C"/>
    <w:rsid w:val="00C1170B"/>
    <w:rsid w:val="00C123A8"/>
    <w:rsid w:val="00C12F9E"/>
    <w:rsid w:val="00C14571"/>
    <w:rsid w:val="00C15415"/>
    <w:rsid w:val="00C16F13"/>
    <w:rsid w:val="00C214E0"/>
    <w:rsid w:val="00C250EC"/>
    <w:rsid w:val="00C256E8"/>
    <w:rsid w:val="00C257BB"/>
    <w:rsid w:val="00C26360"/>
    <w:rsid w:val="00C27885"/>
    <w:rsid w:val="00C27E43"/>
    <w:rsid w:val="00C33924"/>
    <w:rsid w:val="00C33E58"/>
    <w:rsid w:val="00C343C4"/>
    <w:rsid w:val="00C34CAF"/>
    <w:rsid w:val="00C35382"/>
    <w:rsid w:val="00C353D7"/>
    <w:rsid w:val="00C3671D"/>
    <w:rsid w:val="00C37104"/>
    <w:rsid w:val="00C373CF"/>
    <w:rsid w:val="00C3751D"/>
    <w:rsid w:val="00C37FF7"/>
    <w:rsid w:val="00C403DB"/>
    <w:rsid w:val="00C40569"/>
    <w:rsid w:val="00C421E0"/>
    <w:rsid w:val="00C42464"/>
    <w:rsid w:val="00C42C9A"/>
    <w:rsid w:val="00C4348D"/>
    <w:rsid w:val="00C4350C"/>
    <w:rsid w:val="00C43B76"/>
    <w:rsid w:val="00C43BF0"/>
    <w:rsid w:val="00C43E88"/>
    <w:rsid w:val="00C46360"/>
    <w:rsid w:val="00C4663E"/>
    <w:rsid w:val="00C46D88"/>
    <w:rsid w:val="00C4789B"/>
    <w:rsid w:val="00C47C4B"/>
    <w:rsid w:val="00C47C68"/>
    <w:rsid w:val="00C5214E"/>
    <w:rsid w:val="00C53519"/>
    <w:rsid w:val="00C53B43"/>
    <w:rsid w:val="00C544F7"/>
    <w:rsid w:val="00C54D35"/>
    <w:rsid w:val="00C55718"/>
    <w:rsid w:val="00C55D08"/>
    <w:rsid w:val="00C563D4"/>
    <w:rsid w:val="00C578F5"/>
    <w:rsid w:val="00C57E47"/>
    <w:rsid w:val="00C60024"/>
    <w:rsid w:val="00C60232"/>
    <w:rsid w:val="00C60614"/>
    <w:rsid w:val="00C60892"/>
    <w:rsid w:val="00C617D2"/>
    <w:rsid w:val="00C62669"/>
    <w:rsid w:val="00C63853"/>
    <w:rsid w:val="00C65FE4"/>
    <w:rsid w:val="00C6688A"/>
    <w:rsid w:val="00C676CD"/>
    <w:rsid w:val="00C70E89"/>
    <w:rsid w:val="00C72F29"/>
    <w:rsid w:val="00C730CE"/>
    <w:rsid w:val="00C7453C"/>
    <w:rsid w:val="00C75259"/>
    <w:rsid w:val="00C753E0"/>
    <w:rsid w:val="00C76640"/>
    <w:rsid w:val="00C7670A"/>
    <w:rsid w:val="00C76928"/>
    <w:rsid w:val="00C7729B"/>
    <w:rsid w:val="00C7729C"/>
    <w:rsid w:val="00C77612"/>
    <w:rsid w:val="00C77FB5"/>
    <w:rsid w:val="00C8035C"/>
    <w:rsid w:val="00C81486"/>
    <w:rsid w:val="00C81F8E"/>
    <w:rsid w:val="00C838F1"/>
    <w:rsid w:val="00C83915"/>
    <w:rsid w:val="00C85CD4"/>
    <w:rsid w:val="00C85F2C"/>
    <w:rsid w:val="00C86670"/>
    <w:rsid w:val="00C86F88"/>
    <w:rsid w:val="00C871AE"/>
    <w:rsid w:val="00C875E2"/>
    <w:rsid w:val="00C906D5"/>
    <w:rsid w:val="00C91E73"/>
    <w:rsid w:val="00C93078"/>
    <w:rsid w:val="00C942CB"/>
    <w:rsid w:val="00C9505B"/>
    <w:rsid w:val="00CA0287"/>
    <w:rsid w:val="00CA13B9"/>
    <w:rsid w:val="00CA1B69"/>
    <w:rsid w:val="00CA1E83"/>
    <w:rsid w:val="00CA29A7"/>
    <w:rsid w:val="00CA4AA5"/>
    <w:rsid w:val="00CA59ED"/>
    <w:rsid w:val="00CA5C1B"/>
    <w:rsid w:val="00CA653D"/>
    <w:rsid w:val="00CA7033"/>
    <w:rsid w:val="00CA7441"/>
    <w:rsid w:val="00CA79EC"/>
    <w:rsid w:val="00CA7F3C"/>
    <w:rsid w:val="00CB0827"/>
    <w:rsid w:val="00CB1EE2"/>
    <w:rsid w:val="00CB2AB8"/>
    <w:rsid w:val="00CB4500"/>
    <w:rsid w:val="00CB5540"/>
    <w:rsid w:val="00CB5F4B"/>
    <w:rsid w:val="00CB758A"/>
    <w:rsid w:val="00CB7A59"/>
    <w:rsid w:val="00CC0855"/>
    <w:rsid w:val="00CC0E46"/>
    <w:rsid w:val="00CC11B8"/>
    <w:rsid w:val="00CC2A93"/>
    <w:rsid w:val="00CC2DC7"/>
    <w:rsid w:val="00CC3E8D"/>
    <w:rsid w:val="00CC5032"/>
    <w:rsid w:val="00CC6AA8"/>
    <w:rsid w:val="00CC72AD"/>
    <w:rsid w:val="00CD0230"/>
    <w:rsid w:val="00CD203B"/>
    <w:rsid w:val="00CD38D9"/>
    <w:rsid w:val="00CD4817"/>
    <w:rsid w:val="00CD4BBB"/>
    <w:rsid w:val="00CD4CE9"/>
    <w:rsid w:val="00CD51E3"/>
    <w:rsid w:val="00CD5704"/>
    <w:rsid w:val="00CD5D3D"/>
    <w:rsid w:val="00CD61FA"/>
    <w:rsid w:val="00CD6FBA"/>
    <w:rsid w:val="00CD7B03"/>
    <w:rsid w:val="00CE270A"/>
    <w:rsid w:val="00CE2BCE"/>
    <w:rsid w:val="00CE5EB8"/>
    <w:rsid w:val="00CE5FB9"/>
    <w:rsid w:val="00CF09CA"/>
    <w:rsid w:val="00CF0D32"/>
    <w:rsid w:val="00CF1B1C"/>
    <w:rsid w:val="00CF29FC"/>
    <w:rsid w:val="00CF2C1B"/>
    <w:rsid w:val="00CF3A19"/>
    <w:rsid w:val="00CF3A1D"/>
    <w:rsid w:val="00CF3EE9"/>
    <w:rsid w:val="00CF3FF1"/>
    <w:rsid w:val="00CF5EF4"/>
    <w:rsid w:val="00CF7028"/>
    <w:rsid w:val="00D0102A"/>
    <w:rsid w:val="00D010E5"/>
    <w:rsid w:val="00D02671"/>
    <w:rsid w:val="00D02878"/>
    <w:rsid w:val="00D0381F"/>
    <w:rsid w:val="00D03A0A"/>
    <w:rsid w:val="00D03E8F"/>
    <w:rsid w:val="00D05231"/>
    <w:rsid w:val="00D058A8"/>
    <w:rsid w:val="00D06069"/>
    <w:rsid w:val="00D0654B"/>
    <w:rsid w:val="00D0688F"/>
    <w:rsid w:val="00D07559"/>
    <w:rsid w:val="00D10745"/>
    <w:rsid w:val="00D11757"/>
    <w:rsid w:val="00D11D70"/>
    <w:rsid w:val="00D11E19"/>
    <w:rsid w:val="00D127DC"/>
    <w:rsid w:val="00D12C99"/>
    <w:rsid w:val="00D12CAB"/>
    <w:rsid w:val="00D13812"/>
    <w:rsid w:val="00D2172D"/>
    <w:rsid w:val="00D21B28"/>
    <w:rsid w:val="00D21DE9"/>
    <w:rsid w:val="00D22BDE"/>
    <w:rsid w:val="00D22D72"/>
    <w:rsid w:val="00D268DF"/>
    <w:rsid w:val="00D26953"/>
    <w:rsid w:val="00D274DE"/>
    <w:rsid w:val="00D321B9"/>
    <w:rsid w:val="00D34B08"/>
    <w:rsid w:val="00D34C1D"/>
    <w:rsid w:val="00D3501F"/>
    <w:rsid w:val="00D3562A"/>
    <w:rsid w:val="00D36305"/>
    <w:rsid w:val="00D37A37"/>
    <w:rsid w:val="00D4034A"/>
    <w:rsid w:val="00D40520"/>
    <w:rsid w:val="00D40533"/>
    <w:rsid w:val="00D40F14"/>
    <w:rsid w:val="00D4115A"/>
    <w:rsid w:val="00D427D1"/>
    <w:rsid w:val="00D4295D"/>
    <w:rsid w:val="00D429C9"/>
    <w:rsid w:val="00D43323"/>
    <w:rsid w:val="00D438E4"/>
    <w:rsid w:val="00D4673F"/>
    <w:rsid w:val="00D470D0"/>
    <w:rsid w:val="00D47778"/>
    <w:rsid w:val="00D47D4E"/>
    <w:rsid w:val="00D50423"/>
    <w:rsid w:val="00D50855"/>
    <w:rsid w:val="00D50EC2"/>
    <w:rsid w:val="00D52241"/>
    <w:rsid w:val="00D5230C"/>
    <w:rsid w:val="00D53A45"/>
    <w:rsid w:val="00D53C06"/>
    <w:rsid w:val="00D554EB"/>
    <w:rsid w:val="00D57617"/>
    <w:rsid w:val="00D5767F"/>
    <w:rsid w:val="00D603A4"/>
    <w:rsid w:val="00D60A36"/>
    <w:rsid w:val="00D60AF8"/>
    <w:rsid w:val="00D615D7"/>
    <w:rsid w:val="00D615F2"/>
    <w:rsid w:val="00D61F67"/>
    <w:rsid w:val="00D641E4"/>
    <w:rsid w:val="00D64BA1"/>
    <w:rsid w:val="00D7074A"/>
    <w:rsid w:val="00D713FB"/>
    <w:rsid w:val="00D718FD"/>
    <w:rsid w:val="00D7192A"/>
    <w:rsid w:val="00D72701"/>
    <w:rsid w:val="00D73CBD"/>
    <w:rsid w:val="00D740AD"/>
    <w:rsid w:val="00D74513"/>
    <w:rsid w:val="00D74893"/>
    <w:rsid w:val="00D7496A"/>
    <w:rsid w:val="00D74F5A"/>
    <w:rsid w:val="00D753E4"/>
    <w:rsid w:val="00D75FB9"/>
    <w:rsid w:val="00D76B3E"/>
    <w:rsid w:val="00D77437"/>
    <w:rsid w:val="00D80BF8"/>
    <w:rsid w:val="00D81472"/>
    <w:rsid w:val="00D831DE"/>
    <w:rsid w:val="00D83485"/>
    <w:rsid w:val="00D836B7"/>
    <w:rsid w:val="00D83862"/>
    <w:rsid w:val="00D83CB7"/>
    <w:rsid w:val="00D84C6A"/>
    <w:rsid w:val="00D85C8C"/>
    <w:rsid w:val="00D861BB"/>
    <w:rsid w:val="00D86C18"/>
    <w:rsid w:val="00D8721F"/>
    <w:rsid w:val="00D87A1D"/>
    <w:rsid w:val="00D9096A"/>
    <w:rsid w:val="00D9101D"/>
    <w:rsid w:val="00D91524"/>
    <w:rsid w:val="00D91808"/>
    <w:rsid w:val="00D9180E"/>
    <w:rsid w:val="00D935F9"/>
    <w:rsid w:val="00D9491B"/>
    <w:rsid w:val="00D95BFC"/>
    <w:rsid w:val="00D97EE5"/>
    <w:rsid w:val="00DA0572"/>
    <w:rsid w:val="00DA27E6"/>
    <w:rsid w:val="00DA3AE1"/>
    <w:rsid w:val="00DA53DF"/>
    <w:rsid w:val="00DA5F5A"/>
    <w:rsid w:val="00DA6CB1"/>
    <w:rsid w:val="00DA6D7F"/>
    <w:rsid w:val="00DA7251"/>
    <w:rsid w:val="00DA7447"/>
    <w:rsid w:val="00DA75CF"/>
    <w:rsid w:val="00DA761D"/>
    <w:rsid w:val="00DB050D"/>
    <w:rsid w:val="00DB0A08"/>
    <w:rsid w:val="00DB0B48"/>
    <w:rsid w:val="00DB0E53"/>
    <w:rsid w:val="00DB123F"/>
    <w:rsid w:val="00DB15A9"/>
    <w:rsid w:val="00DB1874"/>
    <w:rsid w:val="00DB1AB4"/>
    <w:rsid w:val="00DB1EFE"/>
    <w:rsid w:val="00DB26DC"/>
    <w:rsid w:val="00DB3E35"/>
    <w:rsid w:val="00DB3EA2"/>
    <w:rsid w:val="00DB4AA8"/>
    <w:rsid w:val="00DB4FDF"/>
    <w:rsid w:val="00DB787F"/>
    <w:rsid w:val="00DC02C5"/>
    <w:rsid w:val="00DC0AF2"/>
    <w:rsid w:val="00DC2934"/>
    <w:rsid w:val="00DC2C65"/>
    <w:rsid w:val="00DC387C"/>
    <w:rsid w:val="00DC3899"/>
    <w:rsid w:val="00DC40B2"/>
    <w:rsid w:val="00DC4D4F"/>
    <w:rsid w:val="00DC6208"/>
    <w:rsid w:val="00DC683C"/>
    <w:rsid w:val="00DD1DD8"/>
    <w:rsid w:val="00DD1F40"/>
    <w:rsid w:val="00DD2311"/>
    <w:rsid w:val="00DD32B2"/>
    <w:rsid w:val="00DD3BE0"/>
    <w:rsid w:val="00DD4D53"/>
    <w:rsid w:val="00DD5A29"/>
    <w:rsid w:val="00DD69C4"/>
    <w:rsid w:val="00DD6E82"/>
    <w:rsid w:val="00DD7667"/>
    <w:rsid w:val="00DE1453"/>
    <w:rsid w:val="00DE17AF"/>
    <w:rsid w:val="00DE2986"/>
    <w:rsid w:val="00DE3326"/>
    <w:rsid w:val="00DE4897"/>
    <w:rsid w:val="00DE57DB"/>
    <w:rsid w:val="00DF0EE3"/>
    <w:rsid w:val="00DF1690"/>
    <w:rsid w:val="00DF1898"/>
    <w:rsid w:val="00DF2295"/>
    <w:rsid w:val="00DF4717"/>
    <w:rsid w:val="00DF58CE"/>
    <w:rsid w:val="00DF5CD0"/>
    <w:rsid w:val="00E01354"/>
    <w:rsid w:val="00E01B2C"/>
    <w:rsid w:val="00E0209C"/>
    <w:rsid w:val="00E02B65"/>
    <w:rsid w:val="00E04C20"/>
    <w:rsid w:val="00E0643F"/>
    <w:rsid w:val="00E07895"/>
    <w:rsid w:val="00E10519"/>
    <w:rsid w:val="00E10620"/>
    <w:rsid w:val="00E1068E"/>
    <w:rsid w:val="00E1162B"/>
    <w:rsid w:val="00E11CAD"/>
    <w:rsid w:val="00E12FEE"/>
    <w:rsid w:val="00E153E7"/>
    <w:rsid w:val="00E163A3"/>
    <w:rsid w:val="00E16632"/>
    <w:rsid w:val="00E1784F"/>
    <w:rsid w:val="00E17DEB"/>
    <w:rsid w:val="00E207D4"/>
    <w:rsid w:val="00E20AA5"/>
    <w:rsid w:val="00E20F83"/>
    <w:rsid w:val="00E21A3B"/>
    <w:rsid w:val="00E2210F"/>
    <w:rsid w:val="00E22C75"/>
    <w:rsid w:val="00E2489F"/>
    <w:rsid w:val="00E254FD"/>
    <w:rsid w:val="00E255DC"/>
    <w:rsid w:val="00E25841"/>
    <w:rsid w:val="00E25A14"/>
    <w:rsid w:val="00E26EEF"/>
    <w:rsid w:val="00E30762"/>
    <w:rsid w:val="00E3080E"/>
    <w:rsid w:val="00E31795"/>
    <w:rsid w:val="00E31E61"/>
    <w:rsid w:val="00E3223D"/>
    <w:rsid w:val="00E341B6"/>
    <w:rsid w:val="00E342EE"/>
    <w:rsid w:val="00E34628"/>
    <w:rsid w:val="00E3492F"/>
    <w:rsid w:val="00E35B9E"/>
    <w:rsid w:val="00E360B1"/>
    <w:rsid w:val="00E365F7"/>
    <w:rsid w:val="00E37C28"/>
    <w:rsid w:val="00E400D6"/>
    <w:rsid w:val="00E40C30"/>
    <w:rsid w:val="00E43BF2"/>
    <w:rsid w:val="00E43F5F"/>
    <w:rsid w:val="00E44449"/>
    <w:rsid w:val="00E45158"/>
    <w:rsid w:val="00E452B7"/>
    <w:rsid w:val="00E47BAA"/>
    <w:rsid w:val="00E5140B"/>
    <w:rsid w:val="00E51501"/>
    <w:rsid w:val="00E517B9"/>
    <w:rsid w:val="00E5237B"/>
    <w:rsid w:val="00E52BDA"/>
    <w:rsid w:val="00E52E2B"/>
    <w:rsid w:val="00E549F5"/>
    <w:rsid w:val="00E560A0"/>
    <w:rsid w:val="00E56D4B"/>
    <w:rsid w:val="00E570EE"/>
    <w:rsid w:val="00E57108"/>
    <w:rsid w:val="00E57994"/>
    <w:rsid w:val="00E57F70"/>
    <w:rsid w:val="00E61591"/>
    <w:rsid w:val="00E623C8"/>
    <w:rsid w:val="00E62504"/>
    <w:rsid w:val="00E62F82"/>
    <w:rsid w:val="00E63606"/>
    <w:rsid w:val="00E6376F"/>
    <w:rsid w:val="00E63BC8"/>
    <w:rsid w:val="00E65B1C"/>
    <w:rsid w:val="00E65D49"/>
    <w:rsid w:val="00E66077"/>
    <w:rsid w:val="00E66DD9"/>
    <w:rsid w:val="00E6722C"/>
    <w:rsid w:val="00E703C7"/>
    <w:rsid w:val="00E72401"/>
    <w:rsid w:val="00E72D20"/>
    <w:rsid w:val="00E75AA7"/>
    <w:rsid w:val="00E80122"/>
    <w:rsid w:val="00E8335F"/>
    <w:rsid w:val="00E833D6"/>
    <w:rsid w:val="00E834B2"/>
    <w:rsid w:val="00E849D7"/>
    <w:rsid w:val="00E853B1"/>
    <w:rsid w:val="00E85CEE"/>
    <w:rsid w:val="00E8730E"/>
    <w:rsid w:val="00E87FB0"/>
    <w:rsid w:val="00E902DF"/>
    <w:rsid w:val="00E91013"/>
    <w:rsid w:val="00E9124C"/>
    <w:rsid w:val="00E91326"/>
    <w:rsid w:val="00E931CA"/>
    <w:rsid w:val="00E9464E"/>
    <w:rsid w:val="00E963E4"/>
    <w:rsid w:val="00E96453"/>
    <w:rsid w:val="00E97622"/>
    <w:rsid w:val="00EA13C8"/>
    <w:rsid w:val="00EA18FF"/>
    <w:rsid w:val="00EA33D8"/>
    <w:rsid w:val="00EA34D4"/>
    <w:rsid w:val="00EA4768"/>
    <w:rsid w:val="00EA5A58"/>
    <w:rsid w:val="00EA5EDE"/>
    <w:rsid w:val="00EA7757"/>
    <w:rsid w:val="00EB08DD"/>
    <w:rsid w:val="00EB0DD5"/>
    <w:rsid w:val="00EB1193"/>
    <w:rsid w:val="00EB48C4"/>
    <w:rsid w:val="00EB5901"/>
    <w:rsid w:val="00EB59FC"/>
    <w:rsid w:val="00EB5FCB"/>
    <w:rsid w:val="00EB60B6"/>
    <w:rsid w:val="00EB6127"/>
    <w:rsid w:val="00EB62CB"/>
    <w:rsid w:val="00EB65E3"/>
    <w:rsid w:val="00EB6B3C"/>
    <w:rsid w:val="00EB7088"/>
    <w:rsid w:val="00EC07A4"/>
    <w:rsid w:val="00EC1111"/>
    <w:rsid w:val="00EC1A6D"/>
    <w:rsid w:val="00EC2815"/>
    <w:rsid w:val="00EC3632"/>
    <w:rsid w:val="00EC3687"/>
    <w:rsid w:val="00EC37F7"/>
    <w:rsid w:val="00EC478C"/>
    <w:rsid w:val="00EC5309"/>
    <w:rsid w:val="00EC54B0"/>
    <w:rsid w:val="00EC5BD8"/>
    <w:rsid w:val="00EC799D"/>
    <w:rsid w:val="00EC7CF9"/>
    <w:rsid w:val="00EC7E7A"/>
    <w:rsid w:val="00ED056A"/>
    <w:rsid w:val="00ED0F97"/>
    <w:rsid w:val="00ED198B"/>
    <w:rsid w:val="00ED2147"/>
    <w:rsid w:val="00ED2267"/>
    <w:rsid w:val="00ED2779"/>
    <w:rsid w:val="00ED277C"/>
    <w:rsid w:val="00ED2A25"/>
    <w:rsid w:val="00ED33C3"/>
    <w:rsid w:val="00ED3656"/>
    <w:rsid w:val="00ED3EF5"/>
    <w:rsid w:val="00ED4FA5"/>
    <w:rsid w:val="00ED5F08"/>
    <w:rsid w:val="00ED6B6A"/>
    <w:rsid w:val="00ED74D3"/>
    <w:rsid w:val="00ED7B91"/>
    <w:rsid w:val="00ED7BD5"/>
    <w:rsid w:val="00EE0090"/>
    <w:rsid w:val="00EE0807"/>
    <w:rsid w:val="00EE0D4A"/>
    <w:rsid w:val="00EE20F3"/>
    <w:rsid w:val="00EE27BA"/>
    <w:rsid w:val="00EE32D2"/>
    <w:rsid w:val="00EE3D10"/>
    <w:rsid w:val="00EE42ED"/>
    <w:rsid w:val="00EE533E"/>
    <w:rsid w:val="00EE7099"/>
    <w:rsid w:val="00EE725D"/>
    <w:rsid w:val="00EE76CA"/>
    <w:rsid w:val="00EE7D69"/>
    <w:rsid w:val="00EF03A7"/>
    <w:rsid w:val="00EF1316"/>
    <w:rsid w:val="00EF2BCA"/>
    <w:rsid w:val="00EF4567"/>
    <w:rsid w:val="00EF527B"/>
    <w:rsid w:val="00EF55FB"/>
    <w:rsid w:val="00EF5B40"/>
    <w:rsid w:val="00EF70EB"/>
    <w:rsid w:val="00F0013A"/>
    <w:rsid w:val="00F01336"/>
    <w:rsid w:val="00F01C2B"/>
    <w:rsid w:val="00F027BE"/>
    <w:rsid w:val="00F02AB3"/>
    <w:rsid w:val="00F0308E"/>
    <w:rsid w:val="00F036EE"/>
    <w:rsid w:val="00F03B9C"/>
    <w:rsid w:val="00F04E6B"/>
    <w:rsid w:val="00F05CF3"/>
    <w:rsid w:val="00F060CB"/>
    <w:rsid w:val="00F0653D"/>
    <w:rsid w:val="00F10351"/>
    <w:rsid w:val="00F10A74"/>
    <w:rsid w:val="00F10AAF"/>
    <w:rsid w:val="00F12BBB"/>
    <w:rsid w:val="00F1548C"/>
    <w:rsid w:val="00F15B9B"/>
    <w:rsid w:val="00F16594"/>
    <w:rsid w:val="00F17935"/>
    <w:rsid w:val="00F17F01"/>
    <w:rsid w:val="00F20EF1"/>
    <w:rsid w:val="00F216C5"/>
    <w:rsid w:val="00F240B0"/>
    <w:rsid w:val="00F242EB"/>
    <w:rsid w:val="00F24545"/>
    <w:rsid w:val="00F25720"/>
    <w:rsid w:val="00F25888"/>
    <w:rsid w:val="00F26237"/>
    <w:rsid w:val="00F27029"/>
    <w:rsid w:val="00F27FF3"/>
    <w:rsid w:val="00F3083E"/>
    <w:rsid w:val="00F31BCE"/>
    <w:rsid w:val="00F3294E"/>
    <w:rsid w:val="00F3305D"/>
    <w:rsid w:val="00F34497"/>
    <w:rsid w:val="00F366B4"/>
    <w:rsid w:val="00F37B81"/>
    <w:rsid w:val="00F40367"/>
    <w:rsid w:val="00F40559"/>
    <w:rsid w:val="00F40E7E"/>
    <w:rsid w:val="00F417D8"/>
    <w:rsid w:val="00F41901"/>
    <w:rsid w:val="00F423A6"/>
    <w:rsid w:val="00F436EF"/>
    <w:rsid w:val="00F4446E"/>
    <w:rsid w:val="00F45012"/>
    <w:rsid w:val="00F475F0"/>
    <w:rsid w:val="00F4778B"/>
    <w:rsid w:val="00F50122"/>
    <w:rsid w:val="00F509CD"/>
    <w:rsid w:val="00F5175E"/>
    <w:rsid w:val="00F517EC"/>
    <w:rsid w:val="00F530FE"/>
    <w:rsid w:val="00F544E1"/>
    <w:rsid w:val="00F55F9C"/>
    <w:rsid w:val="00F60435"/>
    <w:rsid w:val="00F60A4A"/>
    <w:rsid w:val="00F61E00"/>
    <w:rsid w:val="00F62C49"/>
    <w:rsid w:val="00F63A6D"/>
    <w:rsid w:val="00F64CE9"/>
    <w:rsid w:val="00F64F32"/>
    <w:rsid w:val="00F6508F"/>
    <w:rsid w:val="00F6586F"/>
    <w:rsid w:val="00F66028"/>
    <w:rsid w:val="00F665D6"/>
    <w:rsid w:val="00F66869"/>
    <w:rsid w:val="00F6697D"/>
    <w:rsid w:val="00F671D8"/>
    <w:rsid w:val="00F675E6"/>
    <w:rsid w:val="00F67C6C"/>
    <w:rsid w:val="00F7092F"/>
    <w:rsid w:val="00F7095E"/>
    <w:rsid w:val="00F70D52"/>
    <w:rsid w:val="00F71049"/>
    <w:rsid w:val="00F736EC"/>
    <w:rsid w:val="00F741DC"/>
    <w:rsid w:val="00F7498C"/>
    <w:rsid w:val="00F74F71"/>
    <w:rsid w:val="00F75519"/>
    <w:rsid w:val="00F778C9"/>
    <w:rsid w:val="00F80877"/>
    <w:rsid w:val="00F809AF"/>
    <w:rsid w:val="00F80BAB"/>
    <w:rsid w:val="00F80CC1"/>
    <w:rsid w:val="00F80E58"/>
    <w:rsid w:val="00F812CC"/>
    <w:rsid w:val="00F85DF8"/>
    <w:rsid w:val="00F8639E"/>
    <w:rsid w:val="00F86E50"/>
    <w:rsid w:val="00F906FB"/>
    <w:rsid w:val="00F90A8E"/>
    <w:rsid w:val="00F9141B"/>
    <w:rsid w:val="00F91D34"/>
    <w:rsid w:val="00F91E6B"/>
    <w:rsid w:val="00F92AAD"/>
    <w:rsid w:val="00F93808"/>
    <w:rsid w:val="00F945FD"/>
    <w:rsid w:val="00F94D79"/>
    <w:rsid w:val="00F964D0"/>
    <w:rsid w:val="00F96745"/>
    <w:rsid w:val="00F97DC1"/>
    <w:rsid w:val="00F97E4E"/>
    <w:rsid w:val="00F97F22"/>
    <w:rsid w:val="00FA0354"/>
    <w:rsid w:val="00FA0666"/>
    <w:rsid w:val="00FA0BCF"/>
    <w:rsid w:val="00FA19DA"/>
    <w:rsid w:val="00FA1AE8"/>
    <w:rsid w:val="00FA1CB6"/>
    <w:rsid w:val="00FA2C78"/>
    <w:rsid w:val="00FA33CD"/>
    <w:rsid w:val="00FA3555"/>
    <w:rsid w:val="00FA5F55"/>
    <w:rsid w:val="00FA67BF"/>
    <w:rsid w:val="00FA7800"/>
    <w:rsid w:val="00FA787A"/>
    <w:rsid w:val="00FA7899"/>
    <w:rsid w:val="00FB18C4"/>
    <w:rsid w:val="00FB2634"/>
    <w:rsid w:val="00FB3B40"/>
    <w:rsid w:val="00FB52A6"/>
    <w:rsid w:val="00FB5785"/>
    <w:rsid w:val="00FB5D01"/>
    <w:rsid w:val="00FB7102"/>
    <w:rsid w:val="00FB757D"/>
    <w:rsid w:val="00FB75B8"/>
    <w:rsid w:val="00FB7753"/>
    <w:rsid w:val="00FB7A46"/>
    <w:rsid w:val="00FC1F61"/>
    <w:rsid w:val="00FC2595"/>
    <w:rsid w:val="00FC2851"/>
    <w:rsid w:val="00FC2E82"/>
    <w:rsid w:val="00FC30E0"/>
    <w:rsid w:val="00FC3373"/>
    <w:rsid w:val="00FC339A"/>
    <w:rsid w:val="00FC4C89"/>
    <w:rsid w:val="00FC4F43"/>
    <w:rsid w:val="00FC5655"/>
    <w:rsid w:val="00FC606C"/>
    <w:rsid w:val="00FC649C"/>
    <w:rsid w:val="00FC6C6E"/>
    <w:rsid w:val="00FC7AD6"/>
    <w:rsid w:val="00FC7C20"/>
    <w:rsid w:val="00FD007E"/>
    <w:rsid w:val="00FD07B9"/>
    <w:rsid w:val="00FD0EA9"/>
    <w:rsid w:val="00FD1E9B"/>
    <w:rsid w:val="00FD2251"/>
    <w:rsid w:val="00FD22E9"/>
    <w:rsid w:val="00FD4A13"/>
    <w:rsid w:val="00FD5F6F"/>
    <w:rsid w:val="00FD62FF"/>
    <w:rsid w:val="00FD6D33"/>
    <w:rsid w:val="00FD701C"/>
    <w:rsid w:val="00FD76F8"/>
    <w:rsid w:val="00FD7C1C"/>
    <w:rsid w:val="00FD7D86"/>
    <w:rsid w:val="00FE0CEA"/>
    <w:rsid w:val="00FE1938"/>
    <w:rsid w:val="00FE1E31"/>
    <w:rsid w:val="00FE2C16"/>
    <w:rsid w:val="00FE2E7D"/>
    <w:rsid w:val="00FE3033"/>
    <w:rsid w:val="00FE321A"/>
    <w:rsid w:val="00FE41A7"/>
    <w:rsid w:val="00FE62C4"/>
    <w:rsid w:val="00FE6C06"/>
    <w:rsid w:val="00FE72C9"/>
    <w:rsid w:val="00FE7A40"/>
    <w:rsid w:val="00FF10D6"/>
    <w:rsid w:val="00FF2601"/>
    <w:rsid w:val="00FF33EC"/>
    <w:rsid w:val="00FF4993"/>
    <w:rsid w:val="00FF4E01"/>
    <w:rsid w:val="00FF5D93"/>
    <w:rsid w:val="00FF7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62B0DE"/>
  <w15:chartTrackingRefBased/>
  <w15:docId w15:val="{00E2D3F9-76A3-44C3-ABE0-C36B8B43C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6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76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6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6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6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6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6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6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6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6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76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6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6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6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6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6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6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611"/>
    <w:rPr>
      <w:rFonts w:eastAsiaTheme="majorEastAsia" w:cstheme="majorBidi"/>
      <w:color w:val="272727" w:themeColor="text1" w:themeTint="D8"/>
    </w:rPr>
  </w:style>
  <w:style w:type="paragraph" w:styleId="Title">
    <w:name w:val="Title"/>
    <w:basedOn w:val="Normal"/>
    <w:next w:val="Normal"/>
    <w:link w:val="TitleChar"/>
    <w:uiPriority w:val="10"/>
    <w:qFormat/>
    <w:rsid w:val="005B76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6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6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6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611"/>
    <w:pPr>
      <w:spacing w:before="160"/>
      <w:jc w:val="center"/>
    </w:pPr>
    <w:rPr>
      <w:i/>
      <w:iCs/>
      <w:color w:val="404040" w:themeColor="text1" w:themeTint="BF"/>
    </w:rPr>
  </w:style>
  <w:style w:type="character" w:customStyle="1" w:styleId="QuoteChar">
    <w:name w:val="Quote Char"/>
    <w:basedOn w:val="DefaultParagraphFont"/>
    <w:link w:val="Quote"/>
    <w:uiPriority w:val="29"/>
    <w:rsid w:val="005B7611"/>
    <w:rPr>
      <w:i/>
      <w:iCs/>
      <w:color w:val="404040" w:themeColor="text1" w:themeTint="BF"/>
    </w:rPr>
  </w:style>
  <w:style w:type="paragraph" w:styleId="ListParagraph">
    <w:name w:val="List Paragraph"/>
    <w:basedOn w:val="Normal"/>
    <w:uiPriority w:val="34"/>
    <w:qFormat/>
    <w:rsid w:val="005B7611"/>
    <w:pPr>
      <w:ind w:left="720"/>
      <w:contextualSpacing/>
    </w:pPr>
  </w:style>
  <w:style w:type="character" w:styleId="IntenseEmphasis">
    <w:name w:val="Intense Emphasis"/>
    <w:basedOn w:val="DefaultParagraphFont"/>
    <w:uiPriority w:val="21"/>
    <w:qFormat/>
    <w:rsid w:val="005B7611"/>
    <w:rPr>
      <w:i/>
      <w:iCs/>
      <w:color w:val="0F4761" w:themeColor="accent1" w:themeShade="BF"/>
    </w:rPr>
  </w:style>
  <w:style w:type="paragraph" w:styleId="IntenseQuote">
    <w:name w:val="Intense Quote"/>
    <w:basedOn w:val="Normal"/>
    <w:next w:val="Normal"/>
    <w:link w:val="IntenseQuoteChar"/>
    <w:uiPriority w:val="30"/>
    <w:qFormat/>
    <w:rsid w:val="005B76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611"/>
    <w:rPr>
      <w:i/>
      <w:iCs/>
      <w:color w:val="0F4761" w:themeColor="accent1" w:themeShade="BF"/>
    </w:rPr>
  </w:style>
  <w:style w:type="character" w:styleId="IntenseReference">
    <w:name w:val="Intense Reference"/>
    <w:basedOn w:val="DefaultParagraphFont"/>
    <w:uiPriority w:val="32"/>
    <w:qFormat/>
    <w:rsid w:val="005B7611"/>
    <w:rPr>
      <w:b/>
      <w:bCs/>
      <w:smallCaps/>
      <w:color w:val="0F4761" w:themeColor="accent1" w:themeShade="BF"/>
      <w:spacing w:val="5"/>
    </w:rPr>
  </w:style>
  <w:style w:type="character" w:styleId="Hyperlink">
    <w:name w:val="Hyperlink"/>
    <w:basedOn w:val="DefaultParagraphFont"/>
    <w:uiPriority w:val="99"/>
    <w:unhideWhenUsed/>
    <w:rsid w:val="000029DE"/>
    <w:rPr>
      <w:color w:val="0000FF"/>
      <w:u w:val="single"/>
    </w:rPr>
  </w:style>
  <w:style w:type="character" w:styleId="UnresolvedMention">
    <w:name w:val="Unresolved Mention"/>
    <w:basedOn w:val="DefaultParagraphFont"/>
    <w:uiPriority w:val="99"/>
    <w:semiHidden/>
    <w:unhideWhenUsed/>
    <w:rsid w:val="00441D6F"/>
    <w:rPr>
      <w:color w:val="605E5C"/>
      <w:shd w:val="clear" w:color="auto" w:fill="E1DFDD"/>
    </w:rPr>
  </w:style>
  <w:style w:type="character" w:styleId="Emphasis">
    <w:name w:val="Emphasis"/>
    <w:basedOn w:val="DefaultParagraphFont"/>
    <w:uiPriority w:val="20"/>
    <w:qFormat/>
    <w:rsid w:val="007A09F2"/>
    <w:rPr>
      <w:i/>
      <w:iCs/>
    </w:rPr>
  </w:style>
  <w:style w:type="paragraph" w:styleId="Header">
    <w:name w:val="header"/>
    <w:basedOn w:val="Normal"/>
    <w:link w:val="HeaderChar"/>
    <w:uiPriority w:val="99"/>
    <w:unhideWhenUsed/>
    <w:rsid w:val="00B737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73C"/>
  </w:style>
  <w:style w:type="paragraph" w:styleId="Footer">
    <w:name w:val="footer"/>
    <w:basedOn w:val="Normal"/>
    <w:link w:val="FooterChar"/>
    <w:uiPriority w:val="99"/>
    <w:unhideWhenUsed/>
    <w:rsid w:val="00B737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073860">
      <w:bodyDiv w:val="1"/>
      <w:marLeft w:val="0"/>
      <w:marRight w:val="0"/>
      <w:marTop w:val="0"/>
      <w:marBottom w:val="0"/>
      <w:divBdr>
        <w:top w:val="none" w:sz="0" w:space="0" w:color="auto"/>
        <w:left w:val="none" w:sz="0" w:space="0" w:color="auto"/>
        <w:bottom w:val="none" w:sz="0" w:space="0" w:color="auto"/>
        <w:right w:val="none" w:sz="0" w:space="0" w:color="auto"/>
      </w:divBdr>
      <w:divsChild>
        <w:div w:id="678702331">
          <w:marLeft w:val="0"/>
          <w:marRight w:val="0"/>
          <w:marTop w:val="0"/>
          <w:marBottom w:val="0"/>
          <w:divBdr>
            <w:top w:val="none" w:sz="0" w:space="0" w:color="auto"/>
            <w:left w:val="none" w:sz="0" w:space="0" w:color="auto"/>
            <w:bottom w:val="none" w:sz="0" w:space="0" w:color="auto"/>
            <w:right w:val="none" w:sz="0" w:space="0" w:color="auto"/>
          </w:divBdr>
          <w:divsChild>
            <w:div w:id="121596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soc.2024.1303919" TargetMode="External"/><Relationship Id="rId13" Type="http://schemas.openxmlformats.org/officeDocument/2006/relationships/hyperlink" Target="https://doi.org/10.1037/int0000337" TargetMode="External"/><Relationship Id="rId18" Type="http://schemas.openxmlformats.org/officeDocument/2006/relationships/hyperlink" Target="https://doi.org/10.1080/09581596.2014.885115" TargetMode="External"/><Relationship Id="rId26" Type="http://schemas.openxmlformats.org/officeDocument/2006/relationships/hyperlink" Target="https://doi.org/10.1080/21604851.2016.1116353" TargetMode="External"/><Relationship Id="rId3" Type="http://schemas.openxmlformats.org/officeDocument/2006/relationships/webSettings" Target="webSettings.xml"/><Relationship Id="rId21" Type="http://schemas.openxmlformats.org/officeDocument/2006/relationships/hyperlink" Target="https://doi.org/10.1080/02703149.2018.1524074" TargetMode="External"/><Relationship Id="rId7" Type="http://schemas.openxmlformats.org/officeDocument/2006/relationships/hyperlink" Target="https://doi.org/10.1080/02703149.2018.1524067" TargetMode="External"/><Relationship Id="rId12" Type="http://schemas.openxmlformats.org/officeDocument/2006/relationships/hyperlink" Target="https://firingthemind.com/wp-content/uploads/2024/02/Article-Open-Access.pdf" TargetMode="External"/><Relationship Id="rId17" Type="http://schemas.openxmlformats.org/officeDocument/2006/relationships/hyperlink" Target="https://doi.org/10.1080/02703149.2018.1524069" TargetMode="External"/><Relationship Id="rId25" Type="http://schemas.openxmlformats.org/officeDocument/2006/relationships/hyperlink" Target="https://doi.org/10.1016/j.puhe.2018.08.013" TargetMode="External"/><Relationship Id="rId2" Type="http://schemas.openxmlformats.org/officeDocument/2006/relationships/settings" Target="settings.xml"/><Relationship Id="rId16" Type="http://schemas.openxmlformats.org/officeDocument/2006/relationships/hyperlink" Target="https://scholarworks.smith.edu/theses/1204/" TargetMode="External"/><Relationship Id="rId20" Type="http://schemas.openxmlformats.org/officeDocument/2006/relationships/hyperlink" Target="https://doi.org/10.1016/j.paid.2014.09.037"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606/1044-3894.3483" TargetMode="External"/><Relationship Id="rId11" Type="http://schemas.openxmlformats.org/officeDocument/2006/relationships/hyperlink" Target="https://doi.org/10.1111/1467-9566.13555" TargetMode="External"/><Relationship Id="rId24" Type="http://schemas.openxmlformats.org/officeDocument/2006/relationships/hyperlink" Target="https://doi.org/10.1177/1073191118820130" TargetMode="External"/><Relationship Id="rId5" Type="http://schemas.openxmlformats.org/officeDocument/2006/relationships/endnotes" Target="endnotes.xml"/><Relationship Id="rId15" Type="http://schemas.openxmlformats.org/officeDocument/2006/relationships/hyperlink" Target="https://doi.org/10.1136/medhum-2016-011159" TargetMode="External"/><Relationship Id="rId23" Type="http://schemas.openxmlformats.org/officeDocument/2006/relationships/hyperlink" Target="https://doi.org/10.2224/sbp.2016.44.11.1775" TargetMode="External"/><Relationship Id="rId28" Type="http://schemas.openxmlformats.org/officeDocument/2006/relationships/fontTable" Target="fontTable.xml"/><Relationship Id="rId10" Type="http://schemas.openxmlformats.org/officeDocument/2006/relationships/hyperlink" Target="https://doi.org/10.1002/cpp.2488" TargetMode="External"/><Relationship Id="rId19" Type="http://schemas.openxmlformats.org/officeDocument/2006/relationships/hyperlink" Target="https://doi.org/10.1080/21604851.2021.1974712" TargetMode="External"/><Relationship Id="rId4" Type="http://schemas.openxmlformats.org/officeDocument/2006/relationships/footnotes" Target="footnotes.xml"/><Relationship Id="rId9" Type="http://schemas.openxmlformats.org/officeDocument/2006/relationships/hyperlink" Target="https://doi.org/10.1080/08870446.2021.1955118" TargetMode="External"/><Relationship Id="rId14" Type="http://schemas.openxmlformats.org/officeDocument/2006/relationships/hyperlink" Target="https://discovery.ucl.ac.uk/id/eprint/10199476/1/HANDOVER+-+Drini+Final.pdf" TargetMode="External"/><Relationship Id="rId22" Type="http://schemas.openxmlformats.org/officeDocument/2006/relationships/hyperlink" Target="https://www.bing.com/videos/riverview/relatedvideo?q=shame+clues+rubin&amp;mid=C395ABCBB3464B528C2CC395ABCBB3464B528C2C&amp;mcid=026346CC93394B418002A3BD01519142&amp;FORM=VIRE"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18373</TotalTime>
  <Pages>17</Pages>
  <Words>6380</Words>
  <Characters>36371</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Kalindi Black (1704111)</dc:creator>
  <cp:keywords/>
  <dc:description/>
  <cp:lastModifiedBy>Kalindi Black (1704111)</cp:lastModifiedBy>
  <cp:revision>2743</cp:revision>
  <dcterms:created xsi:type="dcterms:W3CDTF">2024-12-22T13:16:00Z</dcterms:created>
  <dcterms:modified xsi:type="dcterms:W3CDTF">2025-01-09T23:47:00Z</dcterms:modified>
</cp:coreProperties>
</file>