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32D7" w:rsidRDefault="004F32D7">
      <w:pPr>
        <w:pBdr>
          <w:top w:val="nil"/>
          <w:left w:val="nil"/>
          <w:bottom w:val="nil"/>
          <w:right w:val="nil"/>
          <w:between w:val="nil"/>
        </w:pBdr>
        <w:spacing w:after="160" w:line="360" w:lineRule="auto"/>
        <w:jc w:val="center"/>
        <w:rPr>
          <w:rFonts w:ascii="Times New Roman" w:eastAsia="Times New Roman" w:hAnsi="Times New Roman" w:cs="Times New Roman"/>
          <w:b/>
          <w:color w:val="000000"/>
          <w:sz w:val="40"/>
          <w:szCs w:val="40"/>
          <w:highlight w:val="white"/>
        </w:rPr>
      </w:pPr>
    </w:p>
    <w:p w:rsidR="004F32D7" w:rsidRDefault="004F32D7">
      <w:pPr>
        <w:pBdr>
          <w:top w:val="nil"/>
          <w:left w:val="nil"/>
          <w:bottom w:val="nil"/>
          <w:right w:val="nil"/>
          <w:between w:val="nil"/>
        </w:pBdr>
        <w:spacing w:after="160" w:line="360" w:lineRule="auto"/>
        <w:jc w:val="center"/>
        <w:rPr>
          <w:rFonts w:ascii="Times New Roman" w:eastAsia="Times New Roman" w:hAnsi="Times New Roman" w:cs="Times New Roman"/>
          <w:b/>
          <w:color w:val="000000"/>
          <w:sz w:val="40"/>
          <w:szCs w:val="40"/>
          <w:highlight w:val="white"/>
        </w:rPr>
      </w:pPr>
    </w:p>
    <w:p w:rsidR="004F32D7" w:rsidRDefault="004F32D7">
      <w:pPr>
        <w:pBdr>
          <w:top w:val="nil"/>
          <w:left w:val="nil"/>
          <w:bottom w:val="nil"/>
          <w:right w:val="nil"/>
          <w:between w:val="nil"/>
        </w:pBdr>
        <w:spacing w:after="160" w:line="360" w:lineRule="auto"/>
        <w:jc w:val="center"/>
        <w:rPr>
          <w:rFonts w:ascii="Times New Roman" w:eastAsia="Times New Roman" w:hAnsi="Times New Roman" w:cs="Times New Roman"/>
          <w:b/>
          <w:color w:val="000000"/>
          <w:sz w:val="40"/>
          <w:szCs w:val="40"/>
          <w:highlight w:val="white"/>
        </w:rPr>
      </w:pPr>
    </w:p>
    <w:p w:rsidR="004F32D7" w:rsidRDefault="004F32D7">
      <w:pPr>
        <w:pBdr>
          <w:top w:val="nil"/>
          <w:left w:val="nil"/>
          <w:bottom w:val="nil"/>
          <w:right w:val="nil"/>
          <w:between w:val="nil"/>
        </w:pBdr>
        <w:spacing w:after="160" w:line="360" w:lineRule="auto"/>
        <w:jc w:val="center"/>
        <w:rPr>
          <w:rFonts w:ascii="Times New Roman" w:eastAsia="Times New Roman" w:hAnsi="Times New Roman" w:cs="Times New Roman"/>
          <w:b/>
          <w:color w:val="000000"/>
          <w:sz w:val="40"/>
          <w:szCs w:val="40"/>
          <w:highlight w:val="white"/>
        </w:rPr>
      </w:pPr>
    </w:p>
    <w:p w:rsidR="004F32D7" w:rsidRDefault="004F32D7">
      <w:pPr>
        <w:pBdr>
          <w:top w:val="nil"/>
          <w:left w:val="nil"/>
          <w:bottom w:val="nil"/>
          <w:right w:val="nil"/>
          <w:between w:val="nil"/>
        </w:pBdr>
        <w:spacing w:after="160" w:line="360" w:lineRule="auto"/>
        <w:jc w:val="center"/>
        <w:rPr>
          <w:rFonts w:ascii="Times New Roman" w:eastAsia="Times New Roman" w:hAnsi="Times New Roman" w:cs="Times New Roman"/>
          <w:b/>
          <w:color w:val="000000"/>
          <w:sz w:val="40"/>
          <w:szCs w:val="40"/>
          <w:highlight w:val="white"/>
        </w:rPr>
      </w:pPr>
    </w:p>
    <w:p w:rsidR="00A6171E" w:rsidRDefault="004F2B7A">
      <w:pPr>
        <w:pBdr>
          <w:top w:val="nil"/>
          <w:left w:val="nil"/>
          <w:bottom w:val="nil"/>
          <w:right w:val="nil"/>
          <w:between w:val="nil"/>
        </w:pBdr>
        <w:spacing w:after="160" w:line="360" w:lineRule="auto"/>
        <w:jc w:val="center"/>
        <w:rPr>
          <w:rFonts w:ascii="Times New Roman" w:eastAsia="Times New Roman" w:hAnsi="Times New Roman" w:cs="Times New Roman"/>
          <w:b/>
          <w:color w:val="000000"/>
          <w:sz w:val="40"/>
          <w:szCs w:val="40"/>
        </w:rPr>
      </w:pPr>
      <w:r>
        <w:rPr>
          <w:rFonts w:ascii="Times New Roman" w:eastAsia="Times New Roman" w:hAnsi="Times New Roman" w:cs="Times New Roman"/>
          <w:b/>
          <w:color w:val="000000"/>
          <w:sz w:val="40"/>
          <w:szCs w:val="40"/>
          <w:highlight w:val="white"/>
        </w:rPr>
        <w:t>Marketing Plan</w:t>
      </w:r>
    </w:p>
    <w:p w:rsidR="00A6171E" w:rsidRDefault="00A6171E" w:rsidP="00A6171E">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NAME: ROLAND SUVEG</w:t>
      </w:r>
    </w:p>
    <w:p w:rsidR="00A6171E" w:rsidRDefault="00A6171E" w:rsidP="00A6171E">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ID NUMBER:2230702</w:t>
      </w:r>
    </w:p>
    <w:p w:rsidR="00A6171E" w:rsidRDefault="00A6171E" w:rsidP="00A6171E">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TITLE: MARKETING ESSENTIALS BMIH4005</w:t>
      </w:r>
    </w:p>
    <w:p w:rsidR="00A6171E" w:rsidRDefault="00A6171E" w:rsidP="00A6171E">
      <w:pPr>
        <w:pStyle w:val="NormalWeb"/>
        <w:shd w:val="clear" w:color="auto" w:fill="FFFFFF"/>
        <w:spacing w:before="0" w:beforeAutospacing="0" w:after="0" w:afterAutospacing="0" w:line="279" w:lineRule="atLeast"/>
        <w:textAlignment w:val="baseline"/>
        <w:rPr>
          <w:rFonts w:ascii="inherit" w:hAnsi="inherit" w:cs="Segoe UI"/>
          <w:b/>
          <w:bCs/>
          <w:color w:val="212121"/>
          <w:sz w:val="21"/>
          <w:szCs w:val="21"/>
        </w:rPr>
      </w:pPr>
      <w:r>
        <w:rPr>
          <w:b/>
          <w:sz w:val="32"/>
          <w:szCs w:val="32"/>
        </w:rPr>
        <w:t xml:space="preserve">       LECTURER’S NAME:</w:t>
      </w:r>
      <w:r w:rsidRPr="00C6395A">
        <w:rPr>
          <w:rFonts w:ascii="inherit" w:hAnsi="inherit" w:cs="Segoe UI"/>
          <w:b/>
          <w:bCs/>
          <w:color w:val="212121"/>
          <w:sz w:val="21"/>
          <w:szCs w:val="21"/>
        </w:rPr>
        <w:t xml:space="preserve"> </w:t>
      </w:r>
      <w:r>
        <w:rPr>
          <w:b/>
          <w:bCs/>
          <w:color w:val="212121"/>
          <w:sz w:val="32"/>
          <w:szCs w:val="32"/>
        </w:rPr>
        <w:t>GAYATHRI MUDIYANSELAGE</w:t>
      </w:r>
      <w:r>
        <w:rPr>
          <w:rFonts w:ascii="inherit" w:hAnsi="inherit" w:cs="Segoe UI"/>
          <w:b/>
          <w:bCs/>
          <w:color w:val="212121"/>
          <w:sz w:val="32"/>
          <w:szCs w:val="32"/>
        </w:rPr>
        <w:t xml:space="preserve"> </w:t>
      </w:r>
    </w:p>
    <w:p w:rsidR="00A6171E" w:rsidRDefault="00A6171E" w:rsidP="00A6171E">
      <w:pPr>
        <w:spacing w:line="360" w:lineRule="auto"/>
        <w:jc w:val="center"/>
        <w:rPr>
          <w:rFonts w:ascii="Times New Roman" w:eastAsia="Times New Roman" w:hAnsi="Times New Roman" w:cs="Times New Roman"/>
          <w:b/>
          <w:sz w:val="32"/>
          <w:szCs w:val="32"/>
        </w:rPr>
      </w:pPr>
    </w:p>
    <w:p w:rsidR="004F32D7" w:rsidRDefault="004F2B7A" w:rsidP="00A6171E">
      <w:pPr>
        <w:pBdr>
          <w:top w:val="nil"/>
          <w:left w:val="nil"/>
          <w:bottom w:val="nil"/>
          <w:right w:val="nil"/>
          <w:between w:val="nil"/>
        </w:pBdr>
        <w:spacing w:after="160" w:line="360" w:lineRule="auto"/>
        <w:jc w:val="center"/>
        <w:rPr>
          <w:rFonts w:ascii="Times New Roman" w:eastAsia="Times New Roman" w:hAnsi="Times New Roman" w:cs="Times New Roman"/>
          <w:b/>
          <w:color w:val="000000"/>
          <w:sz w:val="40"/>
          <w:szCs w:val="40"/>
          <w:highlight w:val="white"/>
        </w:rPr>
      </w:pPr>
      <w:bookmarkStart w:id="0" w:name="_GoBack"/>
      <w:bookmarkEnd w:id="0"/>
      <w:r>
        <w:br w:type="page"/>
      </w:r>
    </w:p>
    <w:p w:rsidR="004F32D7" w:rsidRDefault="004F2B7A">
      <w:pPr>
        <w:pBdr>
          <w:top w:val="nil"/>
          <w:left w:val="nil"/>
          <w:bottom w:val="nil"/>
          <w:right w:val="nil"/>
          <w:between w:val="nil"/>
        </w:pBdr>
        <w:spacing w:after="160" w:line="360" w:lineRule="auto"/>
        <w:jc w:val="center"/>
        <w:rPr>
          <w:rFonts w:ascii="Times New Roman" w:eastAsia="Times New Roman" w:hAnsi="Times New Roman" w:cs="Times New Roman"/>
          <w:b/>
          <w:color w:val="000000"/>
          <w:sz w:val="28"/>
          <w:szCs w:val="28"/>
          <w:highlight w:val="white"/>
        </w:rPr>
      </w:pPr>
      <w:r>
        <w:rPr>
          <w:rFonts w:ascii="Times New Roman" w:eastAsia="Times New Roman" w:hAnsi="Times New Roman" w:cs="Times New Roman"/>
          <w:b/>
          <w:color w:val="000000"/>
          <w:sz w:val="28"/>
          <w:szCs w:val="28"/>
          <w:highlight w:val="white"/>
        </w:rPr>
        <w:lastRenderedPageBreak/>
        <w:t>Table of Contents</w:t>
      </w:r>
    </w:p>
    <w:sdt>
      <w:sdtPr>
        <w:id w:val="1954825577"/>
        <w:docPartObj>
          <w:docPartGallery w:val="Table of Contents"/>
          <w:docPartUnique/>
        </w:docPartObj>
      </w:sdtPr>
      <w:sdtEndPr/>
      <w:sdtContent>
        <w:p w:rsidR="004F32D7" w:rsidRDefault="004F2B7A">
          <w:pPr>
            <w:widowControl w:val="0"/>
            <w:pBdr>
              <w:top w:val="nil"/>
              <w:left w:val="nil"/>
              <w:bottom w:val="nil"/>
              <w:right w:val="nil"/>
              <w:between w:val="nil"/>
            </w:pBdr>
            <w:tabs>
              <w:tab w:val="right" w:pos="9360"/>
            </w:tabs>
            <w:spacing w:before="60" w:line="240" w:lineRule="auto"/>
            <w:rPr>
              <w:rFonts w:ascii="Times New Roman" w:eastAsia="Times New Roman" w:hAnsi="Times New Roman" w:cs="Times New Roman"/>
              <w:b/>
              <w:color w:val="000000"/>
              <w:sz w:val="24"/>
              <w:szCs w:val="24"/>
            </w:rPr>
          </w:pPr>
          <w:r>
            <w:fldChar w:fldCharType="begin"/>
          </w:r>
          <w:r>
            <w:instrText xml:space="preserve"> TOC \h \u \z </w:instrText>
          </w:r>
          <w:r>
            <w:fldChar w:fldCharType="separate"/>
          </w:r>
          <w:r>
            <w:fldChar w:fldCharType="begin"/>
          </w:r>
          <w:r>
            <w:instrText xml:space="preserve"> HYPERLINK \l "_heading=h.30j0zll" </w:instrText>
          </w:r>
          <w:r>
            <w:fldChar w:fldCharType="separate"/>
          </w:r>
          <w:r>
            <w:rPr>
              <w:rFonts w:ascii="Times New Roman" w:eastAsia="Times New Roman" w:hAnsi="Times New Roman" w:cs="Times New Roman"/>
              <w:b/>
              <w:color w:val="000000"/>
              <w:sz w:val="24"/>
              <w:szCs w:val="24"/>
            </w:rPr>
            <w:t>Introduction</w:t>
          </w:r>
          <w:r>
            <w:rPr>
              <w:rFonts w:ascii="Times New Roman" w:eastAsia="Times New Roman" w:hAnsi="Times New Roman" w:cs="Times New Roman"/>
              <w:b/>
              <w:color w:val="000000"/>
              <w:sz w:val="24"/>
              <w:szCs w:val="24"/>
            </w:rPr>
            <w:tab/>
            <w:t>3</w:t>
          </w:r>
        </w:p>
        <w:p w:rsidR="004F32D7" w:rsidRDefault="004F2B7A">
          <w:pPr>
            <w:widowControl w:val="0"/>
            <w:pBdr>
              <w:top w:val="nil"/>
              <w:left w:val="nil"/>
              <w:bottom w:val="nil"/>
              <w:right w:val="nil"/>
              <w:between w:val="nil"/>
            </w:pBdr>
            <w:tabs>
              <w:tab w:val="right" w:pos="9360"/>
            </w:tabs>
            <w:spacing w:before="60" w:line="240" w:lineRule="auto"/>
            <w:rPr>
              <w:rFonts w:ascii="Times New Roman" w:eastAsia="Times New Roman" w:hAnsi="Times New Roman" w:cs="Times New Roman"/>
              <w:b/>
              <w:color w:val="000000"/>
              <w:sz w:val="24"/>
              <w:szCs w:val="24"/>
            </w:rPr>
          </w:pPr>
          <w:r>
            <w:fldChar w:fldCharType="end"/>
          </w:r>
          <w:r>
            <w:fldChar w:fldCharType="begin"/>
          </w:r>
          <w:r>
            <w:instrText xml:space="preserve"> HYPERLINK \l "_heading=h.1fob9te" </w:instrText>
          </w:r>
          <w:r>
            <w:fldChar w:fldCharType="separate"/>
          </w:r>
          <w:r>
            <w:rPr>
              <w:rFonts w:ascii="Times New Roman" w:eastAsia="Times New Roman" w:hAnsi="Times New Roman" w:cs="Times New Roman"/>
              <w:b/>
              <w:color w:val="000000"/>
              <w:sz w:val="24"/>
              <w:szCs w:val="24"/>
            </w:rPr>
            <w:t>Situation Analysis</w:t>
          </w:r>
          <w:r>
            <w:rPr>
              <w:rFonts w:ascii="Times New Roman" w:eastAsia="Times New Roman" w:hAnsi="Times New Roman" w:cs="Times New Roman"/>
              <w:b/>
              <w:color w:val="000000"/>
              <w:sz w:val="24"/>
              <w:szCs w:val="24"/>
            </w:rPr>
            <w:tab/>
            <w:t>3</w:t>
          </w:r>
        </w:p>
        <w:p w:rsidR="004F32D7" w:rsidRDefault="004F2B7A">
          <w:pPr>
            <w:widowControl w:val="0"/>
            <w:pBdr>
              <w:top w:val="nil"/>
              <w:left w:val="nil"/>
              <w:bottom w:val="nil"/>
              <w:right w:val="nil"/>
              <w:between w:val="nil"/>
            </w:pBdr>
            <w:tabs>
              <w:tab w:val="right" w:pos="9360"/>
            </w:tabs>
            <w:spacing w:before="60" w:line="240" w:lineRule="auto"/>
            <w:rPr>
              <w:rFonts w:ascii="Times New Roman" w:eastAsia="Times New Roman" w:hAnsi="Times New Roman" w:cs="Times New Roman"/>
              <w:b/>
              <w:color w:val="000000"/>
              <w:sz w:val="24"/>
              <w:szCs w:val="24"/>
            </w:rPr>
          </w:pPr>
          <w:r>
            <w:fldChar w:fldCharType="end"/>
          </w:r>
          <w:r>
            <w:fldChar w:fldCharType="begin"/>
          </w:r>
          <w:r>
            <w:instrText xml:space="preserve"> HYPERLINK \l "_heading=h.3znysh7" </w:instrText>
          </w:r>
          <w:r>
            <w:fldChar w:fldCharType="separate"/>
          </w:r>
          <w:r>
            <w:rPr>
              <w:rFonts w:ascii="Times New Roman" w:eastAsia="Times New Roman" w:hAnsi="Times New Roman" w:cs="Times New Roman"/>
              <w:b/>
              <w:color w:val="000000"/>
              <w:sz w:val="24"/>
              <w:szCs w:val="24"/>
            </w:rPr>
            <w:t>Objectives</w:t>
          </w:r>
          <w:r>
            <w:rPr>
              <w:rFonts w:ascii="Times New Roman" w:eastAsia="Times New Roman" w:hAnsi="Times New Roman" w:cs="Times New Roman"/>
              <w:b/>
              <w:color w:val="000000"/>
              <w:sz w:val="24"/>
              <w:szCs w:val="24"/>
            </w:rPr>
            <w:tab/>
            <w:t>5</w:t>
          </w:r>
        </w:p>
        <w:p w:rsidR="004F32D7" w:rsidRDefault="004F2B7A">
          <w:pPr>
            <w:widowControl w:val="0"/>
            <w:pBdr>
              <w:top w:val="nil"/>
              <w:left w:val="nil"/>
              <w:bottom w:val="nil"/>
              <w:right w:val="nil"/>
              <w:between w:val="nil"/>
            </w:pBdr>
            <w:tabs>
              <w:tab w:val="right" w:pos="9360"/>
            </w:tabs>
            <w:spacing w:before="60" w:line="240" w:lineRule="auto"/>
            <w:rPr>
              <w:rFonts w:ascii="Times New Roman" w:eastAsia="Times New Roman" w:hAnsi="Times New Roman" w:cs="Times New Roman"/>
              <w:b/>
              <w:color w:val="000000"/>
              <w:sz w:val="24"/>
              <w:szCs w:val="24"/>
            </w:rPr>
          </w:pPr>
          <w:r>
            <w:fldChar w:fldCharType="end"/>
          </w:r>
          <w:r>
            <w:fldChar w:fldCharType="begin"/>
          </w:r>
          <w:r>
            <w:instrText xml:space="preserve"> HYPERLINK \l "_heading=h.2et92p0" </w:instrText>
          </w:r>
          <w:r>
            <w:fldChar w:fldCharType="separate"/>
          </w:r>
          <w:r>
            <w:rPr>
              <w:rFonts w:ascii="Times New Roman" w:eastAsia="Times New Roman" w:hAnsi="Times New Roman" w:cs="Times New Roman"/>
              <w:b/>
              <w:color w:val="000000"/>
              <w:sz w:val="24"/>
              <w:szCs w:val="24"/>
            </w:rPr>
            <w:t>Strategy</w:t>
          </w:r>
          <w:r>
            <w:rPr>
              <w:rFonts w:ascii="Times New Roman" w:eastAsia="Times New Roman" w:hAnsi="Times New Roman" w:cs="Times New Roman"/>
              <w:b/>
              <w:color w:val="000000"/>
              <w:sz w:val="24"/>
              <w:szCs w:val="24"/>
            </w:rPr>
            <w:tab/>
            <w:t>5</w:t>
          </w:r>
        </w:p>
        <w:p w:rsidR="004F32D7" w:rsidRDefault="004F2B7A">
          <w:pPr>
            <w:widowControl w:val="0"/>
            <w:pBdr>
              <w:top w:val="nil"/>
              <w:left w:val="nil"/>
              <w:bottom w:val="nil"/>
              <w:right w:val="nil"/>
              <w:between w:val="nil"/>
            </w:pBdr>
            <w:tabs>
              <w:tab w:val="right" w:pos="9360"/>
            </w:tabs>
            <w:spacing w:before="60" w:line="240" w:lineRule="auto"/>
            <w:rPr>
              <w:rFonts w:ascii="Times New Roman" w:eastAsia="Times New Roman" w:hAnsi="Times New Roman" w:cs="Times New Roman"/>
              <w:b/>
              <w:color w:val="000000"/>
              <w:sz w:val="24"/>
              <w:szCs w:val="24"/>
            </w:rPr>
          </w:pPr>
          <w:r>
            <w:fldChar w:fldCharType="end"/>
          </w:r>
          <w:r>
            <w:fldChar w:fldCharType="begin"/>
          </w:r>
          <w:r>
            <w:instrText xml:space="preserve"> HYPERLINK \l "_heading=h.tyjcwt" </w:instrText>
          </w:r>
          <w:r>
            <w:fldChar w:fldCharType="separate"/>
          </w:r>
          <w:r>
            <w:rPr>
              <w:rFonts w:ascii="Times New Roman" w:eastAsia="Times New Roman" w:hAnsi="Times New Roman" w:cs="Times New Roman"/>
              <w:b/>
              <w:color w:val="000000"/>
              <w:sz w:val="24"/>
              <w:szCs w:val="24"/>
            </w:rPr>
            <w:t>Tactics</w:t>
          </w:r>
          <w:r>
            <w:rPr>
              <w:rFonts w:ascii="Times New Roman" w:eastAsia="Times New Roman" w:hAnsi="Times New Roman" w:cs="Times New Roman"/>
              <w:b/>
              <w:color w:val="000000"/>
              <w:sz w:val="24"/>
              <w:szCs w:val="24"/>
            </w:rPr>
            <w:tab/>
            <w:t>6</w:t>
          </w:r>
        </w:p>
        <w:p w:rsidR="004F32D7" w:rsidRDefault="004F2B7A">
          <w:pPr>
            <w:widowControl w:val="0"/>
            <w:pBdr>
              <w:top w:val="nil"/>
              <w:left w:val="nil"/>
              <w:bottom w:val="nil"/>
              <w:right w:val="nil"/>
              <w:between w:val="nil"/>
            </w:pBdr>
            <w:tabs>
              <w:tab w:val="right" w:pos="9360"/>
            </w:tabs>
            <w:spacing w:before="60" w:line="240" w:lineRule="auto"/>
            <w:rPr>
              <w:rFonts w:ascii="Times New Roman" w:eastAsia="Times New Roman" w:hAnsi="Times New Roman" w:cs="Times New Roman"/>
              <w:b/>
              <w:color w:val="000000"/>
              <w:sz w:val="24"/>
              <w:szCs w:val="24"/>
            </w:rPr>
          </w:pPr>
          <w:r>
            <w:fldChar w:fldCharType="end"/>
          </w:r>
          <w:r>
            <w:fldChar w:fldCharType="begin"/>
          </w:r>
          <w:r>
            <w:instrText xml:space="preserve"> HYPERLINK \l "_heading=h.3dy6vkm" </w:instrText>
          </w:r>
          <w:r>
            <w:fldChar w:fldCharType="separate"/>
          </w:r>
          <w:r>
            <w:rPr>
              <w:rFonts w:ascii="Times New Roman" w:eastAsia="Times New Roman" w:hAnsi="Times New Roman" w:cs="Times New Roman"/>
              <w:b/>
              <w:color w:val="000000"/>
              <w:sz w:val="24"/>
              <w:szCs w:val="24"/>
            </w:rPr>
            <w:t>Action</w:t>
          </w:r>
          <w:r>
            <w:rPr>
              <w:rFonts w:ascii="Times New Roman" w:eastAsia="Times New Roman" w:hAnsi="Times New Roman" w:cs="Times New Roman"/>
              <w:b/>
              <w:color w:val="000000"/>
              <w:sz w:val="24"/>
              <w:szCs w:val="24"/>
            </w:rPr>
            <w:tab/>
            <w:t>6</w:t>
          </w:r>
        </w:p>
        <w:p w:rsidR="004F32D7" w:rsidRDefault="004F2B7A">
          <w:pPr>
            <w:widowControl w:val="0"/>
            <w:pBdr>
              <w:top w:val="nil"/>
              <w:left w:val="nil"/>
              <w:bottom w:val="nil"/>
              <w:right w:val="nil"/>
              <w:between w:val="nil"/>
            </w:pBdr>
            <w:tabs>
              <w:tab w:val="right" w:pos="9360"/>
            </w:tabs>
            <w:spacing w:before="60" w:line="240" w:lineRule="auto"/>
            <w:rPr>
              <w:rFonts w:ascii="Times New Roman" w:eastAsia="Times New Roman" w:hAnsi="Times New Roman" w:cs="Times New Roman"/>
              <w:b/>
              <w:color w:val="000000"/>
              <w:sz w:val="24"/>
              <w:szCs w:val="24"/>
            </w:rPr>
          </w:pPr>
          <w:r>
            <w:fldChar w:fldCharType="end"/>
          </w:r>
          <w:r>
            <w:fldChar w:fldCharType="begin"/>
          </w:r>
          <w:r>
            <w:instrText xml:space="preserve"> HYPERLINK \l "_heading=h.1t3h5sf" </w:instrText>
          </w:r>
          <w:r>
            <w:fldChar w:fldCharType="separate"/>
          </w:r>
          <w:r>
            <w:rPr>
              <w:rFonts w:ascii="Times New Roman" w:eastAsia="Times New Roman" w:hAnsi="Times New Roman" w:cs="Times New Roman"/>
              <w:b/>
              <w:color w:val="000000"/>
              <w:sz w:val="24"/>
              <w:szCs w:val="24"/>
            </w:rPr>
            <w:t>Control</w:t>
          </w:r>
          <w:r>
            <w:rPr>
              <w:rFonts w:ascii="Times New Roman" w:eastAsia="Times New Roman" w:hAnsi="Times New Roman" w:cs="Times New Roman"/>
              <w:b/>
              <w:color w:val="000000"/>
              <w:sz w:val="24"/>
              <w:szCs w:val="24"/>
            </w:rPr>
            <w:tab/>
            <w:t>7</w:t>
          </w:r>
        </w:p>
        <w:p w:rsidR="004F32D7" w:rsidRDefault="004F2B7A">
          <w:pPr>
            <w:widowControl w:val="0"/>
            <w:pBdr>
              <w:top w:val="nil"/>
              <w:left w:val="nil"/>
              <w:bottom w:val="nil"/>
              <w:right w:val="nil"/>
              <w:between w:val="nil"/>
            </w:pBdr>
            <w:tabs>
              <w:tab w:val="right" w:pos="9360"/>
            </w:tabs>
            <w:spacing w:before="60" w:line="240" w:lineRule="auto"/>
            <w:rPr>
              <w:rFonts w:ascii="Times New Roman" w:eastAsia="Times New Roman" w:hAnsi="Times New Roman" w:cs="Times New Roman"/>
              <w:b/>
              <w:color w:val="000000"/>
              <w:sz w:val="24"/>
              <w:szCs w:val="24"/>
            </w:rPr>
          </w:pPr>
          <w:r>
            <w:fldChar w:fldCharType="end"/>
          </w:r>
          <w:r>
            <w:fldChar w:fldCharType="begin"/>
          </w:r>
          <w:r>
            <w:instrText xml:space="preserve"> HYPERLINK \l "_heading=h.4d34og8" </w:instrText>
          </w:r>
          <w:r>
            <w:fldChar w:fldCharType="separate"/>
          </w:r>
          <w:r>
            <w:rPr>
              <w:rFonts w:ascii="Times New Roman" w:eastAsia="Times New Roman" w:hAnsi="Times New Roman" w:cs="Times New Roman"/>
              <w:b/>
              <w:color w:val="000000"/>
              <w:sz w:val="24"/>
              <w:szCs w:val="24"/>
            </w:rPr>
            <w:t>Conclusion</w:t>
          </w:r>
          <w:r>
            <w:rPr>
              <w:rFonts w:ascii="Times New Roman" w:eastAsia="Times New Roman" w:hAnsi="Times New Roman" w:cs="Times New Roman"/>
              <w:b/>
              <w:color w:val="000000"/>
              <w:sz w:val="24"/>
              <w:szCs w:val="24"/>
            </w:rPr>
            <w:tab/>
            <w:t>7</w:t>
          </w:r>
        </w:p>
        <w:p w:rsidR="004F32D7" w:rsidRDefault="004F2B7A">
          <w:pPr>
            <w:widowControl w:val="0"/>
            <w:pBdr>
              <w:top w:val="nil"/>
              <w:left w:val="nil"/>
              <w:bottom w:val="nil"/>
              <w:right w:val="nil"/>
              <w:between w:val="nil"/>
            </w:pBdr>
            <w:tabs>
              <w:tab w:val="right" w:pos="9360"/>
            </w:tabs>
            <w:spacing w:before="60" w:line="240" w:lineRule="auto"/>
            <w:rPr>
              <w:rFonts w:ascii="Times New Roman" w:eastAsia="Times New Roman" w:hAnsi="Times New Roman" w:cs="Times New Roman"/>
              <w:b/>
              <w:color w:val="000000"/>
              <w:sz w:val="24"/>
              <w:szCs w:val="24"/>
            </w:rPr>
          </w:pPr>
          <w:r>
            <w:fldChar w:fldCharType="end"/>
          </w:r>
          <w:hyperlink w:anchor="_heading=h.2s8eyo1">
            <w:r>
              <w:rPr>
                <w:rFonts w:ascii="Times New Roman" w:eastAsia="Times New Roman" w:hAnsi="Times New Roman" w:cs="Times New Roman"/>
                <w:b/>
                <w:color w:val="000000"/>
                <w:sz w:val="24"/>
                <w:szCs w:val="24"/>
              </w:rPr>
              <w:t>References</w:t>
            </w:r>
            <w:r>
              <w:rPr>
                <w:rFonts w:ascii="Times New Roman" w:eastAsia="Times New Roman" w:hAnsi="Times New Roman" w:cs="Times New Roman"/>
                <w:b/>
                <w:color w:val="000000"/>
                <w:sz w:val="24"/>
                <w:szCs w:val="24"/>
              </w:rPr>
              <w:tab/>
              <w:t>8</w:t>
            </w:r>
          </w:hyperlink>
          <w:r>
            <w:fldChar w:fldCharType="end"/>
          </w:r>
        </w:p>
      </w:sdtContent>
    </w:sdt>
    <w:p w:rsidR="004F32D7" w:rsidRDefault="004F32D7">
      <w:pPr>
        <w:pBdr>
          <w:top w:val="nil"/>
          <w:left w:val="nil"/>
          <w:bottom w:val="nil"/>
          <w:right w:val="nil"/>
          <w:between w:val="nil"/>
        </w:pBdr>
        <w:spacing w:after="160" w:line="360" w:lineRule="auto"/>
        <w:jc w:val="center"/>
        <w:rPr>
          <w:rFonts w:ascii="Times New Roman" w:eastAsia="Times New Roman" w:hAnsi="Times New Roman" w:cs="Times New Roman"/>
          <w:b/>
          <w:color w:val="000000"/>
          <w:sz w:val="40"/>
          <w:szCs w:val="40"/>
          <w:highlight w:val="white"/>
        </w:rPr>
      </w:pPr>
    </w:p>
    <w:p w:rsidR="004F32D7" w:rsidRDefault="004F2B7A">
      <w:pPr>
        <w:pStyle w:val="Heading1"/>
        <w:spacing w:before="240" w:after="0" w:line="360" w:lineRule="auto"/>
        <w:jc w:val="both"/>
        <w:rPr>
          <w:rFonts w:ascii="Times New Roman" w:eastAsia="Times New Roman" w:hAnsi="Times New Roman" w:cs="Times New Roman"/>
          <w:b/>
          <w:sz w:val="28"/>
          <w:szCs w:val="28"/>
        </w:rPr>
      </w:pPr>
      <w:bookmarkStart w:id="1" w:name="_heading=h.gjdgxs" w:colFirst="0" w:colLast="0"/>
      <w:bookmarkEnd w:id="1"/>
      <w:r>
        <w:br w:type="page"/>
      </w:r>
    </w:p>
    <w:p w:rsidR="004F32D7" w:rsidRDefault="004F2B7A">
      <w:pPr>
        <w:pStyle w:val="Heading1"/>
        <w:spacing w:before="240" w:after="0" w:line="360" w:lineRule="auto"/>
        <w:jc w:val="both"/>
        <w:rPr>
          <w:rFonts w:ascii="Times New Roman" w:eastAsia="Times New Roman" w:hAnsi="Times New Roman" w:cs="Times New Roman"/>
          <w:b/>
          <w:sz w:val="28"/>
          <w:szCs w:val="28"/>
        </w:rPr>
      </w:pPr>
      <w:bookmarkStart w:id="2" w:name="_heading=h.30j0zll" w:colFirst="0" w:colLast="0"/>
      <w:bookmarkEnd w:id="2"/>
      <w:r>
        <w:rPr>
          <w:rFonts w:ascii="Times New Roman" w:eastAsia="Times New Roman" w:hAnsi="Times New Roman" w:cs="Times New Roman"/>
          <w:b/>
          <w:sz w:val="28"/>
          <w:szCs w:val="28"/>
        </w:rPr>
        <w:lastRenderedPageBreak/>
        <w:t>Introduction</w:t>
      </w:r>
    </w:p>
    <w:p w:rsidR="004F32D7" w:rsidRDefault="004F2B7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purpose of the marketing plan will be to identify the marketing opportunities for a chosen brand. The chosen brand for the study will be Hilton Hotel which is one of the renowned hotel chains in the UK. The marketing plan is about creating a communicat</w:t>
      </w:r>
      <w:r>
        <w:rPr>
          <w:rFonts w:ascii="Times New Roman" w:eastAsia="Times New Roman" w:hAnsi="Times New Roman" w:cs="Times New Roman"/>
          <w:color w:val="000000"/>
          <w:sz w:val="24"/>
          <w:szCs w:val="24"/>
        </w:rPr>
        <w:t xml:space="preserve">ion strategy for Hilton Hotels in its present business environment. </w:t>
      </w:r>
    </w:p>
    <w:p w:rsidR="004F32D7" w:rsidRDefault="004F2B7A">
      <w:pPr>
        <w:pStyle w:val="Heading1"/>
        <w:spacing w:before="240" w:after="0" w:line="360" w:lineRule="auto"/>
        <w:jc w:val="both"/>
        <w:rPr>
          <w:rFonts w:ascii="Times New Roman" w:eastAsia="Times New Roman" w:hAnsi="Times New Roman" w:cs="Times New Roman"/>
          <w:b/>
          <w:sz w:val="28"/>
          <w:szCs w:val="28"/>
        </w:rPr>
      </w:pPr>
      <w:bookmarkStart w:id="3" w:name="_heading=h.1fob9te" w:colFirst="0" w:colLast="0"/>
      <w:bookmarkEnd w:id="3"/>
      <w:r>
        <w:rPr>
          <w:rFonts w:ascii="Times New Roman" w:eastAsia="Times New Roman" w:hAnsi="Times New Roman" w:cs="Times New Roman"/>
          <w:b/>
          <w:sz w:val="28"/>
          <w:szCs w:val="28"/>
        </w:rPr>
        <w:t>Situation Analysis</w:t>
      </w:r>
    </w:p>
    <w:p w:rsidR="004F32D7" w:rsidRDefault="004F2B7A">
      <w:pPr>
        <w:pBdr>
          <w:top w:val="nil"/>
          <w:left w:val="nil"/>
          <w:bottom w:val="nil"/>
          <w:right w:val="nil"/>
          <w:between w:val="nil"/>
        </w:pBdr>
        <w:spacing w:after="16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5 ‘C’s</w:t>
      </w:r>
    </w:p>
    <w:p w:rsidR="004F32D7" w:rsidRDefault="004F2B7A">
      <w:pPr>
        <w:pBdr>
          <w:top w:val="nil"/>
          <w:left w:val="nil"/>
          <w:bottom w:val="nil"/>
          <w:right w:val="nil"/>
          <w:between w:val="nil"/>
        </w:pBdr>
        <w:spacing w:after="16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 Company</w:t>
      </w:r>
    </w:p>
    <w:p w:rsidR="004F32D7" w:rsidRDefault="004F2B7A">
      <w:pPr>
        <w:pBdr>
          <w:top w:val="nil"/>
          <w:left w:val="nil"/>
          <w:bottom w:val="nil"/>
          <w:right w:val="nil"/>
          <w:between w:val="nil"/>
        </w:pBdr>
        <w:spacing w:after="16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For the company, a micro-analysis will be done as a part of the situation analysis. Here SWOT analysis will be carr</w:t>
      </w:r>
      <w:r>
        <w:rPr>
          <w:rFonts w:ascii="Times New Roman" w:eastAsia="Times New Roman" w:hAnsi="Times New Roman" w:cs="Times New Roman"/>
          <w:sz w:val="24"/>
          <w:szCs w:val="24"/>
        </w:rPr>
        <w:t>ied out:</w:t>
      </w:r>
    </w:p>
    <w:p w:rsidR="004F32D7" w:rsidRDefault="004F2B7A">
      <w:pPr>
        <w:pBdr>
          <w:top w:val="nil"/>
          <w:left w:val="nil"/>
          <w:bottom w:val="nil"/>
          <w:right w:val="nil"/>
          <w:between w:val="nil"/>
        </w:pBdr>
        <w:spacing w:after="16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sz w:val="24"/>
          <w:szCs w:val="24"/>
        </w:rPr>
        <w:t xml:space="preserve">Strength: </w:t>
      </w:r>
      <w:r>
        <w:rPr>
          <w:rFonts w:ascii="Times New Roman" w:eastAsia="Times New Roman" w:hAnsi="Times New Roman" w:cs="Times New Roman"/>
          <w:color w:val="000000"/>
          <w:sz w:val="24"/>
          <w:szCs w:val="24"/>
        </w:rPr>
        <w:t>Hilton is a well-</w:t>
      </w:r>
      <w:proofErr w:type="spellStart"/>
      <w:r>
        <w:rPr>
          <w:rFonts w:ascii="Times New Roman" w:eastAsia="Times New Roman" w:hAnsi="Times New Roman" w:cs="Times New Roman"/>
          <w:color w:val="000000"/>
          <w:sz w:val="24"/>
          <w:szCs w:val="24"/>
        </w:rPr>
        <w:t>recognised</w:t>
      </w:r>
      <w:proofErr w:type="spellEnd"/>
      <w:r>
        <w:rPr>
          <w:rFonts w:ascii="Times New Roman" w:eastAsia="Times New Roman" w:hAnsi="Times New Roman" w:cs="Times New Roman"/>
          <w:color w:val="000000"/>
          <w:sz w:val="24"/>
          <w:szCs w:val="24"/>
        </w:rPr>
        <w:t xml:space="preserve"> brand in the UK which is its main strength. Besides, it has a satisfied workforce and a huge customer base. </w:t>
      </w:r>
    </w:p>
    <w:p w:rsidR="004F32D7" w:rsidRDefault="004F2B7A">
      <w:pPr>
        <w:pBdr>
          <w:top w:val="nil"/>
          <w:left w:val="nil"/>
          <w:bottom w:val="nil"/>
          <w:right w:val="nil"/>
          <w:between w:val="nil"/>
        </w:pBdr>
        <w:spacing w:after="16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sz w:val="24"/>
          <w:szCs w:val="24"/>
        </w:rPr>
        <w:t>Weakness: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The biggest weakness of the brand is that it has got some bad reviews and has a data breach case (Chan &amp; Tung</w:t>
      </w:r>
      <w:r>
        <w:rPr>
          <w:rFonts w:ascii="Times New Roman" w:eastAsia="Times New Roman" w:hAnsi="Times New Roman" w:cs="Times New Roman"/>
          <w:color w:val="000000"/>
          <w:sz w:val="24"/>
          <w:szCs w:val="24"/>
        </w:rPr>
        <w:t xml:space="preserve">, 2019). </w:t>
      </w:r>
    </w:p>
    <w:p w:rsidR="004F32D7" w:rsidRDefault="004F2B7A">
      <w:pPr>
        <w:pBdr>
          <w:top w:val="nil"/>
          <w:left w:val="nil"/>
          <w:bottom w:val="nil"/>
          <w:right w:val="nil"/>
          <w:between w:val="nil"/>
        </w:pBdr>
        <w:spacing w:after="16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sz w:val="24"/>
          <w:szCs w:val="24"/>
        </w:rPr>
        <w:t xml:space="preserve">Opportunity: </w:t>
      </w:r>
      <w:r>
        <w:rPr>
          <w:rFonts w:ascii="Times New Roman" w:eastAsia="Times New Roman" w:hAnsi="Times New Roman" w:cs="Times New Roman"/>
          <w:color w:val="000000"/>
          <w:sz w:val="24"/>
          <w:szCs w:val="24"/>
        </w:rPr>
        <w:t xml:space="preserve">It has the opportunity to expand to other countries and focus on social media marketing.  </w:t>
      </w:r>
    </w:p>
    <w:p w:rsidR="004F32D7" w:rsidRDefault="004F2B7A">
      <w:pPr>
        <w:pBdr>
          <w:top w:val="nil"/>
          <w:left w:val="nil"/>
          <w:bottom w:val="nil"/>
          <w:right w:val="nil"/>
          <w:between w:val="nil"/>
        </w:pBdr>
        <w:spacing w:after="16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sz w:val="24"/>
          <w:szCs w:val="24"/>
        </w:rPr>
        <w:t>Threats: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Hilton has threats from high competition and legal cases.</w:t>
      </w:r>
    </w:p>
    <w:p w:rsidR="004F32D7" w:rsidRDefault="004F2B7A">
      <w:pPr>
        <w:pBdr>
          <w:top w:val="nil"/>
          <w:left w:val="nil"/>
          <w:bottom w:val="nil"/>
          <w:right w:val="nil"/>
          <w:between w:val="nil"/>
        </w:pBdr>
        <w:spacing w:after="16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2. Customers</w:t>
      </w:r>
    </w:p>
    <w:p w:rsidR="004F32D7" w:rsidRDefault="004F2B7A">
      <w:pPr>
        <w:pBdr>
          <w:top w:val="nil"/>
          <w:left w:val="nil"/>
          <w:bottom w:val="nil"/>
          <w:right w:val="nil"/>
          <w:between w:val="nil"/>
        </w:pBdr>
        <w:spacing w:after="16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Segmentation and targeting: </w:t>
      </w:r>
    </w:p>
    <w:p w:rsidR="004F32D7" w:rsidRDefault="004F2B7A">
      <w:pPr>
        <w:pBdr>
          <w:top w:val="nil"/>
          <w:left w:val="nil"/>
          <w:bottom w:val="nil"/>
          <w:right w:val="nil"/>
          <w:between w:val="nil"/>
        </w:pBdr>
        <w:spacing w:after="160"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Segmentation strategy</w:t>
      </w:r>
    </w:p>
    <w:p w:rsidR="004F32D7" w:rsidRDefault="004F2B7A">
      <w:pPr>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color w:val="000000"/>
          <w:sz w:val="24"/>
          <w:szCs w:val="24"/>
        </w:rPr>
        <w:t>Demographic</w:t>
      </w:r>
    </w:p>
    <w:p w:rsidR="004F32D7" w:rsidRDefault="004F2B7A">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People between the age group of 15-70 belonging to all genders and stable </w:t>
      </w:r>
      <w:r>
        <w:rPr>
          <w:rFonts w:ascii="Times New Roman" w:eastAsia="Times New Roman" w:hAnsi="Times New Roman" w:cs="Times New Roman"/>
          <w:sz w:val="24"/>
          <w:szCs w:val="24"/>
        </w:rPr>
        <w:t xml:space="preserve">economic </w:t>
      </w:r>
      <w:r>
        <w:rPr>
          <w:rFonts w:ascii="Times New Roman" w:eastAsia="Times New Roman" w:hAnsi="Times New Roman" w:cs="Times New Roman"/>
          <w:color w:val="000000"/>
          <w:sz w:val="24"/>
          <w:szCs w:val="24"/>
        </w:rPr>
        <w:t xml:space="preserve">backgrounds. </w:t>
      </w:r>
    </w:p>
    <w:p w:rsidR="004F32D7" w:rsidRDefault="004F2B7A">
      <w:pPr>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color w:val="000000"/>
          <w:sz w:val="24"/>
          <w:szCs w:val="24"/>
        </w:rPr>
        <w:t>Psychographic</w:t>
      </w:r>
    </w:p>
    <w:p w:rsidR="004F32D7" w:rsidRDefault="004F2B7A">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sz w:val="24"/>
          <w:szCs w:val="24"/>
        </w:rPr>
        <w:t>The c</w:t>
      </w:r>
      <w:r>
        <w:rPr>
          <w:rFonts w:ascii="Times New Roman" w:eastAsia="Times New Roman" w:hAnsi="Times New Roman" w:cs="Times New Roman"/>
          <w:color w:val="000000"/>
          <w:sz w:val="24"/>
          <w:szCs w:val="24"/>
        </w:rPr>
        <w:t>ustomers who prefer to travel, stay and have a stable lifestyle are the main targets (Chan &amp; Tung, 2019).</w:t>
      </w:r>
    </w:p>
    <w:p w:rsidR="004F32D7" w:rsidRDefault="004F2B7A">
      <w:pPr>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color w:val="000000"/>
          <w:sz w:val="24"/>
          <w:szCs w:val="24"/>
        </w:rPr>
        <w:t>Geographic</w:t>
      </w:r>
    </w:p>
    <w:p w:rsidR="004F32D7" w:rsidRDefault="004F2B7A">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lastRenderedPageBreak/>
        <w:t xml:space="preserve">The </w:t>
      </w:r>
      <w:r>
        <w:rPr>
          <w:rFonts w:ascii="Times New Roman" w:eastAsia="Times New Roman" w:hAnsi="Times New Roman" w:cs="Times New Roman"/>
          <w:sz w:val="24"/>
          <w:szCs w:val="24"/>
        </w:rPr>
        <w:t>c</w:t>
      </w:r>
      <w:r>
        <w:rPr>
          <w:rFonts w:ascii="Times New Roman" w:eastAsia="Times New Roman" w:hAnsi="Times New Roman" w:cs="Times New Roman"/>
          <w:color w:val="000000"/>
          <w:sz w:val="24"/>
          <w:szCs w:val="24"/>
        </w:rPr>
        <w:t xml:space="preserve">ustomers from the urban regions of the UK and any part of the world can assess their stay at Hilton Hotels. </w:t>
      </w:r>
    </w:p>
    <w:p w:rsidR="004F32D7" w:rsidRDefault="004F2B7A">
      <w:pPr>
        <w:pBdr>
          <w:top w:val="nil"/>
          <w:left w:val="nil"/>
          <w:bottom w:val="nil"/>
          <w:right w:val="nil"/>
          <w:between w:val="nil"/>
        </w:pBdr>
        <w:spacing w:after="160" w:line="360" w:lineRule="auto"/>
        <w:jc w:val="both"/>
        <w:rPr>
          <w:rFonts w:ascii="Times New Roman" w:eastAsia="Times New Roman" w:hAnsi="Times New Roman" w:cs="Times New Roman"/>
          <w:b/>
          <w:sz w:val="24"/>
          <w:szCs w:val="24"/>
        </w:rPr>
      </w:pPr>
      <w:proofErr w:type="spellStart"/>
      <w:r>
        <w:rPr>
          <w:rFonts w:ascii="Times New Roman" w:eastAsia="Times New Roman" w:hAnsi="Times New Roman" w:cs="Times New Roman"/>
          <w:b/>
          <w:color w:val="000000"/>
          <w:sz w:val="24"/>
          <w:szCs w:val="24"/>
        </w:rPr>
        <w:t>Behavioural</w:t>
      </w:r>
      <w:proofErr w:type="spellEnd"/>
    </w:p>
    <w:p w:rsidR="004F32D7" w:rsidRDefault="004F2B7A">
      <w:pPr>
        <w:pBdr>
          <w:top w:val="nil"/>
          <w:left w:val="nil"/>
          <w:bottom w:val="nil"/>
          <w:right w:val="nil"/>
          <w:between w:val="nil"/>
        </w:pBdr>
        <w:spacing w:after="16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The </w:t>
      </w:r>
      <w:r>
        <w:rPr>
          <w:rFonts w:ascii="Times New Roman" w:eastAsia="Times New Roman" w:hAnsi="Times New Roman" w:cs="Times New Roman"/>
          <w:sz w:val="24"/>
          <w:szCs w:val="24"/>
        </w:rPr>
        <w:t xml:space="preserve">travelers </w:t>
      </w:r>
      <w:r>
        <w:rPr>
          <w:rFonts w:ascii="Times New Roman" w:eastAsia="Times New Roman" w:hAnsi="Times New Roman" w:cs="Times New Roman"/>
          <w:color w:val="000000"/>
          <w:sz w:val="24"/>
          <w:szCs w:val="24"/>
        </w:rPr>
        <w:t xml:space="preserve">who like staying at comfortable hotels, </w:t>
      </w:r>
      <w:r>
        <w:rPr>
          <w:rFonts w:ascii="Times New Roman" w:eastAsia="Times New Roman" w:hAnsi="Times New Roman" w:cs="Times New Roman"/>
          <w:sz w:val="24"/>
          <w:szCs w:val="24"/>
        </w:rPr>
        <w:t>receive</w:t>
      </w:r>
      <w:r>
        <w:rPr>
          <w:rFonts w:ascii="Times New Roman" w:eastAsia="Times New Roman" w:hAnsi="Times New Roman" w:cs="Times New Roman"/>
          <w:color w:val="000000"/>
          <w:sz w:val="24"/>
          <w:szCs w:val="24"/>
        </w:rPr>
        <w:t xml:space="preserve"> attractive offers and </w:t>
      </w:r>
      <w:r>
        <w:rPr>
          <w:rFonts w:ascii="Times New Roman" w:eastAsia="Times New Roman" w:hAnsi="Times New Roman" w:cs="Times New Roman"/>
          <w:sz w:val="24"/>
          <w:szCs w:val="24"/>
        </w:rPr>
        <w:t>services at affordable</w:t>
      </w:r>
      <w:r>
        <w:rPr>
          <w:rFonts w:ascii="Times New Roman" w:eastAsia="Times New Roman" w:hAnsi="Times New Roman" w:cs="Times New Roman"/>
          <w:color w:val="000000"/>
          <w:sz w:val="24"/>
          <w:szCs w:val="24"/>
        </w:rPr>
        <w:t xml:space="preserve"> ranges. </w:t>
      </w:r>
    </w:p>
    <w:p w:rsidR="004F32D7" w:rsidRDefault="004F2B7A">
      <w:pPr>
        <w:pBdr>
          <w:top w:val="nil"/>
          <w:left w:val="nil"/>
          <w:bottom w:val="nil"/>
          <w:right w:val="nil"/>
          <w:between w:val="nil"/>
        </w:pBdr>
        <w:spacing w:after="160"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color w:val="000000"/>
          <w:sz w:val="24"/>
          <w:szCs w:val="24"/>
          <w:u w:val="single"/>
        </w:rPr>
        <w:t>Targeting strategy</w:t>
      </w:r>
    </w:p>
    <w:p w:rsidR="004F32D7" w:rsidRDefault="004F2B7A">
      <w:pPr>
        <w:pBdr>
          <w:top w:val="nil"/>
          <w:left w:val="nil"/>
          <w:bottom w:val="nil"/>
          <w:right w:val="nil"/>
          <w:between w:val="nil"/>
        </w:pBdr>
        <w:spacing w:after="16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Hilton Hotels would follow a competitive pricing strategy to attract and target customers.</w:t>
      </w:r>
    </w:p>
    <w:p w:rsidR="004F32D7" w:rsidRDefault="004F2B7A">
      <w:pPr>
        <w:pBdr>
          <w:top w:val="nil"/>
          <w:left w:val="nil"/>
          <w:bottom w:val="nil"/>
          <w:right w:val="nil"/>
          <w:between w:val="nil"/>
        </w:pBdr>
        <w:spacing w:after="16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3. Competitors: </w:t>
      </w:r>
    </w:p>
    <w:p w:rsidR="004F32D7" w:rsidRDefault="004F2B7A">
      <w:pPr>
        <w:pBdr>
          <w:top w:val="nil"/>
          <w:left w:val="nil"/>
          <w:bottom w:val="nil"/>
          <w:right w:val="nil"/>
          <w:between w:val="nil"/>
        </w:pBdr>
        <w:spacing w:after="160" w:line="360" w:lineRule="auto"/>
        <w:jc w:val="both"/>
        <w:rPr>
          <w:rFonts w:ascii="Times New Roman" w:eastAsia="Times New Roman" w:hAnsi="Times New Roman" w:cs="Times New Roman"/>
          <w:b/>
          <w:color w:val="000000"/>
          <w:sz w:val="24"/>
          <w:szCs w:val="24"/>
          <w:u w:val="single"/>
        </w:rPr>
      </w:pPr>
      <w:r>
        <w:rPr>
          <w:rFonts w:ascii="Times New Roman" w:eastAsia="Times New Roman" w:hAnsi="Times New Roman" w:cs="Times New Roman"/>
          <w:b/>
          <w:color w:val="000000"/>
          <w:sz w:val="24"/>
          <w:szCs w:val="24"/>
          <w:u w:val="single"/>
        </w:rPr>
        <w:t>Perceptual positioning map</w:t>
      </w:r>
    </w:p>
    <w:p w:rsidR="004F32D7" w:rsidRDefault="004F2B7A">
      <w:pPr>
        <w:pBdr>
          <w:top w:val="nil"/>
          <w:left w:val="nil"/>
          <w:bottom w:val="nil"/>
          <w:right w:val="nil"/>
          <w:between w:val="nil"/>
        </w:pBdr>
        <w:spacing w:after="16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                                                               High-quality service</w:t>
      </w:r>
      <w:r>
        <w:rPr>
          <w:noProof/>
          <w:lang w:val="en-US"/>
        </w:rPr>
        <mc:AlternateContent>
          <mc:Choice Requires="wpg">
            <w:drawing>
              <wp:anchor distT="0" distB="0" distL="114300" distR="114300" simplePos="0" relativeHeight="251658240" behindDoc="0" locked="0" layoutInCell="1" hidden="0" allowOverlap="1">
                <wp:simplePos x="0" y="0"/>
                <wp:positionH relativeFrom="column">
                  <wp:posOffset>2946400</wp:posOffset>
                </wp:positionH>
                <wp:positionV relativeFrom="paragraph">
                  <wp:posOffset>203200</wp:posOffset>
                </wp:positionV>
                <wp:extent cx="34925" cy="2318971"/>
                <wp:effectExtent l="0" t="0" r="0" b="0"/>
                <wp:wrapNone/>
                <wp:docPr id="4" name="Straight Arrow Connector 4"/>
                <wp:cNvGraphicFramePr/>
                <a:graphic xmlns:a="http://schemas.openxmlformats.org/drawingml/2006/main">
                  <a:graphicData uri="http://schemas.microsoft.com/office/word/2010/wordprocessingShape">
                    <wps:wsp>
                      <wps:cNvCnPr/>
                      <wps:spPr>
                        <a:xfrm>
                          <a:off x="5346000" y="2625277"/>
                          <a:ext cx="0" cy="2309446"/>
                        </a:xfrm>
                        <a:prstGeom prst="straightConnector1">
                          <a:avLst/>
                        </a:prstGeom>
                        <a:noFill/>
                        <a:ln w="9525" cap="flat" cmpd="sng">
                          <a:solidFill>
                            <a:schemeClr val="dk1"/>
                          </a:solidFill>
                          <a:prstDash val="solid"/>
                          <a:miter lim="800000"/>
                          <a:headEnd type="triangle" w="med" len="med"/>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2946400</wp:posOffset>
                </wp:positionH>
                <wp:positionV relativeFrom="paragraph">
                  <wp:posOffset>203200</wp:posOffset>
                </wp:positionV>
                <wp:extent cx="34925" cy="2318971"/>
                <wp:effectExtent b="0" l="0" r="0" t="0"/>
                <wp:wrapNone/>
                <wp:docPr id="4"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34925" cy="2318971"/>
                        </a:xfrm>
                        <a:prstGeom prst="rect"/>
                        <a:ln/>
                      </pic:spPr>
                    </pic:pic>
                  </a:graphicData>
                </a:graphic>
              </wp:anchor>
            </w:drawing>
          </mc:Fallback>
        </mc:AlternateContent>
      </w:r>
    </w:p>
    <w:p w:rsidR="004F32D7" w:rsidRDefault="004F2B7A">
      <w:pPr>
        <w:pBdr>
          <w:top w:val="nil"/>
          <w:left w:val="nil"/>
          <w:bottom w:val="nil"/>
          <w:right w:val="nil"/>
          <w:between w:val="nil"/>
        </w:pBdr>
        <w:spacing w:after="16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 xml:space="preserve">Premier Inn  </w:t>
      </w:r>
    </w:p>
    <w:p w:rsidR="004F32D7" w:rsidRDefault="004F2B7A">
      <w:pPr>
        <w:pBdr>
          <w:top w:val="nil"/>
          <w:left w:val="nil"/>
          <w:bottom w:val="nil"/>
          <w:right w:val="nil"/>
          <w:between w:val="nil"/>
        </w:pBdr>
        <w:spacing w:after="16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 xml:space="preserve">Grand Hyatt </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Holiday Inn</w:t>
      </w:r>
    </w:p>
    <w:p w:rsidR="004F32D7" w:rsidRDefault="004F2B7A">
      <w:pPr>
        <w:pBdr>
          <w:top w:val="nil"/>
          <w:left w:val="nil"/>
          <w:bottom w:val="nil"/>
          <w:right w:val="nil"/>
          <w:between w:val="nil"/>
        </w:pBdr>
        <w:spacing w:after="16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High Price                      </w:t>
      </w:r>
      <w:r>
        <w:rPr>
          <w:rFonts w:ascii="Times New Roman" w:eastAsia="Times New Roman" w:hAnsi="Times New Roman" w:cs="Times New Roman"/>
          <w:b/>
          <w:color w:val="000000"/>
          <w:sz w:val="24"/>
          <w:szCs w:val="24"/>
        </w:rPr>
        <w:tab/>
      </w:r>
      <w:r>
        <w:rPr>
          <w:rFonts w:ascii="Times New Roman" w:eastAsia="Times New Roman" w:hAnsi="Times New Roman" w:cs="Times New Roman"/>
          <w:b/>
          <w:color w:val="000000"/>
          <w:sz w:val="24"/>
          <w:szCs w:val="24"/>
        </w:rPr>
        <w:tab/>
      </w:r>
      <w:r>
        <w:rPr>
          <w:rFonts w:ascii="Times New Roman" w:eastAsia="Times New Roman" w:hAnsi="Times New Roman" w:cs="Times New Roman"/>
          <w:b/>
          <w:color w:val="000000"/>
          <w:sz w:val="24"/>
          <w:szCs w:val="24"/>
        </w:rPr>
        <w:tab/>
      </w:r>
      <w:r>
        <w:rPr>
          <w:rFonts w:ascii="Times New Roman" w:eastAsia="Times New Roman" w:hAnsi="Times New Roman" w:cs="Times New Roman"/>
          <w:b/>
          <w:color w:val="000000"/>
          <w:sz w:val="24"/>
          <w:szCs w:val="24"/>
        </w:rPr>
        <w:tab/>
      </w:r>
      <w:r>
        <w:rPr>
          <w:rFonts w:ascii="Times New Roman" w:eastAsia="Times New Roman" w:hAnsi="Times New Roman" w:cs="Times New Roman"/>
          <w:b/>
          <w:color w:val="000000"/>
          <w:sz w:val="24"/>
          <w:szCs w:val="24"/>
        </w:rPr>
        <w:tab/>
      </w:r>
      <w:r>
        <w:rPr>
          <w:rFonts w:ascii="Times New Roman" w:eastAsia="Times New Roman" w:hAnsi="Times New Roman" w:cs="Times New Roman"/>
          <w:b/>
          <w:color w:val="000000"/>
          <w:sz w:val="24"/>
          <w:szCs w:val="24"/>
        </w:rPr>
        <w:tab/>
      </w:r>
      <w:r>
        <w:rPr>
          <w:rFonts w:ascii="Times New Roman" w:eastAsia="Times New Roman" w:hAnsi="Times New Roman" w:cs="Times New Roman"/>
          <w:b/>
          <w:color w:val="000000"/>
          <w:sz w:val="24"/>
          <w:szCs w:val="24"/>
        </w:rPr>
        <w:tab/>
      </w:r>
      <w:r>
        <w:rPr>
          <w:rFonts w:ascii="Times New Roman" w:eastAsia="Times New Roman" w:hAnsi="Times New Roman" w:cs="Times New Roman"/>
          <w:b/>
          <w:color w:val="000000"/>
          <w:sz w:val="24"/>
          <w:szCs w:val="24"/>
        </w:rPr>
        <w:tab/>
        <w:t>Low Price</w:t>
      </w:r>
      <w:r>
        <w:rPr>
          <w:noProof/>
          <w:lang w:val="en-US"/>
        </w:rPr>
        <mc:AlternateContent>
          <mc:Choice Requires="wpg">
            <w:drawing>
              <wp:anchor distT="0" distB="0" distL="114300" distR="114300" simplePos="0" relativeHeight="251659264" behindDoc="0" locked="0" layoutInCell="1" hidden="0" allowOverlap="1">
                <wp:simplePos x="0" y="0"/>
                <wp:positionH relativeFrom="column">
                  <wp:posOffset>825500</wp:posOffset>
                </wp:positionH>
                <wp:positionV relativeFrom="paragraph">
                  <wp:posOffset>76200</wp:posOffset>
                </wp:positionV>
                <wp:extent cx="4110013" cy="64769"/>
                <wp:effectExtent l="0" t="0" r="0" b="0"/>
                <wp:wrapNone/>
                <wp:docPr id="3" name="Straight Arrow Connector 3"/>
                <wp:cNvGraphicFramePr/>
                <a:graphic xmlns:a="http://schemas.openxmlformats.org/drawingml/2006/main">
                  <a:graphicData uri="http://schemas.microsoft.com/office/word/2010/wordprocessingShape">
                    <wps:wsp>
                      <wps:cNvCnPr/>
                      <wps:spPr>
                        <a:xfrm rot="10800000" flipH="1">
                          <a:off x="3300519" y="3757141"/>
                          <a:ext cx="4090963" cy="45719"/>
                        </a:xfrm>
                        <a:prstGeom prst="straightConnector1">
                          <a:avLst/>
                        </a:prstGeom>
                        <a:noFill/>
                        <a:ln w="9525" cap="flat" cmpd="sng">
                          <a:solidFill>
                            <a:schemeClr val="dk1"/>
                          </a:solidFill>
                          <a:prstDash val="solid"/>
                          <a:miter lim="800000"/>
                          <a:headEnd type="triangle" w="med" len="med"/>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825500</wp:posOffset>
                </wp:positionH>
                <wp:positionV relativeFrom="paragraph">
                  <wp:posOffset>76200</wp:posOffset>
                </wp:positionV>
                <wp:extent cx="4110013" cy="64769"/>
                <wp:effectExtent b="0" l="0" r="0" t="0"/>
                <wp:wrapNone/>
                <wp:docPr id="3"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4110013" cy="64769"/>
                        </a:xfrm>
                        <a:prstGeom prst="rect"/>
                        <a:ln/>
                      </pic:spPr>
                    </pic:pic>
                  </a:graphicData>
                </a:graphic>
              </wp:anchor>
            </w:drawing>
          </mc:Fallback>
        </mc:AlternateContent>
      </w:r>
    </w:p>
    <w:p w:rsidR="004F32D7" w:rsidRDefault="004F2B7A">
      <w:pPr>
        <w:pBdr>
          <w:top w:val="nil"/>
          <w:left w:val="nil"/>
          <w:bottom w:val="nil"/>
          <w:right w:val="nil"/>
          <w:between w:val="nil"/>
        </w:pBdr>
        <w:spacing w:after="16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Six Senses</w:t>
      </w:r>
    </w:p>
    <w:p w:rsidR="004F32D7" w:rsidRDefault="004F2B7A">
      <w:pPr>
        <w:pBdr>
          <w:top w:val="nil"/>
          <w:left w:val="nil"/>
          <w:bottom w:val="nil"/>
          <w:right w:val="nil"/>
          <w:between w:val="nil"/>
        </w:pBdr>
        <w:spacing w:after="16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 </w:t>
      </w:r>
    </w:p>
    <w:p w:rsidR="004F32D7" w:rsidRDefault="004F32D7">
      <w:pPr>
        <w:pBdr>
          <w:top w:val="nil"/>
          <w:left w:val="nil"/>
          <w:bottom w:val="nil"/>
          <w:right w:val="nil"/>
          <w:between w:val="nil"/>
        </w:pBdr>
        <w:spacing w:after="160" w:line="360" w:lineRule="auto"/>
        <w:jc w:val="both"/>
        <w:rPr>
          <w:rFonts w:ascii="Times New Roman" w:eastAsia="Times New Roman" w:hAnsi="Times New Roman" w:cs="Times New Roman"/>
          <w:b/>
          <w:color w:val="000000"/>
          <w:sz w:val="24"/>
          <w:szCs w:val="24"/>
        </w:rPr>
      </w:pPr>
    </w:p>
    <w:p w:rsidR="004F32D7" w:rsidRDefault="004F2B7A">
      <w:pPr>
        <w:pBdr>
          <w:top w:val="nil"/>
          <w:left w:val="nil"/>
          <w:bottom w:val="nil"/>
          <w:right w:val="nil"/>
          <w:between w:val="nil"/>
        </w:pBdr>
        <w:spacing w:after="16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color w:val="000000"/>
          <w:sz w:val="24"/>
          <w:szCs w:val="24"/>
        </w:rPr>
        <w:t xml:space="preserve">                                                              Poor-quality service</w:t>
      </w:r>
    </w:p>
    <w:p w:rsidR="004F32D7" w:rsidRDefault="004F2B7A">
      <w:pPr>
        <w:pBdr>
          <w:top w:val="nil"/>
          <w:left w:val="nil"/>
          <w:bottom w:val="nil"/>
          <w:right w:val="nil"/>
          <w:between w:val="nil"/>
        </w:pBdr>
        <w:spacing w:after="16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Perceptual Positioning Map</w:t>
      </w:r>
    </w:p>
    <w:p w:rsidR="004F32D7" w:rsidRDefault="004F2B7A">
      <w:pPr>
        <w:pBdr>
          <w:top w:val="nil"/>
          <w:left w:val="nil"/>
          <w:bottom w:val="nil"/>
          <w:right w:val="nil"/>
          <w:between w:val="nil"/>
        </w:pBdr>
        <w:spacing w:after="16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(developed by the author)</w:t>
      </w:r>
    </w:p>
    <w:p w:rsidR="004F32D7" w:rsidRDefault="004F2B7A">
      <w:pPr>
        <w:pBdr>
          <w:top w:val="nil"/>
          <w:left w:val="nil"/>
          <w:bottom w:val="nil"/>
          <w:right w:val="nil"/>
          <w:between w:val="nil"/>
        </w:pBdr>
        <w:spacing w:after="160" w:line="360" w:lineRule="auto"/>
        <w:jc w:val="both"/>
        <w:rPr>
          <w:rFonts w:ascii="Times New Roman" w:eastAsia="Times New Roman" w:hAnsi="Times New Roman" w:cs="Times New Roman"/>
          <w:b/>
          <w:color w:val="000000"/>
          <w:sz w:val="24"/>
          <w:szCs w:val="24"/>
          <w:u w:val="single"/>
        </w:rPr>
      </w:pPr>
      <w:r>
        <w:rPr>
          <w:rFonts w:ascii="Times New Roman" w:eastAsia="Times New Roman" w:hAnsi="Times New Roman" w:cs="Times New Roman"/>
          <w:b/>
          <w:color w:val="000000"/>
          <w:sz w:val="24"/>
          <w:szCs w:val="24"/>
          <w:u w:val="single"/>
        </w:rPr>
        <w:t>Bowman’s strategy clock</w:t>
      </w:r>
    </w:p>
    <w:p w:rsidR="004F32D7" w:rsidRDefault="004F2B7A">
      <w:pPr>
        <w:pBdr>
          <w:top w:val="nil"/>
          <w:left w:val="nil"/>
          <w:bottom w:val="nil"/>
          <w:right w:val="nil"/>
          <w:between w:val="nil"/>
        </w:pBdr>
        <w:spacing w:after="160" w:line="360" w:lineRule="auto"/>
        <w:jc w:val="center"/>
        <w:rPr>
          <w:rFonts w:ascii="Times New Roman" w:eastAsia="Times New Roman" w:hAnsi="Times New Roman" w:cs="Times New Roman"/>
          <w:b/>
          <w:sz w:val="24"/>
          <w:szCs w:val="24"/>
          <w:u w:val="single"/>
        </w:rPr>
      </w:pPr>
      <w:r>
        <w:rPr>
          <w:rFonts w:ascii="Times New Roman" w:eastAsia="Times New Roman" w:hAnsi="Times New Roman" w:cs="Times New Roman"/>
          <w:b/>
          <w:noProof/>
          <w:sz w:val="24"/>
          <w:szCs w:val="24"/>
          <w:u w:val="single"/>
          <w:lang w:val="en-US"/>
        </w:rPr>
        <w:lastRenderedPageBreak/>
        <w:drawing>
          <wp:inline distT="114300" distB="114300" distL="114300" distR="114300">
            <wp:extent cx="5172075" cy="3124200"/>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172075" cy="3124200"/>
                    </a:xfrm>
                    <a:prstGeom prst="rect">
                      <a:avLst/>
                    </a:prstGeom>
                    <a:ln/>
                  </pic:spPr>
                </pic:pic>
              </a:graphicData>
            </a:graphic>
          </wp:inline>
        </w:drawing>
      </w:r>
    </w:p>
    <w:p w:rsidR="004F32D7" w:rsidRDefault="004F2B7A">
      <w:pPr>
        <w:pBdr>
          <w:top w:val="nil"/>
          <w:left w:val="nil"/>
          <w:bottom w:val="nil"/>
          <w:right w:val="nil"/>
          <w:between w:val="nil"/>
        </w:pBdr>
        <w:spacing w:after="16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Bowman’s strategy clock</w:t>
      </w:r>
    </w:p>
    <w:p w:rsidR="004F32D7" w:rsidRDefault="004F2B7A">
      <w:pPr>
        <w:pBdr>
          <w:top w:val="nil"/>
          <w:left w:val="nil"/>
          <w:bottom w:val="nil"/>
          <w:right w:val="nil"/>
          <w:between w:val="nil"/>
        </w:pBdr>
        <w:spacing w:after="160" w:line="360" w:lineRule="auto"/>
        <w:jc w:val="center"/>
        <w:rPr>
          <w:rFonts w:ascii="Times New Roman" w:eastAsia="Times New Roman" w:hAnsi="Times New Roman" w:cs="Times New Roman"/>
          <w:b/>
          <w:sz w:val="24"/>
          <w:szCs w:val="24"/>
          <w:u w:val="single"/>
        </w:rPr>
      </w:pPr>
      <w:r>
        <w:rPr>
          <w:rFonts w:ascii="Times New Roman" w:eastAsia="Times New Roman" w:hAnsi="Times New Roman" w:cs="Times New Roman"/>
          <w:sz w:val="24"/>
          <w:szCs w:val="24"/>
        </w:rPr>
        <w:t xml:space="preserve">Source: (Chang, Ku &amp; Chen, 2019). </w:t>
      </w:r>
    </w:p>
    <w:p w:rsidR="004F32D7" w:rsidRDefault="004F2B7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Low price and low value: </w:t>
      </w:r>
      <w:r>
        <w:rPr>
          <w:rFonts w:ascii="Times New Roman" w:eastAsia="Times New Roman" w:hAnsi="Times New Roman" w:cs="Times New Roman"/>
          <w:color w:val="000000"/>
          <w:sz w:val="24"/>
          <w:szCs w:val="24"/>
        </w:rPr>
        <w:t>Hilton Hotels has set competitive pricing for the rooms and hence offers low-value products.</w:t>
      </w:r>
    </w:p>
    <w:p w:rsidR="004F32D7" w:rsidRDefault="004F2B7A">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Low price:</w:t>
      </w:r>
      <w:r>
        <w:rPr>
          <w:rFonts w:ascii="Times New Roman" w:eastAsia="Times New Roman" w:hAnsi="Times New Roman" w:cs="Times New Roman"/>
          <w:color w:val="000000"/>
          <w:sz w:val="24"/>
          <w:szCs w:val="24"/>
        </w:rPr>
        <w:t xml:space="preserve"> Hilton ensures to lessen additional expenses to provide a low price for the services.</w:t>
      </w:r>
    </w:p>
    <w:p w:rsidR="004F32D7" w:rsidRDefault="004F2B7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Hybrid: </w:t>
      </w:r>
      <w:r>
        <w:rPr>
          <w:rFonts w:ascii="Times New Roman" w:eastAsia="Times New Roman" w:hAnsi="Times New Roman" w:cs="Times New Roman"/>
          <w:color w:val="000000"/>
          <w:sz w:val="24"/>
          <w:szCs w:val="24"/>
        </w:rPr>
        <w:t xml:space="preserve">It provides premium rooms at lower prices compared to the competitors (Chang, Ku &amp; Chen, 2019). </w:t>
      </w:r>
    </w:p>
    <w:p w:rsidR="004F32D7" w:rsidRDefault="004F2B7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Differentiation: </w:t>
      </w:r>
      <w:r>
        <w:rPr>
          <w:rFonts w:ascii="Times New Roman" w:eastAsia="Times New Roman" w:hAnsi="Times New Roman" w:cs="Times New Roman"/>
          <w:color w:val="000000"/>
          <w:sz w:val="24"/>
          <w:szCs w:val="24"/>
        </w:rPr>
        <w:t>The customer relationship management background</w:t>
      </w:r>
      <w:r>
        <w:rPr>
          <w:rFonts w:ascii="Times New Roman" w:eastAsia="Times New Roman" w:hAnsi="Times New Roman" w:cs="Times New Roman"/>
          <w:color w:val="000000"/>
          <w:sz w:val="24"/>
          <w:szCs w:val="24"/>
        </w:rPr>
        <w:t xml:space="preserve">, world-class design </w:t>
      </w:r>
      <w:proofErr w:type="spellStart"/>
      <w:r>
        <w:rPr>
          <w:rFonts w:ascii="Times New Roman" w:eastAsia="Times New Roman" w:hAnsi="Times New Roman" w:cs="Times New Roman"/>
          <w:color w:val="000000"/>
          <w:sz w:val="24"/>
          <w:szCs w:val="24"/>
        </w:rPr>
        <w:t>etc</w:t>
      </w:r>
      <w:proofErr w:type="spellEnd"/>
      <w:r>
        <w:rPr>
          <w:rFonts w:ascii="Times New Roman" w:eastAsia="Times New Roman" w:hAnsi="Times New Roman" w:cs="Times New Roman"/>
          <w:color w:val="000000"/>
          <w:sz w:val="24"/>
          <w:szCs w:val="24"/>
        </w:rPr>
        <w:t xml:space="preserve"> differentiates it from other hotels.</w:t>
      </w:r>
    </w:p>
    <w:p w:rsidR="004F32D7" w:rsidRDefault="004F2B7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Focused differentiation:</w:t>
      </w:r>
      <w:r>
        <w:rPr>
          <w:rFonts w:ascii="Times New Roman" w:eastAsia="Times New Roman" w:hAnsi="Times New Roman" w:cs="Times New Roman"/>
          <w:color w:val="000000"/>
          <w:sz w:val="24"/>
          <w:szCs w:val="24"/>
        </w:rPr>
        <w:t xml:space="preserve"> Some of the premium products are priced highly.</w:t>
      </w:r>
    </w:p>
    <w:p w:rsidR="004F32D7" w:rsidRDefault="004F2B7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Risky high margins:</w:t>
      </w:r>
      <w:r>
        <w:rPr>
          <w:rFonts w:ascii="Times New Roman" w:eastAsia="Times New Roman" w:hAnsi="Times New Roman" w:cs="Times New Roman"/>
          <w:color w:val="000000"/>
          <w:sz w:val="24"/>
          <w:szCs w:val="24"/>
        </w:rPr>
        <w:t xml:space="preserve"> In off-seasons, one can get the rooms at lower prices (</w:t>
      </w:r>
      <w:proofErr w:type="spellStart"/>
      <w:r>
        <w:rPr>
          <w:rFonts w:ascii="Times New Roman" w:eastAsia="Times New Roman" w:hAnsi="Times New Roman" w:cs="Times New Roman"/>
          <w:color w:val="000000"/>
          <w:sz w:val="24"/>
          <w:szCs w:val="24"/>
        </w:rPr>
        <w:t>Elsharnouby</w:t>
      </w:r>
      <w:proofErr w:type="spellEnd"/>
      <w:r>
        <w:rPr>
          <w:rFonts w:ascii="Times New Roman" w:eastAsia="Times New Roman" w:hAnsi="Times New Roman" w:cs="Times New Roman"/>
          <w:color w:val="000000"/>
          <w:sz w:val="24"/>
          <w:szCs w:val="24"/>
        </w:rPr>
        <w:t xml:space="preserve"> &amp; </w:t>
      </w:r>
      <w:proofErr w:type="spellStart"/>
      <w:r>
        <w:rPr>
          <w:rFonts w:ascii="Times New Roman" w:eastAsia="Times New Roman" w:hAnsi="Times New Roman" w:cs="Times New Roman"/>
          <w:color w:val="000000"/>
          <w:sz w:val="24"/>
          <w:szCs w:val="24"/>
        </w:rPr>
        <w:t>Elbanna</w:t>
      </w:r>
      <w:proofErr w:type="spellEnd"/>
      <w:r>
        <w:rPr>
          <w:rFonts w:ascii="Times New Roman" w:eastAsia="Times New Roman" w:hAnsi="Times New Roman" w:cs="Times New Roman"/>
          <w:color w:val="000000"/>
          <w:sz w:val="24"/>
          <w:szCs w:val="24"/>
        </w:rPr>
        <w:t>, 2021).</w:t>
      </w:r>
    </w:p>
    <w:p w:rsidR="004F32D7" w:rsidRDefault="004F2B7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Monopoly pricing: </w:t>
      </w:r>
      <w:r>
        <w:rPr>
          <w:rFonts w:ascii="Times New Roman" w:eastAsia="Times New Roman" w:hAnsi="Times New Roman" w:cs="Times New Roman"/>
          <w:color w:val="000000"/>
          <w:sz w:val="24"/>
          <w:szCs w:val="24"/>
        </w:rPr>
        <w:t>Hilton increases the hotel fares during peak seasons to match the premium services that they provide.</w:t>
      </w:r>
    </w:p>
    <w:p w:rsidR="004F32D7" w:rsidRDefault="004F2B7A">
      <w:pPr>
        <w:pBdr>
          <w:top w:val="nil"/>
          <w:left w:val="nil"/>
          <w:bottom w:val="nil"/>
          <w:right w:val="nil"/>
          <w:between w:val="nil"/>
        </w:pBdr>
        <w:spacing w:after="16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Loss of market share: </w:t>
      </w:r>
      <w:r>
        <w:rPr>
          <w:rFonts w:ascii="Times New Roman" w:eastAsia="Times New Roman" w:hAnsi="Times New Roman" w:cs="Times New Roman"/>
          <w:color w:val="000000"/>
          <w:sz w:val="24"/>
          <w:szCs w:val="24"/>
        </w:rPr>
        <w:t>Due to Covid-19 and the increase in competition, it has faced a loss in market share.</w:t>
      </w:r>
    </w:p>
    <w:p w:rsidR="004F32D7" w:rsidRDefault="004F2B7A">
      <w:pPr>
        <w:pBdr>
          <w:top w:val="nil"/>
          <w:left w:val="nil"/>
          <w:bottom w:val="nil"/>
          <w:right w:val="nil"/>
          <w:between w:val="nil"/>
        </w:pBdr>
        <w:spacing w:after="16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color w:val="000000"/>
          <w:sz w:val="24"/>
          <w:szCs w:val="24"/>
        </w:rPr>
        <w:t>4. Collaborators</w:t>
      </w:r>
    </w:p>
    <w:p w:rsidR="004F32D7" w:rsidRDefault="004F2B7A">
      <w:pPr>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Partnership</w:t>
      </w:r>
      <w:r>
        <w:rPr>
          <w:rFonts w:ascii="Times New Roman" w:eastAsia="Times New Roman" w:hAnsi="Times New Roman" w:cs="Times New Roman"/>
          <w:b/>
          <w:sz w:val="24"/>
          <w:szCs w:val="24"/>
        </w:rPr>
        <w:t xml:space="preserve">s: </w:t>
      </w:r>
      <w:r>
        <w:rPr>
          <w:rFonts w:ascii="Times New Roman" w:eastAsia="Times New Roman" w:hAnsi="Times New Roman" w:cs="Times New Roman"/>
          <w:color w:val="000000"/>
          <w:sz w:val="24"/>
          <w:szCs w:val="24"/>
        </w:rPr>
        <w:t xml:space="preserve">The partners of Hilton Hotels include Hilton Hotels &amp; Resorts, Homewood Suites by Hilton, Hilton Garden Inn and so on. </w:t>
      </w:r>
    </w:p>
    <w:p w:rsidR="004F32D7" w:rsidRDefault="004F2B7A">
      <w:pPr>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Franchise:</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The company started to franchise in 1965 and has expanded to several countries (Hilton, 2023). </w:t>
      </w:r>
    </w:p>
    <w:p w:rsidR="004F32D7" w:rsidRDefault="004F2B7A">
      <w:pPr>
        <w:numPr>
          <w:ilvl w:val="0"/>
          <w:numId w:val="1"/>
        </w:numPr>
        <w:pBdr>
          <w:top w:val="nil"/>
          <w:left w:val="nil"/>
          <w:bottom w:val="nil"/>
          <w:right w:val="nil"/>
          <w:between w:val="nil"/>
        </w:pBd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B2B relationship: </w:t>
      </w:r>
      <w:r>
        <w:rPr>
          <w:rFonts w:ascii="Times New Roman" w:eastAsia="Times New Roman" w:hAnsi="Times New Roman" w:cs="Times New Roman"/>
          <w:color w:val="000000"/>
          <w:sz w:val="24"/>
          <w:szCs w:val="24"/>
        </w:rPr>
        <w:t xml:space="preserve">Besides, the B2B relationship of Hilton Hotels includes outsourcing the staff, purchase of wholesale food, other company hotel booking and maintenance performed by other businesses. </w:t>
      </w:r>
    </w:p>
    <w:p w:rsidR="004F32D7" w:rsidRDefault="004F2B7A">
      <w:pPr>
        <w:pBdr>
          <w:top w:val="nil"/>
          <w:left w:val="nil"/>
          <w:bottom w:val="nil"/>
          <w:right w:val="nil"/>
          <w:between w:val="nil"/>
        </w:pBdr>
        <w:spacing w:after="16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5. Climate</w:t>
      </w:r>
    </w:p>
    <w:p w:rsidR="004F32D7" w:rsidRDefault="004F2B7A">
      <w:pPr>
        <w:pBdr>
          <w:top w:val="nil"/>
          <w:left w:val="nil"/>
          <w:bottom w:val="nil"/>
          <w:right w:val="nil"/>
          <w:between w:val="nil"/>
        </w:pBdr>
        <w:spacing w:after="16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PESTLE Analysis:</w:t>
      </w:r>
    </w:p>
    <w:p w:rsidR="004F32D7" w:rsidRDefault="004F2B7A">
      <w:pPr>
        <w:pBdr>
          <w:top w:val="nil"/>
          <w:left w:val="nil"/>
          <w:bottom w:val="nil"/>
          <w:right w:val="nil"/>
          <w:between w:val="nil"/>
        </w:pBdr>
        <w:spacing w:after="16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sz w:val="24"/>
          <w:szCs w:val="24"/>
        </w:rPr>
        <w:t xml:space="preserve">Political factors: </w:t>
      </w:r>
      <w:r>
        <w:rPr>
          <w:rFonts w:ascii="Times New Roman" w:eastAsia="Times New Roman" w:hAnsi="Times New Roman" w:cs="Times New Roman"/>
          <w:color w:val="000000"/>
          <w:sz w:val="24"/>
          <w:szCs w:val="24"/>
        </w:rPr>
        <w:t>On one hand since Hilton o</w:t>
      </w:r>
      <w:r>
        <w:rPr>
          <w:rFonts w:ascii="Times New Roman" w:eastAsia="Times New Roman" w:hAnsi="Times New Roman" w:cs="Times New Roman"/>
          <w:color w:val="000000"/>
          <w:sz w:val="24"/>
          <w:szCs w:val="24"/>
        </w:rPr>
        <w:t xml:space="preserve">perates in different countries, it is exposed to political turmoil, however, the UK provides a politically stable landscape. </w:t>
      </w:r>
    </w:p>
    <w:p w:rsidR="004F32D7" w:rsidRDefault="004F2B7A">
      <w:pPr>
        <w:pBdr>
          <w:top w:val="nil"/>
          <w:left w:val="nil"/>
          <w:bottom w:val="nil"/>
          <w:right w:val="nil"/>
          <w:between w:val="nil"/>
        </w:pBdr>
        <w:spacing w:after="16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sz w:val="24"/>
          <w:szCs w:val="24"/>
        </w:rPr>
        <w:t>Economic factors:</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color w:val="000000"/>
          <w:sz w:val="24"/>
          <w:szCs w:val="24"/>
        </w:rPr>
        <w:t>Covid</w:t>
      </w:r>
      <w:proofErr w:type="spellEnd"/>
      <w:r>
        <w:rPr>
          <w:rFonts w:ascii="Times New Roman" w:eastAsia="Times New Roman" w:hAnsi="Times New Roman" w:cs="Times New Roman"/>
          <w:color w:val="000000"/>
          <w:sz w:val="24"/>
          <w:szCs w:val="24"/>
        </w:rPr>
        <w:t xml:space="preserve"> resulted in lower interest rates in the UK which has impacted the profit of the hotel (Lee, Lee &amp; Kim, 202</w:t>
      </w:r>
      <w:r>
        <w:rPr>
          <w:rFonts w:ascii="Times New Roman" w:eastAsia="Times New Roman" w:hAnsi="Times New Roman" w:cs="Times New Roman"/>
          <w:color w:val="000000"/>
          <w:sz w:val="24"/>
          <w:szCs w:val="24"/>
        </w:rPr>
        <w:t xml:space="preserve">1). </w:t>
      </w:r>
    </w:p>
    <w:p w:rsidR="004F32D7" w:rsidRDefault="004F2B7A">
      <w:pPr>
        <w:pBdr>
          <w:top w:val="nil"/>
          <w:left w:val="nil"/>
          <w:bottom w:val="nil"/>
          <w:right w:val="nil"/>
          <w:between w:val="nil"/>
        </w:pBdr>
        <w:spacing w:after="16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sz w:val="24"/>
          <w:szCs w:val="24"/>
        </w:rPr>
        <w:t>Social factors: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Besides, the hotel is famous among international </w:t>
      </w:r>
      <w:proofErr w:type="spellStart"/>
      <w:r>
        <w:rPr>
          <w:rFonts w:ascii="Times New Roman" w:eastAsia="Times New Roman" w:hAnsi="Times New Roman" w:cs="Times New Roman"/>
          <w:color w:val="000000"/>
          <w:sz w:val="24"/>
          <w:szCs w:val="24"/>
        </w:rPr>
        <w:t>travellers</w:t>
      </w:r>
      <w:proofErr w:type="spellEnd"/>
      <w:r>
        <w:rPr>
          <w:rFonts w:ascii="Times New Roman" w:eastAsia="Times New Roman" w:hAnsi="Times New Roman" w:cs="Times New Roman"/>
          <w:color w:val="000000"/>
          <w:sz w:val="24"/>
          <w:szCs w:val="24"/>
        </w:rPr>
        <w:t xml:space="preserve"> and post-</w:t>
      </w:r>
      <w:proofErr w:type="spellStart"/>
      <w:r>
        <w:rPr>
          <w:rFonts w:ascii="Times New Roman" w:eastAsia="Times New Roman" w:hAnsi="Times New Roman" w:cs="Times New Roman"/>
          <w:color w:val="000000"/>
          <w:sz w:val="24"/>
          <w:szCs w:val="24"/>
        </w:rPr>
        <w:t>covid</w:t>
      </w:r>
      <w:proofErr w:type="spellEnd"/>
      <w:r>
        <w:rPr>
          <w:rFonts w:ascii="Times New Roman" w:eastAsia="Times New Roman" w:hAnsi="Times New Roman" w:cs="Times New Roman"/>
          <w:color w:val="000000"/>
          <w:sz w:val="24"/>
          <w:szCs w:val="24"/>
        </w:rPr>
        <w:t xml:space="preserve"> people are willing to spend on their holidays. </w:t>
      </w:r>
    </w:p>
    <w:p w:rsidR="004F32D7" w:rsidRDefault="004F2B7A">
      <w:pPr>
        <w:pBdr>
          <w:top w:val="nil"/>
          <w:left w:val="nil"/>
          <w:bottom w:val="nil"/>
          <w:right w:val="nil"/>
          <w:between w:val="nil"/>
        </w:pBdr>
        <w:spacing w:after="16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sz w:val="24"/>
          <w:szCs w:val="24"/>
        </w:rPr>
        <w:t>Technological factors: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There is continuous technological advancement in the hotel industry and hence Hilton need</w:t>
      </w:r>
      <w:r>
        <w:rPr>
          <w:rFonts w:ascii="Times New Roman" w:eastAsia="Times New Roman" w:hAnsi="Times New Roman" w:cs="Times New Roman"/>
          <w:color w:val="000000"/>
          <w:sz w:val="24"/>
          <w:szCs w:val="24"/>
        </w:rPr>
        <w:t xml:space="preserve">s to upgrade its technology. </w:t>
      </w:r>
    </w:p>
    <w:p w:rsidR="004F32D7" w:rsidRDefault="004F2B7A">
      <w:pPr>
        <w:pBdr>
          <w:top w:val="nil"/>
          <w:left w:val="nil"/>
          <w:bottom w:val="nil"/>
          <w:right w:val="nil"/>
          <w:between w:val="nil"/>
        </w:pBdr>
        <w:spacing w:after="16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sz w:val="24"/>
          <w:szCs w:val="24"/>
        </w:rPr>
        <w:t>Legal factors: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It is also known that laws and regulations impact the company and these are linked to political factors as well. Hilton must maintain all the UK-based laws (Randle, </w:t>
      </w:r>
      <w:proofErr w:type="spellStart"/>
      <w:r>
        <w:rPr>
          <w:rFonts w:ascii="Times New Roman" w:eastAsia="Times New Roman" w:hAnsi="Times New Roman" w:cs="Times New Roman"/>
          <w:color w:val="000000"/>
          <w:sz w:val="24"/>
          <w:szCs w:val="24"/>
        </w:rPr>
        <w:t>Kemperman</w:t>
      </w:r>
      <w:proofErr w:type="spellEnd"/>
      <w:r>
        <w:rPr>
          <w:rFonts w:ascii="Times New Roman" w:eastAsia="Times New Roman" w:hAnsi="Times New Roman" w:cs="Times New Roman"/>
          <w:color w:val="000000"/>
          <w:sz w:val="24"/>
          <w:szCs w:val="24"/>
        </w:rPr>
        <w:t xml:space="preserve"> &amp; </w:t>
      </w:r>
      <w:proofErr w:type="spellStart"/>
      <w:r>
        <w:rPr>
          <w:rFonts w:ascii="Times New Roman" w:eastAsia="Times New Roman" w:hAnsi="Times New Roman" w:cs="Times New Roman"/>
          <w:color w:val="000000"/>
          <w:sz w:val="24"/>
          <w:szCs w:val="24"/>
        </w:rPr>
        <w:t>Dolnicar</w:t>
      </w:r>
      <w:proofErr w:type="spellEnd"/>
      <w:r>
        <w:rPr>
          <w:rFonts w:ascii="Times New Roman" w:eastAsia="Times New Roman" w:hAnsi="Times New Roman" w:cs="Times New Roman"/>
          <w:color w:val="000000"/>
          <w:sz w:val="24"/>
          <w:szCs w:val="24"/>
        </w:rPr>
        <w:t xml:space="preserve">, 2019). </w:t>
      </w:r>
    </w:p>
    <w:p w:rsidR="004F32D7" w:rsidRDefault="004F2B7A">
      <w:pPr>
        <w:pBdr>
          <w:top w:val="nil"/>
          <w:left w:val="nil"/>
          <w:bottom w:val="nil"/>
          <w:right w:val="nil"/>
          <w:between w:val="nil"/>
        </w:pBdr>
        <w:spacing w:after="16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sz w:val="24"/>
          <w:szCs w:val="24"/>
        </w:rPr>
        <w:t>Environmental fa</w:t>
      </w:r>
      <w:r>
        <w:rPr>
          <w:rFonts w:ascii="Times New Roman" w:eastAsia="Times New Roman" w:hAnsi="Times New Roman" w:cs="Times New Roman"/>
          <w:b/>
          <w:sz w:val="24"/>
          <w:szCs w:val="24"/>
        </w:rPr>
        <w:t>ctors: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Moreover, it must emphasize managing waste </w:t>
      </w:r>
      <w:r>
        <w:rPr>
          <w:rFonts w:ascii="Times New Roman" w:eastAsia="Times New Roman" w:hAnsi="Times New Roman" w:cs="Times New Roman"/>
          <w:sz w:val="24"/>
          <w:szCs w:val="24"/>
        </w:rPr>
        <w:t xml:space="preserve">as well as </w:t>
      </w:r>
      <w:r>
        <w:rPr>
          <w:rFonts w:ascii="Times New Roman" w:eastAsia="Times New Roman" w:hAnsi="Times New Roman" w:cs="Times New Roman"/>
          <w:color w:val="000000"/>
          <w:sz w:val="24"/>
          <w:szCs w:val="24"/>
        </w:rPr>
        <w:t xml:space="preserve">carrying out a sustainable business. </w:t>
      </w:r>
    </w:p>
    <w:p w:rsidR="004F32D7" w:rsidRDefault="004F2B7A">
      <w:pPr>
        <w:pStyle w:val="Heading1"/>
        <w:spacing w:before="240" w:after="0" w:line="360" w:lineRule="auto"/>
        <w:jc w:val="both"/>
        <w:rPr>
          <w:rFonts w:ascii="Times New Roman" w:eastAsia="Times New Roman" w:hAnsi="Times New Roman" w:cs="Times New Roman"/>
          <w:b/>
          <w:sz w:val="28"/>
          <w:szCs w:val="28"/>
        </w:rPr>
      </w:pPr>
      <w:bookmarkStart w:id="4" w:name="_heading=h.3znysh7" w:colFirst="0" w:colLast="0"/>
      <w:bookmarkEnd w:id="4"/>
      <w:r>
        <w:rPr>
          <w:rFonts w:ascii="Times New Roman" w:eastAsia="Times New Roman" w:hAnsi="Times New Roman" w:cs="Times New Roman"/>
          <w:b/>
          <w:sz w:val="28"/>
          <w:szCs w:val="28"/>
        </w:rPr>
        <w:t>Objectives</w:t>
      </w:r>
    </w:p>
    <w:p w:rsidR="004F32D7" w:rsidRDefault="004F2B7A">
      <w:pPr>
        <w:pBdr>
          <w:top w:val="nil"/>
          <w:left w:val="nil"/>
          <w:bottom w:val="nil"/>
          <w:right w:val="nil"/>
          <w:between w:val="nil"/>
        </w:pBdr>
        <w:spacing w:after="16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SMART target</w:t>
      </w:r>
    </w:p>
    <w:p w:rsidR="004F32D7" w:rsidRDefault="004F2B7A">
      <w:pPr>
        <w:pBdr>
          <w:top w:val="nil"/>
          <w:left w:val="nil"/>
          <w:bottom w:val="nil"/>
          <w:right w:val="nil"/>
          <w:between w:val="nil"/>
        </w:pBdr>
        <w:spacing w:after="16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Specific: </w:t>
      </w:r>
      <w:r>
        <w:rPr>
          <w:rFonts w:ascii="Times New Roman" w:eastAsia="Times New Roman" w:hAnsi="Times New Roman" w:cs="Times New Roman"/>
          <w:color w:val="000000"/>
          <w:sz w:val="24"/>
          <w:szCs w:val="24"/>
        </w:rPr>
        <w:t>To increase profit margin by improving customer service.</w:t>
      </w:r>
    </w:p>
    <w:p w:rsidR="004F32D7" w:rsidRDefault="004F2B7A">
      <w:pPr>
        <w:pBdr>
          <w:top w:val="nil"/>
          <w:left w:val="nil"/>
          <w:bottom w:val="nil"/>
          <w:right w:val="nil"/>
          <w:between w:val="nil"/>
        </w:pBdr>
        <w:spacing w:after="16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Measurable:</w:t>
      </w:r>
      <w:r>
        <w:rPr>
          <w:rFonts w:ascii="Times New Roman" w:eastAsia="Times New Roman" w:hAnsi="Times New Roman" w:cs="Times New Roman"/>
          <w:color w:val="000000"/>
          <w:sz w:val="24"/>
          <w:szCs w:val="24"/>
        </w:rPr>
        <w:t xml:space="preserve"> To </w:t>
      </w:r>
      <w:r>
        <w:rPr>
          <w:rFonts w:ascii="Times New Roman" w:eastAsia="Times New Roman" w:hAnsi="Times New Roman" w:cs="Times New Roman"/>
          <w:sz w:val="24"/>
          <w:szCs w:val="24"/>
        </w:rPr>
        <w:t xml:space="preserve">enhance </w:t>
      </w:r>
      <w:r>
        <w:rPr>
          <w:rFonts w:ascii="Times New Roman" w:eastAsia="Times New Roman" w:hAnsi="Times New Roman" w:cs="Times New Roman"/>
          <w:color w:val="000000"/>
          <w:sz w:val="24"/>
          <w:szCs w:val="24"/>
        </w:rPr>
        <w:t>sales by 10%</w:t>
      </w:r>
      <w:r>
        <w:rPr>
          <w:rFonts w:ascii="Times New Roman" w:eastAsia="Times New Roman" w:hAnsi="Times New Roman" w:cs="Times New Roman"/>
          <w:sz w:val="24"/>
          <w:szCs w:val="24"/>
        </w:rPr>
        <w:t xml:space="preserve"> in the upcoming 3 months.</w:t>
      </w:r>
    </w:p>
    <w:p w:rsidR="004F32D7" w:rsidRDefault="004F2B7A">
      <w:pPr>
        <w:pBdr>
          <w:top w:val="nil"/>
          <w:left w:val="nil"/>
          <w:bottom w:val="nil"/>
          <w:right w:val="nil"/>
          <w:between w:val="nil"/>
        </w:pBdr>
        <w:spacing w:after="16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lastRenderedPageBreak/>
        <w:t>Achievable:</w:t>
      </w:r>
      <w:r>
        <w:rPr>
          <w:rFonts w:ascii="Times New Roman" w:eastAsia="Times New Roman" w:hAnsi="Times New Roman" w:cs="Times New Roman"/>
          <w:color w:val="000000"/>
          <w:sz w:val="24"/>
          <w:szCs w:val="24"/>
        </w:rPr>
        <w:t xml:space="preserve"> To improve brand awareness by effectively communicating the message. </w:t>
      </w:r>
    </w:p>
    <w:p w:rsidR="004F32D7" w:rsidRDefault="004F2B7A">
      <w:pPr>
        <w:pBdr>
          <w:top w:val="nil"/>
          <w:left w:val="nil"/>
          <w:bottom w:val="nil"/>
          <w:right w:val="nil"/>
          <w:between w:val="nil"/>
        </w:pBdr>
        <w:spacing w:after="16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Relevant: </w:t>
      </w:r>
      <w:r>
        <w:rPr>
          <w:rFonts w:ascii="Times New Roman" w:eastAsia="Times New Roman" w:hAnsi="Times New Roman" w:cs="Times New Roman"/>
          <w:color w:val="000000"/>
          <w:sz w:val="24"/>
          <w:szCs w:val="24"/>
        </w:rPr>
        <w:t>To stay ahead of the competition by improving technology and customer base.</w:t>
      </w:r>
    </w:p>
    <w:p w:rsidR="004F32D7" w:rsidRDefault="004F2B7A">
      <w:pPr>
        <w:pBdr>
          <w:top w:val="nil"/>
          <w:left w:val="nil"/>
          <w:bottom w:val="nil"/>
          <w:right w:val="nil"/>
          <w:between w:val="nil"/>
        </w:pBdr>
        <w:spacing w:after="16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Time-bound: </w:t>
      </w:r>
      <w:r>
        <w:rPr>
          <w:rFonts w:ascii="Times New Roman" w:eastAsia="Times New Roman" w:hAnsi="Times New Roman" w:cs="Times New Roman"/>
          <w:color w:val="000000"/>
          <w:sz w:val="24"/>
          <w:szCs w:val="24"/>
        </w:rPr>
        <w:t>To execute the marketing plan within the upcoming 6 months.</w:t>
      </w:r>
    </w:p>
    <w:p w:rsidR="004F32D7" w:rsidRDefault="004F2B7A">
      <w:pPr>
        <w:pStyle w:val="Heading1"/>
        <w:spacing w:before="240" w:after="0" w:line="360" w:lineRule="auto"/>
        <w:jc w:val="both"/>
        <w:rPr>
          <w:rFonts w:ascii="Times New Roman" w:eastAsia="Times New Roman" w:hAnsi="Times New Roman" w:cs="Times New Roman"/>
          <w:b/>
          <w:sz w:val="28"/>
          <w:szCs w:val="28"/>
        </w:rPr>
      </w:pPr>
      <w:bookmarkStart w:id="5" w:name="_heading=h.2et92p0" w:colFirst="0" w:colLast="0"/>
      <w:bookmarkEnd w:id="5"/>
      <w:r>
        <w:rPr>
          <w:rFonts w:ascii="Times New Roman" w:eastAsia="Times New Roman" w:hAnsi="Times New Roman" w:cs="Times New Roman"/>
          <w:b/>
          <w:sz w:val="28"/>
          <w:szCs w:val="28"/>
        </w:rPr>
        <w:t>Strategy</w:t>
      </w:r>
    </w:p>
    <w:p w:rsidR="004F32D7" w:rsidRDefault="004F2B7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value proposition of Hilton Hotels is to build loyalty among its customer segment by setting an aim to satisfy them. Hilton Hotel moreover anticipates the change in demands of the customers. It has differentiated itself by offering deals and proving a </w:t>
      </w:r>
      <w:r>
        <w:rPr>
          <w:rFonts w:ascii="Times New Roman" w:eastAsia="Times New Roman" w:hAnsi="Times New Roman" w:cs="Times New Roman"/>
          <w:color w:val="000000"/>
          <w:sz w:val="24"/>
          <w:szCs w:val="24"/>
        </w:rPr>
        <w:t xml:space="preserve">good ambience in the hotel. It can however shift the focus on </w:t>
      </w:r>
      <w:proofErr w:type="spellStart"/>
      <w:r>
        <w:rPr>
          <w:rFonts w:ascii="Times New Roman" w:eastAsia="Times New Roman" w:hAnsi="Times New Roman" w:cs="Times New Roman"/>
          <w:color w:val="000000"/>
          <w:sz w:val="24"/>
          <w:szCs w:val="24"/>
        </w:rPr>
        <w:t>digitalisation</w:t>
      </w:r>
      <w:proofErr w:type="spellEnd"/>
      <w:r>
        <w:rPr>
          <w:rFonts w:ascii="Times New Roman" w:eastAsia="Times New Roman" w:hAnsi="Times New Roman" w:cs="Times New Roman"/>
          <w:color w:val="000000"/>
          <w:sz w:val="24"/>
          <w:szCs w:val="24"/>
        </w:rPr>
        <w:t xml:space="preserve"> to communicate the message of the value proposition. This way, Hilton can reach more global customers (</w:t>
      </w:r>
      <w:proofErr w:type="spellStart"/>
      <w:r>
        <w:rPr>
          <w:rFonts w:ascii="Times New Roman" w:eastAsia="Times New Roman" w:hAnsi="Times New Roman" w:cs="Times New Roman"/>
          <w:color w:val="000000"/>
          <w:sz w:val="24"/>
          <w:szCs w:val="24"/>
        </w:rPr>
        <w:t>Schuckert</w:t>
      </w:r>
      <w:proofErr w:type="spellEnd"/>
      <w:r>
        <w:rPr>
          <w:rFonts w:ascii="Times New Roman" w:eastAsia="Times New Roman" w:hAnsi="Times New Roman" w:cs="Times New Roman"/>
          <w:color w:val="000000"/>
          <w:sz w:val="24"/>
          <w:szCs w:val="24"/>
        </w:rPr>
        <w:t xml:space="preserve"> et al., 2019). Customers are spending more time on social media th</w:t>
      </w:r>
      <w:r>
        <w:rPr>
          <w:rFonts w:ascii="Times New Roman" w:eastAsia="Times New Roman" w:hAnsi="Times New Roman" w:cs="Times New Roman"/>
          <w:color w:val="000000"/>
          <w:sz w:val="24"/>
          <w:szCs w:val="24"/>
        </w:rPr>
        <w:t xml:space="preserve">ese days and hence developing its social media can be beneficial as well. </w:t>
      </w:r>
    </w:p>
    <w:p w:rsidR="004F32D7" w:rsidRDefault="004F2B7A">
      <w:pPr>
        <w:pStyle w:val="Heading1"/>
        <w:spacing w:before="240" w:after="0" w:line="360" w:lineRule="auto"/>
        <w:jc w:val="both"/>
        <w:rPr>
          <w:rFonts w:ascii="Times New Roman" w:eastAsia="Times New Roman" w:hAnsi="Times New Roman" w:cs="Times New Roman"/>
          <w:b/>
          <w:sz w:val="28"/>
          <w:szCs w:val="28"/>
        </w:rPr>
      </w:pPr>
      <w:bookmarkStart w:id="6" w:name="_heading=h.tyjcwt" w:colFirst="0" w:colLast="0"/>
      <w:bookmarkEnd w:id="6"/>
      <w:r>
        <w:rPr>
          <w:rFonts w:ascii="Times New Roman" w:eastAsia="Times New Roman" w:hAnsi="Times New Roman" w:cs="Times New Roman"/>
          <w:b/>
          <w:sz w:val="28"/>
          <w:szCs w:val="28"/>
        </w:rPr>
        <w:t>Tactics</w:t>
      </w:r>
    </w:p>
    <w:p w:rsidR="004F32D7" w:rsidRDefault="004F2B7A">
      <w:pPr>
        <w:pBdr>
          <w:top w:val="nil"/>
          <w:left w:val="nil"/>
          <w:bottom w:val="nil"/>
          <w:right w:val="nil"/>
          <w:between w:val="nil"/>
        </w:pBdr>
        <w:spacing w:after="16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Marketing mix</w:t>
      </w:r>
    </w:p>
    <w:p w:rsidR="004F32D7" w:rsidRDefault="004F2B7A">
      <w:pPr>
        <w:pBdr>
          <w:top w:val="nil"/>
          <w:left w:val="nil"/>
          <w:bottom w:val="nil"/>
          <w:right w:val="nil"/>
          <w:between w:val="nil"/>
        </w:pBdr>
        <w:spacing w:after="16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Product: </w:t>
      </w:r>
      <w:r>
        <w:rPr>
          <w:rFonts w:ascii="Times New Roman" w:eastAsia="Times New Roman" w:hAnsi="Times New Roman" w:cs="Times New Roman"/>
          <w:color w:val="000000"/>
          <w:sz w:val="24"/>
          <w:szCs w:val="24"/>
        </w:rPr>
        <w:t>Hilton group has numerous hospitality services globally. It provides world-class hotel services and has luxury and competitive chains as well. It prov</w:t>
      </w:r>
      <w:r>
        <w:rPr>
          <w:rFonts w:ascii="Times New Roman" w:eastAsia="Times New Roman" w:hAnsi="Times New Roman" w:cs="Times New Roman"/>
          <w:color w:val="000000"/>
          <w:sz w:val="24"/>
          <w:szCs w:val="24"/>
        </w:rPr>
        <w:t>ides membership to the customers as well where they can get special offers and services (</w:t>
      </w:r>
      <w:proofErr w:type="spellStart"/>
      <w:r>
        <w:rPr>
          <w:rFonts w:ascii="Times New Roman" w:eastAsia="Times New Roman" w:hAnsi="Times New Roman" w:cs="Times New Roman"/>
          <w:color w:val="000000"/>
          <w:sz w:val="24"/>
          <w:szCs w:val="24"/>
        </w:rPr>
        <w:t>Schuckert</w:t>
      </w:r>
      <w:proofErr w:type="spellEnd"/>
      <w:r>
        <w:rPr>
          <w:rFonts w:ascii="Times New Roman" w:eastAsia="Times New Roman" w:hAnsi="Times New Roman" w:cs="Times New Roman"/>
          <w:color w:val="000000"/>
          <w:sz w:val="24"/>
          <w:szCs w:val="24"/>
        </w:rPr>
        <w:t xml:space="preserve"> et al., 2019).</w:t>
      </w:r>
    </w:p>
    <w:p w:rsidR="004F32D7" w:rsidRDefault="004F2B7A">
      <w:pPr>
        <w:pBdr>
          <w:top w:val="nil"/>
          <w:left w:val="nil"/>
          <w:bottom w:val="nil"/>
          <w:right w:val="nil"/>
          <w:between w:val="nil"/>
        </w:pBdr>
        <w:spacing w:after="16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Price: </w:t>
      </w:r>
      <w:r>
        <w:rPr>
          <w:rFonts w:ascii="Times New Roman" w:eastAsia="Times New Roman" w:hAnsi="Times New Roman" w:cs="Times New Roman"/>
          <w:color w:val="000000"/>
          <w:sz w:val="24"/>
          <w:szCs w:val="24"/>
        </w:rPr>
        <w:t>There are different cost structures for different hotel types under Hilton Hotels. It provides competitive and affordable prices for so</w:t>
      </w:r>
      <w:r>
        <w:rPr>
          <w:rFonts w:ascii="Times New Roman" w:eastAsia="Times New Roman" w:hAnsi="Times New Roman" w:cs="Times New Roman"/>
          <w:color w:val="000000"/>
          <w:sz w:val="24"/>
          <w:szCs w:val="24"/>
        </w:rPr>
        <w:t xml:space="preserve">me services and premium services for others. Also during the off-season and peak season, the prices may vary. Some customer segments also pay for premium services that help in maintaining the exclusivity of the brand (Randle, </w:t>
      </w:r>
      <w:proofErr w:type="spellStart"/>
      <w:r>
        <w:rPr>
          <w:rFonts w:ascii="Times New Roman" w:eastAsia="Times New Roman" w:hAnsi="Times New Roman" w:cs="Times New Roman"/>
          <w:color w:val="000000"/>
          <w:sz w:val="24"/>
          <w:szCs w:val="24"/>
        </w:rPr>
        <w:t>Kemperman</w:t>
      </w:r>
      <w:proofErr w:type="spellEnd"/>
      <w:r>
        <w:rPr>
          <w:rFonts w:ascii="Times New Roman" w:eastAsia="Times New Roman" w:hAnsi="Times New Roman" w:cs="Times New Roman"/>
          <w:color w:val="000000"/>
          <w:sz w:val="24"/>
          <w:szCs w:val="24"/>
        </w:rPr>
        <w:t xml:space="preserve"> &amp; </w:t>
      </w:r>
      <w:proofErr w:type="spellStart"/>
      <w:r>
        <w:rPr>
          <w:rFonts w:ascii="Times New Roman" w:eastAsia="Times New Roman" w:hAnsi="Times New Roman" w:cs="Times New Roman"/>
          <w:color w:val="000000"/>
          <w:sz w:val="24"/>
          <w:szCs w:val="24"/>
        </w:rPr>
        <w:t>Dolnicar</w:t>
      </w:r>
      <w:proofErr w:type="spellEnd"/>
      <w:r>
        <w:rPr>
          <w:rFonts w:ascii="Times New Roman" w:eastAsia="Times New Roman" w:hAnsi="Times New Roman" w:cs="Times New Roman"/>
          <w:color w:val="000000"/>
          <w:sz w:val="24"/>
          <w:szCs w:val="24"/>
        </w:rPr>
        <w:t>, 2019).</w:t>
      </w:r>
    </w:p>
    <w:p w:rsidR="004F32D7" w:rsidRDefault="004F2B7A">
      <w:pPr>
        <w:pBdr>
          <w:top w:val="nil"/>
          <w:left w:val="nil"/>
          <w:bottom w:val="nil"/>
          <w:right w:val="nil"/>
          <w:between w:val="nil"/>
        </w:pBdr>
        <w:spacing w:after="16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P</w:t>
      </w:r>
      <w:r>
        <w:rPr>
          <w:rFonts w:ascii="Times New Roman" w:eastAsia="Times New Roman" w:hAnsi="Times New Roman" w:cs="Times New Roman"/>
          <w:b/>
          <w:color w:val="000000"/>
          <w:sz w:val="24"/>
          <w:szCs w:val="24"/>
        </w:rPr>
        <w:t xml:space="preserve">lace: </w:t>
      </w:r>
      <w:r>
        <w:rPr>
          <w:rFonts w:ascii="Times New Roman" w:eastAsia="Times New Roman" w:hAnsi="Times New Roman" w:cs="Times New Roman"/>
          <w:color w:val="000000"/>
          <w:sz w:val="24"/>
          <w:szCs w:val="24"/>
        </w:rPr>
        <w:t xml:space="preserve">It is present in around 103 countries and has around 5100 properties. It has observed considerable growth over the years. With varied brands, it has come up with new distributional strategies. It has luxury hotels, airport hotels, small-town hotels, </w:t>
      </w:r>
      <w:r>
        <w:rPr>
          <w:rFonts w:ascii="Times New Roman" w:eastAsia="Times New Roman" w:hAnsi="Times New Roman" w:cs="Times New Roman"/>
          <w:color w:val="000000"/>
          <w:sz w:val="24"/>
          <w:szCs w:val="24"/>
        </w:rPr>
        <w:t xml:space="preserve">holiday and vacation hotels and metro business hotels. </w:t>
      </w:r>
    </w:p>
    <w:p w:rsidR="004F32D7" w:rsidRDefault="004F2B7A">
      <w:pPr>
        <w:pBdr>
          <w:top w:val="nil"/>
          <w:left w:val="nil"/>
          <w:bottom w:val="nil"/>
          <w:right w:val="nil"/>
          <w:between w:val="nil"/>
        </w:pBdr>
        <w:spacing w:after="16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Promotion: </w:t>
      </w:r>
      <w:r>
        <w:rPr>
          <w:rFonts w:ascii="Times New Roman" w:eastAsia="Times New Roman" w:hAnsi="Times New Roman" w:cs="Times New Roman"/>
          <w:color w:val="000000"/>
          <w:sz w:val="24"/>
          <w:szCs w:val="24"/>
        </w:rPr>
        <w:t xml:space="preserve">To promote the business, it has collaborated with different brands such as business firms, institutions and multinational companies. It uses digital marketing effectively and </w:t>
      </w:r>
      <w:r>
        <w:rPr>
          <w:rFonts w:ascii="Times New Roman" w:eastAsia="Times New Roman" w:hAnsi="Times New Roman" w:cs="Times New Roman"/>
          <w:color w:val="000000"/>
          <w:sz w:val="24"/>
          <w:szCs w:val="24"/>
        </w:rPr>
        <w:lastRenderedPageBreak/>
        <w:t>collaboration with payment banks (Lee, Lee &amp; Kim, 2021). It also promotes through</w:t>
      </w:r>
      <w:r>
        <w:rPr>
          <w:rFonts w:ascii="Times New Roman" w:eastAsia="Times New Roman" w:hAnsi="Times New Roman" w:cs="Times New Roman"/>
          <w:color w:val="000000"/>
          <w:sz w:val="24"/>
          <w:szCs w:val="24"/>
        </w:rPr>
        <w:t xml:space="preserve"> social media platforms, newspapers, email marketing and so on. </w:t>
      </w:r>
    </w:p>
    <w:p w:rsidR="004F32D7" w:rsidRDefault="004F2B7A">
      <w:pPr>
        <w:pStyle w:val="Heading1"/>
        <w:spacing w:before="240" w:after="0" w:line="360" w:lineRule="auto"/>
        <w:jc w:val="both"/>
      </w:pPr>
      <w:bookmarkStart w:id="7" w:name="_heading=h.3dy6vkm" w:colFirst="0" w:colLast="0"/>
      <w:bookmarkEnd w:id="7"/>
      <w:r>
        <w:rPr>
          <w:rFonts w:ascii="Times New Roman" w:eastAsia="Times New Roman" w:hAnsi="Times New Roman" w:cs="Times New Roman"/>
          <w:b/>
          <w:sz w:val="28"/>
          <w:szCs w:val="28"/>
        </w:rPr>
        <w:t>Action</w:t>
      </w:r>
    </w:p>
    <w:p w:rsidR="004F32D7" w:rsidRDefault="004F2B7A">
      <w:pPr>
        <w:pBdr>
          <w:top w:val="nil"/>
          <w:left w:val="nil"/>
          <w:bottom w:val="nil"/>
          <w:right w:val="nil"/>
          <w:between w:val="nil"/>
        </w:pBdr>
        <w:spacing w:after="16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Marketing channel schedule</w:t>
      </w:r>
    </w:p>
    <w:p w:rsidR="004F32D7" w:rsidRDefault="004F32D7">
      <w:pPr>
        <w:pBdr>
          <w:top w:val="nil"/>
          <w:left w:val="nil"/>
          <w:bottom w:val="nil"/>
          <w:right w:val="nil"/>
          <w:between w:val="nil"/>
        </w:pBdr>
        <w:spacing w:after="160" w:line="360" w:lineRule="auto"/>
        <w:jc w:val="both"/>
        <w:rPr>
          <w:rFonts w:ascii="Times New Roman" w:eastAsia="Times New Roman" w:hAnsi="Times New Roman" w:cs="Times New Roman"/>
          <w:b/>
          <w:color w:val="000000"/>
          <w:sz w:val="24"/>
          <w:szCs w:val="24"/>
        </w:rPr>
      </w:pPr>
    </w:p>
    <w:tbl>
      <w:tblPr>
        <w:tblStyle w:val="a"/>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44"/>
        <w:gridCol w:w="1262"/>
        <w:gridCol w:w="1262"/>
        <w:gridCol w:w="1262"/>
        <w:gridCol w:w="1262"/>
        <w:gridCol w:w="1262"/>
        <w:gridCol w:w="1262"/>
      </w:tblGrid>
      <w:tr w:rsidR="004F32D7">
        <w:trPr>
          <w:trHeight w:val="581"/>
        </w:trPr>
        <w:tc>
          <w:tcPr>
            <w:tcW w:w="1444" w:type="dxa"/>
            <w:tcBorders>
              <w:top w:val="single" w:sz="4" w:space="0" w:color="000000"/>
              <w:left w:val="single" w:sz="4" w:space="0" w:color="000000"/>
              <w:bottom w:val="single" w:sz="4" w:space="0" w:color="000000"/>
              <w:right w:val="single" w:sz="4" w:space="0" w:color="000000"/>
            </w:tcBorders>
          </w:tcPr>
          <w:p w:rsidR="004F32D7" w:rsidRDefault="004F2B7A">
            <w:pPr>
              <w:pBdr>
                <w:top w:val="nil"/>
                <w:left w:val="nil"/>
                <w:bottom w:val="nil"/>
                <w:right w:val="nil"/>
                <w:between w:val="nil"/>
              </w:pBdr>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Marketing Channels</w:t>
            </w:r>
          </w:p>
        </w:tc>
        <w:tc>
          <w:tcPr>
            <w:tcW w:w="1262" w:type="dxa"/>
            <w:tcBorders>
              <w:top w:val="single" w:sz="4" w:space="0" w:color="000000"/>
              <w:left w:val="single" w:sz="4" w:space="0" w:color="000000"/>
              <w:bottom w:val="single" w:sz="4" w:space="0" w:color="000000"/>
              <w:right w:val="single" w:sz="4" w:space="0" w:color="000000"/>
            </w:tcBorders>
          </w:tcPr>
          <w:p w:rsidR="004F32D7" w:rsidRDefault="004F2B7A">
            <w:pPr>
              <w:pBdr>
                <w:top w:val="nil"/>
                <w:left w:val="nil"/>
                <w:bottom w:val="nil"/>
                <w:right w:val="nil"/>
                <w:between w:val="nil"/>
              </w:pBdr>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Week1</w:t>
            </w:r>
          </w:p>
        </w:tc>
        <w:tc>
          <w:tcPr>
            <w:tcW w:w="1262" w:type="dxa"/>
            <w:tcBorders>
              <w:top w:val="single" w:sz="4" w:space="0" w:color="000000"/>
              <w:left w:val="single" w:sz="4" w:space="0" w:color="000000"/>
              <w:bottom w:val="single" w:sz="4" w:space="0" w:color="000000"/>
              <w:right w:val="single" w:sz="4" w:space="0" w:color="000000"/>
            </w:tcBorders>
          </w:tcPr>
          <w:p w:rsidR="004F32D7" w:rsidRDefault="004F2B7A">
            <w:pPr>
              <w:pBdr>
                <w:top w:val="nil"/>
                <w:left w:val="nil"/>
                <w:bottom w:val="nil"/>
                <w:right w:val="nil"/>
                <w:between w:val="nil"/>
              </w:pBdr>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Week2</w:t>
            </w:r>
          </w:p>
        </w:tc>
        <w:tc>
          <w:tcPr>
            <w:tcW w:w="1262" w:type="dxa"/>
            <w:tcBorders>
              <w:top w:val="single" w:sz="4" w:space="0" w:color="000000"/>
              <w:left w:val="single" w:sz="4" w:space="0" w:color="000000"/>
              <w:bottom w:val="single" w:sz="4" w:space="0" w:color="000000"/>
              <w:right w:val="single" w:sz="4" w:space="0" w:color="000000"/>
            </w:tcBorders>
          </w:tcPr>
          <w:p w:rsidR="004F32D7" w:rsidRDefault="004F2B7A">
            <w:pPr>
              <w:pBdr>
                <w:top w:val="nil"/>
                <w:left w:val="nil"/>
                <w:bottom w:val="nil"/>
                <w:right w:val="nil"/>
                <w:between w:val="nil"/>
              </w:pBdr>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Week3</w:t>
            </w:r>
          </w:p>
        </w:tc>
        <w:tc>
          <w:tcPr>
            <w:tcW w:w="1262" w:type="dxa"/>
            <w:tcBorders>
              <w:top w:val="single" w:sz="4" w:space="0" w:color="000000"/>
              <w:left w:val="single" w:sz="4" w:space="0" w:color="000000"/>
              <w:bottom w:val="single" w:sz="4" w:space="0" w:color="000000"/>
              <w:right w:val="single" w:sz="4" w:space="0" w:color="000000"/>
            </w:tcBorders>
          </w:tcPr>
          <w:p w:rsidR="004F32D7" w:rsidRDefault="004F2B7A">
            <w:pPr>
              <w:pBdr>
                <w:top w:val="nil"/>
                <w:left w:val="nil"/>
                <w:bottom w:val="nil"/>
                <w:right w:val="nil"/>
                <w:between w:val="nil"/>
              </w:pBdr>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Week4</w:t>
            </w:r>
          </w:p>
        </w:tc>
        <w:tc>
          <w:tcPr>
            <w:tcW w:w="1262" w:type="dxa"/>
            <w:tcBorders>
              <w:top w:val="single" w:sz="4" w:space="0" w:color="000000"/>
              <w:left w:val="single" w:sz="4" w:space="0" w:color="000000"/>
              <w:bottom w:val="single" w:sz="4" w:space="0" w:color="000000"/>
              <w:right w:val="single" w:sz="4" w:space="0" w:color="000000"/>
            </w:tcBorders>
          </w:tcPr>
          <w:p w:rsidR="004F32D7" w:rsidRDefault="004F2B7A">
            <w:pPr>
              <w:pBdr>
                <w:top w:val="nil"/>
                <w:left w:val="nil"/>
                <w:bottom w:val="nil"/>
                <w:right w:val="nil"/>
                <w:between w:val="nil"/>
              </w:pBdr>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Week5</w:t>
            </w:r>
          </w:p>
        </w:tc>
        <w:tc>
          <w:tcPr>
            <w:tcW w:w="1262" w:type="dxa"/>
            <w:tcBorders>
              <w:top w:val="single" w:sz="4" w:space="0" w:color="000000"/>
              <w:left w:val="single" w:sz="4" w:space="0" w:color="000000"/>
              <w:bottom w:val="single" w:sz="4" w:space="0" w:color="000000"/>
              <w:right w:val="single" w:sz="4" w:space="0" w:color="000000"/>
            </w:tcBorders>
          </w:tcPr>
          <w:p w:rsidR="004F32D7" w:rsidRDefault="004F2B7A">
            <w:pPr>
              <w:pBdr>
                <w:top w:val="nil"/>
                <w:left w:val="nil"/>
                <w:bottom w:val="nil"/>
                <w:right w:val="nil"/>
                <w:between w:val="nil"/>
              </w:pBdr>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Week6</w:t>
            </w:r>
          </w:p>
        </w:tc>
      </w:tr>
      <w:tr w:rsidR="004F32D7">
        <w:tc>
          <w:tcPr>
            <w:tcW w:w="1444" w:type="dxa"/>
          </w:tcPr>
          <w:p w:rsidR="004F32D7" w:rsidRDefault="004F2B7A">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Newspapers</w:t>
            </w:r>
          </w:p>
        </w:tc>
        <w:tc>
          <w:tcPr>
            <w:tcW w:w="1262" w:type="dxa"/>
            <w:shd w:val="clear" w:color="auto" w:fill="F4CCCC"/>
          </w:tcPr>
          <w:p w:rsidR="004F32D7" w:rsidRDefault="004F32D7">
            <w:pPr>
              <w:pBdr>
                <w:top w:val="nil"/>
                <w:left w:val="nil"/>
                <w:bottom w:val="nil"/>
                <w:right w:val="nil"/>
                <w:between w:val="nil"/>
              </w:pBdr>
              <w:jc w:val="both"/>
              <w:rPr>
                <w:rFonts w:ascii="Times New Roman" w:eastAsia="Times New Roman" w:hAnsi="Times New Roman" w:cs="Times New Roman"/>
                <w:color w:val="000000"/>
                <w:sz w:val="24"/>
                <w:szCs w:val="24"/>
              </w:rPr>
            </w:pPr>
          </w:p>
        </w:tc>
        <w:tc>
          <w:tcPr>
            <w:tcW w:w="1262" w:type="dxa"/>
            <w:shd w:val="clear" w:color="auto" w:fill="F4CCCC"/>
          </w:tcPr>
          <w:p w:rsidR="004F32D7" w:rsidRDefault="004F32D7">
            <w:pPr>
              <w:pBdr>
                <w:top w:val="nil"/>
                <w:left w:val="nil"/>
                <w:bottom w:val="nil"/>
                <w:right w:val="nil"/>
                <w:between w:val="nil"/>
              </w:pBdr>
              <w:jc w:val="both"/>
              <w:rPr>
                <w:rFonts w:ascii="Times New Roman" w:eastAsia="Times New Roman" w:hAnsi="Times New Roman" w:cs="Times New Roman"/>
                <w:color w:val="000000"/>
                <w:sz w:val="24"/>
                <w:szCs w:val="24"/>
              </w:rPr>
            </w:pPr>
          </w:p>
        </w:tc>
        <w:tc>
          <w:tcPr>
            <w:tcW w:w="1262" w:type="dxa"/>
          </w:tcPr>
          <w:p w:rsidR="004F32D7" w:rsidRDefault="004F32D7">
            <w:pPr>
              <w:pBdr>
                <w:top w:val="nil"/>
                <w:left w:val="nil"/>
                <w:bottom w:val="nil"/>
                <w:right w:val="nil"/>
                <w:between w:val="nil"/>
              </w:pBdr>
              <w:jc w:val="both"/>
              <w:rPr>
                <w:rFonts w:ascii="Times New Roman" w:eastAsia="Times New Roman" w:hAnsi="Times New Roman" w:cs="Times New Roman"/>
                <w:color w:val="000000"/>
                <w:sz w:val="24"/>
                <w:szCs w:val="24"/>
              </w:rPr>
            </w:pPr>
          </w:p>
        </w:tc>
        <w:tc>
          <w:tcPr>
            <w:tcW w:w="1262" w:type="dxa"/>
          </w:tcPr>
          <w:p w:rsidR="004F32D7" w:rsidRDefault="004F32D7">
            <w:pPr>
              <w:pBdr>
                <w:top w:val="nil"/>
                <w:left w:val="nil"/>
                <w:bottom w:val="nil"/>
                <w:right w:val="nil"/>
                <w:between w:val="nil"/>
              </w:pBdr>
              <w:jc w:val="both"/>
              <w:rPr>
                <w:rFonts w:ascii="Times New Roman" w:eastAsia="Times New Roman" w:hAnsi="Times New Roman" w:cs="Times New Roman"/>
                <w:color w:val="000000"/>
                <w:sz w:val="24"/>
                <w:szCs w:val="24"/>
              </w:rPr>
            </w:pPr>
          </w:p>
        </w:tc>
        <w:tc>
          <w:tcPr>
            <w:tcW w:w="1262" w:type="dxa"/>
          </w:tcPr>
          <w:p w:rsidR="004F32D7" w:rsidRDefault="004F32D7">
            <w:pPr>
              <w:pBdr>
                <w:top w:val="nil"/>
                <w:left w:val="nil"/>
                <w:bottom w:val="nil"/>
                <w:right w:val="nil"/>
                <w:between w:val="nil"/>
              </w:pBdr>
              <w:jc w:val="both"/>
              <w:rPr>
                <w:rFonts w:ascii="Times New Roman" w:eastAsia="Times New Roman" w:hAnsi="Times New Roman" w:cs="Times New Roman"/>
                <w:color w:val="000000"/>
                <w:sz w:val="24"/>
                <w:szCs w:val="24"/>
              </w:rPr>
            </w:pPr>
          </w:p>
        </w:tc>
        <w:tc>
          <w:tcPr>
            <w:tcW w:w="1262" w:type="dxa"/>
          </w:tcPr>
          <w:p w:rsidR="004F32D7" w:rsidRDefault="004F32D7">
            <w:pPr>
              <w:pBdr>
                <w:top w:val="nil"/>
                <w:left w:val="nil"/>
                <w:bottom w:val="nil"/>
                <w:right w:val="nil"/>
                <w:between w:val="nil"/>
              </w:pBdr>
              <w:jc w:val="both"/>
              <w:rPr>
                <w:rFonts w:ascii="Times New Roman" w:eastAsia="Times New Roman" w:hAnsi="Times New Roman" w:cs="Times New Roman"/>
                <w:color w:val="000000"/>
                <w:sz w:val="24"/>
                <w:szCs w:val="24"/>
              </w:rPr>
            </w:pPr>
          </w:p>
        </w:tc>
      </w:tr>
      <w:tr w:rsidR="004F32D7">
        <w:tc>
          <w:tcPr>
            <w:tcW w:w="1444" w:type="dxa"/>
          </w:tcPr>
          <w:p w:rsidR="004F32D7" w:rsidRDefault="004F2B7A">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Email marketing</w:t>
            </w:r>
          </w:p>
        </w:tc>
        <w:tc>
          <w:tcPr>
            <w:tcW w:w="1262" w:type="dxa"/>
          </w:tcPr>
          <w:p w:rsidR="004F32D7" w:rsidRDefault="004F32D7">
            <w:pPr>
              <w:pBdr>
                <w:top w:val="nil"/>
                <w:left w:val="nil"/>
                <w:bottom w:val="nil"/>
                <w:right w:val="nil"/>
                <w:between w:val="nil"/>
              </w:pBdr>
              <w:jc w:val="both"/>
              <w:rPr>
                <w:rFonts w:ascii="Times New Roman" w:eastAsia="Times New Roman" w:hAnsi="Times New Roman" w:cs="Times New Roman"/>
                <w:color w:val="000000"/>
                <w:sz w:val="24"/>
                <w:szCs w:val="24"/>
              </w:rPr>
            </w:pPr>
          </w:p>
        </w:tc>
        <w:tc>
          <w:tcPr>
            <w:tcW w:w="1262" w:type="dxa"/>
          </w:tcPr>
          <w:p w:rsidR="004F32D7" w:rsidRDefault="004F32D7">
            <w:pPr>
              <w:pBdr>
                <w:top w:val="nil"/>
                <w:left w:val="nil"/>
                <w:bottom w:val="nil"/>
                <w:right w:val="nil"/>
                <w:between w:val="nil"/>
              </w:pBdr>
              <w:jc w:val="both"/>
              <w:rPr>
                <w:rFonts w:ascii="Times New Roman" w:eastAsia="Times New Roman" w:hAnsi="Times New Roman" w:cs="Times New Roman"/>
                <w:color w:val="000000"/>
                <w:sz w:val="24"/>
                <w:szCs w:val="24"/>
              </w:rPr>
            </w:pPr>
          </w:p>
        </w:tc>
        <w:tc>
          <w:tcPr>
            <w:tcW w:w="1262" w:type="dxa"/>
            <w:shd w:val="clear" w:color="auto" w:fill="C9DAF8"/>
          </w:tcPr>
          <w:p w:rsidR="004F32D7" w:rsidRDefault="004F32D7">
            <w:pPr>
              <w:pBdr>
                <w:top w:val="nil"/>
                <w:left w:val="nil"/>
                <w:bottom w:val="nil"/>
                <w:right w:val="nil"/>
                <w:between w:val="nil"/>
              </w:pBdr>
              <w:jc w:val="both"/>
              <w:rPr>
                <w:rFonts w:ascii="Times New Roman" w:eastAsia="Times New Roman" w:hAnsi="Times New Roman" w:cs="Times New Roman"/>
                <w:color w:val="000000"/>
                <w:sz w:val="24"/>
                <w:szCs w:val="24"/>
              </w:rPr>
            </w:pPr>
          </w:p>
        </w:tc>
        <w:tc>
          <w:tcPr>
            <w:tcW w:w="1262" w:type="dxa"/>
          </w:tcPr>
          <w:p w:rsidR="004F32D7" w:rsidRDefault="004F32D7">
            <w:pPr>
              <w:pBdr>
                <w:top w:val="nil"/>
                <w:left w:val="nil"/>
                <w:bottom w:val="nil"/>
                <w:right w:val="nil"/>
                <w:between w:val="nil"/>
              </w:pBdr>
              <w:jc w:val="both"/>
              <w:rPr>
                <w:rFonts w:ascii="Times New Roman" w:eastAsia="Times New Roman" w:hAnsi="Times New Roman" w:cs="Times New Roman"/>
                <w:color w:val="000000"/>
                <w:sz w:val="24"/>
                <w:szCs w:val="24"/>
              </w:rPr>
            </w:pPr>
          </w:p>
        </w:tc>
        <w:tc>
          <w:tcPr>
            <w:tcW w:w="1262" w:type="dxa"/>
          </w:tcPr>
          <w:p w:rsidR="004F32D7" w:rsidRDefault="004F32D7">
            <w:pPr>
              <w:pBdr>
                <w:top w:val="nil"/>
                <w:left w:val="nil"/>
                <w:bottom w:val="nil"/>
                <w:right w:val="nil"/>
                <w:between w:val="nil"/>
              </w:pBdr>
              <w:jc w:val="both"/>
              <w:rPr>
                <w:rFonts w:ascii="Times New Roman" w:eastAsia="Times New Roman" w:hAnsi="Times New Roman" w:cs="Times New Roman"/>
                <w:color w:val="000000"/>
                <w:sz w:val="24"/>
                <w:szCs w:val="24"/>
              </w:rPr>
            </w:pPr>
          </w:p>
        </w:tc>
        <w:tc>
          <w:tcPr>
            <w:tcW w:w="1262" w:type="dxa"/>
          </w:tcPr>
          <w:p w:rsidR="004F32D7" w:rsidRDefault="004F32D7">
            <w:pPr>
              <w:pBdr>
                <w:top w:val="nil"/>
                <w:left w:val="nil"/>
                <w:bottom w:val="nil"/>
                <w:right w:val="nil"/>
                <w:between w:val="nil"/>
              </w:pBdr>
              <w:jc w:val="both"/>
              <w:rPr>
                <w:rFonts w:ascii="Times New Roman" w:eastAsia="Times New Roman" w:hAnsi="Times New Roman" w:cs="Times New Roman"/>
                <w:color w:val="000000"/>
                <w:sz w:val="24"/>
                <w:szCs w:val="24"/>
              </w:rPr>
            </w:pPr>
          </w:p>
        </w:tc>
      </w:tr>
      <w:tr w:rsidR="004F32D7">
        <w:tc>
          <w:tcPr>
            <w:tcW w:w="1444" w:type="dxa"/>
          </w:tcPr>
          <w:p w:rsidR="004F32D7" w:rsidRDefault="004F2B7A">
            <w:p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Instagram</w:t>
            </w:r>
          </w:p>
        </w:tc>
        <w:tc>
          <w:tcPr>
            <w:tcW w:w="1262" w:type="dxa"/>
          </w:tcPr>
          <w:p w:rsidR="004F32D7" w:rsidRDefault="004F32D7">
            <w:pPr>
              <w:pBdr>
                <w:top w:val="nil"/>
                <w:left w:val="nil"/>
                <w:bottom w:val="nil"/>
                <w:right w:val="nil"/>
                <w:between w:val="nil"/>
              </w:pBdr>
              <w:jc w:val="both"/>
              <w:rPr>
                <w:rFonts w:ascii="Times New Roman" w:eastAsia="Times New Roman" w:hAnsi="Times New Roman" w:cs="Times New Roman"/>
                <w:color w:val="000000"/>
                <w:sz w:val="24"/>
                <w:szCs w:val="24"/>
              </w:rPr>
            </w:pPr>
          </w:p>
        </w:tc>
        <w:tc>
          <w:tcPr>
            <w:tcW w:w="1262" w:type="dxa"/>
          </w:tcPr>
          <w:p w:rsidR="004F32D7" w:rsidRDefault="004F32D7">
            <w:pPr>
              <w:pBdr>
                <w:top w:val="nil"/>
                <w:left w:val="nil"/>
                <w:bottom w:val="nil"/>
                <w:right w:val="nil"/>
                <w:between w:val="nil"/>
              </w:pBdr>
              <w:jc w:val="both"/>
              <w:rPr>
                <w:rFonts w:ascii="Times New Roman" w:eastAsia="Times New Roman" w:hAnsi="Times New Roman" w:cs="Times New Roman"/>
                <w:color w:val="000000"/>
                <w:sz w:val="24"/>
                <w:szCs w:val="24"/>
              </w:rPr>
            </w:pPr>
          </w:p>
        </w:tc>
        <w:tc>
          <w:tcPr>
            <w:tcW w:w="1262" w:type="dxa"/>
          </w:tcPr>
          <w:p w:rsidR="004F32D7" w:rsidRDefault="004F32D7">
            <w:pPr>
              <w:pBdr>
                <w:top w:val="nil"/>
                <w:left w:val="nil"/>
                <w:bottom w:val="nil"/>
                <w:right w:val="nil"/>
                <w:between w:val="nil"/>
              </w:pBdr>
              <w:jc w:val="both"/>
              <w:rPr>
                <w:rFonts w:ascii="Times New Roman" w:eastAsia="Times New Roman" w:hAnsi="Times New Roman" w:cs="Times New Roman"/>
                <w:color w:val="000000"/>
                <w:sz w:val="24"/>
                <w:szCs w:val="24"/>
              </w:rPr>
            </w:pPr>
          </w:p>
        </w:tc>
        <w:tc>
          <w:tcPr>
            <w:tcW w:w="1262" w:type="dxa"/>
            <w:shd w:val="clear" w:color="auto" w:fill="B4A7D6"/>
          </w:tcPr>
          <w:p w:rsidR="004F32D7" w:rsidRDefault="004F32D7">
            <w:pPr>
              <w:pBdr>
                <w:top w:val="nil"/>
                <w:left w:val="nil"/>
                <w:bottom w:val="nil"/>
                <w:right w:val="nil"/>
                <w:between w:val="nil"/>
              </w:pBdr>
              <w:jc w:val="both"/>
              <w:rPr>
                <w:rFonts w:ascii="Times New Roman" w:eastAsia="Times New Roman" w:hAnsi="Times New Roman" w:cs="Times New Roman"/>
                <w:color w:val="000000"/>
                <w:sz w:val="24"/>
                <w:szCs w:val="24"/>
              </w:rPr>
            </w:pPr>
          </w:p>
        </w:tc>
        <w:tc>
          <w:tcPr>
            <w:tcW w:w="1262" w:type="dxa"/>
          </w:tcPr>
          <w:p w:rsidR="004F32D7" w:rsidRDefault="004F32D7">
            <w:pPr>
              <w:pBdr>
                <w:top w:val="nil"/>
                <w:left w:val="nil"/>
                <w:bottom w:val="nil"/>
                <w:right w:val="nil"/>
                <w:between w:val="nil"/>
              </w:pBdr>
              <w:jc w:val="both"/>
              <w:rPr>
                <w:rFonts w:ascii="Times New Roman" w:eastAsia="Times New Roman" w:hAnsi="Times New Roman" w:cs="Times New Roman"/>
                <w:color w:val="000000"/>
                <w:sz w:val="24"/>
                <w:szCs w:val="24"/>
              </w:rPr>
            </w:pPr>
          </w:p>
        </w:tc>
        <w:tc>
          <w:tcPr>
            <w:tcW w:w="1262" w:type="dxa"/>
          </w:tcPr>
          <w:p w:rsidR="004F32D7" w:rsidRDefault="004F32D7">
            <w:pPr>
              <w:pBdr>
                <w:top w:val="nil"/>
                <w:left w:val="nil"/>
                <w:bottom w:val="nil"/>
                <w:right w:val="nil"/>
                <w:between w:val="nil"/>
              </w:pBdr>
              <w:jc w:val="both"/>
              <w:rPr>
                <w:rFonts w:ascii="Times New Roman" w:eastAsia="Times New Roman" w:hAnsi="Times New Roman" w:cs="Times New Roman"/>
                <w:color w:val="000000"/>
                <w:sz w:val="24"/>
                <w:szCs w:val="24"/>
              </w:rPr>
            </w:pPr>
          </w:p>
        </w:tc>
      </w:tr>
      <w:tr w:rsidR="004F32D7">
        <w:tc>
          <w:tcPr>
            <w:tcW w:w="1444" w:type="dxa"/>
          </w:tcPr>
          <w:p w:rsidR="004F32D7" w:rsidRDefault="004F2B7A">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Facebook</w:t>
            </w:r>
          </w:p>
        </w:tc>
        <w:tc>
          <w:tcPr>
            <w:tcW w:w="1262" w:type="dxa"/>
          </w:tcPr>
          <w:p w:rsidR="004F32D7" w:rsidRDefault="004F32D7">
            <w:pPr>
              <w:pBdr>
                <w:top w:val="nil"/>
                <w:left w:val="nil"/>
                <w:bottom w:val="nil"/>
                <w:right w:val="nil"/>
                <w:between w:val="nil"/>
              </w:pBdr>
              <w:jc w:val="both"/>
              <w:rPr>
                <w:rFonts w:ascii="Times New Roman" w:eastAsia="Times New Roman" w:hAnsi="Times New Roman" w:cs="Times New Roman"/>
                <w:color w:val="000000"/>
                <w:sz w:val="24"/>
                <w:szCs w:val="24"/>
              </w:rPr>
            </w:pPr>
          </w:p>
        </w:tc>
        <w:tc>
          <w:tcPr>
            <w:tcW w:w="1262" w:type="dxa"/>
          </w:tcPr>
          <w:p w:rsidR="004F32D7" w:rsidRDefault="004F32D7">
            <w:pPr>
              <w:pBdr>
                <w:top w:val="nil"/>
                <w:left w:val="nil"/>
                <w:bottom w:val="nil"/>
                <w:right w:val="nil"/>
                <w:between w:val="nil"/>
              </w:pBdr>
              <w:jc w:val="both"/>
              <w:rPr>
                <w:rFonts w:ascii="Times New Roman" w:eastAsia="Times New Roman" w:hAnsi="Times New Roman" w:cs="Times New Roman"/>
                <w:color w:val="000000"/>
                <w:sz w:val="24"/>
                <w:szCs w:val="24"/>
              </w:rPr>
            </w:pPr>
          </w:p>
        </w:tc>
        <w:tc>
          <w:tcPr>
            <w:tcW w:w="1262" w:type="dxa"/>
          </w:tcPr>
          <w:p w:rsidR="004F32D7" w:rsidRDefault="004F32D7">
            <w:pPr>
              <w:pBdr>
                <w:top w:val="nil"/>
                <w:left w:val="nil"/>
                <w:bottom w:val="nil"/>
                <w:right w:val="nil"/>
                <w:between w:val="nil"/>
              </w:pBdr>
              <w:jc w:val="both"/>
              <w:rPr>
                <w:rFonts w:ascii="Times New Roman" w:eastAsia="Times New Roman" w:hAnsi="Times New Roman" w:cs="Times New Roman"/>
                <w:color w:val="000000"/>
                <w:sz w:val="24"/>
                <w:szCs w:val="24"/>
              </w:rPr>
            </w:pPr>
          </w:p>
        </w:tc>
        <w:tc>
          <w:tcPr>
            <w:tcW w:w="1262" w:type="dxa"/>
          </w:tcPr>
          <w:p w:rsidR="004F32D7" w:rsidRDefault="004F32D7">
            <w:pPr>
              <w:pBdr>
                <w:top w:val="nil"/>
                <w:left w:val="nil"/>
                <w:bottom w:val="nil"/>
                <w:right w:val="nil"/>
                <w:between w:val="nil"/>
              </w:pBdr>
              <w:jc w:val="both"/>
              <w:rPr>
                <w:rFonts w:ascii="Times New Roman" w:eastAsia="Times New Roman" w:hAnsi="Times New Roman" w:cs="Times New Roman"/>
                <w:color w:val="000000"/>
                <w:sz w:val="24"/>
                <w:szCs w:val="24"/>
              </w:rPr>
            </w:pPr>
          </w:p>
        </w:tc>
        <w:tc>
          <w:tcPr>
            <w:tcW w:w="1262" w:type="dxa"/>
            <w:shd w:val="clear" w:color="auto" w:fill="D5A6BD"/>
          </w:tcPr>
          <w:p w:rsidR="004F32D7" w:rsidRDefault="004F32D7">
            <w:pPr>
              <w:pBdr>
                <w:top w:val="nil"/>
                <w:left w:val="nil"/>
                <w:bottom w:val="nil"/>
                <w:right w:val="nil"/>
                <w:between w:val="nil"/>
              </w:pBdr>
              <w:jc w:val="both"/>
              <w:rPr>
                <w:rFonts w:ascii="Times New Roman" w:eastAsia="Times New Roman" w:hAnsi="Times New Roman" w:cs="Times New Roman"/>
                <w:color w:val="000000"/>
                <w:sz w:val="24"/>
                <w:szCs w:val="24"/>
              </w:rPr>
            </w:pPr>
          </w:p>
        </w:tc>
        <w:tc>
          <w:tcPr>
            <w:tcW w:w="1262" w:type="dxa"/>
          </w:tcPr>
          <w:p w:rsidR="004F32D7" w:rsidRDefault="004F32D7">
            <w:pPr>
              <w:pBdr>
                <w:top w:val="nil"/>
                <w:left w:val="nil"/>
                <w:bottom w:val="nil"/>
                <w:right w:val="nil"/>
                <w:between w:val="nil"/>
              </w:pBdr>
              <w:jc w:val="both"/>
              <w:rPr>
                <w:rFonts w:ascii="Times New Roman" w:eastAsia="Times New Roman" w:hAnsi="Times New Roman" w:cs="Times New Roman"/>
                <w:color w:val="000000"/>
                <w:sz w:val="24"/>
                <w:szCs w:val="24"/>
              </w:rPr>
            </w:pPr>
          </w:p>
        </w:tc>
      </w:tr>
      <w:tr w:rsidR="004F32D7">
        <w:tc>
          <w:tcPr>
            <w:tcW w:w="1444" w:type="dxa"/>
          </w:tcPr>
          <w:p w:rsidR="004F32D7" w:rsidRDefault="004F2B7A">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Collaboration</w:t>
            </w:r>
          </w:p>
        </w:tc>
        <w:tc>
          <w:tcPr>
            <w:tcW w:w="1262" w:type="dxa"/>
          </w:tcPr>
          <w:p w:rsidR="004F32D7" w:rsidRDefault="004F32D7">
            <w:pPr>
              <w:pBdr>
                <w:top w:val="nil"/>
                <w:left w:val="nil"/>
                <w:bottom w:val="nil"/>
                <w:right w:val="nil"/>
                <w:between w:val="nil"/>
              </w:pBdr>
              <w:jc w:val="both"/>
              <w:rPr>
                <w:rFonts w:ascii="Times New Roman" w:eastAsia="Times New Roman" w:hAnsi="Times New Roman" w:cs="Times New Roman"/>
                <w:color w:val="000000"/>
                <w:sz w:val="24"/>
                <w:szCs w:val="24"/>
              </w:rPr>
            </w:pPr>
          </w:p>
        </w:tc>
        <w:tc>
          <w:tcPr>
            <w:tcW w:w="1262" w:type="dxa"/>
          </w:tcPr>
          <w:p w:rsidR="004F32D7" w:rsidRDefault="004F32D7">
            <w:pPr>
              <w:pBdr>
                <w:top w:val="nil"/>
                <w:left w:val="nil"/>
                <w:bottom w:val="nil"/>
                <w:right w:val="nil"/>
                <w:between w:val="nil"/>
              </w:pBdr>
              <w:jc w:val="both"/>
              <w:rPr>
                <w:rFonts w:ascii="Times New Roman" w:eastAsia="Times New Roman" w:hAnsi="Times New Roman" w:cs="Times New Roman"/>
                <w:color w:val="000000"/>
                <w:sz w:val="24"/>
                <w:szCs w:val="24"/>
              </w:rPr>
            </w:pPr>
          </w:p>
        </w:tc>
        <w:tc>
          <w:tcPr>
            <w:tcW w:w="1262" w:type="dxa"/>
          </w:tcPr>
          <w:p w:rsidR="004F32D7" w:rsidRDefault="004F32D7">
            <w:pPr>
              <w:pBdr>
                <w:top w:val="nil"/>
                <w:left w:val="nil"/>
                <w:bottom w:val="nil"/>
                <w:right w:val="nil"/>
                <w:between w:val="nil"/>
              </w:pBdr>
              <w:jc w:val="both"/>
              <w:rPr>
                <w:rFonts w:ascii="Times New Roman" w:eastAsia="Times New Roman" w:hAnsi="Times New Roman" w:cs="Times New Roman"/>
                <w:color w:val="000000"/>
                <w:sz w:val="24"/>
                <w:szCs w:val="24"/>
              </w:rPr>
            </w:pPr>
          </w:p>
        </w:tc>
        <w:tc>
          <w:tcPr>
            <w:tcW w:w="1262" w:type="dxa"/>
          </w:tcPr>
          <w:p w:rsidR="004F32D7" w:rsidRDefault="004F32D7">
            <w:pPr>
              <w:pBdr>
                <w:top w:val="nil"/>
                <w:left w:val="nil"/>
                <w:bottom w:val="nil"/>
                <w:right w:val="nil"/>
                <w:between w:val="nil"/>
              </w:pBdr>
              <w:jc w:val="both"/>
              <w:rPr>
                <w:rFonts w:ascii="Times New Roman" w:eastAsia="Times New Roman" w:hAnsi="Times New Roman" w:cs="Times New Roman"/>
                <w:color w:val="000000"/>
                <w:sz w:val="24"/>
                <w:szCs w:val="24"/>
              </w:rPr>
            </w:pPr>
          </w:p>
        </w:tc>
        <w:tc>
          <w:tcPr>
            <w:tcW w:w="1262" w:type="dxa"/>
          </w:tcPr>
          <w:p w:rsidR="004F32D7" w:rsidRDefault="004F32D7">
            <w:pPr>
              <w:pBdr>
                <w:top w:val="nil"/>
                <w:left w:val="nil"/>
                <w:bottom w:val="nil"/>
                <w:right w:val="nil"/>
                <w:between w:val="nil"/>
              </w:pBdr>
              <w:jc w:val="both"/>
              <w:rPr>
                <w:rFonts w:ascii="Times New Roman" w:eastAsia="Times New Roman" w:hAnsi="Times New Roman" w:cs="Times New Roman"/>
                <w:color w:val="000000"/>
                <w:sz w:val="24"/>
                <w:szCs w:val="24"/>
              </w:rPr>
            </w:pPr>
          </w:p>
        </w:tc>
        <w:tc>
          <w:tcPr>
            <w:tcW w:w="1262" w:type="dxa"/>
            <w:shd w:val="clear" w:color="auto" w:fill="F6B26B"/>
          </w:tcPr>
          <w:p w:rsidR="004F32D7" w:rsidRDefault="004F32D7">
            <w:pPr>
              <w:pBdr>
                <w:top w:val="nil"/>
                <w:left w:val="nil"/>
                <w:bottom w:val="nil"/>
                <w:right w:val="nil"/>
                <w:between w:val="nil"/>
              </w:pBdr>
              <w:jc w:val="both"/>
              <w:rPr>
                <w:rFonts w:ascii="Times New Roman" w:eastAsia="Times New Roman" w:hAnsi="Times New Roman" w:cs="Times New Roman"/>
                <w:color w:val="000000"/>
                <w:sz w:val="24"/>
                <w:szCs w:val="24"/>
              </w:rPr>
            </w:pPr>
          </w:p>
        </w:tc>
      </w:tr>
    </w:tbl>
    <w:p w:rsidR="004F32D7" w:rsidRDefault="004F2B7A">
      <w:pPr>
        <w:pBdr>
          <w:top w:val="nil"/>
          <w:left w:val="nil"/>
          <w:bottom w:val="nil"/>
          <w:right w:val="nil"/>
          <w:between w:val="nil"/>
        </w:pBdr>
        <w:spacing w:after="160"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Table 1: Gantt Chart of marketing activities</w:t>
      </w:r>
    </w:p>
    <w:p w:rsidR="004F32D7" w:rsidRDefault="004F2B7A">
      <w:pPr>
        <w:pBdr>
          <w:top w:val="nil"/>
          <w:left w:val="nil"/>
          <w:bottom w:val="nil"/>
          <w:right w:val="nil"/>
          <w:between w:val="nil"/>
        </w:pBdr>
        <w:spacing w:after="160"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Source: (Developed by the author)</w:t>
      </w:r>
    </w:p>
    <w:p w:rsidR="004F32D7" w:rsidRDefault="004F2B7A">
      <w:pPr>
        <w:pBdr>
          <w:top w:val="nil"/>
          <w:left w:val="nil"/>
          <w:bottom w:val="nil"/>
          <w:right w:val="nil"/>
          <w:between w:val="nil"/>
        </w:pBdr>
        <w:spacing w:after="16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Justification: </w:t>
      </w:r>
      <w:r>
        <w:rPr>
          <w:rFonts w:ascii="Times New Roman" w:eastAsia="Times New Roman" w:hAnsi="Times New Roman" w:cs="Times New Roman"/>
          <w:color w:val="000000"/>
          <w:sz w:val="24"/>
          <w:szCs w:val="24"/>
        </w:rPr>
        <w:t>The above is a marketing channel schedule for Hilton hotels. It will have to prepare a six-week schedule where it will focus on newspapers, email marketing, Insta</w:t>
      </w:r>
      <w:r>
        <w:rPr>
          <w:rFonts w:ascii="Times New Roman" w:eastAsia="Times New Roman" w:hAnsi="Times New Roman" w:cs="Times New Roman"/>
          <w:color w:val="000000"/>
          <w:sz w:val="24"/>
          <w:szCs w:val="24"/>
        </w:rPr>
        <w:t xml:space="preserve">gram, </w:t>
      </w:r>
      <w:proofErr w:type="spellStart"/>
      <w:r>
        <w:rPr>
          <w:rFonts w:ascii="Times New Roman" w:eastAsia="Times New Roman" w:hAnsi="Times New Roman" w:cs="Times New Roman"/>
          <w:color w:val="000000"/>
          <w:sz w:val="24"/>
          <w:szCs w:val="24"/>
        </w:rPr>
        <w:t>facebook</w:t>
      </w:r>
      <w:proofErr w:type="spellEnd"/>
      <w:r>
        <w:rPr>
          <w:rFonts w:ascii="Times New Roman" w:eastAsia="Times New Roman" w:hAnsi="Times New Roman" w:cs="Times New Roman"/>
          <w:color w:val="000000"/>
          <w:sz w:val="24"/>
          <w:szCs w:val="24"/>
        </w:rPr>
        <w:t xml:space="preserve"> and collaboration sequentially all through the weeks. </w:t>
      </w:r>
      <w:r>
        <w:rPr>
          <w:rFonts w:ascii="Times New Roman" w:eastAsia="Times New Roman" w:hAnsi="Times New Roman" w:cs="Times New Roman"/>
          <w:sz w:val="24"/>
          <w:szCs w:val="24"/>
        </w:rPr>
        <w:t>The newspaper marketing will require two weeks and the rest will require one week each because people are more active in social media these days.</w:t>
      </w:r>
    </w:p>
    <w:p w:rsidR="004F32D7" w:rsidRDefault="004F2B7A">
      <w:pPr>
        <w:pStyle w:val="Heading1"/>
        <w:spacing w:before="240" w:after="0" w:line="360" w:lineRule="auto"/>
        <w:jc w:val="both"/>
        <w:rPr>
          <w:rFonts w:ascii="Times New Roman" w:eastAsia="Times New Roman" w:hAnsi="Times New Roman" w:cs="Times New Roman"/>
          <w:b/>
          <w:sz w:val="28"/>
          <w:szCs w:val="28"/>
        </w:rPr>
      </w:pPr>
      <w:bookmarkStart w:id="8" w:name="_heading=h.1t3h5sf" w:colFirst="0" w:colLast="0"/>
      <w:bookmarkEnd w:id="8"/>
      <w:r>
        <w:rPr>
          <w:rFonts w:ascii="Times New Roman" w:eastAsia="Times New Roman" w:hAnsi="Times New Roman" w:cs="Times New Roman"/>
          <w:b/>
          <w:sz w:val="28"/>
          <w:szCs w:val="28"/>
        </w:rPr>
        <w:t>Control</w:t>
      </w:r>
    </w:p>
    <w:p w:rsidR="004F32D7" w:rsidRDefault="004F2B7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success will be measured with the help of the Click-through rate where the number of individuals can be measured as per their clicks and visits to the content. Hilton also needs to calculate the website visits and the number of people who turn into cus</w:t>
      </w:r>
      <w:r>
        <w:rPr>
          <w:rFonts w:ascii="Times New Roman" w:eastAsia="Times New Roman" w:hAnsi="Times New Roman" w:cs="Times New Roman"/>
          <w:color w:val="000000"/>
          <w:sz w:val="24"/>
          <w:szCs w:val="24"/>
        </w:rPr>
        <w:t xml:space="preserve">tomers. If the numbers of visitors are more, it will indicate success (Chang, Ku &amp; Chen, 2019). Besides, an increase in sales, and gaining more </w:t>
      </w:r>
      <w:proofErr w:type="spellStart"/>
      <w:r>
        <w:rPr>
          <w:rFonts w:ascii="Times New Roman" w:eastAsia="Times New Roman" w:hAnsi="Times New Roman" w:cs="Times New Roman"/>
          <w:color w:val="000000"/>
          <w:sz w:val="24"/>
          <w:szCs w:val="24"/>
        </w:rPr>
        <w:t>travellers</w:t>
      </w:r>
      <w:proofErr w:type="spellEnd"/>
      <w:r>
        <w:rPr>
          <w:rFonts w:ascii="Times New Roman" w:eastAsia="Times New Roman" w:hAnsi="Times New Roman" w:cs="Times New Roman"/>
          <w:color w:val="000000"/>
          <w:sz w:val="24"/>
          <w:szCs w:val="24"/>
        </w:rPr>
        <w:t xml:space="preserve"> also will indicate success. </w:t>
      </w:r>
    </w:p>
    <w:p w:rsidR="004F32D7" w:rsidRDefault="004F2B7A">
      <w:pPr>
        <w:pStyle w:val="Heading1"/>
        <w:spacing w:before="240" w:after="0" w:line="360" w:lineRule="auto"/>
        <w:jc w:val="both"/>
        <w:rPr>
          <w:rFonts w:ascii="Times New Roman" w:eastAsia="Times New Roman" w:hAnsi="Times New Roman" w:cs="Times New Roman"/>
          <w:b/>
          <w:sz w:val="28"/>
          <w:szCs w:val="28"/>
        </w:rPr>
      </w:pPr>
      <w:bookmarkStart w:id="9" w:name="_heading=h.4d34og8" w:colFirst="0" w:colLast="0"/>
      <w:bookmarkEnd w:id="9"/>
      <w:r>
        <w:rPr>
          <w:rFonts w:ascii="Times New Roman" w:eastAsia="Times New Roman" w:hAnsi="Times New Roman" w:cs="Times New Roman"/>
          <w:b/>
          <w:sz w:val="28"/>
          <w:szCs w:val="28"/>
        </w:rPr>
        <w:t>Conclusion</w:t>
      </w:r>
    </w:p>
    <w:p w:rsidR="004F32D7" w:rsidRDefault="004F2B7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study has included situational analysis, set objectives a</w:t>
      </w:r>
      <w:r>
        <w:rPr>
          <w:rFonts w:ascii="Times New Roman" w:eastAsia="Times New Roman" w:hAnsi="Times New Roman" w:cs="Times New Roman"/>
          <w:color w:val="000000"/>
          <w:sz w:val="24"/>
          <w:szCs w:val="24"/>
        </w:rPr>
        <w:t xml:space="preserve">nd discussed the strategy and tactics for the brand. Furthermore, action for the marketing plan has been discussed followed by discussing the control. From the study, it is known that Hilton hotels can measure success by </w:t>
      </w:r>
      <w:r>
        <w:rPr>
          <w:rFonts w:ascii="Times New Roman" w:eastAsia="Times New Roman" w:hAnsi="Times New Roman" w:cs="Times New Roman"/>
          <w:color w:val="000000"/>
          <w:sz w:val="24"/>
          <w:szCs w:val="24"/>
        </w:rPr>
        <w:lastRenderedPageBreak/>
        <w:t>monitoring the number of website vi</w:t>
      </w:r>
      <w:r>
        <w:rPr>
          <w:rFonts w:ascii="Times New Roman" w:eastAsia="Times New Roman" w:hAnsi="Times New Roman" w:cs="Times New Roman"/>
          <w:color w:val="000000"/>
          <w:sz w:val="24"/>
          <w:szCs w:val="24"/>
        </w:rPr>
        <w:t xml:space="preserve">sits and then turning into potential customers. The marketing plan challenge that has been identified for Hilton is not using social media effectively. </w:t>
      </w:r>
      <w:r>
        <w:br w:type="page"/>
      </w:r>
    </w:p>
    <w:p w:rsidR="004F32D7" w:rsidRDefault="004F2B7A">
      <w:pPr>
        <w:pStyle w:val="Heading1"/>
        <w:spacing w:line="360" w:lineRule="auto"/>
        <w:jc w:val="both"/>
        <w:rPr>
          <w:rFonts w:ascii="Times New Roman" w:eastAsia="Times New Roman" w:hAnsi="Times New Roman" w:cs="Times New Roman"/>
          <w:b/>
          <w:sz w:val="28"/>
          <w:szCs w:val="28"/>
        </w:rPr>
      </w:pPr>
      <w:bookmarkStart w:id="10" w:name="_heading=h.2s8eyo1" w:colFirst="0" w:colLast="0"/>
      <w:bookmarkEnd w:id="10"/>
      <w:r>
        <w:rPr>
          <w:rFonts w:ascii="Times New Roman" w:eastAsia="Times New Roman" w:hAnsi="Times New Roman" w:cs="Times New Roman"/>
          <w:b/>
          <w:sz w:val="28"/>
          <w:szCs w:val="28"/>
        </w:rPr>
        <w:lastRenderedPageBreak/>
        <w:t>References</w:t>
      </w:r>
    </w:p>
    <w:p w:rsidR="004F32D7" w:rsidRDefault="004F2B7A">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Chan, A.P.H. &amp; Tung, V.W.S. (2019). Examining the effects of robotic service on brand exper</w:t>
      </w:r>
      <w:r>
        <w:rPr>
          <w:rFonts w:ascii="Times New Roman" w:eastAsia="Times New Roman" w:hAnsi="Times New Roman" w:cs="Times New Roman"/>
          <w:color w:val="000000"/>
          <w:sz w:val="24"/>
          <w:szCs w:val="24"/>
        </w:rPr>
        <w:t xml:space="preserve">ience: the moderating role of hotel segment. </w:t>
      </w:r>
      <w:r>
        <w:rPr>
          <w:rFonts w:ascii="Times New Roman" w:eastAsia="Times New Roman" w:hAnsi="Times New Roman" w:cs="Times New Roman"/>
          <w:i/>
          <w:color w:val="000000"/>
          <w:sz w:val="24"/>
          <w:szCs w:val="24"/>
        </w:rPr>
        <w:t>Journal of Travel &amp; Tourism Marketing</w:t>
      </w:r>
      <w:r>
        <w:rPr>
          <w:rFonts w:ascii="Times New Roman" w:eastAsia="Times New Roman" w:hAnsi="Times New Roman" w:cs="Times New Roman"/>
          <w:color w:val="000000"/>
          <w:sz w:val="24"/>
          <w:szCs w:val="24"/>
        </w:rPr>
        <w:t xml:space="preserve">, 36(4), pp.458–468. </w:t>
      </w:r>
      <w:proofErr w:type="spellStart"/>
      <w:r>
        <w:rPr>
          <w:rFonts w:ascii="Times New Roman" w:eastAsia="Times New Roman" w:hAnsi="Times New Roman" w:cs="Times New Roman"/>
          <w:color w:val="000000"/>
          <w:sz w:val="24"/>
          <w:szCs w:val="24"/>
        </w:rPr>
        <w:t>doi:https</w:t>
      </w:r>
      <w:proofErr w:type="spellEnd"/>
      <w:r>
        <w:rPr>
          <w:rFonts w:ascii="Times New Roman" w:eastAsia="Times New Roman" w:hAnsi="Times New Roman" w:cs="Times New Roman"/>
          <w:color w:val="000000"/>
          <w:sz w:val="24"/>
          <w:szCs w:val="24"/>
        </w:rPr>
        <w:t>://doi.org/10.1080/10548408.2019.1568953.</w:t>
      </w:r>
    </w:p>
    <w:p w:rsidR="004F32D7" w:rsidRDefault="004F2B7A">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Chang, Y.-C., Ku, C.-H. &amp; Chen, C.-H. (2019). Social media analytics: Extracting and visualizing Hilto</w:t>
      </w:r>
      <w:r>
        <w:rPr>
          <w:rFonts w:ascii="Times New Roman" w:eastAsia="Times New Roman" w:hAnsi="Times New Roman" w:cs="Times New Roman"/>
          <w:color w:val="000000"/>
          <w:sz w:val="24"/>
          <w:szCs w:val="24"/>
        </w:rPr>
        <w:t xml:space="preserve">n hotel ratings and reviews from TripAdvisor. </w:t>
      </w:r>
      <w:r>
        <w:rPr>
          <w:rFonts w:ascii="Times New Roman" w:eastAsia="Times New Roman" w:hAnsi="Times New Roman" w:cs="Times New Roman"/>
          <w:i/>
          <w:color w:val="000000"/>
          <w:sz w:val="24"/>
          <w:szCs w:val="24"/>
        </w:rPr>
        <w:t>International Journal of Information Management</w:t>
      </w:r>
      <w:r>
        <w:rPr>
          <w:rFonts w:ascii="Times New Roman" w:eastAsia="Times New Roman" w:hAnsi="Times New Roman" w:cs="Times New Roman"/>
          <w:color w:val="000000"/>
          <w:sz w:val="24"/>
          <w:szCs w:val="24"/>
        </w:rPr>
        <w:t xml:space="preserve">, 48, pp.263–279. </w:t>
      </w:r>
      <w:proofErr w:type="spellStart"/>
      <w:r>
        <w:rPr>
          <w:rFonts w:ascii="Times New Roman" w:eastAsia="Times New Roman" w:hAnsi="Times New Roman" w:cs="Times New Roman"/>
          <w:color w:val="000000"/>
          <w:sz w:val="24"/>
          <w:szCs w:val="24"/>
        </w:rPr>
        <w:t>doi:https</w:t>
      </w:r>
      <w:proofErr w:type="spellEnd"/>
      <w:r>
        <w:rPr>
          <w:rFonts w:ascii="Times New Roman" w:eastAsia="Times New Roman" w:hAnsi="Times New Roman" w:cs="Times New Roman"/>
          <w:color w:val="000000"/>
          <w:sz w:val="24"/>
          <w:szCs w:val="24"/>
        </w:rPr>
        <w:t>://doi.org/10.1016/j.ijinfomgt.2017.11.001.</w:t>
      </w:r>
    </w:p>
    <w:p w:rsidR="004F32D7" w:rsidRDefault="004F2B7A">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Elsharnouby</w:t>
      </w:r>
      <w:proofErr w:type="spellEnd"/>
      <w:r>
        <w:rPr>
          <w:rFonts w:ascii="Times New Roman" w:eastAsia="Times New Roman" w:hAnsi="Times New Roman" w:cs="Times New Roman"/>
          <w:color w:val="000000"/>
          <w:sz w:val="24"/>
          <w:szCs w:val="24"/>
        </w:rPr>
        <w:t xml:space="preserve">, T.H. &amp; </w:t>
      </w:r>
      <w:proofErr w:type="spellStart"/>
      <w:r>
        <w:rPr>
          <w:rFonts w:ascii="Times New Roman" w:eastAsia="Times New Roman" w:hAnsi="Times New Roman" w:cs="Times New Roman"/>
          <w:color w:val="000000"/>
          <w:sz w:val="24"/>
          <w:szCs w:val="24"/>
        </w:rPr>
        <w:t>Elbanna</w:t>
      </w:r>
      <w:proofErr w:type="spellEnd"/>
      <w:r>
        <w:rPr>
          <w:rFonts w:ascii="Times New Roman" w:eastAsia="Times New Roman" w:hAnsi="Times New Roman" w:cs="Times New Roman"/>
          <w:color w:val="000000"/>
          <w:sz w:val="24"/>
          <w:szCs w:val="24"/>
        </w:rPr>
        <w:t>, S. (2021). Change or perish: Examining the role of human capita</w:t>
      </w:r>
      <w:r>
        <w:rPr>
          <w:rFonts w:ascii="Times New Roman" w:eastAsia="Times New Roman" w:hAnsi="Times New Roman" w:cs="Times New Roman"/>
          <w:color w:val="000000"/>
          <w:sz w:val="24"/>
          <w:szCs w:val="24"/>
        </w:rPr>
        <w:t xml:space="preserve">l and dynamic marketing capabilities in the hospitality sector. </w:t>
      </w:r>
      <w:r>
        <w:rPr>
          <w:rFonts w:ascii="Times New Roman" w:eastAsia="Times New Roman" w:hAnsi="Times New Roman" w:cs="Times New Roman"/>
          <w:i/>
          <w:color w:val="000000"/>
          <w:sz w:val="24"/>
          <w:szCs w:val="24"/>
        </w:rPr>
        <w:t>Tourism Management</w:t>
      </w:r>
      <w:r>
        <w:rPr>
          <w:rFonts w:ascii="Times New Roman" w:eastAsia="Times New Roman" w:hAnsi="Times New Roman" w:cs="Times New Roman"/>
          <w:color w:val="000000"/>
          <w:sz w:val="24"/>
          <w:szCs w:val="24"/>
        </w:rPr>
        <w:t xml:space="preserve">, 82, p.104184. </w:t>
      </w:r>
      <w:proofErr w:type="spellStart"/>
      <w:r>
        <w:rPr>
          <w:rFonts w:ascii="Times New Roman" w:eastAsia="Times New Roman" w:hAnsi="Times New Roman" w:cs="Times New Roman"/>
          <w:color w:val="000000"/>
          <w:sz w:val="24"/>
          <w:szCs w:val="24"/>
        </w:rPr>
        <w:t>doi:https</w:t>
      </w:r>
      <w:proofErr w:type="spellEnd"/>
      <w:r>
        <w:rPr>
          <w:rFonts w:ascii="Times New Roman" w:eastAsia="Times New Roman" w:hAnsi="Times New Roman" w:cs="Times New Roman"/>
          <w:color w:val="000000"/>
          <w:sz w:val="24"/>
          <w:szCs w:val="24"/>
        </w:rPr>
        <w:t>://doi.org/10.1016/j.tourman.2020.104184.</w:t>
      </w:r>
    </w:p>
    <w:p w:rsidR="004F32D7" w:rsidRDefault="004F2B7A">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Hilton (2023). </w:t>
      </w:r>
      <w:r>
        <w:rPr>
          <w:rFonts w:ascii="Times New Roman" w:eastAsia="Times New Roman" w:hAnsi="Times New Roman" w:cs="Times New Roman"/>
          <w:i/>
          <w:color w:val="000000"/>
          <w:sz w:val="24"/>
          <w:szCs w:val="24"/>
        </w:rPr>
        <w:t>Hotels in United Kingdom - Find Hotels</w:t>
      </w:r>
      <w:r>
        <w:rPr>
          <w:rFonts w:ascii="Times New Roman" w:eastAsia="Times New Roman" w:hAnsi="Times New Roman" w:cs="Times New Roman"/>
          <w:color w:val="000000"/>
          <w:sz w:val="24"/>
          <w:szCs w:val="24"/>
        </w:rPr>
        <w:t>. [online] Hilton. Available at: https://www.hilton.co</w:t>
      </w:r>
      <w:r>
        <w:rPr>
          <w:rFonts w:ascii="Times New Roman" w:eastAsia="Times New Roman" w:hAnsi="Times New Roman" w:cs="Times New Roman"/>
          <w:color w:val="000000"/>
          <w:sz w:val="24"/>
          <w:szCs w:val="24"/>
        </w:rPr>
        <w:t>m/en/locations/united-kingdom/ [Accessed 3 Mar. 2023].</w:t>
      </w:r>
    </w:p>
    <w:p w:rsidR="004F32D7" w:rsidRDefault="004F2B7A">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Lee, Y., Lee, S. &amp; Kim, D.-Y. (2021). Exploring hotel guests’ perceptions of using robot assistants. </w:t>
      </w:r>
      <w:r>
        <w:rPr>
          <w:rFonts w:ascii="Times New Roman" w:eastAsia="Times New Roman" w:hAnsi="Times New Roman" w:cs="Times New Roman"/>
          <w:i/>
          <w:color w:val="000000"/>
          <w:sz w:val="24"/>
          <w:szCs w:val="24"/>
        </w:rPr>
        <w:t>Tourism Management Perspectives</w:t>
      </w:r>
      <w:r>
        <w:rPr>
          <w:rFonts w:ascii="Times New Roman" w:eastAsia="Times New Roman" w:hAnsi="Times New Roman" w:cs="Times New Roman"/>
          <w:color w:val="000000"/>
          <w:sz w:val="24"/>
          <w:szCs w:val="24"/>
        </w:rPr>
        <w:t xml:space="preserve">, 37, p.100781. </w:t>
      </w:r>
      <w:proofErr w:type="spellStart"/>
      <w:r>
        <w:rPr>
          <w:rFonts w:ascii="Times New Roman" w:eastAsia="Times New Roman" w:hAnsi="Times New Roman" w:cs="Times New Roman"/>
          <w:color w:val="000000"/>
          <w:sz w:val="24"/>
          <w:szCs w:val="24"/>
        </w:rPr>
        <w:t>doi:https</w:t>
      </w:r>
      <w:proofErr w:type="spellEnd"/>
      <w:r>
        <w:rPr>
          <w:rFonts w:ascii="Times New Roman" w:eastAsia="Times New Roman" w:hAnsi="Times New Roman" w:cs="Times New Roman"/>
          <w:color w:val="000000"/>
          <w:sz w:val="24"/>
          <w:szCs w:val="24"/>
        </w:rPr>
        <w:t>://doi.org/10.1016/j.tmp.2020.100781.</w:t>
      </w:r>
    </w:p>
    <w:p w:rsidR="004F32D7" w:rsidRDefault="004F2B7A">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Randle</w:t>
      </w:r>
      <w:r>
        <w:rPr>
          <w:rFonts w:ascii="Times New Roman" w:eastAsia="Times New Roman" w:hAnsi="Times New Roman" w:cs="Times New Roman"/>
          <w:color w:val="000000"/>
          <w:sz w:val="24"/>
          <w:szCs w:val="24"/>
        </w:rPr>
        <w:t xml:space="preserve">, M., </w:t>
      </w:r>
      <w:proofErr w:type="spellStart"/>
      <w:r>
        <w:rPr>
          <w:rFonts w:ascii="Times New Roman" w:eastAsia="Times New Roman" w:hAnsi="Times New Roman" w:cs="Times New Roman"/>
          <w:color w:val="000000"/>
          <w:sz w:val="24"/>
          <w:szCs w:val="24"/>
        </w:rPr>
        <w:t>Kemperman</w:t>
      </w:r>
      <w:proofErr w:type="spellEnd"/>
      <w:r>
        <w:rPr>
          <w:rFonts w:ascii="Times New Roman" w:eastAsia="Times New Roman" w:hAnsi="Times New Roman" w:cs="Times New Roman"/>
          <w:color w:val="000000"/>
          <w:sz w:val="24"/>
          <w:szCs w:val="24"/>
        </w:rPr>
        <w:t xml:space="preserve">, A. &amp; </w:t>
      </w:r>
      <w:proofErr w:type="spellStart"/>
      <w:r>
        <w:rPr>
          <w:rFonts w:ascii="Times New Roman" w:eastAsia="Times New Roman" w:hAnsi="Times New Roman" w:cs="Times New Roman"/>
          <w:color w:val="000000"/>
          <w:sz w:val="24"/>
          <w:szCs w:val="24"/>
        </w:rPr>
        <w:t>Dolnicar</w:t>
      </w:r>
      <w:proofErr w:type="spellEnd"/>
      <w:r>
        <w:rPr>
          <w:rFonts w:ascii="Times New Roman" w:eastAsia="Times New Roman" w:hAnsi="Times New Roman" w:cs="Times New Roman"/>
          <w:color w:val="000000"/>
          <w:sz w:val="24"/>
          <w:szCs w:val="24"/>
        </w:rPr>
        <w:t xml:space="preserve">, S. (2019). Making cause-related corporate social responsibility (CSR) count in holiday accommodation choice. </w:t>
      </w:r>
      <w:r>
        <w:rPr>
          <w:rFonts w:ascii="Times New Roman" w:eastAsia="Times New Roman" w:hAnsi="Times New Roman" w:cs="Times New Roman"/>
          <w:i/>
          <w:color w:val="000000"/>
          <w:sz w:val="24"/>
          <w:szCs w:val="24"/>
        </w:rPr>
        <w:t>Tourism Management</w:t>
      </w:r>
      <w:r>
        <w:rPr>
          <w:rFonts w:ascii="Times New Roman" w:eastAsia="Times New Roman" w:hAnsi="Times New Roman" w:cs="Times New Roman"/>
          <w:color w:val="000000"/>
          <w:sz w:val="24"/>
          <w:szCs w:val="24"/>
        </w:rPr>
        <w:t xml:space="preserve">, [online] 75, pp.66–77. </w:t>
      </w:r>
      <w:proofErr w:type="spellStart"/>
      <w:r>
        <w:rPr>
          <w:rFonts w:ascii="Times New Roman" w:eastAsia="Times New Roman" w:hAnsi="Times New Roman" w:cs="Times New Roman"/>
          <w:color w:val="000000"/>
          <w:sz w:val="24"/>
          <w:szCs w:val="24"/>
        </w:rPr>
        <w:t>doi:https</w:t>
      </w:r>
      <w:proofErr w:type="spellEnd"/>
      <w:r>
        <w:rPr>
          <w:rFonts w:ascii="Times New Roman" w:eastAsia="Times New Roman" w:hAnsi="Times New Roman" w:cs="Times New Roman"/>
          <w:color w:val="000000"/>
          <w:sz w:val="24"/>
          <w:szCs w:val="24"/>
        </w:rPr>
        <w:t>://doi.org/10.1016/j.tourman.2019.05.002.</w:t>
      </w:r>
    </w:p>
    <w:p w:rsidR="004F32D7" w:rsidRDefault="004F2B7A">
      <w:pPr>
        <w:pBdr>
          <w:top w:val="nil"/>
          <w:left w:val="nil"/>
          <w:bottom w:val="nil"/>
          <w:right w:val="nil"/>
          <w:between w:val="nil"/>
        </w:pBdr>
        <w:spacing w:after="240" w:line="360" w:lineRule="auto"/>
        <w:jc w:val="both"/>
        <w:rPr>
          <w:color w:val="000000"/>
        </w:rPr>
      </w:pPr>
      <w:proofErr w:type="spellStart"/>
      <w:r>
        <w:rPr>
          <w:rFonts w:ascii="Times New Roman" w:eastAsia="Times New Roman" w:hAnsi="Times New Roman" w:cs="Times New Roman"/>
          <w:color w:val="000000"/>
          <w:sz w:val="24"/>
          <w:szCs w:val="24"/>
        </w:rPr>
        <w:t>Schuckert</w:t>
      </w:r>
      <w:proofErr w:type="spellEnd"/>
      <w:r>
        <w:rPr>
          <w:rFonts w:ascii="Times New Roman" w:eastAsia="Times New Roman" w:hAnsi="Times New Roman" w:cs="Times New Roman"/>
          <w:color w:val="000000"/>
          <w:sz w:val="24"/>
          <w:szCs w:val="24"/>
        </w:rPr>
        <w:t>, M., Liang,</w:t>
      </w:r>
      <w:r>
        <w:rPr>
          <w:rFonts w:ascii="Times New Roman" w:eastAsia="Times New Roman" w:hAnsi="Times New Roman" w:cs="Times New Roman"/>
          <w:color w:val="000000"/>
          <w:sz w:val="24"/>
          <w:szCs w:val="24"/>
        </w:rPr>
        <w:t xml:space="preserve"> S., Law, R. &amp; Sun, W. (2019). How do domestic and international high-end hotel brands receive and manage customer feedback? </w:t>
      </w:r>
      <w:r>
        <w:rPr>
          <w:rFonts w:ascii="Times New Roman" w:eastAsia="Times New Roman" w:hAnsi="Times New Roman" w:cs="Times New Roman"/>
          <w:i/>
          <w:color w:val="000000"/>
          <w:sz w:val="24"/>
          <w:szCs w:val="24"/>
        </w:rPr>
        <w:t>International Journal of Hospitality Management</w:t>
      </w:r>
      <w:r>
        <w:rPr>
          <w:rFonts w:ascii="Times New Roman" w:eastAsia="Times New Roman" w:hAnsi="Times New Roman" w:cs="Times New Roman"/>
          <w:color w:val="000000"/>
          <w:sz w:val="24"/>
          <w:szCs w:val="24"/>
        </w:rPr>
        <w:t xml:space="preserve">, 77, pp.528–537. </w:t>
      </w:r>
      <w:proofErr w:type="spellStart"/>
      <w:r>
        <w:rPr>
          <w:rFonts w:ascii="Times New Roman" w:eastAsia="Times New Roman" w:hAnsi="Times New Roman" w:cs="Times New Roman"/>
          <w:color w:val="000000"/>
          <w:sz w:val="24"/>
          <w:szCs w:val="24"/>
        </w:rPr>
        <w:t>doi:https</w:t>
      </w:r>
      <w:proofErr w:type="spellEnd"/>
      <w:r>
        <w:rPr>
          <w:rFonts w:ascii="Times New Roman" w:eastAsia="Times New Roman" w:hAnsi="Times New Roman" w:cs="Times New Roman"/>
          <w:color w:val="000000"/>
          <w:sz w:val="24"/>
          <w:szCs w:val="24"/>
        </w:rPr>
        <w:t>://doi.org/10.1016/j.ijhm.2018.08.017.</w:t>
      </w:r>
    </w:p>
    <w:sectPr w:rsidR="004F32D7">
      <w:footerReference w:type="default" r:id="rId11"/>
      <w:footerReference w:type="firs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2B7A" w:rsidRDefault="004F2B7A">
      <w:pPr>
        <w:spacing w:line="240" w:lineRule="auto"/>
      </w:pPr>
      <w:r>
        <w:separator/>
      </w:r>
    </w:p>
  </w:endnote>
  <w:endnote w:type="continuationSeparator" w:id="0">
    <w:p w:rsidR="004F2B7A" w:rsidRDefault="004F2B7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32D7" w:rsidRDefault="004F2B7A">
    <w:pPr>
      <w:pBdr>
        <w:top w:val="nil"/>
        <w:left w:val="nil"/>
        <w:bottom w:val="nil"/>
        <w:right w:val="nil"/>
        <w:between w:val="nil"/>
      </w:pBdr>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sidR="00A6171E">
      <w:rPr>
        <w:rFonts w:ascii="Times New Roman" w:eastAsia="Times New Roman" w:hAnsi="Times New Roman" w:cs="Times New Roman"/>
        <w:color w:val="000000"/>
        <w:sz w:val="24"/>
        <w:szCs w:val="24"/>
      </w:rPr>
      <w:fldChar w:fldCharType="separate"/>
    </w:r>
    <w:r w:rsidR="00A6171E">
      <w:rPr>
        <w:rFonts w:ascii="Times New Roman" w:eastAsia="Times New Roman" w:hAnsi="Times New Roman" w:cs="Times New Roman"/>
        <w:noProof/>
        <w:color w:val="000000"/>
        <w:sz w:val="24"/>
        <w:szCs w:val="24"/>
      </w:rPr>
      <w:t>10</w:t>
    </w:r>
    <w:r>
      <w:rPr>
        <w:rFonts w:ascii="Times New Roman" w:eastAsia="Times New Roman" w:hAnsi="Times New Roman" w:cs="Times New Roman"/>
        <w:color w:val="000000"/>
        <w:sz w:val="24"/>
        <w:szCs w:val="24"/>
      </w:rPr>
      <w:fldChar w:fldCharType="end"/>
    </w:r>
  </w:p>
  <w:p w:rsidR="004F32D7" w:rsidRDefault="004F32D7">
    <w:pPr>
      <w:widowControl w:val="0"/>
      <w:pBdr>
        <w:top w:val="nil"/>
        <w:left w:val="nil"/>
        <w:bottom w:val="nil"/>
        <w:right w:val="nil"/>
        <w:between w:val="nil"/>
      </w:pBdr>
      <w:rPr>
        <w:rFonts w:ascii="Times New Roman" w:eastAsia="Times New Roman" w:hAnsi="Times New Roman" w:cs="Times New Roman"/>
        <w:color w:val="000000"/>
        <w:sz w:val="24"/>
        <w:szCs w:val="24"/>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32D7" w:rsidRDefault="004F32D7">
    <w:pPr>
      <w:pBdr>
        <w:top w:val="nil"/>
        <w:left w:val="nil"/>
        <w:bottom w:val="nil"/>
        <w:right w:val="nil"/>
        <w:between w:val="nil"/>
      </w:pBdr>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2B7A" w:rsidRDefault="004F2B7A">
      <w:pPr>
        <w:spacing w:line="240" w:lineRule="auto"/>
      </w:pPr>
      <w:r>
        <w:separator/>
      </w:r>
    </w:p>
  </w:footnote>
  <w:footnote w:type="continuationSeparator" w:id="0">
    <w:p w:rsidR="004F2B7A" w:rsidRDefault="004F2B7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DF46D5"/>
    <w:multiLevelType w:val="multilevel"/>
    <w:tmpl w:val="3EA83B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32D7"/>
    <w:rsid w:val="004F2B7A"/>
    <w:rsid w:val="004F32D7"/>
    <w:rsid w:val="00A617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A9A59"/>
  <w15:docId w15:val="{CAF38681-185D-408C-954C-47138C18E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77B5"/>
  </w:style>
  <w:style w:type="paragraph" w:styleId="Heading1">
    <w:name w:val="heading 1"/>
    <w:basedOn w:val="Normal1"/>
    <w:next w:val="Normal1"/>
    <w:pPr>
      <w:keepNext/>
      <w:keepLines/>
      <w:spacing w:before="400" w:after="120"/>
      <w:outlineLvl w:val="0"/>
    </w:pPr>
    <w:rPr>
      <w:sz w:val="40"/>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pPr>
      <w:keepNext/>
      <w:keepLines/>
      <w:spacing w:after="60"/>
    </w:pPr>
    <w:rPr>
      <w:sz w:val="52"/>
      <w:szCs w:val="52"/>
    </w:rPr>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Subtitle">
    <w:name w:val="Subtitle"/>
    <w:basedOn w:val="Normal"/>
    <w:next w:val="Normal"/>
    <w:pPr>
      <w:keepNext/>
      <w:keepLines/>
      <w:pBdr>
        <w:top w:val="nil"/>
        <w:left w:val="nil"/>
        <w:bottom w:val="nil"/>
        <w:right w:val="nil"/>
        <w:between w:val="nil"/>
      </w:pBdr>
      <w:spacing w:after="320"/>
    </w:pPr>
    <w:rPr>
      <w:color w:val="666666"/>
      <w:sz w:val="30"/>
      <w:szCs w:val="30"/>
    </w:rPr>
  </w:style>
  <w:style w:type="table" w:customStyle="1" w:styleId="Table1">
    <w:name w:val="Table1"/>
    <w:basedOn w:val="TableNormal1"/>
    <w:pPr>
      <w:spacing w:line="240" w:lineRule="auto"/>
    </w:pPr>
    <w:tblPr>
      <w:tblStyleRowBandSize w:val="1"/>
      <w:tblStyleColBandSize w:val="1"/>
      <w:tblCellMar>
        <w:top w:w="0" w:type="dxa"/>
        <w:left w:w="108" w:type="dxa"/>
        <w:bottom w:w="0" w:type="dxa"/>
        <w:right w:w="108" w:type="dxa"/>
      </w:tblCellMar>
    </w:tblPr>
  </w:style>
  <w:style w:type="table" w:customStyle="1" w:styleId="a">
    <w:basedOn w:val="TableNormal1"/>
    <w:pPr>
      <w:spacing w:line="240" w:lineRule="auto"/>
    </w:pPr>
    <w:tblPr>
      <w:tblStyleRowBandSize w:val="1"/>
      <w:tblStyleColBandSize w:val="1"/>
      <w:tblCellMar>
        <w:top w:w="0" w:type="dxa"/>
        <w:left w:w="108" w:type="dxa"/>
        <w:bottom w:w="0" w:type="dxa"/>
        <w:right w:w="108" w:type="dxa"/>
      </w:tblCellMar>
    </w:tblPr>
  </w:style>
  <w:style w:type="paragraph" w:styleId="NormalWeb">
    <w:name w:val="Normal (Web)"/>
    <w:basedOn w:val="Normal"/>
    <w:uiPriority w:val="99"/>
    <w:semiHidden/>
    <w:unhideWhenUsed/>
    <w:rsid w:val="00A6171E"/>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veeP9218dOy2IKkfRM992FUoVrQ==">AMUW2mWsK6pDkZvNFfvgXU0LKpTQqc/hmuu0CZLqjSPiuf4ZrWq7SJDm4Hj1d0fiKQ3H6tku/d2otdeavCHjqgZFnuXZN3mZjxvwgGfTsY4LzHjk9qjPJaEXehUSpGVclXnIzcvlexJZ16rCRu8EqEa1kXx5WsFEk/onCYbYNoR/b6n/pRG/afJV40eY0G5ZFtnBp4JF2rB4G6y3RSeoxXoAzmObbvMpONZkc4Q8EcXvq5DVu8HCDWPJDAJECb2FqKvfp6eem478</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1601</Words>
  <Characters>9130</Characters>
  <Application>Microsoft Office Word</Application>
  <DocSecurity>0</DocSecurity>
  <Lines>76</Lines>
  <Paragraphs>21</Paragraphs>
  <ScaleCrop>false</ScaleCrop>
  <Company/>
  <LinksUpToDate>false</LinksUpToDate>
  <CharactersWithSpaces>10710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Acer</cp:lastModifiedBy>
  <cp:revision>2</cp:revision>
  <dcterms:created xsi:type="dcterms:W3CDTF">2023-03-10T19:19:00Z</dcterms:created>
  <dcterms:modified xsi:type="dcterms:W3CDTF">2023-03-10T19:23:00Z</dcterms:modified>
</cp:coreProperties>
</file>