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24FA0C4" w14:textId="77777777" w:rsidR="006674D7" w:rsidRDefault="006674D7">
      <w:pPr>
        <w:rPr>
          <w:rFonts w:ascii="Arial" w:hAnsi="Arial" w:cs="Arial"/>
          <w:u w:val="single"/>
        </w:rPr>
      </w:pPr>
    </w:p>
    <w:p w14:paraId="0782AC8B" w14:textId="77777777" w:rsidR="006674D7" w:rsidRDefault="006674D7">
      <w:pPr>
        <w:rPr>
          <w:rFonts w:ascii="Arial" w:hAnsi="Arial" w:cs="Arial"/>
          <w:u w:val="single"/>
        </w:rPr>
      </w:pPr>
    </w:p>
    <w:p w14:paraId="3C826336" w14:textId="3CF80686" w:rsidR="00A474FB" w:rsidRPr="00471CB1" w:rsidRDefault="00A474FB" w:rsidP="00A474F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Assignment </w:t>
      </w:r>
      <w:r>
        <w:rPr>
          <w:rFonts w:ascii="Arial" w:hAnsi="Arial" w:cs="Arial"/>
          <w:b/>
          <w:bCs/>
          <w:sz w:val="40"/>
          <w:szCs w:val="40"/>
        </w:rPr>
        <w:t>2</w:t>
      </w:r>
      <w:r w:rsidRPr="00471CB1">
        <w:rPr>
          <w:rFonts w:ascii="Arial" w:hAnsi="Arial" w:cs="Arial"/>
          <w:b/>
          <w:bCs/>
          <w:sz w:val="40"/>
          <w:szCs w:val="40"/>
        </w:rPr>
        <w:t xml:space="preserve"> </w:t>
      </w:r>
    </w:p>
    <w:p w14:paraId="7124E30F" w14:textId="518EA4DB" w:rsidR="00A474FB" w:rsidRPr="00471CB1" w:rsidRDefault="00A474FB" w:rsidP="00A474F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Sarah Campion </w:t>
      </w:r>
      <w:r w:rsidR="009557D6">
        <w:rPr>
          <w:rFonts w:ascii="Arial" w:hAnsi="Arial" w:cs="Arial"/>
          <w:b/>
          <w:bCs/>
          <w:sz w:val="40"/>
          <w:szCs w:val="40"/>
        </w:rPr>
        <w:t>(2123395)</w:t>
      </w:r>
    </w:p>
    <w:p w14:paraId="2F27AB7D" w14:textId="51A877A3" w:rsidR="00A474FB" w:rsidRPr="00471CB1" w:rsidRDefault="00FF5197" w:rsidP="00A474F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>
        <w:rPr>
          <w:rFonts w:ascii="Arial" w:hAnsi="Arial" w:cs="Arial"/>
          <w:b/>
          <w:bCs/>
          <w:sz w:val="40"/>
          <w:szCs w:val="40"/>
        </w:rPr>
        <w:t xml:space="preserve">Marketing </w:t>
      </w:r>
      <w:r w:rsidR="00A474FB" w:rsidRPr="00471CB1">
        <w:rPr>
          <w:rFonts w:ascii="Arial" w:hAnsi="Arial" w:cs="Arial"/>
          <w:b/>
          <w:bCs/>
          <w:sz w:val="40"/>
          <w:szCs w:val="40"/>
        </w:rPr>
        <w:t>Management (BMMB70</w:t>
      </w:r>
      <w:r w:rsidR="00F61661">
        <w:rPr>
          <w:rFonts w:ascii="Arial" w:hAnsi="Arial" w:cs="Arial"/>
          <w:b/>
          <w:bCs/>
          <w:sz w:val="40"/>
          <w:szCs w:val="40"/>
        </w:rPr>
        <w:t>12</w:t>
      </w:r>
      <w:r w:rsidR="00A474FB" w:rsidRPr="00471CB1">
        <w:rPr>
          <w:rFonts w:ascii="Arial" w:hAnsi="Arial" w:cs="Arial"/>
          <w:b/>
          <w:bCs/>
          <w:sz w:val="40"/>
          <w:szCs w:val="40"/>
        </w:rPr>
        <w:t>)</w:t>
      </w:r>
    </w:p>
    <w:p w14:paraId="1FEAA9C3" w14:textId="360BF4D9" w:rsidR="00A474FB" w:rsidRPr="00471CB1" w:rsidRDefault="00A474FB" w:rsidP="00A474FB">
      <w:pPr>
        <w:spacing w:line="360" w:lineRule="auto"/>
        <w:jc w:val="center"/>
        <w:rPr>
          <w:rFonts w:ascii="Arial" w:hAnsi="Arial" w:cs="Arial"/>
          <w:b/>
          <w:bCs/>
          <w:sz w:val="40"/>
          <w:szCs w:val="40"/>
        </w:rPr>
      </w:pPr>
      <w:r w:rsidRPr="00471CB1">
        <w:rPr>
          <w:rFonts w:ascii="Arial" w:hAnsi="Arial" w:cs="Arial"/>
          <w:b/>
          <w:bCs/>
          <w:sz w:val="40"/>
          <w:szCs w:val="40"/>
        </w:rPr>
        <w:t xml:space="preserve">Deadline – </w:t>
      </w:r>
      <w:r w:rsidR="00FF5197">
        <w:rPr>
          <w:rFonts w:ascii="Arial" w:hAnsi="Arial" w:cs="Arial"/>
          <w:b/>
          <w:bCs/>
          <w:sz w:val="40"/>
          <w:szCs w:val="40"/>
        </w:rPr>
        <w:t>Wednesday 29 June 2022</w:t>
      </w:r>
    </w:p>
    <w:p w14:paraId="224FE105" w14:textId="77777777" w:rsidR="006674D7" w:rsidRDefault="006674D7">
      <w:pPr>
        <w:rPr>
          <w:rFonts w:ascii="Arial" w:hAnsi="Arial" w:cs="Arial"/>
          <w:u w:val="single"/>
        </w:rPr>
      </w:pPr>
    </w:p>
    <w:p w14:paraId="39FDBB18" w14:textId="7E72523C" w:rsidR="006674D7" w:rsidRPr="000239A4" w:rsidRDefault="00C81BC3" w:rsidP="00F61661">
      <w:pPr>
        <w:pStyle w:val="IntenseQuote"/>
        <w:rPr>
          <w:sz w:val="28"/>
          <w:szCs w:val="28"/>
        </w:rPr>
      </w:pPr>
      <w:r w:rsidRPr="000239A4">
        <w:rPr>
          <w:sz w:val="28"/>
          <w:szCs w:val="28"/>
        </w:rPr>
        <w:t xml:space="preserve">Exploring Patagonia Inc.’s </w:t>
      </w:r>
      <w:r w:rsidR="0025468E" w:rsidRPr="000239A4">
        <w:rPr>
          <w:sz w:val="28"/>
          <w:szCs w:val="28"/>
        </w:rPr>
        <w:t xml:space="preserve">Marketing </w:t>
      </w:r>
      <w:r w:rsidR="000E1917" w:rsidRPr="000239A4">
        <w:rPr>
          <w:sz w:val="28"/>
          <w:szCs w:val="28"/>
        </w:rPr>
        <w:t>Strategy and</w:t>
      </w:r>
      <w:r w:rsidR="00917EC8" w:rsidRPr="000239A4">
        <w:rPr>
          <w:sz w:val="28"/>
          <w:szCs w:val="28"/>
        </w:rPr>
        <w:t xml:space="preserve"> </w:t>
      </w:r>
      <w:r w:rsidR="009A3A29" w:rsidRPr="000239A4">
        <w:rPr>
          <w:sz w:val="28"/>
          <w:szCs w:val="28"/>
        </w:rPr>
        <w:t>Development</w:t>
      </w:r>
      <w:r w:rsidR="0030090E" w:rsidRPr="000239A4">
        <w:rPr>
          <w:sz w:val="28"/>
          <w:szCs w:val="28"/>
        </w:rPr>
        <w:t xml:space="preserve">s for </w:t>
      </w:r>
      <w:r w:rsidR="00B35E75" w:rsidRPr="000239A4">
        <w:rPr>
          <w:sz w:val="28"/>
          <w:szCs w:val="28"/>
        </w:rPr>
        <w:t>T</w:t>
      </w:r>
      <w:r w:rsidR="0030090E" w:rsidRPr="000239A4">
        <w:rPr>
          <w:sz w:val="28"/>
          <w:szCs w:val="28"/>
        </w:rPr>
        <w:t xml:space="preserve">he </w:t>
      </w:r>
      <w:r w:rsidR="00B35E75" w:rsidRPr="000239A4">
        <w:rPr>
          <w:sz w:val="28"/>
          <w:szCs w:val="28"/>
        </w:rPr>
        <w:t>F</w:t>
      </w:r>
      <w:r w:rsidR="0030090E" w:rsidRPr="000239A4">
        <w:rPr>
          <w:sz w:val="28"/>
          <w:szCs w:val="28"/>
        </w:rPr>
        <w:t>uture.</w:t>
      </w:r>
    </w:p>
    <w:p w14:paraId="42A76D1A" w14:textId="77777777" w:rsidR="006674D7" w:rsidRDefault="006674D7">
      <w:pPr>
        <w:rPr>
          <w:rFonts w:ascii="Arial" w:hAnsi="Arial" w:cs="Arial"/>
          <w:u w:val="single"/>
        </w:rPr>
      </w:pPr>
    </w:p>
    <w:p w14:paraId="310473BA" w14:textId="77777777" w:rsidR="006674D7" w:rsidRDefault="006674D7">
      <w:pPr>
        <w:rPr>
          <w:rFonts w:ascii="Arial" w:hAnsi="Arial" w:cs="Arial"/>
          <w:u w:val="single"/>
        </w:rPr>
      </w:pPr>
    </w:p>
    <w:p w14:paraId="148FA72B" w14:textId="77777777" w:rsidR="006674D7" w:rsidRDefault="006674D7">
      <w:pPr>
        <w:rPr>
          <w:rFonts w:ascii="Arial" w:hAnsi="Arial" w:cs="Arial"/>
          <w:u w:val="single"/>
        </w:rPr>
      </w:pPr>
    </w:p>
    <w:p w14:paraId="14D75DE9" w14:textId="77777777" w:rsidR="006674D7" w:rsidRDefault="006674D7">
      <w:pPr>
        <w:rPr>
          <w:rFonts w:ascii="Arial" w:hAnsi="Arial" w:cs="Arial"/>
          <w:u w:val="single"/>
        </w:rPr>
      </w:pPr>
    </w:p>
    <w:p w14:paraId="502AB88C" w14:textId="77777777" w:rsidR="006674D7" w:rsidRDefault="006674D7">
      <w:pPr>
        <w:rPr>
          <w:rFonts w:ascii="Arial" w:hAnsi="Arial" w:cs="Arial"/>
          <w:u w:val="single"/>
        </w:rPr>
      </w:pPr>
    </w:p>
    <w:p w14:paraId="42D2B817" w14:textId="77777777" w:rsidR="006674D7" w:rsidRDefault="006674D7">
      <w:pPr>
        <w:rPr>
          <w:rFonts w:ascii="Arial" w:hAnsi="Arial" w:cs="Arial"/>
          <w:u w:val="single"/>
        </w:rPr>
      </w:pPr>
    </w:p>
    <w:p w14:paraId="2E0DD2C4" w14:textId="77777777" w:rsidR="006674D7" w:rsidRDefault="006674D7">
      <w:pPr>
        <w:rPr>
          <w:rFonts w:ascii="Arial" w:hAnsi="Arial" w:cs="Arial"/>
          <w:u w:val="single"/>
        </w:rPr>
      </w:pPr>
    </w:p>
    <w:p w14:paraId="47A55B57" w14:textId="77777777" w:rsidR="006674D7" w:rsidRDefault="006674D7">
      <w:pPr>
        <w:rPr>
          <w:rFonts w:ascii="Arial" w:hAnsi="Arial" w:cs="Arial"/>
          <w:u w:val="single"/>
        </w:rPr>
      </w:pPr>
    </w:p>
    <w:p w14:paraId="0831AEF3" w14:textId="77777777" w:rsidR="006674D7" w:rsidRDefault="006674D7">
      <w:pPr>
        <w:rPr>
          <w:rFonts w:ascii="Arial" w:hAnsi="Arial" w:cs="Arial"/>
          <w:u w:val="single"/>
        </w:rPr>
      </w:pPr>
    </w:p>
    <w:p w14:paraId="32A4BD5C" w14:textId="77777777" w:rsidR="006674D7" w:rsidRDefault="006674D7">
      <w:pPr>
        <w:rPr>
          <w:rFonts w:ascii="Arial" w:hAnsi="Arial" w:cs="Arial"/>
          <w:u w:val="single"/>
        </w:rPr>
      </w:pPr>
    </w:p>
    <w:p w14:paraId="4A621FD8" w14:textId="77777777" w:rsidR="006674D7" w:rsidRDefault="006674D7">
      <w:pPr>
        <w:rPr>
          <w:rFonts w:ascii="Arial" w:hAnsi="Arial" w:cs="Arial"/>
          <w:u w:val="single"/>
        </w:rPr>
      </w:pPr>
    </w:p>
    <w:p w14:paraId="2A365233" w14:textId="77777777" w:rsidR="006674D7" w:rsidRDefault="006674D7">
      <w:pPr>
        <w:rPr>
          <w:rFonts w:ascii="Arial" w:hAnsi="Arial" w:cs="Arial"/>
          <w:u w:val="single"/>
        </w:rPr>
      </w:pPr>
    </w:p>
    <w:p w14:paraId="67AAE440" w14:textId="77777777" w:rsidR="006674D7" w:rsidRDefault="006674D7">
      <w:pPr>
        <w:rPr>
          <w:rFonts w:ascii="Arial" w:hAnsi="Arial" w:cs="Arial"/>
          <w:u w:val="single"/>
        </w:rPr>
      </w:pPr>
    </w:p>
    <w:p w14:paraId="7804A0DC" w14:textId="77777777" w:rsidR="006674D7" w:rsidRDefault="006674D7">
      <w:pPr>
        <w:rPr>
          <w:rFonts w:ascii="Arial" w:hAnsi="Arial" w:cs="Arial"/>
          <w:u w:val="single"/>
        </w:rPr>
      </w:pPr>
    </w:p>
    <w:p w14:paraId="52EBFA3B" w14:textId="77777777" w:rsidR="006674D7" w:rsidRDefault="006674D7">
      <w:pPr>
        <w:rPr>
          <w:rFonts w:ascii="Arial" w:hAnsi="Arial" w:cs="Arial"/>
          <w:u w:val="single"/>
        </w:rPr>
      </w:pPr>
    </w:p>
    <w:p w14:paraId="04F7F082" w14:textId="77777777" w:rsidR="006674D7" w:rsidRDefault="006674D7">
      <w:pPr>
        <w:rPr>
          <w:rFonts w:ascii="Arial" w:hAnsi="Arial" w:cs="Arial"/>
          <w:u w:val="single"/>
        </w:rPr>
      </w:pPr>
    </w:p>
    <w:p w14:paraId="3FCFCDD4" w14:textId="77777777" w:rsidR="006674D7" w:rsidRDefault="006674D7">
      <w:pPr>
        <w:rPr>
          <w:rFonts w:ascii="Arial" w:hAnsi="Arial" w:cs="Arial"/>
          <w:u w:val="single"/>
        </w:rPr>
      </w:pPr>
    </w:p>
    <w:p w14:paraId="56254951" w14:textId="5A41CD0B" w:rsidR="006674D7" w:rsidRPr="009D3582" w:rsidRDefault="006674D7" w:rsidP="008B30B1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D3582">
        <w:rPr>
          <w:rFonts w:ascii="Arial" w:hAnsi="Arial" w:cs="Arial"/>
          <w:sz w:val="24"/>
          <w:szCs w:val="24"/>
          <w:u w:val="single"/>
        </w:rPr>
        <w:t xml:space="preserve">Executive Summary </w:t>
      </w:r>
    </w:p>
    <w:p w14:paraId="7374D69C" w14:textId="62A6F9DA" w:rsidR="00C938BE" w:rsidRDefault="00094A45" w:rsidP="008B30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Patagonia </w:t>
      </w:r>
      <w:r w:rsidR="00F60C01">
        <w:rPr>
          <w:rFonts w:ascii="Arial" w:hAnsi="Arial" w:cs="Arial"/>
          <w:sz w:val="24"/>
          <w:szCs w:val="24"/>
        </w:rPr>
        <w:t xml:space="preserve">Inc. </w:t>
      </w:r>
      <w:r>
        <w:rPr>
          <w:rFonts w:ascii="Arial" w:hAnsi="Arial" w:cs="Arial"/>
          <w:sz w:val="24"/>
          <w:szCs w:val="24"/>
        </w:rPr>
        <w:t xml:space="preserve">are a </w:t>
      </w:r>
      <w:r w:rsidR="00F60C01">
        <w:rPr>
          <w:rFonts w:ascii="Arial" w:hAnsi="Arial" w:cs="Arial"/>
          <w:sz w:val="24"/>
          <w:szCs w:val="24"/>
        </w:rPr>
        <w:t>clothing and gear brand that specialises in garments</w:t>
      </w:r>
      <w:r w:rsidR="008A7430">
        <w:rPr>
          <w:rFonts w:ascii="Arial" w:hAnsi="Arial" w:cs="Arial"/>
          <w:sz w:val="24"/>
          <w:szCs w:val="24"/>
        </w:rPr>
        <w:t xml:space="preserve"> for use in outdoor sports and activities. They are widely known for their high quality, high </w:t>
      </w:r>
      <w:r w:rsidR="006F74F7">
        <w:rPr>
          <w:rFonts w:ascii="Arial" w:hAnsi="Arial" w:cs="Arial"/>
          <w:sz w:val="24"/>
          <w:szCs w:val="24"/>
        </w:rPr>
        <w:t>price,</w:t>
      </w:r>
      <w:r w:rsidR="008A7430">
        <w:rPr>
          <w:rFonts w:ascii="Arial" w:hAnsi="Arial" w:cs="Arial"/>
          <w:sz w:val="24"/>
          <w:szCs w:val="24"/>
        </w:rPr>
        <w:t xml:space="preserve"> and </w:t>
      </w:r>
      <w:r w:rsidR="00C938BE">
        <w:rPr>
          <w:rFonts w:ascii="Arial" w:hAnsi="Arial" w:cs="Arial"/>
          <w:sz w:val="24"/>
          <w:szCs w:val="24"/>
        </w:rPr>
        <w:t>long-lasting</w:t>
      </w:r>
      <w:r w:rsidR="008A7430">
        <w:rPr>
          <w:rFonts w:ascii="Arial" w:hAnsi="Arial" w:cs="Arial"/>
          <w:sz w:val="24"/>
          <w:szCs w:val="24"/>
        </w:rPr>
        <w:t xml:space="preserve"> products </w:t>
      </w:r>
      <w:r w:rsidR="00C938BE">
        <w:rPr>
          <w:rFonts w:ascii="Arial" w:hAnsi="Arial" w:cs="Arial"/>
          <w:sz w:val="24"/>
          <w:szCs w:val="24"/>
        </w:rPr>
        <w:t>but</w:t>
      </w:r>
      <w:r w:rsidR="008A7430">
        <w:rPr>
          <w:rFonts w:ascii="Arial" w:hAnsi="Arial" w:cs="Arial"/>
          <w:sz w:val="24"/>
          <w:szCs w:val="24"/>
        </w:rPr>
        <w:t xml:space="preserve"> what they are most known for is their </w:t>
      </w:r>
      <w:r w:rsidR="00F74A20">
        <w:rPr>
          <w:rFonts w:ascii="Arial" w:hAnsi="Arial" w:cs="Arial"/>
          <w:sz w:val="24"/>
          <w:szCs w:val="24"/>
        </w:rPr>
        <w:t xml:space="preserve">persistent </w:t>
      </w:r>
      <w:r w:rsidR="00C33C4E">
        <w:rPr>
          <w:rFonts w:ascii="Arial" w:hAnsi="Arial" w:cs="Arial"/>
          <w:sz w:val="24"/>
          <w:szCs w:val="24"/>
        </w:rPr>
        <w:t xml:space="preserve">approach towards environmental sustainability and doing </w:t>
      </w:r>
      <w:r w:rsidR="00F74A20">
        <w:rPr>
          <w:rFonts w:ascii="Arial" w:hAnsi="Arial" w:cs="Arial"/>
          <w:sz w:val="24"/>
          <w:szCs w:val="24"/>
        </w:rPr>
        <w:t xml:space="preserve">what’s right for the </w:t>
      </w:r>
      <w:r w:rsidR="004E7A53">
        <w:rPr>
          <w:rFonts w:ascii="Arial" w:hAnsi="Arial" w:cs="Arial"/>
          <w:sz w:val="24"/>
          <w:szCs w:val="24"/>
        </w:rPr>
        <w:t xml:space="preserve">planet. </w:t>
      </w:r>
      <w:r w:rsidR="00A35D8C">
        <w:rPr>
          <w:rFonts w:ascii="Arial" w:hAnsi="Arial" w:cs="Arial"/>
          <w:sz w:val="24"/>
          <w:szCs w:val="24"/>
        </w:rPr>
        <w:t>This ethos guides their marketing strategy an</w:t>
      </w:r>
      <w:r w:rsidR="00891A35">
        <w:rPr>
          <w:rFonts w:ascii="Arial" w:hAnsi="Arial" w:cs="Arial"/>
          <w:sz w:val="24"/>
          <w:szCs w:val="24"/>
        </w:rPr>
        <w:t>d is evident through</w:t>
      </w:r>
      <w:r w:rsidR="006F74F7">
        <w:rPr>
          <w:rFonts w:ascii="Arial" w:hAnsi="Arial" w:cs="Arial"/>
          <w:sz w:val="24"/>
          <w:szCs w:val="24"/>
        </w:rPr>
        <w:t>out</w:t>
      </w:r>
      <w:r w:rsidR="00E87A01">
        <w:rPr>
          <w:rFonts w:ascii="Arial" w:hAnsi="Arial" w:cs="Arial"/>
          <w:sz w:val="24"/>
          <w:szCs w:val="24"/>
        </w:rPr>
        <w:t xml:space="preserve"> all </w:t>
      </w:r>
      <w:r w:rsidR="00300E48">
        <w:rPr>
          <w:rFonts w:ascii="Arial" w:hAnsi="Arial" w:cs="Arial"/>
          <w:sz w:val="24"/>
          <w:szCs w:val="24"/>
        </w:rPr>
        <w:t xml:space="preserve">their </w:t>
      </w:r>
      <w:r w:rsidR="00E87A01">
        <w:rPr>
          <w:rFonts w:ascii="Arial" w:hAnsi="Arial" w:cs="Arial"/>
          <w:sz w:val="24"/>
          <w:szCs w:val="24"/>
        </w:rPr>
        <w:t>actions</w:t>
      </w:r>
      <w:r w:rsidR="006F74F7">
        <w:rPr>
          <w:rFonts w:ascii="Arial" w:hAnsi="Arial" w:cs="Arial"/>
          <w:sz w:val="24"/>
          <w:szCs w:val="24"/>
        </w:rPr>
        <w:t xml:space="preserve">. </w:t>
      </w:r>
      <w:r w:rsidR="00891A35">
        <w:rPr>
          <w:rFonts w:ascii="Arial" w:hAnsi="Arial" w:cs="Arial"/>
          <w:sz w:val="24"/>
          <w:szCs w:val="24"/>
        </w:rPr>
        <w:t xml:space="preserve"> </w:t>
      </w:r>
    </w:p>
    <w:p w14:paraId="17D708ED" w14:textId="26EDD83A" w:rsidR="003F7F94" w:rsidRDefault="003F7F94" w:rsidP="008B30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aim of this re</w:t>
      </w:r>
      <w:r w:rsidR="00300E48">
        <w:rPr>
          <w:rFonts w:ascii="Arial" w:hAnsi="Arial" w:cs="Arial"/>
          <w:sz w:val="24"/>
          <w:szCs w:val="24"/>
        </w:rPr>
        <w:t>port</w:t>
      </w:r>
      <w:r w:rsidR="00E87A01">
        <w:rPr>
          <w:rFonts w:ascii="Arial" w:hAnsi="Arial" w:cs="Arial"/>
          <w:sz w:val="24"/>
          <w:szCs w:val="24"/>
        </w:rPr>
        <w:t xml:space="preserve"> </w:t>
      </w:r>
      <w:r w:rsidR="002571A6">
        <w:rPr>
          <w:rFonts w:ascii="Arial" w:hAnsi="Arial" w:cs="Arial"/>
          <w:sz w:val="24"/>
          <w:szCs w:val="24"/>
        </w:rPr>
        <w:t>is</w:t>
      </w:r>
      <w:r>
        <w:rPr>
          <w:rFonts w:ascii="Arial" w:hAnsi="Arial" w:cs="Arial"/>
          <w:sz w:val="24"/>
          <w:szCs w:val="24"/>
        </w:rPr>
        <w:t xml:space="preserve"> to provide information surrounding Patagonia</w:t>
      </w:r>
      <w:r w:rsidR="00B26A84">
        <w:rPr>
          <w:rFonts w:ascii="Arial" w:hAnsi="Arial" w:cs="Arial"/>
          <w:sz w:val="24"/>
          <w:szCs w:val="24"/>
        </w:rPr>
        <w:t>’</w:t>
      </w:r>
      <w:r w:rsidR="00E00C05">
        <w:rPr>
          <w:rFonts w:ascii="Arial" w:hAnsi="Arial" w:cs="Arial"/>
          <w:sz w:val="24"/>
          <w:szCs w:val="24"/>
        </w:rPr>
        <w:t xml:space="preserve">s </w:t>
      </w:r>
      <w:r w:rsidR="00CE6FD3">
        <w:rPr>
          <w:rFonts w:ascii="Arial" w:hAnsi="Arial" w:cs="Arial"/>
          <w:sz w:val="24"/>
          <w:szCs w:val="24"/>
        </w:rPr>
        <w:t>current marketing strategy, focusing on</w:t>
      </w:r>
      <w:r w:rsidR="00E87A01">
        <w:rPr>
          <w:rFonts w:ascii="Arial" w:hAnsi="Arial" w:cs="Arial"/>
          <w:sz w:val="24"/>
          <w:szCs w:val="24"/>
        </w:rPr>
        <w:t xml:space="preserve"> elements such as</w:t>
      </w:r>
      <w:r w:rsidR="00CE6FD3">
        <w:rPr>
          <w:rFonts w:ascii="Arial" w:hAnsi="Arial" w:cs="Arial"/>
          <w:sz w:val="24"/>
          <w:szCs w:val="24"/>
        </w:rPr>
        <w:t xml:space="preserve"> </w:t>
      </w:r>
      <w:r w:rsidR="00CE42F6">
        <w:rPr>
          <w:rFonts w:ascii="Arial" w:hAnsi="Arial" w:cs="Arial"/>
          <w:sz w:val="24"/>
          <w:szCs w:val="24"/>
        </w:rPr>
        <w:t>their marketing mix, the target market</w:t>
      </w:r>
      <w:r w:rsidR="0051335E">
        <w:rPr>
          <w:rFonts w:ascii="Arial" w:hAnsi="Arial" w:cs="Arial"/>
          <w:sz w:val="24"/>
          <w:szCs w:val="24"/>
        </w:rPr>
        <w:t xml:space="preserve">, marketing media and </w:t>
      </w:r>
      <w:r w:rsidR="00A5377A">
        <w:rPr>
          <w:rFonts w:ascii="Arial" w:hAnsi="Arial" w:cs="Arial"/>
          <w:sz w:val="24"/>
          <w:szCs w:val="24"/>
        </w:rPr>
        <w:t>their</w:t>
      </w:r>
      <w:r w:rsidR="0051335E">
        <w:rPr>
          <w:rFonts w:ascii="Arial" w:hAnsi="Arial" w:cs="Arial"/>
          <w:sz w:val="24"/>
          <w:szCs w:val="24"/>
        </w:rPr>
        <w:t xml:space="preserve"> macro and microenvironment. How these have shaped and influenced their marketing strategy </w:t>
      </w:r>
      <w:r w:rsidR="00FC758B">
        <w:rPr>
          <w:rFonts w:ascii="Arial" w:hAnsi="Arial" w:cs="Arial"/>
          <w:sz w:val="24"/>
          <w:szCs w:val="24"/>
        </w:rPr>
        <w:t>ha</w:t>
      </w:r>
      <w:r w:rsidR="00B26A84">
        <w:rPr>
          <w:rFonts w:ascii="Arial" w:hAnsi="Arial" w:cs="Arial"/>
          <w:sz w:val="24"/>
          <w:szCs w:val="24"/>
        </w:rPr>
        <w:t>s</w:t>
      </w:r>
      <w:r w:rsidR="00FC758B">
        <w:rPr>
          <w:rFonts w:ascii="Arial" w:hAnsi="Arial" w:cs="Arial"/>
          <w:sz w:val="24"/>
          <w:szCs w:val="24"/>
        </w:rPr>
        <w:t xml:space="preserve"> been discussed in depth</w:t>
      </w:r>
      <w:r w:rsidR="00C40822">
        <w:rPr>
          <w:rFonts w:ascii="Arial" w:hAnsi="Arial" w:cs="Arial"/>
          <w:sz w:val="24"/>
          <w:szCs w:val="24"/>
        </w:rPr>
        <w:t xml:space="preserve"> and supported by a wealth of literature in the form of journal</w:t>
      </w:r>
      <w:r w:rsidR="00D30E6A">
        <w:rPr>
          <w:rFonts w:ascii="Arial" w:hAnsi="Arial" w:cs="Arial"/>
          <w:sz w:val="24"/>
          <w:szCs w:val="24"/>
        </w:rPr>
        <w:t>s</w:t>
      </w:r>
      <w:r w:rsidR="00C40822">
        <w:rPr>
          <w:rFonts w:ascii="Arial" w:hAnsi="Arial" w:cs="Arial"/>
          <w:sz w:val="24"/>
          <w:szCs w:val="24"/>
        </w:rPr>
        <w:t>, online</w:t>
      </w:r>
      <w:r w:rsidR="00D30E6A">
        <w:rPr>
          <w:rFonts w:ascii="Arial" w:hAnsi="Arial" w:cs="Arial"/>
          <w:sz w:val="24"/>
          <w:szCs w:val="24"/>
        </w:rPr>
        <w:t xml:space="preserve"> articles and printed publications.</w:t>
      </w:r>
      <w:r w:rsidR="000B7DB7">
        <w:rPr>
          <w:rFonts w:ascii="Arial" w:hAnsi="Arial" w:cs="Arial"/>
          <w:sz w:val="24"/>
          <w:szCs w:val="24"/>
        </w:rPr>
        <w:t xml:space="preserve"> This built upon an initial environmental audit of the company which was carried out through a PESTLE analysis, </w:t>
      </w:r>
      <w:r w:rsidR="00D30E6A">
        <w:rPr>
          <w:rFonts w:ascii="Arial" w:hAnsi="Arial" w:cs="Arial"/>
          <w:sz w:val="24"/>
          <w:szCs w:val="24"/>
        </w:rPr>
        <w:t xml:space="preserve">the adoption of </w:t>
      </w:r>
      <w:r w:rsidR="000B7DB7">
        <w:rPr>
          <w:rFonts w:ascii="Arial" w:hAnsi="Arial" w:cs="Arial"/>
          <w:sz w:val="24"/>
          <w:szCs w:val="24"/>
        </w:rPr>
        <w:t xml:space="preserve">Porters 5 Forces Model </w:t>
      </w:r>
      <w:r w:rsidR="00F94E90">
        <w:rPr>
          <w:rFonts w:ascii="Arial" w:hAnsi="Arial" w:cs="Arial"/>
          <w:sz w:val="24"/>
          <w:szCs w:val="24"/>
        </w:rPr>
        <w:t>a</w:t>
      </w:r>
      <w:r w:rsidR="00DB69A1">
        <w:rPr>
          <w:rFonts w:ascii="Arial" w:hAnsi="Arial" w:cs="Arial"/>
          <w:sz w:val="24"/>
          <w:szCs w:val="24"/>
        </w:rPr>
        <w:t>nd a Marketing Audit Tool</w:t>
      </w:r>
      <w:r w:rsidR="00B16EEB">
        <w:rPr>
          <w:rFonts w:ascii="Arial" w:hAnsi="Arial" w:cs="Arial"/>
          <w:sz w:val="24"/>
          <w:szCs w:val="24"/>
        </w:rPr>
        <w:t xml:space="preserve">. </w:t>
      </w:r>
    </w:p>
    <w:p w14:paraId="539CB529" w14:textId="4827E4BD" w:rsidR="002109A6" w:rsidRDefault="008B039B" w:rsidP="008B30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2109A6">
        <w:rPr>
          <w:rFonts w:ascii="Arial" w:hAnsi="Arial" w:cs="Arial"/>
          <w:sz w:val="24"/>
          <w:szCs w:val="24"/>
        </w:rPr>
        <w:t>he way in which</w:t>
      </w:r>
      <w:r>
        <w:rPr>
          <w:rFonts w:ascii="Arial" w:hAnsi="Arial" w:cs="Arial"/>
          <w:sz w:val="24"/>
          <w:szCs w:val="24"/>
        </w:rPr>
        <w:t xml:space="preserve"> Patagonia</w:t>
      </w:r>
      <w:r w:rsidR="002109A6">
        <w:rPr>
          <w:rFonts w:ascii="Arial" w:hAnsi="Arial" w:cs="Arial"/>
          <w:sz w:val="24"/>
          <w:szCs w:val="24"/>
        </w:rPr>
        <w:t xml:space="preserve"> have segmented</w:t>
      </w:r>
      <w:r w:rsidR="00F27B2F">
        <w:rPr>
          <w:rFonts w:ascii="Arial" w:hAnsi="Arial" w:cs="Arial"/>
          <w:sz w:val="24"/>
          <w:szCs w:val="24"/>
        </w:rPr>
        <w:t xml:space="preserve"> their target market</w:t>
      </w:r>
      <w:r w:rsidR="002109A6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and positioned themselves </w:t>
      </w:r>
      <w:r w:rsidR="00F27B2F">
        <w:rPr>
          <w:rFonts w:ascii="Arial" w:hAnsi="Arial" w:cs="Arial"/>
          <w:sz w:val="24"/>
          <w:szCs w:val="24"/>
        </w:rPr>
        <w:t xml:space="preserve">within the industry </w:t>
      </w:r>
      <w:r w:rsidR="002109A6">
        <w:rPr>
          <w:rFonts w:ascii="Arial" w:hAnsi="Arial" w:cs="Arial"/>
          <w:sz w:val="24"/>
          <w:szCs w:val="24"/>
        </w:rPr>
        <w:t xml:space="preserve">has resulted in high sales, strong brand loyalty and </w:t>
      </w:r>
      <w:r w:rsidR="00B769B8">
        <w:rPr>
          <w:rFonts w:ascii="Arial" w:hAnsi="Arial" w:cs="Arial"/>
          <w:sz w:val="24"/>
          <w:szCs w:val="24"/>
        </w:rPr>
        <w:t xml:space="preserve">an excellent reputation </w:t>
      </w:r>
      <w:r w:rsidR="00F95360">
        <w:rPr>
          <w:rFonts w:ascii="Arial" w:hAnsi="Arial" w:cs="Arial"/>
          <w:sz w:val="24"/>
          <w:szCs w:val="24"/>
        </w:rPr>
        <w:t xml:space="preserve">however </w:t>
      </w:r>
      <w:r w:rsidR="00B1302D">
        <w:rPr>
          <w:rFonts w:ascii="Arial" w:hAnsi="Arial" w:cs="Arial"/>
          <w:sz w:val="24"/>
          <w:szCs w:val="24"/>
        </w:rPr>
        <w:t xml:space="preserve">also </w:t>
      </w:r>
      <w:r w:rsidR="00291629">
        <w:rPr>
          <w:rFonts w:ascii="Arial" w:hAnsi="Arial" w:cs="Arial"/>
          <w:sz w:val="24"/>
          <w:szCs w:val="24"/>
        </w:rPr>
        <w:t>high</w:t>
      </w:r>
      <w:r w:rsidR="00F95360">
        <w:rPr>
          <w:rFonts w:ascii="Arial" w:hAnsi="Arial" w:cs="Arial"/>
          <w:sz w:val="24"/>
          <w:szCs w:val="24"/>
        </w:rPr>
        <w:t>lighting</w:t>
      </w:r>
      <w:r w:rsidR="00B1302D">
        <w:rPr>
          <w:rFonts w:ascii="Arial" w:hAnsi="Arial" w:cs="Arial"/>
          <w:sz w:val="24"/>
          <w:szCs w:val="24"/>
        </w:rPr>
        <w:t xml:space="preserve"> that </w:t>
      </w:r>
      <w:r w:rsidR="00291629">
        <w:rPr>
          <w:rFonts w:ascii="Arial" w:hAnsi="Arial" w:cs="Arial"/>
          <w:sz w:val="24"/>
          <w:szCs w:val="24"/>
        </w:rPr>
        <w:t xml:space="preserve">Generation Z </w:t>
      </w:r>
      <w:r w:rsidR="00B1302D">
        <w:rPr>
          <w:rFonts w:ascii="Arial" w:hAnsi="Arial" w:cs="Arial"/>
          <w:sz w:val="24"/>
          <w:szCs w:val="24"/>
        </w:rPr>
        <w:t xml:space="preserve">were not targeted which could </w:t>
      </w:r>
      <w:r w:rsidR="00F95360">
        <w:rPr>
          <w:rFonts w:ascii="Arial" w:hAnsi="Arial" w:cs="Arial"/>
          <w:sz w:val="24"/>
          <w:szCs w:val="24"/>
        </w:rPr>
        <w:t xml:space="preserve">potentially </w:t>
      </w:r>
      <w:r w:rsidR="00B1302D">
        <w:rPr>
          <w:rFonts w:ascii="Arial" w:hAnsi="Arial" w:cs="Arial"/>
          <w:sz w:val="24"/>
          <w:szCs w:val="24"/>
        </w:rPr>
        <w:t xml:space="preserve">imped </w:t>
      </w:r>
      <w:r w:rsidR="00F95360">
        <w:rPr>
          <w:rFonts w:ascii="Arial" w:hAnsi="Arial" w:cs="Arial"/>
          <w:sz w:val="24"/>
          <w:szCs w:val="24"/>
        </w:rPr>
        <w:t xml:space="preserve">the </w:t>
      </w:r>
      <w:r w:rsidR="00B1302D">
        <w:rPr>
          <w:rFonts w:ascii="Arial" w:hAnsi="Arial" w:cs="Arial"/>
          <w:sz w:val="24"/>
          <w:szCs w:val="24"/>
        </w:rPr>
        <w:t>company</w:t>
      </w:r>
      <w:r w:rsidR="00F95360">
        <w:rPr>
          <w:rFonts w:ascii="Arial" w:hAnsi="Arial" w:cs="Arial"/>
          <w:sz w:val="24"/>
          <w:szCs w:val="24"/>
        </w:rPr>
        <w:t>’s</w:t>
      </w:r>
      <w:r w:rsidR="00B1302D">
        <w:rPr>
          <w:rFonts w:ascii="Arial" w:hAnsi="Arial" w:cs="Arial"/>
          <w:sz w:val="24"/>
          <w:szCs w:val="24"/>
        </w:rPr>
        <w:t xml:space="preserve"> future</w:t>
      </w:r>
      <w:r w:rsidR="00F95360">
        <w:rPr>
          <w:rFonts w:ascii="Arial" w:hAnsi="Arial" w:cs="Arial"/>
          <w:sz w:val="24"/>
          <w:szCs w:val="24"/>
        </w:rPr>
        <w:t xml:space="preserve"> growth</w:t>
      </w:r>
      <w:r w:rsidR="00B1302D">
        <w:rPr>
          <w:rFonts w:ascii="Arial" w:hAnsi="Arial" w:cs="Arial"/>
          <w:sz w:val="24"/>
          <w:szCs w:val="24"/>
        </w:rPr>
        <w:t xml:space="preserve">. </w:t>
      </w:r>
      <w:r w:rsidR="00530A02">
        <w:rPr>
          <w:rFonts w:ascii="Arial" w:hAnsi="Arial" w:cs="Arial"/>
          <w:sz w:val="24"/>
          <w:szCs w:val="24"/>
        </w:rPr>
        <w:t xml:space="preserve">It was identified </w:t>
      </w:r>
      <w:r w:rsidR="003B1BD1">
        <w:rPr>
          <w:rFonts w:ascii="Arial" w:hAnsi="Arial" w:cs="Arial"/>
          <w:sz w:val="24"/>
          <w:szCs w:val="24"/>
        </w:rPr>
        <w:t xml:space="preserve">that Patagonia are </w:t>
      </w:r>
      <w:r w:rsidR="00031F5E">
        <w:rPr>
          <w:rFonts w:ascii="Arial" w:hAnsi="Arial" w:cs="Arial"/>
          <w:sz w:val="24"/>
          <w:szCs w:val="24"/>
        </w:rPr>
        <w:t xml:space="preserve">under performing </w:t>
      </w:r>
      <w:r w:rsidR="00784A0C">
        <w:rPr>
          <w:rFonts w:ascii="Arial" w:hAnsi="Arial" w:cs="Arial"/>
          <w:sz w:val="24"/>
          <w:szCs w:val="24"/>
        </w:rPr>
        <w:t xml:space="preserve">in </w:t>
      </w:r>
      <w:r w:rsidR="003B1BD1">
        <w:rPr>
          <w:rFonts w:ascii="Arial" w:hAnsi="Arial" w:cs="Arial"/>
          <w:sz w:val="24"/>
          <w:szCs w:val="24"/>
        </w:rPr>
        <w:t xml:space="preserve">online sales and </w:t>
      </w:r>
      <w:r w:rsidR="00784A0C">
        <w:rPr>
          <w:rFonts w:ascii="Arial" w:hAnsi="Arial" w:cs="Arial"/>
          <w:sz w:val="24"/>
          <w:szCs w:val="24"/>
        </w:rPr>
        <w:t xml:space="preserve">receiving </w:t>
      </w:r>
      <w:r w:rsidR="00D40A79">
        <w:rPr>
          <w:rFonts w:ascii="Arial" w:hAnsi="Arial" w:cs="Arial"/>
          <w:sz w:val="24"/>
          <w:szCs w:val="24"/>
        </w:rPr>
        <w:t xml:space="preserve">mixed reviews regarding </w:t>
      </w:r>
      <w:r w:rsidR="00C10E74">
        <w:rPr>
          <w:rFonts w:ascii="Arial" w:hAnsi="Arial" w:cs="Arial"/>
          <w:sz w:val="24"/>
          <w:szCs w:val="24"/>
        </w:rPr>
        <w:t xml:space="preserve">their website and </w:t>
      </w:r>
      <w:r w:rsidR="000B3B56">
        <w:rPr>
          <w:rFonts w:ascii="Arial" w:hAnsi="Arial" w:cs="Arial"/>
          <w:sz w:val="24"/>
          <w:szCs w:val="24"/>
        </w:rPr>
        <w:t xml:space="preserve">engagement on </w:t>
      </w:r>
      <w:r w:rsidR="001E278D">
        <w:rPr>
          <w:rFonts w:ascii="Arial" w:hAnsi="Arial" w:cs="Arial"/>
          <w:sz w:val="24"/>
          <w:szCs w:val="24"/>
        </w:rPr>
        <w:t>the majority of</w:t>
      </w:r>
      <w:r w:rsidR="000B3B56">
        <w:rPr>
          <w:rFonts w:ascii="Arial" w:hAnsi="Arial" w:cs="Arial"/>
          <w:sz w:val="24"/>
          <w:szCs w:val="24"/>
        </w:rPr>
        <w:t xml:space="preserve"> </w:t>
      </w:r>
      <w:r w:rsidR="00C10E74">
        <w:rPr>
          <w:rFonts w:ascii="Arial" w:hAnsi="Arial" w:cs="Arial"/>
          <w:sz w:val="24"/>
          <w:szCs w:val="24"/>
        </w:rPr>
        <w:t>social media platforms</w:t>
      </w:r>
      <w:r w:rsidR="000B3B56">
        <w:rPr>
          <w:rFonts w:ascii="Arial" w:hAnsi="Arial" w:cs="Arial"/>
          <w:sz w:val="24"/>
          <w:szCs w:val="24"/>
        </w:rPr>
        <w:t xml:space="preserve">. </w:t>
      </w:r>
      <w:r w:rsidR="00BD680E">
        <w:rPr>
          <w:rFonts w:ascii="Arial" w:hAnsi="Arial" w:cs="Arial"/>
          <w:sz w:val="24"/>
          <w:szCs w:val="24"/>
        </w:rPr>
        <w:t>Where they are commended is</w:t>
      </w:r>
      <w:r w:rsidR="00BC2E80">
        <w:rPr>
          <w:rFonts w:ascii="Arial" w:hAnsi="Arial" w:cs="Arial"/>
          <w:sz w:val="24"/>
          <w:szCs w:val="24"/>
        </w:rPr>
        <w:t xml:space="preserve"> on</w:t>
      </w:r>
      <w:r w:rsidR="00BD680E">
        <w:rPr>
          <w:rFonts w:ascii="Arial" w:hAnsi="Arial" w:cs="Arial"/>
          <w:sz w:val="24"/>
          <w:szCs w:val="24"/>
        </w:rPr>
        <w:t xml:space="preserve"> their</w:t>
      </w:r>
      <w:r w:rsidR="00C10E74">
        <w:rPr>
          <w:rFonts w:ascii="Arial" w:hAnsi="Arial" w:cs="Arial"/>
          <w:sz w:val="24"/>
          <w:szCs w:val="24"/>
        </w:rPr>
        <w:t xml:space="preserve"> </w:t>
      </w:r>
      <w:r w:rsidR="00662B4B">
        <w:rPr>
          <w:rFonts w:ascii="Arial" w:hAnsi="Arial" w:cs="Arial"/>
          <w:sz w:val="24"/>
          <w:szCs w:val="24"/>
        </w:rPr>
        <w:t>continued w</w:t>
      </w:r>
      <w:r w:rsidR="00E91FDD">
        <w:rPr>
          <w:rFonts w:ascii="Arial" w:hAnsi="Arial" w:cs="Arial"/>
          <w:sz w:val="24"/>
          <w:szCs w:val="24"/>
        </w:rPr>
        <w:t xml:space="preserve">ork </w:t>
      </w:r>
      <w:r w:rsidR="00445D1D">
        <w:rPr>
          <w:rFonts w:ascii="Arial" w:hAnsi="Arial" w:cs="Arial"/>
          <w:sz w:val="24"/>
          <w:szCs w:val="24"/>
        </w:rPr>
        <w:t>surrounding</w:t>
      </w:r>
      <w:r w:rsidR="00E91FDD">
        <w:rPr>
          <w:rFonts w:ascii="Arial" w:hAnsi="Arial" w:cs="Arial"/>
          <w:sz w:val="24"/>
          <w:szCs w:val="24"/>
        </w:rPr>
        <w:t xml:space="preserve"> environmental sustainab</w:t>
      </w:r>
      <w:r w:rsidR="00BC2E80">
        <w:rPr>
          <w:rFonts w:ascii="Arial" w:hAnsi="Arial" w:cs="Arial"/>
          <w:sz w:val="24"/>
          <w:szCs w:val="24"/>
        </w:rPr>
        <w:t>ility</w:t>
      </w:r>
      <w:r w:rsidR="007505F0">
        <w:rPr>
          <w:rFonts w:ascii="Arial" w:hAnsi="Arial" w:cs="Arial"/>
          <w:sz w:val="24"/>
          <w:szCs w:val="24"/>
        </w:rPr>
        <w:t xml:space="preserve"> and how this is reflected in their marketing campaigns. </w:t>
      </w:r>
    </w:p>
    <w:p w14:paraId="1969B533" w14:textId="1F72A1E0" w:rsidR="00053FF0" w:rsidRDefault="00053FF0" w:rsidP="008B30B1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Following the analysis, </w:t>
      </w:r>
      <w:r w:rsidR="00AF672D">
        <w:rPr>
          <w:rFonts w:ascii="Arial" w:hAnsi="Arial" w:cs="Arial"/>
          <w:sz w:val="24"/>
          <w:szCs w:val="24"/>
        </w:rPr>
        <w:t>conclusions</w:t>
      </w:r>
      <w:r w:rsidR="007945AE">
        <w:rPr>
          <w:rFonts w:ascii="Arial" w:hAnsi="Arial" w:cs="Arial"/>
          <w:sz w:val="24"/>
          <w:szCs w:val="24"/>
        </w:rPr>
        <w:t xml:space="preserve"> were </w:t>
      </w:r>
      <w:r w:rsidR="003A08EA">
        <w:rPr>
          <w:rFonts w:ascii="Arial" w:hAnsi="Arial" w:cs="Arial"/>
          <w:sz w:val="24"/>
          <w:szCs w:val="24"/>
        </w:rPr>
        <w:t>drawn,</w:t>
      </w:r>
      <w:r w:rsidR="00AF672D">
        <w:rPr>
          <w:rFonts w:ascii="Arial" w:hAnsi="Arial" w:cs="Arial"/>
          <w:sz w:val="24"/>
          <w:szCs w:val="24"/>
        </w:rPr>
        <w:t xml:space="preserve"> and a suggested marketing plan has been created following the SOSTAC model. Thi</w:t>
      </w:r>
      <w:r w:rsidR="00BF3521">
        <w:rPr>
          <w:rFonts w:ascii="Arial" w:hAnsi="Arial" w:cs="Arial"/>
          <w:sz w:val="24"/>
          <w:szCs w:val="24"/>
        </w:rPr>
        <w:t xml:space="preserve">s plan demonstrates where Patagonia is now, where they need to be </w:t>
      </w:r>
      <w:r w:rsidR="001E1D69">
        <w:rPr>
          <w:rFonts w:ascii="Arial" w:hAnsi="Arial" w:cs="Arial"/>
          <w:sz w:val="24"/>
          <w:szCs w:val="24"/>
        </w:rPr>
        <w:t xml:space="preserve">and suggested ways of how they are going to get there. It </w:t>
      </w:r>
      <w:r w:rsidR="0018776D">
        <w:rPr>
          <w:rFonts w:ascii="Arial" w:hAnsi="Arial" w:cs="Arial"/>
          <w:sz w:val="24"/>
          <w:szCs w:val="24"/>
        </w:rPr>
        <w:t xml:space="preserve">incorporates </w:t>
      </w:r>
      <w:r w:rsidR="00F75B76">
        <w:rPr>
          <w:rFonts w:ascii="Arial" w:hAnsi="Arial" w:cs="Arial"/>
          <w:sz w:val="24"/>
          <w:szCs w:val="24"/>
        </w:rPr>
        <w:t>ideas such as</w:t>
      </w:r>
      <w:r w:rsidR="001E1D69">
        <w:rPr>
          <w:rFonts w:ascii="Arial" w:hAnsi="Arial" w:cs="Arial"/>
          <w:sz w:val="24"/>
          <w:szCs w:val="24"/>
        </w:rPr>
        <w:t xml:space="preserve"> </w:t>
      </w:r>
      <w:r w:rsidR="00F75B76">
        <w:rPr>
          <w:rFonts w:ascii="Arial" w:hAnsi="Arial" w:cs="Arial"/>
          <w:sz w:val="24"/>
          <w:szCs w:val="24"/>
        </w:rPr>
        <w:t>repositioning within the market,</w:t>
      </w:r>
      <w:r w:rsidR="00850BD4">
        <w:rPr>
          <w:rFonts w:ascii="Arial" w:hAnsi="Arial" w:cs="Arial"/>
          <w:sz w:val="24"/>
          <w:szCs w:val="24"/>
        </w:rPr>
        <w:t xml:space="preserve"> a differentiated marketing strategy to target different segments of consumers a</w:t>
      </w:r>
      <w:r w:rsidR="00A30C25">
        <w:rPr>
          <w:rFonts w:ascii="Arial" w:hAnsi="Arial" w:cs="Arial"/>
          <w:sz w:val="24"/>
          <w:szCs w:val="24"/>
        </w:rPr>
        <w:t>s well as</w:t>
      </w:r>
      <w:r w:rsidR="00850BD4">
        <w:rPr>
          <w:rFonts w:ascii="Arial" w:hAnsi="Arial" w:cs="Arial"/>
          <w:sz w:val="24"/>
          <w:szCs w:val="24"/>
        </w:rPr>
        <w:t xml:space="preserve"> i</w:t>
      </w:r>
      <w:r w:rsidR="00571D20">
        <w:rPr>
          <w:rFonts w:ascii="Arial" w:hAnsi="Arial" w:cs="Arial"/>
          <w:sz w:val="24"/>
          <w:szCs w:val="24"/>
        </w:rPr>
        <w:t>mproving and increasing their online sales and social media presence</w:t>
      </w:r>
      <w:r w:rsidR="00A30C25">
        <w:rPr>
          <w:rFonts w:ascii="Arial" w:hAnsi="Arial" w:cs="Arial"/>
          <w:sz w:val="24"/>
          <w:szCs w:val="24"/>
        </w:rPr>
        <w:t xml:space="preserve">. This will enable them </w:t>
      </w:r>
      <w:r w:rsidR="00571D20">
        <w:rPr>
          <w:rFonts w:ascii="Arial" w:hAnsi="Arial" w:cs="Arial"/>
          <w:sz w:val="24"/>
          <w:szCs w:val="24"/>
        </w:rPr>
        <w:t xml:space="preserve">to remain relevant in the digital </w:t>
      </w:r>
      <w:r w:rsidR="00A30C25">
        <w:rPr>
          <w:rFonts w:ascii="Arial" w:hAnsi="Arial" w:cs="Arial"/>
          <w:sz w:val="24"/>
          <w:szCs w:val="24"/>
        </w:rPr>
        <w:t>market</w:t>
      </w:r>
      <w:r w:rsidR="00571D20">
        <w:rPr>
          <w:rFonts w:ascii="Arial" w:hAnsi="Arial" w:cs="Arial"/>
          <w:sz w:val="24"/>
          <w:szCs w:val="24"/>
        </w:rPr>
        <w:t xml:space="preserve"> and </w:t>
      </w:r>
      <w:r w:rsidR="002E1B5E">
        <w:rPr>
          <w:rFonts w:ascii="Arial" w:hAnsi="Arial" w:cs="Arial"/>
          <w:sz w:val="24"/>
          <w:szCs w:val="24"/>
        </w:rPr>
        <w:t xml:space="preserve">to be able to </w:t>
      </w:r>
      <w:r w:rsidR="00A30C25">
        <w:rPr>
          <w:rFonts w:ascii="Arial" w:hAnsi="Arial" w:cs="Arial"/>
          <w:sz w:val="24"/>
          <w:szCs w:val="24"/>
        </w:rPr>
        <w:t xml:space="preserve">actively </w:t>
      </w:r>
      <w:r w:rsidR="002E1B5E">
        <w:rPr>
          <w:rFonts w:ascii="Arial" w:hAnsi="Arial" w:cs="Arial"/>
          <w:sz w:val="24"/>
          <w:szCs w:val="24"/>
        </w:rPr>
        <w:t xml:space="preserve">compete with </w:t>
      </w:r>
      <w:r w:rsidR="00A30C25">
        <w:rPr>
          <w:rFonts w:ascii="Arial" w:hAnsi="Arial" w:cs="Arial"/>
          <w:sz w:val="24"/>
          <w:szCs w:val="24"/>
        </w:rPr>
        <w:t xml:space="preserve">other brands </w:t>
      </w:r>
      <w:r w:rsidR="002E1B5E">
        <w:rPr>
          <w:rFonts w:ascii="Arial" w:hAnsi="Arial" w:cs="Arial"/>
          <w:sz w:val="24"/>
          <w:szCs w:val="24"/>
        </w:rPr>
        <w:t>and target other generations</w:t>
      </w:r>
      <w:r w:rsidR="00A30C25">
        <w:rPr>
          <w:rFonts w:ascii="Arial" w:hAnsi="Arial" w:cs="Arial"/>
          <w:sz w:val="24"/>
          <w:szCs w:val="24"/>
        </w:rPr>
        <w:t xml:space="preserve"> of c</w:t>
      </w:r>
      <w:r w:rsidR="00FE7A80">
        <w:rPr>
          <w:rFonts w:ascii="Arial" w:hAnsi="Arial" w:cs="Arial"/>
          <w:sz w:val="24"/>
          <w:szCs w:val="24"/>
        </w:rPr>
        <w:t>ustomers</w:t>
      </w:r>
      <w:r w:rsidR="005317DB">
        <w:rPr>
          <w:rFonts w:ascii="Arial" w:hAnsi="Arial" w:cs="Arial"/>
          <w:sz w:val="24"/>
          <w:szCs w:val="24"/>
        </w:rPr>
        <w:t xml:space="preserve">. </w:t>
      </w:r>
    </w:p>
    <w:p w14:paraId="73DB38E4" w14:textId="77777777" w:rsidR="00C938BE" w:rsidRPr="003E0E88" w:rsidRDefault="00C938BE" w:rsidP="009D3582">
      <w:pPr>
        <w:jc w:val="both"/>
        <w:rPr>
          <w:rFonts w:ascii="Arial" w:hAnsi="Arial" w:cs="Arial"/>
          <w:sz w:val="24"/>
          <w:szCs w:val="24"/>
        </w:rPr>
      </w:pPr>
    </w:p>
    <w:p w14:paraId="376014E7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2C556BC" w14:textId="4BD5EB36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  <w:r w:rsidRPr="009D3582">
        <w:rPr>
          <w:rFonts w:ascii="Arial" w:hAnsi="Arial" w:cs="Arial"/>
          <w:sz w:val="24"/>
          <w:szCs w:val="24"/>
          <w:u w:val="single"/>
        </w:rPr>
        <w:lastRenderedPageBreak/>
        <w:t>Content</w:t>
      </w:r>
      <w:r w:rsidR="004027E9">
        <w:rPr>
          <w:rFonts w:ascii="Arial" w:hAnsi="Arial" w:cs="Arial"/>
          <w:sz w:val="24"/>
          <w:szCs w:val="24"/>
          <w:u w:val="single"/>
        </w:rPr>
        <w:t>s</w:t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378392945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1AE4129" w14:textId="0E21BC93" w:rsidR="00EF2ADF" w:rsidRPr="004027E9" w:rsidRDefault="00EF2ADF">
          <w:pPr>
            <w:pStyle w:val="TOCHeading"/>
            <w:rPr>
              <w:rFonts w:ascii="Arial" w:hAnsi="Arial" w:cs="Arial"/>
              <w:sz w:val="36"/>
              <w:szCs w:val="36"/>
            </w:rPr>
          </w:pPr>
        </w:p>
        <w:p w14:paraId="50F97FF8" w14:textId="1F9CD0DD" w:rsidR="00EF2ADF" w:rsidRPr="004027E9" w:rsidRDefault="00EF2ADF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r w:rsidRPr="004027E9">
            <w:rPr>
              <w:rFonts w:ascii="Arial" w:hAnsi="Arial" w:cs="Arial"/>
              <w:sz w:val="24"/>
              <w:szCs w:val="24"/>
            </w:rPr>
            <w:fldChar w:fldCharType="begin"/>
          </w:r>
          <w:r w:rsidRPr="004027E9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4027E9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107238864" w:history="1">
            <w:r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 Introduction</w:t>
            </w:r>
            <w:r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_Toc107238864 \h </w:instrText>
            </w:r>
            <w:r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EAF3878" w14:textId="135B5B49" w:rsidR="00EF2ADF" w:rsidRPr="004027E9" w:rsidRDefault="00FA220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65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1.1 About Patagonia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_Toc107238865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316123B" w14:textId="0054A1C2" w:rsidR="00EF2ADF" w:rsidRPr="004027E9" w:rsidRDefault="00FA220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66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1.2 An Overview of Patagonia’s Marketing Approach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_Toc107238866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0C65BF1" w14:textId="0A4A0C8A" w:rsidR="00EF2ADF" w:rsidRPr="004027E9" w:rsidRDefault="00FA220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67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 Main Findings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_Toc107238867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4C205CA" w14:textId="1F254A46" w:rsidR="00EF2ADF" w:rsidRPr="004027E9" w:rsidRDefault="00FA220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68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2.1 Macro and Microenvironment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_Toc107238868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264FD08" w14:textId="1A4B2A6A" w:rsidR="00EF2ADF" w:rsidRPr="004027E9" w:rsidRDefault="00FA220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69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2.2 The Target Market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_Toc107238869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6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574C1643" w14:textId="2EAF8E14" w:rsidR="00EF2ADF" w:rsidRPr="004027E9" w:rsidRDefault="00FA220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70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2.3 The Marketing Mix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_Toc107238870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CFEF9EF" w14:textId="7D93090D" w:rsidR="00EF2ADF" w:rsidRPr="004027E9" w:rsidRDefault="00FA2208">
          <w:pPr>
            <w:pStyle w:val="TOC2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71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2.4 Marketing Media &amp; Their Success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_Toc107238871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CC70762" w14:textId="012BF8AE" w:rsidR="00EF2ADF" w:rsidRPr="004027E9" w:rsidRDefault="00FA220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72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3. Conclusion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_Toc107238872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13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A733854" w14:textId="24B766AC" w:rsidR="00EF2ADF" w:rsidRPr="004027E9" w:rsidRDefault="00FA220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73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4. Recommendations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_Toc107238873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14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144E6ED" w14:textId="03AC5BC1" w:rsidR="00EF2ADF" w:rsidRPr="004027E9" w:rsidRDefault="00FA220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74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5. Reference List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_Toc107238874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16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3B5BE80B" w14:textId="2B2CB1D0" w:rsidR="00EF2ADF" w:rsidRPr="004027E9" w:rsidRDefault="00FA2208">
          <w:pPr>
            <w:pStyle w:val="TOC1"/>
            <w:tabs>
              <w:tab w:val="right" w:leader="dot" w:pos="9016"/>
            </w:tabs>
            <w:rPr>
              <w:rFonts w:ascii="Arial" w:hAnsi="Arial" w:cs="Arial"/>
              <w:noProof/>
              <w:sz w:val="24"/>
              <w:szCs w:val="24"/>
            </w:rPr>
          </w:pPr>
          <w:hyperlink w:anchor="_Toc107238875" w:history="1">
            <w:r w:rsidR="00EF2ADF" w:rsidRPr="004027E9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6. Appendices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_Toc107238875 \h </w:instrTex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382331">
              <w:rPr>
                <w:rFonts w:ascii="Arial" w:hAnsi="Arial" w:cs="Arial"/>
                <w:noProof/>
                <w:webHidden/>
                <w:sz w:val="24"/>
                <w:szCs w:val="24"/>
              </w:rPr>
              <w:t>21</w:t>
            </w:r>
            <w:r w:rsidR="00EF2ADF" w:rsidRPr="004027E9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650680E8" w14:textId="6D449A4F" w:rsidR="00EF2ADF" w:rsidRDefault="00EF2ADF">
          <w:r w:rsidRPr="004027E9">
            <w:rPr>
              <w:rFonts w:ascii="Arial" w:hAnsi="Arial" w:cs="Arial"/>
              <w:b/>
              <w:bCs/>
              <w:noProof/>
              <w:sz w:val="24"/>
              <w:szCs w:val="24"/>
            </w:rPr>
            <w:fldChar w:fldCharType="end"/>
          </w:r>
        </w:p>
      </w:sdtContent>
    </w:sdt>
    <w:p w14:paraId="3197222F" w14:textId="179FAEB9" w:rsidR="00281DCB" w:rsidRDefault="00281DCB" w:rsidP="0092403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 w:rsidRPr="009D3582">
        <w:rPr>
          <w:rFonts w:ascii="Arial" w:hAnsi="Arial" w:cs="Arial"/>
          <w:sz w:val="24"/>
          <w:szCs w:val="24"/>
          <w:u w:val="single"/>
        </w:rPr>
        <w:t xml:space="preserve">Table of </w:t>
      </w:r>
      <w:r w:rsidR="00DF5BFF">
        <w:rPr>
          <w:rFonts w:ascii="Arial" w:hAnsi="Arial" w:cs="Arial"/>
          <w:sz w:val="24"/>
          <w:szCs w:val="24"/>
          <w:u w:val="single"/>
        </w:rPr>
        <w:t>F</w:t>
      </w:r>
      <w:r w:rsidRPr="009D3582">
        <w:rPr>
          <w:rFonts w:ascii="Arial" w:hAnsi="Arial" w:cs="Arial"/>
          <w:sz w:val="24"/>
          <w:szCs w:val="24"/>
          <w:u w:val="single"/>
        </w:rPr>
        <w:t xml:space="preserve">igures </w:t>
      </w:r>
    </w:p>
    <w:p w14:paraId="44863808" w14:textId="0FC12DB2" w:rsidR="0092403F" w:rsidRPr="0092403F" w:rsidRDefault="0092403F" w:rsidP="0092403F">
      <w:pPr>
        <w:pStyle w:val="TableofFigures"/>
        <w:tabs>
          <w:tab w:val="right" w:leader="dot" w:pos="9016"/>
        </w:tabs>
        <w:spacing w:line="360" w:lineRule="auto"/>
        <w:rPr>
          <w:noProof/>
        </w:rPr>
      </w:pPr>
      <w:r>
        <w:rPr>
          <w:rFonts w:ascii="Arial" w:hAnsi="Arial" w:cs="Arial"/>
          <w:sz w:val="24"/>
          <w:szCs w:val="24"/>
          <w:u w:val="single"/>
        </w:rPr>
        <w:fldChar w:fldCharType="begin"/>
      </w:r>
      <w:r>
        <w:rPr>
          <w:rFonts w:ascii="Arial" w:hAnsi="Arial" w:cs="Arial"/>
          <w:sz w:val="24"/>
          <w:szCs w:val="24"/>
          <w:u w:val="single"/>
        </w:rPr>
        <w:instrText xml:space="preserve"> TOC \h \z \c "Figure" </w:instrText>
      </w:r>
      <w:r>
        <w:rPr>
          <w:rFonts w:ascii="Arial" w:hAnsi="Arial" w:cs="Arial"/>
          <w:sz w:val="24"/>
          <w:szCs w:val="24"/>
          <w:u w:val="single"/>
        </w:rPr>
        <w:fldChar w:fldCharType="separate"/>
      </w:r>
      <w:hyperlink r:id="rId8" w:anchor="_Toc107333722" w:history="1">
        <w:r w:rsidRPr="0092403F">
          <w:rPr>
            <w:rStyle w:val="Hyperlink"/>
            <w:rFonts w:ascii="Arial" w:hAnsi="Arial" w:cs="Arial"/>
            <w:noProof/>
            <w:sz w:val="24"/>
            <w:szCs w:val="24"/>
          </w:rPr>
          <w:t>Figure 1</w:t>
        </w:r>
        <w:r w:rsidRPr="0092403F">
          <w:rPr>
            <w:noProof/>
            <w:webHidden/>
          </w:rPr>
          <w:tab/>
        </w:r>
        <w:r w:rsidRPr="0092403F">
          <w:rPr>
            <w:noProof/>
            <w:webHidden/>
          </w:rPr>
          <w:fldChar w:fldCharType="begin"/>
        </w:r>
        <w:r w:rsidRPr="0092403F">
          <w:rPr>
            <w:noProof/>
            <w:webHidden/>
          </w:rPr>
          <w:instrText xml:space="preserve"> PAGEREF _Toc107333722 \h </w:instrText>
        </w:r>
        <w:r w:rsidRPr="0092403F">
          <w:rPr>
            <w:noProof/>
            <w:webHidden/>
          </w:rPr>
        </w:r>
        <w:r w:rsidRPr="0092403F">
          <w:rPr>
            <w:noProof/>
            <w:webHidden/>
          </w:rPr>
          <w:fldChar w:fldCharType="separate"/>
        </w:r>
        <w:r w:rsidR="006C4EB8">
          <w:rPr>
            <w:noProof/>
            <w:webHidden/>
          </w:rPr>
          <w:t>8</w:t>
        </w:r>
        <w:r w:rsidRPr="0092403F">
          <w:rPr>
            <w:noProof/>
            <w:webHidden/>
          </w:rPr>
          <w:fldChar w:fldCharType="end"/>
        </w:r>
      </w:hyperlink>
    </w:p>
    <w:p w14:paraId="6C2051DC" w14:textId="7F9581A6" w:rsidR="0092403F" w:rsidRPr="0092403F" w:rsidRDefault="00FA2208" w:rsidP="0092403F">
      <w:pPr>
        <w:pStyle w:val="TableofFigures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r:id="rId9" w:anchor="_Toc107333723" w:history="1">
        <w:r w:rsidR="0092403F" w:rsidRPr="0092403F">
          <w:rPr>
            <w:rStyle w:val="Hyperlink"/>
            <w:rFonts w:ascii="Arial" w:hAnsi="Arial" w:cs="Arial"/>
            <w:noProof/>
            <w:sz w:val="24"/>
            <w:szCs w:val="24"/>
          </w:rPr>
          <w:t>Figure 2</w:t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_Toc107333723 \h </w:instrText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6C4EB8">
          <w:rPr>
            <w:rFonts w:ascii="Arial" w:hAnsi="Arial" w:cs="Arial"/>
            <w:noProof/>
            <w:webHidden/>
            <w:sz w:val="24"/>
            <w:szCs w:val="24"/>
          </w:rPr>
          <w:t>9</w:t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2EF165A6" w14:textId="14AA177D" w:rsidR="0092403F" w:rsidRPr="0092403F" w:rsidRDefault="00FA2208" w:rsidP="0092403F">
      <w:pPr>
        <w:pStyle w:val="TableofFigures"/>
        <w:tabs>
          <w:tab w:val="right" w:leader="dot" w:pos="9016"/>
        </w:tabs>
        <w:spacing w:line="360" w:lineRule="auto"/>
        <w:rPr>
          <w:rFonts w:ascii="Arial" w:hAnsi="Arial" w:cs="Arial"/>
          <w:noProof/>
          <w:sz w:val="24"/>
          <w:szCs w:val="24"/>
        </w:rPr>
      </w:pPr>
      <w:hyperlink w:anchor="_Toc107333724" w:history="1">
        <w:r w:rsidR="0092403F" w:rsidRPr="0092403F">
          <w:rPr>
            <w:rStyle w:val="Hyperlink"/>
            <w:rFonts w:ascii="Arial" w:hAnsi="Arial" w:cs="Arial"/>
            <w:noProof/>
            <w:sz w:val="24"/>
            <w:szCs w:val="24"/>
          </w:rPr>
          <w:t>Figure 3</w:t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tab/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fldChar w:fldCharType="begin"/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instrText xml:space="preserve"> PAGEREF _Toc107333724 \h </w:instrText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fldChar w:fldCharType="separate"/>
        </w:r>
        <w:r w:rsidR="006C4EB8">
          <w:rPr>
            <w:rFonts w:ascii="Arial" w:hAnsi="Arial" w:cs="Arial"/>
            <w:noProof/>
            <w:webHidden/>
            <w:sz w:val="24"/>
            <w:szCs w:val="24"/>
          </w:rPr>
          <w:t>11</w:t>
        </w:r>
        <w:r w:rsidR="0092403F" w:rsidRPr="0092403F">
          <w:rPr>
            <w:rFonts w:ascii="Arial" w:hAnsi="Arial" w:cs="Arial"/>
            <w:noProof/>
            <w:webHidden/>
            <w:sz w:val="24"/>
            <w:szCs w:val="24"/>
          </w:rPr>
          <w:fldChar w:fldCharType="end"/>
        </w:r>
      </w:hyperlink>
    </w:p>
    <w:p w14:paraId="63FEB50A" w14:textId="7DD56D8A" w:rsidR="00B2270B" w:rsidRDefault="0092403F" w:rsidP="0092403F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fldChar w:fldCharType="end"/>
      </w:r>
    </w:p>
    <w:p w14:paraId="7609A757" w14:textId="77777777" w:rsidR="00BD2E34" w:rsidRPr="009D3582" w:rsidRDefault="00BD2E34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126D96C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47E6459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55778F51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A89E299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261645AB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7E4D368A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6C7647AD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306DC1B7" w14:textId="77777777" w:rsidR="006674D7" w:rsidRPr="009D3582" w:rsidRDefault="006674D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0A6E7A46" w14:textId="77777777" w:rsidR="007005B7" w:rsidRPr="009D3582" w:rsidRDefault="007005B7" w:rsidP="009D3582">
      <w:pPr>
        <w:jc w:val="both"/>
        <w:rPr>
          <w:rFonts w:ascii="Arial" w:hAnsi="Arial" w:cs="Arial"/>
          <w:sz w:val="24"/>
          <w:szCs w:val="24"/>
          <w:u w:val="single"/>
        </w:rPr>
      </w:pPr>
    </w:p>
    <w:p w14:paraId="1C119683" w14:textId="6549457E" w:rsidR="007005B7" w:rsidRDefault="0001300A" w:rsidP="00C12251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0" w:name="_Toc107238864"/>
      <w:r w:rsidRPr="007005B7">
        <w:rPr>
          <w:rFonts w:ascii="Arial" w:hAnsi="Arial" w:cs="Arial"/>
          <w:b/>
          <w:bCs/>
          <w:color w:val="auto"/>
          <w:sz w:val="28"/>
          <w:szCs w:val="28"/>
          <w:u w:val="single"/>
        </w:rPr>
        <w:lastRenderedPageBreak/>
        <w:t xml:space="preserve">1. </w:t>
      </w:r>
      <w:r w:rsidR="00A67234" w:rsidRPr="007005B7">
        <w:rPr>
          <w:rFonts w:ascii="Arial" w:hAnsi="Arial" w:cs="Arial"/>
          <w:b/>
          <w:bCs/>
          <w:color w:val="auto"/>
          <w:sz w:val="28"/>
          <w:szCs w:val="28"/>
          <w:u w:val="single"/>
        </w:rPr>
        <w:t>Introduction</w:t>
      </w:r>
      <w:bookmarkEnd w:id="0"/>
    </w:p>
    <w:p w14:paraId="46FBE1E4" w14:textId="77777777" w:rsidR="007005B7" w:rsidRPr="007005B7" w:rsidRDefault="007005B7" w:rsidP="00C12251">
      <w:pPr>
        <w:spacing w:after="0" w:line="360" w:lineRule="auto"/>
      </w:pPr>
    </w:p>
    <w:p w14:paraId="10CF648B" w14:textId="45044FAD" w:rsidR="00704828" w:rsidRPr="001E6FBF" w:rsidRDefault="005D69A2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1" w:name="_Toc107238865"/>
      <w:r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1.1 </w:t>
      </w:r>
      <w:r w:rsidR="00E65E43"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About </w:t>
      </w:r>
      <w:r w:rsidR="0078223E" w:rsidRPr="001E6FBF">
        <w:rPr>
          <w:rFonts w:ascii="Arial" w:hAnsi="Arial" w:cs="Arial"/>
          <w:b/>
          <w:bCs/>
          <w:color w:val="auto"/>
          <w:sz w:val="28"/>
          <w:szCs w:val="28"/>
        </w:rPr>
        <w:t>Patagonia</w:t>
      </w:r>
      <w:bookmarkEnd w:id="1"/>
      <w:r w:rsidR="003509E4">
        <w:rPr>
          <w:rFonts w:ascii="Arial" w:hAnsi="Arial" w:cs="Arial"/>
          <w:b/>
          <w:bCs/>
          <w:color w:val="auto"/>
          <w:sz w:val="28"/>
          <w:szCs w:val="28"/>
        </w:rPr>
        <w:t xml:space="preserve"> Inc.</w:t>
      </w:r>
      <w:r w:rsidR="0078223E"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498E61D7" w14:textId="77777777" w:rsidR="001E6FBF" w:rsidRPr="001E6FBF" w:rsidRDefault="001E6FBF" w:rsidP="00C12251">
      <w:pPr>
        <w:spacing w:after="0" w:line="360" w:lineRule="auto"/>
      </w:pPr>
    </w:p>
    <w:p w14:paraId="7D38AF2C" w14:textId="7C1A93A0" w:rsidR="00457C5B" w:rsidRDefault="00457C5B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Patagonia</w:t>
      </w:r>
      <w:r w:rsidR="00F70C2C" w:rsidRPr="009D3582">
        <w:rPr>
          <w:rFonts w:ascii="Arial" w:hAnsi="Arial" w:cs="Arial"/>
          <w:sz w:val="24"/>
          <w:szCs w:val="24"/>
        </w:rPr>
        <w:t xml:space="preserve"> Inc. is an</w:t>
      </w:r>
      <w:r w:rsidR="000172C7" w:rsidRPr="009D3582">
        <w:rPr>
          <w:rFonts w:ascii="Arial" w:hAnsi="Arial" w:cs="Arial"/>
          <w:sz w:val="24"/>
          <w:szCs w:val="24"/>
        </w:rPr>
        <w:t xml:space="preserve"> </w:t>
      </w:r>
      <w:r w:rsidR="009707ED" w:rsidRPr="009D3582">
        <w:rPr>
          <w:rFonts w:ascii="Arial" w:hAnsi="Arial" w:cs="Arial"/>
          <w:sz w:val="24"/>
          <w:szCs w:val="24"/>
        </w:rPr>
        <w:t>American</w:t>
      </w:r>
      <w:r w:rsidR="00F70C2C" w:rsidRPr="009D3582">
        <w:rPr>
          <w:rFonts w:ascii="Arial" w:hAnsi="Arial" w:cs="Arial"/>
          <w:sz w:val="24"/>
          <w:szCs w:val="24"/>
        </w:rPr>
        <w:t xml:space="preserve"> outdoor clothing and gear brand</w:t>
      </w:r>
      <w:r w:rsidR="00FC1ED5" w:rsidRPr="009D3582">
        <w:rPr>
          <w:rFonts w:ascii="Arial" w:hAnsi="Arial" w:cs="Arial"/>
          <w:sz w:val="24"/>
          <w:szCs w:val="24"/>
        </w:rPr>
        <w:t xml:space="preserve"> which</w:t>
      </w:r>
      <w:r w:rsidR="00E65E43" w:rsidRPr="009D3582">
        <w:rPr>
          <w:rFonts w:ascii="Arial" w:hAnsi="Arial" w:cs="Arial"/>
          <w:sz w:val="24"/>
          <w:szCs w:val="24"/>
        </w:rPr>
        <w:t xml:space="preserve"> </w:t>
      </w:r>
      <w:r w:rsidR="009707ED" w:rsidRPr="009D3582">
        <w:rPr>
          <w:rFonts w:ascii="Arial" w:hAnsi="Arial" w:cs="Arial"/>
          <w:sz w:val="24"/>
          <w:szCs w:val="24"/>
        </w:rPr>
        <w:t xml:space="preserve">is </w:t>
      </w:r>
      <w:r w:rsidR="000172C7" w:rsidRPr="009D3582">
        <w:rPr>
          <w:rFonts w:ascii="Arial" w:hAnsi="Arial" w:cs="Arial"/>
          <w:sz w:val="24"/>
          <w:szCs w:val="24"/>
        </w:rPr>
        <w:t xml:space="preserve">suitable for a range of different sports from climbing </w:t>
      </w:r>
      <w:r w:rsidR="00A7673E" w:rsidRPr="009D3582">
        <w:rPr>
          <w:rFonts w:ascii="Arial" w:hAnsi="Arial" w:cs="Arial"/>
          <w:sz w:val="24"/>
          <w:szCs w:val="24"/>
        </w:rPr>
        <w:t>t</w:t>
      </w:r>
      <w:r w:rsidR="001B282F" w:rsidRPr="009D3582">
        <w:rPr>
          <w:rFonts w:ascii="Arial" w:hAnsi="Arial" w:cs="Arial"/>
          <w:sz w:val="24"/>
          <w:szCs w:val="24"/>
        </w:rPr>
        <w:t>o</w:t>
      </w:r>
      <w:r w:rsidR="000172C7" w:rsidRPr="009D3582">
        <w:rPr>
          <w:rFonts w:ascii="Arial" w:hAnsi="Arial" w:cs="Arial"/>
          <w:sz w:val="24"/>
          <w:szCs w:val="24"/>
        </w:rPr>
        <w:t xml:space="preserve"> fi</w:t>
      </w:r>
      <w:r w:rsidR="00A7673E" w:rsidRPr="009D3582">
        <w:rPr>
          <w:rFonts w:ascii="Arial" w:hAnsi="Arial" w:cs="Arial"/>
          <w:sz w:val="24"/>
          <w:szCs w:val="24"/>
        </w:rPr>
        <w:t>shing</w:t>
      </w:r>
      <w:r w:rsidR="000172C7" w:rsidRPr="009D3582">
        <w:rPr>
          <w:rFonts w:ascii="Arial" w:hAnsi="Arial" w:cs="Arial"/>
          <w:sz w:val="24"/>
          <w:szCs w:val="24"/>
        </w:rPr>
        <w:t xml:space="preserve"> </w:t>
      </w:r>
      <w:r w:rsidR="00FC1ED5" w:rsidRPr="009D3582">
        <w:rPr>
          <w:rFonts w:ascii="Arial" w:hAnsi="Arial" w:cs="Arial"/>
          <w:sz w:val="24"/>
          <w:szCs w:val="24"/>
        </w:rPr>
        <w:t xml:space="preserve">and </w:t>
      </w:r>
      <w:r w:rsidR="000759C5">
        <w:rPr>
          <w:rFonts w:ascii="Arial" w:hAnsi="Arial" w:cs="Arial"/>
          <w:sz w:val="24"/>
          <w:szCs w:val="24"/>
        </w:rPr>
        <w:t xml:space="preserve">is </w:t>
      </w:r>
      <w:r w:rsidR="00FC1ED5" w:rsidRPr="009D3582">
        <w:rPr>
          <w:rFonts w:ascii="Arial" w:hAnsi="Arial" w:cs="Arial"/>
          <w:sz w:val="24"/>
          <w:szCs w:val="24"/>
        </w:rPr>
        <w:t xml:space="preserve">available worldwide </w:t>
      </w:r>
      <w:r w:rsidR="000172C7" w:rsidRPr="009D3582">
        <w:rPr>
          <w:rFonts w:ascii="Arial" w:hAnsi="Arial" w:cs="Arial"/>
          <w:sz w:val="24"/>
          <w:szCs w:val="24"/>
        </w:rPr>
        <w:t>(Morin,2020). It is</w:t>
      </w:r>
      <w:r w:rsidR="00F70C2C" w:rsidRPr="009D3582">
        <w:rPr>
          <w:rFonts w:ascii="Arial" w:hAnsi="Arial" w:cs="Arial"/>
          <w:sz w:val="24"/>
          <w:szCs w:val="24"/>
        </w:rPr>
        <w:t xml:space="preserve"> privately owned by </w:t>
      </w:r>
      <w:r w:rsidR="00ED69D6" w:rsidRPr="009D3582">
        <w:rPr>
          <w:rFonts w:ascii="Arial" w:hAnsi="Arial" w:cs="Arial"/>
          <w:sz w:val="24"/>
          <w:szCs w:val="24"/>
        </w:rPr>
        <w:t xml:space="preserve">Yvon </w:t>
      </w:r>
      <w:r w:rsidR="00F70C2C" w:rsidRPr="009D3582">
        <w:rPr>
          <w:rFonts w:ascii="Arial" w:hAnsi="Arial" w:cs="Arial"/>
          <w:sz w:val="24"/>
          <w:szCs w:val="24"/>
        </w:rPr>
        <w:t>Chouinard</w:t>
      </w:r>
      <w:r w:rsidR="007277BA" w:rsidRPr="009D3582">
        <w:rPr>
          <w:rFonts w:ascii="Arial" w:hAnsi="Arial" w:cs="Arial"/>
          <w:sz w:val="24"/>
          <w:szCs w:val="24"/>
        </w:rPr>
        <w:t>;</w:t>
      </w:r>
      <w:r w:rsidR="00A7673E" w:rsidRPr="009D3582">
        <w:rPr>
          <w:rFonts w:ascii="Arial" w:hAnsi="Arial" w:cs="Arial"/>
          <w:sz w:val="24"/>
          <w:szCs w:val="24"/>
        </w:rPr>
        <w:t xml:space="preserve"> a lover of outdoor sports and a </w:t>
      </w:r>
      <w:r w:rsidR="00F70C2C" w:rsidRPr="009D3582">
        <w:rPr>
          <w:rFonts w:ascii="Arial" w:hAnsi="Arial" w:cs="Arial"/>
          <w:sz w:val="24"/>
          <w:szCs w:val="24"/>
        </w:rPr>
        <w:t xml:space="preserve">strong advocate for </w:t>
      </w:r>
      <w:r w:rsidR="007277BA" w:rsidRPr="009D3582">
        <w:rPr>
          <w:rFonts w:ascii="Arial" w:hAnsi="Arial" w:cs="Arial"/>
          <w:sz w:val="24"/>
          <w:szCs w:val="24"/>
        </w:rPr>
        <w:t xml:space="preserve">protecting </w:t>
      </w:r>
      <w:r w:rsidR="001B282F" w:rsidRPr="009D3582">
        <w:rPr>
          <w:rFonts w:ascii="Arial" w:hAnsi="Arial" w:cs="Arial"/>
          <w:sz w:val="24"/>
          <w:szCs w:val="24"/>
        </w:rPr>
        <w:t>our</w:t>
      </w:r>
      <w:r w:rsidR="007277BA" w:rsidRPr="009D3582">
        <w:rPr>
          <w:rFonts w:ascii="Arial" w:hAnsi="Arial" w:cs="Arial"/>
          <w:sz w:val="24"/>
          <w:szCs w:val="24"/>
        </w:rPr>
        <w:t xml:space="preserve"> natural world</w:t>
      </w:r>
      <w:r w:rsidR="00ED69D6" w:rsidRPr="009D3582">
        <w:rPr>
          <w:rFonts w:ascii="Arial" w:hAnsi="Arial" w:cs="Arial"/>
          <w:sz w:val="24"/>
          <w:szCs w:val="24"/>
        </w:rPr>
        <w:t>.</w:t>
      </w:r>
      <w:r w:rsidR="00F70C2C" w:rsidRPr="009D3582">
        <w:rPr>
          <w:rFonts w:ascii="Arial" w:hAnsi="Arial" w:cs="Arial"/>
          <w:sz w:val="24"/>
          <w:szCs w:val="24"/>
        </w:rPr>
        <w:t xml:space="preserve"> The brand known as Patagonia</w:t>
      </w:r>
      <w:r w:rsidR="00A93692">
        <w:rPr>
          <w:rFonts w:ascii="Arial" w:hAnsi="Arial" w:cs="Arial"/>
          <w:sz w:val="24"/>
          <w:szCs w:val="24"/>
        </w:rPr>
        <w:t xml:space="preserve"> </w:t>
      </w:r>
      <w:r w:rsidR="00F70C2C" w:rsidRPr="009D3582">
        <w:rPr>
          <w:rFonts w:ascii="Arial" w:hAnsi="Arial" w:cs="Arial"/>
          <w:sz w:val="24"/>
          <w:szCs w:val="24"/>
        </w:rPr>
        <w:t>was founded in 1973 but it’s initial inception as Chouinard Equipment began in 1965</w:t>
      </w:r>
      <w:r w:rsidR="000172C7" w:rsidRPr="009D3582">
        <w:rPr>
          <w:rFonts w:ascii="Arial" w:hAnsi="Arial" w:cs="Arial"/>
          <w:sz w:val="24"/>
          <w:szCs w:val="24"/>
        </w:rPr>
        <w:t xml:space="preserve"> and </w:t>
      </w:r>
      <w:r w:rsidR="00BB5D26" w:rsidRPr="009D3582">
        <w:rPr>
          <w:rFonts w:ascii="Arial" w:hAnsi="Arial" w:cs="Arial"/>
          <w:sz w:val="24"/>
          <w:szCs w:val="24"/>
        </w:rPr>
        <w:t>from her</w:t>
      </w:r>
      <w:r w:rsidR="00695936" w:rsidRPr="009D3582">
        <w:rPr>
          <w:rFonts w:ascii="Arial" w:hAnsi="Arial" w:cs="Arial"/>
          <w:sz w:val="24"/>
          <w:szCs w:val="24"/>
        </w:rPr>
        <w:t>e</w:t>
      </w:r>
      <w:r w:rsidR="00BB5D26" w:rsidRPr="009D3582">
        <w:rPr>
          <w:rFonts w:ascii="Arial" w:hAnsi="Arial" w:cs="Arial"/>
          <w:sz w:val="24"/>
          <w:szCs w:val="24"/>
        </w:rPr>
        <w:t xml:space="preserve"> their journey has continue</w:t>
      </w:r>
      <w:r w:rsidR="00695936" w:rsidRPr="009D3582">
        <w:rPr>
          <w:rFonts w:ascii="Arial" w:hAnsi="Arial" w:cs="Arial"/>
          <w:sz w:val="24"/>
          <w:szCs w:val="24"/>
        </w:rPr>
        <w:t>d</w:t>
      </w:r>
      <w:r w:rsidR="00BB5D26" w:rsidRPr="009D3582">
        <w:rPr>
          <w:rFonts w:ascii="Arial" w:hAnsi="Arial" w:cs="Arial"/>
          <w:sz w:val="24"/>
          <w:szCs w:val="24"/>
        </w:rPr>
        <w:t xml:space="preserve"> to evolve</w:t>
      </w:r>
      <w:r w:rsidR="00F33439">
        <w:rPr>
          <w:rFonts w:ascii="Arial" w:hAnsi="Arial" w:cs="Arial"/>
          <w:sz w:val="24"/>
          <w:szCs w:val="24"/>
        </w:rPr>
        <w:t xml:space="preserve"> (Fat Buddha Store, 2022)</w:t>
      </w:r>
      <w:r w:rsidR="00BB5D26" w:rsidRPr="009D3582">
        <w:rPr>
          <w:rFonts w:ascii="Arial" w:hAnsi="Arial" w:cs="Arial"/>
          <w:sz w:val="24"/>
          <w:szCs w:val="24"/>
        </w:rPr>
        <w:t>. Globally, t</w:t>
      </w:r>
      <w:r w:rsidR="00F70C2C" w:rsidRPr="009D3582">
        <w:rPr>
          <w:rFonts w:ascii="Arial" w:hAnsi="Arial" w:cs="Arial"/>
          <w:sz w:val="24"/>
          <w:szCs w:val="24"/>
        </w:rPr>
        <w:t>h</w:t>
      </w:r>
      <w:r w:rsidR="00BB5D26" w:rsidRPr="009D3582">
        <w:rPr>
          <w:rFonts w:ascii="Arial" w:hAnsi="Arial" w:cs="Arial"/>
          <w:sz w:val="24"/>
          <w:szCs w:val="24"/>
        </w:rPr>
        <w:t xml:space="preserve">ey are </w:t>
      </w:r>
      <w:r w:rsidR="00F70C2C" w:rsidRPr="009D3582">
        <w:rPr>
          <w:rFonts w:ascii="Arial" w:hAnsi="Arial" w:cs="Arial"/>
          <w:sz w:val="24"/>
          <w:szCs w:val="24"/>
        </w:rPr>
        <w:t>known for their strong environmental and sustainab</w:t>
      </w:r>
      <w:r w:rsidR="00B25F94" w:rsidRPr="009D3582">
        <w:rPr>
          <w:rFonts w:ascii="Arial" w:hAnsi="Arial" w:cs="Arial"/>
          <w:sz w:val="24"/>
          <w:szCs w:val="24"/>
        </w:rPr>
        <w:t>le</w:t>
      </w:r>
      <w:r w:rsidR="00F70C2C" w:rsidRPr="009D3582">
        <w:rPr>
          <w:rFonts w:ascii="Arial" w:hAnsi="Arial" w:cs="Arial"/>
          <w:sz w:val="24"/>
          <w:szCs w:val="24"/>
        </w:rPr>
        <w:t xml:space="preserve"> ethos</w:t>
      </w:r>
      <w:r w:rsidR="00F77830" w:rsidRPr="009D3582">
        <w:rPr>
          <w:rFonts w:ascii="Arial" w:hAnsi="Arial" w:cs="Arial"/>
          <w:sz w:val="24"/>
          <w:szCs w:val="24"/>
        </w:rPr>
        <w:t xml:space="preserve"> and practices</w:t>
      </w:r>
      <w:r w:rsidR="00F70C2C" w:rsidRPr="009D3582">
        <w:rPr>
          <w:rFonts w:ascii="Arial" w:hAnsi="Arial" w:cs="Arial"/>
          <w:sz w:val="24"/>
          <w:szCs w:val="24"/>
        </w:rPr>
        <w:t xml:space="preserve"> </w:t>
      </w:r>
      <w:r w:rsidR="00704828" w:rsidRPr="009D3582">
        <w:rPr>
          <w:rFonts w:ascii="Arial" w:hAnsi="Arial" w:cs="Arial"/>
          <w:sz w:val="24"/>
          <w:szCs w:val="24"/>
        </w:rPr>
        <w:t>and are often describe</w:t>
      </w:r>
      <w:r w:rsidR="00B25F94" w:rsidRPr="009D3582">
        <w:rPr>
          <w:rFonts w:ascii="Arial" w:hAnsi="Arial" w:cs="Arial"/>
          <w:sz w:val="24"/>
          <w:szCs w:val="24"/>
        </w:rPr>
        <w:t>d</w:t>
      </w:r>
      <w:r w:rsidR="00704828" w:rsidRPr="009D3582">
        <w:rPr>
          <w:rFonts w:ascii="Arial" w:hAnsi="Arial" w:cs="Arial"/>
          <w:sz w:val="24"/>
          <w:szCs w:val="24"/>
        </w:rPr>
        <w:t xml:space="preserve"> as ‘one of the world’s most active and responsible brands when it comes to caring for people and the planet’ (Fat Buddha Store, 2022). </w:t>
      </w:r>
    </w:p>
    <w:p w14:paraId="64025EA7" w14:textId="77777777" w:rsidR="00BC2E80" w:rsidRPr="009D3582" w:rsidRDefault="00BC2E80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F21BD0A" w14:textId="7240C321" w:rsidR="00B34293" w:rsidRDefault="00D342E7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Patagonia set the benchmark for any company striving to be </w:t>
      </w:r>
      <w:r w:rsidR="00A16DF8" w:rsidRPr="009D3582">
        <w:rPr>
          <w:rFonts w:ascii="Arial" w:hAnsi="Arial" w:cs="Arial"/>
          <w:sz w:val="24"/>
          <w:szCs w:val="24"/>
        </w:rPr>
        <w:t xml:space="preserve">environmentally </w:t>
      </w:r>
      <w:r w:rsidRPr="009D3582">
        <w:rPr>
          <w:rFonts w:ascii="Arial" w:hAnsi="Arial" w:cs="Arial"/>
          <w:sz w:val="24"/>
          <w:szCs w:val="24"/>
        </w:rPr>
        <w:t>conscious and sustainable</w:t>
      </w:r>
      <w:r w:rsidR="006805C9" w:rsidRPr="009D3582">
        <w:rPr>
          <w:rFonts w:ascii="Arial" w:hAnsi="Arial" w:cs="Arial"/>
          <w:sz w:val="24"/>
          <w:szCs w:val="24"/>
        </w:rPr>
        <w:t xml:space="preserve"> within the retail industry</w:t>
      </w:r>
      <w:r w:rsidR="0008247C" w:rsidRPr="009D3582">
        <w:rPr>
          <w:rFonts w:ascii="Arial" w:hAnsi="Arial" w:cs="Arial"/>
          <w:sz w:val="24"/>
          <w:szCs w:val="24"/>
        </w:rPr>
        <w:t>.</w:t>
      </w:r>
      <w:r w:rsidRPr="009D3582">
        <w:rPr>
          <w:rFonts w:ascii="Arial" w:hAnsi="Arial" w:cs="Arial"/>
          <w:sz w:val="24"/>
          <w:szCs w:val="24"/>
        </w:rPr>
        <w:t xml:space="preserve"> </w:t>
      </w:r>
      <w:r w:rsidR="00B34293" w:rsidRPr="009D3582">
        <w:rPr>
          <w:rFonts w:ascii="Arial" w:hAnsi="Arial" w:cs="Arial"/>
          <w:sz w:val="24"/>
          <w:szCs w:val="24"/>
        </w:rPr>
        <w:t>This report</w:t>
      </w:r>
      <w:r w:rsidR="003D3DF8" w:rsidRPr="009D3582">
        <w:rPr>
          <w:rFonts w:ascii="Arial" w:hAnsi="Arial" w:cs="Arial"/>
          <w:sz w:val="24"/>
          <w:szCs w:val="24"/>
        </w:rPr>
        <w:t xml:space="preserve"> does not suggest that there should be a move </w:t>
      </w:r>
      <w:r w:rsidR="005D35F7">
        <w:rPr>
          <w:rFonts w:ascii="Arial" w:hAnsi="Arial" w:cs="Arial"/>
          <w:sz w:val="24"/>
          <w:szCs w:val="24"/>
        </w:rPr>
        <w:t>a</w:t>
      </w:r>
      <w:r w:rsidR="003D3DF8" w:rsidRPr="009D3582">
        <w:rPr>
          <w:rFonts w:ascii="Arial" w:hAnsi="Arial" w:cs="Arial"/>
          <w:sz w:val="24"/>
          <w:szCs w:val="24"/>
        </w:rPr>
        <w:t>way from their successful and responsible model but</w:t>
      </w:r>
      <w:r w:rsidR="00B722F7" w:rsidRPr="009D3582">
        <w:rPr>
          <w:rFonts w:ascii="Arial" w:hAnsi="Arial" w:cs="Arial"/>
          <w:sz w:val="24"/>
          <w:szCs w:val="24"/>
        </w:rPr>
        <w:t xml:space="preserve"> to take a closer look</w:t>
      </w:r>
      <w:r w:rsidR="00EC1306" w:rsidRPr="009D3582">
        <w:rPr>
          <w:rFonts w:ascii="Arial" w:hAnsi="Arial" w:cs="Arial"/>
          <w:sz w:val="24"/>
          <w:szCs w:val="24"/>
        </w:rPr>
        <w:t xml:space="preserve"> at Patagonia’s current marketing </w:t>
      </w:r>
      <w:r w:rsidR="00C6154C" w:rsidRPr="009D3582">
        <w:rPr>
          <w:rFonts w:ascii="Arial" w:hAnsi="Arial" w:cs="Arial"/>
          <w:sz w:val="24"/>
          <w:szCs w:val="24"/>
        </w:rPr>
        <w:t xml:space="preserve">strategy and identify options for improvement and expansion in the future. </w:t>
      </w:r>
    </w:p>
    <w:p w14:paraId="77234B07" w14:textId="77777777" w:rsidR="002902CF" w:rsidRPr="009D3582" w:rsidRDefault="002902CF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6AEA068" w14:textId="4CE1CDC3" w:rsidR="001E6FBF" w:rsidRPr="001E6FBF" w:rsidRDefault="005D69A2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2" w:name="_Toc107238866"/>
      <w:r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1.2 </w:t>
      </w:r>
      <w:r w:rsidR="00A67234" w:rsidRPr="001E6FBF">
        <w:rPr>
          <w:rFonts w:ascii="Arial" w:hAnsi="Arial" w:cs="Arial"/>
          <w:b/>
          <w:bCs/>
          <w:color w:val="auto"/>
          <w:sz w:val="28"/>
          <w:szCs w:val="28"/>
        </w:rPr>
        <w:t>An Overview of Patagonia’s Marketing Approach</w:t>
      </w:r>
      <w:bookmarkEnd w:id="2"/>
    </w:p>
    <w:p w14:paraId="70A42AB5" w14:textId="77777777" w:rsidR="00107A5B" w:rsidRDefault="00107A5B" w:rsidP="00C12251">
      <w:pPr>
        <w:spacing w:after="0" w:line="360" w:lineRule="auto"/>
        <w:jc w:val="both"/>
      </w:pPr>
    </w:p>
    <w:p w14:paraId="2DBE9F1B" w14:textId="5D9E4D1A" w:rsidR="00FD5F80" w:rsidRPr="009D3582" w:rsidRDefault="006F7D9C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Fahy and Jobber (</w:t>
      </w:r>
      <w:r w:rsidR="00813887" w:rsidRPr="009D3582">
        <w:rPr>
          <w:rFonts w:ascii="Arial" w:hAnsi="Arial" w:cs="Arial"/>
          <w:sz w:val="24"/>
          <w:szCs w:val="24"/>
        </w:rPr>
        <w:t xml:space="preserve">2019) </w:t>
      </w:r>
      <w:r w:rsidR="00577EEA" w:rsidRPr="009D3582">
        <w:rPr>
          <w:rFonts w:ascii="Arial" w:hAnsi="Arial" w:cs="Arial"/>
          <w:sz w:val="24"/>
          <w:szCs w:val="24"/>
        </w:rPr>
        <w:t>describe marketing as an</w:t>
      </w:r>
      <w:r w:rsidR="00523C21" w:rsidRPr="009D3582">
        <w:rPr>
          <w:rFonts w:ascii="Arial" w:hAnsi="Arial" w:cs="Arial"/>
          <w:sz w:val="24"/>
          <w:szCs w:val="24"/>
        </w:rPr>
        <w:t xml:space="preserve"> essential</w:t>
      </w:r>
      <w:r w:rsidR="00577EEA" w:rsidRPr="009D3582">
        <w:rPr>
          <w:rFonts w:ascii="Arial" w:hAnsi="Arial" w:cs="Arial"/>
          <w:sz w:val="24"/>
          <w:szCs w:val="24"/>
        </w:rPr>
        <w:t xml:space="preserve"> activity </w:t>
      </w:r>
      <w:r w:rsidR="00523C21" w:rsidRPr="009D3582">
        <w:rPr>
          <w:rFonts w:ascii="Arial" w:hAnsi="Arial" w:cs="Arial"/>
          <w:sz w:val="24"/>
          <w:szCs w:val="24"/>
        </w:rPr>
        <w:t xml:space="preserve">both </w:t>
      </w:r>
      <w:r w:rsidR="00C27405" w:rsidRPr="009D3582">
        <w:rPr>
          <w:rFonts w:ascii="Arial" w:hAnsi="Arial" w:cs="Arial"/>
          <w:sz w:val="24"/>
          <w:szCs w:val="24"/>
        </w:rPr>
        <w:t xml:space="preserve">inside and outside of business. </w:t>
      </w:r>
      <w:r w:rsidR="00523C21" w:rsidRPr="009D3582">
        <w:rPr>
          <w:rFonts w:ascii="Arial" w:hAnsi="Arial" w:cs="Arial"/>
          <w:sz w:val="24"/>
          <w:szCs w:val="24"/>
        </w:rPr>
        <w:t xml:space="preserve">Additionally, </w:t>
      </w:r>
      <w:r w:rsidR="00861762" w:rsidRPr="009D3582">
        <w:rPr>
          <w:rFonts w:ascii="Arial" w:hAnsi="Arial" w:cs="Arial"/>
          <w:sz w:val="24"/>
          <w:szCs w:val="24"/>
        </w:rPr>
        <w:t xml:space="preserve">what goes on around us plays a significant role in shaping </w:t>
      </w:r>
      <w:r w:rsidR="00334954" w:rsidRPr="009D3582">
        <w:rPr>
          <w:rFonts w:ascii="Arial" w:hAnsi="Arial" w:cs="Arial"/>
          <w:sz w:val="24"/>
          <w:szCs w:val="24"/>
        </w:rPr>
        <w:t xml:space="preserve">a company’s </w:t>
      </w:r>
      <w:r w:rsidR="00B46D52" w:rsidRPr="009D3582">
        <w:rPr>
          <w:rFonts w:ascii="Arial" w:hAnsi="Arial" w:cs="Arial"/>
          <w:sz w:val="24"/>
          <w:szCs w:val="24"/>
        </w:rPr>
        <w:t>behav</w:t>
      </w:r>
      <w:r w:rsidR="00334954" w:rsidRPr="009D3582">
        <w:rPr>
          <w:rFonts w:ascii="Arial" w:hAnsi="Arial" w:cs="Arial"/>
          <w:sz w:val="24"/>
          <w:szCs w:val="24"/>
        </w:rPr>
        <w:t>iour</w:t>
      </w:r>
      <w:r w:rsidR="00B46D52" w:rsidRPr="009D3582">
        <w:rPr>
          <w:rFonts w:ascii="Arial" w:hAnsi="Arial" w:cs="Arial"/>
          <w:sz w:val="24"/>
          <w:szCs w:val="24"/>
        </w:rPr>
        <w:t xml:space="preserve"> and </w:t>
      </w:r>
      <w:r w:rsidR="00334954" w:rsidRPr="009D3582">
        <w:rPr>
          <w:rFonts w:ascii="Arial" w:hAnsi="Arial" w:cs="Arial"/>
          <w:sz w:val="24"/>
          <w:szCs w:val="24"/>
        </w:rPr>
        <w:t xml:space="preserve">how they </w:t>
      </w:r>
      <w:r w:rsidR="00B46D52" w:rsidRPr="009D3582">
        <w:rPr>
          <w:rFonts w:ascii="Arial" w:hAnsi="Arial" w:cs="Arial"/>
          <w:sz w:val="24"/>
          <w:szCs w:val="24"/>
        </w:rPr>
        <w:t>interac</w:t>
      </w:r>
      <w:r w:rsidR="00334954" w:rsidRPr="009D3582">
        <w:rPr>
          <w:rFonts w:ascii="Arial" w:hAnsi="Arial" w:cs="Arial"/>
          <w:sz w:val="24"/>
          <w:szCs w:val="24"/>
        </w:rPr>
        <w:t>t with their consumers</w:t>
      </w:r>
      <w:r w:rsidR="004B37FB" w:rsidRPr="009D3582">
        <w:rPr>
          <w:rFonts w:ascii="Arial" w:hAnsi="Arial" w:cs="Arial"/>
          <w:sz w:val="24"/>
          <w:szCs w:val="24"/>
        </w:rPr>
        <w:t xml:space="preserve">. </w:t>
      </w:r>
      <w:r w:rsidR="002A21E0" w:rsidRPr="009D3582">
        <w:rPr>
          <w:rFonts w:ascii="Arial" w:hAnsi="Arial" w:cs="Arial"/>
          <w:sz w:val="24"/>
          <w:szCs w:val="24"/>
        </w:rPr>
        <w:t>Marketing is an activity that</w:t>
      </w:r>
      <w:r w:rsidR="00334954" w:rsidRPr="009D3582">
        <w:rPr>
          <w:rFonts w:ascii="Arial" w:hAnsi="Arial" w:cs="Arial"/>
          <w:sz w:val="24"/>
          <w:szCs w:val="24"/>
        </w:rPr>
        <w:t xml:space="preserve"> is fairly fluid </w:t>
      </w:r>
      <w:r w:rsidR="001E0203" w:rsidRPr="009D3582">
        <w:rPr>
          <w:rFonts w:ascii="Arial" w:hAnsi="Arial" w:cs="Arial"/>
          <w:sz w:val="24"/>
          <w:szCs w:val="24"/>
        </w:rPr>
        <w:t xml:space="preserve">and </w:t>
      </w:r>
      <w:r w:rsidR="002A21E0" w:rsidRPr="009D3582">
        <w:rPr>
          <w:rFonts w:ascii="Arial" w:hAnsi="Arial" w:cs="Arial"/>
          <w:sz w:val="24"/>
          <w:szCs w:val="24"/>
        </w:rPr>
        <w:t xml:space="preserve">requires </w:t>
      </w:r>
      <w:r w:rsidR="00334954" w:rsidRPr="009D3582">
        <w:rPr>
          <w:rFonts w:ascii="Arial" w:hAnsi="Arial" w:cs="Arial"/>
          <w:sz w:val="24"/>
          <w:szCs w:val="24"/>
        </w:rPr>
        <w:t xml:space="preserve">a variety of </w:t>
      </w:r>
      <w:r w:rsidR="002A21E0" w:rsidRPr="009D3582">
        <w:rPr>
          <w:rFonts w:ascii="Arial" w:hAnsi="Arial" w:cs="Arial"/>
          <w:sz w:val="24"/>
          <w:szCs w:val="24"/>
        </w:rPr>
        <w:t>resources</w:t>
      </w:r>
      <w:r w:rsidR="00334954" w:rsidRPr="009D3582">
        <w:rPr>
          <w:rFonts w:ascii="Arial" w:hAnsi="Arial" w:cs="Arial"/>
          <w:sz w:val="24"/>
          <w:szCs w:val="24"/>
        </w:rPr>
        <w:t xml:space="preserve"> </w:t>
      </w:r>
      <w:r w:rsidR="004D6B73" w:rsidRPr="009D3582">
        <w:rPr>
          <w:rFonts w:ascii="Arial" w:hAnsi="Arial" w:cs="Arial"/>
          <w:sz w:val="24"/>
          <w:szCs w:val="24"/>
        </w:rPr>
        <w:t>in order to</w:t>
      </w:r>
      <w:r w:rsidR="00334954" w:rsidRPr="009D3582">
        <w:rPr>
          <w:rFonts w:ascii="Arial" w:hAnsi="Arial" w:cs="Arial"/>
          <w:sz w:val="24"/>
          <w:szCs w:val="24"/>
        </w:rPr>
        <w:t xml:space="preserve"> be</w:t>
      </w:r>
      <w:r w:rsidR="004D6B73" w:rsidRPr="009D3582">
        <w:rPr>
          <w:rFonts w:ascii="Arial" w:hAnsi="Arial" w:cs="Arial"/>
          <w:sz w:val="24"/>
          <w:szCs w:val="24"/>
        </w:rPr>
        <w:t xml:space="preserve"> effectively</w:t>
      </w:r>
      <w:r w:rsidR="00334954" w:rsidRPr="009D3582">
        <w:rPr>
          <w:rFonts w:ascii="Arial" w:hAnsi="Arial" w:cs="Arial"/>
          <w:sz w:val="24"/>
          <w:szCs w:val="24"/>
        </w:rPr>
        <w:t xml:space="preserve"> implemented. </w:t>
      </w:r>
      <w:r w:rsidR="00A3018A" w:rsidRPr="009D3582">
        <w:rPr>
          <w:rFonts w:ascii="Arial" w:hAnsi="Arial" w:cs="Arial"/>
          <w:sz w:val="24"/>
          <w:szCs w:val="24"/>
        </w:rPr>
        <w:t xml:space="preserve">Errington (2021) </w:t>
      </w:r>
      <w:r w:rsidR="007F4FEC" w:rsidRPr="009D3582">
        <w:rPr>
          <w:rFonts w:ascii="Arial" w:hAnsi="Arial" w:cs="Arial"/>
          <w:sz w:val="24"/>
          <w:szCs w:val="24"/>
        </w:rPr>
        <w:t>categoris</w:t>
      </w:r>
      <w:r w:rsidR="008B30B1">
        <w:rPr>
          <w:rFonts w:ascii="Arial" w:hAnsi="Arial" w:cs="Arial"/>
          <w:sz w:val="24"/>
          <w:szCs w:val="24"/>
        </w:rPr>
        <w:t>es</w:t>
      </w:r>
      <w:r w:rsidR="007F4FEC" w:rsidRPr="009D3582">
        <w:rPr>
          <w:rFonts w:ascii="Arial" w:hAnsi="Arial" w:cs="Arial"/>
          <w:sz w:val="24"/>
          <w:szCs w:val="24"/>
        </w:rPr>
        <w:t xml:space="preserve"> marketing resources as </w:t>
      </w:r>
      <w:r w:rsidR="009A4659" w:rsidRPr="009D3582">
        <w:rPr>
          <w:rFonts w:ascii="Arial" w:hAnsi="Arial" w:cs="Arial"/>
          <w:sz w:val="24"/>
          <w:szCs w:val="24"/>
        </w:rPr>
        <w:t xml:space="preserve">tangible and intangible. </w:t>
      </w:r>
      <w:r w:rsidR="007F4FEC" w:rsidRPr="009D3582">
        <w:rPr>
          <w:rFonts w:ascii="Arial" w:hAnsi="Arial" w:cs="Arial"/>
          <w:sz w:val="24"/>
          <w:szCs w:val="24"/>
        </w:rPr>
        <w:t xml:space="preserve"> Tangible resources include </w:t>
      </w:r>
      <w:r w:rsidR="0093406A" w:rsidRPr="009D3582">
        <w:rPr>
          <w:rFonts w:ascii="Arial" w:hAnsi="Arial" w:cs="Arial"/>
          <w:sz w:val="24"/>
          <w:szCs w:val="24"/>
        </w:rPr>
        <w:t xml:space="preserve">money, staffing, </w:t>
      </w:r>
      <w:r w:rsidR="00B11361" w:rsidRPr="009D3582">
        <w:rPr>
          <w:rFonts w:ascii="Arial" w:hAnsi="Arial" w:cs="Arial"/>
          <w:sz w:val="24"/>
          <w:szCs w:val="24"/>
        </w:rPr>
        <w:t xml:space="preserve">information systems and customers </w:t>
      </w:r>
      <w:r w:rsidR="00CE5BFE" w:rsidRPr="009D3582">
        <w:rPr>
          <w:rFonts w:ascii="Arial" w:hAnsi="Arial" w:cs="Arial"/>
          <w:sz w:val="24"/>
          <w:szCs w:val="24"/>
        </w:rPr>
        <w:t>whereas</w:t>
      </w:r>
      <w:r w:rsidR="00B11361" w:rsidRPr="009D3582">
        <w:rPr>
          <w:rFonts w:ascii="Arial" w:hAnsi="Arial" w:cs="Arial"/>
          <w:sz w:val="24"/>
          <w:szCs w:val="24"/>
        </w:rPr>
        <w:t xml:space="preserve"> intangible resources refer to </w:t>
      </w:r>
      <w:r w:rsidR="002E461B" w:rsidRPr="009D3582">
        <w:rPr>
          <w:rFonts w:ascii="Arial" w:hAnsi="Arial" w:cs="Arial"/>
          <w:sz w:val="24"/>
          <w:szCs w:val="24"/>
        </w:rPr>
        <w:t>items that are not physically seen such as knowledge, expertise</w:t>
      </w:r>
      <w:r w:rsidR="00CE5BFE" w:rsidRPr="009D3582">
        <w:rPr>
          <w:rFonts w:ascii="Arial" w:hAnsi="Arial" w:cs="Arial"/>
          <w:sz w:val="24"/>
          <w:szCs w:val="24"/>
        </w:rPr>
        <w:t>, branding and organisational culture</w:t>
      </w:r>
      <w:r w:rsidR="007F3B54" w:rsidRPr="009D3582">
        <w:rPr>
          <w:rFonts w:ascii="Arial" w:hAnsi="Arial" w:cs="Arial"/>
          <w:sz w:val="24"/>
          <w:szCs w:val="24"/>
        </w:rPr>
        <w:t xml:space="preserve">. These </w:t>
      </w:r>
      <w:r w:rsidR="00DD141D">
        <w:rPr>
          <w:rFonts w:ascii="Arial" w:hAnsi="Arial" w:cs="Arial"/>
          <w:sz w:val="24"/>
          <w:szCs w:val="24"/>
        </w:rPr>
        <w:t xml:space="preserve">can be </w:t>
      </w:r>
      <w:r w:rsidR="00CE5BFE" w:rsidRPr="009D3582">
        <w:rPr>
          <w:rFonts w:ascii="Arial" w:hAnsi="Arial" w:cs="Arial"/>
          <w:sz w:val="24"/>
          <w:szCs w:val="24"/>
        </w:rPr>
        <w:t>demonstrated in Appendix</w:t>
      </w:r>
      <w:r w:rsidR="00DD141D">
        <w:rPr>
          <w:rFonts w:ascii="Arial" w:hAnsi="Arial" w:cs="Arial"/>
          <w:sz w:val="24"/>
          <w:szCs w:val="24"/>
        </w:rPr>
        <w:t xml:space="preserve"> 2 and</w:t>
      </w:r>
      <w:r w:rsidR="00CE5BFE" w:rsidRPr="009D3582">
        <w:rPr>
          <w:rFonts w:ascii="Arial" w:hAnsi="Arial" w:cs="Arial"/>
          <w:sz w:val="24"/>
          <w:szCs w:val="24"/>
        </w:rPr>
        <w:t xml:space="preserve"> 3. W</w:t>
      </w:r>
      <w:r w:rsidR="00FD5F80" w:rsidRPr="009D3582">
        <w:rPr>
          <w:rFonts w:ascii="Arial" w:hAnsi="Arial" w:cs="Arial"/>
          <w:sz w:val="24"/>
          <w:szCs w:val="24"/>
        </w:rPr>
        <w:t xml:space="preserve">hat is </w:t>
      </w:r>
      <w:r w:rsidR="004F739B" w:rsidRPr="009D3582">
        <w:rPr>
          <w:rFonts w:ascii="Arial" w:hAnsi="Arial" w:cs="Arial"/>
          <w:sz w:val="24"/>
          <w:szCs w:val="24"/>
        </w:rPr>
        <w:t>evident</w:t>
      </w:r>
      <w:r w:rsidR="00CE5BFE" w:rsidRPr="009D3582">
        <w:rPr>
          <w:rFonts w:ascii="Arial" w:hAnsi="Arial" w:cs="Arial"/>
          <w:sz w:val="24"/>
          <w:szCs w:val="24"/>
        </w:rPr>
        <w:t xml:space="preserve"> about Patagonia’s approach to marketing is that it </w:t>
      </w:r>
      <w:r w:rsidR="00FD5F80" w:rsidRPr="009D3582">
        <w:rPr>
          <w:rFonts w:ascii="Arial" w:hAnsi="Arial" w:cs="Arial"/>
          <w:sz w:val="24"/>
          <w:szCs w:val="24"/>
        </w:rPr>
        <w:t>is not</w:t>
      </w:r>
      <w:r w:rsidR="004F739B" w:rsidRPr="009D3582">
        <w:rPr>
          <w:rFonts w:ascii="Arial" w:hAnsi="Arial" w:cs="Arial"/>
          <w:sz w:val="24"/>
          <w:szCs w:val="24"/>
        </w:rPr>
        <w:t xml:space="preserve"> </w:t>
      </w:r>
      <w:r w:rsidR="000613AF">
        <w:rPr>
          <w:rFonts w:ascii="Arial" w:hAnsi="Arial" w:cs="Arial"/>
          <w:sz w:val="24"/>
          <w:szCs w:val="24"/>
        </w:rPr>
        <w:t>their</w:t>
      </w:r>
      <w:r w:rsidR="004F739B" w:rsidRPr="009D3582">
        <w:rPr>
          <w:rFonts w:ascii="Arial" w:hAnsi="Arial" w:cs="Arial"/>
          <w:sz w:val="24"/>
          <w:szCs w:val="24"/>
        </w:rPr>
        <w:t xml:space="preserve"> number one priority</w:t>
      </w:r>
      <w:r w:rsidR="00FD5F80" w:rsidRPr="009D3582">
        <w:rPr>
          <w:rFonts w:ascii="Arial" w:hAnsi="Arial" w:cs="Arial"/>
          <w:sz w:val="24"/>
          <w:szCs w:val="24"/>
        </w:rPr>
        <w:t xml:space="preserve"> </w:t>
      </w:r>
      <w:r w:rsidR="00DF4FDF" w:rsidRPr="009D3582">
        <w:rPr>
          <w:rFonts w:ascii="Arial" w:hAnsi="Arial" w:cs="Arial"/>
          <w:sz w:val="24"/>
          <w:szCs w:val="24"/>
        </w:rPr>
        <w:t>and a</w:t>
      </w:r>
      <w:r w:rsidR="00FD5F80" w:rsidRPr="009D3582">
        <w:rPr>
          <w:rFonts w:ascii="Arial" w:hAnsi="Arial" w:cs="Arial"/>
          <w:sz w:val="24"/>
          <w:szCs w:val="24"/>
        </w:rPr>
        <w:t>side from some of their more memorable campaigns, they do not take part</w:t>
      </w:r>
      <w:r w:rsidR="004F739B" w:rsidRPr="009D3582">
        <w:rPr>
          <w:rFonts w:ascii="Arial" w:hAnsi="Arial" w:cs="Arial"/>
          <w:sz w:val="24"/>
          <w:szCs w:val="24"/>
        </w:rPr>
        <w:t>ake</w:t>
      </w:r>
      <w:r w:rsidR="00FD5F80" w:rsidRPr="009D3582">
        <w:rPr>
          <w:rFonts w:ascii="Arial" w:hAnsi="Arial" w:cs="Arial"/>
          <w:sz w:val="24"/>
          <w:szCs w:val="24"/>
        </w:rPr>
        <w:t xml:space="preserve"> in many other forms of advertising </w:t>
      </w:r>
      <w:r w:rsidR="00FD5F80" w:rsidRPr="009D3582">
        <w:rPr>
          <w:rFonts w:ascii="Arial" w:hAnsi="Arial" w:cs="Arial"/>
          <w:sz w:val="24"/>
          <w:szCs w:val="24"/>
        </w:rPr>
        <w:lastRenderedPageBreak/>
        <w:t xml:space="preserve">(Rogers, 2018). Instead, they use their marketing strategy to build a community of people, share values and </w:t>
      </w:r>
      <w:r w:rsidR="00132E80" w:rsidRPr="009D3582">
        <w:rPr>
          <w:rFonts w:ascii="Arial" w:hAnsi="Arial" w:cs="Arial"/>
          <w:sz w:val="24"/>
          <w:szCs w:val="24"/>
        </w:rPr>
        <w:t>encourage environmental protection</w:t>
      </w:r>
      <w:r w:rsidR="00FD5F80" w:rsidRPr="009D3582">
        <w:rPr>
          <w:rFonts w:ascii="Arial" w:hAnsi="Arial" w:cs="Arial"/>
          <w:sz w:val="24"/>
          <w:szCs w:val="24"/>
        </w:rPr>
        <w:t xml:space="preserve">. </w:t>
      </w:r>
      <w:r w:rsidR="00132E80" w:rsidRPr="009D3582">
        <w:rPr>
          <w:rFonts w:ascii="Arial" w:hAnsi="Arial" w:cs="Arial"/>
          <w:sz w:val="24"/>
          <w:szCs w:val="24"/>
        </w:rPr>
        <w:t xml:space="preserve">It is </w:t>
      </w:r>
      <w:r w:rsidR="00FD5F80" w:rsidRPr="009D3582">
        <w:rPr>
          <w:rFonts w:ascii="Arial" w:hAnsi="Arial" w:cs="Arial"/>
          <w:sz w:val="24"/>
          <w:szCs w:val="24"/>
        </w:rPr>
        <w:t>guided by purpose</w:t>
      </w:r>
      <w:r w:rsidR="00347A61" w:rsidRPr="009D3582">
        <w:rPr>
          <w:rFonts w:ascii="Arial" w:hAnsi="Arial" w:cs="Arial"/>
          <w:sz w:val="24"/>
          <w:szCs w:val="24"/>
        </w:rPr>
        <w:t xml:space="preserve"> </w:t>
      </w:r>
      <w:r w:rsidR="00FD5F80" w:rsidRPr="009D3582">
        <w:rPr>
          <w:rFonts w:ascii="Arial" w:hAnsi="Arial" w:cs="Arial"/>
          <w:sz w:val="24"/>
          <w:szCs w:val="24"/>
        </w:rPr>
        <w:t>and follows a common theme of the 5 R’s – Reduce, Reuse, Repair, Reimagine and Recycle</w:t>
      </w:r>
      <w:r w:rsidR="00347A61" w:rsidRPr="009D3582">
        <w:rPr>
          <w:rFonts w:ascii="Arial" w:hAnsi="Arial" w:cs="Arial"/>
          <w:sz w:val="24"/>
          <w:szCs w:val="24"/>
        </w:rPr>
        <w:t xml:space="preserve"> </w:t>
      </w:r>
      <w:r w:rsidR="00FD5F80" w:rsidRPr="009D3582">
        <w:rPr>
          <w:rFonts w:ascii="Arial" w:hAnsi="Arial" w:cs="Arial"/>
          <w:sz w:val="24"/>
          <w:szCs w:val="24"/>
        </w:rPr>
        <w:t xml:space="preserve">(Deshmukh, 2021). </w:t>
      </w:r>
    </w:p>
    <w:p w14:paraId="71C20B4C" w14:textId="1BDDCA0F" w:rsidR="00C473D6" w:rsidRDefault="000B0795" w:rsidP="00C12251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3" w:name="_Toc107238867"/>
      <w:r w:rsidRPr="001E6FBF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2. </w:t>
      </w:r>
      <w:r w:rsidR="00C473D6" w:rsidRPr="001E6FBF">
        <w:rPr>
          <w:rFonts w:ascii="Arial" w:hAnsi="Arial" w:cs="Arial"/>
          <w:b/>
          <w:bCs/>
          <w:color w:val="auto"/>
          <w:sz w:val="28"/>
          <w:szCs w:val="28"/>
          <w:u w:val="single"/>
        </w:rPr>
        <w:t>Main Findings</w:t>
      </w:r>
      <w:bookmarkEnd w:id="3"/>
    </w:p>
    <w:p w14:paraId="269D52C1" w14:textId="77777777" w:rsidR="001E6FBF" w:rsidRPr="001E6FBF" w:rsidRDefault="001E6FBF" w:rsidP="00C12251">
      <w:pPr>
        <w:spacing w:after="0" w:line="360" w:lineRule="auto"/>
      </w:pPr>
    </w:p>
    <w:p w14:paraId="7F9ED7DA" w14:textId="32DA3E42" w:rsidR="00C473D6" w:rsidRPr="001E6FBF" w:rsidRDefault="000B0795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4" w:name="_Toc107238868"/>
      <w:r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2.1 </w:t>
      </w:r>
      <w:r w:rsidR="00F113FA"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Macro and </w:t>
      </w:r>
      <w:r w:rsidR="00361CE2" w:rsidRPr="001E6FBF">
        <w:rPr>
          <w:rFonts w:ascii="Arial" w:hAnsi="Arial" w:cs="Arial"/>
          <w:b/>
          <w:bCs/>
          <w:color w:val="auto"/>
          <w:sz w:val="28"/>
          <w:szCs w:val="28"/>
        </w:rPr>
        <w:t>Microenvironmen</w:t>
      </w:r>
      <w:r w:rsidR="00C473D6" w:rsidRPr="001E6FBF">
        <w:rPr>
          <w:rFonts w:ascii="Arial" w:hAnsi="Arial" w:cs="Arial"/>
          <w:b/>
          <w:bCs/>
          <w:color w:val="auto"/>
          <w:sz w:val="28"/>
          <w:szCs w:val="28"/>
        </w:rPr>
        <w:t>t</w:t>
      </w:r>
      <w:bookmarkEnd w:id="4"/>
    </w:p>
    <w:p w14:paraId="799344B6" w14:textId="77777777" w:rsidR="001E6FBF" w:rsidRPr="001E6FBF" w:rsidRDefault="001E6FBF" w:rsidP="00C12251">
      <w:pPr>
        <w:spacing w:after="0" w:line="360" w:lineRule="auto"/>
      </w:pPr>
    </w:p>
    <w:p w14:paraId="3494C859" w14:textId="77777777" w:rsidR="00EE6378" w:rsidRDefault="007F3B54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P</w:t>
      </w:r>
      <w:r w:rsidR="00864846" w:rsidRPr="009D3582">
        <w:rPr>
          <w:rFonts w:ascii="Arial" w:hAnsi="Arial" w:cs="Arial"/>
          <w:sz w:val="24"/>
          <w:szCs w:val="24"/>
        </w:rPr>
        <w:t xml:space="preserve">erforming a </w:t>
      </w:r>
      <w:r w:rsidR="00286CC7" w:rsidRPr="009D3582">
        <w:rPr>
          <w:rFonts w:ascii="Arial" w:hAnsi="Arial" w:cs="Arial"/>
          <w:sz w:val="24"/>
          <w:szCs w:val="24"/>
        </w:rPr>
        <w:t>PESTLE analysis</w:t>
      </w:r>
      <w:r w:rsidR="00352726" w:rsidRPr="009D3582">
        <w:rPr>
          <w:rFonts w:ascii="Arial" w:hAnsi="Arial" w:cs="Arial"/>
          <w:sz w:val="24"/>
          <w:szCs w:val="24"/>
        </w:rPr>
        <w:t xml:space="preserve"> (Appendix 1)</w:t>
      </w:r>
      <w:r w:rsidR="00286CC7" w:rsidRPr="009D3582">
        <w:rPr>
          <w:rFonts w:ascii="Arial" w:hAnsi="Arial" w:cs="Arial"/>
          <w:sz w:val="24"/>
          <w:szCs w:val="24"/>
        </w:rPr>
        <w:t xml:space="preserve"> and</w:t>
      </w:r>
      <w:r w:rsidR="00864846" w:rsidRPr="009D3582">
        <w:rPr>
          <w:rFonts w:ascii="Arial" w:hAnsi="Arial" w:cs="Arial"/>
          <w:sz w:val="24"/>
          <w:szCs w:val="24"/>
        </w:rPr>
        <w:t xml:space="preserve"> adopting the use of the</w:t>
      </w:r>
      <w:r w:rsidR="00286CC7" w:rsidRPr="009D3582">
        <w:rPr>
          <w:rFonts w:ascii="Arial" w:hAnsi="Arial" w:cs="Arial"/>
          <w:sz w:val="24"/>
          <w:szCs w:val="24"/>
        </w:rPr>
        <w:t xml:space="preserve"> Porters 5 Forces Model</w:t>
      </w:r>
      <w:r w:rsidR="00352726" w:rsidRPr="009D3582">
        <w:rPr>
          <w:rFonts w:ascii="Arial" w:hAnsi="Arial" w:cs="Arial"/>
          <w:sz w:val="24"/>
          <w:szCs w:val="24"/>
        </w:rPr>
        <w:t xml:space="preserve"> (Appendix 2)</w:t>
      </w:r>
      <w:r w:rsidR="00864846" w:rsidRPr="009D3582">
        <w:rPr>
          <w:rFonts w:ascii="Arial" w:hAnsi="Arial" w:cs="Arial"/>
          <w:sz w:val="24"/>
          <w:szCs w:val="24"/>
        </w:rPr>
        <w:t xml:space="preserve"> and </w:t>
      </w:r>
      <w:r w:rsidR="00A05C56" w:rsidRPr="009D3582">
        <w:rPr>
          <w:rFonts w:ascii="Arial" w:hAnsi="Arial" w:cs="Arial"/>
          <w:sz w:val="24"/>
          <w:szCs w:val="24"/>
        </w:rPr>
        <w:t>M</w:t>
      </w:r>
      <w:r w:rsidR="00864846" w:rsidRPr="009D3582">
        <w:rPr>
          <w:rFonts w:ascii="Arial" w:hAnsi="Arial" w:cs="Arial"/>
          <w:sz w:val="24"/>
          <w:szCs w:val="24"/>
        </w:rPr>
        <w:t xml:space="preserve">arketing </w:t>
      </w:r>
      <w:r w:rsidR="00A05C56" w:rsidRPr="009D3582">
        <w:rPr>
          <w:rFonts w:ascii="Arial" w:hAnsi="Arial" w:cs="Arial"/>
          <w:sz w:val="24"/>
          <w:szCs w:val="24"/>
        </w:rPr>
        <w:t>A</w:t>
      </w:r>
      <w:r w:rsidR="00864846" w:rsidRPr="009D3582">
        <w:rPr>
          <w:rFonts w:ascii="Arial" w:hAnsi="Arial" w:cs="Arial"/>
          <w:sz w:val="24"/>
          <w:szCs w:val="24"/>
        </w:rPr>
        <w:t xml:space="preserve">udit </w:t>
      </w:r>
      <w:r w:rsidR="00A05C56" w:rsidRPr="009D3582">
        <w:rPr>
          <w:rFonts w:ascii="Arial" w:hAnsi="Arial" w:cs="Arial"/>
          <w:sz w:val="24"/>
          <w:szCs w:val="24"/>
        </w:rPr>
        <w:t>T</w:t>
      </w:r>
      <w:r w:rsidR="00864846" w:rsidRPr="009D3582">
        <w:rPr>
          <w:rFonts w:ascii="Arial" w:hAnsi="Arial" w:cs="Arial"/>
          <w:sz w:val="24"/>
          <w:szCs w:val="24"/>
        </w:rPr>
        <w:t>ool</w:t>
      </w:r>
      <w:r w:rsidR="00352726" w:rsidRPr="009D3582">
        <w:rPr>
          <w:rFonts w:ascii="Arial" w:hAnsi="Arial" w:cs="Arial"/>
          <w:sz w:val="24"/>
          <w:szCs w:val="24"/>
        </w:rPr>
        <w:t xml:space="preserve"> (Appendix 3)</w:t>
      </w:r>
      <w:r w:rsidR="00864846" w:rsidRPr="009D3582">
        <w:rPr>
          <w:rFonts w:ascii="Arial" w:hAnsi="Arial" w:cs="Arial"/>
          <w:sz w:val="24"/>
          <w:szCs w:val="24"/>
        </w:rPr>
        <w:t xml:space="preserve"> allowed for a thorough initial assessment of their</w:t>
      </w:r>
      <w:r w:rsidR="00A05C56" w:rsidRPr="009D3582">
        <w:rPr>
          <w:rFonts w:ascii="Arial" w:hAnsi="Arial" w:cs="Arial"/>
          <w:sz w:val="24"/>
          <w:szCs w:val="24"/>
        </w:rPr>
        <w:t xml:space="preserve"> curr</w:t>
      </w:r>
      <w:r w:rsidR="00D42846">
        <w:rPr>
          <w:rFonts w:ascii="Arial" w:hAnsi="Arial" w:cs="Arial"/>
          <w:sz w:val="24"/>
          <w:szCs w:val="24"/>
        </w:rPr>
        <w:t>e</w:t>
      </w:r>
      <w:r w:rsidR="00A05C56" w:rsidRPr="009D3582">
        <w:rPr>
          <w:rFonts w:ascii="Arial" w:hAnsi="Arial" w:cs="Arial"/>
          <w:sz w:val="24"/>
          <w:szCs w:val="24"/>
        </w:rPr>
        <w:t>nt marketing</w:t>
      </w:r>
      <w:r w:rsidR="00864846" w:rsidRPr="009D3582">
        <w:rPr>
          <w:rFonts w:ascii="Arial" w:hAnsi="Arial" w:cs="Arial"/>
          <w:sz w:val="24"/>
          <w:szCs w:val="24"/>
        </w:rPr>
        <w:t xml:space="preserve"> environment </w:t>
      </w:r>
      <w:r w:rsidR="00A01D25" w:rsidRPr="009D3582">
        <w:rPr>
          <w:rFonts w:ascii="Arial" w:hAnsi="Arial" w:cs="Arial"/>
          <w:sz w:val="24"/>
          <w:szCs w:val="24"/>
        </w:rPr>
        <w:t xml:space="preserve">and </w:t>
      </w:r>
      <w:r w:rsidR="00F113FA" w:rsidRPr="009D3582">
        <w:rPr>
          <w:rFonts w:ascii="Arial" w:hAnsi="Arial" w:cs="Arial"/>
          <w:sz w:val="24"/>
          <w:szCs w:val="24"/>
        </w:rPr>
        <w:t xml:space="preserve">for a </w:t>
      </w:r>
      <w:r w:rsidR="00A01D25" w:rsidRPr="009D3582">
        <w:rPr>
          <w:rFonts w:ascii="Arial" w:hAnsi="Arial" w:cs="Arial"/>
          <w:sz w:val="24"/>
          <w:szCs w:val="24"/>
        </w:rPr>
        <w:t>detailed</w:t>
      </w:r>
      <w:r w:rsidR="00D42846">
        <w:rPr>
          <w:rFonts w:ascii="Arial" w:hAnsi="Arial" w:cs="Arial"/>
          <w:sz w:val="24"/>
          <w:szCs w:val="24"/>
        </w:rPr>
        <w:t xml:space="preserve"> </w:t>
      </w:r>
      <w:r w:rsidR="00A01D25" w:rsidRPr="009D3582">
        <w:rPr>
          <w:rFonts w:ascii="Arial" w:hAnsi="Arial" w:cs="Arial"/>
          <w:sz w:val="24"/>
          <w:szCs w:val="24"/>
        </w:rPr>
        <w:t xml:space="preserve">understanding of their Macro and </w:t>
      </w:r>
      <w:r w:rsidR="0055431E" w:rsidRPr="009D3582">
        <w:rPr>
          <w:rFonts w:ascii="Arial" w:hAnsi="Arial" w:cs="Arial"/>
          <w:sz w:val="24"/>
          <w:szCs w:val="24"/>
        </w:rPr>
        <w:t>Microenvironment</w:t>
      </w:r>
      <w:r w:rsidR="00A01D25" w:rsidRPr="009D3582">
        <w:rPr>
          <w:rFonts w:ascii="Arial" w:hAnsi="Arial" w:cs="Arial"/>
          <w:sz w:val="24"/>
          <w:szCs w:val="24"/>
        </w:rPr>
        <w:t xml:space="preserve"> to be </w:t>
      </w:r>
      <w:r w:rsidR="00F113FA" w:rsidRPr="009D3582">
        <w:rPr>
          <w:rFonts w:ascii="Arial" w:hAnsi="Arial" w:cs="Arial"/>
          <w:sz w:val="24"/>
          <w:szCs w:val="24"/>
        </w:rPr>
        <w:t xml:space="preserve">gained. </w:t>
      </w:r>
    </w:p>
    <w:p w14:paraId="2F5DDF97" w14:textId="77777777" w:rsidR="00EE6378" w:rsidRDefault="00EE6378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47311FE" w14:textId="7621AA8F" w:rsidR="00A01D25" w:rsidRDefault="006242BF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Microenvironment </w:t>
      </w:r>
      <w:r w:rsidR="00A773A0">
        <w:rPr>
          <w:rFonts w:ascii="Arial" w:hAnsi="Arial" w:cs="Arial"/>
          <w:sz w:val="24"/>
          <w:szCs w:val="24"/>
        </w:rPr>
        <w:t>includes</w:t>
      </w:r>
      <w:r w:rsidR="002B76A9">
        <w:rPr>
          <w:rFonts w:ascii="Arial" w:hAnsi="Arial" w:cs="Arial"/>
          <w:sz w:val="24"/>
          <w:szCs w:val="24"/>
        </w:rPr>
        <w:t xml:space="preserve"> aspects of </w:t>
      </w:r>
      <w:r w:rsidR="00814674">
        <w:rPr>
          <w:rFonts w:ascii="Arial" w:hAnsi="Arial" w:cs="Arial"/>
          <w:sz w:val="24"/>
          <w:szCs w:val="24"/>
        </w:rPr>
        <w:t>the</w:t>
      </w:r>
      <w:r w:rsidR="002B76A9">
        <w:rPr>
          <w:rFonts w:ascii="Arial" w:hAnsi="Arial" w:cs="Arial"/>
          <w:sz w:val="24"/>
          <w:szCs w:val="24"/>
        </w:rPr>
        <w:t xml:space="preserve"> business such as </w:t>
      </w:r>
      <w:r w:rsidR="00537112">
        <w:rPr>
          <w:rFonts w:ascii="Arial" w:hAnsi="Arial" w:cs="Arial"/>
          <w:sz w:val="24"/>
          <w:szCs w:val="24"/>
        </w:rPr>
        <w:t xml:space="preserve">customers, suppliers and competing brands within </w:t>
      </w:r>
      <w:r w:rsidR="00814674">
        <w:rPr>
          <w:rFonts w:ascii="Arial" w:hAnsi="Arial" w:cs="Arial"/>
          <w:sz w:val="24"/>
          <w:szCs w:val="24"/>
        </w:rPr>
        <w:t>that</w:t>
      </w:r>
      <w:r w:rsidR="00537112">
        <w:rPr>
          <w:rFonts w:ascii="Arial" w:hAnsi="Arial" w:cs="Arial"/>
          <w:sz w:val="24"/>
          <w:szCs w:val="24"/>
        </w:rPr>
        <w:t xml:space="preserve"> industry</w:t>
      </w:r>
      <w:r w:rsidR="00814674">
        <w:rPr>
          <w:rFonts w:ascii="Arial" w:hAnsi="Arial" w:cs="Arial"/>
          <w:sz w:val="24"/>
          <w:szCs w:val="24"/>
        </w:rPr>
        <w:t>. T</w:t>
      </w:r>
      <w:r w:rsidR="00BD6640">
        <w:rPr>
          <w:rFonts w:ascii="Arial" w:hAnsi="Arial" w:cs="Arial"/>
          <w:sz w:val="24"/>
          <w:szCs w:val="24"/>
        </w:rPr>
        <w:t>hese impact upon your specific</w:t>
      </w:r>
      <w:r w:rsidR="00DB5611">
        <w:rPr>
          <w:rFonts w:ascii="Arial" w:hAnsi="Arial" w:cs="Arial"/>
          <w:sz w:val="24"/>
          <w:szCs w:val="24"/>
        </w:rPr>
        <w:t xml:space="preserve"> </w:t>
      </w:r>
      <w:r w:rsidR="008917A9">
        <w:rPr>
          <w:rFonts w:ascii="Arial" w:hAnsi="Arial" w:cs="Arial"/>
          <w:sz w:val="24"/>
          <w:szCs w:val="24"/>
        </w:rPr>
        <w:t>area,</w:t>
      </w:r>
      <w:r w:rsidR="00DB5611">
        <w:rPr>
          <w:rFonts w:ascii="Arial" w:hAnsi="Arial" w:cs="Arial"/>
          <w:sz w:val="24"/>
          <w:szCs w:val="24"/>
        </w:rPr>
        <w:t xml:space="preserve"> and</w:t>
      </w:r>
      <w:r w:rsidR="00814674">
        <w:rPr>
          <w:rFonts w:ascii="Arial" w:hAnsi="Arial" w:cs="Arial"/>
          <w:sz w:val="24"/>
          <w:szCs w:val="24"/>
        </w:rPr>
        <w:t xml:space="preserve"> </w:t>
      </w:r>
      <w:r w:rsidR="00860E79">
        <w:rPr>
          <w:rFonts w:ascii="Arial" w:hAnsi="Arial" w:cs="Arial"/>
          <w:sz w:val="24"/>
          <w:szCs w:val="24"/>
        </w:rPr>
        <w:t>where the company can influence the most</w:t>
      </w:r>
      <w:r w:rsidR="00672FDE">
        <w:rPr>
          <w:rFonts w:ascii="Arial" w:hAnsi="Arial" w:cs="Arial"/>
          <w:sz w:val="24"/>
          <w:szCs w:val="24"/>
        </w:rPr>
        <w:t xml:space="preserve"> (Appendix 2)</w:t>
      </w:r>
      <w:r w:rsidR="00BD6640">
        <w:rPr>
          <w:rFonts w:ascii="Arial" w:hAnsi="Arial" w:cs="Arial"/>
          <w:sz w:val="24"/>
          <w:szCs w:val="24"/>
        </w:rPr>
        <w:t xml:space="preserve">. Whereas the macro environment </w:t>
      </w:r>
      <w:r w:rsidR="00B40A9E">
        <w:rPr>
          <w:rFonts w:ascii="Arial" w:hAnsi="Arial" w:cs="Arial"/>
          <w:sz w:val="24"/>
          <w:szCs w:val="24"/>
        </w:rPr>
        <w:t xml:space="preserve">(Appendix 1) </w:t>
      </w:r>
      <w:r w:rsidR="007A6165">
        <w:rPr>
          <w:rFonts w:ascii="Arial" w:hAnsi="Arial" w:cs="Arial"/>
          <w:sz w:val="24"/>
          <w:szCs w:val="24"/>
        </w:rPr>
        <w:t xml:space="preserve">refers to the wider picture </w:t>
      </w:r>
      <w:r w:rsidR="00160AE3">
        <w:rPr>
          <w:rFonts w:ascii="Arial" w:hAnsi="Arial" w:cs="Arial"/>
          <w:sz w:val="24"/>
          <w:szCs w:val="24"/>
        </w:rPr>
        <w:t xml:space="preserve">and considers aspects that </w:t>
      </w:r>
      <w:r w:rsidR="008917A9">
        <w:rPr>
          <w:rFonts w:ascii="Arial" w:hAnsi="Arial" w:cs="Arial"/>
          <w:sz w:val="24"/>
          <w:szCs w:val="24"/>
        </w:rPr>
        <w:t xml:space="preserve">also </w:t>
      </w:r>
      <w:r w:rsidR="00160AE3">
        <w:rPr>
          <w:rFonts w:ascii="Arial" w:hAnsi="Arial" w:cs="Arial"/>
          <w:sz w:val="24"/>
          <w:szCs w:val="24"/>
        </w:rPr>
        <w:t xml:space="preserve">affect others. This includes demographic changes, </w:t>
      </w:r>
      <w:r w:rsidR="00306C3F">
        <w:rPr>
          <w:rFonts w:ascii="Arial" w:hAnsi="Arial" w:cs="Arial"/>
          <w:sz w:val="24"/>
          <w:szCs w:val="24"/>
        </w:rPr>
        <w:t>technology, law and political issues (</w:t>
      </w:r>
      <w:r w:rsidR="00235919">
        <w:rPr>
          <w:rFonts w:ascii="Arial" w:hAnsi="Arial" w:cs="Arial"/>
          <w:sz w:val="24"/>
          <w:szCs w:val="24"/>
        </w:rPr>
        <w:t xml:space="preserve">Sherman, 2020). </w:t>
      </w:r>
      <w:r w:rsidR="00FF0ED9">
        <w:rPr>
          <w:rFonts w:ascii="Arial" w:hAnsi="Arial" w:cs="Arial"/>
          <w:sz w:val="24"/>
          <w:szCs w:val="24"/>
        </w:rPr>
        <w:t xml:space="preserve">These are changes that </w:t>
      </w:r>
      <w:r w:rsidR="00EF5730">
        <w:rPr>
          <w:rFonts w:ascii="Arial" w:hAnsi="Arial" w:cs="Arial"/>
          <w:sz w:val="24"/>
          <w:szCs w:val="24"/>
        </w:rPr>
        <w:t xml:space="preserve">a business should be continually </w:t>
      </w:r>
      <w:r w:rsidR="00306C52">
        <w:rPr>
          <w:rFonts w:ascii="Arial" w:hAnsi="Arial" w:cs="Arial"/>
          <w:sz w:val="24"/>
          <w:szCs w:val="24"/>
        </w:rPr>
        <w:t>observing</w:t>
      </w:r>
      <w:r w:rsidR="00EF5730">
        <w:rPr>
          <w:rFonts w:ascii="Arial" w:hAnsi="Arial" w:cs="Arial"/>
          <w:sz w:val="24"/>
          <w:szCs w:val="24"/>
        </w:rPr>
        <w:t xml:space="preserve"> as they can have a direct impact upon the success</w:t>
      </w:r>
      <w:r w:rsidR="00772308">
        <w:rPr>
          <w:rFonts w:ascii="Arial" w:hAnsi="Arial" w:cs="Arial"/>
          <w:sz w:val="24"/>
          <w:szCs w:val="24"/>
        </w:rPr>
        <w:t xml:space="preserve"> or </w:t>
      </w:r>
      <w:r w:rsidR="00EF5730">
        <w:rPr>
          <w:rFonts w:ascii="Arial" w:hAnsi="Arial" w:cs="Arial"/>
          <w:sz w:val="24"/>
          <w:szCs w:val="24"/>
        </w:rPr>
        <w:t>failure of the company</w:t>
      </w:r>
      <w:r w:rsidR="00F60A7D">
        <w:rPr>
          <w:rFonts w:ascii="Arial" w:hAnsi="Arial" w:cs="Arial"/>
          <w:sz w:val="24"/>
          <w:szCs w:val="24"/>
        </w:rPr>
        <w:t xml:space="preserve"> (Jobber and Ellis-Chadwick,2019)</w:t>
      </w:r>
      <w:r w:rsidR="00772308">
        <w:rPr>
          <w:rFonts w:ascii="Arial" w:hAnsi="Arial" w:cs="Arial"/>
          <w:sz w:val="24"/>
          <w:szCs w:val="24"/>
        </w:rPr>
        <w:t xml:space="preserve">. </w:t>
      </w:r>
    </w:p>
    <w:p w14:paraId="6982E58A" w14:textId="77777777" w:rsidR="00772308" w:rsidRDefault="00772308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4A69A40" w14:textId="2C3170D0" w:rsidR="00FE6AEB" w:rsidRDefault="00CC5F0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405665">
        <w:rPr>
          <w:rFonts w:ascii="Arial" w:hAnsi="Arial" w:cs="Arial"/>
          <w:sz w:val="24"/>
          <w:szCs w:val="24"/>
        </w:rPr>
        <w:t>detail obtained from the models surrounding Patagonia</w:t>
      </w:r>
      <w:r w:rsidR="00C0150C">
        <w:rPr>
          <w:rFonts w:ascii="Arial" w:hAnsi="Arial" w:cs="Arial"/>
          <w:sz w:val="24"/>
          <w:szCs w:val="24"/>
        </w:rPr>
        <w:t>’s M</w:t>
      </w:r>
      <w:r w:rsidR="00405665">
        <w:rPr>
          <w:rFonts w:ascii="Arial" w:hAnsi="Arial" w:cs="Arial"/>
          <w:sz w:val="24"/>
          <w:szCs w:val="24"/>
        </w:rPr>
        <w:t xml:space="preserve">acro and </w:t>
      </w:r>
      <w:r w:rsidR="00C0150C">
        <w:rPr>
          <w:rFonts w:ascii="Arial" w:hAnsi="Arial" w:cs="Arial"/>
          <w:sz w:val="24"/>
          <w:szCs w:val="24"/>
        </w:rPr>
        <w:t>M</w:t>
      </w:r>
      <w:r w:rsidR="00405665">
        <w:rPr>
          <w:rFonts w:ascii="Arial" w:hAnsi="Arial" w:cs="Arial"/>
          <w:sz w:val="24"/>
          <w:szCs w:val="24"/>
        </w:rPr>
        <w:t xml:space="preserve">icroenvironment </w:t>
      </w:r>
      <w:r>
        <w:rPr>
          <w:rFonts w:ascii="Arial" w:hAnsi="Arial" w:cs="Arial"/>
          <w:sz w:val="24"/>
          <w:szCs w:val="24"/>
        </w:rPr>
        <w:t>provide</w:t>
      </w:r>
      <w:r w:rsidR="006507FF">
        <w:rPr>
          <w:rFonts w:ascii="Arial" w:hAnsi="Arial" w:cs="Arial"/>
          <w:sz w:val="24"/>
          <w:szCs w:val="24"/>
        </w:rPr>
        <w:t xml:space="preserve">s </w:t>
      </w:r>
      <w:r w:rsidR="00C0150C">
        <w:rPr>
          <w:rFonts w:ascii="Arial" w:hAnsi="Arial" w:cs="Arial"/>
          <w:sz w:val="24"/>
          <w:szCs w:val="24"/>
        </w:rPr>
        <w:t xml:space="preserve">an insight </w:t>
      </w:r>
      <w:r w:rsidR="006507FF">
        <w:rPr>
          <w:rFonts w:ascii="Arial" w:hAnsi="Arial" w:cs="Arial"/>
          <w:sz w:val="24"/>
          <w:szCs w:val="24"/>
        </w:rPr>
        <w:t>as to how</w:t>
      </w:r>
      <w:r>
        <w:rPr>
          <w:rFonts w:ascii="Arial" w:hAnsi="Arial" w:cs="Arial"/>
          <w:sz w:val="24"/>
          <w:szCs w:val="24"/>
        </w:rPr>
        <w:t xml:space="preserve"> Patagonia’s</w:t>
      </w:r>
      <w:r w:rsidR="006507FF">
        <w:rPr>
          <w:rFonts w:ascii="Arial" w:hAnsi="Arial" w:cs="Arial"/>
          <w:sz w:val="24"/>
          <w:szCs w:val="24"/>
        </w:rPr>
        <w:t xml:space="preserve"> marketing</w:t>
      </w:r>
      <w:r>
        <w:rPr>
          <w:rFonts w:ascii="Arial" w:hAnsi="Arial" w:cs="Arial"/>
          <w:sz w:val="24"/>
          <w:szCs w:val="24"/>
        </w:rPr>
        <w:t xml:space="preserve"> strategy</w:t>
      </w:r>
      <w:r w:rsidR="006507FF">
        <w:rPr>
          <w:rFonts w:ascii="Arial" w:hAnsi="Arial" w:cs="Arial"/>
          <w:sz w:val="24"/>
          <w:szCs w:val="24"/>
        </w:rPr>
        <w:t xml:space="preserve"> has been shaped</w:t>
      </w:r>
      <w:r>
        <w:rPr>
          <w:rFonts w:ascii="Arial" w:hAnsi="Arial" w:cs="Arial"/>
          <w:sz w:val="24"/>
          <w:szCs w:val="24"/>
        </w:rPr>
        <w:t xml:space="preserve">. </w:t>
      </w:r>
      <w:r w:rsidR="00020E23">
        <w:rPr>
          <w:rFonts w:ascii="Arial" w:hAnsi="Arial" w:cs="Arial"/>
          <w:sz w:val="24"/>
          <w:szCs w:val="24"/>
        </w:rPr>
        <w:t xml:space="preserve">From this, it has been recognised that </w:t>
      </w:r>
      <w:r w:rsidR="00335015">
        <w:rPr>
          <w:rFonts w:ascii="Arial" w:hAnsi="Arial" w:cs="Arial"/>
          <w:sz w:val="24"/>
          <w:szCs w:val="24"/>
        </w:rPr>
        <w:t>P</w:t>
      </w:r>
      <w:r w:rsidR="00423BB0">
        <w:rPr>
          <w:rFonts w:ascii="Arial" w:hAnsi="Arial" w:cs="Arial"/>
          <w:sz w:val="24"/>
          <w:szCs w:val="24"/>
        </w:rPr>
        <w:t xml:space="preserve">atagonia are based within an industry that is </w:t>
      </w:r>
      <w:r w:rsidR="00B27083">
        <w:rPr>
          <w:rFonts w:ascii="Arial" w:hAnsi="Arial" w:cs="Arial"/>
          <w:sz w:val="24"/>
          <w:szCs w:val="24"/>
        </w:rPr>
        <w:t>saturated</w:t>
      </w:r>
      <w:r w:rsidR="00423BB0">
        <w:rPr>
          <w:rFonts w:ascii="Arial" w:hAnsi="Arial" w:cs="Arial"/>
          <w:sz w:val="24"/>
          <w:szCs w:val="24"/>
        </w:rPr>
        <w:t xml:space="preserve"> with</w:t>
      </w:r>
      <w:r w:rsidR="00B27083">
        <w:rPr>
          <w:rFonts w:ascii="Arial" w:hAnsi="Arial" w:cs="Arial"/>
          <w:sz w:val="24"/>
          <w:szCs w:val="24"/>
        </w:rPr>
        <w:t xml:space="preserve"> brands </w:t>
      </w:r>
      <w:r w:rsidR="00423BB0">
        <w:rPr>
          <w:rFonts w:ascii="Arial" w:hAnsi="Arial" w:cs="Arial"/>
          <w:sz w:val="24"/>
          <w:szCs w:val="24"/>
        </w:rPr>
        <w:t xml:space="preserve">all offering similar type products </w:t>
      </w:r>
      <w:r w:rsidR="00B27083">
        <w:rPr>
          <w:rFonts w:ascii="Arial" w:hAnsi="Arial" w:cs="Arial"/>
          <w:sz w:val="24"/>
          <w:szCs w:val="24"/>
        </w:rPr>
        <w:t>and</w:t>
      </w:r>
      <w:r w:rsidR="00423BB0">
        <w:rPr>
          <w:rFonts w:ascii="Arial" w:hAnsi="Arial" w:cs="Arial"/>
          <w:sz w:val="24"/>
          <w:szCs w:val="24"/>
        </w:rPr>
        <w:t xml:space="preserve"> sometimes at a much lower cost. </w:t>
      </w:r>
      <w:r w:rsidR="007543D4">
        <w:rPr>
          <w:rFonts w:ascii="Arial" w:hAnsi="Arial" w:cs="Arial"/>
          <w:sz w:val="24"/>
          <w:szCs w:val="24"/>
        </w:rPr>
        <w:t xml:space="preserve">By reducing their number of </w:t>
      </w:r>
      <w:r w:rsidR="003C1250">
        <w:rPr>
          <w:rFonts w:ascii="Arial" w:hAnsi="Arial" w:cs="Arial"/>
          <w:sz w:val="24"/>
          <w:szCs w:val="24"/>
        </w:rPr>
        <w:t>suppliers,</w:t>
      </w:r>
      <w:r w:rsidR="00423BB0">
        <w:rPr>
          <w:rFonts w:ascii="Arial" w:hAnsi="Arial" w:cs="Arial"/>
          <w:sz w:val="24"/>
          <w:szCs w:val="24"/>
        </w:rPr>
        <w:t xml:space="preserve"> </w:t>
      </w:r>
      <w:r w:rsidR="003C1250">
        <w:rPr>
          <w:rFonts w:ascii="Arial" w:hAnsi="Arial" w:cs="Arial"/>
          <w:sz w:val="24"/>
          <w:szCs w:val="24"/>
        </w:rPr>
        <w:t xml:space="preserve">it has subsequently </w:t>
      </w:r>
      <w:r w:rsidR="00F65EFC">
        <w:rPr>
          <w:rFonts w:ascii="Arial" w:hAnsi="Arial" w:cs="Arial"/>
          <w:sz w:val="24"/>
          <w:szCs w:val="24"/>
        </w:rPr>
        <w:t>disabl</w:t>
      </w:r>
      <w:r w:rsidR="003C1250">
        <w:rPr>
          <w:rFonts w:ascii="Arial" w:hAnsi="Arial" w:cs="Arial"/>
          <w:sz w:val="24"/>
          <w:szCs w:val="24"/>
        </w:rPr>
        <w:t>ed</w:t>
      </w:r>
      <w:r w:rsidR="00F65EFC">
        <w:rPr>
          <w:rFonts w:ascii="Arial" w:hAnsi="Arial" w:cs="Arial"/>
          <w:sz w:val="24"/>
          <w:szCs w:val="24"/>
        </w:rPr>
        <w:t xml:space="preserve"> them from being able to </w:t>
      </w:r>
      <w:r w:rsidR="003C1250">
        <w:rPr>
          <w:rFonts w:ascii="Arial" w:hAnsi="Arial" w:cs="Arial"/>
          <w:sz w:val="24"/>
          <w:szCs w:val="24"/>
        </w:rPr>
        <w:t xml:space="preserve">amend their </w:t>
      </w:r>
      <w:r w:rsidR="00F65EFC">
        <w:rPr>
          <w:rFonts w:ascii="Arial" w:hAnsi="Arial" w:cs="Arial"/>
          <w:sz w:val="24"/>
          <w:szCs w:val="24"/>
        </w:rPr>
        <w:t>pricing</w:t>
      </w:r>
      <w:r w:rsidR="003C1250">
        <w:rPr>
          <w:rFonts w:ascii="Arial" w:hAnsi="Arial" w:cs="Arial"/>
          <w:sz w:val="24"/>
          <w:szCs w:val="24"/>
        </w:rPr>
        <w:t xml:space="preserve"> points. </w:t>
      </w:r>
      <w:r w:rsidR="00F65EFC">
        <w:rPr>
          <w:rFonts w:ascii="Arial" w:hAnsi="Arial" w:cs="Arial"/>
          <w:sz w:val="24"/>
          <w:szCs w:val="24"/>
        </w:rPr>
        <w:t xml:space="preserve"> </w:t>
      </w:r>
      <w:r w:rsidR="003C1250">
        <w:rPr>
          <w:rFonts w:ascii="Arial" w:hAnsi="Arial" w:cs="Arial"/>
          <w:sz w:val="24"/>
          <w:szCs w:val="24"/>
        </w:rPr>
        <w:t>T</w:t>
      </w:r>
      <w:r w:rsidR="00ED0B95">
        <w:rPr>
          <w:rFonts w:ascii="Arial" w:hAnsi="Arial" w:cs="Arial"/>
          <w:sz w:val="24"/>
          <w:szCs w:val="24"/>
        </w:rPr>
        <w:t xml:space="preserve">heir loyal customer base is where their strengths </w:t>
      </w:r>
      <w:r w:rsidR="00F2450C">
        <w:rPr>
          <w:rFonts w:ascii="Arial" w:hAnsi="Arial" w:cs="Arial"/>
          <w:sz w:val="24"/>
          <w:szCs w:val="24"/>
        </w:rPr>
        <w:t>lie,</w:t>
      </w:r>
      <w:r w:rsidR="00C00E29">
        <w:rPr>
          <w:rFonts w:ascii="Arial" w:hAnsi="Arial" w:cs="Arial"/>
          <w:sz w:val="24"/>
          <w:szCs w:val="24"/>
        </w:rPr>
        <w:t xml:space="preserve"> and </w:t>
      </w:r>
      <w:r w:rsidR="003C1250">
        <w:rPr>
          <w:rFonts w:ascii="Arial" w:hAnsi="Arial" w:cs="Arial"/>
          <w:sz w:val="24"/>
          <w:szCs w:val="24"/>
        </w:rPr>
        <w:t xml:space="preserve">this has been </w:t>
      </w:r>
      <w:r w:rsidR="00C00E29">
        <w:rPr>
          <w:rFonts w:ascii="Arial" w:hAnsi="Arial" w:cs="Arial"/>
          <w:sz w:val="24"/>
          <w:szCs w:val="24"/>
        </w:rPr>
        <w:t>mainta</w:t>
      </w:r>
      <w:r w:rsidR="003C1250">
        <w:rPr>
          <w:rFonts w:ascii="Arial" w:hAnsi="Arial" w:cs="Arial"/>
          <w:sz w:val="24"/>
          <w:szCs w:val="24"/>
        </w:rPr>
        <w:t>ined</w:t>
      </w:r>
      <w:r w:rsidR="00C00E29">
        <w:rPr>
          <w:rFonts w:ascii="Arial" w:hAnsi="Arial" w:cs="Arial"/>
          <w:sz w:val="24"/>
          <w:szCs w:val="24"/>
        </w:rPr>
        <w:t xml:space="preserve"> long term. </w:t>
      </w:r>
      <w:r w:rsidR="00335015">
        <w:rPr>
          <w:rFonts w:ascii="Arial" w:hAnsi="Arial" w:cs="Arial"/>
          <w:sz w:val="24"/>
          <w:szCs w:val="24"/>
        </w:rPr>
        <w:t xml:space="preserve">Politically, legally, </w:t>
      </w:r>
      <w:r w:rsidR="00F2450C">
        <w:rPr>
          <w:rFonts w:ascii="Arial" w:hAnsi="Arial" w:cs="Arial"/>
          <w:sz w:val="24"/>
          <w:szCs w:val="24"/>
        </w:rPr>
        <w:t>socially,</w:t>
      </w:r>
      <w:r w:rsidR="00335015">
        <w:rPr>
          <w:rFonts w:ascii="Arial" w:hAnsi="Arial" w:cs="Arial"/>
          <w:sz w:val="24"/>
          <w:szCs w:val="24"/>
        </w:rPr>
        <w:t xml:space="preserve"> and environmentally there is pressure and encouragement </w:t>
      </w:r>
      <w:r w:rsidR="00BD08CD">
        <w:rPr>
          <w:rFonts w:ascii="Arial" w:hAnsi="Arial" w:cs="Arial"/>
          <w:sz w:val="24"/>
          <w:szCs w:val="24"/>
        </w:rPr>
        <w:t xml:space="preserve">towards ethical and sustainable practices which </w:t>
      </w:r>
      <w:r w:rsidR="00F2450C">
        <w:rPr>
          <w:rFonts w:ascii="Arial" w:hAnsi="Arial" w:cs="Arial"/>
          <w:sz w:val="24"/>
          <w:szCs w:val="24"/>
        </w:rPr>
        <w:t xml:space="preserve">fully </w:t>
      </w:r>
      <w:r w:rsidR="00BD08CD">
        <w:rPr>
          <w:rFonts w:ascii="Arial" w:hAnsi="Arial" w:cs="Arial"/>
          <w:sz w:val="24"/>
          <w:szCs w:val="24"/>
        </w:rPr>
        <w:t xml:space="preserve">supports Patagonia’s marketing decisions and </w:t>
      </w:r>
      <w:r w:rsidR="00F2450C">
        <w:rPr>
          <w:rFonts w:ascii="Arial" w:hAnsi="Arial" w:cs="Arial"/>
          <w:sz w:val="24"/>
          <w:szCs w:val="24"/>
        </w:rPr>
        <w:t xml:space="preserve">core </w:t>
      </w:r>
      <w:r w:rsidR="00BD08CD">
        <w:rPr>
          <w:rFonts w:ascii="Arial" w:hAnsi="Arial" w:cs="Arial"/>
          <w:sz w:val="24"/>
          <w:szCs w:val="24"/>
        </w:rPr>
        <w:t xml:space="preserve">values. </w:t>
      </w:r>
    </w:p>
    <w:p w14:paraId="7CD3C552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52D4427" w14:textId="646257B1" w:rsidR="006138DE" w:rsidRDefault="00AE710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lastRenderedPageBreak/>
        <w:t xml:space="preserve">The analysis of their </w:t>
      </w:r>
      <w:r w:rsidR="00574748" w:rsidRPr="009D3582">
        <w:rPr>
          <w:rFonts w:ascii="Arial" w:hAnsi="Arial" w:cs="Arial"/>
          <w:sz w:val="24"/>
          <w:szCs w:val="24"/>
        </w:rPr>
        <w:t xml:space="preserve">macro environment </w:t>
      </w:r>
      <w:r w:rsidR="005C0752" w:rsidRPr="009D3582">
        <w:rPr>
          <w:rFonts w:ascii="Arial" w:hAnsi="Arial" w:cs="Arial"/>
          <w:sz w:val="24"/>
          <w:szCs w:val="24"/>
        </w:rPr>
        <w:t xml:space="preserve">(economic) </w:t>
      </w:r>
      <w:r w:rsidRPr="009D3582">
        <w:rPr>
          <w:rFonts w:ascii="Arial" w:hAnsi="Arial" w:cs="Arial"/>
          <w:sz w:val="24"/>
          <w:szCs w:val="24"/>
        </w:rPr>
        <w:t xml:space="preserve">highlighted </w:t>
      </w:r>
      <w:r w:rsidR="005C0752" w:rsidRPr="009D3582">
        <w:rPr>
          <w:rFonts w:ascii="Arial" w:hAnsi="Arial" w:cs="Arial"/>
          <w:sz w:val="24"/>
          <w:szCs w:val="24"/>
        </w:rPr>
        <w:t xml:space="preserve">a </w:t>
      </w:r>
      <w:r w:rsidR="00390B9C" w:rsidRPr="009D3582">
        <w:rPr>
          <w:rFonts w:ascii="Arial" w:hAnsi="Arial" w:cs="Arial"/>
          <w:sz w:val="24"/>
          <w:szCs w:val="24"/>
        </w:rPr>
        <w:t>particularly apt</w:t>
      </w:r>
      <w:r w:rsidR="005C0752" w:rsidRPr="009D3582">
        <w:rPr>
          <w:rFonts w:ascii="Arial" w:hAnsi="Arial" w:cs="Arial"/>
          <w:sz w:val="24"/>
          <w:szCs w:val="24"/>
        </w:rPr>
        <w:t xml:space="preserve"> issue </w:t>
      </w:r>
      <w:r w:rsidR="00390B9C" w:rsidRPr="009D3582">
        <w:rPr>
          <w:rFonts w:ascii="Arial" w:hAnsi="Arial" w:cs="Arial"/>
          <w:sz w:val="24"/>
          <w:szCs w:val="24"/>
        </w:rPr>
        <w:t xml:space="preserve">as </w:t>
      </w:r>
      <w:r w:rsidR="005B201A" w:rsidRPr="009D3582">
        <w:rPr>
          <w:rFonts w:ascii="Arial" w:hAnsi="Arial" w:cs="Arial"/>
          <w:sz w:val="24"/>
          <w:szCs w:val="24"/>
        </w:rPr>
        <w:t xml:space="preserve">following the Covid-19 pandemic, many families are now impacted by a cost-of-living crisis which is </w:t>
      </w:r>
      <w:r w:rsidR="005D006F" w:rsidRPr="009D3582">
        <w:rPr>
          <w:rFonts w:ascii="Arial" w:hAnsi="Arial" w:cs="Arial"/>
          <w:sz w:val="24"/>
          <w:szCs w:val="24"/>
        </w:rPr>
        <w:t xml:space="preserve">subsequently </w:t>
      </w:r>
      <w:r w:rsidR="005B201A" w:rsidRPr="009D3582">
        <w:rPr>
          <w:rFonts w:ascii="Arial" w:hAnsi="Arial" w:cs="Arial"/>
          <w:sz w:val="24"/>
          <w:szCs w:val="24"/>
        </w:rPr>
        <w:t>influencing purchasing habits</w:t>
      </w:r>
      <w:r w:rsidR="00CD3D06" w:rsidRPr="009D3582">
        <w:rPr>
          <w:rFonts w:ascii="Arial" w:hAnsi="Arial" w:cs="Arial"/>
          <w:sz w:val="24"/>
          <w:szCs w:val="24"/>
        </w:rPr>
        <w:t xml:space="preserve"> (Reid,2022)</w:t>
      </w:r>
      <w:r w:rsidR="005C0752" w:rsidRPr="009D3582">
        <w:rPr>
          <w:rFonts w:ascii="Arial" w:hAnsi="Arial" w:cs="Arial"/>
          <w:sz w:val="24"/>
          <w:szCs w:val="24"/>
        </w:rPr>
        <w:t xml:space="preserve">. </w:t>
      </w:r>
      <w:r w:rsidR="005B201A" w:rsidRPr="009D3582">
        <w:rPr>
          <w:rFonts w:ascii="Arial" w:hAnsi="Arial" w:cs="Arial"/>
          <w:sz w:val="24"/>
          <w:szCs w:val="24"/>
        </w:rPr>
        <w:t xml:space="preserve"> For Patagonia, </w:t>
      </w:r>
      <w:r w:rsidR="00801096" w:rsidRPr="009D3582">
        <w:rPr>
          <w:rFonts w:ascii="Arial" w:hAnsi="Arial" w:cs="Arial"/>
          <w:sz w:val="24"/>
          <w:szCs w:val="24"/>
        </w:rPr>
        <w:t xml:space="preserve">this could be viewed in </w:t>
      </w:r>
      <w:r w:rsidR="00F42F61">
        <w:rPr>
          <w:rFonts w:ascii="Arial" w:hAnsi="Arial" w:cs="Arial"/>
          <w:sz w:val="24"/>
          <w:szCs w:val="24"/>
        </w:rPr>
        <w:t>either</w:t>
      </w:r>
      <w:r w:rsidR="00801096" w:rsidRPr="009D3582">
        <w:rPr>
          <w:rFonts w:ascii="Arial" w:hAnsi="Arial" w:cs="Arial"/>
          <w:sz w:val="24"/>
          <w:szCs w:val="24"/>
        </w:rPr>
        <w:t xml:space="preserve"> a positive or negative light where on</w:t>
      </w:r>
      <w:r w:rsidR="005B201A" w:rsidRPr="009D3582">
        <w:rPr>
          <w:rFonts w:ascii="Arial" w:hAnsi="Arial" w:cs="Arial"/>
          <w:sz w:val="24"/>
          <w:szCs w:val="24"/>
        </w:rPr>
        <w:t xml:space="preserve"> one hand individuals</w:t>
      </w:r>
      <w:r w:rsidR="00801096" w:rsidRPr="009D3582">
        <w:rPr>
          <w:rFonts w:ascii="Arial" w:hAnsi="Arial" w:cs="Arial"/>
          <w:sz w:val="24"/>
          <w:szCs w:val="24"/>
        </w:rPr>
        <w:t xml:space="preserve"> </w:t>
      </w:r>
      <w:r w:rsidR="00E65B7B">
        <w:rPr>
          <w:rFonts w:ascii="Arial" w:hAnsi="Arial" w:cs="Arial"/>
          <w:sz w:val="24"/>
          <w:szCs w:val="24"/>
        </w:rPr>
        <w:t xml:space="preserve">may </w:t>
      </w:r>
      <w:r w:rsidR="005B201A" w:rsidRPr="009D3582">
        <w:rPr>
          <w:rFonts w:ascii="Arial" w:hAnsi="Arial" w:cs="Arial"/>
          <w:sz w:val="24"/>
          <w:szCs w:val="24"/>
        </w:rPr>
        <w:t xml:space="preserve">not be able to afford the high price </w:t>
      </w:r>
      <w:r w:rsidR="005E7B6E" w:rsidRPr="009D3582">
        <w:rPr>
          <w:rFonts w:ascii="Arial" w:hAnsi="Arial" w:cs="Arial"/>
          <w:sz w:val="24"/>
          <w:szCs w:val="24"/>
        </w:rPr>
        <w:t xml:space="preserve">tag </w:t>
      </w:r>
      <w:r w:rsidR="00E65B7B">
        <w:rPr>
          <w:rFonts w:ascii="Arial" w:hAnsi="Arial" w:cs="Arial"/>
          <w:sz w:val="24"/>
          <w:szCs w:val="24"/>
        </w:rPr>
        <w:t>associated with</w:t>
      </w:r>
      <w:r w:rsidR="005E7B6E" w:rsidRPr="009D3582">
        <w:rPr>
          <w:rFonts w:ascii="Arial" w:hAnsi="Arial" w:cs="Arial"/>
          <w:sz w:val="24"/>
          <w:szCs w:val="24"/>
        </w:rPr>
        <w:t xml:space="preserve"> </w:t>
      </w:r>
      <w:r w:rsidR="005B201A" w:rsidRPr="009D3582">
        <w:rPr>
          <w:rFonts w:ascii="Arial" w:hAnsi="Arial" w:cs="Arial"/>
          <w:sz w:val="24"/>
          <w:szCs w:val="24"/>
        </w:rPr>
        <w:t xml:space="preserve">their items </w:t>
      </w:r>
      <w:r w:rsidR="008B1EA3">
        <w:rPr>
          <w:rFonts w:ascii="Arial" w:hAnsi="Arial" w:cs="Arial"/>
          <w:sz w:val="24"/>
          <w:szCs w:val="24"/>
        </w:rPr>
        <w:t>but</w:t>
      </w:r>
      <w:r w:rsidR="005E7B6E" w:rsidRPr="009D3582">
        <w:rPr>
          <w:rFonts w:ascii="Arial" w:hAnsi="Arial" w:cs="Arial"/>
          <w:sz w:val="24"/>
          <w:szCs w:val="24"/>
        </w:rPr>
        <w:t xml:space="preserve"> on the other</w:t>
      </w:r>
      <w:r w:rsidR="006311C7">
        <w:rPr>
          <w:rFonts w:ascii="Arial" w:hAnsi="Arial" w:cs="Arial"/>
          <w:sz w:val="24"/>
          <w:szCs w:val="24"/>
        </w:rPr>
        <w:t xml:space="preserve"> hand</w:t>
      </w:r>
      <w:r w:rsidR="005E7B6E" w:rsidRPr="009D3582">
        <w:rPr>
          <w:rFonts w:ascii="Arial" w:hAnsi="Arial" w:cs="Arial"/>
          <w:sz w:val="24"/>
          <w:szCs w:val="24"/>
        </w:rPr>
        <w:t xml:space="preserve"> </w:t>
      </w:r>
      <w:r w:rsidR="00E3056A" w:rsidRPr="009D3582">
        <w:rPr>
          <w:rFonts w:ascii="Arial" w:hAnsi="Arial" w:cs="Arial"/>
          <w:sz w:val="24"/>
          <w:szCs w:val="24"/>
        </w:rPr>
        <w:t xml:space="preserve">by </w:t>
      </w:r>
      <w:r w:rsidR="005B201A" w:rsidRPr="009D3582">
        <w:rPr>
          <w:rFonts w:ascii="Arial" w:hAnsi="Arial" w:cs="Arial"/>
          <w:sz w:val="24"/>
          <w:szCs w:val="24"/>
        </w:rPr>
        <w:t>minimis</w:t>
      </w:r>
      <w:r w:rsidR="00E3056A" w:rsidRPr="009D3582">
        <w:rPr>
          <w:rFonts w:ascii="Arial" w:hAnsi="Arial" w:cs="Arial"/>
          <w:sz w:val="24"/>
          <w:szCs w:val="24"/>
        </w:rPr>
        <w:t>ing</w:t>
      </w:r>
      <w:r w:rsidR="005B201A" w:rsidRPr="009D3582">
        <w:rPr>
          <w:rFonts w:ascii="Arial" w:hAnsi="Arial" w:cs="Arial"/>
          <w:sz w:val="24"/>
          <w:szCs w:val="24"/>
        </w:rPr>
        <w:t xml:space="preserve"> purchasing</w:t>
      </w:r>
      <w:r w:rsidR="001E09A8" w:rsidRPr="009D3582">
        <w:rPr>
          <w:rFonts w:ascii="Arial" w:hAnsi="Arial" w:cs="Arial"/>
          <w:sz w:val="24"/>
          <w:szCs w:val="24"/>
        </w:rPr>
        <w:t>, it</w:t>
      </w:r>
      <w:r w:rsidR="00E3056A" w:rsidRPr="009D3582">
        <w:rPr>
          <w:rFonts w:ascii="Arial" w:hAnsi="Arial" w:cs="Arial"/>
          <w:sz w:val="24"/>
          <w:szCs w:val="24"/>
        </w:rPr>
        <w:t xml:space="preserve"> </w:t>
      </w:r>
      <w:r w:rsidR="005B201A" w:rsidRPr="009D3582">
        <w:rPr>
          <w:rFonts w:ascii="Arial" w:hAnsi="Arial" w:cs="Arial"/>
          <w:sz w:val="24"/>
          <w:szCs w:val="24"/>
        </w:rPr>
        <w:t>would align with their strategy of</w:t>
      </w:r>
      <w:r w:rsidR="001C1279" w:rsidRPr="009D3582">
        <w:rPr>
          <w:rFonts w:ascii="Arial" w:hAnsi="Arial" w:cs="Arial"/>
          <w:sz w:val="24"/>
          <w:szCs w:val="24"/>
        </w:rPr>
        <w:t xml:space="preserve"> changing consumer</w:t>
      </w:r>
      <w:r w:rsidR="006311C7">
        <w:rPr>
          <w:rFonts w:ascii="Arial" w:hAnsi="Arial" w:cs="Arial"/>
          <w:sz w:val="24"/>
          <w:szCs w:val="24"/>
        </w:rPr>
        <w:t xml:space="preserve"> behaviour of </w:t>
      </w:r>
      <w:r w:rsidR="005B201A" w:rsidRPr="009D3582">
        <w:rPr>
          <w:rFonts w:ascii="Arial" w:hAnsi="Arial" w:cs="Arial"/>
          <w:sz w:val="24"/>
          <w:szCs w:val="24"/>
        </w:rPr>
        <w:t>buying one item and</w:t>
      </w:r>
      <w:r w:rsidR="00E3056A" w:rsidRPr="009D3582">
        <w:rPr>
          <w:rFonts w:ascii="Arial" w:hAnsi="Arial" w:cs="Arial"/>
          <w:sz w:val="24"/>
          <w:szCs w:val="24"/>
        </w:rPr>
        <w:t xml:space="preserve"> fully</w:t>
      </w:r>
      <w:r w:rsidR="005B201A" w:rsidRPr="009D3582">
        <w:rPr>
          <w:rFonts w:ascii="Arial" w:hAnsi="Arial" w:cs="Arial"/>
          <w:sz w:val="24"/>
          <w:szCs w:val="24"/>
        </w:rPr>
        <w:t xml:space="preserve"> maximising it’s use.</w:t>
      </w:r>
      <w:r w:rsidR="004A7BE3">
        <w:rPr>
          <w:rFonts w:ascii="Arial" w:hAnsi="Arial" w:cs="Arial"/>
          <w:sz w:val="24"/>
          <w:szCs w:val="24"/>
        </w:rPr>
        <w:t xml:space="preserve"> As previously referenced, i</w:t>
      </w:r>
      <w:r w:rsidR="00E3056A" w:rsidRPr="009D3582">
        <w:rPr>
          <w:rFonts w:ascii="Arial" w:hAnsi="Arial" w:cs="Arial"/>
          <w:sz w:val="24"/>
          <w:szCs w:val="24"/>
        </w:rPr>
        <w:t xml:space="preserve">t </w:t>
      </w:r>
      <w:r w:rsidR="00A072EF" w:rsidRPr="009D3582">
        <w:rPr>
          <w:rFonts w:ascii="Arial" w:hAnsi="Arial" w:cs="Arial"/>
          <w:sz w:val="24"/>
          <w:szCs w:val="24"/>
        </w:rPr>
        <w:t xml:space="preserve">is highly unlikely that Patagonia are unable to alter their pricing points </w:t>
      </w:r>
      <w:r w:rsidR="004A7BE3">
        <w:rPr>
          <w:rFonts w:ascii="Arial" w:hAnsi="Arial" w:cs="Arial"/>
          <w:sz w:val="24"/>
          <w:szCs w:val="24"/>
        </w:rPr>
        <w:t xml:space="preserve">unless the number of available suppliers increase. </w:t>
      </w:r>
      <w:r w:rsidR="001E09A8" w:rsidRPr="009D3582">
        <w:rPr>
          <w:rFonts w:ascii="Arial" w:hAnsi="Arial" w:cs="Arial"/>
          <w:sz w:val="24"/>
          <w:szCs w:val="24"/>
        </w:rPr>
        <w:t>This</w:t>
      </w:r>
      <w:r w:rsidR="00363BD8" w:rsidRPr="009D3582">
        <w:rPr>
          <w:rFonts w:ascii="Arial" w:hAnsi="Arial" w:cs="Arial"/>
          <w:sz w:val="24"/>
          <w:szCs w:val="24"/>
        </w:rPr>
        <w:t xml:space="preserve"> </w:t>
      </w:r>
      <w:r w:rsidR="00C859D8" w:rsidRPr="009D3582">
        <w:rPr>
          <w:rFonts w:ascii="Arial" w:hAnsi="Arial" w:cs="Arial"/>
          <w:sz w:val="24"/>
          <w:szCs w:val="24"/>
        </w:rPr>
        <w:t>price pointing</w:t>
      </w:r>
      <w:r w:rsidR="00363BD8" w:rsidRPr="009D3582">
        <w:rPr>
          <w:rFonts w:ascii="Arial" w:hAnsi="Arial" w:cs="Arial"/>
          <w:sz w:val="24"/>
          <w:szCs w:val="24"/>
        </w:rPr>
        <w:t xml:space="preserve"> is </w:t>
      </w:r>
      <w:r w:rsidR="00A072EF" w:rsidRPr="009D3582">
        <w:rPr>
          <w:rFonts w:ascii="Arial" w:hAnsi="Arial" w:cs="Arial"/>
          <w:sz w:val="24"/>
          <w:szCs w:val="24"/>
        </w:rPr>
        <w:t>oppos</w:t>
      </w:r>
      <w:r w:rsidR="00363BD8" w:rsidRPr="009D3582">
        <w:rPr>
          <w:rFonts w:ascii="Arial" w:hAnsi="Arial" w:cs="Arial"/>
          <w:sz w:val="24"/>
          <w:szCs w:val="24"/>
        </w:rPr>
        <w:t>ed by Petro (2022)</w:t>
      </w:r>
      <w:r w:rsidR="00A072EF" w:rsidRPr="009D3582">
        <w:rPr>
          <w:rFonts w:ascii="Arial" w:hAnsi="Arial" w:cs="Arial"/>
          <w:sz w:val="24"/>
          <w:szCs w:val="24"/>
        </w:rPr>
        <w:t xml:space="preserve"> </w:t>
      </w:r>
      <w:r w:rsidR="00363BD8" w:rsidRPr="009D3582">
        <w:rPr>
          <w:rFonts w:ascii="Arial" w:hAnsi="Arial" w:cs="Arial"/>
          <w:sz w:val="24"/>
          <w:szCs w:val="24"/>
        </w:rPr>
        <w:t xml:space="preserve">who argues </w:t>
      </w:r>
      <w:r w:rsidR="00A072EF" w:rsidRPr="009D3582">
        <w:rPr>
          <w:rFonts w:ascii="Arial" w:hAnsi="Arial" w:cs="Arial"/>
          <w:sz w:val="24"/>
          <w:szCs w:val="24"/>
        </w:rPr>
        <w:t xml:space="preserve">that there </w:t>
      </w:r>
      <w:r w:rsidR="00C859D8" w:rsidRPr="009D3582">
        <w:rPr>
          <w:rFonts w:ascii="Arial" w:hAnsi="Arial" w:cs="Arial"/>
          <w:sz w:val="24"/>
          <w:szCs w:val="24"/>
        </w:rPr>
        <w:t>should not</w:t>
      </w:r>
      <w:r w:rsidR="00A072EF" w:rsidRPr="009D3582">
        <w:rPr>
          <w:rFonts w:ascii="Arial" w:hAnsi="Arial" w:cs="Arial"/>
          <w:sz w:val="24"/>
          <w:szCs w:val="24"/>
        </w:rPr>
        <w:t xml:space="preserve"> be a higher cost associated with sustainable products but </w:t>
      </w:r>
      <w:r w:rsidR="005D79D7">
        <w:rPr>
          <w:rFonts w:ascii="Arial" w:hAnsi="Arial" w:cs="Arial"/>
          <w:sz w:val="24"/>
          <w:szCs w:val="24"/>
        </w:rPr>
        <w:t xml:space="preserve">agrees it is </w:t>
      </w:r>
      <w:r w:rsidR="001C1279" w:rsidRPr="009D3582">
        <w:rPr>
          <w:rFonts w:ascii="Arial" w:hAnsi="Arial" w:cs="Arial"/>
          <w:sz w:val="24"/>
          <w:szCs w:val="24"/>
        </w:rPr>
        <w:t>an area for development in the future. By successfully identifying this</w:t>
      </w:r>
      <w:r w:rsidR="00F5056A" w:rsidRPr="009D3582">
        <w:rPr>
          <w:rFonts w:ascii="Arial" w:hAnsi="Arial" w:cs="Arial"/>
          <w:sz w:val="24"/>
          <w:szCs w:val="24"/>
        </w:rPr>
        <w:t xml:space="preserve">, it would lead to success for the company (Camilleri,2018). </w:t>
      </w:r>
    </w:p>
    <w:p w14:paraId="089343BF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9960044" w14:textId="1CA9D499" w:rsidR="004D4821" w:rsidRPr="001E6FBF" w:rsidRDefault="000B0795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5" w:name="_Toc107238869"/>
      <w:r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2.2 </w:t>
      </w:r>
      <w:r w:rsidR="004D4821" w:rsidRPr="001E6FBF">
        <w:rPr>
          <w:rFonts w:ascii="Arial" w:hAnsi="Arial" w:cs="Arial"/>
          <w:b/>
          <w:bCs/>
          <w:color w:val="auto"/>
          <w:sz w:val="28"/>
          <w:szCs w:val="28"/>
        </w:rPr>
        <w:t>The Target Market</w:t>
      </w:r>
      <w:bookmarkEnd w:id="5"/>
    </w:p>
    <w:p w14:paraId="3A4DC594" w14:textId="77777777" w:rsidR="001E6FBF" w:rsidRPr="001E6FBF" w:rsidRDefault="001E6FBF" w:rsidP="00C12251">
      <w:pPr>
        <w:spacing w:after="0" w:line="360" w:lineRule="auto"/>
      </w:pPr>
    </w:p>
    <w:p w14:paraId="54740F71" w14:textId="5984D47B" w:rsidR="000C75C5" w:rsidRDefault="000D5A9C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As a result of the </w:t>
      </w:r>
      <w:r w:rsidR="005502BD" w:rsidRPr="009D3582">
        <w:rPr>
          <w:rFonts w:ascii="Arial" w:hAnsi="Arial" w:cs="Arial"/>
          <w:sz w:val="24"/>
          <w:szCs w:val="24"/>
        </w:rPr>
        <w:t xml:space="preserve">intended purpose of their </w:t>
      </w:r>
      <w:r w:rsidR="009707ED" w:rsidRPr="009D3582">
        <w:rPr>
          <w:rFonts w:ascii="Arial" w:hAnsi="Arial" w:cs="Arial"/>
          <w:sz w:val="24"/>
          <w:szCs w:val="24"/>
        </w:rPr>
        <w:t>clothing, the current primary target market is</w:t>
      </w:r>
      <w:r w:rsidR="007F7F21" w:rsidRPr="009D3582">
        <w:rPr>
          <w:rFonts w:ascii="Arial" w:hAnsi="Arial" w:cs="Arial"/>
          <w:sz w:val="24"/>
          <w:szCs w:val="24"/>
        </w:rPr>
        <w:t xml:space="preserve"> </w:t>
      </w:r>
      <w:r w:rsidR="00FD26C2" w:rsidRPr="009D3582">
        <w:rPr>
          <w:rFonts w:ascii="Arial" w:hAnsi="Arial" w:cs="Arial"/>
          <w:sz w:val="24"/>
          <w:szCs w:val="24"/>
        </w:rPr>
        <w:t xml:space="preserve">those </w:t>
      </w:r>
      <w:r w:rsidR="009707ED" w:rsidRPr="009D3582">
        <w:rPr>
          <w:rFonts w:ascii="Arial" w:hAnsi="Arial" w:cs="Arial"/>
          <w:sz w:val="24"/>
          <w:szCs w:val="24"/>
        </w:rPr>
        <w:t xml:space="preserve">individuals interested in outdoor </w:t>
      </w:r>
      <w:r w:rsidR="007F7F21" w:rsidRPr="009D3582">
        <w:rPr>
          <w:rFonts w:ascii="Arial" w:hAnsi="Arial" w:cs="Arial"/>
          <w:sz w:val="24"/>
          <w:szCs w:val="24"/>
        </w:rPr>
        <w:t xml:space="preserve">pursuits </w:t>
      </w:r>
      <w:r w:rsidR="009707ED" w:rsidRPr="009D3582">
        <w:rPr>
          <w:rFonts w:ascii="Arial" w:hAnsi="Arial" w:cs="Arial"/>
          <w:sz w:val="24"/>
          <w:szCs w:val="24"/>
        </w:rPr>
        <w:t>but</w:t>
      </w:r>
      <w:r w:rsidR="00225CEF" w:rsidRPr="009D3582">
        <w:rPr>
          <w:rFonts w:ascii="Arial" w:hAnsi="Arial" w:cs="Arial"/>
          <w:sz w:val="24"/>
          <w:szCs w:val="24"/>
        </w:rPr>
        <w:t xml:space="preserve"> also</w:t>
      </w:r>
      <w:r w:rsidR="009707ED" w:rsidRPr="009D3582">
        <w:rPr>
          <w:rFonts w:ascii="Arial" w:hAnsi="Arial" w:cs="Arial"/>
          <w:sz w:val="24"/>
          <w:szCs w:val="24"/>
        </w:rPr>
        <w:t xml:space="preserve"> those whose </w:t>
      </w:r>
      <w:r w:rsidR="00225CEF" w:rsidRPr="009D3582">
        <w:rPr>
          <w:rFonts w:ascii="Arial" w:hAnsi="Arial" w:cs="Arial"/>
          <w:sz w:val="24"/>
          <w:szCs w:val="24"/>
        </w:rPr>
        <w:t xml:space="preserve">environmental </w:t>
      </w:r>
      <w:r w:rsidR="009707ED" w:rsidRPr="009D3582">
        <w:rPr>
          <w:rFonts w:ascii="Arial" w:hAnsi="Arial" w:cs="Arial"/>
          <w:sz w:val="24"/>
          <w:szCs w:val="24"/>
        </w:rPr>
        <w:t xml:space="preserve">values and beliefs </w:t>
      </w:r>
      <w:r w:rsidR="000C75C5" w:rsidRPr="009D3582">
        <w:rPr>
          <w:rFonts w:ascii="Arial" w:hAnsi="Arial" w:cs="Arial"/>
          <w:sz w:val="24"/>
          <w:szCs w:val="24"/>
        </w:rPr>
        <w:t>align with their</w:t>
      </w:r>
      <w:r w:rsidR="00715B7A" w:rsidRPr="009D3582">
        <w:rPr>
          <w:rFonts w:ascii="Arial" w:hAnsi="Arial" w:cs="Arial"/>
          <w:sz w:val="24"/>
          <w:szCs w:val="24"/>
        </w:rPr>
        <w:t>s.</w:t>
      </w:r>
      <w:r w:rsidR="000C75C5" w:rsidRPr="009D3582">
        <w:rPr>
          <w:rFonts w:ascii="Arial" w:hAnsi="Arial" w:cs="Arial"/>
          <w:sz w:val="24"/>
          <w:szCs w:val="24"/>
        </w:rPr>
        <w:t xml:space="preserve"> </w:t>
      </w:r>
      <w:r w:rsidR="00615E16" w:rsidRPr="009D3582">
        <w:rPr>
          <w:rFonts w:ascii="Arial" w:hAnsi="Arial" w:cs="Arial"/>
          <w:sz w:val="24"/>
          <w:szCs w:val="24"/>
        </w:rPr>
        <w:t xml:space="preserve">This was evidenced during an </w:t>
      </w:r>
      <w:r w:rsidR="005938EF" w:rsidRPr="009D3582">
        <w:rPr>
          <w:rFonts w:ascii="Arial" w:hAnsi="Arial" w:cs="Arial"/>
          <w:sz w:val="24"/>
          <w:szCs w:val="24"/>
        </w:rPr>
        <w:t xml:space="preserve">audit conducted on </w:t>
      </w:r>
      <w:r w:rsidR="00615E16" w:rsidRPr="009D3582">
        <w:rPr>
          <w:rFonts w:ascii="Arial" w:hAnsi="Arial" w:cs="Arial"/>
          <w:sz w:val="24"/>
          <w:szCs w:val="24"/>
        </w:rPr>
        <w:t xml:space="preserve">the brand </w:t>
      </w:r>
      <w:r w:rsidR="005938EF" w:rsidRPr="009D3582">
        <w:rPr>
          <w:rFonts w:ascii="Arial" w:hAnsi="Arial" w:cs="Arial"/>
          <w:sz w:val="24"/>
          <w:szCs w:val="24"/>
        </w:rPr>
        <w:t xml:space="preserve">in 2014 </w:t>
      </w:r>
      <w:r w:rsidR="001C2DFD" w:rsidRPr="009D3582">
        <w:rPr>
          <w:rFonts w:ascii="Arial" w:hAnsi="Arial" w:cs="Arial"/>
          <w:sz w:val="24"/>
          <w:szCs w:val="24"/>
        </w:rPr>
        <w:t xml:space="preserve">which </w:t>
      </w:r>
      <w:r w:rsidR="00615E16" w:rsidRPr="009D3582">
        <w:rPr>
          <w:rFonts w:ascii="Arial" w:hAnsi="Arial" w:cs="Arial"/>
          <w:sz w:val="24"/>
          <w:szCs w:val="24"/>
        </w:rPr>
        <w:t xml:space="preserve">also </w:t>
      </w:r>
      <w:r w:rsidR="00BD5599" w:rsidRPr="009D3582">
        <w:rPr>
          <w:rFonts w:ascii="Arial" w:hAnsi="Arial" w:cs="Arial"/>
          <w:sz w:val="24"/>
          <w:szCs w:val="24"/>
        </w:rPr>
        <w:t xml:space="preserve">illustrated </w:t>
      </w:r>
      <w:r w:rsidR="00615E16" w:rsidRPr="009D3582">
        <w:rPr>
          <w:rFonts w:ascii="Arial" w:hAnsi="Arial" w:cs="Arial"/>
          <w:sz w:val="24"/>
          <w:szCs w:val="24"/>
        </w:rPr>
        <w:t xml:space="preserve">a customer base of </w:t>
      </w:r>
      <w:r w:rsidR="005938EF" w:rsidRPr="009D3582">
        <w:rPr>
          <w:rFonts w:ascii="Arial" w:hAnsi="Arial" w:cs="Arial"/>
          <w:sz w:val="24"/>
          <w:szCs w:val="24"/>
        </w:rPr>
        <w:t>individuals</w:t>
      </w:r>
      <w:r w:rsidR="00D03F2F" w:rsidRPr="009D3582">
        <w:rPr>
          <w:rFonts w:ascii="Arial" w:hAnsi="Arial" w:cs="Arial"/>
          <w:sz w:val="24"/>
          <w:szCs w:val="24"/>
        </w:rPr>
        <w:t xml:space="preserve"> between the ages of 18 and 35,</w:t>
      </w:r>
      <w:r w:rsidR="008A3FB2" w:rsidRPr="009D3582">
        <w:rPr>
          <w:rFonts w:ascii="Arial" w:hAnsi="Arial" w:cs="Arial"/>
          <w:sz w:val="24"/>
          <w:szCs w:val="24"/>
        </w:rPr>
        <w:t xml:space="preserve"> men and woman and</w:t>
      </w:r>
      <w:r w:rsidR="0026567E" w:rsidRPr="009D3582">
        <w:rPr>
          <w:rFonts w:ascii="Arial" w:hAnsi="Arial" w:cs="Arial"/>
          <w:sz w:val="24"/>
          <w:szCs w:val="24"/>
        </w:rPr>
        <w:t xml:space="preserve"> those</w:t>
      </w:r>
      <w:r w:rsidR="005938EF" w:rsidRPr="009D3582">
        <w:rPr>
          <w:rFonts w:ascii="Arial" w:hAnsi="Arial" w:cs="Arial"/>
          <w:sz w:val="24"/>
          <w:szCs w:val="24"/>
        </w:rPr>
        <w:t xml:space="preserve"> who have access to disposable income</w:t>
      </w:r>
      <w:r w:rsidR="008A3FB2" w:rsidRPr="009D3582">
        <w:rPr>
          <w:rFonts w:ascii="Arial" w:hAnsi="Arial" w:cs="Arial"/>
          <w:sz w:val="24"/>
          <w:szCs w:val="24"/>
        </w:rPr>
        <w:t xml:space="preserve"> </w:t>
      </w:r>
      <w:r w:rsidR="00AF58C0" w:rsidRPr="009D3582">
        <w:rPr>
          <w:rFonts w:ascii="Arial" w:hAnsi="Arial" w:cs="Arial"/>
          <w:sz w:val="24"/>
          <w:szCs w:val="24"/>
        </w:rPr>
        <w:t>(</w:t>
      </w:r>
      <w:r w:rsidR="009B0673" w:rsidRPr="009D3582">
        <w:rPr>
          <w:rFonts w:ascii="Arial" w:hAnsi="Arial" w:cs="Arial"/>
          <w:sz w:val="24"/>
          <w:szCs w:val="24"/>
        </w:rPr>
        <w:t>Sublett, 2021</w:t>
      </w:r>
      <w:r w:rsidR="00AF58C0" w:rsidRPr="009D3582">
        <w:rPr>
          <w:rFonts w:ascii="Arial" w:hAnsi="Arial" w:cs="Arial"/>
          <w:sz w:val="24"/>
          <w:szCs w:val="24"/>
        </w:rPr>
        <w:t xml:space="preserve">). </w:t>
      </w:r>
      <w:r w:rsidR="00BF0DAB" w:rsidRPr="009D3582">
        <w:rPr>
          <w:rFonts w:ascii="Arial" w:hAnsi="Arial" w:cs="Arial"/>
          <w:sz w:val="24"/>
          <w:szCs w:val="24"/>
        </w:rPr>
        <w:t>Segmenting the market this way has</w:t>
      </w:r>
      <w:r w:rsidR="000563EF" w:rsidRPr="009D3582">
        <w:rPr>
          <w:rFonts w:ascii="Arial" w:hAnsi="Arial" w:cs="Arial"/>
          <w:sz w:val="24"/>
          <w:szCs w:val="24"/>
        </w:rPr>
        <w:t xml:space="preserve"> since</w:t>
      </w:r>
      <w:r w:rsidR="00BF0DAB" w:rsidRPr="009D3582">
        <w:rPr>
          <w:rFonts w:ascii="Arial" w:hAnsi="Arial" w:cs="Arial"/>
          <w:sz w:val="24"/>
          <w:szCs w:val="24"/>
        </w:rPr>
        <w:t xml:space="preserve"> resulted in high sales, exemplary brand loyalty and a strong following of customers.  </w:t>
      </w:r>
      <w:r w:rsidR="00B40AA1" w:rsidRPr="009D3582">
        <w:rPr>
          <w:rFonts w:ascii="Arial" w:hAnsi="Arial" w:cs="Arial"/>
          <w:sz w:val="24"/>
          <w:szCs w:val="24"/>
        </w:rPr>
        <w:t>However</w:t>
      </w:r>
      <w:r w:rsidR="00424141" w:rsidRPr="009D3582">
        <w:rPr>
          <w:rFonts w:ascii="Arial" w:hAnsi="Arial" w:cs="Arial"/>
          <w:sz w:val="24"/>
          <w:szCs w:val="24"/>
        </w:rPr>
        <w:t xml:space="preserve">, </w:t>
      </w:r>
      <w:r w:rsidR="00D24191" w:rsidRPr="009D3582">
        <w:rPr>
          <w:rFonts w:ascii="Arial" w:hAnsi="Arial" w:cs="Arial"/>
          <w:sz w:val="24"/>
          <w:szCs w:val="24"/>
        </w:rPr>
        <w:t>Hepburn (2013) raised that their sales now also indicate that their customer</w:t>
      </w:r>
      <w:r w:rsidR="00424141" w:rsidRPr="009D3582">
        <w:rPr>
          <w:rFonts w:ascii="Arial" w:hAnsi="Arial" w:cs="Arial"/>
          <w:sz w:val="24"/>
          <w:szCs w:val="24"/>
        </w:rPr>
        <w:t xml:space="preserve"> base is changing, and items are being purchased </w:t>
      </w:r>
      <w:r w:rsidR="00265B8E" w:rsidRPr="009D3582">
        <w:rPr>
          <w:rFonts w:ascii="Arial" w:hAnsi="Arial" w:cs="Arial"/>
          <w:sz w:val="24"/>
          <w:szCs w:val="24"/>
        </w:rPr>
        <w:t xml:space="preserve">beyond </w:t>
      </w:r>
      <w:r w:rsidR="00D7293B" w:rsidRPr="009D3582">
        <w:rPr>
          <w:rFonts w:ascii="Arial" w:hAnsi="Arial" w:cs="Arial"/>
          <w:sz w:val="24"/>
          <w:szCs w:val="24"/>
        </w:rPr>
        <w:t xml:space="preserve">the intended user </w:t>
      </w:r>
      <w:r w:rsidR="0026567E" w:rsidRPr="009D3582">
        <w:rPr>
          <w:rFonts w:ascii="Arial" w:hAnsi="Arial" w:cs="Arial"/>
          <w:sz w:val="24"/>
          <w:szCs w:val="24"/>
        </w:rPr>
        <w:t>group</w:t>
      </w:r>
      <w:r w:rsidR="00424141" w:rsidRPr="009D3582">
        <w:rPr>
          <w:rFonts w:ascii="Arial" w:hAnsi="Arial" w:cs="Arial"/>
          <w:sz w:val="24"/>
          <w:szCs w:val="24"/>
        </w:rPr>
        <w:t xml:space="preserve">. </w:t>
      </w:r>
      <w:r w:rsidR="00B40AA1" w:rsidRPr="009D3582">
        <w:rPr>
          <w:rFonts w:ascii="Arial" w:hAnsi="Arial" w:cs="Arial"/>
          <w:sz w:val="24"/>
          <w:szCs w:val="24"/>
        </w:rPr>
        <w:t xml:space="preserve"> </w:t>
      </w:r>
    </w:p>
    <w:p w14:paraId="57D85D4E" w14:textId="77777777" w:rsidR="00116CBA" w:rsidRPr="009D3582" w:rsidRDefault="00116CBA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02C7813" w14:textId="1C387E4C" w:rsidR="006A0197" w:rsidRDefault="000D4384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It was identified </w:t>
      </w:r>
      <w:r w:rsidR="004C23B3" w:rsidRPr="009D3582">
        <w:rPr>
          <w:rFonts w:ascii="Arial" w:hAnsi="Arial" w:cs="Arial"/>
          <w:sz w:val="24"/>
          <w:szCs w:val="24"/>
        </w:rPr>
        <w:t>that the</w:t>
      </w:r>
      <w:r w:rsidR="002E7D30" w:rsidRPr="009D3582">
        <w:rPr>
          <w:rFonts w:ascii="Arial" w:hAnsi="Arial" w:cs="Arial"/>
          <w:sz w:val="24"/>
          <w:szCs w:val="24"/>
        </w:rPr>
        <w:t xml:space="preserve">y </w:t>
      </w:r>
      <w:r w:rsidRPr="009D3582">
        <w:rPr>
          <w:rFonts w:ascii="Arial" w:hAnsi="Arial" w:cs="Arial"/>
          <w:sz w:val="24"/>
          <w:szCs w:val="24"/>
        </w:rPr>
        <w:t xml:space="preserve">are </w:t>
      </w:r>
      <w:r w:rsidR="00B362AA" w:rsidRPr="009D3582">
        <w:rPr>
          <w:rFonts w:ascii="Arial" w:hAnsi="Arial" w:cs="Arial"/>
          <w:sz w:val="24"/>
          <w:szCs w:val="24"/>
        </w:rPr>
        <w:t xml:space="preserve">not </w:t>
      </w:r>
      <w:r w:rsidR="002E7D30" w:rsidRPr="009D3582">
        <w:rPr>
          <w:rFonts w:ascii="Arial" w:hAnsi="Arial" w:cs="Arial"/>
          <w:sz w:val="24"/>
          <w:szCs w:val="24"/>
        </w:rPr>
        <w:t>positioned</w:t>
      </w:r>
      <w:r w:rsidR="00873565" w:rsidRPr="009D3582">
        <w:rPr>
          <w:rFonts w:ascii="Arial" w:hAnsi="Arial" w:cs="Arial"/>
          <w:sz w:val="24"/>
          <w:szCs w:val="24"/>
        </w:rPr>
        <w:t xml:space="preserve"> </w:t>
      </w:r>
      <w:r w:rsidR="002E7D30" w:rsidRPr="009D3582">
        <w:rPr>
          <w:rFonts w:ascii="Arial" w:hAnsi="Arial" w:cs="Arial"/>
          <w:sz w:val="24"/>
          <w:szCs w:val="24"/>
        </w:rPr>
        <w:t>to</w:t>
      </w:r>
      <w:r w:rsidR="00BE16D2">
        <w:rPr>
          <w:rFonts w:ascii="Arial" w:hAnsi="Arial" w:cs="Arial"/>
          <w:sz w:val="24"/>
          <w:szCs w:val="24"/>
        </w:rPr>
        <w:t xml:space="preserve"> fully</w:t>
      </w:r>
      <w:r w:rsidR="002E7D30" w:rsidRPr="009D3582">
        <w:rPr>
          <w:rFonts w:ascii="Arial" w:hAnsi="Arial" w:cs="Arial"/>
          <w:sz w:val="24"/>
          <w:szCs w:val="24"/>
        </w:rPr>
        <w:t xml:space="preserve"> </w:t>
      </w:r>
      <w:r w:rsidR="00104B7B" w:rsidRPr="009D3582">
        <w:rPr>
          <w:rFonts w:ascii="Arial" w:hAnsi="Arial" w:cs="Arial"/>
          <w:sz w:val="24"/>
          <w:szCs w:val="24"/>
        </w:rPr>
        <w:t xml:space="preserve">target generations such as Generation </w:t>
      </w:r>
      <w:r w:rsidR="00054B12" w:rsidRPr="009D3582">
        <w:rPr>
          <w:rFonts w:ascii="Arial" w:hAnsi="Arial" w:cs="Arial"/>
          <w:sz w:val="24"/>
          <w:szCs w:val="24"/>
        </w:rPr>
        <w:t>‘</w:t>
      </w:r>
      <w:r w:rsidR="00104B7B" w:rsidRPr="009D3582">
        <w:rPr>
          <w:rFonts w:ascii="Arial" w:hAnsi="Arial" w:cs="Arial"/>
          <w:sz w:val="24"/>
          <w:szCs w:val="24"/>
        </w:rPr>
        <w:t>Z</w:t>
      </w:r>
      <w:r w:rsidR="00054B12" w:rsidRPr="009D3582">
        <w:rPr>
          <w:rFonts w:ascii="Arial" w:hAnsi="Arial" w:cs="Arial"/>
          <w:sz w:val="24"/>
          <w:szCs w:val="24"/>
        </w:rPr>
        <w:t>’</w:t>
      </w:r>
      <w:r w:rsidR="00B362AA" w:rsidRPr="009D3582">
        <w:rPr>
          <w:rFonts w:ascii="Arial" w:hAnsi="Arial" w:cs="Arial"/>
          <w:sz w:val="24"/>
          <w:szCs w:val="24"/>
        </w:rPr>
        <w:t xml:space="preserve"> </w:t>
      </w:r>
      <w:r w:rsidR="00C144FC" w:rsidRPr="009D3582">
        <w:rPr>
          <w:rFonts w:ascii="Arial" w:hAnsi="Arial" w:cs="Arial"/>
          <w:sz w:val="24"/>
          <w:szCs w:val="24"/>
        </w:rPr>
        <w:t>who can be defined as individuals who were born post 1995</w:t>
      </w:r>
      <w:r w:rsidR="003B5839">
        <w:rPr>
          <w:rFonts w:ascii="Arial" w:hAnsi="Arial" w:cs="Arial"/>
          <w:sz w:val="24"/>
          <w:szCs w:val="24"/>
        </w:rPr>
        <w:t xml:space="preserve"> (Francis and </w:t>
      </w:r>
      <w:r w:rsidR="007A4256">
        <w:rPr>
          <w:rFonts w:ascii="Arial" w:hAnsi="Arial" w:cs="Arial"/>
          <w:sz w:val="24"/>
          <w:szCs w:val="24"/>
        </w:rPr>
        <w:t>Hoefel,2018)</w:t>
      </w:r>
      <w:r w:rsidR="00C144FC" w:rsidRPr="009D3582">
        <w:rPr>
          <w:rFonts w:ascii="Arial" w:hAnsi="Arial" w:cs="Arial"/>
          <w:sz w:val="24"/>
          <w:szCs w:val="24"/>
        </w:rPr>
        <w:t xml:space="preserve">. Research </w:t>
      </w:r>
      <w:r w:rsidR="00B07492" w:rsidRPr="009D3582">
        <w:rPr>
          <w:rFonts w:ascii="Arial" w:hAnsi="Arial" w:cs="Arial"/>
          <w:sz w:val="24"/>
          <w:szCs w:val="24"/>
        </w:rPr>
        <w:t xml:space="preserve">recommends </w:t>
      </w:r>
      <w:r w:rsidR="002114DA" w:rsidRPr="009D3582">
        <w:rPr>
          <w:rFonts w:ascii="Arial" w:hAnsi="Arial" w:cs="Arial"/>
          <w:sz w:val="24"/>
          <w:szCs w:val="24"/>
        </w:rPr>
        <w:t>that any business</w:t>
      </w:r>
      <w:r w:rsidR="00CC63F6" w:rsidRPr="009D3582">
        <w:rPr>
          <w:rFonts w:ascii="Arial" w:hAnsi="Arial" w:cs="Arial"/>
          <w:sz w:val="24"/>
          <w:szCs w:val="24"/>
        </w:rPr>
        <w:t xml:space="preserve"> who are</w:t>
      </w:r>
      <w:r w:rsidR="002114DA" w:rsidRPr="009D3582">
        <w:rPr>
          <w:rFonts w:ascii="Arial" w:hAnsi="Arial" w:cs="Arial"/>
          <w:sz w:val="24"/>
          <w:szCs w:val="24"/>
        </w:rPr>
        <w:t xml:space="preserve"> </w:t>
      </w:r>
      <w:r w:rsidR="00CC63F6" w:rsidRPr="009D3582">
        <w:rPr>
          <w:rFonts w:ascii="Arial" w:hAnsi="Arial" w:cs="Arial"/>
          <w:sz w:val="24"/>
          <w:szCs w:val="24"/>
        </w:rPr>
        <w:t>centred</w:t>
      </w:r>
      <w:r w:rsidR="002114DA" w:rsidRPr="009D3582">
        <w:rPr>
          <w:rFonts w:ascii="Arial" w:hAnsi="Arial" w:cs="Arial"/>
          <w:sz w:val="24"/>
          <w:szCs w:val="24"/>
        </w:rPr>
        <w:t xml:space="preserve"> around</w:t>
      </w:r>
      <w:r w:rsidR="00630DB1" w:rsidRPr="009D3582">
        <w:rPr>
          <w:rFonts w:ascii="Arial" w:hAnsi="Arial" w:cs="Arial"/>
          <w:sz w:val="24"/>
          <w:szCs w:val="24"/>
        </w:rPr>
        <w:t xml:space="preserve"> sustainability</w:t>
      </w:r>
      <w:r w:rsidR="00CC63F6" w:rsidRPr="009D3582">
        <w:rPr>
          <w:rFonts w:ascii="Arial" w:hAnsi="Arial" w:cs="Arial"/>
          <w:sz w:val="24"/>
          <w:szCs w:val="24"/>
        </w:rPr>
        <w:t xml:space="preserve"> should be </w:t>
      </w:r>
      <w:r w:rsidR="00C144FC" w:rsidRPr="009D3582">
        <w:rPr>
          <w:rFonts w:ascii="Arial" w:hAnsi="Arial" w:cs="Arial"/>
          <w:sz w:val="24"/>
          <w:szCs w:val="24"/>
        </w:rPr>
        <w:t xml:space="preserve">inclusive of </w:t>
      </w:r>
      <w:r w:rsidR="0006653F" w:rsidRPr="009D3582">
        <w:rPr>
          <w:rFonts w:ascii="Arial" w:hAnsi="Arial" w:cs="Arial"/>
          <w:sz w:val="24"/>
          <w:szCs w:val="24"/>
        </w:rPr>
        <w:t>Generation Z</w:t>
      </w:r>
      <w:r w:rsidR="004E6C35" w:rsidRPr="009D3582">
        <w:rPr>
          <w:rFonts w:ascii="Arial" w:hAnsi="Arial" w:cs="Arial"/>
          <w:sz w:val="24"/>
          <w:szCs w:val="24"/>
        </w:rPr>
        <w:t xml:space="preserve"> (</w:t>
      </w:r>
      <w:r w:rsidR="00866062" w:rsidRPr="009D3582">
        <w:rPr>
          <w:rFonts w:ascii="Arial" w:hAnsi="Arial" w:cs="Arial"/>
          <w:sz w:val="24"/>
          <w:szCs w:val="24"/>
        </w:rPr>
        <w:t>Petro,2022)</w:t>
      </w:r>
      <w:r w:rsidR="00C144FC" w:rsidRPr="009D3582">
        <w:rPr>
          <w:rFonts w:ascii="Arial" w:hAnsi="Arial" w:cs="Arial"/>
          <w:sz w:val="24"/>
          <w:szCs w:val="24"/>
        </w:rPr>
        <w:t xml:space="preserve">. </w:t>
      </w:r>
      <w:r w:rsidR="00B679F1" w:rsidRPr="009D3582">
        <w:rPr>
          <w:rFonts w:ascii="Arial" w:hAnsi="Arial" w:cs="Arial"/>
          <w:sz w:val="24"/>
          <w:szCs w:val="24"/>
        </w:rPr>
        <w:t>This a</w:t>
      </w:r>
      <w:r w:rsidR="00C144FC" w:rsidRPr="009D3582">
        <w:rPr>
          <w:rFonts w:ascii="Arial" w:hAnsi="Arial" w:cs="Arial"/>
          <w:sz w:val="24"/>
          <w:szCs w:val="24"/>
        </w:rPr>
        <w:t>dvice</w:t>
      </w:r>
      <w:r w:rsidR="00B679F1" w:rsidRPr="009D3582">
        <w:rPr>
          <w:rFonts w:ascii="Arial" w:hAnsi="Arial" w:cs="Arial"/>
          <w:sz w:val="24"/>
          <w:szCs w:val="24"/>
        </w:rPr>
        <w:t xml:space="preserve"> is strongly </w:t>
      </w:r>
      <w:r w:rsidR="00F56579" w:rsidRPr="009D3582">
        <w:rPr>
          <w:rFonts w:ascii="Arial" w:hAnsi="Arial" w:cs="Arial"/>
          <w:sz w:val="24"/>
          <w:szCs w:val="24"/>
        </w:rPr>
        <w:t>supported</w:t>
      </w:r>
      <w:r w:rsidR="00B679F1" w:rsidRPr="009D3582">
        <w:rPr>
          <w:rFonts w:ascii="Arial" w:hAnsi="Arial" w:cs="Arial"/>
          <w:sz w:val="24"/>
          <w:szCs w:val="24"/>
        </w:rPr>
        <w:t xml:space="preserve"> by </w:t>
      </w:r>
      <w:r w:rsidR="002206F3" w:rsidRPr="009D3582">
        <w:rPr>
          <w:rFonts w:ascii="Arial" w:hAnsi="Arial" w:cs="Arial"/>
          <w:sz w:val="24"/>
          <w:szCs w:val="24"/>
        </w:rPr>
        <w:t xml:space="preserve">Wessel </w:t>
      </w:r>
      <w:r w:rsidR="006E66AF" w:rsidRPr="009D3582">
        <w:rPr>
          <w:rFonts w:ascii="Arial" w:hAnsi="Arial" w:cs="Arial"/>
          <w:sz w:val="24"/>
          <w:szCs w:val="24"/>
        </w:rPr>
        <w:t>(</w:t>
      </w:r>
      <w:r w:rsidR="005B77CE" w:rsidRPr="009D3582">
        <w:rPr>
          <w:rFonts w:ascii="Arial" w:hAnsi="Arial" w:cs="Arial"/>
          <w:sz w:val="24"/>
          <w:szCs w:val="24"/>
        </w:rPr>
        <w:t>2022</w:t>
      </w:r>
      <w:r w:rsidR="006E66AF" w:rsidRPr="009D3582">
        <w:rPr>
          <w:rFonts w:ascii="Arial" w:hAnsi="Arial" w:cs="Arial"/>
          <w:sz w:val="24"/>
          <w:szCs w:val="24"/>
        </w:rPr>
        <w:t>)</w:t>
      </w:r>
      <w:r w:rsidR="005B77CE" w:rsidRPr="009D3582">
        <w:rPr>
          <w:rFonts w:ascii="Arial" w:hAnsi="Arial" w:cs="Arial"/>
          <w:sz w:val="24"/>
          <w:szCs w:val="24"/>
        </w:rPr>
        <w:t xml:space="preserve"> </w:t>
      </w:r>
      <w:r w:rsidR="00B679F1" w:rsidRPr="009D3582">
        <w:rPr>
          <w:rFonts w:ascii="Arial" w:hAnsi="Arial" w:cs="Arial"/>
          <w:sz w:val="24"/>
          <w:szCs w:val="24"/>
        </w:rPr>
        <w:t xml:space="preserve">who </w:t>
      </w:r>
      <w:r w:rsidR="00BD2DDE" w:rsidRPr="009D3582">
        <w:rPr>
          <w:rFonts w:ascii="Arial" w:hAnsi="Arial" w:cs="Arial"/>
          <w:sz w:val="24"/>
          <w:szCs w:val="24"/>
        </w:rPr>
        <w:t>stated</w:t>
      </w:r>
      <w:r w:rsidR="002350CE" w:rsidRPr="009D3582">
        <w:rPr>
          <w:rFonts w:ascii="Arial" w:hAnsi="Arial" w:cs="Arial"/>
          <w:sz w:val="24"/>
          <w:szCs w:val="24"/>
        </w:rPr>
        <w:t xml:space="preserve"> that</w:t>
      </w:r>
      <w:r w:rsidR="00281298" w:rsidRPr="009D3582">
        <w:rPr>
          <w:rFonts w:ascii="Arial" w:hAnsi="Arial" w:cs="Arial"/>
          <w:sz w:val="24"/>
          <w:szCs w:val="24"/>
        </w:rPr>
        <w:t xml:space="preserve"> if you</w:t>
      </w:r>
      <w:r w:rsidR="0093270A" w:rsidRPr="009D3582">
        <w:rPr>
          <w:rFonts w:ascii="Arial" w:hAnsi="Arial" w:cs="Arial"/>
          <w:sz w:val="24"/>
          <w:szCs w:val="24"/>
        </w:rPr>
        <w:t xml:space="preserve"> are a </w:t>
      </w:r>
      <w:r w:rsidR="00204E65" w:rsidRPr="009D3582">
        <w:rPr>
          <w:rFonts w:ascii="Arial" w:hAnsi="Arial" w:cs="Arial"/>
          <w:sz w:val="24"/>
          <w:szCs w:val="24"/>
        </w:rPr>
        <w:t>product-based</w:t>
      </w:r>
      <w:r w:rsidR="0093270A" w:rsidRPr="009D3582">
        <w:rPr>
          <w:rFonts w:ascii="Arial" w:hAnsi="Arial" w:cs="Arial"/>
          <w:sz w:val="24"/>
          <w:szCs w:val="24"/>
        </w:rPr>
        <w:t xml:space="preserve"> business such as Patagonia then this generation should be targeted.</w:t>
      </w:r>
      <w:r w:rsidR="002350CE" w:rsidRPr="009D3582">
        <w:rPr>
          <w:rFonts w:ascii="Arial" w:hAnsi="Arial" w:cs="Arial"/>
          <w:sz w:val="24"/>
          <w:szCs w:val="24"/>
        </w:rPr>
        <w:t xml:space="preserve"> </w:t>
      </w:r>
      <w:r w:rsidR="0093270A" w:rsidRPr="009D3582">
        <w:rPr>
          <w:rFonts w:ascii="Arial" w:hAnsi="Arial" w:cs="Arial"/>
          <w:sz w:val="24"/>
          <w:szCs w:val="24"/>
        </w:rPr>
        <w:t>Other s</w:t>
      </w:r>
      <w:r w:rsidR="006A0197" w:rsidRPr="009D3582">
        <w:rPr>
          <w:rFonts w:ascii="Arial" w:hAnsi="Arial" w:cs="Arial"/>
          <w:sz w:val="24"/>
          <w:szCs w:val="24"/>
        </w:rPr>
        <w:t xml:space="preserve">tudies reveal that this </w:t>
      </w:r>
      <w:r w:rsidR="005F7344" w:rsidRPr="009D3582">
        <w:rPr>
          <w:rFonts w:ascii="Arial" w:hAnsi="Arial" w:cs="Arial"/>
          <w:sz w:val="24"/>
          <w:szCs w:val="24"/>
        </w:rPr>
        <w:t xml:space="preserve">particular </w:t>
      </w:r>
      <w:r w:rsidR="006A0197" w:rsidRPr="009D3582">
        <w:rPr>
          <w:rFonts w:ascii="Arial" w:hAnsi="Arial" w:cs="Arial"/>
          <w:sz w:val="24"/>
          <w:szCs w:val="24"/>
        </w:rPr>
        <w:t xml:space="preserve">demographic </w:t>
      </w:r>
      <w:r w:rsidR="00151CC9">
        <w:rPr>
          <w:rFonts w:ascii="Arial" w:hAnsi="Arial" w:cs="Arial"/>
          <w:sz w:val="24"/>
          <w:szCs w:val="24"/>
        </w:rPr>
        <w:t>are</w:t>
      </w:r>
      <w:r w:rsidR="00BC0043" w:rsidRPr="009D3582">
        <w:rPr>
          <w:rFonts w:ascii="Arial" w:hAnsi="Arial" w:cs="Arial"/>
          <w:sz w:val="24"/>
          <w:szCs w:val="24"/>
        </w:rPr>
        <w:t xml:space="preserve"> </w:t>
      </w:r>
      <w:r w:rsidR="006A0197" w:rsidRPr="009D3582">
        <w:rPr>
          <w:rFonts w:ascii="Arial" w:hAnsi="Arial" w:cs="Arial"/>
          <w:sz w:val="24"/>
          <w:szCs w:val="24"/>
        </w:rPr>
        <w:t>keen to purchase green products, adopt environmentally sustainable practices and positively encourage others to do the same (Lee, 2020</w:t>
      </w:r>
      <w:r w:rsidR="006A0197" w:rsidRPr="00D350A2">
        <w:rPr>
          <w:rFonts w:ascii="Arial" w:hAnsi="Arial" w:cs="Arial"/>
          <w:sz w:val="24"/>
          <w:szCs w:val="24"/>
        </w:rPr>
        <w:t>).</w:t>
      </w:r>
      <w:r w:rsidR="00D55D19" w:rsidRPr="00D350A2">
        <w:rPr>
          <w:rFonts w:ascii="Arial" w:hAnsi="Arial" w:cs="Arial"/>
          <w:sz w:val="24"/>
          <w:szCs w:val="24"/>
        </w:rPr>
        <w:t xml:space="preserve"> </w:t>
      </w:r>
      <w:r w:rsidR="00C655D4" w:rsidRPr="00E3356E">
        <w:rPr>
          <w:rFonts w:ascii="Arial" w:hAnsi="Arial" w:cs="Arial"/>
          <w:sz w:val="24"/>
          <w:szCs w:val="24"/>
        </w:rPr>
        <w:lastRenderedPageBreak/>
        <w:t xml:space="preserve">This suggests the potential further success that Patagonia could experience should they expand their marketing mix. </w:t>
      </w:r>
      <w:r w:rsidR="00D3235A" w:rsidRPr="00E3356E">
        <w:rPr>
          <w:rFonts w:ascii="Arial" w:hAnsi="Arial" w:cs="Arial"/>
          <w:sz w:val="24"/>
          <w:szCs w:val="24"/>
        </w:rPr>
        <w:t xml:space="preserve">In order to </w:t>
      </w:r>
      <w:r w:rsidR="00C655D4" w:rsidRPr="00E3356E">
        <w:rPr>
          <w:rFonts w:ascii="Arial" w:hAnsi="Arial" w:cs="Arial"/>
          <w:sz w:val="24"/>
          <w:szCs w:val="24"/>
        </w:rPr>
        <w:t>achieve</w:t>
      </w:r>
      <w:r w:rsidR="00D3235A" w:rsidRPr="00E3356E">
        <w:rPr>
          <w:rFonts w:ascii="Arial" w:hAnsi="Arial" w:cs="Arial"/>
          <w:sz w:val="24"/>
          <w:szCs w:val="24"/>
        </w:rPr>
        <w:t xml:space="preserve"> this, intangible repositioning would be required which involves keeping the product the same but looking at a different market (Jobber</w:t>
      </w:r>
      <w:r w:rsidR="00CC753C">
        <w:rPr>
          <w:rFonts w:ascii="Arial" w:hAnsi="Arial" w:cs="Arial"/>
          <w:sz w:val="24"/>
          <w:szCs w:val="24"/>
        </w:rPr>
        <w:t xml:space="preserve"> and Ellis-Chadwick</w:t>
      </w:r>
      <w:r w:rsidR="00D3235A" w:rsidRPr="00E3356E">
        <w:rPr>
          <w:rFonts w:ascii="Arial" w:hAnsi="Arial" w:cs="Arial"/>
          <w:sz w:val="24"/>
          <w:szCs w:val="24"/>
        </w:rPr>
        <w:t>, 2019).</w:t>
      </w:r>
      <w:r w:rsidR="00D3235A" w:rsidRPr="009D3582">
        <w:rPr>
          <w:rFonts w:ascii="Arial" w:hAnsi="Arial" w:cs="Arial"/>
          <w:sz w:val="24"/>
          <w:szCs w:val="24"/>
        </w:rPr>
        <w:t xml:space="preserve"> </w:t>
      </w:r>
    </w:p>
    <w:p w14:paraId="0E75DDD0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36CFA1F" w14:textId="482DC849" w:rsidR="0045504F" w:rsidRDefault="0045504F" w:rsidP="00C12251">
      <w:pPr>
        <w:spacing w:after="0" w:line="360" w:lineRule="auto"/>
        <w:jc w:val="both"/>
        <w:rPr>
          <w:rFonts w:ascii="Arial" w:hAnsi="Arial" w:cs="Arial"/>
          <w:i/>
          <w:iCs/>
          <w:sz w:val="28"/>
          <w:szCs w:val="28"/>
        </w:rPr>
      </w:pPr>
      <w:r w:rsidRPr="00FF75D7">
        <w:rPr>
          <w:rFonts w:ascii="Arial" w:hAnsi="Arial" w:cs="Arial"/>
          <w:i/>
          <w:iCs/>
          <w:sz w:val="28"/>
          <w:szCs w:val="28"/>
        </w:rPr>
        <w:t>Consideration of both green and non-green customers</w:t>
      </w:r>
    </w:p>
    <w:p w14:paraId="1F6981F2" w14:textId="77777777" w:rsidR="00E3356E" w:rsidRPr="00FF75D7" w:rsidRDefault="00E3356E" w:rsidP="00C12251">
      <w:pPr>
        <w:spacing w:after="0" w:line="360" w:lineRule="auto"/>
        <w:jc w:val="both"/>
        <w:rPr>
          <w:rFonts w:ascii="Arial" w:hAnsi="Arial" w:cs="Arial"/>
          <w:i/>
          <w:iCs/>
          <w:sz w:val="28"/>
          <w:szCs w:val="28"/>
        </w:rPr>
      </w:pPr>
    </w:p>
    <w:p w14:paraId="57F7757E" w14:textId="3F13C6CF" w:rsidR="0045504F" w:rsidRDefault="00D631A4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It seems that </w:t>
      </w:r>
      <w:r w:rsidR="00181D16" w:rsidRPr="009D3582">
        <w:rPr>
          <w:rFonts w:ascii="Arial" w:hAnsi="Arial" w:cs="Arial"/>
          <w:sz w:val="24"/>
          <w:szCs w:val="24"/>
        </w:rPr>
        <w:t>Patagonia</w:t>
      </w:r>
      <w:r w:rsidR="0093135B">
        <w:rPr>
          <w:rFonts w:ascii="Arial" w:hAnsi="Arial" w:cs="Arial"/>
          <w:sz w:val="24"/>
          <w:szCs w:val="24"/>
        </w:rPr>
        <w:t xml:space="preserve">’s </w:t>
      </w:r>
      <w:r>
        <w:rPr>
          <w:rFonts w:ascii="Arial" w:hAnsi="Arial" w:cs="Arial"/>
          <w:sz w:val="24"/>
          <w:szCs w:val="24"/>
        </w:rPr>
        <w:t>marketing</w:t>
      </w:r>
      <w:r w:rsidR="00181D16" w:rsidRPr="009D3582">
        <w:rPr>
          <w:rFonts w:ascii="Arial" w:hAnsi="Arial" w:cs="Arial"/>
          <w:sz w:val="24"/>
          <w:szCs w:val="24"/>
        </w:rPr>
        <w:t xml:space="preserve"> is </w:t>
      </w:r>
      <w:r w:rsidR="00DC5ADB" w:rsidRPr="009D3582">
        <w:rPr>
          <w:rFonts w:ascii="Arial" w:hAnsi="Arial" w:cs="Arial"/>
          <w:sz w:val="24"/>
          <w:szCs w:val="24"/>
        </w:rPr>
        <w:t xml:space="preserve">currently </w:t>
      </w:r>
      <w:r w:rsidR="001804D7" w:rsidRPr="009D3582">
        <w:rPr>
          <w:rFonts w:ascii="Arial" w:hAnsi="Arial" w:cs="Arial"/>
          <w:sz w:val="24"/>
          <w:szCs w:val="24"/>
        </w:rPr>
        <w:t xml:space="preserve">designed around </w:t>
      </w:r>
      <w:r w:rsidR="00C20FB5" w:rsidRPr="009D3582">
        <w:rPr>
          <w:rFonts w:ascii="Arial" w:hAnsi="Arial" w:cs="Arial"/>
          <w:sz w:val="24"/>
          <w:szCs w:val="24"/>
        </w:rPr>
        <w:t>target</w:t>
      </w:r>
      <w:r w:rsidR="001804D7" w:rsidRPr="009D3582">
        <w:rPr>
          <w:rFonts w:ascii="Arial" w:hAnsi="Arial" w:cs="Arial"/>
          <w:sz w:val="24"/>
          <w:szCs w:val="24"/>
        </w:rPr>
        <w:t>ing</w:t>
      </w:r>
      <w:r w:rsidR="00C20FB5" w:rsidRPr="009D3582">
        <w:rPr>
          <w:rFonts w:ascii="Arial" w:hAnsi="Arial" w:cs="Arial"/>
          <w:sz w:val="24"/>
          <w:szCs w:val="24"/>
        </w:rPr>
        <w:t xml:space="preserve"> </w:t>
      </w:r>
      <w:r w:rsidR="00181D16" w:rsidRPr="009D3582">
        <w:rPr>
          <w:rFonts w:ascii="Arial" w:hAnsi="Arial" w:cs="Arial"/>
          <w:sz w:val="24"/>
          <w:szCs w:val="24"/>
        </w:rPr>
        <w:t>green consumers</w:t>
      </w:r>
      <w:r w:rsidR="00A931FF">
        <w:rPr>
          <w:rFonts w:ascii="Arial" w:hAnsi="Arial" w:cs="Arial"/>
          <w:sz w:val="24"/>
          <w:szCs w:val="24"/>
        </w:rPr>
        <w:t xml:space="preserve"> </w:t>
      </w:r>
      <w:r w:rsidR="00585469">
        <w:rPr>
          <w:rFonts w:ascii="Arial" w:hAnsi="Arial" w:cs="Arial"/>
          <w:sz w:val="24"/>
          <w:szCs w:val="24"/>
        </w:rPr>
        <w:t xml:space="preserve">by resonating </w:t>
      </w:r>
      <w:r w:rsidR="00A931FF">
        <w:rPr>
          <w:rFonts w:ascii="Arial" w:hAnsi="Arial" w:cs="Arial"/>
          <w:sz w:val="24"/>
          <w:szCs w:val="24"/>
        </w:rPr>
        <w:t>with individuals with similar values</w:t>
      </w:r>
      <w:r w:rsidR="001B55A4" w:rsidRPr="009D3582">
        <w:rPr>
          <w:rFonts w:ascii="Arial" w:hAnsi="Arial" w:cs="Arial"/>
          <w:sz w:val="24"/>
          <w:szCs w:val="24"/>
        </w:rPr>
        <w:t xml:space="preserve">. </w:t>
      </w:r>
      <w:r w:rsidR="0045504F" w:rsidRPr="009D3582">
        <w:rPr>
          <w:rFonts w:ascii="Arial" w:hAnsi="Arial" w:cs="Arial"/>
          <w:sz w:val="24"/>
          <w:szCs w:val="24"/>
        </w:rPr>
        <w:t>Barbar</w:t>
      </w:r>
      <w:r w:rsidR="00C47C99">
        <w:rPr>
          <w:rFonts w:ascii="Arial" w:hAnsi="Arial" w:cs="Arial"/>
          <w:sz w:val="24"/>
          <w:szCs w:val="24"/>
        </w:rPr>
        <w:t>o</w:t>
      </w:r>
      <w:r w:rsidR="0045504F" w:rsidRPr="009D3582">
        <w:rPr>
          <w:rFonts w:ascii="Arial" w:hAnsi="Arial" w:cs="Arial"/>
          <w:sz w:val="24"/>
          <w:szCs w:val="24"/>
        </w:rPr>
        <w:t xml:space="preserve">ssa </w:t>
      </w:r>
      <w:r w:rsidR="0038135E">
        <w:rPr>
          <w:rFonts w:ascii="Arial" w:hAnsi="Arial" w:cs="Arial"/>
          <w:sz w:val="24"/>
          <w:szCs w:val="24"/>
        </w:rPr>
        <w:t>and</w:t>
      </w:r>
      <w:r w:rsidR="0045504F" w:rsidRPr="009D3582">
        <w:rPr>
          <w:rFonts w:ascii="Arial" w:hAnsi="Arial" w:cs="Arial"/>
          <w:sz w:val="24"/>
          <w:szCs w:val="24"/>
        </w:rPr>
        <w:t xml:space="preserve"> De Pelsmacker (2014) describe green consumers as those who</w:t>
      </w:r>
      <w:r w:rsidR="005B25CF" w:rsidRPr="009D3582">
        <w:rPr>
          <w:rFonts w:ascii="Arial" w:hAnsi="Arial" w:cs="Arial"/>
          <w:sz w:val="24"/>
          <w:szCs w:val="24"/>
        </w:rPr>
        <w:t xml:space="preserve"> use the environment </w:t>
      </w:r>
      <w:r w:rsidR="00D974B8" w:rsidRPr="009D3582">
        <w:rPr>
          <w:rFonts w:ascii="Arial" w:hAnsi="Arial" w:cs="Arial"/>
          <w:sz w:val="24"/>
          <w:szCs w:val="24"/>
        </w:rPr>
        <w:t>as a reason for engaging in a particular way or purchasing a certain product</w:t>
      </w:r>
      <w:r w:rsidR="00C83E60" w:rsidRPr="009D3582">
        <w:rPr>
          <w:rFonts w:ascii="Arial" w:hAnsi="Arial" w:cs="Arial"/>
          <w:sz w:val="24"/>
          <w:szCs w:val="24"/>
        </w:rPr>
        <w:t xml:space="preserve">. </w:t>
      </w:r>
      <w:r w:rsidR="00D96DB1" w:rsidRPr="009D3582">
        <w:rPr>
          <w:rFonts w:ascii="Arial" w:hAnsi="Arial" w:cs="Arial"/>
          <w:sz w:val="24"/>
          <w:szCs w:val="24"/>
        </w:rPr>
        <w:t>The analysis illustrat</w:t>
      </w:r>
      <w:r w:rsidR="00D141F8" w:rsidRPr="009D3582">
        <w:rPr>
          <w:rFonts w:ascii="Arial" w:hAnsi="Arial" w:cs="Arial"/>
          <w:sz w:val="24"/>
          <w:szCs w:val="24"/>
        </w:rPr>
        <w:t>es</w:t>
      </w:r>
      <w:r w:rsidR="009A57DA" w:rsidRPr="009D3582">
        <w:rPr>
          <w:rFonts w:ascii="Arial" w:hAnsi="Arial" w:cs="Arial"/>
          <w:sz w:val="24"/>
          <w:szCs w:val="24"/>
        </w:rPr>
        <w:t xml:space="preserve"> that</w:t>
      </w:r>
      <w:r w:rsidR="008A73D4" w:rsidRPr="009D3582">
        <w:rPr>
          <w:rFonts w:ascii="Arial" w:hAnsi="Arial" w:cs="Arial"/>
          <w:sz w:val="24"/>
          <w:szCs w:val="24"/>
        </w:rPr>
        <w:t xml:space="preserve"> </w:t>
      </w:r>
      <w:r w:rsidR="00290F52" w:rsidRPr="009D3582">
        <w:rPr>
          <w:rFonts w:ascii="Arial" w:hAnsi="Arial" w:cs="Arial"/>
          <w:sz w:val="24"/>
          <w:szCs w:val="24"/>
        </w:rPr>
        <w:t xml:space="preserve">Patagonia is a strong advocate for other environmental agencies </w:t>
      </w:r>
      <w:r w:rsidR="00776859" w:rsidRPr="009D3582">
        <w:rPr>
          <w:rFonts w:ascii="Arial" w:hAnsi="Arial" w:cs="Arial"/>
          <w:sz w:val="24"/>
          <w:szCs w:val="24"/>
        </w:rPr>
        <w:t>(Patagonia Inc.,</w:t>
      </w:r>
      <w:r w:rsidR="00E8796B" w:rsidRPr="009D3582">
        <w:rPr>
          <w:rFonts w:ascii="Arial" w:hAnsi="Arial" w:cs="Arial"/>
          <w:sz w:val="24"/>
          <w:szCs w:val="24"/>
        </w:rPr>
        <w:t xml:space="preserve">2022) </w:t>
      </w:r>
      <w:r w:rsidR="006138DE" w:rsidRPr="009D3582">
        <w:rPr>
          <w:rFonts w:ascii="Arial" w:hAnsi="Arial" w:cs="Arial"/>
          <w:sz w:val="24"/>
          <w:szCs w:val="24"/>
        </w:rPr>
        <w:t xml:space="preserve">which is </w:t>
      </w:r>
      <w:r w:rsidR="00D141F8" w:rsidRPr="009D3582">
        <w:rPr>
          <w:rFonts w:ascii="Arial" w:hAnsi="Arial" w:cs="Arial"/>
          <w:sz w:val="24"/>
          <w:szCs w:val="24"/>
        </w:rPr>
        <w:t xml:space="preserve">an action that </w:t>
      </w:r>
      <w:r w:rsidR="00E8796B" w:rsidRPr="009D3582">
        <w:rPr>
          <w:rFonts w:ascii="Arial" w:hAnsi="Arial" w:cs="Arial"/>
          <w:sz w:val="24"/>
          <w:szCs w:val="24"/>
        </w:rPr>
        <w:t>White,</w:t>
      </w:r>
      <w:r w:rsidR="006138DE" w:rsidRPr="009D3582">
        <w:rPr>
          <w:rFonts w:ascii="Arial" w:hAnsi="Arial" w:cs="Arial"/>
          <w:sz w:val="24"/>
          <w:szCs w:val="24"/>
        </w:rPr>
        <w:t xml:space="preserve"> Hardisty and Habib</w:t>
      </w:r>
      <w:r w:rsidR="00E8796B" w:rsidRPr="009D3582">
        <w:rPr>
          <w:rFonts w:ascii="Arial" w:hAnsi="Arial" w:cs="Arial"/>
          <w:sz w:val="24"/>
          <w:szCs w:val="24"/>
        </w:rPr>
        <w:t xml:space="preserve"> (2019)</w:t>
      </w:r>
      <w:r w:rsidR="006138DE" w:rsidRPr="009D3582">
        <w:rPr>
          <w:rFonts w:ascii="Arial" w:hAnsi="Arial" w:cs="Arial"/>
          <w:sz w:val="24"/>
          <w:szCs w:val="24"/>
        </w:rPr>
        <w:t xml:space="preserve"> suggest as a great way of targeting green consumers</w:t>
      </w:r>
      <w:r w:rsidR="00DC326A" w:rsidRPr="009D3582">
        <w:rPr>
          <w:rFonts w:ascii="Arial" w:hAnsi="Arial" w:cs="Arial"/>
          <w:sz w:val="24"/>
          <w:szCs w:val="24"/>
        </w:rPr>
        <w:t>;</w:t>
      </w:r>
      <w:r w:rsidR="006138DE" w:rsidRPr="009D3582">
        <w:rPr>
          <w:rFonts w:ascii="Arial" w:hAnsi="Arial" w:cs="Arial"/>
          <w:sz w:val="24"/>
          <w:szCs w:val="24"/>
        </w:rPr>
        <w:t xml:space="preserve"> a </w:t>
      </w:r>
      <w:r w:rsidR="00DC326A" w:rsidRPr="009D3582">
        <w:rPr>
          <w:rFonts w:ascii="Arial" w:hAnsi="Arial" w:cs="Arial"/>
          <w:sz w:val="24"/>
          <w:szCs w:val="24"/>
        </w:rPr>
        <w:t xml:space="preserve">good </w:t>
      </w:r>
      <w:r w:rsidR="006138DE" w:rsidRPr="009D3582">
        <w:rPr>
          <w:rFonts w:ascii="Arial" w:hAnsi="Arial" w:cs="Arial"/>
          <w:sz w:val="24"/>
          <w:szCs w:val="24"/>
        </w:rPr>
        <w:t xml:space="preserve">practice that Patagonia have already adopted. </w:t>
      </w:r>
    </w:p>
    <w:p w14:paraId="36004ADB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750919C" w14:textId="073E4D97" w:rsidR="00350741" w:rsidRDefault="00B451E0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L</w:t>
      </w:r>
      <w:r w:rsidR="00350741" w:rsidRPr="009D3582">
        <w:rPr>
          <w:rFonts w:ascii="Arial" w:hAnsi="Arial" w:cs="Arial"/>
          <w:sz w:val="24"/>
          <w:szCs w:val="24"/>
        </w:rPr>
        <w:t>imited marketing towards non-green consumers</w:t>
      </w:r>
      <w:r w:rsidRPr="009D3582">
        <w:rPr>
          <w:rFonts w:ascii="Arial" w:hAnsi="Arial" w:cs="Arial"/>
          <w:sz w:val="24"/>
          <w:szCs w:val="24"/>
        </w:rPr>
        <w:t xml:space="preserve"> was highlighted</w:t>
      </w:r>
      <w:r w:rsidR="00345068" w:rsidRPr="009D3582">
        <w:rPr>
          <w:rFonts w:ascii="Arial" w:hAnsi="Arial" w:cs="Arial"/>
          <w:sz w:val="24"/>
          <w:szCs w:val="24"/>
        </w:rPr>
        <w:t xml:space="preserve"> on their</w:t>
      </w:r>
      <w:r w:rsidR="00B30CDE" w:rsidRPr="009D3582">
        <w:rPr>
          <w:rFonts w:ascii="Arial" w:hAnsi="Arial" w:cs="Arial"/>
          <w:sz w:val="24"/>
          <w:szCs w:val="24"/>
        </w:rPr>
        <w:t xml:space="preserve"> Patagonia</w:t>
      </w:r>
      <w:r w:rsidR="00345068" w:rsidRPr="009D3582">
        <w:rPr>
          <w:rFonts w:ascii="Arial" w:hAnsi="Arial" w:cs="Arial"/>
          <w:sz w:val="24"/>
          <w:szCs w:val="24"/>
        </w:rPr>
        <w:t xml:space="preserve"> website</w:t>
      </w:r>
      <w:r w:rsidR="00C20C70">
        <w:rPr>
          <w:rFonts w:ascii="Arial" w:hAnsi="Arial" w:cs="Arial"/>
          <w:sz w:val="24"/>
          <w:szCs w:val="24"/>
        </w:rPr>
        <w:t xml:space="preserve">. Non-green consumers </w:t>
      </w:r>
      <w:r w:rsidRPr="009D3582">
        <w:rPr>
          <w:rFonts w:ascii="Arial" w:hAnsi="Arial" w:cs="Arial"/>
          <w:sz w:val="24"/>
          <w:szCs w:val="24"/>
        </w:rPr>
        <w:t>are defined as individuals</w:t>
      </w:r>
      <w:r w:rsidR="00350741" w:rsidRPr="009D3582">
        <w:rPr>
          <w:rFonts w:ascii="Arial" w:hAnsi="Arial" w:cs="Arial"/>
          <w:sz w:val="24"/>
          <w:szCs w:val="24"/>
        </w:rPr>
        <w:t xml:space="preserve"> whose purchases are driven by different reasons</w:t>
      </w:r>
      <w:r w:rsidRPr="009D3582">
        <w:rPr>
          <w:rFonts w:ascii="Arial" w:hAnsi="Arial" w:cs="Arial"/>
          <w:sz w:val="24"/>
          <w:szCs w:val="24"/>
        </w:rPr>
        <w:t xml:space="preserve"> other than environmental reasons</w:t>
      </w:r>
      <w:r w:rsidR="0038135E">
        <w:rPr>
          <w:rFonts w:ascii="Arial" w:hAnsi="Arial" w:cs="Arial"/>
          <w:sz w:val="24"/>
          <w:szCs w:val="24"/>
        </w:rPr>
        <w:t xml:space="preserve"> (Barbarossa and De Pelsmacker, 2014)</w:t>
      </w:r>
      <w:r w:rsidRPr="009D3582">
        <w:rPr>
          <w:rFonts w:ascii="Arial" w:hAnsi="Arial" w:cs="Arial"/>
          <w:sz w:val="24"/>
          <w:szCs w:val="24"/>
        </w:rPr>
        <w:t>.</w:t>
      </w:r>
      <w:r w:rsidR="00350741" w:rsidRPr="009D3582">
        <w:rPr>
          <w:rFonts w:ascii="Arial" w:hAnsi="Arial" w:cs="Arial"/>
          <w:sz w:val="24"/>
          <w:szCs w:val="24"/>
        </w:rPr>
        <w:t xml:space="preserve"> Further segmentation of the market would beneficial here to gain a detailed understand</w:t>
      </w:r>
      <w:r w:rsidR="0089608C">
        <w:rPr>
          <w:rFonts w:ascii="Arial" w:hAnsi="Arial" w:cs="Arial"/>
          <w:sz w:val="24"/>
          <w:szCs w:val="24"/>
        </w:rPr>
        <w:t>ing of</w:t>
      </w:r>
      <w:r w:rsidR="00350741" w:rsidRPr="009D3582">
        <w:rPr>
          <w:rFonts w:ascii="Arial" w:hAnsi="Arial" w:cs="Arial"/>
          <w:sz w:val="24"/>
          <w:szCs w:val="24"/>
        </w:rPr>
        <w:t xml:space="preserve"> their buying behaviour as you could determine</w:t>
      </w:r>
      <w:r w:rsidR="0089608C">
        <w:rPr>
          <w:rFonts w:ascii="Arial" w:hAnsi="Arial" w:cs="Arial"/>
          <w:sz w:val="24"/>
          <w:szCs w:val="24"/>
        </w:rPr>
        <w:t xml:space="preserve"> an individual’s needs</w:t>
      </w:r>
      <w:r w:rsidR="00350741" w:rsidRPr="009D3582">
        <w:rPr>
          <w:rFonts w:ascii="Arial" w:hAnsi="Arial" w:cs="Arial"/>
          <w:sz w:val="24"/>
          <w:szCs w:val="24"/>
        </w:rPr>
        <w:t>. It would identify how best to be able extend their user group and communicate with them in the most effective way (Jobber</w:t>
      </w:r>
      <w:r w:rsidR="00C47C99">
        <w:rPr>
          <w:rFonts w:ascii="Arial" w:hAnsi="Arial" w:cs="Arial"/>
          <w:sz w:val="24"/>
          <w:szCs w:val="24"/>
        </w:rPr>
        <w:t xml:space="preserve"> </w:t>
      </w:r>
      <w:r w:rsidR="004B0AF3">
        <w:rPr>
          <w:rFonts w:ascii="Arial" w:hAnsi="Arial" w:cs="Arial"/>
          <w:sz w:val="24"/>
          <w:szCs w:val="24"/>
        </w:rPr>
        <w:t>and</w:t>
      </w:r>
      <w:r w:rsidR="00CA352B">
        <w:rPr>
          <w:rFonts w:ascii="Arial" w:hAnsi="Arial" w:cs="Arial"/>
          <w:sz w:val="24"/>
          <w:szCs w:val="24"/>
        </w:rPr>
        <w:t xml:space="preserve"> Ellis-Chadwick</w:t>
      </w:r>
      <w:r w:rsidR="00350741" w:rsidRPr="009D3582">
        <w:rPr>
          <w:rFonts w:ascii="Arial" w:hAnsi="Arial" w:cs="Arial"/>
          <w:sz w:val="24"/>
          <w:szCs w:val="24"/>
        </w:rPr>
        <w:t xml:space="preserve">, 2019). This is also supported by Barbaraossa &amp; De Pelsmacker (2014) who feel that this would be an </w:t>
      </w:r>
      <w:r w:rsidR="00E239CB" w:rsidRPr="009D3582">
        <w:rPr>
          <w:rFonts w:ascii="Arial" w:hAnsi="Arial" w:cs="Arial"/>
          <w:sz w:val="24"/>
          <w:szCs w:val="24"/>
        </w:rPr>
        <w:t>effective criteri</w:t>
      </w:r>
      <w:r w:rsidR="00DF278C">
        <w:rPr>
          <w:rFonts w:ascii="Arial" w:hAnsi="Arial" w:cs="Arial"/>
          <w:sz w:val="24"/>
          <w:szCs w:val="24"/>
        </w:rPr>
        <w:t>a</w:t>
      </w:r>
      <w:r w:rsidR="00350741" w:rsidRPr="009D3582">
        <w:rPr>
          <w:rFonts w:ascii="Arial" w:hAnsi="Arial" w:cs="Arial"/>
          <w:sz w:val="24"/>
          <w:szCs w:val="24"/>
        </w:rPr>
        <w:t xml:space="preserve"> to segment customers. </w:t>
      </w:r>
    </w:p>
    <w:p w14:paraId="148138C6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64E3F20" w14:textId="3C6BBE39" w:rsidR="002E32BD" w:rsidRDefault="00E445A9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Another strategy which Patagonia has adopted is shar</w:t>
      </w:r>
      <w:r w:rsidR="00E239CB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ing</w:t>
      </w:r>
      <w:r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the negative </w:t>
      </w:r>
      <w:r w:rsidR="00156B7A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environmental </w:t>
      </w:r>
      <w:r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impacts of </w:t>
      </w:r>
      <w:r w:rsidR="00465A86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producing</w:t>
      </w:r>
      <w:r w:rsidR="00673D00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garments and whether this is unintended, it is</w:t>
      </w:r>
      <w:r w:rsidR="00156B7A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</w:t>
      </w:r>
      <w:r w:rsidR="00465A86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a good </w:t>
      </w:r>
      <w:r w:rsidR="00673D00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strategy in </w:t>
      </w:r>
      <w:r w:rsidR="00465A86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targeting </w:t>
      </w:r>
      <w:r w:rsidR="0025211A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both </w:t>
      </w:r>
      <w:r w:rsidR="00465A86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green and </w:t>
      </w:r>
      <w:r w:rsidR="006B7DF2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non-green</w:t>
      </w:r>
      <w:r w:rsidR="00465A86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consumers. This was </w:t>
      </w:r>
      <w:r w:rsidR="006F0BEB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proven in</w:t>
      </w:r>
      <w:r w:rsidR="00465A86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a study </w:t>
      </w:r>
      <w:r w:rsidR="004C597F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by Munerah,</w:t>
      </w:r>
      <w:r w:rsidR="002E32BD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</w:t>
      </w:r>
      <w:r w:rsidR="004C597F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Koay and Thambiah</w:t>
      </w:r>
      <w:r w:rsidR="002E32BD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(2020)</w:t>
      </w:r>
      <w:r w:rsidR="004C597F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 who </w:t>
      </w:r>
      <w:r w:rsidR="006B7DF2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explored the </w:t>
      </w:r>
      <w:r w:rsidR="0045504F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>purchasing of green beauty products</w:t>
      </w:r>
      <w:r w:rsidR="00DA196F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, and </w:t>
      </w:r>
      <w:r w:rsidR="002E32BD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by </w:t>
      </w:r>
      <w:r w:rsidR="00DA196F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utilising this tactic </w:t>
      </w:r>
      <w:r w:rsidR="002E32BD" w:rsidRPr="009D3582">
        <w:rPr>
          <w:rFonts w:ascii="Arial" w:hAnsi="Arial" w:cs="Arial"/>
          <w:color w:val="282828"/>
          <w:sz w:val="24"/>
          <w:szCs w:val="24"/>
          <w:shd w:val="clear" w:color="auto" w:fill="FFFFFF"/>
        </w:rPr>
        <w:t xml:space="preserve">it </w:t>
      </w:r>
      <w:r w:rsidR="0045504F" w:rsidRPr="009D3582">
        <w:rPr>
          <w:rFonts w:ascii="Arial" w:hAnsi="Arial" w:cs="Arial"/>
          <w:sz w:val="24"/>
          <w:szCs w:val="24"/>
        </w:rPr>
        <w:t>positively influence</w:t>
      </w:r>
      <w:r w:rsidR="00DA196F" w:rsidRPr="009D3582">
        <w:rPr>
          <w:rFonts w:ascii="Arial" w:hAnsi="Arial" w:cs="Arial"/>
          <w:sz w:val="24"/>
          <w:szCs w:val="24"/>
        </w:rPr>
        <w:t>d</w:t>
      </w:r>
      <w:r w:rsidR="0045504F" w:rsidRPr="009D3582">
        <w:rPr>
          <w:rFonts w:ascii="Arial" w:hAnsi="Arial" w:cs="Arial"/>
          <w:sz w:val="24"/>
          <w:szCs w:val="24"/>
        </w:rPr>
        <w:t xml:space="preserve"> the non-green consumers to start using green beauty products. </w:t>
      </w:r>
    </w:p>
    <w:p w14:paraId="0C6D76B0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839AA7E" w14:textId="327EEF21" w:rsidR="00903CC1" w:rsidRPr="001E6FBF" w:rsidRDefault="00903CC1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6" w:name="_Toc107238870"/>
      <w:r w:rsidRPr="001E6FBF">
        <w:rPr>
          <w:rFonts w:ascii="Arial" w:hAnsi="Arial" w:cs="Arial"/>
          <w:b/>
          <w:bCs/>
          <w:color w:val="auto"/>
          <w:sz w:val="28"/>
          <w:szCs w:val="28"/>
        </w:rPr>
        <w:lastRenderedPageBreak/>
        <w:t>2.3 The Marketing Mix</w:t>
      </w:r>
      <w:bookmarkEnd w:id="6"/>
    </w:p>
    <w:p w14:paraId="4AA88161" w14:textId="77777777" w:rsidR="001E6FBF" w:rsidRPr="001E6FBF" w:rsidRDefault="001E6FBF" w:rsidP="00C12251">
      <w:pPr>
        <w:spacing w:after="0" w:line="360" w:lineRule="auto"/>
      </w:pPr>
    </w:p>
    <w:p w14:paraId="3195E332" w14:textId="4ADA94A2" w:rsidR="00903CC1" w:rsidRPr="009D3582" w:rsidRDefault="00D15E4F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knowledge </w:t>
      </w:r>
      <w:r w:rsidR="00080540" w:rsidRPr="009D3582">
        <w:rPr>
          <w:rFonts w:ascii="Arial" w:hAnsi="Arial" w:cs="Arial"/>
          <w:sz w:val="24"/>
          <w:szCs w:val="24"/>
        </w:rPr>
        <w:t xml:space="preserve">obtained from the initial environmental audit and this </w:t>
      </w:r>
      <w:r w:rsidR="003B41EB">
        <w:rPr>
          <w:rFonts w:ascii="Arial" w:hAnsi="Arial" w:cs="Arial"/>
          <w:sz w:val="24"/>
          <w:szCs w:val="24"/>
        </w:rPr>
        <w:t>analysis</w:t>
      </w:r>
      <w:r w:rsidR="00BE461E" w:rsidRPr="009D3582">
        <w:rPr>
          <w:rFonts w:ascii="Arial" w:hAnsi="Arial" w:cs="Arial"/>
          <w:sz w:val="24"/>
          <w:szCs w:val="24"/>
        </w:rPr>
        <w:t xml:space="preserve"> forms part of the</w:t>
      </w:r>
      <w:r w:rsidR="00903CC1" w:rsidRPr="009D3582">
        <w:rPr>
          <w:rFonts w:ascii="Arial" w:hAnsi="Arial" w:cs="Arial"/>
          <w:sz w:val="24"/>
          <w:szCs w:val="24"/>
        </w:rPr>
        <w:t xml:space="preserve"> marketing mix which is </w:t>
      </w:r>
      <w:r>
        <w:rPr>
          <w:rFonts w:ascii="Arial" w:hAnsi="Arial" w:cs="Arial"/>
          <w:sz w:val="24"/>
          <w:szCs w:val="24"/>
        </w:rPr>
        <w:t>comprised of</w:t>
      </w:r>
      <w:r w:rsidR="00D87EB4">
        <w:rPr>
          <w:rFonts w:ascii="Arial" w:hAnsi="Arial" w:cs="Arial"/>
          <w:sz w:val="24"/>
          <w:szCs w:val="24"/>
        </w:rPr>
        <w:t xml:space="preserve"> </w:t>
      </w:r>
      <w:r w:rsidR="00903CC1" w:rsidRPr="009D3582">
        <w:rPr>
          <w:rFonts w:ascii="Arial" w:hAnsi="Arial" w:cs="Arial"/>
          <w:sz w:val="24"/>
          <w:szCs w:val="24"/>
        </w:rPr>
        <w:t xml:space="preserve">the 7 P’s – Price, Product, Promotion, Place, Process, Physical Evidence and People. By identifying these key business activities, it allows a company to be fully informed about the actions and decisions they are making (Fahy &amp; Jobber, 2019). It is also important to consider that these </w:t>
      </w:r>
      <w:r w:rsidR="00F45077">
        <w:rPr>
          <w:rFonts w:ascii="Arial" w:hAnsi="Arial" w:cs="Arial"/>
          <w:sz w:val="24"/>
          <w:szCs w:val="24"/>
        </w:rPr>
        <w:t xml:space="preserve">elements are </w:t>
      </w:r>
      <w:r w:rsidR="00903CC1" w:rsidRPr="009D3582">
        <w:rPr>
          <w:rFonts w:ascii="Arial" w:hAnsi="Arial" w:cs="Arial"/>
          <w:sz w:val="24"/>
          <w:szCs w:val="24"/>
        </w:rPr>
        <w:t xml:space="preserve">not fixed and can be reviewed at any point. </w:t>
      </w:r>
      <w:r w:rsidR="003B6B31" w:rsidRPr="009D3582">
        <w:rPr>
          <w:rFonts w:ascii="Arial" w:hAnsi="Arial" w:cs="Arial"/>
          <w:sz w:val="24"/>
          <w:szCs w:val="24"/>
        </w:rPr>
        <w:t xml:space="preserve">Ideally, </w:t>
      </w:r>
      <w:r w:rsidR="00903CC1" w:rsidRPr="009D3582">
        <w:rPr>
          <w:rFonts w:ascii="Arial" w:hAnsi="Arial" w:cs="Arial"/>
          <w:sz w:val="24"/>
          <w:szCs w:val="24"/>
        </w:rPr>
        <w:t>it would be recommended that</w:t>
      </w:r>
      <w:r w:rsidR="003B6B31" w:rsidRPr="009D3582">
        <w:rPr>
          <w:rFonts w:ascii="Arial" w:hAnsi="Arial" w:cs="Arial"/>
          <w:sz w:val="24"/>
          <w:szCs w:val="24"/>
        </w:rPr>
        <w:t xml:space="preserve"> the marketing mix is reviewed regularly</w:t>
      </w:r>
      <w:r w:rsidR="00903CC1" w:rsidRPr="009D3582">
        <w:rPr>
          <w:rFonts w:ascii="Arial" w:hAnsi="Arial" w:cs="Arial"/>
          <w:sz w:val="24"/>
          <w:szCs w:val="24"/>
        </w:rPr>
        <w:t xml:space="preserve"> to ensure </w:t>
      </w:r>
      <w:r w:rsidR="00B15B36">
        <w:rPr>
          <w:rFonts w:ascii="Arial" w:hAnsi="Arial" w:cs="Arial"/>
          <w:sz w:val="24"/>
          <w:szCs w:val="24"/>
        </w:rPr>
        <w:t xml:space="preserve">it is </w:t>
      </w:r>
      <w:r w:rsidR="003B6B31" w:rsidRPr="009D3582">
        <w:rPr>
          <w:rFonts w:ascii="Arial" w:hAnsi="Arial" w:cs="Arial"/>
          <w:sz w:val="24"/>
          <w:szCs w:val="24"/>
        </w:rPr>
        <w:t>rel</w:t>
      </w:r>
      <w:r w:rsidR="00163A80" w:rsidRPr="009D3582">
        <w:rPr>
          <w:rFonts w:ascii="Arial" w:hAnsi="Arial" w:cs="Arial"/>
          <w:sz w:val="24"/>
          <w:szCs w:val="24"/>
        </w:rPr>
        <w:t>evan</w:t>
      </w:r>
      <w:r w:rsidR="00B15B36">
        <w:rPr>
          <w:rFonts w:ascii="Arial" w:hAnsi="Arial" w:cs="Arial"/>
          <w:sz w:val="24"/>
          <w:szCs w:val="24"/>
        </w:rPr>
        <w:t>t</w:t>
      </w:r>
      <w:r w:rsidR="00163A80" w:rsidRPr="009D3582">
        <w:rPr>
          <w:rFonts w:ascii="Arial" w:hAnsi="Arial" w:cs="Arial"/>
          <w:sz w:val="24"/>
          <w:szCs w:val="24"/>
        </w:rPr>
        <w:t xml:space="preserve"> and up to date. The marketing mix for Patagonia is </w:t>
      </w:r>
      <w:r w:rsidR="00903CC1" w:rsidRPr="009D3582">
        <w:rPr>
          <w:rFonts w:ascii="Arial" w:hAnsi="Arial" w:cs="Arial"/>
          <w:sz w:val="24"/>
          <w:szCs w:val="24"/>
        </w:rPr>
        <w:t>illustrated below in Fig</w:t>
      </w:r>
      <w:r w:rsidR="00163A80" w:rsidRPr="009D3582">
        <w:rPr>
          <w:rFonts w:ascii="Arial" w:hAnsi="Arial" w:cs="Arial"/>
          <w:sz w:val="24"/>
          <w:szCs w:val="24"/>
        </w:rPr>
        <w:t>ure</w:t>
      </w:r>
      <w:r w:rsidR="00903CC1" w:rsidRPr="009D3582">
        <w:rPr>
          <w:rFonts w:ascii="Arial" w:hAnsi="Arial" w:cs="Arial"/>
          <w:sz w:val="24"/>
          <w:szCs w:val="24"/>
        </w:rPr>
        <w:t xml:space="preserve"> 1. </w:t>
      </w:r>
    </w:p>
    <w:p w14:paraId="29B63641" w14:textId="548AAC56" w:rsidR="00903CC1" w:rsidRDefault="00A35D18" w:rsidP="00C12251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82C32BD" wp14:editId="54B68C6F">
                <wp:simplePos x="0" y="0"/>
                <wp:positionH relativeFrom="margin">
                  <wp:align>left</wp:align>
                </wp:positionH>
                <wp:positionV relativeFrom="paragraph">
                  <wp:posOffset>50800</wp:posOffset>
                </wp:positionV>
                <wp:extent cx="4381500" cy="635"/>
                <wp:effectExtent l="0" t="0" r="0" b="254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381500" cy="635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72C7529A" w14:textId="15175BBF" w:rsidR="00A35D18" w:rsidRPr="00A35D18" w:rsidRDefault="00A35D18" w:rsidP="00A35D18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auto"/>
                                <w:sz w:val="36"/>
                                <w:szCs w:val="36"/>
                              </w:rPr>
                            </w:pPr>
                            <w:bookmarkStart w:id="7" w:name="_Toc107333722"/>
                            <w:r w:rsidRPr="00A35D18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t xml:space="preserve">Figure </w:t>
                            </w:r>
                            <w:r w:rsid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fldChar w:fldCharType="begin"/>
                            </w:r>
                            <w:r w:rsid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instrText xml:space="preserve"> SEQ Figure \* ARABIC </w:instrText>
                            </w:r>
                            <w:r w:rsid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 w:rsidR="00121FF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auto"/>
                                <w:sz w:val="24"/>
                                <w:szCs w:val="24"/>
                              </w:rPr>
                              <w:t>1</w:t>
                            </w:r>
                            <w:bookmarkEnd w:id="7"/>
                            <w:r w:rsid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2C32BD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0;margin-top:4pt;width:345pt;height:.05pt;z-index:251663360;visibility:visible;mso-wrap-style:square;mso-wrap-distance-left:9pt;mso-wrap-distance-top:0;mso-wrap-distance-right:9pt;mso-wrap-distance-bottom:0;mso-position-horizontal:left;mso-position-horizontal-relative:margin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" stroked="f">
                <v:textbox style="mso-fit-shape-to-text:t" inset="0,0,0,0">
                  <w:txbxContent>
                    <w:p w14:paraId="72C7529A" w14:textId="15175BBF" w:rsidR="00A35D18" w:rsidRPr="00A35D18" w:rsidRDefault="00A35D18" w:rsidP="00A35D18">
                      <w:pPr>
                        <w:pStyle w:val="Caption"/>
                        <w:rPr>
                          <w:rFonts w:ascii="Arial" w:hAnsi="Arial" w:cs="Arial"/>
                          <w:b/>
                          <w:bCs/>
                          <w:noProof/>
                          <w:color w:val="auto"/>
                          <w:sz w:val="36"/>
                          <w:szCs w:val="36"/>
                        </w:rPr>
                      </w:pPr>
                      <w:bookmarkStart w:id="8" w:name="_Toc107333722"/>
                      <w:r w:rsidRPr="00A35D18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t xml:space="preserve">Figure </w:t>
                      </w:r>
                      <w:r w:rsid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fldChar w:fldCharType="begin"/>
                      </w:r>
                      <w:r w:rsid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instrText xml:space="preserve"> SEQ Figure \* ARABIC </w:instrText>
                      </w:r>
                      <w:r w:rsid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fldChar w:fldCharType="separate"/>
                      </w:r>
                      <w:r w:rsidR="00121FF5">
                        <w:rPr>
                          <w:rFonts w:ascii="Arial" w:hAnsi="Arial" w:cs="Arial"/>
                          <w:b/>
                          <w:bCs/>
                          <w:noProof/>
                          <w:color w:val="auto"/>
                          <w:sz w:val="24"/>
                          <w:szCs w:val="24"/>
                        </w:rPr>
                        <w:t>1</w:t>
                      </w:r>
                      <w:bookmarkEnd w:id="8"/>
                      <w:r w:rsid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D730F" w:rsidRPr="009D3582">
        <w:rPr>
          <w:rFonts w:ascii="Arial" w:hAnsi="Arial" w:cs="Arial"/>
          <w:b/>
          <w:bCs/>
          <w:i/>
          <w:iCs/>
          <w:noProof/>
          <w:sz w:val="24"/>
          <w:szCs w:val="24"/>
        </w:rPr>
        <w:drawing>
          <wp:anchor distT="0" distB="0" distL="114300" distR="114300" simplePos="0" relativeHeight="251661312" behindDoc="0" locked="0" layoutInCell="1" allowOverlap="1" wp14:anchorId="58DFE086" wp14:editId="0A870E9B">
            <wp:simplePos x="0" y="0"/>
            <wp:positionH relativeFrom="margin">
              <wp:align>center</wp:align>
            </wp:positionH>
            <wp:positionV relativeFrom="paragraph">
              <wp:posOffset>279400</wp:posOffset>
            </wp:positionV>
            <wp:extent cx="4381500" cy="3985895"/>
            <wp:effectExtent l="0" t="0" r="0" b="0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9111" t="-886" r="18237" b="-454"/>
                    <a:stretch/>
                  </pic:blipFill>
                  <pic:spPr bwMode="auto">
                    <a:xfrm>
                      <a:off x="0" y="0"/>
                      <a:ext cx="4381500" cy="3985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anchor>
        </w:drawing>
      </w:r>
    </w:p>
    <w:p w14:paraId="61304251" w14:textId="003C2AC6" w:rsidR="007617FD" w:rsidRPr="009D3582" w:rsidRDefault="007617FD" w:rsidP="00C12251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1F58ED57" w14:textId="09CB3D53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8F9DA0A" w14:textId="6D67F9B0" w:rsidR="000B0795" w:rsidRPr="009D3582" w:rsidRDefault="000B0795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E3143AE" w14:textId="475CF75E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090CC5D" w14:textId="615E2655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FBEF1C9" w14:textId="6F02C446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471159B" w14:textId="27F13272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B136F10" w14:textId="4C056BA7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2D3D915" w14:textId="2FC85E18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A77818C" w14:textId="5DD6278C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93CE23B" w14:textId="548741FE" w:rsidR="00903CC1" w:rsidRPr="009D3582" w:rsidRDefault="00903CC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2A31C3E" w14:textId="77777777" w:rsidR="00C12251" w:rsidRDefault="00C12251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bookmarkStart w:id="9" w:name="_Toc107238871"/>
    </w:p>
    <w:p w14:paraId="267E1F0E" w14:textId="77777777" w:rsidR="00C12251" w:rsidRDefault="00C12251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1B3D7BC2" w14:textId="77777777" w:rsidR="00C12251" w:rsidRDefault="00C12251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3CC6D73D" w14:textId="77777777" w:rsidR="00C12251" w:rsidRDefault="00C12251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</w:p>
    <w:p w14:paraId="5FD62F08" w14:textId="20C1903A" w:rsidR="00B34293" w:rsidRPr="001E6FBF" w:rsidRDefault="000B0795" w:rsidP="00C12251">
      <w:pPr>
        <w:pStyle w:val="Heading2"/>
        <w:spacing w:line="360" w:lineRule="auto"/>
        <w:rPr>
          <w:rFonts w:ascii="Arial" w:hAnsi="Arial" w:cs="Arial"/>
          <w:b/>
          <w:bCs/>
          <w:color w:val="auto"/>
          <w:sz w:val="28"/>
          <w:szCs w:val="28"/>
        </w:rPr>
      </w:pPr>
      <w:r w:rsidRPr="001E6FBF">
        <w:rPr>
          <w:rFonts w:ascii="Arial" w:hAnsi="Arial" w:cs="Arial"/>
          <w:b/>
          <w:bCs/>
          <w:color w:val="auto"/>
          <w:sz w:val="28"/>
          <w:szCs w:val="28"/>
        </w:rPr>
        <w:t>2.</w:t>
      </w:r>
      <w:r w:rsidR="00903CC1" w:rsidRPr="001E6FBF">
        <w:rPr>
          <w:rFonts w:ascii="Arial" w:hAnsi="Arial" w:cs="Arial"/>
          <w:b/>
          <w:bCs/>
          <w:color w:val="auto"/>
          <w:sz w:val="28"/>
          <w:szCs w:val="28"/>
        </w:rPr>
        <w:t>4</w:t>
      </w:r>
      <w:r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  <w:r w:rsidR="00B34293" w:rsidRPr="001E6FBF">
        <w:rPr>
          <w:rFonts w:ascii="Arial" w:hAnsi="Arial" w:cs="Arial"/>
          <w:b/>
          <w:bCs/>
          <w:color w:val="auto"/>
          <w:sz w:val="28"/>
          <w:szCs w:val="28"/>
        </w:rPr>
        <w:t>Marketing Media &amp; Their Success</w:t>
      </w:r>
      <w:bookmarkEnd w:id="9"/>
      <w:r w:rsidR="00B34293" w:rsidRPr="001E6FBF">
        <w:rPr>
          <w:rFonts w:ascii="Arial" w:hAnsi="Arial" w:cs="Arial"/>
          <w:b/>
          <w:bCs/>
          <w:color w:val="auto"/>
          <w:sz w:val="28"/>
          <w:szCs w:val="28"/>
        </w:rPr>
        <w:t xml:space="preserve"> </w:t>
      </w:r>
    </w:p>
    <w:p w14:paraId="3093CE85" w14:textId="77777777" w:rsidR="00FC229E" w:rsidRPr="00FC229E" w:rsidRDefault="00FC229E" w:rsidP="00C12251">
      <w:pPr>
        <w:spacing w:after="0" w:line="360" w:lineRule="auto"/>
      </w:pPr>
    </w:p>
    <w:p w14:paraId="6D92561B" w14:textId="0680C7BE" w:rsidR="000E56EB" w:rsidRPr="00FF75D7" w:rsidRDefault="000E56EB" w:rsidP="00C12251">
      <w:pPr>
        <w:spacing w:after="0" w:line="360" w:lineRule="auto"/>
        <w:jc w:val="both"/>
        <w:rPr>
          <w:rFonts w:ascii="Arial" w:hAnsi="Arial" w:cs="Arial"/>
          <w:i/>
          <w:iCs/>
          <w:sz w:val="28"/>
          <w:szCs w:val="28"/>
        </w:rPr>
      </w:pPr>
      <w:r w:rsidRPr="00FF75D7">
        <w:rPr>
          <w:rFonts w:ascii="Arial" w:hAnsi="Arial" w:cs="Arial"/>
          <w:i/>
          <w:iCs/>
          <w:sz w:val="28"/>
          <w:szCs w:val="28"/>
        </w:rPr>
        <w:t xml:space="preserve">Campaigns and Messaging </w:t>
      </w:r>
    </w:p>
    <w:p w14:paraId="6592814E" w14:textId="22ED46A6" w:rsidR="004904E5" w:rsidRPr="009D3582" w:rsidRDefault="00A3423A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To </w:t>
      </w:r>
      <w:r w:rsidR="001E265D">
        <w:rPr>
          <w:rFonts w:ascii="Arial" w:hAnsi="Arial" w:cs="Arial"/>
          <w:sz w:val="24"/>
          <w:szCs w:val="24"/>
        </w:rPr>
        <w:t xml:space="preserve">target </w:t>
      </w:r>
      <w:r w:rsidR="008808A0" w:rsidRPr="009D3582">
        <w:rPr>
          <w:rFonts w:ascii="Arial" w:hAnsi="Arial" w:cs="Arial"/>
          <w:sz w:val="24"/>
          <w:szCs w:val="24"/>
        </w:rPr>
        <w:t xml:space="preserve">their </w:t>
      </w:r>
      <w:r w:rsidR="001E265D">
        <w:rPr>
          <w:rFonts w:ascii="Arial" w:hAnsi="Arial" w:cs="Arial"/>
          <w:sz w:val="24"/>
          <w:szCs w:val="24"/>
        </w:rPr>
        <w:t xml:space="preserve">consumers and </w:t>
      </w:r>
      <w:r w:rsidR="008808A0" w:rsidRPr="009D3582">
        <w:rPr>
          <w:rFonts w:ascii="Arial" w:hAnsi="Arial" w:cs="Arial"/>
          <w:sz w:val="24"/>
          <w:szCs w:val="24"/>
        </w:rPr>
        <w:t>market, Patagonia</w:t>
      </w:r>
      <w:r w:rsidR="006B2CA7" w:rsidRPr="009D3582">
        <w:rPr>
          <w:rFonts w:ascii="Arial" w:hAnsi="Arial" w:cs="Arial"/>
          <w:sz w:val="24"/>
          <w:szCs w:val="24"/>
        </w:rPr>
        <w:t xml:space="preserve"> </w:t>
      </w:r>
      <w:r w:rsidR="008808A0" w:rsidRPr="009D3582">
        <w:rPr>
          <w:rFonts w:ascii="Arial" w:hAnsi="Arial" w:cs="Arial"/>
          <w:sz w:val="24"/>
          <w:szCs w:val="24"/>
        </w:rPr>
        <w:t>utilise a consistent way of communicating and engaging with the</w:t>
      </w:r>
      <w:r w:rsidRPr="009D3582">
        <w:rPr>
          <w:rFonts w:ascii="Arial" w:hAnsi="Arial" w:cs="Arial"/>
          <w:sz w:val="24"/>
          <w:szCs w:val="24"/>
        </w:rPr>
        <w:t>ir c</w:t>
      </w:r>
      <w:r w:rsidR="007146B1" w:rsidRPr="009D3582">
        <w:rPr>
          <w:rFonts w:ascii="Arial" w:hAnsi="Arial" w:cs="Arial"/>
          <w:sz w:val="24"/>
          <w:szCs w:val="24"/>
        </w:rPr>
        <w:t>ustomers</w:t>
      </w:r>
      <w:r w:rsidR="00411E15" w:rsidRPr="009D3582">
        <w:rPr>
          <w:rFonts w:ascii="Arial" w:hAnsi="Arial" w:cs="Arial"/>
          <w:sz w:val="24"/>
          <w:szCs w:val="24"/>
        </w:rPr>
        <w:t xml:space="preserve">. Their messaging is consistent, </w:t>
      </w:r>
      <w:r w:rsidR="00790231" w:rsidRPr="009D3582">
        <w:rPr>
          <w:rFonts w:ascii="Arial" w:hAnsi="Arial" w:cs="Arial"/>
          <w:sz w:val="24"/>
          <w:szCs w:val="24"/>
        </w:rPr>
        <w:t xml:space="preserve">they </w:t>
      </w:r>
      <w:r w:rsidR="00051281" w:rsidRPr="009D3582">
        <w:rPr>
          <w:rFonts w:ascii="Arial" w:hAnsi="Arial" w:cs="Arial"/>
          <w:sz w:val="24"/>
          <w:szCs w:val="24"/>
        </w:rPr>
        <w:t>have re</w:t>
      </w:r>
      <w:r w:rsidR="00C433AA" w:rsidRPr="009D3582">
        <w:rPr>
          <w:rFonts w:ascii="Arial" w:hAnsi="Arial" w:cs="Arial"/>
          <w:sz w:val="24"/>
          <w:szCs w:val="24"/>
        </w:rPr>
        <w:t>tained</w:t>
      </w:r>
      <w:r w:rsidR="00051281" w:rsidRPr="009D3582">
        <w:rPr>
          <w:rFonts w:ascii="Arial" w:hAnsi="Arial" w:cs="Arial"/>
          <w:sz w:val="24"/>
          <w:szCs w:val="24"/>
        </w:rPr>
        <w:t xml:space="preserve"> </w:t>
      </w:r>
      <w:r w:rsidR="00F247AF" w:rsidRPr="009D3582">
        <w:rPr>
          <w:rFonts w:ascii="Arial" w:hAnsi="Arial" w:cs="Arial"/>
          <w:sz w:val="24"/>
          <w:szCs w:val="24"/>
        </w:rPr>
        <w:t>their</w:t>
      </w:r>
      <w:r w:rsidR="003C758E" w:rsidRPr="009D3582">
        <w:rPr>
          <w:rFonts w:ascii="Arial" w:hAnsi="Arial" w:cs="Arial"/>
          <w:sz w:val="24"/>
          <w:szCs w:val="24"/>
        </w:rPr>
        <w:t xml:space="preserve"> branding and logo</w:t>
      </w:r>
      <w:r w:rsidR="00C433AA" w:rsidRPr="009D3582">
        <w:rPr>
          <w:rFonts w:ascii="Arial" w:hAnsi="Arial" w:cs="Arial"/>
          <w:sz w:val="24"/>
          <w:szCs w:val="24"/>
        </w:rPr>
        <w:t xml:space="preserve"> throughout their </w:t>
      </w:r>
      <w:r w:rsidR="00AF240C" w:rsidRPr="009D3582">
        <w:rPr>
          <w:rFonts w:ascii="Arial" w:hAnsi="Arial" w:cs="Arial"/>
          <w:sz w:val="24"/>
          <w:szCs w:val="24"/>
        </w:rPr>
        <w:t>lifecycle and</w:t>
      </w:r>
      <w:r w:rsidR="001564E0" w:rsidRPr="009D3582">
        <w:rPr>
          <w:rFonts w:ascii="Arial" w:hAnsi="Arial" w:cs="Arial"/>
          <w:sz w:val="24"/>
          <w:szCs w:val="24"/>
        </w:rPr>
        <w:t xml:space="preserve"> have always </w:t>
      </w:r>
      <w:r w:rsidR="001564E0" w:rsidRPr="009D3582">
        <w:rPr>
          <w:rFonts w:ascii="Arial" w:hAnsi="Arial" w:cs="Arial"/>
          <w:sz w:val="24"/>
          <w:szCs w:val="24"/>
        </w:rPr>
        <w:lastRenderedPageBreak/>
        <w:t>remained transparent regarding the</w:t>
      </w:r>
      <w:r w:rsidR="00017511" w:rsidRPr="009D3582">
        <w:rPr>
          <w:rFonts w:ascii="Arial" w:hAnsi="Arial" w:cs="Arial"/>
          <w:sz w:val="24"/>
          <w:szCs w:val="24"/>
        </w:rPr>
        <w:t xml:space="preserve"> production of their </w:t>
      </w:r>
      <w:r w:rsidR="001564E0" w:rsidRPr="009D3582">
        <w:rPr>
          <w:rFonts w:ascii="Arial" w:hAnsi="Arial" w:cs="Arial"/>
          <w:sz w:val="24"/>
          <w:szCs w:val="24"/>
        </w:rPr>
        <w:t>products</w:t>
      </w:r>
      <w:r w:rsidR="00BD75D4" w:rsidRPr="009D3582">
        <w:rPr>
          <w:rFonts w:ascii="Arial" w:hAnsi="Arial" w:cs="Arial"/>
          <w:sz w:val="24"/>
          <w:szCs w:val="24"/>
        </w:rPr>
        <w:t xml:space="preserve">. </w:t>
      </w:r>
      <w:r w:rsidR="00A463C4" w:rsidRPr="009D3582">
        <w:rPr>
          <w:rFonts w:ascii="Arial" w:hAnsi="Arial" w:cs="Arial"/>
          <w:sz w:val="24"/>
          <w:szCs w:val="24"/>
        </w:rPr>
        <w:t xml:space="preserve"> </w:t>
      </w:r>
      <w:r w:rsidR="000378BF" w:rsidRPr="009D3582">
        <w:rPr>
          <w:rFonts w:ascii="Arial" w:hAnsi="Arial" w:cs="Arial"/>
          <w:sz w:val="24"/>
          <w:szCs w:val="24"/>
        </w:rPr>
        <w:t xml:space="preserve">They have created some extremely </w:t>
      </w:r>
      <w:r w:rsidR="00431554" w:rsidRPr="009D3582">
        <w:rPr>
          <w:rFonts w:ascii="Arial" w:hAnsi="Arial" w:cs="Arial"/>
          <w:sz w:val="24"/>
          <w:szCs w:val="24"/>
        </w:rPr>
        <w:t xml:space="preserve">innovative and unique </w:t>
      </w:r>
      <w:r w:rsidR="000378BF" w:rsidRPr="009D3582">
        <w:rPr>
          <w:rFonts w:ascii="Arial" w:hAnsi="Arial" w:cs="Arial"/>
          <w:sz w:val="24"/>
          <w:szCs w:val="24"/>
        </w:rPr>
        <w:t xml:space="preserve">campaigns </w:t>
      </w:r>
      <w:r w:rsidR="00304241" w:rsidRPr="009D3582">
        <w:rPr>
          <w:rFonts w:ascii="Arial" w:hAnsi="Arial" w:cs="Arial"/>
          <w:sz w:val="24"/>
          <w:szCs w:val="24"/>
        </w:rPr>
        <w:t>such</w:t>
      </w:r>
      <w:r w:rsidR="00550121" w:rsidRPr="009D3582">
        <w:rPr>
          <w:rFonts w:ascii="Arial" w:hAnsi="Arial" w:cs="Arial"/>
          <w:sz w:val="24"/>
          <w:szCs w:val="24"/>
        </w:rPr>
        <w:t xml:space="preserve"> </w:t>
      </w:r>
      <w:r w:rsidR="00AF240C" w:rsidRPr="009D3582">
        <w:rPr>
          <w:rFonts w:ascii="Arial" w:hAnsi="Arial" w:cs="Arial"/>
          <w:sz w:val="24"/>
          <w:szCs w:val="24"/>
        </w:rPr>
        <w:t>as</w:t>
      </w:r>
      <w:r w:rsidR="00550121" w:rsidRPr="009D3582">
        <w:rPr>
          <w:rFonts w:ascii="Arial" w:hAnsi="Arial" w:cs="Arial"/>
          <w:sz w:val="24"/>
          <w:szCs w:val="24"/>
        </w:rPr>
        <w:t xml:space="preserve"> 2016</w:t>
      </w:r>
      <w:r w:rsidR="008E14DC" w:rsidRPr="009D3582">
        <w:rPr>
          <w:rFonts w:ascii="Arial" w:hAnsi="Arial" w:cs="Arial"/>
          <w:sz w:val="24"/>
          <w:szCs w:val="24"/>
        </w:rPr>
        <w:t>’s Black Friday where they promised to give all the revenue generated to groups aimed at protecting the environment</w:t>
      </w:r>
      <w:r w:rsidR="00A051FC" w:rsidRPr="009D3582">
        <w:rPr>
          <w:rFonts w:ascii="Arial" w:hAnsi="Arial" w:cs="Arial"/>
          <w:sz w:val="24"/>
          <w:szCs w:val="24"/>
        </w:rPr>
        <w:t xml:space="preserve"> and the</w:t>
      </w:r>
      <w:r w:rsidR="00304241" w:rsidRPr="009D3582">
        <w:rPr>
          <w:rFonts w:ascii="Arial" w:hAnsi="Arial" w:cs="Arial"/>
          <w:sz w:val="24"/>
          <w:szCs w:val="24"/>
        </w:rPr>
        <w:t xml:space="preserve"> ‘Don’t Buy this Jacket’</w:t>
      </w:r>
      <w:r w:rsidR="00F72E7F" w:rsidRPr="009D3582">
        <w:rPr>
          <w:rFonts w:ascii="Arial" w:hAnsi="Arial" w:cs="Arial"/>
          <w:sz w:val="24"/>
          <w:szCs w:val="24"/>
        </w:rPr>
        <w:t xml:space="preserve"> (</w:t>
      </w:r>
      <w:r w:rsidR="0013390A" w:rsidRPr="009D3582">
        <w:rPr>
          <w:rFonts w:ascii="Arial" w:hAnsi="Arial" w:cs="Arial"/>
          <w:sz w:val="24"/>
          <w:szCs w:val="24"/>
        </w:rPr>
        <w:t>Deshmukh,</w:t>
      </w:r>
      <w:r w:rsidR="005F1B39" w:rsidRPr="009D3582">
        <w:rPr>
          <w:rFonts w:ascii="Arial" w:hAnsi="Arial" w:cs="Arial"/>
          <w:sz w:val="24"/>
          <w:szCs w:val="24"/>
        </w:rPr>
        <w:t>2021)</w:t>
      </w:r>
      <w:r w:rsidR="004B7FE5" w:rsidRPr="009D3582">
        <w:rPr>
          <w:rFonts w:ascii="Arial" w:hAnsi="Arial" w:cs="Arial"/>
          <w:sz w:val="24"/>
          <w:szCs w:val="24"/>
        </w:rPr>
        <w:t xml:space="preserve"> as seen in Figure </w:t>
      </w:r>
      <w:r w:rsidR="008A0727" w:rsidRPr="009D3582">
        <w:rPr>
          <w:rFonts w:ascii="Arial" w:hAnsi="Arial" w:cs="Arial"/>
          <w:sz w:val="24"/>
          <w:szCs w:val="24"/>
        </w:rPr>
        <w:t>2</w:t>
      </w:r>
      <w:r w:rsidR="00A051FC" w:rsidRPr="009D3582">
        <w:rPr>
          <w:rFonts w:ascii="Arial" w:hAnsi="Arial" w:cs="Arial"/>
          <w:sz w:val="24"/>
          <w:szCs w:val="24"/>
        </w:rPr>
        <w:t>.</w:t>
      </w:r>
      <w:r w:rsidR="003D292D" w:rsidRPr="009D3582">
        <w:rPr>
          <w:rFonts w:ascii="Arial" w:hAnsi="Arial" w:cs="Arial"/>
          <w:sz w:val="24"/>
          <w:szCs w:val="24"/>
        </w:rPr>
        <w:t xml:space="preserve"> This </w:t>
      </w:r>
      <w:r w:rsidR="0060666E" w:rsidRPr="009D3582">
        <w:rPr>
          <w:rFonts w:ascii="Arial" w:hAnsi="Arial" w:cs="Arial"/>
          <w:sz w:val="24"/>
          <w:szCs w:val="24"/>
        </w:rPr>
        <w:t>campaign</w:t>
      </w:r>
      <w:r w:rsidR="003D292D" w:rsidRPr="009D3582">
        <w:rPr>
          <w:rFonts w:ascii="Arial" w:hAnsi="Arial" w:cs="Arial"/>
          <w:sz w:val="24"/>
          <w:szCs w:val="24"/>
        </w:rPr>
        <w:t xml:space="preserve"> was in response to</w:t>
      </w:r>
      <w:r w:rsidR="001E4D3D" w:rsidRPr="009D3582">
        <w:rPr>
          <w:rFonts w:ascii="Arial" w:hAnsi="Arial" w:cs="Arial"/>
          <w:sz w:val="24"/>
          <w:szCs w:val="24"/>
        </w:rPr>
        <w:t xml:space="preserve"> </w:t>
      </w:r>
      <w:r w:rsidR="003D292D" w:rsidRPr="009D3582">
        <w:rPr>
          <w:rFonts w:ascii="Arial" w:hAnsi="Arial" w:cs="Arial"/>
          <w:sz w:val="24"/>
          <w:szCs w:val="24"/>
        </w:rPr>
        <w:t>c</w:t>
      </w:r>
      <w:r w:rsidR="001E4D3D" w:rsidRPr="009D3582">
        <w:rPr>
          <w:rFonts w:ascii="Arial" w:hAnsi="Arial" w:cs="Arial"/>
          <w:sz w:val="24"/>
          <w:szCs w:val="24"/>
        </w:rPr>
        <w:t>onsumerism</w:t>
      </w:r>
      <w:r w:rsidR="00304241" w:rsidRPr="009D3582">
        <w:rPr>
          <w:rFonts w:ascii="Arial" w:hAnsi="Arial" w:cs="Arial"/>
          <w:sz w:val="24"/>
          <w:szCs w:val="24"/>
        </w:rPr>
        <w:t xml:space="preserve"> which Kotler </w:t>
      </w:r>
      <w:r w:rsidR="00BC439D" w:rsidRPr="009D3582">
        <w:rPr>
          <w:rFonts w:ascii="Arial" w:hAnsi="Arial" w:cs="Arial"/>
          <w:sz w:val="24"/>
          <w:szCs w:val="24"/>
        </w:rPr>
        <w:t>(1971</w:t>
      </w:r>
      <w:r w:rsidR="001D467A">
        <w:rPr>
          <w:rFonts w:ascii="Arial" w:hAnsi="Arial" w:cs="Arial"/>
          <w:sz w:val="24"/>
          <w:szCs w:val="24"/>
        </w:rPr>
        <w:t>, p.49</w:t>
      </w:r>
      <w:r w:rsidR="00BC439D" w:rsidRPr="009D3582">
        <w:rPr>
          <w:rFonts w:ascii="Arial" w:hAnsi="Arial" w:cs="Arial"/>
          <w:sz w:val="24"/>
          <w:szCs w:val="24"/>
        </w:rPr>
        <w:t xml:space="preserve">) </w:t>
      </w:r>
      <w:r w:rsidR="00304241" w:rsidRPr="009D3582">
        <w:rPr>
          <w:rFonts w:ascii="Arial" w:hAnsi="Arial" w:cs="Arial"/>
          <w:sz w:val="24"/>
          <w:szCs w:val="24"/>
        </w:rPr>
        <w:t xml:space="preserve">defines as ‘a social movement seeking to augment the rights and power of buyers in relation to </w:t>
      </w:r>
      <w:r w:rsidR="003D292D" w:rsidRPr="009D3582">
        <w:rPr>
          <w:rFonts w:ascii="Arial" w:hAnsi="Arial" w:cs="Arial"/>
          <w:sz w:val="24"/>
          <w:szCs w:val="24"/>
        </w:rPr>
        <w:t>sellers</w:t>
      </w:r>
      <w:r w:rsidR="001D467A">
        <w:rPr>
          <w:rFonts w:ascii="Arial" w:hAnsi="Arial" w:cs="Arial"/>
          <w:sz w:val="24"/>
          <w:szCs w:val="24"/>
        </w:rPr>
        <w:t>’</w:t>
      </w:r>
      <w:r w:rsidR="003D292D" w:rsidRPr="009D3582">
        <w:rPr>
          <w:rFonts w:ascii="Arial" w:hAnsi="Arial" w:cs="Arial"/>
          <w:sz w:val="24"/>
          <w:szCs w:val="24"/>
        </w:rPr>
        <w:t xml:space="preserve">. </w:t>
      </w:r>
    </w:p>
    <w:p w14:paraId="375BEE5F" w14:textId="0AA43D68" w:rsidR="000F5826" w:rsidRPr="009D3582" w:rsidRDefault="00841299" w:rsidP="00C12251">
      <w:pPr>
        <w:spacing w:after="0" w:line="360" w:lineRule="auto"/>
        <w:jc w:val="both"/>
        <w:rPr>
          <w:rFonts w:ascii="Arial" w:hAnsi="Arial" w:cs="Arial"/>
          <w:b/>
          <w:bCs/>
          <w:i/>
          <w:iCs/>
          <w:sz w:val="24"/>
          <w:szCs w:val="24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85CD6E7" wp14:editId="75FECBDE">
                <wp:simplePos x="0" y="0"/>
                <wp:positionH relativeFrom="margin">
                  <wp:align>left</wp:align>
                </wp:positionH>
                <wp:positionV relativeFrom="paragraph">
                  <wp:posOffset>57785</wp:posOffset>
                </wp:positionV>
                <wp:extent cx="1003300" cy="457200"/>
                <wp:effectExtent l="0" t="0" r="6350" b="0"/>
                <wp:wrapSquare wrapText="bothSides"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003300" cy="457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029816CB" w14:textId="1064B8B3" w:rsidR="00841299" w:rsidRPr="00841299" w:rsidRDefault="00841299" w:rsidP="00841299">
                            <w:pPr>
                              <w:pStyle w:val="Caption"/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auto"/>
                                <w:sz w:val="24"/>
                                <w:szCs w:val="24"/>
                              </w:rPr>
                            </w:pPr>
                            <w:bookmarkStart w:id="10" w:name="_Toc107333723"/>
                            <w:r w:rsidRP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t xml:space="preserve">Figure </w:t>
                            </w:r>
                            <w:r w:rsidRP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fldChar w:fldCharType="begin"/>
                            </w:r>
                            <w:r w:rsidRP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instrText xml:space="preserve"> SEQ Figure \* ARABIC </w:instrText>
                            </w:r>
                            <w:r w:rsidRP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fldChar w:fldCharType="separate"/>
                            </w:r>
                            <w:r w:rsidR="00121FF5">
                              <w:rPr>
                                <w:rFonts w:ascii="Arial" w:hAnsi="Arial" w:cs="Arial"/>
                                <w:b/>
                                <w:bCs/>
                                <w:noProof/>
                                <w:color w:val="auto"/>
                                <w:sz w:val="24"/>
                                <w:szCs w:val="24"/>
                              </w:rPr>
                              <w:t>2</w:t>
                            </w:r>
                            <w:bookmarkEnd w:id="10"/>
                            <w:r w:rsidRPr="00841299">
                              <w:rPr>
                                <w:rFonts w:ascii="Arial" w:hAnsi="Arial" w:cs="Arial"/>
                                <w:b/>
                                <w:bCs/>
                                <w:color w:val="auto"/>
                                <w:sz w:val="24"/>
                                <w:szCs w:val="24"/>
                              </w:rPr>
                              <w:fldChar w:fldCharType="end"/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485CD6E7" id="Text Box 8" o:spid="_x0000_s1027" type="#_x0000_t202" style="position:absolute;left:0;text-align:left;margin-left:0;margin-top:4.55pt;width:79pt;height:36pt;z-index:251665408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" stroked="f">
                <v:textbox inset="0,0,0,0">
                  <w:txbxContent>
                    <w:p w14:paraId="029816CB" w14:textId="1064B8B3" w:rsidR="00841299" w:rsidRPr="00841299" w:rsidRDefault="00841299" w:rsidP="00841299">
                      <w:pPr>
                        <w:pStyle w:val="Caption"/>
                        <w:rPr>
                          <w:rFonts w:ascii="Arial" w:hAnsi="Arial" w:cs="Arial"/>
                          <w:b/>
                          <w:bCs/>
                          <w:noProof/>
                          <w:color w:val="auto"/>
                          <w:sz w:val="24"/>
                          <w:szCs w:val="24"/>
                        </w:rPr>
                      </w:pPr>
                      <w:bookmarkStart w:id="11" w:name="_Toc107333723"/>
                      <w:r w:rsidRP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t xml:space="preserve">Figure </w:t>
                      </w:r>
                      <w:r w:rsidRP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fldChar w:fldCharType="begin"/>
                      </w:r>
                      <w:r w:rsidRP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instrText xml:space="preserve"> SEQ Figure \* ARABIC </w:instrText>
                      </w:r>
                      <w:r w:rsidRP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fldChar w:fldCharType="separate"/>
                      </w:r>
                      <w:r w:rsidR="00121FF5">
                        <w:rPr>
                          <w:rFonts w:ascii="Arial" w:hAnsi="Arial" w:cs="Arial"/>
                          <w:b/>
                          <w:bCs/>
                          <w:noProof/>
                          <w:color w:val="auto"/>
                          <w:sz w:val="24"/>
                          <w:szCs w:val="24"/>
                        </w:rPr>
                        <w:t>2</w:t>
                      </w:r>
                      <w:bookmarkEnd w:id="11"/>
                      <w:r w:rsidRPr="00841299">
                        <w:rPr>
                          <w:rFonts w:ascii="Arial" w:hAnsi="Arial" w:cs="Arial"/>
                          <w:b/>
                          <w:bCs/>
                          <w:color w:val="auto"/>
                          <w:sz w:val="24"/>
                          <w:szCs w:val="24"/>
                        </w:rPr>
                        <w:fldChar w:fldCharType="end"/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</w:p>
    <w:p w14:paraId="2910D987" w14:textId="4346B540" w:rsidR="000F5826" w:rsidRPr="009D3582" w:rsidRDefault="002D730F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noProof/>
          <w:sz w:val="24"/>
          <w:szCs w:val="24"/>
        </w:rPr>
        <w:drawing>
          <wp:anchor distT="0" distB="0" distL="114300" distR="114300" simplePos="0" relativeHeight="251659264" behindDoc="0" locked="0" layoutInCell="1" allowOverlap="1" wp14:anchorId="18BCA0E2" wp14:editId="57715BD9">
            <wp:simplePos x="0" y="0"/>
            <wp:positionH relativeFrom="column">
              <wp:posOffset>1343338</wp:posOffset>
            </wp:positionH>
            <wp:positionV relativeFrom="paragraph">
              <wp:posOffset>4445</wp:posOffset>
            </wp:positionV>
            <wp:extent cx="2533650" cy="2676856"/>
            <wp:effectExtent l="0" t="0" r="0" b="9525"/>
            <wp:wrapSquare wrapText="bothSides"/>
            <wp:docPr id="3" name="Picture 3" descr="patagonia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patagonia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33650" cy="267685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720252A5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89CFE52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229E7C6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672943B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48DB6541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65C72A1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3778444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5A30C6C0" w14:textId="77777777" w:rsidR="000F5826" w:rsidRPr="009D3582" w:rsidRDefault="000F582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2F12E2D" w14:textId="07E26D27" w:rsidR="00C12251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5978CD7" w14:textId="77777777" w:rsidR="00C12251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52FF16F" w14:textId="77777777" w:rsidR="00C12251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33FBB8E" w14:textId="2B525973" w:rsidR="00903CC1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</w:t>
      </w:r>
      <w:r w:rsidR="0060666E" w:rsidRPr="009D3582">
        <w:rPr>
          <w:rFonts w:ascii="Arial" w:hAnsi="Arial" w:cs="Arial"/>
          <w:sz w:val="24"/>
          <w:szCs w:val="24"/>
        </w:rPr>
        <w:t xml:space="preserve">he message of </w:t>
      </w:r>
      <w:r w:rsidR="007617FD">
        <w:rPr>
          <w:rFonts w:ascii="Arial" w:hAnsi="Arial" w:cs="Arial"/>
          <w:sz w:val="24"/>
          <w:szCs w:val="24"/>
        </w:rPr>
        <w:t xml:space="preserve">anti- </w:t>
      </w:r>
      <w:r w:rsidR="0060666E" w:rsidRPr="009D3582">
        <w:rPr>
          <w:rFonts w:ascii="Arial" w:hAnsi="Arial" w:cs="Arial"/>
          <w:sz w:val="24"/>
          <w:szCs w:val="24"/>
        </w:rPr>
        <w:t xml:space="preserve">consumerism </w:t>
      </w:r>
      <w:r w:rsidR="001E4D3D" w:rsidRPr="009D3582">
        <w:rPr>
          <w:rFonts w:ascii="Arial" w:hAnsi="Arial" w:cs="Arial"/>
          <w:sz w:val="24"/>
          <w:szCs w:val="24"/>
        </w:rPr>
        <w:t xml:space="preserve">is apparent across interviews, their </w:t>
      </w:r>
      <w:r w:rsidR="00302D55" w:rsidRPr="009D3582">
        <w:rPr>
          <w:rFonts w:ascii="Arial" w:hAnsi="Arial" w:cs="Arial"/>
          <w:sz w:val="24"/>
          <w:szCs w:val="24"/>
        </w:rPr>
        <w:t>website</w:t>
      </w:r>
      <w:r w:rsidR="001E4D3D" w:rsidRPr="009D3582">
        <w:rPr>
          <w:rFonts w:ascii="Arial" w:hAnsi="Arial" w:cs="Arial"/>
          <w:sz w:val="24"/>
          <w:szCs w:val="24"/>
        </w:rPr>
        <w:t xml:space="preserve"> and</w:t>
      </w:r>
      <w:r w:rsidR="00302D55" w:rsidRPr="009D3582">
        <w:rPr>
          <w:rFonts w:ascii="Arial" w:hAnsi="Arial" w:cs="Arial"/>
          <w:sz w:val="24"/>
          <w:szCs w:val="24"/>
        </w:rPr>
        <w:t xml:space="preserve"> </w:t>
      </w:r>
      <w:r w:rsidR="00277EA2">
        <w:rPr>
          <w:rFonts w:ascii="Arial" w:hAnsi="Arial" w:cs="Arial"/>
          <w:sz w:val="24"/>
          <w:szCs w:val="24"/>
        </w:rPr>
        <w:t xml:space="preserve">other </w:t>
      </w:r>
      <w:r w:rsidR="00302D55" w:rsidRPr="009D3582">
        <w:rPr>
          <w:rFonts w:ascii="Arial" w:hAnsi="Arial" w:cs="Arial"/>
          <w:sz w:val="24"/>
          <w:szCs w:val="24"/>
        </w:rPr>
        <w:t>instances of</w:t>
      </w:r>
      <w:r w:rsidR="001E4D3D" w:rsidRPr="009D3582">
        <w:rPr>
          <w:rFonts w:ascii="Arial" w:hAnsi="Arial" w:cs="Arial"/>
          <w:sz w:val="24"/>
          <w:szCs w:val="24"/>
        </w:rPr>
        <w:t xml:space="preserve"> engagement with their customers</w:t>
      </w:r>
      <w:r w:rsidR="00D50626" w:rsidRPr="009D3582">
        <w:rPr>
          <w:rFonts w:ascii="Arial" w:hAnsi="Arial" w:cs="Arial"/>
          <w:sz w:val="24"/>
          <w:szCs w:val="24"/>
        </w:rPr>
        <w:t xml:space="preserve">. </w:t>
      </w:r>
      <w:r w:rsidR="00C25657" w:rsidRPr="009D3582">
        <w:rPr>
          <w:rFonts w:ascii="Arial" w:hAnsi="Arial" w:cs="Arial"/>
          <w:sz w:val="24"/>
          <w:szCs w:val="24"/>
        </w:rPr>
        <w:t xml:space="preserve">Kotler </w:t>
      </w:r>
      <w:r w:rsidR="00C457F2" w:rsidRPr="009D3582">
        <w:rPr>
          <w:rFonts w:ascii="Arial" w:hAnsi="Arial" w:cs="Arial"/>
          <w:sz w:val="24"/>
          <w:szCs w:val="24"/>
        </w:rPr>
        <w:t xml:space="preserve">(1971) </w:t>
      </w:r>
      <w:r w:rsidR="00304241" w:rsidRPr="009D3582">
        <w:rPr>
          <w:rFonts w:ascii="Arial" w:hAnsi="Arial" w:cs="Arial"/>
          <w:sz w:val="24"/>
          <w:szCs w:val="24"/>
        </w:rPr>
        <w:t>stat</w:t>
      </w:r>
      <w:r w:rsidR="00C25657" w:rsidRPr="009D3582">
        <w:rPr>
          <w:rFonts w:ascii="Arial" w:hAnsi="Arial" w:cs="Arial"/>
          <w:sz w:val="24"/>
          <w:szCs w:val="24"/>
        </w:rPr>
        <w:t>ed</w:t>
      </w:r>
      <w:r w:rsidR="00304241" w:rsidRPr="009D3582">
        <w:rPr>
          <w:rFonts w:ascii="Arial" w:hAnsi="Arial" w:cs="Arial"/>
          <w:sz w:val="24"/>
          <w:szCs w:val="24"/>
        </w:rPr>
        <w:t xml:space="preserve"> that those who </w:t>
      </w:r>
      <w:r w:rsidR="00A11DEB">
        <w:rPr>
          <w:rFonts w:ascii="Arial" w:hAnsi="Arial" w:cs="Arial"/>
          <w:sz w:val="24"/>
          <w:szCs w:val="24"/>
        </w:rPr>
        <w:t>use</w:t>
      </w:r>
      <w:r w:rsidR="00304241" w:rsidRPr="009D3582">
        <w:rPr>
          <w:rFonts w:ascii="Arial" w:hAnsi="Arial" w:cs="Arial"/>
          <w:sz w:val="24"/>
          <w:szCs w:val="24"/>
        </w:rPr>
        <w:t xml:space="preserve"> this approach are likely to reap the rewards</w:t>
      </w:r>
      <w:r w:rsidR="006133F1" w:rsidRPr="009D3582">
        <w:rPr>
          <w:rFonts w:ascii="Arial" w:hAnsi="Arial" w:cs="Arial"/>
          <w:sz w:val="24"/>
          <w:szCs w:val="24"/>
        </w:rPr>
        <w:t>.</w:t>
      </w:r>
      <w:r w:rsidR="00561EBF" w:rsidRPr="009D3582">
        <w:rPr>
          <w:rFonts w:ascii="Arial" w:hAnsi="Arial" w:cs="Arial"/>
          <w:sz w:val="24"/>
          <w:szCs w:val="24"/>
        </w:rPr>
        <w:t xml:space="preserve"> </w:t>
      </w:r>
      <w:r w:rsidR="006F56EC" w:rsidRPr="009D3582">
        <w:rPr>
          <w:rFonts w:ascii="Arial" w:hAnsi="Arial" w:cs="Arial"/>
          <w:sz w:val="24"/>
          <w:szCs w:val="24"/>
        </w:rPr>
        <w:t>T</w:t>
      </w:r>
      <w:r w:rsidR="00561EBF" w:rsidRPr="009D3582">
        <w:rPr>
          <w:rFonts w:ascii="Arial" w:hAnsi="Arial" w:cs="Arial"/>
          <w:sz w:val="24"/>
          <w:szCs w:val="24"/>
        </w:rPr>
        <w:t>he result of both campaign</w:t>
      </w:r>
      <w:r w:rsidR="006F56EC" w:rsidRPr="009D3582">
        <w:rPr>
          <w:rFonts w:ascii="Arial" w:hAnsi="Arial" w:cs="Arial"/>
          <w:sz w:val="24"/>
          <w:szCs w:val="24"/>
        </w:rPr>
        <w:t>s accurately reflects this statement with both campaigns</w:t>
      </w:r>
      <w:r w:rsidR="00561EBF" w:rsidRPr="009D3582">
        <w:rPr>
          <w:rFonts w:ascii="Arial" w:hAnsi="Arial" w:cs="Arial"/>
          <w:sz w:val="24"/>
          <w:szCs w:val="24"/>
        </w:rPr>
        <w:t xml:space="preserve"> </w:t>
      </w:r>
      <w:r w:rsidR="006F56EC" w:rsidRPr="009D3582">
        <w:rPr>
          <w:rFonts w:ascii="Arial" w:hAnsi="Arial" w:cs="Arial"/>
          <w:sz w:val="24"/>
          <w:szCs w:val="24"/>
        </w:rPr>
        <w:t xml:space="preserve">going </w:t>
      </w:r>
      <w:r w:rsidR="00561EBF" w:rsidRPr="009D3582">
        <w:rPr>
          <w:rFonts w:ascii="Arial" w:hAnsi="Arial" w:cs="Arial"/>
          <w:sz w:val="24"/>
          <w:szCs w:val="24"/>
        </w:rPr>
        <w:t xml:space="preserve">beyond anticipation and </w:t>
      </w:r>
      <w:r w:rsidR="00AC541F" w:rsidRPr="009D3582">
        <w:rPr>
          <w:rFonts w:ascii="Arial" w:hAnsi="Arial" w:cs="Arial"/>
          <w:sz w:val="24"/>
          <w:szCs w:val="24"/>
        </w:rPr>
        <w:t>increas</w:t>
      </w:r>
      <w:r w:rsidR="006F56EC" w:rsidRPr="009D3582">
        <w:rPr>
          <w:rFonts w:ascii="Arial" w:hAnsi="Arial" w:cs="Arial"/>
          <w:sz w:val="24"/>
          <w:szCs w:val="24"/>
        </w:rPr>
        <w:t>ing</w:t>
      </w:r>
      <w:r w:rsidR="00AC541F" w:rsidRPr="009D3582">
        <w:rPr>
          <w:rFonts w:ascii="Arial" w:hAnsi="Arial" w:cs="Arial"/>
          <w:sz w:val="24"/>
          <w:szCs w:val="24"/>
        </w:rPr>
        <w:t xml:space="preserve"> </w:t>
      </w:r>
      <w:r w:rsidR="00431554" w:rsidRPr="009D3582">
        <w:rPr>
          <w:rFonts w:ascii="Arial" w:hAnsi="Arial" w:cs="Arial"/>
          <w:sz w:val="24"/>
          <w:szCs w:val="24"/>
        </w:rPr>
        <w:t>Patagonia’s</w:t>
      </w:r>
      <w:r w:rsidR="00AC541F" w:rsidRPr="009D3582">
        <w:rPr>
          <w:rFonts w:ascii="Arial" w:hAnsi="Arial" w:cs="Arial"/>
          <w:sz w:val="24"/>
          <w:szCs w:val="24"/>
        </w:rPr>
        <w:t xml:space="preserve"> sales by a significant 30% (</w:t>
      </w:r>
      <w:r w:rsidR="00254BFA" w:rsidRPr="009D3582">
        <w:rPr>
          <w:rFonts w:ascii="Arial" w:hAnsi="Arial" w:cs="Arial"/>
          <w:sz w:val="24"/>
          <w:szCs w:val="24"/>
        </w:rPr>
        <w:t>Deshmukh, 2021</w:t>
      </w:r>
      <w:r w:rsidR="00AC541F" w:rsidRPr="009D3582">
        <w:rPr>
          <w:rFonts w:ascii="Arial" w:hAnsi="Arial" w:cs="Arial"/>
          <w:sz w:val="24"/>
          <w:szCs w:val="24"/>
        </w:rPr>
        <w:t xml:space="preserve">).  </w:t>
      </w:r>
      <w:r w:rsidR="003D292D" w:rsidRPr="009D3582">
        <w:rPr>
          <w:rFonts w:ascii="Arial" w:hAnsi="Arial" w:cs="Arial"/>
          <w:sz w:val="24"/>
          <w:szCs w:val="24"/>
        </w:rPr>
        <w:t xml:space="preserve">The intended purpose </w:t>
      </w:r>
      <w:r w:rsidR="009757DA" w:rsidRPr="009D3582">
        <w:rPr>
          <w:rFonts w:ascii="Arial" w:hAnsi="Arial" w:cs="Arial"/>
          <w:sz w:val="24"/>
          <w:szCs w:val="24"/>
        </w:rPr>
        <w:t xml:space="preserve">of </w:t>
      </w:r>
      <w:r w:rsidR="003D292D" w:rsidRPr="009D3582">
        <w:rPr>
          <w:rFonts w:ascii="Arial" w:hAnsi="Arial" w:cs="Arial"/>
          <w:sz w:val="24"/>
          <w:szCs w:val="24"/>
        </w:rPr>
        <w:t>this campaign was to discourage individuals from buying</w:t>
      </w:r>
      <w:r w:rsidR="00264F68" w:rsidRPr="009D3582">
        <w:rPr>
          <w:rFonts w:ascii="Arial" w:hAnsi="Arial" w:cs="Arial"/>
          <w:sz w:val="24"/>
          <w:szCs w:val="24"/>
        </w:rPr>
        <w:t xml:space="preserve"> large numbers of clothing </w:t>
      </w:r>
      <w:r w:rsidR="003D292D" w:rsidRPr="009D3582">
        <w:rPr>
          <w:rFonts w:ascii="Arial" w:hAnsi="Arial" w:cs="Arial"/>
          <w:sz w:val="24"/>
          <w:szCs w:val="24"/>
        </w:rPr>
        <w:t xml:space="preserve">and to </w:t>
      </w:r>
      <w:r w:rsidR="00264F68" w:rsidRPr="009D3582">
        <w:rPr>
          <w:rFonts w:ascii="Arial" w:hAnsi="Arial" w:cs="Arial"/>
          <w:sz w:val="24"/>
          <w:szCs w:val="24"/>
        </w:rPr>
        <w:t xml:space="preserve">only </w:t>
      </w:r>
      <w:r w:rsidR="003D292D" w:rsidRPr="009D3582">
        <w:rPr>
          <w:rFonts w:ascii="Arial" w:hAnsi="Arial" w:cs="Arial"/>
          <w:sz w:val="24"/>
          <w:szCs w:val="24"/>
        </w:rPr>
        <w:t xml:space="preserve">buy what </w:t>
      </w:r>
      <w:r w:rsidR="00264F68" w:rsidRPr="009D3582">
        <w:rPr>
          <w:rFonts w:ascii="Arial" w:hAnsi="Arial" w:cs="Arial"/>
          <w:sz w:val="24"/>
          <w:szCs w:val="24"/>
        </w:rPr>
        <w:t xml:space="preserve">was </w:t>
      </w:r>
      <w:r w:rsidR="003D292D" w:rsidRPr="009D3582">
        <w:rPr>
          <w:rFonts w:ascii="Arial" w:hAnsi="Arial" w:cs="Arial"/>
          <w:sz w:val="24"/>
          <w:szCs w:val="24"/>
        </w:rPr>
        <w:t xml:space="preserve">needed (Allchin, 2013). This unconventional campaign </w:t>
      </w:r>
      <w:r w:rsidR="00431554" w:rsidRPr="009D3582">
        <w:rPr>
          <w:rFonts w:ascii="Arial" w:hAnsi="Arial" w:cs="Arial"/>
          <w:sz w:val="24"/>
          <w:szCs w:val="24"/>
        </w:rPr>
        <w:t xml:space="preserve">of sharing all </w:t>
      </w:r>
      <w:r w:rsidR="003D292D" w:rsidRPr="009D3582">
        <w:rPr>
          <w:rFonts w:ascii="Arial" w:hAnsi="Arial" w:cs="Arial"/>
          <w:sz w:val="24"/>
          <w:szCs w:val="24"/>
        </w:rPr>
        <w:t xml:space="preserve">the reasons </w:t>
      </w:r>
      <w:r w:rsidR="00264F68" w:rsidRPr="009D3582">
        <w:rPr>
          <w:rFonts w:ascii="Arial" w:hAnsi="Arial" w:cs="Arial"/>
          <w:sz w:val="24"/>
          <w:szCs w:val="24"/>
        </w:rPr>
        <w:t xml:space="preserve">to </w:t>
      </w:r>
      <w:r w:rsidR="003D292D" w:rsidRPr="009D3582">
        <w:rPr>
          <w:rFonts w:ascii="Arial" w:hAnsi="Arial" w:cs="Arial"/>
          <w:sz w:val="24"/>
          <w:szCs w:val="24"/>
        </w:rPr>
        <w:t xml:space="preserve">not purchase a product </w:t>
      </w:r>
      <w:r w:rsidR="00431554" w:rsidRPr="009D3582">
        <w:rPr>
          <w:rFonts w:ascii="Arial" w:hAnsi="Arial" w:cs="Arial"/>
          <w:sz w:val="24"/>
          <w:szCs w:val="24"/>
        </w:rPr>
        <w:t xml:space="preserve">is </w:t>
      </w:r>
      <w:r w:rsidR="003D292D" w:rsidRPr="009D3582">
        <w:rPr>
          <w:rFonts w:ascii="Arial" w:hAnsi="Arial" w:cs="Arial"/>
          <w:sz w:val="24"/>
          <w:szCs w:val="24"/>
        </w:rPr>
        <w:t>rarely</w:t>
      </w:r>
      <w:r w:rsidR="00263614" w:rsidRPr="009D3582">
        <w:rPr>
          <w:rFonts w:ascii="Arial" w:hAnsi="Arial" w:cs="Arial"/>
          <w:sz w:val="24"/>
          <w:szCs w:val="24"/>
        </w:rPr>
        <w:t xml:space="preserve"> </w:t>
      </w:r>
      <w:r w:rsidR="003D292D" w:rsidRPr="009D3582">
        <w:rPr>
          <w:rFonts w:ascii="Arial" w:hAnsi="Arial" w:cs="Arial"/>
          <w:sz w:val="24"/>
          <w:szCs w:val="24"/>
        </w:rPr>
        <w:t>adopted and could be described as</w:t>
      </w:r>
      <w:r w:rsidR="002805C8" w:rsidRPr="009D3582">
        <w:rPr>
          <w:rFonts w:ascii="Arial" w:hAnsi="Arial" w:cs="Arial"/>
          <w:sz w:val="24"/>
          <w:szCs w:val="24"/>
        </w:rPr>
        <w:t xml:space="preserve"> a strategy known as</w:t>
      </w:r>
      <w:r w:rsidR="003D292D" w:rsidRPr="009D3582">
        <w:rPr>
          <w:rFonts w:ascii="Arial" w:hAnsi="Arial" w:cs="Arial"/>
          <w:sz w:val="24"/>
          <w:szCs w:val="24"/>
        </w:rPr>
        <w:t xml:space="preserve"> </w:t>
      </w:r>
      <w:r w:rsidR="00574D14">
        <w:rPr>
          <w:rFonts w:ascii="Arial" w:hAnsi="Arial" w:cs="Arial"/>
          <w:sz w:val="24"/>
          <w:szCs w:val="24"/>
        </w:rPr>
        <w:t>‘</w:t>
      </w:r>
      <w:r w:rsidR="003D292D" w:rsidRPr="009D3582">
        <w:rPr>
          <w:rFonts w:ascii="Arial" w:hAnsi="Arial" w:cs="Arial"/>
          <w:sz w:val="24"/>
          <w:szCs w:val="24"/>
        </w:rPr>
        <w:t>de-marketing</w:t>
      </w:r>
      <w:r w:rsidR="00574D14">
        <w:rPr>
          <w:rFonts w:ascii="Arial" w:hAnsi="Arial" w:cs="Arial"/>
          <w:sz w:val="24"/>
          <w:szCs w:val="24"/>
        </w:rPr>
        <w:t>’</w:t>
      </w:r>
      <w:r w:rsidR="003D292D" w:rsidRPr="009D3582">
        <w:rPr>
          <w:rFonts w:ascii="Arial" w:hAnsi="Arial" w:cs="Arial"/>
          <w:sz w:val="24"/>
          <w:szCs w:val="24"/>
        </w:rPr>
        <w:t xml:space="preserve"> which is where organisations discourage consumers from buying</w:t>
      </w:r>
      <w:r w:rsidR="00EA366A">
        <w:rPr>
          <w:rFonts w:ascii="Arial" w:hAnsi="Arial" w:cs="Arial"/>
          <w:sz w:val="24"/>
          <w:szCs w:val="24"/>
        </w:rPr>
        <w:t xml:space="preserve"> (Law,</w:t>
      </w:r>
      <w:r w:rsidR="007857BA">
        <w:rPr>
          <w:rFonts w:ascii="Arial" w:hAnsi="Arial" w:cs="Arial"/>
          <w:sz w:val="24"/>
          <w:szCs w:val="24"/>
        </w:rPr>
        <w:t>2016)</w:t>
      </w:r>
      <w:r w:rsidR="00E70AFC" w:rsidRPr="009D3582">
        <w:rPr>
          <w:rFonts w:ascii="Arial" w:hAnsi="Arial" w:cs="Arial"/>
          <w:sz w:val="24"/>
          <w:szCs w:val="24"/>
        </w:rPr>
        <w:t xml:space="preserve">. </w:t>
      </w:r>
      <w:r w:rsidR="007703E0" w:rsidRPr="009D3582">
        <w:rPr>
          <w:rFonts w:ascii="Arial" w:hAnsi="Arial" w:cs="Arial"/>
          <w:sz w:val="24"/>
          <w:szCs w:val="24"/>
        </w:rPr>
        <w:t>This can</w:t>
      </w:r>
      <w:r w:rsidR="00F43394">
        <w:rPr>
          <w:rFonts w:ascii="Arial" w:hAnsi="Arial" w:cs="Arial"/>
          <w:sz w:val="24"/>
          <w:szCs w:val="24"/>
        </w:rPr>
        <w:t xml:space="preserve"> also</w:t>
      </w:r>
      <w:r w:rsidR="007703E0" w:rsidRPr="009D3582">
        <w:rPr>
          <w:rFonts w:ascii="Arial" w:hAnsi="Arial" w:cs="Arial"/>
          <w:sz w:val="24"/>
          <w:szCs w:val="24"/>
        </w:rPr>
        <w:t xml:space="preserve"> often be used a</w:t>
      </w:r>
      <w:r w:rsidR="00574D14">
        <w:rPr>
          <w:rFonts w:ascii="Arial" w:hAnsi="Arial" w:cs="Arial"/>
          <w:sz w:val="24"/>
          <w:szCs w:val="24"/>
        </w:rPr>
        <w:t>s</w:t>
      </w:r>
      <w:r w:rsidR="007703E0" w:rsidRPr="009D3582">
        <w:rPr>
          <w:rFonts w:ascii="Arial" w:hAnsi="Arial" w:cs="Arial"/>
          <w:sz w:val="24"/>
          <w:szCs w:val="24"/>
        </w:rPr>
        <w:t xml:space="preserve"> differentiation strategy (Gerstner, Hess and Chu, 1993) or o</w:t>
      </w:r>
      <w:r w:rsidR="00033516" w:rsidRPr="009D3582">
        <w:rPr>
          <w:rFonts w:ascii="Arial" w:hAnsi="Arial" w:cs="Arial"/>
          <w:sz w:val="24"/>
          <w:szCs w:val="24"/>
        </w:rPr>
        <w:t>n the contrary</w:t>
      </w:r>
      <w:r w:rsidR="00AF40B9" w:rsidRPr="009D3582">
        <w:rPr>
          <w:rFonts w:ascii="Arial" w:hAnsi="Arial" w:cs="Arial"/>
          <w:sz w:val="24"/>
          <w:szCs w:val="24"/>
        </w:rPr>
        <w:t>,</w:t>
      </w:r>
      <w:r w:rsidR="00033516" w:rsidRPr="009D3582">
        <w:rPr>
          <w:rFonts w:ascii="Arial" w:hAnsi="Arial" w:cs="Arial"/>
          <w:sz w:val="24"/>
          <w:szCs w:val="24"/>
        </w:rPr>
        <w:t xml:space="preserve"> Hepburn </w:t>
      </w:r>
      <w:r w:rsidR="00263614" w:rsidRPr="009D3582">
        <w:rPr>
          <w:rFonts w:ascii="Arial" w:hAnsi="Arial" w:cs="Arial"/>
          <w:sz w:val="24"/>
          <w:szCs w:val="24"/>
        </w:rPr>
        <w:t>(</w:t>
      </w:r>
      <w:r w:rsidR="00033516" w:rsidRPr="009D3582">
        <w:rPr>
          <w:rFonts w:ascii="Arial" w:hAnsi="Arial" w:cs="Arial"/>
          <w:sz w:val="24"/>
          <w:szCs w:val="24"/>
        </w:rPr>
        <w:t>2013</w:t>
      </w:r>
      <w:r w:rsidR="00263614" w:rsidRPr="009D3582">
        <w:rPr>
          <w:rFonts w:ascii="Arial" w:hAnsi="Arial" w:cs="Arial"/>
          <w:sz w:val="24"/>
          <w:szCs w:val="24"/>
        </w:rPr>
        <w:t>)</w:t>
      </w:r>
      <w:r w:rsidR="00033516" w:rsidRPr="009D3582">
        <w:rPr>
          <w:rFonts w:ascii="Arial" w:hAnsi="Arial" w:cs="Arial"/>
          <w:sz w:val="24"/>
          <w:szCs w:val="24"/>
        </w:rPr>
        <w:t xml:space="preserve"> s</w:t>
      </w:r>
      <w:r w:rsidR="007703E0" w:rsidRPr="009D3582">
        <w:rPr>
          <w:rFonts w:ascii="Arial" w:hAnsi="Arial" w:cs="Arial"/>
          <w:sz w:val="24"/>
          <w:szCs w:val="24"/>
        </w:rPr>
        <w:t>hares</w:t>
      </w:r>
      <w:r w:rsidR="00033516" w:rsidRPr="009D3582">
        <w:rPr>
          <w:rFonts w:ascii="Arial" w:hAnsi="Arial" w:cs="Arial"/>
          <w:sz w:val="24"/>
          <w:szCs w:val="24"/>
        </w:rPr>
        <w:t xml:space="preserve"> that this could be viewed by some</w:t>
      </w:r>
      <w:r w:rsidR="00094B12">
        <w:rPr>
          <w:rFonts w:ascii="Arial" w:hAnsi="Arial" w:cs="Arial"/>
          <w:sz w:val="24"/>
          <w:szCs w:val="24"/>
        </w:rPr>
        <w:t>,</w:t>
      </w:r>
      <w:r w:rsidR="00033516" w:rsidRPr="009D3582">
        <w:rPr>
          <w:rFonts w:ascii="Arial" w:hAnsi="Arial" w:cs="Arial"/>
          <w:sz w:val="24"/>
          <w:szCs w:val="24"/>
        </w:rPr>
        <w:t xml:space="preserve"> as double greenness</w:t>
      </w:r>
      <w:r w:rsidR="00263614" w:rsidRPr="009D3582">
        <w:rPr>
          <w:rFonts w:ascii="Arial" w:hAnsi="Arial" w:cs="Arial"/>
          <w:sz w:val="24"/>
          <w:szCs w:val="24"/>
        </w:rPr>
        <w:t>, where</w:t>
      </w:r>
      <w:r w:rsidR="00033516" w:rsidRPr="009D3582">
        <w:rPr>
          <w:rFonts w:ascii="Arial" w:hAnsi="Arial" w:cs="Arial"/>
          <w:sz w:val="24"/>
          <w:szCs w:val="24"/>
        </w:rPr>
        <w:t xml:space="preserve"> individuals are buying into something that Patagonia are trying to move away from</w:t>
      </w:r>
      <w:r w:rsidR="00263614" w:rsidRPr="009D3582">
        <w:rPr>
          <w:rFonts w:ascii="Arial" w:hAnsi="Arial" w:cs="Arial"/>
          <w:sz w:val="24"/>
          <w:szCs w:val="24"/>
        </w:rPr>
        <w:t xml:space="preserve">. </w:t>
      </w:r>
      <w:r w:rsidR="00263614" w:rsidRPr="009D3582">
        <w:rPr>
          <w:rFonts w:ascii="Arial" w:hAnsi="Arial" w:cs="Arial"/>
          <w:sz w:val="24"/>
          <w:szCs w:val="24"/>
        </w:rPr>
        <w:lastRenderedPageBreak/>
        <w:t>This is a fine line that Patagonia</w:t>
      </w:r>
      <w:r w:rsidR="00AF40B9" w:rsidRPr="009D3582">
        <w:rPr>
          <w:rFonts w:ascii="Arial" w:hAnsi="Arial" w:cs="Arial"/>
          <w:sz w:val="24"/>
          <w:szCs w:val="24"/>
        </w:rPr>
        <w:t xml:space="preserve"> need to</w:t>
      </w:r>
      <w:r w:rsidR="00636D48" w:rsidRPr="009D3582">
        <w:rPr>
          <w:rFonts w:ascii="Arial" w:hAnsi="Arial" w:cs="Arial"/>
          <w:sz w:val="24"/>
          <w:szCs w:val="24"/>
        </w:rPr>
        <w:t xml:space="preserve"> be aware of when launching campaigns similar to this. </w:t>
      </w:r>
    </w:p>
    <w:p w14:paraId="22D6A175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B61230A" w14:textId="45E2A77A" w:rsidR="000E56EB" w:rsidRPr="00FF75D7" w:rsidRDefault="000E56EB" w:rsidP="00C12251">
      <w:pPr>
        <w:spacing w:after="0" w:line="360" w:lineRule="auto"/>
        <w:jc w:val="both"/>
        <w:rPr>
          <w:rFonts w:ascii="Arial" w:hAnsi="Arial" w:cs="Arial"/>
          <w:i/>
          <w:iCs/>
          <w:sz w:val="28"/>
          <w:szCs w:val="28"/>
        </w:rPr>
      </w:pPr>
      <w:r w:rsidRPr="00FF75D7">
        <w:rPr>
          <w:rFonts w:ascii="Arial" w:hAnsi="Arial" w:cs="Arial"/>
          <w:i/>
          <w:iCs/>
          <w:sz w:val="28"/>
          <w:szCs w:val="28"/>
        </w:rPr>
        <w:t xml:space="preserve">Digital Marketing Methods </w:t>
      </w:r>
    </w:p>
    <w:p w14:paraId="4FC528AB" w14:textId="79A6D971" w:rsidR="0083343E" w:rsidRDefault="00A27FEA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Patagonia </w:t>
      </w:r>
      <w:r w:rsidR="002B6232" w:rsidRPr="009D3582">
        <w:rPr>
          <w:rFonts w:ascii="Arial" w:hAnsi="Arial" w:cs="Arial"/>
          <w:sz w:val="24"/>
          <w:szCs w:val="24"/>
        </w:rPr>
        <w:t xml:space="preserve">host a main company website as well as Facebook, </w:t>
      </w:r>
      <w:r w:rsidR="005A01F7" w:rsidRPr="009D3582">
        <w:rPr>
          <w:rFonts w:ascii="Arial" w:hAnsi="Arial" w:cs="Arial"/>
          <w:sz w:val="24"/>
          <w:szCs w:val="24"/>
        </w:rPr>
        <w:t>Instagram</w:t>
      </w:r>
      <w:r w:rsidR="002B6232" w:rsidRPr="009D3582">
        <w:rPr>
          <w:rFonts w:ascii="Arial" w:hAnsi="Arial" w:cs="Arial"/>
          <w:sz w:val="24"/>
          <w:szCs w:val="24"/>
        </w:rPr>
        <w:t xml:space="preserve"> and Twitter accounts however despite </w:t>
      </w:r>
      <w:r w:rsidR="00F72E7F" w:rsidRPr="009D3582">
        <w:rPr>
          <w:rFonts w:ascii="Arial" w:hAnsi="Arial" w:cs="Arial"/>
          <w:sz w:val="24"/>
          <w:szCs w:val="24"/>
        </w:rPr>
        <w:t>this</w:t>
      </w:r>
      <w:r w:rsidR="002B6232" w:rsidRPr="009D3582">
        <w:rPr>
          <w:rFonts w:ascii="Arial" w:hAnsi="Arial" w:cs="Arial"/>
          <w:sz w:val="24"/>
          <w:szCs w:val="24"/>
        </w:rPr>
        <w:t xml:space="preserve"> they still struggle to increase their online sales</w:t>
      </w:r>
      <w:r w:rsidR="00F72E7F" w:rsidRPr="009D3582">
        <w:rPr>
          <w:rFonts w:ascii="Arial" w:hAnsi="Arial" w:cs="Arial"/>
          <w:sz w:val="24"/>
          <w:szCs w:val="24"/>
        </w:rPr>
        <w:t xml:space="preserve"> (</w:t>
      </w:r>
      <w:r w:rsidR="00DD0917" w:rsidRPr="009D3582">
        <w:rPr>
          <w:rFonts w:ascii="Arial" w:hAnsi="Arial" w:cs="Arial"/>
          <w:sz w:val="24"/>
          <w:szCs w:val="24"/>
        </w:rPr>
        <w:t>Business Strategy Hub,</w:t>
      </w:r>
      <w:r w:rsidR="005A01F7" w:rsidRPr="009D3582">
        <w:rPr>
          <w:rFonts w:ascii="Arial" w:hAnsi="Arial" w:cs="Arial"/>
          <w:sz w:val="24"/>
          <w:szCs w:val="24"/>
        </w:rPr>
        <w:t xml:space="preserve"> 2020)</w:t>
      </w:r>
      <w:r w:rsidR="002B6232" w:rsidRPr="009D3582">
        <w:rPr>
          <w:rFonts w:ascii="Arial" w:hAnsi="Arial" w:cs="Arial"/>
          <w:sz w:val="24"/>
          <w:szCs w:val="24"/>
        </w:rPr>
        <w:t xml:space="preserve">. This </w:t>
      </w:r>
      <w:r w:rsidR="00F72E7F" w:rsidRPr="009D3582">
        <w:rPr>
          <w:rFonts w:ascii="Arial" w:hAnsi="Arial" w:cs="Arial"/>
          <w:sz w:val="24"/>
          <w:szCs w:val="24"/>
        </w:rPr>
        <w:t xml:space="preserve">poses </w:t>
      </w:r>
      <w:r w:rsidR="002B6232" w:rsidRPr="009D3582">
        <w:rPr>
          <w:rFonts w:ascii="Arial" w:hAnsi="Arial" w:cs="Arial"/>
          <w:sz w:val="24"/>
          <w:szCs w:val="24"/>
        </w:rPr>
        <w:t>the question</w:t>
      </w:r>
      <w:r w:rsidR="001821D4" w:rsidRPr="009D3582">
        <w:rPr>
          <w:rFonts w:ascii="Arial" w:hAnsi="Arial" w:cs="Arial"/>
          <w:sz w:val="24"/>
          <w:szCs w:val="24"/>
        </w:rPr>
        <w:t xml:space="preserve"> over whether </w:t>
      </w:r>
      <w:r w:rsidR="00C26B01" w:rsidRPr="009D3582">
        <w:rPr>
          <w:rFonts w:ascii="Arial" w:hAnsi="Arial" w:cs="Arial"/>
          <w:sz w:val="24"/>
          <w:szCs w:val="24"/>
        </w:rPr>
        <w:t>Patagonia’s lack of social media</w:t>
      </w:r>
      <w:r w:rsidR="004735ED" w:rsidRPr="009D3582">
        <w:rPr>
          <w:rFonts w:ascii="Arial" w:hAnsi="Arial" w:cs="Arial"/>
          <w:sz w:val="24"/>
          <w:szCs w:val="24"/>
        </w:rPr>
        <w:t xml:space="preserve"> presence</w:t>
      </w:r>
      <w:r w:rsidR="00C26B01" w:rsidRPr="009D3582">
        <w:rPr>
          <w:rFonts w:ascii="Arial" w:hAnsi="Arial" w:cs="Arial"/>
          <w:sz w:val="24"/>
          <w:szCs w:val="24"/>
        </w:rPr>
        <w:t xml:space="preserve"> </w:t>
      </w:r>
      <w:r w:rsidR="002B6232" w:rsidRPr="009D3582">
        <w:rPr>
          <w:rFonts w:ascii="Arial" w:hAnsi="Arial" w:cs="Arial"/>
          <w:sz w:val="24"/>
          <w:szCs w:val="24"/>
        </w:rPr>
        <w:t>will</w:t>
      </w:r>
      <w:r w:rsidR="00C26B01" w:rsidRPr="009D3582">
        <w:rPr>
          <w:rFonts w:ascii="Arial" w:hAnsi="Arial" w:cs="Arial"/>
          <w:sz w:val="24"/>
          <w:szCs w:val="24"/>
        </w:rPr>
        <w:t xml:space="preserve"> </w:t>
      </w:r>
      <w:r w:rsidR="002B6232" w:rsidRPr="009D3582">
        <w:rPr>
          <w:rFonts w:ascii="Arial" w:hAnsi="Arial" w:cs="Arial"/>
          <w:sz w:val="24"/>
          <w:szCs w:val="24"/>
        </w:rPr>
        <w:t>inhibit</w:t>
      </w:r>
      <w:r w:rsidR="00C26B01" w:rsidRPr="009D3582">
        <w:rPr>
          <w:rFonts w:ascii="Arial" w:hAnsi="Arial" w:cs="Arial"/>
          <w:sz w:val="24"/>
          <w:szCs w:val="24"/>
        </w:rPr>
        <w:t xml:space="preserve"> them from growing any further as a company. </w:t>
      </w:r>
      <w:r w:rsidR="000064D7" w:rsidRPr="009D3582">
        <w:rPr>
          <w:rFonts w:ascii="Arial" w:hAnsi="Arial" w:cs="Arial"/>
          <w:sz w:val="24"/>
          <w:szCs w:val="24"/>
        </w:rPr>
        <w:t>All businesses should be recognising the impact</w:t>
      </w:r>
      <w:r w:rsidR="00C23472">
        <w:rPr>
          <w:rFonts w:ascii="Arial" w:hAnsi="Arial" w:cs="Arial"/>
          <w:sz w:val="24"/>
          <w:szCs w:val="24"/>
        </w:rPr>
        <w:t>,</w:t>
      </w:r>
      <w:r w:rsidR="000064D7" w:rsidRPr="009D3582">
        <w:rPr>
          <w:rFonts w:ascii="Arial" w:hAnsi="Arial" w:cs="Arial"/>
          <w:sz w:val="24"/>
          <w:szCs w:val="24"/>
        </w:rPr>
        <w:t xml:space="preserve"> whether that be positive or negative that social media is having on their business. </w:t>
      </w:r>
      <w:r w:rsidR="00BE5910" w:rsidRPr="009D3582">
        <w:rPr>
          <w:rFonts w:ascii="Arial" w:hAnsi="Arial" w:cs="Arial"/>
          <w:sz w:val="24"/>
          <w:szCs w:val="24"/>
        </w:rPr>
        <w:t xml:space="preserve">An article </w:t>
      </w:r>
      <w:r w:rsidR="002D0751" w:rsidRPr="009D3582">
        <w:rPr>
          <w:rFonts w:ascii="Arial" w:hAnsi="Arial" w:cs="Arial"/>
          <w:sz w:val="24"/>
          <w:szCs w:val="24"/>
        </w:rPr>
        <w:t xml:space="preserve">by </w:t>
      </w:r>
      <w:r w:rsidR="00B24206" w:rsidRPr="009D3582">
        <w:rPr>
          <w:rFonts w:ascii="Arial" w:hAnsi="Arial" w:cs="Arial"/>
          <w:sz w:val="24"/>
          <w:szCs w:val="24"/>
        </w:rPr>
        <w:t>Brannon</w:t>
      </w:r>
      <w:r w:rsidR="00F64BF8" w:rsidRPr="009D3582">
        <w:rPr>
          <w:rFonts w:ascii="Arial" w:hAnsi="Arial" w:cs="Arial"/>
          <w:sz w:val="24"/>
          <w:szCs w:val="24"/>
        </w:rPr>
        <w:t xml:space="preserve"> (2022) </w:t>
      </w:r>
      <w:r w:rsidR="005C793C" w:rsidRPr="009D3582">
        <w:rPr>
          <w:rFonts w:ascii="Arial" w:hAnsi="Arial" w:cs="Arial"/>
          <w:sz w:val="24"/>
          <w:szCs w:val="24"/>
        </w:rPr>
        <w:t>found</w:t>
      </w:r>
      <w:r w:rsidR="003F01E0" w:rsidRPr="009D3582">
        <w:rPr>
          <w:rFonts w:ascii="Arial" w:hAnsi="Arial" w:cs="Arial"/>
          <w:sz w:val="24"/>
          <w:szCs w:val="24"/>
        </w:rPr>
        <w:t xml:space="preserve"> elements of</w:t>
      </w:r>
      <w:r w:rsidR="005C793C" w:rsidRPr="009D3582">
        <w:rPr>
          <w:rFonts w:ascii="Arial" w:hAnsi="Arial" w:cs="Arial"/>
          <w:sz w:val="24"/>
          <w:szCs w:val="24"/>
        </w:rPr>
        <w:t xml:space="preserve"> their website to</w:t>
      </w:r>
      <w:r w:rsidR="00A972BA" w:rsidRPr="009D3582">
        <w:rPr>
          <w:rFonts w:ascii="Arial" w:hAnsi="Arial" w:cs="Arial"/>
          <w:sz w:val="24"/>
          <w:szCs w:val="24"/>
        </w:rPr>
        <w:t xml:space="preserve"> be </w:t>
      </w:r>
      <w:r w:rsidR="0071227C" w:rsidRPr="009D3582">
        <w:rPr>
          <w:rFonts w:ascii="Arial" w:hAnsi="Arial" w:cs="Arial"/>
          <w:sz w:val="24"/>
          <w:szCs w:val="24"/>
        </w:rPr>
        <w:t>useful</w:t>
      </w:r>
      <w:r w:rsidR="003F01E0" w:rsidRPr="009D3582">
        <w:rPr>
          <w:rFonts w:ascii="Arial" w:hAnsi="Arial" w:cs="Arial"/>
          <w:sz w:val="24"/>
          <w:szCs w:val="24"/>
        </w:rPr>
        <w:t xml:space="preserve">, </w:t>
      </w:r>
      <w:r w:rsidR="005C793C" w:rsidRPr="009D3582">
        <w:rPr>
          <w:rFonts w:ascii="Arial" w:hAnsi="Arial" w:cs="Arial"/>
          <w:sz w:val="24"/>
          <w:szCs w:val="24"/>
        </w:rPr>
        <w:t xml:space="preserve">however </w:t>
      </w:r>
      <w:r w:rsidR="00701181" w:rsidRPr="009D3582">
        <w:rPr>
          <w:rFonts w:ascii="Arial" w:hAnsi="Arial" w:cs="Arial"/>
          <w:sz w:val="24"/>
          <w:szCs w:val="24"/>
        </w:rPr>
        <w:t xml:space="preserve">it </w:t>
      </w:r>
      <w:r w:rsidR="0071227C" w:rsidRPr="009D3582">
        <w:rPr>
          <w:rFonts w:ascii="Arial" w:hAnsi="Arial" w:cs="Arial"/>
          <w:sz w:val="24"/>
          <w:szCs w:val="24"/>
        </w:rPr>
        <w:t xml:space="preserve">lacked </w:t>
      </w:r>
      <w:r w:rsidR="00701181" w:rsidRPr="009D3582">
        <w:rPr>
          <w:rFonts w:ascii="Arial" w:hAnsi="Arial" w:cs="Arial"/>
          <w:sz w:val="24"/>
          <w:szCs w:val="24"/>
        </w:rPr>
        <w:t>interactiv</w:t>
      </w:r>
      <w:r w:rsidR="0071227C" w:rsidRPr="009D3582">
        <w:rPr>
          <w:rFonts w:ascii="Arial" w:hAnsi="Arial" w:cs="Arial"/>
          <w:sz w:val="24"/>
          <w:szCs w:val="24"/>
        </w:rPr>
        <w:t>ity and</w:t>
      </w:r>
      <w:r w:rsidR="00C865BC" w:rsidRPr="009D3582">
        <w:rPr>
          <w:rFonts w:ascii="Arial" w:hAnsi="Arial" w:cs="Arial"/>
          <w:sz w:val="24"/>
          <w:szCs w:val="24"/>
        </w:rPr>
        <w:t xml:space="preserve"> engagement from consumers </w:t>
      </w:r>
      <w:r w:rsidR="00095B21" w:rsidRPr="009D3582">
        <w:rPr>
          <w:rFonts w:ascii="Arial" w:hAnsi="Arial" w:cs="Arial"/>
          <w:sz w:val="24"/>
          <w:szCs w:val="24"/>
        </w:rPr>
        <w:t>or other companies</w:t>
      </w:r>
      <w:r w:rsidR="009B5CB8" w:rsidRPr="009D3582">
        <w:rPr>
          <w:rFonts w:ascii="Arial" w:hAnsi="Arial" w:cs="Arial"/>
          <w:sz w:val="24"/>
          <w:szCs w:val="24"/>
        </w:rPr>
        <w:t xml:space="preserve">. </w:t>
      </w:r>
      <w:r w:rsidR="00FA0056" w:rsidRPr="009D3582">
        <w:rPr>
          <w:rFonts w:ascii="Arial" w:hAnsi="Arial" w:cs="Arial"/>
          <w:sz w:val="24"/>
          <w:szCs w:val="24"/>
        </w:rPr>
        <w:t xml:space="preserve">The benefits of interacting with others is discussed by </w:t>
      </w:r>
      <w:r w:rsidR="00493D7E" w:rsidRPr="009D3582">
        <w:rPr>
          <w:rFonts w:ascii="Arial" w:hAnsi="Arial" w:cs="Arial"/>
          <w:sz w:val="24"/>
          <w:szCs w:val="24"/>
        </w:rPr>
        <w:t>Jobber</w:t>
      </w:r>
      <w:r w:rsidR="00D24FAE">
        <w:rPr>
          <w:rFonts w:ascii="Arial" w:hAnsi="Arial" w:cs="Arial"/>
          <w:sz w:val="24"/>
          <w:szCs w:val="24"/>
        </w:rPr>
        <w:t xml:space="preserve"> and Ellis-Chadwick</w:t>
      </w:r>
      <w:r w:rsidR="00A45A57" w:rsidRPr="009D3582">
        <w:rPr>
          <w:rFonts w:ascii="Arial" w:hAnsi="Arial" w:cs="Arial"/>
          <w:sz w:val="24"/>
          <w:szCs w:val="24"/>
        </w:rPr>
        <w:t xml:space="preserve"> </w:t>
      </w:r>
      <w:r w:rsidR="002D21AA" w:rsidRPr="009D3582">
        <w:rPr>
          <w:rFonts w:ascii="Arial" w:hAnsi="Arial" w:cs="Arial"/>
          <w:sz w:val="24"/>
          <w:szCs w:val="24"/>
        </w:rPr>
        <w:t>(</w:t>
      </w:r>
      <w:r w:rsidR="00493D7E" w:rsidRPr="009D3582">
        <w:rPr>
          <w:rFonts w:ascii="Arial" w:hAnsi="Arial" w:cs="Arial"/>
          <w:sz w:val="24"/>
          <w:szCs w:val="24"/>
        </w:rPr>
        <w:t>2019</w:t>
      </w:r>
      <w:r w:rsidR="002D21AA" w:rsidRPr="009D3582">
        <w:rPr>
          <w:rFonts w:ascii="Arial" w:hAnsi="Arial" w:cs="Arial"/>
          <w:sz w:val="24"/>
          <w:szCs w:val="24"/>
        </w:rPr>
        <w:t>)</w:t>
      </w:r>
      <w:r w:rsidR="008501F3" w:rsidRPr="009D3582">
        <w:rPr>
          <w:rFonts w:ascii="Arial" w:hAnsi="Arial" w:cs="Arial"/>
          <w:sz w:val="24"/>
          <w:szCs w:val="24"/>
        </w:rPr>
        <w:t xml:space="preserve"> </w:t>
      </w:r>
      <w:r w:rsidR="00FA0056" w:rsidRPr="009D3582">
        <w:rPr>
          <w:rFonts w:ascii="Arial" w:hAnsi="Arial" w:cs="Arial"/>
          <w:sz w:val="24"/>
          <w:szCs w:val="24"/>
        </w:rPr>
        <w:t xml:space="preserve">who advised that </w:t>
      </w:r>
      <w:r w:rsidR="00BD304E" w:rsidRPr="009D3582">
        <w:rPr>
          <w:rFonts w:ascii="Arial" w:hAnsi="Arial" w:cs="Arial"/>
          <w:sz w:val="24"/>
          <w:szCs w:val="24"/>
        </w:rPr>
        <w:t xml:space="preserve">the </w:t>
      </w:r>
      <w:r w:rsidR="00E9289A">
        <w:rPr>
          <w:rFonts w:ascii="Arial" w:hAnsi="Arial" w:cs="Arial"/>
          <w:sz w:val="24"/>
          <w:szCs w:val="24"/>
        </w:rPr>
        <w:t>higher the number of</w:t>
      </w:r>
      <w:r w:rsidR="00BD304E" w:rsidRPr="009D3582">
        <w:rPr>
          <w:rFonts w:ascii="Arial" w:hAnsi="Arial" w:cs="Arial"/>
          <w:sz w:val="24"/>
          <w:szCs w:val="24"/>
        </w:rPr>
        <w:t xml:space="preserve"> </w:t>
      </w:r>
      <w:r w:rsidR="00FA0056" w:rsidRPr="009D3582">
        <w:rPr>
          <w:rFonts w:ascii="Arial" w:hAnsi="Arial" w:cs="Arial"/>
          <w:sz w:val="24"/>
          <w:szCs w:val="24"/>
        </w:rPr>
        <w:t xml:space="preserve">people that </w:t>
      </w:r>
      <w:r w:rsidR="004F4A37" w:rsidRPr="009D3582">
        <w:rPr>
          <w:rFonts w:ascii="Arial" w:hAnsi="Arial" w:cs="Arial"/>
          <w:sz w:val="24"/>
          <w:szCs w:val="24"/>
        </w:rPr>
        <w:t>are includ</w:t>
      </w:r>
      <w:r w:rsidR="00E9289A">
        <w:rPr>
          <w:rFonts w:ascii="Arial" w:hAnsi="Arial" w:cs="Arial"/>
          <w:sz w:val="24"/>
          <w:szCs w:val="24"/>
        </w:rPr>
        <w:t>ed</w:t>
      </w:r>
      <w:r w:rsidR="004F4A37" w:rsidRPr="009D3582">
        <w:rPr>
          <w:rFonts w:ascii="Arial" w:hAnsi="Arial" w:cs="Arial"/>
          <w:sz w:val="24"/>
          <w:szCs w:val="24"/>
        </w:rPr>
        <w:t xml:space="preserve"> within the </w:t>
      </w:r>
      <w:r w:rsidR="00BD304E" w:rsidRPr="009D3582">
        <w:rPr>
          <w:rFonts w:ascii="Arial" w:hAnsi="Arial" w:cs="Arial"/>
          <w:sz w:val="24"/>
          <w:szCs w:val="24"/>
        </w:rPr>
        <w:t>social media community, the</w:t>
      </w:r>
      <w:r w:rsidR="004F4A37" w:rsidRPr="009D3582">
        <w:rPr>
          <w:rFonts w:ascii="Arial" w:hAnsi="Arial" w:cs="Arial"/>
          <w:sz w:val="24"/>
          <w:szCs w:val="24"/>
        </w:rPr>
        <w:t xml:space="preserve"> higher the likelihood that they will</w:t>
      </w:r>
      <w:r w:rsidR="00BD304E" w:rsidRPr="009D3582">
        <w:rPr>
          <w:rFonts w:ascii="Arial" w:hAnsi="Arial" w:cs="Arial"/>
          <w:sz w:val="24"/>
          <w:szCs w:val="24"/>
        </w:rPr>
        <w:t xml:space="preserve"> </w:t>
      </w:r>
      <w:r w:rsidR="007A29BA" w:rsidRPr="009D3582">
        <w:rPr>
          <w:rFonts w:ascii="Arial" w:hAnsi="Arial" w:cs="Arial"/>
          <w:sz w:val="24"/>
          <w:szCs w:val="24"/>
        </w:rPr>
        <w:t>interact which</w:t>
      </w:r>
      <w:r w:rsidR="004F4A37" w:rsidRPr="009D3582">
        <w:rPr>
          <w:rFonts w:ascii="Arial" w:hAnsi="Arial" w:cs="Arial"/>
          <w:sz w:val="24"/>
          <w:szCs w:val="24"/>
        </w:rPr>
        <w:t xml:space="preserve"> subsequently</w:t>
      </w:r>
      <w:r w:rsidR="00BD304E" w:rsidRPr="009D3582">
        <w:rPr>
          <w:rFonts w:ascii="Arial" w:hAnsi="Arial" w:cs="Arial"/>
          <w:sz w:val="24"/>
          <w:szCs w:val="24"/>
        </w:rPr>
        <w:t xml:space="preserve"> results in a much more interesting experience for all involved. </w:t>
      </w:r>
    </w:p>
    <w:p w14:paraId="6430FA3C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73F2E8B" w14:textId="7B8147DE" w:rsidR="00B43527" w:rsidRDefault="00CB5B4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Countering</w:t>
      </w:r>
      <w:r w:rsidR="00B43527" w:rsidRPr="009D3582">
        <w:rPr>
          <w:rFonts w:ascii="Arial" w:hAnsi="Arial" w:cs="Arial"/>
          <w:sz w:val="24"/>
          <w:szCs w:val="24"/>
        </w:rPr>
        <w:t xml:space="preserve"> </w:t>
      </w:r>
      <w:r w:rsidR="009B5CB8" w:rsidRPr="009D3582">
        <w:rPr>
          <w:rFonts w:ascii="Arial" w:hAnsi="Arial" w:cs="Arial"/>
          <w:sz w:val="24"/>
          <w:szCs w:val="24"/>
        </w:rPr>
        <w:t xml:space="preserve">some of the negative findings, </w:t>
      </w:r>
      <w:r w:rsidR="00B43527" w:rsidRPr="009D3582">
        <w:rPr>
          <w:rFonts w:ascii="Arial" w:hAnsi="Arial" w:cs="Arial"/>
          <w:sz w:val="24"/>
          <w:szCs w:val="24"/>
        </w:rPr>
        <w:t xml:space="preserve">some feel that </w:t>
      </w:r>
      <w:r w:rsidR="00BD3B10" w:rsidRPr="009D3582">
        <w:rPr>
          <w:rFonts w:ascii="Arial" w:hAnsi="Arial" w:cs="Arial"/>
          <w:sz w:val="24"/>
          <w:szCs w:val="24"/>
        </w:rPr>
        <w:t>Pat</w:t>
      </w:r>
      <w:r w:rsidR="000064D7" w:rsidRPr="009D3582">
        <w:rPr>
          <w:rFonts w:ascii="Arial" w:hAnsi="Arial" w:cs="Arial"/>
          <w:sz w:val="24"/>
          <w:szCs w:val="24"/>
        </w:rPr>
        <w:t>a</w:t>
      </w:r>
      <w:r w:rsidR="00BD3B10" w:rsidRPr="009D3582">
        <w:rPr>
          <w:rFonts w:ascii="Arial" w:hAnsi="Arial" w:cs="Arial"/>
          <w:sz w:val="24"/>
          <w:szCs w:val="24"/>
        </w:rPr>
        <w:t xml:space="preserve">gonia’s approach to social media is </w:t>
      </w:r>
      <w:r w:rsidR="004655BE">
        <w:rPr>
          <w:rFonts w:ascii="Arial" w:hAnsi="Arial" w:cs="Arial"/>
          <w:sz w:val="24"/>
          <w:szCs w:val="24"/>
        </w:rPr>
        <w:t>positive,</w:t>
      </w:r>
      <w:r w:rsidR="00D360F9" w:rsidRPr="009D3582">
        <w:rPr>
          <w:rFonts w:ascii="Arial" w:hAnsi="Arial" w:cs="Arial"/>
          <w:sz w:val="24"/>
          <w:szCs w:val="24"/>
        </w:rPr>
        <w:t xml:space="preserve"> in that</w:t>
      </w:r>
      <w:r w:rsidR="00B43527" w:rsidRPr="009D3582">
        <w:rPr>
          <w:rFonts w:ascii="Arial" w:hAnsi="Arial" w:cs="Arial"/>
          <w:sz w:val="24"/>
          <w:szCs w:val="24"/>
        </w:rPr>
        <w:t xml:space="preserve"> </w:t>
      </w:r>
      <w:r w:rsidR="00D360F9" w:rsidRPr="009D3582">
        <w:rPr>
          <w:rFonts w:ascii="Arial" w:hAnsi="Arial" w:cs="Arial"/>
          <w:sz w:val="24"/>
          <w:szCs w:val="24"/>
        </w:rPr>
        <w:t>t</w:t>
      </w:r>
      <w:r w:rsidR="00457974" w:rsidRPr="009D3582">
        <w:rPr>
          <w:rFonts w:ascii="Arial" w:hAnsi="Arial" w:cs="Arial"/>
          <w:sz w:val="24"/>
          <w:szCs w:val="24"/>
        </w:rPr>
        <w:t>hey u</w:t>
      </w:r>
      <w:r w:rsidR="00631B98" w:rsidRPr="009D3582">
        <w:rPr>
          <w:rFonts w:ascii="Arial" w:hAnsi="Arial" w:cs="Arial"/>
          <w:sz w:val="24"/>
          <w:szCs w:val="24"/>
        </w:rPr>
        <w:t>tilise</w:t>
      </w:r>
      <w:r w:rsidR="00457974" w:rsidRPr="009D3582">
        <w:rPr>
          <w:rFonts w:ascii="Arial" w:hAnsi="Arial" w:cs="Arial"/>
          <w:sz w:val="24"/>
          <w:szCs w:val="24"/>
        </w:rPr>
        <w:t xml:space="preserve"> </w:t>
      </w:r>
      <w:r w:rsidR="00631B98" w:rsidRPr="009D3582">
        <w:rPr>
          <w:rFonts w:ascii="Arial" w:hAnsi="Arial" w:cs="Arial"/>
          <w:sz w:val="24"/>
          <w:szCs w:val="24"/>
        </w:rPr>
        <w:t xml:space="preserve">a variety of </w:t>
      </w:r>
      <w:r w:rsidR="00457974" w:rsidRPr="009D3582">
        <w:rPr>
          <w:rFonts w:ascii="Arial" w:hAnsi="Arial" w:cs="Arial"/>
          <w:sz w:val="24"/>
          <w:szCs w:val="24"/>
        </w:rPr>
        <w:t>platforms,</w:t>
      </w:r>
      <w:r w:rsidR="00DC3B8A" w:rsidRPr="009D3582">
        <w:rPr>
          <w:rFonts w:ascii="Arial" w:hAnsi="Arial" w:cs="Arial"/>
          <w:sz w:val="24"/>
          <w:szCs w:val="24"/>
        </w:rPr>
        <w:t xml:space="preserve"> different accounts for </w:t>
      </w:r>
      <w:r w:rsidR="00D360F9" w:rsidRPr="009D3582">
        <w:rPr>
          <w:rFonts w:ascii="Arial" w:hAnsi="Arial" w:cs="Arial"/>
          <w:sz w:val="24"/>
          <w:szCs w:val="24"/>
        </w:rPr>
        <w:t xml:space="preserve">different </w:t>
      </w:r>
      <w:r w:rsidR="00DC3B8A" w:rsidRPr="009D3582">
        <w:rPr>
          <w:rFonts w:ascii="Arial" w:hAnsi="Arial" w:cs="Arial"/>
          <w:sz w:val="24"/>
          <w:szCs w:val="24"/>
        </w:rPr>
        <w:t>locations</w:t>
      </w:r>
      <w:r w:rsidR="00CD4FB2" w:rsidRPr="009D3582">
        <w:rPr>
          <w:rFonts w:ascii="Arial" w:hAnsi="Arial" w:cs="Arial"/>
          <w:sz w:val="24"/>
          <w:szCs w:val="24"/>
        </w:rPr>
        <w:t xml:space="preserve"> in the world and</w:t>
      </w:r>
      <w:r w:rsidR="00D12672" w:rsidRPr="009D3582">
        <w:rPr>
          <w:rFonts w:ascii="Arial" w:hAnsi="Arial" w:cs="Arial"/>
          <w:sz w:val="24"/>
          <w:szCs w:val="24"/>
        </w:rPr>
        <w:t xml:space="preserve"> they use photographs </w:t>
      </w:r>
      <w:r w:rsidR="00AF0D85" w:rsidRPr="009D3582">
        <w:rPr>
          <w:rFonts w:ascii="Arial" w:hAnsi="Arial" w:cs="Arial"/>
          <w:sz w:val="24"/>
          <w:szCs w:val="24"/>
        </w:rPr>
        <w:t xml:space="preserve">produced by their </w:t>
      </w:r>
      <w:r w:rsidR="00D12672" w:rsidRPr="009D3582">
        <w:rPr>
          <w:rFonts w:ascii="Arial" w:hAnsi="Arial" w:cs="Arial"/>
          <w:sz w:val="24"/>
          <w:szCs w:val="24"/>
        </w:rPr>
        <w:t>customers</w:t>
      </w:r>
      <w:r w:rsidR="00D360F9" w:rsidRPr="009D3582">
        <w:rPr>
          <w:rFonts w:ascii="Arial" w:hAnsi="Arial" w:cs="Arial"/>
          <w:sz w:val="24"/>
          <w:szCs w:val="24"/>
        </w:rPr>
        <w:t xml:space="preserve"> on their website</w:t>
      </w:r>
      <w:r w:rsidR="00D12672" w:rsidRPr="009D3582">
        <w:rPr>
          <w:rFonts w:ascii="Arial" w:hAnsi="Arial" w:cs="Arial"/>
          <w:sz w:val="24"/>
          <w:szCs w:val="24"/>
        </w:rPr>
        <w:t xml:space="preserve"> </w:t>
      </w:r>
      <w:r w:rsidR="004A5924" w:rsidRPr="009D3582">
        <w:rPr>
          <w:rFonts w:ascii="Arial" w:hAnsi="Arial" w:cs="Arial"/>
          <w:sz w:val="24"/>
          <w:szCs w:val="24"/>
        </w:rPr>
        <w:t xml:space="preserve">to increase </w:t>
      </w:r>
      <w:r w:rsidR="00D360F9" w:rsidRPr="009D3582">
        <w:rPr>
          <w:rFonts w:ascii="Arial" w:hAnsi="Arial" w:cs="Arial"/>
          <w:sz w:val="24"/>
          <w:szCs w:val="24"/>
        </w:rPr>
        <w:t>community spirit</w:t>
      </w:r>
      <w:r w:rsidR="001308BB">
        <w:rPr>
          <w:rFonts w:ascii="Arial" w:hAnsi="Arial" w:cs="Arial"/>
          <w:sz w:val="24"/>
          <w:szCs w:val="24"/>
        </w:rPr>
        <w:t xml:space="preserve"> and a </w:t>
      </w:r>
      <w:r w:rsidR="004A5924" w:rsidRPr="009D3582">
        <w:rPr>
          <w:rFonts w:ascii="Arial" w:hAnsi="Arial" w:cs="Arial"/>
          <w:sz w:val="24"/>
          <w:szCs w:val="24"/>
        </w:rPr>
        <w:t>sense of belonging to the brand</w:t>
      </w:r>
      <w:r w:rsidR="009951D3" w:rsidRPr="009D3582">
        <w:rPr>
          <w:rFonts w:ascii="Arial" w:hAnsi="Arial" w:cs="Arial"/>
          <w:sz w:val="24"/>
          <w:szCs w:val="24"/>
        </w:rPr>
        <w:t xml:space="preserve">. </w:t>
      </w:r>
      <w:r w:rsidR="007B3199">
        <w:rPr>
          <w:rFonts w:ascii="Arial" w:hAnsi="Arial" w:cs="Arial"/>
          <w:sz w:val="24"/>
          <w:szCs w:val="24"/>
        </w:rPr>
        <w:t>It is clearly demonstrated that p</w:t>
      </w:r>
      <w:r w:rsidR="009951D3" w:rsidRPr="009D3582">
        <w:rPr>
          <w:rFonts w:ascii="Arial" w:hAnsi="Arial" w:cs="Arial"/>
          <w:sz w:val="24"/>
          <w:szCs w:val="24"/>
        </w:rPr>
        <w:t xml:space="preserve">eople </w:t>
      </w:r>
      <w:r w:rsidR="00250F2E" w:rsidRPr="009D3582">
        <w:rPr>
          <w:rFonts w:ascii="Arial" w:hAnsi="Arial" w:cs="Arial"/>
          <w:sz w:val="24"/>
          <w:szCs w:val="24"/>
        </w:rPr>
        <w:t xml:space="preserve">are loyal to the brand and </w:t>
      </w:r>
      <w:r w:rsidR="009951D3" w:rsidRPr="009D3582">
        <w:rPr>
          <w:rFonts w:ascii="Arial" w:hAnsi="Arial" w:cs="Arial"/>
          <w:sz w:val="24"/>
          <w:szCs w:val="24"/>
        </w:rPr>
        <w:t>not the product</w:t>
      </w:r>
      <w:r w:rsidR="00250F2E" w:rsidRPr="009D3582">
        <w:rPr>
          <w:rFonts w:ascii="Arial" w:hAnsi="Arial" w:cs="Arial"/>
          <w:sz w:val="24"/>
          <w:szCs w:val="24"/>
        </w:rPr>
        <w:t xml:space="preserve"> </w:t>
      </w:r>
      <w:r w:rsidR="00C0217B" w:rsidRPr="009D3582">
        <w:rPr>
          <w:rFonts w:ascii="Arial" w:hAnsi="Arial" w:cs="Arial"/>
          <w:sz w:val="24"/>
          <w:szCs w:val="24"/>
        </w:rPr>
        <w:t>(McGowan, 2019)</w:t>
      </w:r>
      <w:r w:rsidR="00250F2E" w:rsidRPr="009D3582">
        <w:rPr>
          <w:rFonts w:ascii="Arial" w:hAnsi="Arial" w:cs="Arial"/>
          <w:sz w:val="24"/>
          <w:szCs w:val="24"/>
        </w:rPr>
        <w:t xml:space="preserve">. </w:t>
      </w:r>
    </w:p>
    <w:p w14:paraId="0E5A0676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3049B442" w14:textId="110B821F" w:rsidR="007A32BC" w:rsidRDefault="00192806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A recent </w:t>
      </w:r>
      <w:r w:rsidR="004B7ABE" w:rsidRPr="009D3582">
        <w:rPr>
          <w:rFonts w:ascii="Arial" w:hAnsi="Arial" w:cs="Arial"/>
          <w:sz w:val="24"/>
          <w:szCs w:val="24"/>
        </w:rPr>
        <w:t>YouTube</w:t>
      </w:r>
      <w:r w:rsidRPr="009D3582">
        <w:rPr>
          <w:rFonts w:ascii="Arial" w:hAnsi="Arial" w:cs="Arial"/>
          <w:sz w:val="24"/>
          <w:szCs w:val="24"/>
        </w:rPr>
        <w:t xml:space="preserve"> </w:t>
      </w:r>
      <w:r w:rsidR="00AA4C97" w:rsidRPr="009D3582">
        <w:rPr>
          <w:rFonts w:ascii="Arial" w:hAnsi="Arial" w:cs="Arial"/>
          <w:sz w:val="24"/>
          <w:szCs w:val="24"/>
        </w:rPr>
        <w:t xml:space="preserve">video </w:t>
      </w:r>
      <w:r w:rsidR="00B85239" w:rsidRPr="009D3582">
        <w:rPr>
          <w:rFonts w:ascii="Arial" w:hAnsi="Arial" w:cs="Arial"/>
          <w:sz w:val="24"/>
          <w:szCs w:val="24"/>
        </w:rPr>
        <w:t xml:space="preserve">(Exposure Ninja, 2022) </w:t>
      </w:r>
      <w:r w:rsidR="00AA4C97" w:rsidRPr="009D3582">
        <w:rPr>
          <w:rFonts w:ascii="Arial" w:hAnsi="Arial" w:cs="Arial"/>
          <w:sz w:val="24"/>
          <w:szCs w:val="24"/>
        </w:rPr>
        <w:t xml:space="preserve">took an </w:t>
      </w:r>
      <w:r w:rsidR="002E7F6A" w:rsidRPr="009D3582">
        <w:rPr>
          <w:rFonts w:ascii="Arial" w:hAnsi="Arial" w:cs="Arial"/>
          <w:sz w:val="24"/>
          <w:szCs w:val="24"/>
        </w:rPr>
        <w:t>in-depth</w:t>
      </w:r>
      <w:r w:rsidR="00AA4C97" w:rsidRPr="009D3582">
        <w:rPr>
          <w:rFonts w:ascii="Arial" w:hAnsi="Arial" w:cs="Arial"/>
          <w:sz w:val="24"/>
          <w:szCs w:val="24"/>
        </w:rPr>
        <w:t xml:space="preserve"> look at their approach to social media </w:t>
      </w:r>
      <w:r w:rsidR="004B7ABE" w:rsidRPr="009D3582">
        <w:rPr>
          <w:rFonts w:ascii="Arial" w:hAnsi="Arial" w:cs="Arial"/>
          <w:sz w:val="24"/>
          <w:szCs w:val="24"/>
        </w:rPr>
        <w:t>and website</w:t>
      </w:r>
      <w:r w:rsidR="00A972BA" w:rsidRPr="009D3582">
        <w:rPr>
          <w:rFonts w:ascii="Arial" w:hAnsi="Arial" w:cs="Arial"/>
          <w:sz w:val="24"/>
          <w:szCs w:val="24"/>
        </w:rPr>
        <w:t xml:space="preserve"> and their main findings </w:t>
      </w:r>
      <w:r w:rsidR="003821F8" w:rsidRPr="009D3582">
        <w:rPr>
          <w:rFonts w:ascii="Arial" w:hAnsi="Arial" w:cs="Arial"/>
          <w:sz w:val="24"/>
          <w:szCs w:val="24"/>
        </w:rPr>
        <w:t xml:space="preserve">have been summarised below in </w:t>
      </w:r>
      <w:r w:rsidR="00A972BA" w:rsidRPr="009D3582">
        <w:rPr>
          <w:rFonts w:ascii="Arial" w:hAnsi="Arial" w:cs="Arial"/>
          <w:sz w:val="24"/>
          <w:szCs w:val="24"/>
        </w:rPr>
        <w:t xml:space="preserve">Figure </w:t>
      </w:r>
      <w:r w:rsidR="005B0B9F">
        <w:rPr>
          <w:rFonts w:ascii="Arial" w:hAnsi="Arial" w:cs="Arial"/>
          <w:sz w:val="24"/>
          <w:szCs w:val="24"/>
        </w:rPr>
        <w:t>3</w:t>
      </w:r>
      <w:r w:rsidR="00A972BA" w:rsidRPr="009D3582">
        <w:rPr>
          <w:rFonts w:ascii="Arial" w:hAnsi="Arial" w:cs="Arial"/>
          <w:sz w:val="24"/>
          <w:szCs w:val="24"/>
        </w:rPr>
        <w:t xml:space="preserve">. </w:t>
      </w:r>
      <w:r w:rsidR="00B85239" w:rsidRPr="009D3582">
        <w:rPr>
          <w:rFonts w:ascii="Arial" w:hAnsi="Arial" w:cs="Arial"/>
          <w:sz w:val="24"/>
          <w:szCs w:val="24"/>
        </w:rPr>
        <w:t xml:space="preserve">It </w:t>
      </w:r>
      <w:r w:rsidR="009B5CB8" w:rsidRPr="009D3582">
        <w:rPr>
          <w:rFonts w:ascii="Arial" w:hAnsi="Arial" w:cs="Arial"/>
          <w:sz w:val="24"/>
          <w:szCs w:val="24"/>
        </w:rPr>
        <w:t>p</w:t>
      </w:r>
      <w:r w:rsidR="00BE4168" w:rsidRPr="009D3582">
        <w:rPr>
          <w:rFonts w:ascii="Arial" w:hAnsi="Arial" w:cs="Arial"/>
          <w:sz w:val="24"/>
          <w:szCs w:val="24"/>
        </w:rPr>
        <w:t>rovide</w:t>
      </w:r>
      <w:r w:rsidR="00B85239" w:rsidRPr="009D3582">
        <w:rPr>
          <w:rFonts w:ascii="Arial" w:hAnsi="Arial" w:cs="Arial"/>
          <w:sz w:val="24"/>
          <w:szCs w:val="24"/>
        </w:rPr>
        <w:t xml:space="preserve">d </w:t>
      </w:r>
      <w:r w:rsidR="000E56EB" w:rsidRPr="009D3582">
        <w:rPr>
          <w:rFonts w:ascii="Arial" w:hAnsi="Arial" w:cs="Arial"/>
          <w:sz w:val="24"/>
          <w:szCs w:val="24"/>
        </w:rPr>
        <w:t>a balanced</w:t>
      </w:r>
      <w:r w:rsidR="00922B27" w:rsidRPr="009D3582">
        <w:rPr>
          <w:rFonts w:ascii="Arial" w:hAnsi="Arial" w:cs="Arial"/>
          <w:sz w:val="24"/>
          <w:szCs w:val="24"/>
        </w:rPr>
        <w:t xml:space="preserve"> viewpoint</w:t>
      </w:r>
      <w:r w:rsidR="000E56EB" w:rsidRPr="009D3582">
        <w:rPr>
          <w:rFonts w:ascii="Arial" w:hAnsi="Arial" w:cs="Arial"/>
          <w:sz w:val="24"/>
          <w:szCs w:val="24"/>
        </w:rPr>
        <w:t xml:space="preserve"> a</w:t>
      </w:r>
      <w:r w:rsidR="00B85239" w:rsidRPr="009D3582">
        <w:rPr>
          <w:rFonts w:ascii="Arial" w:hAnsi="Arial" w:cs="Arial"/>
          <w:sz w:val="24"/>
          <w:szCs w:val="24"/>
        </w:rPr>
        <w:t>nd reflected</w:t>
      </w:r>
      <w:r w:rsidR="000E56EB" w:rsidRPr="009D3582">
        <w:rPr>
          <w:rFonts w:ascii="Arial" w:hAnsi="Arial" w:cs="Arial"/>
          <w:sz w:val="24"/>
          <w:szCs w:val="24"/>
        </w:rPr>
        <w:t xml:space="preserve"> the </w:t>
      </w:r>
      <w:r w:rsidR="00BE4168" w:rsidRPr="009D3582">
        <w:rPr>
          <w:rFonts w:ascii="Arial" w:hAnsi="Arial" w:cs="Arial"/>
          <w:sz w:val="24"/>
          <w:szCs w:val="24"/>
        </w:rPr>
        <w:t xml:space="preserve">opinions </w:t>
      </w:r>
      <w:r w:rsidR="009B5CB8" w:rsidRPr="009D3582">
        <w:rPr>
          <w:rFonts w:ascii="Arial" w:hAnsi="Arial" w:cs="Arial"/>
          <w:sz w:val="24"/>
          <w:szCs w:val="24"/>
        </w:rPr>
        <w:t>of both McGowan</w:t>
      </w:r>
      <w:r w:rsidR="000E56EB" w:rsidRPr="009D3582">
        <w:rPr>
          <w:rFonts w:ascii="Arial" w:hAnsi="Arial" w:cs="Arial"/>
          <w:sz w:val="24"/>
          <w:szCs w:val="24"/>
        </w:rPr>
        <w:t xml:space="preserve"> (2019)</w:t>
      </w:r>
      <w:r w:rsidR="009B5CB8" w:rsidRPr="009D3582">
        <w:rPr>
          <w:rFonts w:ascii="Arial" w:hAnsi="Arial" w:cs="Arial"/>
          <w:sz w:val="24"/>
          <w:szCs w:val="24"/>
        </w:rPr>
        <w:t xml:space="preserve"> and Bran</w:t>
      </w:r>
      <w:r w:rsidR="000E56EB" w:rsidRPr="009D3582">
        <w:rPr>
          <w:rFonts w:ascii="Arial" w:hAnsi="Arial" w:cs="Arial"/>
          <w:sz w:val="24"/>
          <w:szCs w:val="24"/>
        </w:rPr>
        <w:t xml:space="preserve">non (2022). </w:t>
      </w:r>
    </w:p>
    <w:p w14:paraId="5857B5C6" w14:textId="77777777" w:rsidR="00107F0D" w:rsidRPr="009D3582" w:rsidRDefault="00107F0D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7A2378E" w14:textId="3C3A102B" w:rsidR="00107F0D" w:rsidRPr="00107F0D" w:rsidRDefault="00107F0D" w:rsidP="00C12251">
      <w:pPr>
        <w:pStyle w:val="Caption"/>
        <w:keepNext/>
        <w:spacing w:after="0" w:line="360" w:lineRule="auto"/>
        <w:jc w:val="both"/>
        <w:rPr>
          <w:rFonts w:ascii="Arial" w:hAnsi="Arial" w:cs="Arial"/>
          <w:b/>
          <w:bCs/>
          <w:color w:val="auto"/>
          <w:sz w:val="24"/>
          <w:szCs w:val="24"/>
        </w:rPr>
      </w:pPr>
      <w:bookmarkStart w:id="12" w:name="_Toc107333724"/>
      <w:r w:rsidRPr="00107F0D">
        <w:rPr>
          <w:rFonts w:ascii="Arial" w:hAnsi="Arial" w:cs="Arial"/>
          <w:b/>
          <w:bCs/>
          <w:color w:val="auto"/>
          <w:sz w:val="24"/>
          <w:szCs w:val="24"/>
        </w:rPr>
        <w:lastRenderedPageBreak/>
        <w:t xml:space="preserve">Figure </w:t>
      </w:r>
      <w:r w:rsidRPr="00107F0D">
        <w:rPr>
          <w:rFonts w:ascii="Arial" w:hAnsi="Arial" w:cs="Arial"/>
          <w:b/>
          <w:bCs/>
          <w:color w:val="auto"/>
          <w:sz w:val="24"/>
          <w:szCs w:val="24"/>
        </w:rPr>
        <w:fldChar w:fldCharType="begin"/>
      </w:r>
      <w:r w:rsidRPr="00107F0D">
        <w:rPr>
          <w:rFonts w:ascii="Arial" w:hAnsi="Arial" w:cs="Arial"/>
          <w:b/>
          <w:bCs/>
          <w:color w:val="auto"/>
          <w:sz w:val="24"/>
          <w:szCs w:val="24"/>
        </w:rPr>
        <w:instrText xml:space="preserve"> SEQ Figure \* ARABIC </w:instrText>
      </w:r>
      <w:r w:rsidRPr="00107F0D">
        <w:rPr>
          <w:rFonts w:ascii="Arial" w:hAnsi="Arial" w:cs="Arial"/>
          <w:b/>
          <w:bCs/>
          <w:color w:val="auto"/>
          <w:sz w:val="24"/>
          <w:szCs w:val="24"/>
        </w:rPr>
        <w:fldChar w:fldCharType="separate"/>
      </w:r>
      <w:r w:rsidR="00121FF5">
        <w:rPr>
          <w:rFonts w:ascii="Arial" w:hAnsi="Arial" w:cs="Arial"/>
          <w:b/>
          <w:bCs/>
          <w:noProof/>
          <w:color w:val="auto"/>
          <w:sz w:val="24"/>
          <w:szCs w:val="24"/>
        </w:rPr>
        <w:t>3</w:t>
      </w:r>
      <w:bookmarkEnd w:id="12"/>
      <w:r w:rsidRPr="00107F0D">
        <w:rPr>
          <w:rFonts w:ascii="Arial" w:hAnsi="Arial" w:cs="Arial"/>
          <w:b/>
          <w:bCs/>
          <w:color w:val="auto"/>
          <w:sz w:val="24"/>
          <w:szCs w:val="24"/>
        </w:rPr>
        <w:fldChar w:fldCharType="end"/>
      </w:r>
    </w:p>
    <w:p w14:paraId="3D3E6B0D" w14:textId="3A5A2BA9" w:rsidR="00A972BA" w:rsidRPr="009D3582" w:rsidRDefault="007A32BC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noProof/>
          <w:sz w:val="24"/>
          <w:szCs w:val="24"/>
        </w:rPr>
        <w:drawing>
          <wp:inline distT="0" distB="0" distL="0" distR="0" wp14:anchorId="382A6AAF" wp14:editId="3DA12A09">
            <wp:extent cx="5724525" cy="3230673"/>
            <wp:effectExtent l="0" t="0" r="0" b="8255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7705" t="7285" r="9510" b="9651"/>
                    <a:stretch/>
                  </pic:blipFill>
                  <pic:spPr bwMode="auto">
                    <a:xfrm>
                      <a:off x="0" y="0"/>
                      <a:ext cx="5732234" cy="323502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FB4DD0B" w14:textId="21A2A276" w:rsidR="00A972BA" w:rsidRDefault="003141C7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From the above, </w:t>
      </w:r>
      <w:r w:rsidR="00884C9B" w:rsidRPr="009D3582">
        <w:rPr>
          <w:rFonts w:ascii="Arial" w:hAnsi="Arial" w:cs="Arial"/>
          <w:sz w:val="24"/>
          <w:szCs w:val="24"/>
        </w:rPr>
        <w:t xml:space="preserve">there is recognition </w:t>
      </w:r>
      <w:r w:rsidR="00F0408F" w:rsidRPr="009D3582">
        <w:rPr>
          <w:rFonts w:ascii="Arial" w:hAnsi="Arial" w:cs="Arial"/>
          <w:sz w:val="24"/>
          <w:szCs w:val="24"/>
        </w:rPr>
        <w:t>that their poor presence on social media is potentially having a detrimental effect on the customer experience</w:t>
      </w:r>
      <w:r w:rsidR="005B0B9F">
        <w:rPr>
          <w:rFonts w:ascii="Arial" w:hAnsi="Arial" w:cs="Arial"/>
          <w:sz w:val="24"/>
          <w:szCs w:val="24"/>
        </w:rPr>
        <w:t xml:space="preserve">, this is inclusive </w:t>
      </w:r>
      <w:r w:rsidR="00F26353" w:rsidRPr="009D3582">
        <w:rPr>
          <w:rFonts w:ascii="Arial" w:hAnsi="Arial" w:cs="Arial"/>
          <w:sz w:val="24"/>
          <w:szCs w:val="24"/>
        </w:rPr>
        <w:t xml:space="preserve">of their current </w:t>
      </w:r>
      <w:r w:rsidR="00884C9B" w:rsidRPr="009D3582">
        <w:rPr>
          <w:rFonts w:ascii="Arial" w:hAnsi="Arial" w:cs="Arial"/>
          <w:sz w:val="24"/>
          <w:szCs w:val="24"/>
        </w:rPr>
        <w:t>long-term</w:t>
      </w:r>
      <w:r w:rsidR="00F26353" w:rsidRPr="009D3582">
        <w:rPr>
          <w:rFonts w:ascii="Arial" w:hAnsi="Arial" w:cs="Arial"/>
          <w:sz w:val="24"/>
          <w:szCs w:val="24"/>
        </w:rPr>
        <w:t xml:space="preserve"> customers as well as potential new ones.</w:t>
      </w:r>
      <w:r w:rsidR="00AF7B3D" w:rsidRPr="009D3582">
        <w:rPr>
          <w:rFonts w:ascii="Arial" w:hAnsi="Arial" w:cs="Arial"/>
          <w:sz w:val="24"/>
          <w:szCs w:val="24"/>
        </w:rPr>
        <w:t xml:space="preserve"> </w:t>
      </w:r>
      <w:r w:rsidR="00884C9B" w:rsidRPr="009D3582">
        <w:rPr>
          <w:rFonts w:ascii="Arial" w:hAnsi="Arial" w:cs="Arial"/>
          <w:sz w:val="24"/>
          <w:szCs w:val="24"/>
        </w:rPr>
        <w:t xml:space="preserve">Would </w:t>
      </w:r>
      <w:r w:rsidR="00AF7B3D" w:rsidRPr="009D3582">
        <w:rPr>
          <w:rFonts w:ascii="Arial" w:hAnsi="Arial" w:cs="Arial"/>
          <w:sz w:val="24"/>
          <w:szCs w:val="24"/>
        </w:rPr>
        <w:t>receiving complaints on your social media</w:t>
      </w:r>
      <w:r w:rsidR="00884C9B" w:rsidRPr="009D3582">
        <w:rPr>
          <w:rFonts w:ascii="Arial" w:hAnsi="Arial" w:cs="Arial"/>
          <w:sz w:val="24"/>
          <w:szCs w:val="24"/>
        </w:rPr>
        <w:t xml:space="preserve"> be</w:t>
      </w:r>
      <w:r w:rsidR="00AF7B3D" w:rsidRPr="009D3582">
        <w:rPr>
          <w:rFonts w:ascii="Arial" w:hAnsi="Arial" w:cs="Arial"/>
          <w:sz w:val="24"/>
          <w:szCs w:val="24"/>
        </w:rPr>
        <w:t xml:space="preserve"> enough to evidence </w:t>
      </w:r>
      <w:r w:rsidR="00884C9B" w:rsidRPr="009D3582">
        <w:rPr>
          <w:rFonts w:ascii="Arial" w:hAnsi="Arial" w:cs="Arial"/>
          <w:sz w:val="24"/>
          <w:szCs w:val="24"/>
        </w:rPr>
        <w:t xml:space="preserve">and introduce </w:t>
      </w:r>
      <w:r w:rsidR="00AF7B3D" w:rsidRPr="009D3582">
        <w:rPr>
          <w:rFonts w:ascii="Arial" w:hAnsi="Arial" w:cs="Arial"/>
          <w:sz w:val="24"/>
          <w:szCs w:val="24"/>
        </w:rPr>
        <w:t xml:space="preserve">change? </w:t>
      </w:r>
    </w:p>
    <w:p w14:paraId="2C95B419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F7DE41B" w14:textId="0076853B" w:rsidR="00ED3C37" w:rsidRDefault="00C43D0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The video also </w:t>
      </w:r>
      <w:r w:rsidR="001644EC" w:rsidRPr="009D3582">
        <w:rPr>
          <w:rFonts w:ascii="Arial" w:hAnsi="Arial" w:cs="Arial"/>
          <w:sz w:val="24"/>
          <w:szCs w:val="24"/>
        </w:rPr>
        <w:t xml:space="preserve">revealed that Patagonia </w:t>
      </w:r>
      <w:r w:rsidRPr="009D3582">
        <w:rPr>
          <w:rFonts w:ascii="Arial" w:hAnsi="Arial" w:cs="Arial"/>
          <w:sz w:val="24"/>
          <w:szCs w:val="24"/>
        </w:rPr>
        <w:t>don’t access</w:t>
      </w:r>
      <w:r w:rsidR="00273A5B" w:rsidRPr="009D3582">
        <w:rPr>
          <w:rFonts w:ascii="Arial" w:hAnsi="Arial" w:cs="Arial"/>
          <w:sz w:val="24"/>
          <w:szCs w:val="24"/>
        </w:rPr>
        <w:t xml:space="preserve"> </w:t>
      </w:r>
      <w:r w:rsidR="0057298B">
        <w:rPr>
          <w:rFonts w:ascii="Arial" w:hAnsi="Arial" w:cs="Arial"/>
          <w:sz w:val="24"/>
          <w:szCs w:val="24"/>
        </w:rPr>
        <w:t>Tik</w:t>
      </w:r>
      <w:r w:rsidR="001644EC" w:rsidRPr="009D3582">
        <w:rPr>
          <w:rFonts w:ascii="Arial" w:hAnsi="Arial" w:cs="Arial"/>
          <w:sz w:val="24"/>
          <w:szCs w:val="24"/>
        </w:rPr>
        <w:t>Tok</w:t>
      </w:r>
      <w:r w:rsidR="00273A5B" w:rsidRPr="009D3582">
        <w:rPr>
          <w:rFonts w:ascii="Arial" w:hAnsi="Arial" w:cs="Arial"/>
          <w:sz w:val="24"/>
          <w:szCs w:val="24"/>
        </w:rPr>
        <w:t xml:space="preserve"> which is a </w:t>
      </w:r>
      <w:r w:rsidR="001644EC" w:rsidRPr="009D3582">
        <w:rPr>
          <w:rFonts w:ascii="Arial" w:hAnsi="Arial" w:cs="Arial"/>
          <w:sz w:val="24"/>
          <w:szCs w:val="24"/>
        </w:rPr>
        <w:t xml:space="preserve">trend setting </w:t>
      </w:r>
      <w:r w:rsidR="00273A5B" w:rsidRPr="009D3582">
        <w:rPr>
          <w:rFonts w:ascii="Arial" w:hAnsi="Arial" w:cs="Arial"/>
          <w:sz w:val="24"/>
          <w:szCs w:val="24"/>
        </w:rPr>
        <w:t xml:space="preserve">application </w:t>
      </w:r>
      <w:r w:rsidR="001644EC" w:rsidRPr="009D3582">
        <w:rPr>
          <w:rFonts w:ascii="Arial" w:hAnsi="Arial" w:cs="Arial"/>
          <w:sz w:val="24"/>
          <w:szCs w:val="24"/>
        </w:rPr>
        <w:t xml:space="preserve">accessed </w:t>
      </w:r>
      <w:r w:rsidR="00273A5B" w:rsidRPr="009D3582">
        <w:rPr>
          <w:rFonts w:ascii="Arial" w:hAnsi="Arial" w:cs="Arial"/>
          <w:sz w:val="24"/>
          <w:szCs w:val="24"/>
        </w:rPr>
        <w:t xml:space="preserve">by </w:t>
      </w:r>
      <w:r w:rsidR="001644EC" w:rsidRPr="009D3582">
        <w:rPr>
          <w:rFonts w:ascii="Arial" w:hAnsi="Arial" w:cs="Arial"/>
          <w:sz w:val="24"/>
          <w:szCs w:val="24"/>
        </w:rPr>
        <w:t>a wide</w:t>
      </w:r>
      <w:r w:rsidR="00273A5B" w:rsidRPr="009D3582">
        <w:rPr>
          <w:rFonts w:ascii="Arial" w:hAnsi="Arial" w:cs="Arial"/>
          <w:sz w:val="24"/>
          <w:szCs w:val="24"/>
        </w:rPr>
        <w:t xml:space="preserve"> user group that they</w:t>
      </w:r>
      <w:r w:rsidR="001644EC" w:rsidRPr="009D3582">
        <w:rPr>
          <w:rFonts w:ascii="Arial" w:hAnsi="Arial" w:cs="Arial"/>
          <w:sz w:val="24"/>
          <w:szCs w:val="24"/>
        </w:rPr>
        <w:t xml:space="preserve"> have the potential to target</w:t>
      </w:r>
      <w:r w:rsidR="00273A5B" w:rsidRPr="009D3582">
        <w:rPr>
          <w:rFonts w:ascii="Arial" w:hAnsi="Arial" w:cs="Arial"/>
          <w:sz w:val="24"/>
          <w:szCs w:val="24"/>
        </w:rPr>
        <w:t xml:space="preserve">. </w:t>
      </w:r>
      <w:r w:rsidR="004E30B9" w:rsidRPr="009D3582">
        <w:rPr>
          <w:rFonts w:ascii="Arial" w:hAnsi="Arial" w:cs="Arial"/>
          <w:sz w:val="24"/>
          <w:szCs w:val="24"/>
        </w:rPr>
        <w:t>Jobber</w:t>
      </w:r>
      <w:r w:rsidR="007D72F6">
        <w:rPr>
          <w:rFonts w:ascii="Arial" w:hAnsi="Arial" w:cs="Arial"/>
          <w:sz w:val="24"/>
          <w:szCs w:val="24"/>
        </w:rPr>
        <w:t xml:space="preserve"> and Ellis-Chadwick</w:t>
      </w:r>
      <w:r w:rsidR="004E30B9" w:rsidRPr="009D3582">
        <w:rPr>
          <w:rFonts w:ascii="Arial" w:hAnsi="Arial" w:cs="Arial"/>
          <w:sz w:val="24"/>
          <w:szCs w:val="24"/>
        </w:rPr>
        <w:t xml:space="preserve"> (2019) highlighted an excellent example of </w:t>
      </w:r>
      <w:r w:rsidR="0075213D" w:rsidRPr="009D3582">
        <w:rPr>
          <w:rFonts w:ascii="Arial" w:hAnsi="Arial" w:cs="Arial"/>
          <w:sz w:val="24"/>
          <w:szCs w:val="24"/>
        </w:rPr>
        <w:t>a</w:t>
      </w:r>
      <w:r w:rsidR="001644EC" w:rsidRPr="009D3582">
        <w:rPr>
          <w:rFonts w:ascii="Arial" w:hAnsi="Arial" w:cs="Arial"/>
          <w:sz w:val="24"/>
          <w:szCs w:val="24"/>
        </w:rPr>
        <w:t xml:space="preserve"> retail</w:t>
      </w:r>
      <w:r w:rsidR="0075213D" w:rsidRPr="009D3582">
        <w:rPr>
          <w:rFonts w:ascii="Arial" w:hAnsi="Arial" w:cs="Arial"/>
          <w:sz w:val="24"/>
          <w:szCs w:val="24"/>
        </w:rPr>
        <w:t xml:space="preserve"> company who have fully invested in the digital world and the benefits that this has brought</w:t>
      </w:r>
      <w:r w:rsidR="001644EC" w:rsidRPr="009D3582">
        <w:rPr>
          <w:rFonts w:ascii="Arial" w:hAnsi="Arial" w:cs="Arial"/>
          <w:sz w:val="24"/>
          <w:szCs w:val="24"/>
        </w:rPr>
        <w:t xml:space="preserve"> for them</w:t>
      </w:r>
      <w:r w:rsidR="0075213D" w:rsidRPr="009D3582">
        <w:rPr>
          <w:rFonts w:ascii="Arial" w:hAnsi="Arial" w:cs="Arial"/>
          <w:sz w:val="24"/>
          <w:szCs w:val="24"/>
        </w:rPr>
        <w:t xml:space="preserve">. </w:t>
      </w:r>
      <w:r w:rsidR="002712F3" w:rsidRPr="009D3582">
        <w:rPr>
          <w:rFonts w:ascii="Arial" w:hAnsi="Arial" w:cs="Arial"/>
          <w:sz w:val="24"/>
          <w:szCs w:val="24"/>
        </w:rPr>
        <w:t xml:space="preserve">Gucci’s approach covers all </w:t>
      </w:r>
      <w:r w:rsidR="00EC34DF" w:rsidRPr="009D3582">
        <w:rPr>
          <w:rFonts w:ascii="Arial" w:hAnsi="Arial" w:cs="Arial"/>
          <w:sz w:val="24"/>
          <w:szCs w:val="24"/>
        </w:rPr>
        <w:t>platforms,</w:t>
      </w:r>
      <w:r w:rsidR="002712F3" w:rsidRPr="009D3582">
        <w:rPr>
          <w:rFonts w:ascii="Arial" w:hAnsi="Arial" w:cs="Arial"/>
          <w:sz w:val="24"/>
          <w:szCs w:val="24"/>
        </w:rPr>
        <w:t xml:space="preserve"> and their o</w:t>
      </w:r>
      <w:r w:rsidR="0089744D" w:rsidRPr="009D3582">
        <w:rPr>
          <w:rFonts w:ascii="Arial" w:hAnsi="Arial" w:cs="Arial"/>
          <w:sz w:val="24"/>
          <w:szCs w:val="24"/>
        </w:rPr>
        <w:t>nline store has been</w:t>
      </w:r>
      <w:r w:rsidR="001644EC" w:rsidRPr="009D3582">
        <w:rPr>
          <w:rFonts w:ascii="Arial" w:hAnsi="Arial" w:cs="Arial"/>
          <w:sz w:val="24"/>
          <w:szCs w:val="24"/>
        </w:rPr>
        <w:t xml:space="preserve"> highly </w:t>
      </w:r>
      <w:r w:rsidR="0089744D" w:rsidRPr="009D3582">
        <w:rPr>
          <w:rFonts w:ascii="Arial" w:hAnsi="Arial" w:cs="Arial"/>
          <w:sz w:val="24"/>
          <w:szCs w:val="24"/>
        </w:rPr>
        <w:t>complimented</w:t>
      </w:r>
      <w:r w:rsidR="001644EC" w:rsidRPr="009D3582">
        <w:rPr>
          <w:rFonts w:ascii="Arial" w:hAnsi="Arial" w:cs="Arial"/>
          <w:sz w:val="24"/>
          <w:szCs w:val="24"/>
        </w:rPr>
        <w:t>.</w:t>
      </w:r>
      <w:r w:rsidR="0089744D" w:rsidRPr="009D3582">
        <w:rPr>
          <w:rFonts w:ascii="Arial" w:hAnsi="Arial" w:cs="Arial"/>
          <w:sz w:val="24"/>
          <w:szCs w:val="24"/>
        </w:rPr>
        <w:t xml:space="preserve"> </w:t>
      </w:r>
      <w:r w:rsidR="001644EC" w:rsidRPr="009D3582">
        <w:rPr>
          <w:rFonts w:ascii="Arial" w:hAnsi="Arial" w:cs="Arial"/>
          <w:sz w:val="24"/>
          <w:szCs w:val="24"/>
        </w:rPr>
        <w:t xml:space="preserve">Taking into account </w:t>
      </w:r>
      <w:r w:rsidR="00690F50">
        <w:rPr>
          <w:rFonts w:ascii="Arial" w:hAnsi="Arial" w:cs="Arial"/>
          <w:sz w:val="24"/>
          <w:szCs w:val="24"/>
        </w:rPr>
        <w:t>some similarities</w:t>
      </w:r>
      <w:r w:rsidR="001644EC" w:rsidRPr="009D3582">
        <w:rPr>
          <w:rFonts w:ascii="Arial" w:hAnsi="Arial" w:cs="Arial"/>
          <w:sz w:val="24"/>
          <w:szCs w:val="24"/>
        </w:rPr>
        <w:t xml:space="preserve"> in product</w:t>
      </w:r>
      <w:r w:rsidR="00E62E8A">
        <w:rPr>
          <w:rFonts w:ascii="Arial" w:hAnsi="Arial" w:cs="Arial"/>
          <w:sz w:val="24"/>
          <w:szCs w:val="24"/>
        </w:rPr>
        <w:t>,</w:t>
      </w:r>
      <w:r w:rsidR="001644EC" w:rsidRPr="009D3582">
        <w:rPr>
          <w:rFonts w:ascii="Arial" w:hAnsi="Arial" w:cs="Arial"/>
          <w:sz w:val="24"/>
          <w:szCs w:val="24"/>
        </w:rPr>
        <w:t xml:space="preserve"> </w:t>
      </w:r>
      <w:r w:rsidR="00107896" w:rsidRPr="009D3582">
        <w:rPr>
          <w:rFonts w:ascii="Arial" w:hAnsi="Arial" w:cs="Arial"/>
          <w:sz w:val="24"/>
          <w:szCs w:val="24"/>
        </w:rPr>
        <w:t>i</w:t>
      </w:r>
      <w:r w:rsidR="0089744D" w:rsidRPr="009D3582">
        <w:rPr>
          <w:rFonts w:ascii="Arial" w:hAnsi="Arial" w:cs="Arial"/>
          <w:sz w:val="24"/>
          <w:szCs w:val="24"/>
        </w:rPr>
        <w:t>s this an example that Patagonia could</w:t>
      </w:r>
      <w:r w:rsidR="00E62E8A">
        <w:rPr>
          <w:rFonts w:ascii="Arial" w:hAnsi="Arial" w:cs="Arial"/>
          <w:sz w:val="24"/>
          <w:szCs w:val="24"/>
        </w:rPr>
        <w:t xml:space="preserve"> follow and learn something from</w:t>
      </w:r>
      <w:r w:rsidR="00554B94">
        <w:rPr>
          <w:rFonts w:ascii="Arial" w:hAnsi="Arial" w:cs="Arial"/>
          <w:sz w:val="24"/>
          <w:szCs w:val="24"/>
        </w:rPr>
        <w:t>?</w:t>
      </w:r>
      <w:r w:rsidR="00107896" w:rsidRPr="009D3582">
        <w:rPr>
          <w:rFonts w:ascii="Arial" w:hAnsi="Arial" w:cs="Arial"/>
          <w:sz w:val="24"/>
          <w:szCs w:val="24"/>
        </w:rPr>
        <w:t xml:space="preserve"> </w:t>
      </w:r>
    </w:p>
    <w:p w14:paraId="3A60D978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1094A686" w14:textId="6493686C" w:rsidR="00E34DDB" w:rsidRDefault="00AC2329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Al</w:t>
      </w:r>
      <w:r w:rsidR="00786818" w:rsidRPr="009D3582">
        <w:rPr>
          <w:rFonts w:ascii="Arial" w:hAnsi="Arial" w:cs="Arial"/>
          <w:sz w:val="24"/>
          <w:szCs w:val="24"/>
        </w:rPr>
        <w:t>ike</w:t>
      </w:r>
      <w:r w:rsidRPr="009D3582">
        <w:rPr>
          <w:rFonts w:ascii="Arial" w:hAnsi="Arial" w:cs="Arial"/>
          <w:sz w:val="24"/>
          <w:szCs w:val="24"/>
        </w:rPr>
        <w:t xml:space="preserve"> with</w:t>
      </w:r>
      <w:r w:rsidR="00786818" w:rsidRPr="009D3582">
        <w:rPr>
          <w:rFonts w:ascii="Arial" w:hAnsi="Arial" w:cs="Arial"/>
          <w:sz w:val="24"/>
          <w:szCs w:val="24"/>
        </w:rPr>
        <w:t xml:space="preserve"> many</w:t>
      </w:r>
      <w:r w:rsidRPr="009D3582">
        <w:rPr>
          <w:rFonts w:ascii="Arial" w:hAnsi="Arial" w:cs="Arial"/>
          <w:sz w:val="24"/>
          <w:szCs w:val="24"/>
        </w:rPr>
        <w:t xml:space="preserve"> other areas of business</w:t>
      </w:r>
      <w:r w:rsidR="00786818" w:rsidRPr="009D3582">
        <w:rPr>
          <w:rFonts w:ascii="Arial" w:hAnsi="Arial" w:cs="Arial"/>
          <w:sz w:val="24"/>
          <w:szCs w:val="24"/>
        </w:rPr>
        <w:t xml:space="preserve">, </w:t>
      </w:r>
      <w:r w:rsidR="00E6502C" w:rsidRPr="009D3582">
        <w:rPr>
          <w:rFonts w:ascii="Arial" w:hAnsi="Arial" w:cs="Arial"/>
          <w:sz w:val="24"/>
          <w:szCs w:val="24"/>
        </w:rPr>
        <w:t>there has been a shift towards utilising digital methods</w:t>
      </w:r>
      <w:r w:rsidR="00ED6228" w:rsidRPr="009D3582">
        <w:rPr>
          <w:rFonts w:ascii="Arial" w:hAnsi="Arial" w:cs="Arial"/>
          <w:sz w:val="24"/>
          <w:szCs w:val="24"/>
        </w:rPr>
        <w:t xml:space="preserve"> as </w:t>
      </w:r>
      <w:r w:rsidRPr="009D3582">
        <w:rPr>
          <w:rFonts w:ascii="Arial" w:hAnsi="Arial" w:cs="Arial"/>
          <w:sz w:val="24"/>
          <w:szCs w:val="24"/>
        </w:rPr>
        <w:t>opposed</w:t>
      </w:r>
      <w:r w:rsidR="00ED6228" w:rsidRPr="009D3582">
        <w:rPr>
          <w:rFonts w:ascii="Arial" w:hAnsi="Arial" w:cs="Arial"/>
          <w:sz w:val="24"/>
          <w:szCs w:val="24"/>
        </w:rPr>
        <w:t xml:space="preserve"> to</w:t>
      </w:r>
      <w:r w:rsidRPr="009D3582">
        <w:rPr>
          <w:rFonts w:ascii="Arial" w:hAnsi="Arial" w:cs="Arial"/>
          <w:sz w:val="24"/>
          <w:szCs w:val="24"/>
        </w:rPr>
        <w:t>/in conjunction with</w:t>
      </w:r>
      <w:r w:rsidR="00ED6228" w:rsidRPr="009D3582">
        <w:rPr>
          <w:rFonts w:ascii="Arial" w:hAnsi="Arial" w:cs="Arial"/>
          <w:sz w:val="24"/>
          <w:szCs w:val="24"/>
        </w:rPr>
        <w:t xml:space="preserve"> traditional methods</w:t>
      </w:r>
      <w:r w:rsidR="00C91C24" w:rsidRPr="009D3582">
        <w:rPr>
          <w:rFonts w:ascii="Arial" w:hAnsi="Arial" w:cs="Arial"/>
          <w:sz w:val="24"/>
          <w:szCs w:val="24"/>
        </w:rPr>
        <w:t xml:space="preserve"> and t</w:t>
      </w:r>
      <w:r w:rsidR="00ED6228" w:rsidRPr="009D3582">
        <w:rPr>
          <w:rFonts w:ascii="Arial" w:hAnsi="Arial" w:cs="Arial"/>
          <w:sz w:val="24"/>
          <w:szCs w:val="24"/>
        </w:rPr>
        <w:t xml:space="preserve">his is also </w:t>
      </w:r>
      <w:r w:rsidRPr="009D3582">
        <w:rPr>
          <w:rFonts w:ascii="Arial" w:hAnsi="Arial" w:cs="Arial"/>
          <w:sz w:val="24"/>
          <w:szCs w:val="24"/>
        </w:rPr>
        <w:t xml:space="preserve">relevant </w:t>
      </w:r>
      <w:r w:rsidR="00ED6228" w:rsidRPr="009D3582">
        <w:rPr>
          <w:rFonts w:ascii="Arial" w:hAnsi="Arial" w:cs="Arial"/>
          <w:sz w:val="24"/>
          <w:szCs w:val="24"/>
        </w:rPr>
        <w:t xml:space="preserve">for marketing. </w:t>
      </w:r>
      <w:r w:rsidR="00C91C24" w:rsidRPr="009D3582">
        <w:rPr>
          <w:rFonts w:ascii="Arial" w:hAnsi="Arial" w:cs="Arial"/>
          <w:sz w:val="24"/>
          <w:szCs w:val="24"/>
        </w:rPr>
        <w:t xml:space="preserve">Many demographics </w:t>
      </w:r>
      <w:r w:rsidR="007118EF" w:rsidRPr="009D3582">
        <w:rPr>
          <w:rFonts w:ascii="Arial" w:hAnsi="Arial" w:cs="Arial"/>
          <w:sz w:val="24"/>
          <w:szCs w:val="24"/>
        </w:rPr>
        <w:t>are digitally advanced with technology playing a central role in many aspects of day to day lives (Pichler, Kohli and Granitz</w:t>
      </w:r>
      <w:r w:rsidR="002B2859">
        <w:rPr>
          <w:rFonts w:ascii="Arial" w:hAnsi="Arial" w:cs="Arial"/>
          <w:sz w:val="24"/>
          <w:szCs w:val="24"/>
        </w:rPr>
        <w:t xml:space="preserve">, </w:t>
      </w:r>
      <w:r w:rsidR="007118EF" w:rsidRPr="009D3582">
        <w:rPr>
          <w:rFonts w:ascii="Arial" w:hAnsi="Arial" w:cs="Arial"/>
          <w:sz w:val="24"/>
          <w:szCs w:val="24"/>
        </w:rPr>
        <w:t xml:space="preserve">2021). </w:t>
      </w:r>
      <w:r w:rsidR="00AD4DB3" w:rsidRPr="009D3582">
        <w:rPr>
          <w:rFonts w:ascii="Arial" w:hAnsi="Arial" w:cs="Arial"/>
          <w:sz w:val="24"/>
          <w:szCs w:val="24"/>
        </w:rPr>
        <w:t xml:space="preserve">Research shows that </w:t>
      </w:r>
      <w:r w:rsidR="00673435" w:rsidRPr="009D3582">
        <w:rPr>
          <w:rFonts w:ascii="Arial" w:hAnsi="Arial" w:cs="Arial"/>
          <w:sz w:val="24"/>
          <w:szCs w:val="24"/>
        </w:rPr>
        <w:t>the</w:t>
      </w:r>
      <w:r w:rsidR="00EE552B">
        <w:rPr>
          <w:rFonts w:ascii="Arial" w:hAnsi="Arial" w:cs="Arial"/>
          <w:sz w:val="24"/>
          <w:szCs w:val="24"/>
        </w:rPr>
        <w:t xml:space="preserve"> number</w:t>
      </w:r>
      <w:r w:rsidR="00673435" w:rsidRPr="009D3582">
        <w:rPr>
          <w:rFonts w:ascii="Arial" w:hAnsi="Arial" w:cs="Arial"/>
          <w:sz w:val="24"/>
          <w:szCs w:val="24"/>
        </w:rPr>
        <w:t xml:space="preserve"> of individuals purchasing online is increasing rapidly </w:t>
      </w:r>
      <w:r w:rsidR="00F156BF" w:rsidRPr="009D3582">
        <w:rPr>
          <w:rFonts w:ascii="Arial" w:hAnsi="Arial" w:cs="Arial"/>
          <w:sz w:val="24"/>
          <w:szCs w:val="24"/>
        </w:rPr>
        <w:t xml:space="preserve">with the highest numbers reported in the 25-54 demographic </w:t>
      </w:r>
      <w:r w:rsidR="00AD4DB3" w:rsidRPr="009D3582">
        <w:rPr>
          <w:rFonts w:ascii="Arial" w:hAnsi="Arial" w:cs="Arial"/>
          <w:sz w:val="24"/>
          <w:szCs w:val="24"/>
        </w:rPr>
        <w:t xml:space="preserve">(Balasescu and </w:t>
      </w:r>
      <w:r w:rsidR="00AD4DB3" w:rsidRPr="009D3582">
        <w:rPr>
          <w:rFonts w:ascii="Arial" w:hAnsi="Arial" w:cs="Arial"/>
          <w:sz w:val="24"/>
          <w:szCs w:val="24"/>
        </w:rPr>
        <w:lastRenderedPageBreak/>
        <w:t>Balasescu, 2020)</w:t>
      </w:r>
      <w:r w:rsidR="00F156BF" w:rsidRPr="009D3582">
        <w:rPr>
          <w:rFonts w:ascii="Arial" w:hAnsi="Arial" w:cs="Arial"/>
          <w:sz w:val="24"/>
          <w:szCs w:val="24"/>
        </w:rPr>
        <w:t xml:space="preserve">. </w:t>
      </w:r>
      <w:r w:rsidR="00872898">
        <w:rPr>
          <w:rFonts w:ascii="Arial" w:hAnsi="Arial" w:cs="Arial"/>
          <w:sz w:val="24"/>
          <w:szCs w:val="24"/>
        </w:rPr>
        <w:t xml:space="preserve">Further to this, post Covid-19 pandemic, online shopping has </w:t>
      </w:r>
      <w:r w:rsidR="00420B88">
        <w:rPr>
          <w:rFonts w:ascii="Arial" w:hAnsi="Arial" w:cs="Arial"/>
          <w:sz w:val="24"/>
          <w:szCs w:val="24"/>
        </w:rPr>
        <w:t>been continuously increasing</w:t>
      </w:r>
      <w:r w:rsidR="000D6D44">
        <w:rPr>
          <w:rFonts w:ascii="Arial" w:hAnsi="Arial" w:cs="Arial"/>
          <w:sz w:val="24"/>
          <w:szCs w:val="24"/>
        </w:rPr>
        <w:t xml:space="preserve"> (Jobling, 2021)</w:t>
      </w:r>
      <w:r w:rsidR="00420B88">
        <w:rPr>
          <w:rFonts w:ascii="Arial" w:hAnsi="Arial" w:cs="Arial"/>
          <w:sz w:val="24"/>
          <w:szCs w:val="24"/>
        </w:rPr>
        <w:t>.</w:t>
      </w:r>
    </w:p>
    <w:p w14:paraId="42993F40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2FA75AF3" w14:textId="2EFCC3CF" w:rsidR="00116CCD" w:rsidRDefault="007118EF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Advances</w:t>
      </w:r>
      <w:r w:rsidR="003166B7" w:rsidRPr="009D3582">
        <w:rPr>
          <w:rFonts w:ascii="Arial" w:hAnsi="Arial" w:cs="Arial"/>
          <w:sz w:val="24"/>
          <w:szCs w:val="24"/>
        </w:rPr>
        <w:t xml:space="preserve"> in digital technology ha</w:t>
      </w:r>
      <w:r w:rsidR="00243423" w:rsidRPr="009D3582">
        <w:rPr>
          <w:rFonts w:ascii="Arial" w:hAnsi="Arial" w:cs="Arial"/>
          <w:sz w:val="24"/>
          <w:szCs w:val="24"/>
        </w:rPr>
        <w:t>ve</w:t>
      </w:r>
      <w:r w:rsidR="003166B7" w:rsidRPr="009D3582">
        <w:rPr>
          <w:rFonts w:ascii="Arial" w:hAnsi="Arial" w:cs="Arial"/>
          <w:sz w:val="24"/>
          <w:szCs w:val="24"/>
        </w:rPr>
        <w:t xml:space="preserve"> enabled </w:t>
      </w:r>
      <w:r w:rsidR="00243423" w:rsidRPr="009D3582">
        <w:rPr>
          <w:rFonts w:ascii="Arial" w:hAnsi="Arial" w:cs="Arial"/>
          <w:sz w:val="24"/>
          <w:szCs w:val="24"/>
        </w:rPr>
        <w:t xml:space="preserve">companies </w:t>
      </w:r>
      <w:r w:rsidR="003166B7" w:rsidRPr="009D3582">
        <w:rPr>
          <w:rFonts w:ascii="Arial" w:hAnsi="Arial" w:cs="Arial"/>
          <w:sz w:val="24"/>
          <w:szCs w:val="24"/>
        </w:rPr>
        <w:t xml:space="preserve">to </w:t>
      </w:r>
      <w:r w:rsidR="009651ED" w:rsidRPr="009D3582">
        <w:rPr>
          <w:rFonts w:ascii="Arial" w:hAnsi="Arial" w:cs="Arial"/>
          <w:sz w:val="24"/>
          <w:szCs w:val="24"/>
        </w:rPr>
        <w:t xml:space="preserve">implement developments and streamline </w:t>
      </w:r>
      <w:r w:rsidR="00243423" w:rsidRPr="009D3582">
        <w:rPr>
          <w:rFonts w:ascii="Arial" w:hAnsi="Arial" w:cs="Arial"/>
          <w:sz w:val="24"/>
          <w:szCs w:val="24"/>
        </w:rPr>
        <w:t>processes, it</w:t>
      </w:r>
      <w:r w:rsidR="00851361">
        <w:rPr>
          <w:rFonts w:ascii="Arial" w:hAnsi="Arial" w:cs="Arial"/>
          <w:sz w:val="24"/>
          <w:szCs w:val="24"/>
        </w:rPr>
        <w:t xml:space="preserve"> has provided a</w:t>
      </w:r>
      <w:r w:rsidR="00243423" w:rsidRPr="009D3582">
        <w:rPr>
          <w:rFonts w:ascii="Arial" w:hAnsi="Arial" w:cs="Arial"/>
          <w:sz w:val="24"/>
          <w:szCs w:val="24"/>
        </w:rPr>
        <w:t xml:space="preserve"> different way of getting to the end goal. Patagonia need to maximise the benefits that digital applications have to offer and in order for companies to be successful Jobber </w:t>
      </w:r>
      <w:r w:rsidR="00386A7A">
        <w:rPr>
          <w:rFonts w:ascii="Arial" w:hAnsi="Arial" w:cs="Arial"/>
          <w:sz w:val="24"/>
          <w:szCs w:val="24"/>
        </w:rPr>
        <w:t xml:space="preserve">and Ellis-Chadwick </w:t>
      </w:r>
      <w:r w:rsidR="00243423" w:rsidRPr="009D3582">
        <w:rPr>
          <w:rFonts w:ascii="Arial" w:hAnsi="Arial" w:cs="Arial"/>
          <w:sz w:val="24"/>
          <w:szCs w:val="24"/>
        </w:rPr>
        <w:t>(2019) suggest that marketing strategies should be incorporating both</w:t>
      </w:r>
      <w:r w:rsidR="004C4B57" w:rsidRPr="009D3582">
        <w:rPr>
          <w:rFonts w:ascii="Arial" w:hAnsi="Arial" w:cs="Arial"/>
          <w:sz w:val="24"/>
          <w:szCs w:val="24"/>
        </w:rPr>
        <w:t xml:space="preserve"> web and mobile based applications. </w:t>
      </w:r>
      <w:r w:rsidR="00954F11" w:rsidRPr="009D3582">
        <w:rPr>
          <w:rFonts w:ascii="Arial" w:hAnsi="Arial" w:cs="Arial"/>
          <w:sz w:val="24"/>
          <w:szCs w:val="24"/>
        </w:rPr>
        <w:t xml:space="preserve"> </w:t>
      </w:r>
      <w:r w:rsidRPr="009D3582">
        <w:rPr>
          <w:rFonts w:ascii="Arial" w:hAnsi="Arial" w:cs="Arial"/>
          <w:sz w:val="24"/>
          <w:szCs w:val="24"/>
        </w:rPr>
        <w:t>From the iden</w:t>
      </w:r>
      <w:r w:rsidR="009A6EE2" w:rsidRPr="009D3582">
        <w:rPr>
          <w:rFonts w:ascii="Arial" w:hAnsi="Arial" w:cs="Arial"/>
          <w:sz w:val="24"/>
          <w:szCs w:val="24"/>
        </w:rPr>
        <w:t xml:space="preserve">tified marketing media, there is clearly more of a focus on the </w:t>
      </w:r>
      <w:r w:rsidR="00EF7BEB" w:rsidRPr="009D3582">
        <w:rPr>
          <w:rFonts w:ascii="Arial" w:hAnsi="Arial" w:cs="Arial"/>
          <w:sz w:val="24"/>
          <w:szCs w:val="24"/>
        </w:rPr>
        <w:t>environment,</w:t>
      </w:r>
      <w:r w:rsidR="009A6EE2" w:rsidRPr="009D3582">
        <w:rPr>
          <w:rFonts w:ascii="Arial" w:hAnsi="Arial" w:cs="Arial"/>
          <w:sz w:val="24"/>
          <w:szCs w:val="24"/>
        </w:rPr>
        <w:t xml:space="preserve"> but should their</w:t>
      </w:r>
      <w:r w:rsidR="00C02ACB" w:rsidRPr="009D3582">
        <w:rPr>
          <w:rFonts w:ascii="Arial" w:hAnsi="Arial" w:cs="Arial"/>
          <w:sz w:val="24"/>
          <w:szCs w:val="24"/>
        </w:rPr>
        <w:t xml:space="preserve"> digital </w:t>
      </w:r>
      <w:r w:rsidR="00C82C19" w:rsidRPr="009D3582">
        <w:rPr>
          <w:rFonts w:ascii="Arial" w:hAnsi="Arial" w:cs="Arial"/>
          <w:sz w:val="24"/>
          <w:szCs w:val="24"/>
        </w:rPr>
        <w:t xml:space="preserve">performance </w:t>
      </w:r>
      <w:r w:rsidR="00C02ACB" w:rsidRPr="009D3582">
        <w:rPr>
          <w:rFonts w:ascii="Arial" w:hAnsi="Arial" w:cs="Arial"/>
          <w:sz w:val="24"/>
          <w:szCs w:val="24"/>
        </w:rPr>
        <w:t>be sacrificed</w:t>
      </w:r>
      <w:r w:rsidR="00960F9F" w:rsidRPr="009D3582">
        <w:rPr>
          <w:rFonts w:ascii="Arial" w:hAnsi="Arial" w:cs="Arial"/>
          <w:sz w:val="24"/>
          <w:szCs w:val="24"/>
        </w:rPr>
        <w:t xml:space="preserve"> </w:t>
      </w:r>
      <w:r w:rsidR="004B1FD1">
        <w:rPr>
          <w:rFonts w:ascii="Arial" w:hAnsi="Arial" w:cs="Arial"/>
          <w:sz w:val="24"/>
          <w:szCs w:val="24"/>
        </w:rPr>
        <w:t xml:space="preserve">as a result of </w:t>
      </w:r>
      <w:r w:rsidR="00C02ACB" w:rsidRPr="009D3582">
        <w:rPr>
          <w:rFonts w:ascii="Arial" w:hAnsi="Arial" w:cs="Arial"/>
          <w:sz w:val="24"/>
          <w:szCs w:val="24"/>
        </w:rPr>
        <w:t>this</w:t>
      </w:r>
      <w:r w:rsidR="00C12BD4">
        <w:rPr>
          <w:rFonts w:ascii="Arial" w:hAnsi="Arial" w:cs="Arial"/>
          <w:sz w:val="24"/>
          <w:szCs w:val="24"/>
        </w:rPr>
        <w:t>?</w:t>
      </w:r>
      <w:r w:rsidR="00C02ACB" w:rsidRPr="009D3582">
        <w:rPr>
          <w:rFonts w:ascii="Arial" w:hAnsi="Arial" w:cs="Arial"/>
          <w:sz w:val="24"/>
          <w:szCs w:val="24"/>
        </w:rPr>
        <w:t xml:space="preserve"> (</w:t>
      </w:r>
      <w:r w:rsidR="00C81BB8" w:rsidRPr="009D3582">
        <w:rPr>
          <w:rFonts w:ascii="Arial" w:hAnsi="Arial" w:cs="Arial"/>
          <w:sz w:val="24"/>
          <w:szCs w:val="24"/>
        </w:rPr>
        <w:t xml:space="preserve">Exposure Ninja,2022). </w:t>
      </w:r>
    </w:p>
    <w:p w14:paraId="6C4CEF0A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58F465F" w14:textId="57BA203E" w:rsidR="008414BC" w:rsidRPr="009D3582" w:rsidRDefault="00EF7BEB" w:rsidP="00C12251">
      <w:pPr>
        <w:spacing w:after="0" w:line="360" w:lineRule="auto"/>
        <w:jc w:val="both"/>
        <w:rPr>
          <w:rFonts w:ascii="Arial" w:hAnsi="Arial" w:cs="Arial"/>
          <w:i/>
          <w:iCs/>
          <w:sz w:val="28"/>
          <w:szCs w:val="28"/>
        </w:rPr>
      </w:pPr>
      <w:r w:rsidRPr="009D3582">
        <w:rPr>
          <w:rFonts w:ascii="Arial" w:hAnsi="Arial" w:cs="Arial"/>
          <w:i/>
          <w:iCs/>
          <w:sz w:val="28"/>
          <w:szCs w:val="28"/>
        </w:rPr>
        <w:t>E</w:t>
      </w:r>
      <w:r w:rsidR="00741260" w:rsidRPr="009D3582">
        <w:rPr>
          <w:rFonts w:ascii="Arial" w:hAnsi="Arial" w:cs="Arial"/>
          <w:i/>
          <w:iCs/>
          <w:sz w:val="28"/>
          <w:szCs w:val="28"/>
        </w:rPr>
        <w:t>nvironmental and</w:t>
      </w:r>
      <w:r w:rsidR="00DC650D" w:rsidRPr="009D3582">
        <w:rPr>
          <w:rFonts w:ascii="Arial" w:hAnsi="Arial" w:cs="Arial"/>
          <w:i/>
          <w:iCs/>
          <w:sz w:val="28"/>
          <w:szCs w:val="28"/>
        </w:rPr>
        <w:t xml:space="preserve"> responsible</w:t>
      </w:r>
      <w:r w:rsidR="006E4268" w:rsidRPr="009D3582">
        <w:rPr>
          <w:rFonts w:ascii="Arial" w:hAnsi="Arial" w:cs="Arial"/>
          <w:i/>
          <w:iCs/>
          <w:sz w:val="28"/>
          <w:szCs w:val="28"/>
        </w:rPr>
        <w:t xml:space="preserve"> approach</w:t>
      </w:r>
    </w:p>
    <w:p w14:paraId="50CBBDD2" w14:textId="04716E47" w:rsidR="00C91941" w:rsidRDefault="000879E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Members of the retail industry are </w:t>
      </w:r>
      <w:r w:rsidR="00E73067" w:rsidRPr="009D3582">
        <w:rPr>
          <w:rFonts w:ascii="Arial" w:hAnsi="Arial" w:cs="Arial"/>
          <w:sz w:val="24"/>
          <w:szCs w:val="24"/>
        </w:rPr>
        <w:t xml:space="preserve">trying their best to improve the impact that their business is having on the environment, however </w:t>
      </w:r>
      <w:r w:rsidR="002905EC" w:rsidRPr="009D3582">
        <w:rPr>
          <w:rFonts w:ascii="Arial" w:hAnsi="Arial" w:cs="Arial"/>
          <w:sz w:val="24"/>
          <w:szCs w:val="24"/>
        </w:rPr>
        <w:t xml:space="preserve">the rate of consumption and fast fashion is moving quicker than they can </w:t>
      </w:r>
      <w:r w:rsidR="00614E0B" w:rsidRPr="009D3582">
        <w:rPr>
          <w:rFonts w:ascii="Arial" w:hAnsi="Arial" w:cs="Arial"/>
          <w:sz w:val="24"/>
          <w:szCs w:val="24"/>
        </w:rPr>
        <w:t>operate</w:t>
      </w:r>
      <w:r w:rsidR="002905EC" w:rsidRPr="009D3582">
        <w:rPr>
          <w:rFonts w:ascii="Arial" w:hAnsi="Arial" w:cs="Arial"/>
          <w:sz w:val="24"/>
          <w:szCs w:val="24"/>
        </w:rPr>
        <w:t xml:space="preserve"> (</w:t>
      </w:r>
      <w:r w:rsidR="003C5FF8" w:rsidRPr="009D3582">
        <w:rPr>
          <w:rFonts w:ascii="Arial" w:hAnsi="Arial" w:cs="Arial"/>
          <w:sz w:val="24"/>
          <w:szCs w:val="24"/>
        </w:rPr>
        <w:t xml:space="preserve">Niinimaki </w:t>
      </w:r>
      <w:r w:rsidR="003C5FF8" w:rsidRPr="009D3582">
        <w:rPr>
          <w:rFonts w:ascii="Arial" w:hAnsi="Arial" w:cs="Arial"/>
          <w:i/>
          <w:iCs/>
          <w:sz w:val="24"/>
          <w:szCs w:val="24"/>
        </w:rPr>
        <w:t>et</w:t>
      </w:r>
      <w:r w:rsidR="00402708" w:rsidRPr="009D3582">
        <w:rPr>
          <w:rFonts w:ascii="Arial" w:hAnsi="Arial" w:cs="Arial"/>
          <w:i/>
          <w:iCs/>
          <w:sz w:val="24"/>
          <w:szCs w:val="24"/>
        </w:rPr>
        <w:t xml:space="preserve"> al.</w:t>
      </w:r>
      <w:r w:rsidR="00614E0B" w:rsidRPr="009D3582">
        <w:rPr>
          <w:rFonts w:ascii="Arial" w:hAnsi="Arial" w:cs="Arial"/>
          <w:i/>
          <w:iCs/>
          <w:sz w:val="24"/>
          <w:szCs w:val="24"/>
        </w:rPr>
        <w:t>,</w:t>
      </w:r>
      <w:r w:rsidR="00614E0B" w:rsidRPr="009D3582">
        <w:rPr>
          <w:rFonts w:ascii="Arial" w:hAnsi="Arial" w:cs="Arial"/>
          <w:sz w:val="24"/>
          <w:szCs w:val="24"/>
        </w:rPr>
        <w:t xml:space="preserve"> 2020). </w:t>
      </w:r>
      <w:r w:rsidR="00CA5AAA" w:rsidRPr="009D3582">
        <w:rPr>
          <w:rFonts w:ascii="Arial" w:hAnsi="Arial" w:cs="Arial"/>
          <w:sz w:val="24"/>
          <w:szCs w:val="24"/>
        </w:rPr>
        <w:t xml:space="preserve">From the literature that has been explored, </w:t>
      </w:r>
      <w:r w:rsidR="00EF3650" w:rsidRPr="009D3582">
        <w:rPr>
          <w:rFonts w:ascii="Arial" w:hAnsi="Arial" w:cs="Arial"/>
          <w:sz w:val="24"/>
          <w:szCs w:val="24"/>
        </w:rPr>
        <w:t>Patagonia’s continued emphasis</w:t>
      </w:r>
      <w:r w:rsidR="005818B6" w:rsidRPr="009D3582">
        <w:rPr>
          <w:rFonts w:ascii="Arial" w:hAnsi="Arial" w:cs="Arial"/>
          <w:sz w:val="24"/>
          <w:szCs w:val="24"/>
        </w:rPr>
        <w:t xml:space="preserve"> and approach</w:t>
      </w:r>
      <w:r w:rsidR="00EF3650" w:rsidRPr="009D3582">
        <w:rPr>
          <w:rFonts w:ascii="Arial" w:hAnsi="Arial" w:cs="Arial"/>
          <w:sz w:val="24"/>
          <w:szCs w:val="24"/>
        </w:rPr>
        <w:t xml:space="preserve"> </w:t>
      </w:r>
      <w:r w:rsidR="00D81C4C" w:rsidRPr="009D3582">
        <w:rPr>
          <w:rFonts w:ascii="Arial" w:hAnsi="Arial" w:cs="Arial"/>
          <w:sz w:val="24"/>
          <w:szCs w:val="24"/>
        </w:rPr>
        <w:t>to</w:t>
      </w:r>
      <w:r w:rsidR="00EF3650" w:rsidRPr="009D3582">
        <w:rPr>
          <w:rFonts w:ascii="Arial" w:hAnsi="Arial" w:cs="Arial"/>
          <w:sz w:val="24"/>
          <w:szCs w:val="24"/>
        </w:rPr>
        <w:t xml:space="preserve"> sustainability, environmental protection and </w:t>
      </w:r>
      <w:r w:rsidR="00D81C4C" w:rsidRPr="009D3582">
        <w:rPr>
          <w:rFonts w:ascii="Arial" w:hAnsi="Arial" w:cs="Arial"/>
          <w:sz w:val="24"/>
          <w:szCs w:val="24"/>
        </w:rPr>
        <w:t xml:space="preserve">producing </w:t>
      </w:r>
      <w:r w:rsidR="005818B6" w:rsidRPr="009D3582">
        <w:rPr>
          <w:rFonts w:ascii="Arial" w:hAnsi="Arial" w:cs="Arial"/>
          <w:sz w:val="24"/>
          <w:szCs w:val="24"/>
        </w:rPr>
        <w:t xml:space="preserve">high quality products </w:t>
      </w:r>
      <w:r w:rsidR="00EF3650" w:rsidRPr="009D3582">
        <w:rPr>
          <w:rFonts w:ascii="Arial" w:hAnsi="Arial" w:cs="Arial"/>
          <w:sz w:val="24"/>
          <w:szCs w:val="24"/>
        </w:rPr>
        <w:t>i</w:t>
      </w:r>
      <w:r w:rsidR="00935A0F" w:rsidRPr="009D3582">
        <w:rPr>
          <w:rFonts w:ascii="Arial" w:hAnsi="Arial" w:cs="Arial"/>
          <w:sz w:val="24"/>
          <w:szCs w:val="24"/>
        </w:rPr>
        <w:t>s</w:t>
      </w:r>
      <w:r w:rsidR="005818B6" w:rsidRPr="009D3582">
        <w:rPr>
          <w:rFonts w:ascii="Arial" w:hAnsi="Arial" w:cs="Arial"/>
          <w:sz w:val="24"/>
          <w:szCs w:val="24"/>
        </w:rPr>
        <w:t xml:space="preserve"> widely</w:t>
      </w:r>
      <w:r w:rsidR="00935A0F" w:rsidRPr="009D3582">
        <w:rPr>
          <w:rFonts w:ascii="Arial" w:hAnsi="Arial" w:cs="Arial"/>
          <w:sz w:val="24"/>
          <w:szCs w:val="24"/>
        </w:rPr>
        <w:t xml:space="preserve"> complimented</w:t>
      </w:r>
      <w:r w:rsidR="00A30972" w:rsidRPr="009D3582">
        <w:rPr>
          <w:rFonts w:ascii="Arial" w:hAnsi="Arial" w:cs="Arial"/>
          <w:sz w:val="24"/>
          <w:szCs w:val="24"/>
        </w:rPr>
        <w:t xml:space="preserve">. </w:t>
      </w:r>
      <w:r w:rsidR="0025250B" w:rsidRPr="009D3582">
        <w:rPr>
          <w:rFonts w:ascii="Arial" w:hAnsi="Arial" w:cs="Arial"/>
          <w:sz w:val="24"/>
          <w:szCs w:val="24"/>
        </w:rPr>
        <w:t>Th</w:t>
      </w:r>
      <w:r w:rsidR="00CA5AAA" w:rsidRPr="009D3582">
        <w:rPr>
          <w:rFonts w:ascii="Arial" w:hAnsi="Arial" w:cs="Arial"/>
          <w:sz w:val="24"/>
          <w:szCs w:val="24"/>
        </w:rPr>
        <w:t xml:space="preserve">is </w:t>
      </w:r>
      <w:r w:rsidR="0025250B" w:rsidRPr="009D3582">
        <w:rPr>
          <w:rFonts w:ascii="Arial" w:hAnsi="Arial" w:cs="Arial"/>
          <w:sz w:val="24"/>
          <w:szCs w:val="24"/>
        </w:rPr>
        <w:t xml:space="preserve">forms the basis for </w:t>
      </w:r>
      <w:r w:rsidR="00AE01EA" w:rsidRPr="009D3582">
        <w:rPr>
          <w:rFonts w:ascii="Arial" w:hAnsi="Arial" w:cs="Arial"/>
          <w:sz w:val="24"/>
          <w:szCs w:val="24"/>
        </w:rPr>
        <w:t>the majority of</w:t>
      </w:r>
      <w:r w:rsidR="0025250B" w:rsidRPr="009D3582">
        <w:rPr>
          <w:rFonts w:ascii="Arial" w:hAnsi="Arial" w:cs="Arial"/>
          <w:sz w:val="24"/>
          <w:szCs w:val="24"/>
        </w:rPr>
        <w:t xml:space="preserve"> </w:t>
      </w:r>
      <w:r w:rsidR="00A30AEF" w:rsidRPr="009D3582">
        <w:rPr>
          <w:rFonts w:ascii="Arial" w:hAnsi="Arial" w:cs="Arial"/>
          <w:sz w:val="24"/>
          <w:szCs w:val="24"/>
        </w:rPr>
        <w:t xml:space="preserve">their </w:t>
      </w:r>
      <w:r w:rsidR="0025250B" w:rsidRPr="009D3582">
        <w:rPr>
          <w:rFonts w:ascii="Arial" w:hAnsi="Arial" w:cs="Arial"/>
          <w:sz w:val="24"/>
          <w:szCs w:val="24"/>
        </w:rPr>
        <w:t>marketing activities, selling of products and engagement with the community</w:t>
      </w:r>
      <w:r w:rsidR="00AE01EA" w:rsidRPr="009D3582">
        <w:rPr>
          <w:rFonts w:ascii="Arial" w:hAnsi="Arial" w:cs="Arial"/>
          <w:sz w:val="24"/>
          <w:szCs w:val="24"/>
        </w:rPr>
        <w:t>. Being able to</w:t>
      </w:r>
      <w:r w:rsidR="00C91941" w:rsidRPr="009D3582">
        <w:rPr>
          <w:rFonts w:ascii="Arial" w:hAnsi="Arial" w:cs="Arial"/>
          <w:sz w:val="24"/>
          <w:szCs w:val="24"/>
        </w:rPr>
        <w:t xml:space="preserve"> apply this successfully is</w:t>
      </w:r>
      <w:r w:rsidR="0025250B" w:rsidRPr="009D3582">
        <w:rPr>
          <w:rFonts w:ascii="Arial" w:hAnsi="Arial" w:cs="Arial"/>
          <w:sz w:val="24"/>
          <w:szCs w:val="24"/>
        </w:rPr>
        <w:t xml:space="preserve"> commendable as Jobber </w:t>
      </w:r>
      <w:r w:rsidR="006E6974">
        <w:rPr>
          <w:rFonts w:ascii="Arial" w:hAnsi="Arial" w:cs="Arial"/>
          <w:sz w:val="24"/>
          <w:szCs w:val="24"/>
        </w:rPr>
        <w:t xml:space="preserve">and Ellis-Chadwick </w:t>
      </w:r>
      <w:r w:rsidR="0025250B" w:rsidRPr="009D3582">
        <w:rPr>
          <w:rFonts w:ascii="Arial" w:hAnsi="Arial" w:cs="Arial"/>
          <w:sz w:val="24"/>
          <w:szCs w:val="24"/>
        </w:rPr>
        <w:t>(2019) state</w:t>
      </w:r>
      <w:r w:rsidR="006E6974">
        <w:rPr>
          <w:rFonts w:ascii="Arial" w:hAnsi="Arial" w:cs="Arial"/>
          <w:sz w:val="24"/>
          <w:szCs w:val="24"/>
        </w:rPr>
        <w:t xml:space="preserve"> </w:t>
      </w:r>
      <w:r w:rsidR="0025250B" w:rsidRPr="009D3582">
        <w:rPr>
          <w:rFonts w:ascii="Arial" w:hAnsi="Arial" w:cs="Arial"/>
          <w:sz w:val="24"/>
          <w:szCs w:val="24"/>
        </w:rPr>
        <w:t xml:space="preserve">that </w:t>
      </w:r>
      <w:r w:rsidR="002D2D3A" w:rsidRPr="009D3582">
        <w:rPr>
          <w:rFonts w:ascii="Arial" w:hAnsi="Arial" w:cs="Arial"/>
          <w:sz w:val="24"/>
          <w:szCs w:val="24"/>
        </w:rPr>
        <w:t xml:space="preserve">sustainability is one of the biggest challenges for </w:t>
      </w:r>
      <w:r w:rsidR="00C91941" w:rsidRPr="009D3582">
        <w:rPr>
          <w:rFonts w:ascii="Arial" w:hAnsi="Arial" w:cs="Arial"/>
          <w:sz w:val="24"/>
          <w:szCs w:val="24"/>
        </w:rPr>
        <w:t>m</w:t>
      </w:r>
      <w:r w:rsidR="002D2D3A" w:rsidRPr="009D3582">
        <w:rPr>
          <w:rFonts w:ascii="Arial" w:hAnsi="Arial" w:cs="Arial"/>
          <w:sz w:val="24"/>
          <w:szCs w:val="24"/>
        </w:rPr>
        <w:t>arketers in the 21</w:t>
      </w:r>
      <w:r w:rsidR="002D2D3A" w:rsidRPr="009D3582">
        <w:rPr>
          <w:rFonts w:ascii="Arial" w:hAnsi="Arial" w:cs="Arial"/>
          <w:sz w:val="24"/>
          <w:szCs w:val="24"/>
          <w:vertAlign w:val="superscript"/>
        </w:rPr>
        <w:t>st</w:t>
      </w:r>
      <w:r w:rsidR="002D2D3A" w:rsidRPr="009D3582">
        <w:rPr>
          <w:rFonts w:ascii="Arial" w:hAnsi="Arial" w:cs="Arial"/>
          <w:sz w:val="24"/>
          <w:szCs w:val="24"/>
        </w:rPr>
        <w:t xml:space="preserve"> century.</w:t>
      </w:r>
      <w:r w:rsidR="006D48D0" w:rsidRPr="009D3582">
        <w:rPr>
          <w:rFonts w:ascii="Arial" w:hAnsi="Arial" w:cs="Arial"/>
          <w:sz w:val="24"/>
          <w:szCs w:val="24"/>
        </w:rPr>
        <w:t xml:space="preserve"> </w:t>
      </w:r>
      <w:r w:rsidR="001D2A7C" w:rsidRPr="009D3582">
        <w:rPr>
          <w:rFonts w:ascii="Arial" w:hAnsi="Arial" w:cs="Arial"/>
          <w:sz w:val="24"/>
          <w:szCs w:val="24"/>
        </w:rPr>
        <w:t xml:space="preserve">However, with all organisations having to be carbon neutral by 2050 as per the Paris </w:t>
      </w:r>
      <w:r w:rsidR="00605F22">
        <w:rPr>
          <w:rFonts w:ascii="Arial" w:hAnsi="Arial" w:cs="Arial"/>
          <w:sz w:val="24"/>
          <w:szCs w:val="24"/>
        </w:rPr>
        <w:t>A</w:t>
      </w:r>
      <w:r w:rsidR="001D2A7C" w:rsidRPr="009D3582">
        <w:rPr>
          <w:rFonts w:ascii="Arial" w:hAnsi="Arial" w:cs="Arial"/>
          <w:sz w:val="24"/>
          <w:szCs w:val="24"/>
        </w:rPr>
        <w:t>greement</w:t>
      </w:r>
      <w:r w:rsidR="007C1929" w:rsidRPr="009D3582">
        <w:rPr>
          <w:rFonts w:ascii="Arial" w:hAnsi="Arial" w:cs="Arial"/>
          <w:sz w:val="24"/>
          <w:szCs w:val="24"/>
        </w:rPr>
        <w:t xml:space="preserve"> (United Nations</w:t>
      </w:r>
      <w:r w:rsidR="001D2A7C" w:rsidRPr="009D3582">
        <w:rPr>
          <w:rFonts w:ascii="Arial" w:hAnsi="Arial" w:cs="Arial"/>
          <w:sz w:val="24"/>
          <w:szCs w:val="24"/>
        </w:rPr>
        <w:t xml:space="preserve">, </w:t>
      </w:r>
      <w:r w:rsidR="007C1929" w:rsidRPr="009D3582">
        <w:rPr>
          <w:rFonts w:ascii="Arial" w:hAnsi="Arial" w:cs="Arial"/>
          <w:sz w:val="24"/>
          <w:szCs w:val="24"/>
        </w:rPr>
        <w:t xml:space="preserve">2022) </w:t>
      </w:r>
      <w:r w:rsidR="001D2A7C" w:rsidRPr="009D3582">
        <w:rPr>
          <w:rFonts w:ascii="Arial" w:hAnsi="Arial" w:cs="Arial"/>
          <w:sz w:val="24"/>
          <w:szCs w:val="24"/>
        </w:rPr>
        <w:t xml:space="preserve">other competing brands such as </w:t>
      </w:r>
      <w:r w:rsidR="006E4268" w:rsidRPr="009D3582">
        <w:rPr>
          <w:rFonts w:ascii="Arial" w:hAnsi="Arial" w:cs="Arial"/>
          <w:sz w:val="24"/>
          <w:szCs w:val="24"/>
        </w:rPr>
        <w:t xml:space="preserve">The </w:t>
      </w:r>
      <w:r w:rsidR="001D2A7C" w:rsidRPr="009D3582">
        <w:rPr>
          <w:rFonts w:ascii="Arial" w:hAnsi="Arial" w:cs="Arial"/>
          <w:sz w:val="24"/>
          <w:szCs w:val="24"/>
        </w:rPr>
        <w:t xml:space="preserve">North Face </w:t>
      </w:r>
      <w:r w:rsidR="00893045" w:rsidRPr="009D3582">
        <w:rPr>
          <w:rFonts w:ascii="Arial" w:hAnsi="Arial" w:cs="Arial"/>
          <w:sz w:val="24"/>
          <w:szCs w:val="24"/>
        </w:rPr>
        <w:t xml:space="preserve">(The North Face, </w:t>
      </w:r>
      <w:r w:rsidR="00055F1B" w:rsidRPr="009D3582">
        <w:rPr>
          <w:rFonts w:ascii="Arial" w:hAnsi="Arial" w:cs="Arial"/>
          <w:sz w:val="24"/>
          <w:szCs w:val="24"/>
        </w:rPr>
        <w:t xml:space="preserve">no date) </w:t>
      </w:r>
      <w:r w:rsidR="001D2A7C" w:rsidRPr="009D3582">
        <w:rPr>
          <w:rFonts w:ascii="Arial" w:hAnsi="Arial" w:cs="Arial"/>
          <w:sz w:val="24"/>
          <w:szCs w:val="24"/>
        </w:rPr>
        <w:t xml:space="preserve">are now developing their own sustainable ranges. </w:t>
      </w:r>
      <w:r w:rsidR="00AE5F9C">
        <w:rPr>
          <w:rFonts w:ascii="Arial" w:hAnsi="Arial" w:cs="Arial"/>
          <w:sz w:val="24"/>
          <w:szCs w:val="24"/>
        </w:rPr>
        <w:t>This raises the question of, h</w:t>
      </w:r>
      <w:r w:rsidR="001D2A7C" w:rsidRPr="009D3582">
        <w:rPr>
          <w:rFonts w:ascii="Arial" w:hAnsi="Arial" w:cs="Arial"/>
          <w:sz w:val="24"/>
          <w:szCs w:val="24"/>
        </w:rPr>
        <w:t xml:space="preserve">ow are Patagonia going to be </w:t>
      </w:r>
      <w:r w:rsidR="00AE5F9C">
        <w:rPr>
          <w:rFonts w:ascii="Arial" w:hAnsi="Arial" w:cs="Arial"/>
          <w:sz w:val="24"/>
          <w:szCs w:val="24"/>
        </w:rPr>
        <w:t xml:space="preserve">able to gain the </w:t>
      </w:r>
      <w:r w:rsidR="001D2A7C" w:rsidRPr="009D3582">
        <w:rPr>
          <w:rFonts w:ascii="Arial" w:hAnsi="Arial" w:cs="Arial"/>
          <w:sz w:val="24"/>
          <w:szCs w:val="24"/>
        </w:rPr>
        <w:t>competitive edge</w:t>
      </w:r>
      <w:r w:rsidR="00AE5F9C">
        <w:rPr>
          <w:rFonts w:ascii="Arial" w:hAnsi="Arial" w:cs="Arial"/>
          <w:sz w:val="24"/>
          <w:szCs w:val="24"/>
        </w:rPr>
        <w:t xml:space="preserve"> over companies who</w:t>
      </w:r>
      <w:r w:rsidR="00856152">
        <w:rPr>
          <w:rFonts w:ascii="Arial" w:hAnsi="Arial" w:cs="Arial"/>
          <w:sz w:val="24"/>
          <w:szCs w:val="24"/>
        </w:rPr>
        <w:t xml:space="preserve"> will soon be offering similar products</w:t>
      </w:r>
      <w:r w:rsidR="001D2A7C" w:rsidRPr="009D3582">
        <w:rPr>
          <w:rFonts w:ascii="Arial" w:hAnsi="Arial" w:cs="Arial"/>
          <w:sz w:val="24"/>
          <w:szCs w:val="24"/>
        </w:rPr>
        <w:t xml:space="preserve">? </w:t>
      </w:r>
    </w:p>
    <w:p w14:paraId="39BBA938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91CE64F" w14:textId="1B65BB23" w:rsidR="00B72C9A" w:rsidRPr="00C12251" w:rsidRDefault="008601B9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Patagonia </w:t>
      </w:r>
      <w:r w:rsidR="00B40B35" w:rsidRPr="009D3582">
        <w:rPr>
          <w:rFonts w:ascii="Arial" w:hAnsi="Arial" w:cs="Arial"/>
          <w:sz w:val="24"/>
          <w:szCs w:val="24"/>
        </w:rPr>
        <w:t>will often prioritise the environmenta</w:t>
      </w:r>
      <w:r w:rsidR="007C332A" w:rsidRPr="009D3582">
        <w:rPr>
          <w:rFonts w:ascii="Arial" w:hAnsi="Arial" w:cs="Arial"/>
          <w:sz w:val="24"/>
          <w:szCs w:val="24"/>
        </w:rPr>
        <w:t>l strand of their brand over other competing aspects</w:t>
      </w:r>
      <w:r w:rsidRPr="009D3582">
        <w:rPr>
          <w:rFonts w:ascii="Arial" w:hAnsi="Arial" w:cs="Arial"/>
          <w:sz w:val="24"/>
          <w:szCs w:val="24"/>
        </w:rPr>
        <w:t xml:space="preserve"> which</w:t>
      </w:r>
      <w:r w:rsidR="007C332A" w:rsidRPr="009D3582">
        <w:rPr>
          <w:rFonts w:ascii="Arial" w:hAnsi="Arial" w:cs="Arial"/>
          <w:sz w:val="24"/>
          <w:szCs w:val="24"/>
        </w:rPr>
        <w:t xml:space="preserve"> was recently demonstrated when they decided to </w:t>
      </w:r>
      <w:r w:rsidR="004E2FCD">
        <w:rPr>
          <w:rFonts w:ascii="Arial" w:hAnsi="Arial" w:cs="Arial"/>
          <w:sz w:val="24"/>
          <w:szCs w:val="24"/>
        </w:rPr>
        <w:t>stop</w:t>
      </w:r>
      <w:r w:rsidR="007C332A" w:rsidRPr="009D3582">
        <w:rPr>
          <w:rFonts w:ascii="Arial" w:hAnsi="Arial" w:cs="Arial"/>
          <w:sz w:val="24"/>
          <w:szCs w:val="24"/>
        </w:rPr>
        <w:t xml:space="preserve"> production of their products that included additional corporate logos</w:t>
      </w:r>
      <w:r w:rsidR="00856152">
        <w:rPr>
          <w:rFonts w:ascii="Arial" w:hAnsi="Arial" w:cs="Arial"/>
          <w:sz w:val="24"/>
          <w:szCs w:val="24"/>
        </w:rPr>
        <w:t>. This was</w:t>
      </w:r>
      <w:r w:rsidR="007C332A" w:rsidRPr="009D3582">
        <w:rPr>
          <w:rFonts w:ascii="Arial" w:hAnsi="Arial" w:cs="Arial"/>
          <w:sz w:val="24"/>
          <w:szCs w:val="24"/>
        </w:rPr>
        <w:t xml:space="preserve"> </w:t>
      </w:r>
      <w:r w:rsidR="00C84A83" w:rsidRPr="009D3582">
        <w:rPr>
          <w:rFonts w:ascii="Arial" w:hAnsi="Arial" w:cs="Arial"/>
          <w:sz w:val="24"/>
          <w:szCs w:val="24"/>
        </w:rPr>
        <w:t>due to</w:t>
      </w:r>
      <w:r w:rsidR="007C332A" w:rsidRPr="009D3582">
        <w:rPr>
          <w:rFonts w:ascii="Arial" w:hAnsi="Arial" w:cs="Arial"/>
          <w:sz w:val="24"/>
          <w:szCs w:val="24"/>
        </w:rPr>
        <w:t xml:space="preserve"> the subsequent </w:t>
      </w:r>
      <w:r w:rsidR="00746FF0">
        <w:rPr>
          <w:rFonts w:ascii="Arial" w:hAnsi="Arial" w:cs="Arial"/>
          <w:sz w:val="24"/>
          <w:szCs w:val="24"/>
        </w:rPr>
        <w:t xml:space="preserve">environmental </w:t>
      </w:r>
      <w:r w:rsidR="007C332A" w:rsidRPr="009D3582">
        <w:rPr>
          <w:rFonts w:ascii="Arial" w:hAnsi="Arial" w:cs="Arial"/>
          <w:sz w:val="24"/>
          <w:szCs w:val="24"/>
        </w:rPr>
        <w:t xml:space="preserve">impact that adding an additional logo to </w:t>
      </w:r>
      <w:r w:rsidR="00C84A83" w:rsidRPr="009D3582">
        <w:rPr>
          <w:rFonts w:ascii="Arial" w:hAnsi="Arial" w:cs="Arial"/>
          <w:sz w:val="24"/>
          <w:szCs w:val="24"/>
        </w:rPr>
        <w:t>their</w:t>
      </w:r>
      <w:r w:rsidR="007C332A" w:rsidRPr="009D3582">
        <w:rPr>
          <w:rFonts w:ascii="Arial" w:hAnsi="Arial" w:cs="Arial"/>
          <w:sz w:val="24"/>
          <w:szCs w:val="24"/>
        </w:rPr>
        <w:t xml:space="preserve"> garment creates (Gilbert, 2021). </w:t>
      </w:r>
      <w:r w:rsidR="006B78B7" w:rsidRPr="009D3582">
        <w:rPr>
          <w:rFonts w:ascii="Arial" w:hAnsi="Arial" w:cs="Arial"/>
          <w:sz w:val="24"/>
          <w:szCs w:val="24"/>
        </w:rPr>
        <w:t xml:space="preserve">This attitude was also reflected in their response to a </w:t>
      </w:r>
      <w:r w:rsidR="00CB6E7B" w:rsidRPr="009D3582">
        <w:rPr>
          <w:rFonts w:ascii="Arial" w:hAnsi="Arial" w:cs="Arial"/>
          <w:sz w:val="24"/>
          <w:szCs w:val="24"/>
        </w:rPr>
        <w:lastRenderedPageBreak/>
        <w:t xml:space="preserve">governmental action </w:t>
      </w:r>
      <w:r w:rsidR="00A053C8" w:rsidRPr="009D3582">
        <w:rPr>
          <w:rFonts w:ascii="Arial" w:hAnsi="Arial" w:cs="Arial"/>
          <w:sz w:val="24"/>
          <w:szCs w:val="24"/>
        </w:rPr>
        <w:t xml:space="preserve">to </w:t>
      </w:r>
      <w:r w:rsidR="001C7B47" w:rsidRPr="009D3582">
        <w:rPr>
          <w:rFonts w:ascii="Arial" w:hAnsi="Arial" w:cs="Arial"/>
          <w:sz w:val="24"/>
          <w:szCs w:val="24"/>
        </w:rPr>
        <w:t>remove the protected status of land</w:t>
      </w:r>
      <w:r w:rsidR="00C84A83" w:rsidRPr="009D3582">
        <w:rPr>
          <w:rFonts w:ascii="Arial" w:hAnsi="Arial" w:cs="Arial"/>
          <w:sz w:val="24"/>
          <w:szCs w:val="24"/>
        </w:rPr>
        <w:t xml:space="preserve"> which</w:t>
      </w:r>
      <w:r w:rsidR="001C7B47" w:rsidRPr="009D3582">
        <w:rPr>
          <w:rFonts w:ascii="Arial" w:hAnsi="Arial" w:cs="Arial"/>
          <w:sz w:val="24"/>
          <w:szCs w:val="24"/>
        </w:rPr>
        <w:t xml:space="preserve"> resulted in the</w:t>
      </w:r>
      <w:r w:rsidR="007D4CEB">
        <w:rPr>
          <w:rFonts w:ascii="Arial" w:hAnsi="Arial" w:cs="Arial"/>
          <w:sz w:val="24"/>
          <w:szCs w:val="24"/>
        </w:rPr>
        <w:t xml:space="preserve"> company</w:t>
      </w:r>
      <w:r w:rsidR="001C7B47" w:rsidRPr="009D3582">
        <w:rPr>
          <w:rFonts w:ascii="Arial" w:hAnsi="Arial" w:cs="Arial"/>
          <w:sz w:val="24"/>
          <w:szCs w:val="24"/>
        </w:rPr>
        <w:t xml:space="preserve"> </w:t>
      </w:r>
      <w:r w:rsidR="000020F3" w:rsidRPr="009D3582">
        <w:rPr>
          <w:rFonts w:ascii="Arial" w:hAnsi="Arial" w:cs="Arial"/>
          <w:sz w:val="24"/>
          <w:szCs w:val="24"/>
        </w:rPr>
        <w:t>suing</w:t>
      </w:r>
      <w:r w:rsidR="001C7B47" w:rsidRPr="009D3582">
        <w:rPr>
          <w:rFonts w:ascii="Arial" w:hAnsi="Arial" w:cs="Arial"/>
          <w:sz w:val="24"/>
          <w:szCs w:val="24"/>
        </w:rPr>
        <w:t xml:space="preserve"> the Trump administration and </w:t>
      </w:r>
      <w:r w:rsidR="002F1398">
        <w:rPr>
          <w:rFonts w:ascii="Arial" w:hAnsi="Arial" w:cs="Arial"/>
          <w:sz w:val="24"/>
          <w:szCs w:val="24"/>
        </w:rPr>
        <w:t>halting</w:t>
      </w:r>
      <w:r w:rsidR="001C7B47" w:rsidRPr="009D3582">
        <w:rPr>
          <w:rFonts w:ascii="Arial" w:hAnsi="Arial" w:cs="Arial"/>
          <w:sz w:val="24"/>
          <w:szCs w:val="24"/>
        </w:rPr>
        <w:t xml:space="preserve"> all </w:t>
      </w:r>
      <w:r w:rsidR="00B0446B" w:rsidRPr="009D3582">
        <w:rPr>
          <w:rFonts w:ascii="Arial" w:hAnsi="Arial" w:cs="Arial"/>
          <w:sz w:val="24"/>
          <w:szCs w:val="24"/>
        </w:rPr>
        <w:t>F</w:t>
      </w:r>
      <w:r w:rsidR="001C7B47" w:rsidRPr="009D3582">
        <w:rPr>
          <w:rFonts w:ascii="Arial" w:hAnsi="Arial" w:cs="Arial"/>
          <w:sz w:val="24"/>
          <w:szCs w:val="24"/>
        </w:rPr>
        <w:t xml:space="preserve">acebook and Instagram </w:t>
      </w:r>
      <w:r w:rsidR="00B0446B" w:rsidRPr="009D3582">
        <w:rPr>
          <w:rFonts w:ascii="Arial" w:hAnsi="Arial" w:cs="Arial"/>
          <w:sz w:val="24"/>
          <w:szCs w:val="24"/>
        </w:rPr>
        <w:t>activity</w:t>
      </w:r>
      <w:r w:rsidR="000020F3" w:rsidRPr="009D3582">
        <w:rPr>
          <w:rFonts w:ascii="Arial" w:hAnsi="Arial" w:cs="Arial"/>
          <w:sz w:val="24"/>
          <w:szCs w:val="24"/>
        </w:rPr>
        <w:t xml:space="preserve"> (Deshmukh,2021)</w:t>
      </w:r>
      <w:r w:rsidR="00C84A83" w:rsidRPr="009D3582">
        <w:rPr>
          <w:rFonts w:ascii="Arial" w:hAnsi="Arial" w:cs="Arial"/>
          <w:sz w:val="24"/>
          <w:szCs w:val="24"/>
        </w:rPr>
        <w:t xml:space="preserve">. </w:t>
      </w:r>
    </w:p>
    <w:p w14:paraId="44550B2F" w14:textId="1DE968D2" w:rsidR="0078223E" w:rsidRDefault="00FC229E" w:rsidP="00C12251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3" w:name="_Toc107238872"/>
      <w:r w:rsidRPr="00FC323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3. </w:t>
      </w:r>
      <w:r w:rsidR="00744B1C" w:rsidRPr="00FC3236">
        <w:rPr>
          <w:rFonts w:ascii="Arial" w:hAnsi="Arial" w:cs="Arial"/>
          <w:b/>
          <w:bCs/>
          <w:color w:val="auto"/>
          <w:sz w:val="28"/>
          <w:szCs w:val="28"/>
          <w:u w:val="single"/>
        </w:rPr>
        <w:t>Conclusion</w:t>
      </w:r>
      <w:bookmarkEnd w:id="13"/>
      <w:r w:rsidR="00744B1C" w:rsidRPr="00FC3236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1E66FA83" w14:textId="77777777" w:rsidR="00FC3236" w:rsidRPr="00FC3236" w:rsidRDefault="00FC3236" w:rsidP="00C12251">
      <w:pPr>
        <w:spacing w:after="0" w:line="360" w:lineRule="auto"/>
      </w:pPr>
    </w:p>
    <w:p w14:paraId="709DC73E" w14:textId="68D1BDA9" w:rsidR="009106CC" w:rsidRDefault="000C00D0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>Th</w:t>
      </w:r>
      <w:r w:rsidR="00042E9D">
        <w:rPr>
          <w:rFonts w:ascii="Arial" w:hAnsi="Arial" w:cs="Arial"/>
          <w:sz w:val="24"/>
          <w:szCs w:val="24"/>
        </w:rPr>
        <w:t>e</w:t>
      </w:r>
      <w:r w:rsidRPr="009D3582">
        <w:rPr>
          <w:rFonts w:ascii="Arial" w:hAnsi="Arial" w:cs="Arial"/>
          <w:sz w:val="24"/>
          <w:szCs w:val="24"/>
        </w:rPr>
        <w:t xml:space="preserve"> review of Patagonia’s </w:t>
      </w:r>
      <w:r w:rsidR="00042E9D">
        <w:rPr>
          <w:rFonts w:ascii="Arial" w:hAnsi="Arial" w:cs="Arial"/>
          <w:sz w:val="24"/>
          <w:szCs w:val="24"/>
        </w:rPr>
        <w:t xml:space="preserve">marketing strategy </w:t>
      </w:r>
      <w:r w:rsidR="003E1BF8" w:rsidRPr="009D3582">
        <w:rPr>
          <w:rFonts w:ascii="Arial" w:hAnsi="Arial" w:cs="Arial"/>
          <w:sz w:val="24"/>
          <w:szCs w:val="24"/>
        </w:rPr>
        <w:t>has revealed som</w:t>
      </w:r>
      <w:r w:rsidR="006D650E" w:rsidRPr="009D3582">
        <w:rPr>
          <w:rFonts w:ascii="Arial" w:hAnsi="Arial" w:cs="Arial"/>
          <w:sz w:val="24"/>
          <w:szCs w:val="24"/>
        </w:rPr>
        <w:t xml:space="preserve">e interesting </w:t>
      </w:r>
      <w:r w:rsidR="00645183">
        <w:rPr>
          <w:rFonts w:ascii="Arial" w:hAnsi="Arial" w:cs="Arial"/>
          <w:sz w:val="24"/>
          <w:szCs w:val="24"/>
        </w:rPr>
        <w:t xml:space="preserve">approaches </w:t>
      </w:r>
      <w:r w:rsidR="0046305B">
        <w:rPr>
          <w:rFonts w:ascii="Arial" w:hAnsi="Arial" w:cs="Arial"/>
          <w:sz w:val="24"/>
          <w:szCs w:val="24"/>
        </w:rPr>
        <w:t xml:space="preserve">in this area of business </w:t>
      </w:r>
      <w:r w:rsidR="006D650E" w:rsidRPr="009D3582">
        <w:rPr>
          <w:rFonts w:ascii="Arial" w:hAnsi="Arial" w:cs="Arial"/>
          <w:sz w:val="24"/>
          <w:szCs w:val="24"/>
        </w:rPr>
        <w:t>and</w:t>
      </w:r>
      <w:r w:rsidR="006062EB" w:rsidRPr="009D3582">
        <w:rPr>
          <w:rFonts w:ascii="Arial" w:hAnsi="Arial" w:cs="Arial"/>
          <w:sz w:val="24"/>
          <w:szCs w:val="24"/>
        </w:rPr>
        <w:t xml:space="preserve"> proven that</w:t>
      </w:r>
      <w:r w:rsidR="000E31BE">
        <w:rPr>
          <w:rFonts w:ascii="Arial" w:hAnsi="Arial" w:cs="Arial"/>
          <w:sz w:val="24"/>
          <w:szCs w:val="24"/>
        </w:rPr>
        <w:t xml:space="preserve"> being different </w:t>
      </w:r>
      <w:r w:rsidR="00F8566D">
        <w:rPr>
          <w:rFonts w:ascii="Arial" w:hAnsi="Arial" w:cs="Arial"/>
          <w:sz w:val="24"/>
          <w:szCs w:val="24"/>
        </w:rPr>
        <w:t>can truly be effective</w:t>
      </w:r>
      <w:r w:rsidR="004E2FCD">
        <w:rPr>
          <w:rFonts w:ascii="Arial" w:hAnsi="Arial" w:cs="Arial"/>
          <w:sz w:val="24"/>
          <w:szCs w:val="24"/>
        </w:rPr>
        <w:t>,</w:t>
      </w:r>
      <w:r w:rsidR="00F8566D">
        <w:rPr>
          <w:rFonts w:ascii="Arial" w:hAnsi="Arial" w:cs="Arial"/>
          <w:sz w:val="24"/>
          <w:szCs w:val="24"/>
        </w:rPr>
        <w:t xml:space="preserve"> with their</w:t>
      </w:r>
      <w:r w:rsidR="006062EB" w:rsidRPr="009D3582">
        <w:rPr>
          <w:rFonts w:ascii="Arial" w:hAnsi="Arial" w:cs="Arial"/>
          <w:sz w:val="24"/>
          <w:szCs w:val="24"/>
        </w:rPr>
        <w:t xml:space="preserve"> methods of marketing </w:t>
      </w:r>
      <w:r w:rsidR="00372DDD" w:rsidRPr="009D3582">
        <w:rPr>
          <w:rFonts w:ascii="Arial" w:hAnsi="Arial" w:cs="Arial"/>
          <w:sz w:val="24"/>
          <w:szCs w:val="24"/>
        </w:rPr>
        <w:t>be</w:t>
      </w:r>
      <w:r w:rsidR="00F8566D">
        <w:rPr>
          <w:rFonts w:ascii="Arial" w:hAnsi="Arial" w:cs="Arial"/>
          <w:sz w:val="24"/>
          <w:szCs w:val="24"/>
        </w:rPr>
        <w:t>ing</w:t>
      </w:r>
      <w:r w:rsidR="00372DDD" w:rsidRPr="009D3582">
        <w:rPr>
          <w:rFonts w:ascii="Arial" w:hAnsi="Arial" w:cs="Arial"/>
          <w:sz w:val="24"/>
          <w:szCs w:val="24"/>
        </w:rPr>
        <w:t xml:space="preserve"> described as ‘completely opposing other company’s’ </w:t>
      </w:r>
      <w:r w:rsidR="00B07376" w:rsidRPr="009D3582">
        <w:rPr>
          <w:rFonts w:ascii="Arial" w:hAnsi="Arial" w:cs="Arial"/>
          <w:sz w:val="24"/>
          <w:szCs w:val="24"/>
        </w:rPr>
        <w:t>(</w:t>
      </w:r>
      <w:r w:rsidR="00506262" w:rsidRPr="009D3582">
        <w:rPr>
          <w:rFonts w:ascii="Arial" w:hAnsi="Arial" w:cs="Arial"/>
          <w:sz w:val="24"/>
          <w:szCs w:val="24"/>
        </w:rPr>
        <w:t>Deshmukh,2021).</w:t>
      </w:r>
      <w:r w:rsidR="006062EB" w:rsidRPr="009D3582">
        <w:rPr>
          <w:rFonts w:ascii="Arial" w:hAnsi="Arial" w:cs="Arial"/>
          <w:sz w:val="24"/>
          <w:szCs w:val="24"/>
        </w:rPr>
        <w:t xml:space="preserve"> They have gained success in </w:t>
      </w:r>
      <w:r w:rsidR="009C038C" w:rsidRPr="009D3582">
        <w:rPr>
          <w:rFonts w:ascii="Arial" w:hAnsi="Arial" w:cs="Arial"/>
          <w:sz w:val="24"/>
          <w:szCs w:val="24"/>
        </w:rPr>
        <w:t>innovative and creative campaign</w:t>
      </w:r>
      <w:r w:rsidR="00867A76" w:rsidRPr="009D3582">
        <w:rPr>
          <w:rFonts w:ascii="Arial" w:hAnsi="Arial" w:cs="Arial"/>
          <w:sz w:val="24"/>
          <w:szCs w:val="24"/>
        </w:rPr>
        <w:t xml:space="preserve">s </w:t>
      </w:r>
      <w:r w:rsidR="00F2455B">
        <w:rPr>
          <w:rFonts w:ascii="Arial" w:hAnsi="Arial" w:cs="Arial"/>
          <w:sz w:val="24"/>
          <w:szCs w:val="24"/>
        </w:rPr>
        <w:t xml:space="preserve">with </w:t>
      </w:r>
      <w:r w:rsidR="00B80183" w:rsidRPr="009D3582">
        <w:rPr>
          <w:rFonts w:ascii="Arial" w:hAnsi="Arial" w:cs="Arial"/>
          <w:sz w:val="24"/>
          <w:szCs w:val="24"/>
        </w:rPr>
        <w:t>the company reap</w:t>
      </w:r>
      <w:r w:rsidR="00F2455B">
        <w:rPr>
          <w:rFonts w:ascii="Arial" w:hAnsi="Arial" w:cs="Arial"/>
          <w:sz w:val="24"/>
          <w:szCs w:val="24"/>
        </w:rPr>
        <w:t xml:space="preserve">ing </w:t>
      </w:r>
      <w:r w:rsidR="00B80183" w:rsidRPr="009D3582">
        <w:rPr>
          <w:rFonts w:ascii="Arial" w:hAnsi="Arial" w:cs="Arial"/>
          <w:sz w:val="24"/>
          <w:szCs w:val="24"/>
        </w:rPr>
        <w:t xml:space="preserve">unanticipated </w:t>
      </w:r>
      <w:r w:rsidR="00F2455B">
        <w:rPr>
          <w:rFonts w:ascii="Arial" w:hAnsi="Arial" w:cs="Arial"/>
          <w:sz w:val="24"/>
          <w:szCs w:val="24"/>
        </w:rPr>
        <w:t xml:space="preserve">but significant </w:t>
      </w:r>
      <w:r w:rsidR="00B80183" w:rsidRPr="009D3582">
        <w:rPr>
          <w:rFonts w:ascii="Arial" w:hAnsi="Arial" w:cs="Arial"/>
          <w:sz w:val="24"/>
          <w:szCs w:val="24"/>
        </w:rPr>
        <w:t xml:space="preserve">rewards. </w:t>
      </w:r>
      <w:r w:rsidR="00193208">
        <w:rPr>
          <w:rFonts w:ascii="Arial" w:hAnsi="Arial" w:cs="Arial"/>
          <w:sz w:val="24"/>
          <w:szCs w:val="24"/>
        </w:rPr>
        <w:t xml:space="preserve">Patagonia </w:t>
      </w:r>
      <w:r w:rsidR="00DF09CA" w:rsidRPr="009D3582">
        <w:rPr>
          <w:rFonts w:ascii="Arial" w:hAnsi="Arial" w:cs="Arial"/>
          <w:sz w:val="24"/>
          <w:szCs w:val="24"/>
        </w:rPr>
        <w:t xml:space="preserve">have demonstrated that </w:t>
      </w:r>
      <w:r w:rsidR="00193208">
        <w:rPr>
          <w:rFonts w:ascii="Arial" w:hAnsi="Arial" w:cs="Arial"/>
          <w:sz w:val="24"/>
          <w:szCs w:val="24"/>
        </w:rPr>
        <w:t xml:space="preserve">taking risks </w:t>
      </w:r>
      <w:r w:rsidR="00F1623C">
        <w:rPr>
          <w:rFonts w:ascii="Arial" w:hAnsi="Arial" w:cs="Arial"/>
          <w:sz w:val="24"/>
          <w:szCs w:val="24"/>
        </w:rPr>
        <w:t xml:space="preserve">really </w:t>
      </w:r>
      <w:r w:rsidR="00785FF5">
        <w:rPr>
          <w:rFonts w:ascii="Arial" w:hAnsi="Arial" w:cs="Arial"/>
          <w:sz w:val="24"/>
          <w:szCs w:val="24"/>
        </w:rPr>
        <w:t>pays off.</w:t>
      </w:r>
      <w:r w:rsidR="00DF09CA" w:rsidRPr="009D3582">
        <w:rPr>
          <w:rFonts w:ascii="Arial" w:hAnsi="Arial" w:cs="Arial"/>
          <w:sz w:val="24"/>
          <w:szCs w:val="24"/>
        </w:rPr>
        <w:t xml:space="preserve"> </w:t>
      </w:r>
    </w:p>
    <w:p w14:paraId="2E8045D9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BFCCF13" w14:textId="1391BD3B" w:rsidR="009106CC" w:rsidRDefault="009106CC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The analysis </w:t>
      </w:r>
      <w:r w:rsidR="00F1623C">
        <w:rPr>
          <w:rFonts w:ascii="Arial" w:hAnsi="Arial" w:cs="Arial"/>
          <w:sz w:val="24"/>
          <w:szCs w:val="24"/>
        </w:rPr>
        <w:t>illustrated</w:t>
      </w:r>
      <w:r w:rsidRPr="009D3582">
        <w:rPr>
          <w:rFonts w:ascii="Arial" w:hAnsi="Arial" w:cs="Arial"/>
          <w:sz w:val="24"/>
          <w:szCs w:val="24"/>
        </w:rPr>
        <w:t xml:space="preserve"> that although their</w:t>
      </w:r>
      <w:r w:rsidR="00C8192F">
        <w:rPr>
          <w:rFonts w:ascii="Arial" w:hAnsi="Arial" w:cs="Arial"/>
          <w:sz w:val="24"/>
          <w:szCs w:val="24"/>
        </w:rPr>
        <w:t xml:space="preserve"> current</w:t>
      </w:r>
      <w:r w:rsidRPr="009D3582">
        <w:rPr>
          <w:rFonts w:ascii="Arial" w:hAnsi="Arial" w:cs="Arial"/>
          <w:sz w:val="24"/>
          <w:szCs w:val="24"/>
        </w:rPr>
        <w:t xml:space="preserve"> target market is quite varied</w:t>
      </w:r>
      <w:r w:rsidR="00C8192F">
        <w:rPr>
          <w:rFonts w:ascii="Arial" w:hAnsi="Arial" w:cs="Arial"/>
          <w:sz w:val="24"/>
          <w:szCs w:val="24"/>
        </w:rPr>
        <w:t xml:space="preserve"> and expanding</w:t>
      </w:r>
      <w:r w:rsidRPr="009D3582">
        <w:rPr>
          <w:rFonts w:ascii="Arial" w:hAnsi="Arial" w:cs="Arial"/>
          <w:sz w:val="24"/>
          <w:szCs w:val="24"/>
        </w:rPr>
        <w:t xml:space="preserve"> it does not include the generation z </w:t>
      </w:r>
      <w:r w:rsidR="001C2AC5">
        <w:rPr>
          <w:rFonts w:ascii="Arial" w:hAnsi="Arial" w:cs="Arial"/>
          <w:sz w:val="24"/>
          <w:szCs w:val="24"/>
        </w:rPr>
        <w:t xml:space="preserve">demographic, </w:t>
      </w:r>
      <w:r w:rsidRPr="009D3582">
        <w:rPr>
          <w:rFonts w:ascii="Arial" w:hAnsi="Arial" w:cs="Arial"/>
          <w:sz w:val="24"/>
          <w:szCs w:val="24"/>
        </w:rPr>
        <w:t>w</w:t>
      </w:r>
      <w:r w:rsidR="001C2AC5">
        <w:rPr>
          <w:rFonts w:ascii="Arial" w:hAnsi="Arial" w:cs="Arial"/>
          <w:sz w:val="24"/>
          <w:szCs w:val="24"/>
        </w:rPr>
        <w:t>hich</w:t>
      </w:r>
      <w:r w:rsidRPr="009D3582">
        <w:rPr>
          <w:rFonts w:ascii="Arial" w:hAnsi="Arial" w:cs="Arial"/>
          <w:sz w:val="24"/>
          <w:szCs w:val="24"/>
        </w:rPr>
        <w:t xml:space="preserve"> research show</w:t>
      </w:r>
      <w:r w:rsidR="001C2AC5">
        <w:rPr>
          <w:rFonts w:ascii="Arial" w:hAnsi="Arial" w:cs="Arial"/>
          <w:sz w:val="24"/>
          <w:szCs w:val="24"/>
        </w:rPr>
        <w:t>s</w:t>
      </w:r>
      <w:r w:rsidRPr="009D3582">
        <w:rPr>
          <w:rFonts w:ascii="Arial" w:hAnsi="Arial" w:cs="Arial"/>
          <w:sz w:val="24"/>
          <w:szCs w:val="24"/>
        </w:rPr>
        <w:t xml:space="preserve"> to be the most environmentally friendly focused </w:t>
      </w:r>
      <w:r w:rsidR="001C2AC5">
        <w:rPr>
          <w:rFonts w:ascii="Arial" w:hAnsi="Arial" w:cs="Arial"/>
          <w:sz w:val="24"/>
          <w:szCs w:val="24"/>
        </w:rPr>
        <w:t>g</w:t>
      </w:r>
      <w:r w:rsidR="00471435">
        <w:rPr>
          <w:rFonts w:ascii="Arial" w:hAnsi="Arial" w:cs="Arial"/>
          <w:sz w:val="24"/>
          <w:szCs w:val="24"/>
        </w:rPr>
        <w:t xml:space="preserve">eneration. </w:t>
      </w:r>
      <w:r w:rsidR="00224F9D">
        <w:rPr>
          <w:rFonts w:ascii="Arial" w:hAnsi="Arial" w:cs="Arial"/>
          <w:sz w:val="24"/>
          <w:szCs w:val="24"/>
        </w:rPr>
        <w:t>T</w:t>
      </w:r>
      <w:r w:rsidRPr="009D3582">
        <w:rPr>
          <w:rFonts w:ascii="Arial" w:hAnsi="Arial" w:cs="Arial"/>
          <w:sz w:val="24"/>
          <w:szCs w:val="24"/>
        </w:rPr>
        <w:t>he importance of segmenting green and non-green consumers</w:t>
      </w:r>
      <w:r w:rsidR="00224F9D">
        <w:rPr>
          <w:rFonts w:ascii="Arial" w:hAnsi="Arial" w:cs="Arial"/>
          <w:sz w:val="24"/>
          <w:szCs w:val="24"/>
        </w:rPr>
        <w:t xml:space="preserve"> was also highlighted</w:t>
      </w:r>
      <w:r w:rsidRPr="009D3582">
        <w:rPr>
          <w:rFonts w:ascii="Arial" w:hAnsi="Arial" w:cs="Arial"/>
          <w:sz w:val="24"/>
          <w:szCs w:val="24"/>
        </w:rPr>
        <w:t xml:space="preserve">. </w:t>
      </w:r>
      <w:r w:rsidR="00484F5E">
        <w:rPr>
          <w:rFonts w:ascii="Arial" w:hAnsi="Arial" w:cs="Arial"/>
          <w:sz w:val="24"/>
          <w:szCs w:val="24"/>
        </w:rPr>
        <w:t xml:space="preserve">Patagonia </w:t>
      </w:r>
      <w:r w:rsidRPr="009D3582">
        <w:rPr>
          <w:rFonts w:ascii="Arial" w:hAnsi="Arial" w:cs="Arial"/>
          <w:sz w:val="24"/>
          <w:szCs w:val="24"/>
        </w:rPr>
        <w:t xml:space="preserve">do not have a strong social media presence and their website lacks </w:t>
      </w:r>
      <w:r w:rsidR="00484F5E">
        <w:rPr>
          <w:rFonts w:ascii="Arial" w:hAnsi="Arial" w:cs="Arial"/>
          <w:sz w:val="24"/>
          <w:szCs w:val="24"/>
        </w:rPr>
        <w:t>clarity for shoppers</w:t>
      </w:r>
      <w:r w:rsidR="000E3E68">
        <w:rPr>
          <w:rFonts w:ascii="Arial" w:hAnsi="Arial" w:cs="Arial"/>
          <w:sz w:val="24"/>
          <w:szCs w:val="24"/>
        </w:rPr>
        <w:t>, therefore</w:t>
      </w:r>
      <w:r w:rsidR="00484F5E">
        <w:rPr>
          <w:rFonts w:ascii="Arial" w:hAnsi="Arial" w:cs="Arial"/>
          <w:sz w:val="24"/>
          <w:szCs w:val="24"/>
        </w:rPr>
        <w:t xml:space="preserve"> </w:t>
      </w:r>
      <w:r w:rsidRPr="009D3582">
        <w:rPr>
          <w:rFonts w:ascii="Arial" w:hAnsi="Arial" w:cs="Arial"/>
          <w:sz w:val="24"/>
          <w:szCs w:val="24"/>
        </w:rPr>
        <w:t xml:space="preserve">moving forward there needs to be </w:t>
      </w:r>
      <w:r w:rsidR="00780B14">
        <w:rPr>
          <w:rFonts w:ascii="Arial" w:hAnsi="Arial" w:cs="Arial"/>
          <w:sz w:val="24"/>
          <w:szCs w:val="24"/>
        </w:rPr>
        <w:t>more of a</w:t>
      </w:r>
      <w:r w:rsidRPr="009D3582">
        <w:rPr>
          <w:rFonts w:ascii="Arial" w:hAnsi="Arial" w:cs="Arial"/>
          <w:sz w:val="24"/>
          <w:szCs w:val="24"/>
        </w:rPr>
        <w:t xml:space="preserve"> focus on improving online sales</w:t>
      </w:r>
      <w:r w:rsidR="000E3E68">
        <w:rPr>
          <w:rFonts w:ascii="Arial" w:hAnsi="Arial" w:cs="Arial"/>
          <w:sz w:val="24"/>
          <w:szCs w:val="24"/>
        </w:rPr>
        <w:t xml:space="preserve"> and social media</w:t>
      </w:r>
      <w:r w:rsidR="006057C7">
        <w:rPr>
          <w:rFonts w:ascii="Arial" w:hAnsi="Arial" w:cs="Arial"/>
          <w:sz w:val="24"/>
          <w:szCs w:val="24"/>
        </w:rPr>
        <w:t xml:space="preserve"> engagement</w:t>
      </w:r>
      <w:r w:rsidRPr="009D3582">
        <w:rPr>
          <w:rFonts w:ascii="Arial" w:hAnsi="Arial" w:cs="Arial"/>
          <w:sz w:val="24"/>
          <w:szCs w:val="24"/>
        </w:rPr>
        <w:t xml:space="preserve"> in line with the speed that digital marketing is progressing. </w:t>
      </w:r>
    </w:p>
    <w:p w14:paraId="625FAF2D" w14:textId="77777777" w:rsidR="00C12251" w:rsidRPr="009D3582" w:rsidRDefault="00C12251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712BAA42" w14:textId="0717029E" w:rsidR="00B80183" w:rsidRPr="009D3582" w:rsidRDefault="00B80183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They have </w:t>
      </w:r>
      <w:r w:rsidR="000E3E68">
        <w:rPr>
          <w:rFonts w:ascii="Arial" w:hAnsi="Arial" w:cs="Arial"/>
          <w:sz w:val="24"/>
          <w:szCs w:val="24"/>
        </w:rPr>
        <w:t>undoubtedly</w:t>
      </w:r>
      <w:r w:rsidRPr="009D3582">
        <w:rPr>
          <w:rFonts w:ascii="Arial" w:hAnsi="Arial" w:cs="Arial"/>
          <w:sz w:val="24"/>
          <w:szCs w:val="24"/>
        </w:rPr>
        <w:t xml:space="preserve"> demonstrated </w:t>
      </w:r>
      <w:r w:rsidR="00AA6AD9" w:rsidRPr="009D3582">
        <w:rPr>
          <w:rFonts w:ascii="Arial" w:hAnsi="Arial" w:cs="Arial"/>
          <w:sz w:val="24"/>
          <w:szCs w:val="24"/>
        </w:rPr>
        <w:t xml:space="preserve">that their continued commitment to their core values and </w:t>
      </w:r>
      <w:r w:rsidR="000E3E68">
        <w:rPr>
          <w:rFonts w:ascii="Arial" w:hAnsi="Arial" w:cs="Arial"/>
          <w:sz w:val="24"/>
          <w:szCs w:val="24"/>
        </w:rPr>
        <w:t xml:space="preserve">building a </w:t>
      </w:r>
      <w:r w:rsidR="00AA6AD9" w:rsidRPr="009D3582">
        <w:rPr>
          <w:rFonts w:ascii="Arial" w:hAnsi="Arial" w:cs="Arial"/>
          <w:sz w:val="24"/>
          <w:szCs w:val="24"/>
        </w:rPr>
        <w:t xml:space="preserve">community is one of the key reasons for their success today. With the retail industry receiving substantial </w:t>
      </w:r>
      <w:r w:rsidR="00E217A9" w:rsidRPr="009D3582">
        <w:rPr>
          <w:rFonts w:ascii="Arial" w:hAnsi="Arial" w:cs="Arial"/>
          <w:sz w:val="24"/>
          <w:szCs w:val="24"/>
        </w:rPr>
        <w:t>criticism over the</w:t>
      </w:r>
      <w:r w:rsidR="0015030A">
        <w:rPr>
          <w:rFonts w:ascii="Arial" w:hAnsi="Arial" w:cs="Arial"/>
          <w:sz w:val="24"/>
          <w:szCs w:val="24"/>
        </w:rPr>
        <w:t>ir</w:t>
      </w:r>
      <w:r w:rsidR="00E217A9" w:rsidRPr="009D3582">
        <w:rPr>
          <w:rFonts w:ascii="Arial" w:hAnsi="Arial" w:cs="Arial"/>
          <w:sz w:val="24"/>
          <w:szCs w:val="24"/>
        </w:rPr>
        <w:t xml:space="preserve"> approach to be being environmentally friendly, ethical </w:t>
      </w:r>
      <w:r w:rsidR="0015030A">
        <w:rPr>
          <w:rFonts w:ascii="Arial" w:hAnsi="Arial" w:cs="Arial"/>
          <w:sz w:val="24"/>
          <w:szCs w:val="24"/>
        </w:rPr>
        <w:t>and socially app</w:t>
      </w:r>
      <w:r w:rsidR="00167E33">
        <w:rPr>
          <w:rFonts w:ascii="Arial" w:hAnsi="Arial" w:cs="Arial"/>
          <w:sz w:val="24"/>
          <w:szCs w:val="24"/>
        </w:rPr>
        <w:t>ropriate, P</w:t>
      </w:r>
      <w:r w:rsidR="00167E33" w:rsidRPr="009D3582">
        <w:rPr>
          <w:rFonts w:ascii="Arial" w:hAnsi="Arial" w:cs="Arial"/>
          <w:sz w:val="24"/>
          <w:szCs w:val="24"/>
        </w:rPr>
        <w:t>atagonia</w:t>
      </w:r>
      <w:r w:rsidR="00E217A9" w:rsidRPr="009D3582">
        <w:rPr>
          <w:rFonts w:ascii="Arial" w:hAnsi="Arial" w:cs="Arial"/>
          <w:sz w:val="24"/>
          <w:szCs w:val="24"/>
        </w:rPr>
        <w:t xml:space="preserve"> are </w:t>
      </w:r>
      <w:r w:rsidR="00F03626" w:rsidRPr="009D3582">
        <w:rPr>
          <w:rFonts w:ascii="Arial" w:hAnsi="Arial" w:cs="Arial"/>
          <w:sz w:val="24"/>
          <w:szCs w:val="24"/>
        </w:rPr>
        <w:t xml:space="preserve">driving the way </w:t>
      </w:r>
      <w:r w:rsidR="00167E33">
        <w:rPr>
          <w:rFonts w:ascii="Arial" w:hAnsi="Arial" w:cs="Arial"/>
          <w:sz w:val="24"/>
          <w:szCs w:val="24"/>
        </w:rPr>
        <w:t xml:space="preserve">forward </w:t>
      </w:r>
      <w:r w:rsidR="00F03626" w:rsidRPr="009D3582">
        <w:rPr>
          <w:rFonts w:ascii="Arial" w:hAnsi="Arial" w:cs="Arial"/>
          <w:sz w:val="24"/>
          <w:szCs w:val="24"/>
        </w:rPr>
        <w:t xml:space="preserve">and setting </w:t>
      </w:r>
      <w:r w:rsidR="00167E33">
        <w:rPr>
          <w:rFonts w:ascii="Arial" w:hAnsi="Arial" w:cs="Arial"/>
          <w:sz w:val="24"/>
          <w:szCs w:val="24"/>
        </w:rPr>
        <w:t xml:space="preserve">a high standard </w:t>
      </w:r>
      <w:r w:rsidR="00A244B7" w:rsidRPr="009D3582">
        <w:rPr>
          <w:rFonts w:ascii="Arial" w:hAnsi="Arial" w:cs="Arial"/>
          <w:sz w:val="24"/>
          <w:szCs w:val="24"/>
        </w:rPr>
        <w:t>for other companies aiming to be sustainable</w:t>
      </w:r>
      <w:r w:rsidR="00BA4C6B">
        <w:rPr>
          <w:rFonts w:ascii="Arial" w:hAnsi="Arial" w:cs="Arial"/>
          <w:sz w:val="24"/>
          <w:szCs w:val="24"/>
        </w:rPr>
        <w:t xml:space="preserve">. </w:t>
      </w:r>
    </w:p>
    <w:p w14:paraId="4A40E47E" w14:textId="77777777" w:rsidR="006674D7" w:rsidRDefault="00A244B7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9D3582">
        <w:rPr>
          <w:rFonts w:ascii="Arial" w:hAnsi="Arial" w:cs="Arial"/>
          <w:sz w:val="24"/>
          <w:szCs w:val="24"/>
        </w:rPr>
        <w:t xml:space="preserve">It has however raised the question </w:t>
      </w:r>
      <w:r w:rsidR="000D0C52" w:rsidRPr="009D3582">
        <w:rPr>
          <w:rFonts w:ascii="Arial" w:hAnsi="Arial" w:cs="Arial"/>
          <w:sz w:val="24"/>
          <w:szCs w:val="24"/>
        </w:rPr>
        <w:t xml:space="preserve">over </w:t>
      </w:r>
      <w:r w:rsidR="00DF09CA" w:rsidRPr="009D3582">
        <w:rPr>
          <w:rFonts w:ascii="Arial" w:hAnsi="Arial" w:cs="Arial"/>
          <w:sz w:val="24"/>
          <w:szCs w:val="24"/>
        </w:rPr>
        <w:t>whether this continued commitment to environment</w:t>
      </w:r>
      <w:r w:rsidR="00523212" w:rsidRPr="009D3582">
        <w:rPr>
          <w:rFonts w:ascii="Arial" w:hAnsi="Arial" w:cs="Arial"/>
          <w:sz w:val="24"/>
          <w:szCs w:val="24"/>
        </w:rPr>
        <w:t xml:space="preserve">al issues </w:t>
      </w:r>
      <w:r w:rsidR="00DF09CA" w:rsidRPr="009D3582">
        <w:rPr>
          <w:rFonts w:ascii="Arial" w:hAnsi="Arial" w:cs="Arial"/>
          <w:sz w:val="24"/>
          <w:szCs w:val="24"/>
        </w:rPr>
        <w:t>is a</w:t>
      </w:r>
      <w:r w:rsidR="00163E7F">
        <w:rPr>
          <w:rFonts w:ascii="Arial" w:hAnsi="Arial" w:cs="Arial"/>
          <w:sz w:val="24"/>
          <w:szCs w:val="24"/>
        </w:rPr>
        <w:t>lways at</w:t>
      </w:r>
      <w:r w:rsidR="00DF09CA" w:rsidRPr="009D3582">
        <w:rPr>
          <w:rFonts w:ascii="Arial" w:hAnsi="Arial" w:cs="Arial"/>
          <w:sz w:val="24"/>
          <w:szCs w:val="24"/>
        </w:rPr>
        <w:t xml:space="preserve"> cost of something else</w:t>
      </w:r>
      <w:r w:rsidR="006B408C" w:rsidRPr="009D3582">
        <w:rPr>
          <w:rFonts w:ascii="Arial" w:hAnsi="Arial" w:cs="Arial"/>
          <w:sz w:val="24"/>
          <w:szCs w:val="24"/>
        </w:rPr>
        <w:t xml:space="preserve"> and will this eventually hinder their potential future growth</w:t>
      </w:r>
      <w:r w:rsidR="00B8510A">
        <w:rPr>
          <w:rFonts w:ascii="Arial" w:hAnsi="Arial" w:cs="Arial"/>
          <w:sz w:val="24"/>
          <w:szCs w:val="24"/>
        </w:rPr>
        <w:t>. This along with</w:t>
      </w:r>
      <w:r w:rsidR="00B90683">
        <w:rPr>
          <w:rFonts w:ascii="Arial" w:hAnsi="Arial" w:cs="Arial"/>
          <w:sz w:val="24"/>
          <w:szCs w:val="24"/>
        </w:rPr>
        <w:t xml:space="preserve"> </w:t>
      </w:r>
      <w:r w:rsidR="00523212" w:rsidRPr="009D3582">
        <w:rPr>
          <w:rFonts w:ascii="Arial" w:hAnsi="Arial" w:cs="Arial"/>
          <w:sz w:val="24"/>
          <w:szCs w:val="24"/>
        </w:rPr>
        <w:t xml:space="preserve">the number of </w:t>
      </w:r>
      <w:r w:rsidR="00B90683">
        <w:rPr>
          <w:rFonts w:ascii="Arial" w:hAnsi="Arial" w:cs="Arial"/>
          <w:sz w:val="24"/>
          <w:szCs w:val="24"/>
        </w:rPr>
        <w:t xml:space="preserve">similar </w:t>
      </w:r>
      <w:r w:rsidR="00523212" w:rsidRPr="009D3582">
        <w:rPr>
          <w:rFonts w:ascii="Arial" w:hAnsi="Arial" w:cs="Arial"/>
          <w:sz w:val="24"/>
          <w:szCs w:val="24"/>
        </w:rPr>
        <w:t>competitors increas</w:t>
      </w:r>
      <w:r w:rsidR="00B90683">
        <w:rPr>
          <w:rFonts w:ascii="Arial" w:hAnsi="Arial" w:cs="Arial"/>
          <w:sz w:val="24"/>
          <w:szCs w:val="24"/>
        </w:rPr>
        <w:t>ing</w:t>
      </w:r>
      <w:r w:rsidR="00523212" w:rsidRPr="009D3582">
        <w:rPr>
          <w:rFonts w:ascii="Arial" w:hAnsi="Arial" w:cs="Arial"/>
          <w:sz w:val="24"/>
          <w:szCs w:val="24"/>
        </w:rPr>
        <w:t xml:space="preserve"> </w:t>
      </w:r>
      <w:r w:rsidR="007577EE" w:rsidRPr="009D3582">
        <w:rPr>
          <w:rFonts w:ascii="Arial" w:hAnsi="Arial" w:cs="Arial"/>
          <w:sz w:val="24"/>
          <w:szCs w:val="24"/>
        </w:rPr>
        <w:t>and legally</w:t>
      </w:r>
      <w:r w:rsidR="003F5FDE">
        <w:rPr>
          <w:rFonts w:ascii="Arial" w:hAnsi="Arial" w:cs="Arial"/>
          <w:sz w:val="24"/>
          <w:szCs w:val="24"/>
        </w:rPr>
        <w:t xml:space="preserve"> also</w:t>
      </w:r>
      <w:r w:rsidR="007577EE" w:rsidRPr="009D3582">
        <w:rPr>
          <w:rFonts w:ascii="Arial" w:hAnsi="Arial" w:cs="Arial"/>
          <w:sz w:val="24"/>
          <w:szCs w:val="24"/>
        </w:rPr>
        <w:t xml:space="preserve"> having to make </w:t>
      </w:r>
      <w:r w:rsidR="003F5FDE">
        <w:rPr>
          <w:rFonts w:ascii="Arial" w:hAnsi="Arial" w:cs="Arial"/>
          <w:sz w:val="24"/>
          <w:szCs w:val="24"/>
        </w:rPr>
        <w:t>commitment</w:t>
      </w:r>
      <w:r w:rsidR="00D51A49">
        <w:rPr>
          <w:rFonts w:ascii="Arial" w:hAnsi="Arial" w:cs="Arial"/>
          <w:sz w:val="24"/>
          <w:szCs w:val="24"/>
        </w:rPr>
        <w:t>s</w:t>
      </w:r>
      <w:r w:rsidR="007577EE" w:rsidRPr="009D3582">
        <w:rPr>
          <w:rFonts w:ascii="Arial" w:hAnsi="Arial" w:cs="Arial"/>
          <w:sz w:val="24"/>
          <w:szCs w:val="24"/>
        </w:rPr>
        <w:t xml:space="preserve"> to becoming environmentally friendly</w:t>
      </w:r>
      <w:r w:rsidR="00D51A49">
        <w:rPr>
          <w:rFonts w:ascii="Arial" w:hAnsi="Arial" w:cs="Arial"/>
          <w:sz w:val="24"/>
          <w:szCs w:val="24"/>
        </w:rPr>
        <w:t>, h</w:t>
      </w:r>
      <w:r w:rsidR="0022322D" w:rsidRPr="009D3582">
        <w:rPr>
          <w:rFonts w:ascii="Arial" w:hAnsi="Arial" w:cs="Arial"/>
          <w:sz w:val="24"/>
          <w:szCs w:val="24"/>
        </w:rPr>
        <w:t xml:space="preserve">ow are </w:t>
      </w:r>
      <w:r w:rsidR="00D51A49">
        <w:rPr>
          <w:rFonts w:ascii="Arial" w:hAnsi="Arial" w:cs="Arial"/>
          <w:sz w:val="24"/>
          <w:szCs w:val="24"/>
        </w:rPr>
        <w:t xml:space="preserve">Patagonia </w:t>
      </w:r>
      <w:r w:rsidR="0022322D" w:rsidRPr="009D3582">
        <w:rPr>
          <w:rFonts w:ascii="Arial" w:hAnsi="Arial" w:cs="Arial"/>
          <w:sz w:val="24"/>
          <w:szCs w:val="24"/>
        </w:rPr>
        <w:t>going to differentiate themselves from the rest of the market</w:t>
      </w:r>
      <w:r w:rsidR="00D51A49">
        <w:rPr>
          <w:rFonts w:ascii="Arial" w:hAnsi="Arial" w:cs="Arial"/>
          <w:sz w:val="24"/>
          <w:szCs w:val="24"/>
        </w:rPr>
        <w:t xml:space="preserve">? There is a need to </w:t>
      </w:r>
      <w:r w:rsidR="0022322D" w:rsidRPr="009D3582">
        <w:rPr>
          <w:rFonts w:ascii="Arial" w:hAnsi="Arial" w:cs="Arial"/>
          <w:sz w:val="24"/>
          <w:szCs w:val="24"/>
        </w:rPr>
        <w:t xml:space="preserve">consider </w:t>
      </w:r>
      <w:r w:rsidR="000D4393">
        <w:rPr>
          <w:rFonts w:ascii="Arial" w:hAnsi="Arial" w:cs="Arial"/>
          <w:sz w:val="24"/>
          <w:szCs w:val="24"/>
        </w:rPr>
        <w:t>that there is currently</w:t>
      </w:r>
      <w:r w:rsidR="0022322D" w:rsidRPr="009D3582">
        <w:rPr>
          <w:rFonts w:ascii="Arial" w:hAnsi="Arial" w:cs="Arial"/>
          <w:sz w:val="24"/>
          <w:szCs w:val="24"/>
        </w:rPr>
        <w:t xml:space="preserve"> a</w:t>
      </w:r>
      <w:r w:rsidR="007566A5">
        <w:rPr>
          <w:rFonts w:ascii="Arial" w:hAnsi="Arial" w:cs="Arial"/>
          <w:sz w:val="24"/>
          <w:szCs w:val="24"/>
        </w:rPr>
        <w:t>n ongoing</w:t>
      </w:r>
      <w:r w:rsidR="0022322D" w:rsidRPr="009D3582">
        <w:rPr>
          <w:rFonts w:ascii="Arial" w:hAnsi="Arial" w:cs="Arial"/>
          <w:sz w:val="24"/>
          <w:szCs w:val="24"/>
        </w:rPr>
        <w:t xml:space="preserve"> </w:t>
      </w:r>
      <w:r w:rsidR="004B24A4" w:rsidRPr="009D3582">
        <w:rPr>
          <w:rFonts w:ascii="Arial" w:hAnsi="Arial" w:cs="Arial"/>
          <w:sz w:val="24"/>
          <w:szCs w:val="24"/>
        </w:rPr>
        <w:t>cost-of-living</w:t>
      </w:r>
      <w:r w:rsidR="0022322D" w:rsidRPr="009D3582">
        <w:rPr>
          <w:rFonts w:ascii="Arial" w:hAnsi="Arial" w:cs="Arial"/>
          <w:sz w:val="24"/>
          <w:szCs w:val="24"/>
        </w:rPr>
        <w:t xml:space="preserve"> crisis a</w:t>
      </w:r>
      <w:r w:rsidR="007566A5">
        <w:rPr>
          <w:rFonts w:ascii="Arial" w:hAnsi="Arial" w:cs="Arial"/>
          <w:sz w:val="24"/>
          <w:szCs w:val="24"/>
        </w:rPr>
        <w:t>s well as</w:t>
      </w:r>
      <w:r w:rsidR="000D4393">
        <w:rPr>
          <w:rFonts w:ascii="Arial" w:hAnsi="Arial" w:cs="Arial"/>
          <w:sz w:val="24"/>
          <w:szCs w:val="24"/>
        </w:rPr>
        <w:t xml:space="preserve"> </w:t>
      </w:r>
      <w:r w:rsidR="0022322D" w:rsidRPr="009D3582">
        <w:rPr>
          <w:rFonts w:ascii="Arial" w:hAnsi="Arial" w:cs="Arial"/>
          <w:sz w:val="24"/>
          <w:szCs w:val="24"/>
        </w:rPr>
        <w:t>fast fashion being encouraged</w:t>
      </w:r>
      <w:r w:rsidR="000D4393">
        <w:rPr>
          <w:rFonts w:ascii="Arial" w:hAnsi="Arial" w:cs="Arial"/>
          <w:sz w:val="24"/>
          <w:szCs w:val="24"/>
        </w:rPr>
        <w:t xml:space="preserve"> through many channels</w:t>
      </w:r>
      <w:r w:rsidR="007C63EA" w:rsidRPr="009D3582">
        <w:rPr>
          <w:rFonts w:ascii="Arial" w:hAnsi="Arial" w:cs="Arial"/>
          <w:sz w:val="24"/>
          <w:szCs w:val="24"/>
        </w:rPr>
        <w:t xml:space="preserve">. Is having a </w:t>
      </w:r>
      <w:r w:rsidR="007C63EA" w:rsidRPr="009D3582">
        <w:rPr>
          <w:rFonts w:ascii="Arial" w:hAnsi="Arial" w:cs="Arial"/>
          <w:sz w:val="24"/>
          <w:szCs w:val="24"/>
        </w:rPr>
        <w:lastRenderedPageBreak/>
        <w:t>strong brand loyalty, honest and transparent approach</w:t>
      </w:r>
      <w:r w:rsidR="00B57D3D" w:rsidRPr="009D3582">
        <w:rPr>
          <w:rFonts w:ascii="Arial" w:hAnsi="Arial" w:cs="Arial"/>
          <w:sz w:val="24"/>
          <w:szCs w:val="24"/>
        </w:rPr>
        <w:t xml:space="preserve"> going to be enough for the future</w:t>
      </w:r>
      <w:r w:rsidR="00E03CDC">
        <w:rPr>
          <w:rFonts w:ascii="Arial" w:hAnsi="Arial" w:cs="Arial"/>
          <w:sz w:val="24"/>
          <w:szCs w:val="24"/>
        </w:rPr>
        <w:t>?</w:t>
      </w:r>
    </w:p>
    <w:p w14:paraId="11231A71" w14:textId="77777777" w:rsidR="007325EA" w:rsidRDefault="007325EA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0ABA0ADD" w14:textId="77777777" w:rsidR="007325EA" w:rsidRPr="002A04BB" w:rsidRDefault="007325EA" w:rsidP="007325EA">
      <w:pPr>
        <w:pStyle w:val="Heading1"/>
        <w:spacing w:line="360" w:lineRule="auto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4" w:name="_Toc107238873"/>
      <w:r w:rsidRPr="002A04BB">
        <w:rPr>
          <w:rFonts w:ascii="Arial" w:hAnsi="Arial" w:cs="Arial"/>
          <w:b/>
          <w:bCs/>
          <w:color w:val="auto"/>
          <w:sz w:val="28"/>
          <w:szCs w:val="28"/>
          <w:u w:val="single"/>
        </w:rPr>
        <w:t>4. Recommendations</w:t>
      </w:r>
      <w:bookmarkEnd w:id="14"/>
      <w:r w:rsidRPr="002A04BB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1E3F8166" w14:textId="77777777" w:rsidR="007325EA" w:rsidRPr="002A04BB" w:rsidRDefault="007325EA" w:rsidP="007325EA">
      <w:pPr>
        <w:spacing w:after="0" w:line="360" w:lineRule="auto"/>
      </w:pPr>
    </w:p>
    <w:p w14:paraId="0553F9FA" w14:textId="01356089" w:rsidR="007325EA" w:rsidRDefault="007325EA" w:rsidP="007325E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B72C9A">
        <w:rPr>
          <w:rFonts w:ascii="Arial" w:hAnsi="Arial" w:cs="Arial"/>
          <w:sz w:val="24"/>
          <w:szCs w:val="24"/>
        </w:rPr>
        <w:t>Following the analysis of Patagonia’s marketing activity, a marketing plan has been devised that targets the key areas for improvements and suggested ways of addressing previously identified issues. The SOSTAC model has been followed which incorporates – Situation Analysis, Objectives, Strategy, Tactics, Actions and Control (</w:t>
      </w:r>
      <w:r>
        <w:rPr>
          <w:rFonts w:ascii="Arial" w:hAnsi="Arial" w:cs="Arial"/>
          <w:sz w:val="24"/>
          <w:szCs w:val="24"/>
        </w:rPr>
        <w:t>Evans,2022</w:t>
      </w:r>
      <w:r w:rsidRPr="00B72C9A">
        <w:rPr>
          <w:rFonts w:ascii="Arial" w:hAnsi="Arial" w:cs="Arial"/>
          <w:sz w:val="24"/>
          <w:szCs w:val="24"/>
        </w:rPr>
        <w:t xml:space="preserve">). Consideration has been taken towards budget and the probability that the plan will need to be continually reviewed as according to Balasescu and Balasecu (2020) </w:t>
      </w:r>
      <w:r>
        <w:rPr>
          <w:rFonts w:ascii="Arial" w:hAnsi="Arial" w:cs="Arial"/>
          <w:sz w:val="24"/>
          <w:szCs w:val="24"/>
        </w:rPr>
        <w:t>t</w:t>
      </w:r>
      <w:r w:rsidRPr="00B72C9A">
        <w:rPr>
          <w:rFonts w:ascii="Arial" w:hAnsi="Arial" w:cs="Arial"/>
          <w:sz w:val="24"/>
          <w:szCs w:val="24"/>
        </w:rPr>
        <w:t xml:space="preserve">he marketing environment is constantly changing and difficult to control.  In terms of measuring success, not everything is quantitative but qualitative such as customer feedback and experience. </w:t>
      </w:r>
    </w:p>
    <w:p w14:paraId="01A9B016" w14:textId="77777777" w:rsidR="007325EA" w:rsidRDefault="007325EA" w:rsidP="007325EA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14:paraId="6DD2DF85" w14:textId="23B6B7FD" w:rsidR="007325EA" w:rsidRDefault="009E422D" w:rsidP="00C12251">
      <w:pPr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Patagonia’s marketing </w:t>
      </w:r>
      <w:r w:rsidR="007325EA">
        <w:rPr>
          <w:rFonts w:ascii="Arial" w:hAnsi="Arial" w:cs="Arial"/>
          <w:sz w:val="24"/>
          <w:szCs w:val="24"/>
        </w:rPr>
        <w:t xml:space="preserve">plan </w:t>
      </w:r>
      <w:r w:rsidR="008D16F1">
        <w:rPr>
          <w:rFonts w:ascii="Arial" w:hAnsi="Arial" w:cs="Arial"/>
          <w:sz w:val="24"/>
          <w:szCs w:val="24"/>
        </w:rPr>
        <w:t xml:space="preserve">can be found </w:t>
      </w:r>
      <w:r w:rsidR="007325EA">
        <w:rPr>
          <w:rFonts w:ascii="Arial" w:hAnsi="Arial" w:cs="Arial"/>
          <w:sz w:val="24"/>
          <w:szCs w:val="24"/>
        </w:rPr>
        <w:t>on Page 1</w:t>
      </w:r>
      <w:r w:rsidR="008D16F1"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22A81830" w14:textId="77777777" w:rsidR="007422D8" w:rsidRP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1F4D53A7" w14:textId="77777777" w:rsidR="007422D8" w:rsidRP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2B76968D" w14:textId="77777777" w:rsidR="007422D8" w:rsidRP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155890F5" w14:textId="77777777" w:rsidR="007422D8" w:rsidRP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6845BFBB" w14:textId="77777777" w:rsidR="007422D8" w:rsidRP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6AE02C34" w14:textId="77777777" w:rsidR="007422D8" w:rsidRP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41848BFD" w14:textId="77777777" w:rsidR="007422D8" w:rsidRDefault="007422D8" w:rsidP="007422D8">
      <w:pPr>
        <w:rPr>
          <w:rFonts w:ascii="Arial" w:hAnsi="Arial" w:cs="Arial"/>
          <w:sz w:val="24"/>
          <w:szCs w:val="24"/>
        </w:rPr>
      </w:pPr>
    </w:p>
    <w:p w14:paraId="5456D209" w14:textId="77777777" w:rsidR="007422D8" w:rsidRDefault="007422D8" w:rsidP="007422D8">
      <w:pPr>
        <w:ind w:firstLine="720"/>
        <w:rPr>
          <w:rFonts w:ascii="Arial" w:hAnsi="Arial" w:cs="Arial"/>
          <w:sz w:val="24"/>
          <w:szCs w:val="24"/>
        </w:rPr>
        <w:sectPr w:rsidR="007422D8" w:rsidSect="007A4CE7">
          <w:footerReference w:type="default" r:id="rId13"/>
          <w:pgSz w:w="11906" w:h="16838"/>
          <w:pgMar w:top="1440" w:right="1440" w:bottom="1440" w:left="1440" w:header="708" w:footer="708" w:gutter="0"/>
          <w:pgBorders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cols w:space="708"/>
          <w:docGrid w:linePitch="360"/>
        </w:sectPr>
      </w:pPr>
    </w:p>
    <w:p w14:paraId="45E9B441" w14:textId="13D37433" w:rsidR="007422D8" w:rsidRDefault="007422D8" w:rsidP="007422D8">
      <w:pPr>
        <w:ind w:firstLine="720"/>
        <w:rPr>
          <w:rFonts w:ascii="Arial" w:hAnsi="Arial" w:cs="Arial"/>
          <w:sz w:val="24"/>
          <w:szCs w:val="24"/>
        </w:rPr>
        <w:sectPr w:rsidR="007422D8" w:rsidSect="007422D8">
          <w:pgSz w:w="16838" w:h="11906" w:orient="landscape"/>
          <w:pgMar w:top="1440" w:right="1440" w:bottom="1440" w:left="1440" w:header="708" w:footer="708" w:gutter="0"/>
          <w:pgBorders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cols w:space="708"/>
          <w:docGrid w:linePitch="360"/>
        </w:sectPr>
      </w:pPr>
      <w:r>
        <w:rPr>
          <w:rFonts w:ascii="Arial" w:hAnsi="Arial" w:cs="Arial"/>
          <w:noProof/>
          <w:sz w:val="24"/>
          <w:szCs w:val="24"/>
        </w:rPr>
        <w:drawing>
          <wp:anchor distT="0" distB="0" distL="114300" distR="114300" simplePos="0" relativeHeight="251667456" behindDoc="0" locked="0" layoutInCell="1" allowOverlap="1" wp14:anchorId="321D80F3" wp14:editId="079917AC">
            <wp:simplePos x="0" y="0"/>
            <wp:positionH relativeFrom="page">
              <wp:posOffset>673100</wp:posOffset>
            </wp:positionH>
            <wp:positionV relativeFrom="paragraph">
              <wp:posOffset>0</wp:posOffset>
            </wp:positionV>
            <wp:extent cx="9581182" cy="5389157"/>
            <wp:effectExtent l="0" t="0" r="1270" b="2540"/>
            <wp:wrapSquare wrapText="bothSides"/>
            <wp:docPr id="9" name="Picture 9" descr="Tab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able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581182" cy="538915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BBD8F8B" w14:textId="77777777" w:rsidR="007422D8" w:rsidRPr="002A04BB" w:rsidRDefault="007422D8" w:rsidP="007422D8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5" w:name="_Toc107238874"/>
      <w:r w:rsidRPr="002A04BB">
        <w:rPr>
          <w:rFonts w:ascii="Arial" w:hAnsi="Arial" w:cs="Arial"/>
          <w:b/>
          <w:bCs/>
          <w:color w:val="auto"/>
          <w:sz w:val="28"/>
          <w:szCs w:val="28"/>
          <w:u w:val="single"/>
        </w:rPr>
        <w:t>5. Reference List</w:t>
      </w:r>
      <w:bookmarkEnd w:id="15"/>
      <w:r w:rsidRPr="002A04BB">
        <w:rPr>
          <w:rFonts w:ascii="Arial" w:hAnsi="Arial" w:cs="Arial"/>
          <w:b/>
          <w:bCs/>
          <w:color w:val="auto"/>
          <w:sz w:val="28"/>
          <w:szCs w:val="28"/>
          <w:u w:val="single"/>
        </w:rPr>
        <w:t xml:space="preserve"> </w:t>
      </w:r>
    </w:p>
    <w:p w14:paraId="72388EAD" w14:textId="77777777" w:rsidR="007422D8" w:rsidRPr="00FC229E" w:rsidRDefault="007422D8" w:rsidP="007422D8"/>
    <w:p w14:paraId="7EC6721D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i/>
          <w:iCs/>
          <w:sz w:val="24"/>
          <w:szCs w:val="24"/>
        </w:rPr>
        <w:t>“Don’t Buy This Jacket” – Patagonia’s Daring Campaign</w:t>
      </w:r>
      <w:r w:rsidRPr="006B7D40">
        <w:rPr>
          <w:rFonts w:ascii="Arial" w:hAnsi="Arial" w:cs="Arial"/>
          <w:sz w:val="24"/>
          <w:szCs w:val="24"/>
        </w:rPr>
        <w:t xml:space="preserve"> (2020) Available at: </w:t>
      </w:r>
      <w:hyperlink r:id="rId15" w:anchor=":~:text=Though%20the%20ad%20wasn%27t,of%20an%20increasingly%20pressing%20problem.&amp;text=The%20proliferation%20of%20fast%20fashion,of%20consumerism%20on%20the%20environment." w:history="1">
        <w:r w:rsidRPr="006B7D40">
          <w:rPr>
            <w:rStyle w:val="Hyperlink"/>
            <w:rFonts w:ascii="Arial" w:hAnsi="Arial" w:cs="Arial"/>
            <w:sz w:val="24"/>
            <w:szCs w:val="24"/>
          </w:rPr>
          <w:t>“Don’t Buy This Jacket” — Patagonia’s Daring Campaign | by Kenji Explains | Better Marketing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 on: 15 June 2022). </w:t>
      </w:r>
    </w:p>
    <w:p w14:paraId="1E14B8B3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Allchin, J. (2013) </w:t>
      </w:r>
      <w:r w:rsidRPr="006B7D40">
        <w:rPr>
          <w:rFonts w:ascii="Arial" w:hAnsi="Arial" w:cs="Arial"/>
          <w:i/>
          <w:iCs/>
          <w:sz w:val="24"/>
          <w:szCs w:val="24"/>
        </w:rPr>
        <w:t>Case study: Patagonia’s ‘Don’t buy this jacket’ campaign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6B7D40">
          <w:rPr>
            <w:rStyle w:val="Hyperlink"/>
            <w:rFonts w:ascii="Arial" w:hAnsi="Arial" w:cs="Arial"/>
            <w:sz w:val="24"/>
            <w:szCs w:val="24"/>
          </w:rPr>
          <w:t>Case study: Patagonia’s ‘Don’t buy this jacket’ campaign (marketingweek.com)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(Accessed: 15 June 2022). </w:t>
      </w:r>
    </w:p>
    <w:p w14:paraId="1BFE6FBD" w14:textId="77777777" w:rsidR="007422D8" w:rsidRPr="005D495B" w:rsidRDefault="007422D8" w:rsidP="007422D8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5D495B">
        <w:rPr>
          <w:rFonts w:ascii="Arial" w:hAnsi="Arial" w:cs="Arial"/>
          <w:sz w:val="24"/>
          <w:szCs w:val="24"/>
          <w:shd w:val="clear" w:color="auto" w:fill="FFFFFF"/>
        </w:rPr>
        <w:t>Bălăşescu,M. and Bălăşescu, S. (2020) ‘Methods of analyzing and evaluating the marketing environment specific to online trading</w:t>
      </w:r>
      <w:r>
        <w:rPr>
          <w:rFonts w:ascii="Arial" w:hAnsi="Arial" w:cs="Arial"/>
          <w:sz w:val="24"/>
          <w:szCs w:val="24"/>
          <w:shd w:val="clear" w:color="auto" w:fill="FFFFFF"/>
        </w:rPr>
        <w:t>’</w:t>
      </w:r>
      <w:r w:rsidRPr="005D495B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5D495B">
        <w:rPr>
          <w:rFonts w:ascii="Arial" w:hAnsi="Arial" w:cs="Arial"/>
          <w:i/>
          <w:iCs/>
          <w:sz w:val="24"/>
          <w:szCs w:val="24"/>
          <w:shd w:val="clear" w:color="auto" w:fill="FFFFFF"/>
        </w:rPr>
        <w:t>Proceedings of the International Conference on Business Excellence</w:t>
      </w:r>
      <w:r w:rsidRPr="005D495B">
        <w:rPr>
          <w:rFonts w:ascii="Arial" w:hAnsi="Arial" w:cs="Arial"/>
          <w:sz w:val="24"/>
          <w:szCs w:val="24"/>
          <w:shd w:val="clear" w:color="auto" w:fill="FFFFFF"/>
        </w:rPr>
        <w:t>, 14(1), pp. 797–806. doi:</w:t>
      </w:r>
      <w:hyperlink r:id="rId17" w:history="1">
        <w:r w:rsidRPr="005D495B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 xml:space="preserve"> 10.2478/picbe-2020-0076</w:t>
        </w:r>
      </w:hyperlink>
    </w:p>
    <w:p w14:paraId="0B116ECB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Barbarossa, C. and De Pelsmacker, P. (2016) </w:t>
      </w:r>
      <w:r>
        <w:rPr>
          <w:rFonts w:ascii="Arial" w:hAnsi="Arial" w:cs="Arial"/>
          <w:sz w:val="24"/>
          <w:szCs w:val="24"/>
        </w:rPr>
        <w:t>‘</w:t>
      </w:r>
      <w:r w:rsidRPr="006B7D40">
        <w:rPr>
          <w:rFonts w:ascii="Arial" w:hAnsi="Arial" w:cs="Arial"/>
          <w:sz w:val="24"/>
          <w:szCs w:val="24"/>
        </w:rPr>
        <w:t>Positive and Negative Antecedents of Purchasing Eco-friendly Products: A Comparison Between Green and Non-green Consumers</w:t>
      </w:r>
      <w:r>
        <w:rPr>
          <w:rFonts w:ascii="Arial" w:hAnsi="Arial" w:cs="Arial"/>
          <w:sz w:val="24"/>
          <w:szCs w:val="24"/>
        </w:rPr>
        <w:t>,</w:t>
      </w:r>
      <w:r w:rsidRPr="006B7D40">
        <w:rPr>
          <w:rFonts w:ascii="Arial" w:hAnsi="Arial" w:cs="Arial"/>
          <w:i/>
          <w:iCs/>
          <w:sz w:val="24"/>
          <w:szCs w:val="24"/>
        </w:rPr>
        <w:t> Journal of Business Ethics</w:t>
      </w:r>
      <w:r w:rsidRPr="006B7D40">
        <w:rPr>
          <w:rFonts w:ascii="Arial" w:hAnsi="Arial" w:cs="Arial"/>
          <w:sz w:val="24"/>
          <w:szCs w:val="24"/>
        </w:rPr>
        <w:t xml:space="preserve">, 134(2), pp. 229–247. doi: </w:t>
      </w:r>
      <w:hyperlink r:id="rId18" w:history="1">
        <w:r w:rsidRPr="006B7D40">
          <w:rPr>
            <w:rStyle w:val="Hyperlink"/>
            <w:rFonts w:ascii="Arial" w:hAnsi="Arial" w:cs="Arial"/>
            <w:sz w:val="24"/>
            <w:szCs w:val="24"/>
          </w:rPr>
          <w:t>10.1007/s10551-014-2425-z</w:t>
        </w:r>
      </w:hyperlink>
      <w:r>
        <w:rPr>
          <w:rStyle w:val="Hyperlink"/>
          <w:rFonts w:ascii="Arial" w:hAnsi="Arial" w:cs="Arial"/>
          <w:sz w:val="24"/>
          <w:szCs w:val="24"/>
        </w:rPr>
        <w:t xml:space="preserve">. </w:t>
      </w:r>
    </w:p>
    <w:p w14:paraId="36D42003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>Bhardwaj</w:t>
      </w:r>
      <w:r>
        <w:rPr>
          <w:rFonts w:ascii="Arial" w:hAnsi="Arial" w:cs="Arial"/>
          <w:sz w:val="24"/>
          <w:szCs w:val="24"/>
        </w:rPr>
        <w:t>, V.</w:t>
      </w:r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and</w:t>
      </w:r>
      <w:r w:rsidRPr="006B7D40">
        <w:rPr>
          <w:rFonts w:ascii="Arial" w:hAnsi="Arial" w:cs="Arial"/>
          <w:sz w:val="24"/>
          <w:szCs w:val="24"/>
        </w:rPr>
        <w:t xml:space="preserve"> Fairhurst</w:t>
      </w:r>
      <w:r>
        <w:rPr>
          <w:rFonts w:ascii="Arial" w:hAnsi="Arial" w:cs="Arial"/>
          <w:sz w:val="24"/>
          <w:szCs w:val="24"/>
        </w:rPr>
        <w:t xml:space="preserve">, A. </w:t>
      </w:r>
      <w:r w:rsidRPr="006B7D40">
        <w:rPr>
          <w:rFonts w:ascii="Arial" w:hAnsi="Arial" w:cs="Arial"/>
          <w:sz w:val="24"/>
          <w:szCs w:val="24"/>
        </w:rPr>
        <w:t xml:space="preserve">(2010) </w:t>
      </w:r>
      <w:r>
        <w:rPr>
          <w:rFonts w:ascii="Arial" w:hAnsi="Arial" w:cs="Arial"/>
          <w:sz w:val="24"/>
          <w:szCs w:val="24"/>
        </w:rPr>
        <w:t>‘</w:t>
      </w:r>
      <w:r w:rsidRPr="006B7D40">
        <w:rPr>
          <w:rFonts w:ascii="Arial" w:hAnsi="Arial" w:cs="Arial"/>
          <w:sz w:val="24"/>
          <w:szCs w:val="24"/>
        </w:rPr>
        <w:t>Fast fashion: response to changes in the fashion industry</w:t>
      </w:r>
      <w:r>
        <w:rPr>
          <w:rFonts w:ascii="Arial" w:hAnsi="Arial" w:cs="Arial"/>
          <w:sz w:val="24"/>
          <w:szCs w:val="24"/>
        </w:rPr>
        <w:t>’</w:t>
      </w:r>
      <w:r w:rsidRPr="006B7D40">
        <w:rPr>
          <w:rFonts w:ascii="Arial" w:hAnsi="Arial" w:cs="Arial"/>
          <w:sz w:val="24"/>
          <w:szCs w:val="24"/>
        </w:rPr>
        <w:t xml:space="preserve">, </w:t>
      </w:r>
      <w:r w:rsidRPr="006163E8">
        <w:rPr>
          <w:rFonts w:ascii="Arial" w:hAnsi="Arial" w:cs="Arial"/>
          <w:i/>
          <w:iCs/>
          <w:sz w:val="24"/>
          <w:szCs w:val="24"/>
        </w:rPr>
        <w:t>The International Review of Retail, Distribution and Consumer Research</w:t>
      </w:r>
      <w:r w:rsidRPr="006B7D4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20(</w:t>
      </w:r>
      <w:r w:rsidRPr="006B7D40">
        <w:rPr>
          <w:rFonts w:ascii="Arial" w:hAnsi="Arial" w:cs="Arial"/>
          <w:sz w:val="24"/>
          <w:szCs w:val="24"/>
        </w:rPr>
        <w:t>1</w:t>
      </w:r>
      <w:r>
        <w:rPr>
          <w:rFonts w:ascii="Arial" w:hAnsi="Arial" w:cs="Arial"/>
          <w:sz w:val="24"/>
          <w:szCs w:val="24"/>
        </w:rPr>
        <w:t>)</w:t>
      </w:r>
      <w:r w:rsidRPr="006B7D40">
        <w:rPr>
          <w:rFonts w:ascii="Arial" w:hAnsi="Arial" w:cs="Arial"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>pp.</w:t>
      </w:r>
      <w:r w:rsidRPr="006B7D40">
        <w:rPr>
          <w:rFonts w:ascii="Arial" w:hAnsi="Arial" w:cs="Arial"/>
          <w:sz w:val="24"/>
          <w:szCs w:val="24"/>
        </w:rPr>
        <w:t>165-173</w:t>
      </w:r>
      <w:r>
        <w:rPr>
          <w:rFonts w:ascii="Arial" w:hAnsi="Arial" w:cs="Arial"/>
          <w:sz w:val="24"/>
          <w:szCs w:val="24"/>
        </w:rPr>
        <w:t>. doi</w:t>
      </w:r>
      <w:r w:rsidRPr="006B7D40">
        <w:rPr>
          <w:rFonts w:ascii="Arial" w:hAnsi="Arial" w:cs="Arial"/>
          <w:sz w:val="24"/>
          <w:szCs w:val="24"/>
        </w:rPr>
        <w:t>: 10.1080/09593960903498300</w:t>
      </w:r>
      <w:r>
        <w:rPr>
          <w:rFonts w:ascii="Arial" w:hAnsi="Arial" w:cs="Arial"/>
          <w:sz w:val="24"/>
          <w:szCs w:val="24"/>
        </w:rPr>
        <w:t xml:space="preserve"> </w:t>
      </w:r>
    </w:p>
    <w:p w14:paraId="02DCEAC3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ED0323">
        <w:rPr>
          <w:rFonts w:ascii="Arial" w:hAnsi="Arial" w:cs="Arial"/>
          <w:sz w:val="24"/>
          <w:szCs w:val="24"/>
        </w:rPr>
        <w:t xml:space="preserve">Business Strategy Hub (2020) </w:t>
      </w:r>
      <w:r w:rsidRPr="00ED0323">
        <w:rPr>
          <w:rFonts w:ascii="Arial" w:hAnsi="Arial" w:cs="Arial"/>
          <w:i/>
          <w:iCs/>
          <w:sz w:val="24"/>
          <w:szCs w:val="24"/>
        </w:rPr>
        <w:t>Patagonia Swot Analysis</w:t>
      </w:r>
      <w:r w:rsidRPr="00ED0323">
        <w:rPr>
          <w:rFonts w:ascii="Arial" w:hAnsi="Arial" w:cs="Arial"/>
          <w:sz w:val="24"/>
          <w:szCs w:val="24"/>
        </w:rPr>
        <w:t xml:space="preserve">. Available at: </w:t>
      </w:r>
      <w:hyperlink r:id="rId19" w:history="1">
        <w:r w:rsidRPr="00ED0323">
          <w:rPr>
            <w:rStyle w:val="Hyperlink"/>
            <w:rFonts w:ascii="Arial" w:hAnsi="Arial" w:cs="Arial"/>
            <w:sz w:val="24"/>
            <w:szCs w:val="24"/>
          </w:rPr>
          <w:t>Patagonia SWOT Analysis | Business Strategy Hub (bstrategyhub.com)</w:t>
        </w:r>
      </w:hyperlink>
      <w:r>
        <w:t xml:space="preserve"> </w:t>
      </w:r>
      <w:r w:rsidRPr="00ED0323">
        <w:rPr>
          <w:rFonts w:ascii="Arial" w:hAnsi="Arial" w:cs="Arial"/>
          <w:sz w:val="24"/>
          <w:szCs w:val="24"/>
        </w:rPr>
        <w:t xml:space="preserve">(Accessed: 27 June 2022). </w:t>
      </w:r>
    </w:p>
    <w:p w14:paraId="7026DBE1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Brannon, A. (2022) </w:t>
      </w:r>
      <w:r w:rsidRPr="008F126D">
        <w:rPr>
          <w:rFonts w:ascii="Arial" w:hAnsi="Arial" w:cs="Arial"/>
          <w:i/>
          <w:iCs/>
          <w:sz w:val="24"/>
          <w:szCs w:val="24"/>
        </w:rPr>
        <w:t>Social Media Marketing Example #16: Patagonia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20" w:history="1">
        <w:r w:rsidRPr="006B7D40">
          <w:rPr>
            <w:rStyle w:val="Hyperlink"/>
            <w:rFonts w:ascii="Arial" w:hAnsi="Arial" w:cs="Arial"/>
            <w:sz w:val="24"/>
            <w:szCs w:val="24"/>
          </w:rPr>
          <w:t>Social Media Marketing Example #16: Patagonia | Ignite Social Media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6B7D40">
        <w:rPr>
          <w:rFonts w:ascii="Arial" w:hAnsi="Arial" w:cs="Arial"/>
          <w:sz w:val="24"/>
          <w:szCs w:val="24"/>
        </w:rPr>
        <w:t xml:space="preserve"> 17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1DCE4AEB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Camilleri, M. A. (2018) </w:t>
      </w:r>
      <w:r>
        <w:rPr>
          <w:rFonts w:ascii="Arial" w:hAnsi="Arial" w:cs="Arial"/>
          <w:sz w:val="24"/>
          <w:szCs w:val="24"/>
        </w:rPr>
        <w:t>‘</w:t>
      </w:r>
      <w:r w:rsidRPr="006B7D40">
        <w:rPr>
          <w:rFonts w:ascii="Arial" w:hAnsi="Arial" w:cs="Arial"/>
          <w:sz w:val="24"/>
          <w:szCs w:val="24"/>
        </w:rPr>
        <w:t>Market Segmentation, Targeting and Positioning</w:t>
      </w:r>
      <w:r>
        <w:rPr>
          <w:rFonts w:ascii="Arial" w:hAnsi="Arial" w:cs="Arial"/>
          <w:sz w:val="24"/>
          <w:szCs w:val="24"/>
        </w:rPr>
        <w:t>’,</w:t>
      </w:r>
      <w:r w:rsidRPr="006B7D40">
        <w:rPr>
          <w:rFonts w:ascii="Arial" w:hAnsi="Arial" w:cs="Arial"/>
          <w:sz w:val="24"/>
          <w:szCs w:val="24"/>
        </w:rPr>
        <w:t xml:space="preserve"> </w:t>
      </w:r>
      <w:r w:rsidRPr="004F4C1E">
        <w:rPr>
          <w:rFonts w:ascii="Arial" w:hAnsi="Arial" w:cs="Arial"/>
          <w:i/>
          <w:iCs/>
          <w:sz w:val="24"/>
          <w:szCs w:val="24"/>
        </w:rPr>
        <w:t>In Travel Marketing, Tourism Economics and the Airline Product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 w:rsidRPr="007C203E">
        <w:rPr>
          <w:rFonts w:ascii="Arial" w:hAnsi="Arial" w:cs="Arial"/>
          <w:sz w:val="24"/>
          <w:szCs w:val="24"/>
        </w:rPr>
        <w:t>pp</w:t>
      </w:r>
      <w:r>
        <w:rPr>
          <w:rFonts w:ascii="Arial" w:hAnsi="Arial" w:cs="Arial"/>
          <w:sz w:val="24"/>
          <w:szCs w:val="24"/>
        </w:rPr>
        <w:t>.</w:t>
      </w:r>
      <w:r w:rsidRPr="007C203E">
        <w:rPr>
          <w:rFonts w:ascii="Arial" w:hAnsi="Arial" w:cs="Arial"/>
          <w:sz w:val="24"/>
          <w:szCs w:val="24"/>
        </w:rPr>
        <w:t xml:space="preserve"> 6</w:t>
      </w:r>
      <w:r w:rsidRPr="006B7D40">
        <w:rPr>
          <w:rFonts w:ascii="Arial" w:hAnsi="Arial" w:cs="Arial"/>
          <w:sz w:val="24"/>
          <w:szCs w:val="24"/>
        </w:rPr>
        <w:t xml:space="preserve">9-83. Available at: </w:t>
      </w:r>
      <w:hyperlink r:id="rId21" w:history="1">
        <w:r w:rsidRPr="006B7D40">
          <w:rPr>
            <w:rStyle w:val="Hyperlink"/>
            <w:rFonts w:ascii="Arial" w:hAnsi="Arial" w:cs="Arial"/>
            <w:sz w:val="24"/>
            <w:szCs w:val="24"/>
          </w:rPr>
          <w:t>Microsoft Word - Market Segmentation Targeting and Positioning (um.edu.mt)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6B7D40">
        <w:rPr>
          <w:rFonts w:ascii="Arial" w:hAnsi="Arial" w:cs="Arial"/>
          <w:sz w:val="24"/>
          <w:szCs w:val="24"/>
        </w:rPr>
        <w:t>Accessed: 22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0E1CCD73" w14:textId="7398ACC3" w:rsidR="007422D8" w:rsidRPr="00890875" w:rsidRDefault="007422D8" w:rsidP="007422D8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890875">
        <w:rPr>
          <w:rFonts w:ascii="Arial" w:hAnsi="Arial" w:cs="Arial"/>
          <w:sz w:val="24"/>
          <w:szCs w:val="24"/>
        </w:rPr>
        <w:t xml:space="preserve">Camilleri, M.A. (2018) ‘The Marketing Environment’, </w:t>
      </w:r>
      <w:r w:rsidRPr="00890875">
        <w:rPr>
          <w:rFonts w:ascii="Arial" w:hAnsi="Arial" w:cs="Arial"/>
          <w:i/>
          <w:iCs/>
          <w:sz w:val="24"/>
          <w:szCs w:val="24"/>
        </w:rPr>
        <w:t>In Travel Marketing, Tourism Economics and the Airline Product,</w:t>
      </w:r>
      <w:r w:rsidRPr="00890875">
        <w:rPr>
          <w:rFonts w:ascii="Arial" w:hAnsi="Arial" w:cs="Arial"/>
          <w:sz w:val="24"/>
          <w:szCs w:val="24"/>
        </w:rPr>
        <w:t xml:space="preserve"> pp. 51-68. Available at:</w:t>
      </w:r>
      <w:r w:rsidRPr="00890875">
        <w:rPr>
          <w:rFonts w:ascii="Arial" w:hAnsi="Arial" w:cs="Arial"/>
        </w:rPr>
        <w:t xml:space="preserve"> </w:t>
      </w:r>
      <w:hyperlink r:id="rId22" w:history="1">
        <w:r w:rsidRPr="00890875">
          <w:rPr>
            <w:rStyle w:val="Hyperlink"/>
            <w:rFonts w:ascii="Arial" w:hAnsi="Arial" w:cs="Arial"/>
          </w:rPr>
          <w:t>Microsoft Word - The Marketing Environment (um.edu.mt)</w:t>
        </w:r>
      </w:hyperlink>
      <w:r w:rsidRPr="00890875">
        <w:rPr>
          <w:rFonts w:ascii="Arial" w:hAnsi="Arial" w:cs="Arial"/>
          <w:sz w:val="24"/>
          <w:szCs w:val="24"/>
        </w:rPr>
        <w:t xml:space="preserve"> (Accessed: 15 June 2022)</w:t>
      </w:r>
      <w:r w:rsidR="00890875">
        <w:rPr>
          <w:rFonts w:ascii="Arial" w:hAnsi="Arial" w:cs="Arial"/>
          <w:sz w:val="24"/>
          <w:szCs w:val="24"/>
        </w:rPr>
        <w:t>.</w:t>
      </w:r>
    </w:p>
    <w:p w14:paraId="02027179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Deshmukh, R. (2021) </w:t>
      </w:r>
      <w:r w:rsidRPr="006B7D40">
        <w:rPr>
          <w:rFonts w:ascii="Arial" w:hAnsi="Arial" w:cs="Arial"/>
          <w:i/>
          <w:iCs/>
          <w:sz w:val="24"/>
          <w:szCs w:val="24"/>
        </w:rPr>
        <w:t>Patagonia’s Purpose Driven Marketing Strategy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23" w:history="1">
        <w:r w:rsidRPr="006B7D40">
          <w:rPr>
            <w:rStyle w:val="Hyperlink"/>
            <w:rFonts w:ascii="Arial" w:hAnsi="Arial" w:cs="Arial"/>
            <w:sz w:val="24"/>
            <w:szCs w:val="24"/>
          </w:rPr>
          <w:t>Patagonia's purpose-driven Marketing Strategy - The Strategy Story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(Accessed: 11 June 2022). </w:t>
      </w:r>
    </w:p>
    <w:p w14:paraId="32C7E761" w14:textId="77777777" w:rsidR="007422D8" w:rsidRDefault="007422D8" w:rsidP="007422D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sz w:val="24"/>
          <w:szCs w:val="24"/>
        </w:rPr>
        <w:t xml:space="preserve">Errington, K. (2021) </w:t>
      </w:r>
      <w:r w:rsidRPr="004812DB">
        <w:rPr>
          <w:rFonts w:ascii="Arial" w:hAnsi="Arial" w:cs="Arial"/>
          <w:i/>
          <w:iCs/>
          <w:sz w:val="24"/>
          <w:szCs w:val="24"/>
        </w:rPr>
        <w:t xml:space="preserve">Marketing resources and capabilities for growth.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24" w:history="1">
        <w:r w:rsidRPr="006C08D0">
          <w:rPr>
            <w:rStyle w:val="Hyperlink"/>
            <w:rFonts w:ascii="Arial" w:hAnsi="Arial" w:cs="Arial"/>
          </w:rPr>
          <w:t>Marketing resources and capabilities for growth (equinetmedia.com)</w:t>
        </w:r>
      </w:hyperlink>
      <w:r w:rsidRPr="006C08D0">
        <w:rPr>
          <w:rFonts w:ascii="Arial" w:hAnsi="Arial" w:cs="Arial"/>
        </w:rPr>
        <w:t xml:space="preserve"> (Accessed: 27 June 2022). </w:t>
      </w:r>
    </w:p>
    <w:p w14:paraId="3A044577" w14:textId="77777777" w:rsidR="007422D8" w:rsidRPr="007A0583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7A0583">
        <w:rPr>
          <w:rFonts w:ascii="Arial" w:hAnsi="Arial" w:cs="Arial"/>
          <w:sz w:val="24"/>
          <w:szCs w:val="24"/>
        </w:rPr>
        <w:t>Evans,</w:t>
      </w:r>
      <w:r>
        <w:rPr>
          <w:rFonts w:ascii="Arial" w:hAnsi="Arial" w:cs="Arial"/>
          <w:sz w:val="24"/>
          <w:szCs w:val="24"/>
        </w:rPr>
        <w:t xml:space="preserve"> </w:t>
      </w:r>
      <w:r w:rsidRPr="007A0583">
        <w:rPr>
          <w:rFonts w:ascii="Arial" w:hAnsi="Arial" w:cs="Arial"/>
          <w:sz w:val="24"/>
          <w:szCs w:val="24"/>
        </w:rPr>
        <w:t xml:space="preserve">D. (2022) ‘SOSTAC Framework’ [PowerPoint Presentation]. </w:t>
      </w:r>
      <w:r w:rsidRPr="007A0583">
        <w:rPr>
          <w:rFonts w:ascii="Arial" w:hAnsi="Arial" w:cs="Arial"/>
          <w:i/>
          <w:iCs/>
          <w:sz w:val="24"/>
          <w:szCs w:val="24"/>
        </w:rPr>
        <w:t xml:space="preserve">BMMB7012: Marketing Management. </w:t>
      </w:r>
      <w:r w:rsidRPr="007A0583">
        <w:rPr>
          <w:rFonts w:ascii="Arial" w:hAnsi="Arial" w:cs="Arial"/>
          <w:sz w:val="24"/>
          <w:szCs w:val="24"/>
        </w:rPr>
        <w:t xml:space="preserve">University of Wales Trinity St David. Available at: </w:t>
      </w:r>
      <w:hyperlink r:id="rId25" w:history="1">
        <w:r w:rsidRPr="007A0583">
          <w:rPr>
            <w:rStyle w:val="Hyperlink"/>
            <w:rFonts w:ascii="Arial" w:hAnsi="Arial" w:cs="Arial"/>
            <w:sz w:val="24"/>
            <w:szCs w:val="24"/>
          </w:rPr>
          <w:t>https://uowtsd.sharepoint.com/:p:/r/teams/BMMB7012-MarketingManagement_GRP/Shared%20Documents/General/SOSTC-Recommendations%20Assignment%202.pptx?d=w3911ec29d1e14215a2ea50e4f88302b1&amp;csf=1&amp;web=1&amp;e=ph2b1h</w:t>
        </w:r>
      </w:hyperlink>
      <w:r w:rsidRPr="007A0583">
        <w:rPr>
          <w:rFonts w:ascii="Arial" w:hAnsi="Arial" w:cs="Arial"/>
          <w:sz w:val="24"/>
          <w:szCs w:val="24"/>
        </w:rPr>
        <w:t xml:space="preserve"> (Accessed: 25 June 2022). </w:t>
      </w:r>
    </w:p>
    <w:p w14:paraId="50E9ACD0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>Exposure ninja (2022)</w:t>
      </w:r>
      <w:r>
        <w:rPr>
          <w:rFonts w:ascii="Arial" w:hAnsi="Arial" w:cs="Arial"/>
          <w:sz w:val="24"/>
          <w:szCs w:val="24"/>
        </w:rPr>
        <w:t xml:space="preserve"> </w:t>
      </w:r>
      <w:r w:rsidRPr="00622590">
        <w:rPr>
          <w:rFonts w:ascii="Arial" w:hAnsi="Arial" w:cs="Arial"/>
          <w:i/>
          <w:iCs/>
          <w:sz w:val="24"/>
          <w:szCs w:val="24"/>
        </w:rPr>
        <w:t>Good ethics, poor digital marketing (Patagonia marketing analysis)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26" w:history="1">
        <w:r w:rsidRPr="006B7D40">
          <w:rPr>
            <w:rStyle w:val="Hyperlink"/>
            <w:rFonts w:ascii="Arial" w:hAnsi="Arial" w:cs="Arial"/>
            <w:sz w:val="24"/>
            <w:szCs w:val="24"/>
          </w:rPr>
          <w:t>Good ethics, poor digital marketing (Patagonia marketing analysis) - YouTube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6B7D40">
        <w:rPr>
          <w:rFonts w:ascii="Arial" w:hAnsi="Arial" w:cs="Arial"/>
          <w:sz w:val="24"/>
          <w:szCs w:val="24"/>
        </w:rPr>
        <w:t>Accessed: 17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2F978573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Fahy,J. </w:t>
      </w:r>
      <w:r>
        <w:rPr>
          <w:rFonts w:ascii="Arial" w:hAnsi="Arial" w:cs="Arial"/>
          <w:sz w:val="24"/>
          <w:szCs w:val="24"/>
        </w:rPr>
        <w:t>and</w:t>
      </w:r>
      <w:r w:rsidRPr="006B7D40">
        <w:rPr>
          <w:rFonts w:ascii="Arial" w:hAnsi="Arial" w:cs="Arial"/>
          <w:sz w:val="24"/>
          <w:szCs w:val="24"/>
        </w:rPr>
        <w:t xml:space="preserve"> Jobber (2019) </w:t>
      </w:r>
      <w:r w:rsidRPr="005662DC">
        <w:rPr>
          <w:rFonts w:ascii="Arial" w:hAnsi="Arial" w:cs="Arial"/>
          <w:i/>
          <w:iCs/>
          <w:sz w:val="24"/>
          <w:szCs w:val="24"/>
        </w:rPr>
        <w:t>Foundations of Marketing</w:t>
      </w:r>
      <w:r w:rsidRPr="006B7D40">
        <w:rPr>
          <w:rFonts w:ascii="Arial" w:hAnsi="Arial" w:cs="Arial"/>
          <w:sz w:val="24"/>
          <w:szCs w:val="24"/>
        </w:rPr>
        <w:t xml:space="preserve">. Sixth </w:t>
      </w:r>
      <w:r>
        <w:rPr>
          <w:rFonts w:ascii="Arial" w:hAnsi="Arial" w:cs="Arial"/>
          <w:sz w:val="24"/>
          <w:szCs w:val="24"/>
        </w:rPr>
        <w:t>edn</w:t>
      </w:r>
      <w:r w:rsidRPr="006B7D40">
        <w:rPr>
          <w:rFonts w:ascii="Arial" w:hAnsi="Arial" w:cs="Arial"/>
          <w:sz w:val="24"/>
          <w:szCs w:val="24"/>
        </w:rPr>
        <w:t xml:space="preserve">. </w:t>
      </w:r>
      <w:r>
        <w:rPr>
          <w:rFonts w:ascii="Arial" w:hAnsi="Arial" w:cs="Arial"/>
          <w:sz w:val="24"/>
          <w:szCs w:val="24"/>
        </w:rPr>
        <w:t xml:space="preserve">London: </w:t>
      </w:r>
      <w:r w:rsidRPr="006B7D40">
        <w:rPr>
          <w:rFonts w:ascii="Arial" w:hAnsi="Arial" w:cs="Arial"/>
          <w:sz w:val="24"/>
          <w:szCs w:val="24"/>
        </w:rPr>
        <w:t>Mcgraw-Hill Education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62E7571B" w14:textId="77777777" w:rsidR="007422D8" w:rsidRPr="0030170F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Fat Buddha Store (no date) </w:t>
      </w:r>
      <w:r w:rsidRPr="006B7D40">
        <w:rPr>
          <w:rFonts w:ascii="Arial" w:hAnsi="Arial" w:cs="Arial"/>
          <w:i/>
          <w:iCs/>
          <w:sz w:val="24"/>
          <w:szCs w:val="24"/>
        </w:rPr>
        <w:t>Patagonia brand timeline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27" w:anchor=":~:text=1973,its%20kind%20for%20the%20company." w:history="1">
        <w:r w:rsidRPr="006B7D40">
          <w:rPr>
            <w:rStyle w:val="Hyperlink"/>
            <w:rFonts w:ascii="Arial" w:hAnsi="Arial" w:cs="Arial"/>
            <w:sz w:val="24"/>
            <w:szCs w:val="24"/>
          </w:rPr>
          <w:t>Patagonia Timeline - The History of Patagonia | Fat Buddha (fatbuddhastore.com)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(Accessed: </w:t>
      </w:r>
      <w:r w:rsidRPr="0030170F">
        <w:rPr>
          <w:rFonts w:ascii="Arial" w:hAnsi="Arial" w:cs="Arial"/>
          <w:sz w:val="24"/>
          <w:szCs w:val="24"/>
        </w:rPr>
        <w:t>11 June 2022).</w:t>
      </w:r>
    </w:p>
    <w:p w14:paraId="600587D7" w14:textId="77777777" w:rsidR="007422D8" w:rsidRPr="0030170F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30170F">
        <w:rPr>
          <w:rFonts w:ascii="Arial" w:hAnsi="Arial" w:cs="Arial"/>
          <w:sz w:val="24"/>
          <w:szCs w:val="24"/>
        </w:rPr>
        <w:t>Francis, T. and Hoefel, F. (2018) ‘</w:t>
      </w:r>
      <w:r w:rsidRPr="0030170F">
        <w:rPr>
          <w:rFonts w:ascii="Arial" w:hAnsi="Arial" w:cs="Arial"/>
          <w:i/>
          <w:iCs/>
          <w:sz w:val="24"/>
          <w:szCs w:val="24"/>
        </w:rPr>
        <w:t>True Gen: Generation Z and it’s implication for companies’</w:t>
      </w:r>
      <w:r w:rsidRPr="0030170F">
        <w:rPr>
          <w:rFonts w:ascii="Arial" w:hAnsi="Arial" w:cs="Arial"/>
          <w:sz w:val="24"/>
          <w:szCs w:val="24"/>
        </w:rPr>
        <w:t xml:space="preserve">. Available at: </w:t>
      </w:r>
      <w:hyperlink r:id="rId28" w:history="1">
        <w:r w:rsidRPr="0030170F">
          <w:rPr>
            <w:rStyle w:val="Hyperlink"/>
            <w:rFonts w:ascii="Arial" w:hAnsi="Arial" w:cs="Arial"/>
            <w:sz w:val="24"/>
            <w:szCs w:val="24"/>
          </w:rPr>
          <w:t>Generation Z characteristics and its implications for companies | McKinsey</w:t>
        </w:r>
      </w:hyperlink>
      <w:r w:rsidRPr="0030170F">
        <w:rPr>
          <w:rFonts w:ascii="Arial" w:hAnsi="Arial" w:cs="Arial"/>
          <w:sz w:val="24"/>
          <w:szCs w:val="24"/>
        </w:rPr>
        <w:t xml:space="preserve"> (Accessed: 29 June 2022). </w:t>
      </w:r>
    </w:p>
    <w:p w14:paraId="4F392590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Gerstner, E., Hess, J. and Chu, W.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1993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Demarketing as a differentiation strategy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147565">
        <w:rPr>
          <w:rFonts w:ascii="Arial" w:hAnsi="Arial" w:cs="Arial"/>
          <w:i/>
          <w:iCs/>
          <w:sz w:val="24"/>
          <w:szCs w:val="24"/>
          <w:shd w:val="clear" w:color="auto" w:fill="FFFFFF"/>
        </w:rPr>
        <w:t>Marketing Letters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96410C">
        <w:rPr>
          <w:rFonts w:ascii="Arial" w:hAnsi="Arial" w:cs="Arial"/>
          <w:color w:val="222222"/>
          <w:sz w:val="24"/>
          <w:szCs w:val="24"/>
          <w:shd w:val="clear" w:color="auto" w:fill="FFFFFF"/>
        </w:rPr>
        <w:t>4(1)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, pp.49-57.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hyperlink r:id="rId29" w:history="1">
        <w:r w:rsidRPr="006B7D40">
          <w:rPr>
            <w:rStyle w:val="Hyperlink"/>
            <w:rFonts w:ascii="Arial" w:hAnsi="Arial" w:cs="Arial"/>
            <w:sz w:val="24"/>
            <w:szCs w:val="24"/>
          </w:rPr>
          <w:t>Demarketing.pdf (uh.edu)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(Accessed: </w:t>
      </w:r>
      <w:r w:rsidRPr="006B7D40">
        <w:rPr>
          <w:rFonts w:ascii="Arial" w:hAnsi="Arial" w:cs="Arial"/>
          <w:sz w:val="24"/>
          <w:szCs w:val="24"/>
        </w:rPr>
        <w:t>15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5E62D2B6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Gilbert, B. (2021) </w:t>
      </w:r>
      <w:r w:rsidRPr="006B7D40">
        <w:rPr>
          <w:rFonts w:ascii="Arial" w:hAnsi="Arial" w:cs="Arial"/>
          <w:i/>
          <w:iCs/>
          <w:sz w:val="24"/>
          <w:szCs w:val="24"/>
        </w:rPr>
        <w:t>The finance bro uniform is officially dead as Patagonia stops adding corporate logos to its ubiquitous fleece vests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30" w:history="1">
        <w:r w:rsidRPr="006B7D40">
          <w:rPr>
            <w:rStyle w:val="Hyperlink"/>
            <w:rFonts w:ascii="Arial" w:hAnsi="Arial" w:cs="Arial"/>
            <w:sz w:val="24"/>
            <w:szCs w:val="24"/>
          </w:rPr>
          <w:t>Patagonia No Longer Adding Corporate Logos to Its Clothing (businessinsider.com)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(Accessed: 15 June 2022). </w:t>
      </w:r>
    </w:p>
    <w:p w14:paraId="103A8250" w14:textId="77777777" w:rsidR="007422D8" w:rsidRPr="00314641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314641">
        <w:rPr>
          <w:rFonts w:ascii="Arial" w:hAnsi="Arial" w:cs="Arial"/>
          <w:sz w:val="24"/>
          <w:szCs w:val="24"/>
          <w:shd w:val="clear" w:color="auto" w:fill="FFFFFF"/>
        </w:rPr>
        <w:t>Hepburn, S. (2013) ‘In Patagonia (Clothing): A Complicated Greenness’, </w:t>
      </w:r>
      <w:r w:rsidRPr="00314641">
        <w:rPr>
          <w:rFonts w:ascii="Arial" w:hAnsi="Arial" w:cs="Arial"/>
          <w:i/>
          <w:iCs/>
          <w:sz w:val="24"/>
          <w:szCs w:val="24"/>
          <w:shd w:val="clear" w:color="auto" w:fill="FFFFFF"/>
        </w:rPr>
        <w:t>Fashion Theory: The Journal of Dress Body and Culture</w:t>
      </w:r>
      <w:r w:rsidRPr="00314641">
        <w:rPr>
          <w:rFonts w:ascii="Arial" w:hAnsi="Arial" w:cs="Arial"/>
          <w:sz w:val="24"/>
          <w:szCs w:val="24"/>
          <w:shd w:val="clear" w:color="auto" w:fill="FFFFFF"/>
        </w:rPr>
        <w:t xml:space="preserve">, 17(5), pp. 623–645. doi: </w:t>
      </w:r>
      <w:hyperlink r:id="rId31" w:history="1">
        <w:r w:rsidRPr="00314641">
          <w:rPr>
            <w:rStyle w:val="Hyperlink"/>
            <w:rFonts w:ascii="Arial" w:hAnsi="Arial" w:cs="Arial"/>
            <w:sz w:val="24"/>
            <w:szCs w:val="24"/>
          </w:rPr>
          <w:t>10.2752/175174113X13718320331035</w:t>
        </w:r>
      </w:hyperlink>
      <w:r w:rsidRPr="00314641">
        <w:rPr>
          <w:rStyle w:val="Hyperlink"/>
        </w:rPr>
        <w:t>.</w:t>
      </w:r>
      <w:r w:rsidRPr="0031464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2FA5E3A5" w14:textId="5C54154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147565">
        <w:rPr>
          <w:rFonts w:ascii="Arial" w:hAnsi="Arial" w:cs="Arial"/>
          <w:sz w:val="24"/>
          <w:szCs w:val="24"/>
          <w:shd w:val="clear" w:color="auto" w:fill="FFFFFF"/>
        </w:rPr>
        <w:t>Jobber,D. and Ellis-Chadwick, F. (2019) </w:t>
      </w:r>
      <w:r w:rsidRPr="00147565">
        <w:rPr>
          <w:rFonts w:ascii="Arial" w:hAnsi="Arial" w:cs="Arial"/>
          <w:i/>
          <w:iCs/>
          <w:sz w:val="24"/>
          <w:szCs w:val="24"/>
          <w:shd w:val="clear" w:color="auto" w:fill="FFFFFF"/>
        </w:rPr>
        <w:t>Principles and practice of marketing</w:t>
      </w:r>
      <w:r w:rsidRPr="00147565">
        <w:rPr>
          <w:rFonts w:ascii="Arial" w:hAnsi="Arial" w:cs="Arial"/>
          <w:sz w:val="24"/>
          <w:szCs w:val="24"/>
          <w:shd w:val="clear" w:color="auto" w:fill="FFFFFF"/>
        </w:rPr>
        <w:t>. 9</w:t>
      </w:r>
      <w:r w:rsidRPr="00147565">
        <w:rPr>
          <w:rFonts w:ascii="Arial" w:hAnsi="Arial" w:cs="Arial"/>
          <w:sz w:val="24"/>
          <w:szCs w:val="24"/>
          <w:shd w:val="clear" w:color="auto" w:fill="FFFFFF"/>
          <w:vertAlign w:val="superscript"/>
        </w:rPr>
        <w:t>th</w:t>
      </w:r>
      <w:r w:rsidRPr="00147565">
        <w:rPr>
          <w:rFonts w:ascii="Arial" w:hAnsi="Arial" w:cs="Arial"/>
          <w:sz w:val="24"/>
          <w:szCs w:val="24"/>
          <w:shd w:val="clear" w:color="auto" w:fill="FFFFFF"/>
        </w:rPr>
        <w:t xml:space="preserve"> edn. London: McGraw-Hill Higher Education. </w:t>
      </w:r>
    </w:p>
    <w:p w14:paraId="20C13A5C" w14:textId="0F5DF46E" w:rsidR="00A55064" w:rsidRPr="00217EB1" w:rsidRDefault="00A55064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217EB1">
        <w:rPr>
          <w:rFonts w:ascii="Arial" w:hAnsi="Arial" w:cs="Arial"/>
          <w:sz w:val="24"/>
          <w:szCs w:val="24"/>
          <w:shd w:val="clear" w:color="auto" w:fill="FFFFFF"/>
        </w:rPr>
        <w:t xml:space="preserve">Jobling, P. (2021) </w:t>
      </w:r>
      <w:r w:rsidRPr="00217EB1">
        <w:rPr>
          <w:rFonts w:ascii="Arial" w:hAnsi="Arial" w:cs="Arial"/>
          <w:i/>
          <w:iCs/>
          <w:sz w:val="24"/>
          <w:szCs w:val="24"/>
          <w:shd w:val="clear" w:color="auto" w:fill="FFFFFF"/>
        </w:rPr>
        <w:t>Online shopping h</w:t>
      </w:r>
      <w:r w:rsidR="00B040EE" w:rsidRPr="00217EB1">
        <w:rPr>
          <w:rFonts w:ascii="Arial" w:hAnsi="Arial" w:cs="Arial"/>
          <w:i/>
          <w:iCs/>
          <w:sz w:val="24"/>
          <w:szCs w:val="24"/>
          <w:shd w:val="clear" w:color="auto" w:fill="FFFFFF"/>
        </w:rPr>
        <w:t>as surged during the pandemic – but can retailers keep pace with continuous high demand?</w:t>
      </w:r>
      <w:r w:rsidR="00B040EE" w:rsidRPr="00217EB1">
        <w:rPr>
          <w:rFonts w:ascii="Arial" w:hAnsi="Arial" w:cs="Arial"/>
          <w:sz w:val="24"/>
          <w:szCs w:val="24"/>
          <w:shd w:val="clear" w:color="auto" w:fill="FFFFFF"/>
        </w:rPr>
        <w:t>. Available at:</w:t>
      </w:r>
      <w:r w:rsidR="00217EB1" w:rsidRPr="00217EB1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hyperlink r:id="rId32" w:history="1">
        <w:r w:rsidR="00217EB1" w:rsidRPr="00217EB1">
          <w:rPr>
            <w:rStyle w:val="Hyperlink"/>
            <w:rFonts w:ascii="Arial" w:hAnsi="Arial" w:cs="Arial"/>
            <w:sz w:val="24"/>
            <w:szCs w:val="24"/>
          </w:rPr>
          <w:t>Online shopping has surged during the pandemic - but can retailers keep pace with continuous high demand? - Business Live (business-live.co.uk)</w:t>
        </w:r>
      </w:hyperlink>
      <w:r w:rsidR="00217EB1" w:rsidRPr="00217EB1">
        <w:rPr>
          <w:rFonts w:ascii="Arial" w:hAnsi="Arial" w:cs="Arial"/>
          <w:sz w:val="24"/>
          <w:szCs w:val="24"/>
        </w:rPr>
        <w:t xml:space="preserve"> (Accessed: 29 June 2022). </w:t>
      </w:r>
    </w:p>
    <w:p w14:paraId="0A1B0DB5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Kotler, P.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1971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‘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What consumerism means for marketers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6B7D40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Harvard business review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5A03FE">
        <w:rPr>
          <w:rFonts w:ascii="Arial" w:hAnsi="Arial" w:cs="Arial"/>
          <w:color w:val="222222"/>
          <w:sz w:val="24"/>
          <w:szCs w:val="24"/>
          <w:shd w:val="clear" w:color="auto" w:fill="FFFFFF"/>
        </w:rPr>
        <w:t>50(3)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, p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p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. 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>48 – 57</w:t>
      </w: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t>. Available at:</w:t>
      </w:r>
      <w:r w:rsidRPr="006B7D40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hyperlink r:id="rId33" w:history="1">
        <w:r w:rsidRPr="006B7D40">
          <w:rPr>
            <w:rStyle w:val="Hyperlink"/>
            <w:rFonts w:ascii="Arial" w:hAnsi="Arial" w:cs="Arial"/>
            <w:sz w:val="24"/>
            <w:szCs w:val="24"/>
          </w:rPr>
          <w:t>HBRWhatconsumerismmeansformarketers-with-cover-page-v2.pdf (d1wqtxts1xzle7.cloudfront.net)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6B7D40">
        <w:rPr>
          <w:rFonts w:ascii="Arial" w:hAnsi="Arial" w:cs="Arial"/>
          <w:sz w:val="24"/>
          <w:szCs w:val="24"/>
        </w:rPr>
        <w:t>Accessed on 15 June 2022</w:t>
      </w:r>
      <w:r>
        <w:rPr>
          <w:rFonts w:ascii="Arial" w:hAnsi="Arial" w:cs="Arial"/>
          <w:sz w:val="24"/>
          <w:szCs w:val="24"/>
        </w:rPr>
        <w:t>).</w:t>
      </w:r>
    </w:p>
    <w:p w14:paraId="4AE98749" w14:textId="77777777" w:rsidR="007422D8" w:rsidRPr="006B7D40" w:rsidRDefault="007422D8" w:rsidP="007422D8">
      <w:pPr>
        <w:spacing w:line="360" w:lineRule="auto"/>
        <w:rPr>
          <w:rFonts w:ascii="Arial" w:hAnsi="Arial" w:cs="Arial"/>
          <w:color w:val="00000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Law,J. (2016) ‘Demarketing’, </w:t>
      </w:r>
      <w:r w:rsidRPr="00CD5CB3">
        <w:rPr>
          <w:rFonts w:ascii="Arial" w:hAnsi="Arial" w:cs="Arial"/>
          <w:i/>
          <w:iCs/>
          <w:color w:val="000000"/>
          <w:sz w:val="24"/>
          <w:szCs w:val="24"/>
        </w:rPr>
        <w:t>A Dictionary of Business and Management</w:t>
      </w:r>
      <w:r>
        <w:rPr>
          <w:rFonts w:ascii="Arial" w:hAnsi="Arial" w:cs="Arial"/>
          <w:color w:val="000000"/>
          <w:sz w:val="24"/>
          <w:szCs w:val="24"/>
        </w:rPr>
        <w:t>. Oxford:</w:t>
      </w:r>
      <w:r w:rsidRPr="006B7D40">
        <w:rPr>
          <w:rFonts w:ascii="Arial" w:hAnsi="Arial" w:cs="Arial"/>
          <w:color w:val="000000"/>
          <w:sz w:val="24"/>
          <w:szCs w:val="24"/>
        </w:rPr>
        <w:t xml:space="preserve"> Oxford University Press.</w:t>
      </w:r>
      <w:r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34" w:history="1">
        <w:r w:rsidRPr="006B7D40">
          <w:rPr>
            <w:rStyle w:val="Hyperlink"/>
            <w:rFonts w:ascii="Arial" w:hAnsi="Arial" w:cs="Arial"/>
            <w:sz w:val="24"/>
            <w:szCs w:val="24"/>
          </w:rPr>
          <w:t>https://www.oxfordreference.com/view/10.1093/acref/9780199684984.001.0001/acref-9780199684984-e-1849</w:t>
        </w:r>
      </w:hyperlink>
      <w:r>
        <w:rPr>
          <w:rFonts w:ascii="Arial" w:hAnsi="Arial" w:cs="Arial"/>
          <w:color w:val="000000"/>
          <w:sz w:val="24"/>
          <w:szCs w:val="24"/>
        </w:rPr>
        <w:t xml:space="preserve"> (Accessed: 15 June 2022). </w:t>
      </w:r>
    </w:p>
    <w:p w14:paraId="7BF7CDA3" w14:textId="77777777" w:rsidR="007422D8" w:rsidRPr="006B7D40" w:rsidRDefault="007422D8" w:rsidP="007422D8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A95DDD">
        <w:rPr>
          <w:rFonts w:ascii="Arial" w:hAnsi="Arial" w:cs="Arial"/>
          <w:sz w:val="24"/>
          <w:szCs w:val="24"/>
          <w:shd w:val="clear" w:color="auto" w:fill="FFFFFF"/>
        </w:rPr>
        <w:t>Lee, Y. (2020) ‘The Relationship between Green Country Image, Green Trust, and Purchase Intention of Korean Products: Focusing on Vietnamese Gen Z Consumers’, </w:t>
      </w:r>
      <w:r w:rsidRPr="00A95DDD">
        <w:rPr>
          <w:rFonts w:ascii="Arial" w:hAnsi="Arial" w:cs="Arial"/>
          <w:i/>
          <w:iCs/>
          <w:sz w:val="24"/>
          <w:szCs w:val="24"/>
          <w:shd w:val="clear" w:color="auto" w:fill="FFFFFF"/>
        </w:rPr>
        <w:t>Sustainability</w:t>
      </w:r>
      <w:r w:rsidRPr="00A95DDD">
        <w:rPr>
          <w:rFonts w:ascii="Arial" w:hAnsi="Arial" w:cs="Arial"/>
          <w:sz w:val="24"/>
          <w:szCs w:val="24"/>
          <w:shd w:val="clear" w:color="auto" w:fill="FFFFFF"/>
        </w:rPr>
        <w:t>, 12(12), pp. 5098–. doi: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hyperlink r:id="rId35" w:history="1">
        <w:r w:rsidRPr="001023B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10.3390/su12125098</w:t>
        </w:r>
      </w:hyperlink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.</w:t>
      </w:r>
    </w:p>
    <w:p w14:paraId="6C98E969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McGowan, V. (2019) </w:t>
      </w:r>
      <w:r w:rsidRPr="008F126D">
        <w:rPr>
          <w:rFonts w:ascii="Arial" w:hAnsi="Arial" w:cs="Arial"/>
          <w:i/>
          <w:iCs/>
          <w:sz w:val="24"/>
          <w:szCs w:val="24"/>
        </w:rPr>
        <w:t>How Patagonia is doing social media right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36" w:history="1">
        <w:r w:rsidRPr="006B7D40">
          <w:rPr>
            <w:rStyle w:val="Hyperlink"/>
            <w:rFonts w:ascii="Arial" w:hAnsi="Arial" w:cs="Arial"/>
            <w:sz w:val="24"/>
            <w:szCs w:val="24"/>
          </w:rPr>
          <w:t>How Patagonia is Doing Social Media Right | by Victoria McGowan | Medium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6B7D40">
        <w:rPr>
          <w:rFonts w:ascii="Arial" w:hAnsi="Arial" w:cs="Arial"/>
          <w:sz w:val="24"/>
          <w:szCs w:val="24"/>
        </w:rPr>
        <w:t xml:space="preserve"> 17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413F6372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Mialki, S. (2022) </w:t>
      </w:r>
      <w:r w:rsidRPr="008D4B9D">
        <w:rPr>
          <w:rFonts w:ascii="Arial" w:hAnsi="Arial" w:cs="Arial"/>
          <w:i/>
          <w:iCs/>
          <w:sz w:val="24"/>
          <w:szCs w:val="24"/>
        </w:rPr>
        <w:t>What is Demographic Segmentation with 5 Examples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37" w:history="1">
        <w:r w:rsidRPr="006B7D40">
          <w:rPr>
            <w:rStyle w:val="Hyperlink"/>
            <w:rFonts w:ascii="Arial" w:hAnsi="Arial" w:cs="Arial"/>
            <w:sz w:val="24"/>
            <w:szCs w:val="24"/>
          </w:rPr>
          <w:t>What is Demographic Segmentation with 5 Examples (instapage.com)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>:</w:t>
      </w:r>
      <w:r w:rsidRPr="006B7D40">
        <w:rPr>
          <w:rFonts w:ascii="Arial" w:hAnsi="Arial" w:cs="Arial"/>
          <w:sz w:val="24"/>
          <w:szCs w:val="24"/>
        </w:rPr>
        <w:t xml:space="preserve"> 22 June 2022</w:t>
      </w:r>
      <w:r>
        <w:rPr>
          <w:rFonts w:ascii="Arial" w:hAnsi="Arial" w:cs="Arial"/>
          <w:sz w:val="24"/>
          <w:szCs w:val="24"/>
        </w:rPr>
        <w:t>).</w:t>
      </w:r>
      <w:r w:rsidRPr="006B7D40">
        <w:rPr>
          <w:rFonts w:ascii="Arial" w:hAnsi="Arial" w:cs="Arial"/>
          <w:sz w:val="24"/>
          <w:szCs w:val="24"/>
        </w:rPr>
        <w:t xml:space="preserve"> </w:t>
      </w:r>
    </w:p>
    <w:p w14:paraId="37D6E175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Morin, C. (2020) </w:t>
      </w:r>
      <w:r w:rsidRPr="006B7D40">
        <w:rPr>
          <w:rFonts w:ascii="Arial" w:hAnsi="Arial" w:cs="Arial"/>
          <w:i/>
          <w:iCs/>
          <w:sz w:val="24"/>
          <w:szCs w:val="24"/>
        </w:rPr>
        <w:t>Patagonia’s customer base and the rise of an environmental ethos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38" w:history="1">
        <w:r w:rsidRPr="006B7D40">
          <w:rPr>
            <w:rStyle w:val="Hyperlink"/>
            <w:rFonts w:ascii="Arial" w:hAnsi="Arial" w:cs="Arial"/>
            <w:sz w:val="24"/>
            <w:szCs w:val="24"/>
          </w:rPr>
          <w:t>Patagonia's Customer Base and the Rise of an Environmental Ethos | CRM.org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(Accessed: 15 June 2022). </w:t>
      </w:r>
    </w:p>
    <w:p w14:paraId="49942590" w14:textId="77777777" w:rsidR="007422D8" w:rsidRPr="00147565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147565">
        <w:rPr>
          <w:rFonts w:ascii="Arial" w:hAnsi="Arial" w:cs="Arial"/>
          <w:sz w:val="24"/>
          <w:szCs w:val="24"/>
          <w:shd w:val="clear" w:color="auto" w:fill="FFFFFF"/>
        </w:rPr>
        <w:t>Munerah,S.,  Koay, K. Y. and Thambiah, S. (2021) ‘Factors influencing non-green consumers’ purchase intention: A partial least squares structural equation modelling (PLS-SEM) approach’, </w:t>
      </w:r>
      <w:r w:rsidRPr="00147565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Cleaner Production</w:t>
      </w:r>
      <w:r w:rsidRPr="00147565">
        <w:rPr>
          <w:rFonts w:ascii="Arial" w:hAnsi="Arial" w:cs="Arial"/>
          <w:sz w:val="24"/>
          <w:szCs w:val="24"/>
          <w:shd w:val="clear" w:color="auto" w:fill="FFFFFF"/>
        </w:rPr>
        <w:t xml:space="preserve">, 280. doi: </w:t>
      </w:r>
      <w:hyperlink r:id="rId39" w:history="1">
        <w:r w:rsidRPr="0014756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10.1016/j.jclepro.2020.124192</w:t>
        </w:r>
      </w:hyperlink>
      <w:r w:rsidRPr="00147565">
        <w:rPr>
          <w:rStyle w:val="Hyperlink"/>
          <w:rFonts w:ascii="Arial" w:hAnsi="Arial" w:cs="Arial"/>
          <w:sz w:val="24"/>
          <w:szCs w:val="24"/>
          <w:shd w:val="clear" w:color="auto" w:fill="FFFFFF"/>
        </w:rPr>
        <w:t>.</w:t>
      </w:r>
    </w:p>
    <w:p w14:paraId="5371D9E8" w14:textId="77777777" w:rsidR="007422D8" w:rsidRPr="00CC6A3A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CC6A3A">
        <w:rPr>
          <w:rFonts w:ascii="Arial" w:hAnsi="Arial" w:cs="Arial"/>
          <w:sz w:val="24"/>
          <w:szCs w:val="24"/>
          <w:shd w:val="clear" w:color="auto" w:fill="FFFFFF"/>
        </w:rPr>
        <w:t xml:space="preserve">Niinimäki, K. </w:t>
      </w:r>
      <w:r w:rsidRPr="00CC6A3A">
        <w:rPr>
          <w:rFonts w:ascii="Arial" w:hAnsi="Arial" w:cs="Arial"/>
          <w:i/>
          <w:iCs/>
          <w:sz w:val="24"/>
          <w:szCs w:val="24"/>
          <w:shd w:val="clear" w:color="auto" w:fill="FFFFFF"/>
        </w:rPr>
        <w:t>et al</w:t>
      </w:r>
      <w:r w:rsidRPr="00CC6A3A">
        <w:rPr>
          <w:rFonts w:ascii="Arial" w:hAnsi="Arial" w:cs="Arial"/>
          <w:sz w:val="24"/>
          <w:szCs w:val="24"/>
          <w:shd w:val="clear" w:color="auto" w:fill="FFFFFF"/>
        </w:rPr>
        <w:t>. (2020) ‘The environmental price of fast fashion’, </w:t>
      </w:r>
      <w:r w:rsidRPr="00CC6A3A">
        <w:rPr>
          <w:rFonts w:ascii="Arial" w:hAnsi="Arial" w:cs="Arial"/>
          <w:i/>
          <w:iCs/>
          <w:sz w:val="24"/>
          <w:szCs w:val="24"/>
          <w:shd w:val="clear" w:color="auto" w:fill="FFFFFF"/>
        </w:rPr>
        <w:t>Nature Reviews Earth &amp; Environment</w:t>
      </w:r>
      <w:r w:rsidRPr="00CC6A3A">
        <w:rPr>
          <w:rFonts w:ascii="Arial" w:hAnsi="Arial" w:cs="Arial"/>
          <w:sz w:val="24"/>
          <w:szCs w:val="24"/>
          <w:shd w:val="clear" w:color="auto" w:fill="FFFFFF"/>
        </w:rPr>
        <w:t xml:space="preserve">, 1(4), pp.189-200. Available at: </w:t>
      </w:r>
      <w:hyperlink r:id="rId40" w:history="1">
        <w:r w:rsidRPr="00CC6A3A">
          <w:rPr>
            <w:rStyle w:val="Hyperlink"/>
            <w:rFonts w:ascii="Arial" w:hAnsi="Arial" w:cs="Arial"/>
            <w:sz w:val="24"/>
            <w:szCs w:val="24"/>
          </w:rPr>
          <w:t>(PDF) The environmental price of fast fashion (researchgate.net)</w:t>
        </w:r>
      </w:hyperlink>
      <w:r w:rsidRPr="00CC6A3A">
        <w:rPr>
          <w:rFonts w:ascii="Arial" w:hAnsi="Arial" w:cs="Arial"/>
          <w:sz w:val="24"/>
          <w:szCs w:val="24"/>
        </w:rPr>
        <w:t xml:space="preserve"> (Accessed: 27 June 2022). </w:t>
      </w:r>
    </w:p>
    <w:p w14:paraId="51C175E4" w14:textId="77777777" w:rsidR="007422D8" w:rsidRPr="00BF79CA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BF79CA">
        <w:rPr>
          <w:rFonts w:ascii="Arial" w:hAnsi="Arial" w:cs="Arial"/>
          <w:sz w:val="24"/>
          <w:szCs w:val="24"/>
          <w:shd w:val="clear" w:color="auto" w:fill="FFFFFF"/>
        </w:rPr>
        <w:t>Patagonia Inc</w:t>
      </w:r>
      <w:r>
        <w:rPr>
          <w:rFonts w:ascii="Arial" w:hAnsi="Arial" w:cs="Arial"/>
          <w:sz w:val="24"/>
          <w:szCs w:val="24"/>
          <w:shd w:val="clear" w:color="auto" w:fill="FFFFFF"/>
        </w:rPr>
        <w:t>.</w:t>
      </w:r>
      <w:r w:rsidRPr="00BF79CA">
        <w:rPr>
          <w:rFonts w:ascii="Arial" w:hAnsi="Arial" w:cs="Arial"/>
          <w:sz w:val="24"/>
          <w:szCs w:val="24"/>
          <w:shd w:val="clear" w:color="auto" w:fill="FFFFFF"/>
        </w:rPr>
        <w:t xml:space="preserve"> (2022) </w:t>
      </w:r>
      <w:r w:rsidRPr="00BF79CA">
        <w:rPr>
          <w:rFonts w:ascii="Arial" w:hAnsi="Arial" w:cs="Arial"/>
          <w:i/>
          <w:iCs/>
          <w:sz w:val="24"/>
          <w:szCs w:val="24"/>
          <w:shd w:val="clear" w:color="auto" w:fill="FFFFFF"/>
        </w:rPr>
        <w:t>Give back</w:t>
      </w:r>
      <w:r w:rsidRPr="00BF79CA">
        <w:rPr>
          <w:rFonts w:ascii="Arial" w:hAnsi="Arial" w:cs="Arial"/>
          <w:sz w:val="24"/>
          <w:szCs w:val="24"/>
          <w:shd w:val="clear" w:color="auto" w:fill="FFFFFF"/>
        </w:rPr>
        <w:t xml:space="preserve">. Available at: </w:t>
      </w:r>
      <w:hyperlink r:id="rId41" w:history="1">
        <w:r w:rsidRPr="00BF79CA">
          <w:rPr>
            <w:rStyle w:val="Hyperlink"/>
            <w:rFonts w:ascii="Arial" w:hAnsi="Arial" w:cs="Arial"/>
            <w:sz w:val="24"/>
            <w:szCs w:val="24"/>
          </w:rPr>
          <w:t>Environmental Activism - Patagonia</w:t>
        </w:r>
      </w:hyperlink>
      <w:r w:rsidRPr="00BF79CA">
        <w:rPr>
          <w:rFonts w:ascii="Arial" w:hAnsi="Arial" w:cs="Arial"/>
          <w:sz w:val="24"/>
          <w:szCs w:val="24"/>
        </w:rPr>
        <w:t xml:space="preserve"> (Accessed: 27 June 2022). </w:t>
      </w:r>
    </w:p>
    <w:p w14:paraId="05D49927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Petro, G. (2022) </w:t>
      </w:r>
      <w:r w:rsidRPr="00E94A83">
        <w:rPr>
          <w:rFonts w:ascii="Arial" w:hAnsi="Arial" w:cs="Arial"/>
          <w:i/>
          <w:iCs/>
          <w:sz w:val="24"/>
          <w:szCs w:val="24"/>
        </w:rPr>
        <w:t>Gen Z and Sustainability: The Disruption Has Only Just Begun.</w:t>
      </w:r>
      <w:r w:rsidRPr="006B7D40">
        <w:rPr>
          <w:rFonts w:ascii="Arial" w:hAnsi="Arial" w:cs="Arial"/>
          <w:sz w:val="24"/>
          <w:szCs w:val="24"/>
        </w:rPr>
        <w:t xml:space="preserve"> Available at: </w:t>
      </w:r>
      <w:hyperlink r:id="rId42" w:history="1">
        <w:r w:rsidRPr="006B7D40">
          <w:rPr>
            <w:rStyle w:val="Hyperlink"/>
            <w:rFonts w:ascii="Arial" w:hAnsi="Arial" w:cs="Arial"/>
            <w:sz w:val="24"/>
            <w:szCs w:val="24"/>
            <w:bdr w:val="none" w:sz="0" w:space="0" w:color="auto" w:frame="1"/>
            <w:shd w:val="clear" w:color="auto" w:fill="FFFFFF"/>
          </w:rPr>
          <w:t>https://www.forbes.com/sites/gregpetro/2022/02/18/gen-z-and-sustainability-the-disruption-has-only-just-begun/?sh=501a0033eb74</w:t>
        </w:r>
      </w:hyperlink>
      <w:r w:rsidRPr="006B7D40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(</w:t>
      </w:r>
      <w:r w:rsidRPr="006B7D40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Accessed</w:t>
      </w:r>
      <w:r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>:</w:t>
      </w:r>
      <w:r w:rsidRPr="006B7D40"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 22 June 2022</w:t>
      </w:r>
      <w:r>
        <w:rPr>
          <w:rFonts w:ascii="Arial" w:hAnsi="Arial" w:cs="Arial"/>
          <w:sz w:val="24"/>
          <w:szCs w:val="24"/>
          <w:bdr w:val="none" w:sz="0" w:space="0" w:color="auto" w:frame="1"/>
          <w:shd w:val="clear" w:color="auto" w:fill="FFFFFF"/>
        </w:rPr>
        <w:t xml:space="preserve">). </w:t>
      </w:r>
    </w:p>
    <w:p w14:paraId="4804212B" w14:textId="77777777" w:rsidR="007422D8" w:rsidRPr="006B7D40" w:rsidRDefault="007422D8" w:rsidP="007422D8">
      <w:pPr>
        <w:spacing w:line="360" w:lineRule="auto"/>
        <w:rPr>
          <w:rFonts w:ascii="Arial" w:hAnsi="Arial" w:cs="Arial"/>
          <w:color w:val="3A3A3A"/>
          <w:sz w:val="24"/>
          <w:szCs w:val="24"/>
          <w:shd w:val="clear" w:color="auto" w:fill="FFFFFF"/>
        </w:rPr>
      </w:pP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>Pichler, S., Kohli, C., &amp; Granitz, N. (2021)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 </w:t>
      </w: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>DITTO for Gen Z: A framework for leveraging the uniqueness of the new generation. </w:t>
      </w:r>
      <w:r w:rsidRPr="006B7D40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Business Horizons</w:t>
      </w: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>, </w:t>
      </w:r>
      <w:r w:rsidRPr="006B7D40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64</w:t>
      </w: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(5), </w:t>
      </w:r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>pp</w:t>
      </w: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599–610. </w:t>
      </w:r>
      <w:hyperlink r:id="rId43" w:history="1">
        <w:r w:rsidRPr="006B7D40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https://doi.org/10.1016/j.bushor.2021.02.021</w:t>
        </w:r>
      </w:hyperlink>
      <w:r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</w:t>
      </w:r>
    </w:p>
    <w:p w14:paraId="61794AB5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 w:rsidRPr="00222883">
        <w:rPr>
          <w:rFonts w:ascii="Arial" w:hAnsi="Arial" w:cs="Arial"/>
          <w:sz w:val="24"/>
          <w:szCs w:val="24"/>
          <w:shd w:val="clear" w:color="auto" w:fill="FFFFFF"/>
        </w:rPr>
        <w:t>Rarick, C.A. and Feldman, L.S.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(2008)</w:t>
      </w:r>
      <w:r w:rsidRPr="00222883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>
        <w:rPr>
          <w:rFonts w:ascii="Arial" w:hAnsi="Arial" w:cs="Arial"/>
          <w:sz w:val="24"/>
          <w:szCs w:val="24"/>
          <w:shd w:val="clear" w:color="auto" w:fill="FFFFFF"/>
        </w:rPr>
        <w:t>‘</w:t>
      </w:r>
      <w:r w:rsidRPr="00222883">
        <w:rPr>
          <w:rFonts w:ascii="Arial" w:hAnsi="Arial" w:cs="Arial"/>
          <w:sz w:val="24"/>
          <w:szCs w:val="24"/>
          <w:shd w:val="clear" w:color="auto" w:fill="FFFFFF"/>
        </w:rPr>
        <w:t>Patagonia: Climbing to new highs with a smaller carbon footprint</w:t>
      </w:r>
      <w:r>
        <w:rPr>
          <w:rFonts w:ascii="Arial" w:hAnsi="Arial" w:cs="Arial"/>
          <w:sz w:val="24"/>
          <w:szCs w:val="24"/>
          <w:shd w:val="clear" w:color="auto" w:fill="FFFFFF"/>
        </w:rPr>
        <w:t>’,</w:t>
      </w:r>
      <w:r w:rsidRPr="00222883">
        <w:rPr>
          <w:rFonts w:ascii="Arial" w:hAnsi="Arial" w:cs="Arial"/>
          <w:sz w:val="24"/>
          <w:szCs w:val="24"/>
          <w:shd w:val="clear" w:color="auto" w:fill="FFFFFF"/>
        </w:rPr>
        <w:t> </w:t>
      </w:r>
      <w:r w:rsidRPr="00222883">
        <w:rPr>
          <w:rFonts w:ascii="Arial" w:hAnsi="Arial" w:cs="Arial"/>
          <w:i/>
          <w:iCs/>
          <w:sz w:val="24"/>
          <w:szCs w:val="24"/>
          <w:shd w:val="clear" w:color="auto" w:fill="FFFFFF"/>
        </w:rPr>
        <w:t>Journal of the International Academy for Case Studies</w:t>
      </w:r>
      <w:r w:rsidRPr="00222883">
        <w:rPr>
          <w:rFonts w:ascii="Arial" w:hAnsi="Arial" w:cs="Arial"/>
          <w:sz w:val="24"/>
          <w:szCs w:val="24"/>
          <w:shd w:val="clear" w:color="auto" w:fill="FFFFFF"/>
        </w:rPr>
        <w:t>, </w:t>
      </w:r>
      <w:r w:rsidRPr="00222883">
        <w:rPr>
          <w:rFonts w:ascii="Arial" w:hAnsi="Arial" w:cs="Arial"/>
          <w:i/>
          <w:iCs/>
          <w:sz w:val="24"/>
          <w:szCs w:val="24"/>
          <w:shd w:val="clear" w:color="auto" w:fill="FFFFFF"/>
        </w:rPr>
        <w:t>14</w:t>
      </w:r>
      <w:r w:rsidRPr="00222883">
        <w:rPr>
          <w:rFonts w:ascii="Arial" w:hAnsi="Arial" w:cs="Arial"/>
          <w:sz w:val="24"/>
          <w:szCs w:val="24"/>
          <w:shd w:val="clear" w:color="auto" w:fill="FFFFFF"/>
        </w:rPr>
        <w:t>(7), pp.121-124.</w:t>
      </w:r>
      <w:r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</w:p>
    <w:p w14:paraId="0533E4AA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  <w:shd w:val="clear" w:color="auto" w:fill="FFFFFF"/>
        </w:rPr>
        <w:t xml:space="preserve">Reid, S. (2022) Cost-of-living crisis: Outlook for retail sector ‘increasingly bleak’ as consumers rein in spending. Available at: </w:t>
      </w:r>
      <w:hyperlink r:id="rId44" w:history="1">
        <w:r w:rsidRPr="00DB5723">
          <w:rPr>
            <w:rStyle w:val="Hyperlink"/>
            <w:rFonts w:ascii="Arial" w:hAnsi="Arial" w:cs="Arial"/>
            <w:sz w:val="24"/>
            <w:szCs w:val="24"/>
          </w:rPr>
          <w:t>Cost-of-living crisis: Outlook for retail sector 'increasingly bleak' as consumers rein in spending | The Scotsman</w:t>
        </w:r>
      </w:hyperlink>
      <w:r w:rsidRPr="00DB5723">
        <w:rPr>
          <w:rFonts w:ascii="Arial" w:hAnsi="Arial" w:cs="Arial"/>
          <w:sz w:val="24"/>
          <w:szCs w:val="24"/>
        </w:rPr>
        <w:t xml:space="preserve"> (Accessed</w:t>
      </w:r>
      <w:r>
        <w:rPr>
          <w:rFonts w:ascii="Arial" w:hAnsi="Arial" w:cs="Arial"/>
          <w:sz w:val="24"/>
          <w:szCs w:val="24"/>
        </w:rPr>
        <w:t>:</w:t>
      </w:r>
      <w:r w:rsidRPr="00DB5723">
        <w:rPr>
          <w:rFonts w:ascii="Arial" w:hAnsi="Arial" w:cs="Arial"/>
          <w:sz w:val="24"/>
          <w:szCs w:val="24"/>
        </w:rPr>
        <w:t xml:space="preserve"> 27 June 2022)</w:t>
      </w:r>
      <w:r>
        <w:rPr>
          <w:rFonts w:ascii="Arial" w:hAnsi="Arial" w:cs="Arial"/>
          <w:sz w:val="24"/>
          <w:szCs w:val="24"/>
        </w:rPr>
        <w:t xml:space="preserve">. </w:t>
      </w:r>
    </w:p>
    <w:p w14:paraId="32D7F83E" w14:textId="77777777" w:rsidR="007422D8" w:rsidRPr="00D86854" w:rsidRDefault="007422D8" w:rsidP="007422D8">
      <w:pPr>
        <w:spacing w:line="360" w:lineRule="auto"/>
        <w:rPr>
          <w:rFonts w:ascii="Arial" w:hAnsi="Arial" w:cs="Arial"/>
          <w:sz w:val="24"/>
          <w:szCs w:val="24"/>
          <w:shd w:val="clear" w:color="auto" w:fill="FFFFFF"/>
        </w:rPr>
      </w:pPr>
      <w:r>
        <w:rPr>
          <w:rFonts w:ascii="Arial" w:hAnsi="Arial" w:cs="Arial"/>
          <w:sz w:val="24"/>
          <w:szCs w:val="24"/>
        </w:rPr>
        <w:t xml:space="preserve">Rogers, C. (2018) Patagonia on why brands ‘can’t reverse into purpose’ through marketing. </w:t>
      </w:r>
      <w:r w:rsidRPr="00D86854">
        <w:rPr>
          <w:rFonts w:ascii="Arial" w:hAnsi="Arial" w:cs="Arial"/>
          <w:sz w:val="24"/>
          <w:szCs w:val="24"/>
        </w:rPr>
        <w:t xml:space="preserve">Available at: </w:t>
      </w:r>
      <w:hyperlink r:id="rId45" w:history="1">
        <w:r w:rsidRPr="00D86854">
          <w:rPr>
            <w:rStyle w:val="Hyperlink"/>
            <w:rFonts w:ascii="Arial" w:hAnsi="Arial" w:cs="Arial"/>
            <w:sz w:val="24"/>
            <w:szCs w:val="24"/>
          </w:rPr>
          <w:t>Patagonia: You can’t reverse into purpose through marketing (marketingweek.com)</w:t>
        </w:r>
      </w:hyperlink>
      <w:r w:rsidRPr="00D86854">
        <w:rPr>
          <w:rFonts w:ascii="Arial" w:hAnsi="Arial" w:cs="Arial"/>
          <w:sz w:val="24"/>
          <w:szCs w:val="24"/>
        </w:rPr>
        <w:t xml:space="preserve"> (Accessed: 27 June 2022). </w:t>
      </w:r>
    </w:p>
    <w:p w14:paraId="225B3BFD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Robbins, D. (2022) </w:t>
      </w:r>
      <w:r w:rsidRPr="008D4B9D">
        <w:rPr>
          <w:rFonts w:ascii="Arial" w:hAnsi="Arial" w:cs="Arial"/>
          <w:i/>
          <w:iCs/>
          <w:sz w:val="24"/>
          <w:szCs w:val="24"/>
        </w:rPr>
        <w:t>Why Marketers Should Go Beyond Demographics – and How to do so</w:t>
      </w:r>
      <w:r>
        <w:rPr>
          <w:rFonts w:ascii="Arial" w:hAnsi="Arial" w:cs="Arial"/>
          <w:i/>
          <w:iCs/>
          <w:sz w:val="24"/>
          <w:szCs w:val="24"/>
        </w:rPr>
        <w:t>.</w:t>
      </w:r>
      <w:r w:rsidRPr="006B7D40">
        <w:rPr>
          <w:rFonts w:ascii="Arial" w:hAnsi="Arial" w:cs="Arial"/>
          <w:sz w:val="24"/>
          <w:szCs w:val="24"/>
        </w:rPr>
        <w:t xml:space="preserve">  </w:t>
      </w:r>
      <w:r>
        <w:rPr>
          <w:rFonts w:ascii="Arial" w:hAnsi="Arial" w:cs="Arial"/>
          <w:sz w:val="24"/>
          <w:szCs w:val="24"/>
        </w:rPr>
        <w:t xml:space="preserve">Available at: </w:t>
      </w:r>
      <w:hyperlink r:id="rId46" w:history="1">
        <w:r w:rsidRPr="006B7D40">
          <w:rPr>
            <w:rStyle w:val="Hyperlink"/>
            <w:rFonts w:ascii="Arial" w:hAnsi="Arial" w:cs="Arial"/>
            <w:sz w:val="24"/>
            <w:szCs w:val="24"/>
          </w:rPr>
          <w:t>Why Marketers Should Go Beyond Demographics—And How To Do So Effectively (forbes.com)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6B7D40">
        <w:rPr>
          <w:rFonts w:ascii="Arial" w:hAnsi="Arial" w:cs="Arial"/>
          <w:sz w:val="24"/>
          <w:szCs w:val="24"/>
        </w:rPr>
        <w:t>22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21192E1B" w14:textId="77777777" w:rsidR="007422D8" w:rsidRPr="00AB05E7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Sherman, F. (2020) </w:t>
      </w:r>
      <w:r w:rsidRPr="00334636">
        <w:rPr>
          <w:rFonts w:ascii="Arial" w:hAnsi="Arial" w:cs="Arial"/>
          <w:i/>
          <w:iCs/>
          <w:sz w:val="24"/>
          <w:szCs w:val="24"/>
        </w:rPr>
        <w:t>What is microenvironment in marketing?</w:t>
      </w:r>
      <w:r>
        <w:rPr>
          <w:rFonts w:ascii="Arial" w:hAnsi="Arial" w:cs="Arial"/>
          <w:i/>
          <w:iCs/>
          <w:sz w:val="24"/>
          <w:szCs w:val="24"/>
        </w:rPr>
        <w:t xml:space="preserve">. </w:t>
      </w:r>
      <w:r w:rsidRPr="00AB05E7">
        <w:rPr>
          <w:rFonts w:ascii="Arial" w:hAnsi="Arial" w:cs="Arial"/>
          <w:sz w:val="24"/>
          <w:szCs w:val="24"/>
        </w:rPr>
        <w:t xml:space="preserve">Available at: </w:t>
      </w:r>
      <w:hyperlink r:id="rId47" w:history="1">
        <w:r w:rsidRPr="00AB05E7">
          <w:rPr>
            <w:rStyle w:val="Hyperlink"/>
            <w:rFonts w:ascii="Arial" w:hAnsi="Arial" w:cs="Arial"/>
            <w:sz w:val="24"/>
            <w:szCs w:val="24"/>
          </w:rPr>
          <w:t>What Is Microenvironment in Marketing? (chron.com)</w:t>
        </w:r>
      </w:hyperlink>
      <w:r w:rsidRPr="00AB05E7">
        <w:rPr>
          <w:rFonts w:ascii="Arial" w:hAnsi="Arial" w:cs="Arial"/>
          <w:sz w:val="24"/>
          <w:szCs w:val="24"/>
        </w:rPr>
        <w:t xml:space="preserve"> (Accessed: 28 June 2022). </w:t>
      </w:r>
    </w:p>
    <w:p w14:paraId="5E0A8970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Sublett, C. (2018) </w:t>
      </w:r>
      <w:r w:rsidRPr="006B7D40">
        <w:rPr>
          <w:rFonts w:ascii="Arial" w:hAnsi="Arial" w:cs="Arial"/>
          <w:i/>
          <w:iCs/>
          <w:sz w:val="24"/>
          <w:szCs w:val="24"/>
        </w:rPr>
        <w:t xml:space="preserve">Consumer Profile. </w:t>
      </w:r>
      <w:r w:rsidRPr="006B7D40">
        <w:rPr>
          <w:rFonts w:ascii="Arial" w:hAnsi="Arial" w:cs="Arial"/>
          <w:sz w:val="24"/>
          <w:szCs w:val="24"/>
        </w:rPr>
        <w:t xml:space="preserve">Available at: </w:t>
      </w:r>
      <w:hyperlink r:id="rId48" w:history="1">
        <w:r w:rsidRPr="006B7D40">
          <w:rPr>
            <w:rStyle w:val="Hyperlink"/>
            <w:rFonts w:ascii="Arial" w:hAnsi="Arial" w:cs="Arial"/>
            <w:sz w:val="24"/>
            <w:szCs w:val="24"/>
          </w:rPr>
          <w:t>Consumer Profile - Patagonia Brand Audit (weebly.com)</w:t>
        </w:r>
      </w:hyperlink>
      <w:r w:rsidRPr="006B7D40">
        <w:rPr>
          <w:rFonts w:ascii="Arial" w:hAnsi="Arial" w:cs="Arial"/>
          <w:sz w:val="24"/>
          <w:szCs w:val="24"/>
        </w:rPr>
        <w:t xml:space="preserve"> (Accessed: 11 June 2022). </w:t>
      </w:r>
    </w:p>
    <w:p w14:paraId="55478067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Talbot, P. (2021) </w:t>
      </w:r>
      <w:r w:rsidRPr="007565A6">
        <w:rPr>
          <w:rFonts w:ascii="Arial" w:hAnsi="Arial" w:cs="Arial"/>
          <w:i/>
          <w:iCs/>
          <w:sz w:val="24"/>
          <w:szCs w:val="24"/>
        </w:rPr>
        <w:t>Best Practices for Marketing to Gen Z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49" w:history="1">
        <w:r w:rsidRPr="006B7D40">
          <w:rPr>
            <w:rStyle w:val="Hyperlink"/>
            <w:rFonts w:ascii="Arial" w:hAnsi="Arial" w:cs="Arial"/>
            <w:sz w:val="24"/>
            <w:szCs w:val="24"/>
          </w:rPr>
          <w:t>Best Practices For Marketing To Gen-Z (forbes.com)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6B7D40">
        <w:rPr>
          <w:rFonts w:ascii="Arial" w:hAnsi="Arial" w:cs="Arial"/>
          <w:sz w:val="24"/>
          <w:szCs w:val="24"/>
        </w:rPr>
        <w:t>11 June 2022</w:t>
      </w:r>
      <w:r>
        <w:rPr>
          <w:rFonts w:ascii="Arial" w:hAnsi="Arial" w:cs="Arial"/>
          <w:sz w:val="24"/>
          <w:szCs w:val="24"/>
        </w:rPr>
        <w:t xml:space="preserve">). </w:t>
      </w:r>
    </w:p>
    <w:p w14:paraId="3315CCC8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F43275">
        <w:rPr>
          <w:rFonts w:ascii="Arial" w:hAnsi="Arial" w:cs="Arial"/>
          <w:sz w:val="24"/>
          <w:szCs w:val="24"/>
        </w:rPr>
        <w:t xml:space="preserve">The North Face (no date) </w:t>
      </w:r>
      <w:r w:rsidRPr="00F43275">
        <w:rPr>
          <w:rFonts w:ascii="Arial" w:hAnsi="Arial" w:cs="Arial"/>
          <w:i/>
          <w:iCs/>
          <w:sz w:val="24"/>
          <w:szCs w:val="24"/>
        </w:rPr>
        <w:t>Recyle.Reward.Renew</w:t>
      </w:r>
      <w:r w:rsidRPr="00F43275">
        <w:rPr>
          <w:rFonts w:ascii="Arial" w:hAnsi="Arial" w:cs="Arial"/>
          <w:sz w:val="24"/>
          <w:szCs w:val="24"/>
        </w:rPr>
        <w:t xml:space="preserve">. Available at: </w:t>
      </w:r>
      <w:hyperlink r:id="rId50" w:history="1">
        <w:r w:rsidRPr="00F43275">
          <w:rPr>
            <w:rStyle w:val="Hyperlink"/>
            <w:rFonts w:ascii="Arial" w:hAnsi="Arial" w:cs="Arial"/>
            <w:sz w:val="24"/>
            <w:szCs w:val="24"/>
          </w:rPr>
          <w:t>Clothes the Loop (thenorthface.co.uk)</w:t>
        </w:r>
      </w:hyperlink>
      <w:r w:rsidRPr="00F43275">
        <w:rPr>
          <w:rFonts w:ascii="Arial" w:hAnsi="Arial" w:cs="Arial"/>
          <w:sz w:val="24"/>
          <w:szCs w:val="24"/>
        </w:rPr>
        <w:t xml:space="preserve"> (Accessed: 27 June 2022). </w:t>
      </w:r>
    </w:p>
    <w:p w14:paraId="665DD491" w14:textId="77777777" w:rsidR="007422D8" w:rsidRPr="00822D7D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United Nations (2022) For a liveable climate: Net-Zero commitments must be backed by credible action. Available at: </w:t>
      </w:r>
      <w:hyperlink r:id="rId51" w:history="1">
        <w:r w:rsidRPr="000B50E1">
          <w:rPr>
            <w:rStyle w:val="Hyperlink"/>
            <w:rFonts w:ascii="Arial" w:hAnsi="Arial" w:cs="Arial"/>
            <w:sz w:val="24"/>
            <w:szCs w:val="24"/>
          </w:rPr>
          <w:t>Net Zero Coalition | United Nations</w:t>
        </w:r>
      </w:hyperlink>
      <w:r w:rsidRPr="000B50E1">
        <w:rPr>
          <w:rFonts w:ascii="Arial" w:hAnsi="Arial" w:cs="Arial"/>
          <w:sz w:val="24"/>
          <w:szCs w:val="24"/>
        </w:rPr>
        <w:t xml:space="preserve"> (Accessed: 27 June 2022).</w:t>
      </w:r>
      <w:r w:rsidRPr="000B50E1">
        <w:rPr>
          <w:sz w:val="24"/>
          <w:szCs w:val="24"/>
        </w:rPr>
        <w:t xml:space="preserve"> </w:t>
      </w:r>
    </w:p>
    <w:p w14:paraId="38B0BC8E" w14:textId="77777777" w:rsidR="007422D8" w:rsidRPr="006B7D40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Wessel, K. (2022) </w:t>
      </w:r>
      <w:r w:rsidRPr="009E312F">
        <w:rPr>
          <w:rFonts w:ascii="Arial" w:hAnsi="Arial" w:cs="Arial"/>
          <w:i/>
          <w:iCs/>
          <w:color w:val="3A3A3A"/>
          <w:sz w:val="24"/>
          <w:szCs w:val="24"/>
          <w:shd w:val="clear" w:color="auto" w:fill="FFFFFF"/>
        </w:rPr>
        <w:t>Three Tips for Building a Gen Z Marketing Plan</w:t>
      </w:r>
      <w:r w:rsidRPr="006B7D40">
        <w:rPr>
          <w:rFonts w:ascii="Arial" w:hAnsi="Arial" w:cs="Arial"/>
          <w:color w:val="3A3A3A"/>
          <w:sz w:val="24"/>
          <w:szCs w:val="24"/>
          <w:shd w:val="clear" w:color="auto" w:fill="FFFFFF"/>
        </w:rPr>
        <w:t xml:space="preserve">. Available at: </w:t>
      </w:r>
      <w:hyperlink r:id="rId52" w:history="1">
        <w:r w:rsidRPr="006B7D40">
          <w:rPr>
            <w:rStyle w:val="Hyperlink"/>
            <w:rFonts w:ascii="Arial" w:hAnsi="Arial" w:cs="Arial"/>
            <w:sz w:val="24"/>
            <w:szCs w:val="24"/>
          </w:rPr>
          <w:t>Three Tips For Building A Gen Z Marketing Plan (forbes.com)</w:t>
        </w:r>
      </w:hyperlink>
      <w:r w:rsidRPr="006B7D4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6B7D40">
        <w:rPr>
          <w:rFonts w:ascii="Arial" w:hAnsi="Arial" w:cs="Arial"/>
          <w:sz w:val="24"/>
          <w:szCs w:val="24"/>
        </w:rPr>
        <w:t>11 June 2022</w:t>
      </w:r>
      <w:r>
        <w:rPr>
          <w:rFonts w:ascii="Arial" w:hAnsi="Arial" w:cs="Arial"/>
          <w:sz w:val="24"/>
          <w:szCs w:val="24"/>
        </w:rPr>
        <w:t>)</w:t>
      </w:r>
      <w:r w:rsidRPr="006B7D40">
        <w:rPr>
          <w:rFonts w:ascii="Arial" w:hAnsi="Arial" w:cs="Arial"/>
          <w:sz w:val="24"/>
          <w:szCs w:val="24"/>
        </w:rPr>
        <w:t xml:space="preserve">. </w:t>
      </w:r>
    </w:p>
    <w:p w14:paraId="7FF607DB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  <w:r w:rsidRPr="006B7D40">
        <w:rPr>
          <w:rFonts w:ascii="Arial" w:hAnsi="Arial" w:cs="Arial"/>
          <w:sz w:val="24"/>
          <w:szCs w:val="24"/>
        </w:rPr>
        <w:t xml:space="preserve">White,K., Hardisty,D. and Habib,R. (2019) </w:t>
      </w:r>
      <w:r w:rsidRPr="00E54E66">
        <w:rPr>
          <w:rFonts w:ascii="Arial" w:hAnsi="Arial" w:cs="Arial"/>
          <w:i/>
          <w:iCs/>
          <w:sz w:val="24"/>
          <w:szCs w:val="24"/>
        </w:rPr>
        <w:t>The Elusive Green Consumer</w:t>
      </w:r>
      <w:r w:rsidRPr="006B7D40">
        <w:rPr>
          <w:rFonts w:ascii="Arial" w:hAnsi="Arial" w:cs="Arial"/>
          <w:sz w:val="24"/>
          <w:szCs w:val="24"/>
        </w:rPr>
        <w:t xml:space="preserve">. Available at: </w:t>
      </w:r>
      <w:hyperlink r:id="rId53" w:history="1">
        <w:r w:rsidRPr="006B7D40">
          <w:rPr>
            <w:rStyle w:val="Hyperlink"/>
            <w:rFonts w:ascii="Arial" w:hAnsi="Arial" w:cs="Arial"/>
            <w:sz w:val="24"/>
            <w:szCs w:val="24"/>
          </w:rPr>
          <w:t>The Elusive Green Consumer (hbr.org)</w:t>
        </w:r>
      </w:hyperlink>
      <w:r>
        <w:rPr>
          <w:rFonts w:ascii="Arial" w:hAnsi="Arial" w:cs="Arial"/>
          <w:sz w:val="24"/>
          <w:szCs w:val="24"/>
        </w:rPr>
        <w:t xml:space="preserve"> (</w:t>
      </w:r>
      <w:r w:rsidRPr="006B7D40">
        <w:rPr>
          <w:rFonts w:ascii="Arial" w:hAnsi="Arial" w:cs="Arial"/>
          <w:sz w:val="24"/>
          <w:szCs w:val="24"/>
        </w:rPr>
        <w:t>Accessed</w:t>
      </w:r>
      <w:r>
        <w:rPr>
          <w:rFonts w:ascii="Arial" w:hAnsi="Arial" w:cs="Arial"/>
          <w:sz w:val="24"/>
          <w:szCs w:val="24"/>
        </w:rPr>
        <w:t xml:space="preserve">: </w:t>
      </w:r>
      <w:r w:rsidRPr="006B7D40">
        <w:rPr>
          <w:rFonts w:ascii="Arial" w:hAnsi="Arial" w:cs="Arial"/>
          <w:sz w:val="24"/>
          <w:szCs w:val="24"/>
        </w:rPr>
        <w:t>21 June 2022</w:t>
      </w:r>
      <w:r>
        <w:rPr>
          <w:rFonts w:ascii="Arial" w:hAnsi="Arial" w:cs="Arial"/>
          <w:sz w:val="24"/>
          <w:szCs w:val="24"/>
        </w:rPr>
        <w:t>)</w:t>
      </w:r>
      <w:r w:rsidRPr="006B7D40">
        <w:rPr>
          <w:rFonts w:ascii="Arial" w:hAnsi="Arial" w:cs="Arial"/>
          <w:sz w:val="24"/>
          <w:szCs w:val="24"/>
        </w:rPr>
        <w:t xml:space="preserve">. </w:t>
      </w:r>
    </w:p>
    <w:p w14:paraId="1B42A124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</w:p>
    <w:p w14:paraId="57BFD6C4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</w:p>
    <w:p w14:paraId="6EF98CD9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</w:p>
    <w:p w14:paraId="09C69FE4" w14:textId="77777777" w:rsidR="007422D8" w:rsidRDefault="007422D8" w:rsidP="007422D8">
      <w:pPr>
        <w:spacing w:line="360" w:lineRule="auto"/>
        <w:rPr>
          <w:rFonts w:ascii="Arial" w:hAnsi="Arial" w:cs="Arial"/>
          <w:sz w:val="24"/>
          <w:szCs w:val="24"/>
        </w:rPr>
      </w:pPr>
    </w:p>
    <w:p w14:paraId="23F0911F" w14:textId="6CB7455F" w:rsidR="00E31D6D" w:rsidRPr="00E31D6D" w:rsidRDefault="00E31D6D" w:rsidP="000275A1">
      <w:pPr>
        <w:tabs>
          <w:tab w:val="left" w:pos="5700"/>
        </w:tabs>
        <w:spacing w:line="360" w:lineRule="auto"/>
        <w:rPr>
          <w:rFonts w:ascii="Arial" w:hAnsi="Arial" w:cs="Arial"/>
          <w:sz w:val="24"/>
          <w:szCs w:val="24"/>
        </w:rPr>
        <w:sectPr w:rsidR="00E31D6D" w:rsidRPr="00E31D6D" w:rsidSect="00400DA3">
          <w:pgSz w:w="11906" w:h="16838"/>
          <w:pgMar w:top="1440" w:right="1440" w:bottom="1440" w:left="1440" w:header="708" w:footer="708" w:gutter="0"/>
          <w:pgBorders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cols w:space="708"/>
          <w:docGrid w:linePitch="360"/>
        </w:sectPr>
      </w:pPr>
      <w:r>
        <w:rPr>
          <w:rFonts w:ascii="Arial" w:hAnsi="Arial" w:cs="Arial"/>
          <w:sz w:val="24"/>
          <w:szCs w:val="24"/>
        </w:rPr>
        <w:tab/>
      </w:r>
    </w:p>
    <w:p w14:paraId="3C0AAF97" w14:textId="77777777" w:rsidR="007422D8" w:rsidRPr="0003620D" w:rsidRDefault="007422D8" w:rsidP="007422D8">
      <w:pPr>
        <w:pStyle w:val="Heading1"/>
        <w:rPr>
          <w:rFonts w:ascii="Arial" w:hAnsi="Arial" w:cs="Arial"/>
          <w:b/>
          <w:bCs/>
          <w:color w:val="auto"/>
          <w:sz w:val="28"/>
          <w:szCs w:val="28"/>
          <w:u w:val="single"/>
        </w:rPr>
      </w:pPr>
      <w:bookmarkStart w:id="16" w:name="_Toc107238875"/>
      <w:r w:rsidRPr="0003620D">
        <w:rPr>
          <w:rFonts w:ascii="Arial" w:hAnsi="Arial" w:cs="Arial"/>
          <w:b/>
          <w:bCs/>
          <w:color w:val="auto"/>
          <w:sz w:val="28"/>
          <w:szCs w:val="28"/>
          <w:u w:val="single"/>
        </w:rPr>
        <w:t>6. Appendices</w:t>
      </w:r>
      <w:bookmarkEnd w:id="16"/>
    </w:p>
    <w:p w14:paraId="00FEFC64" w14:textId="77777777" w:rsidR="007422D8" w:rsidRPr="00EF2ADF" w:rsidRDefault="007422D8" w:rsidP="007422D8"/>
    <w:p w14:paraId="51253536" w14:textId="77777777" w:rsidR="007422D8" w:rsidRPr="0003620D" w:rsidRDefault="007422D8" w:rsidP="007422D8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03620D">
        <w:rPr>
          <w:rFonts w:ascii="Arial" w:hAnsi="Arial" w:cs="Arial"/>
          <w:b/>
          <w:bCs/>
          <w:sz w:val="28"/>
          <w:szCs w:val="28"/>
        </w:rPr>
        <w:t>Appendix 1</w:t>
      </w:r>
    </w:p>
    <w:p w14:paraId="1B772AE4" w14:textId="77777777" w:rsidR="007422D8" w:rsidRDefault="007422D8" w:rsidP="007422D8">
      <w:pPr>
        <w:jc w:val="both"/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54E690FE" wp14:editId="2C5544AE">
            <wp:extent cx="8863330" cy="4801235"/>
            <wp:effectExtent l="0" t="0" r="0" b="0"/>
            <wp:docPr id="5" name="Picture 5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A picture containing timeline&#10;&#10;Description automatically generated"/>
                    <pic:cNvPicPr/>
                  </pic:nvPicPr>
                  <pic:blipFill>
                    <a:blip r:embed="rId54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012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5B53CB4" w14:textId="77777777" w:rsidR="007422D8" w:rsidRPr="008D16F1" w:rsidRDefault="007422D8" w:rsidP="007422D8">
      <w:pPr>
        <w:rPr>
          <w:rFonts w:ascii="Arial" w:hAnsi="Arial" w:cs="Arial"/>
        </w:rPr>
        <w:sectPr w:rsidR="007422D8" w:rsidRPr="008D16F1" w:rsidSect="008D16F1">
          <w:pgSz w:w="16838" w:h="11906" w:orient="landscape"/>
          <w:pgMar w:top="1440" w:right="1440" w:bottom="1440" w:left="1440" w:header="708" w:footer="708" w:gutter="0"/>
          <w:pgBorders w:offsetFrom="page">
            <w:top w:val="single" w:sz="8" w:space="24" w:color="auto"/>
            <w:left w:val="single" w:sz="8" w:space="24" w:color="auto"/>
            <w:bottom w:val="single" w:sz="8" w:space="24" w:color="auto"/>
            <w:right w:val="single" w:sz="8" w:space="24" w:color="auto"/>
          </w:pgBorders>
          <w:cols w:space="708"/>
          <w:docGrid w:linePitch="360"/>
        </w:sectPr>
      </w:pPr>
    </w:p>
    <w:p w14:paraId="36046B83" w14:textId="77777777" w:rsidR="007422D8" w:rsidRPr="0003620D" w:rsidRDefault="007422D8" w:rsidP="007422D8">
      <w:pPr>
        <w:jc w:val="both"/>
        <w:rPr>
          <w:rFonts w:ascii="Arial" w:hAnsi="Arial" w:cs="Arial"/>
          <w:b/>
          <w:bCs/>
          <w:sz w:val="28"/>
          <w:szCs w:val="28"/>
        </w:rPr>
      </w:pPr>
      <w:r w:rsidRPr="0003620D">
        <w:rPr>
          <w:rFonts w:ascii="Arial" w:hAnsi="Arial" w:cs="Arial"/>
          <w:b/>
          <w:bCs/>
          <w:sz w:val="28"/>
          <w:szCs w:val="28"/>
        </w:rPr>
        <w:t>Appendix 2</w:t>
      </w:r>
    </w:p>
    <w:p w14:paraId="629D52A2" w14:textId="77777777" w:rsidR="007422D8" w:rsidRPr="00222883" w:rsidRDefault="007422D8" w:rsidP="007422D8">
      <w:pPr>
        <w:jc w:val="both"/>
        <w:rPr>
          <w:rFonts w:ascii="Arial" w:hAnsi="Arial" w:cs="Arial"/>
          <w:b/>
          <w:bCs/>
        </w:rPr>
      </w:pPr>
      <w:r>
        <w:rPr>
          <w:noProof/>
        </w:rPr>
        <w:drawing>
          <wp:inline distT="0" distB="0" distL="0" distR="0" wp14:anchorId="409ABE9D" wp14:editId="0B8F5AAA">
            <wp:extent cx="8863330" cy="4885055"/>
            <wp:effectExtent l="0" t="0" r="0" b="0"/>
            <wp:docPr id="6" name="Picture 6" descr="Calenda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Calendar&#10;&#10;Description automatically generated"/>
                    <pic:cNvPicPr/>
                  </pic:nvPicPr>
                  <pic:blipFill>
                    <a:blip r:embed="rId55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885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89B18A" w14:textId="77777777" w:rsidR="007C107C" w:rsidRDefault="007C107C" w:rsidP="007422D8">
      <w:pPr>
        <w:jc w:val="both"/>
        <w:rPr>
          <w:rFonts w:ascii="Arial" w:hAnsi="Arial" w:cs="Arial"/>
          <w:b/>
          <w:bCs/>
          <w:sz w:val="28"/>
          <w:szCs w:val="28"/>
        </w:rPr>
      </w:pPr>
    </w:p>
    <w:p w14:paraId="786970B5" w14:textId="0C6A528E" w:rsidR="007422D8" w:rsidRPr="0003620D" w:rsidRDefault="007422D8" w:rsidP="0035385C">
      <w:pPr>
        <w:rPr>
          <w:rFonts w:ascii="Arial" w:hAnsi="Arial" w:cs="Arial"/>
          <w:b/>
          <w:bCs/>
          <w:sz w:val="28"/>
          <w:szCs w:val="28"/>
        </w:rPr>
      </w:pPr>
      <w:r w:rsidRPr="0003620D">
        <w:rPr>
          <w:rFonts w:ascii="Arial" w:hAnsi="Arial" w:cs="Arial"/>
          <w:b/>
          <w:bCs/>
          <w:sz w:val="28"/>
          <w:szCs w:val="28"/>
        </w:rPr>
        <w:t>Appendix</w:t>
      </w:r>
      <w:r w:rsidR="0035385C">
        <w:rPr>
          <w:rFonts w:ascii="Arial" w:hAnsi="Arial" w:cs="Arial"/>
          <w:b/>
          <w:bCs/>
          <w:sz w:val="28"/>
          <w:szCs w:val="28"/>
        </w:rPr>
        <w:t xml:space="preserve"> </w:t>
      </w:r>
      <w:r w:rsidRPr="0003620D">
        <w:rPr>
          <w:rFonts w:ascii="Arial" w:hAnsi="Arial" w:cs="Arial"/>
          <w:b/>
          <w:bCs/>
          <w:sz w:val="28"/>
          <w:szCs w:val="28"/>
        </w:rPr>
        <w:t>3</w:t>
      </w:r>
      <w:r w:rsidR="007C107C">
        <w:rPr>
          <w:noProof/>
        </w:rPr>
        <w:drawing>
          <wp:inline distT="0" distB="0" distL="0" distR="0" wp14:anchorId="15B657EB" wp14:editId="45F1BD30">
            <wp:extent cx="8863330" cy="4907915"/>
            <wp:effectExtent l="0" t="0" r="0" b="6985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56"/>
                    <a:stretch>
                      <a:fillRect/>
                    </a:stretch>
                  </pic:blipFill>
                  <pic:spPr>
                    <a:xfrm>
                      <a:off x="0" y="0"/>
                      <a:ext cx="8863330" cy="49079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94C7FE" w14:textId="09130506" w:rsidR="007422D8" w:rsidRPr="007422D8" w:rsidRDefault="007422D8" w:rsidP="007C107C">
      <w:pPr>
        <w:tabs>
          <w:tab w:val="left" w:pos="1030"/>
        </w:tabs>
        <w:rPr>
          <w:rFonts w:ascii="Arial" w:hAnsi="Arial" w:cs="Arial"/>
        </w:rPr>
      </w:pPr>
    </w:p>
    <w:sectPr w:rsidR="007422D8" w:rsidRPr="007422D8" w:rsidSect="007A4CE7">
      <w:pgSz w:w="16838" w:h="11906" w:orient="landscape"/>
      <w:pgMar w:top="1440" w:right="1440" w:bottom="1440" w:left="1440" w:header="708" w:footer="708" w:gutter="0"/>
      <w:pgBorders w:offsetFrom="page">
        <w:top w:val="single" w:sz="8" w:space="24" w:color="auto"/>
        <w:left w:val="single" w:sz="8" w:space="24" w:color="auto"/>
        <w:bottom w:val="single" w:sz="8" w:space="24" w:color="auto"/>
        <w:right w:val="single" w:sz="8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0981764" w14:textId="77777777" w:rsidR="007A4CE7" w:rsidRDefault="007A4CE7" w:rsidP="007A4CE7">
      <w:pPr>
        <w:spacing w:after="0" w:line="240" w:lineRule="auto"/>
      </w:pPr>
      <w:r>
        <w:separator/>
      </w:r>
    </w:p>
  </w:endnote>
  <w:endnote w:type="continuationSeparator" w:id="0">
    <w:p w14:paraId="4BBB60DE" w14:textId="77777777" w:rsidR="007A4CE7" w:rsidRDefault="007A4CE7" w:rsidP="007A4CE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2685584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561FA49C" w14:textId="2E9AABB8" w:rsidR="007A4CE7" w:rsidRDefault="007A4CE7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EA363E2" w14:textId="77777777" w:rsidR="007A4CE7" w:rsidRDefault="007A4CE7" w:rsidP="007A4CE7">
      <w:pPr>
        <w:spacing w:after="0" w:line="240" w:lineRule="auto"/>
      </w:pPr>
      <w:r>
        <w:separator/>
      </w:r>
    </w:p>
  </w:footnote>
  <w:footnote w:type="continuationSeparator" w:id="0">
    <w:p w14:paraId="74E6EF73" w14:textId="77777777" w:rsidR="007A4CE7" w:rsidRDefault="007A4CE7" w:rsidP="007A4CE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D020F5E"/>
    <w:multiLevelType w:val="multilevel"/>
    <w:tmpl w:val="8BB4EA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571C1BA9"/>
    <w:multiLevelType w:val="hybridMultilevel"/>
    <w:tmpl w:val="D1FAF006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59832F74"/>
    <w:multiLevelType w:val="hybridMultilevel"/>
    <w:tmpl w:val="DB3AD88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628A1F41"/>
    <w:multiLevelType w:val="hybridMultilevel"/>
    <w:tmpl w:val="77C8CE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7184091"/>
    <w:multiLevelType w:val="hybridMultilevel"/>
    <w:tmpl w:val="5876088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0"/>
  </w:num>
  <w:num w:numId="3">
    <w:abstractNumId w:val="3"/>
  </w:num>
  <w:num w:numId="4">
    <w:abstractNumId w:val="1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C5B"/>
    <w:rsid w:val="000020F3"/>
    <w:rsid w:val="000021B4"/>
    <w:rsid w:val="00002BF2"/>
    <w:rsid w:val="000064D7"/>
    <w:rsid w:val="00010289"/>
    <w:rsid w:val="000121AA"/>
    <w:rsid w:val="00012327"/>
    <w:rsid w:val="0001300A"/>
    <w:rsid w:val="0001392D"/>
    <w:rsid w:val="00015E5E"/>
    <w:rsid w:val="000172C7"/>
    <w:rsid w:val="00017511"/>
    <w:rsid w:val="00020E23"/>
    <w:rsid w:val="00022EF4"/>
    <w:rsid w:val="000239A4"/>
    <w:rsid w:val="00023E67"/>
    <w:rsid w:val="000265DB"/>
    <w:rsid w:val="000275A1"/>
    <w:rsid w:val="00027602"/>
    <w:rsid w:val="00031F5E"/>
    <w:rsid w:val="00033516"/>
    <w:rsid w:val="00034085"/>
    <w:rsid w:val="0003620D"/>
    <w:rsid w:val="000378BF"/>
    <w:rsid w:val="00037D13"/>
    <w:rsid w:val="00042E9D"/>
    <w:rsid w:val="0004514D"/>
    <w:rsid w:val="00047CEF"/>
    <w:rsid w:val="00051281"/>
    <w:rsid w:val="00053FF0"/>
    <w:rsid w:val="000545D9"/>
    <w:rsid w:val="00054B12"/>
    <w:rsid w:val="00055F1B"/>
    <w:rsid w:val="000563EF"/>
    <w:rsid w:val="000613AF"/>
    <w:rsid w:val="000615CC"/>
    <w:rsid w:val="00061C54"/>
    <w:rsid w:val="000660C5"/>
    <w:rsid w:val="0006653F"/>
    <w:rsid w:val="00067750"/>
    <w:rsid w:val="0007075E"/>
    <w:rsid w:val="00072EF9"/>
    <w:rsid w:val="00073D31"/>
    <w:rsid w:val="000759C5"/>
    <w:rsid w:val="00076A86"/>
    <w:rsid w:val="00077D30"/>
    <w:rsid w:val="00080540"/>
    <w:rsid w:val="0008247C"/>
    <w:rsid w:val="000843CB"/>
    <w:rsid w:val="000872B3"/>
    <w:rsid w:val="00087923"/>
    <w:rsid w:val="000879E1"/>
    <w:rsid w:val="00094A45"/>
    <w:rsid w:val="00094B12"/>
    <w:rsid w:val="00094EEA"/>
    <w:rsid w:val="00095B21"/>
    <w:rsid w:val="0009658D"/>
    <w:rsid w:val="00096889"/>
    <w:rsid w:val="000A1556"/>
    <w:rsid w:val="000A1891"/>
    <w:rsid w:val="000A2F21"/>
    <w:rsid w:val="000B0795"/>
    <w:rsid w:val="000B0F15"/>
    <w:rsid w:val="000B3B56"/>
    <w:rsid w:val="000B50E1"/>
    <w:rsid w:val="000B6B58"/>
    <w:rsid w:val="000B7DB7"/>
    <w:rsid w:val="000B7DEC"/>
    <w:rsid w:val="000B7E89"/>
    <w:rsid w:val="000C00D0"/>
    <w:rsid w:val="000C0D94"/>
    <w:rsid w:val="000C33E3"/>
    <w:rsid w:val="000C4D85"/>
    <w:rsid w:val="000C75C5"/>
    <w:rsid w:val="000D0C52"/>
    <w:rsid w:val="000D2691"/>
    <w:rsid w:val="000D3084"/>
    <w:rsid w:val="000D4384"/>
    <w:rsid w:val="000D4393"/>
    <w:rsid w:val="000D5A9C"/>
    <w:rsid w:val="000D6D44"/>
    <w:rsid w:val="000E0279"/>
    <w:rsid w:val="000E1917"/>
    <w:rsid w:val="000E31BE"/>
    <w:rsid w:val="000E32E0"/>
    <w:rsid w:val="000E3E68"/>
    <w:rsid w:val="000E56EB"/>
    <w:rsid w:val="000E5C72"/>
    <w:rsid w:val="000E6FFA"/>
    <w:rsid w:val="000F0A39"/>
    <w:rsid w:val="000F19F6"/>
    <w:rsid w:val="000F1FB0"/>
    <w:rsid w:val="000F36CF"/>
    <w:rsid w:val="000F5826"/>
    <w:rsid w:val="000F6739"/>
    <w:rsid w:val="00100E99"/>
    <w:rsid w:val="00104B7B"/>
    <w:rsid w:val="00106189"/>
    <w:rsid w:val="00107120"/>
    <w:rsid w:val="00107896"/>
    <w:rsid w:val="00107A5B"/>
    <w:rsid w:val="00107F0D"/>
    <w:rsid w:val="0011075A"/>
    <w:rsid w:val="00111C85"/>
    <w:rsid w:val="00116CBA"/>
    <w:rsid w:val="00116CCD"/>
    <w:rsid w:val="00120B4F"/>
    <w:rsid w:val="00121FF5"/>
    <w:rsid w:val="00122580"/>
    <w:rsid w:val="00126F1D"/>
    <w:rsid w:val="00126FDD"/>
    <w:rsid w:val="001273A1"/>
    <w:rsid w:val="001304EE"/>
    <w:rsid w:val="001308BB"/>
    <w:rsid w:val="00131C0D"/>
    <w:rsid w:val="0013243F"/>
    <w:rsid w:val="00132E80"/>
    <w:rsid w:val="0013390A"/>
    <w:rsid w:val="00133B69"/>
    <w:rsid w:val="001359CF"/>
    <w:rsid w:val="001447DE"/>
    <w:rsid w:val="0015030A"/>
    <w:rsid w:val="00151CC9"/>
    <w:rsid w:val="0015206C"/>
    <w:rsid w:val="00154E5F"/>
    <w:rsid w:val="00155726"/>
    <w:rsid w:val="001564E0"/>
    <w:rsid w:val="00156B7A"/>
    <w:rsid w:val="001579F3"/>
    <w:rsid w:val="00160AE3"/>
    <w:rsid w:val="00163A80"/>
    <w:rsid w:val="00163C86"/>
    <w:rsid w:val="00163E7F"/>
    <w:rsid w:val="001644EC"/>
    <w:rsid w:val="00165DEA"/>
    <w:rsid w:val="00167E33"/>
    <w:rsid w:val="001804D7"/>
    <w:rsid w:val="00181934"/>
    <w:rsid w:val="00181D16"/>
    <w:rsid w:val="001821D4"/>
    <w:rsid w:val="00184B2D"/>
    <w:rsid w:val="0018769B"/>
    <w:rsid w:val="0018776D"/>
    <w:rsid w:val="00192806"/>
    <w:rsid w:val="00193208"/>
    <w:rsid w:val="001A03B0"/>
    <w:rsid w:val="001A1600"/>
    <w:rsid w:val="001B282F"/>
    <w:rsid w:val="001B55A4"/>
    <w:rsid w:val="001B69EE"/>
    <w:rsid w:val="001C1279"/>
    <w:rsid w:val="001C20F8"/>
    <w:rsid w:val="001C22A9"/>
    <w:rsid w:val="001C2AC5"/>
    <w:rsid w:val="001C2DFD"/>
    <w:rsid w:val="001C6088"/>
    <w:rsid w:val="001C6AC5"/>
    <w:rsid w:val="001C72EB"/>
    <w:rsid w:val="001C7B35"/>
    <w:rsid w:val="001C7B47"/>
    <w:rsid w:val="001D07AE"/>
    <w:rsid w:val="001D165E"/>
    <w:rsid w:val="001D2A7C"/>
    <w:rsid w:val="001D4579"/>
    <w:rsid w:val="001D467A"/>
    <w:rsid w:val="001D5F5F"/>
    <w:rsid w:val="001E0203"/>
    <w:rsid w:val="001E073C"/>
    <w:rsid w:val="001E09A8"/>
    <w:rsid w:val="001E1D69"/>
    <w:rsid w:val="001E265D"/>
    <w:rsid w:val="001E278D"/>
    <w:rsid w:val="001E3EBA"/>
    <w:rsid w:val="001E4D3D"/>
    <w:rsid w:val="001E6FBF"/>
    <w:rsid w:val="001F14A1"/>
    <w:rsid w:val="001F2357"/>
    <w:rsid w:val="001F4DAE"/>
    <w:rsid w:val="001F6979"/>
    <w:rsid w:val="001F7C28"/>
    <w:rsid w:val="00201CF4"/>
    <w:rsid w:val="00204E65"/>
    <w:rsid w:val="002064BD"/>
    <w:rsid w:val="002109A6"/>
    <w:rsid w:val="002114DA"/>
    <w:rsid w:val="00211C6B"/>
    <w:rsid w:val="00217BED"/>
    <w:rsid w:val="00217EB1"/>
    <w:rsid w:val="002206F3"/>
    <w:rsid w:val="002227F2"/>
    <w:rsid w:val="00222883"/>
    <w:rsid w:val="0022322D"/>
    <w:rsid w:val="002234B1"/>
    <w:rsid w:val="002234C3"/>
    <w:rsid w:val="00224F9D"/>
    <w:rsid w:val="00225CEF"/>
    <w:rsid w:val="00227266"/>
    <w:rsid w:val="002276E9"/>
    <w:rsid w:val="0022787B"/>
    <w:rsid w:val="002315D2"/>
    <w:rsid w:val="002350CE"/>
    <w:rsid w:val="00235919"/>
    <w:rsid w:val="00237992"/>
    <w:rsid w:val="00240E5E"/>
    <w:rsid w:val="002412D9"/>
    <w:rsid w:val="00243423"/>
    <w:rsid w:val="002435CA"/>
    <w:rsid w:val="00244466"/>
    <w:rsid w:val="00246297"/>
    <w:rsid w:val="00250262"/>
    <w:rsid w:val="00250F2E"/>
    <w:rsid w:val="002520D1"/>
    <w:rsid w:val="0025211A"/>
    <w:rsid w:val="00252426"/>
    <w:rsid w:val="0025250B"/>
    <w:rsid w:val="0025373C"/>
    <w:rsid w:val="002542B4"/>
    <w:rsid w:val="0025468E"/>
    <w:rsid w:val="00254BFA"/>
    <w:rsid w:val="0025524B"/>
    <w:rsid w:val="002571A6"/>
    <w:rsid w:val="00263614"/>
    <w:rsid w:val="00263C33"/>
    <w:rsid w:val="00264F68"/>
    <w:rsid w:val="0026567E"/>
    <w:rsid w:val="00265B8E"/>
    <w:rsid w:val="00267B31"/>
    <w:rsid w:val="002712F3"/>
    <w:rsid w:val="00272593"/>
    <w:rsid w:val="00273A5B"/>
    <w:rsid w:val="00276606"/>
    <w:rsid w:val="00277EA2"/>
    <w:rsid w:val="002805C8"/>
    <w:rsid w:val="00281298"/>
    <w:rsid w:val="00281DCB"/>
    <w:rsid w:val="00286CC7"/>
    <w:rsid w:val="002874CA"/>
    <w:rsid w:val="002902CF"/>
    <w:rsid w:val="002905EC"/>
    <w:rsid w:val="00290F52"/>
    <w:rsid w:val="00291130"/>
    <w:rsid w:val="00291629"/>
    <w:rsid w:val="00293BAB"/>
    <w:rsid w:val="00295610"/>
    <w:rsid w:val="00296EA4"/>
    <w:rsid w:val="002979C1"/>
    <w:rsid w:val="002A04BB"/>
    <w:rsid w:val="002A21E0"/>
    <w:rsid w:val="002A7789"/>
    <w:rsid w:val="002A7E91"/>
    <w:rsid w:val="002B0977"/>
    <w:rsid w:val="002B0B5B"/>
    <w:rsid w:val="002B1F24"/>
    <w:rsid w:val="002B2859"/>
    <w:rsid w:val="002B2A6C"/>
    <w:rsid w:val="002B4DE5"/>
    <w:rsid w:val="002B5BD0"/>
    <w:rsid w:val="002B60F8"/>
    <w:rsid w:val="002B6232"/>
    <w:rsid w:val="002B76A9"/>
    <w:rsid w:val="002C1118"/>
    <w:rsid w:val="002C22B0"/>
    <w:rsid w:val="002C447F"/>
    <w:rsid w:val="002C51FF"/>
    <w:rsid w:val="002D0751"/>
    <w:rsid w:val="002D21AA"/>
    <w:rsid w:val="002D292D"/>
    <w:rsid w:val="002D2BB3"/>
    <w:rsid w:val="002D2D3A"/>
    <w:rsid w:val="002D730F"/>
    <w:rsid w:val="002D75C2"/>
    <w:rsid w:val="002E1B5E"/>
    <w:rsid w:val="002E2BFF"/>
    <w:rsid w:val="002E32BD"/>
    <w:rsid w:val="002E461B"/>
    <w:rsid w:val="002E4CFB"/>
    <w:rsid w:val="002E5D63"/>
    <w:rsid w:val="002E676C"/>
    <w:rsid w:val="002E72CF"/>
    <w:rsid w:val="002E7D30"/>
    <w:rsid w:val="002E7F6A"/>
    <w:rsid w:val="002F1398"/>
    <w:rsid w:val="002F34E0"/>
    <w:rsid w:val="002F4BE7"/>
    <w:rsid w:val="002F55EC"/>
    <w:rsid w:val="002F6730"/>
    <w:rsid w:val="0030090E"/>
    <w:rsid w:val="00300E48"/>
    <w:rsid w:val="0030170F"/>
    <w:rsid w:val="0030292F"/>
    <w:rsid w:val="00302B7B"/>
    <w:rsid w:val="00302D55"/>
    <w:rsid w:val="0030315C"/>
    <w:rsid w:val="00304241"/>
    <w:rsid w:val="0030479F"/>
    <w:rsid w:val="00305643"/>
    <w:rsid w:val="00305671"/>
    <w:rsid w:val="00305E2D"/>
    <w:rsid w:val="00306C3F"/>
    <w:rsid w:val="00306C52"/>
    <w:rsid w:val="003141C7"/>
    <w:rsid w:val="00314641"/>
    <w:rsid w:val="003166B7"/>
    <w:rsid w:val="00316A3D"/>
    <w:rsid w:val="00321687"/>
    <w:rsid w:val="00325B2F"/>
    <w:rsid w:val="00334636"/>
    <w:rsid w:val="00334954"/>
    <w:rsid w:val="00335015"/>
    <w:rsid w:val="00335CD4"/>
    <w:rsid w:val="003409E0"/>
    <w:rsid w:val="003425B2"/>
    <w:rsid w:val="00344388"/>
    <w:rsid w:val="00345068"/>
    <w:rsid w:val="00347A61"/>
    <w:rsid w:val="00350741"/>
    <w:rsid w:val="003509E4"/>
    <w:rsid w:val="00352188"/>
    <w:rsid w:val="00352726"/>
    <w:rsid w:val="0035385C"/>
    <w:rsid w:val="00354E12"/>
    <w:rsid w:val="00361CE2"/>
    <w:rsid w:val="00361DEB"/>
    <w:rsid w:val="00361FAC"/>
    <w:rsid w:val="00363601"/>
    <w:rsid w:val="00363BD8"/>
    <w:rsid w:val="0036621C"/>
    <w:rsid w:val="003702DD"/>
    <w:rsid w:val="00372DDD"/>
    <w:rsid w:val="003739B7"/>
    <w:rsid w:val="00376291"/>
    <w:rsid w:val="0037677A"/>
    <w:rsid w:val="00376861"/>
    <w:rsid w:val="0038135E"/>
    <w:rsid w:val="00381375"/>
    <w:rsid w:val="00381602"/>
    <w:rsid w:val="003821F8"/>
    <w:rsid w:val="00382331"/>
    <w:rsid w:val="00384E94"/>
    <w:rsid w:val="00386A7A"/>
    <w:rsid w:val="0038716B"/>
    <w:rsid w:val="00387AFE"/>
    <w:rsid w:val="003901E7"/>
    <w:rsid w:val="00390B9C"/>
    <w:rsid w:val="00392E1B"/>
    <w:rsid w:val="00397E29"/>
    <w:rsid w:val="003A08EA"/>
    <w:rsid w:val="003A0D4D"/>
    <w:rsid w:val="003A25CC"/>
    <w:rsid w:val="003A6EDD"/>
    <w:rsid w:val="003B0970"/>
    <w:rsid w:val="003B16FA"/>
    <w:rsid w:val="003B1AAA"/>
    <w:rsid w:val="003B1BD1"/>
    <w:rsid w:val="003B3E38"/>
    <w:rsid w:val="003B41EB"/>
    <w:rsid w:val="003B5839"/>
    <w:rsid w:val="003B653C"/>
    <w:rsid w:val="003B6B31"/>
    <w:rsid w:val="003B71E9"/>
    <w:rsid w:val="003C1250"/>
    <w:rsid w:val="003C13BC"/>
    <w:rsid w:val="003C5FF8"/>
    <w:rsid w:val="003C62C6"/>
    <w:rsid w:val="003C715C"/>
    <w:rsid w:val="003C758E"/>
    <w:rsid w:val="003D0D94"/>
    <w:rsid w:val="003D235F"/>
    <w:rsid w:val="003D292D"/>
    <w:rsid w:val="003D3DF8"/>
    <w:rsid w:val="003D3FD9"/>
    <w:rsid w:val="003D4516"/>
    <w:rsid w:val="003D5411"/>
    <w:rsid w:val="003D62EB"/>
    <w:rsid w:val="003D67E9"/>
    <w:rsid w:val="003E0E88"/>
    <w:rsid w:val="003E1BF8"/>
    <w:rsid w:val="003E2DED"/>
    <w:rsid w:val="003E3053"/>
    <w:rsid w:val="003E3331"/>
    <w:rsid w:val="003E36F8"/>
    <w:rsid w:val="003F01E0"/>
    <w:rsid w:val="003F26DE"/>
    <w:rsid w:val="003F2835"/>
    <w:rsid w:val="003F3CB3"/>
    <w:rsid w:val="003F4140"/>
    <w:rsid w:val="003F4142"/>
    <w:rsid w:val="003F5FDE"/>
    <w:rsid w:val="003F69F1"/>
    <w:rsid w:val="003F7F94"/>
    <w:rsid w:val="00400DA3"/>
    <w:rsid w:val="00402708"/>
    <w:rsid w:val="004027E9"/>
    <w:rsid w:val="004033B4"/>
    <w:rsid w:val="004041BC"/>
    <w:rsid w:val="00405665"/>
    <w:rsid w:val="00411DF3"/>
    <w:rsid w:val="00411E15"/>
    <w:rsid w:val="004169DC"/>
    <w:rsid w:val="00417CF4"/>
    <w:rsid w:val="00420A25"/>
    <w:rsid w:val="00420B88"/>
    <w:rsid w:val="00423BB0"/>
    <w:rsid w:val="00424141"/>
    <w:rsid w:val="00431554"/>
    <w:rsid w:val="004336F6"/>
    <w:rsid w:val="004359B2"/>
    <w:rsid w:val="004438B9"/>
    <w:rsid w:val="00443982"/>
    <w:rsid w:val="004455F3"/>
    <w:rsid w:val="00445D1D"/>
    <w:rsid w:val="00447956"/>
    <w:rsid w:val="0045504F"/>
    <w:rsid w:val="00457974"/>
    <w:rsid w:val="00457C5B"/>
    <w:rsid w:val="00461775"/>
    <w:rsid w:val="004626B8"/>
    <w:rsid w:val="0046305B"/>
    <w:rsid w:val="004655BE"/>
    <w:rsid w:val="00465A86"/>
    <w:rsid w:val="00467F13"/>
    <w:rsid w:val="00470FD5"/>
    <w:rsid w:val="00471435"/>
    <w:rsid w:val="00471E68"/>
    <w:rsid w:val="004735ED"/>
    <w:rsid w:val="00473F96"/>
    <w:rsid w:val="00474AE2"/>
    <w:rsid w:val="00475B24"/>
    <w:rsid w:val="004770C6"/>
    <w:rsid w:val="004812DB"/>
    <w:rsid w:val="00484F5E"/>
    <w:rsid w:val="004904E5"/>
    <w:rsid w:val="00493970"/>
    <w:rsid w:val="00493D7E"/>
    <w:rsid w:val="004942E7"/>
    <w:rsid w:val="00495102"/>
    <w:rsid w:val="004A1A90"/>
    <w:rsid w:val="004A2D31"/>
    <w:rsid w:val="004A37D7"/>
    <w:rsid w:val="004A5183"/>
    <w:rsid w:val="004A5448"/>
    <w:rsid w:val="004A5924"/>
    <w:rsid w:val="004A780A"/>
    <w:rsid w:val="004A7BE3"/>
    <w:rsid w:val="004B0AF3"/>
    <w:rsid w:val="004B0EDD"/>
    <w:rsid w:val="004B1FD1"/>
    <w:rsid w:val="004B24A4"/>
    <w:rsid w:val="004B37FB"/>
    <w:rsid w:val="004B7242"/>
    <w:rsid w:val="004B7ABE"/>
    <w:rsid w:val="004B7FE5"/>
    <w:rsid w:val="004C0279"/>
    <w:rsid w:val="004C0587"/>
    <w:rsid w:val="004C12D0"/>
    <w:rsid w:val="004C23B3"/>
    <w:rsid w:val="004C4717"/>
    <w:rsid w:val="004C4B57"/>
    <w:rsid w:val="004C597F"/>
    <w:rsid w:val="004D0EE8"/>
    <w:rsid w:val="004D4821"/>
    <w:rsid w:val="004D50F0"/>
    <w:rsid w:val="004D6922"/>
    <w:rsid w:val="004D6B73"/>
    <w:rsid w:val="004E0170"/>
    <w:rsid w:val="004E2FCD"/>
    <w:rsid w:val="004E30B9"/>
    <w:rsid w:val="004E6C35"/>
    <w:rsid w:val="004E7A53"/>
    <w:rsid w:val="004F40D5"/>
    <w:rsid w:val="004F4559"/>
    <w:rsid w:val="004F4A37"/>
    <w:rsid w:val="004F4F06"/>
    <w:rsid w:val="004F5140"/>
    <w:rsid w:val="004F551F"/>
    <w:rsid w:val="004F6B56"/>
    <w:rsid w:val="004F6D0B"/>
    <w:rsid w:val="004F739B"/>
    <w:rsid w:val="005039FD"/>
    <w:rsid w:val="00505599"/>
    <w:rsid w:val="00506262"/>
    <w:rsid w:val="0051335E"/>
    <w:rsid w:val="005135AE"/>
    <w:rsid w:val="00521212"/>
    <w:rsid w:val="00523212"/>
    <w:rsid w:val="00523C21"/>
    <w:rsid w:val="00525464"/>
    <w:rsid w:val="00530A02"/>
    <w:rsid w:val="005317DB"/>
    <w:rsid w:val="005334D2"/>
    <w:rsid w:val="00537076"/>
    <w:rsid w:val="00537112"/>
    <w:rsid w:val="00543E06"/>
    <w:rsid w:val="00544904"/>
    <w:rsid w:val="0054724E"/>
    <w:rsid w:val="00550121"/>
    <w:rsid w:val="005502BD"/>
    <w:rsid w:val="00550AF8"/>
    <w:rsid w:val="005517CB"/>
    <w:rsid w:val="005539B1"/>
    <w:rsid w:val="0055431E"/>
    <w:rsid w:val="00554B94"/>
    <w:rsid w:val="00557CF6"/>
    <w:rsid w:val="00561EBF"/>
    <w:rsid w:val="00570D2F"/>
    <w:rsid w:val="005712B7"/>
    <w:rsid w:val="00571D20"/>
    <w:rsid w:val="0057298B"/>
    <w:rsid w:val="005743FB"/>
    <w:rsid w:val="00574748"/>
    <w:rsid w:val="00574D14"/>
    <w:rsid w:val="00577EEA"/>
    <w:rsid w:val="0058053F"/>
    <w:rsid w:val="0058134B"/>
    <w:rsid w:val="005818B6"/>
    <w:rsid w:val="0058225E"/>
    <w:rsid w:val="0058450D"/>
    <w:rsid w:val="00585469"/>
    <w:rsid w:val="005938EF"/>
    <w:rsid w:val="00593C0E"/>
    <w:rsid w:val="00596D64"/>
    <w:rsid w:val="005A01F7"/>
    <w:rsid w:val="005A4417"/>
    <w:rsid w:val="005A7A4D"/>
    <w:rsid w:val="005A7BB2"/>
    <w:rsid w:val="005B0B9F"/>
    <w:rsid w:val="005B0C82"/>
    <w:rsid w:val="005B201A"/>
    <w:rsid w:val="005B25CF"/>
    <w:rsid w:val="005B7504"/>
    <w:rsid w:val="005B77CE"/>
    <w:rsid w:val="005C0752"/>
    <w:rsid w:val="005C13A1"/>
    <w:rsid w:val="005C147B"/>
    <w:rsid w:val="005C2338"/>
    <w:rsid w:val="005C3267"/>
    <w:rsid w:val="005C3667"/>
    <w:rsid w:val="005C4D03"/>
    <w:rsid w:val="005C71D8"/>
    <w:rsid w:val="005C7250"/>
    <w:rsid w:val="005C793C"/>
    <w:rsid w:val="005D006F"/>
    <w:rsid w:val="005D0BC9"/>
    <w:rsid w:val="005D2BE5"/>
    <w:rsid w:val="005D3397"/>
    <w:rsid w:val="005D356D"/>
    <w:rsid w:val="005D35F7"/>
    <w:rsid w:val="005D44B3"/>
    <w:rsid w:val="005D495B"/>
    <w:rsid w:val="005D64DF"/>
    <w:rsid w:val="005D69A2"/>
    <w:rsid w:val="005D79D7"/>
    <w:rsid w:val="005E4C54"/>
    <w:rsid w:val="005E5B63"/>
    <w:rsid w:val="005E7B6E"/>
    <w:rsid w:val="005F0898"/>
    <w:rsid w:val="005F0FCA"/>
    <w:rsid w:val="005F1B39"/>
    <w:rsid w:val="005F2CB0"/>
    <w:rsid w:val="005F4001"/>
    <w:rsid w:val="005F5CDC"/>
    <w:rsid w:val="005F7344"/>
    <w:rsid w:val="00600DE6"/>
    <w:rsid w:val="00604A76"/>
    <w:rsid w:val="006057C7"/>
    <w:rsid w:val="00605F22"/>
    <w:rsid w:val="006062EB"/>
    <w:rsid w:val="0060666E"/>
    <w:rsid w:val="00610DA7"/>
    <w:rsid w:val="006133F1"/>
    <w:rsid w:val="006138DE"/>
    <w:rsid w:val="00614E0B"/>
    <w:rsid w:val="00615E16"/>
    <w:rsid w:val="00617D2F"/>
    <w:rsid w:val="0062091C"/>
    <w:rsid w:val="006242BF"/>
    <w:rsid w:val="00624EEE"/>
    <w:rsid w:val="00626F79"/>
    <w:rsid w:val="00630DB1"/>
    <w:rsid w:val="006311C7"/>
    <w:rsid w:val="00631B98"/>
    <w:rsid w:val="0063672D"/>
    <w:rsid w:val="00636D48"/>
    <w:rsid w:val="00645183"/>
    <w:rsid w:val="006463AD"/>
    <w:rsid w:val="00647CA5"/>
    <w:rsid w:val="006507FF"/>
    <w:rsid w:val="00650D2C"/>
    <w:rsid w:val="006514D5"/>
    <w:rsid w:val="00652FFB"/>
    <w:rsid w:val="006577D3"/>
    <w:rsid w:val="00662944"/>
    <w:rsid w:val="00662B4B"/>
    <w:rsid w:val="006641E6"/>
    <w:rsid w:val="006674D7"/>
    <w:rsid w:val="00670135"/>
    <w:rsid w:val="006709F7"/>
    <w:rsid w:val="00672FDE"/>
    <w:rsid w:val="006731EA"/>
    <w:rsid w:val="00673435"/>
    <w:rsid w:val="00673C21"/>
    <w:rsid w:val="00673D00"/>
    <w:rsid w:val="0067662B"/>
    <w:rsid w:val="006777A8"/>
    <w:rsid w:val="00680410"/>
    <w:rsid w:val="006805C9"/>
    <w:rsid w:val="006814DD"/>
    <w:rsid w:val="00681615"/>
    <w:rsid w:val="00681746"/>
    <w:rsid w:val="00684163"/>
    <w:rsid w:val="0068437C"/>
    <w:rsid w:val="00687C7E"/>
    <w:rsid w:val="00690F50"/>
    <w:rsid w:val="00693B48"/>
    <w:rsid w:val="00695936"/>
    <w:rsid w:val="00695F4A"/>
    <w:rsid w:val="006A0197"/>
    <w:rsid w:val="006A1190"/>
    <w:rsid w:val="006A2318"/>
    <w:rsid w:val="006A70F4"/>
    <w:rsid w:val="006A7974"/>
    <w:rsid w:val="006B0659"/>
    <w:rsid w:val="006B2CA7"/>
    <w:rsid w:val="006B408C"/>
    <w:rsid w:val="006B514A"/>
    <w:rsid w:val="006B62F2"/>
    <w:rsid w:val="006B78B7"/>
    <w:rsid w:val="006B7DF2"/>
    <w:rsid w:val="006C08D0"/>
    <w:rsid w:val="006C25DB"/>
    <w:rsid w:val="006C36D2"/>
    <w:rsid w:val="006C4EB8"/>
    <w:rsid w:val="006D48D0"/>
    <w:rsid w:val="006D650E"/>
    <w:rsid w:val="006D7CF9"/>
    <w:rsid w:val="006E228E"/>
    <w:rsid w:val="006E4268"/>
    <w:rsid w:val="006E66AF"/>
    <w:rsid w:val="006E6974"/>
    <w:rsid w:val="006F0561"/>
    <w:rsid w:val="006F0BEB"/>
    <w:rsid w:val="006F56EC"/>
    <w:rsid w:val="006F74F7"/>
    <w:rsid w:val="006F7D9C"/>
    <w:rsid w:val="007005B7"/>
    <w:rsid w:val="00701181"/>
    <w:rsid w:val="00703BCD"/>
    <w:rsid w:val="00704779"/>
    <w:rsid w:val="00704828"/>
    <w:rsid w:val="0070550C"/>
    <w:rsid w:val="00707193"/>
    <w:rsid w:val="00707DE5"/>
    <w:rsid w:val="007118EF"/>
    <w:rsid w:val="0071227C"/>
    <w:rsid w:val="007146B1"/>
    <w:rsid w:val="00715B7A"/>
    <w:rsid w:val="00716703"/>
    <w:rsid w:val="007172B3"/>
    <w:rsid w:val="007173FB"/>
    <w:rsid w:val="00725220"/>
    <w:rsid w:val="00726678"/>
    <w:rsid w:val="007277BA"/>
    <w:rsid w:val="007325EA"/>
    <w:rsid w:val="0073422F"/>
    <w:rsid w:val="00734498"/>
    <w:rsid w:val="00734557"/>
    <w:rsid w:val="00735CEF"/>
    <w:rsid w:val="00741260"/>
    <w:rsid w:val="007422D8"/>
    <w:rsid w:val="00744B1C"/>
    <w:rsid w:val="00746FF0"/>
    <w:rsid w:val="007505F0"/>
    <w:rsid w:val="007513EF"/>
    <w:rsid w:val="0075213D"/>
    <w:rsid w:val="007543D4"/>
    <w:rsid w:val="007562DC"/>
    <w:rsid w:val="007566A5"/>
    <w:rsid w:val="007577EE"/>
    <w:rsid w:val="007617FD"/>
    <w:rsid w:val="0076529D"/>
    <w:rsid w:val="007703E0"/>
    <w:rsid w:val="00772308"/>
    <w:rsid w:val="007759B4"/>
    <w:rsid w:val="00776859"/>
    <w:rsid w:val="0077749D"/>
    <w:rsid w:val="00777D91"/>
    <w:rsid w:val="00780B14"/>
    <w:rsid w:val="0078223E"/>
    <w:rsid w:val="007822AB"/>
    <w:rsid w:val="0078387D"/>
    <w:rsid w:val="00784A0C"/>
    <w:rsid w:val="007857BA"/>
    <w:rsid w:val="00785FF5"/>
    <w:rsid w:val="00786818"/>
    <w:rsid w:val="00790231"/>
    <w:rsid w:val="0079088B"/>
    <w:rsid w:val="00792F19"/>
    <w:rsid w:val="007945AE"/>
    <w:rsid w:val="007A0583"/>
    <w:rsid w:val="007A273C"/>
    <w:rsid w:val="007A29BA"/>
    <w:rsid w:val="007A2B69"/>
    <w:rsid w:val="007A32BC"/>
    <w:rsid w:val="007A41C0"/>
    <w:rsid w:val="007A4256"/>
    <w:rsid w:val="007A4CE7"/>
    <w:rsid w:val="007A6165"/>
    <w:rsid w:val="007A797B"/>
    <w:rsid w:val="007A7B93"/>
    <w:rsid w:val="007A7BAD"/>
    <w:rsid w:val="007B3199"/>
    <w:rsid w:val="007B65FE"/>
    <w:rsid w:val="007C107C"/>
    <w:rsid w:val="007C1929"/>
    <w:rsid w:val="007C332A"/>
    <w:rsid w:val="007C63EA"/>
    <w:rsid w:val="007C73D7"/>
    <w:rsid w:val="007C7928"/>
    <w:rsid w:val="007D4CEB"/>
    <w:rsid w:val="007D72F6"/>
    <w:rsid w:val="007D79F0"/>
    <w:rsid w:val="007E087F"/>
    <w:rsid w:val="007E19D0"/>
    <w:rsid w:val="007E26B9"/>
    <w:rsid w:val="007F3631"/>
    <w:rsid w:val="007F3B54"/>
    <w:rsid w:val="007F4FEC"/>
    <w:rsid w:val="007F7F21"/>
    <w:rsid w:val="00800D7F"/>
    <w:rsid w:val="00801096"/>
    <w:rsid w:val="00803528"/>
    <w:rsid w:val="008062AA"/>
    <w:rsid w:val="00806974"/>
    <w:rsid w:val="00806BE2"/>
    <w:rsid w:val="008110BF"/>
    <w:rsid w:val="008117D6"/>
    <w:rsid w:val="00813887"/>
    <w:rsid w:val="0081388F"/>
    <w:rsid w:val="008142EF"/>
    <w:rsid w:val="00814674"/>
    <w:rsid w:val="00814972"/>
    <w:rsid w:val="008218C3"/>
    <w:rsid w:val="008228B0"/>
    <w:rsid w:val="00822D7D"/>
    <w:rsid w:val="008241EA"/>
    <w:rsid w:val="0082429E"/>
    <w:rsid w:val="00824F85"/>
    <w:rsid w:val="00831624"/>
    <w:rsid w:val="00832EE0"/>
    <w:rsid w:val="008331D6"/>
    <w:rsid w:val="0083343E"/>
    <w:rsid w:val="008339C6"/>
    <w:rsid w:val="00834AD9"/>
    <w:rsid w:val="00841299"/>
    <w:rsid w:val="008414BC"/>
    <w:rsid w:val="00842C3E"/>
    <w:rsid w:val="0084335A"/>
    <w:rsid w:val="008438EC"/>
    <w:rsid w:val="00844723"/>
    <w:rsid w:val="008456BA"/>
    <w:rsid w:val="00846C61"/>
    <w:rsid w:val="00847354"/>
    <w:rsid w:val="008501F3"/>
    <w:rsid w:val="00850BD4"/>
    <w:rsid w:val="00851361"/>
    <w:rsid w:val="00854C35"/>
    <w:rsid w:val="00855455"/>
    <w:rsid w:val="00856152"/>
    <w:rsid w:val="00857AF5"/>
    <w:rsid w:val="008601B9"/>
    <w:rsid w:val="00860D61"/>
    <w:rsid w:val="00860E79"/>
    <w:rsid w:val="00861762"/>
    <w:rsid w:val="00862E5A"/>
    <w:rsid w:val="00864846"/>
    <w:rsid w:val="00866062"/>
    <w:rsid w:val="00867A76"/>
    <w:rsid w:val="00872898"/>
    <w:rsid w:val="00873565"/>
    <w:rsid w:val="00873A5C"/>
    <w:rsid w:val="00877EF3"/>
    <w:rsid w:val="008808A0"/>
    <w:rsid w:val="00883814"/>
    <w:rsid w:val="00884C9B"/>
    <w:rsid w:val="00890875"/>
    <w:rsid w:val="00890CB1"/>
    <w:rsid w:val="0089111C"/>
    <w:rsid w:val="008917A9"/>
    <w:rsid w:val="00891A35"/>
    <w:rsid w:val="00893045"/>
    <w:rsid w:val="00893F20"/>
    <w:rsid w:val="008952B3"/>
    <w:rsid w:val="0089608C"/>
    <w:rsid w:val="00897260"/>
    <w:rsid w:val="0089744D"/>
    <w:rsid w:val="008A0727"/>
    <w:rsid w:val="008A3FB2"/>
    <w:rsid w:val="008A73D4"/>
    <w:rsid w:val="008A7430"/>
    <w:rsid w:val="008B0391"/>
    <w:rsid w:val="008B039B"/>
    <w:rsid w:val="008B108F"/>
    <w:rsid w:val="008B1EA3"/>
    <w:rsid w:val="008B1F9F"/>
    <w:rsid w:val="008B30B1"/>
    <w:rsid w:val="008B5E93"/>
    <w:rsid w:val="008B7CC8"/>
    <w:rsid w:val="008C05A5"/>
    <w:rsid w:val="008C1F79"/>
    <w:rsid w:val="008C5ABE"/>
    <w:rsid w:val="008D0717"/>
    <w:rsid w:val="008D0C9E"/>
    <w:rsid w:val="008D16F1"/>
    <w:rsid w:val="008D1D52"/>
    <w:rsid w:val="008D6C6C"/>
    <w:rsid w:val="008E0B84"/>
    <w:rsid w:val="008E14DC"/>
    <w:rsid w:val="008E288B"/>
    <w:rsid w:val="008E447B"/>
    <w:rsid w:val="008E52FC"/>
    <w:rsid w:val="00901B70"/>
    <w:rsid w:val="009021F9"/>
    <w:rsid w:val="00902846"/>
    <w:rsid w:val="00903CC1"/>
    <w:rsid w:val="00903E02"/>
    <w:rsid w:val="00906825"/>
    <w:rsid w:val="009106CC"/>
    <w:rsid w:val="00910CFA"/>
    <w:rsid w:val="00917EC8"/>
    <w:rsid w:val="00920BEE"/>
    <w:rsid w:val="00922506"/>
    <w:rsid w:val="00922B27"/>
    <w:rsid w:val="0092403F"/>
    <w:rsid w:val="0092726A"/>
    <w:rsid w:val="0093135B"/>
    <w:rsid w:val="009319C7"/>
    <w:rsid w:val="0093270A"/>
    <w:rsid w:val="00932B7D"/>
    <w:rsid w:val="0093406A"/>
    <w:rsid w:val="00935A0F"/>
    <w:rsid w:val="00944E71"/>
    <w:rsid w:val="009459AF"/>
    <w:rsid w:val="009459D2"/>
    <w:rsid w:val="009520B0"/>
    <w:rsid w:val="00954F11"/>
    <w:rsid w:val="009557D6"/>
    <w:rsid w:val="00955900"/>
    <w:rsid w:val="00960F9F"/>
    <w:rsid w:val="009651ED"/>
    <w:rsid w:val="00966053"/>
    <w:rsid w:val="00967184"/>
    <w:rsid w:val="00967515"/>
    <w:rsid w:val="00970500"/>
    <w:rsid w:val="009707ED"/>
    <w:rsid w:val="00970B9A"/>
    <w:rsid w:val="009757DA"/>
    <w:rsid w:val="00975F1B"/>
    <w:rsid w:val="0097776F"/>
    <w:rsid w:val="00983C15"/>
    <w:rsid w:val="009843E7"/>
    <w:rsid w:val="0099445B"/>
    <w:rsid w:val="009951D3"/>
    <w:rsid w:val="009A1566"/>
    <w:rsid w:val="009A2CC6"/>
    <w:rsid w:val="009A3A29"/>
    <w:rsid w:val="009A4659"/>
    <w:rsid w:val="009A57DA"/>
    <w:rsid w:val="009A6EE2"/>
    <w:rsid w:val="009B0673"/>
    <w:rsid w:val="009B2148"/>
    <w:rsid w:val="009B35D0"/>
    <w:rsid w:val="009B5CB8"/>
    <w:rsid w:val="009B63E8"/>
    <w:rsid w:val="009C038C"/>
    <w:rsid w:val="009D04CD"/>
    <w:rsid w:val="009D20E5"/>
    <w:rsid w:val="009D2D0D"/>
    <w:rsid w:val="009D3582"/>
    <w:rsid w:val="009D6FDD"/>
    <w:rsid w:val="009E15EE"/>
    <w:rsid w:val="009E3600"/>
    <w:rsid w:val="009E422D"/>
    <w:rsid w:val="009E5D63"/>
    <w:rsid w:val="009E7581"/>
    <w:rsid w:val="009F4C71"/>
    <w:rsid w:val="009F7FB3"/>
    <w:rsid w:val="00A01D14"/>
    <w:rsid w:val="00A01D25"/>
    <w:rsid w:val="00A051FC"/>
    <w:rsid w:val="00A053C8"/>
    <w:rsid w:val="00A05C56"/>
    <w:rsid w:val="00A072EF"/>
    <w:rsid w:val="00A11DEB"/>
    <w:rsid w:val="00A13FE7"/>
    <w:rsid w:val="00A15312"/>
    <w:rsid w:val="00A16DF8"/>
    <w:rsid w:val="00A17ADB"/>
    <w:rsid w:val="00A21ABD"/>
    <w:rsid w:val="00A220CC"/>
    <w:rsid w:val="00A2253A"/>
    <w:rsid w:val="00A225E2"/>
    <w:rsid w:val="00A234FE"/>
    <w:rsid w:val="00A244B7"/>
    <w:rsid w:val="00A24D21"/>
    <w:rsid w:val="00A27FEA"/>
    <w:rsid w:val="00A3018A"/>
    <w:rsid w:val="00A30972"/>
    <w:rsid w:val="00A30AEF"/>
    <w:rsid w:val="00A30C25"/>
    <w:rsid w:val="00A3423A"/>
    <w:rsid w:val="00A35D18"/>
    <w:rsid w:val="00A35D8C"/>
    <w:rsid w:val="00A4311F"/>
    <w:rsid w:val="00A45A57"/>
    <w:rsid w:val="00A463C4"/>
    <w:rsid w:val="00A474FB"/>
    <w:rsid w:val="00A51C4F"/>
    <w:rsid w:val="00A5377A"/>
    <w:rsid w:val="00A55064"/>
    <w:rsid w:val="00A55B9D"/>
    <w:rsid w:val="00A60153"/>
    <w:rsid w:val="00A61A15"/>
    <w:rsid w:val="00A62234"/>
    <w:rsid w:val="00A6261A"/>
    <w:rsid w:val="00A62638"/>
    <w:rsid w:val="00A67234"/>
    <w:rsid w:val="00A70E03"/>
    <w:rsid w:val="00A71D6E"/>
    <w:rsid w:val="00A7673E"/>
    <w:rsid w:val="00A773A0"/>
    <w:rsid w:val="00A80987"/>
    <w:rsid w:val="00A84183"/>
    <w:rsid w:val="00A8515C"/>
    <w:rsid w:val="00A91B9D"/>
    <w:rsid w:val="00A931FF"/>
    <w:rsid w:val="00A93692"/>
    <w:rsid w:val="00A95DDD"/>
    <w:rsid w:val="00A96FC8"/>
    <w:rsid w:val="00A970AB"/>
    <w:rsid w:val="00A972BA"/>
    <w:rsid w:val="00AA022B"/>
    <w:rsid w:val="00AA4C97"/>
    <w:rsid w:val="00AA5FE2"/>
    <w:rsid w:val="00AA6AD9"/>
    <w:rsid w:val="00AA6BE3"/>
    <w:rsid w:val="00AB05E7"/>
    <w:rsid w:val="00AB166F"/>
    <w:rsid w:val="00AB4554"/>
    <w:rsid w:val="00AB7E8F"/>
    <w:rsid w:val="00AC11F3"/>
    <w:rsid w:val="00AC2329"/>
    <w:rsid w:val="00AC3BCA"/>
    <w:rsid w:val="00AC458A"/>
    <w:rsid w:val="00AC541F"/>
    <w:rsid w:val="00AD1915"/>
    <w:rsid w:val="00AD4DB3"/>
    <w:rsid w:val="00AE01EA"/>
    <w:rsid w:val="00AE1DA5"/>
    <w:rsid w:val="00AE297A"/>
    <w:rsid w:val="00AE3BD1"/>
    <w:rsid w:val="00AE5559"/>
    <w:rsid w:val="00AE5F9C"/>
    <w:rsid w:val="00AE7101"/>
    <w:rsid w:val="00AF0448"/>
    <w:rsid w:val="00AF0D85"/>
    <w:rsid w:val="00AF240C"/>
    <w:rsid w:val="00AF40B9"/>
    <w:rsid w:val="00AF4D4F"/>
    <w:rsid w:val="00AF58C0"/>
    <w:rsid w:val="00AF61BE"/>
    <w:rsid w:val="00AF672D"/>
    <w:rsid w:val="00AF7B3D"/>
    <w:rsid w:val="00B03610"/>
    <w:rsid w:val="00B04075"/>
    <w:rsid w:val="00B040EE"/>
    <w:rsid w:val="00B0446B"/>
    <w:rsid w:val="00B06B28"/>
    <w:rsid w:val="00B07376"/>
    <w:rsid w:val="00B07492"/>
    <w:rsid w:val="00B07E5E"/>
    <w:rsid w:val="00B100AE"/>
    <w:rsid w:val="00B11361"/>
    <w:rsid w:val="00B11C76"/>
    <w:rsid w:val="00B1302D"/>
    <w:rsid w:val="00B149B2"/>
    <w:rsid w:val="00B15B36"/>
    <w:rsid w:val="00B16EEB"/>
    <w:rsid w:val="00B202C9"/>
    <w:rsid w:val="00B20A73"/>
    <w:rsid w:val="00B21971"/>
    <w:rsid w:val="00B2270B"/>
    <w:rsid w:val="00B24206"/>
    <w:rsid w:val="00B249EF"/>
    <w:rsid w:val="00B25F94"/>
    <w:rsid w:val="00B26A84"/>
    <w:rsid w:val="00B27083"/>
    <w:rsid w:val="00B30CDE"/>
    <w:rsid w:val="00B32442"/>
    <w:rsid w:val="00B326F2"/>
    <w:rsid w:val="00B34293"/>
    <w:rsid w:val="00B34E18"/>
    <w:rsid w:val="00B35E75"/>
    <w:rsid w:val="00B362AA"/>
    <w:rsid w:val="00B40A9E"/>
    <w:rsid w:val="00B40AA1"/>
    <w:rsid w:val="00B40B35"/>
    <w:rsid w:val="00B43527"/>
    <w:rsid w:val="00B4489D"/>
    <w:rsid w:val="00B448D7"/>
    <w:rsid w:val="00B451E0"/>
    <w:rsid w:val="00B451FF"/>
    <w:rsid w:val="00B46D52"/>
    <w:rsid w:val="00B57D3D"/>
    <w:rsid w:val="00B600BF"/>
    <w:rsid w:val="00B60447"/>
    <w:rsid w:val="00B636A4"/>
    <w:rsid w:val="00B679F1"/>
    <w:rsid w:val="00B71D4C"/>
    <w:rsid w:val="00B722F7"/>
    <w:rsid w:val="00B72C9A"/>
    <w:rsid w:val="00B762C8"/>
    <w:rsid w:val="00B769B8"/>
    <w:rsid w:val="00B80183"/>
    <w:rsid w:val="00B80671"/>
    <w:rsid w:val="00B80699"/>
    <w:rsid w:val="00B84DB0"/>
    <w:rsid w:val="00B8510A"/>
    <w:rsid w:val="00B85239"/>
    <w:rsid w:val="00B8603E"/>
    <w:rsid w:val="00B864E0"/>
    <w:rsid w:val="00B90683"/>
    <w:rsid w:val="00B90955"/>
    <w:rsid w:val="00B91281"/>
    <w:rsid w:val="00B91598"/>
    <w:rsid w:val="00B95674"/>
    <w:rsid w:val="00BA224A"/>
    <w:rsid w:val="00BA4C6B"/>
    <w:rsid w:val="00BA507A"/>
    <w:rsid w:val="00BB1B61"/>
    <w:rsid w:val="00BB1BDC"/>
    <w:rsid w:val="00BB5136"/>
    <w:rsid w:val="00BB5D26"/>
    <w:rsid w:val="00BB6928"/>
    <w:rsid w:val="00BC0043"/>
    <w:rsid w:val="00BC1588"/>
    <w:rsid w:val="00BC2E80"/>
    <w:rsid w:val="00BC439D"/>
    <w:rsid w:val="00BD08CD"/>
    <w:rsid w:val="00BD2DDE"/>
    <w:rsid w:val="00BD2E34"/>
    <w:rsid w:val="00BD2E6D"/>
    <w:rsid w:val="00BD304E"/>
    <w:rsid w:val="00BD3B10"/>
    <w:rsid w:val="00BD5599"/>
    <w:rsid w:val="00BD6640"/>
    <w:rsid w:val="00BD680E"/>
    <w:rsid w:val="00BD75D4"/>
    <w:rsid w:val="00BD7A24"/>
    <w:rsid w:val="00BE02ED"/>
    <w:rsid w:val="00BE0503"/>
    <w:rsid w:val="00BE16D2"/>
    <w:rsid w:val="00BE1DA4"/>
    <w:rsid w:val="00BE2020"/>
    <w:rsid w:val="00BE2243"/>
    <w:rsid w:val="00BE244A"/>
    <w:rsid w:val="00BE4168"/>
    <w:rsid w:val="00BE461E"/>
    <w:rsid w:val="00BE5910"/>
    <w:rsid w:val="00BE6699"/>
    <w:rsid w:val="00BF0DAB"/>
    <w:rsid w:val="00BF3521"/>
    <w:rsid w:val="00BF49BE"/>
    <w:rsid w:val="00BF5CD9"/>
    <w:rsid w:val="00BF6907"/>
    <w:rsid w:val="00BF6927"/>
    <w:rsid w:val="00BF79CA"/>
    <w:rsid w:val="00BF7CCD"/>
    <w:rsid w:val="00C00E29"/>
    <w:rsid w:val="00C0150C"/>
    <w:rsid w:val="00C0217B"/>
    <w:rsid w:val="00C02ACB"/>
    <w:rsid w:val="00C02E30"/>
    <w:rsid w:val="00C0585F"/>
    <w:rsid w:val="00C10E74"/>
    <w:rsid w:val="00C12251"/>
    <w:rsid w:val="00C1269A"/>
    <w:rsid w:val="00C1278F"/>
    <w:rsid w:val="00C12BD4"/>
    <w:rsid w:val="00C13F5E"/>
    <w:rsid w:val="00C14467"/>
    <w:rsid w:val="00C144FC"/>
    <w:rsid w:val="00C14C20"/>
    <w:rsid w:val="00C20C70"/>
    <w:rsid w:val="00C20FB5"/>
    <w:rsid w:val="00C23472"/>
    <w:rsid w:val="00C255E6"/>
    <w:rsid w:val="00C25657"/>
    <w:rsid w:val="00C26B01"/>
    <w:rsid w:val="00C27405"/>
    <w:rsid w:val="00C31048"/>
    <w:rsid w:val="00C329DB"/>
    <w:rsid w:val="00C32EA2"/>
    <w:rsid w:val="00C33C4E"/>
    <w:rsid w:val="00C34E2A"/>
    <w:rsid w:val="00C37161"/>
    <w:rsid w:val="00C40822"/>
    <w:rsid w:val="00C40A21"/>
    <w:rsid w:val="00C4266F"/>
    <w:rsid w:val="00C433AA"/>
    <w:rsid w:val="00C43D01"/>
    <w:rsid w:val="00C454F5"/>
    <w:rsid w:val="00C457F2"/>
    <w:rsid w:val="00C464DC"/>
    <w:rsid w:val="00C473D6"/>
    <w:rsid w:val="00C475A5"/>
    <w:rsid w:val="00C47C99"/>
    <w:rsid w:val="00C50C4B"/>
    <w:rsid w:val="00C5763F"/>
    <w:rsid w:val="00C6154C"/>
    <w:rsid w:val="00C6375A"/>
    <w:rsid w:val="00C64096"/>
    <w:rsid w:val="00C655D4"/>
    <w:rsid w:val="00C66134"/>
    <w:rsid w:val="00C73011"/>
    <w:rsid w:val="00C74A71"/>
    <w:rsid w:val="00C8105D"/>
    <w:rsid w:val="00C8192F"/>
    <w:rsid w:val="00C81BB8"/>
    <w:rsid w:val="00C81BC3"/>
    <w:rsid w:val="00C81E43"/>
    <w:rsid w:val="00C82C19"/>
    <w:rsid w:val="00C83E60"/>
    <w:rsid w:val="00C84A83"/>
    <w:rsid w:val="00C859D8"/>
    <w:rsid w:val="00C865BC"/>
    <w:rsid w:val="00C91941"/>
    <w:rsid w:val="00C91C24"/>
    <w:rsid w:val="00C938BE"/>
    <w:rsid w:val="00C97DBD"/>
    <w:rsid w:val="00CA352B"/>
    <w:rsid w:val="00CA4396"/>
    <w:rsid w:val="00CA43A6"/>
    <w:rsid w:val="00CA570D"/>
    <w:rsid w:val="00CA5AAA"/>
    <w:rsid w:val="00CA637E"/>
    <w:rsid w:val="00CB0B51"/>
    <w:rsid w:val="00CB2273"/>
    <w:rsid w:val="00CB5022"/>
    <w:rsid w:val="00CB5B46"/>
    <w:rsid w:val="00CB6E7B"/>
    <w:rsid w:val="00CB79D1"/>
    <w:rsid w:val="00CC0719"/>
    <w:rsid w:val="00CC5F06"/>
    <w:rsid w:val="00CC63F6"/>
    <w:rsid w:val="00CC6A3A"/>
    <w:rsid w:val="00CC753C"/>
    <w:rsid w:val="00CD0546"/>
    <w:rsid w:val="00CD1829"/>
    <w:rsid w:val="00CD1DBB"/>
    <w:rsid w:val="00CD3D06"/>
    <w:rsid w:val="00CD4FB2"/>
    <w:rsid w:val="00CD55A6"/>
    <w:rsid w:val="00CD5BCF"/>
    <w:rsid w:val="00CD6D1E"/>
    <w:rsid w:val="00CE42F6"/>
    <w:rsid w:val="00CE5BFE"/>
    <w:rsid w:val="00CE610A"/>
    <w:rsid w:val="00CE6DA2"/>
    <w:rsid w:val="00CE6FD3"/>
    <w:rsid w:val="00CF2495"/>
    <w:rsid w:val="00CF2F59"/>
    <w:rsid w:val="00CF31E3"/>
    <w:rsid w:val="00CF6B18"/>
    <w:rsid w:val="00D024CE"/>
    <w:rsid w:val="00D02D1D"/>
    <w:rsid w:val="00D03F2F"/>
    <w:rsid w:val="00D12672"/>
    <w:rsid w:val="00D141F8"/>
    <w:rsid w:val="00D144DB"/>
    <w:rsid w:val="00D149FB"/>
    <w:rsid w:val="00D15E4F"/>
    <w:rsid w:val="00D16A50"/>
    <w:rsid w:val="00D17E38"/>
    <w:rsid w:val="00D24191"/>
    <w:rsid w:val="00D24FAE"/>
    <w:rsid w:val="00D256C4"/>
    <w:rsid w:val="00D27D1C"/>
    <w:rsid w:val="00D30E6A"/>
    <w:rsid w:val="00D31E6A"/>
    <w:rsid w:val="00D3235A"/>
    <w:rsid w:val="00D33AA6"/>
    <w:rsid w:val="00D342E7"/>
    <w:rsid w:val="00D350A2"/>
    <w:rsid w:val="00D357AE"/>
    <w:rsid w:val="00D360F9"/>
    <w:rsid w:val="00D37F0D"/>
    <w:rsid w:val="00D40A79"/>
    <w:rsid w:val="00D40EF0"/>
    <w:rsid w:val="00D415D6"/>
    <w:rsid w:val="00D42846"/>
    <w:rsid w:val="00D46C85"/>
    <w:rsid w:val="00D50626"/>
    <w:rsid w:val="00D51A49"/>
    <w:rsid w:val="00D55D19"/>
    <w:rsid w:val="00D617B6"/>
    <w:rsid w:val="00D631A4"/>
    <w:rsid w:val="00D64953"/>
    <w:rsid w:val="00D66086"/>
    <w:rsid w:val="00D708B7"/>
    <w:rsid w:val="00D709B1"/>
    <w:rsid w:val="00D7154F"/>
    <w:rsid w:val="00D7293B"/>
    <w:rsid w:val="00D7324C"/>
    <w:rsid w:val="00D747C1"/>
    <w:rsid w:val="00D770EA"/>
    <w:rsid w:val="00D81297"/>
    <w:rsid w:val="00D81C4C"/>
    <w:rsid w:val="00D820FD"/>
    <w:rsid w:val="00D86854"/>
    <w:rsid w:val="00D87EB4"/>
    <w:rsid w:val="00D906C8"/>
    <w:rsid w:val="00D921AD"/>
    <w:rsid w:val="00D93FE1"/>
    <w:rsid w:val="00D96DB1"/>
    <w:rsid w:val="00D974B8"/>
    <w:rsid w:val="00DA196F"/>
    <w:rsid w:val="00DA1A0E"/>
    <w:rsid w:val="00DA498E"/>
    <w:rsid w:val="00DB0CB8"/>
    <w:rsid w:val="00DB12BB"/>
    <w:rsid w:val="00DB4B52"/>
    <w:rsid w:val="00DB5611"/>
    <w:rsid w:val="00DB5723"/>
    <w:rsid w:val="00DB69A1"/>
    <w:rsid w:val="00DC326A"/>
    <w:rsid w:val="00DC3B8A"/>
    <w:rsid w:val="00DC44FD"/>
    <w:rsid w:val="00DC572F"/>
    <w:rsid w:val="00DC5ADB"/>
    <w:rsid w:val="00DC650D"/>
    <w:rsid w:val="00DC7C0E"/>
    <w:rsid w:val="00DC7D1E"/>
    <w:rsid w:val="00DD0917"/>
    <w:rsid w:val="00DD141D"/>
    <w:rsid w:val="00DD1DB8"/>
    <w:rsid w:val="00DD3B7F"/>
    <w:rsid w:val="00DD4CAD"/>
    <w:rsid w:val="00DD5559"/>
    <w:rsid w:val="00DD5798"/>
    <w:rsid w:val="00DE1BF1"/>
    <w:rsid w:val="00DE206D"/>
    <w:rsid w:val="00DE6F6C"/>
    <w:rsid w:val="00DF09CA"/>
    <w:rsid w:val="00DF278C"/>
    <w:rsid w:val="00DF4FDF"/>
    <w:rsid w:val="00DF5184"/>
    <w:rsid w:val="00DF5BFF"/>
    <w:rsid w:val="00E00C05"/>
    <w:rsid w:val="00E0361A"/>
    <w:rsid w:val="00E03CDC"/>
    <w:rsid w:val="00E11E21"/>
    <w:rsid w:val="00E20524"/>
    <w:rsid w:val="00E217A9"/>
    <w:rsid w:val="00E22F67"/>
    <w:rsid w:val="00E239CB"/>
    <w:rsid w:val="00E24F28"/>
    <w:rsid w:val="00E3056A"/>
    <w:rsid w:val="00E31D6D"/>
    <w:rsid w:val="00E3356E"/>
    <w:rsid w:val="00E34DDB"/>
    <w:rsid w:val="00E36E47"/>
    <w:rsid w:val="00E37E39"/>
    <w:rsid w:val="00E424FD"/>
    <w:rsid w:val="00E445A9"/>
    <w:rsid w:val="00E45191"/>
    <w:rsid w:val="00E468E6"/>
    <w:rsid w:val="00E475DD"/>
    <w:rsid w:val="00E47F7D"/>
    <w:rsid w:val="00E500A7"/>
    <w:rsid w:val="00E56DE9"/>
    <w:rsid w:val="00E60ECA"/>
    <w:rsid w:val="00E61985"/>
    <w:rsid w:val="00E62E8A"/>
    <w:rsid w:val="00E6502C"/>
    <w:rsid w:val="00E65B7B"/>
    <w:rsid w:val="00E65E43"/>
    <w:rsid w:val="00E66334"/>
    <w:rsid w:val="00E67C9C"/>
    <w:rsid w:val="00E7011D"/>
    <w:rsid w:val="00E70AFC"/>
    <w:rsid w:val="00E70E45"/>
    <w:rsid w:val="00E72D64"/>
    <w:rsid w:val="00E73067"/>
    <w:rsid w:val="00E745BF"/>
    <w:rsid w:val="00E80152"/>
    <w:rsid w:val="00E838D8"/>
    <w:rsid w:val="00E83D4C"/>
    <w:rsid w:val="00E87635"/>
    <w:rsid w:val="00E8796B"/>
    <w:rsid w:val="00E87A01"/>
    <w:rsid w:val="00E87F62"/>
    <w:rsid w:val="00E91FDD"/>
    <w:rsid w:val="00E9289A"/>
    <w:rsid w:val="00E937DE"/>
    <w:rsid w:val="00E97C12"/>
    <w:rsid w:val="00EA2130"/>
    <w:rsid w:val="00EA238F"/>
    <w:rsid w:val="00EA2FC3"/>
    <w:rsid w:val="00EA366A"/>
    <w:rsid w:val="00EA5DE2"/>
    <w:rsid w:val="00EB122E"/>
    <w:rsid w:val="00EB2CD2"/>
    <w:rsid w:val="00EB3758"/>
    <w:rsid w:val="00EC1306"/>
    <w:rsid w:val="00EC34DF"/>
    <w:rsid w:val="00ED0323"/>
    <w:rsid w:val="00ED07C3"/>
    <w:rsid w:val="00ED0B95"/>
    <w:rsid w:val="00ED3C37"/>
    <w:rsid w:val="00ED6228"/>
    <w:rsid w:val="00ED69D6"/>
    <w:rsid w:val="00EE0C64"/>
    <w:rsid w:val="00EE1224"/>
    <w:rsid w:val="00EE552B"/>
    <w:rsid w:val="00EE6378"/>
    <w:rsid w:val="00EE6383"/>
    <w:rsid w:val="00EE7900"/>
    <w:rsid w:val="00EF2ADF"/>
    <w:rsid w:val="00EF3650"/>
    <w:rsid w:val="00EF469A"/>
    <w:rsid w:val="00EF5730"/>
    <w:rsid w:val="00EF7A32"/>
    <w:rsid w:val="00EF7BEB"/>
    <w:rsid w:val="00F03626"/>
    <w:rsid w:val="00F0408F"/>
    <w:rsid w:val="00F055EA"/>
    <w:rsid w:val="00F07352"/>
    <w:rsid w:val="00F113FA"/>
    <w:rsid w:val="00F156BF"/>
    <w:rsid w:val="00F15C81"/>
    <w:rsid w:val="00F1623C"/>
    <w:rsid w:val="00F227EC"/>
    <w:rsid w:val="00F22F85"/>
    <w:rsid w:val="00F2450C"/>
    <w:rsid w:val="00F2453D"/>
    <w:rsid w:val="00F2455B"/>
    <w:rsid w:val="00F247AF"/>
    <w:rsid w:val="00F26353"/>
    <w:rsid w:val="00F27B2F"/>
    <w:rsid w:val="00F33439"/>
    <w:rsid w:val="00F34BB8"/>
    <w:rsid w:val="00F36671"/>
    <w:rsid w:val="00F3759F"/>
    <w:rsid w:val="00F40FCD"/>
    <w:rsid w:val="00F42F61"/>
    <w:rsid w:val="00F43275"/>
    <w:rsid w:val="00F43394"/>
    <w:rsid w:val="00F4458B"/>
    <w:rsid w:val="00F45077"/>
    <w:rsid w:val="00F458DF"/>
    <w:rsid w:val="00F5056A"/>
    <w:rsid w:val="00F56579"/>
    <w:rsid w:val="00F570DD"/>
    <w:rsid w:val="00F60135"/>
    <w:rsid w:val="00F60A7D"/>
    <w:rsid w:val="00F60C01"/>
    <w:rsid w:val="00F61661"/>
    <w:rsid w:val="00F624A8"/>
    <w:rsid w:val="00F62D2A"/>
    <w:rsid w:val="00F634EC"/>
    <w:rsid w:val="00F64BF8"/>
    <w:rsid w:val="00F65EFC"/>
    <w:rsid w:val="00F67D8D"/>
    <w:rsid w:val="00F70C2C"/>
    <w:rsid w:val="00F7217D"/>
    <w:rsid w:val="00F72E7F"/>
    <w:rsid w:val="00F7351A"/>
    <w:rsid w:val="00F7362F"/>
    <w:rsid w:val="00F745AA"/>
    <w:rsid w:val="00F74A20"/>
    <w:rsid w:val="00F75B76"/>
    <w:rsid w:val="00F767D8"/>
    <w:rsid w:val="00F77830"/>
    <w:rsid w:val="00F81129"/>
    <w:rsid w:val="00F8566D"/>
    <w:rsid w:val="00F87975"/>
    <w:rsid w:val="00F94A1B"/>
    <w:rsid w:val="00F94E90"/>
    <w:rsid w:val="00F95360"/>
    <w:rsid w:val="00F97292"/>
    <w:rsid w:val="00F97B67"/>
    <w:rsid w:val="00FA0056"/>
    <w:rsid w:val="00FA09FC"/>
    <w:rsid w:val="00FA2208"/>
    <w:rsid w:val="00FA220E"/>
    <w:rsid w:val="00FB169A"/>
    <w:rsid w:val="00FB79B5"/>
    <w:rsid w:val="00FC1ED5"/>
    <w:rsid w:val="00FC229E"/>
    <w:rsid w:val="00FC3236"/>
    <w:rsid w:val="00FC5B2A"/>
    <w:rsid w:val="00FC6C21"/>
    <w:rsid w:val="00FC758B"/>
    <w:rsid w:val="00FC7F26"/>
    <w:rsid w:val="00FD26C2"/>
    <w:rsid w:val="00FD330E"/>
    <w:rsid w:val="00FD5F80"/>
    <w:rsid w:val="00FE1B86"/>
    <w:rsid w:val="00FE50AE"/>
    <w:rsid w:val="00FE543C"/>
    <w:rsid w:val="00FE64E8"/>
    <w:rsid w:val="00FE661B"/>
    <w:rsid w:val="00FE6AEB"/>
    <w:rsid w:val="00FE7359"/>
    <w:rsid w:val="00FE7A80"/>
    <w:rsid w:val="00FF0ED9"/>
    <w:rsid w:val="00FF1C06"/>
    <w:rsid w:val="00FF2553"/>
    <w:rsid w:val="00FF489A"/>
    <w:rsid w:val="00FF4CDA"/>
    <w:rsid w:val="00FF5197"/>
    <w:rsid w:val="00FF75D7"/>
    <w:rsid w:val="00FF7A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0D70A3"/>
  <w15:chartTrackingRefBased/>
  <w15:docId w15:val="{75D6FD4A-7AD4-4782-86A9-6316EB9A53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C229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229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heading">
    <w:name w:val="heading"/>
    <w:basedOn w:val="Normal"/>
    <w:link w:val="headingChar"/>
    <w:rsid w:val="00457C5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val="x-none" w:eastAsia="en-GB"/>
    </w:rPr>
  </w:style>
  <w:style w:type="character" w:customStyle="1" w:styleId="headingChar">
    <w:name w:val="heading Char"/>
    <w:link w:val="heading"/>
    <w:rsid w:val="00457C5B"/>
    <w:rPr>
      <w:rFonts w:ascii="Times New Roman" w:eastAsia="Times New Roman" w:hAnsi="Times New Roman" w:cs="Times New Roman"/>
      <w:b/>
      <w:sz w:val="24"/>
      <w:szCs w:val="20"/>
      <w:lang w:val="x-none" w:eastAsia="en-GB"/>
    </w:rPr>
  </w:style>
  <w:style w:type="character" w:styleId="Hyperlink">
    <w:name w:val="Hyperlink"/>
    <w:basedOn w:val="DefaultParagraphFont"/>
    <w:uiPriority w:val="99"/>
    <w:unhideWhenUsed/>
    <w:rsid w:val="0078387D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051281"/>
    <w:pPr>
      <w:ind w:left="720"/>
      <w:contextualSpacing/>
    </w:pPr>
  </w:style>
  <w:style w:type="table" w:styleId="TableGrid">
    <w:name w:val="Table Grid"/>
    <w:basedOn w:val="TableNormal"/>
    <w:uiPriority w:val="39"/>
    <w:rsid w:val="00ED3C37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FollowedHyperlink">
    <w:name w:val="FollowedHyperlink"/>
    <w:basedOn w:val="DefaultParagraphFont"/>
    <w:uiPriority w:val="99"/>
    <w:semiHidden/>
    <w:unhideWhenUsed/>
    <w:rsid w:val="00B07376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7A4C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4CE7"/>
  </w:style>
  <w:style w:type="paragraph" w:styleId="Footer">
    <w:name w:val="footer"/>
    <w:basedOn w:val="Normal"/>
    <w:link w:val="FooterChar"/>
    <w:uiPriority w:val="99"/>
    <w:unhideWhenUsed/>
    <w:rsid w:val="007A4CE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4CE7"/>
  </w:style>
  <w:style w:type="paragraph" w:styleId="IntenseQuote">
    <w:name w:val="Intense Quote"/>
    <w:basedOn w:val="Normal"/>
    <w:next w:val="Normal"/>
    <w:link w:val="IntenseQuoteChar"/>
    <w:uiPriority w:val="30"/>
    <w:qFormat/>
    <w:rsid w:val="00F616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61661"/>
    <w:rPr>
      <w:i/>
      <w:iCs/>
      <w:color w:val="4472C4" w:themeColor="accent1"/>
    </w:rPr>
  </w:style>
  <w:style w:type="character" w:styleId="UnresolvedMention">
    <w:name w:val="Unresolved Mention"/>
    <w:basedOn w:val="DefaultParagraphFont"/>
    <w:uiPriority w:val="99"/>
    <w:semiHidden/>
    <w:unhideWhenUsed/>
    <w:rsid w:val="005D495B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FC229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C229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EF2ADF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EF2AD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EF2ADF"/>
    <w:pPr>
      <w:spacing w:after="100"/>
      <w:ind w:left="220"/>
    </w:pPr>
  </w:style>
  <w:style w:type="paragraph" w:styleId="Caption">
    <w:name w:val="caption"/>
    <w:basedOn w:val="Normal"/>
    <w:next w:val="Normal"/>
    <w:uiPriority w:val="35"/>
    <w:unhideWhenUsed/>
    <w:qFormat/>
    <w:rsid w:val="00A35D1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92403F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2626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footer" Target="footer1.xml"/><Relationship Id="rId18" Type="http://schemas.openxmlformats.org/officeDocument/2006/relationships/hyperlink" Target="https://doi.org/10.1007/s10551-014-2425-z" TargetMode="External"/><Relationship Id="rId26" Type="http://schemas.openxmlformats.org/officeDocument/2006/relationships/hyperlink" Target="https://www.youtube.com/watch?v=Gv8oMKtLzNM" TargetMode="External"/><Relationship Id="rId39" Type="http://schemas.openxmlformats.org/officeDocument/2006/relationships/hyperlink" Target="https://doi.org/10.1016/j.jclepro.2020.124192" TargetMode="External"/><Relationship Id="rId21" Type="http://schemas.openxmlformats.org/officeDocument/2006/relationships/hyperlink" Target="https://www.um.edu.mt/library/oar/bitstream/123456789/21433/5/Market%20Segmentation%20Targeting%20and%20Positioning.pdf" TargetMode="External"/><Relationship Id="rId34" Type="http://schemas.openxmlformats.org/officeDocument/2006/relationships/hyperlink" Target="https://www.oxfordreference.com/view/10.1093/acref/9780199684984.001.0001/acref-9780199684984-e-1849" TargetMode="External"/><Relationship Id="rId42" Type="http://schemas.openxmlformats.org/officeDocument/2006/relationships/hyperlink" Target="https://www.forbes.com/sites/gregpetro/2022/02/18/gen-z-and-sustainability-the-disruption-has-only-just-begun/?sh=501a0033eb74" TargetMode="External"/><Relationship Id="rId47" Type="http://schemas.openxmlformats.org/officeDocument/2006/relationships/hyperlink" Target="https://smallbusiness.chron.com/microenvironment-marketing-22920.html" TargetMode="External"/><Relationship Id="rId50" Type="http://schemas.openxmlformats.org/officeDocument/2006/relationships/hyperlink" Target="https://www.thenorthface.co.uk/innovation/sustainability/product/clothes-the-loop.html" TargetMode="External"/><Relationship Id="rId55" Type="http://schemas.openxmlformats.org/officeDocument/2006/relationships/image" Target="media/image6.png"/><Relationship Id="rId7" Type="http://schemas.openxmlformats.org/officeDocument/2006/relationships/endnotes" Target="endnotes.xml"/><Relationship Id="rId12" Type="http://schemas.openxmlformats.org/officeDocument/2006/relationships/image" Target="media/image3.jpg"/><Relationship Id="rId17" Type="http://schemas.openxmlformats.org/officeDocument/2006/relationships/hyperlink" Target="https://doi.org/10.2478/picbe-2020-0076" TargetMode="External"/><Relationship Id="rId25" Type="http://schemas.openxmlformats.org/officeDocument/2006/relationships/hyperlink" Target="https://uowtsd.sharepoint.com/:p:/r/teams/BMMB7012-MarketingManagement_GRP/Shared%20Documents/General/SOSTC-Recommendations%20Assignment%202.pptx?d=w3911ec29d1e14215a2ea50e4f88302b1&amp;csf=1&amp;web=1&amp;e=ph2b1h" TargetMode="External"/><Relationship Id="rId33" Type="http://schemas.openxmlformats.org/officeDocument/2006/relationships/hyperlink" Target="https://d1wqtxts1xzle7.cloudfront.net/55196690/HBRWhatconsumerismmeansformarketers-with-cover-page-v2.pdf?Expires=1655295809&amp;Signature=Jx1IKOdzCGL5PxB8tnnp3Dap4GkFMzaT3pBQHlgOwFtEp07S8d6M5CQMely2K0EjlNVO0Hkcuo0eoosm6ipzN8Fre8tKYIDaEMfVJeHEHzHg8FQHCY~~olF4a9eijUFSAYqAFO5znYRZE3z6HK9FVMrih4C4fkrPVGMZjt5dbtFjsQa0-EXQUZRw~RDo7K9Hcs3~3NZkqSfGk84nPbla8Ke0~~is0kW5HQy-HEN3~Hf9ElOJHV-oWUVMqXjZ52zIIfMjVH5RfpTW6djuKwwVBFLPfyFu2iSH6TrZ5AxUowqZimk-fD8MIT0GrBt4qg4FTjAs6t5FIVv70Iz8AODyUA__&amp;Key-Pair-Id=APKAJLOHF5GGSLRBV4ZA" TargetMode="External"/><Relationship Id="rId38" Type="http://schemas.openxmlformats.org/officeDocument/2006/relationships/hyperlink" Target="https://crm.org/articles/patagonias-customer-base-and-the-rise-of-an-environmental-ethos" TargetMode="External"/><Relationship Id="rId46" Type="http://schemas.openxmlformats.org/officeDocument/2006/relationships/hyperlink" Target="https://www.forbes.com/sites/forbescommunicationscouncil/2022/05/05/why-marketers-should-go-beyond-demographics-and-how-to-do-so-effectively/?sh=79dd131732a1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marketingweek.com/case-study-patagonias-dont-buy-this-jacket-campaign/" TargetMode="External"/><Relationship Id="rId20" Type="http://schemas.openxmlformats.org/officeDocument/2006/relationships/hyperlink" Target="https://www.ignitesocialmedia.com/social-media-examples/social-media-marketing-example-patagonia/" TargetMode="External"/><Relationship Id="rId29" Type="http://schemas.openxmlformats.org/officeDocument/2006/relationships/hyperlink" Target="https://www.bauer.uh.edu/jhess/papers/Demarketing.pdf" TargetMode="External"/><Relationship Id="rId41" Type="http://schemas.openxmlformats.org/officeDocument/2006/relationships/hyperlink" Target="https://www.patagonia.com/activism/" TargetMode="External"/><Relationship Id="rId54" Type="http://schemas.openxmlformats.org/officeDocument/2006/relationships/image" Target="media/image5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jpeg"/><Relationship Id="rId24" Type="http://schemas.openxmlformats.org/officeDocument/2006/relationships/hyperlink" Target="https://www.equinetmedia.com/inbound-marketing-age-blog/marketing-resources-and-capabilities-for-growth" TargetMode="External"/><Relationship Id="rId32" Type="http://schemas.openxmlformats.org/officeDocument/2006/relationships/hyperlink" Target="https://www.business-live.co.uk/special-features/online-shopping-surged-during-pandemic-21202301" TargetMode="External"/><Relationship Id="rId37" Type="http://schemas.openxmlformats.org/officeDocument/2006/relationships/hyperlink" Target="https://instapage.com/blog/demographic-segmentation" TargetMode="External"/><Relationship Id="rId40" Type="http://schemas.openxmlformats.org/officeDocument/2006/relationships/hyperlink" Target="https://www.researchgate.net/publication/340635670_The_environmental_price_of_fast_fashion" TargetMode="External"/><Relationship Id="rId45" Type="http://schemas.openxmlformats.org/officeDocument/2006/relationships/hyperlink" Target="https://www.marketingweek.com/patagonia-you-cant-reverse-into-values-through-marketing/" TargetMode="External"/><Relationship Id="rId53" Type="http://schemas.openxmlformats.org/officeDocument/2006/relationships/hyperlink" Target="https://hbr.org/2019/07/the-elusive-green-consumer" TargetMode="External"/><Relationship Id="rId58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bettermarketing.pub/dont-buy-this-jacket-patagonia-s-daring-campaign-2b37e145046b" TargetMode="External"/><Relationship Id="rId23" Type="http://schemas.openxmlformats.org/officeDocument/2006/relationships/hyperlink" Target="https://thestrategystory.com/2021/09/14/patagonia-marketing-strategy-mix/" TargetMode="External"/><Relationship Id="rId28" Type="http://schemas.openxmlformats.org/officeDocument/2006/relationships/hyperlink" Target="https://www.mckinsey.com/industries/consumer-packaged-goods/our-insights/true-gen-generation-z-and-its-implications-for-companies" TargetMode="External"/><Relationship Id="rId36" Type="http://schemas.openxmlformats.org/officeDocument/2006/relationships/hyperlink" Target="https://medium.com/@vmcgowan/how-patagonia-is-doing-social-media-right-b3bc6e1b06d7" TargetMode="External"/><Relationship Id="rId49" Type="http://schemas.openxmlformats.org/officeDocument/2006/relationships/hyperlink" Target="https://www.forbes.com/sites/paultalbot/2021/03/23/best-practices-for-marketing-to-gen-z/?sh=423819c14319" TargetMode="External"/><Relationship Id="rId57" Type="http://schemas.openxmlformats.org/officeDocument/2006/relationships/fontTable" Target="fontTable.xml"/><Relationship Id="rId10" Type="http://schemas.openxmlformats.org/officeDocument/2006/relationships/image" Target="media/image1.jpg"/><Relationship Id="rId19" Type="http://schemas.openxmlformats.org/officeDocument/2006/relationships/hyperlink" Target="https://bstrategyhub.com/patagonia-swot-analysis/" TargetMode="External"/><Relationship Id="rId31" Type="http://schemas.openxmlformats.org/officeDocument/2006/relationships/hyperlink" Target="https://doi.org/10.2752/175174113X13718320331035" TargetMode="External"/><Relationship Id="rId44" Type="http://schemas.openxmlformats.org/officeDocument/2006/relationships/hyperlink" Target="https://www.scotsman.com/business/cost-of-living-crisis-outlook-for-retail-sector-increasingly-bleak-as-consumers-rein-in-spending-3743919" TargetMode="External"/><Relationship Id="rId52" Type="http://schemas.openxmlformats.org/officeDocument/2006/relationships/hyperlink" Target="https://www.forbes.com/sites/forbescommunicationscouncil/2022/05/06/three-tips-for-building-a-gen-z-marketing-plan/?sh=268f8dc542f6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nhswales365-my.sharepoint.com/personal/sarah_campion_wales_nhs_uk/Documents/Documents/Masters/Marketing/Assignment%202%20-%201st%20Draft.docx" TargetMode="External"/><Relationship Id="rId14" Type="http://schemas.openxmlformats.org/officeDocument/2006/relationships/image" Target="media/image4.jpg"/><Relationship Id="rId22" Type="http://schemas.openxmlformats.org/officeDocument/2006/relationships/hyperlink" Target="https://www.um.edu.mt/library/oar/bitstream/123456789/21434/5/The%20Marketing%20Environment.pdf" TargetMode="External"/><Relationship Id="rId27" Type="http://schemas.openxmlformats.org/officeDocument/2006/relationships/hyperlink" Target="https://www.fatbuddhastore.com/patagonia-timeline-i278" TargetMode="External"/><Relationship Id="rId30" Type="http://schemas.openxmlformats.org/officeDocument/2006/relationships/hyperlink" Target="https://www.businessinsider.com/patagonia-no-longer-adding-corporate-logos-to-its-clothing-2021-4?r=US&amp;IR=T" TargetMode="External"/><Relationship Id="rId35" Type="http://schemas.openxmlformats.org/officeDocument/2006/relationships/hyperlink" Target="https://doi.org/10.3390/su12125098" TargetMode="External"/><Relationship Id="rId43" Type="http://schemas.openxmlformats.org/officeDocument/2006/relationships/hyperlink" Target="https://doi.org/10.1016/j.bushor.2021.02.021" TargetMode="External"/><Relationship Id="rId48" Type="http://schemas.openxmlformats.org/officeDocument/2006/relationships/hyperlink" Target="https://patagoniabrandaudit.weebly.com/consumer-profile.html" TargetMode="External"/><Relationship Id="rId56" Type="http://schemas.openxmlformats.org/officeDocument/2006/relationships/image" Target="media/image7.png"/><Relationship Id="rId8" Type="http://schemas.openxmlformats.org/officeDocument/2006/relationships/hyperlink" Target="https://nhswales365-my.sharepoint.com/personal/sarah_campion_wales_nhs_uk/Documents/Documents/Masters/Marketing/Assignment%202%20-%201st%20Draft.docx" TargetMode="External"/><Relationship Id="rId51" Type="http://schemas.openxmlformats.org/officeDocument/2006/relationships/hyperlink" Target="https://www.un.org/en/climatechange/net-zero-coalition" TargetMode="External"/><Relationship Id="rId3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7D0BE206-EC69-43D0-B5EA-13A45A4589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2006</TotalTime>
  <Pages>23</Pages>
  <Words>5595</Words>
  <Characters>31895</Characters>
  <Application>Microsoft Office Word</Application>
  <DocSecurity>0</DocSecurity>
  <Lines>265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37416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Sarah Campion - Business Administration Manager (Welsh Ambulance Service NHS Trust 020)</dc:creator>
  <cp:keywords/>
  <dc:description/>
  <cp:lastModifiedBy>Sarah Campion - Business Administration Manager (Welsh Ambulance Service NHS Trust 020)</cp:lastModifiedBy>
  <cp:revision>717</cp:revision>
  <dcterms:created xsi:type="dcterms:W3CDTF">2022-06-26T11:27:00Z</dcterms:created>
  <dcterms:modified xsi:type="dcterms:W3CDTF">2022-06-29T12:01:00Z</dcterms:modified>
</cp:coreProperties>
</file>