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6827E1" w14:textId="77777777" w:rsidR="001637FE" w:rsidRDefault="001637FE">
      <w:pPr>
        <w:jc w:val="center"/>
        <w:rPr>
          <w:b/>
          <w:sz w:val="32"/>
          <w:szCs w:val="32"/>
        </w:rPr>
      </w:pPr>
    </w:p>
    <w:p w14:paraId="42CEEB42" w14:textId="77777777" w:rsidR="001637FE" w:rsidRDefault="001637FE">
      <w:pPr>
        <w:jc w:val="center"/>
        <w:rPr>
          <w:b/>
          <w:sz w:val="32"/>
          <w:szCs w:val="32"/>
        </w:rPr>
      </w:pPr>
    </w:p>
    <w:p w14:paraId="17241B05" w14:textId="77777777" w:rsidR="001637FE" w:rsidRDefault="001637FE">
      <w:pPr>
        <w:jc w:val="center"/>
        <w:rPr>
          <w:b/>
          <w:sz w:val="32"/>
          <w:szCs w:val="32"/>
        </w:rPr>
      </w:pPr>
    </w:p>
    <w:p w14:paraId="5F2D52B3" w14:textId="4E9AEFF8" w:rsidR="001637FE" w:rsidRPr="00435FCA" w:rsidRDefault="00F82DCB" w:rsidP="00435FCA">
      <w:pPr>
        <w:jc w:val="center"/>
        <w:rPr>
          <w:b/>
          <w:bCs/>
          <w:sz w:val="32"/>
          <w:szCs w:val="32"/>
        </w:rPr>
      </w:pPr>
      <w:r w:rsidRPr="00435FCA">
        <w:rPr>
          <w:b/>
          <w:bCs/>
          <w:sz w:val="32"/>
          <w:szCs w:val="32"/>
        </w:rPr>
        <w:t>Module Name:</w:t>
      </w:r>
      <w:r w:rsidR="00435FCA" w:rsidRPr="00435FCA">
        <w:rPr>
          <w:b/>
          <w:bCs/>
          <w:sz w:val="32"/>
          <w:szCs w:val="32"/>
        </w:rPr>
        <w:t xml:space="preserve"> </w:t>
      </w:r>
      <w:bookmarkStart w:id="0" w:name="_Hlk190948238"/>
      <w:r w:rsidR="00435FCA" w:rsidRPr="00435FCA">
        <w:rPr>
          <w:b/>
          <w:bCs/>
          <w:sz w:val="32"/>
          <w:szCs w:val="32"/>
        </w:rPr>
        <w:t>Hotel Placement – Managing Food and Beverage Operations</w:t>
      </w:r>
      <w:bookmarkEnd w:id="0"/>
    </w:p>
    <w:p w14:paraId="68CA8C98" w14:textId="202BF879" w:rsidR="001637FE" w:rsidRDefault="00F82DCB" w:rsidP="00435FCA">
      <w:pPr>
        <w:jc w:val="center"/>
        <w:rPr>
          <w:b/>
          <w:bCs/>
          <w:sz w:val="32"/>
          <w:szCs w:val="32"/>
        </w:rPr>
      </w:pPr>
      <w:r w:rsidRPr="00435FCA">
        <w:rPr>
          <w:b/>
          <w:bCs/>
          <w:sz w:val="32"/>
          <w:szCs w:val="32"/>
        </w:rPr>
        <w:t xml:space="preserve">Module Code: </w:t>
      </w:r>
      <w:r w:rsidR="00435FCA" w:rsidRPr="00435FCA">
        <w:rPr>
          <w:b/>
          <w:bCs/>
          <w:sz w:val="32"/>
          <w:szCs w:val="32"/>
        </w:rPr>
        <w:t>BMIH6002</w:t>
      </w:r>
    </w:p>
    <w:p w14:paraId="528614F8" w14:textId="4CD24003" w:rsidR="00EB5ED9" w:rsidRPr="00435FCA" w:rsidRDefault="00EB5ED9" w:rsidP="00435FCA">
      <w:pPr>
        <w:jc w:val="center"/>
        <w:rPr>
          <w:b/>
          <w:bCs/>
          <w:sz w:val="32"/>
          <w:szCs w:val="32"/>
        </w:rPr>
      </w:pPr>
      <w:r>
        <w:rPr>
          <w:b/>
          <w:bCs/>
          <w:sz w:val="32"/>
          <w:szCs w:val="32"/>
        </w:rPr>
        <w:t xml:space="preserve">Lecturer: Lissa Bassler </w:t>
      </w:r>
    </w:p>
    <w:p w14:paraId="07F3BB79" w14:textId="1D4802BD" w:rsidR="001637FE" w:rsidRPr="00435FCA" w:rsidRDefault="00F82DCB" w:rsidP="00435FCA">
      <w:pPr>
        <w:jc w:val="center"/>
        <w:rPr>
          <w:b/>
          <w:bCs/>
          <w:sz w:val="32"/>
          <w:szCs w:val="32"/>
        </w:rPr>
      </w:pPr>
      <w:r w:rsidRPr="00435FCA">
        <w:rPr>
          <w:b/>
          <w:bCs/>
          <w:sz w:val="32"/>
          <w:szCs w:val="32"/>
        </w:rPr>
        <w:t xml:space="preserve">Student Name: </w:t>
      </w:r>
      <w:r w:rsidR="00435FCA" w:rsidRPr="00435FCA">
        <w:rPr>
          <w:b/>
          <w:bCs/>
          <w:sz w:val="32"/>
          <w:szCs w:val="32"/>
        </w:rPr>
        <w:t>Raluca Soroceanu</w:t>
      </w:r>
    </w:p>
    <w:p w14:paraId="2C6BD8BD" w14:textId="5FA3C6E9" w:rsidR="001637FE" w:rsidRDefault="00F82DCB" w:rsidP="00435FCA">
      <w:pPr>
        <w:jc w:val="center"/>
      </w:pPr>
      <w:r w:rsidRPr="00435FCA">
        <w:rPr>
          <w:b/>
          <w:bCs/>
          <w:sz w:val="32"/>
          <w:szCs w:val="32"/>
        </w:rPr>
        <w:t>Student ID:</w:t>
      </w:r>
      <w:r w:rsidR="00EB5ED9">
        <w:rPr>
          <w:b/>
          <w:bCs/>
          <w:sz w:val="32"/>
          <w:szCs w:val="32"/>
        </w:rPr>
        <w:t xml:space="preserve"> 2028572</w:t>
      </w:r>
      <w:r>
        <w:br w:type="page"/>
      </w:r>
    </w:p>
    <w:bookmarkStart w:id="1" w:name="_cnwej86hq6x0" w:colFirst="0" w:colLast="0" w:displacedByCustomXml="next"/>
    <w:bookmarkEnd w:id="1" w:displacedByCustomXml="next"/>
    <w:sdt>
      <w:sdtPr>
        <w:rPr>
          <w:rFonts w:ascii="Times New Roman" w:eastAsia="Times New Roman" w:hAnsi="Times New Roman" w:cs="Times New Roman"/>
          <w:color w:val="auto"/>
          <w:sz w:val="24"/>
          <w:szCs w:val="24"/>
          <w:lang w:val="en-GB" w:eastAsia="en-GB" w:bidi="hi-IN"/>
        </w:rPr>
        <w:id w:val="382137316"/>
        <w:docPartObj>
          <w:docPartGallery w:val="Table of Contents"/>
          <w:docPartUnique/>
        </w:docPartObj>
      </w:sdtPr>
      <w:sdtEndPr>
        <w:rPr>
          <w:rFonts w:ascii="Arial" w:hAnsi="Arial" w:cs="Arial"/>
          <w:b/>
          <w:bCs/>
          <w:noProof/>
        </w:rPr>
      </w:sdtEndPr>
      <w:sdtContent>
        <w:p w14:paraId="0D700EEB" w14:textId="348FCAC9" w:rsidR="00CF1EBB" w:rsidRDefault="00CF1EBB">
          <w:pPr>
            <w:pStyle w:val="TOCHeading"/>
          </w:pPr>
          <w:r>
            <w:t>Table of Contents</w:t>
          </w:r>
        </w:p>
        <w:p w14:paraId="5DD016CF" w14:textId="380DA44F" w:rsidR="00406407" w:rsidRPr="00F82DCB" w:rsidRDefault="00CF1EBB" w:rsidP="00F82DCB">
          <w:pPr>
            <w:pStyle w:val="TOC1"/>
            <w:tabs>
              <w:tab w:val="right" w:leader="dot" w:pos="9019"/>
            </w:tabs>
            <w:spacing w:line="360" w:lineRule="auto"/>
            <w:rPr>
              <w:rFonts w:ascii="Arial" w:eastAsiaTheme="minorEastAsia" w:hAnsi="Arial" w:cs="Arial"/>
              <w:noProof/>
              <w:kern w:val="2"/>
              <w:szCs w:val="24"/>
              <w:lang w:val="en-IN" w:bidi="ar-SA"/>
              <w14:ligatures w14:val="standardContextual"/>
            </w:rPr>
          </w:pPr>
          <w:r w:rsidRPr="00F82DCB">
            <w:rPr>
              <w:rFonts w:ascii="Arial" w:hAnsi="Arial" w:cs="Arial"/>
              <w:szCs w:val="24"/>
            </w:rPr>
            <w:fldChar w:fldCharType="begin"/>
          </w:r>
          <w:r w:rsidRPr="00F82DCB">
            <w:rPr>
              <w:rFonts w:ascii="Arial" w:hAnsi="Arial" w:cs="Arial"/>
              <w:szCs w:val="24"/>
            </w:rPr>
            <w:instrText xml:space="preserve"> TOC \o "1-3" \h \z \u </w:instrText>
          </w:r>
          <w:r w:rsidRPr="00F82DCB">
            <w:rPr>
              <w:rFonts w:ascii="Arial" w:hAnsi="Arial" w:cs="Arial"/>
              <w:szCs w:val="24"/>
            </w:rPr>
            <w:fldChar w:fldCharType="separate"/>
          </w:r>
          <w:hyperlink w:anchor="_Toc190949045" w:history="1">
            <w:r w:rsidR="00406407" w:rsidRPr="00F82DCB">
              <w:rPr>
                <w:rStyle w:val="Hyperlink"/>
                <w:rFonts w:ascii="Arial" w:hAnsi="Arial" w:cs="Arial"/>
                <w:noProof/>
                <w:szCs w:val="24"/>
              </w:rPr>
              <w:t>Introduction</w:t>
            </w:r>
            <w:r w:rsidR="00406407" w:rsidRPr="00F82DCB">
              <w:rPr>
                <w:rFonts w:ascii="Arial" w:hAnsi="Arial" w:cs="Arial"/>
                <w:noProof/>
                <w:webHidden/>
                <w:szCs w:val="24"/>
              </w:rPr>
              <w:tab/>
            </w:r>
            <w:r w:rsidR="00406407" w:rsidRPr="00F82DCB">
              <w:rPr>
                <w:rFonts w:ascii="Arial" w:hAnsi="Arial" w:cs="Arial"/>
                <w:noProof/>
                <w:webHidden/>
                <w:szCs w:val="24"/>
              </w:rPr>
              <w:fldChar w:fldCharType="begin"/>
            </w:r>
            <w:r w:rsidR="00406407" w:rsidRPr="00F82DCB">
              <w:rPr>
                <w:rFonts w:ascii="Arial" w:hAnsi="Arial" w:cs="Arial"/>
                <w:noProof/>
                <w:webHidden/>
                <w:szCs w:val="24"/>
              </w:rPr>
              <w:instrText xml:space="preserve"> PAGEREF _Toc190949045 \h </w:instrText>
            </w:r>
            <w:r w:rsidR="00406407" w:rsidRPr="00F82DCB">
              <w:rPr>
                <w:rFonts w:ascii="Arial" w:hAnsi="Arial" w:cs="Arial"/>
                <w:noProof/>
                <w:webHidden/>
                <w:szCs w:val="24"/>
              </w:rPr>
            </w:r>
            <w:r w:rsidR="00406407" w:rsidRPr="00F82DCB">
              <w:rPr>
                <w:rFonts w:ascii="Arial" w:hAnsi="Arial" w:cs="Arial"/>
                <w:noProof/>
                <w:webHidden/>
                <w:szCs w:val="24"/>
              </w:rPr>
              <w:fldChar w:fldCharType="separate"/>
            </w:r>
            <w:r w:rsidR="00406407" w:rsidRPr="00F82DCB">
              <w:rPr>
                <w:rFonts w:ascii="Arial" w:hAnsi="Arial" w:cs="Arial"/>
                <w:noProof/>
                <w:webHidden/>
                <w:szCs w:val="24"/>
              </w:rPr>
              <w:t>3</w:t>
            </w:r>
            <w:r w:rsidR="00406407" w:rsidRPr="00F82DCB">
              <w:rPr>
                <w:rFonts w:ascii="Arial" w:hAnsi="Arial" w:cs="Arial"/>
                <w:noProof/>
                <w:webHidden/>
                <w:szCs w:val="24"/>
              </w:rPr>
              <w:fldChar w:fldCharType="end"/>
            </w:r>
          </w:hyperlink>
        </w:p>
        <w:p w14:paraId="1307DFE3" w14:textId="4B6D8649" w:rsidR="00406407" w:rsidRPr="00F82DCB" w:rsidRDefault="00406407" w:rsidP="00F82DCB">
          <w:pPr>
            <w:pStyle w:val="TOC1"/>
            <w:tabs>
              <w:tab w:val="right" w:leader="dot" w:pos="9019"/>
            </w:tabs>
            <w:spacing w:line="360" w:lineRule="auto"/>
            <w:rPr>
              <w:rFonts w:ascii="Arial" w:eastAsiaTheme="minorEastAsia" w:hAnsi="Arial" w:cs="Arial"/>
              <w:noProof/>
              <w:kern w:val="2"/>
              <w:szCs w:val="24"/>
              <w:lang w:val="en-IN" w:bidi="ar-SA"/>
              <w14:ligatures w14:val="standardContextual"/>
            </w:rPr>
          </w:pPr>
          <w:hyperlink w:anchor="_Toc190949046" w:history="1">
            <w:r w:rsidRPr="00F82DCB">
              <w:rPr>
                <w:rStyle w:val="Hyperlink"/>
                <w:rFonts w:ascii="Arial" w:hAnsi="Arial" w:cs="Arial"/>
                <w:noProof/>
                <w:szCs w:val="24"/>
              </w:rPr>
              <w:t>Section 1: Reflection on Experience and Personal Development</w:t>
            </w:r>
            <w:r w:rsidRPr="00F82DCB">
              <w:rPr>
                <w:rFonts w:ascii="Arial" w:hAnsi="Arial" w:cs="Arial"/>
                <w:noProof/>
                <w:webHidden/>
                <w:szCs w:val="24"/>
              </w:rPr>
              <w:tab/>
            </w:r>
            <w:r w:rsidRPr="00F82DCB">
              <w:rPr>
                <w:rFonts w:ascii="Arial" w:hAnsi="Arial" w:cs="Arial"/>
                <w:noProof/>
                <w:webHidden/>
                <w:szCs w:val="24"/>
              </w:rPr>
              <w:fldChar w:fldCharType="begin"/>
            </w:r>
            <w:r w:rsidRPr="00F82DCB">
              <w:rPr>
                <w:rFonts w:ascii="Arial" w:hAnsi="Arial" w:cs="Arial"/>
                <w:noProof/>
                <w:webHidden/>
                <w:szCs w:val="24"/>
              </w:rPr>
              <w:instrText xml:space="preserve"> PAGEREF _Toc190949046 \h </w:instrText>
            </w:r>
            <w:r w:rsidRPr="00F82DCB">
              <w:rPr>
                <w:rFonts w:ascii="Arial" w:hAnsi="Arial" w:cs="Arial"/>
                <w:noProof/>
                <w:webHidden/>
                <w:szCs w:val="24"/>
              </w:rPr>
            </w:r>
            <w:r w:rsidRPr="00F82DCB">
              <w:rPr>
                <w:rFonts w:ascii="Arial" w:hAnsi="Arial" w:cs="Arial"/>
                <w:noProof/>
                <w:webHidden/>
                <w:szCs w:val="24"/>
              </w:rPr>
              <w:fldChar w:fldCharType="separate"/>
            </w:r>
            <w:r w:rsidRPr="00F82DCB">
              <w:rPr>
                <w:rFonts w:ascii="Arial" w:hAnsi="Arial" w:cs="Arial"/>
                <w:noProof/>
                <w:webHidden/>
                <w:szCs w:val="24"/>
              </w:rPr>
              <w:t>4</w:t>
            </w:r>
            <w:r w:rsidRPr="00F82DCB">
              <w:rPr>
                <w:rFonts w:ascii="Arial" w:hAnsi="Arial" w:cs="Arial"/>
                <w:noProof/>
                <w:webHidden/>
                <w:szCs w:val="24"/>
              </w:rPr>
              <w:fldChar w:fldCharType="end"/>
            </w:r>
          </w:hyperlink>
        </w:p>
        <w:p w14:paraId="3024D564" w14:textId="56F1B6CE" w:rsidR="00406407" w:rsidRPr="00F82DCB" w:rsidRDefault="00406407" w:rsidP="00F82DCB">
          <w:pPr>
            <w:pStyle w:val="TOC1"/>
            <w:tabs>
              <w:tab w:val="right" w:leader="dot" w:pos="9019"/>
            </w:tabs>
            <w:spacing w:line="360" w:lineRule="auto"/>
            <w:rPr>
              <w:rFonts w:ascii="Arial" w:eastAsiaTheme="minorEastAsia" w:hAnsi="Arial" w:cs="Arial"/>
              <w:noProof/>
              <w:kern w:val="2"/>
              <w:szCs w:val="24"/>
              <w:lang w:val="en-IN" w:bidi="ar-SA"/>
              <w14:ligatures w14:val="standardContextual"/>
            </w:rPr>
          </w:pPr>
          <w:hyperlink w:anchor="_Toc190949047" w:history="1">
            <w:r w:rsidRPr="00F82DCB">
              <w:rPr>
                <w:rStyle w:val="Hyperlink"/>
                <w:rFonts w:ascii="Arial" w:hAnsi="Arial" w:cs="Arial"/>
                <w:noProof/>
                <w:szCs w:val="24"/>
              </w:rPr>
              <w:t>Section 2: Critical Analysis of Work-Based Skills and Technical Knowledge</w:t>
            </w:r>
            <w:r w:rsidRPr="00F82DCB">
              <w:rPr>
                <w:rFonts w:ascii="Arial" w:hAnsi="Arial" w:cs="Arial"/>
                <w:noProof/>
                <w:webHidden/>
                <w:szCs w:val="24"/>
              </w:rPr>
              <w:tab/>
            </w:r>
            <w:r w:rsidRPr="00F82DCB">
              <w:rPr>
                <w:rFonts w:ascii="Arial" w:hAnsi="Arial" w:cs="Arial"/>
                <w:noProof/>
                <w:webHidden/>
                <w:szCs w:val="24"/>
              </w:rPr>
              <w:fldChar w:fldCharType="begin"/>
            </w:r>
            <w:r w:rsidRPr="00F82DCB">
              <w:rPr>
                <w:rFonts w:ascii="Arial" w:hAnsi="Arial" w:cs="Arial"/>
                <w:noProof/>
                <w:webHidden/>
                <w:szCs w:val="24"/>
              </w:rPr>
              <w:instrText xml:space="preserve"> PAGEREF _Toc190949047 \h </w:instrText>
            </w:r>
            <w:r w:rsidRPr="00F82DCB">
              <w:rPr>
                <w:rFonts w:ascii="Arial" w:hAnsi="Arial" w:cs="Arial"/>
                <w:noProof/>
                <w:webHidden/>
                <w:szCs w:val="24"/>
              </w:rPr>
            </w:r>
            <w:r w:rsidRPr="00F82DCB">
              <w:rPr>
                <w:rFonts w:ascii="Arial" w:hAnsi="Arial" w:cs="Arial"/>
                <w:noProof/>
                <w:webHidden/>
                <w:szCs w:val="24"/>
              </w:rPr>
              <w:fldChar w:fldCharType="separate"/>
            </w:r>
            <w:r w:rsidRPr="00F82DCB">
              <w:rPr>
                <w:rFonts w:ascii="Arial" w:hAnsi="Arial" w:cs="Arial"/>
                <w:noProof/>
                <w:webHidden/>
                <w:szCs w:val="24"/>
              </w:rPr>
              <w:t>6</w:t>
            </w:r>
            <w:r w:rsidRPr="00F82DCB">
              <w:rPr>
                <w:rFonts w:ascii="Arial" w:hAnsi="Arial" w:cs="Arial"/>
                <w:noProof/>
                <w:webHidden/>
                <w:szCs w:val="24"/>
              </w:rPr>
              <w:fldChar w:fldCharType="end"/>
            </w:r>
          </w:hyperlink>
        </w:p>
        <w:p w14:paraId="101B3393" w14:textId="0759FB31" w:rsidR="00406407" w:rsidRPr="00F82DCB" w:rsidRDefault="00406407" w:rsidP="00F82DCB">
          <w:pPr>
            <w:pStyle w:val="TOC1"/>
            <w:tabs>
              <w:tab w:val="right" w:leader="dot" w:pos="9019"/>
            </w:tabs>
            <w:spacing w:line="360" w:lineRule="auto"/>
            <w:rPr>
              <w:rFonts w:ascii="Arial" w:eastAsiaTheme="minorEastAsia" w:hAnsi="Arial" w:cs="Arial"/>
              <w:noProof/>
              <w:kern w:val="2"/>
              <w:szCs w:val="24"/>
              <w:lang w:val="en-IN" w:bidi="ar-SA"/>
              <w14:ligatures w14:val="standardContextual"/>
            </w:rPr>
          </w:pPr>
          <w:hyperlink w:anchor="_Toc190949048" w:history="1">
            <w:r w:rsidRPr="00F82DCB">
              <w:rPr>
                <w:rStyle w:val="Hyperlink"/>
                <w:rFonts w:ascii="Arial" w:hAnsi="Arial" w:cs="Arial"/>
                <w:noProof/>
                <w:szCs w:val="24"/>
              </w:rPr>
              <w:t>Section 3: Reflection on Organisational Issues</w:t>
            </w:r>
            <w:r w:rsidRPr="00F82DCB">
              <w:rPr>
                <w:rFonts w:ascii="Arial" w:hAnsi="Arial" w:cs="Arial"/>
                <w:noProof/>
                <w:webHidden/>
                <w:szCs w:val="24"/>
              </w:rPr>
              <w:tab/>
            </w:r>
            <w:r w:rsidRPr="00F82DCB">
              <w:rPr>
                <w:rFonts w:ascii="Arial" w:hAnsi="Arial" w:cs="Arial"/>
                <w:noProof/>
                <w:webHidden/>
                <w:szCs w:val="24"/>
              </w:rPr>
              <w:fldChar w:fldCharType="begin"/>
            </w:r>
            <w:r w:rsidRPr="00F82DCB">
              <w:rPr>
                <w:rFonts w:ascii="Arial" w:hAnsi="Arial" w:cs="Arial"/>
                <w:noProof/>
                <w:webHidden/>
                <w:szCs w:val="24"/>
              </w:rPr>
              <w:instrText xml:space="preserve"> PAGEREF _Toc190949048 \h </w:instrText>
            </w:r>
            <w:r w:rsidRPr="00F82DCB">
              <w:rPr>
                <w:rFonts w:ascii="Arial" w:hAnsi="Arial" w:cs="Arial"/>
                <w:noProof/>
                <w:webHidden/>
                <w:szCs w:val="24"/>
              </w:rPr>
            </w:r>
            <w:r w:rsidRPr="00F82DCB">
              <w:rPr>
                <w:rFonts w:ascii="Arial" w:hAnsi="Arial" w:cs="Arial"/>
                <w:noProof/>
                <w:webHidden/>
                <w:szCs w:val="24"/>
              </w:rPr>
              <w:fldChar w:fldCharType="separate"/>
            </w:r>
            <w:r w:rsidRPr="00F82DCB">
              <w:rPr>
                <w:rFonts w:ascii="Arial" w:hAnsi="Arial" w:cs="Arial"/>
                <w:noProof/>
                <w:webHidden/>
                <w:szCs w:val="24"/>
              </w:rPr>
              <w:t>7</w:t>
            </w:r>
            <w:r w:rsidRPr="00F82DCB">
              <w:rPr>
                <w:rFonts w:ascii="Arial" w:hAnsi="Arial" w:cs="Arial"/>
                <w:noProof/>
                <w:webHidden/>
                <w:szCs w:val="24"/>
              </w:rPr>
              <w:fldChar w:fldCharType="end"/>
            </w:r>
          </w:hyperlink>
        </w:p>
        <w:p w14:paraId="7E96447F" w14:textId="663773CE" w:rsidR="00406407" w:rsidRPr="00F82DCB" w:rsidRDefault="00406407" w:rsidP="00F82DCB">
          <w:pPr>
            <w:pStyle w:val="TOC1"/>
            <w:tabs>
              <w:tab w:val="right" w:leader="dot" w:pos="9019"/>
            </w:tabs>
            <w:spacing w:line="360" w:lineRule="auto"/>
            <w:rPr>
              <w:rFonts w:ascii="Arial" w:eastAsiaTheme="minorEastAsia" w:hAnsi="Arial" w:cs="Arial"/>
              <w:noProof/>
              <w:kern w:val="2"/>
              <w:szCs w:val="24"/>
              <w:lang w:val="en-IN" w:bidi="ar-SA"/>
              <w14:ligatures w14:val="standardContextual"/>
            </w:rPr>
          </w:pPr>
          <w:hyperlink w:anchor="_Toc190949049" w:history="1">
            <w:r w:rsidRPr="00F82DCB">
              <w:rPr>
                <w:rStyle w:val="Hyperlink"/>
                <w:rFonts w:ascii="Arial" w:hAnsi="Arial" w:cs="Arial"/>
                <w:noProof/>
                <w:szCs w:val="24"/>
              </w:rPr>
              <w:t>Conclusion and Action Plan</w:t>
            </w:r>
            <w:r w:rsidRPr="00F82DCB">
              <w:rPr>
                <w:rFonts w:ascii="Arial" w:hAnsi="Arial" w:cs="Arial"/>
                <w:noProof/>
                <w:webHidden/>
                <w:szCs w:val="24"/>
              </w:rPr>
              <w:tab/>
            </w:r>
            <w:r w:rsidRPr="00F82DCB">
              <w:rPr>
                <w:rFonts w:ascii="Arial" w:hAnsi="Arial" w:cs="Arial"/>
                <w:noProof/>
                <w:webHidden/>
                <w:szCs w:val="24"/>
              </w:rPr>
              <w:fldChar w:fldCharType="begin"/>
            </w:r>
            <w:r w:rsidRPr="00F82DCB">
              <w:rPr>
                <w:rFonts w:ascii="Arial" w:hAnsi="Arial" w:cs="Arial"/>
                <w:noProof/>
                <w:webHidden/>
                <w:szCs w:val="24"/>
              </w:rPr>
              <w:instrText xml:space="preserve"> PAGEREF _Toc190949049 \h </w:instrText>
            </w:r>
            <w:r w:rsidRPr="00F82DCB">
              <w:rPr>
                <w:rFonts w:ascii="Arial" w:hAnsi="Arial" w:cs="Arial"/>
                <w:noProof/>
                <w:webHidden/>
                <w:szCs w:val="24"/>
              </w:rPr>
            </w:r>
            <w:r w:rsidRPr="00F82DCB">
              <w:rPr>
                <w:rFonts w:ascii="Arial" w:hAnsi="Arial" w:cs="Arial"/>
                <w:noProof/>
                <w:webHidden/>
                <w:szCs w:val="24"/>
              </w:rPr>
              <w:fldChar w:fldCharType="separate"/>
            </w:r>
            <w:r w:rsidRPr="00F82DCB">
              <w:rPr>
                <w:rFonts w:ascii="Arial" w:hAnsi="Arial" w:cs="Arial"/>
                <w:noProof/>
                <w:webHidden/>
                <w:szCs w:val="24"/>
              </w:rPr>
              <w:t>8</w:t>
            </w:r>
            <w:r w:rsidRPr="00F82DCB">
              <w:rPr>
                <w:rFonts w:ascii="Arial" w:hAnsi="Arial" w:cs="Arial"/>
                <w:noProof/>
                <w:webHidden/>
                <w:szCs w:val="24"/>
              </w:rPr>
              <w:fldChar w:fldCharType="end"/>
            </w:r>
          </w:hyperlink>
        </w:p>
        <w:p w14:paraId="65CEC1E2" w14:textId="6B30D2AE" w:rsidR="00406407" w:rsidRPr="00F82DCB" w:rsidRDefault="00406407" w:rsidP="00F82DCB">
          <w:pPr>
            <w:pStyle w:val="TOC1"/>
            <w:tabs>
              <w:tab w:val="right" w:leader="dot" w:pos="9019"/>
            </w:tabs>
            <w:spacing w:line="360" w:lineRule="auto"/>
            <w:rPr>
              <w:rFonts w:ascii="Arial" w:eastAsiaTheme="minorEastAsia" w:hAnsi="Arial" w:cs="Arial"/>
              <w:noProof/>
              <w:kern w:val="2"/>
              <w:szCs w:val="24"/>
              <w:lang w:val="en-IN" w:bidi="ar-SA"/>
              <w14:ligatures w14:val="standardContextual"/>
            </w:rPr>
          </w:pPr>
          <w:hyperlink w:anchor="_Toc190949050" w:history="1">
            <w:r w:rsidRPr="00F82DCB">
              <w:rPr>
                <w:rStyle w:val="Hyperlink"/>
                <w:rFonts w:ascii="Arial" w:hAnsi="Arial" w:cs="Arial"/>
                <w:noProof/>
                <w:szCs w:val="24"/>
              </w:rPr>
              <w:t>References</w:t>
            </w:r>
            <w:r w:rsidRPr="00F82DCB">
              <w:rPr>
                <w:rFonts w:ascii="Arial" w:hAnsi="Arial" w:cs="Arial"/>
                <w:noProof/>
                <w:webHidden/>
                <w:szCs w:val="24"/>
              </w:rPr>
              <w:tab/>
            </w:r>
            <w:r w:rsidRPr="00F82DCB">
              <w:rPr>
                <w:rFonts w:ascii="Arial" w:hAnsi="Arial" w:cs="Arial"/>
                <w:noProof/>
                <w:webHidden/>
                <w:szCs w:val="24"/>
              </w:rPr>
              <w:fldChar w:fldCharType="begin"/>
            </w:r>
            <w:r w:rsidRPr="00F82DCB">
              <w:rPr>
                <w:rFonts w:ascii="Arial" w:hAnsi="Arial" w:cs="Arial"/>
                <w:noProof/>
                <w:webHidden/>
                <w:szCs w:val="24"/>
              </w:rPr>
              <w:instrText xml:space="preserve"> PAGEREF _Toc190949050 \h </w:instrText>
            </w:r>
            <w:r w:rsidRPr="00F82DCB">
              <w:rPr>
                <w:rFonts w:ascii="Arial" w:hAnsi="Arial" w:cs="Arial"/>
                <w:noProof/>
                <w:webHidden/>
                <w:szCs w:val="24"/>
              </w:rPr>
            </w:r>
            <w:r w:rsidRPr="00F82DCB">
              <w:rPr>
                <w:rFonts w:ascii="Arial" w:hAnsi="Arial" w:cs="Arial"/>
                <w:noProof/>
                <w:webHidden/>
                <w:szCs w:val="24"/>
              </w:rPr>
              <w:fldChar w:fldCharType="separate"/>
            </w:r>
            <w:r w:rsidRPr="00F82DCB">
              <w:rPr>
                <w:rFonts w:ascii="Arial" w:hAnsi="Arial" w:cs="Arial"/>
                <w:noProof/>
                <w:webHidden/>
                <w:szCs w:val="24"/>
              </w:rPr>
              <w:t>10</w:t>
            </w:r>
            <w:r w:rsidRPr="00F82DCB">
              <w:rPr>
                <w:rFonts w:ascii="Arial" w:hAnsi="Arial" w:cs="Arial"/>
                <w:noProof/>
                <w:webHidden/>
                <w:szCs w:val="24"/>
              </w:rPr>
              <w:fldChar w:fldCharType="end"/>
            </w:r>
          </w:hyperlink>
        </w:p>
        <w:p w14:paraId="1EF91096" w14:textId="47F0DDC8" w:rsidR="00CF1EBB" w:rsidRPr="00F82DCB" w:rsidRDefault="00CF1EBB" w:rsidP="00F82DCB">
          <w:pPr>
            <w:spacing w:line="360" w:lineRule="auto"/>
            <w:rPr>
              <w:rFonts w:ascii="Arial" w:hAnsi="Arial" w:cs="Arial"/>
            </w:rPr>
          </w:pPr>
          <w:r w:rsidRPr="00F82DCB">
            <w:rPr>
              <w:rFonts w:ascii="Arial" w:hAnsi="Arial" w:cs="Arial"/>
              <w:b/>
              <w:bCs/>
              <w:noProof/>
            </w:rPr>
            <w:fldChar w:fldCharType="end"/>
          </w:r>
        </w:p>
      </w:sdtContent>
    </w:sdt>
    <w:p w14:paraId="5951C28C" w14:textId="77777777" w:rsidR="00CF1EBB" w:rsidRPr="00F82DCB" w:rsidRDefault="00CF1EBB" w:rsidP="00F82DCB">
      <w:pPr>
        <w:spacing w:line="360" w:lineRule="auto"/>
        <w:rPr>
          <w:rFonts w:ascii="Arial" w:hAnsi="Arial" w:cs="Arial"/>
          <w:b/>
        </w:rPr>
      </w:pPr>
      <w:r w:rsidRPr="00F82DCB">
        <w:rPr>
          <w:rFonts w:ascii="Arial" w:hAnsi="Arial" w:cs="Arial"/>
        </w:rPr>
        <w:br w:type="page"/>
      </w:r>
    </w:p>
    <w:p w14:paraId="4066A4F3" w14:textId="7085D538" w:rsidR="001637FE" w:rsidRPr="00F82DCB" w:rsidRDefault="00F82DCB" w:rsidP="00F82DCB">
      <w:pPr>
        <w:pStyle w:val="Heading1"/>
        <w:spacing w:line="360" w:lineRule="auto"/>
        <w:rPr>
          <w:rFonts w:ascii="Arial" w:hAnsi="Arial" w:cs="Arial"/>
          <w:sz w:val="24"/>
          <w:szCs w:val="24"/>
        </w:rPr>
      </w:pPr>
      <w:bookmarkStart w:id="2" w:name="_Toc190949045"/>
      <w:r w:rsidRPr="00F82DCB">
        <w:rPr>
          <w:rFonts w:ascii="Arial" w:hAnsi="Arial" w:cs="Arial"/>
          <w:sz w:val="24"/>
          <w:szCs w:val="24"/>
        </w:rPr>
        <w:lastRenderedPageBreak/>
        <w:t>Introduction</w:t>
      </w:r>
      <w:bookmarkEnd w:id="2"/>
    </w:p>
    <w:p w14:paraId="3CD2D365" w14:textId="77777777" w:rsidR="001637FE" w:rsidRPr="00F82DCB" w:rsidRDefault="00F82DCB" w:rsidP="00F82DCB">
      <w:pPr>
        <w:spacing w:line="360" w:lineRule="auto"/>
        <w:rPr>
          <w:rFonts w:ascii="Arial" w:hAnsi="Arial" w:cs="Arial"/>
        </w:rPr>
      </w:pPr>
      <w:r w:rsidRPr="00F82DCB">
        <w:rPr>
          <w:rFonts w:ascii="Arial" w:hAnsi="Arial" w:cs="Arial"/>
        </w:rPr>
        <w:t>A food and beverage (F&amp;B) department is a key segment in the hospitality industry which is responsible for providing food and drink to guests in a hotel, restaurants, bars and room services. The key role of this department is to plan the menu, buy ingredients and manage inventory, prepare food and by maintaining hygiene serve guests. In this study, I will reflect on my experience working in this department at Leonardo Hotel Cardiff. The key learning objective of my placement in F&amp;B is to learn about food an</w:t>
      </w:r>
      <w:r w:rsidRPr="00F82DCB">
        <w:rPr>
          <w:rFonts w:ascii="Arial" w:hAnsi="Arial" w:cs="Arial"/>
        </w:rPr>
        <w:t xml:space="preserve">d beverage operations. </w:t>
      </w:r>
    </w:p>
    <w:p w14:paraId="7F04B0B7" w14:textId="77777777" w:rsidR="001637FE" w:rsidRPr="00F82DCB" w:rsidRDefault="001637FE" w:rsidP="00F82DCB">
      <w:pPr>
        <w:spacing w:line="360" w:lineRule="auto"/>
        <w:rPr>
          <w:rFonts w:ascii="Arial" w:hAnsi="Arial" w:cs="Arial"/>
        </w:rPr>
      </w:pPr>
    </w:p>
    <w:p w14:paraId="71FC5350" w14:textId="77777777" w:rsidR="001637FE" w:rsidRPr="00F82DCB" w:rsidRDefault="00F82DCB" w:rsidP="00F82DCB">
      <w:pPr>
        <w:spacing w:line="360" w:lineRule="auto"/>
        <w:rPr>
          <w:rFonts w:ascii="Arial" w:hAnsi="Arial" w:cs="Arial"/>
        </w:rPr>
      </w:pPr>
      <w:r w:rsidRPr="00F82DCB">
        <w:rPr>
          <w:rFonts w:ascii="Arial" w:hAnsi="Arial" w:cs="Arial"/>
        </w:rPr>
        <w:br w:type="page"/>
      </w:r>
    </w:p>
    <w:p w14:paraId="7815278F" w14:textId="77777777" w:rsidR="001637FE" w:rsidRPr="00F82DCB" w:rsidRDefault="00F82DCB" w:rsidP="00F82DCB">
      <w:pPr>
        <w:pStyle w:val="Heading1"/>
        <w:spacing w:line="360" w:lineRule="auto"/>
        <w:rPr>
          <w:rFonts w:ascii="Arial" w:hAnsi="Arial" w:cs="Arial"/>
          <w:sz w:val="24"/>
          <w:szCs w:val="24"/>
        </w:rPr>
      </w:pPr>
      <w:bookmarkStart w:id="3" w:name="_xo1oxfkw4vb4" w:colFirst="0" w:colLast="0"/>
      <w:bookmarkStart w:id="4" w:name="_Toc190949046"/>
      <w:bookmarkEnd w:id="3"/>
      <w:r w:rsidRPr="00F82DCB">
        <w:rPr>
          <w:rFonts w:ascii="Arial" w:hAnsi="Arial" w:cs="Arial"/>
          <w:sz w:val="24"/>
          <w:szCs w:val="24"/>
        </w:rPr>
        <w:lastRenderedPageBreak/>
        <w:t>Section 1: Reflection on Experience and Personal Development</w:t>
      </w:r>
      <w:bookmarkEnd w:id="4"/>
    </w:p>
    <w:p w14:paraId="5E9B90C2" w14:textId="77777777" w:rsidR="001637FE" w:rsidRPr="00F82DCB" w:rsidRDefault="00F82DCB" w:rsidP="00F82DCB">
      <w:pPr>
        <w:spacing w:line="360" w:lineRule="auto"/>
        <w:rPr>
          <w:rFonts w:ascii="Arial" w:hAnsi="Arial" w:cs="Arial"/>
        </w:rPr>
      </w:pPr>
      <w:r w:rsidRPr="00F82DCB">
        <w:rPr>
          <w:rFonts w:ascii="Arial" w:hAnsi="Arial" w:cs="Arial"/>
          <w:b/>
        </w:rPr>
        <w:t>Description</w:t>
      </w:r>
      <w:r w:rsidRPr="00F82DCB">
        <w:rPr>
          <w:rFonts w:ascii="Arial" w:hAnsi="Arial" w:cs="Arial"/>
        </w:rPr>
        <w:t>: I gained a good opportunity to upskill myself and work on my personal and professional growth when I got placement at Leonardo Hotel Cardiff. During this period, I have continued working in different departments on a rotational basis, however, food and beverage was the main department I worked for. Working in a supervisory position in the department, I have got adequate opportunities to directly interact with customers and understand their different views and preferences of customers (Vallen and Vallen, 2</w:t>
      </w:r>
      <w:r w:rsidRPr="00F82DCB">
        <w:rPr>
          <w:rFonts w:ascii="Arial" w:hAnsi="Arial" w:cs="Arial"/>
        </w:rPr>
        <w:t xml:space="preserve">014). I was successfully able to create a positive dining experience which has benefitted me personally. I have developed a friendly and exuberant relationship with customers which gave me an idea of how to deal and interact with customers efficiently. In the food and beverage department, I performed different responsibilities including menu planning, food preparation and guest services. I also communicated with my seniors and took their guidance in order to perform my tasks in a proper way. Working in the </w:t>
      </w:r>
      <w:r w:rsidRPr="00F82DCB">
        <w:rPr>
          <w:rFonts w:ascii="Arial" w:hAnsi="Arial" w:cs="Arial"/>
        </w:rPr>
        <w:t xml:space="preserve">food and beverage department has significantly contributed to my personal and professional growth. For instance, when constantly interacting with diverse customers, I have been able to work on my key skills such as communication, active listening and customer service (Johnston </w:t>
      </w:r>
      <w:r w:rsidRPr="00F82DCB">
        <w:rPr>
          <w:rFonts w:ascii="Arial" w:hAnsi="Arial" w:cs="Arial"/>
          <w:i/>
        </w:rPr>
        <w:t>et al.,</w:t>
      </w:r>
      <w:r w:rsidRPr="00F82DCB">
        <w:rPr>
          <w:rFonts w:ascii="Arial" w:hAnsi="Arial" w:cs="Arial"/>
        </w:rPr>
        <w:t xml:space="preserve"> 2012). With the help of my active listening ability, I keenly listened to customers and understood their demands and preferences. It helped me provide them with a personalised and tailored service. Along with that, with an eff</w:t>
      </w:r>
      <w:r w:rsidRPr="00F82DCB">
        <w:rPr>
          <w:rFonts w:ascii="Arial" w:hAnsi="Arial" w:cs="Arial"/>
        </w:rPr>
        <w:t xml:space="preserve">icient communication ability, I had been able to showcase empathy and respect to customers which assisted me in developing a good relationship with customers. In the context of my professional growth, these skills are vital which can allow me to excel professionally in my field.  I can work on myself and acquire those skills and abilities that are critical for gaining a leadership position. </w:t>
      </w:r>
    </w:p>
    <w:p w14:paraId="64B71985" w14:textId="77777777" w:rsidR="0095150A" w:rsidRPr="00F82DCB" w:rsidRDefault="0095150A" w:rsidP="00F82DCB">
      <w:pPr>
        <w:spacing w:line="360" w:lineRule="auto"/>
        <w:jc w:val="right"/>
        <w:rPr>
          <w:rFonts w:ascii="Arial" w:hAnsi="Arial" w:cs="Arial"/>
        </w:rPr>
      </w:pPr>
    </w:p>
    <w:p w14:paraId="110D4D67" w14:textId="79D10240" w:rsidR="001637FE" w:rsidRPr="00F82DCB" w:rsidRDefault="00F82DCB" w:rsidP="00F82DCB">
      <w:pPr>
        <w:spacing w:line="360" w:lineRule="auto"/>
        <w:rPr>
          <w:rFonts w:ascii="Arial" w:hAnsi="Arial" w:cs="Arial"/>
        </w:rPr>
      </w:pPr>
      <w:r w:rsidRPr="00F82DCB">
        <w:rPr>
          <w:rFonts w:ascii="Arial" w:hAnsi="Arial" w:cs="Arial"/>
          <w:b/>
        </w:rPr>
        <w:t>Feelings</w:t>
      </w:r>
      <w:r w:rsidRPr="00F82DCB">
        <w:rPr>
          <w:rFonts w:ascii="Arial" w:hAnsi="Arial" w:cs="Arial"/>
        </w:rPr>
        <w:t xml:space="preserve">: When I got placed in Leonardo Hotel Cardiff, I was very overwhelmed and excited to embark on a new journey. However, at the initial phase of my placement, I was a little nervous and not confident to make my own decisions. I used to think I might fail to perform my tasks in case I made any mistake. Certainly, this hindered me from taking risks and making innovative decisions. However, as the days went by, I gained confidence by observing the workflow and understanding my position in a better way. </w:t>
      </w:r>
      <w:r w:rsidRPr="00F82DCB">
        <w:rPr>
          <w:rFonts w:ascii="Arial" w:hAnsi="Arial" w:cs="Arial"/>
        </w:rPr>
        <w:lastRenderedPageBreak/>
        <w:t>I felt mo</w:t>
      </w:r>
      <w:r w:rsidRPr="00F82DCB">
        <w:rPr>
          <w:rFonts w:ascii="Arial" w:hAnsi="Arial" w:cs="Arial"/>
        </w:rPr>
        <w:t xml:space="preserve">re confident when some guests appreciated my work and my ability to handle guests. </w:t>
      </w:r>
    </w:p>
    <w:p w14:paraId="465F239C" w14:textId="77777777" w:rsidR="001637FE" w:rsidRPr="00F82DCB" w:rsidRDefault="00F82DCB" w:rsidP="00F82DCB">
      <w:pPr>
        <w:spacing w:line="360" w:lineRule="auto"/>
        <w:rPr>
          <w:rFonts w:ascii="Arial" w:hAnsi="Arial" w:cs="Arial"/>
        </w:rPr>
      </w:pPr>
      <w:r w:rsidRPr="00F82DCB">
        <w:rPr>
          <w:rFonts w:ascii="Arial" w:hAnsi="Arial" w:cs="Arial"/>
        </w:rPr>
        <w:br w:type="page"/>
      </w:r>
    </w:p>
    <w:p w14:paraId="4AE6048B" w14:textId="77777777" w:rsidR="001637FE" w:rsidRPr="00F82DCB" w:rsidRDefault="00F82DCB" w:rsidP="00F82DCB">
      <w:pPr>
        <w:pStyle w:val="Heading1"/>
        <w:spacing w:line="360" w:lineRule="auto"/>
        <w:rPr>
          <w:rFonts w:ascii="Arial" w:hAnsi="Arial" w:cs="Arial"/>
          <w:sz w:val="24"/>
          <w:szCs w:val="24"/>
        </w:rPr>
      </w:pPr>
      <w:bookmarkStart w:id="5" w:name="_vm2yuh6m9ka3" w:colFirst="0" w:colLast="0"/>
      <w:bookmarkStart w:id="6" w:name="_Toc190949047"/>
      <w:bookmarkEnd w:id="5"/>
      <w:r w:rsidRPr="00F82DCB">
        <w:rPr>
          <w:rFonts w:ascii="Arial" w:hAnsi="Arial" w:cs="Arial"/>
          <w:sz w:val="24"/>
          <w:szCs w:val="24"/>
        </w:rPr>
        <w:lastRenderedPageBreak/>
        <w:t>Section 2: Critical Analysis of Work-Based Skills and Technical Knowledge</w:t>
      </w:r>
      <w:bookmarkEnd w:id="6"/>
    </w:p>
    <w:p w14:paraId="75491F69" w14:textId="77777777" w:rsidR="001637FE" w:rsidRPr="00F82DCB" w:rsidRDefault="00F82DCB" w:rsidP="00F82DCB">
      <w:pPr>
        <w:spacing w:line="360" w:lineRule="auto"/>
        <w:rPr>
          <w:rFonts w:ascii="Arial" w:hAnsi="Arial" w:cs="Arial"/>
        </w:rPr>
      </w:pPr>
      <w:r w:rsidRPr="00F82DCB">
        <w:rPr>
          <w:rFonts w:ascii="Arial" w:hAnsi="Arial" w:cs="Arial"/>
          <w:b/>
        </w:rPr>
        <w:t>Evaluation</w:t>
      </w:r>
      <w:r w:rsidRPr="00F82DCB">
        <w:rPr>
          <w:rFonts w:ascii="Arial" w:hAnsi="Arial" w:cs="Arial"/>
        </w:rPr>
        <w:t>: There is a variety of work-based skills that are crucial for achieving success in the food and beverage department. Problem-solving, critical thinking, multitasking and time management are some of the prominent abilities that would be critical for individuals to succeed in this department (Hagg, 2013). During my work in the food and beverage department at Leonardo Hotel Cardiff, I have observed that I possess some key work-based skills, while I need to work on some of them. For instance, I had efficient c</w:t>
      </w:r>
      <w:r w:rsidRPr="00F82DCB">
        <w:rPr>
          <w:rFonts w:ascii="Arial" w:hAnsi="Arial" w:cs="Arial"/>
        </w:rPr>
        <w:t>ommunication skills which allowed me to interact with guests positively and communicate with them in a proper and professional manner. I also had an adequate problem-solving ability which enabled me to cope with critical and unexpected circumstances in a better way. Regardless of this fact, I found that I lacked time management skills which limited my opportunity to meet deadlines and finish all assigned tasks efficiently. Alongside this, I also had a lack of multitasking ability which significantly affecte</w:t>
      </w:r>
      <w:r w:rsidRPr="00F82DCB">
        <w:rPr>
          <w:rFonts w:ascii="Arial" w:hAnsi="Arial" w:cs="Arial"/>
        </w:rPr>
        <w:t xml:space="preserve">d my efficiency and productivity </w:t>
      </w:r>
    </w:p>
    <w:p w14:paraId="1146F3F6" w14:textId="77777777" w:rsidR="001637FE" w:rsidRPr="00F82DCB" w:rsidRDefault="00F82DCB" w:rsidP="00F82DCB">
      <w:pPr>
        <w:spacing w:line="360" w:lineRule="auto"/>
        <w:rPr>
          <w:rFonts w:ascii="Arial" w:hAnsi="Arial" w:cs="Arial"/>
        </w:rPr>
      </w:pPr>
      <w:r w:rsidRPr="00F82DCB">
        <w:rPr>
          <w:rFonts w:ascii="Arial" w:hAnsi="Arial" w:cs="Arial"/>
          <w:b/>
        </w:rPr>
        <w:t>Analysis</w:t>
      </w:r>
      <w:r w:rsidRPr="00F82DCB">
        <w:rPr>
          <w:rFonts w:ascii="Arial" w:hAnsi="Arial" w:cs="Arial"/>
        </w:rPr>
        <w:t>: Apart from work-based skills, with change in the work dynamics, technical knowledge is equally important to work in the food and beverage department. This allows individuals to handle modern tools and provide better and more efficient services. During my placement in the food and beverage department, I got exposure to various technical knowledge. This knowledge helped me ensure the quality and safety of food and beverage services and enhance customer satisfaction. The knowledge of technology helped me com</w:t>
      </w:r>
      <w:r w:rsidRPr="00F82DCB">
        <w:rPr>
          <w:rFonts w:ascii="Arial" w:hAnsi="Arial" w:cs="Arial"/>
        </w:rPr>
        <w:t xml:space="preserve">plete different tasks using modern tools such as AI and Food Safety Tracking systems (Fallon and Rutherford, 2010).  It also enhanced my operational efficiency which helped me gain positive feedback. </w:t>
      </w:r>
    </w:p>
    <w:p w14:paraId="6A09DEBC" w14:textId="77777777" w:rsidR="001637FE" w:rsidRPr="00F82DCB" w:rsidRDefault="00F82DCB" w:rsidP="00F82DCB">
      <w:pPr>
        <w:spacing w:line="360" w:lineRule="auto"/>
        <w:rPr>
          <w:rFonts w:ascii="Arial" w:hAnsi="Arial" w:cs="Arial"/>
        </w:rPr>
      </w:pPr>
      <w:r w:rsidRPr="00F82DCB">
        <w:rPr>
          <w:rFonts w:ascii="Arial" w:hAnsi="Arial" w:cs="Arial"/>
        </w:rPr>
        <w:br w:type="page"/>
      </w:r>
    </w:p>
    <w:p w14:paraId="17B2BF3F" w14:textId="77777777" w:rsidR="001637FE" w:rsidRPr="00F82DCB" w:rsidRDefault="00F82DCB" w:rsidP="00F82DCB">
      <w:pPr>
        <w:pStyle w:val="Heading1"/>
        <w:spacing w:line="360" w:lineRule="auto"/>
        <w:rPr>
          <w:rFonts w:ascii="Arial" w:hAnsi="Arial" w:cs="Arial"/>
          <w:sz w:val="24"/>
          <w:szCs w:val="24"/>
        </w:rPr>
      </w:pPr>
      <w:bookmarkStart w:id="7" w:name="_8jlroko7nos" w:colFirst="0" w:colLast="0"/>
      <w:bookmarkStart w:id="8" w:name="_Toc190949048"/>
      <w:bookmarkEnd w:id="7"/>
      <w:r w:rsidRPr="00F82DCB">
        <w:rPr>
          <w:rFonts w:ascii="Arial" w:hAnsi="Arial" w:cs="Arial"/>
          <w:sz w:val="24"/>
          <w:szCs w:val="24"/>
        </w:rPr>
        <w:lastRenderedPageBreak/>
        <w:t>Section 3: Reflection on Organisational Issues</w:t>
      </w:r>
      <w:bookmarkEnd w:id="8"/>
    </w:p>
    <w:p w14:paraId="3F5F8B69" w14:textId="3E2F5D17" w:rsidR="001637FE" w:rsidRPr="00F82DCB" w:rsidRDefault="00F82DCB" w:rsidP="00F82DCB">
      <w:pPr>
        <w:spacing w:line="360" w:lineRule="auto"/>
        <w:rPr>
          <w:rFonts w:ascii="Arial" w:hAnsi="Arial" w:cs="Arial"/>
        </w:rPr>
      </w:pPr>
      <w:r w:rsidRPr="00F82DCB">
        <w:rPr>
          <w:rFonts w:ascii="Arial" w:hAnsi="Arial" w:cs="Arial"/>
        </w:rPr>
        <w:t>Working in the food and beverage department helped me gain a lot of information and enhance my ability to work as a professional. However, during the process, I came across different organisational issues that adversely affected my ability and efficiency to work at Leonardo Hotel Cardiff. For instance, at the initial stage of the placement, I and my colleagues were provided with training that made us understand our roles. However, I felt the training lacked a proper roadmap or framework which made it less e</w:t>
      </w:r>
      <w:r w:rsidRPr="00F82DCB">
        <w:rPr>
          <w:rFonts w:ascii="Arial" w:hAnsi="Arial" w:cs="Arial"/>
        </w:rPr>
        <w:t>ffective. This was also one of the key reasons I faced challenges in the initial days of my placement. In this regard, I would like to suggest the training body of the Leonardo Hotel Cardiff integrate the ADDIE model for training and development programs (ASET, 2017). This model incorporates several systemic elements including analysis, design, implementation and evaluate that can enhance the effectiveness of the training process. Apart from that, communication was an issue in the hotel which challenged coo</w:t>
      </w:r>
      <w:r w:rsidRPr="00F82DCB">
        <w:rPr>
          <w:rFonts w:ascii="Arial" w:hAnsi="Arial" w:cs="Arial"/>
        </w:rPr>
        <w:t xml:space="preserve">rdination between the food and beverage department and housekeeping during busy periods. It negatively affected the guest experience and reduced the effectiveness of employees. In this context, I would recommend the hotel employ the 7 </w:t>
      </w:r>
      <w:r w:rsidR="003B782E" w:rsidRPr="00F82DCB">
        <w:rPr>
          <w:rFonts w:ascii="Arial" w:hAnsi="Arial" w:cs="Arial"/>
        </w:rPr>
        <w:t>Cs</w:t>
      </w:r>
      <w:r w:rsidRPr="00F82DCB">
        <w:rPr>
          <w:rFonts w:ascii="Arial" w:hAnsi="Arial" w:cs="Arial"/>
        </w:rPr>
        <w:t xml:space="preserve"> of communication and focus on clear, concise, concrete, correct, coherent, complete and courteous communication between departments. </w:t>
      </w:r>
    </w:p>
    <w:p w14:paraId="4F740579" w14:textId="77777777" w:rsidR="001637FE" w:rsidRPr="00F82DCB" w:rsidRDefault="00F82DCB" w:rsidP="00F82DCB">
      <w:pPr>
        <w:spacing w:line="360" w:lineRule="auto"/>
        <w:rPr>
          <w:rFonts w:ascii="Arial" w:hAnsi="Arial" w:cs="Arial"/>
        </w:rPr>
      </w:pPr>
      <w:r w:rsidRPr="00F82DCB">
        <w:rPr>
          <w:rFonts w:ascii="Arial" w:hAnsi="Arial" w:cs="Arial"/>
        </w:rPr>
        <w:br w:type="page"/>
      </w:r>
    </w:p>
    <w:p w14:paraId="3102D3FE" w14:textId="77777777" w:rsidR="001637FE" w:rsidRPr="00F82DCB" w:rsidRDefault="00F82DCB" w:rsidP="00F82DCB">
      <w:pPr>
        <w:pStyle w:val="Heading1"/>
        <w:spacing w:line="360" w:lineRule="auto"/>
        <w:rPr>
          <w:rFonts w:ascii="Arial" w:hAnsi="Arial" w:cs="Arial"/>
          <w:sz w:val="24"/>
          <w:szCs w:val="24"/>
        </w:rPr>
      </w:pPr>
      <w:bookmarkStart w:id="9" w:name="_u47e1i4zf0f9" w:colFirst="0" w:colLast="0"/>
      <w:bookmarkStart w:id="10" w:name="_Toc190949049"/>
      <w:bookmarkEnd w:id="9"/>
      <w:r w:rsidRPr="00F82DCB">
        <w:rPr>
          <w:rFonts w:ascii="Arial" w:hAnsi="Arial" w:cs="Arial"/>
          <w:sz w:val="24"/>
          <w:szCs w:val="24"/>
        </w:rPr>
        <w:lastRenderedPageBreak/>
        <w:t>Conclusion and Action Plan</w:t>
      </w:r>
      <w:bookmarkEnd w:id="10"/>
    </w:p>
    <w:p w14:paraId="548B735D" w14:textId="77777777" w:rsidR="001637FE" w:rsidRPr="00F82DCB" w:rsidRDefault="00F82DCB" w:rsidP="00F82DCB">
      <w:pPr>
        <w:spacing w:line="360" w:lineRule="auto"/>
        <w:rPr>
          <w:rFonts w:ascii="Arial" w:hAnsi="Arial" w:cs="Arial"/>
          <w:b/>
        </w:rPr>
      </w:pPr>
      <w:r w:rsidRPr="00F82DCB">
        <w:rPr>
          <w:rFonts w:ascii="Arial" w:hAnsi="Arial" w:cs="Arial"/>
          <w:b/>
        </w:rPr>
        <w:t xml:space="preserve">Conclusion </w:t>
      </w:r>
    </w:p>
    <w:p w14:paraId="04D5AA8E" w14:textId="77777777" w:rsidR="001637FE" w:rsidRPr="00F82DCB" w:rsidRDefault="00F82DCB" w:rsidP="00F82DCB">
      <w:pPr>
        <w:spacing w:line="360" w:lineRule="auto"/>
        <w:rPr>
          <w:rFonts w:ascii="Arial" w:hAnsi="Arial" w:cs="Arial"/>
        </w:rPr>
      </w:pPr>
      <w:r w:rsidRPr="00F82DCB">
        <w:rPr>
          <w:rFonts w:ascii="Arial" w:hAnsi="Arial" w:cs="Arial"/>
        </w:rPr>
        <w:t xml:space="preserve">Summarising the above discussion, I have observed that while working in the food and beverage department, I have gained a lot of experience and upskilled myself. I got to know about different operations in the department. I have found I have been able to develop my efficient communication ability along with problem-solving skills. However, in order to accelerate my personal and professional growth, it is important for me to work on my weaknesses including time management and multitasking. </w:t>
      </w:r>
    </w:p>
    <w:p w14:paraId="13FCAF0E" w14:textId="77777777" w:rsidR="001637FE" w:rsidRPr="00F82DCB" w:rsidRDefault="00F82DCB" w:rsidP="00F82DCB">
      <w:pPr>
        <w:spacing w:line="360" w:lineRule="auto"/>
        <w:rPr>
          <w:rFonts w:ascii="Arial" w:hAnsi="Arial" w:cs="Arial"/>
        </w:rPr>
      </w:pPr>
      <w:r w:rsidRPr="00F82DCB">
        <w:rPr>
          <w:rFonts w:ascii="Arial" w:hAnsi="Arial" w:cs="Arial"/>
          <w:b/>
        </w:rPr>
        <w:t>Action Plan</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690B84" w:rsidRPr="00F82DCB" w14:paraId="275EBD2F" w14:textId="77777777">
        <w:tc>
          <w:tcPr>
            <w:tcW w:w="2257" w:type="dxa"/>
            <w:shd w:val="clear" w:color="auto" w:fill="auto"/>
            <w:tcMar>
              <w:top w:w="100" w:type="dxa"/>
              <w:left w:w="100" w:type="dxa"/>
              <w:bottom w:w="100" w:type="dxa"/>
              <w:right w:w="100" w:type="dxa"/>
            </w:tcMar>
          </w:tcPr>
          <w:p w14:paraId="5FD458AB"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b/>
              </w:rPr>
            </w:pPr>
            <w:r w:rsidRPr="00F82DCB">
              <w:rPr>
                <w:rFonts w:ascii="Arial" w:hAnsi="Arial" w:cs="Arial"/>
                <w:b/>
              </w:rPr>
              <w:t>Skills that I aim to learn</w:t>
            </w:r>
          </w:p>
        </w:tc>
        <w:tc>
          <w:tcPr>
            <w:tcW w:w="2257" w:type="dxa"/>
            <w:shd w:val="clear" w:color="auto" w:fill="auto"/>
            <w:tcMar>
              <w:top w:w="100" w:type="dxa"/>
              <w:left w:w="100" w:type="dxa"/>
              <w:bottom w:w="100" w:type="dxa"/>
              <w:right w:w="100" w:type="dxa"/>
            </w:tcMar>
          </w:tcPr>
          <w:p w14:paraId="705A74E1"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b/>
              </w:rPr>
            </w:pPr>
            <w:r w:rsidRPr="00F82DCB">
              <w:rPr>
                <w:rFonts w:ascii="Arial" w:hAnsi="Arial" w:cs="Arial"/>
                <w:b/>
              </w:rPr>
              <w:t>Strategies I will employ</w:t>
            </w:r>
          </w:p>
        </w:tc>
        <w:tc>
          <w:tcPr>
            <w:tcW w:w="2257" w:type="dxa"/>
            <w:shd w:val="clear" w:color="auto" w:fill="auto"/>
            <w:tcMar>
              <w:top w:w="100" w:type="dxa"/>
              <w:left w:w="100" w:type="dxa"/>
              <w:bottom w:w="100" w:type="dxa"/>
              <w:right w:w="100" w:type="dxa"/>
            </w:tcMar>
          </w:tcPr>
          <w:p w14:paraId="5942D6FE"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b/>
              </w:rPr>
            </w:pPr>
            <w:r w:rsidRPr="00F82DCB">
              <w:rPr>
                <w:rFonts w:ascii="Arial" w:hAnsi="Arial" w:cs="Arial"/>
                <w:b/>
              </w:rPr>
              <w:t>Support and resources I will be needed</w:t>
            </w:r>
          </w:p>
        </w:tc>
        <w:tc>
          <w:tcPr>
            <w:tcW w:w="2257" w:type="dxa"/>
            <w:shd w:val="clear" w:color="auto" w:fill="auto"/>
            <w:tcMar>
              <w:top w:w="100" w:type="dxa"/>
              <w:left w:w="100" w:type="dxa"/>
              <w:bottom w:w="100" w:type="dxa"/>
              <w:right w:w="100" w:type="dxa"/>
            </w:tcMar>
          </w:tcPr>
          <w:p w14:paraId="743EC6D5"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b/>
              </w:rPr>
            </w:pPr>
            <w:r w:rsidRPr="00F82DCB">
              <w:rPr>
                <w:rFonts w:ascii="Arial" w:hAnsi="Arial" w:cs="Arial"/>
                <w:b/>
              </w:rPr>
              <w:t>Target for review</w:t>
            </w:r>
          </w:p>
        </w:tc>
      </w:tr>
      <w:tr w:rsidR="00690B84" w:rsidRPr="00F82DCB" w14:paraId="5D62962F" w14:textId="77777777">
        <w:tc>
          <w:tcPr>
            <w:tcW w:w="2257" w:type="dxa"/>
            <w:shd w:val="clear" w:color="auto" w:fill="auto"/>
            <w:tcMar>
              <w:top w:w="100" w:type="dxa"/>
              <w:left w:w="100" w:type="dxa"/>
              <w:bottom w:w="100" w:type="dxa"/>
              <w:right w:w="100" w:type="dxa"/>
            </w:tcMar>
          </w:tcPr>
          <w:p w14:paraId="788C8BD0"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rPr>
            </w:pPr>
            <w:r w:rsidRPr="00F82DCB">
              <w:rPr>
                <w:rFonts w:ascii="Arial" w:hAnsi="Arial" w:cs="Arial"/>
              </w:rPr>
              <w:t xml:space="preserve">I aim to work on my time management so that I can meet my deadlines and complete my tasks effectively. </w:t>
            </w:r>
          </w:p>
        </w:tc>
        <w:tc>
          <w:tcPr>
            <w:tcW w:w="2257" w:type="dxa"/>
            <w:shd w:val="clear" w:color="auto" w:fill="auto"/>
            <w:tcMar>
              <w:top w:w="100" w:type="dxa"/>
              <w:left w:w="100" w:type="dxa"/>
              <w:bottom w:w="100" w:type="dxa"/>
              <w:right w:w="100" w:type="dxa"/>
            </w:tcMar>
          </w:tcPr>
          <w:p w14:paraId="42DC9F4D"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rPr>
            </w:pPr>
            <w:r w:rsidRPr="00F82DCB">
              <w:rPr>
                <w:rFonts w:ascii="Arial" w:hAnsi="Arial" w:cs="Arial"/>
              </w:rPr>
              <w:t xml:space="preserve">In order to achieve the aforementioned aim, I will adopt a prioritisation technique which will enable me to arrange my multiple tasks based on their importance. It will be easier for me to complete the most important task as early as possible (Walker, 2021). </w:t>
            </w:r>
          </w:p>
        </w:tc>
        <w:tc>
          <w:tcPr>
            <w:tcW w:w="2257" w:type="dxa"/>
            <w:shd w:val="clear" w:color="auto" w:fill="auto"/>
            <w:tcMar>
              <w:top w:w="100" w:type="dxa"/>
              <w:left w:w="100" w:type="dxa"/>
              <w:bottom w:w="100" w:type="dxa"/>
              <w:right w:w="100" w:type="dxa"/>
            </w:tcMar>
          </w:tcPr>
          <w:p w14:paraId="24D826D0"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rPr>
            </w:pPr>
            <w:r w:rsidRPr="00F82DCB">
              <w:rPr>
                <w:rFonts w:ascii="Arial" w:hAnsi="Arial" w:cs="Arial"/>
              </w:rPr>
              <w:t xml:space="preserve">I will require resources such as whiteboards, sticky notes, index cards and pens to visually map out my tasks. </w:t>
            </w:r>
          </w:p>
        </w:tc>
        <w:tc>
          <w:tcPr>
            <w:tcW w:w="2257" w:type="dxa"/>
            <w:shd w:val="clear" w:color="auto" w:fill="auto"/>
            <w:tcMar>
              <w:top w:w="100" w:type="dxa"/>
              <w:left w:w="100" w:type="dxa"/>
              <w:bottom w:w="100" w:type="dxa"/>
              <w:right w:w="100" w:type="dxa"/>
            </w:tcMar>
          </w:tcPr>
          <w:p w14:paraId="1355CB3D"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rPr>
            </w:pPr>
            <w:r w:rsidRPr="00F82DCB">
              <w:rPr>
                <w:rFonts w:ascii="Arial" w:hAnsi="Arial" w:cs="Arial"/>
              </w:rPr>
              <w:t>6 months</w:t>
            </w:r>
          </w:p>
        </w:tc>
      </w:tr>
      <w:tr w:rsidR="00690B84" w:rsidRPr="00F82DCB" w14:paraId="4BAB4C36" w14:textId="77777777">
        <w:tc>
          <w:tcPr>
            <w:tcW w:w="2257" w:type="dxa"/>
            <w:shd w:val="clear" w:color="auto" w:fill="auto"/>
            <w:tcMar>
              <w:top w:w="100" w:type="dxa"/>
              <w:left w:w="100" w:type="dxa"/>
              <w:bottom w:w="100" w:type="dxa"/>
              <w:right w:w="100" w:type="dxa"/>
            </w:tcMar>
          </w:tcPr>
          <w:p w14:paraId="2A287DAA"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rPr>
            </w:pPr>
            <w:r w:rsidRPr="00F82DCB">
              <w:rPr>
                <w:rFonts w:ascii="Arial" w:hAnsi="Arial" w:cs="Arial"/>
              </w:rPr>
              <w:t xml:space="preserve">I also aim to develop my </w:t>
            </w:r>
            <w:r w:rsidRPr="00F82DCB">
              <w:rPr>
                <w:rFonts w:ascii="Arial" w:hAnsi="Arial" w:cs="Arial"/>
              </w:rPr>
              <w:lastRenderedPageBreak/>
              <w:t xml:space="preserve">multitasking skills so that I can complete multiple tasks simultaneously.  </w:t>
            </w:r>
          </w:p>
        </w:tc>
        <w:tc>
          <w:tcPr>
            <w:tcW w:w="2257" w:type="dxa"/>
            <w:shd w:val="clear" w:color="auto" w:fill="auto"/>
            <w:tcMar>
              <w:top w:w="100" w:type="dxa"/>
              <w:left w:w="100" w:type="dxa"/>
              <w:bottom w:w="100" w:type="dxa"/>
              <w:right w:w="100" w:type="dxa"/>
            </w:tcMar>
          </w:tcPr>
          <w:p w14:paraId="6E69AE82"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rPr>
            </w:pPr>
            <w:r w:rsidRPr="00F82DCB">
              <w:rPr>
                <w:rFonts w:ascii="Arial" w:hAnsi="Arial" w:cs="Arial"/>
              </w:rPr>
              <w:lastRenderedPageBreak/>
              <w:t xml:space="preserve">In regard to meeting this aim, I </w:t>
            </w:r>
            <w:r w:rsidRPr="00F82DCB">
              <w:rPr>
                <w:rFonts w:ascii="Arial" w:hAnsi="Arial" w:cs="Arial"/>
              </w:rPr>
              <w:lastRenderedPageBreak/>
              <w:t xml:space="preserve">will develop a detailed to-do list and group similar tasks. It will help me complete similar tasks simultaneously. </w:t>
            </w:r>
          </w:p>
        </w:tc>
        <w:tc>
          <w:tcPr>
            <w:tcW w:w="2257" w:type="dxa"/>
            <w:shd w:val="clear" w:color="auto" w:fill="auto"/>
            <w:tcMar>
              <w:top w:w="100" w:type="dxa"/>
              <w:left w:w="100" w:type="dxa"/>
              <w:bottom w:w="100" w:type="dxa"/>
              <w:right w:w="100" w:type="dxa"/>
            </w:tcMar>
          </w:tcPr>
          <w:p w14:paraId="6758A391"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rPr>
            </w:pPr>
            <w:r w:rsidRPr="00F82DCB">
              <w:rPr>
                <w:rFonts w:ascii="Arial" w:hAnsi="Arial" w:cs="Arial"/>
              </w:rPr>
              <w:lastRenderedPageBreak/>
              <w:t xml:space="preserve">It will require notebooks, </w:t>
            </w:r>
            <w:r w:rsidRPr="00F82DCB">
              <w:rPr>
                <w:rFonts w:ascii="Arial" w:hAnsi="Arial" w:cs="Arial"/>
              </w:rPr>
              <w:lastRenderedPageBreak/>
              <w:t xml:space="preserve">dedicated planners and markers of different colours. </w:t>
            </w:r>
          </w:p>
        </w:tc>
        <w:tc>
          <w:tcPr>
            <w:tcW w:w="2257" w:type="dxa"/>
            <w:shd w:val="clear" w:color="auto" w:fill="auto"/>
            <w:tcMar>
              <w:top w:w="100" w:type="dxa"/>
              <w:left w:w="100" w:type="dxa"/>
              <w:bottom w:w="100" w:type="dxa"/>
              <w:right w:w="100" w:type="dxa"/>
            </w:tcMar>
          </w:tcPr>
          <w:p w14:paraId="4E87D2B5" w14:textId="77777777" w:rsidR="001637FE" w:rsidRPr="00F82DCB" w:rsidRDefault="00F82DCB" w:rsidP="00F82DCB">
            <w:pPr>
              <w:widowControl w:val="0"/>
              <w:pBdr>
                <w:top w:val="nil"/>
                <w:left w:val="nil"/>
                <w:bottom w:val="nil"/>
                <w:right w:val="nil"/>
                <w:between w:val="nil"/>
              </w:pBdr>
              <w:shd w:val="clear" w:color="auto" w:fill="auto"/>
              <w:spacing w:before="0" w:after="0" w:line="360" w:lineRule="auto"/>
              <w:rPr>
                <w:rFonts w:ascii="Arial" w:hAnsi="Arial" w:cs="Arial"/>
              </w:rPr>
            </w:pPr>
            <w:r w:rsidRPr="00F82DCB">
              <w:rPr>
                <w:rFonts w:ascii="Arial" w:hAnsi="Arial" w:cs="Arial"/>
              </w:rPr>
              <w:lastRenderedPageBreak/>
              <w:t>6 months</w:t>
            </w:r>
          </w:p>
        </w:tc>
      </w:tr>
    </w:tbl>
    <w:p w14:paraId="05978106" w14:textId="77777777" w:rsidR="001637FE" w:rsidRPr="00F82DCB" w:rsidRDefault="001637FE" w:rsidP="00F82DCB">
      <w:pPr>
        <w:spacing w:line="360" w:lineRule="auto"/>
        <w:rPr>
          <w:rFonts w:ascii="Arial" w:hAnsi="Arial" w:cs="Arial"/>
          <w:b/>
          <w:color w:val="FF0000"/>
          <w:highlight w:val="white"/>
        </w:rPr>
      </w:pPr>
    </w:p>
    <w:p w14:paraId="203D68A5" w14:textId="77777777" w:rsidR="001637FE" w:rsidRPr="00F82DCB" w:rsidRDefault="00F82DCB" w:rsidP="00F82DCB">
      <w:pPr>
        <w:spacing w:line="360" w:lineRule="auto"/>
        <w:rPr>
          <w:rFonts w:ascii="Arial" w:hAnsi="Arial" w:cs="Arial"/>
        </w:rPr>
      </w:pPr>
      <w:r w:rsidRPr="00F82DCB">
        <w:rPr>
          <w:rFonts w:ascii="Arial" w:hAnsi="Arial" w:cs="Arial"/>
        </w:rPr>
        <w:br w:type="page"/>
      </w:r>
    </w:p>
    <w:p w14:paraId="6EE454E2" w14:textId="77777777" w:rsidR="001637FE" w:rsidRPr="00F82DCB" w:rsidRDefault="00F82DCB" w:rsidP="00F82DCB">
      <w:pPr>
        <w:pStyle w:val="Heading1"/>
        <w:spacing w:line="360" w:lineRule="auto"/>
        <w:rPr>
          <w:rFonts w:ascii="Arial" w:hAnsi="Arial" w:cs="Arial"/>
          <w:sz w:val="24"/>
          <w:szCs w:val="24"/>
        </w:rPr>
      </w:pPr>
      <w:bookmarkStart w:id="11" w:name="_Toc190949050"/>
      <w:r w:rsidRPr="00F82DCB">
        <w:rPr>
          <w:rFonts w:ascii="Arial" w:hAnsi="Arial" w:cs="Arial"/>
          <w:sz w:val="24"/>
          <w:szCs w:val="24"/>
        </w:rPr>
        <w:lastRenderedPageBreak/>
        <w:t>References</w:t>
      </w:r>
      <w:bookmarkEnd w:id="11"/>
    </w:p>
    <w:p w14:paraId="4899653A" w14:textId="77777777" w:rsidR="001637FE" w:rsidRPr="00F82DCB" w:rsidRDefault="00F82DCB" w:rsidP="00F82DCB">
      <w:pPr>
        <w:spacing w:line="360" w:lineRule="auto"/>
        <w:rPr>
          <w:rFonts w:ascii="Arial" w:hAnsi="Arial" w:cs="Arial"/>
        </w:rPr>
      </w:pPr>
      <w:r w:rsidRPr="00F82DCB">
        <w:rPr>
          <w:rFonts w:ascii="Arial" w:hAnsi="Arial" w:cs="Arial"/>
        </w:rPr>
        <w:t xml:space="preserve">ASET (2017) </w:t>
      </w:r>
      <w:r w:rsidRPr="00F82DCB">
        <w:rPr>
          <w:rFonts w:ascii="Arial" w:hAnsi="Arial" w:cs="Arial"/>
          <w:i/>
        </w:rPr>
        <w:t xml:space="preserve">Good Practice Guide for </w:t>
      </w:r>
      <w:proofErr w:type="spellStart"/>
      <w:r w:rsidRPr="00F82DCB">
        <w:rPr>
          <w:rFonts w:ascii="Arial" w:hAnsi="Arial" w:cs="Arial"/>
          <w:i/>
        </w:rPr>
        <w:t>Workbased</w:t>
      </w:r>
      <w:proofErr w:type="spellEnd"/>
      <w:r w:rsidRPr="00F82DCB">
        <w:rPr>
          <w:rFonts w:ascii="Arial" w:hAnsi="Arial" w:cs="Arial"/>
          <w:i/>
        </w:rPr>
        <w:t xml:space="preserve"> and  Placement Learning in Higher Education.</w:t>
      </w:r>
      <w:r w:rsidRPr="00F82DCB">
        <w:rPr>
          <w:rFonts w:ascii="Arial" w:hAnsi="Arial" w:cs="Arial"/>
        </w:rPr>
        <w:t xml:space="preserve"> Sheffield: ASET.</w:t>
      </w:r>
    </w:p>
    <w:p w14:paraId="3FCD371D" w14:textId="77777777" w:rsidR="001637FE" w:rsidRPr="00F82DCB" w:rsidRDefault="00F82DCB" w:rsidP="00F82DCB">
      <w:pPr>
        <w:spacing w:line="360" w:lineRule="auto"/>
        <w:rPr>
          <w:rFonts w:ascii="Arial" w:hAnsi="Arial" w:cs="Arial"/>
        </w:rPr>
      </w:pPr>
      <w:r w:rsidRPr="00F82DCB">
        <w:rPr>
          <w:rFonts w:ascii="Arial" w:hAnsi="Arial" w:cs="Arial"/>
        </w:rPr>
        <w:t xml:space="preserve">Fallon, M. &amp; Rutherford, D. (2010) </w:t>
      </w:r>
      <w:r w:rsidRPr="00F82DCB">
        <w:rPr>
          <w:rFonts w:ascii="Arial" w:hAnsi="Arial" w:cs="Arial"/>
          <w:i/>
        </w:rPr>
        <w:t>Hotel Management and  Operations.</w:t>
      </w:r>
      <w:r w:rsidRPr="00F82DCB">
        <w:rPr>
          <w:rFonts w:ascii="Arial" w:hAnsi="Arial" w:cs="Arial"/>
        </w:rPr>
        <w:t xml:space="preserve"> London: Wiley. </w:t>
      </w:r>
    </w:p>
    <w:p w14:paraId="3EC83398" w14:textId="77777777" w:rsidR="001637FE" w:rsidRPr="00F82DCB" w:rsidRDefault="00F82DCB" w:rsidP="00F82DCB">
      <w:pPr>
        <w:spacing w:line="360" w:lineRule="auto"/>
        <w:rPr>
          <w:rFonts w:ascii="Arial" w:hAnsi="Arial" w:cs="Arial"/>
        </w:rPr>
      </w:pPr>
      <w:r w:rsidRPr="00F82DCB">
        <w:rPr>
          <w:rFonts w:ascii="Arial" w:hAnsi="Arial" w:cs="Arial"/>
        </w:rPr>
        <w:t xml:space="preserve">Hagg, E. (2013) </w:t>
      </w:r>
      <w:r w:rsidRPr="00F82DCB">
        <w:rPr>
          <w:rFonts w:ascii="Arial" w:hAnsi="Arial" w:cs="Arial"/>
          <w:i/>
        </w:rPr>
        <w:t>Internship Guide: Work Placements Step  by Step.</w:t>
      </w:r>
      <w:r w:rsidRPr="00F82DCB">
        <w:rPr>
          <w:rFonts w:ascii="Arial" w:hAnsi="Arial" w:cs="Arial"/>
        </w:rPr>
        <w:t xml:space="preserve"> 5</w:t>
      </w:r>
      <w:r w:rsidRPr="00F82DCB">
        <w:rPr>
          <w:rFonts w:ascii="Arial" w:hAnsi="Arial" w:cs="Arial"/>
          <w:vertAlign w:val="superscript"/>
        </w:rPr>
        <w:t xml:space="preserve">th </w:t>
      </w:r>
      <w:r w:rsidRPr="00F82DCB">
        <w:rPr>
          <w:rFonts w:ascii="Arial" w:hAnsi="Arial" w:cs="Arial"/>
        </w:rPr>
        <w:t xml:space="preserve">Ed. The Hague: Eleven International  Publishing. </w:t>
      </w:r>
    </w:p>
    <w:p w14:paraId="217022D1" w14:textId="77777777" w:rsidR="001637FE" w:rsidRPr="00F82DCB" w:rsidRDefault="00F82DCB" w:rsidP="00F82DCB">
      <w:pPr>
        <w:spacing w:line="360" w:lineRule="auto"/>
        <w:rPr>
          <w:rFonts w:ascii="Arial" w:hAnsi="Arial" w:cs="Arial"/>
        </w:rPr>
      </w:pPr>
      <w:r w:rsidRPr="00F82DCB">
        <w:rPr>
          <w:rFonts w:ascii="Arial" w:hAnsi="Arial" w:cs="Arial"/>
        </w:rPr>
        <w:t xml:space="preserve">Johnston, R., Clark, G. &amp; </w:t>
      </w:r>
      <w:proofErr w:type="spellStart"/>
      <w:r w:rsidRPr="00F82DCB">
        <w:rPr>
          <w:rFonts w:ascii="Arial" w:hAnsi="Arial" w:cs="Arial"/>
        </w:rPr>
        <w:t>Shulver</w:t>
      </w:r>
      <w:proofErr w:type="spellEnd"/>
      <w:r w:rsidRPr="00F82DCB">
        <w:rPr>
          <w:rFonts w:ascii="Arial" w:hAnsi="Arial" w:cs="Arial"/>
        </w:rPr>
        <w:t xml:space="preserve">, M. (2012) </w:t>
      </w:r>
      <w:r w:rsidRPr="00F82DCB">
        <w:rPr>
          <w:rFonts w:ascii="Arial" w:hAnsi="Arial" w:cs="Arial"/>
          <w:i/>
        </w:rPr>
        <w:t>Service  Operations Management: Improving Service Delivery.</w:t>
      </w:r>
      <w:r w:rsidRPr="00F82DCB">
        <w:rPr>
          <w:rFonts w:ascii="Arial" w:hAnsi="Arial" w:cs="Arial"/>
        </w:rPr>
        <w:t xml:space="preserve"> 5</w:t>
      </w:r>
      <w:r w:rsidRPr="00F82DCB">
        <w:rPr>
          <w:rFonts w:ascii="Arial" w:hAnsi="Arial" w:cs="Arial"/>
          <w:vertAlign w:val="superscript"/>
        </w:rPr>
        <w:t>th</w:t>
      </w:r>
      <w:r w:rsidRPr="00F82DCB">
        <w:rPr>
          <w:rFonts w:ascii="Arial" w:hAnsi="Arial" w:cs="Arial"/>
        </w:rPr>
        <w:t xml:space="preserve"> Ed. London: Pearson. </w:t>
      </w:r>
    </w:p>
    <w:p w14:paraId="65F4622C" w14:textId="77777777" w:rsidR="001637FE" w:rsidRPr="00F82DCB" w:rsidRDefault="00F82DCB" w:rsidP="00F82DCB">
      <w:pPr>
        <w:spacing w:line="360" w:lineRule="auto"/>
        <w:rPr>
          <w:rFonts w:ascii="Arial" w:hAnsi="Arial" w:cs="Arial"/>
        </w:rPr>
      </w:pPr>
      <w:r w:rsidRPr="00F82DCB">
        <w:rPr>
          <w:rFonts w:ascii="Arial" w:hAnsi="Arial" w:cs="Arial"/>
        </w:rPr>
        <w:t xml:space="preserve">Vallen, G.K. &amp; Vallen, Jerome J. (2014) </w:t>
      </w:r>
      <w:r w:rsidRPr="00F82DCB">
        <w:rPr>
          <w:rFonts w:ascii="Arial" w:hAnsi="Arial" w:cs="Arial"/>
          <w:i/>
        </w:rPr>
        <w:t>Check-In Check Out: Managing Hotel Operations.</w:t>
      </w:r>
      <w:r w:rsidRPr="00F82DCB">
        <w:rPr>
          <w:rFonts w:ascii="Arial" w:hAnsi="Arial" w:cs="Arial"/>
        </w:rPr>
        <w:t xml:space="preserve"> 9</w:t>
      </w:r>
      <w:r w:rsidRPr="00F82DCB">
        <w:rPr>
          <w:rFonts w:ascii="Arial" w:hAnsi="Arial" w:cs="Arial"/>
          <w:vertAlign w:val="superscript"/>
        </w:rPr>
        <w:t xml:space="preserve">th </w:t>
      </w:r>
      <w:r w:rsidRPr="00F82DCB">
        <w:rPr>
          <w:rFonts w:ascii="Arial" w:hAnsi="Arial" w:cs="Arial"/>
        </w:rPr>
        <w:t xml:space="preserve">Ed. Harlow: Pearson Education Limited. </w:t>
      </w:r>
    </w:p>
    <w:p w14:paraId="6B671F4D" w14:textId="77777777" w:rsidR="001637FE" w:rsidRPr="00F82DCB" w:rsidRDefault="00F82DCB" w:rsidP="00F82DCB">
      <w:pPr>
        <w:spacing w:line="360" w:lineRule="auto"/>
        <w:rPr>
          <w:rFonts w:ascii="Arial" w:hAnsi="Arial" w:cs="Arial"/>
        </w:rPr>
      </w:pPr>
      <w:r w:rsidRPr="00F82DCB">
        <w:rPr>
          <w:rFonts w:ascii="Arial" w:hAnsi="Arial" w:cs="Arial"/>
        </w:rPr>
        <w:t xml:space="preserve">Walker, J.C. (2021) </w:t>
      </w:r>
      <w:r w:rsidRPr="00F82DCB">
        <w:rPr>
          <w:rFonts w:ascii="Arial" w:hAnsi="Arial" w:cs="Arial"/>
          <w:i/>
        </w:rPr>
        <w:t xml:space="preserve">Introduction to Hospitality. </w:t>
      </w:r>
      <w:r w:rsidRPr="00F82DCB">
        <w:rPr>
          <w:rFonts w:ascii="Arial" w:hAnsi="Arial" w:cs="Arial"/>
        </w:rPr>
        <w:t>8</w:t>
      </w:r>
      <w:r w:rsidRPr="00F82DCB">
        <w:rPr>
          <w:rFonts w:ascii="Arial" w:hAnsi="Arial" w:cs="Arial"/>
          <w:vertAlign w:val="superscript"/>
        </w:rPr>
        <w:t xml:space="preserve">th </w:t>
      </w:r>
      <w:r w:rsidRPr="00F82DCB">
        <w:rPr>
          <w:rFonts w:ascii="Arial" w:hAnsi="Arial" w:cs="Arial"/>
        </w:rPr>
        <w:t xml:space="preserve">Ed.  Harlow: Pearson Education Limited. </w:t>
      </w:r>
    </w:p>
    <w:p w14:paraId="6E28CDB2" w14:textId="77777777" w:rsidR="001637FE" w:rsidRPr="00F82DCB" w:rsidRDefault="001637FE" w:rsidP="00F82DCB">
      <w:pPr>
        <w:spacing w:line="360" w:lineRule="auto"/>
        <w:rPr>
          <w:rFonts w:ascii="Arial" w:hAnsi="Arial" w:cs="Arial"/>
        </w:rPr>
      </w:pPr>
    </w:p>
    <w:p w14:paraId="2E682844" w14:textId="77777777" w:rsidR="001637FE" w:rsidRPr="00F82DCB" w:rsidRDefault="001637FE" w:rsidP="00F82DCB">
      <w:pPr>
        <w:spacing w:line="360" w:lineRule="auto"/>
        <w:rPr>
          <w:rFonts w:ascii="Arial" w:hAnsi="Arial" w:cs="Arial"/>
        </w:rPr>
      </w:pPr>
    </w:p>
    <w:p w14:paraId="6CDD8341" w14:textId="77777777" w:rsidR="001637FE" w:rsidRPr="00F82DCB" w:rsidRDefault="001637FE" w:rsidP="00F82DCB">
      <w:pPr>
        <w:spacing w:line="360" w:lineRule="auto"/>
        <w:rPr>
          <w:rFonts w:ascii="Arial" w:hAnsi="Arial" w:cs="Arial"/>
        </w:rPr>
      </w:pPr>
    </w:p>
    <w:p w14:paraId="09014A8E" w14:textId="77777777" w:rsidR="001637FE" w:rsidRPr="00F82DCB" w:rsidRDefault="001637FE" w:rsidP="00F82DCB">
      <w:pPr>
        <w:spacing w:line="360" w:lineRule="auto"/>
        <w:rPr>
          <w:rFonts w:ascii="Arial" w:hAnsi="Arial" w:cs="Arial"/>
        </w:rPr>
      </w:pPr>
    </w:p>
    <w:sectPr w:rsidR="001637FE" w:rsidRPr="00F82DCB" w:rsidSect="00435FCA">
      <w:headerReference w:type="default" r:id="rId7"/>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FB5F24" w14:textId="77777777" w:rsidR="003A334E" w:rsidRDefault="003A334E">
      <w:pPr>
        <w:spacing w:before="0" w:after="0" w:line="240" w:lineRule="auto"/>
      </w:pPr>
      <w:r>
        <w:separator/>
      </w:r>
    </w:p>
  </w:endnote>
  <w:endnote w:type="continuationSeparator" w:id="0">
    <w:p w14:paraId="7E186D7C" w14:textId="77777777" w:rsidR="003A334E" w:rsidRDefault="003A334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575531"/>
      <w:docPartObj>
        <w:docPartGallery w:val="Page Numbers (Bottom of Page)"/>
        <w:docPartUnique/>
      </w:docPartObj>
    </w:sdtPr>
    <w:sdtEndPr/>
    <w:sdtContent>
      <w:sdt>
        <w:sdtPr>
          <w:id w:val="-1769616900"/>
          <w:docPartObj>
            <w:docPartGallery w:val="Page Numbers (Top of Page)"/>
            <w:docPartUnique/>
          </w:docPartObj>
        </w:sdtPr>
        <w:sdtEndPr/>
        <w:sdtContent>
          <w:p w14:paraId="7DF08ECD" w14:textId="431D2A2A" w:rsidR="001637FE" w:rsidRDefault="00F82DCB" w:rsidP="0095150A">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E17AD0" w14:textId="77777777" w:rsidR="003A334E" w:rsidRDefault="003A334E">
      <w:pPr>
        <w:spacing w:before="0" w:after="0" w:line="240" w:lineRule="auto"/>
      </w:pPr>
      <w:r>
        <w:separator/>
      </w:r>
    </w:p>
  </w:footnote>
  <w:footnote w:type="continuationSeparator" w:id="0">
    <w:p w14:paraId="3BC32EDC" w14:textId="77777777" w:rsidR="003A334E" w:rsidRDefault="003A334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4CD88F" w14:textId="3DCEA116" w:rsidR="001637FE" w:rsidRPr="00435FCA" w:rsidRDefault="00F82DCB" w:rsidP="00435FCA">
    <w:pPr>
      <w:pStyle w:val="Header"/>
      <w:jc w:val="right"/>
    </w:pPr>
    <w:r w:rsidRPr="00435FCA">
      <w:rPr>
        <w:rFonts w:cs="Times New Roman"/>
        <w:szCs w:val="24"/>
      </w:rPr>
      <w:t>Hotel Placement – Managing Food and Beverage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7FE"/>
    <w:rsid w:val="000D5A78"/>
    <w:rsid w:val="001240EE"/>
    <w:rsid w:val="001637FE"/>
    <w:rsid w:val="003A334E"/>
    <w:rsid w:val="003B782E"/>
    <w:rsid w:val="00406407"/>
    <w:rsid w:val="00435FCA"/>
    <w:rsid w:val="005513FF"/>
    <w:rsid w:val="006700C9"/>
    <w:rsid w:val="00682FB5"/>
    <w:rsid w:val="00690B84"/>
    <w:rsid w:val="00723B4E"/>
    <w:rsid w:val="007A0673"/>
    <w:rsid w:val="0095150A"/>
    <w:rsid w:val="009E0D44"/>
    <w:rsid w:val="00CF1EBB"/>
    <w:rsid w:val="00DA41A8"/>
    <w:rsid w:val="00EB5ED9"/>
    <w:rsid w:val="00F82DCB"/>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DE9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hi-IN"/>
      </w:rPr>
    </w:rPrDefault>
    <w:pPrDefault>
      <w:pPr>
        <w:shd w:val="clear" w:color="auto" w:fill="FFFFFF"/>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35FCA"/>
    <w:pPr>
      <w:tabs>
        <w:tab w:val="center" w:pos="4513"/>
        <w:tab w:val="right" w:pos="9026"/>
      </w:tabs>
      <w:spacing w:before="0" w:after="0" w:line="240" w:lineRule="auto"/>
    </w:pPr>
    <w:rPr>
      <w:rFonts w:cs="Mangal"/>
      <w:szCs w:val="21"/>
    </w:rPr>
  </w:style>
  <w:style w:type="character" w:customStyle="1" w:styleId="HeaderChar">
    <w:name w:val="Header Char"/>
    <w:basedOn w:val="DefaultParagraphFont"/>
    <w:link w:val="Header"/>
    <w:uiPriority w:val="99"/>
    <w:rsid w:val="00435FCA"/>
    <w:rPr>
      <w:rFonts w:cs="Mangal"/>
      <w:szCs w:val="21"/>
      <w:shd w:val="clear" w:color="auto" w:fill="FFFFFF"/>
    </w:rPr>
  </w:style>
  <w:style w:type="paragraph" w:styleId="Footer">
    <w:name w:val="footer"/>
    <w:basedOn w:val="Normal"/>
    <w:link w:val="FooterChar"/>
    <w:uiPriority w:val="99"/>
    <w:unhideWhenUsed/>
    <w:rsid w:val="00435FCA"/>
    <w:pPr>
      <w:tabs>
        <w:tab w:val="center" w:pos="4513"/>
        <w:tab w:val="right" w:pos="9026"/>
      </w:tabs>
      <w:spacing w:before="0" w:after="0" w:line="240" w:lineRule="auto"/>
    </w:pPr>
    <w:rPr>
      <w:rFonts w:cs="Mangal"/>
      <w:szCs w:val="21"/>
    </w:rPr>
  </w:style>
  <w:style w:type="character" w:customStyle="1" w:styleId="FooterChar">
    <w:name w:val="Footer Char"/>
    <w:basedOn w:val="DefaultParagraphFont"/>
    <w:link w:val="Footer"/>
    <w:uiPriority w:val="99"/>
    <w:rsid w:val="00435FCA"/>
    <w:rPr>
      <w:rFonts w:cs="Mangal"/>
      <w:szCs w:val="21"/>
      <w:shd w:val="clear" w:color="auto" w:fill="FFFFFF"/>
    </w:rPr>
  </w:style>
  <w:style w:type="paragraph" w:styleId="TOCHeading">
    <w:name w:val="TOC Heading"/>
    <w:basedOn w:val="Heading1"/>
    <w:next w:val="Normal"/>
    <w:uiPriority w:val="39"/>
    <w:unhideWhenUsed/>
    <w:qFormat/>
    <w:rsid w:val="00CF1EBB"/>
    <w:pPr>
      <w:shd w:val="clear" w:color="auto" w:fill="auto"/>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CF1EBB"/>
    <w:pPr>
      <w:spacing w:after="100"/>
    </w:pPr>
    <w:rPr>
      <w:rFonts w:cs="Mangal"/>
      <w:szCs w:val="21"/>
    </w:rPr>
  </w:style>
  <w:style w:type="paragraph" w:styleId="TOC2">
    <w:name w:val="toc 2"/>
    <w:basedOn w:val="Normal"/>
    <w:next w:val="Normal"/>
    <w:autoRedefine/>
    <w:uiPriority w:val="39"/>
    <w:unhideWhenUsed/>
    <w:rsid w:val="00CF1EBB"/>
    <w:pPr>
      <w:spacing w:after="100"/>
      <w:ind w:left="240"/>
    </w:pPr>
    <w:rPr>
      <w:rFonts w:cs="Mangal"/>
      <w:szCs w:val="21"/>
    </w:rPr>
  </w:style>
  <w:style w:type="character" w:styleId="Hyperlink">
    <w:name w:val="Hyperlink"/>
    <w:basedOn w:val="DefaultParagraphFont"/>
    <w:uiPriority w:val="99"/>
    <w:unhideWhenUsed/>
    <w:rsid w:val="00CF1EB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C64E2C-5964-41A1-B7F3-AEF52FCBD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1413</Words>
  <Characters>8066</Characters>
  <Application>Microsoft Office Word</Application>
  <DocSecurity>0</DocSecurity>
  <Lines>67</Lines>
  <Paragraphs>18</Paragraphs>
  <ScaleCrop>false</ScaleCrop>
  <Company/>
  <LinksUpToDate>false</LinksUpToDate>
  <CharactersWithSpaces>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2025-02-20T07:21:00Z</dcterms:created>
  <dcterms:modified xsi:type="dcterms:W3CDTF">2025-03-05T17:44:00Z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05b2d000b41c9394a2ce032333de93a5f51b3c8ce95f4d748a9ec9b7fd685618</vt:lpwstr>
  </property>
</Properties>
</file>