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C2E99C" w14:textId="4F4AC649" w:rsidR="00EE2716" w:rsidRDefault="00EE2716" w:rsidP="00EE2716">
      <w:pPr>
        <w:jc w:val="center"/>
        <w:rPr>
          <w:sz w:val="64"/>
          <w:szCs w:val="64"/>
        </w:rPr>
      </w:pPr>
      <w:r w:rsidRPr="000F2746">
        <w:rPr>
          <w:noProof/>
          <w:sz w:val="64"/>
          <w:szCs w:val="64"/>
        </w:rPr>
        <w:drawing>
          <wp:anchor distT="0" distB="0" distL="114300" distR="114300" simplePos="0" relativeHeight="251677184" behindDoc="1" locked="0" layoutInCell="1" allowOverlap="1" wp14:anchorId="1C74BF8C" wp14:editId="02A5B4FE">
            <wp:simplePos x="0" y="0"/>
            <wp:positionH relativeFrom="margin">
              <wp:align>right</wp:align>
            </wp:positionH>
            <wp:positionV relativeFrom="margin">
              <wp:align>top</wp:align>
            </wp:positionV>
            <wp:extent cx="5630545" cy="2211070"/>
            <wp:effectExtent l="0" t="0" r="8255" b="0"/>
            <wp:wrapTight wrapText="bothSides">
              <wp:wrapPolygon edited="0">
                <wp:start x="0" y="0"/>
                <wp:lineTo x="0" y="21401"/>
                <wp:lineTo x="21559" y="21401"/>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11070"/>
                    </a:xfrm>
                    <a:prstGeom prst="rect">
                      <a:avLst/>
                    </a:prstGeom>
                    <a:noFill/>
                    <a:ln>
                      <a:noFill/>
                    </a:ln>
                  </pic:spPr>
                </pic:pic>
              </a:graphicData>
            </a:graphic>
          </wp:anchor>
        </w:drawing>
      </w:r>
    </w:p>
    <w:p w14:paraId="66A23E9A" w14:textId="050FEEDA" w:rsidR="00BE126F" w:rsidRPr="000F2746" w:rsidRDefault="00EE2716" w:rsidP="00EE2716">
      <w:pPr>
        <w:jc w:val="center"/>
        <w:rPr>
          <w:sz w:val="64"/>
          <w:szCs w:val="64"/>
        </w:rPr>
      </w:pPr>
      <w:r>
        <w:rPr>
          <w:sz w:val="64"/>
          <w:szCs w:val="64"/>
        </w:rPr>
        <w:t>A</w:t>
      </w:r>
      <w:r w:rsidR="007B1B41" w:rsidRPr="000F2746">
        <w:rPr>
          <w:sz w:val="64"/>
          <w:szCs w:val="64"/>
        </w:rPr>
        <w:t xml:space="preserve"> </w:t>
      </w:r>
      <w:r w:rsidR="00B566E2" w:rsidRPr="000F2746">
        <w:rPr>
          <w:sz w:val="64"/>
          <w:szCs w:val="64"/>
        </w:rPr>
        <w:t xml:space="preserve">critical evaluation on the effectiveness of </w:t>
      </w:r>
      <w:r>
        <w:rPr>
          <w:sz w:val="64"/>
          <w:szCs w:val="64"/>
        </w:rPr>
        <w:t>self-regulatory codes</w:t>
      </w:r>
      <w:r w:rsidR="00B566E2" w:rsidRPr="000F2746">
        <w:rPr>
          <w:sz w:val="64"/>
          <w:szCs w:val="64"/>
        </w:rPr>
        <w:t xml:space="preserve"> in the accounting profession</w:t>
      </w:r>
    </w:p>
    <w:p w14:paraId="70B8FC33" w14:textId="78606A0E" w:rsidR="00B566E2" w:rsidRDefault="00B566E2" w:rsidP="00B566E2"/>
    <w:p w14:paraId="06E9C5B4" w14:textId="324849A1" w:rsidR="00B566E2" w:rsidRPr="000F2746" w:rsidRDefault="00B566E2" w:rsidP="00B566E2">
      <w:pPr>
        <w:jc w:val="center"/>
        <w:rPr>
          <w:sz w:val="44"/>
          <w:szCs w:val="44"/>
        </w:rPr>
      </w:pPr>
      <w:r w:rsidRPr="000F2746">
        <w:rPr>
          <w:sz w:val="44"/>
          <w:szCs w:val="44"/>
        </w:rPr>
        <w:t>By Kirsty Bevan</w:t>
      </w:r>
    </w:p>
    <w:p w14:paraId="33885149" w14:textId="6EA7107F" w:rsidR="00A33D0D" w:rsidRPr="00EE2716" w:rsidRDefault="00B566E2" w:rsidP="00EE2716">
      <w:pPr>
        <w:jc w:val="center"/>
        <w:rPr>
          <w:sz w:val="44"/>
          <w:szCs w:val="44"/>
        </w:rPr>
      </w:pPr>
      <w:r w:rsidRPr="000F2746">
        <w:rPr>
          <w:sz w:val="44"/>
          <w:szCs w:val="44"/>
        </w:rPr>
        <w:t xml:space="preserve">P152179 </w:t>
      </w:r>
    </w:p>
    <w:p w14:paraId="2F75AA16" w14:textId="035CCDC2" w:rsidR="004207E0" w:rsidRPr="004207E0" w:rsidRDefault="000F2746" w:rsidP="004207E0">
      <w:pPr>
        <w:jc w:val="center"/>
        <w:rPr>
          <w:sz w:val="40"/>
          <w:szCs w:val="40"/>
        </w:rPr>
      </w:pPr>
      <w:r w:rsidRPr="004207E0">
        <w:rPr>
          <w:sz w:val="40"/>
          <w:szCs w:val="40"/>
        </w:rPr>
        <w:t xml:space="preserve">Dissertation submitted as part of the requirements for the award BA (Hons) Accounting </w:t>
      </w:r>
    </w:p>
    <w:p w14:paraId="2F449622" w14:textId="50466D19" w:rsidR="004207E0" w:rsidRPr="004207E0" w:rsidRDefault="004207E0" w:rsidP="00B566E2">
      <w:pPr>
        <w:jc w:val="center"/>
        <w:rPr>
          <w:sz w:val="40"/>
          <w:szCs w:val="40"/>
        </w:rPr>
        <w:sectPr w:rsidR="004207E0" w:rsidRPr="004207E0" w:rsidSect="00CF165C">
          <w:headerReference w:type="default" r:id="rId9"/>
          <w:footerReference w:type="default" r:id="rId10"/>
          <w:pgSz w:w="11906" w:h="16838"/>
          <w:pgMar w:top="1440" w:right="1440" w:bottom="1440" w:left="1440" w:header="708" w:footer="708" w:gutter="0"/>
          <w:pgNumType w:fmt="lowerRoman" w:start="1"/>
          <w:cols w:space="708"/>
          <w:docGrid w:linePitch="360"/>
        </w:sectPr>
      </w:pPr>
      <w:r w:rsidRPr="004207E0">
        <w:rPr>
          <w:sz w:val="40"/>
          <w:szCs w:val="40"/>
        </w:rPr>
        <w:t>2019</w:t>
      </w:r>
    </w:p>
    <w:p w14:paraId="625BB521" w14:textId="2AFEF203" w:rsidR="00ED0BE5" w:rsidRPr="00B76E72" w:rsidRDefault="00ED0BE5" w:rsidP="00B76E72">
      <w:pPr>
        <w:pStyle w:val="Heading2"/>
        <w:rPr>
          <w:sz w:val="32"/>
          <w:szCs w:val="32"/>
        </w:rPr>
      </w:pPr>
      <w:bookmarkStart w:id="0" w:name="_Toc8556890"/>
      <w:r w:rsidRPr="00B76E72">
        <w:rPr>
          <w:sz w:val="32"/>
          <w:szCs w:val="32"/>
        </w:rPr>
        <w:lastRenderedPageBreak/>
        <w:t>DECLARATION</w:t>
      </w:r>
      <w:bookmarkEnd w:id="0"/>
    </w:p>
    <w:p w14:paraId="685DF28C" w14:textId="1F1780B9" w:rsidR="00ED0BE5" w:rsidRDefault="00ED0BE5" w:rsidP="00ED0BE5">
      <w:r>
        <w:t>This work has not previously been accepted in substance for any degree and is not being concurrently submitted in candidature for any degree.</w:t>
      </w:r>
    </w:p>
    <w:p w14:paraId="054E3C6C" w14:textId="06E79783" w:rsidR="00ED0BE5" w:rsidRDefault="00ED0BE5" w:rsidP="00ED0BE5">
      <w:r>
        <w:t>Signed……………………………………………</w:t>
      </w:r>
    </w:p>
    <w:p w14:paraId="70BA18F7" w14:textId="351DFCAD" w:rsidR="00ED0BE5" w:rsidRDefault="00ED0BE5" w:rsidP="00ED0BE5">
      <w:r>
        <w:t>Date………………………………………………</w:t>
      </w:r>
    </w:p>
    <w:p w14:paraId="2E5CB02C" w14:textId="77777777" w:rsidR="00ED0BE5" w:rsidRDefault="00ED0BE5" w:rsidP="00ED0BE5"/>
    <w:p w14:paraId="748B5D6E" w14:textId="288EBC4A" w:rsidR="00ED0BE5" w:rsidRDefault="00ED0BE5" w:rsidP="00ED0BE5">
      <w:r>
        <w:t xml:space="preserve">STATEMENT 1 </w:t>
      </w:r>
    </w:p>
    <w:p w14:paraId="1CFB715F" w14:textId="296E6D5A" w:rsidR="00ED0BE5" w:rsidRDefault="00ED0BE5" w:rsidP="00ED0BE5">
      <w:r>
        <w:t>This dissertation is being submitted in partial fulfilment of the requirements for the degree of BA.</w:t>
      </w:r>
    </w:p>
    <w:p w14:paraId="74E31CAB" w14:textId="18667D75" w:rsidR="00ED0BE5" w:rsidRDefault="00ED0BE5" w:rsidP="00ED0BE5">
      <w:r>
        <w:t xml:space="preserve">Signed……………………………………………. </w:t>
      </w:r>
    </w:p>
    <w:p w14:paraId="47CFC08F" w14:textId="77777777" w:rsidR="00ED0BE5" w:rsidRDefault="00ED0BE5" w:rsidP="00ED0BE5">
      <w:r>
        <w:t>Date………………………………………………</w:t>
      </w:r>
    </w:p>
    <w:p w14:paraId="11990FF4" w14:textId="77777777" w:rsidR="00ED0BE5" w:rsidRDefault="00ED0BE5" w:rsidP="00ED0BE5"/>
    <w:p w14:paraId="4E040EEF" w14:textId="535EF6C5" w:rsidR="00ED0BE5" w:rsidRDefault="00ED0BE5" w:rsidP="00ED0BE5">
      <w:r>
        <w:t>STATEMENT 2</w:t>
      </w:r>
    </w:p>
    <w:p w14:paraId="655319EA" w14:textId="74C93ED0" w:rsidR="00ED0BE5" w:rsidRDefault="00ED0BE5" w:rsidP="00ED0BE5">
      <w:r>
        <w:t>This dissertation is the result of my own independent work/investigation, except where otherwise stated.</w:t>
      </w:r>
    </w:p>
    <w:p w14:paraId="53A4C629" w14:textId="58668326" w:rsidR="00ED0BE5" w:rsidRDefault="00ED0BE5" w:rsidP="00ED0BE5">
      <w:r>
        <w:t>Other sources are acknowledged by footnotes giving explicit references.  A bibliography is appended.</w:t>
      </w:r>
    </w:p>
    <w:p w14:paraId="2C19CA0A" w14:textId="2C452EF4" w:rsidR="00ED0BE5" w:rsidRDefault="00ED0BE5" w:rsidP="00ED0BE5">
      <w:r>
        <w:t>Signed……………………………………………</w:t>
      </w:r>
    </w:p>
    <w:p w14:paraId="7468B5D9" w14:textId="77777777" w:rsidR="00ED0BE5" w:rsidRDefault="00ED0BE5" w:rsidP="00ED0BE5">
      <w:r>
        <w:t xml:space="preserve">Date……………………………………………… </w:t>
      </w:r>
    </w:p>
    <w:p w14:paraId="7C1E0E26" w14:textId="77777777" w:rsidR="00ED0BE5" w:rsidRDefault="00ED0BE5" w:rsidP="00ED0BE5"/>
    <w:p w14:paraId="4E0D3CA5" w14:textId="6305DAC5" w:rsidR="00ED0BE5" w:rsidRDefault="00ED0BE5" w:rsidP="00ED0BE5">
      <w:r>
        <w:t>STATEMENT 3</w:t>
      </w:r>
    </w:p>
    <w:p w14:paraId="2A9DA6A7" w14:textId="17B348DC" w:rsidR="00ED0BE5" w:rsidRDefault="00ED0BE5" w:rsidP="00ED0BE5">
      <w:r>
        <w:t>I hereby give consent for my dissertation, if accepted, to be available for photocopying and for interlibrary loan, and for the title and summary to be made available to outside organisations.</w:t>
      </w:r>
    </w:p>
    <w:p w14:paraId="49F0E8FA" w14:textId="08D91756" w:rsidR="00ED0BE5" w:rsidRDefault="00ED0BE5" w:rsidP="00ED0BE5">
      <w:r>
        <w:t>Signed………………………………………………</w:t>
      </w:r>
    </w:p>
    <w:p w14:paraId="355294ED" w14:textId="6B8E74B1" w:rsidR="000E7529" w:rsidRDefault="00ED0BE5" w:rsidP="00ED0BE5">
      <w:pPr>
        <w:sectPr w:rsidR="000E7529" w:rsidSect="003922A6">
          <w:footerReference w:type="default" r:id="rId11"/>
          <w:pgSz w:w="11906" w:h="16838"/>
          <w:pgMar w:top="1440" w:right="1440" w:bottom="1440" w:left="1440" w:header="708" w:footer="708" w:gutter="0"/>
          <w:cols w:space="708"/>
          <w:docGrid w:linePitch="360"/>
        </w:sectPr>
      </w:pPr>
      <w:r>
        <w:t>Date……………………………………………</w:t>
      </w:r>
      <w:r w:rsidR="000E7529">
        <w:t>…...</w:t>
      </w:r>
      <w:r w:rsidR="009E3D4B">
        <w:t>.</w:t>
      </w:r>
    </w:p>
    <w:p w14:paraId="4D55097B" w14:textId="77777777" w:rsidR="00ED0BE5" w:rsidRDefault="00ED0BE5" w:rsidP="00ED0BE5"/>
    <w:p w14:paraId="51913419" w14:textId="00C6C806" w:rsidR="00ED0BE5" w:rsidRDefault="00ED0BE5" w:rsidP="00ED0BE5">
      <w:r>
        <w:t>STATEMENT 4</w:t>
      </w:r>
    </w:p>
    <w:p w14:paraId="27CAF433" w14:textId="425EFC66" w:rsidR="00ED0BE5" w:rsidRDefault="00ED0BE5" w:rsidP="00ED0BE5">
      <w:r>
        <w:t>I hereby give consent for my dissertation, if accepted, to be available on the university’s IT system to those who have consent to use the system.</w:t>
      </w:r>
    </w:p>
    <w:p w14:paraId="1C3FC783" w14:textId="1BC1641B" w:rsidR="00ED0BE5" w:rsidRDefault="00ED0BE5" w:rsidP="00ED0BE5">
      <w:r>
        <w:t>Signed………………………………………………</w:t>
      </w:r>
    </w:p>
    <w:p w14:paraId="7C819AC9" w14:textId="77777777" w:rsidR="009E3D4B" w:rsidRDefault="00ED0BE5" w:rsidP="00ED0BE5">
      <w:pPr>
        <w:sectPr w:rsidR="009E3D4B" w:rsidSect="003922A6">
          <w:footerReference w:type="default" r:id="rId12"/>
          <w:pgSz w:w="11906" w:h="16838"/>
          <w:pgMar w:top="1440" w:right="1440" w:bottom="1440" w:left="1440" w:header="708" w:footer="708" w:gutter="0"/>
          <w:cols w:space="708"/>
          <w:docGrid w:linePitch="360"/>
        </w:sectPr>
      </w:pPr>
      <w:r>
        <w:t>Date…………………………………………………</w:t>
      </w:r>
    </w:p>
    <w:p w14:paraId="1C143696" w14:textId="2A1D18EA" w:rsidR="006A349C" w:rsidRDefault="006A349C" w:rsidP="00DD5878"/>
    <w:p w14:paraId="71EACF1C" w14:textId="06F90CCF" w:rsidR="0014456A" w:rsidRPr="00B76E72" w:rsidRDefault="00ED0BE5" w:rsidP="00B76E72">
      <w:pPr>
        <w:pStyle w:val="Heading2"/>
        <w:rPr>
          <w:sz w:val="32"/>
          <w:szCs w:val="32"/>
        </w:rPr>
      </w:pPr>
      <w:bookmarkStart w:id="1" w:name="_Toc8556891"/>
      <w:r w:rsidRPr="00B76E72">
        <w:rPr>
          <w:sz w:val="32"/>
          <w:szCs w:val="32"/>
        </w:rPr>
        <w:t>Acknowledgements</w:t>
      </w:r>
      <w:bookmarkEnd w:id="1"/>
      <w:r w:rsidRPr="00B76E72">
        <w:rPr>
          <w:sz w:val="32"/>
          <w:szCs w:val="32"/>
        </w:rPr>
        <w:t xml:space="preserve"> </w:t>
      </w:r>
    </w:p>
    <w:p w14:paraId="28F15098" w14:textId="77777777" w:rsidR="008B6303" w:rsidRDefault="008B6303" w:rsidP="0086607B">
      <w:pPr>
        <w:spacing w:line="480" w:lineRule="auto"/>
        <w:jc w:val="both"/>
      </w:pPr>
      <w:r>
        <w:t xml:space="preserve">I dedicate this dissertation to my beloved father, Christopher Carl Bevan, who sadly passed away on 16 March 2016. </w:t>
      </w:r>
    </w:p>
    <w:p w14:paraId="134A0F9D" w14:textId="3716189A" w:rsidR="001B1324" w:rsidRDefault="00887A2A" w:rsidP="0086607B">
      <w:pPr>
        <w:spacing w:line="480" w:lineRule="auto"/>
        <w:jc w:val="both"/>
      </w:pPr>
      <w:r>
        <w:t>I would firstly like to thank Ian Jackson</w:t>
      </w:r>
      <w:r w:rsidR="0014418E">
        <w:t xml:space="preserve"> </w:t>
      </w:r>
      <w:r w:rsidR="0045612B">
        <w:t>for all his</w:t>
      </w:r>
      <w:r>
        <w:t xml:space="preserve"> help and support </w:t>
      </w:r>
      <w:r w:rsidR="0045612B">
        <w:t>he has</w:t>
      </w:r>
      <w:r>
        <w:t xml:space="preserve"> given me throughout the</w:t>
      </w:r>
      <w:r w:rsidR="001B1324">
        <w:t xml:space="preserve"> dissertation.</w:t>
      </w:r>
      <w:r w:rsidR="0014418E">
        <w:t xml:space="preserve"> </w:t>
      </w:r>
      <w:r w:rsidR="00A53E2A">
        <w:t xml:space="preserve">Another </w:t>
      </w:r>
      <w:r w:rsidR="00FB1504">
        <w:t>thanks</w:t>
      </w:r>
      <w:r w:rsidR="00A53E2A">
        <w:t xml:space="preserve"> to Maria Heffernan who stepped in at the last minute to give me further guidance and support. </w:t>
      </w:r>
    </w:p>
    <w:p w14:paraId="069A859B" w14:textId="79DD60ED" w:rsidR="007B68EF" w:rsidRDefault="0086607B" w:rsidP="0086607B">
      <w:pPr>
        <w:spacing w:line="480" w:lineRule="auto"/>
        <w:jc w:val="both"/>
      </w:pPr>
      <w:r>
        <w:t>T</w:t>
      </w:r>
      <w:r w:rsidR="007B68EF">
        <w:t xml:space="preserve">hank you to </w:t>
      </w:r>
      <w:r w:rsidR="0074594B">
        <w:t>Sabina</w:t>
      </w:r>
      <w:r>
        <w:t xml:space="preserve"> and Henning</w:t>
      </w:r>
      <w:r w:rsidR="0074594B">
        <w:t xml:space="preserve"> at ICAEW for taking the time </w:t>
      </w:r>
      <w:r w:rsidR="001536D1">
        <w:t xml:space="preserve">in their busy lives </w:t>
      </w:r>
      <w:r w:rsidR="0074594B">
        <w:t>and helping me share my online survey to chartered accountants</w:t>
      </w:r>
      <w:r w:rsidR="000E0CCF">
        <w:t xml:space="preserve">. </w:t>
      </w:r>
    </w:p>
    <w:p w14:paraId="6109DA16" w14:textId="45B97651" w:rsidR="001B1324" w:rsidRDefault="00A57BE0" w:rsidP="0086607B">
      <w:pPr>
        <w:spacing w:line="480" w:lineRule="auto"/>
        <w:jc w:val="both"/>
      </w:pPr>
      <w:r>
        <w:t>Lastly,</w:t>
      </w:r>
      <w:r w:rsidR="001B3E96">
        <w:t xml:space="preserve"> I would</w:t>
      </w:r>
      <w:r w:rsidR="001B1324">
        <w:t xml:space="preserve"> like to thank </w:t>
      </w:r>
      <w:r w:rsidR="00FB1504">
        <w:t>my partner and all my family</w:t>
      </w:r>
      <w:r w:rsidR="00DE4137">
        <w:t xml:space="preserve"> </w:t>
      </w:r>
      <w:r w:rsidR="001B1324">
        <w:t>for their support</w:t>
      </w:r>
      <w:r w:rsidR="00755532">
        <w:t xml:space="preserve">, guidance and for believing </w:t>
      </w:r>
      <w:r w:rsidR="00F55C1A">
        <w:t xml:space="preserve">that I was capable to achieve great academic results </w:t>
      </w:r>
      <w:r w:rsidR="00755532">
        <w:t>throughout my</w:t>
      </w:r>
      <w:r w:rsidR="00F918F5">
        <w:t xml:space="preserve"> entire time at university</w:t>
      </w:r>
      <w:r w:rsidR="00D87D60">
        <w:t>.</w:t>
      </w:r>
      <w:r w:rsidR="00F918F5">
        <w:t xml:space="preserve"> </w:t>
      </w:r>
    </w:p>
    <w:p w14:paraId="73A6477F" w14:textId="77777777" w:rsidR="00684C95" w:rsidRDefault="00684C95" w:rsidP="0014456A"/>
    <w:p w14:paraId="526F2DB8" w14:textId="6FF96249" w:rsidR="006A349C" w:rsidRDefault="006A349C" w:rsidP="00774656">
      <w:pPr>
        <w:pStyle w:val="Heading1"/>
        <w:numPr>
          <w:ilvl w:val="0"/>
          <w:numId w:val="0"/>
        </w:numPr>
        <w:ind w:left="2410"/>
      </w:pPr>
    </w:p>
    <w:p w14:paraId="4D3C7478" w14:textId="234CF371" w:rsidR="008B6303" w:rsidRDefault="008B6303" w:rsidP="008B6303"/>
    <w:p w14:paraId="5A23F357" w14:textId="303B40C6" w:rsidR="008B6303" w:rsidRDefault="008B6303" w:rsidP="008B6303"/>
    <w:p w14:paraId="6C30C28B" w14:textId="25A44DCD" w:rsidR="008B6303" w:rsidRDefault="008B6303" w:rsidP="008B6303"/>
    <w:p w14:paraId="2B497C54" w14:textId="3D33679A" w:rsidR="008B6303" w:rsidRDefault="008B6303" w:rsidP="008B6303"/>
    <w:p w14:paraId="781A448D" w14:textId="22C4CB9D" w:rsidR="008B6303" w:rsidRDefault="008B6303" w:rsidP="008B6303"/>
    <w:p w14:paraId="72C3F935" w14:textId="57B9375D" w:rsidR="008B6303" w:rsidRDefault="008B6303" w:rsidP="008B6303"/>
    <w:p w14:paraId="76DEBE5B" w14:textId="77777777" w:rsidR="003B3C59" w:rsidRDefault="003B3C59" w:rsidP="008B6303">
      <w:pPr>
        <w:sectPr w:rsidR="003B3C59">
          <w:footerReference w:type="default" r:id="rId13"/>
          <w:pgSz w:w="11906" w:h="16838"/>
          <w:pgMar w:top="1440" w:right="1440" w:bottom="1440" w:left="1440" w:header="708" w:footer="708" w:gutter="0"/>
          <w:cols w:space="708"/>
          <w:docGrid w:linePitch="360"/>
        </w:sectPr>
      </w:pPr>
    </w:p>
    <w:p w14:paraId="7FA9FDDC" w14:textId="2AF4B2A0" w:rsidR="00F55C1A" w:rsidRPr="00B76E72" w:rsidRDefault="00ED0BE5" w:rsidP="00B76E72">
      <w:pPr>
        <w:pStyle w:val="Heading2"/>
        <w:rPr>
          <w:sz w:val="32"/>
          <w:szCs w:val="32"/>
        </w:rPr>
      </w:pPr>
      <w:bookmarkStart w:id="2" w:name="_Toc8556892"/>
      <w:r w:rsidRPr="00B76E72">
        <w:rPr>
          <w:sz w:val="32"/>
          <w:szCs w:val="32"/>
        </w:rPr>
        <w:lastRenderedPageBreak/>
        <w:t>Abstract</w:t>
      </w:r>
      <w:bookmarkEnd w:id="2"/>
    </w:p>
    <w:p w14:paraId="78F05624" w14:textId="6ADDE6A5" w:rsidR="00F85476" w:rsidRDefault="00487EBD" w:rsidP="000E2616">
      <w:pPr>
        <w:spacing w:line="480" w:lineRule="auto"/>
        <w:jc w:val="both"/>
      </w:pPr>
      <w:r>
        <w:t xml:space="preserve">The aim of this dissertation was to critically evaluate the </w:t>
      </w:r>
      <w:r w:rsidR="008352B2">
        <w:t xml:space="preserve">effectiveness </w:t>
      </w:r>
      <w:r>
        <w:t xml:space="preserve">of </w:t>
      </w:r>
      <w:r w:rsidR="00766677">
        <w:t>self-regulatory codes</w:t>
      </w:r>
      <w:r>
        <w:t xml:space="preserve"> in the accounting profession.</w:t>
      </w:r>
      <w:r w:rsidR="000C3226">
        <w:t xml:space="preserve"> </w:t>
      </w:r>
      <w:r w:rsidR="00F85476">
        <w:t>Self-regulatory codes cover the key areas of this study and refers to regulation, codes of ethics, conduct and practice. Within these key areas</w:t>
      </w:r>
      <w:r w:rsidR="00707595">
        <w:t xml:space="preserve"> it</w:t>
      </w:r>
      <w:r w:rsidR="00F85476">
        <w:t xml:space="preserve"> also includes ethical behaviour and decision-making within the accounting profession.</w:t>
      </w:r>
    </w:p>
    <w:p w14:paraId="24D123A4" w14:textId="69F55B1B" w:rsidR="0060371D" w:rsidRDefault="00FD0201" w:rsidP="000E2616">
      <w:pPr>
        <w:spacing w:line="480" w:lineRule="auto"/>
        <w:jc w:val="both"/>
      </w:pPr>
      <w:r>
        <w:t>The researcher conducted a</w:t>
      </w:r>
      <w:r w:rsidR="003E5EA2">
        <w:t xml:space="preserve"> substantial review of academic literature on the rationale of self-regulatory codes to get a better understanding on the effectiveness it has within the profession.</w:t>
      </w:r>
      <w:r w:rsidR="006C5ECF">
        <w:t xml:space="preserve"> The </w:t>
      </w:r>
      <w:r w:rsidR="000459E6">
        <w:t xml:space="preserve">findings and themes that emerged from the literature review </w:t>
      </w:r>
      <w:r w:rsidR="00A0483F">
        <w:t xml:space="preserve">were used </w:t>
      </w:r>
      <w:r w:rsidR="00727D02">
        <w:t>to underpin survey questions.</w:t>
      </w:r>
    </w:p>
    <w:p w14:paraId="094EC13A" w14:textId="4C9F6C4C" w:rsidR="00D13B77" w:rsidRDefault="00E95187" w:rsidP="000E2616">
      <w:pPr>
        <w:spacing w:line="480" w:lineRule="auto"/>
        <w:jc w:val="both"/>
      </w:pPr>
      <w:r>
        <w:t xml:space="preserve">An online questionnaire was created online </w:t>
      </w:r>
      <w:r w:rsidR="00326F2D">
        <w:t>and was distributed through professional online platforms such as LinkedIn as the survey was intended for professional accountants. Th</w:t>
      </w:r>
      <w:r w:rsidR="00500A27">
        <w:t>ere were 16</w:t>
      </w:r>
      <w:r w:rsidR="00237406">
        <w:t xml:space="preserve">7 participants </w:t>
      </w:r>
      <w:r w:rsidR="0060371D">
        <w:t>in total</w:t>
      </w:r>
      <w:r w:rsidR="009A768D">
        <w:t xml:space="preserve">. </w:t>
      </w:r>
      <w:r w:rsidR="00D13B77">
        <w:t xml:space="preserve">The interviews got distributed potentially to 12 people however, only three responded. </w:t>
      </w:r>
      <w:r w:rsidR="00FE7569">
        <w:t xml:space="preserve">The findings support much of the literature and themes outlined in chapter two. The first being that </w:t>
      </w:r>
      <w:r w:rsidR="007624EF">
        <w:t xml:space="preserve">all professional accountants are aware that ethics is </w:t>
      </w:r>
      <w:r w:rsidR="007E20DC">
        <w:t xml:space="preserve">a </w:t>
      </w:r>
      <w:r w:rsidR="007624EF">
        <w:t xml:space="preserve">very important </w:t>
      </w:r>
      <w:r w:rsidR="007E20DC">
        <w:t xml:space="preserve">factor </w:t>
      </w:r>
      <w:r w:rsidR="007624EF">
        <w:t xml:space="preserve">however, it is </w:t>
      </w:r>
      <w:r w:rsidR="009A169D">
        <w:t>proving to be ineffective, this could be related to unethical practices that are wrongdoing</w:t>
      </w:r>
      <w:r w:rsidR="007624EF">
        <w:t xml:space="preserve">. </w:t>
      </w:r>
      <w:r w:rsidR="007E20DC">
        <w:t>T</w:t>
      </w:r>
      <w:r w:rsidR="001C4BD8">
        <w:t>heme two was identified</w:t>
      </w:r>
      <w:r w:rsidR="00277416">
        <w:t xml:space="preserve"> and that being that there </w:t>
      </w:r>
      <w:r w:rsidR="001B3BCC">
        <w:t>is a</w:t>
      </w:r>
      <w:r w:rsidR="00277416">
        <w:t xml:space="preserve"> necessity for regular and robust audits </w:t>
      </w:r>
      <w:r w:rsidR="001B3BCC">
        <w:t xml:space="preserve">due to the occurring fraudulent activity. Lastly, </w:t>
      </w:r>
      <w:r w:rsidR="003050B3">
        <w:t xml:space="preserve">the findings support that stronger regulation and </w:t>
      </w:r>
      <w:r w:rsidR="0050620B">
        <w:t>tougher penalties are needed</w:t>
      </w:r>
      <w:r w:rsidR="000C3226">
        <w:t xml:space="preserve"> as the current regulation is ineffective</w:t>
      </w:r>
      <w:r w:rsidR="0050620B">
        <w:t xml:space="preserve">. </w:t>
      </w:r>
    </w:p>
    <w:p w14:paraId="381D8E0C" w14:textId="77777777" w:rsidR="00A51489" w:rsidRDefault="00A51489" w:rsidP="000E2616">
      <w:pPr>
        <w:spacing w:line="480" w:lineRule="auto"/>
        <w:jc w:val="both"/>
        <w:sectPr w:rsidR="00A51489">
          <w:footerReference w:type="default" r:id="rId14"/>
          <w:pgSz w:w="11906" w:h="16838"/>
          <w:pgMar w:top="1440" w:right="1440" w:bottom="1440" w:left="1440" w:header="708" w:footer="708" w:gutter="0"/>
          <w:cols w:space="708"/>
          <w:docGrid w:linePitch="360"/>
        </w:sectPr>
      </w:pPr>
    </w:p>
    <w:sdt>
      <w:sdtPr>
        <w:rPr>
          <w:rFonts w:ascii="Arial" w:eastAsiaTheme="minorHAnsi" w:hAnsi="Arial" w:cs="Arial"/>
          <w:color w:val="auto"/>
          <w:sz w:val="24"/>
          <w:szCs w:val="22"/>
          <w:lang w:val="en-GB"/>
        </w:rPr>
        <w:id w:val="-1175033059"/>
        <w:docPartObj>
          <w:docPartGallery w:val="Table of Contents"/>
          <w:docPartUnique/>
        </w:docPartObj>
      </w:sdtPr>
      <w:sdtEndPr>
        <w:rPr>
          <w:b/>
          <w:bCs/>
          <w:noProof/>
        </w:rPr>
      </w:sdtEndPr>
      <w:sdtContent>
        <w:p w14:paraId="0CDCE304" w14:textId="0137BE89" w:rsidR="00DD31B6" w:rsidRPr="00DD31B6" w:rsidRDefault="00960A7C" w:rsidP="00DD31B6">
          <w:pPr>
            <w:pStyle w:val="TOCHeading"/>
            <w:numPr>
              <w:ilvl w:val="0"/>
              <w:numId w:val="0"/>
            </w:numPr>
          </w:pPr>
          <w:r>
            <w:t>Contents</w:t>
          </w:r>
          <w:r>
            <w:fldChar w:fldCharType="begin"/>
          </w:r>
          <w:r>
            <w:instrText xml:space="preserve"> TOC \o "1-3" \h \z \u </w:instrText>
          </w:r>
          <w:r>
            <w:fldChar w:fldCharType="separate"/>
          </w:r>
        </w:p>
        <w:p w14:paraId="10FDD9E3" w14:textId="66CA699A" w:rsidR="00DD31B6" w:rsidRDefault="00DD31B6">
          <w:pPr>
            <w:pStyle w:val="TOC1"/>
            <w:tabs>
              <w:tab w:val="right" w:leader="dot" w:pos="9016"/>
            </w:tabs>
            <w:rPr>
              <w:rFonts w:asciiTheme="minorHAnsi" w:eastAsiaTheme="minorEastAsia" w:hAnsiTheme="minorHAnsi" w:cstheme="minorBidi"/>
              <w:noProof/>
              <w:sz w:val="22"/>
              <w:lang w:eastAsia="en-GB"/>
            </w:rPr>
          </w:pPr>
          <w:hyperlink w:anchor="_Toc8556896" w:history="1">
            <w:r w:rsidRPr="00F137AC">
              <w:rPr>
                <w:rStyle w:val="Hyperlink"/>
                <w:noProof/>
              </w:rPr>
              <w:t>Chapter 1 - Introduction</w:t>
            </w:r>
            <w:r>
              <w:rPr>
                <w:noProof/>
                <w:webHidden/>
              </w:rPr>
              <w:tab/>
            </w:r>
            <w:r>
              <w:rPr>
                <w:noProof/>
                <w:webHidden/>
              </w:rPr>
              <w:fldChar w:fldCharType="begin"/>
            </w:r>
            <w:r>
              <w:rPr>
                <w:noProof/>
                <w:webHidden/>
              </w:rPr>
              <w:instrText xml:space="preserve"> PAGEREF _Toc8556896 \h </w:instrText>
            </w:r>
            <w:r>
              <w:rPr>
                <w:noProof/>
                <w:webHidden/>
              </w:rPr>
            </w:r>
            <w:r>
              <w:rPr>
                <w:noProof/>
                <w:webHidden/>
              </w:rPr>
              <w:fldChar w:fldCharType="separate"/>
            </w:r>
            <w:r>
              <w:rPr>
                <w:noProof/>
                <w:webHidden/>
              </w:rPr>
              <w:t>1</w:t>
            </w:r>
            <w:r>
              <w:rPr>
                <w:noProof/>
                <w:webHidden/>
              </w:rPr>
              <w:fldChar w:fldCharType="end"/>
            </w:r>
          </w:hyperlink>
        </w:p>
        <w:p w14:paraId="759C8D3D" w14:textId="034B600D" w:rsidR="00DD31B6" w:rsidRDefault="00DD31B6">
          <w:pPr>
            <w:pStyle w:val="TOC2"/>
            <w:rPr>
              <w:rFonts w:asciiTheme="minorHAnsi" w:eastAsiaTheme="minorEastAsia" w:hAnsiTheme="minorHAnsi" w:cstheme="minorBidi"/>
              <w:noProof/>
              <w:sz w:val="22"/>
              <w:lang w:eastAsia="en-GB"/>
            </w:rPr>
          </w:pPr>
          <w:hyperlink w:anchor="_Toc8556897" w:history="1">
            <w:r w:rsidRPr="00F137AC">
              <w:rPr>
                <w:rStyle w:val="Hyperlink"/>
                <w:noProof/>
              </w:rPr>
              <w:t>1.1 Background</w:t>
            </w:r>
            <w:r>
              <w:rPr>
                <w:noProof/>
                <w:webHidden/>
              </w:rPr>
              <w:tab/>
            </w:r>
            <w:r>
              <w:rPr>
                <w:noProof/>
                <w:webHidden/>
              </w:rPr>
              <w:fldChar w:fldCharType="begin"/>
            </w:r>
            <w:r>
              <w:rPr>
                <w:noProof/>
                <w:webHidden/>
              </w:rPr>
              <w:instrText xml:space="preserve"> PAGEREF _Toc8556897 \h </w:instrText>
            </w:r>
            <w:r>
              <w:rPr>
                <w:noProof/>
                <w:webHidden/>
              </w:rPr>
            </w:r>
            <w:r>
              <w:rPr>
                <w:noProof/>
                <w:webHidden/>
              </w:rPr>
              <w:fldChar w:fldCharType="separate"/>
            </w:r>
            <w:r>
              <w:rPr>
                <w:noProof/>
                <w:webHidden/>
              </w:rPr>
              <w:t>1</w:t>
            </w:r>
            <w:r>
              <w:rPr>
                <w:noProof/>
                <w:webHidden/>
              </w:rPr>
              <w:fldChar w:fldCharType="end"/>
            </w:r>
          </w:hyperlink>
        </w:p>
        <w:p w14:paraId="11E34AB5" w14:textId="52F49A24" w:rsidR="00DD31B6" w:rsidRDefault="00DD31B6">
          <w:pPr>
            <w:pStyle w:val="TOC2"/>
            <w:rPr>
              <w:rFonts w:asciiTheme="minorHAnsi" w:eastAsiaTheme="minorEastAsia" w:hAnsiTheme="minorHAnsi" w:cstheme="minorBidi"/>
              <w:noProof/>
              <w:sz w:val="22"/>
              <w:lang w:eastAsia="en-GB"/>
            </w:rPr>
          </w:pPr>
          <w:hyperlink w:anchor="_Toc8556898" w:history="1">
            <w:r w:rsidRPr="00F137AC">
              <w:rPr>
                <w:rStyle w:val="Hyperlink"/>
                <w:noProof/>
              </w:rPr>
              <w:t>1.2 Rationale</w:t>
            </w:r>
            <w:r>
              <w:rPr>
                <w:noProof/>
                <w:webHidden/>
              </w:rPr>
              <w:tab/>
            </w:r>
            <w:r>
              <w:rPr>
                <w:noProof/>
                <w:webHidden/>
              </w:rPr>
              <w:fldChar w:fldCharType="begin"/>
            </w:r>
            <w:r>
              <w:rPr>
                <w:noProof/>
                <w:webHidden/>
              </w:rPr>
              <w:instrText xml:space="preserve"> PAGEREF _Toc8556898 \h </w:instrText>
            </w:r>
            <w:r>
              <w:rPr>
                <w:noProof/>
                <w:webHidden/>
              </w:rPr>
            </w:r>
            <w:r>
              <w:rPr>
                <w:noProof/>
                <w:webHidden/>
              </w:rPr>
              <w:fldChar w:fldCharType="separate"/>
            </w:r>
            <w:r>
              <w:rPr>
                <w:noProof/>
                <w:webHidden/>
              </w:rPr>
              <w:t>3</w:t>
            </w:r>
            <w:r>
              <w:rPr>
                <w:noProof/>
                <w:webHidden/>
              </w:rPr>
              <w:fldChar w:fldCharType="end"/>
            </w:r>
          </w:hyperlink>
        </w:p>
        <w:p w14:paraId="57B5CACF" w14:textId="00358AFE" w:rsidR="00DD31B6" w:rsidRDefault="00DD31B6">
          <w:pPr>
            <w:pStyle w:val="TOC2"/>
            <w:rPr>
              <w:rFonts w:asciiTheme="minorHAnsi" w:eastAsiaTheme="minorEastAsia" w:hAnsiTheme="minorHAnsi" w:cstheme="minorBidi"/>
              <w:noProof/>
              <w:sz w:val="22"/>
              <w:lang w:eastAsia="en-GB"/>
            </w:rPr>
          </w:pPr>
          <w:hyperlink w:anchor="_Toc8556899" w:history="1">
            <w:r w:rsidRPr="00F137AC">
              <w:rPr>
                <w:rStyle w:val="Hyperlink"/>
                <w:noProof/>
              </w:rPr>
              <w:t>1.3 Aims and Objectives</w:t>
            </w:r>
            <w:r>
              <w:rPr>
                <w:noProof/>
                <w:webHidden/>
              </w:rPr>
              <w:tab/>
            </w:r>
            <w:r>
              <w:rPr>
                <w:noProof/>
                <w:webHidden/>
              </w:rPr>
              <w:fldChar w:fldCharType="begin"/>
            </w:r>
            <w:r>
              <w:rPr>
                <w:noProof/>
                <w:webHidden/>
              </w:rPr>
              <w:instrText xml:space="preserve"> PAGEREF _Toc8556899 \h </w:instrText>
            </w:r>
            <w:r>
              <w:rPr>
                <w:noProof/>
                <w:webHidden/>
              </w:rPr>
            </w:r>
            <w:r>
              <w:rPr>
                <w:noProof/>
                <w:webHidden/>
              </w:rPr>
              <w:fldChar w:fldCharType="separate"/>
            </w:r>
            <w:r>
              <w:rPr>
                <w:noProof/>
                <w:webHidden/>
              </w:rPr>
              <w:t>3</w:t>
            </w:r>
            <w:r>
              <w:rPr>
                <w:noProof/>
                <w:webHidden/>
              </w:rPr>
              <w:fldChar w:fldCharType="end"/>
            </w:r>
          </w:hyperlink>
        </w:p>
        <w:p w14:paraId="743244DB" w14:textId="67C90519" w:rsidR="00DD31B6" w:rsidRDefault="00DD31B6">
          <w:pPr>
            <w:pStyle w:val="TOC2"/>
            <w:rPr>
              <w:rFonts w:asciiTheme="minorHAnsi" w:eastAsiaTheme="minorEastAsia" w:hAnsiTheme="minorHAnsi" w:cstheme="minorBidi"/>
              <w:noProof/>
              <w:sz w:val="22"/>
              <w:lang w:eastAsia="en-GB"/>
            </w:rPr>
          </w:pPr>
          <w:hyperlink w:anchor="_Toc8556900" w:history="1">
            <w:r w:rsidRPr="00F137AC">
              <w:rPr>
                <w:rStyle w:val="Hyperlink"/>
                <w:noProof/>
              </w:rPr>
              <w:t>1.4 structure</w:t>
            </w:r>
            <w:r>
              <w:rPr>
                <w:noProof/>
                <w:webHidden/>
              </w:rPr>
              <w:tab/>
            </w:r>
            <w:r>
              <w:rPr>
                <w:noProof/>
                <w:webHidden/>
              </w:rPr>
              <w:fldChar w:fldCharType="begin"/>
            </w:r>
            <w:r>
              <w:rPr>
                <w:noProof/>
                <w:webHidden/>
              </w:rPr>
              <w:instrText xml:space="preserve"> PAGEREF _Toc8556900 \h </w:instrText>
            </w:r>
            <w:r>
              <w:rPr>
                <w:noProof/>
                <w:webHidden/>
              </w:rPr>
            </w:r>
            <w:r>
              <w:rPr>
                <w:noProof/>
                <w:webHidden/>
              </w:rPr>
              <w:fldChar w:fldCharType="separate"/>
            </w:r>
            <w:r>
              <w:rPr>
                <w:noProof/>
                <w:webHidden/>
              </w:rPr>
              <w:t>4</w:t>
            </w:r>
            <w:r>
              <w:rPr>
                <w:noProof/>
                <w:webHidden/>
              </w:rPr>
              <w:fldChar w:fldCharType="end"/>
            </w:r>
          </w:hyperlink>
        </w:p>
        <w:p w14:paraId="478887B5" w14:textId="7F0D54A6" w:rsidR="00DD31B6" w:rsidRDefault="00DD31B6">
          <w:pPr>
            <w:pStyle w:val="TOC2"/>
            <w:rPr>
              <w:rFonts w:asciiTheme="minorHAnsi" w:eastAsiaTheme="minorEastAsia" w:hAnsiTheme="minorHAnsi" w:cstheme="minorBidi"/>
              <w:noProof/>
              <w:sz w:val="22"/>
              <w:lang w:eastAsia="en-GB"/>
            </w:rPr>
          </w:pPr>
          <w:hyperlink w:anchor="_Toc8556901" w:history="1">
            <w:r w:rsidRPr="00F137AC">
              <w:rPr>
                <w:rStyle w:val="Hyperlink"/>
                <w:noProof/>
              </w:rPr>
              <w:t>1.5 Conclusion</w:t>
            </w:r>
            <w:r>
              <w:rPr>
                <w:noProof/>
                <w:webHidden/>
              </w:rPr>
              <w:tab/>
            </w:r>
            <w:r>
              <w:rPr>
                <w:noProof/>
                <w:webHidden/>
              </w:rPr>
              <w:fldChar w:fldCharType="begin"/>
            </w:r>
            <w:r>
              <w:rPr>
                <w:noProof/>
                <w:webHidden/>
              </w:rPr>
              <w:instrText xml:space="preserve"> PAGEREF _Toc8556901 \h </w:instrText>
            </w:r>
            <w:r>
              <w:rPr>
                <w:noProof/>
                <w:webHidden/>
              </w:rPr>
            </w:r>
            <w:r>
              <w:rPr>
                <w:noProof/>
                <w:webHidden/>
              </w:rPr>
              <w:fldChar w:fldCharType="separate"/>
            </w:r>
            <w:r>
              <w:rPr>
                <w:noProof/>
                <w:webHidden/>
              </w:rPr>
              <w:t>4</w:t>
            </w:r>
            <w:r>
              <w:rPr>
                <w:noProof/>
                <w:webHidden/>
              </w:rPr>
              <w:fldChar w:fldCharType="end"/>
            </w:r>
          </w:hyperlink>
        </w:p>
        <w:p w14:paraId="5BCB1839" w14:textId="1A7FBFC4" w:rsidR="00DD31B6" w:rsidRDefault="00DD31B6">
          <w:pPr>
            <w:pStyle w:val="TOC1"/>
            <w:tabs>
              <w:tab w:val="right" w:leader="dot" w:pos="9016"/>
            </w:tabs>
            <w:rPr>
              <w:rFonts w:asciiTheme="minorHAnsi" w:eastAsiaTheme="minorEastAsia" w:hAnsiTheme="minorHAnsi" w:cstheme="minorBidi"/>
              <w:noProof/>
              <w:sz w:val="22"/>
              <w:lang w:eastAsia="en-GB"/>
            </w:rPr>
          </w:pPr>
          <w:hyperlink w:anchor="_Toc8556902" w:history="1">
            <w:r w:rsidRPr="00F137AC">
              <w:rPr>
                <w:rStyle w:val="Hyperlink"/>
                <w:noProof/>
              </w:rPr>
              <w:t>Chapter 2 – Literature review</w:t>
            </w:r>
            <w:r>
              <w:rPr>
                <w:noProof/>
                <w:webHidden/>
              </w:rPr>
              <w:tab/>
            </w:r>
            <w:r>
              <w:rPr>
                <w:noProof/>
                <w:webHidden/>
              </w:rPr>
              <w:fldChar w:fldCharType="begin"/>
            </w:r>
            <w:r>
              <w:rPr>
                <w:noProof/>
                <w:webHidden/>
              </w:rPr>
              <w:instrText xml:space="preserve"> PAGEREF _Toc8556902 \h </w:instrText>
            </w:r>
            <w:r>
              <w:rPr>
                <w:noProof/>
                <w:webHidden/>
              </w:rPr>
            </w:r>
            <w:r>
              <w:rPr>
                <w:noProof/>
                <w:webHidden/>
              </w:rPr>
              <w:fldChar w:fldCharType="separate"/>
            </w:r>
            <w:r>
              <w:rPr>
                <w:noProof/>
                <w:webHidden/>
              </w:rPr>
              <w:t>6</w:t>
            </w:r>
            <w:r>
              <w:rPr>
                <w:noProof/>
                <w:webHidden/>
              </w:rPr>
              <w:fldChar w:fldCharType="end"/>
            </w:r>
          </w:hyperlink>
        </w:p>
        <w:p w14:paraId="196D2B03" w14:textId="06FFFECC" w:rsidR="00DD31B6" w:rsidRDefault="00DD31B6">
          <w:pPr>
            <w:pStyle w:val="TOC2"/>
            <w:rPr>
              <w:rFonts w:asciiTheme="minorHAnsi" w:eastAsiaTheme="minorEastAsia" w:hAnsiTheme="minorHAnsi" w:cstheme="minorBidi"/>
              <w:noProof/>
              <w:sz w:val="22"/>
              <w:lang w:eastAsia="en-GB"/>
            </w:rPr>
          </w:pPr>
          <w:hyperlink w:anchor="_Toc8556903" w:history="1">
            <w:r w:rsidRPr="00F137AC">
              <w:rPr>
                <w:rStyle w:val="Hyperlink"/>
                <w:rFonts w:cstheme="majorHAnsi"/>
                <w:noProof/>
              </w:rPr>
              <w:t>2.0 Introduction</w:t>
            </w:r>
            <w:r>
              <w:rPr>
                <w:noProof/>
                <w:webHidden/>
              </w:rPr>
              <w:tab/>
            </w:r>
            <w:r>
              <w:rPr>
                <w:noProof/>
                <w:webHidden/>
              </w:rPr>
              <w:fldChar w:fldCharType="begin"/>
            </w:r>
            <w:r>
              <w:rPr>
                <w:noProof/>
                <w:webHidden/>
              </w:rPr>
              <w:instrText xml:space="preserve"> PAGEREF _Toc8556903 \h </w:instrText>
            </w:r>
            <w:r>
              <w:rPr>
                <w:noProof/>
                <w:webHidden/>
              </w:rPr>
            </w:r>
            <w:r>
              <w:rPr>
                <w:noProof/>
                <w:webHidden/>
              </w:rPr>
              <w:fldChar w:fldCharType="separate"/>
            </w:r>
            <w:r>
              <w:rPr>
                <w:noProof/>
                <w:webHidden/>
              </w:rPr>
              <w:t>6</w:t>
            </w:r>
            <w:r>
              <w:rPr>
                <w:noProof/>
                <w:webHidden/>
              </w:rPr>
              <w:fldChar w:fldCharType="end"/>
            </w:r>
          </w:hyperlink>
        </w:p>
        <w:p w14:paraId="0C17BF93" w14:textId="6CCCE6B3" w:rsidR="00DD31B6" w:rsidRDefault="00DD31B6">
          <w:pPr>
            <w:pStyle w:val="TOC2"/>
            <w:rPr>
              <w:rFonts w:asciiTheme="minorHAnsi" w:eastAsiaTheme="minorEastAsia" w:hAnsiTheme="minorHAnsi" w:cstheme="minorBidi"/>
              <w:noProof/>
              <w:sz w:val="22"/>
              <w:lang w:eastAsia="en-GB"/>
            </w:rPr>
          </w:pPr>
          <w:hyperlink w:anchor="_Toc8556904" w:history="1">
            <w:r w:rsidRPr="00F137AC">
              <w:rPr>
                <w:rStyle w:val="Hyperlink"/>
                <w:rFonts w:cstheme="majorHAnsi"/>
                <w:noProof/>
              </w:rPr>
              <w:t>2.1 Government Regulation</w:t>
            </w:r>
            <w:r>
              <w:rPr>
                <w:noProof/>
                <w:webHidden/>
              </w:rPr>
              <w:tab/>
            </w:r>
            <w:r>
              <w:rPr>
                <w:noProof/>
                <w:webHidden/>
              </w:rPr>
              <w:fldChar w:fldCharType="begin"/>
            </w:r>
            <w:r>
              <w:rPr>
                <w:noProof/>
                <w:webHidden/>
              </w:rPr>
              <w:instrText xml:space="preserve"> PAGEREF _Toc8556904 \h </w:instrText>
            </w:r>
            <w:r>
              <w:rPr>
                <w:noProof/>
                <w:webHidden/>
              </w:rPr>
            </w:r>
            <w:r>
              <w:rPr>
                <w:noProof/>
                <w:webHidden/>
              </w:rPr>
              <w:fldChar w:fldCharType="separate"/>
            </w:r>
            <w:r>
              <w:rPr>
                <w:noProof/>
                <w:webHidden/>
              </w:rPr>
              <w:t>6</w:t>
            </w:r>
            <w:r>
              <w:rPr>
                <w:noProof/>
                <w:webHidden/>
              </w:rPr>
              <w:fldChar w:fldCharType="end"/>
            </w:r>
          </w:hyperlink>
        </w:p>
        <w:p w14:paraId="061D27B3" w14:textId="798AA861" w:rsidR="00DD31B6" w:rsidRDefault="00DD31B6">
          <w:pPr>
            <w:pStyle w:val="TOC2"/>
            <w:rPr>
              <w:rFonts w:asciiTheme="minorHAnsi" w:eastAsiaTheme="minorEastAsia" w:hAnsiTheme="minorHAnsi" w:cstheme="minorBidi"/>
              <w:noProof/>
              <w:sz w:val="22"/>
              <w:lang w:eastAsia="en-GB"/>
            </w:rPr>
          </w:pPr>
          <w:hyperlink w:anchor="_Toc8556905" w:history="1">
            <w:r w:rsidRPr="00F137AC">
              <w:rPr>
                <w:rStyle w:val="Hyperlink"/>
                <w:rFonts w:cstheme="majorHAnsi"/>
                <w:noProof/>
              </w:rPr>
              <w:t>2.1.1 Self-Regulation in the accounting profession</w:t>
            </w:r>
            <w:r>
              <w:rPr>
                <w:noProof/>
                <w:webHidden/>
              </w:rPr>
              <w:tab/>
            </w:r>
            <w:r>
              <w:rPr>
                <w:noProof/>
                <w:webHidden/>
              </w:rPr>
              <w:fldChar w:fldCharType="begin"/>
            </w:r>
            <w:r>
              <w:rPr>
                <w:noProof/>
                <w:webHidden/>
              </w:rPr>
              <w:instrText xml:space="preserve"> PAGEREF _Toc8556905 \h </w:instrText>
            </w:r>
            <w:r>
              <w:rPr>
                <w:noProof/>
                <w:webHidden/>
              </w:rPr>
            </w:r>
            <w:r>
              <w:rPr>
                <w:noProof/>
                <w:webHidden/>
              </w:rPr>
              <w:fldChar w:fldCharType="separate"/>
            </w:r>
            <w:r>
              <w:rPr>
                <w:noProof/>
                <w:webHidden/>
              </w:rPr>
              <w:t>8</w:t>
            </w:r>
            <w:r>
              <w:rPr>
                <w:noProof/>
                <w:webHidden/>
              </w:rPr>
              <w:fldChar w:fldCharType="end"/>
            </w:r>
          </w:hyperlink>
        </w:p>
        <w:p w14:paraId="2788A178" w14:textId="5814F7CC" w:rsidR="00DD31B6" w:rsidRDefault="00DD31B6">
          <w:pPr>
            <w:pStyle w:val="TOC2"/>
            <w:rPr>
              <w:rFonts w:asciiTheme="minorHAnsi" w:eastAsiaTheme="minorEastAsia" w:hAnsiTheme="minorHAnsi" w:cstheme="minorBidi"/>
              <w:noProof/>
              <w:sz w:val="22"/>
              <w:lang w:eastAsia="en-GB"/>
            </w:rPr>
          </w:pPr>
          <w:hyperlink w:anchor="_Toc8556906" w:history="1">
            <w:r w:rsidRPr="00F137AC">
              <w:rPr>
                <w:rStyle w:val="Hyperlink"/>
                <w:rFonts w:cstheme="majorHAnsi"/>
                <w:noProof/>
              </w:rPr>
              <w:t>2.1.2 General Codes</w:t>
            </w:r>
            <w:r>
              <w:rPr>
                <w:noProof/>
                <w:webHidden/>
              </w:rPr>
              <w:tab/>
            </w:r>
            <w:r>
              <w:rPr>
                <w:noProof/>
                <w:webHidden/>
              </w:rPr>
              <w:fldChar w:fldCharType="begin"/>
            </w:r>
            <w:r>
              <w:rPr>
                <w:noProof/>
                <w:webHidden/>
              </w:rPr>
              <w:instrText xml:space="preserve"> PAGEREF _Toc8556906 \h </w:instrText>
            </w:r>
            <w:r>
              <w:rPr>
                <w:noProof/>
                <w:webHidden/>
              </w:rPr>
            </w:r>
            <w:r>
              <w:rPr>
                <w:noProof/>
                <w:webHidden/>
              </w:rPr>
              <w:fldChar w:fldCharType="separate"/>
            </w:r>
            <w:r>
              <w:rPr>
                <w:noProof/>
                <w:webHidden/>
              </w:rPr>
              <w:t>10</w:t>
            </w:r>
            <w:r>
              <w:rPr>
                <w:noProof/>
                <w:webHidden/>
              </w:rPr>
              <w:fldChar w:fldCharType="end"/>
            </w:r>
          </w:hyperlink>
        </w:p>
        <w:p w14:paraId="3FA74F36" w14:textId="3EEEB75B" w:rsidR="00DD31B6" w:rsidRDefault="00DD31B6">
          <w:pPr>
            <w:pStyle w:val="TOC2"/>
            <w:rPr>
              <w:rFonts w:asciiTheme="minorHAnsi" w:eastAsiaTheme="minorEastAsia" w:hAnsiTheme="minorHAnsi" w:cstheme="minorBidi"/>
              <w:noProof/>
              <w:sz w:val="22"/>
              <w:lang w:eastAsia="en-GB"/>
            </w:rPr>
          </w:pPr>
          <w:hyperlink w:anchor="_Toc8556907" w:history="1">
            <w:r w:rsidRPr="00F137AC">
              <w:rPr>
                <w:rStyle w:val="Hyperlink"/>
                <w:rFonts w:cstheme="majorHAnsi"/>
                <w:noProof/>
              </w:rPr>
              <w:t>2.1.2.1 Professional Ethics</w:t>
            </w:r>
            <w:r>
              <w:rPr>
                <w:noProof/>
                <w:webHidden/>
              </w:rPr>
              <w:tab/>
            </w:r>
            <w:r>
              <w:rPr>
                <w:noProof/>
                <w:webHidden/>
              </w:rPr>
              <w:fldChar w:fldCharType="begin"/>
            </w:r>
            <w:r>
              <w:rPr>
                <w:noProof/>
                <w:webHidden/>
              </w:rPr>
              <w:instrText xml:space="preserve"> PAGEREF _Toc8556907 \h </w:instrText>
            </w:r>
            <w:r>
              <w:rPr>
                <w:noProof/>
                <w:webHidden/>
              </w:rPr>
            </w:r>
            <w:r>
              <w:rPr>
                <w:noProof/>
                <w:webHidden/>
              </w:rPr>
              <w:fldChar w:fldCharType="separate"/>
            </w:r>
            <w:r>
              <w:rPr>
                <w:noProof/>
                <w:webHidden/>
              </w:rPr>
              <w:t>11</w:t>
            </w:r>
            <w:r>
              <w:rPr>
                <w:noProof/>
                <w:webHidden/>
              </w:rPr>
              <w:fldChar w:fldCharType="end"/>
            </w:r>
          </w:hyperlink>
        </w:p>
        <w:p w14:paraId="1096A38F" w14:textId="7FBAA1A9" w:rsidR="00DD31B6" w:rsidRDefault="00DD31B6">
          <w:pPr>
            <w:pStyle w:val="TOC2"/>
            <w:rPr>
              <w:rFonts w:asciiTheme="minorHAnsi" w:eastAsiaTheme="minorEastAsia" w:hAnsiTheme="minorHAnsi" w:cstheme="minorBidi"/>
              <w:noProof/>
              <w:sz w:val="22"/>
              <w:lang w:eastAsia="en-GB"/>
            </w:rPr>
          </w:pPr>
          <w:hyperlink w:anchor="_Toc8556908" w:history="1">
            <w:r w:rsidRPr="00F137AC">
              <w:rPr>
                <w:rStyle w:val="Hyperlink"/>
                <w:rFonts w:cstheme="majorHAnsi"/>
                <w:noProof/>
              </w:rPr>
              <w:t>2.1.2.2 Professional codes of ethics</w:t>
            </w:r>
            <w:r>
              <w:rPr>
                <w:noProof/>
                <w:webHidden/>
              </w:rPr>
              <w:tab/>
            </w:r>
            <w:r>
              <w:rPr>
                <w:noProof/>
                <w:webHidden/>
              </w:rPr>
              <w:fldChar w:fldCharType="begin"/>
            </w:r>
            <w:r>
              <w:rPr>
                <w:noProof/>
                <w:webHidden/>
              </w:rPr>
              <w:instrText xml:space="preserve"> PAGEREF _Toc8556908 \h </w:instrText>
            </w:r>
            <w:r>
              <w:rPr>
                <w:noProof/>
                <w:webHidden/>
              </w:rPr>
            </w:r>
            <w:r>
              <w:rPr>
                <w:noProof/>
                <w:webHidden/>
              </w:rPr>
              <w:fldChar w:fldCharType="separate"/>
            </w:r>
            <w:r>
              <w:rPr>
                <w:noProof/>
                <w:webHidden/>
              </w:rPr>
              <w:t>12</w:t>
            </w:r>
            <w:r>
              <w:rPr>
                <w:noProof/>
                <w:webHidden/>
              </w:rPr>
              <w:fldChar w:fldCharType="end"/>
            </w:r>
          </w:hyperlink>
        </w:p>
        <w:p w14:paraId="7E0D6FB9" w14:textId="2D970DE0" w:rsidR="00DD31B6" w:rsidRDefault="00DD31B6">
          <w:pPr>
            <w:pStyle w:val="TOC2"/>
            <w:rPr>
              <w:rFonts w:asciiTheme="minorHAnsi" w:eastAsiaTheme="minorEastAsia" w:hAnsiTheme="minorHAnsi" w:cstheme="minorBidi"/>
              <w:noProof/>
              <w:sz w:val="22"/>
              <w:lang w:eastAsia="en-GB"/>
            </w:rPr>
          </w:pPr>
          <w:hyperlink w:anchor="_Toc8556909" w:history="1">
            <w:r w:rsidRPr="00F137AC">
              <w:rPr>
                <w:rStyle w:val="Hyperlink"/>
                <w:rFonts w:cstheme="majorHAnsi"/>
                <w:noProof/>
              </w:rPr>
              <w:t>2.1.2.3 Ethics for professional accountants</w:t>
            </w:r>
            <w:r>
              <w:rPr>
                <w:noProof/>
                <w:webHidden/>
              </w:rPr>
              <w:tab/>
            </w:r>
            <w:r>
              <w:rPr>
                <w:noProof/>
                <w:webHidden/>
              </w:rPr>
              <w:fldChar w:fldCharType="begin"/>
            </w:r>
            <w:r>
              <w:rPr>
                <w:noProof/>
                <w:webHidden/>
              </w:rPr>
              <w:instrText xml:space="preserve"> PAGEREF _Toc8556909 \h </w:instrText>
            </w:r>
            <w:r>
              <w:rPr>
                <w:noProof/>
                <w:webHidden/>
              </w:rPr>
            </w:r>
            <w:r>
              <w:rPr>
                <w:noProof/>
                <w:webHidden/>
              </w:rPr>
              <w:fldChar w:fldCharType="separate"/>
            </w:r>
            <w:r>
              <w:rPr>
                <w:noProof/>
                <w:webHidden/>
              </w:rPr>
              <w:t>12</w:t>
            </w:r>
            <w:r>
              <w:rPr>
                <w:noProof/>
                <w:webHidden/>
              </w:rPr>
              <w:fldChar w:fldCharType="end"/>
            </w:r>
          </w:hyperlink>
        </w:p>
        <w:p w14:paraId="6484170C" w14:textId="03871351" w:rsidR="00DD31B6" w:rsidRDefault="00DD31B6">
          <w:pPr>
            <w:pStyle w:val="TOC2"/>
            <w:rPr>
              <w:rFonts w:asciiTheme="minorHAnsi" w:eastAsiaTheme="minorEastAsia" w:hAnsiTheme="minorHAnsi" w:cstheme="minorBidi"/>
              <w:noProof/>
              <w:sz w:val="22"/>
              <w:lang w:eastAsia="en-GB"/>
            </w:rPr>
          </w:pPr>
          <w:hyperlink w:anchor="_Toc8556910" w:history="1">
            <w:r w:rsidRPr="00F137AC">
              <w:rPr>
                <w:rStyle w:val="Hyperlink"/>
                <w:rFonts w:cstheme="majorHAnsi"/>
                <w:noProof/>
              </w:rPr>
              <w:t>2.1.2.4 Employee ethics in the accounting profession</w:t>
            </w:r>
            <w:r>
              <w:rPr>
                <w:noProof/>
                <w:webHidden/>
              </w:rPr>
              <w:tab/>
            </w:r>
            <w:r>
              <w:rPr>
                <w:noProof/>
                <w:webHidden/>
              </w:rPr>
              <w:fldChar w:fldCharType="begin"/>
            </w:r>
            <w:r>
              <w:rPr>
                <w:noProof/>
                <w:webHidden/>
              </w:rPr>
              <w:instrText xml:space="preserve"> PAGEREF _Toc8556910 \h </w:instrText>
            </w:r>
            <w:r>
              <w:rPr>
                <w:noProof/>
                <w:webHidden/>
              </w:rPr>
            </w:r>
            <w:r>
              <w:rPr>
                <w:noProof/>
                <w:webHidden/>
              </w:rPr>
              <w:fldChar w:fldCharType="separate"/>
            </w:r>
            <w:r>
              <w:rPr>
                <w:noProof/>
                <w:webHidden/>
              </w:rPr>
              <w:t>13</w:t>
            </w:r>
            <w:r>
              <w:rPr>
                <w:noProof/>
                <w:webHidden/>
              </w:rPr>
              <w:fldChar w:fldCharType="end"/>
            </w:r>
          </w:hyperlink>
        </w:p>
        <w:p w14:paraId="3A751787" w14:textId="139A9A82" w:rsidR="00DD31B6" w:rsidRDefault="00DD31B6">
          <w:pPr>
            <w:pStyle w:val="TOC2"/>
            <w:rPr>
              <w:rFonts w:asciiTheme="minorHAnsi" w:eastAsiaTheme="minorEastAsia" w:hAnsiTheme="minorHAnsi" w:cstheme="minorBidi"/>
              <w:noProof/>
              <w:sz w:val="22"/>
              <w:lang w:eastAsia="en-GB"/>
            </w:rPr>
          </w:pPr>
          <w:hyperlink w:anchor="_Toc8556911" w:history="1">
            <w:r w:rsidRPr="00F137AC">
              <w:rPr>
                <w:rStyle w:val="Hyperlink"/>
                <w:rFonts w:cstheme="majorHAnsi"/>
                <w:noProof/>
              </w:rPr>
              <w:t>2.1.3 Ethical behaviour of individuals</w:t>
            </w:r>
            <w:r>
              <w:rPr>
                <w:noProof/>
                <w:webHidden/>
              </w:rPr>
              <w:tab/>
            </w:r>
            <w:r>
              <w:rPr>
                <w:noProof/>
                <w:webHidden/>
              </w:rPr>
              <w:fldChar w:fldCharType="begin"/>
            </w:r>
            <w:r>
              <w:rPr>
                <w:noProof/>
                <w:webHidden/>
              </w:rPr>
              <w:instrText xml:space="preserve"> PAGEREF _Toc8556911 \h </w:instrText>
            </w:r>
            <w:r>
              <w:rPr>
                <w:noProof/>
                <w:webHidden/>
              </w:rPr>
            </w:r>
            <w:r>
              <w:rPr>
                <w:noProof/>
                <w:webHidden/>
              </w:rPr>
              <w:fldChar w:fldCharType="separate"/>
            </w:r>
            <w:r>
              <w:rPr>
                <w:noProof/>
                <w:webHidden/>
              </w:rPr>
              <w:t>15</w:t>
            </w:r>
            <w:r>
              <w:rPr>
                <w:noProof/>
                <w:webHidden/>
              </w:rPr>
              <w:fldChar w:fldCharType="end"/>
            </w:r>
          </w:hyperlink>
        </w:p>
        <w:p w14:paraId="39146CA9" w14:textId="3C1FFBBD" w:rsidR="00DD31B6" w:rsidRDefault="00DD31B6">
          <w:pPr>
            <w:pStyle w:val="TOC2"/>
            <w:rPr>
              <w:rFonts w:asciiTheme="minorHAnsi" w:eastAsiaTheme="minorEastAsia" w:hAnsiTheme="minorHAnsi" w:cstheme="minorBidi"/>
              <w:noProof/>
              <w:sz w:val="22"/>
              <w:lang w:eastAsia="en-GB"/>
            </w:rPr>
          </w:pPr>
          <w:hyperlink w:anchor="_Toc8556912" w:history="1">
            <w:r w:rsidRPr="00F137AC">
              <w:rPr>
                <w:rStyle w:val="Hyperlink"/>
                <w:rFonts w:cstheme="majorHAnsi"/>
                <w:noProof/>
              </w:rPr>
              <w:t>2.1.3.1 Ethical decision making</w:t>
            </w:r>
            <w:r>
              <w:rPr>
                <w:noProof/>
                <w:webHidden/>
              </w:rPr>
              <w:tab/>
            </w:r>
            <w:r>
              <w:rPr>
                <w:noProof/>
                <w:webHidden/>
              </w:rPr>
              <w:fldChar w:fldCharType="begin"/>
            </w:r>
            <w:r>
              <w:rPr>
                <w:noProof/>
                <w:webHidden/>
              </w:rPr>
              <w:instrText xml:space="preserve"> PAGEREF _Toc8556912 \h </w:instrText>
            </w:r>
            <w:r>
              <w:rPr>
                <w:noProof/>
                <w:webHidden/>
              </w:rPr>
            </w:r>
            <w:r>
              <w:rPr>
                <w:noProof/>
                <w:webHidden/>
              </w:rPr>
              <w:fldChar w:fldCharType="separate"/>
            </w:r>
            <w:r>
              <w:rPr>
                <w:noProof/>
                <w:webHidden/>
              </w:rPr>
              <w:t>15</w:t>
            </w:r>
            <w:r>
              <w:rPr>
                <w:noProof/>
                <w:webHidden/>
              </w:rPr>
              <w:fldChar w:fldCharType="end"/>
            </w:r>
          </w:hyperlink>
        </w:p>
        <w:p w14:paraId="5F996855" w14:textId="78D637ED" w:rsidR="00DD31B6" w:rsidRDefault="00DD31B6">
          <w:pPr>
            <w:pStyle w:val="TOC2"/>
            <w:rPr>
              <w:rFonts w:asciiTheme="minorHAnsi" w:eastAsiaTheme="minorEastAsia" w:hAnsiTheme="minorHAnsi" w:cstheme="minorBidi"/>
              <w:noProof/>
              <w:sz w:val="22"/>
              <w:lang w:eastAsia="en-GB"/>
            </w:rPr>
          </w:pPr>
          <w:hyperlink w:anchor="_Toc8556913" w:history="1">
            <w:r w:rsidRPr="00F137AC">
              <w:rPr>
                <w:rStyle w:val="Hyperlink"/>
                <w:rFonts w:cstheme="majorHAnsi"/>
                <w:noProof/>
              </w:rPr>
              <w:t>2.1.4 Importance of morality for accountants</w:t>
            </w:r>
            <w:r>
              <w:rPr>
                <w:noProof/>
                <w:webHidden/>
              </w:rPr>
              <w:tab/>
            </w:r>
            <w:r>
              <w:rPr>
                <w:noProof/>
                <w:webHidden/>
              </w:rPr>
              <w:fldChar w:fldCharType="begin"/>
            </w:r>
            <w:r>
              <w:rPr>
                <w:noProof/>
                <w:webHidden/>
              </w:rPr>
              <w:instrText xml:space="preserve"> PAGEREF _Toc8556913 \h </w:instrText>
            </w:r>
            <w:r>
              <w:rPr>
                <w:noProof/>
                <w:webHidden/>
              </w:rPr>
            </w:r>
            <w:r>
              <w:rPr>
                <w:noProof/>
                <w:webHidden/>
              </w:rPr>
              <w:fldChar w:fldCharType="separate"/>
            </w:r>
            <w:r>
              <w:rPr>
                <w:noProof/>
                <w:webHidden/>
              </w:rPr>
              <w:t>17</w:t>
            </w:r>
            <w:r>
              <w:rPr>
                <w:noProof/>
                <w:webHidden/>
              </w:rPr>
              <w:fldChar w:fldCharType="end"/>
            </w:r>
          </w:hyperlink>
        </w:p>
        <w:p w14:paraId="1B447606" w14:textId="68D699A9" w:rsidR="00DD31B6" w:rsidRDefault="00DD31B6">
          <w:pPr>
            <w:pStyle w:val="TOC2"/>
            <w:rPr>
              <w:rFonts w:asciiTheme="minorHAnsi" w:eastAsiaTheme="minorEastAsia" w:hAnsiTheme="minorHAnsi" w:cstheme="minorBidi"/>
              <w:noProof/>
              <w:sz w:val="22"/>
              <w:lang w:eastAsia="en-GB"/>
            </w:rPr>
          </w:pPr>
          <w:hyperlink w:anchor="_Toc8556914" w:history="1">
            <w:r w:rsidRPr="00F137AC">
              <w:rPr>
                <w:rStyle w:val="Hyperlink"/>
                <w:rFonts w:cstheme="majorHAnsi"/>
                <w:noProof/>
              </w:rPr>
              <w:t>2.1.5 Law and legislation</w:t>
            </w:r>
            <w:r>
              <w:rPr>
                <w:noProof/>
                <w:webHidden/>
              </w:rPr>
              <w:tab/>
            </w:r>
            <w:r>
              <w:rPr>
                <w:noProof/>
                <w:webHidden/>
              </w:rPr>
              <w:fldChar w:fldCharType="begin"/>
            </w:r>
            <w:r>
              <w:rPr>
                <w:noProof/>
                <w:webHidden/>
              </w:rPr>
              <w:instrText xml:space="preserve"> PAGEREF _Toc8556914 \h </w:instrText>
            </w:r>
            <w:r>
              <w:rPr>
                <w:noProof/>
                <w:webHidden/>
              </w:rPr>
            </w:r>
            <w:r>
              <w:rPr>
                <w:noProof/>
                <w:webHidden/>
              </w:rPr>
              <w:fldChar w:fldCharType="separate"/>
            </w:r>
            <w:r>
              <w:rPr>
                <w:noProof/>
                <w:webHidden/>
              </w:rPr>
              <w:t>18</w:t>
            </w:r>
            <w:r>
              <w:rPr>
                <w:noProof/>
                <w:webHidden/>
              </w:rPr>
              <w:fldChar w:fldCharType="end"/>
            </w:r>
          </w:hyperlink>
        </w:p>
        <w:p w14:paraId="2C70824C" w14:textId="3D0070DA" w:rsidR="00DD31B6" w:rsidRDefault="00DD31B6">
          <w:pPr>
            <w:pStyle w:val="TOC2"/>
            <w:rPr>
              <w:rFonts w:asciiTheme="minorHAnsi" w:eastAsiaTheme="minorEastAsia" w:hAnsiTheme="minorHAnsi" w:cstheme="minorBidi"/>
              <w:noProof/>
              <w:sz w:val="22"/>
              <w:lang w:eastAsia="en-GB"/>
            </w:rPr>
          </w:pPr>
          <w:hyperlink w:anchor="_Toc8556915" w:history="1">
            <w:r w:rsidRPr="00F137AC">
              <w:rPr>
                <w:rStyle w:val="Hyperlink"/>
                <w:rFonts w:cstheme="majorHAnsi"/>
                <w:noProof/>
              </w:rPr>
              <w:t>2.2 Accounting principles for professional accountants</w:t>
            </w:r>
            <w:r>
              <w:rPr>
                <w:noProof/>
                <w:webHidden/>
              </w:rPr>
              <w:tab/>
            </w:r>
            <w:r>
              <w:rPr>
                <w:noProof/>
                <w:webHidden/>
              </w:rPr>
              <w:fldChar w:fldCharType="begin"/>
            </w:r>
            <w:r>
              <w:rPr>
                <w:noProof/>
                <w:webHidden/>
              </w:rPr>
              <w:instrText xml:space="preserve"> PAGEREF _Toc8556915 \h </w:instrText>
            </w:r>
            <w:r>
              <w:rPr>
                <w:noProof/>
                <w:webHidden/>
              </w:rPr>
            </w:r>
            <w:r>
              <w:rPr>
                <w:noProof/>
                <w:webHidden/>
              </w:rPr>
              <w:fldChar w:fldCharType="separate"/>
            </w:r>
            <w:r>
              <w:rPr>
                <w:noProof/>
                <w:webHidden/>
              </w:rPr>
              <w:t>19</w:t>
            </w:r>
            <w:r>
              <w:rPr>
                <w:noProof/>
                <w:webHidden/>
              </w:rPr>
              <w:fldChar w:fldCharType="end"/>
            </w:r>
          </w:hyperlink>
        </w:p>
        <w:p w14:paraId="73436756" w14:textId="3993B46F" w:rsidR="00DD31B6" w:rsidRDefault="00DD31B6">
          <w:pPr>
            <w:pStyle w:val="TOC2"/>
            <w:rPr>
              <w:rFonts w:asciiTheme="minorHAnsi" w:eastAsiaTheme="minorEastAsia" w:hAnsiTheme="minorHAnsi" w:cstheme="minorBidi"/>
              <w:noProof/>
              <w:sz w:val="22"/>
              <w:lang w:eastAsia="en-GB"/>
            </w:rPr>
          </w:pPr>
          <w:hyperlink w:anchor="_Toc8556916" w:history="1">
            <w:r w:rsidRPr="00F137AC">
              <w:rPr>
                <w:rStyle w:val="Hyperlink"/>
                <w:rFonts w:cstheme="majorHAnsi"/>
                <w:noProof/>
              </w:rPr>
              <w:t>2.2.1 Accounting scandals</w:t>
            </w:r>
            <w:r>
              <w:rPr>
                <w:noProof/>
                <w:webHidden/>
              </w:rPr>
              <w:tab/>
            </w:r>
            <w:r>
              <w:rPr>
                <w:noProof/>
                <w:webHidden/>
              </w:rPr>
              <w:fldChar w:fldCharType="begin"/>
            </w:r>
            <w:r>
              <w:rPr>
                <w:noProof/>
                <w:webHidden/>
              </w:rPr>
              <w:instrText xml:space="preserve"> PAGEREF _Toc8556916 \h </w:instrText>
            </w:r>
            <w:r>
              <w:rPr>
                <w:noProof/>
                <w:webHidden/>
              </w:rPr>
            </w:r>
            <w:r>
              <w:rPr>
                <w:noProof/>
                <w:webHidden/>
              </w:rPr>
              <w:fldChar w:fldCharType="separate"/>
            </w:r>
            <w:r>
              <w:rPr>
                <w:noProof/>
                <w:webHidden/>
              </w:rPr>
              <w:t>22</w:t>
            </w:r>
            <w:r>
              <w:rPr>
                <w:noProof/>
                <w:webHidden/>
              </w:rPr>
              <w:fldChar w:fldCharType="end"/>
            </w:r>
          </w:hyperlink>
        </w:p>
        <w:p w14:paraId="7BE04440" w14:textId="2391D08C" w:rsidR="00DD31B6" w:rsidRDefault="00DD31B6">
          <w:pPr>
            <w:pStyle w:val="TOC1"/>
            <w:tabs>
              <w:tab w:val="right" w:leader="dot" w:pos="9016"/>
            </w:tabs>
            <w:rPr>
              <w:rFonts w:asciiTheme="minorHAnsi" w:eastAsiaTheme="minorEastAsia" w:hAnsiTheme="minorHAnsi" w:cstheme="minorBidi"/>
              <w:noProof/>
              <w:sz w:val="22"/>
              <w:lang w:eastAsia="en-GB"/>
            </w:rPr>
          </w:pPr>
          <w:hyperlink w:anchor="_Toc8556917" w:history="1">
            <w:r w:rsidRPr="00F137AC">
              <w:rPr>
                <w:rStyle w:val="Hyperlink"/>
                <w:rFonts w:cstheme="majorHAnsi"/>
                <w:noProof/>
              </w:rPr>
              <w:t>2.3 Conclusion of the literature review</w:t>
            </w:r>
            <w:r>
              <w:rPr>
                <w:noProof/>
                <w:webHidden/>
              </w:rPr>
              <w:tab/>
            </w:r>
            <w:r>
              <w:rPr>
                <w:noProof/>
                <w:webHidden/>
              </w:rPr>
              <w:fldChar w:fldCharType="begin"/>
            </w:r>
            <w:r>
              <w:rPr>
                <w:noProof/>
                <w:webHidden/>
              </w:rPr>
              <w:instrText xml:space="preserve"> PAGEREF _Toc8556917 \h </w:instrText>
            </w:r>
            <w:r>
              <w:rPr>
                <w:noProof/>
                <w:webHidden/>
              </w:rPr>
            </w:r>
            <w:r>
              <w:rPr>
                <w:noProof/>
                <w:webHidden/>
              </w:rPr>
              <w:fldChar w:fldCharType="separate"/>
            </w:r>
            <w:r>
              <w:rPr>
                <w:noProof/>
                <w:webHidden/>
              </w:rPr>
              <w:t>22</w:t>
            </w:r>
            <w:r>
              <w:rPr>
                <w:noProof/>
                <w:webHidden/>
              </w:rPr>
              <w:fldChar w:fldCharType="end"/>
            </w:r>
          </w:hyperlink>
        </w:p>
        <w:p w14:paraId="65A74EBF" w14:textId="64CF999E" w:rsidR="00DD31B6" w:rsidRDefault="00DD31B6">
          <w:pPr>
            <w:pStyle w:val="TOC1"/>
            <w:tabs>
              <w:tab w:val="right" w:leader="dot" w:pos="9016"/>
            </w:tabs>
            <w:rPr>
              <w:rFonts w:asciiTheme="minorHAnsi" w:eastAsiaTheme="minorEastAsia" w:hAnsiTheme="minorHAnsi" w:cstheme="minorBidi"/>
              <w:noProof/>
              <w:sz w:val="22"/>
              <w:lang w:eastAsia="en-GB"/>
            </w:rPr>
          </w:pPr>
          <w:hyperlink w:anchor="_Toc8556918" w:history="1">
            <w:r w:rsidRPr="00F137AC">
              <w:rPr>
                <w:rStyle w:val="Hyperlink"/>
                <w:noProof/>
              </w:rPr>
              <w:t>Chapter 3 - Methodology</w:t>
            </w:r>
            <w:r>
              <w:rPr>
                <w:noProof/>
                <w:webHidden/>
              </w:rPr>
              <w:tab/>
            </w:r>
            <w:r>
              <w:rPr>
                <w:noProof/>
                <w:webHidden/>
              </w:rPr>
              <w:fldChar w:fldCharType="begin"/>
            </w:r>
            <w:r>
              <w:rPr>
                <w:noProof/>
                <w:webHidden/>
              </w:rPr>
              <w:instrText xml:space="preserve"> PAGEREF _Toc8556918 \h </w:instrText>
            </w:r>
            <w:r>
              <w:rPr>
                <w:noProof/>
                <w:webHidden/>
              </w:rPr>
            </w:r>
            <w:r>
              <w:rPr>
                <w:noProof/>
                <w:webHidden/>
              </w:rPr>
              <w:fldChar w:fldCharType="separate"/>
            </w:r>
            <w:r>
              <w:rPr>
                <w:noProof/>
                <w:webHidden/>
              </w:rPr>
              <w:t>24</w:t>
            </w:r>
            <w:r>
              <w:rPr>
                <w:noProof/>
                <w:webHidden/>
              </w:rPr>
              <w:fldChar w:fldCharType="end"/>
            </w:r>
          </w:hyperlink>
        </w:p>
        <w:p w14:paraId="5E84ED32" w14:textId="5830C4A5" w:rsidR="00DD31B6" w:rsidRDefault="00DD31B6">
          <w:pPr>
            <w:pStyle w:val="TOC2"/>
            <w:rPr>
              <w:rFonts w:asciiTheme="minorHAnsi" w:eastAsiaTheme="minorEastAsia" w:hAnsiTheme="minorHAnsi" w:cstheme="minorBidi"/>
              <w:noProof/>
              <w:sz w:val="22"/>
              <w:lang w:eastAsia="en-GB"/>
            </w:rPr>
          </w:pPr>
          <w:hyperlink w:anchor="_Toc8556919" w:history="1">
            <w:r w:rsidRPr="00F137AC">
              <w:rPr>
                <w:rStyle w:val="Hyperlink"/>
                <w:noProof/>
              </w:rPr>
              <w:t>3.0 Introduction</w:t>
            </w:r>
            <w:r>
              <w:rPr>
                <w:noProof/>
                <w:webHidden/>
              </w:rPr>
              <w:tab/>
            </w:r>
            <w:r>
              <w:rPr>
                <w:noProof/>
                <w:webHidden/>
              </w:rPr>
              <w:fldChar w:fldCharType="begin"/>
            </w:r>
            <w:r>
              <w:rPr>
                <w:noProof/>
                <w:webHidden/>
              </w:rPr>
              <w:instrText xml:space="preserve"> PAGEREF _Toc8556919 \h </w:instrText>
            </w:r>
            <w:r>
              <w:rPr>
                <w:noProof/>
                <w:webHidden/>
              </w:rPr>
            </w:r>
            <w:r>
              <w:rPr>
                <w:noProof/>
                <w:webHidden/>
              </w:rPr>
              <w:fldChar w:fldCharType="separate"/>
            </w:r>
            <w:r>
              <w:rPr>
                <w:noProof/>
                <w:webHidden/>
              </w:rPr>
              <w:t>24</w:t>
            </w:r>
            <w:r>
              <w:rPr>
                <w:noProof/>
                <w:webHidden/>
              </w:rPr>
              <w:fldChar w:fldCharType="end"/>
            </w:r>
          </w:hyperlink>
        </w:p>
        <w:p w14:paraId="2C8C8203" w14:textId="6EA53EB3" w:rsidR="00DD31B6" w:rsidRDefault="00DD31B6">
          <w:pPr>
            <w:pStyle w:val="TOC2"/>
            <w:rPr>
              <w:rFonts w:asciiTheme="minorHAnsi" w:eastAsiaTheme="minorEastAsia" w:hAnsiTheme="minorHAnsi" w:cstheme="minorBidi"/>
              <w:noProof/>
              <w:sz w:val="22"/>
              <w:lang w:eastAsia="en-GB"/>
            </w:rPr>
          </w:pPr>
          <w:hyperlink w:anchor="_Toc8556920" w:history="1">
            <w:r w:rsidRPr="00F137AC">
              <w:rPr>
                <w:rStyle w:val="Hyperlink"/>
                <w:noProof/>
              </w:rPr>
              <w:t>3.1 The Research Onion</w:t>
            </w:r>
            <w:r>
              <w:rPr>
                <w:noProof/>
                <w:webHidden/>
              </w:rPr>
              <w:tab/>
            </w:r>
            <w:r>
              <w:rPr>
                <w:noProof/>
                <w:webHidden/>
              </w:rPr>
              <w:fldChar w:fldCharType="begin"/>
            </w:r>
            <w:r>
              <w:rPr>
                <w:noProof/>
                <w:webHidden/>
              </w:rPr>
              <w:instrText xml:space="preserve"> PAGEREF _Toc8556920 \h </w:instrText>
            </w:r>
            <w:r>
              <w:rPr>
                <w:noProof/>
                <w:webHidden/>
              </w:rPr>
            </w:r>
            <w:r>
              <w:rPr>
                <w:noProof/>
                <w:webHidden/>
              </w:rPr>
              <w:fldChar w:fldCharType="separate"/>
            </w:r>
            <w:r>
              <w:rPr>
                <w:noProof/>
                <w:webHidden/>
              </w:rPr>
              <w:t>25</w:t>
            </w:r>
            <w:r>
              <w:rPr>
                <w:noProof/>
                <w:webHidden/>
              </w:rPr>
              <w:fldChar w:fldCharType="end"/>
            </w:r>
          </w:hyperlink>
        </w:p>
        <w:p w14:paraId="256487AE" w14:textId="32AD83DA" w:rsidR="00DD31B6" w:rsidRDefault="00DD31B6">
          <w:pPr>
            <w:pStyle w:val="TOC2"/>
            <w:rPr>
              <w:rFonts w:asciiTheme="minorHAnsi" w:eastAsiaTheme="minorEastAsia" w:hAnsiTheme="minorHAnsi" w:cstheme="minorBidi"/>
              <w:noProof/>
              <w:sz w:val="22"/>
              <w:lang w:eastAsia="en-GB"/>
            </w:rPr>
          </w:pPr>
          <w:hyperlink w:anchor="_Toc8556921" w:history="1">
            <w:r w:rsidRPr="00F137AC">
              <w:rPr>
                <w:rStyle w:val="Hyperlink"/>
                <w:noProof/>
              </w:rPr>
              <w:t>3.1.1 Philosophy</w:t>
            </w:r>
            <w:r>
              <w:rPr>
                <w:noProof/>
                <w:webHidden/>
              </w:rPr>
              <w:tab/>
            </w:r>
            <w:r>
              <w:rPr>
                <w:noProof/>
                <w:webHidden/>
              </w:rPr>
              <w:fldChar w:fldCharType="begin"/>
            </w:r>
            <w:r>
              <w:rPr>
                <w:noProof/>
                <w:webHidden/>
              </w:rPr>
              <w:instrText xml:space="preserve"> PAGEREF _Toc8556921 \h </w:instrText>
            </w:r>
            <w:r>
              <w:rPr>
                <w:noProof/>
                <w:webHidden/>
              </w:rPr>
            </w:r>
            <w:r>
              <w:rPr>
                <w:noProof/>
                <w:webHidden/>
              </w:rPr>
              <w:fldChar w:fldCharType="separate"/>
            </w:r>
            <w:r>
              <w:rPr>
                <w:noProof/>
                <w:webHidden/>
              </w:rPr>
              <w:t>26</w:t>
            </w:r>
            <w:r>
              <w:rPr>
                <w:noProof/>
                <w:webHidden/>
              </w:rPr>
              <w:fldChar w:fldCharType="end"/>
            </w:r>
          </w:hyperlink>
        </w:p>
        <w:p w14:paraId="1CB5E8D8" w14:textId="0306189B" w:rsidR="00DD31B6" w:rsidRDefault="00DD31B6">
          <w:pPr>
            <w:pStyle w:val="TOC2"/>
            <w:rPr>
              <w:rFonts w:asciiTheme="minorHAnsi" w:eastAsiaTheme="minorEastAsia" w:hAnsiTheme="minorHAnsi" w:cstheme="minorBidi"/>
              <w:noProof/>
              <w:sz w:val="22"/>
              <w:lang w:eastAsia="en-GB"/>
            </w:rPr>
          </w:pPr>
          <w:hyperlink w:anchor="_Toc8556922" w:history="1">
            <w:r w:rsidRPr="00F137AC">
              <w:rPr>
                <w:rStyle w:val="Hyperlink"/>
                <w:noProof/>
              </w:rPr>
              <w:t>3.1.2 Approach &amp; strategy</w:t>
            </w:r>
            <w:r>
              <w:rPr>
                <w:noProof/>
                <w:webHidden/>
              </w:rPr>
              <w:tab/>
            </w:r>
            <w:r>
              <w:rPr>
                <w:noProof/>
                <w:webHidden/>
              </w:rPr>
              <w:fldChar w:fldCharType="begin"/>
            </w:r>
            <w:r>
              <w:rPr>
                <w:noProof/>
                <w:webHidden/>
              </w:rPr>
              <w:instrText xml:space="preserve"> PAGEREF _Toc8556922 \h </w:instrText>
            </w:r>
            <w:r>
              <w:rPr>
                <w:noProof/>
                <w:webHidden/>
              </w:rPr>
            </w:r>
            <w:r>
              <w:rPr>
                <w:noProof/>
                <w:webHidden/>
              </w:rPr>
              <w:fldChar w:fldCharType="separate"/>
            </w:r>
            <w:r>
              <w:rPr>
                <w:noProof/>
                <w:webHidden/>
              </w:rPr>
              <w:t>26</w:t>
            </w:r>
            <w:r>
              <w:rPr>
                <w:noProof/>
                <w:webHidden/>
              </w:rPr>
              <w:fldChar w:fldCharType="end"/>
            </w:r>
          </w:hyperlink>
        </w:p>
        <w:p w14:paraId="09B256A7" w14:textId="41B2DCF7" w:rsidR="00DD31B6" w:rsidRDefault="00DD31B6">
          <w:pPr>
            <w:pStyle w:val="TOC2"/>
            <w:rPr>
              <w:rFonts w:asciiTheme="minorHAnsi" w:eastAsiaTheme="minorEastAsia" w:hAnsiTheme="minorHAnsi" w:cstheme="minorBidi"/>
              <w:noProof/>
              <w:sz w:val="22"/>
              <w:lang w:eastAsia="en-GB"/>
            </w:rPr>
          </w:pPr>
          <w:hyperlink w:anchor="_Toc8556923" w:history="1">
            <w:r w:rsidRPr="00F137AC">
              <w:rPr>
                <w:rStyle w:val="Hyperlink"/>
                <w:noProof/>
              </w:rPr>
              <w:t>3.1.3 Choice</w:t>
            </w:r>
            <w:r>
              <w:rPr>
                <w:noProof/>
                <w:webHidden/>
              </w:rPr>
              <w:tab/>
            </w:r>
            <w:r>
              <w:rPr>
                <w:noProof/>
                <w:webHidden/>
              </w:rPr>
              <w:fldChar w:fldCharType="begin"/>
            </w:r>
            <w:r>
              <w:rPr>
                <w:noProof/>
                <w:webHidden/>
              </w:rPr>
              <w:instrText xml:space="preserve"> PAGEREF _Toc8556923 \h </w:instrText>
            </w:r>
            <w:r>
              <w:rPr>
                <w:noProof/>
                <w:webHidden/>
              </w:rPr>
            </w:r>
            <w:r>
              <w:rPr>
                <w:noProof/>
                <w:webHidden/>
              </w:rPr>
              <w:fldChar w:fldCharType="separate"/>
            </w:r>
            <w:r>
              <w:rPr>
                <w:noProof/>
                <w:webHidden/>
              </w:rPr>
              <w:t>27</w:t>
            </w:r>
            <w:r>
              <w:rPr>
                <w:noProof/>
                <w:webHidden/>
              </w:rPr>
              <w:fldChar w:fldCharType="end"/>
            </w:r>
          </w:hyperlink>
        </w:p>
        <w:p w14:paraId="19B2F047" w14:textId="6926B019" w:rsidR="00DD31B6" w:rsidRDefault="00DD31B6">
          <w:pPr>
            <w:pStyle w:val="TOC2"/>
            <w:rPr>
              <w:rFonts w:asciiTheme="minorHAnsi" w:eastAsiaTheme="minorEastAsia" w:hAnsiTheme="minorHAnsi" w:cstheme="minorBidi"/>
              <w:noProof/>
              <w:sz w:val="22"/>
              <w:lang w:eastAsia="en-GB"/>
            </w:rPr>
          </w:pPr>
          <w:hyperlink w:anchor="_Toc8556924" w:history="1">
            <w:r w:rsidRPr="00F137AC">
              <w:rPr>
                <w:rStyle w:val="Hyperlink"/>
                <w:noProof/>
              </w:rPr>
              <w:t>3.1.4 Time horizon</w:t>
            </w:r>
            <w:r>
              <w:rPr>
                <w:noProof/>
                <w:webHidden/>
              </w:rPr>
              <w:tab/>
            </w:r>
            <w:r>
              <w:rPr>
                <w:noProof/>
                <w:webHidden/>
              </w:rPr>
              <w:fldChar w:fldCharType="begin"/>
            </w:r>
            <w:r>
              <w:rPr>
                <w:noProof/>
                <w:webHidden/>
              </w:rPr>
              <w:instrText xml:space="preserve"> PAGEREF _Toc8556924 \h </w:instrText>
            </w:r>
            <w:r>
              <w:rPr>
                <w:noProof/>
                <w:webHidden/>
              </w:rPr>
            </w:r>
            <w:r>
              <w:rPr>
                <w:noProof/>
                <w:webHidden/>
              </w:rPr>
              <w:fldChar w:fldCharType="separate"/>
            </w:r>
            <w:r>
              <w:rPr>
                <w:noProof/>
                <w:webHidden/>
              </w:rPr>
              <w:t>27</w:t>
            </w:r>
            <w:r>
              <w:rPr>
                <w:noProof/>
                <w:webHidden/>
              </w:rPr>
              <w:fldChar w:fldCharType="end"/>
            </w:r>
          </w:hyperlink>
        </w:p>
        <w:p w14:paraId="00B8A2B2" w14:textId="572599F2" w:rsidR="00DD31B6" w:rsidRDefault="00DD31B6">
          <w:pPr>
            <w:pStyle w:val="TOC2"/>
            <w:rPr>
              <w:rFonts w:asciiTheme="minorHAnsi" w:eastAsiaTheme="minorEastAsia" w:hAnsiTheme="minorHAnsi" w:cstheme="minorBidi"/>
              <w:noProof/>
              <w:sz w:val="22"/>
              <w:lang w:eastAsia="en-GB"/>
            </w:rPr>
          </w:pPr>
          <w:hyperlink w:anchor="_Toc8556925" w:history="1">
            <w:r w:rsidRPr="00F137AC">
              <w:rPr>
                <w:rStyle w:val="Hyperlink"/>
                <w:noProof/>
              </w:rPr>
              <w:t>3.1.5 Techniques: data collection and analysis</w:t>
            </w:r>
            <w:r>
              <w:rPr>
                <w:noProof/>
                <w:webHidden/>
              </w:rPr>
              <w:tab/>
            </w:r>
            <w:r>
              <w:rPr>
                <w:noProof/>
                <w:webHidden/>
              </w:rPr>
              <w:fldChar w:fldCharType="begin"/>
            </w:r>
            <w:r>
              <w:rPr>
                <w:noProof/>
                <w:webHidden/>
              </w:rPr>
              <w:instrText xml:space="preserve"> PAGEREF _Toc8556925 \h </w:instrText>
            </w:r>
            <w:r>
              <w:rPr>
                <w:noProof/>
                <w:webHidden/>
              </w:rPr>
            </w:r>
            <w:r>
              <w:rPr>
                <w:noProof/>
                <w:webHidden/>
              </w:rPr>
              <w:fldChar w:fldCharType="separate"/>
            </w:r>
            <w:r>
              <w:rPr>
                <w:noProof/>
                <w:webHidden/>
              </w:rPr>
              <w:t>27</w:t>
            </w:r>
            <w:r>
              <w:rPr>
                <w:noProof/>
                <w:webHidden/>
              </w:rPr>
              <w:fldChar w:fldCharType="end"/>
            </w:r>
          </w:hyperlink>
        </w:p>
        <w:p w14:paraId="46464468" w14:textId="2838FF2D" w:rsidR="00DD31B6" w:rsidRDefault="00DD31B6">
          <w:pPr>
            <w:pStyle w:val="TOC2"/>
            <w:rPr>
              <w:rFonts w:asciiTheme="minorHAnsi" w:eastAsiaTheme="minorEastAsia" w:hAnsiTheme="minorHAnsi" w:cstheme="minorBidi"/>
              <w:noProof/>
              <w:sz w:val="22"/>
              <w:lang w:eastAsia="en-GB"/>
            </w:rPr>
          </w:pPr>
          <w:hyperlink w:anchor="_Toc8556926" w:history="1">
            <w:r w:rsidRPr="00F137AC">
              <w:rPr>
                <w:rStyle w:val="Hyperlink"/>
                <w:noProof/>
              </w:rPr>
              <w:t>3.1.5.1 Data collection</w:t>
            </w:r>
            <w:r>
              <w:rPr>
                <w:noProof/>
                <w:webHidden/>
              </w:rPr>
              <w:tab/>
            </w:r>
            <w:r>
              <w:rPr>
                <w:noProof/>
                <w:webHidden/>
              </w:rPr>
              <w:fldChar w:fldCharType="begin"/>
            </w:r>
            <w:r>
              <w:rPr>
                <w:noProof/>
                <w:webHidden/>
              </w:rPr>
              <w:instrText xml:space="preserve"> PAGEREF _Toc8556926 \h </w:instrText>
            </w:r>
            <w:r>
              <w:rPr>
                <w:noProof/>
                <w:webHidden/>
              </w:rPr>
            </w:r>
            <w:r>
              <w:rPr>
                <w:noProof/>
                <w:webHidden/>
              </w:rPr>
              <w:fldChar w:fldCharType="separate"/>
            </w:r>
            <w:r>
              <w:rPr>
                <w:noProof/>
                <w:webHidden/>
              </w:rPr>
              <w:t>27</w:t>
            </w:r>
            <w:r>
              <w:rPr>
                <w:noProof/>
                <w:webHidden/>
              </w:rPr>
              <w:fldChar w:fldCharType="end"/>
            </w:r>
          </w:hyperlink>
        </w:p>
        <w:p w14:paraId="10BB1709" w14:textId="174FB654" w:rsidR="00DD31B6" w:rsidRDefault="00DD31B6">
          <w:pPr>
            <w:pStyle w:val="TOC2"/>
            <w:rPr>
              <w:rFonts w:asciiTheme="minorHAnsi" w:eastAsiaTheme="minorEastAsia" w:hAnsiTheme="minorHAnsi" w:cstheme="minorBidi"/>
              <w:noProof/>
              <w:sz w:val="22"/>
              <w:lang w:eastAsia="en-GB"/>
            </w:rPr>
          </w:pPr>
          <w:hyperlink w:anchor="_Toc8556927" w:history="1">
            <w:r w:rsidRPr="00F137AC">
              <w:rPr>
                <w:rStyle w:val="Hyperlink"/>
                <w:noProof/>
              </w:rPr>
              <w:t>3.1.5.2 Survey design</w:t>
            </w:r>
            <w:r>
              <w:rPr>
                <w:noProof/>
                <w:webHidden/>
              </w:rPr>
              <w:tab/>
            </w:r>
            <w:r>
              <w:rPr>
                <w:noProof/>
                <w:webHidden/>
              </w:rPr>
              <w:fldChar w:fldCharType="begin"/>
            </w:r>
            <w:r>
              <w:rPr>
                <w:noProof/>
                <w:webHidden/>
              </w:rPr>
              <w:instrText xml:space="preserve"> PAGEREF _Toc8556927 \h </w:instrText>
            </w:r>
            <w:r>
              <w:rPr>
                <w:noProof/>
                <w:webHidden/>
              </w:rPr>
            </w:r>
            <w:r>
              <w:rPr>
                <w:noProof/>
                <w:webHidden/>
              </w:rPr>
              <w:fldChar w:fldCharType="separate"/>
            </w:r>
            <w:r>
              <w:rPr>
                <w:noProof/>
                <w:webHidden/>
              </w:rPr>
              <w:t>28</w:t>
            </w:r>
            <w:r>
              <w:rPr>
                <w:noProof/>
                <w:webHidden/>
              </w:rPr>
              <w:fldChar w:fldCharType="end"/>
            </w:r>
          </w:hyperlink>
        </w:p>
        <w:p w14:paraId="746F7D9F" w14:textId="1C0A8E4B" w:rsidR="00DD31B6" w:rsidRDefault="00DD31B6">
          <w:pPr>
            <w:pStyle w:val="TOC2"/>
            <w:rPr>
              <w:rFonts w:asciiTheme="minorHAnsi" w:eastAsiaTheme="minorEastAsia" w:hAnsiTheme="minorHAnsi" w:cstheme="minorBidi"/>
              <w:noProof/>
              <w:sz w:val="22"/>
              <w:lang w:eastAsia="en-GB"/>
            </w:rPr>
          </w:pPr>
          <w:hyperlink w:anchor="_Toc8556928" w:history="1">
            <w:r w:rsidRPr="00F137AC">
              <w:rPr>
                <w:rStyle w:val="Hyperlink"/>
                <w:noProof/>
              </w:rPr>
              <w:t>3.1.5.3 Pilot study</w:t>
            </w:r>
            <w:r>
              <w:rPr>
                <w:noProof/>
                <w:webHidden/>
              </w:rPr>
              <w:tab/>
            </w:r>
            <w:r>
              <w:rPr>
                <w:noProof/>
                <w:webHidden/>
              </w:rPr>
              <w:fldChar w:fldCharType="begin"/>
            </w:r>
            <w:r>
              <w:rPr>
                <w:noProof/>
                <w:webHidden/>
              </w:rPr>
              <w:instrText xml:space="preserve"> PAGEREF _Toc8556928 \h </w:instrText>
            </w:r>
            <w:r>
              <w:rPr>
                <w:noProof/>
                <w:webHidden/>
              </w:rPr>
            </w:r>
            <w:r>
              <w:rPr>
                <w:noProof/>
                <w:webHidden/>
              </w:rPr>
              <w:fldChar w:fldCharType="separate"/>
            </w:r>
            <w:r>
              <w:rPr>
                <w:noProof/>
                <w:webHidden/>
              </w:rPr>
              <w:t>28</w:t>
            </w:r>
            <w:r>
              <w:rPr>
                <w:noProof/>
                <w:webHidden/>
              </w:rPr>
              <w:fldChar w:fldCharType="end"/>
            </w:r>
          </w:hyperlink>
        </w:p>
        <w:p w14:paraId="7433364B" w14:textId="08917B68" w:rsidR="00DD31B6" w:rsidRDefault="00DD31B6">
          <w:pPr>
            <w:pStyle w:val="TOC2"/>
            <w:rPr>
              <w:rFonts w:asciiTheme="minorHAnsi" w:eastAsiaTheme="minorEastAsia" w:hAnsiTheme="minorHAnsi" w:cstheme="minorBidi"/>
              <w:noProof/>
              <w:sz w:val="22"/>
              <w:lang w:eastAsia="en-GB"/>
            </w:rPr>
          </w:pPr>
          <w:hyperlink w:anchor="_Toc8556929" w:history="1">
            <w:r w:rsidRPr="00F137AC">
              <w:rPr>
                <w:rStyle w:val="Hyperlink"/>
                <w:noProof/>
              </w:rPr>
              <w:t>3.1.5.4 Question and literature review matrix</w:t>
            </w:r>
            <w:r>
              <w:rPr>
                <w:noProof/>
                <w:webHidden/>
              </w:rPr>
              <w:tab/>
            </w:r>
            <w:r>
              <w:rPr>
                <w:noProof/>
                <w:webHidden/>
              </w:rPr>
              <w:fldChar w:fldCharType="begin"/>
            </w:r>
            <w:r>
              <w:rPr>
                <w:noProof/>
                <w:webHidden/>
              </w:rPr>
              <w:instrText xml:space="preserve"> PAGEREF _Toc8556929 \h </w:instrText>
            </w:r>
            <w:r>
              <w:rPr>
                <w:noProof/>
                <w:webHidden/>
              </w:rPr>
            </w:r>
            <w:r>
              <w:rPr>
                <w:noProof/>
                <w:webHidden/>
              </w:rPr>
              <w:fldChar w:fldCharType="separate"/>
            </w:r>
            <w:r>
              <w:rPr>
                <w:noProof/>
                <w:webHidden/>
              </w:rPr>
              <w:t>29</w:t>
            </w:r>
            <w:r>
              <w:rPr>
                <w:noProof/>
                <w:webHidden/>
              </w:rPr>
              <w:fldChar w:fldCharType="end"/>
            </w:r>
          </w:hyperlink>
        </w:p>
        <w:p w14:paraId="6BB6CD0F" w14:textId="43BF6982" w:rsidR="00DD31B6" w:rsidRDefault="00DD31B6">
          <w:pPr>
            <w:pStyle w:val="TOC2"/>
            <w:rPr>
              <w:rFonts w:asciiTheme="minorHAnsi" w:eastAsiaTheme="minorEastAsia" w:hAnsiTheme="minorHAnsi" w:cstheme="minorBidi"/>
              <w:noProof/>
              <w:sz w:val="22"/>
              <w:lang w:eastAsia="en-GB"/>
            </w:rPr>
          </w:pPr>
          <w:hyperlink w:anchor="_Toc8556930" w:history="1">
            <w:r w:rsidRPr="00F137AC">
              <w:rPr>
                <w:rStyle w:val="Hyperlink"/>
                <w:noProof/>
              </w:rPr>
              <w:t>3.1.5.5 Interview design</w:t>
            </w:r>
            <w:r>
              <w:rPr>
                <w:noProof/>
                <w:webHidden/>
              </w:rPr>
              <w:tab/>
            </w:r>
            <w:r>
              <w:rPr>
                <w:noProof/>
                <w:webHidden/>
              </w:rPr>
              <w:fldChar w:fldCharType="begin"/>
            </w:r>
            <w:r>
              <w:rPr>
                <w:noProof/>
                <w:webHidden/>
              </w:rPr>
              <w:instrText xml:space="preserve"> PAGEREF _Toc8556930 \h </w:instrText>
            </w:r>
            <w:r>
              <w:rPr>
                <w:noProof/>
                <w:webHidden/>
              </w:rPr>
            </w:r>
            <w:r>
              <w:rPr>
                <w:noProof/>
                <w:webHidden/>
              </w:rPr>
              <w:fldChar w:fldCharType="separate"/>
            </w:r>
            <w:r>
              <w:rPr>
                <w:noProof/>
                <w:webHidden/>
              </w:rPr>
              <w:t>31</w:t>
            </w:r>
            <w:r>
              <w:rPr>
                <w:noProof/>
                <w:webHidden/>
              </w:rPr>
              <w:fldChar w:fldCharType="end"/>
            </w:r>
          </w:hyperlink>
        </w:p>
        <w:p w14:paraId="5EE5B55A" w14:textId="16A2CE52" w:rsidR="00DD31B6" w:rsidRDefault="00DD31B6">
          <w:pPr>
            <w:pStyle w:val="TOC2"/>
            <w:rPr>
              <w:rFonts w:asciiTheme="minorHAnsi" w:eastAsiaTheme="minorEastAsia" w:hAnsiTheme="minorHAnsi" w:cstheme="minorBidi"/>
              <w:noProof/>
              <w:sz w:val="22"/>
              <w:lang w:eastAsia="en-GB"/>
            </w:rPr>
          </w:pPr>
          <w:hyperlink w:anchor="_Toc8556931" w:history="1">
            <w:r w:rsidRPr="00F137AC">
              <w:rPr>
                <w:rStyle w:val="Hyperlink"/>
                <w:noProof/>
              </w:rPr>
              <w:t>3.1.5.6 Analysis</w:t>
            </w:r>
            <w:r>
              <w:rPr>
                <w:noProof/>
                <w:webHidden/>
              </w:rPr>
              <w:tab/>
            </w:r>
            <w:r>
              <w:rPr>
                <w:noProof/>
                <w:webHidden/>
              </w:rPr>
              <w:fldChar w:fldCharType="begin"/>
            </w:r>
            <w:r>
              <w:rPr>
                <w:noProof/>
                <w:webHidden/>
              </w:rPr>
              <w:instrText xml:space="preserve"> PAGEREF _Toc8556931 \h </w:instrText>
            </w:r>
            <w:r>
              <w:rPr>
                <w:noProof/>
                <w:webHidden/>
              </w:rPr>
            </w:r>
            <w:r>
              <w:rPr>
                <w:noProof/>
                <w:webHidden/>
              </w:rPr>
              <w:fldChar w:fldCharType="separate"/>
            </w:r>
            <w:r>
              <w:rPr>
                <w:noProof/>
                <w:webHidden/>
              </w:rPr>
              <w:t>31</w:t>
            </w:r>
            <w:r>
              <w:rPr>
                <w:noProof/>
                <w:webHidden/>
              </w:rPr>
              <w:fldChar w:fldCharType="end"/>
            </w:r>
          </w:hyperlink>
        </w:p>
        <w:p w14:paraId="2D6B361B" w14:textId="04E4D09D" w:rsidR="00DD31B6" w:rsidRDefault="00DD31B6">
          <w:pPr>
            <w:pStyle w:val="TOC2"/>
            <w:rPr>
              <w:rFonts w:asciiTheme="minorHAnsi" w:eastAsiaTheme="minorEastAsia" w:hAnsiTheme="minorHAnsi" w:cstheme="minorBidi"/>
              <w:noProof/>
              <w:sz w:val="22"/>
              <w:lang w:eastAsia="en-GB"/>
            </w:rPr>
          </w:pPr>
          <w:hyperlink w:anchor="_Toc8556932" w:history="1">
            <w:r w:rsidRPr="00F137AC">
              <w:rPr>
                <w:rStyle w:val="Hyperlink"/>
                <w:noProof/>
              </w:rPr>
              <w:t>3.2 Sample</w:t>
            </w:r>
            <w:r>
              <w:rPr>
                <w:noProof/>
                <w:webHidden/>
              </w:rPr>
              <w:tab/>
            </w:r>
            <w:r>
              <w:rPr>
                <w:noProof/>
                <w:webHidden/>
              </w:rPr>
              <w:fldChar w:fldCharType="begin"/>
            </w:r>
            <w:r>
              <w:rPr>
                <w:noProof/>
                <w:webHidden/>
              </w:rPr>
              <w:instrText xml:space="preserve"> PAGEREF _Toc8556932 \h </w:instrText>
            </w:r>
            <w:r>
              <w:rPr>
                <w:noProof/>
                <w:webHidden/>
              </w:rPr>
            </w:r>
            <w:r>
              <w:rPr>
                <w:noProof/>
                <w:webHidden/>
              </w:rPr>
              <w:fldChar w:fldCharType="separate"/>
            </w:r>
            <w:r>
              <w:rPr>
                <w:noProof/>
                <w:webHidden/>
              </w:rPr>
              <w:t>31</w:t>
            </w:r>
            <w:r>
              <w:rPr>
                <w:noProof/>
                <w:webHidden/>
              </w:rPr>
              <w:fldChar w:fldCharType="end"/>
            </w:r>
          </w:hyperlink>
        </w:p>
        <w:p w14:paraId="05077FAE" w14:textId="68015526" w:rsidR="00DD31B6" w:rsidRDefault="00DD31B6">
          <w:pPr>
            <w:pStyle w:val="TOC2"/>
            <w:rPr>
              <w:rFonts w:asciiTheme="minorHAnsi" w:eastAsiaTheme="minorEastAsia" w:hAnsiTheme="minorHAnsi" w:cstheme="minorBidi"/>
              <w:noProof/>
              <w:sz w:val="22"/>
              <w:lang w:eastAsia="en-GB"/>
            </w:rPr>
          </w:pPr>
          <w:hyperlink w:anchor="_Toc8556933" w:history="1">
            <w:r w:rsidRPr="00F137AC">
              <w:rPr>
                <w:rStyle w:val="Hyperlink"/>
                <w:noProof/>
              </w:rPr>
              <w:t>3.3 Reliability and validity</w:t>
            </w:r>
            <w:r>
              <w:rPr>
                <w:noProof/>
                <w:webHidden/>
              </w:rPr>
              <w:tab/>
            </w:r>
            <w:r>
              <w:rPr>
                <w:noProof/>
                <w:webHidden/>
              </w:rPr>
              <w:fldChar w:fldCharType="begin"/>
            </w:r>
            <w:r>
              <w:rPr>
                <w:noProof/>
                <w:webHidden/>
              </w:rPr>
              <w:instrText xml:space="preserve"> PAGEREF _Toc8556933 \h </w:instrText>
            </w:r>
            <w:r>
              <w:rPr>
                <w:noProof/>
                <w:webHidden/>
              </w:rPr>
            </w:r>
            <w:r>
              <w:rPr>
                <w:noProof/>
                <w:webHidden/>
              </w:rPr>
              <w:fldChar w:fldCharType="separate"/>
            </w:r>
            <w:r>
              <w:rPr>
                <w:noProof/>
                <w:webHidden/>
              </w:rPr>
              <w:t>32</w:t>
            </w:r>
            <w:r>
              <w:rPr>
                <w:noProof/>
                <w:webHidden/>
              </w:rPr>
              <w:fldChar w:fldCharType="end"/>
            </w:r>
          </w:hyperlink>
        </w:p>
        <w:p w14:paraId="0BB9EFD6" w14:textId="0535CF94" w:rsidR="00DD31B6" w:rsidRDefault="00DD31B6">
          <w:pPr>
            <w:pStyle w:val="TOC2"/>
            <w:rPr>
              <w:rFonts w:asciiTheme="minorHAnsi" w:eastAsiaTheme="minorEastAsia" w:hAnsiTheme="minorHAnsi" w:cstheme="minorBidi"/>
              <w:noProof/>
              <w:sz w:val="22"/>
              <w:lang w:eastAsia="en-GB"/>
            </w:rPr>
          </w:pPr>
          <w:hyperlink w:anchor="_Toc8556934" w:history="1">
            <w:r w:rsidRPr="00F137AC">
              <w:rPr>
                <w:rStyle w:val="Hyperlink"/>
                <w:noProof/>
              </w:rPr>
              <w:t>3.3.1 Triangulation</w:t>
            </w:r>
            <w:r>
              <w:rPr>
                <w:noProof/>
                <w:webHidden/>
              </w:rPr>
              <w:tab/>
            </w:r>
            <w:r>
              <w:rPr>
                <w:noProof/>
                <w:webHidden/>
              </w:rPr>
              <w:fldChar w:fldCharType="begin"/>
            </w:r>
            <w:r>
              <w:rPr>
                <w:noProof/>
                <w:webHidden/>
              </w:rPr>
              <w:instrText xml:space="preserve"> PAGEREF _Toc8556934 \h </w:instrText>
            </w:r>
            <w:r>
              <w:rPr>
                <w:noProof/>
                <w:webHidden/>
              </w:rPr>
            </w:r>
            <w:r>
              <w:rPr>
                <w:noProof/>
                <w:webHidden/>
              </w:rPr>
              <w:fldChar w:fldCharType="separate"/>
            </w:r>
            <w:r>
              <w:rPr>
                <w:noProof/>
                <w:webHidden/>
              </w:rPr>
              <w:t>33</w:t>
            </w:r>
            <w:r>
              <w:rPr>
                <w:noProof/>
                <w:webHidden/>
              </w:rPr>
              <w:fldChar w:fldCharType="end"/>
            </w:r>
          </w:hyperlink>
        </w:p>
        <w:p w14:paraId="77328C00" w14:textId="0D90AB98" w:rsidR="00DD31B6" w:rsidRDefault="00DD31B6">
          <w:pPr>
            <w:pStyle w:val="TOC2"/>
            <w:rPr>
              <w:rFonts w:asciiTheme="minorHAnsi" w:eastAsiaTheme="minorEastAsia" w:hAnsiTheme="minorHAnsi" w:cstheme="minorBidi"/>
              <w:noProof/>
              <w:sz w:val="22"/>
              <w:lang w:eastAsia="en-GB"/>
            </w:rPr>
          </w:pPr>
          <w:hyperlink w:anchor="_Toc8556935" w:history="1">
            <w:r w:rsidRPr="00F137AC">
              <w:rPr>
                <w:rStyle w:val="Hyperlink"/>
                <w:noProof/>
              </w:rPr>
              <w:t>3.4 Limitations</w:t>
            </w:r>
            <w:r>
              <w:rPr>
                <w:noProof/>
                <w:webHidden/>
              </w:rPr>
              <w:tab/>
            </w:r>
            <w:r>
              <w:rPr>
                <w:noProof/>
                <w:webHidden/>
              </w:rPr>
              <w:fldChar w:fldCharType="begin"/>
            </w:r>
            <w:r>
              <w:rPr>
                <w:noProof/>
                <w:webHidden/>
              </w:rPr>
              <w:instrText xml:space="preserve"> PAGEREF _Toc8556935 \h </w:instrText>
            </w:r>
            <w:r>
              <w:rPr>
                <w:noProof/>
                <w:webHidden/>
              </w:rPr>
            </w:r>
            <w:r>
              <w:rPr>
                <w:noProof/>
                <w:webHidden/>
              </w:rPr>
              <w:fldChar w:fldCharType="separate"/>
            </w:r>
            <w:r>
              <w:rPr>
                <w:noProof/>
                <w:webHidden/>
              </w:rPr>
              <w:t>33</w:t>
            </w:r>
            <w:r>
              <w:rPr>
                <w:noProof/>
                <w:webHidden/>
              </w:rPr>
              <w:fldChar w:fldCharType="end"/>
            </w:r>
          </w:hyperlink>
        </w:p>
        <w:p w14:paraId="6931E318" w14:textId="35B96AA5" w:rsidR="00DD31B6" w:rsidRDefault="00DD31B6">
          <w:pPr>
            <w:pStyle w:val="TOC2"/>
            <w:rPr>
              <w:rFonts w:asciiTheme="minorHAnsi" w:eastAsiaTheme="minorEastAsia" w:hAnsiTheme="minorHAnsi" w:cstheme="minorBidi"/>
              <w:noProof/>
              <w:sz w:val="22"/>
              <w:lang w:eastAsia="en-GB"/>
            </w:rPr>
          </w:pPr>
          <w:hyperlink w:anchor="_Toc8556936" w:history="1">
            <w:r w:rsidRPr="00F137AC">
              <w:rPr>
                <w:rStyle w:val="Hyperlink"/>
                <w:noProof/>
              </w:rPr>
              <w:t>3.5 Ethical considerations</w:t>
            </w:r>
            <w:r>
              <w:rPr>
                <w:noProof/>
                <w:webHidden/>
              </w:rPr>
              <w:tab/>
            </w:r>
            <w:r>
              <w:rPr>
                <w:noProof/>
                <w:webHidden/>
              </w:rPr>
              <w:fldChar w:fldCharType="begin"/>
            </w:r>
            <w:r>
              <w:rPr>
                <w:noProof/>
                <w:webHidden/>
              </w:rPr>
              <w:instrText xml:space="preserve"> PAGEREF _Toc8556936 \h </w:instrText>
            </w:r>
            <w:r>
              <w:rPr>
                <w:noProof/>
                <w:webHidden/>
              </w:rPr>
            </w:r>
            <w:r>
              <w:rPr>
                <w:noProof/>
                <w:webHidden/>
              </w:rPr>
              <w:fldChar w:fldCharType="separate"/>
            </w:r>
            <w:r>
              <w:rPr>
                <w:noProof/>
                <w:webHidden/>
              </w:rPr>
              <w:t>34</w:t>
            </w:r>
            <w:r>
              <w:rPr>
                <w:noProof/>
                <w:webHidden/>
              </w:rPr>
              <w:fldChar w:fldCharType="end"/>
            </w:r>
          </w:hyperlink>
        </w:p>
        <w:p w14:paraId="39E1FCBD" w14:textId="52B25228" w:rsidR="00DD31B6" w:rsidRDefault="00DD31B6">
          <w:pPr>
            <w:pStyle w:val="TOC2"/>
            <w:rPr>
              <w:rFonts w:asciiTheme="minorHAnsi" w:eastAsiaTheme="minorEastAsia" w:hAnsiTheme="minorHAnsi" w:cstheme="minorBidi"/>
              <w:noProof/>
              <w:sz w:val="22"/>
              <w:lang w:eastAsia="en-GB"/>
            </w:rPr>
          </w:pPr>
          <w:hyperlink w:anchor="_Toc8556937" w:history="1">
            <w:r w:rsidRPr="00F137AC">
              <w:rPr>
                <w:rStyle w:val="Hyperlink"/>
                <w:noProof/>
              </w:rPr>
              <w:t>3.5 Conclusion</w:t>
            </w:r>
            <w:r>
              <w:rPr>
                <w:noProof/>
                <w:webHidden/>
              </w:rPr>
              <w:tab/>
            </w:r>
            <w:r>
              <w:rPr>
                <w:noProof/>
                <w:webHidden/>
              </w:rPr>
              <w:fldChar w:fldCharType="begin"/>
            </w:r>
            <w:r>
              <w:rPr>
                <w:noProof/>
                <w:webHidden/>
              </w:rPr>
              <w:instrText xml:space="preserve"> PAGEREF _Toc8556937 \h </w:instrText>
            </w:r>
            <w:r>
              <w:rPr>
                <w:noProof/>
                <w:webHidden/>
              </w:rPr>
            </w:r>
            <w:r>
              <w:rPr>
                <w:noProof/>
                <w:webHidden/>
              </w:rPr>
              <w:fldChar w:fldCharType="separate"/>
            </w:r>
            <w:r>
              <w:rPr>
                <w:noProof/>
                <w:webHidden/>
              </w:rPr>
              <w:t>35</w:t>
            </w:r>
            <w:r>
              <w:rPr>
                <w:noProof/>
                <w:webHidden/>
              </w:rPr>
              <w:fldChar w:fldCharType="end"/>
            </w:r>
          </w:hyperlink>
        </w:p>
        <w:p w14:paraId="2DA9C384" w14:textId="0ED0F2E5" w:rsidR="00DD31B6" w:rsidRDefault="00DD31B6">
          <w:pPr>
            <w:pStyle w:val="TOC1"/>
            <w:tabs>
              <w:tab w:val="right" w:leader="dot" w:pos="9016"/>
            </w:tabs>
            <w:rPr>
              <w:rFonts w:asciiTheme="minorHAnsi" w:eastAsiaTheme="minorEastAsia" w:hAnsiTheme="minorHAnsi" w:cstheme="minorBidi"/>
              <w:noProof/>
              <w:sz w:val="22"/>
              <w:lang w:eastAsia="en-GB"/>
            </w:rPr>
          </w:pPr>
          <w:hyperlink w:anchor="_Toc8556938" w:history="1">
            <w:r w:rsidRPr="00F137AC">
              <w:rPr>
                <w:rStyle w:val="Hyperlink"/>
                <w:noProof/>
              </w:rPr>
              <w:t>Chapter 3 - Data analysis</w:t>
            </w:r>
            <w:r>
              <w:rPr>
                <w:noProof/>
                <w:webHidden/>
              </w:rPr>
              <w:tab/>
            </w:r>
            <w:r>
              <w:rPr>
                <w:noProof/>
                <w:webHidden/>
              </w:rPr>
              <w:fldChar w:fldCharType="begin"/>
            </w:r>
            <w:r>
              <w:rPr>
                <w:noProof/>
                <w:webHidden/>
              </w:rPr>
              <w:instrText xml:space="preserve"> PAGEREF _Toc8556938 \h </w:instrText>
            </w:r>
            <w:r>
              <w:rPr>
                <w:noProof/>
                <w:webHidden/>
              </w:rPr>
            </w:r>
            <w:r>
              <w:rPr>
                <w:noProof/>
                <w:webHidden/>
              </w:rPr>
              <w:fldChar w:fldCharType="separate"/>
            </w:r>
            <w:r>
              <w:rPr>
                <w:noProof/>
                <w:webHidden/>
              </w:rPr>
              <w:t>36</w:t>
            </w:r>
            <w:r>
              <w:rPr>
                <w:noProof/>
                <w:webHidden/>
              </w:rPr>
              <w:fldChar w:fldCharType="end"/>
            </w:r>
          </w:hyperlink>
        </w:p>
        <w:p w14:paraId="64BE6529" w14:textId="031E6C84" w:rsidR="00DD31B6" w:rsidRDefault="00DD31B6">
          <w:pPr>
            <w:pStyle w:val="TOC2"/>
            <w:rPr>
              <w:rFonts w:asciiTheme="minorHAnsi" w:eastAsiaTheme="minorEastAsia" w:hAnsiTheme="minorHAnsi" w:cstheme="minorBidi"/>
              <w:noProof/>
              <w:sz w:val="22"/>
              <w:lang w:eastAsia="en-GB"/>
            </w:rPr>
          </w:pPr>
          <w:hyperlink w:anchor="_Toc8556939" w:history="1">
            <w:r w:rsidRPr="00F137AC">
              <w:rPr>
                <w:rStyle w:val="Hyperlink"/>
                <w:noProof/>
              </w:rPr>
              <w:t>4.0 Introduction</w:t>
            </w:r>
            <w:r>
              <w:rPr>
                <w:noProof/>
                <w:webHidden/>
              </w:rPr>
              <w:tab/>
            </w:r>
            <w:r>
              <w:rPr>
                <w:noProof/>
                <w:webHidden/>
              </w:rPr>
              <w:fldChar w:fldCharType="begin"/>
            </w:r>
            <w:r>
              <w:rPr>
                <w:noProof/>
                <w:webHidden/>
              </w:rPr>
              <w:instrText xml:space="preserve"> PAGEREF _Toc8556939 \h </w:instrText>
            </w:r>
            <w:r>
              <w:rPr>
                <w:noProof/>
                <w:webHidden/>
              </w:rPr>
            </w:r>
            <w:r>
              <w:rPr>
                <w:noProof/>
                <w:webHidden/>
              </w:rPr>
              <w:fldChar w:fldCharType="separate"/>
            </w:r>
            <w:r>
              <w:rPr>
                <w:noProof/>
                <w:webHidden/>
              </w:rPr>
              <w:t>36</w:t>
            </w:r>
            <w:r>
              <w:rPr>
                <w:noProof/>
                <w:webHidden/>
              </w:rPr>
              <w:fldChar w:fldCharType="end"/>
            </w:r>
          </w:hyperlink>
        </w:p>
        <w:p w14:paraId="773BB74C" w14:textId="50D2522C" w:rsidR="00DD31B6" w:rsidRDefault="00DD31B6">
          <w:pPr>
            <w:pStyle w:val="TOC2"/>
            <w:rPr>
              <w:rFonts w:asciiTheme="minorHAnsi" w:eastAsiaTheme="minorEastAsia" w:hAnsiTheme="minorHAnsi" w:cstheme="minorBidi"/>
              <w:noProof/>
              <w:sz w:val="22"/>
              <w:lang w:eastAsia="en-GB"/>
            </w:rPr>
          </w:pPr>
          <w:hyperlink w:anchor="_Toc8556940" w:history="1">
            <w:r w:rsidRPr="00F137AC">
              <w:rPr>
                <w:rStyle w:val="Hyperlink"/>
                <w:noProof/>
              </w:rPr>
              <w:t>4.1 Data analysis</w:t>
            </w:r>
            <w:r>
              <w:rPr>
                <w:noProof/>
                <w:webHidden/>
              </w:rPr>
              <w:tab/>
            </w:r>
            <w:r>
              <w:rPr>
                <w:noProof/>
                <w:webHidden/>
              </w:rPr>
              <w:fldChar w:fldCharType="begin"/>
            </w:r>
            <w:r>
              <w:rPr>
                <w:noProof/>
                <w:webHidden/>
              </w:rPr>
              <w:instrText xml:space="preserve"> PAGEREF _Toc8556940 \h </w:instrText>
            </w:r>
            <w:r>
              <w:rPr>
                <w:noProof/>
                <w:webHidden/>
              </w:rPr>
            </w:r>
            <w:r>
              <w:rPr>
                <w:noProof/>
                <w:webHidden/>
              </w:rPr>
              <w:fldChar w:fldCharType="separate"/>
            </w:r>
            <w:r>
              <w:rPr>
                <w:noProof/>
                <w:webHidden/>
              </w:rPr>
              <w:t>36</w:t>
            </w:r>
            <w:r>
              <w:rPr>
                <w:noProof/>
                <w:webHidden/>
              </w:rPr>
              <w:fldChar w:fldCharType="end"/>
            </w:r>
          </w:hyperlink>
        </w:p>
        <w:p w14:paraId="48F3E3E8" w14:textId="17516870" w:rsidR="00DD31B6" w:rsidRDefault="00DD31B6">
          <w:pPr>
            <w:pStyle w:val="TOC2"/>
            <w:rPr>
              <w:rFonts w:asciiTheme="minorHAnsi" w:eastAsiaTheme="minorEastAsia" w:hAnsiTheme="minorHAnsi" w:cstheme="minorBidi"/>
              <w:noProof/>
              <w:sz w:val="22"/>
              <w:lang w:eastAsia="en-GB"/>
            </w:rPr>
          </w:pPr>
          <w:hyperlink w:anchor="_Toc8556941" w:history="1">
            <w:r w:rsidRPr="00F137AC">
              <w:rPr>
                <w:rStyle w:val="Hyperlink"/>
                <w:noProof/>
              </w:rPr>
              <w:t>4.2 Methods</w:t>
            </w:r>
            <w:r>
              <w:rPr>
                <w:noProof/>
                <w:webHidden/>
              </w:rPr>
              <w:tab/>
            </w:r>
            <w:r>
              <w:rPr>
                <w:noProof/>
                <w:webHidden/>
              </w:rPr>
              <w:fldChar w:fldCharType="begin"/>
            </w:r>
            <w:r>
              <w:rPr>
                <w:noProof/>
                <w:webHidden/>
              </w:rPr>
              <w:instrText xml:space="preserve"> PAGEREF _Toc8556941 \h </w:instrText>
            </w:r>
            <w:r>
              <w:rPr>
                <w:noProof/>
                <w:webHidden/>
              </w:rPr>
            </w:r>
            <w:r>
              <w:rPr>
                <w:noProof/>
                <w:webHidden/>
              </w:rPr>
              <w:fldChar w:fldCharType="separate"/>
            </w:r>
            <w:r>
              <w:rPr>
                <w:noProof/>
                <w:webHidden/>
              </w:rPr>
              <w:t>36</w:t>
            </w:r>
            <w:r>
              <w:rPr>
                <w:noProof/>
                <w:webHidden/>
              </w:rPr>
              <w:fldChar w:fldCharType="end"/>
            </w:r>
          </w:hyperlink>
        </w:p>
        <w:p w14:paraId="4F7B1A84" w14:textId="390C049B" w:rsidR="00DD31B6" w:rsidRDefault="00DD31B6">
          <w:pPr>
            <w:pStyle w:val="TOC2"/>
            <w:rPr>
              <w:rFonts w:asciiTheme="minorHAnsi" w:eastAsiaTheme="minorEastAsia" w:hAnsiTheme="minorHAnsi" w:cstheme="minorBidi"/>
              <w:noProof/>
              <w:sz w:val="22"/>
              <w:lang w:eastAsia="en-GB"/>
            </w:rPr>
          </w:pPr>
          <w:hyperlink w:anchor="_Toc8556942" w:history="1">
            <w:r w:rsidRPr="00F137AC">
              <w:rPr>
                <w:rStyle w:val="Hyperlink"/>
                <w:noProof/>
              </w:rPr>
              <w:t>4.3 Demographics</w:t>
            </w:r>
            <w:r>
              <w:rPr>
                <w:noProof/>
                <w:webHidden/>
              </w:rPr>
              <w:tab/>
            </w:r>
            <w:r>
              <w:rPr>
                <w:noProof/>
                <w:webHidden/>
              </w:rPr>
              <w:fldChar w:fldCharType="begin"/>
            </w:r>
            <w:r>
              <w:rPr>
                <w:noProof/>
                <w:webHidden/>
              </w:rPr>
              <w:instrText xml:space="preserve"> PAGEREF _Toc8556942 \h </w:instrText>
            </w:r>
            <w:r>
              <w:rPr>
                <w:noProof/>
                <w:webHidden/>
              </w:rPr>
            </w:r>
            <w:r>
              <w:rPr>
                <w:noProof/>
                <w:webHidden/>
              </w:rPr>
              <w:fldChar w:fldCharType="separate"/>
            </w:r>
            <w:r>
              <w:rPr>
                <w:noProof/>
                <w:webHidden/>
              </w:rPr>
              <w:t>37</w:t>
            </w:r>
            <w:r>
              <w:rPr>
                <w:noProof/>
                <w:webHidden/>
              </w:rPr>
              <w:fldChar w:fldCharType="end"/>
            </w:r>
          </w:hyperlink>
        </w:p>
        <w:p w14:paraId="40B50E9F" w14:textId="7B2AE861" w:rsidR="00DD31B6" w:rsidRDefault="00DD31B6">
          <w:pPr>
            <w:pStyle w:val="TOC2"/>
            <w:rPr>
              <w:rFonts w:asciiTheme="minorHAnsi" w:eastAsiaTheme="minorEastAsia" w:hAnsiTheme="minorHAnsi" w:cstheme="minorBidi"/>
              <w:noProof/>
              <w:sz w:val="22"/>
              <w:lang w:eastAsia="en-GB"/>
            </w:rPr>
          </w:pPr>
          <w:hyperlink w:anchor="_Toc8556943" w:history="1">
            <w:r w:rsidRPr="00F137AC">
              <w:rPr>
                <w:rStyle w:val="Hyperlink"/>
                <w:noProof/>
              </w:rPr>
              <w:t>4.4 Codes of conduct</w:t>
            </w:r>
            <w:r>
              <w:rPr>
                <w:noProof/>
                <w:webHidden/>
              </w:rPr>
              <w:tab/>
            </w:r>
            <w:r>
              <w:rPr>
                <w:noProof/>
                <w:webHidden/>
              </w:rPr>
              <w:fldChar w:fldCharType="begin"/>
            </w:r>
            <w:r>
              <w:rPr>
                <w:noProof/>
                <w:webHidden/>
              </w:rPr>
              <w:instrText xml:space="preserve"> PAGEREF _Toc8556943 \h </w:instrText>
            </w:r>
            <w:r>
              <w:rPr>
                <w:noProof/>
                <w:webHidden/>
              </w:rPr>
            </w:r>
            <w:r>
              <w:rPr>
                <w:noProof/>
                <w:webHidden/>
              </w:rPr>
              <w:fldChar w:fldCharType="separate"/>
            </w:r>
            <w:r>
              <w:rPr>
                <w:noProof/>
                <w:webHidden/>
              </w:rPr>
              <w:t>40</w:t>
            </w:r>
            <w:r>
              <w:rPr>
                <w:noProof/>
                <w:webHidden/>
              </w:rPr>
              <w:fldChar w:fldCharType="end"/>
            </w:r>
          </w:hyperlink>
        </w:p>
        <w:p w14:paraId="7CFECD57" w14:textId="5BA98CCD" w:rsidR="00DD31B6" w:rsidRDefault="00DD31B6">
          <w:pPr>
            <w:pStyle w:val="TOC2"/>
            <w:rPr>
              <w:rFonts w:asciiTheme="minorHAnsi" w:eastAsiaTheme="minorEastAsia" w:hAnsiTheme="minorHAnsi" w:cstheme="minorBidi"/>
              <w:noProof/>
              <w:sz w:val="22"/>
              <w:lang w:eastAsia="en-GB"/>
            </w:rPr>
          </w:pPr>
          <w:hyperlink w:anchor="_Toc8556944" w:history="1">
            <w:r w:rsidRPr="00F137AC">
              <w:rPr>
                <w:rStyle w:val="Hyperlink"/>
                <w:noProof/>
              </w:rPr>
              <w:t>4.5 Independent T Test</w:t>
            </w:r>
            <w:r>
              <w:rPr>
                <w:noProof/>
                <w:webHidden/>
              </w:rPr>
              <w:tab/>
            </w:r>
            <w:r>
              <w:rPr>
                <w:noProof/>
                <w:webHidden/>
              </w:rPr>
              <w:fldChar w:fldCharType="begin"/>
            </w:r>
            <w:r>
              <w:rPr>
                <w:noProof/>
                <w:webHidden/>
              </w:rPr>
              <w:instrText xml:space="preserve"> PAGEREF _Toc8556944 \h </w:instrText>
            </w:r>
            <w:r>
              <w:rPr>
                <w:noProof/>
                <w:webHidden/>
              </w:rPr>
            </w:r>
            <w:r>
              <w:rPr>
                <w:noProof/>
                <w:webHidden/>
              </w:rPr>
              <w:fldChar w:fldCharType="separate"/>
            </w:r>
            <w:r>
              <w:rPr>
                <w:noProof/>
                <w:webHidden/>
              </w:rPr>
              <w:t>41</w:t>
            </w:r>
            <w:r>
              <w:rPr>
                <w:noProof/>
                <w:webHidden/>
              </w:rPr>
              <w:fldChar w:fldCharType="end"/>
            </w:r>
          </w:hyperlink>
        </w:p>
        <w:p w14:paraId="56186BCE" w14:textId="4249DF46" w:rsidR="00DD31B6" w:rsidRDefault="00DD31B6">
          <w:pPr>
            <w:pStyle w:val="TOC2"/>
            <w:rPr>
              <w:rFonts w:asciiTheme="minorHAnsi" w:eastAsiaTheme="minorEastAsia" w:hAnsiTheme="minorHAnsi" w:cstheme="minorBidi"/>
              <w:noProof/>
              <w:sz w:val="22"/>
              <w:lang w:eastAsia="en-GB"/>
            </w:rPr>
          </w:pPr>
          <w:hyperlink w:anchor="_Toc8556945" w:history="1">
            <w:r w:rsidRPr="00F137AC">
              <w:rPr>
                <w:rStyle w:val="Hyperlink"/>
                <w:noProof/>
              </w:rPr>
              <w:t>4.5.1 Gender and fraud in accounting</w:t>
            </w:r>
            <w:r>
              <w:rPr>
                <w:noProof/>
                <w:webHidden/>
              </w:rPr>
              <w:tab/>
            </w:r>
            <w:r>
              <w:rPr>
                <w:noProof/>
                <w:webHidden/>
              </w:rPr>
              <w:fldChar w:fldCharType="begin"/>
            </w:r>
            <w:r>
              <w:rPr>
                <w:noProof/>
                <w:webHidden/>
              </w:rPr>
              <w:instrText xml:space="preserve"> PAGEREF _Toc8556945 \h </w:instrText>
            </w:r>
            <w:r>
              <w:rPr>
                <w:noProof/>
                <w:webHidden/>
              </w:rPr>
            </w:r>
            <w:r>
              <w:rPr>
                <w:noProof/>
                <w:webHidden/>
              </w:rPr>
              <w:fldChar w:fldCharType="separate"/>
            </w:r>
            <w:r>
              <w:rPr>
                <w:noProof/>
                <w:webHidden/>
              </w:rPr>
              <w:t>41</w:t>
            </w:r>
            <w:r>
              <w:rPr>
                <w:noProof/>
                <w:webHidden/>
              </w:rPr>
              <w:fldChar w:fldCharType="end"/>
            </w:r>
          </w:hyperlink>
        </w:p>
        <w:p w14:paraId="01EC9894" w14:textId="076B18CB" w:rsidR="00DD31B6" w:rsidRDefault="00DD31B6">
          <w:pPr>
            <w:pStyle w:val="TOC2"/>
            <w:rPr>
              <w:rFonts w:asciiTheme="minorHAnsi" w:eastAsiaTheme="minorEastAsia" w:hAnsiTheme="minorHAnsi" w:cstheme="minorBidi"/>
              <w:noProof/>
              <w:sz w:val="22"/>
              <w:lang w:eastAsia="en-GB"/>
            </w:rPr>
          </w:pPr>
          <w:hyperlink w:anchor="_Toc8556946" w:history="1">
            <w:r w:rsidRPr="00F137AC">
              <w:rPr>
                <w:rStyle w:val="Hyperlink"/>
                <w:noProof/>
              </w:rPr>
              <w:t>4.5.2 Gender and reasons that make the accounting profession liable to fraud</w:t>
            </w:r>
            <w:r>
              <w:rPr>
                <w:noProof/>
                <w:webHidden/>
              </w:rPr>
              <w:tab/>
            </w:r>
            <w:r>
              <w:rPr>
                <w:noProof/>
                <w:webHidden/>
              </w:rPr>
              <w:fldChar w:fldCharType="begin"/>
            </w:r>
            <w:r>
              <w:rPr>
                <w:noProof/>
                <w:webHidden/>
              </w:rPr>
              <w:instrText xml:space="preserve"> PAGEREF _Toc8556946 \h </w:instrText>
            </w:r>
            <w:r>
              <w:rPr>
                <w:noProof/>
                <w:webHidden/>
              </w:rPr>
            </w:r>
            <w:r>
              <w:rPr>
                <w:noProof/>
                <w:webHidden/>
              </w:rPr>
              <w:fldChar w:fldCharType="separate"/>
            </w:r>
            <w:r>
              <w:rPr>
                <w:noProof/>
                <w:webHidden/>
              </w:rPr>
              <w:t>44</w:t>
            </w:r>
            <w:r>
              <w:rPr>
                <w:noProof/>
                <w:webHidden/>
              </w:rPr>
              <w:fldChar w:fldCharType="end"/>
            </w:r>
          </w:hyperlink>
        </w:p>
        <w:p w14:paraId="6CA617F7" w14:textId="74CEF67B" w:rsidR="00DD31B6" w:rsidRDefault="00DD31B6">
          <w:pPr>
            <w:pStyle w:val="TOC2"/>
            <w:rPr>
              <w:rFonts w:asciiTheme="minorHAnsi" w:eastAsiaTheme="minorEastAsia" w:hAnsiTheme="minorHAnsi" w:cstheme="minorBidi"/>
              <w:noProof/>
              <w:sz w:val="22"/>
              <w:lang w:eastAsia="en-GB"/>
            </w:rPr>
          </w:pPr>
          <w:hyperlink w:anchor="_Toc8556947" w:history="1">
            <w:r w:rsidRPr="00F137AC">
              <w:rPr>
                <w:rStyle w:val="Hyperlink"/>
                <w:noProof/>
              </w:rPr>
              <w:t>4.6 Crosstabulation analysis and Chi-square tests</w:t>
            </w:r>
            <w:r>
              <w:rPr>
                <w:noProof/>
                <w:webHidden/>
              </w:rPr>
              <w:tab/>
            </w:r>
            <w:r>
              <w:rPr>
                <w:noProof/>
                <w:webHidden/>
              </w:rPr>
              <w:fldChar w:fldCharType="begin"/>
            </w:r>
            <w:r>
              <w:rPr>
                <w:noProof/>
                <w:webHidden/>
              </w:rPr>
              <w:instrText xml:space="preserve"> PAGEREF _Toc8556947 \h </w:instrText>
            </w:r>
            <w:r>
              <w:rPr>
                <w:noProof/>
                <w:webHidden/>
              </w:rPr>
            </w:r>
            <w:r>
              <w:rPr>
                <w:noProof/>
                <w:webHidden/>
              </w:rPr>
              <w:fldChar w:fldCharType="separate"/>
            </w:r>
            <w:r>
              <w:rPr>
                <w:noProof/>
                <w:webHidden/>
              </w:rPr>
              <w:t>46</w:t>
            </w:r>
            <w:r>
              <w:rPr>
                <w:noProof/>
                <w:webHidden/>
              </w:rPr>
              <w:fldChar w:fldCharType="end"/>
            </w:r>
          </w:hyperlink>
        </w:p>
        <w:p w14:paraId="3AF25366" w14:textId="59F54845" w:rsidR="00DD31B6" w:rsidRDefault="00DD31B6">
          <w:pPr>
            <w:pStyle w:val="TOC2"/>
            <w:rPr>
              <w:rFonts w:asciiTheme="minorHAnsi" w:eastAsiaTheme="minorEastAsia" w:hAnsiTheme="minorHAnsi" w:cstheme="minorBidi"/>
              <w:noProof/>
              <w:sz w:val="22"/>
              <w:lang w:eastAsia="en-GB"/>
            </w:rPr>
          </w:pPr>
          <w:hyperlink w:anchor="_Toc8556948" w:history="1">
            <w:r w:rsidRPr="00F137AC">
              <w:rPr>
                <w:rStyle w:val="Hyperlink"/>
                <w:noProof/>
              </w:rPr>
              <w:t>4.6.1 Gender and pressure to falsify accounts</w:t>
            </w:r>
            <w:r>
              <w:rPr>
                <w:noProof/>
                <w:webHidden/>
              </w:rPr>
              <w:tab/>
            </w:r>
            <w:r>
              <w:rPr>
                <w:noProof/>
                <w:webHidden/>
              </w:rPr>
              <w:fldChar w:fldCharType="begin"/>
            </w:r>
            <w:r>
              <w:rPr>
                <w:noProof/>
                <w:webHidden/>
              </w:rPr>
              <w:instrText xml:space="preserve"> PAGEREF _Toc8556948 \h </w:instrText>
            </w:r>
            <w:r>
              <w:rPr>
                <w:noProof/>
                <w:webHidden/>
              </w:rPr>
            </w:r>
            <w:r>
              <w:rPr>
                <w:noProof/>
                <w:webHidden/>
              </w:rPr>
              <w:fldChar w:fldCharType="separate"/>
            </w:r>
            <w:r>
              <w:rPr>
                <w:noProof/>
                <w:webHidden/>
              </w:rPr>
              <w:t>46</w:t>
            </w:r>
            <w:r>
              <w:rPr>
                <w:noProof/>
                <w:webHidden/>
              </w:rPr>
              <w:fldChar w:fldCharType="end"/>
            </w:r>
          </w:hyperlink>
        </w:p>
        <w:p w14:paraId="7D763369" w14:textId="6AD95449" w:rsidR="00DD31B6" w:rsidRDefault="00DD31B6">
          <w:pPr>
            <w:pStyle w:val="TOC2"/>
            <w:rPr>
              <w:rFonts w:asciiTheme="minorHAnsi" w:eastAsiaTheme="minorEastAsia" w:hAnsiTheme="minorHAnsi" w:cstheme="minorBidi"/>
              <w:noProof/>
              <w:sz w:val="22"/>
              <w:lang w:eastAsia="en-GB"/>
            </w:rPr>
          </w:pPr>
          <w:hyperlink w:anchor="_Toc8556949" w:history="1">
            <w:r w:rsidRPr="00F137AC">
              <w:rPr>
                <w:rStyle w:val="Hyperlink"/>
                <w:noProof/>
              </w:rPr>
              <w:t>4.6.2 Gender and observation of unethical behaviour</w:t>
            </w:r>
            <w:r>
              <w:rPr>
                <w:noProof/>
                <w:webHidden/>
              </w:rPr>
              <w:tab/>
            </w:r>
            <w:r>
              <w:rPr>
                <w:noProof/>
                <w:webHidden/>
              </w:rPr>
              <w:fldChar w:fldCharType="begin"/>
            </w:r>
            <w:r>
              <w:rPr>
                <w:noProof/>
                <w:webHidden/>
              </w:rPr>
              <w:instrText xml:space="preserve"> PAGEREF _Toc8556949 \h </w:instrText>
            </w:r>
            <w:r>
              <w:rPr>
                <w:noProof/>
                <w:webHidden/>
              </w:rPr>
            </w:r>
            <w:r>
              <w:rPr>
                <w:noProof/>
                <w:webHidden/>
              </w:rPr>
              <w:fldChar w:fldCharType="separate"/>
            </w:r>
            <w:r>
              <w:rPr>
                <w:noProof/>
                <w:webHidden/>
              </w:rPr>
              <w:t>47</w:t>
            </w:r>
            <w:r>
              <w:rPr>
                <w:noProof/>
                <w:webHidden/>
              </w:rPr>
              <w:fldChar w:fldCharType="end"/>
            </w:r>
          </w:hyperlink>
        </w:p>
        <w:p w14:paraId="3A9F4EA9" w14:textId="2FFF6B86" w:rsidR="00DD31B6" w:rsidRDefault="00DD31B6">
          <w:pPr>
            <w:pStyle w:val="TOC2"/>
            <w:rPr>
              <w:rFonts w:asciiTheme="minorHAnsi" w:eastAsiaTheme="minorEastAsia" w:hAnsiTheme="minorHAnsi" w:cstheme="minorBidi"/>
              <w:noProof/>
              <w:sz w:val="22"/>
              <w:lang w:eastAsia="en-GB"/>
            </w:rPr>
          </w:pPr>
          <w:hyperlink w:anchor="_Toc8556950" w:history="1">
            <w:r w:rsidRPr="00F137AC">
              <w:rPr>
                <w:rStyle w:val="Hyperlink"/>
                <w:noProof/>
              </w:rPr>
              <w:t>4.7 Analysis of qualitative data collected from online surveys</w:t>
            </w:r>
            <w:r>
              <w:rPr>
                <w:noProof/>
                <w:webHidden/>
              </w:rPr>
              <w:tab/>
            </w:r>
            <w:r>
              <w:rPr>
                <w:noProof/>
                <w:webHidden/>
              </w:rPr>
              <w:fldChar w:fldCharType="begin"/>
            </w:r>
            <w:r>
              <w:rPr>
                <w:noProof/>
                <w:webHidden/>
              </w:rPr>
              <w:instrText xml:space="preserve"> PAGEREF _Toc8556950 \h </w:instrText>
            </w:r>
            <w:r>
              <w:rPr>
                <w:noProof/>
                <w:webHidden/>
              </w:rPr>
            </w:r>
            <w:r>
              <w:rPr>
                <w:noProof/>
                <w:webHidden/>
              </w:rPr>
              <w:fldChar w:fldCharType="separate"/>
            </w:r>
            <w:r>
              <w:rPr>
                <w:noProof/>
                <w:webHidden/>
              </w:rPr>
              <w:t>48</w:t>
            </w:r>
            <w:r>
              <w:rPr>
                <w:noProof/>
                <w:webHidden/>
              </w:rPr>
              <w:fldChar w:fldCharType="end"/>
            </w:r>
          </w:hyperlink>
        </w:p>
        <w:p w14:paraId="0C998BA1" w14:textId="46D38FCA" w:rsidR="00DD31B6" w:rsidRDefault="00DD31B6">
          <w:pPr>
            <w:pStyle w:val="TOC2"/>
            <w:rPr>
              <w:rFonts w:asciiTheme="minorHAnsi" w:eastAsiaTheme="minorEastAsia" w:hAnsiTheme="minorHAnsi" w:cstheme="minorBidi"/>
              <w:noProof/>
              <w:sz w:val="22"/>
              <w:lang w:eastAsia="en-GB"/>
            </w:rPr>
          </w:pPr>
          <w:hyperlink w:anchor="_Toc8556951" w:history="1">
            <w:r w:rsidRPr="00F137AC">
              <w:rPr>
                <w:rStyle w:val="Hyperlink"/>
                <w:noProof/>
              </w:rPr>
              <w:t>4.7.1 Ways to reduce fraud</w:t>
            </w:r>
            <w:r>
              <w:rPr>
                <w:noProof/>
                <w:webHidden/>
              </w:rPr>
              <w:tab/>
            </w:r>
            <w:r>
              <w:rPr>
                <w:noProof/>
                <w:webHidden/>
              </w:rPr>
              <w:fldChar w:fldCharType="begin"/>
            </w:r>
            <w:r>
              <w:rPr>
                <w:noProof/>
                <w:webHidden/>
              </w:rPr>
              <w:instrText xml:space="preserve"> PAGEREF _Toc8556951 \h </w:instrText>
            </w:r>
            <w:r>
              <w:rPr>
                <w:noProof/>
                <w:webHidden/>
              </w:rPr>
            </w:r>
            <w:r>
              <w:rPr>
                <w:noProof/>
                <w:webHidden/>
              </w:rPr>
              <w:fldChar w:fldCharType="separate"/>
            </w:r>
            <w:r>
              <w:rPr>
                <w:noProof/>
                <w:webHidden/>
              </w:rPr>
              <w:t>48</w:t>
            </w:r>
            <w:r>
              <w:rPr>
                <w:noProof/>
                <w:webHidden/>
              </w:rPr>
              <w:fldChar w:fldCharType="end"/>
            </w:r>
          </w:hyperlink>
        </w:p>
        <w:p w14:paraId="798E57FB" w14:textId="1CC8D9AE" w:rsidR="00DD31B6" w:rsidRDefault="00DD31B6">
          <w:pPr>
            <w:pStyle w:val="TOC2"/>
            <w:rPr>
              <w:rFonts w:asciiTheme="minorHAnsi" w:eastAsiaTheme="minorEastAsia" w:hAnsiTheme="minorHAnsi" w:cstheme="minorBidi"/>
              <w:noProof/>
              <w:sz w:val="22"/>
              <w:lang w:eastAsia="en-GB"/>
            </w:rPr>
          </w:pPr>
          <w:hyperlink w:anchor="_Toc8556952" w:history="1">
            <w:r w:rsidRPr="00F137AC">
              <w:rPr>
                <w:rStyle w:val="Hyperlink"/>
                <w:noProof/>
              </w:rPr>
              <w:t>4.7.2 The most important principle</w:t>
            </w:r>
            <w:r>
              <w:rPr>
                <w:noProof/>
                <w:webHidden/>
              </w:rPr>
              <w:tab/>
            </w:r>
            <w:r>
              <w:rPr>
                <w:noProof/>
                <w:webHidden/>
              </w:rPr>
              <w:fldChar w:fldCharType="begin"/>
            </w:r>
            <w:r>
              <w:rPr>
                <w:noProof/>
                <w:webHidden/>
              </w:rPr>
              <w:instrText xml:space="preserve"> PAGEREF _Toc8556952 \h </w:instrText>
            </w:r>
            <w:r>
              <w:rPr>
                <w:noProof/>
                <w:webHidden/>
              </w:rPr>
            </w:r>
            <w:r>
              <w:rPr>
                <w:noProof/>
                <w:webHidden/>
              </w:rPr>
              <w:fldChar w:fldCharType="separate"/>
            </w:r>
            <w:r>
              <w:rPr>
                <w:noProof/>
                <w:webHidden/>
              </w:rPr>
              <w:t>49</w:t>
            </w:r>
            <w:r>
              <w:rPr>
                <w:noProof/>
                <w:webHidden/>
              </w:rPr>
              <w:fldChar w:fldCharType="end"/>
            </w:r>
          </w:hyperlink>
        </w:p>
        <w:p w14:paraId="64D236BC" w14:textId="7BDE6648" w:rsidR="00DD31B6" w:rsidRDefault="00DD31B6">
          <w:pPr>
            <w:pStyle w:val="TOC1"/>
            <w:tabs>
              <w:tab w:val="right" w:leader="dot" w:pos="9016"/>
            </w:tabs>
            <w:rPr>
              <w:rFonts w:asciiTheme="minorHAnsi" w:eastAsiaTheme="minorEastAsia" w:hAnsiTheme="minorHAnsi" w:cstheme="minorBidi"/>
              <w:noProof/>
              <w:sz w:val="22"/>
              <w:lang w:eastAsia="en-GB"/>
            </w:rPr>
          </w:pPr>
          <w:hyperlink w:anchor="_Toc8556953" w:history="1">
            <w:r w:rsidRPr="00F137AC">
              <w:rPr>
                <w:rStyle w:val="Hyperlink"/>
                <w:rFonts w:asciiTheme="majorHAnsi" w:hAnsiTheme="majorHAnsi" w:cstheme="majorHAnsi"/>
                <w:noProof/>
              </w:rPr>
              <w:t>4.7.3 Reasons why the accounting profession are liable to fraud</w:t>
            </w:r>
            <w:r>
              <w:rPr>
                <w:noProof/>
                <w:webHidden/>
              </w:rPr>
              <w:tab/>
            </w:r>
            <w:r>
              <w:rPr>
                <w:noProof/>
                <w:webHidden/>
              </w:rPr>
              <w:fldChar w:fldCharType="begin"/>
            </w:r>
            <w:r>
              <w:rPr>
                <w:noProof/>
                <w:webHidden/>
              </w:rPr>
              <w:instrText xml:space="preserve"> PAGEREF _Toc8556953 \h </w:instrText>
            </w:r>
            <w:r>
              <w:rPr>
                <w:noProof/>
                <w:webHidden/>
              </w:rPr>
            </w:r>
            <w:r>
              <w:rPr>
                <w:noProof/>
                <w:webHidden/>
              </w:rPr>
              <w:fldChar w:fldCharType="separate"/>
            </w:r>
            <w:r>
              <w:rPr>
                <w:noProof/>
                <w:webHidden/>
              </w:rPr>
              <w:t>50</w:t>
            </w:r>
            <w:r>
              <w:rPr>
                <w:noProof/>
                <w:webHidden/>
              </w:rPr>
              <w:fldChar w:fldCharType="end"/>
            </w:r>
          </w:hyperlink>
        </w:p>
        <w:p w14:paraId="6F8AC28E" w14:textId="4841285D" w:rsidR="00DD31B6" w:rsidRDefault="00DD31B6">
          <w:pPr>
            <w:pStyle w:val="TOC2"/>
            <w:rPr>
              <w:rFonts w:asciiTheme="minorHAnsi" w:eastAsiaTheme="minorEastAsia" w:hAnsiTheme="minorHAnsi" w:cstheme="minorBidi"/>
              <w:noProof/>
              <w:sz w:val="22"/>
              <w:lang w:eastAsia="en-GB"/>
            </w:rPr>
          </w:pPr>
          <w:hyperlink w:anchor="_Toc8556954" w:history="1">
            <w:r w:rsidRPr="00F137AC">
              <w:rPr>
                <w:rStyle w:val="Hyperlink"/>
                <w:noProof/>
              </w:rPr>
              <w:t>4.7.4 Analysis of qualitative data collected in the online survey</w:t>
            </w:r>
            <w:r>
              <w:rPr>
                <w:noProof/>
                <w:webHidden/>
              </w:rPr>
              <w:tab/>
            </w:r>
            <w:r>
              <w:rPr>
                <w:noProof/>
                <w:webHidden/>
              </w:rPr>
              <w:fldChar w:fldCharType="begin"/>
            </w:r>
            <w:r>
              <w:rPr>
                <w:noProof/>
                <w:webHidden/>
              </w:rPr>
              <w:instrText xml:space="preserve"> PAGEREF _Toc8556954 \h </w:instrText>
            </w:r>
            <w:r>
              <w:rPr>
                <w:noProof/>
                <w:webHidden/>
              </w:rPr>
            </w:r>
            <w:r>
              <w:rPr>
                <w:noProof/>
                <w:webHidden/>
              </w:rPr>
              <w:fldChar w:fldCharType="separate"/>
            </w:r>
            <w:r>
              <w:rPr>
                <w:noProof/>
                <w:webHidden/>
              </w:rPr>
              <w:t>52</w:t>
            </w:r>
            <w:r>
              <w:rPr>
                <w:noProof/>
                <w:webHidden/>
              </w:rPr>
              <w:fldChar w:fldCharType="end"/>
            </w:r>
          </w:hyperlink>
        </w:p>
        <w:p w14:paraId="3956AFE2" w14:textId="5BADC340" w:rsidR="00DD31B6" w:rsidRDefault="00DD31B6">
          <w:pPr>
            <w:pStyle w:val="TOC2"/>
            <w:rPr>
              <w:rFonts w:asciiTheme="minorHAnsi" w:eastAsiaTheme="minorEastAsia" w:hAnsiTheme="minorHAnsi" w:cstheme="minorBidi"/>
              <w:noProof/>
              <w:sz w:val="22"/>
              <w:lang w:eastAsia="en-GB"/>
            </w:rPr>
          </w:pPr>
          <w:hyperlink w:anchor="_Toc8556955" w:history="1">
            <w:r w:rsidRPr="00F137AC">
              <w:rPr>
                <w:rStyle w:val="Hyperlink"/>
                <w:noProof/>
              </w:rPr>
              <w:t>4.8 Themes from the online questionnaire</w:t>
            </w:r>
            <w:r>
              <w:rPr>
                <w:noProof/>
                <w:webHidden/>
              </w:rPr>
              <w:tab/>
            </w:r>
            <w:r>
              <w:rPr>
                <w:noProof/>
                <w:webHidden/>
              </w:rPr>
              <w:fldChar w:fldCharType="begin"/>
            </w:r>
            <w:r>
              <w:rPr>
                <w:noProof/>
                <w:webHidden/>
              </w:rPr>
              <w:instrText xml:space="preserve"> PAGEREF _Toc8556955 \h </w:instrText>
            </w:r>
            <w:r>
              <w:rPr>
                <w:noProof/>
                <w:webHidden/>
              </w:rPr>
            </w:r>
            <w:r>
              <w:rPr>
                <w:noProof/>
                <w:webHidden/>
              </w:rPr>
              <w:fldChar w:fldCharType="separate"/>
            </w:r>
            <w:r>
              <w:rPr>
                <w:noProof/>
                <w:webHidden/>
              </w:rPr>
              <w:t>55</w:t>
            </w:r>
            <w:r>
              <w:rPr>
                <w:noProof/>
                <w:webHidden/>
              </w:rPr>
              <w:fldChar w:fldCharType="end"/>
            </w:r>
          </w:hyperlink>
        </w:p>
        <w:p w14:paraId="4DA632F7" w14:textId="2A2ADCCA" w:rsidR="00DD31B6" w:rsidRDefault="00DD31B6">
          <w:pPr>
            <w:pStyle w:val="TOC2"/>
            <w:rPr>
              <w:rFonts w:asciiTheme="minorHAnsi" w:eastAsiaTheme="minorEastAsia" w:hAnsiTheme="minorHAnsi" w:cstheme="minorBidi"/>
              <w:noProof/>
              <w:sz w:val="22"/>
              <w:lang w:eastAsia="en-GB"/>
            </w:rPr>
          </w:pPr>
          <w:hyperlink w:anchor="_Toc8556956" w:history="1">
            <w:r w:rsidRPr="00F137AC">
              <w:rPr>
                <w:rStyle w:val="Hyperlink"/>
                <w:rFonts w:eastAsia="Calibri"/>
                <w:noProof/>
              </w:rPr>
              <w:t>4.9 Matrix analysis of qualitative data from interviews</w:t>
            </w:r>
            <w:r>
              <w:rPr>
                <w:noProof/>
                <w:webHidden/>
              </w:rPr>
              <w:tab/>
            </w:r>
            <w:r>
              <w:rPr>
                <w:noProof/>
                <w:webHidden/>
              </w:rPr>
              <w:fldChar w:fldCharType="begin"/>
            </w:r>
            <w:r>
              <w:rPr>
                <w:noProof/>
                <w:webHidden/>
              </w:rPr>
              <w:instrText xml:space="preserve"> PAGEREF _Toc8556956 \h </w:instrText>
            </w:r>
            <w:r>
              <w:rPr>
                <w:noProof/>
                <w:webHidden/>
              </w:rPr>
            </w:r>
            <w:r>
              <w:rPr>
                <w:noProof/>
                <w:webHidden/>
              </w:rPr>
              <w:fldChar w:fldCharType="separate"/>
            </w:r>
            <w:r>
              <w:rPr>
                <w:noProof/>
                <w:webHidden/>
              </w:rPr>
              <w:t>57</w:t>
            </w:r>
            <w:r>
              <w:rPr>
                <w:noProof/>
                <w:webHidden/>
              </w:rPr>
              <w:fldChar w:fldCharType="end"/>
            </w:r>
          </w:hyperlink>
        </w:p>
        <w:p w14:paraId="7BFDFA9B" w14:textId="24C4FC50" w:rsidR="00DD31B6" w:rsidRDefault="00DD31B6">
          <w:pPr>
            <w:pStyle w:val="TOC2"/>
            <w:rPr>
              <w:rFonts w:asciiTheme="minorHAnsi" w:eastAsiaTheme="minorEastAsia" w:hAnsiTheme="minorHAnsi" w:cstheme="minorBidi"/>
              <w:noProof/>
              <w:sz w:val="22"/>
              <w:lang w:eastAsia="en-GB"/>
            </w:rPr>
          </w:pPr>
          <w:hyperlink w:anchor="_Toc8556957" w:history="1">
            <w:r w:rsidRPr="00F137AC">
              <w:rPr>
                <w:rStyle w:val="Hyperlink"/>
                <w:noProof/>
              </w:rPr>
              <w:t>4.10 Triangulation of findings</w:t>
            </w:r>
            <w:r>
              <w:rPr>
                <w:noProof/>
                <w:webHidden/>
              </w:rPr>
              <w:tab/>
            </w:r>
            <w:r>
              <w:rPr>
                <w:noProof/>
                <w:webHidden/>
              </w:rPr>
              <w:fldChar w:fldCharType="begin"/>
            </w:r>
            <w:r>
              <w:rPr>
                <w:noProof/>
                <w:webHidden/>
              </w:rPr>
              <w:instrText xml:space="preserve"> PAGEREF _Toc8556957 \h </w:instrText>
            </w:r>
            <w:r>
              <w:rPr>
                <w:noProof/>
                <w:webHidden/>
              </w:rPr>
            </w:r>
            <w:r>
              <w:rPr>
                <w:noProof/>
                <w:webHidden/>
              </w:rPr>
              <w:fldChar w:fldCharType="separate"/>
            </w:r>
            <w:r>
              <w:rPr>
                <w:noProof/>
                <w:webHidden/>
              </w:rPr>
              <w:t>60</w:t>
            </w:r>
            <w:r>
              <w:rPr>
                <w:noProof/>
                <w:webHidden/>
              </w:rPr>
              <w:fldChar w:fldCharType="end"/>
            </w:r>
          </w:hyperlink>
        </w:p>
        <w:p w14:paraId="5983F415" w14:textId="218B9F9C" w:rsidR="00DD31B6" w:rsidRDefault="00DD31B6">
          <w:pPr>
            <w:pStyle w:val="TOC2"/>
            <w:rPr>
              <w:rFonts w:asciiTheme="minorHAnsi" w:eastAsiaTheme="minorEastAsia" w:hAnsiTheme="minorHAnsi" w:cstheme="minorBidi"/>
              <w:noProof/>
              <w:sz w:val="22"/>
              <w:lang w:eastAsia="en-GB"/>
            </w:rPr>
          </w:pPr>
          <w:hyperlink w:anchor="_Toc8556958" w:history="1">
            <w:r w:rsidRPr="00F137AC">
              <w:rPr>
                <w:rStyle w:val="Hyperlink"/>
                <w:noProof/>
              </w:rPr>
              <w:t>4.11 Conclusion</w:t>
            </w:r>
            <w:r>
              <w:rPr>
                <w:noProof/>
                <w:webHidden/>
              </w:rPr>
              <w:tab/>
            </w:r>
            <w:r>
              <w:rPr>
                <w:noProof/>
                <w:webHidden/>
              </w:rPr>
              <w:fldChar w:fldCharType="begin"/>
            </w:r>
            <w:r>
              <w:rPr>
                <w:noProof/>
                <w:webHidden/>
              </w:rPr>
              <w:instrText xml:space="preserve"> PAGEREF _Toc8556958 \h </w:instrText>
            </w:r>
            <w:r>
              <w:rPr>
                <w:noProof/>
                <w:webHidden/>
              </w:rPr>
            </w:r>
            <w:r>
              <w:rPr>
                <w:noProof/>
                <w:webHidden/>
              </w:rPr>
              <w:fldChar w:fldCharType="separate"/>
            </w:r>
            <w:r>
              <w:rPr>
                <w:noProof/>
                <w:webHidden/>
              </w:rPr>
              <w:t>60</w:t>
            </w:r>
            <w:r>
              <w:rPr>
                <w:noProof/>
                <w:webHidden/>
              </w:rPr>
              <w:fldChar w:fldCharType="end"/>
            </w:r>
          </w:hyperlink>
        </w:p>
        <w:p w14:paraId="3637B97F" w14:textId="05CBA5A9" w:rsidR="00DD31B6" w:rsidRDefault="00DD31B6">
          <w:pPr>
            <w:pStyle w:val="TOC1"/>
            <w:tabs>
              <w:tab w:val="right" w:leader="dot" w:pos="9016"/>
            </w:tabs>
            <w:rPr>
              <w:rFonts w:asciiTheme="minorHAnsi" w:eastAsiaTheme="minorEastAsia" w:hAnsiTheme="minorHAnsi" w:cstheme="minorBidi"/>
              <w:noProof/>
              <w:sz w:val="22"/>
              <w:lang w:eastAsia="en-GB"/>
            </w:rPr>
          </w:pPr>
          <w:hyperlink w:anchor="_Toc8556959" w:history="1">
            <w:r w:rsidRPr="00F137AC">
              <w:rPr>
                <w:rStyle w:val="Hyperlink"/>
                <w:noProof/>
              </w:rPr>
              <w:t>Chapter 5 – Conclusion and recommendations</w:t>
            </w:r>
            <w:r>
              <w:rPr>
                <w:noProof/>
                <w:webHidden/>
              </w:rPr>
              <w:tab/>
            </w:r>
            <w:r>
              <w:rPr>
                <w:noProof/>
                <w:webHidden/>
              </w:rPr>
              <w:fldChar w:fldCharType="begin"/>
            </w:r>
            <w:r>
              <w:rPr>
                <w:noProof/>
                <w:webHidden/>
              </w:rPr>
              <w:instrText xml:space="preserve"> PAGEREF _Toc8556959 \h </w:instrText>
            </w:r>
            <w:r>
              <w:rPr>
                <w:noProof/>
                <w:webHidden/>
              </w:rPr>
            </w:r>
            <w:r>
              <w:rPr>
                <w:noProof/>
                <w:webHidden/>
              </w:rPr>
              <w:fldChar w:fldCharType="separate"/>
            </w:r>
            <w:r>
              <w:rPr>
                <w:noProof/>
                <w:webHidden/>
              </w:rPr>
              <w:t>61</w:t>
            </w:r>
            <w:r>
              <w:rPr>
                <w:noProof/>
                <w:webHidden/>
              </w:rPr>
              <w:fldChar w:fldCharType="end"/>
            </w:r>
          </w:hyperlink>
        </w:p>
        <w:p w14:paraId="12D41E3F" w14:textId="1AA71FAA" w:rsidR="00DD31B6" w:rsidRDefault="00DD31B6">
          <w:pPr>
            <w:pStyle w:val="TOC2"/>
            <w:rPr>
              <w:rFonts w:asciiTheme="minorHAnsi" w:eastAsiaTheme="minorEastAsia" w:hAnsiTheme="minorHAnsi" w:cstheme="minorBidi"/>
              <w:noProof/>
              <w:sz w:val="22"/>
              <w:lang w:eastAsia="en-GB"/>
            </w:rPr>
          </w:pPr>
          <w:hyperlink w:anchor="_Toc8556960" w:history="1">
            <w:r w:rsidRPr="00F137AC">
              <w:rPr>
                <w:rStyle w:val="Hyperlink"/>
                <w:noProof/>
              </w:rPr>
              <w:t>5.1 Introduction</w:t>
            </w:r>
            <w:r>
              <w:rPr>
                <w:noProof/>
                <w:webHidden/>
              </w:rPr>
              <w:tab/>
            </w:r>
            <w:r>
              <w:rPr>
                <w:noProof/>
                <w:webHidden/>
              </w:rPr>
              <w:fldChar w:fldCharType="begin"/>
            </w:r>
            <w:r>
              <w:rPr>
                <w:noProof/>
                <w:webHidden/>
              </w:rPr>
              <w:instrText xml:space="preserve"> PAGEREF _Toc8556960 \h </w:instrText>
            </w:r>
            <w:r>
              <w:rPr>
                <w:noProof/>
                <w:webHidden/>
              </w:rPr>
            </w:r>
            <w:r>
              <w:rPr>
                <w:noProof/>
                <w:webHidden/>
              </w:rPr>
              <w:fldChar w:fldCharType="separate"/>
            </w:r>
            <w:r>
              <w:rPr>
                <w:noProof/>
                <w:webHidden/>
              </w:rPr>
              <w:t>61</w:t>
            </w:r>
            <w:r>
              <w:rPr>
                <w:noProof/>
                <w:webHidden/>
              </w:rPr>
              <w:fldChar w:fldCharType="end"/>
            </w:r>
          </w:hyperlink>
        </w:p>
        <w:p w14:paraId="6E9919F2" w14:textId="73FF8695" w:rsidR="00DD31B6" w:rsidRDefault="00DD31B6">
          <w:pPr>
            <w:pStyle w:val="TOC2"/>
            <w:rPr>
              <w:rFonts w:asciiTheme="minorHAnsi" w:eastAsiaTheme="minorEastAsia" w:hAnsiTheme="minorHAnsi" w:cstheme="minorBidi"/>
              <w:noProof/>
              <w:sz w:val="22"/>
              <w:lang w:eastAsia="en-GB"/>
            </w:rPr>
          </w:pPr>
          <w:hyperlink w:anchor="_Toc8556961" w:history="1">
            <w:r w:rsidRPr="00F137AC">
              <w:rPr>
                <w:rStyle w:val="Hyperlink"/>
                <w:noProof/>
              </w:rPr>
              <w:t>5.2 The achievement of objectives;</w:t>
            </w:r>
            <w:r>
              <w:rPr>
                <w:noProof/>
                <w:webHidden/>
              </w:rPr>
              <w:tab/>
            </w:r>
            <w:r>
              <w:rPr>
                <w:noProof/>
                <w:webHidden/>
              </w:rPr>
              <w:fldChar w:fldCharType="begin"/>
            </w:r>
            <w:r>
              <w:rPr>
                <w:noProof/>
                <w:webHidden/>
              </w:rPr>
              <w:instrText xml:space="preserve"> PAGEREF _Toc8556961 \h </w:instrText>
            </w:r>
            <w:r>
              <w:rPr>
                <w:noProof/>
                <w:webHidden/>
              </w:rPr>
            </w:r>
            <w:r>
              <w:rPr>
                <w:noProof/>
                <w:webHidden/>
              </w:rPr>
              <w:fldChar w:fldCharType="separate"/>
            </w:r>
            <w:r>
              <w:rPr>
                <w:noProof/>
                <w:webHidden/>
              </w:rPr>
              <w:t>61</w:t>
            </w:r>
            <w:r>
              <w:rPr>
                <w:noProof/>
                <w:webHidden/>
              </w:rPr>
              <w:fldChar w:fldCharType="end"/>
            </w:r>
          </w:hyperlink>
        </w:p>
        <w:p w14:paraId="02854890" w14:textId="04E14E9F" w:rsidR="00DD31B6" w:rsidRDefault="00DD31B6">
          <w:pPr>
            <w:pStyle w:val="TOC2"/>
            <w:rPr>
              <w:rFonts w:asciiTheme="minorHAnsi" w:eastAsiaTheme="minorEastAsia" w:hAnsiTheme="minorHAnsi" w:cstheme="minorBidi"/>
              <w:noProof/>
              <w:sz w:val="22"/>
              <w:lang w:eastAsia="en-GB"/>
            </w:rPr>
          </w:pPr>
          <w:hyperlink w:anchor="_Toc8556962" w:history="1">
            <w:r w:rsidRPr="00F137AC">
              <w:rPr>
                <w:rStyle w:val="Hyperlink"/>
                <w:noProof/>
              </w:rPr>
              <w:t>5.3 Main findings</w:t>
            </w:r>
            <w:r>
              <w:rPr>
                <w:noProof/>
                <w:webHidden/>
              </w:rPr>
              <w:tab/>
            </w:r>
            <w:r>
              <w:rPr>
                <w:noProof/>
                <w:webHidden/>
              </w:rPr>
              <w:fldChar w:fldCharType="begin"/>
            </w:r>
            <w:r>
              <w:rPr>
                <w:noProof/>
                <w:webHidden/>
              </w:rPr>
              <w:instrText xml:space="preserve"> PAGEREF _Toc8556962 \h </w:instrText>
            </w:r>
            <w:r>
              <w:rPr>
                <w:noProof/>
                <w:webHidden/>
              </w:rPr>
            </w:r>
            <w:r>
              <w:rPr>
                <w:noProof/>
                <w:webHidden/>
              </w:rPr>
              <w:fldChar w:fldCharType="separate"/>
            </w:r>
            <w:r>
              <w:rPr>
                <w:noProof/>
                <w:webHidden/>
              </w:rPr>
              <w:t>62</w:t>
            </w:r>
            <w:r>
              <w:rPr>
                <w:noProof/>
                <w:webHidden/>
              </w:rPr>
              <w:fldChar w:fldCharType="end"/>
            </w:r>
          </w:hyperlink>
        </w:p>
        <w:p w14:paraId="4E3D624D" w14:textId="4A41916B" w:rsidR="00DD31B6" w:rsidRDefault="00DD31B6">
          <w:pPr>
            <w:pStyle w:val="TOC2"/>
            <w:rPr>
              <w:rFonts w:asciiTheme="minorHAnsi" w:eastAsiaTheme="minorEastAsia" w:hAnsiTheme="minorHAnsi" w:cstheme="minorBidi"/>
              <w:noProof/>
              <w:sz w:val="22"/>
              <w:lang w:eastAsia="en-GB"/>
            </w:rPr>
          </w:pPr>
          <w:hyperlink w:anchor="_Toc8556963" w:history="1">
            <w:r w:rsidRPr="00F137AC">
              <w:rPr>
                <w:rStyle w:val="Hyperlink"/>
                <w:noProof/>
              </w:rPr>
              <w:t>5.4 Recommendations</w:t>
            </w:r>
            <w:r>
              <w:rPr>
                <w:noProof/>
                <w:webHidden/>
              </w:rPr>
              <w:tab/>
            </w:r>
            <w:r>
              <w:rPr>
                <w:noProof/>
                <w:webHidden/>
              </w:rPr>
              <w:fldChar w:fldCharType="begin"/>
            </w:r>
            <w:r>
              <w:rPr>
                <w:noProof/>
                <w:webHidden/>
              </w:rPr>
              <w:instrText xml:space="preserve"> PAGEREF _Toc8556963 \h </w:instrText>
            </w:r>
            <w:r>
              <w:rPr>
                <w:noProof/>
                <w:webHidden/>
              </w:rPr>
            </w:r>
            <w:r>
              <w:rPr>
                <w:noProof/>
                <w:webHidden/>
              </w:rPr>
              <w:fldChar w:fldCharType="separate"/>
            </w:r>
            <w:r>
              <w:rPr>
                <w:noProof/>
                <w:webHidden/>
              </w:rPr>
              <w:t>62</w:t>
            </w:r>
            <w:r>
              <w:rPr>
                <w:noProof/>
                <w:webHidden/>
              </w:rPr>
              <w:fldChar w:fldCharType="end"/>
            </w:r>
          </w:hyperlink>
        </w:p>
        <w:p w14:paraId="23F10156" w14:textId="738ECD24" w:rsidR="00DD31B6" w:rsidRDefault="00DD31B6">
          <w:pPr>
            <w:pStyle w:val="TOC2"/>
            <w:rPr>
              <w:rFonts w:asciiTheme="minorHAnsi" w:eastAsiaTheme="minorEastAsia" w:hAnsiTheme="minorHAnsi" w:cstheme="minorBidi"/>
              <w:noProof/>
              <w:sz w:val="22"/>
              <w:lang w:eastAsia="en-GB"/>
            </w:rPr>
          </w:pPr>
          <w:hyperlink w:anchor="_Toc8556964" w:history="1">
            <w:r w:rsidRPr="00F137AC">
              <w:rPr>
                <w:rStyle w:val="Hyperlink"/>
                <w:noProof/>
              </w:rPr>
              <w:t>5.5 Limitations</w:t>
            </w:r>
            <w:r>
              <w:rPr>
                <w:noProof/>
                <w:webHidden/>
              </w:rPr>
              <w:tab/>
            </w:r>
            <w:r>
              <w:rPr>
                <w:noProof/>
                <w:webHidden/>
              </w:rPr>
              <w:fldChar w:fldCharType="begin"/>
            </w:r>
            <w:r>
              <w:rPr>
                <w:noProof/>
                <w:webHidden/>
              </w:rPr>
              <w:instrText xml:space="preserve"> PAGEREF _Toc8556964 \h </w:instrText>
            </w:r>
            <w:r>
              <w:rPr>
                <w:noProof/>
                <w:webHidden/>
              </w:rPr>
            </w:r>
            <w:r>
              <w:rPr>
                <w:noProof/>
                <w:webHidden/>
              </w:rPr>
              <w:fldChar w:fldCharType="separate"/>
            </w:r>
            <w:r>
              <w:rPr>
                <w:noProof/>
                <w:webHidden/>
              </w:rPr>
              <w:t>64</w:t>
            </w:r>
            <w:r>
              <w:rPr>
                <w:noProof/>
                <w:webHidden/>
              </w:rPr>
              <w:fldChar w:fldCharType="end"/>
            </w:r>
          </w:hyperlink>
        </w:p>
        <w:p w14:paraId="6FCD1728" w14:textId="0E9B7D70" w:rsidR="00DD31B6" w:rsidRDefault="00DD31B6">
          <w:pPr>
            <w:pStyle w:val="TOC2"/>
            <w:rPr>
              <w:rFonts w:asciiTheme="minorHAnsi" w:eastAsiaTheme="minorEastAsia" w:hAnsiTheme="minorHAnsi" w:cstheme="minorBidi"/>
              <w:noProof/>
              <w:sz w:val="22"/>
              <w:lang w:eastAsia="en-GB"/>
            </w:rPr>
          </w:pPr>
          <w:hyperlink w:anchor="_Toc8556965" w:history="1">
            <w:r w:rsidRPr="00F137AC">
              <w:rPr>
                <w:rStyle w:val="Hyperlink"/>
                <w:noProof/>
              </w:rPr>
              <w:t>5.6 Further research</w:t>
            </w:r>
            <w:r>
              <w:rPr>
                <w:noProof/>
                <w:webHidden/>
              </w:rPr>
              <w:tab/>
            </w:r>
            <w:r>
              <w:rPr>
                <w:noProof/>
                <w:webHidden/>
              </w:rPr>
              <w:fldChar w:fldCharType="begin"/>
            </w:r>
            <w:r>
              <w:rPr>
                <w:noProof/>
                <w:webHidden/>
              </w:rPr>
              <w:instrText xml:space="preserve"> PAGEREF _Toc8556965 \h </w:instrText>
            </w:r>
            <w:r>
              <w:rPr>
                <w:noProof/>
                <w:webHidden/>
              </w:rPr>
            </w:r>
            <w:r>
              <w:rPr>
                <w:noProof/>
                <w:webHidden/>
              </w:rPr>
              <w:fldChar w:fldCharType="separate"/>
            </w:r>
            <w:r>
              <w:rPr>
                <w:noProof/>
                <w:webHidden/>
              </w:rPr>
              <w:t>65</w:t>
            </w:r>
            <w:r>
              <w:rPr>
                <w:noProof/>
                <w:webHidden/>
              </w:rPr>
              <w:fldChar w:fldCharType="end"/>
            </w:r>
          </w:hyperlink>
        </w:p>
        <w:p w14:paraId="29FE4E59" w14:textId="5A3B6094" w:rsidR="00DD31B6" w:rsidRDefault="00DD31B6">
          <w:pPr>
            <w:pStyle w:val="TOC2"/>
            <w:rPr>
              <w:rFonts w:asciiTheme="minorHAnsi" w:eastAsiaTheme="minorEastAsia" w:hAnsiTheme="minorHAnsi" w:cstheme="minorBidi"/>
              <w:noProof/>
              <w:sz w:val="22"/>
              <w:lang w:eastAsia="en-GB"/>
            </w:rPr>
          </w:pPr>
          <w:hyperlink w:anchor="_Toc8556966" w:history="1">
            <w:r w:rsidRPr="00F137AC">
              <w:rPr>
                <w:rStyle w:val="Hyperlink"/>
                <w:noProof/>
              </w:rPr>
              <w:t>5.7 Conclusion</w:t>
            </w:r>
            <w:r>
              <w:rPr>
                <w:noProof/>
                <w:webHidden/>
              </w:rPr>
              <w:tab/>
            </w:r>
            <w:r>
              <w:rPr>
                <w:noProof/>
                <w:webHidden/>
              </w:rPr>
              <w:fldChar w:fldCharType="begin"/>
            </w:r>
            <w:r>
              <w:rPr>
                <w:noProof/>
                <w:webHidden/>
              </w:rPr>
              <w:instrText xml:space="preserve"> PAGEREF _Toc8556966 \h </w:instrText>
            </w:r>
            <w:r>
              <w:rPr>
                <w:noProof/>
                <w:webHidden/>
              </w:rPr>
            </w:r>
            <w:r>
              <w:rPr>
                <w:noProof/>
                <w:webHidden/>
              </w:rPr>
              <w:fldChar w:fldCharType="separate"/>
            </w:r>
            <w:r>
              <w:rPr>
                <w:noProof/>
                <w:webHidden/>
              </w:rPr>
              <w:t>67</w:t>
            </w:r>
            <w:r>
              <w:rPr>
                <w:noProof/>
                <w:webHidden/>
              </w:rPr>
              <w:fldChar w:fldCharType="end"/>
            </w:r>
          </w:hyperlink>
        </w:p>
        <w:p w14:paraId="1C1066B4" w14:textId="5777BB0C" w:rsidR="00DD31B6" w:rsidRDefault="00DD31B6">
          <w:pPr>
            <w:pStyle w:val="TOC2"/>
            <w:rPr>
              <w:rFonts w:asciiTheme="minorHAnsi" w:eastAsiaTheme="minorEastAsia" w:hAnsiTheme="minorHAnsi" w:cstheme="minorBidi"/>
              <w:noProof/>
              <w:sz w:val="22"/>
              <w:lang w:eastAsia="en-GB"/>
            </w:rPr>
          </w:pPr>
          <w:hyperlink w:anchor="_Toc8556967" w:history="1">
            <w:r w:rsidRPr="00F137AC">
              <w:rPr>
                <w:rStyle w:val="Hyperlink"/>
                <w:noProof/>
              </w:rPr>
              <w:t>Self-reflection</w:t>
            </w:r>
            <w:r>
              <w:rPr>
                <w:noProof/>
                <w:webHidden/>
              </w:rPr>
              <w:tab/>
            </w:r>
            <w:r>
              <w:rPr>
                <w:noProof/>
                <w:webHidden/>
              </w:rPr>
              <w:fldChar w:fldCharType="begin"/>
            </w:r>
            <w:r>
              <w:rPr>
                <w:noProof/>
                <w:webHidden/>
              </w:rPr>
              <w:instrText xml:space="preserve"> PAGEREF _Toc8556967 \h </w:instrText>
            </w:r>
            <w:r>
              <w:rPr>
                <w:noProof/>
                <w:webHidden/>
              </w:rPr>
            </w:r>
            <w:r>
              <w:rPr>
                <w:noProof/>
                <w:webHidden/>
              </w:rPr>
              <w:fldChar w:fldCharType="separate"/>
            </w:r>
            <w:r>
              <w:rPr>
                <w:noProof/>
                <w:webHidden/>
              </w:rPr>
              <w:t>68</w:t>
            </w:r>
            <w:r>
              <w:rPr>
                <w:noProof/>
                <w:webHidden/>
              </w:rPr>
              <w:fldChar w:fldCharType="end"/>
            </w:r>
          </w:hyperlink>
        </w:p>
        <w:p w14:paraId="3C40CDF9" w14:textId="43B95EC4" w:rsidR="00DD31B6" w:rsidRDefault="00DD31B6">
          <w:pPr>
            <w:pStyle w:val="TOC1"/>
            <w:tabs>
              <w:tab w:val="right" w:leader="dot" w:pos="9016"/>
            </w:tabs>
            <w:rPr>
              <w:rFonts w:asciiTheme="minorHAnsi" w:eastAsiaTheme="minorEastAsia" w:hAnsiTheme="minorHAnsi" w:cstheme="minorBidi"/>
              <w:noProof/>
              <w:sz w:val="22"/>
              <w:lang w:eastAsia="en-GB"/>
            </w:rPr>
          </w:pPr>
          <w:hyperlink w:anchor="_Toc8556968" w:history="1">
            <w:r w:rsidRPr="00F137AC">
              <w:rPr>
                <w:rStyle w:val="Hyperlink"/>
                <w:noProof/>
              </w:rPr>
              <w:t>Bibliography</w:t>
            </w:r>
            <w:r>
              <w:rPr>
                <w:noProof/>
                <w:webHidden/>
              </w:rPr>
              <w:tab/>
            </w:r>
            <w:r>
              <w:rPr>
                <w:noProof/>
                <w:webHidden/>
              </w:rPr>
              <w:fldChar w:fldCharType="begin"/>
            </w:r>
            <w:r>
              <w:rPr>
                <w:noProof/>
                <w:webHidden/>
              </w:rPr>
              <w:instrText xml:space="preserve"> PAGEREF _Toc8556968 \h </w:instrText>
            </w:r>
            <w:r>
              <w:rPr>
                <w:noProof/>
                <w:webHidden/>
              </w:rPr>
            </w:r>
            <w:r>
              <w:rPr>
                <w:noProof/>
                <w:webHidden/>
              </w:rPr>
              <w:fldChar w:fldCharType="separate"/>
            </w:r>
            <w:r>
              <w:rPr>
                <w:noProof/>
                <w:webHidden/>
              </w:rPr>
              <w:t>69</w:t>
            </w:r>
            <w:r>
              <w:rPr>
                <w:noProof/>
                <w:webHidden/>
              </w:rPr>
              <w:fldChar w:fldCharType="end"/>
            </w:r>
          </w:hyperlink>
        </w:p>
        <w:p w14:paraId="1D2AA758" w14:textId="5C6BC616" w:rsidR="00DD31B6" w:rsidRDefault="00DD31B6">
          <w:pPr>
            <w:pStyle w:val="TOC2"/>
            <w:rPr>
              <w:rFonts w:asciiTheme="minorHAnsi" w:eastAsiaTheme="minorEastAsia" w:hAnsiTheme="minorHAnsi" w:cstheme="minorBidi"/>
              <w:noProof/>
              <w:sz w:val="22"/>
              <w:lang w:eastAsia="en-GB"/>
            </w:rPr>
          </w:pPr>
          <w:hyperlink w:anchor="_Toc8556969" w:history="1">
            <w:r w:rsidRPr="00F137AC">
              <w:rPr>
                <w:rStyle w:val="Hyperlink"/>
                <w:noProof/>
              </w:rPr>
              <w:t>Appendices</w:t>
            </w:r>
            <w:r>
              <w:rPr>
                <w:noProof/>
                <w:webHidden/>
              </w:rPr>
              <w:tab/>
            </w:r>
            <w:r>
              <w:rPr>
                <w:noProof/>
                <w:webHidden/>
              </w:rPr>
              <w:fldChar w:fldCharType="begin"/>
            </w:r>
            <w:r>
              <w:rPr>
                <w:noProof/>
                <w:webHidden/>
              </w:rPr>
              <w:instrText xml:space="preserve"> PAGEREF _Toc8556969 \h </w:instrText>
            </w:r>
            <w:r>
              <w:rPr>
                <w:noProof/>
                <w:webHidden/>
              </w:rPr>
            </w:r>
            <w:r>
              <w:rPr>
                <w:noProof/>
                <w:webHidden/>
              </w:rPr>
              <w:fldChar w:fldCharType="separate"/>
            </w:r>
            <w:r>
              <w:rPr>
                <w:noProof/>
                <w:webHidden/>
              </w:rPr>
              <w:t>80</w:t>
            </w:r>
            <w:r>
              <w:rPr>
                <w:noProof/>
                <w:webHidden/>
              </w:rPr>
              <w:fldChar w:fldCharType="end"/>
            </w:r>
          </w:hyperlink>
        </w:p>
        <w:p w14:paraId="41EBCF83" w14:textId="4B14EA56" w:rsidR="008A135B" w:rsidRDefault="00960A7C" w:rsidP="006E34BC">
          <w:pPr>
            <w:rPr>
              <w:b/>
              <w:bCs/>
              <w:noProof/>
            </w:rPr>
          </w:pPr>
          <w:r>
            <w:rPr>
              <w:b/>
              <w:bCs/>
              <w:noProof/>
            </w:rPr>
            <w:fldChar w:fldCharType="end"/>
          </w:r>
        </w:p>
        <w:p w14:paraId="75FA1994" w14:textId="77777777" w:rsidR="008A135B" w:rsidRDefault="008A135B" w:rsidP="006E34BC">
          <w:pPr>
            <w:rPr>
              <w:b/>
              <w:bCs/>
              <w:noProof/>
            </w:rPr>
            <w:sectPr w:rsidR="008A135B">
              <w:footerReference w:type="default" r:id="rId15"/>
              <w:pgSz w:w="11906" w:h="16838"/>
              <w:pgMar w:top="1440" w:right="1440" w:bottom="1440" w:left="1440" w:header="708" w:footer="708" w:gutter="0"/>
              <w:cols w:space="708"/>
              <w:docGrid w:linePitch="360"/>
            </w:sectPr>
          </w:pPr>
        </w:p>
        <w:p w14:paraId="60087389" w14:textId="77777777" w:rsidR="008A135B" w:rsidRDefault="0029538A" w:rsidP="008A135B">
          <w:pPr>
            <w:rPr>
              <w:b/>
              <w:bCs/>
              <w:noProof/>
            </w:rPr>
          </w:pPr>
        </w:p>
      </w:sdtContent>
    </w:sdt>
    <w:bookmarkStart w:id="3" w:name="_Toc8404493" w:displacedByCustomXml="prev"/>
    <w:bookmarkStart w:id="4" w:name="_Toc8404157" w:displacedByCustomXml="prev"/>
    <w:p w14:paraId="68E4D916" w14:textId="6E66278E" w:rsidR="009F5EAF" w:rsidRPr="008A135B" w:rsidRDefault="00D92F3E" w:rsidP="008A135B">
      <w:pPr>
        <w:pStyle w:val="Heading2"/>
        <w:rPr>
          <w:b/>
          <w:bCs/>
          <w:noProof/>
          <w:sz w:val="28"/>
          <w:szCs w:val="22"/>
        </w:rPr>
      </w:pPr>
      <w:bookmarkStart w:id="5" w:name="_Toc8556893"/>
      <w:r w:rsidRPr="008A135B">
        <w:rPr>
          <w:sz w:val="28"/>
        </w:rPr>
        <w:t>List of figures</w:t>
      </w:r>
      <w:bookmarkEnd w:id="4"/>
      <w:bookmarkEnd w:id="3"/>
      <w:bookmarkEnd w:id="5"/>
    </w:p>
    <w:p w14:paraId="0300BC34" w14:textId="35F5EA89" w:rsidR="00D92F3E" w:rsidRDefault="00D92F3E">
      <w:pPr>
        <w:pStyle w:val="TableofFigures"/>
        <w:tabs>
          <w:tab w:val="right" w:leader="dot" w:pos="9016"/>
        </w:tabs>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w:anchor="_Toc8402234" w:history="1">
        <w:r w:rsidRPr="00EB2A98">
          <w:rPr>
            <w:rStyle w:val="Hyperlink"/>
            <w:noProof/>
          </w:rPr>
          <w:t>Figure 2.1 Self-regulation model in the accounting profession adapted from: (Johnson, 2016).</w:t>
        </w:r>
        <w:r>
          <w:rPr>
            <w:noProof/>
            <w:webHidden/>
          </w:rPr>
          <w:tab/>
        </w:r>
        <w:r>
          <w:rPr>
            <w:noProof/>
            <w:webHidden/>
          </w:rPr>
          <w:fldChar w:fldCharType="begin"/>
        </w:r>
        <w:r>
          <w:rPr>
            <w:noProof/>
            <w:webHidden/>
          </w:rPr>
          <w:instrText xml:space="preserve"> PAGEREF _Toc8402234 \h </w:instrText>
        </w:r>
        <w:r>
          <w:rPr>
            <w:noProof/>
            <w:webHidden/>
          </w:rPr>
        </w:r>
        <w:r>
          <w:rPr>
            <w:noProof/>
            <w:webHidden/>
          </w:rPr>
          <w:fldChar w:fldCharType="separate"/>
        </w:r>
        <w:r>
          <w:rPr>
            <w:noProof/>
            <w:webHidden/>
          </w:rPr>
          <w:t>9</w:t>
        </w:r>
        <w:r>
          <w:rPr>
            <w:noProof/>
            <w:webHidden/>
          </w:rPr>
          <w:fldChar w:fldCharType="end"/>
        </w:r>
      </w:hyperlink>
    </w:p>
    <w:p w14:paraId="4E40D71B" w14:textId="3334D2BD"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35" w:history="1">
        <w:r w:rsidR="00D92F3E" w:rsidRPr="00EB2A98">
          <w:rPr>
            <w:rStyle w:val="Hyperlink"/>
            <w:noProof/>
          </w:rPr>
          <w:t>Figure 2.2 The relationship of codes of ethics and codes of conduct source: (Global Alliance, 2018).</w:t>
        </w:r>
        <w:r w:rsidR="00D92F3E">
          <w:rPr>
            <w:noProof/>
            <w:webHidden/>
          </w:rPr>
          <w:tab/>
        </w:r>
        <w:r w:rsidR="00D92F3E">
          <w:rPr>
            <w:noProof/>
            <w:webHidden/>
          </w:rPr>
          <w:fldChar w:fldCharType="begin"/>
        </w:r>
        <w:r w:rsidR="00D92F3E">
          <w:rPr>
            <w:noProof/>
            <w:webHidden/>
          </w:rPr>
          <w:instrText xml:space="preserve"> PAGEREF _Toc8402235 \h </w:instrText>
        </w:r>
        <w:r w:rsidR="00D92F3E">
          <w:rPr>
            <w:noProof/>
            <w:webHidden/>
          </w:rPr>
        </w:r>
        <w:r w:rsidR="00D92F3E">
          <w:rPr>
            <w:noProof/>
            <w:webHidden/>
          </w:rPr>
          <w:fldChar w:fldCharType="separate"/>
        </w:r>
        <w:r w:rsidR="00D92F3E">
          <w:rPr>
            <w:noProof/>
            <w:webHidden/>
          </w:rPr>
          <w:t>14</w:t>
        </w:r>
        <w:r w:rsidR="00D92F3E">
          <w:rPr>
            <w:noProof/>
            <w:webHidden/>
          </w:rPr>
          <w:fldChar w:fldCharType="end"/>
        </w:r>
      </w:hyperlink>
    </w:p>
    <w:p w14:paraId="2888F3D7" w14:textId="1E574771"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36" w:history="1">
        <w:r w:rsidR="00D92F3E" w:rsidRPr="00EB2A98">
          <w:rPr>
            <w:rStyle w:val="Hyperlink"/>
            <w:noProof/>
          </w:rPr>
          <w:t>Figure 2.3 Framework for understanding ethical decision-making source: (Crane &amp; Matten, 2016).</w:t>
        </w:r>
        <w:r w:rsidR="00D92F3E">
          <w:rPr>
            <w:noProof/>
            <w:webHidden/>
          </w:rPr>
          <w:tab/>
        </w:r>
        <w:r w:rsidR="00D92F3E">
          <w:rPr>
            <w:noProof/>
            <w:webHidden/>
          </w:rPr>
          <w:fldChar w:fldCharType="begin"/>
        </w:r>
        <w:r w:rsidR="00D92F3E">
          <w:rPr>
            <w:noProof/>
            <w:webHidden/>
          </w:rPr>
          <w:instrText xml:space="preserve"> PAGEREF _Toc8402236 \h </w:instrText>
        </w:r>
        <w:r w:rsidR="00D92F3E">
          <w:rPr>
            <w:noProof/>
            <w:webHidden/>
          </w:rPr>
        </w:r>
        <w:r w:rsidR="00D92F3E">
          <w:rPr>
            <w:noProof/>
            <w:webHidden/>
          </w:rPr>
          <w:fldChar w:fldCharType="separate"/>
        </w:r>
        <w:r w:rsidR="00D92F3E">
          <w:rPr>
            <w:noProof/>
            <w:webHidden/>
          </w:rPr>
          <w:t>16</w:t>
        </w:r>
        <w:r w:rsidR="00D92F3E">
          <w:rPr>
            <w:noProof/>
            <w:webHidden/>
          </w:rPr>
          <w:fldChar w:fldCharType="end"/>
        </w:r>
      </w:hyperlink>
    </w:p>
    <w:p w14:paraId="28FF3F19" w14:textId="2A6848F9"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37" w:history="1">
        <w:r w:rsidR="00D92F3E" w:rsidRPr="00EB2A98">
          <w:rPr>
            <w:rStyle w:val="Hyperlink"/>
            <w:noProof/>
          </w:rPr>
          <w:t>Figure 2.4 Model of the relationship of Ethics, Morality and Law source: (Jawad, 2018).</w:t>
        </w:r>
        <w:r w:rsidR="00D92F3E">
          <w:rPr>
            <w:noProof/>
            <w:webHidden/>
          </w:rPr>
          <w:tab/>
        </w:r>
        <w:r w:rsidR="00D92F3E">
          <w:rPr>
            <w:noProof/>
            <w:webHidden/>
          </w:rPr>
          <w:fldChar w:fldCharType="begin"/>
        </w:r>
        <w:r w:rsidR="00D92F3E">
          <w:rPr>
            <w:noProof/>
            <w:webHidden/>
          </w:rPr>
          <w:instrText xml:space="preserve"> PAGEREF _Toc8402237 \h </w:instrText>
        </w:r>
        <w:r w:rsidR="00D92F3E">
          <w:rPr>
            <w:noProof/>
            <w:webHidden/>
          </w:rPr>
        </w:r>
        <w:r w:rsidR="00D92F3E">
          <w:rPr>
            <w:noProof/>
            <w:webHidden/>
          </w:rPr>
          <w:fldChar w:fldCharType="separate"/>
        </w:r>
        <w:r w:rsidR="00D92F3E">
          <w:rPr>
            <w:noProof/>
            <w:webHidden/>
          </w:rPr>
          <w:t>18</w:t>
        </w:r>
        <w:r w:rsidR="00D92F3E">
          <w:rPr>
            <w:noProof/>
            <w:webHidden/>
          </w:rPr>
          <w:fldChar w:fldCharType="end"/>
        </w:r>
      </w:hyperlink>
    </w:p>
    <w:p w14:paraId="63245A34" w14:textId="54BD7F6C"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38" w:history="1">
        <w:r w:rsidR="00D92F3E" w:rsidRPr="00EB2A98">
          <w:rPr>
            <w:rStyle w:val="Hyperlink"/>
            <w:noProof/>
          </w:rPr>
          <w:t>Figure 2.5 The conceptual Framework for professional accountants’ source: (IFAC, 2018).</w:t>
        </w:r>
        <w:r w:rsidR="00D92F3E">
          <w:rPr>
            <w:noProof/>
            <w:webHidden/>
          </w:rPr>
          <w:tab/>
        </w:r>
        <w:r w:rsidR="00D92F3E">
          <w:rPr>
            <w:noProof/>
            <w:webHidden/>
          </w:rPr>
          <w:fldChar w:fldCharType="begin"/>
        </w:r>
        <w:r w:rsidR="00D92F3E">
          <w:rPr>
            <w:noProof/>
            <w:webHidden/>
          </w:rPr>
          <w:instrText xml:space="preserve"> PAGEREF _Toc8402238 \h </w:instrText>
        </w:r>
        <w:r w:rsidR="00D92F3E">
          <w:rPr>
            <w:noProof/>
            <w:webHidden/>
          </w:rPr>
        </w:r>
        <w:r w:rsidR="00D92F3E">
          <w:rPr>
            <w:noProof/>
            <w:webHidden/>
          </w:rPr>
          <w:fldChar w:fldCharType="separate"/>
        </w:r>
        <w:r w:rsidR="00D92F3E">
          <w:rPr>
            <w:noProof/>
            <w:webHidden/>
          </w:rPr>
          <w:t>19</w:t>
        </w:r>
        <w:r w:rsidR="00D92F3E">
          <w:rPr>
            <w:noProof/>
            <w:webHidden/>
          </w:rPr>
          <w:fldChar w:fldCharType="end"/>
        </w:r>
      </w:hyperlink>
    </w:p>
    <w:p w14:paraId="04A5589B" w14:textId="5C1413A2"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39" w:history="1">
        <w:r w:rsidR="00D92F3E" w:rsidRPr="00EB2A98">
          <w:rPr>
            <w:rStyle w:val="Hyperlink"/>
            <w:noProof/>
          </w:rPr>
          <w:t>Figure 2.6 Three-step approach source: (IFAC, 2018).</w:t>
        </w:r>
        <w:r w:rsidR="00D92F3E">
          <w:rPr>
            <w:noProof/>
            <w:webHidden/>
          </w:rPr>
          <w:tab/>
        </w:r>
        <w:r w:rsidR="00D92F3E">
          <w:rPr>
            <w:noProof/>
            <w:webHidden/>
          </w:rPr>
          <w:fldChar w:fldCharType="begin"/>
        </w:r>
        <w:r w:rsidR="00D92F3E">
          <w:rPr>
            <w:noProof/>
            <w:webHidden/>
          </w:rPr>
          <w:instrText xml:space="preserve"> PAGEREF _Toc8402239 \h </w:instrText>
        </w:r>
        <w:r w:rsidR="00D92F3E">
          <w:rPr>
            <w:noProof/>
            <w:webHidden/>
          </w:rPr>
        </w:r>
        <w:r w:rsidR="00D92F3E">
          <w:rPr>
            <w:noProof/>
            <w:webHidden/>
          </w:rPr>
          <w:fldChar w:fldCharType="separate"/>
        </w:r>
        <w:r w:rsidR="00D92F3E">
          <w:rPr>
            <w:noProof/>
            <w:webHidden/>
          </w:rPr>
          <w:t>21</w:t>
        </w:r>
        <w:r w:rsidR="00D92F3E">
          <w:rPr>
            <w:noProof/>
            <w:webHidden/>
          </w:rPr>
          <w:fldChar w:fldCharType="end"/>
        </w:r>
      </w:hyperlink>
    </w:p>
    <w:p w14:paraId="5644F25F" w14:textId="624F8924"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40" w:history="1">
        <w:r w:rsidR="00D92F3E" w:rsidRPr="00EB2A98">
          <w:rPr>
            <w:rStyle w:val="Hyperlink"/>
            <w:noProof/>
          </w:rPr>
          <w:t>Figure 3.1 The Research Onion Source: (Saunders, et al., 2016)</w:t>
        </w:r>
        <w:r w:rsidR="00D92F3E">
          <w:rPr>
            <w:noProof/>
            <w:webHidden/>
          </w:rPr>
          <w:tab/>
        </w:r>
        <w:r w:rsidR="00D92F3E">
          <w:rPr>
            <w:noProof/>
            <w:webHidden/>
          </w:rPr>
          <w:fldChar w:fldCharType="begin"/>
        </w:r>
        <w:r w:rsidR="00D92F3E">
          <w:rPr>
            <w:noProof/>
            <w:webHidden/>
          </w:rPr>
          <w:instrText xml:space="preserve"> PAGEREF _Toc8402240 \h </w:instrText>
        </w:r>
        <w:r w:rsidR="00D92F3E">
          <w:rPr>
            <w:noProof/>
            <w:webHidden/>
          </w:rPr>
        </w:r>
        <w:r w:rsidR="00D92F3E">
          <w:rPr>
            <w:noProof/>
            <w:webHidden/>
          </w:rPr>
          <w:fldChar w:fldCharType="separate"/>
        </w:r>
        <w:r w:rsidR="00D92F3E">
          <w:rPr>
            <w:noProof/>
            <w:webHidden/>
          </w:rPr>
          <w:t>25</w:t>
        </w:r>
        <w:r w:rsidR="00D92F3E">
          <w:rPr>
            <w:noProof/>
            <w:webHidden/>
          </w:rPr>
          <w:fldChar w:fldCharType="end"/>
        </w:r>
      </w:hyperlink>
    </w:p>
    <w:p w14:paraId="2E130BF7" w14:textId="5583D9B5"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41" w:history="1">
        <w:r w:rsidR="00D92F3E" w:rsidRPr="00EB2A98">
          <w:rPr>
            <w:rStyle w:val="Hyperlink"/>
            <w:noProof/>
          </w:rPr>
          <w:t xml:space="preserve">      Figure 4.1 Graph of gender identification</w:t>
        </w:r>
        <w:r w:rsidR="00D92F3E">
          <w:rPr>
            <w:noProof/>
            <w:webHidden/>
          </w:rPr>
          <w:tab/>
        </w:r>
        <w:r w:rsidR="00D92F3E">
          <w:rPr>
            <w:noProof/>
            <w:webHidden/>
          </w:rPr>
          <w:fldChar w:fldCharType="begin"/>
        </w:r>
        <w:r w:rsidR="00D92F3E">
          <w:rPr>
            <w:noProof/>
            <w:webHidden/>
          </w:rPr>
          <w:instrText xml:space="preserve"> PAGEREF _Toc8402241 \h </w:instrText>
        </w:r>
        <w:r w:rsidR="00D92F3E">
          <w:rPr>
            <w:noProof/>
            <w:webHidden/>
          </w:rPr>
        </w:r>
        <w:r w:rsidR="00D92F3E">
          <w:rPr>
            <w:noProof/>
            <w:webHidden/>
          </w:rPr>
          <w:fldChar w:fldCharType="separate"/>
        </w:r>
        <w:r w:rsidR="00D92F3E">
          <w:rPr>
            <w:noProof/>
            <w:webHidden/>
          </w:rPr>
          <w:t>38</w:t>
        </w:r>
        <w:r w:rsidR="00D92F3E">
          <w:rPr>
            <w:noProof/>
            <w:webHidden/>
          </w:rPr>
          <w:fldChar w:fldCharType="end"/>
        </w:r>
      </w:hyperlink>
    </w:p>
    <w:p w14:paraId="2BBEDA53" w14:textId="691AC80B"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42" w:history="1">
        <w:r w:rsidR="00D92F3E" w:rsidRPr="00EB2A98">
          <w:rPr>
            <w:rStyle w:val="Hyperlink"/>
            <w:noProof/>
          </w:rPr>
          <w:t>Figure 4.2 Age classification results</w:t>
        </w:r>
        <w:r w:rsidR="00D92F3E">
          <w:rPr>
            <w:noProof/>
            <w:webHidden/>
          </w:rPr>
          <w:tab/>
        </w:r>
        <w:r w:rsidR="00D92F3E">
          <w:rPr>
            <w:noProof/>
            <w:webHidden/>
          </w:rPr>
          <w:fldChar w:fldCharType="begin"/>
        </w:r>
        <w:r w:rsidR="00D92F3E">
          <w:rPr>
            <w:noProof/>
            <w:webHidden/>
          </w:rPr>
          <w:instrText xml:space="preserve"> PAGEREF _Toc8402242 \h </w:instrText>
        </w:r>
        <w:r w:rsidR="00D92F3E">
          <w:rPr>
            <w:noProof/>
            <w:webHidden/>
          </w:rPr>
        </w:r>
        <w:r w:rsidR="00D92F3E">
          <w:rPr>
            <w:noProof/>
            <w:webHidden/>
          </w:rPr>
          <w:fldChar w:fldCharType="separate"/>
        </w:r>
        <w:r w:rsidR="00D92F3E">
          <w:rPr>
            <w:noProof/>
            <w:webHidden/>
          </w:rPr>
          <w:t>39</w:t>
        </w:r>
        <w:r w:rsidR="00D92F3E">
          <w:rPr>
            <w:noProof/>
            <w:webHidden/>
          </w:rPr>
          <w:fldChar w:fldCharType="end"/>
        </w:r>
      </w:hyperlink>
    </w:p>
    <w:p w14:paraId="53CA6297" w14:textId="42F30BD0"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43" w:history="1">
        <w:r w:rsidR="00D92F3E" w:rsidRPr="00EB2A98">
          <w:rPr>
            <w:rStyle w:val="Hyperlink"/>
            <w:noProof/>
          </w:rPr>
          <w:t>Figure 4.3 Graph of possible years of experience.</w:t>
        </w:r>
        <w:r w:rsidR="00D92F3E">
          <w:rPr>
            <w:noProof/>
            <w:webHidden/>
          </w:rPr>
          <w:tab/>
        </w:r>
        <w:r w:rsidR="00D92F3E">
          <w:rPr>
            <w:noProof/>
            <w:webHidden/>
          </w:rPr>
          <w:fldChar w:fldCharType="begin"/>
        </w:r>
        <w:r w:rsidR="00D92F3E">
          <w:rPr>
            <w:noProof/>
            <w:webHidden/>
          </w:rPr>
          <w:instrText xml:space="preserve"> PAGEREF _Toc8402243 \h </w:instrText>
        </w:r>
        <w:r w:rsidR="00D92F3E">
          <w:rPr>
            <w:noProof/>
            <w:webHidden/>
          </w:rPr>
        </w:r>
        <w:r w:rsidR="00D92F3E">
          <w:rPr>
            <w:noProof/>
            <w:webHidden/>
          </w:rPr>
          <w:fldChar w:fldCharType="separate"/>
        </w:r>
        <w:r w:rsidR="00D92F3E">
          <w:rPr>
            <w:noProof/>
            <w:webHidden/>
          </w:rPr>
          <w:t>40</w:t>
        </w:r>
        <w:r w:rsidR="00D92F3E">
          <w:rPr>
            <w:noProof/>
            <w:webHidden/>
          </w:rPr>
          <w:fldChar w:fldCharType="end"/>
        </w:r>
      </w:hyperlink>
    </w:p>
    <w:p w14:paraId="16351CCA" w14:textId="1FB254DC"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44" w:history="1">
        <w:r w:rsidR="00D92F3E" w:rsidRPr="00EB2A98">
          <w:rPr>
            <w:rStyle w:val="Hyperlink"/>
            <w:noProof/>
          </w:rPr>
          <w:t>Figure 4.4 Graph defining if respondents have a code of conduct in their workplace.</w:t>
        </w:r>
        <w:r w:rsidR="00D92F3E">
          <w:rPr>
            <w:noProof/>
            <w:webHidden/>
          </w:rPr>
          <w:tab/>
        </w:r>
        <w:r w:rsidR="00D92F3E">
          <w:rPr>
            <w:noProof/>
            <w:webHidden/>
          </w:rPr>
          <w:fldChar w:fldCharType="begin"/>
        </w:r>
        <w:r w:rsidR="00D92F3E">
          <w:rPr>
            <w:noProof/>
            <w:webHidden/>
          </w:rPr>
          <w:instrText xml:space="preserve"> PAGEREF _Toc8402244 \h </w:instrText>
        </w:r>
        <w:r w:rsidR="00D92F3E">
          <w:rPr>
            <w:noProof/>
            <w:webHidden/>
          </w:rPr>
        </w:r>
        <w:r w:rsidR="00D92F3E">
          <w:rPr>
            <w:noProof/>
            <w:webHidden/>
          </w:rPr>
          <w:fldChar w:fldCharType="separate"/>
        </w:r>
        <w:r w:rsidR="00D92F3E">
          <w:rPr>
            <w:noProof/>
            <w:webHidden/>
          </w:rPr>
          <w:t>41</w:t>
        </w:r>
        <w:r w:rsidR="00D92F3E">
          <w:rPr>
            <w:noProof/>
            <w:webHidden/>
          </w:rPr>
          <w:fldChar w:fldCharType="end"/>
        </w:r>
      </w:hyperlink>
    </w:p>
    <w:p w14:paraId="0E9E345F" w14:textId="6AA485E1"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45" w:history="1">
        <w:r w:rsidR="00D92F3E" w:rsidRPr="00EB2A98">
          <w:rPr>
            <w:rStyle w:val="Hyperlink"/>
            <w:noProof/>
          </w:rPr>
          <w:t>Figure 4.5 Most frequent answer to reduce fraud (Online survey data, 2019).</w:t>
        </w:r>
        <w:r w:rsidR="00D92F3E">
          <w:rPr>
            <w:noProof/>
            <w:webHidden/>
          </w:rPr>
          <w:tab/>
        </w:r>
        <w:r w:rsidR="00D92F3E">
          <w:rPr>
            <w:noProof/>
            <w:webHidden/>
          </w:rPr>
          <w:fldChar w:fldCharType="begin"/>
        </w:r>
        <w:r w:rsidR="00D92F3E">
          <w:rPr>
            <w:noProof/>
            <w:webHidden/>
          </w:rPr>
          <w:instrText xml:space="preserve"> PAGEREF _Toc8402245 \h </w:instrText>
        </w:r>
        <w:r w:rsidR="00D92F3E">
          <w:rPr>
            <w:noProof/>
            <w:webHidden/>
          </w:rPr>
        </w:r>
        <w:r w:rsidR="00D92F3E">
          <w:rPr>
            <w:noProof/>
            <w:webHidden/>
          </w:rPr>
          <w:fldChar w:fldCharType="separate"/>
        </w:r>
        <w:r w:rsidR="00D92F3E">
          <w:rPr>
            <w:noProof/>
            <w:webHidden/>
          </w:rPr>
          <w:t>49</w:t>
        </w:r>
        <w:r w:rsidR="00D92F3E">
          <w:rPr>
            <w:noProof/>
            <w:webHidden/>
          </w:rPr>
          <w:fldChar w:fldCharType="end"/>
        </w:r>
      </w:hyperlink>
    </w:p>
    <w:p w14:paraId="664BE2D2" w14:textId="3B6695B4"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46" w:history="1">
        <w:r w:rsidR="00D92F3E" w:rsidRPr="00EB2A98">
          <w:rPr>
            <w:rStyle w:val="Hyperlink"/>
            <w:noProof/>
          </w:rPr>
          <w:t>Figure 4.6 High level word cloud of accounting principles (Online survey data 2019)</w:t>
        </w:r>
        <w:r w:rsidR="00D92F3E">
          <w:rPr>
            <w:noProof/>
            <w:webHidden/>
          </w:rPr>
          <w:tab/>
        </w:r>
        <w:r w:rsidR="00D92F3E">
          <w:rPr>
            <w:noProof/>
            <w:webHidden/>
          </w:rPr>
          <w:fldChar w:fldCharType="begin"/>
        </w:r>
        <w:r w:rsidR="00D92F3E">
          <w:rPr>
            <w:noProof/>
            <w:webHidden/>
          </w:rPr>
          <w:instrText xml:space="preserve"> PAGEREF _Toc8402246 \h </w:instrText>
        </w:r>
        <w:r w:rsidR="00D92F3E">
          <w:rPr>
            <w:noProof/>
            <w:webHidden/>
          </w:rPr>
        </w:r>
        <w:r w:rsidR="00D92F3E">
          <w:rPr>
            <w:noProof/>
            <w:webHidden/>
          </w:rPr>
          <w:fldChar w:fldCharType="separate"/>
        </w:r>
        <w:r w:rsidR="00D92F3E">
          <w:rPr>
            <w:noProof/>
            <w:webHidden/>
          </w:rPr>
          <w:t>50</w:t>
        </w:r>
        <w:r w:rsidR="00D92F3E">
          <w:rPr>
            <w:noProof/>
            <w:webHidden/>
          </w:rPr>
          <w:fldChar w:fldCharType="end"/>
        </w:r>
      </w:hyperlink>
    </w:p>
    <w:p w14:paraId="084988FB" w14:textId="7A047ED5"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247" w:history="1">
        <w:r w:rsidR="00D92F3E" w:rsidRPr="00EB2A98">
          <w:rPr>
            <w:rStyle w:val="Hyperlink"/>
            <w:noProof/>
          </w:rPr>
          <w:t>Figure 4.7 Text query analysis on reasons for fraud (Online survey data 2019).</w:t>
        </w:r>
        <w:r w:rsidR="00D92F3E">
          <w:rPr>
            <w:noProof/>
            <w:webHidden/>
          </w:rPr>
          <w:tab/>
        </w:r>
        <w:r w:rsidR="00D92F3E">
          <w:rPr>
            <w:noProof/>
            <w:webHidden/>
          </w:rPr>
          <w:fldChar w:fldCharType="begin"/>
        </w:r>
        <w:r w:rsidR="00D92F3E">
          <w:rPr>
            <w:noProof/>
            <w:webHidden/>
          </w:rPr>
          <w:instrText xml:space="preserve"> PAGEREF _Toc8402247 \h </w:instrText>
        </w:r>
        <w:r w:rsidR="00D92F3E">
          <w:rPr>
            <w:noProof/>
            <w:webHidden/>
          </w:rPr>
        </w:r>
        <w:r w:rsidR="00D92F3E">
          <w:rPr>
            <w:noProof/>
            <w:webHidden/>
          </w:rPr>
          <w:fldChar w:fldCharType="separate"/>
        </w:r>
        <w:r w:rsidR="00D92F3E">
          <w:rPr>
            <w:noProof/>
            <w:webHidden/>
          </w:rPr>
          <w:t>51</w:t>
        </w:r>
        <w:r w:rsidR="00D92F3E">
          <w:rPr>
            <w:noProof/>
            <w:webHidden/>
          </w:rPr>
          <w:fldChar w:fldCharType="end"/>
        </w:r>
      </w:hyperlink>
    </w:p>
    <w:p w14:paraId="0C6F1854" w14:textId="77777777" w:rsidR="00BB12B5" w:rsidRDefault="00D92F3E" w:rsidP="006722CB">
      <w:r>
        <w:fldChar w:fldCharType="end"/>
      </w:r>
    </w:p>
    <w:p w14:paraId="6391E5CC" w14:textId="04AB8A96" w:rsidR="00D92F3E" w:rsidRDefault="00D92F3E" w:rsidP="00D92F3E"/>
    <w:p w14:paraId="173DE72D" w14:textId="77777777" w:rsidR="000D7E12" w:rsidRDefault="000D7E12" w:rsidP="00D92F3E">
      <w:pPr>
        <w:sectPr w:rsidR="000D7E12">
          <w:footerReference w:type="default" r:id="rId16"/>
          <w:pgSz w:w="11906" w:h="16838"/>
          <w:pgMar w:top="1440" w:right="1440" w:bottom="1440" w:left="1440" w:header="708" w:footer="708" w:gutter="0"/>
          <w:cols w:space="708"/>
          <w:docGrid w:linePitch="360"/>
        </w:sectPr>
      </w:pPr>
    </w:p>
    <w:p w14:paraId="2521A5BA" w14:textId="2524D91D" w:rsidR="00D92F3E" w:rsidRPr="00E44747" w:rsidRDefault="00D92F3E" w:rsidP="008A135B">
      <w:pPr>
        <w:pStyle w:val="Heading2"/>
        <w:numPr>
          <w:ilvl w:val="0"/>
          <w:numId w:val="0"/>
        </w:numPr>
        <w:rPr>
          <w:sz w:val="28"/>
        </w:rPr>
      </w:pPr>
      <w:bookmarkStart w:id="6" w:name="_Toc8404158"/>
      <w:bookmarkStart w:id="7" w:name="_Toc8404494"/>
      <w:bookmarkStart w:id="8" w:name="_Toc8556894"/>
      <w:r w:rsidRPr="00E44747">
        <w:rPr>
          <w:sz w:val="28"/>
        </w:rPr>
        <w:lastRenderedPageBreak/>
        <w:t>List of tables</w:t>
      </w:r>
      <w:bookmarkEnd w:id="6"/>
      <w:bookmarkEnd w:id="7"/>
      <w:bookmarkEnd w:id="8"/>
      <w:r w:rsidRPr="00E44747">
        <w:rPr>
          <w:sz w:val="28"/>
        </w:rPr>
        <w:t xml:space="preserve"> </w:t>
      </w:r>
    </w:p>
    <w:p w14:paraId="05C782E1" w14:textId="41F50011" w:rsidR="00D92F3E" w:rsidRDefault="00D92F3E">
      <w:pPr>
        <w:pStyle w:val="TableofFigures"/>
        <w:tabs>
          <w:tab w:val="right" w:leader="dot" w:pos="9016"/>
        </w:tabs>
        <w:rPr>
          <w:rFonts w:asciiTheme="minorHAnsi" w:eastAsiaTheme="minorEastAsia" w:hAnsiTheme="minorHAnsi" w:cstheme="minorBidi"/>
          <w:noProof/>
          <w:sz w:val="22"/>
          <w:lang w:eastAsia="en-GB"/>
        </w:rPr>
      </w:pPr>
      <w:r>
        <w:fldChar w:fldCharType="begin"/>
      </w:r>
      <w:r>
        <w:instrText xml:space="preserve"> TOC \h \z \c "Table" </w:instrText>
      </w:r>
      <w:r>
        <w:fldChar w:fldCharType="separate"/>
      </w:r>
      <w:hyperlink w:anchor="_Toc8402304" w:history="1">
        <w:r w:rsidRPr="00325EF8">
          <w:rPr>
            <w:rStyle w:val="Hyperlink"/>
            <w:noProof/>
          </w:rPr>
          <w:t>Table 3.1 Questions in the questionnaire relating to chapter two the literature review</w:t>
        </w:r>
        <w:r>
          <w:rPr>
            <w:noProof/>
            <w:webHidden/>
          </w:rPr>
          <w:tab/>
        </w:r>
        <w:r>
          <w:rPr>
            <w:noProof/>
            <w:webHidden/>
          </w:rPr>
          <w:fldChar w:fldCharType="begin"/>
        </w:r>
        <w:r>
          <w:rPr>
            <w:noProof/>
            <w:webHidden/>
          </w:rPr>
          <w:instrText xml:space="preserve"> PAGEREF _Toc8402304 \h </w:instrText>
        </w:r>
        <w:r>
          <w:rPr>
            <w:noProof/>
            <w:webHidden/>
          </w:rPr>
        </w:r>
        <w:r>
          <w:rPr>
            <w:noProof/>
            <w:webHidden/>
          </w:rPr>
          <w:fldChar w:fldCharType="separate"/>
        </w:r>
        <w:r>
          <w:rPr>
            <w:noProof/>
            <w:webHidden/>
          </w:rPr>
          <w:t>31</w:t>
        </w:r>
        <w:r>
          <w:rPr>
            <w:noProof/>
            <w:webHidden/>
          </w:rPr>
          <w:fldChar w:fldCharType="end"/>
        </w:r>
      </w:hyperlink>
    </w:p>
    <w:p w14:paraId="51F49B53" w14:textId="48897CA9"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05" w:history="1">
        <w:r w:rsidR="00D92F3E" w:rsidRPr="00325EF8">
          <w:rPr>
            <w:rStyle w:val="Hyperlink"/>
            <w:noProof/>
          </w:rPr>
          <w:t>Table 4.1 Crosstabulation analysis of age and importance of ethics.</w:t>
        </w:r>
        <w:r w:rsidR="00D92F3E">
          <w:rPr>
            <w:noProof/>
            <w:webHidden/>
          </w:rPr>
          <w:tab/>
        </w:r>
        <w:r w:rsidR="00D92F3E">
          <w:rPr>
            <w:noProof/>
            <w:webHidden/>
          </w:rPr>
          <w:fldChar w:fldCharType="begin"/>
        </w:r>
        <w:r w:rsidR="00D92F3E">
          <w:rPr>
            <w:noProof/>
            <w:webHidden/>
          </w:rPr>
          <w:instrText xml:space="preserve"> PAGEREF _Toc8402305 \h </w:instrText>
        </w:r>
        <w:r w:rsidR="00D92F3E">
          <w:rPr>
            <w:noProof/>
            <w:webHidden/>
          </w:rPr>
        </w:r>
        <w:r w:rsidR="00D92F3E">
          <w:rPr>
            <w:noProof/>
            <w:webHidden/>
          </w:rPr>
          <w:fldChar w:fldCharType="separate"/>
        </w:r>
        <w:r w:rsidR="00D92F3E">
          <w:rPr>
            <w:noProof/>
            <w:webHidden/>
          </w:rPr>
          <w:t>39</w:t>
        </w:r>
        <w:r w:rsidR="00D92F3E">
          <w:rPr>
            <w:noProof/>
            <w:webHidden/>
          </w:rPr>
          <w:fldChar w:fldCharType="end"/>
        </w:r>
      </w:hyperlink>
    </w:p>
    <w:p w14:paraId="2FF791BA" w14:textId="765D5E46"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06" w:history="1">
        <w:r w:rsidR="00D92F3E" w:rsidRPr="00325EF8">
          <w:rPr>
            <w:rStyle w:val="Hyperlink"/>
            <w:noProof/>
          </w:rPr>
          <w:t>Table 4.2 Independent T Test of gender and fraud in the accounting profession.</w:t>
        </w:r>
        <w:r w:rsidR="00D92F3E">
          <w:rPr>
            <w:noProof/>
            <w:webHidden/>
          </w:rPr>
          <w:tab/>
        </w:r>
        <w:r w:rsidR="00D92F3E">
          <w:rPr>
            <w:noProof/>
            <w:webHidden/>
          </w:rPr>
          <w:fldChar w:fldCharType="begin"/>
        </w:r>
        <w:r w:rsidR="00D92F3E">
          <w:rPr>
            <w:noProof/>
            <w:webHidden/>
          </w:rPr>
          <w:instrText xml:space="preserve"> PAGEREF _Toc8402306 \h </w:instrText>
        </w:r>
        <w:r w:rsidR="00D92F3E">
          <w:rPr>
            <w:noProof/>
            <w:webHidden/>
          </w:rPr>
        </w:r>
        <w:r w:rsidR="00D92F3E">
          <w:rPr>
            <w:noProof/>
            <w:webHidden/>
          </w:rPr>
          <w:fldChar w:fldCharType="separate"/>
        </w:r>
        <w:r w:rsidR="00D92F3E">
          <w:rPr>
            <w:noProof/>
            <w:webHidden/>
          </w:rPr>
          <w:t>43</w:t>
        </w:r>
        <w:r w:rsidR="00D92F3E">
          <w:rPr>
            <w:noProof/>
            <w:webHidden/>
          </w:rPr>
          <w:fldChar w:fldCharType="end"/>
        </w:r>
      </w:hyperlink>
    </w:p>
    <w:p w14:paraId="479E467D" w14:textId="7DC0A232"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07" w:history="1">
        <w:r w:rsidR="00D92F3E" w:rsidRPr="00325EF8">
          <w:rPr>
            <w:rStyle w:val="Hyperlink"/>
            <w:noProof/>
          </w:rPr>
          <w:t>Table 4.3 Independent T Test of gender and reasons why accountants are liable to fraud.</w:t>
        </w:r>
        <w:r w:rsidR="00D92F3E">
          <w:rPr>
            <w:noProof/>
            <w:webHidden/>
          </w:rPr>
          <w:tab/>
        </w:r>
        <w:r w:rsidR="00D92F3E">
          <w:rPr>
            <w:noProof/>
            <w:webHidden/>
          </w:rPr>
          <w:fldChar w:fldCharType="begin"/>
        </w:r>
        <w:r w:rsidR="00D92F3E">
          <w:rPr>
            <w:noProof/>
            <w:webHidden/>
          </w:rPr>
          <w:instrText xml:space="preserve"> PAGEREF _Toc8402307 \h </w:instrText>
        </w:r>
        <w:r w:rsidR="00D92F3E">
          <w:rPr>
            <w:noProof/>
            <w:webHidden/>
          </w:rPr>
        </w:r>
        <w:r w:rsidR="00D92F3E">
          <w:rPr>
            <w:noProof/>
            <w:webHidden/>
          </w:rPr>
          <w:fldChar w:fldCharType="separate"/>
        </w:r>
        <w:r w:rsidR="00D92F3E">
          <w:rPr>
            <w:noProof/>
            <w:webHidden/>
          </w:rPr>
          <w:t>45</w:t>
        </w:r>
        <w:r w:rsidR="00D92F3E">
          <w:rPr>
            <w:noProof/>
            <w:webHidden/>
          </w:rPr>
          <w:fldChar w:fldCharType="end"/>
        </w:r>
      </w:hyperlink>
    </w:p>
    <w:p w14:paraId="1E0312E9" w14:textId="39FFE6FB"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08" w:history="1">
        <w:r w:rsidR="00D92F3E" w:rsidRPr="00325EF8">
          <w:rPr>
            <w:rStyle w:val="Hyperlink"/>
            <w:noProof/>
          </w:rPr>
          <w:t>Table 4.4 Crosstabulation analysis of gender and if they have been put under pressure to falsify account.</w:t>
        </w:r>
        <w:r w:rsidR="00D92F3E">
          <w:rPr>
            <w:noProof/>
            <w:webHidden/>
          </w:rPr>
          <w:tab/>
        </w:r>
        <w:r w:rsidR="00D92F3E">
          <w:rPr>
            <w:noProof/>
            <w:webHidden/>
          </w:rPr>
          <w:fldChar w:fldCharType="begin"/>
        </w:r>
        <w:r w:rsidR="00D92F3E">
          <w:rPr>
            <w:noProof/>
            <w:webHidden/>
          </w:rPr>
          <w:instrText xml:space="preserve"> PAGEREF _Toc8402308 \h </w:instrText>
        </w:r>
        <w:r w:rsidR="00D92F3E">
          <w:rPr>
            <w:noProof/>
            <w:webHidden/>
          </w:rPr>
        </w:r>
        <w:r w:rsidR="00D92F3E">
          <w:rPr>
            <w:noProof/>
            <w:webHidden/>
          </w:rPr>
          <w:fldChar w:fldCharType="separate"/>
        </w:r>
        <w:r w:rsidR="00D92F3E">
          <w:rPr>
            <w:noProof/>
            <w:webHidden/>
          </w:rPr>
          <w:t>46</w:t>
        </w:r>
        <w:r w:rsidR="00D92F3E">
          <w:rPr>
            <w:noProof/>
            <w:webHidden/>
          </w:rPr>
          <w:fldChar w:fldCharType="end"/>
        </w:r>
      </w:hyperlink>
    </w:p>
    <w:p w14:paraId="76F944E4" w14:textId="6B85DA66"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09" w:history="1">
        <w:r w:rsidR="00D92F3E" w:rsidRPr="00325EF8">
          <w:rPr>
            <w:rStyle w:val="Hyperlink"/>
            <w:noProof/>
          </w:rPr>
          <w:t>Table 4.5 Chi-Square test gender and pressure to falsify accounts</w:t>
        </w:r>
        <w:r w:rsidR="00D92F3E">
          <w:rPr>
            <w:noProof/>
            <w:webHidden/>
          </w:rPr>
          <w:tab/>
        </w:r>
        <w:r w:rsidR="00D92F3E">
          <w:rPr>
            <w:noProof/>
            <w:webHidden/>
          </w:rPr>
          <w:fldChar w:fldCharType="begin"/>
        </w:r>
        <w:r w:rsidR="00D92F3E">
          <w:rPr>
            <w:noProof/>
            <w:webHidden/>
          </w:rPr>
          <w:instrText xml:space="preserve"> PAGEREF _Toc8402309 \h </w:instrText>
        </w:r>
        <w:r w:rsidR="00D92F3E">
          <w:rPr>
            <w:noProof/>
            <w:webHidden/>
          </w:rPr>
        </w:r>
        <w:r w:rsidR="00D92F3E">
          <w:rPr>
            <w:noProof/>
            <w:webHidden/>
          </w:rPr>
          <w:fldChar w:fldCharType="separate"/>
        </w:r>
        <w:r w:rsidR="00D92F3E">
          <w:rPr>
            <w:noProof/>
            <w:webHidden/>
          </w:rPr>
          <w:t>46</w:t>
        </w:r>
        <w:r w:rsidR="00D92F3E">
          <w:rPr>
            <w:noProof/>
            <w:webHidden/>
          </w:rPr>
          <w:fldChar w:fldCharType="end"/>
        </w:r>
      </w:hyperlink>
    </w:p>
    <w:p w14:paraId="53D4CD46" w14:textId="12131712"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10" w:history="1">
        <w:r w:rsidR="00D92F3E" w:rsidRPr="00325EF8">
          <w:rPr>
            <w:rStyle w:val="Hyperlink"/>
            <w:noProof/>
          </w:rPr>
          <w:t>Table 4.6 Crosstabulation analysis of gender and unethical behaviour from clients.</w:t>
        </w:r>
        <w:r w:rsidR="00D92F3E">
          <w:rPr>
            <w:noProof/>
            <w:webHidden/>
          </w:rPr>
          <w:tab/>
        </w:r>
        <w:r w:rsidR="00D92F3E">
          <w:rPr>
            <w:noProof/>
            <w:webHidden/>
          </w:rPr>
          <w:fldChar w:fldCharType="begin"/>
        </w:r>
        <w:r w:rsidR="00D92F3E">
          <w:rPr>
            <w:noProof/>
            <w:webHidden/>
          </w:rPr>
          <w:instrText xml:space="preserve"> PAGEREF _Toc8402310 \h </w:instrText>
        </w:r>
        <w:r w:rsidR="00D92F3E">
          <w:rPr>
            <w:noProof/>
            <w:webHidden/>
          </w:rPr>
        </w:r>
        <w:r w:rsidR="00D92F3E">
          <w:rPr>
            <w:noProof/>
            <w:webHidden/>
          </w:rPr>
          <w:fldChar w:fldCharType="separate"/>
        </w:r>
        <w:r w:rsidR="00D92F3E">
          <w:rPr>
            <w:noProof/>
            <w:webHidden/>
          </w:rPr>
          <w:t>47</w:t>
        </w:r>
        <w:r w:rsidR="00D92F3E">
          <w:rPr>
            <w:noProof/>
            <w:webHidden/>
          </w:rPr>
          <w:fldChar w:fldCharType="end"/>
        </w:r>
      </w:hyperlink>
    </w:p>
    <w:p w14:paraId="25D3C661" w14:textId="3C9696ED"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11" w:history="1">
        <w:r w:rsidR="00D92F3E" w:rsidRPr="00325EF8">
          <w:rPr>
            <w:rStyle w:val="Hyperlink"/>
            <w:noProof/>
          </w:rPr>
          <w:t>Table 4.7 Chi-Square test gender and unethical clients.</w:t>
        </w:r>
        <w:r w:rsidR="00D92F3E">
          <w:rPr>
            <w:noProof/>
            <w:webHidden/>
          </w:rPr>
          <w:tab/>
        </w:r>
        <w:r w:rsidR="00D92F3E">
          <w:rPr>
            <w:noProof/>
            <w:webHidden/>
          </w:rPr>
          <w:fldChar w:fldCharType="begin"/>
        </w:r>
        <w:r w:rsidR="00D92F3E">
          <w:rPr>
            <w:noProof/>
            <w:webHidden/>
          </w:rPr>
          <w:instrText xml:space="preserve"> PAGEREF _Toc8402311 \h </w:instrText>
        </w:r>
        <w:r w:rsidR="00D92F3E">
          <w:rPr>
            <w:noProof/>
            <w:webHidden/>
          </w:rPr>
        </w:r>
        <w:r w:rsidR="00D92F3E">
          <w:rPr>
            <w:noProof/>
            <w:webHidden/>
          </w:rPr>
          <w:fldChar w:fldCharType="separate"/>
        </w:r>
        <w:r w:rsidR="00D92F3E">
          <w:rPr>
            <w:noProof/>
            <w:webHidden/>
          </w:rPr>
          <w:t>47</w:t>
        </w:r>
        <w:r w:rsidR="00D92F3E">
          <w:rPr>
            <w:noProof/>
            <w:webHidden/>
          </w:rPr>
          <w:fldChar w:fldCharType="end"/>
        </w:r>
      </w:hyperlink>
    </w:p>
    <w:p w14:paraId="486E49CF" w14:textId="4C834D3B"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12" w:history="1">
        <w:r w:rsidR="00D92F3E" w:rsidRPr="00325EF8">
          <w:rPr>
            <w:rStyle w:val="Hyperlink"/>
            <w:noProof/>
          </w:rPr>
          <w:t>Table 4.8 Thematic analysis of qualitative data</w:t>
        </w:r>
        <w:r w:rsidR="00D92F3E">
          <w:rPr>
            <w:noProof/>
            <w:webHidden/>
          </w:rPr>
          <w:tab/>
        </w:r>
        <w:r w:rsidR="00D92F3E">
          <w:rPr>
            <w:noProof/>
            <w:webHidden/>
          </w:rPr>
          <w:fldChar w:fldCharType="begin"/>
        </w:r>
        <w:r w:rsidR="00D92F3E">
          <w:rPr>
            <w:noProof/>
            <w:webHidden/>
          </w:rPr>
          <w:instrText xml:space="preserve"> PAGEREF _Toc8402312 \h </w:instrText>
        </w:r>
        <w:r w:rsidR="00D92F3E">
          <w:rPr>
            <w:noProof/>
            <w:webHidden/>
          </w:rPr>
        </w:r>
        <w:r w:rsidR="00D92F3E">
          <w:rPr>
            <w:noProof/>
            <w:webHidden/>
          </w:rPr>
          <w:fldChar w:fldCharType="separate"/>
        </w:r>
        <w:r w:rsidR="00D92F3E">
          <w:rPr>
            <w:noProof/>
            <w:webHidden/>
          </w:rPr>
          <w:t>53</w:t>
        </w:r>
        <w:r w:rsidR="00D92F3E">
          <w:rPr>
            <w:noProof/>
            <w:webHidden/>
          </w:rPr>
          <w:fldChar w:fldCharType="end"/>
        </w:r>
      </w:hyperlink>
    </w:p>
    <w:p w14:paraId="4A126A7B" w14:textId="1EEBD498"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13" w:history="1">
        <w:r w:rsidR="00D92F3E" w:rsidRPr="00325EF8">
          <w:rPr>
            <w:rStyle w:val="Hyperlink"/>
            <w:noProof/>
          </w:rPr>
          <w:t>Table 4.9 Frequency analysis on the codes of ethics</w:t>
        </w:r>
        <w:r w:rsidR="00D92F3E">
          <w:rPr>
            <w:noProof/>
            <w:webHidden/>
          </w:rPr>
          <w:tab/>
        </w:r>
        <w:r w:rsidR="00D92F3E">
          <w:rPr>
            <w:noProof/>
            <w:webHidden/>
          </w:rPr>
          <w:fldChar w:fldCharType="begin"/>
        </w:r>
        <w:r w:rsidR="00D92F3E">
          <w:rPr>
            <w:noProof/>
            <w:webHidden/>
          </w:rPr>
          <w:instrText xml:space="preserve"> PAGEREF _Toc8402313 \h </w:instrText>
        </w:r>
        <w:r w:rsidR="00D92F3E">
          <w:rPr>
            <w:noProof/>
            <w:webHidden/>
          </w:rPr>
        </w:r>
        <w:r w:rsidR="00D92F3E">
          <w:rPr>
            <w:noProof/>
            <w:webHidden/>
          </w:rPr>
          <w:fldChar w:fldCharType="separate"/>
        </w:r>
        <w:r w:rsidR="00D92F3E">
          <w:rPr>
            <w:noProof/>
            <w:webHidden/>
          </w:rPr>
          <w:t>55</w:t>
        </w:r>
        <w:r w:rsidR="00D92F3E">
          <w:rPr>
            <w:noProof/>
            <w:webHidden/>
          </w:rPr>
          <w:fldChar w:fldCharType="end"/>
        </w:r>
      </w:hyperlink>
    </w:p>
    <w:p w14:paraId="3F8BDA2F" w14:textId="7385494E"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14" w:history="1">
        <w:r w:rsidR="00D92F3E" w:rsidRPr="00325EF8">
          <w:rPr>
            <w:rStyle w:val="Hyperlink"/>
            <w:noProof/>
          </w:rPr>
          <w:t>Table 4.10 Frequency analysis of code of conduct</w:t>
        </w:r>
        <w:r w:rsidR="00D92F3E">
          <w:rPr>
            <w:noProof/>
            <w:webHidden/>
          </w:rPr>
          <w:tab/>
        </w:r>
        <w:r w:rsidR="00D92F3E">
          <w:rPr>
            <w:noProof/>
            <w:webHidden/>
          </w:rPr>
          <w:fldChar w:fldCharType="begin"/>
        </w:r>
        <w:r w:rsidR="00D92F3E">
          <w:rPr>
            <w:noProof/>
            <w:webHidden/>
          </w:rPr>
          <w:instrText xml:space="preserve"> PAGEREF _Toc8402314 \h </w:instrText>
        </w:r>
        <w:r w:rsidR="00D92F3E">
          <w:rPr>
            <w:noProof/>
            <w:webHidden/>
          </w:rPr>
        </w:r>
        <w:r w:rsidR="00D92F3E">
          <w:rPr>
            <w:noProof/>
            <w:webHidden/>
          </w:rPr>
          <w:fldChar w:fldCharType="separate"/>
        </w:r>
        <w:r w:rsidR="00D92F3E">
          <w:rPr>
            <w:noProof/>
            <w:webHidden/>
          </w:rPr>
          <w:t>55</w:t>
        </w:r>
        <w:r w:rsidR="00D92F3E">
          <w:rPr>
            <w:noProof/>
            <w:webHidden/>
          </w:rPr>
          <w:fldChar w:fldCharType="end"/>
        </w:r>
      </w:hyperlink>
    </w:p>
    <w:p w14:paraId="733E0D52" w14:textId="4D598414"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15" w:history="1">
        <w:r w:rsidR="00D92F3E" w:rsidRPr="00325EF8">
          <w:rPr>
            <w:rStyle w:val="Hyperlink"/>
            <w:noProof/>
          </w:rPr>
          <w:t>Table 4.11 Frequency analysis of code of practice</w:t>
        </w:r>
        <w:r w:rsidR="00D92F3E">
          <w:rPr>
            <w:noProof/>
            <w:webHidden/>
          </w:rPr>
          <w:tab/>
        </w:r>
        <w:r w:rsidR="00D92F3E">
          <w:rPr>
            <w:noProof/>
            <w:webHidden/>
          </w:rPr>
          <w:fldChar w:fldCharType="begin"/>
        </w:r>
        <w:r w:rsidR="00D92F3E">
          <w:rPr>
            <w:noProof/>
            <w:webHidden/>
          </w:rPr>
          <w:instrText xml:space="preserve"> PAGEREF _Toc8402315 \h </w:instrText>
        </w:r>
        <w:r w:rsidR="00D92F3E">
          <w:rPr>
            <w:noProof/>
            <w:webHidden/>
          </w:rPr>
        </w:r>
        <w:r w:rsidR="00D92F3E">
          <w:rPr>
            <w:noProof/>
            <w:webHidden/>
          </w:rPr>
          <w:fldChar w:fldCharType="separate"/>
        </w:r>
        <w:r w:rsidR="00D92F3E">
          <w:rPr>
            <w:noProof/>
            <w:webHidden/>
          </w:rPr>
          <w:t>56</w:t>
        </w:r>
        <w:r w:rsidR="00D92F3E">
          <w:rPr>
            <w:noProof/>
            <w:webHidden/>
          </w:rPr>
          <w:fldChar w:fldCharType="end"/>
        </w:r>
      </w:hyperlink>
    </w:p>
    <w:p w14:paraId="2E91F13C" w14:textId="71527B15" w:rsidR="00D92F3E" w:rsidRDefault="0029538A">
      <w:pPr>
        <w:pStyle w:val="TableofFigures"/>
        <w:tabs>
          <w:tab w:val="right" w:leader="dot" w:pos="9016"/>
        </w:tabs>
        <w:rPr>
          <w:rFonts w:asciiTheme="minorHAnsi" w:eastAsiaTheme="minorEastAsia" w:hAnsiTheme="minorHAnsi" w:cstheme="minorBidi"/>
          <w:noProof/>
          <w:sz w:val="22"/>
          <w:lang w:eastAsia="en-GB"/>
        </w:rPr>
      </w:pPr>
      <w:hyperlink w:anchor="_Toc8402316" w:history="1">
        <w:r w:rsidR="00D92F3E" w:rsidRPr="00325EF8">
          <w:rPr>
            <w:rStyle w:val="Hyperlink"/>
            <w:noProof/>
          </w:rPr>
          <w:t>Table 4.12 Analysis of qualitative data collected from interviews</w:t>
        </w:r>
        <w:r w:rsidR="00D92F3E">
          <w:rPr>
            <w:noProof/>
            <w:webHidden/>
          </w:rPr>
          <w:tab/>
        </w:r>
        <w:r w:rsidR="00D92F3E">
          <w:rPr>
            <w:noProof/>
            <w:webHidden/>
          </w:rPr>
          <w:fldChar w:fldCharType="begin"/>
        </w:r>
        <w:r w:rsidR="00D92F3E">
          <w:rPr>
            <w:noProof/>
            <w:webHidden/>
          </w:rPr>
          <w:instrText xml:space="preserve"> PAGEREF _Toc8402316 \h </w:instrText>
        </w:r>
        <w:r w:rsidR="00D92F3E">
          <w:rPr>
            <w:noProof/>
            <w:webHidden/>
          </w:rPr>
        </w:r>
        <w:r w:rsidR="00D92F3E">
          <w:rPr>
            <w:noProof/>
            <w:webHidden/>
          </w:rPr>
          <w:fldChar w:fldCharType="separate"/>
        </w:r>
        <w:r w:rsidR="00D92F3E">
          <w:rPr>
            <w:noProof/>
            <w:webHidden/>
          </w:rPr>
          <w:t>59</w:t>
        </w:r>
        <w:r w:rsidR="00D92F3E">
          <w:rPr>
            <w:noProof/>
            <w:webHidden/>
          </w:rPr>
          <w:fldChar w:fldCharType="end"/>
        </w:r>
      </w:hyperlink>
    </w:p>
    <w:p w14:paraId="0A337E2F" w14:textId="562587E1" w:rsidR="00D92F3E" w:rsidRPr="00D92F3E" w:rsidRDefault="00D92F3E" w:rsidP="00D92F3E">
      <w:pPr>
        <w:sectPr w:rsidR="00D92F3E" w:rsidRPr="00D92F3E">
          <w:footerReference w:type="default" r:id="rId17"/>
          <w:pgSz w:w="11906" w:h="16838"/>
          <w:pgMar w:top="1440" w:right="1440" w:bottom="1440" w:left="1440" w:header="708" w:footer="708" w:gutter="0"/>
          <w:cols w:space="708"/>
          <w:docGrid w:linePitch="360"/>
        </w:sectPr>
      </w:pPr>
      <w:r>
        <w:fldChar w:fldCharType="end"/>
      </w:r>
    </w:p>
    <w:p w14:paraId="4EC13D29" w14:textId="37FE9F86" w:rsidR="00B81720" w:rsidRPr="009F5EAF" w:rsidRDefault="00BB12B5" w:rsidP="00E44747">
      <w:pPr>
        <w:pStyle w:val="Heading2"/>
      </w:pPr>
      <w:bookmarkStart w:id="9" w:name="_Toc8404159"/>
      <w:bookmarkStart w:id="10" w:name="_Toc8404495"/>
      <w:bookmarkStart w:id="11" w:name="_Toc8556895"/>
      <w:r>
        <w:lastRenderedPageBreak/>
        <w:t>A</w:t>
      </w:r>
      <w:r w:rsidR="00B81720" w:rsidRPr="009F5EAF">
        <w:t>bbreviations</w:t>
      </w:r>
      <w:bookmarkEnd w:id="9"/>
      <w:bookmarkEnd w:id="10"/>
      <w:bookmarkEnd w:id="11"/>
      <w:r w:rsidR="00B81720" w:rsidRPr="009F5EAF">
        <w:t xml:space="preserve"> </w:t>
      </w:r>
    </w:p>
    <w:p w14:paraId="5254EC0D" w14:textId="3791E2D2" w:rsidR="00B81720" w:rsidRDefault="000367A1" w:rsidP="004E2782">
      <w:pPr>
        <w:spacing w:line="480" w:lineRule="auto"/>
        <w:rPr>
          <w:szCs w:val="24"/>
        </w:rPr>
      </w:pPr>
      <w:r>
        <w:rPr>
          <w:szCs w:val="24"/>
        </w:rPr>
        <w:t xml:space="preserve">FRC: </w:t>
      </w:r>
      <w:r w:rsidR="00795A66">
        <w:rPr>
          <w:szCs w:val="24"/>
        </w:rPr>
        <w:t xml:space="preserve">The Financial Reporting Council                                                               </w:t>
      </w:r>
      <w:r w:rsidR="008170C9">
        <w:rPr>
          <w:szCs w:val="24"/>
        </w:rPr>
        <w:t xml:space="preserve">  </w:t>
      </w:r>
    </w:p>
    <w:p w14:paraId="0EF593FE" w14:textId="61F11C0D" w:rsidR="00020F8F" w:rsidRDefault="000367A1" w:rsidP="004E2782">
      <w:pPr>
        <w:spacing w:line="480" w:lineRule="auto"/>
        <w:rPr>
          <w:szCs w:val="24"/>
        </w:rPr>
      </w:pPr>
      <w:r>
        <w:rPr>
          <w:szCs w:val="24"/>
        </w:rPr>
        <w:t xml:space="preserve">RSB: </w:t>
      </w:r>
      <w:r w:rsidR="00020F8F">
        <w:rPr>
          <w:szCs w:val="24"/>
        </w:rPr>
        <w:t xml:space="preserve">Recognised Supervisory Bodies                                                                    </w:t>
      </w:r>
    </w:p>
    <w:p w14:paraId="403C1B83" w14:textId="7AE79800" w:rsidR="00DA28DD" w:rsidRDefault="000367A1" w:rsidP="004E2782">
      <w:pPr>
        <w:spacing w:line="480" w:lineRule="auto"/>
        <w:rPr>
          <w:szCs w:val="24"/>
        </w:rPr>
      </w:pPr>
      <w:r>
        <w:rPr>
          <w:szCs w:val="24"/>
        </w:rPr>
        <w:t xml:space="preserve">ACCA: </w:t>
      </w:r>
      <w:r w:rsidR="00DA28DD" w:rsidRPr="00DF216B">
        <w:rPr>
          <w:szCs w:val="24"/>
        </w:rPr>
        <w:t xml:space="preserve">Association of Chartered Certified Accountants </w:t>
      </w:r>
      <w:r w:rsidR="00DA28DD">
        <w:rPr>
          <w:szCs w:val="24"/>
        </w:rPr>
        <w:t xml:space="preserve">                                    </w:t>
      </w:r>
      <w:r w:rsidR="008170C9">
        <w:rPr>
          <w:szCs w:val="24"/>
        </w:rPr>
        <w:t xml:space="preserve">  </w:t>
      </w:r>
    </w:p>
    <w:p w14:paraId="56EE5527" w14:textId="05CD82EF" w:rsidR="00DA28DD" w:rsidRDefault="000367A1" w:rsidP="004E2782">
      <w:pPr>
        <w:spacing w:line="480" w:lineRule="auto"/>
        <w:rPr>
          <w:szCs w:val="24"/>
        </w:rPr>
      </w:pPr>
      <w:r>
        <w:rPr>
          <w:szCs w:val="24"/>
        </w:rPr>
        <w:t xml:space="preserve">CAI: </w:t>
      </w:r>
      <w:r w:rsidR="00DA28DD" w:rsidRPr="00DF216B">
        <w:rPr>
          <w:szCs w:val="24"/>
        </w:rPr>
        <w:t xml:space="preserve">Chartered Accountants Ireland </w:t>
      </w:r>
      <w:r w:rsidR="00DA28DD">
        <w:rPr>
          <w:szCs w:val="24"/>
        </w:rPr>
        <w:t xml:space="preserve">                                                                   </w:t>
      </w:r>
      <w:r w:rsidR="00E95BFF">
        <w:rPr>
          <w:szCs w:val="24"/>
        </w:rPr>
        <w:t xml:space="preserve">  </w:t>
      </w:r>
    </w:p>
    <w:p w14:paraId="3E9C54FE" w14:textId="42118410" w:rsidR="00DA28DD" w:rsidRDefault="000367A1" w:rsidP="004E2782">
      <w:pPr>
        <w:spacing w:line="480" w:lineRule="auto"/>
        <w:rPr>
          <w:szCs w:val="24"/>
        </w:rPr>
      </w:pPr>
      <w:r>
        <w:rPr>
          <w:szCs w:val="24"/>
        </w:rPr>
        <w:t xml:space="preserve">CIMA: </w:t>
      </w:r>
      <w:r w:rsidR="00DA28DD" w:rsidRPr="00DF216B">
        <w:rPr>
          <w:szCs w:val="24"/>
        </w:rPr>
        <w:t xml:space="preserve">Chartered Institute of Management Accountants </w:t>
      </w:r>
      <w:r w:rsidR="00DA28DD">
        <w:rPr>
          <w:szCs w:val="24"/>
        </w:rPr>
        <w:t xml:space="preserve">                                    </w:t>
      </w:r>
    </w:p>
    <w:p w14:paraId="31FD4DF5" w14:textId="4C8BEDBB" w:rsidR="00DA28DD" w:rsidRDefault="000367A1" w:rsidP="004E2782">
      <w:pPr>
        <w:spacing w:line="480" w:lineRule="auto"/>
        <w:rPr>
          <w:szCs w:val="24"/>
        </w:rPr>
      </w:pPr>
      <w:r>
        <w:rPr>
          <w:szCs w:val="24"/>
        </w:rPr>
        <w:t xml:space="preserve">CIPFA: </w:t>
      </w:r>
      <w:r w:rsidR="00DA28DD" w:rsidRPr="00DF216B">
        <w:rPr>
          <w:szCs w:val="24"/>
        </w:rPr>
        <w:t>Chartered Institute of Public Finance and Accountancy</w:t>
      </w:r>
      <w:r w:rsidR="00DA28DD">
        <w:rPr>
          <w:szCs w:val="24"/>
        </w:rPr>
        <w:t xml:space="preserve">                         </w:t>
      </w:r>
      <w:r w:rsidR="00E95BFF">
        <w:rPr>
          <w:szCs w:val="24"/>
        </w:rPr>
        <w:t xml:space="preserve"> </w:t>
      </w:r>
      <w:r w:rsidR="00DA28DD" w:rsidRPr="00DF216B">
        <w:rPr>
          <w:szCs w:val="24"/>
        </w:rPr>
        <w:t xml:space="preserve"> </w:t>
      </w:r>
      <w:r>
        <w:rPr>
          <w:szCs w:val="24"/>
        </w:rPr>
        <w:t xml:space="preserve">ICAEW: </w:t>
      </w:r>
      <w:r w:rsidR="00DA28DD" w:rsidRPr="00DF216B">
        <w:rPr>
          <w:szCs w:val="24"/>
        </w:rPr>
        <w:t>Institute of Chartered Accountants in England and Wales</w:t>
      </w:r>
      <w:r w:rsidR="00DA28DD">
        <w:rPr>
          <w:szCs w:val="24"/>
        </w:rPr>
        <w:t xml:space="preserve">                   </w:t>
      </w:r>
      <w:r w:rsidR="00E95BFF">
        <w:rPr>
          <w:szCs w:val="24"/>
        </w:rPr>
        <w:t xml:space="preserve"> </w:t>
      </w:r>
    </w:p>
    <w:p w14:paraId="3A112D24" w14:textId="02B33FD8" w:rsidR="00020F8F" w:rsidRDefault="000367A1" w:rsidP="004E2782">
      <w:pPr>
        <w:spacing w:line="480" w:lineRule="auto"/>
      </w:pPr>
      <w:r>
        <w:rPr>
          <w:szCs w:val="24"/>
        </w:rPr>
        <w:t xml:space="preserve">ICAS: </w:t>
      </w:r>
      <w:r w:rsidR="00DA28DD" w:rsidRPr="00DF216B">
        <w:rPr>
          <w:szCs w:val="24"/>
        </w:rPr>
        <w:t xml:space="preserve"> Institute of Chartered Accountants of Scotland </w:t>
      </w:r>
      <w:r w:rsidR="00DA28DD">
        <w:rPr>
          <w:szCs w:val="24"/>
        </w:rPr>
        <w:t xml:space="preserve">                                      </w:t>
      </w:r>
      <w:r w:rsidR="00E95BFF">
        <w:rPr>
          <w:szCs w:val="24"/>
        </w:rPr>
        <w:t xml:space="preserve">  </w:t>
      </w:r>
    </w:p>
    <w:p w14:paraId="2F6231FD" w14:textId="77777777" w:rsidR="00DA28DD" w:rsidRDefault="00DA28DD" w:rsidP="00CD6105"/>
    <w:p w14:paraId="276361DE" w14:textId="77777777" w:rsidR="00104AF0" w:rsidRDefault="00104AF0" w:rsidP="00CD6105"/>
    <w:p w14:paraId="7955717E" w14:textId="77777777" w:rsidR="00104AF0" w:rsidRDefault="00104AF0" w:rsidP="00CD6105"/>
    <w:p w14:paraId="54F8494C" w14:textId="77777777" w:rsidR="00104AF0" w:rsidRDefault="00104AF0" w:rsidP="00CD6105"/>
    <w:p w14:paraId="0AF2835F" w14:textId="77777777" w:rsidR="00104AF0" w:rsidRDefault="00104AF0" w:rsidP="00CD6105"/>
    <w:p w14:paraId="53AF486B" w14:textId="77777777" w:rsidR="00104AF0" w:rsidRDefault="00104AF0" w:rsidP="00CD6105"/>
    <w:p w14:paraId="1319585F" w14:textId="77777777" w:rsidR="00104AF0" w:rsidRDefault="00104AF0" w:rsidP="00CD6105"/>
    <w:p w14:paraId="4F371362" w14:textId="77777777" w:rsidR="00104AF0" w:rsidRDefault="00104AF0" w:rsidP="00CD6105"/>
    <w:p w14:paraId="164E6778" w14:textId="77777777" w:rsidR="00104AF0" w:rsidRDefault="00104AF0" w:rsidP="00CD6105"/>
    <w:p w14:paraId="45EDA67D" w14:textId="77777777" w:rsidR="00104AF0" w:rsidRDefault="00104AF0" w:rsidP="00CD6105"/>
    <w:p w14:paraId="05A01F8D" w14:textId="77777777" w:rsidR="00104AF0" w:rsidRDefault="00104AF0" w:rsidP="00CD6105"/>
    <w:p w14:paraId="5E137849" w14:textId="77777777" w:rsidR="00922FBC" w:rsidRDefault="00922FBC" w:rsidP="00CD6105"/>
    <w:p w14:paraId="66F8F246" w14:textId="5BFEEE94" w:rsidR="00774656" w:rsidRPr="00CD6105" w:rsidRDefault="00774656" w:rsidP="00CD6105">
      <w:pPr>
        <w:sectPr w:rsidR="00774656" w:rsidRPr="00CD6105">
          <w:footerReference w:type="default" r:id="rId18"/>
          <w:pgSz w:w="11906" w:h="16838"/>
          <w:pgMar w:top="1440" w:right="1440" w:bottom="1440" w:left="1440" w:header="708" w:footer="708" w:gutter="0"/>
          <w:cols w:space="708"/>
          <w:docGrid w:linePitch="360"/>
        </w:sectPr>
      </w:pPr>
    </w:p>
    <w:p w14:paraId="29186354" w14:textId="24AF3E3C" w:rsidR="00BE126F" w:rsidRDefault="00C170F5" w:rsidP="00E44747">
      <w:pPr>
        <w:pStyle w:val="Heading1"/>
        <w:numPr>
          <w:ilvl w:val="0"/>
          <w:numId w:val="0"/>
        </w:numPr>
      </w:pPr>
      <w:bookmarkStart w:id="12" w:name="_Toc8556896"/>
      <w:r>
        <w:lastRenderedPageBreak/>
        <w:t xml:space="preserve">Chapter 1 - </w:t>
      </w:r>
      <w:r w:rsidR="00BE126F">
        <w:t>Introduction</w:t>
      </w:r>
      <w:bookmarkEnd w:id="12"/>
      <w:r w:rsidR="00774656">
        <w:t xml:space="preserve"> </w:t>
      </w:r>
    </w:p>
    <w:p w14:paraId="1580B3A8" w14:textId="3ECA73D3" w:rsidR="006701B0" w:rsidRPr="00D93B31" w:rsidRDefault="00C660DB" w:rsidP="00DB3DF7">
      <w:pPr>
        <w:spacing w:line="480" w:lineRule="auto"/>
        <w:jc w:val="both"/>
      </w:pPr>
      <w:r w:rsidRPr="00C26863">
        <w:rPr>
          <w:color w:val="000000" w:themeColor="text1"/>
          <w:szCs w:val="24"/>
        </w:rPr>
        <w:t>The purpose of this dissertation is to</w:t>
      </w:r>
      <w:r>
        <w:rPr>
          <w:color w:val="000000" w:themeColor="text1"/>
          <w:szCs w:val="24"/>
        </w:rPr>
        <w:t xml:space="preserve"> evaluate</w:t>
      </w:r>
      <w:r w:rsidRPr="00C26863">
        <w:rPr>
          <w:color w:val="000000" w:themeColor="text1"/>
          <w:szCs w:val="24"/>
        </w:rPr>
        <w:t xml:space="preserve"> if </w:t>
      </w:r>
      <w:r w:rsidR="00525BEF">
        <w:rPr>
          <w:color w:val="000000" w:themeColor="text1"/>
          <w:szCs w:val="24"/>
        </w:rPr>
        <w:t>self-regulatory codes</w:t>
      </w:r>
      <w:r w:rsidRPr="00C26863">
        <w:rPr>
          <w:color w:val="000000" w:themeColor="text1"/>
          <w:szCs w:val="24"/>
        </w:rPr>
        <w:t xml:space="preserve"> can be effective in minimising problems of malpractice or fraud in the accounting profession</w:t>
      </w:r>
      <w:r w:rsidR="0000146C">
        <w:rPr>
          <w:color w:val="000000" w:themeColor="text1"/>
          <w:szCs w:val="24"/>
        </w:rPr>
        <w:t>.</w:t>
      </w:r>
      <w:r w:rsidRPr="00C26863">
        <w:rPr>
          <w:color w:val="000000" w:themeColor="text1"/>
          <w:szCs w:val="24"/>
        </w:rPr>
        <w:t xml:space="preserve"> </w:t>
      </w:r>
      <w:r w:rsidR="00930F05">
        <w:rPr>
          <w:color w:val="000000" w:themeColor="text1"/>
          <w:szCs w:val="24"/>
        </w:rPr>
        <w:t xml:space="preserve">It is noted that this subject </w:t>
      </w:r>
      <w:r w:rsidRPr="00C26863">
        <w:rPr>
          <w:color w:val="000000" w:themeColor="text1"/>
          <w:szCs w:val="24"/>
        </w:rPr>
        <w:t>area has a paucity of academic research</w:t>
      </w:r>
      <w:r>
        <w:rPr>
          <w:color w:val="000000" w:themeColor="text1"/>
          <w:szCs w:val="24"/>
        </w:rPr>
        <w:t xml:space="preserve"> on the everyday ethical behaviour of accountants</w:t>
      </w:r>
      <w:r w:rsidRPr="00C26863">
        <w:rPr>
          <w:color w:val="000000" w:themeColor="text1"/>
          <w:szCs w:val="24"/>
        </w:rPr>
        <w:t>.</w:t>
      </w:r>
      <w:r>
        <w:rPr>
          <w:color w:val="000000" w:themeColor="text1"/>
          <w:szCs w:val="24"/>
        </w:rPr>
        <w:t xml:space="preserve"> </w:t>
      </w:r>
      <w:r w:rsidR="00374255">
        <w:t xml:space="preserve">This chapter </w:t>
      </w:r>
      <w:r w:rsidR="00875AA6">
        <w:t xml:space="preserve">provides the rationale and the background of this study and highlighting issues as to why this study </w:t>
      </w:r>
      <w:r w:rsidR="00A96259">
        <w:t xml:space="preserve">is </w:t>
      </w:r>
      <w:r w:rsidR="006D466F">
        <w:t xml:space="preserve">one that is </w:t>
      </w:r>
      <w:r w:rsidR="00A96259">
        <w:t xml:space="preserve">imperative. </w:t>
      </w:r>
      <w:r w:rsidR="006701B0">
        <w:t>For the purpose of this dissertation the researcher will use the term self-regulatory codes</w:t>
      </w:r>
      <w:r w:rsidR="00C975EB">
        <w:t xml:space="preserve"> </w:t>
      </w:r>
      <w:r w:rsidR="00D93B31">
        <w:t xml:space="preserve">which will cover the </w:t>
      </w:r>
      <w:r w:rsidR="00C975EB">
        <w:t>following</w:t>
      </w:r>
      <w:r w:rsidR="00DE56A4">
        <w:t xml:space="preserve"> key areas</w:t>
      </w:r>
      <w:r w:rsidR="00286C2A">
        <w:t xml:space="preserve">; </w:t>
      </w:r>
      <w:r w:rsidR="00C975EB">
        <w:t>regulation, codes of ethics, conduct and practice</w:t>
      </w:r>
      <w:r w:rsidR="00286C2A">
        <w:t>.</w:t>
      </w:r>
    </w:p>
    <w:p w14:paraId="476D1996" w14:textId="4FB7C6BA" w:rsidR="00B01511" w:rsidRPr="00382FAD" w:rsidRDefault="00ED54A1" w:rsidP="00942C03">
      <w:pPr>
        <w:pStyle w:val="Heading2"/>
        <w:spacing w:line="480" w:lineRule="auto"/>
        <w:jc w:val="both"/>
      </w:pPr>
      <w:bookmarkStart w:id="13" w:name="_Toc8556897"/>
      <w:r>
        <w:t>1.1 Background</w:t>
      </w:r>
      <w:bookmarkEnd w:id="13"/>
      <w:r w:rsidR="00B01511">
        <w:rPr>
          <w:rFonts w:ascii="Arial" w:hAnsi="Arial" w:cs="Arial"/>
          <w:color w:val="000000" w:themeColor="text1"/>
          <w:sz w:val="24"/>
          <w:szCs w:val="24"/>
        </w:rPr>
        <w:t xml:space="preserve"> </w:t>
      </w:r>
    </w:p>
    <w:p w14:paraId="3E93640D" w14:textId="1F9698A9" w:rsidR="00A205BA" w:rsidRDefault="00525BEF" w:rsidP="00DB3DF7">
      <w:pPr>
        <w:spacing w:line="480" w:lineRule="auto"/>
        <w:jc w:val="both"/>
        <w:rPr>
          <w:rFonts w:eastAsia="Times New Roman"/>
          <w:color w:val="000000" w:themeColor="text1"/>
          <w:szCs w:val="24"/>
        </w:rPr>
      </w:pPr>
      <w:r>
        <w:rPr>
          <w:color w:val="000000" w:themeColor="text1"/>
        </w:rPr>
        <w:t>Self-regulatory codes</w:t>
      </w:r>
      <w:r w:rsidR="00B01511" w:rsidRPr="00AA04CA">
        <w:rPr>
          <w:color w:val="000000" w:themeColor="text1"/>
        </w:rPr>
        <w:t xml:space="preserve"> are the rationale for an effective system of discipline in relation to ethics and the behav</w:t>
      </w:r>
      <w:r w:rsidR="00B01511">
        <w:rPr>
          <w:color w:val="000000" w:themeColor="text1"/>
        </w:rPr>
        <w:t>io</w:t>
      </w:r>
      <w:r w:rsidR="00B01511" w:rsidRPr="00AA04CA">
        <w:rPr>
          <w:color w:val="000000" w:themeColor="text1"/>
        </w:rPr>
        <w:t>ur of professionals (Vaagan, 2002)</w:t>
      </w:r>
      <w:r w:rsidR="007911C0">
        <w:rPr>
          <w:color w:val="000000" w:themeColor="text1"/>
        </w:rPr>
        <w:t>.</w:t>
      </w:r>
      <w:r w:rsidR="00B01511">
        <w:rPr>
          <w:color w:val="000000" w:themeColor="text1"/>
        </w:rPr>
        <w:t xml:space="preserve"> </w:t>
      </w:r>
      <w:r w:rsidR="00B01511" w:rsidRPr="000936F4">
        <w:rPr>
          <w:rFonts w:eastAsia="Times New Roman"/>
          <w:color w:val="000000" w:themeColor="text1"/>
          <w:szCs w:val="24"/>
        </w:rPr>
        <w:t xml:space="preserve">This </w:t>
      </w:r>
      <w:r w:rsidR="00B01511">
        <w:rPr>
          <w:rFonts w:eastAsia="Times New Roman"/>
          <w:color w:val="000000" w:themeColor="text1"/>
          <w:szCs w:val="24"/>
        </w:rPr>
        <w:t>dissertation seeks to analyse the r</w:t>
      </w:r>
      <w:r w:rsidR="007860D1">
        <w:rPr>
          <w:rFonts w:eastAsia="Times New Roman"/>
          <w:color w:val="000000" w:themeColor="text1"/>
          <w:szCs w:val="24"/>
        </w:rPr>
        <w:t xml:space="preserve">ationale </w:t>
      </w:r>
      <w:r w:rsidR="00B01511">
        <w:rPr>
          <w:rFonts w:eastAsia="Times New Roman"/>
          <w:color w:val="000000" w:themeColor="text1"/>
          <w:szCs w:val="24"/>
        </w:rPr>
        <w:t xml:space="preserve">behind </w:t>
      </w:r>
      <w:r w:rsidR="00286C2A">
        <w:rPr>
          <w:rFonts w:eastAsia="Times New Roman"/>
          <w:color w:val="000000" w:themeColor="text1"/>
          <w:szCs w:val="24"/>
        </w:rPr>
        <w:t>self-regulatory codes</w:t>
      </w:r>
      <w:r w:rsidR="00B01511">
        <w:rPr>
          <w:rFonts w:eastAsia="Times New Roman"/>
          <w:color w:val="000000" w:themeColor="text1"/>
          <w:szCs w:val="24"/>
        </w:rPr>
        <w:t xml:space="preserve"> a</w:t>
      </w:r>
      <w:r w:rsidR="00B01511" w:rsidRPr="00AA04CA">
        <w:rPr>
          <w:rFonts w:eastAsia="Times New Roman"/>
          <w:color w:val="000000" w:themeColor="text1"/>
          <w:szCs w:val="24"/>
        </w:rPr>
        <w:t>nd what effect it has on accountants.</w:t>
      </w:r>
      <w:r w:rsidR="00A205BA">
        <w:rPr>
          <w:rFonts w:eastAsia="Times New Roman"/>
          <w:color w:val="000000" w:themeColor="text1"/>
          <w:szCs w:val="24"/>
        </w:rPr>
        <w:t xml:space="preserve"> </w:t>
      </w:r>
    </w:p>
    <w:p w14:paraId="22FFCCB0" w14:textId="69D69BD0" w:rsidR="008852AE" w:rsidRPr="002D27BA" w:rsidRDefault="00401F14" w:rsidP="00DB3DF7">
      <w:pPr>
        <w:spacing w:line="480" w:lineRule="auto"/>
        <w:jc w:val="both"/>
        <w:rPr>
          <w:color w:val="000000" w:themeColor="text1"/>
        </w:rPr>
      </w:pPr>
      <w:r>
        <w:rPr>
          <w:color w:val="000000" w:themeColor="text1"/>
          <w:szCs w:val="24"/>
        </w:rPr>
        <w:t>Accounting r</w:t>
      </w:r>
      <w:r w:rsidR="00B01511" w:rsidRPr="00AA04CA">
        <w:rPr>
          <w:color w:val="000000" w:themeColor="text1"/>
          <w:szCs w:val="24"/>
        </w:rPr>
        <w:t xml:space="preserve">egulation is an important factor for accountants as it has the following principles, to promote consistency, fairness, simplicity, to be transparent and efficient, provide clarity and accountability </w:t>
      </w:r>
      <w:sdt>
        <w:sdtPr>
          <w:rPr>
            <w:color w:val="000000" w:themeColor="text1"/>
            <w:szCs w:val="24"/>
          </w:rPr>
          <w:id w:val="-379942857"/>
          <w:citation/>
        </w:sdtPr>
        <w:sdtEndPr/>
        <w:sdtContent>
          <w:r w:rsidR="00B01511" w:rsidRPr="00AA04CA">
            <w:rPr>
              <w:color w:val="000000" w:themeColor="text1"/>
              <w:szCs w:val="24"/>
            </w:rPr>
            <w:fldChar w:fldCharType="begin"/>
          </w:r>
          <w:r w:rsidR="00B01511" w:rsidRPr="00AA04CA">
            <w:rPr>
              <w:color w:val="000000" w:themeColor="text1"/>
              <w:szCs w:val="24"/>
            </w:rPr>
            <w:instrText xml:space="preserve"> CITATION BIS11 \l 2057 </w:instrText>
          </w:r>
          <w:r w:rsidR="00B01511" w:rsidRPr="00AA04CA">
            <w:rPr>
              <w:color w:val="000000" w:themeColor="text1"/>
              <w:szCs w:val="24"/>
            </w:rPr>
            <w:fldChar w:fldCharType="separate"/>
          </w:r>
          <w:r w:rsidR="00513119" w:rsidRPr="00513119">
            <w:rPr>
              <w:noProof/>
              <w:color w:val="000000" w:themeColor="text1"/>
              <w:szCs w:val="24"/>
            </w:rPr>
            <w:t>(BIS, 2011)</w:t>
          </w:r>
          <w:r w:rsidR="00B01511" w:rsidRPr="00AA04CA">
            <w:rPr>
              <w:color w:val="000000" w:themeColor="text1"/>
              <w:szCs w:val="24"/>
            </w:rPr>
            <w:fldChar w:fldCharType="end"/>
          </w:r>
        </w:sdtContent>
      </w:sdt>
      <w:r w:rsidR="00B01511" w:rsidRPr="00AA04CA">
        <w:rPr>
          <w:color w:val="000000" w:themeColor="text1"/>
          <w:szCs w:val="24"/>
        </w:rPr>
        <w:t xml:space="preserve">. According to </w:t>
      </w:r>
      <w:sdt>
        <w:sdtPr>
          <w:rPr>
            <w:color w:val="000000" w:themeColor="text1"/>
            <w:szCs w:val="24"/>
          </w:rPr>
          <w:id w:val="116649588"/>
          <w:citation/>
        </w:sdtPr>
        <w:sdtEndPr/>
        <w:sdtContent>
          <w:r w:rsidR="00B01511" w:rsidRPr="00AA04CA">
            <w:rPr>
              <w:color w:val="000000" w:themeColor="text1"/>
              <w:szCs w:val="24"/>
            </w:rPr>
            <w:fldChar w:fldCharType="begin"/>
          </w:r>
          <w:r w:rsidR="00B01511" w:rsidRPr="00AA04CA">
            <w:rPr>
              <w:color w:val="000000" w:themeColor="text1"/>
              <w:szCs w:val="24"/>
            </w:rPr>
            <w:instrText xml:space="preserve"> CITATION Ama13 \l 2057 </w:instrText>
          </w:r>
          <w:r w:rsidR="00B01511" w:rsidRPr="00AA04CA">
            <w:rPr>
              <w:color w:val="000000" w:themeColor="text1"/>
              <w:szCs w:val="24"/>
            </w:rPr>
            <w:fldChar w:fldCharType="separate"/>
          </w:r>
          <w:r w:rsidR="00513119" w:rsidRPr="00513119">
            <w:rPr>
              <w:noProof/>
              <w:color w:val="000000" w:themeColor="text1"/>
              <w:szCs w:val="24"/>
            </w:rPr>
            <w:t>(Malhotra, 2013)</w:t>
          </w:r>
          <w:r w:rsidR="00B01511" w:rsidRPr="00AA04CA">
            <w:rPr>
              <w:color w:val="000000" w:themeColor="text1"/>
              <w:szCs w:val="24"/>
            </w:rPr>
            <w:fldChar w:fldCharType="end"/>
          </w:r>
        </w:sdtContent>
      </w:sdt>
      <w:r w:rsidR="00B01511" w:rsidRPr="00AA04CA">
        <w:rPr>
          <w:color w:val="000000" w:themeColor="text1"/>
          <w:szCs w:val="24"/>
        </w:rPr>
        <w:t xml:space="preserve"> lack of enforcement techniques within regulation can be ineffective within the accounting profession and suggests that self-regulators need to enforce better regulation</w:t>
      </w:r>
      <w:r w:rsidR="00F03746">
        <w:rPr>
          <w:color w:val="000000" w:themeColor="text1"/>
          <w:szCs w:val="24"/>
        </w:rPr>
        <w:t xml:space="preserve"> </w:t>
      </w:r>
      <w:r w:rsidR="00B01511" w:rsidRPr="00AA04CA">
        <w:rPr>
          <w:color w:val="000000" w:themeColor="text1"/>
          <w:szCs w:val="24"/>
        </w:rPr>
        <w:t>whereas (Flanagan &amp; Clarke, 2007) have concerns that rules, regulations and ethics are simply not efficient enough.</w:t>
      </w:r>
      <w:r w:rsidR="00B01511">
        <w:rPr>
          <w:color w:val="000000" w:themeColor="text1"/>
          <w:szCs w:val="24"/>
        </w:rPr>
        <w:t xml:space="preserve"> </w:t>
      </w:r>
      <w:r w:rsidR="008852AE">
        <w:rPr>
          <w:rFonts w:eastAsia="Times New Roman"/>
          <w:color w:val="000000" w:themeColor="text1"/>
          <w:szCs w:val="24"/>
        </w:rPr>
        <w:t xml:space="preserve">The </w:t>
      </w:r>
      <w:r w:rsidR="008852AE" w:rsidRPr="00C26863">
        <w:rPr>
          <w:rFonts w:eastAsia="Times New Roman"/>
          <w:color w:val="000000" w:themeColor="text1"/>
          <w:szCs w:val="24"/>
        </w:rPr>
        <w:t>premise of the dissertation is that major accounting scandals have had a negative impact on the accounting profession</w:t>
      </w:r>
      <w:r w:rsidR="008852AE">
        <w:rPr>
          <w:rFonts w:eastAsia="Times New Roman"/>
          <w:color w:val="000000" w:themeColor="text1"/>
          <w:szCs w:val="24"/>
        </w:rPr>
        <w:t>’s reputation and the ethical behaviour of accountants</w:t>
      </w:r>
      <w:r w:rsidR="008852AE" w:rsidRPr="00C26863">
        <w:rPr>
          <w:rFonts w:eastAsia="Times New Roman"/>
          <w:color w:val="000000" w:themeColor="text1"/>
          <w:szCs w:val="24"/>
        </w:rPr>
        <w:t>.</w:t>
      </w:r>
      <w:r w:rsidR="008852AE">
        <w:rPr>
          <w:rFonts w:eastAsia="Times New Roman"/>
          <w:color w:val="000000" w:themeColor="text1"/>
          <w:szCs w:val="24"/>
        </w:rPr>
        <w:t xml:space="preserve">  </w:t>
      </w:r>
      <w:r w:rsidR="008852AE" w:rsidRPr="000936F4">
        <w:rPr>
          <w:color w:val="000000" w:themeColor="text1"/>
        </w:rPr>
        <w:t xml:space="preserve">Steve Giles </w:t>
      </w:r>
      <w:r w:rsidR="008852AE">
        <w:rPr>
          <w:color w:val="000000" w:themeColor="text1"/>
        </w:rPr>
        <w:t xml:space="preserve">quoted </w:t>
      </w:r>
      <w:r w:rsidR="008852AE" w:rsidRPr="000936F4">
        <w:rPr>
          <w:color w:val="000000" w:themeColor="text1"/>
        </w:rPr>
        <w:t xml:space="preserve">in  </w:t>
      </w:r>
      <w:sdt>
        <w:sdtPr>
          <w:rPr>
            <w:color w:val="000000" w:themeColor="text1"/>
          </w:rPr>
          <w:id w:val="458456491"/>
          <w:citation/>
        </w:sdtPr>
        <w:sdtEndPr/>
        <w:sdtContent>
          <w:r w:rsidR="008852AE" w:rsidRPr="000936F4">
            <w:rPr>
              <w:color w:val="000000" w:themeColor="text1"/>
            </w:rPr>
            <w:fldChar w:fldCharType="begin"/>
          </w:r>
          <w:r w:rsidR="008852AE" w:rsidRPr="000936F4">
            <w:rPr>
              <w:color w:val="000000" w:themeColor="text1"/>
            </w:rPr>
            <w:instrText xml:space="preserve">CITATION Ste16 \p "30 " \l 2057 </w:instrText>
          </w:r>
          <w:r w:rsidR="008852AE" w:rsidRPr="000936F4">
            <w:rPr>
              <w:color w:val="000000" w:themeColor="text1"/>
            </w:rPr>
            <w:fldChar w:fldCharType="separate"/>
          </w:r>
          <w:r w:rsidR="00513119" w:rsidRPr="00513119">
            <w:rPr>
              <w:noProof/>
              <w:color w:val="000000" w:themeColor="text1"/>
            </w:rPr>
            <w:t>(ACCA, 2016, p. 30 )</w:t>
          </w:r>
          <w:r w:rsidR="008852AE" w:rsidRPr="000936F4">
            <w:rPr>
              <w:color w:val="000000" w:themeColor="text1"/>
            </w:rPr>
            <w:fldChar w:fldCharType="end"/>
          </w:r>
        </w:sdtContent>
      </w:sdt>
      <w:r w:rsidR="008852AE" w:rsidRPr="000936F4">
        <w:rPr>
          <w:color w:val="000000" w:themeColor="text1"/>
        </w:rPr>
        <w:t xml:space="preserve"> explains that ‘</w:t>
      </w:r>
      <w:r w:rsidR="008852AE" w:rsidRPr="000936F4">
        <w:rPr>
          <w:i/>
          <w:color w:val="000000" w:themeColor="text1"/>
        </w:rPr>
        <w:t xml:space="preserve">fraud is a significant business risk that threatens both profits and reputation’. </w:t>
      </w:r>
      <w:r w:rsidR="008852AE">
        <w:rPr>
          <w:i/>
          <w:color w:val="000000" w:themeColor="text1"/>
        </w:rPr>
        <w:t xml:space="preserve"> </w:t>
      </w:r>
    </w:p>
    <w:p w14:paraId="6DBB96D2" w14:textId="79EE51C8" w:rsidR="00DD1C5F" w:rsidRPr="00DD1C5F" w:rsidRDefault="00DD1C5F" w:rsidP="00DB3DF7">
      <w:pPr>
        <w:spacing w:line="480" w:lineRule="auto"/>
        <w:jc w:val="both"/>
      </w:pPr>
      <w:r w:rsidRPr="00DD1C5F">
        <w:lastRenderedPageBreak/>
        <w:t xml:space="preserve">One example of an accounting scandal in 2009 was Enron and the Arthur Andersen accounting firm who once was highly reputable,  </w:t>
      </w:r>
      <w:sdt>
        <w:sdtPr>
          <w:id w:val="-367448389"/>
          <w:citation/>
        </w:sdtPr>
        <w:sdtEndPr/>
        <w:sdtContent>
          <w:r w:rsidRPr="00DD1C5F">
            <w:fldChar w:fldCharType="begin"/>
          </w:r>
          <w:r w:rsidRPr="00DD1C5F">
            <w:instrText xml:space="preserve"> CITATION Des09 \l 2057 </w:instrText>
          </w:r>
          <w:r w:rsidRPr="00DD1C5F">
            <w:fldChar w:fldCharType="separate"/>
          </w:r>
          <w:r w:rsidR="00513119" w:rsidRPr="00513119">
            <w:rPr>
              <w:noProof/>
            </w:rPr>
            <w:t>(Kannaiah &amp; Kumar, 2009)</w:t>
          </w:r>
          <w:r w:rsidRPr="00DD1C5F">
            <w:fldChar w:fldCharType="end"/>
          </w:r>
        </w:sdtContent>
      </w:sdt>
      <w:r w:rsidRPr="00DD1C5F">
        <w:t xml:space="preserve"> claim that this case raised a huge ethical question on the appropriate behaviour of professional accountants. The BBC </w:t>
      </w:r>
      <w:sdt>
        <w:sdtPr>
          <w:id w:val="-1264225021"/>
          <w:citation/>
        </w:sdtPr>
        <w:sdtEndPr/>
        <w:sdtContent>
          <w:r w:rsidRPr="00DD1C5F">
            <w:fldChar w:fldCharType="begin"/>
          </w:r>
          <w:r w:rsidRPr="00DD1C5F">
            <w:instrText xml:space="preserve">CITATION BBC02 \n  \t  \l 2057 </w:instrText>
          </w:r>
          <w:r w:rsidRPr="00DD1C5F">
            <w:fldChar w:fldCharType="separate"/>
          </w:r>
          <w:r w:rsidR="00513119" w:rsidRPr="00513119">
            <w:rPr>
              <w:noProof/>
            </w:rPr>
            <w:t>(2002)</w:t>
          </w:r>
          <w:r w:rsidRPr="00DD1C5F">
            <w:fldChar w:fldCharType="end"/>
          </w:r>
        </w:sdtContent>
      </w:sdt>
      <w:r w:rsidRPr="00DD1C5F">
        <w:t xml:space="preserve"> reported that Enron lied about its profits and hiding debts to falsify the company accounts. The Independent </w:t>
      </w:r>
      <w:sdt>
        <w:sdtPr>
          <w:id w:val="298660743"/>
          <w:citation/>
        </w:sdtPr>
        <w:sdtEndPr/>
        <w:sdtContent>
          <w:r w:rsidRPr="00DD1C5F">
            <w:fldChar w:fldCharType="begin"/>
          </w:r>
          <w:r w:rsidRPr="00DD1C5F">
            <w:instrText xml:space="preserve">CITATION Ind02 \n  \t  \l 2057 </w:instrText>
          </w:r>
          <w:r w:rsidRPr="00DD1C5F">
            <w:fldChar w:fldCharType="separate"/>
          </w:r>
          <w:r w:rsidR="00513119" w:rsidRPr="00513119">
            <w:rPr>
              <w:noProof/>
            </w:rPr>
            <w:t>(2002)</w:t>
          </w:r>
          <w:r w:rsidRPr="00DD1C5F">
            <w:fldChar w:fldCharType="end"/>
          </w:r>
        </w:sdtContent>
      </w:sdt>
      <w:r w:rsidRPr="00DD1C5F">
        <w:t xml:space="preserve"> reported that this scandal resulted in serious consequences, a fine of £322,000 and a probation period of five years</w:t>
      </w:r>
      <w:r w:rsidR="00AF156F">
        <w:t xml:space="preserve"> meaning that an</w:t>
      </w:r>
      <w:r w:rsidR="0027109A">
        <w:t>y if anything else occurred would result in a prison sentence</w:t>
      </w:r>
      <w:r w:rsidRPr="00DD1C5F">
        <w:t>. This scandal went above and beyond of breaking the code of conduct for professional accountants.</w:t>
      </w:r>
    </w:p>
    <w:p w14:paraId="40008090" w14:textId="4E761766" w:rsidR="00D660F3" w:rsidRDefault="00DD1C5F" w:rsidP="00DB3DF7">
      <w:pPr>
        <w:spacing w:line="480" w:lineRule="auto"/>
        <w:jc w:val="both"/>
      </w:pPr>
      <w:r w:rsidRPr="00DD1C5F">
        <w:t xml:space="preserve">Another example is the WorldCom scandal </w:t>
      </w:r>
      <w:r w:rsidR="0027311A">
        <w:t xml:space="preserve">who </w:t>
      </w:r>
      <w:r w:rsidRPr="00DD1C5F">
        <w:t xml:space="preserve">coincidently had the same accounting firm; Arthur Andersen. According to </w:t>
      </w:r>
      <w:sdt>
        <w:sdtPr>
          <w:id w:val="-1868281066"/>
          <w:citation/>
        </w:sdtPr>
        <w:sdtEndPr/>
        <w:sdtContent>
          <w:r w:rsidRPr="00DD1C5F">
            <w:fldChar w:fldCharType="begin"/>
          </w:r>
          <w:r w:rsidRPr="00DD1C5F">
            <w:instrText xml:space="preserve"> CITATION The02 \l 2057 </w:instrText>
          </w:r>
          <w:r w:rsidRPr="00DD1C5F">
            <w:fldChar w:fldCharType="separate"/>
          </w:r>
          <w:r w:rsidR="00513119" w:rsidRPr="00513119">
            <w:rPr>
              <w:noProof/>
            </w:rPr>
            <w:t>(The Guardian, 2002)</w:t>
          </w:r>
          <w:r w:rsidRPr="00DD1C5F">
            <w:fldChar w:fldCharType="end"/>
          </w:r>
        </w:sdtContent>
      </w:sdt>
      <w:r w:rsidRPr="00DD1C5F">
        <w:t xml:space="preserve">  that scandal resulted in the company’s chief financial officer and former controller being charged with fraud and conspiracy and </w:t>
      </w:r>
      <w:r w:rsidR="000101E7">
        <w:t>was sentenced to</w:t>
      </w:r>
      <w:r w:rsidRPr="00DD1C5F">
        <w:t xml:space="preserve"> 65 years in prison. There are several other accounting scandals such as Tyco international scandal with the accounting firm PricewaterhouseCoopers, Royal Ahold and accounting firm Deloitte &amp; Touche and Parmalat with Grant Thornton SpA accounting firm. A more recent one was the singer James Arthur’s accountant who stole £599,000 from his company </w:t>
      </w:r>
      <w:sdt>
        <w:sdtPr>
          <w:id w:val="1668057978"/>
          <w:citation/>
        </w:sdtPr>
        <w:sdtEndPr/>
        <w:sdtContent>
          <w:r w:rsidRPr="00DD1C5F">
            <w:fldChar w:fldCharType="begin"/>
          </w:r>
          <w:r w:rsidRPr="00DD1C5F">
            <w:instrText xml:space="preserve"> CITATION BBC18 \l 2057 </w:instrText>
          </w:r>
          <w:r w:rsidRPr="00DD1C5F">
            <w:fldChar w:fldCharType="separate"/>
          </w:r>
          <w:r w:rsidR="00513119" w:rsidRPr="00513119">
            <w:rPr>
              <w:noProof/>
            </w:rPr>
            <w:t>(BBC NEWS, 2018)</w:t>
          </w:r>
          <w:r w:rsidRPr="00DD1C5F">
            <w:fldChar w:fldCharType="end"/>
          </w:r>
        </w:sdtContent>
      </w:sdt>
      <w:r w:rsidRPr="00DD1C5F">
        <w:t xml:space="preserve">. </w:t>
      </w:r>
    </w:p>
    <w:p w14:paraId="1E6F93D1" w14:textId="686F2447" w:rsidR="00B01511" w:rsidRPr="00B01511" w:rsidRDefault="00E7747A" w:rsidP="00003E11">
      <w:pPr>
        <w:spacing w:line="480" w:lineRule="auto"/>
        <w:jc w:val="both"/>
      </w:pPr>
      <w:r>
        <w:t>There were two scandals which took place in Swansea which raised concerns over the ethics and regulation</w:t>
      </w:r>
      <w:r w:rsidR="004B6E94">
        <w:t xml:space="preserve"> in the profession</w:t>
      </w:r>
      <w:r w:rsidR="00ED7025">
        <w:t xml:space="preserve">, these are being explored due to the location </w:t>
      </w:r>
      <w:r w:rsidR="001A092C">
        <w:t>being the same as the researcher</w:t>
      </w:r>
      <w:r w:rsidR="00A03A23">
        <w:t>.</w:t>
      </w:r>
      <w:r>
        <w:t xml:space="preserve"> </w:t>
      </w:r>
      <w:r w:rsidR="00A03A23">
        <w:t>F</w:t>
      </w:r>
      <w:r w:rsidR="00784239">
        <w:t xml:space="preserve">irstly, </w:t>
      </w:r>
      <w:r w:rsidR="004B6E94">
        <w:t xml:space="preserve">Robert Davies </w:t>
      </w:r>
      <w:r w:rsidR="00784239">
        <w:t xml:space="preserve">the head of the homeless charity Cyrenians Cymru </w:t>
      </w:r>
      <w:r w:rsidR="00F63244">
        <w:t xml:space="preserve">was caught </w:t>
      </w:r>
      <w:r w:rsidR="00A03A23">
        <w:t>forging</w:t>
      </w:r>
      <w:r w:rsidR="00F63244">
        <w:t xml:space="preserve"> invoices to his own bank account which amounted to £1.3m</w:t>
      </w:r>
      <w:r w:rsidR="004B6E94">
        <w:t xml:space="preserve"> </w:t>
      </w:r>
      <w:sdt>
        <w:sdtPr>
          <w:id w:val="1780293913"/>
          <w:citation/>
        </w:sdtPr>
        <w:sdtEndPr/>
        <w:sdtContent>
          <w:r w:rsidR="004B6E94">
            <w:fldChar w:fldCharType="begin"/>
          </w:r>
          <w:r w:rsidR="004B6E94">
            <w:instrText xml:space="preserve"> CITATION BBC17 \l 2057 </w:instrText>
          </w:r>
          <w:r w:rsidR="004B6E94">
            <w:fldChar w:fldCharType="separate"/>
          </w:r>
          <w:r w:rsidR="00513119" w:rsidRPr="00513119">
            <w:rPr>
              <w:noProof/>
            </w:rPr>
            <w:t>(BBC NEWS, 2017)</w:t>
          </w:r>
          <w:r w:rsidR="004B6E94">
            <w:fldChar w:fldCharType="end"/>
          </w:r>
        </w:sdtContent>
      </w:sdt>
      <w:r w:rsidR="004B6E94">
        <w:t xml:space="preserve">. </w:t>
      </w:r>
      <w:r w:rsidR="004B5342">
        <w:t xml:space="preserve">The second scandal was </w:t>
      </w:r>
      <w:r w:rsidR="00CB3551">
        <w:t xml:space="preserve"> </w:t>
      </w:r>
      <w:r w:rsidR="00373F9B">
        <w:t xml:space="preserve">boss </w:t>
      </w:r>
      <w:r w:rsidR="00E72FEF">
        <w:t xml:space="preserve">Nasir Malik and the accountant </w:t>
      </w:r>
      <w:r w:rsidR="0040522A">
        <w:t>S</w:t>
      </w:r>
      <w:r w:rsidR="00D15FF4">
        <w:t xml:space="preserve">aquib Zia </w:t>
      </w:r>
      <w:r w:rsidR="00373F9B">
        <w:t>for</w:t>
      </w:r>
      <w:r w:rsidR="0040522A">
        <w:t xml:space="preserve"> the</w:t>
      </w:r>
      <w:r w:rsidR="00092E03">
        <w:t xml:space="preserve"> </w:t>
      </w:r>
      <w:r w:rsidR="00373F9B">
        <w:t xml:space="preserve">charity </w:t>
      </w:r>
      <w:r w:rsidR="00092E03">
        <w:t xml:space="preserve">Awema </w:t>
      </w:r>
      <w:r w:rsidR="00373F9B">
        <w:t>who</w:t>
      </w:r>
      <w:r w:rsidR="00D15FF4">
        <w:t xml:space="preserve"> were</w:t>
      </w:r>
      <w:r w:rsidR="00373F9B">
        <w:t xml:space="preserve"> </w:t>
      </w:r>
      <w:r w:rsidR="004D3EB4">
        <w:t>found guilty of being unethical and using charity funds to buy</w:t>
      </w:r>
      <w:r w:rsidR="00D15FF4">
        <w:t xml:space="preserve"> themselves</w:t>
      </w:r>
      <w:r w:rsidR="00B2614B">
        <w:t xml:space="preserve"> some rugby tickets, along with including but hiding personal pension payments in the accounts</w:t>
      </w:r>
      <w:r w:rsidR="00F212E8">
        <w:t xml:space="preserve">, </w:t>
      </w:r>
      <w:r w:rsidR="00282CFA">
        <w:t xml:space="preserve">issuing cheques for </w:t>
      </w:r>
      <w:r w:rsidR="00282CFA">
        <w:lastRenderedPageBreak/>
        <w:t>large amounts of money</w:t>
      </w:r>
      <w:r w:rsidR="00B2614B">
        <w:t xml:space="preserve"> and hiding £100k in a bank account when </w:t>
      </w:r>
      <w:r w:rsidR="00003E11">
        <w:t>the c</w:t>
      </w:r>
      <w:r w:rsidR="00762BC7">
        <w:t xml:space="preserve">harity was mistakenly paid </w:t>
      </w:r>
      <w:r w:rsidR="00E93866">
        <w:t>a</w:t>
      </w:r>
      <w:r w:rsidR="00E2028F">
        <w:t xml:space="preserve"> </w:t>
      </w:r>
      <w:r w:rsidR="00762BC7">
        <w:t>grant twice</w:t>
      </w:r>
      <w:r w:rsidR="00610307">
        <w:t xml:space="preserve">, the prosecutor’s accused </w:t>
      </w:r>
      <w:r w:rsidR="00925952">
        <w:t>Malik</w:t>
      </w:r>
      <w:r w:rsidR="00610307">
        <w:t xml:space="preserve"> of being dishonest</w:t>
      </w:r>
      <w:r w:rsidR="00925952">
        <w:t xml:space="preserve"> </w:t>
      </w:r>
      <w:sdt>
        <w:sdtPr>
          <w:id w:val="-164942801"/>
          <w:citation/>
        </w:sdtPr>
        <w:sdtEndPr/>
        <w:sdtContent>
          <w:r w:rsidR="00925952">
            <w:fldChar w:fldCharType="begin"/>
          </w:r>
          <w:r w:rsidR="00925952">
            <w:instrText xml:space="preserve"> CITATION Wal14 \l 2057 </w:instrText>
          </w:r>
          <w:r w:rsidR="00925952">
            <w:fldChar w:fldCharType="separate"/>
          </w:r>
          <w:r w:rsidR="00513119" w:rsidRPr="00513119">
            <w:rPr>
              <w:noProof/>
            </w:rPr>
            <w:t>(WalesOnline, 2014)</w:t>
          </w:r>
          <w:r w:rsidR="00925952">
            <w:fldChar w:fldCharType="end"/>
          </w:r>
        </w:sdtContent>
      </w:sdt>
      <w:r w:rsidR="00925952">
        <w:t xml:space="preserve">. </w:t>
      </w:r>
      <w:r w:rsidR="00F446F4">
        <w:t>Th</w:t>
      </w:r>
      <w:r w:rsidR="00427588">
        <w:t xml:space="preserve">ese scandals </w:t>
      </w:r>
      <w:r w:rsidR="00203450">
        <w:t>are the fundamental reasons why the researcher wishes</w:t>
      </w:r>
      <w:r w:rsidR="00427588">
        <w:t xml:space="preserve"> to explore the reasons why accountants are liable to fraud</w:t>
      </w:r>
      <w:r w:rsidR="00203450">
        <w:t xml:space="preserve"> and how effective self-regulatory codes are.</w:t>
      </w:r>
    </w:p>
    <w:p w14:paraId="7DA690A5" w14:textId="40985BE0" w:rsidR="00ED54A1" w:rsidRDefault="00ED54A1" w:rsidP="00942C03">
      <w:pPr>
        <w:pStyle w:val="Heading2"/>
        <w:spacing w:line="480" w:lineRule="auto"/>
        <w:jc w:val="both"/>
      </w:pPr>
      <w:bookmarkStart w:id="14" w:name="_Toc8556898"/>
      <w:r>
        <w:t>1.2 Rationale</w:t>
      </w:r>
      <w:bookmarkEnd w:id="14"/>
    </w:p>
    <w:p w14:paraId="30096A1C" w14:textId="2376A30B" w:rsidR="000B0350" w:rsidRDefault="000B0350" w:rsidP="00DB3DF7">
      <w:pPr>
        <w:spacing w:line="480" w:lineRule="auto"/>
        <w:jc w:val="both"/>
        <w:rPr>
          <w:szCs w:val="24"/>
        </w:rPr>
      </w:pPr>
      <w:r>
        <w:t>The</w:t>
      </w:r>
      <w:r w:rsidR="00203450">
        <w:t xml:space="preserve">se </w:t>
      </w:r>
      <w:r>
        <w:t xml:space="preserve">scandals </w:t>
      </w:r>
      <w:r w:rsidR="00203450">
        <w:t xml:space="preserve">above underpin </w:t>
      </w:r>
      <w:r w:rsidR="002D4E19">
        <w:t>the rationale of this study</w:t>
      </w:r>
      <w:r w:rsidR="006524AD">
        <w:t xml:space="preserve"> </w:t>
      </w:r>
      <w:r w:rsidR="00DF2C72">
        <w:t>which seeks to understand if</w:t>
      </w:r>
      <w:r w:rsidR="006524AD">
        <w:t xml:space="preserve"> codes and ethics within the accounting profession are effective</w:t>
      </w:r>
      <w:r w:rsidR="007A0F9F">
        <w:t xml:space="preserve">, and if not why. </w:t>
      </w:r>
      <w:r w:rsidR="002D27BA">
        <w:t xml:space="preserve">According to </w:t>
      </w:r>
      <w:sdt>
        <w:sdtPr>
          <w:rPr>
            <w:szCs w:val="24"/>
          </w:rPr>
          <w:id w:val="-2115499289"/>
          <w:citation/>
        </w:sdtPr>
        <w:sdtEndPr/>
        <w:sdtContent>
          <w:r w:rsidR="002D27BA">
            <w:rPr>
              <w:szCs w:val="24"/>
            </w:rPr>
            <w:fldChar w:fldCharType="begin"/>
          </w:r>
          <w:r w:rsidR="002D27BA">
            <w:rPr>
              <w:szCs w:val="24"/>
            </w:rPr>
            <w:instrText xml:space="preserve"> CITATION VOn11 \l 2057 </w:instrText>
          </w:r>
          <w:r w:rsidR="002D27BA">
            <w:rPr>
              <w:szCs w:val="24"/>
            </w:rPr>
            <w:fldChar w:fldCharType="separate"/>
          </w:r>
          <w:r w:rsidR="00513119" w:rsidRPr="00513119">
            <w:rPr>
              <w:noProof/>
              <w:szCs w:val="24"/>
            </w:rPr>
            <w:t>(Onyebuchi, 2011)</w:t>
          </w:r>
          <w:r w:rsidR="002D27BA">
            <w:rPr>
              <w:szCs w:val="24"/>
            </w:rPr>
            <w:fldChar w:fldCharType="end"/>
          </w:r>
        </w:sdtContent>
      </w:sdt>
      <w:r w:rsidR="002D27BA">
        <w:rPr>
          <w:szCs w:val="24"/>
        </w:rPr>
        <w:t xml:space="preserve"> cited in </w:t>
      </w:r>
      <w:sdt>
        <w:sdtPr>
          <w:rPr>
            <w:szCs w:val="24"/>
          </w:rPr>
          <w:id w:val="-1801532463"/>
          <w:citation/>
        </w:sdtPr>
        <w:sdtEndPr/>
        <w:sdtContent>
          <w:r w:rsidR="002D27BA">
            <w:rPr>
              <w:szCs w:val="24"/>
            </w:rPr>
            <w:fldChar w:fldCharType="begin"/>
          </w:r>
          <w:r w:rsidR="002D27BA">
            <w:rPr>
              <w:szCs w:val="24"/>
            </w:rPr>
            <w:instrText xml:space="preserve">CITATION Din18 \p 216 \l 2057 </w:instrText>
          </w:r>
          <w:r w:rsidR="002D27BA">
            <w:rPr>
              <w:szCs w:val="24"/>
            </w:rPr>
            <w:fldChar w:fldCharType="separate"/>
          </w:r>
          <w:r w:rsidR="00513119" w:rsidRPr="00513119">
            <w:rPr>
              <w:noProof/>
              <w:szCs w:val="24"/>
            </w:rPr>
            <w:t>(Payne, et al., 2018, p. 216)</w:t>
          </w:r>
          <w:r w:rsidR="002D27BA">
            <w:rPr>
              <w:szCs w:val="24"/>
            </w:rPr>
            <w:fldChar w:fldCharType="end"/>
          </w:r>
        </w:sdtContent>
      </w:sdt>
      <w:r w:rsidR="002D27BA">
        <w:rPr>
          <w:szCs w:val="24"/>
        </w:rPr>
        <w:t xml:space="preserve"> “ethics in accounting is in one of the most important, yet most misunderstood, concerns in the world of business today”, yet there is </w:t>
      </w:r>
      <w:r w:rsidR="00EB5854">
        <w:rPr>
          <w:szCs w:val="24"/>
        </w:rPr>
        <w:t>a gap in research regarding the effectiveness of codes in the accounting profession.</w:t>
      </w:r>
    </w:p>
    <w:p w14:paraId="28BA3A9F" w14:textId="35F86102" w:rsidR="00425784" w:rsidRDefault="00425784" w:rsidP="00DB3DF7">
      <w:pPr>
        <w:spacing w:line="480" w:lineRule="auto"/>
        <w:jc w:val="both"/>
        <w:rPr>
          <w:szCs w:val="24"/>
        </w:rPr>
      </w:pPr>
      <w:r>
        <w:rPr>
          <w:szCs w:val="24"/>
        </w:rPr>
        <w:t xml:space="preserve">Ethics </w:t>
      </w:r>
      <w:r w:rsidR="00B53F34">
        <w:rPr>
          <w:szCs w:val="24"/>
        </w:rPr>
        <w:t>is</w:t>
      </w:r>
      <w:r>
        <w:rPr>
          <w:szCs w:val="24"/>
        </w:rPr>
        <w:t xml:space="preserve"> an important factor within the accounting profession </w:t>
      </w:r>
      <w:r w:rsidR="00EA2136">
        <w:rPr>
          <w:szCs w:val="24"/>
        </w:rPr>
        <w:t>however, there needs to be more rigorous regulation as the current soft regulation seems to be ineffective.</w:t>
      </w:r>
    </w:p>
    <w:p w14:paraId="7881B932" w14:textId="4974560B" w:rsidR="00C53EBB" w:rsidRPr="000B0350" w:rsidRDefault="00C53EBB" w:rsidP="00DB3DF7">
      <w:pPr>
        <w:spacing w:line="480" w:lineRule="auto"/>
        <w:jc w:val="both"/>
      </w:pPr>
      <w:r w:rsidRPr="00C53EBB">
        <w:t>The researcher has a personal interest in the study</w:t>
      </w:r>
      <w:r w:rsidR="00D0617B">
        <w:t xml:space="preserve">; accounting is the researchers degree pathway and </w:t>
      </w:r>
      <w:r w:rsidR="00B354A3">
        <w:t xml:space="preserve">undertook </w:t>
      </w:r>
      <w:r w:rsidR="00D0617B">
        <w:t>an internship in the profession</w:t>
      </w:r>
      <w:r w:rsidR="00F84497">
        <w:t xml:space="preserve"> (the internship led to a part-time post within the same accounting organisation). </w:t>
      </w:r>
      <w:r w:rsidR="00D0617B">
        <w:t>Further she hopes to secure employment in this sector</w:t>
      </w:r>
      <w:r w:rsidR="00D93B31">
        <w:t xml:space="preserve">, </w:t>
      </w:r>
      <w:r w:rsidR="009E3537">
        <w:t xml:space="preserve">and therefore a </w:t>
      </w:r>
      <w:r w:rsidR="00D93B31">
        <w:t>rich understanding and knowledge o</w:t>
      </w:r>
      <w:r w:rsidR="009E3537">
        <w:t>f</w:t>
      </w:r>
      <w:r w:rsidR="00D93B31">
        <w:t xml:space="preserve"> the research area will be beneficial. </w:t>
      </w:r>
    </w:p>
    <w:p w14:paraId="55A1FEE7" w14:textId="3169FCEC" w:rsidR="004E471E" w:rsidRDefault="00ED54A1" w:rsidP="00942C03">
      <w:pPr>
        <w:pStyle w:val="Heading2"/>
        <w:spacing w:line="480" w:lineRule="auto"/>
        <w:jc w:val="both"/>
      </w:pPr>
      <w:bookmarkStart w:id="15" w:name="_Toc8556899"/>
      <w:r>
        <w:t>1.</w:t>
      </w:r>
      <w:r w:rsidR="00E2279F">
        <w:t>3</w:t>
      </w:r>
      <w:r>
        <w:t xml:space="preserve"> Aims and Objectives</w:t>
      </w:r>
      <w:bookmarkEnd w:id="15"/>
    </w:p>
    <w:p w14:paraId="559E7767" w14:textId="1D83BEE9" w:rsidR="006F27AC" w:rsidRDefault="004E471E" w:rsidP="00DB3DF7">
      <w:pPr>
        <w:spacing w:line="480" w:lineRule="auto"/>
        <w:jc w:val="both"/>
      </w:pPr>
      <w:r>
        <w:t xml:space="preserve">The aim of this dissertation is to critically evaluate the effectiveness of </w:t>
      </w:r>
      <w:r w:rsidR="003F77E4">
        <w:t>self-regulatory codes</w:t>
      </w:r>
      <w:r>
        <w:t xml:space="preserve"> in the accounting profession</w:t>
      </w:r>
      <w:r w:rsidR="006F27AC">
        <w:t xml:space="preserve">. There are </w:t>
      </w:r>
      <w:r w:rsidR="00D33D71">
        <w:t>four</w:t>
      </w:r>
      <w:r w:rsidR="006F27AC">
        <w:t xml:space="preserve"> objectives:</w:t>
      </w:r>
    </w:p>
    <w:p w14:paraId="1A9BD850" w14:textId="1ED88D73" w:rsidR="006F27AC" w:rsidRPr="00D33D71" w:rsidRDefault="006F27AC" w:rsidP="00DB3DF7">
      <w:pPr>
        <w:spacing w:line="480" w:lineRule="auto"/>
        <w:jc w:val="both"/>
        <w:rPr>
          <w:i/>
        </w:rPr>
      </w:pPr>
      <w:r w:rsidRPr="00D33D71">
        <w:rPr>
          <w:i/>
        </w:rPr>
        <w:t>1.</w:t>
      </w:r>
      <w:r w:rsidR="00154882" w:rsidRPr="00D33D71">
        <w:rPr>
          <w:rFonts w:eastAsia="Times New Roman"/>
          <w:i/>
          <w:szCs w:val="24"/>
        </w:rPr>
        <w:t xml:space="preserve"> To critically analyse previous academic literature on the rationale of s</w:t>
      </w:r>
      <w:r w:rsidR="00845B72">
        <w:rPr>
          <w:rFonts w:eastAsia="Times New Roman"/>
          <w:i/>
          <w:szCs w:val="24"/>
        </w:rPr>
        <w:t>elf-regulatory codes</w:t>
      </w:r>
      <w:r w:rsidR="00154882" w:rsidRPr="00D33D71">
        <w:rPr>
          <w:rFonts w:eastAsia="Times New Roman"/>
          <w:i/>
          <w:szCs w:val="24"/>
        </w:rPr>
        <w:t xml:space="preserve"> within the accounting profession.</w:t>
      </w:r>
    </w:p>
    <w:p w14:paraId="794C08CD" w14:textId="6BEDEEF6" w:rsidR="006F27AC" w:rsidRPr="00D33D71" w:rsidRDefault="006F27AC" w:rsidP="00DB3DF7">
      <w:pPr>
        <w:spacing w:line="480" w:lineRule="auto"/>
        <w:jc w:val="both"/>
        <w:rPr>
          <w:i/>
        </w:rPr>
      </w:pPr>
      <w:r w:rsidRPr="00D33D71">
        <w:rPr>
          <w:i/>
        </w:rPr>
        <w:lastRenderedPageBreak/>
        <w:t>2.</w:t>
      </w:r>
      <w:r w:rsidR="00154882" w:rsidRPr="00D33D71">
        <w:rPr>
          <w:i/>
        </w:rPr>
        <w:t xml:space="preserve"> To analyse the importance of</w:t>
      </w:r>
      <w:r w:rsidR="00461873">
        <w:rPr>
          <w:i/>
        </w:rPr>
        <w:t xml:space="preserve"> self-regulatory codes</w:t>
      </w:r>
      <w:r w:rsidR="00CB7C35">
        <w:rPr>
          <w:i/>
        </w:rPr>
        <w:t xml:space="preserve"> </w:t>
      </w:r>
      <w:r w:rsidR="00FB52DC">
        <w:rPr>
          <w:i/>
        </w:rPr>
        <w:t>on the</w:t>
      </w:r>
      <w:r w:rsidR="00154882" w:rsidRPr="00D33D71">
        <w:rPr>
          <w:i/>
        </w:rPr>
        <w:t xml:space="preserve"> ethical behaviour within the accounting profession</w:t>
      </w:r>
      <w:r w:rsidR="00845B72">
        <w:rPr>
          <w:i/>
        </w:rPr>
        <w:t>.</w:t>
      </w:r>
    </w:p>
    <w:p w14:paraId="7BA5AC40" w14:textId="657FC07F" w:rsidR="000C2A02" w:rsidRPr="00F52686" w:rsidRDefault="006F27AC" w:rsidP="00DB3DF7">
      <w:pPr>
        <w:spacing w:line="480" w:lineRule="auto"/>
        <w:jc w:val="both"/>
      </w:pPr>
      <w:r w:rsidRPr="00D33D71">
        <w:rPr>
          <w:i/>
        </w:rPr>
        <w:t xml:space="preserve">3. </w:t>
      </w:r>
      <w:r w:rsidR="00F52686" w:rsidRPr="0010258A">
        <w:rPr>
          <w:i/>
        </w:rPr>
        <w:t xml:space="preserve">To analyse the data collected to understand the </w:t>
      </w:r>
      <w:r w:rsidR="00F52686">
        <w:rPr>
          <w:i/>
        </w:rPr>
        <w:t>effectiveness</w:t>
      </w:r>
      <w:r w:rsidR="00F52686" w:rsidRPr="0010258A">
        <w:rPr>
          <w:i/>
        </w:rPr>
        <w:t xml:space="preserve"> of</w:t>
      </w:r>
      <w:r w:rsidR="00F52686">
        <w:rPr>
          <w:i/>
        </w:rPr>
        <w:t xml:space="preserve"> self-regulatory codes</w:t>
      </w:r>
      <w:r w:rsidR="00F52686" w:rsidRPr="0010258A">
        <w:rPr>
          <w:i/>
        </w:rPr>
        <w:t xml:space="preserve"> </w:t>
      </w:r>
      <w:r w:rsidR="00F52686">
        <w:rPr>
          <w:i/>
        </w:rPr>
        <w:t xml:space="preserve">on the </w:t>
      </w:r>
      <w:r w:rsidR="00F52686" w:rsidRPr="0010258A">
        <w:rPr>
          <w:i/>
        </w:rPr>
        <w:t xml:space="preserve">ethical behaviour within the accounting profession. </w:t>
      </w:r>
    </w:p>
    <w:p w14:paraId="40505FFB" w14:textId="37B78B2A" w:rsidR="00E2279F" w:rsidRDefault="000C2A02" w:rsidP="00DB3DF7">
      <w:pPr>
        <w:spacing w:line="480" w:lineRule="auto"/>
        <w:jc w:val="both"/>
        <w:rPr>
          <w:i/>
        </w:rPr>
      </w:pPr>
      <w:r w:rsidRPr="00D33D71">
        <w:rPr>
          <w:i/>
        </w:rPr>
        <w:t>4. To make recommendations</w:t>
      </w:r>
      <w:r>
        <w:rPr>
          <w:i/>
        </w:rPr>
        <w:t xml:space="preserve"> </w:t>
      </w:r>
      <w:r w:rsidR="00D540E0">
        <w:rPr>
          <w:i/>
        </w:rPr>
        <w:t xml:space="preserve">to the accounting profession </w:t>
      </w:r>
      <w:r w:rsidR="00D33D71">
        <w:rPr>
          <w:i/>
        </w:rPr>
        <w:t xml:space="preserve">on the importance of </w:t>
      </w:r>
      <w:r w:rsidR="00872020">
        <w:rPr>
          <w:i/>
        </w:rPr>
        <w:t>self-regulatory codes to improve</w:t>
      </w:r>
      <w:r w:rsidR="008303D0">
        <w:rPr>
          <w:i/>
        </w:rPr>
        <w:t xml:space="preserve"> unethical behaviour. </w:t>
      </w:r>
    </w:p>
    <w:p w14:paraId="7D8A321A" w14:textId="033F0289" w:rsidR="00E2279F" w:rsidRDefault="00EE3F60" w:rsidP="00942C03">
      <w:pPr>
        <w:pStyle w:val="Heading2"/>
        <w:spacing w:line="480" w:lineRule="auto"/>
        <w:jc w:val="both"/>
      </w:pPr>
      <w:bookmarkStart w:id="16" w:name="_Toc8556900"/>
      <w:r>
        <w:t>1.4 structure</w:t>
      </w:r>
      <w:bookmarkEnd w:id="16"/>
      <w:r>
        <w:t xml:space="preserve"> </w:t>
      </w:r>
    </w:p>
    <w:p w14:paraId="01460D38" w14:textId="77777777" w:rsidR="00C92CCE" w:rsidRDefault="00BE082F" w:rsidP="00DB3DF7">
      <w:pPr>
        <w:spacing w:line="480" w:lineRule="auto"/>
        <w:jc w:val="both"/>
      </w:pPr>
      <w:r>
        <w:t>To successfully achieve the objectives of this study chapter two</w:t>
      </w:r>
      <w:r w:rsidR="00C531D1">
        <w:t xml:space="preserve"> will analyse </w:t>
      </w:r>
      <w:r w:rsidR="00FC327D">
        <w:t xml:space="preserve">the </w:t>
      </w:r>
      <w:r w:rsidR="00C531D1">
        <w:t>available academic literature on the rationale of regulation, codes and ethics within the accounting profession</w:t>
      </w:r>
      <w:r w:rsidR="005041B7">
        <w:t xml:space="preserve"> this will identify if there are any gaps in current literature to explore in more detail</w:t>
      </w:r>
      <w:r w:rsidR="006C2347">
        <w:t xml:space="preserve"> </w:t>
      </w:r>
      <w:r w:rsidR="00C92CCE">
        <w:t xml:space="preserve">when conducting primary research. </w:t>
      </w:r>
    </w:p>
    <w:p w14:paraId="2350E450" w14:textId="72D01400" w:rsidR="008352B2" w:rsidRDefault="00B44A05" w:rsidP="00DB3DF7">
      <w:pPr>
        <w:spacing w:line="480" w:lineRule="auto"/>
        <w:jc w:val="both"/>
      </w:pPr>
      <w:r>
        <w:t xml:space="preserve">Chapter three </w:t>
      </w:r>
      <w:r w:rsidR="00C92CCE">
        <w:t xml:space="preserve">seeks to identify the most suitable </w:t>
      </w:r>
      <w:r w:rsidR="008C696B">
        <w:t xml:space="preserve">method and </w:t>
      </w:r>
      <w:r w:rsidR="00C92CCE">
        <w:t xml:space="preserve">methodology that will be used to conduct primary research in relation to the gaps that have been recognised </w:t>
      </w:r>
      <w:r w:rsidR="008C696B">
        <w:t xml:space="preserve">within the academic </w:t>
      </w:r>
      <w:r w:rsidR="00C92CCE">
        <w:t>literature review</w:t>
      </w:r>
      <w:r w:rsidR="008C696B">
        <w:t xml:space="preserve"> of chapter two</w:t>
      </w:r>
      <w:r w:rsidR="00C92CCE">
        <w:t>.</w:t>
      </w:r>
    </w:p>
    <w:p w14:paraId="5AD72C6D" w14:textId="5FF0342F" w:rsidR="00925952" w:rsidRDefault="008C696B" w:rsidP="00DB3DF7">
      <w:pPr>
        <w:spacing w:line="480" w:lineRule="auto"/>
        <w:jc w:val="both"/>
      </w:pPr>
      <w:r>
        <w:t xml:space="preserve">Chapter four </w:t>
      </w:r>
      <w:r w:rsidR="00D436A6">
        <w:t>will analyse the data collected through mixed methods using a sequential approach firstly</w:t>
      </w:r>
      <w:r w:rsidR="00ED68D7">
        <w:t>, the online questionnaire will be analysed and present findings and then interviews</w:t>
      </w:r>
      <w:r w:rsidR="002A02C6">
        <w:t>,</w:t>
      </w:r>
      <w:r w:rsidR="00753089">
        <w:t xml:space="preserve"> -</w:t>
      </w:r>
      <w:r w:rsidR="00ED68D7">
        <w:t xml:space="preserve"> which will allow triangulation to take place</w:t>
      </w:r>
      <w:r w:rsidR="00B0170E">
        <w:t>.</w:t>
      </w:r>
    </w:p>
    <w:p w14:paraId="17C5C4CB" w14:textId="678C4D6F" w:rsidR="00B64BEE" w:rsidRDefault="00B0170E" w:rsidP="00DB3DF7">
      <w:pPr>
        <w:spacing w:line="480" w:lineRule="auto"/>
        <w:jc w:val="both"/>
      </w:pPr>
      <w:r>
        <w:t>Chapter five</w:t>
      </w:r>
      <w:r w:rsidR="007B3930">
        <w:t xml:space="preserve"> will begin with </w:t>
      </w:r>
      <w:r w:rsidR="00E415FA">
        <w:t xml:space="preserve">the achievement of objectives. </w:t>
      </w:r>
      <w:r w:rsidR="00751DA4">
        <w:t>A discussion on the main findings including any implications</w:t>
      </w:r>
      <w:r w:rsidR="00191654">
        <w:t xml:space="preserve"> that have arisen</w:t>
      </w:r>
      <w:r w:rsidR="00C0430A">
        <w:t xml:space="preserve">. Recommendations </w:t>
      </w:r>
      <w:r w:rsidR="00DC0B6B">
        <w:t xml:space="preserve">and limitations will </w:t>
      </w:r>
      <w:r w:rsidR="00687341">
        <w:t xml:space="preserve">also be stated within this chapter. Along with </w:t>
      </w:r>
      <w:r w:rsidR="00D868F9">
        <w:t xml:space="preserve">details for further research.  </w:t>
      </w:r>
    </w:p>
    <w:p w14:paraId="5C899EAC" w14:textId="06F2F604" w:rsidR="00D868F9" w:rsidRDefault="00D868F9" w:rsidP="00942C03">
      <w:pPr>
        <w:pStyle w:val="Heading2"/>
        <w:spacing w:line="480" w:lineRule="auto"/>
      </w:pPr>
      <w:bookmarkStart w:id="17" w:name="_Toc8556901"/>
      <w:r>
        <w:t>1.5 Conclusion</w:t>
      </w:r>
      <w:bookmarkEnd w:id="17"/>
    </w:p>
    <w:p w14:paraId="2A79D49D" w14:textId="2D6F9992" w:rsidR="00F82D8A" w:rsidRDefault="00D868F9" w:rsidP="00DB3DF7">
      <w:pPr>
        <w:spacing w:line="480" w:lineRule="auto"/>
        <w:jc w:val="both"/>
      </w:pPr>
      <w:r>
        <w:t xml:space="preserve">This chapter </w:t>
      </w:r>
      <w:r w:rsidR="00135BC3">
        <w:t xml:space="preserve">has </w:t>
      </w:r>
      <w:r w:rsidR="004F5C0D">
        <w:t xml:space="preserve">successfully </w:t>
      </w:r>
      <w:r w:rsidR="00135BC3">
        <w:t>outlined the aim and objectives of this dissertation through discussing the background and rationale of this study</w:t>
      </w:r>
      <w:r w:rsidR="00C9313F">
        <w:t xml:space="preserve"> which </w:t>
      </w:r>
      <w:r w:rsidR="002047B7">
        <w:t xml:space="preserve">permits further </w:t>
      </w:r>
      <w:r w:rsidR="002047B7">
        <w:lastRenderedPageBreak/>
        <w:t xml:space="preserve">investigation to gain a deeper understanding of the </w:t>
      </w:r>
      <w:r w:rsidR="004D7980">
        <w:t>subject’s personal experience and first-hand knowledge</w:t>
      </w:r>
      <w:r w:rsidR="00855400">
        <w:t xml:space="preserve"> </w:t>
      </w:r>
      <w:r w:rsidR="00F82D8A">
        <w:t>on the research area</w:t>
      </w:r>
      <w:r w:rsidR="004D7980">
        <w:t>.</w:t>
      </w:r>
      <w:r w:rsidR="007D1C51">
        <w:t xml:space="preserve"> </w:t>
      </w:r>
    </w:p>
    <w:p w14:paraId="5980053D" w14:textId="77777777" w:rsidR="00F82D8A" w:rsidRDefault="0022247D" w:rsidP="00DB3DF7">
      <w:pPr>
        <w:spacing w:line="480" w:lineRule="auto"/>
        <w:jc w:val="both"/>
      </w:pPr>
      <w:r>
        <w:t xml:space="preserve">Chapter two as previously mentioned, will critically analyse previous academic </w:t>
      </w:r>
      <w:r w:rsidR="00942C03">
        <w:t>literature</w:t>
      </w:r>
      <w:r>
        <w:t xml:space="preserve"> </w:t>
      </w:r>
      <w:r w:rsidR="00942C03">
        <w:t>on the rationale for</w:t>
      </w:r>
      <w:r>
        <w:t xml:space="preserve"> regulation, codes</w:t>
      </w:r>
      <w:r w:rsidR="00CF15E3">
        <w:t xml:space="preserve"> </w:t>
      </w:r>
      <w:r>
        <w:t xml:space="preserve">and ethics </w:t>
      </w:r>
      <w:r w:rsidR="00CF15E3">
        <w:t xml:space="preserve">within the accounting profession which will identify </w:t>
      </w:r>
      <w:r w:rsidR="00B64BEE">
        <w:t xml:space="preserve">relevant issues and themes which will allow the researcher to explore further and conduct primary research. </w:t>
      </w:r>
    </w:p>
    <w:p w14:paraId="220B8EBB" w14:textId="77777777" w:rsidR="00A06E00" w:rsidRDefault="00A06E00" w:rsidP="00DB3DF7">
      <w:pPr>
        <w:spacing w:line="480" w:lineRule="auto"/>
        <w:jc w:val="both"/>
      </w:pPr>
    </w:p>
    <w:p w14:paraId="55D71838" w14:textId="7DC24CDC" w:rsidR="00A06E00" w:rsidRPr="00925952" w:rsidRDefault="00A06E00" w:rsidP="00DB3DF7">
      <w:pPr>
        <w:spacing w:line="480" w:lineRule="auto"/>
        <w:jc w:val="both"/>
        <w:sectPr w:rsidR="00A06E00" w:rsidRPr="00925952" w:rsidSect="0091708F">
          <w:footerReference w:type="default" r:id="rId19"/>
          <w:type w:val="continuous"/>
          <w:pgSz w:w="11906" w:h="16838"/>
          <w:pgMar w:top="1440" w:right="1440" w:bottom="1440" w:left="1440" w:header="708" w:footer="708" w:gutter="0"/>
          <w:pgNumType w:start="1"/>
          <w:cols w:space="708"/>
          <w:docGrid w:linePitch="360"/>
        </w:sectPr>
      </w:pPr>
    </w:p>
    <w:p w14:paraId="5D25FB49" w14:textId="25E495EE" w:rsidR="00BB12B5" w:rsidRPr="00BB12B5" w:rsidRDefault="00BB12B5" w:rsidP="00BD23F3">
      <w:pPr>
        <w:pStyle w:val="Heading1"/>
      </w:pPr>
      <w:bookmarkStart w:id="18" w:name="_Toc8556902"/>
      <w:r>
        <w:lastRenderedPageBreak/>
        <w:t>– Literature review</w:t>
      </w:r>
      <w:bookmarkEnd w:id="18"/>
      <w:r>
        <w:t xml:space="preserve"> </w:t>
      </w:r>
    </w:p>
    <w:p w14:paraId="385A8D59" w14:textId="60EC1D1E" w:rsidR="007206FE" w:rsidRPr="00C626DB" w:rsidRDefault="007206FE" w:rsidP="007206FE">
      <w:pPr>
        <w:pStyle w:val="Heading2"/>
        <w:spacing w:line="480" w:lineRule="auto"/>
        <w:rPr>
          <w:rFonts w:cstheme="majorHAnsi"/>
        </w:rPr>
      </w:pPr>
      <w:bookmarkStart w:id="19" w:name="_Toc8556903"/>
      <w:r w:rsidRPr="00C626DB">
        <w:rPr>
          <w:rFonts w:cstheme="majorHAnsi"/>
        </w:rPr>
        <w:t>2.0 Introduction</w:t>
      </w:r>
      <w:bookmarkEnd w:id="19"/>
    </w:p>
    <w:p w14:paraId="04ED711E" w14:textId="457BA86B" w:rsidR="007206FE" w:rsidRPr="004627C3" w:rsidRDefault="007206FE" w:rsidP="00DB3DF7">
      <w:pPr>
        <w:spacing w:line="480" w:lineRule="auto"/>
        <w:jc w:val="both"/>
        <w:rPr>
          <w:szCs w:val="24"/>
        </w:rPr>
      </w:pPr>
      <w:r w:rsidRPr="004627C3">
        <w:rPr>
          <w:szCs w:val="24"/>
        </w:rPr>
        <w:t>The purpose of this chapter within the dissertation is to carry out a review of available literature concerning the</w:t>
      </w:r>
      <w:r w:rsidR="00F27867">
        <w:rPr>
          <w:szCs w:val="24"/>
        </w:rPr>
        <w:t xml:space="preserve"> effectiveness of </w:t>
      </w:r>
      <w:r w:rsidR="00845B72">
        <w:rPr>
          <w:szCs w:val="24"/>
        </w:rPr>
        <w:t>self-regulatory codes</w:t>
      </w:r>
      <w:r w:rsidR="00F27867">
        <w:rPr>
          <w:szCs w:val="24"/>
        </w:rPr>
        <w:t xml:space="preserve"> </w:t>
      </w:r>
      <w:r w:rsidR="00EE38B0" w:rsidRPr="00EE38B0">
        <w:rPr>
          <w:szCs w:val="24"/>
        </w:rPr>
        <w:t xml:space="preserve">in minimising problems of malpractice or fraud in the accounting profession as this area has a paucity of academic research on the everyday ethical behaviour of </w:t>
      </w:r>
      <w:r w:rsidR="00BF15C2">
        <w:rPr>
          <w:szCs w:val="24"/>
        </w:rPr>
        <w:t xml:space="preserve">professional </w:t>
      </w:r>
      <w:r w:rsidR="00EE38B0" w:rsidRPr="00EE38B0">
        <w:rPr>
          <w:szCs w:val="24"/>
        </w:rPr>
        <w:t xml:space="preserve">accountants. </w:t>
      </w:r>
      <w:r w:rsidR="00E16084" w:rsidRPr="004627C3">
        <w:rPr>
          <w:szCs w:val="24"/>
        </w:rPr>
        <w:t>Th</w:t>
      </w:r>
      <w:r w:rsidR="006809C3">
        <w:rPr>
          <w:szCs w:val="24"/>
        </w:rPr>
        <w:t xml:space="preserve">e purpose of this literature review will be </w:t>
      </w:r>
      <w:r w:rsidR="00A7187C" w:rsidRPr="004627C3">
        <w:rPr>
          <w:szCs w:val="24"/>
        </w:rPr>
        <w:t xml:space="preserve">to </w:t>
      </w:r>
      <w:r w:rsidR="00CA2C37" w:rsidRPr="004627C3">
        <w:rPr>
          <w:szCs w:val="24"/>
        </w:rPr>
        <w:t>achieve the first</w:t>
      </w:r>
      <w:r w:rsidR="00112AB6" w:rsidRPr="004627C3">
        <w:rPr>
          <w:szCs w:val="24"/>
        </w:rPr>
        <w:t xml:space="preserve"> research</w:t>
      </w:r>
      <w:r w:rsidR="00CA2C37" w:rsidRPr="004627C3">
        <w:rPr>
          <w:szCs w:val="24"/>
        </w:rPr>
        <w:t xml:space="preserve"> objective </w:t>
      </w:r>
      <w:r w:rsidR="00112AB6" w:rsidRPr="004627C3">
        <w:rPr>
          <w:szCs w:val="24"/>
        </w:rPr>
        <w:t>of the dissertation</w:t>
      </w:r>
      <w:r w:rsidR="003009FC" w:rsidRPr="004627C3">
        <w:rPr>
          <w:szCs w:val="24"/>
        </w:rPr>
        <w:t xml:space="preserve">: </w:t>
      </w:r>
    </w:p>
    <w:p w14:paraId="1BAD0A65" w14:textId="63F3EA46" w:rsidR="003009FC" w:rsidRPr="002060F1" w:rsidRDefault="00894882" w:rsidP="00C86380">
      <w:pPr>
        <w:spacing w:line="480" w:lineRule="auto"/>
        <w:jc w:val="both"/>
        <w:rPr>
          <w:rFonts w:eastAsia="Times New Roman"/>
          <w:szCs w:val="24"/>
        </w:rPr>
      </w:pPr>
      <w:r w:rsidRPr="00D33D71">
        <w:rPr>
          <w:rFonts w:eastAsia="Times New Roman"/>
          <w:i/>
          <w:szCs w:val="24"/>
        </w:rPr>
        <w:t>To critically analyse previous academic literature on the rationale of s</w:t>
      </w:r>
      <w:r>
        <w:rPr>
          <w:rFonts w:eastAsia="Times New Roman"/>
          <w:i/>
          <w:szCs w:val="24"/>
        </w:rPr>
        <w:t>elf-regulatory codes</w:t>
      </w:r>
      <w:r w:rsidRPr="00D33D71">
        <w:rPr>
          <w:rFonts w:eastAsia="Times New Roman"/>
          <w:i/>
          <w:szCs w:val="24"/>
        </w:rPr>
        <w:t xml:space="preserve"> within the accounting profession</w:t>
      </w:r>
      <w:r w:rsidR="00F950FC">
        <w:rPr>
          <w:rFonts w:eastAsia="Times New Roman"/>
          <w:i/>
          <w:szCs w:val="24"/>
        </w:rPr>
        <w:t>.</w:t>
      </w:r>
      <w:r w:rsidR="002060F1">
        <w:rPr>
          <w:rFonts w:eastAsia="Times New Roman"/>
          <w:i/>
          <w:szCs w:val="24"/>
        </w:rPr>
        <w:t xml:space="preserve"> </w:t>
      </w:r>
      <w:r w:rsidR="007734F5">
        <w:rPr>
          <w:rFonts w:eastAsia="Times New Roman"/>
          <w:szCs w:val="24"/>
        </w:rPr>
        <w:t>The</w:t>
      </w:r>
      <w:r w:rsidR="008F00AA">
        <w:rPr>
          <w:rFonts w:eastAsia="Times New Roman"/>
          <w:szCs w:val="24"/>
        </w:rPr>
        <w:t xml:space="preserve"> premise of the dissertation is that major accounting scandals have had a negative </w:t>
      </w:r>
      <w:r w:rsidR="00B6331A">
        <w:rPr>
          <w:rFonts w:eastAsia="Times New Roman"/>
          <w:szCs w:val="24"/>
        </w:rPr>
        <w:t>impact on the accounting profession.</w:t>
      </w:r>
    </w:p>
    <w:p w14:paraId="17A18D31" w14:textId="19BE991E" w:rsidR="00376DDC" w:rsidRDefault="00DD7E7F" w:rsidP="00C86380">
      <w:pPr>
        <w:spacing w:line="480" w:lineRule="auto"/>
        <w:jc w:val="both"/>
        <w:rPr>
          <w:szCs w:val="24"/>
        </w:rPr>
      </w:pPr>
      <w:r w:rsidRPr="004627C3">
        <w:rPr>
          <w:szCs w:val="24"/>
        </w:rPr>
        <w:t>T</w:t>
      </w:r>
      <w:r w:rsidR="002D2925" w:rsidRPr="004627C3">
        <w:rPr>
          <w:szCs w:val="24"/>
        </w:rPr>
        <w:t xml:space="preserve">o </w:t>
      </w:r>
      <w:r w:rsidR="003D5AC9">
        <w:rPr>
          <w:szCs w:val="24"/>
        </w:rPr>
        <w:t>meet the objective</w:t>
      </w:r>
      <w:r w:rsidR="002D2925" w:rsidRPr="004627C3">
        <w:rPr>
          <w:szCs w:val="24"/>
        </w:rPr>
        <w:t>, t</w:t>
      </w:r>
      <w:r w:rsidRPr="004627C3">
        <w:rPr>
          <w:szCs w:val="24"/>
        </w:rPr>
        <w:t xml:space="preserve">his chapter </w:t>
      </w:r>
      <w:r w:rsidR="000C16D8" w:rsidRPr="004627C3">
        <w:rPr>
          <w:szCs w:val="24"/>
        </w:rPr>
        <w:t xml:space="preserve">will </w:t>
      </w:r>
      <w:r w:rsidR="009F0FDC" w:rsidRPr="004627C3">
        <w:rPr>
          <w:szCs w:val="24"/>
        </w:rPr>
        <w:t xml:space="preserve">use </w:t>
      </w:r>
      <w:r w:rsidR="00945444" w:rsidRPr="004627C3">
        <w:rPr>
          <w:szCs w:val="24"/>
        </w:rPr>
        <w:t>several</w:t>
      </w:r>
      <w:r w:rsidR="008E2635" w:rsidRPr="004627C3">
        <w:rPr>
          <w:szCs w:val="24"/>
        </w:rPr>
        <w:t xml:space="preserve"> sources </w:t>
      </w:r>
      <w:r w:rsidR="004C4EC7" w:rsidRPr="004627C3">
        <w:rPr>
          <w:szCs w:val="24"/>
        </w:rPr>
        <w:t xml:space="preserve">such as </w:t>
      </w:r>
      <w:r w:rsidR="0050101B" w:rsidRPr="004627C3">
        <w:rPr>
          <w:szCs w:val="24"/>
        </w:rPr>
        <w:t>academic journals</w:t>
      </w:r>
      <w:r w:rsidR="007B6C39" w:rsidRPr="004627C3">
        <w:rPr>
          <w:szCs w:val="24"/>
        </w:rPr>
        <w:t xml:space="preserve">, </w:t>
      </w:r>
      <w:r w:rsidR="0015377F" w:rsidRPr="004627C3">
        <w:rPr>
          <w:szCs w:val="24"/>
        </w:rPr>
        <w:t xml:space="preserve">relevant </w:t>
      </w:r>
      <w:proofErr w:type="gramStart"/>
      <w:r w:rsidR="0015377F" w:rsidRPr="004627C3">
        <w:rPr>
          <w:szCs w:val="24"/>
        </w:rPr>
        <w:t>text books</w:t>
      </w:r>
      <w:proofErr w:type="gramEnd"/>
      <w:r w:rsidR="00CC649B" w:rsidRPr="004627C3">
        <w:rPr>
          <w:szCs w:val="24"/>
        </w:rPr>
        <w:t>, government publications</w:t>
      </w:r>
      <w:r w:rsidR="00BE381D" w:rsidRPr="004627C3">
        <w:rPr>
          <w:szCs w:val="24"/>
        </w:rPr>
        <w:t xml:space="preserve">, </w:t>
      </w:r>
      <w:r w:rsidR="001D01F1" w:rsidRPr="004627C3">
        <w:rPr>
          <w:szCs w:val="24"/>
        </w:rPr>
        <w:t>accounting websites</w:t>
      </w:r>
      <w:r w:rsidR="00F90129">
        <w:rPr>
          <w:szCs w:val="24"/>
        </w:rPr>
        <w:t>, professional accounting bodies</w:t>
      </w:r>
      <w:r w:rsidR="00BE381D" w:rsidRPr="004627C3">
        <w:rPr>
          <w:szCs w:val="24"/>
        </w:rPr>
        <w:t xml:space="preserve"> and newspaper articles</w:t>
      </w:r>
      <w:r w:rsidR="00945444" w:rsidRPr="004627C3">
        <w:rPr>
          <w:szCs w:val="24"/>
        </w:rPr>
        <w:t>.</w:t>
      </w:r>
      <w:r w:rsidR="006809C3">
        <w:rPr>
          <w:szCs w:val="24"/>
        </w:rPr>
        <w:t xml:space="preserve"> L</w:t>
      </w:r>
      <w:r w:rsidR="007206FE" w:rsidRPr="004627C3">
        <w:rPr>
          <w:szCs w:val="24"/>
        </w:rPr>
        <w:t>iterature</w:t>
      </w:r>
      <w:r w:rsidR="00080CC1">
        <w:rPr>
          <w:szCs w:val="24"/>
        </w:rPr>
        <w:t xml:space="preserve"> within</w:t>
      </w:r>
      <w:r w:rsidR="005851F1" w:rsidRPr="004627C3">
        <w:rPr>
          <w:szCs w:val="24"/>
        </w:rPr>
        <w:t xml:space="preserve"> this chapter </w:t>
      </w:r>
      <w:r w:rsidR="007206FE" w:rsidRPr="004627C3">
        <w:rPr>
          <w:szCs w:val="24"/>
        </w:rPr>
        <w:t>will also be considered to enable and assist the researcher in the design of primary research</w:t>
      </w:r>
      <w:r w:rsidR="00394CD6" w:rsidRPr="004627C3">
        <w:rPr>
          <w:szCs w:val="24"/>
        </w:rPr>
        <w:t xml:space="preserve"> and methodology for collecting </w:t>
      </w:r>
      <w:r w:rsidR="00F47371" w:rsidRPr="004627C3">
        <w:rPr>
          <w:szCs w:val="24"/>
        </w:rPr>
        <w:t>data</w:t>
      </w:r>
      <w:r w:rsidR="00003162" w:rsidRPr="004627C3">
        <w:rPr>
          <w:szCs w:val="24"/>
        </w:rPr>
        <w:t xml:space="preserve"> within chapter three</w:t>
      </w:r>
      <w:r w:rsidR="007206FE" w:rsidRPr="004627C3">
        <w:rPr>
          <w:szCs w:val="24"/>
        </w:rPr>
        <w:t>.</w:t>
      </w:r>
    </w:p>
    <w:p w14:paraId="2123DA6B" w14:textId="21A2EC36" w:rsidR="004C3724" w:rsidRPr="005C627E" w:rsidRDefault="00994344" w:rsidP="00C86380">
      <w:pPr>
        <w:spacing w:line="480" w:lineRule="auto"/>
        <w:jc w:val="both"/>
        <w:rPr>
          <w:szCs w:val="24"/>
        </w:rPr>
      </w:pPr>
      <w:r>
        <w:rPr>
          <w:szCs w:val="24"/>
        </w:rPr>
        <w:t>The</w:t>
      </w:r>
      <w:r w:rsidR="00B207F7">
        <w:rPr>
          <w:szCs w:val="24"/>
        </w:rPr>
        <w:t xml:space="preserve"> purpose of this</w:t>
      </w:r>
      <w:r>
        <w:rPr>
          <w:szCs w:val="24"/>
        </w:rPr>
        <w:t xml:space="preserve"> literature review</w:t>
      </w:r>
      <w:r w:rsidR="00945893" w:rsidRPr="004627C3">
        <w:rPr>
          <w:szCs w:val="24"/>
        </w:rPr>
        <w:t xml:space="preserve"> will </w:t>
      </w:r>
      <w:r w:rsidR="00B207F7">
        <w:rPr>
          <w:szCs w:val="24"/>
        </w:rPr>
        <w:t xml:space="preserve">be to </w:t>
      </w:r>
      <w:r w:rsidR="00D7699F" w:rsidRPr="004627C3">
        <w:rPr>
          <w:szCs w:val="24"/>
        </w:rPr>
        <w:t xml:space="preserve">identify </w:t>
      </w:r>
      <w:r w:rsidR="00E00381">
        <w:rPr>
          <w:szCs w:val="24"/>
        </w:rPr>
        <w:t xml:space="preserve">the rationale of regulation, self-regulation and codes </w:t>
      </w:r>
      <w:r w:rsidR="00F749D0" w:rsidRPr="004627C3">
        <w:rPr>
          <w:szCs w:val="24"/>
        </w:rPr>
        <w:t>within current literat</w:t>
      </w:r>
      <w:r w:rsidR="00781B4B" w:rsidRPr="004627C3">
        <w:rPr>
          <w:szCs w:val="24"/>
        </w:rPr>
        <w:t>ure</w:t>
      </w:r>
      <w:r w:rsidR="00934103" w:rsidRPr="004627C3">
        <w:rPr>
          <w:szCs w:val="24"/>
        </w:rPr>
        <w:t xml:space="preserve"> </w:t>
      </w:r>
      <w:r w:rsidR="00A00758">
        <w:rPr>
          <w:szCs w:val="24"/>
        </w:rPr>
        <w:t>which is relevant within</w:t>
      </w:r>
      <w:r w:rsidR="00B74320" w:rsidRPr="004627C3">
        <w:rPr>
          <w:szCs w:val="24"/>
        </w:rPr>
        <w:t xml:space="preserve"> </w:t>
      </w:r>
      <w:r w:rsidR="000B0EE0">
        <w:rPr>
          <w:szCs w:val="24"/>
        </w:rPr>
        <w:t>the accounting profession</w:t>
      </w:r>
      <w:r w:rsidR="00821157" w:rsidRPr="004627C3">
        <w:rPr>
          <w:szCs w:val="24"/>
        </w:rPr>
        <w:t>.</w:t>
      </w:r>
      <w:r w:rsidR="00781B4B" w:rsidRPr="004627C3">
        <w:rPr>
          <w:szCs w:val="24"/>
        </w:rPr>
        <w:t xml:space="preserve"> </w:t>
      </w:r>
      <w:r w:rsidR="00821157" w:rsidRPr="004627C3">
        <w:rPr>
          <w:szCs w:val="24"/>
        </w:rPr>
        <w:t>Secondly,</w:t>
      </w:r>
      <w:r w:rsidR="00781B4B" w:rsidRPr="004627C3">
        <w:rPr>
          <w:szCs w:val="24"/>
        </w:rPr>
        <w:t xml:space="preserve"> </w:t>
      </w:r>
      <w:r w:rsidR="007F5670">
        <w:rPr>
          <w:szCs w:val="24"/>
        </w:rPr>
        <w:t xml:space="preserve">to analyse </w:t>
      </w:r>
      <w:r w:rsidR="002A1A20">
        <w:rPr>
          <w:szCs w:val="24"/>
        </w:rPr>
        <w:t xml:space="preserve">current </w:t>
      </w:r>
      <w:r w:rsidR="00D36F2D">
        <w:rPr>
          <w:szCs w:val="24"/>
        </w:rPr>
        <w:t>theoretical concepts and frameworks</w:t>
      </w:r>
      <w:r w:rsidR="00612E67" w:rsidRPr="004627C3">
        <w:rPr>
          <w:szCs w:val="24"/>
        </w:rPr>
        <w:t xml:space="preserve"> </w:t>
      </w:r>
      <w:r w:rsidR="00D36F2D">
        <w:rPr>
          <w:szCs w:val="24"/>
        </w:rPr>
        <w:t>available within the</w:t>
      </w:r>
      <w:r w:rsidR="00781B4B" w:rsidRPr="004627C3">
        <w:rPr>
          <w:szCs w:val="24"/>
        </w:rPr>
        <w:t xml:space="preserve"> </w:t>
      </w:r>
      <w:r w:rsidR="009F4172" w:rsidRPr="004627C3">
        <w:rPr>
          <w:szCs w:val="24"/>
        </w:rPr>
        <w:t>accounting</w:t>
      </w:r>
      <w:r w:rsidR="00C73A3F" w:rsidRPr="004627C3">
        <w:rPr>
          <w:szCs w:val="24"/>
        </w:rPr>
        <w:t xml:space="preserve"> profession. </w:t>
      </w:r>
      <w:r w:rsidR="00BD56A5" w:rsidRPr="004627C3">
        <w:rPr>
          <w:szCs w:val="24"/>
        </w:rPr>
        <w:t xml:space="preserve">Lastly, </w:t>
      </w:r>
      <w:r w:rsidR="00BA439C" w:rsidRPr="004627C3">
        <w:rPr>
          <w:szCs w:val="24"/>
        </w:rPr>
        <w:t xml:space="preserve">the </w:t>
      </w:r>
      <w:r w:rsidR="00E41FB0">
        <w:rPr>
          <w:szCs w:val="24"/>
        </w:rPr>
        <w:t>literature review</w:t>
      </w:r>
      <w:r w:rsidR="00BA439C" w:rsidRPr="004627C3">
        <w:rPr>
          <w:szCs w:val="24"/>
        </w:rPr>
        <w:t xml:space="preserve"> seeks to evaluate limitations </w:t>
      </w:r>
      <w:r w:rsidR="000239B8" w:rsidRPr="004627C3">
        <w:rPr>
          <w:szCs w:val="24"/>
        </w:rPr>
        <w:t>of current research and identify any gaps within the literature.</w:t>
      </w:r>
    </w:p>
    <w:p w14:paraId="10620F5F" w14:textId="0E5B990F" w:rsidR="00B6222E" w:rsidRPr="00C626DB" w:rsidRDefault="006A0A09" w:rsidP="00C86380">
      <w:pPr>
        <w:pStyle w:val="Heading2"/>
        <w:jc w:val="both"/>
        <w:rPr>
          <w:rFonts w:cstheme="majorHAnsi"/>
          <w:szCs w:val="24"/>
        </w:rPr>
      </w:pPr>
      <w:bookmarkStart w:id="20" w:name="_Toc8556904"/>
      <w:r w:rsidRPr="00C626DB">
        <w:rPr>
          <w:rFonts w:cstheme="majorHAnsi"/>
          <w:szCs w:val="24"/>
        </w:rPr>
        <w:t>2.</w:t>
      </w:r>
      <w:r w:rsidR="000833C8" w:rsidRPr="00C626DB">
        <w:rPr>
          <w:rFonts w:cstheme="majorHAnsi"/>
          <w:szCs w:val="24"/>
        </w:rPr>
        <w:t>1</w:t>
      </w:r>
      <w:r w:rsidR="003B6263" w:rsidRPr="00C626DB">
        <w:rPr>
          <w:rFonts w:cstheme="majorHAnsi"/>
          <w:szCs w:val="24"/>
        </w:rPr>
        <w:t xml:space="preserve"> Government</w:t>
      </w:r>
      <w:r w:rsidR="005C627E" w:rsidRPr="00C626DB">
        <w:rPr>
          <w:rFonts w:cstheme="majorHAnsi"/>
          <w:szCs w:val="24"/>
        </w:rPr>
        <w:t xml:space="preserve"> </w:t>
      </w:r>
      <w:r w:rsidR="00E23E32" w:rsidRPr="00C626DB">
        <w:rPr>
          <w:rFonts w:cstheme="majorHAnsi"/>
          <w:szCs w:val="24"/>
        </w:rPr>
        <w:t>Regulation</w:t>
      </w:r>
      <w:bookmarkEnd w:id="20"/>
    </w:p>
    <w:p w14:paraId="215EF590" w14:textId="18163DCD" w:rsidR="00E257B0" w:rsidRDefault="00786C6E" w:rsidP="00C86380">
      <w:pPr>
        <w:spacing w:line="480" w:lineRule="auto"/>
        <w:jc w:val="both"/>
        <w:rPr>
          <w:szCs w:val="24"/>
        </w:rPr>
      </w:pPr>
      <w:r>
        <w:rPr>
          <w:szCs w:val="24"/>
        </w:rPr>
        <w:t>Regulation</w:t>
      </w:r>
      <w:r w:rsidR="001C2164">
        <w:rPr>
          <w:szCs w:val="24"/>
        </w:rPr>
        <w:t xml:space="preserve"> </w:t>
      </w:r>
      <w:r w:rsidR="00CC3254">
        <w:rPr>
          <w:szCs w:val="24"/>
        </w:rPr>
        <w:t xml:space="preserve">has </w:t>
      </w:r>
      <w:r w:rsidR="00446DE1">
        <w:rPr>
          <w:szCs w:val="24"/>
        </w:rPr>
        <w:t xml:space="preserve">been identified </w:t>
      </w:r>
      <w:r w:rsidR="00691F19">
        <w:rPr>
          <w:szCs w:val="24"/>
        </w:rPr>
        <w:t xml:space="preserve">to have </w:t>
      </w:r>
      <w:r w:rsidR="00CC3254">
        <w:rPr>
          <w:szCs w:val="24"/>
        </w:rPr>
        <w:t>a high relevance within</w:t>
      </w:r>
      <w:r w:rsidR="00446DE1">
        <w:rPr>
          <w:szCs w:val="24"/>
        </w:rPr>
        <w:t xml:space="preserve"> the accounting profession a</w:t>
      </w:r>
      <w:r w:rsidR="00761B75">
        <w:rPr>
          <w:szCs w:val="24"/>
        </w:rPr>
        <w:t>nd therefore,</w:t>
      </w:r>
      <w:r w:rsidR="00EE3989">
        <w:rPr>
          <w:szCs w:val="24"/>
        </w:rPr>
        <w:t xml:space="preserve"> this dissertation must </w:t>
      </w:r>
      <w:r w:rsidR="00985E74">
        <w:rPr>
          <w:szCs w:val="24"/>
        </w:rPr>
        <w:t xml:space="preserve">explore the </w:t>
      </w:r>
      <w:r w:rsidR="00691F19">
        <w:rPr>
          <w:szCs w:val="24"/>
        </w:rPr>
        <w:t xml:space="preserve">rationale </w:t>
      </w:r>
      <w:r w:rsidR="00985E74">
        <w:rPr>
          <w:szCs w:val="24"/>
        </w:rPr>
        <w:t>for regulation</w:t>
      </w:r>
      <w:r w:rsidR="00A41772">
        <w:rPr>
          <w:szCs w:val="24"/>
        </w:rPr>
        <w:t xml:space="preserve">. </w:t>
      </w:r>
      <w:r w:rsidR="004A14C6">
        <w:rPr>
          <w:szCs w:val="24"/>
        </w:rPr>
        <w:lastRenderedPageBreak/>
        <w:t xml:space="preserve">The purpose of regulation is </w:t>
      </w:r>
      <w:r w:rsidR="008A1EA1">
        <w:rPr>
          <w:szCs w:val="24"/>
        </w:rPr>
        <w:t xml:space="preserve">for the government </w:t>
      </w:r>
      <w:r w:rsidR="004A14C6">
        <w:rPr>
          <w:szCs w:val="24"/>
        </w:rPr>
        <w:t xml:space="preserve">to </w:t>
      </w:r>
      <w:r w:rsidR="00771E62">
        <w:rPr>
          <w:szCs w:val="24"/>
        </w:rPr>
        <w:t xml:space="preserve">enforce </w:t>
      </w:r>
      <w:r w:rsidR="00C94228">
        <w:rPr>
          <w:szCs w:val="24"/>
        </w:rPr>
        <w:t xml:space="preserve">rules </w:t>
      </w:r>
      <w:r w:rsidR="00FA2C57">
        <w:rPr>
          <w:szCs w:val="24"/>
        </w:rPr>
        <w:t xml:space="preserve">to </w:t>
      </w:r>
      <w:r w:rsidR="00691F19">
        <w:rPr>
          <w:szCs w:val="24"/>
        </w:rPr>
        <w:t xml:space="preserve">manage </w:t>
      </w:r>
      <w:r w:rsidR="003E6752">
        <w:rPr>
          <w:szCs w:val="24"/>
        </w:rPr>
        <w:t>the behaviour of businesses</w:t>
      </w:r>
      <w:r w:rsidR="00CD3A22">
        <w:rPr>
          <w:szCs w:val="24"/>
        </w:rPr>
        <w:t xml:space="preserve"> </w:t>
      </w:r>
      <w:sdt>
        <w:sdtPr>
          <w:rPr>
            <w:szCs w:val="24"/>
          </w:rPr>
          <w:id w:val="731665074"/>
          <w:citation/>
        </w:sdtPr>
        <w:sdtEndPr/>
        <w:sdtContent>
          <w:r w:rsidR="0073536B">
            <w:rPr>
              <w:szCs w:val="24"/>
            </w:rPr>
            <w:fldChar w:fldCharType="begin"/>
          </w:r>
          <w:r w:rsidR="0073536B">
            <w:rPr>
              <w:szCs w:val="24"/>
            </w:rPr>
            <w:instrText xml:space="preserve"> CITATION JLe92 \l 2057 </w:instrText>
          </w:r>
          <w:r w:rsidR="0073536B">
            <w:rPr>
              <w:szCs w:val="24"/>
            </w:rPr>
            <w:fldChar w:fldCharType="separate"/>
          </w:r>
          <w:r w:rsidR="00513119" w:rsidRPr="00513119">
            <w:rPr>
              <w:noProof/>
              <w:szCs w:val="24"/>
            </w:rPr>
            <w:t>(L'etang, 1992)</w:t>
          </w:r>
          <w:r w:rsidR="0073536B">
            <w:rPr>
              <w:szCs w:val="24"/>
            </w:rPr>
            <w:fldChar w:fldCharType="end"/>
          </w:r>
        </w:sdtContent>
      </w:sdt>
      <w:r w:rsidR="003E6752">
        <w:rPr>
          <w:szCs w:val="24"/>
        </w:rPr>
        <w:t xml:space="preserve">. </w:t>
      </w:r>
      <w:r w:rsidR="00F30F37">
        <w:rPr>
          <w:szCs w:val="24"/>
        </w:rPr>
        <w:t>There are two types of regulation</w:t>
      </w:r>
      <w:r w:rsidR="00B5698A">
        <w:rPr>
          <w:szCs w:val="24"/>
        </w:rPr>
        <w:t xml:space="preserve"> there is hard regulation and so</w:t>
      </w:r>
      <w:r w:rsidR="001A6C2E">
        <w:rPr>
          <w:szCs w:val="24"/>
        </w:rPr>
        <w:t>ft regulation. Hard regulation refers to</w:t>
      </w:r>
      <w:r w:rsidR="00552BFD">
        <w:rPr>
          <w:szCs w:val="24"/>
        </w:rPr>
        <w:t xml:space="preserve"> laws, acts, </w:t>
      </w:r>
      <w:r w:rsidR="002B7D47">
        <w:rPr>
          <w:szCs w:val="24"/>
        </w:rPr>
        <w:t xml:space="preserve">formal or informal rules, policies, goals, </w:t>
      </w:r>
      <w:r w:rsidR="004E045A">
        <w:rPr>
          <w:szCs w:val="24"/>
        </w:rPr>
        <w:t>concepts and strategie</w:t>
      </w:r>
      <w:r w:rsidR="00CB13CB">
        <w:rPr>
          <w:szCs w:val="24"/>
        </w:rPr>
        <w:t>s th</w:t>
      </w:r>
      <w:r w:rsidR="005B25A5">
        <w:rPr>
          <w:szCs w:val="24"/>
        </w:rPr>
        <w:t>a</w:t>
      </w:r>
      <w:r w:rsidR="00853E3A">
        <w:rPr>
          <w:szCs w:val="24"/>
        </w:rPr>
        <w:t xml:space="preserve">t </w:t>
      </w:r>
      <w:r w:rsidR="00BF15FB">
        <w:rPr>
          <w:szCs w:val="24"/>
        </w:rPr>
        <w:t>can</w:t>
      </w:r>
      <w:r w:rsidR="00335D6A">
        <w:rPr>
          <w:szCs w:val="24"/>
        </w:rPr>
        <w:t xml:space="preserve"> impact,</w:t>
      </w:r>
      <w:r w:rsidR="00BF15FB">
        <w:rPr>
          <w:szCs w:val="24"/>
        </w:rPr>
        <w:t xml:space="preserve"> enable or encourage the </w:t>
      </w:r>
      <w:r w:rsidR="00853E3A">
        <w:rPr>
          <w:szCs w:val="24"/>
        </w:rPr>
        <w:t>behaviour</w:t>
      </w:r>
      <w:r w:rsidR="00C83CB2">
        <w:rPr>
          <w:szCs w:val="24"/>
        </w:rPr>
        <w:t xml:space="preserve"> </w:t>
      </w:r>
      <w:r w:rsidR="005B25A5">
        <w:rPr>
          <w:szCs w:val="24"/>
        </w:rPr>
        <w:t>of</w:t>
      </w:r>
      <w:r w:rsidR="00CB13CB">
        <w:rPr>
          <w:szCs w:val="24"/>
        </w:rPr>
        <w:t xml:space="preserve"> </w:t>
      </w:r>
      <w:r w:rsidR="00330BB6">
        <w:rPr>
          <w:szCs w:val="24"/>
        </w:rPr>
        <w:t xml:space="preserve">businesses </w:t>
      </w:r>
      <w:sdt>
        <w:sdtPr>
          <w:rPr>
            <w:szCs w:val="24"/>
          </w:rPr>
          <w:id w:val="635849072"/>
          <w:citation/>
        </w:sdtPr>
        <w:sdtEndPr/>
        <w:sdtContent>
          <w:r w:rsidR="005B25A5">
            <w:rPr>
              <w:szCs w:val="24"/>
            </w:rPr>
            <w:fldChar w:fldCharType="begin"/>
          </w:r>
          <w:r w:rsidR="005B25A5">
            <w:rPr>
              <w:szCs w:val="24"/>
            </w:rPr>
            <w:instrText xml:space="preserve"> CITATION Cra16 \l 2057 </w:instrText>
          </w:r>
          <w:r w:rsidR="005B25A5">
            <w:rPr>
              <w:szCs w:val="24"/>
            </w:rPr>
            <w:fldChar w:fldCharType="separate"/>
          </w:r>
          <w:r w:rsidR="00513119" w:rsidRPr="00513119">
            <w:rPr>
              <w:noProof/>
              <w:szCs w:val="24"/>
            </w:rPr>
            <w:t>(Crane &amp; Matten, 2016)</w:t>
          </w:r>
          <w:r w:rsidR="005B25A5">
            <w:rPr>
              <w:szCs w:val="24"/>
            </w:rPr>
            <w:fldChar w:fldCharType="end"/>
          </w:r>
        </w:sdtContent>
      </w:sdt>
      <w:r w:rsidR="00335D6A">
        <w:rPr>
          <w:szCs w:val="24"/>
        </w:rPr>
        <w:t xml:space="preserve">. This </w:t>
      </w:r>
      <w:r w:rsidR="005F07DE">
        <w:rPr>
          <w:szCs w:val="24"/>
        </w:rPr>
        <w:t xml:space="preserve">type of regulation is also </w:t>
      </w:r>
      <w:r w:rsidR="005F0B0D">
        <w:rPr>
          <w:szCs w:val="24"/>
        </w:rPr>
        <w:t xml:space="preserve">known as </w:t>
      </w:r>
      <w:r w:rsidR="00BF15FB">
        <w:rPr>
          <w:szCs w:val="24"/>
        </w:rPr>
        <w:t>imperative regulation</w:t>
      </w:r>
      <w:r w:rsidR="005B25A5">
        <w:rPr>
          <w:szCs w:val="24"/>
        </w:rPr>
        <w:t>.</w:t>
      </w:r>
      <w:r w:rsidR="00E42E10">
        <w:rPr>
          <w:szCs w:val="24"/>
        </w:rPr>
        <w:t xml:space="preserve"> </w:t>
      </w:r>
      <w:r w:rsidR="00C900B1">
        <w:rPr>
          <w:szCs w:val="24"/>
        </w:rPr>
        <w:t>The government</w:t>
      </w:r>
      <w:r w:rsidR="008D1EBA">
        <w:rPr>
          <w:szCs w:val="24"/>
        </w:rPr>
        <w:t xml:space="preserve"> form legislation and</w:t>
      </w:r>
      <w:r w:rsidR="00C900B1">
        <w:rPr>
          <w:szCs w:val="24"/>
        </w:rPr>
        <w:t xml:space="preserve"> ar</w:t>
      </w:r>
      <w:r w:rsidR="00721268">
        <w:rPr>
          <w:szCs w:val="24"/>
        </w:rPr>
        <w:t>e</w:t>
      </w:r>
      <w:r w:rsidR="00C900B1">
        <w:rPr>
          <w:szCs w:val="24"/>
        </w:rPr>
        <w:t xml:space="preserve"> backed up by Parliament, the police </w:t>
      </w:r>
      <w:r w:rsidR="005907D8">
        <w:rPr>
          <w:szCs w:val="24"/>
        </w:rPr>
        <w:t xml:space="preserve">and courts </w:t>
      </w:r>
      <w:r w:rsidR="00CF4DAB">
        <w:rPr>
          <w:szCs w:val="24"/>
        </w:rPr>
        <w:t xml:space="preserve">who can </w:t>
      </w:r>
      <w:r w:rsidR="00E65A98">
        <w:rPr>
          <w:szCs w:val="24"/>
        </w:rPr>
        <w:t>grant penalties</w:t>
      </w:r>
      <w:r w:rsidR="00721268">
        <w:rPr>
          <w:szCs w:val="24"/>
        </w:rPr>
        <w:t xml:space="preserve">  </w:t>
      </w:r>
      <w:sdt>
        <w:sdtPr>
          <w:rPr>
            <w:szCs w:val="24"/>
          </w:rPr>
          <w:id w:val="362180336"/>
          <w:citation/>
        </w:sdtPr>
        <w:sdtEndPr/>
        <w:sdtContent>
          <w:r w:rsidR="00302606">
            <w:rPr>
              <w:szCs w:val="24"/>
            </w:rPr>
            <w:fldChar w:fldCharType="begin"/>
          </w:r>
          <w:r w:rsidR="00302606">
            <w:rPr>
              <w:szCs w:val="24"/>
            </w:rPr>
            <w:instrText xml:space="preserve"> CITATION OEC02 \l 2057 </w:instrText>
          </w:r>
          <w:r w:rsidR="00302606">
            <w:rPr>
              <w:szCs w:val="24"/>
            </w:rPr>
            <w:fldChar w:fldCharType="separate"/>
          </w:r>
          <w:r w:rsidR="00513119" w:rsidRPr="00513119">
            <w:rPr>
              <w:noProof/>
              <w:szCs w:val="24"/>
            </w:rPr>
            <w:t>(OECD, 2002)</w:t>
          </w:r>
          <w:r w:rsidR="00302606">
            <w:rPr>
              <w:szCs w:val="24"/>
            </w:rPr>
            <w:fldChar w:fldCharType="end"/>
          </w:r>
        </w:sdtContent>
      </w:sdt>
      <w:r w:rsidR="007E480F">
        <w:rPr>
          <w:szCs w:val="24"/>
        </w:rPr>
        <w:t xml:space="preserve">. </w:t>
      </w:r>
      <w:r w:rsidR="00AF327C">
        <w:rPr>
          <w:szCs w:val="24"/>
        </w:rPr>
        <w:t>However,</w:t>
      </w:r>
      <w:r w:rsidR="00C95ED3">
        <w:rPr>
          <w:szCs w:val="24"/>
        </w:rPr>
        <w:t xml:space="preserve"> other forms of regulation</w:t>
      </w:r>
      <w:r w:rsidR="0071522A">
        <w:rPr>
          <w:szCs w:val="24"/>
        </w:rPr>
        <w:t xml:space="preserve"> such as soft</w:t>
      </w:r>
      <w:r w:rsidR="0057130A">
        <w:rPr>
          <w:szCs w:val="24"/>
        </w:rPr>
        <w:t xml:space="preserve"> regulation</w:t>
      </w:r>
      <w:r w:rsidR="00C95ED3">
        <w:rPr>
          <w:szCs w:val="24"/>
        </w:rPr>
        <w:t xml:space="preserve"> </w:t>
      </w:r>
      <w:r w:rsidR="003F6393">
        <w:rPr>
          <w:szCs w:val="24"/>
        </w:rPr>
        <w:t xml:space="preserve">are not </w:t>
      </w:r>
      <w:r w:rsidR="00526368">
        <w:rPr>
          <w:szCs w:val="24"/>
        </w:rPr>
        <w:t xml:space="preserve">always </w:t>
      </w:r>
      <w:r w:rsidR="006B7605">
        <w:rPr>
          <w:szCs w:val="24"/>
        </w:rPr>
        <w:t xml:space="preserve">enforced </w:t>
      </w:r>
      <w:r w:rsidR="00526368">
        <w:rPr>
          <w:szCs w:val="24"/>
        </w:rPr>
        <w:t>by the government</w:t>
      </w:r>
      <w:r w:rsidR="005F56F2">
        <w:rPr>
          <w:szCs w:val="24"/>
        </w:rPr>
        <w:t xml:space="preserve"> but by private </w:t>
      </w:r>
      <w:r w:rsidR="00431F9A">
        <w:rPr>
          <w:szCs w:val="24"/>
        </w:rPr>
        <w:t>regulator bodies</w:t>
      </w:r>
      <w:r w:rsidR="007E480F">
        <w:rPr>
          <w:szCs w:val="24"/>
        </w:rPr>
        <w:t xml:space="preserve"> which </w:t>
      </w:r>
      <w:r w:rsidR="008B0564">
        <w:rPr>
          <w:szCs w:val="24"/>
        </w:rPr>
        <w:t xml:space="preserve">are </w:t>
      </w:r>
      <w:r w:rsidR="00B43822">
        <w:rPr>
          <w:szCs w:val="24"/>
        </w:rPr>
        <w:t xml:space="preserve">formally </w:t>
      </w:r>
      <w:r w:rsidR="0091427B">
        <w:rPr>
          <w:szCs w:val="24"/>
        </w:rPr>
        <w:t>known as private regulation</w:t>
      </w:r>
      <w:r w:rsidR="00935473">
        <w:rPr>
          <w:szCs w:val="24"/>
        </w:rPr>
        <w:t xml:space="preserve"> where rules are </w:t>
      </w:r>
      <w:r w:rsidR="00B43822">
        <w:rPr>
          <w:szCs w:val="24"/>
        </w:rPr>
        <w:t>produced</w:t>
      </w:r>
      <w:r w:rsidR="00EB68A0">
        <w:rPr>
          <w:szCs w:val="24"/>
        </w:rPr>
        <w:t xml:space="preserve"> by</w:t>
      </w:r>
      <w:r w:rsidR="00205F9F">
        <w:rPr>
          <w:szCs w:val="24"/>
        </w:rPr>
        <w:t xml:space="preserve"> business associations and civil</w:t>
      </w:r>
      <w:r w:rsidR="00A56183">
        <w:rPr>
          <w:szCs w:val="24"/>
        </w:rPr>
        <w:t xml:space="preserve"> society actors which </w:t>
      </w:r>
      <w:r w:rsidR="000C0FAD">
        <w:rPr>
          <w:szCs w:val="24"/>
        </w:rPr>
        <w:t xml:space="preserve">tries to </w:t>
      </w:r>
      <w:r w:rsidR="00A56183">
        <w:rPr>
          <w:szCs w:val="24"/>
        </w:rPr>
        <w:t>promote</w:t>
      </w:r>
      <w:r w:rsidR="000C0FAD">
        <w:rPr>
          <w:szCs w:val="24"/>
        </w:rPr>
        <w:t xml:space="preserve"> and encourage </w:t>
      </w:r>
      <w:r w:rsidR="00A56183">
        <w:rPr>
          <w:szCs w:val="24"/>
        </w:rPr>
        <w:t>ethic</w:t>
      </w:r>
      <w:r w:rsidR="00FA4401">
        <w:rPr>
          <w:szCs w:val="24"/>
        </w:rPr>
        <w:t xml:space="preserve">al behaviour </w:t>
      </w:r>
      <w:r w:rsidR="00A56183">
        <w:rPr>
          <w:szCs w:val="24"/>
        </w:rPr>
        <w:t>in business</w:t>
      </w:r>
      <w:r w:rsidR="00B50CBA">
        <w:rPr>
          <w:szCs w:val="24"/>
        </w:rPr>
        <w:t>es</w:t>
      </w:r>
      <w:r w:rsidR="00935BAF">
        <w:rPr>
          <w:szCs w:val="24"/>
        </w:rPr>
        <w:t>.</w:t>
      </w:r>
      <w:r w:rsidR="003E1274">
        <w:rPr>
          <w:szCs w:val="24"/>
        </w:rPr>
        <w:t xml:space="preserve"> In the </w:t>
      </w:r>
      <w:r w:rsidR="00442463">
        <w:rPr>
          <w:szCs w:val="24"/>
        </w:rPr>
        <w:t>UK The</w:t>
      </w:r>
      <w:r w:rsidR="00A37330">
        <w:rPr>
          <w:szCs w:val="24"/>
        </w:rPr>
        <w:t xml:space="preserve"> Financial Reporting Council (FRC) </w:t>
      </w:r>
      <w:r w:rsidR="00015C08">
        <w:rPr>
          <w:szCs w:val="24"/>
        </w:rPr>
        <w:t xml:space="preserve">is an independent regulator funded </w:t>
      </w:r>
      <w:r w:rsidR="00AF0DA4">
        <w:rPr>
          <w:szCs w:val="24"/>
        </w:rPr>
        <w:t xml:space="preserve">by the government who are responsible </w:t>
      </w:r>
      <w:r w:rsidR="004D7A60">
        <w:rPr>
          <w:szCs w:val="24"/>
        </w:rPr>
        <w:t xml:space="preserve">on behalf of the government </w:t>
      </w:r>
      <w:r w:rsidR="00AF0DA4">
        <w:rPr>
          <w:szCs w:val="24"/>
        </w:rPr>
        <w:t xml:space="preserve">for </w:t>
      </w:r>
      <w:r w:rsidR="00783276">
        <w:rPr>
          <w:szCs w:val="24"/>
        </w:rPr>
        <w:t xml:space="preserve">the </w:t>
      </w:r>
      <w:r w:rsidR="00854F05">
        <w:rPr>
          <w:szCs w:val="24"/>
        </w:rPr>
        <w:t>monitoring and enforcing actuarial, accounting and audit standards</w:t>
      </w:r>
      <w:r w:rsidR="0016353F">
        <w:rPr>
          <w:szCs w:val="24"/>
        </w:rPr>
        <w:t xml:space="preserve"> which w</w:t>
      </w:r>
      <w:r w:rsidR="00ED2749">
        <w:rPr>
          <w:szCs w:val="24"/>
        </w:rPr>
        <w:t>ere</w:t>
      </w:r>
      <w:r w:rsidR="0016353F">
        <w:rPr>
          <w:szCs w:val="24"/>
        </w:rPr>
        <w:t xml:space="preserve"> founded in 1990</w:t>
      </w:r>
      <w:r w:rsidR="00735016">
        <w:rPr>
          <w:szCs w:val="24"/>
        </w:rPr>
        <w:t>.</w:t>
      </w:r>
      <w:r w:rsidR="006753F3">
        <w:rPr>
          <w:szCs w:val="24"/>
        </w:rPr>
        <w:t xml:space="preserve"> </w:t>
      </w:r>
    </w:p>
    <w:p w14:paraId="7C123B23" w14:textId="212611E3" w:rsidR="00A77A45" w:rsidRDefault="00E96892" w:rsidP="00DB3DF7">
      <w:pPr>
        <w:spacing w:line="480" w:lineRule="auto"/>
        <w:jc w:val="both"/>
        <w:rPr>
          <w:szCs w:val="24"/>
        </w:rPr>
      </w:pPr>
      <w:r>
        <w:rPr>
          <w:szCs w:val="24"/>
        </w:rPr>
        <w:t>Carroll</w:t>
      </w:r>
      <w:r w:rsidR="00CE6F10">
        <w:rPr>
          <w:szCs w:val="24"/>
        </w:rPr>
        <w:t xml:space="preserve"> &amp; Buchholtz </w:t>
      </w:r>
      <w:sdt>
        <w:sdtPr>
          <w:rPr>
            <w:szCs w:val="24"/>
          </w:rPr>
          <w:id w:val="-1962252631"/>
          <w:citation/>
        </w:sdtPr>
        <w:sdtEndPr/>
        <w:sdtContent>
          <w:r>
            <w:rPr>
              <w:szCs w:val="24"/>
            </w:rPr>
            <w:fldChar w:fldCharType="begin"/>
          </w:r>
          <w:r w:rsidR="00CE6F10">
            <w:rPr>
              <w:szCs w:val="24"/>
            </w:rPr>
            <w:instrText xml:space="preserve">CITATION Arc09 \n  \t  \l 2057 </w:instrText>
          </w:r>
          <w:r>
            <w:rPr>
              <w:szCs w:val="24"/>
            </w:rPr>
            <w:fldChar w:fldCharType="separate"/>
          </w:r>
          <w:r w:rsidR="00513119" w:rsidRPr="00513119">
            <w:rPr>
              <w:noProof/>
              <w:szCs w:val="24"/>
            </w:rPr>
            <w:t>(2009)</w:t>
          </w:r>
          <w:r>
            <w:rPr>
              <w:szCs w:val="24"/>
            </w:rPr>
            <w:fldChar w:fldCharType="end"/>
          </w:r>
        </w:sdtContent>
      </w:sdt>
      <w:r w:rsidR="00CE6F10">
        <w:rPr>
          <w:szCs w:val="24"/>
        </w:rPr>
        <w:t xml:space="preserve"> suggest that </w:t>
      </w:r>
      <w:r w:rsidR="006753F3">
        <w:rPr>
          <w:szCs w:val="24"/>
        </w:rPr>
        <w:t>It is important</w:t>
      </w:r>
      <w:r w:rsidR="00B25E2F">
        <w:rPr>
          <w:szCs w:val="24"/>
        </w:rPr>
        <w:t xml:space="preserve"> that</w:t>
      </w:r>
      <w:r w:rsidR="006753F3">
        <w:rPr>
          <w:szCs w:val="24"/>
        </w:rPr>
        <w:t xml:space="preserve"> </w:t>
      </w:r>
      <w:r w:rsidR="00DC6806">
        <w:rPr>
          <w:szCs w:val="24"/>
        </w:rPr>
        <w:t>accounting practices</w:t>
      </w:r>
      <w:r w:rsidR="006753F3">
        <w:rPr>
          <w:szCs w:val="24"/>
        </w:rPr>
        <w:t xml:space="preserve"> </w:t>
      </w:r>
      <w:r w:rsidR="00D81FCA">
        <w:rPr>
          <w:szCs w:val="24"/>
        </w:rPr>
        <w:t xml:space="preserve">fully </w:t>
      </w:r>
      <w:r w:rsidR="006753F3">
        <w:rPr>
          <w:szCs w:val="24"/>
        </w:rPr>
        <w:t xml:space="preserve">understand </w:t>
      </w:r>
      <w:r w:rsidR="002E187E">
        <w:rPr>
          <w:szCs w:val="24"/>
        </w:rPr>
        <w:t>regulatory frameworks</w:t>
      </w:r>
      <w:r w:rsidR="00EE46A1">
        <w:rPr>
          <w:szCs w:val="24"/>
        </w:rPr>
        <w:t xml:space="preserve"> </w:t>
      </w:r>
      <w:r w:rsidR="00157A5F">
        <w:rPr>
          <w:szCs w:val="24"/>
        </w:rPr>
        <w:t xml:space="preserve">as </w:t>
      </w:r>
      <w:r w:rsidR="0020385B">
        <w:rPr>
          <w:szCs w:val="24"/>
        </w:rPr>
        <w:t xml:space="preserve">it can </w:t>
      </w:r>
      <w:r w:rsidR="00D85760">
        <w:rPr>
          <w:szCs w:val="24"/>
        </w:rPr>
        <w:t xml:space="preserve">help </w:t>
      </w:r>
      <w:r w:rsidR="00EB0A59">
        <w:rPr>
          <w:szCs w:val="24"/>
        </w:rPr>
        <w:t xml:space="preserve">the development and implementation of </w:t>
      </w:r>
      <w:r w:rsidR="00F61C5E">
        <w:rPr>
          <w:szCs w:val="24"/>
        </w:rPr>
        <w:t>strategies</w:t>
      </w:r>
      <w:r w:rsidR="00EB0A59">
        <w:rPr>
          <w:szCs w:val="24"/>
        </w:rPr>
        <w:t xml:space="preserve">. </w:t>
      </w:r>
      <w:r w:rsidR="0083350D">
        <w:rPr>
          <w:szCs w:val="24"/>
        </w:rPr>
        <w:t xml:space="preserve">Regulation is an important factor </w:t>
      </w:r>
      <w:r w:rsidR="00B40976">
        <w:rPr>
          <w:szCs w:val="24"/>
        </w:rPr>
        <w:t xml:space="preserve">not only to businesses but for </w:t>
      </w:r>
      <w:r w:rsidR="00EC61A6">
        <w:rPr>
          <w:szCs w:val="24"/>
        </w:rPr>
        <w:t>accountants</w:t>
      </w:r>
      <w:r w:rsidR="00B40976">
        <w:rPr>
          <w:szCs w:val="24"/>
        </w:rPr>
        <w:t xml:space="preserve"> as </w:t>
      </w:r>
      <w:r w:rsidR="00DF7962">
        <w:rPr>
          <w:szCs w:val="24"/>
        </w:rPr>
        <w:t xml:space="preserve">it has the following principles, </w:t>
      </w:r>
      <w:r w:rsidR="00AA5756">
        <w:rPr>
          <w:szCs w:val="24"/>
        </w:rPr>
        <w:t>to</w:t>
      </w:r>
      <w:r w:rsidR="00932F5E">
        <w:rPr>
          <w:szCs w:val="24"/>
        </w:rPr>
        <w:t xml:space="preserve"> promote</w:t>
      </w:r>
      <w:r w:rsidR="006E65C2">
        <w:rPr>
          <w:szCs w:val="24"/>
        </w:rPr>
        <w:t xml:space="preserve"> </w:t>
      </w:r>
      <w:r w:rsidR="00AA5756">
        <w:rPr>
          <w:szCs w:val="24"/>
        </w:rPr>
        <w:t>consistency, fairness, simplicity, to be transparent</w:t>
      </w:r>
      <w:r w:rsidR="00A00EDB">
        <w:rPr>
          <w:szCs w:val="24"/>
        </w:rPr>
        <w:t xml:space="preserve"> and efficient</w:t>
      </w:r>
      <w:r w:rsidR="00B7428D">
        <w:rPr>
          <w:szCs w:val="24"/>
        </w:rPr>
        <w:t>, provide clarity and accountability</w:t>
      </w:r>
      <w:r w:rsidR="00A00EDB">
        <w:rPr>
          <w:szCs w:val="24"/>
        </w:rPr>
        <w:t xml:space="preserve"> </w:t>
      </w:r>
      <w:sdt>
        <w:sdtPr>
          <w:rPr>
            <w:szCs w:val="24"/>
          </w:rPr>
          <w:id w:val="1284687627"/>
          <w:citation/>
        </w:sdtPr>
        <w:sdtEndPr/>
        <w:sdtContent>
          <w:r w:rsidR="00A00EDB">
            <w:rPr>
              <w:szCs w:val="24"/>
            </w:rPr>
            <w:fldChar w:fldCharType="begin"/>
          </w:r>
          <w:r w:rsidR="00A00EDB">
            <w:rPr>
              <w:szCs w:val="24"/>
            </w:rPr>
            <w:instrText xml:space="preserve"> CITATION BIS11 \l 2057 </w:instrText>
          </w:r>
          <w:r w:rsidR="00A00EDB">
            <w:rPr>
              <w:szCs w:val="24"/>
            </w:rPr>
            <w:fldChar w:fldCharType="separate"/>
          </w:r>
          <w:r w:rsidR="00513119" w:rsidRPr="00513119">
            <w:rPr>
              <w:noProof/>
              <w:szCs w:val="24"/>
            </w:rPr>
            <w:t>(BIS, 2011)</w:t>
          </w:r>
          <w:r w:rsidR="00A00EDB">
            <w:rPr>
              <w:szCs w:val="24"/>
            </w:rPr>
            <w:fldChar w:fldCharType="end"/>
          </w:r>
        </w:sdtContent>
      </w:sdt>
      <w:r w:rsidR="00B7428D">
        <w:rPr>
          <w:szCs w:val="24"/>
        </w:rPr>
        <w:t xml:space="preserve">. </w:t>
      </w:r>
      <w:r w:rsidR="0006419F">
        <w:rPr>
          <w:szCs w:val="24"/>
        </w:rPr>
        <w:t xml:space="preserve">However, </w:t>
      </w:r>
      <w:r w:rsidR="00AE3D5A">
        <w:rPr>
          <w:szCs w:val="24"/>
        </w:rPr>
        <w:t xml:space="preserve">Crane and Matten </w:t>
      </w:r>
      <w:sdt>
        <w:sdtPr>
          <w:rPr>
            <w:szCs w:val="24"/>
          </w:rPr>
          <w:id w:val="-219978364"/>
          <w:citation/>
        </w:sdtPr>
        <w:sdtEndPr/>
        <w:sdtContent>
          <w:r w:rsidR="0006419F">
            <w:rPr>
              <w:szCs w:val="24"/>
            </w:rPr>
            <w:fldChar w:fldCharType="begin"/>
          </w:r>
          <w:r w:rsidR="00AE3D5A">
            <w:rPr>
              <w:szCs w:val="24"/>
            </w:rPr>
            <w:instrText xml:space="preserve">CITATION Cra16 \n  \t  \l 2057 </w:instrText>
          </w:r>
          <w:r w:rsidR="0006419F">
            <w:rPr>
              <w:szCs w:val="24"/>
            </w:rPr>
            <w:fldChar w:fldCharType="separate"/>
          </w:r>
          <w:r w:rsidR="00513119" w:rsidRPr="00513119">
            <w:rPr>
              <w:noProof/>
              <w:szCs w:val="24"/>
            </w:rPr>
            <w:t>(2016)</w:t>
          </w:r>
          <w:r w:rsidR="0006419F">
            <w:rPr>
              <w:szCs w:val="24"/>
            </w:rPr>
            <w:fldChar w:fldCharType="end"/>
          </w:r>
        </w:sdtContent>
      </w:sdt>
      <w:r w:rsidR="00EE75FA">
        <w:rPr>
          <w:szCs w:val="24"/>
        </w:rPr>
        <w:t xml:space="preserve"> s</w:t>
      </w:r>
      <w:r w:rsidR="00783276">
        <w:rPr>
          <w:szCs w:val="24"/>
        </w:rPr>
        <w:t>tate</w:t>
      </w:r>
      <w:r w:rsidR="00EE75FA">
        <w:rPr>
          <w:szCs w:val="24"/>
        </w:rPr>
        <w:t xml:space="preserve"> that </w:t>
      </w:r>
      <w:r w:rsidR="00030473">
        <w:rPr>
          <w:szCs w:val="24"/>
        </w:rPr>
        <w:t xml:space="preserve">government regulation has not been widely </w:t>
      </w:r>
      <w:r w:rsidR="007766F7">
        <w:rPr>
          <w:szCs w:val="24"/>
        </w:rPr>
        <w:t xml:space="preserve">accepted </w:t>
      </w:r>
      <w:r w:rsidR="00335966">
        <w:rPr>
          <w:szCs w:val="24"/>
        </w:rPr>
        <w:t>by companies</w:t>
      </w:r>
      <w:r w:rsidR="006F1019">
        <w:rPr>
          <w:szCs w:val="24"/>
        </w:rPr>
        <w:t>.</w:t>
      </w:r>
      <w:r w:rsidR="00371A28">
        <w:rPr>
          <w:szCs w:val="24"/>
        </w:rPr>
        <w:t xml:space="preserve"> </w:t>
      </w:r>
      <w:r w:rsidR="006F1019">
        <w:rPr>
          <w:szCs w:val="24"/>
        </w:rPr>
        <w:t>T</w:t>
      </w:r>
      <w:r w:rsidR="00371A28">
        <w:rPr>
          <w:szCs w:val="24"/>
        </w:rPr>
        <w:t>his is</w:t>
      </w:r>
      <w:r w:rsidR="00335966">
        <w:rPr>
          <w:szCs w:val="24"/>
        </w:rPr>
        <w:t xml:space="preserve"> due to </w:t>
      </w:r>
      <w:r w:rsidR="00CB0EFC">
        <w:rPr>
          <w:szCs w:val="24"/>
        </w:rPr>
        <w:t xml:space="preserve">the government offering little </w:t>
      </w:r>
      <w:r w:rsidR="00811C1A">
        <w:rPr>
          <w:szCs w:val="24"/>
        </w:rPr>
        <w:t xml:space="preserve">persuasion or encouragement towards </w:t>
      </w:r>
      <w:r w:rsidR="006903E5">
        <w:rPr>
          <w:szCs w:val="24"/>
        </w:rPr>
        <w:t>businesses and</w:t>
      </w:r>
      <w:r w:rsidR="00371A28">
        <w:rPr>
          <w:szCs w:val="24"/>
        </w:rPr>
        <w:t xml:space="preserve"> the </w:t>
      </w:r>
      <w:r w:rsidR="00371A28" w:rsidRPr="00371A28">
        <w:rPr>
          <w:szCs w:val="24"/>
        </w:rPr>
        <w:t>government having a lack of funds</w:t>
      </w:r>
      <w:r w:rsidR="006903E5">
        <w:rPr>
          <w:szCs w:val="24"/>
        </w:rPr>
        <w:t>. T</w:t>
      </w:r>
      <w:r w:rsidR="00371A28" w:rsidRPr="00371A28">
        <w:rPr>
          <w:szCs w:val="24"/>
        </w:rPr>
        <w:t>he lack of expertise in specific industries and how time consuming it can be to enforce rules and regulation</w:t>
      </w:r>
      <w:r w:rsidR="00CA2298">
        <w:rPr>
          <w:szCs w:val="24"/>
        </w:rPr>
        <w:t xml:space="preserve">s. </w:t>
      </w:r>
      <w:r w:rsidR="00F52686">
        <w:rPr>
          <w:szCs w:val="24"/>
        </w:rPr>
        <w:t>Therefore,</w:t>
      </w:r>
      <w:r w:rsidR="00B406FE">
        <w:rPr>
          <w:szCs w:val="24"/>
        </w:rPr>
        <w:t xml:space="preserve"> professional accountants </w:t>
      </w:r>
      <w:r w:rsidR="00BB70AB">
        <w:rPr>
          <w:szCs w:val="24"/>
        </w:rPr>
        <w:t xml:space="preserve">require </w:t>
      </w:r>
      <w:r w:rsidR="007D230E">
        <w:rPr>
          <w:szCs w:val="24"/>
        </w:rPr>
        <w:lastRenderedPageBreak/>
        <w:t>professional bodies who are self-regulators</w:t>
      </w:r>
      <w:r w:rsidR="009937ED">
        <w:rPr>
          <w:szCs w:val="24"/>
        </w:rPr>
        <w:t xml:space="preserve"> and can </w:t>
      </w:r>
      <w:r w:rsidR="00A33B5E">
        <w:rPr>
          <w:szCs w:val="24"/>
        </w:rPr>
        <w:t>propose</w:t>
      </w:r>
      <w:r w:rsidR="009B3C81">
        <w:rPr>
          <w:szCs w:val="24"/>
        </w:rPr>
        <w:t xml:space="preserve"> </w:t>
      </w:r>
      <w:r w:rsidR="00EB4BA4">
        <w:rPr>
          <w:szCs w:val="24"/>
        </w:rPr>
        <w:t>further</w:t>
      </w:r>
      <w:r w:rsidR="00F149CF">
        <w:rPr>
          <w:szCs w:val="24"/>
        </w:rPr>
        <w:t xml:space="preserve"> </w:t>
      </w:r>
      <w:r w:rsidR="00377C2E">
        <w:rPr>
          <w:szCs w:val="24"/>
        </w:rPr>
        <w:t xml:space="preserve">strategies </w:t>
      </w:r>
      <w:r w:rsidR="00B91370">
        <w:rPr>
          <w:szCs w:val="24"/>
        </w:rPr>
        <w:t>and profes</w:t>
      </w:r>
      <w:r w:rsidR="000934DF">
        <w:rPr>
          <w:szCs w:val="24"/>
        </w:rPr>
        <w:t xml:space="preserve">sional bodies </w:t>
      </w:r>
      <w:r w:rsidR="00F149CF">
        <w:rPr>
          <w:szCs w:val="24"/>
        </w:rPr>
        <w:t xml:space="preserve">are </w:t>
      </w:r>
      <w:r w:rsidR="00B25339">
        <w:rPr>
          <w:szCs w:val="24"/>
        </w:rPr>
        <w:t xml:space="preserve">needed </w:t>
      </w:r>
      <w:r w:rsidR="00DD7F80">
        <w:rPr>
          <w:szCs w:val="24"/>
        </w:rPr>
        <w:t>to impose higher ethical standards</w:t>
      </w:r>
      <w:r w:rsidR="00811C1A">
        <w:rPr>
          <w:szCs w:val="24"/>
        </w:rPr>
        <w:t xml:space="preserve"> </w:t>
      </w:r>
      <w:sdt>
        <w:sdtPr>
          <w:rPr>
            <w:szCs w:val="24"/>
          </w:rPr>
          <w:id w:val="-1488857904"/>
          <w:citation/>
        </w:sdtPr>
        <w:sdtEndPr/>
        <w:sdtContent>
          <w:r w:rsidR="009B26C1">
            <w:rPr>
              <w:szCs w:val="24"/>
            </w:rPr>
            <w:fldChar w:fldCharType="begin"/>
          </w:r>
          <w:r w:rsidR="009B26C1">
            <w:rPr>
              <w:szCs w:val="24"/>
            </w:rPr>
            <w:instrText xml:space="preserve"> CITATION Cis66 \l 2057 </w:instrText>
          </w:r>
          <w:r w:rsidR="009B26C1">
            <w:rPr>
              <w:szCs w:val="24"/>
            </w:rPr>
            <w:fldChar w:fldCharType="separate"/>
          </w:r>
          <w:r w:rsidR="00513119" w:rsidRPr="00513119">
            <w:rPr>
              <w:noProof/>
              <w:szCs w:val="24"/>
            </w:rPr>
            <w:t>(Cise, 1966)</w:t>
          </w:r>
          <w:r w:rsidR="009B26C1">
            <w:rPr>
              <w:szCs w:val="24"/>
            </w:rPr>
            <w:fldChar w:fldCharType="end"/>
          </w:r>
        </w:sdtContent>
      </w:sdt>
      <w:r w:rsidR="00DD7F80">
        <w:rPr>
          <w:szCs w:val="24"/>
        </w:rPr>
        <w:t>.</w:t>
      </w:r>
      <w:r w:rsidR="007151E6">
        <w:rPr>
          <w:szCs w:val="24"/>
        </w:rPr>
        <w:t xml:space="preserve"> According to</w:t>
      </w:r>
      <w:r w:rsidR="00215FB3">
        <w:rPr>
          <w:szCs w:val="24"/>
        </w:rPr>
        <w:t xml:space="preserve"> Malhotra</w:t>
      </w:r>
      <w:r w:rsidR="007151E6">
        <w:rPr>
          <w:szCs w:val="24"/>
        </w:rPr>
        <w:t xml:space="preserve"> </w:t>
      </w:r>
      <w:sdt>
        <w:sdtPr>
          <w:rPr>
            <w:szCs w:val="24"/>
          </w:rPr>
          <w:id w:val="629133976"/>
          <w:citation/>
        </w:sdtPr>
        <w:sdtEndPr/>
        <w:sdtContent>
          <w:r w:rsidR="00C67456">
            <w:rPr>
              <w:szCs w:val="24"/>
            </w:rPr>
            <w:fldChar w:fldCharType="begin"/>
          </w:r>
          <w:r w:rsidR="00C10589">
            <w:rPr>
              <w:szCs w:val="24"/>
            </w:rPr>
            <w:instrText xml:space="preserve">CITATION Ama13 \n  \t  \l 2057 </w:instrText>
          </w:r>
          <w:r w:rsidR="00C67456">
            <w:rPr>
              <w:szCs w:val="24"/>
            </w:rPr>
            <w:fldChar w:fldCharType="separate"/>
          </w:r>
          <w:r w:rsidR="00513119" w:rsidRPr="00513119">
            <w:rPr>
              <w:noProof/>
              <w:szCs w:val="24"/>
            </w:rPr>
            <w:t>(2013)</w:t>
          </w:r>
          <w:r w:rsidR="00C67456">
            <w:rPr>
              <w:szCs w:val="24"/>
            </w:rPr>
            <w:fldChar w:fldCharType="end"/>
          </w:r>
        </w:sdtContent>
      </w:sdt>
      <w:r w:rsidR="00C67456">
        <w:rPr>
          <w:szCs w:val="24"/>
        </w:rPr>
        <w:t xml:space="preserve"> </w:t>
      </w:r>
      <w:r w:rsidR="00C10589">
        <w:rPr>
          <w:szCs w:val="24"/>
        </w:rPr>
        <w:t xml:space="preserve">the </w:t>
      </w:r>
      <w:r w:rsidR="00C67456">
        <w:rPr>
          <w:szCs w:val="24"/>
        </w:rPr>
        <w:t xml:space="preserve">lack of enforcement techniques within regulation </w:t>
      </w:r>
      <w:r w:rsidR="00C1125B">
        <w:rPr>
          <w:szCs w:val="24"/>
        </w:rPr>
        <w:t>can be inef</w:t>
      </w:r>
      <w:r w:rsidR="00B206C6">
        <w:rPr>
          <w:szCs w:val="24"/>
        </w:rPr>
        <w:t>fective within the accounting profession</w:t>
      </w:r>
      <w:r w:rsidR="009521B2">
        <w:rPr>
          <w:szCs w:val="24"/>
        </w:rPr>
        <w:t xml:space="preserve"> and suggests that </w:t>
      </w:r>
      <w:r w:rsidR="00D43B74">
        <w:rPr>
          <w:szCs w:val="24"/>
        </w:rPr>
        <w:t xml:space="preserve">self-regulators need to </w:t>
      </w:r>
      <w:r w:rsidR="00D45399">
        <w:rPr>
          <w:szCs w:val="24"/>
        </w:rPr>
        <w:t>enforce better regulation</w:t>
      </w:r>
      <w:r w:rsidR="00BD5E3B">
        <w:rPr>
          <w:szCs w:val="24"/>
        </w:rPr>
        <w:t xml:space="preserve">. </w:t>
      </w:r>
    </w:p>
    <w:p w14:paraId="521CDF42" w14:textId="77777777" w:rsidR="008958ED" w:rsidRPr="00A01C7F" w:rsidRDefault="008958ED" w:rsidP="009B435F">
      <w:pPr>
        <w:spacing w:line="480" w:lineRule="auto"/>
        <w:jc w:val="both"/>
        <w:rPr>
          <w:szCs w:val="24"/>
        </w:rPr>
      </w:pPr>
    </w:p>
    <w:p w14:paraId="319F7391" w14:textId="30899E59" w:rsidR="00A625A8" w:rsidRPr="00C626DB" w:rsidRDefault="00A625A8" w:rsidP="009B435F">
      <w:pPr>
        <w:pStyle w:val="Heading2"/>
        <w:spacing w:line="480" w:lineRule="auto"/>
        <w:rPr>
          <w:rFonts w:cstheme="majorHAnsi"/>
          <w:szCs w:val="24"/>
        </w:rPr>
      </w:pPr>
      <w:bookmarkStart w:id="21" w:name="_Toc8556905"/>
      <w:r w:rsidRPr="00C626DB">
        <w:rPr>
          <w:rFonts w:cstheme="majorHAnsi"/>
          <w:szCs w:val="24"/>
        </w:rPr>
        <w:t>2.1</w:t>
      </w:r>
      <w:r w:rsidR="000833C8" w:rsidRPr="00C626DB">
        <w:rPr>
          <w:rFonts w:cstheme="majorHAnsi"/>
          <w:szCs w:val="24"/>
        </w:rPr>
        <w:t>.1</w:t>
      </w:r>
      <w:r w:rsidR="005C627E" w:rsidRPr="00C626DB">
        <w:rPr>
          <w:rFonts w:cstheme="majorHAnsi"/>
          <w:szCs w:val="24"/>
        </w:rPr>
        <w:t xml:space="preserve"> </w:t>
      </w:r>
      <w:r w:rsidR="00B6222E" w:rsidRPr="00C626DB">
        <w:rPr>
          <w:rFonts w:cstheme="majorHAnsi"/>
          <w:szCs w:val="24"/>
        </w:rPr>
        <w:t>Self-Regulation</w:t>
      </w:r>
      <w:r w:rsidR="00B1508D" w:rsidRPr="00C626DB">
        <w:rPr>
          <w:rFonts w:cstheme="majorHAnsi"/>
          <w:szCs w:val="24"/>
        </w:rPr>
        <w:t xml:space="preserve"> in the accounting profession</w:t>
      </w:r>
      <w:bookmarkEnd w:id="21"/>
    </w:p>
    <w:p w14:paraId="601CDFA4" w14:textId="780C2B9F" w:rsidR="00D6740F" w:rsidRDefault="00206337" w:rsidP="00DB3DF7">
      <w:pPr>
        <w:spacing w:line="480" w:lineRule="auto"/>
        <w:jc w:val="both"/>
        <w:rPr>
          <w:szCs w:val="24"/>
        </w:rPr>
      </w:pPr>
      <w:r>
        <w:rPr>
          <w:szCs w:val="24"/>
        </w:rPr>
        <w:t>As identified ab</w:t>
      </w:r>
      <w:r w:rsidR="00BB4D77">
        <w:rPr>
          <w:szCs w:val="24"/>
        </w:rPr>
        <w:t>ove</w:t>
      </w:r>
      <w:r w:rsidR="00C82C23">
        <w:rPr>
          <w:szCs w:val="24"/>
        </w:rPr>
        <w:t xml:space="preserve"> self-regulation is an important factor within the accounting professio</w:t>
      </w:r>
      <w:r w:rsidR="00154CEF">
        <w:rPr>
          <w:szCs w:val="24"/>
        </w:rPr>
        <w:t>n.</w:t>
      </w:r>
      <w:r w:rsidR="0098611F">
        <w:rPr>
          <w:szCs w:val="24"/>
        </w:rPr>
        <w:t xml:space="preserve"> </w:t>
      </w:r>
      <w:r w:rsidR="00154CEF">
        <w:rPr>
          <w:szCs w:val="24"/>
        </w:rPr>
        <w:t>S</w:t>
      </w:r>
      <w:r w:rsidR="001E3609">
        <w:rPr>
          <w:szCs w:val="24"/>
        </w:rPr>
        <w:t>elf-regulation</w:t>
      </w:r>
      <w:r w:rsidR="000301CF">
        <w:rPr>
          <w:szCs w:val="24"/>
        </w:rPr>
        <w:t xml:space="preserve"> differs from </w:t>
      </w:r>
      <w:r w:rsidR="008A1C2B">
        <w:rPr>
          <w:szCs w:val="24"/>
        </w:rPr>
        <w:t xml:space="preserve">regulation and </w:t>
      </w:r>
      <w:r w:rsidR="00573BDE">
        <w:rPr>
          <w:szCs w:val="24"/>
        </w:rPr>
        <w:t>referred to as soft</w:t>
      </w:r>
      <w:r w:rsidR="00F3339B">
        <w:rPr>
          <w:szCs w:val="24"/>
        </w:rPr>
        <w:t xml:space="preserve"> </w:t>
      </w:r>
      <w:r w:rsidR="000C6DCC">
        <w:rPr>
          <w:szCs w:val="24"/>
        </w:rPr>
        <w:t>which is based on</w:t>
      </w:r>
      <w:r w:rsidR="009D288F">
        <w:rPr>
          <w:szCs w:val="24"/>
        </w:rPr>
        <w:t xml:space="preserve"> guidelines and set standards for</w:t>
      </w:r>
      <w:r w:rsidR="000C6DCC">
        <w:rPr>
          <w:szCs w:val="24"/>
        </w:rPr>
        <w:t xml:space="preserve"> codes of practice, conduct or ethics</w:t>
      </w:r>
      <w:r w:rsidR="00BB1142">
        <w:rPr>
          <w:szCs w:val="24"/>
        </w:rPr>
        <w:t xml:space="preserve"> </w:t>
      </w:r>
      <w:sdt>
        <w:sdtPr>
          <w:rPr>
            <w:szCs w:val="24"/>
          </w:rPr>
          <w:id w:val="-1197236112"/>
          <w:citation/>
        </w:sdtPr>
        <w:sdtEndPr/>
        <w:sdtContent>
          <w:r w:rsidR="00BB1142">
            <w:rPr>
              <w:szCs w:val="24"/>
            </w:rPr>
            <w:fldChar w:fldCharType="begin"/>
          </w:r>
          <w:r w:rsidR="00BB1142">
            <w:rPr>
              <w:szCs w:val="24"/>
            </w:rPr>
            <w:instrText xml:space="preserve"> CITATION Ian85 \l 2057 </w:instrText>
          </w:r>
          <w:r w:rsidR="00BB1142">
            <w:rPr>
              <w:szCs w:val="24"/>
            </w:rPr>
            <w:fldChar w:fldCharType="separate"/>
          </w:r>
          <w:r w:rsidR="00513119" w:rsidRPr="00513119">
            <w:rPr>
              <w:noProof/>
              <w:szCs w:val="24"/>
            </w:rPr>
            <w:t>(Maitland, 1985)</w:t>
          </w:r>
          <w:r w:rsidR="00BB1142">
            <w:rPr>
              <w:szCs w:val="24"/>
            </w:rPr>
            <w:fldChar w:fldCharType="end"/>
          </w:r>
        </w:sdtContent>
      </w:sdt>
      <w:r w:rsidR="0098611F">
        <w:rPr>
          <w:szCs w:val="24"/>
        </w:rPr>
        <w:t xml:space="preserve">. </w:t>
      </w:r>
    </w:p>
    <w:p w14:paraId="13C0B1DA" w14:textId="5BABDC01" w:rsidR="000E0AD9" w:rsidRDefault="005975CA" w:rsidP="00DB3DF7">
      <w:pPr>
        <w:spacing w:line="480" w:lineRule="auto"/>
        <w:jc w:val="both"/>
        <w:rPr>
          <w:szCs w:val="24"/>
        </w:rPr>
      </w:pPr>
      <w:r>
        <w:rPr>
          <w:szCs w:val="24"/>
        </w:rPr>
        <w:t xml:space="preserve">There has been </w:t>
      </w:r>
      <w:r w:rsidR="009E15DE">
        <w:rPr>
          <w:szCs w:val="24"/>
        </w:rPr>
        <w:t xml:space="preserve">an increase in </w:t>
      </w:r>
      <w:r w:rsidR="00641123">
        <w:rPr>
          <w:szCs w:val="24"/>
        </w:rPr>
        <w:t xml:space="preserve">self-regulation </w:t>
      </w:r>
      <w:r w:rsidR="003023CC">
        <w:rPr>
          <w:szCs w:val="24"/>
        </w:rPr>
        <w:t xml:space="preserve">which is not </w:t>
      </w:r>
      <w:r w:rsidR="00D963E2">
        <w:rPr>
          <w:szCs w:val="24"/>
        </w:rPr>
        <w:t>enforced</w:t>
      </w:r>
      <w:r w:rsidR="00D903EA">
        <w:rPr>
          <w:szCs w:val="24"/>
        </w:rPr>
        <w:t xml:space="preserve"> entirely</w:t>
      </w:r>
      <w:r w:rsidR="00D963E2">
        <w:rPr>
          <w:szCs w:val="24"/>
        </w:rPr>
        <w:t xml:space="preserve"> by the government</w:t>
      </w:r>
      <w:r w:rsidR="008079D8">
        <w:rPr>
          <w:szCs w:val="24"/>
        </w:rPr>
        <w:t xml:space="preserve"> and is more industry focussed</w:t>
      </w:r>
      <w:r w:rsidR="00D963E2">
        <w:rPr>
          <w:szCs w:val="24"/>
        </w:rPr>
        <w:t xml:space="preserve">. </w:t>
      </w:r>
      <w:r w:rsidR="001229F1">
        <w:rPr>
          <w:szCs w:val="24"/>
        </w:rPr>
        <w:t xml:space="preserve">OECD </w:t>
      </w:r>
      <w:sdt>
        <w:sdtPr>
          <w:rPr>
            <w:szCs w:val="24"/>
          </w:rPr>
          <w:id w:val="1947725151"/>
          <w:citation/>
        </w:sdtPr>
        <w:sdtEndPr/>
        <w:sdtContent>
          <w:r w:rsidR="00C627D3">
            <w:rPr>
              <w:szCs w:val="24"/>
            </w:rPr>
            <w:fldChar w:fldCharType="begin"/>
          </w:r>
          <w:r w:rsidR="00C627D3">
            <w:rPr>
              <w:szCs w:val="24"/>
            </w:rPr>
            <w:instrText xml:space="preserve">CITATION OEC15 \n  \t  \l 2057 </w:instrText>
          </w:r>
          <w:r w:rsidR="00C627D3">
            <w:rPr>
              <w:szCs w:val="24"/>
            </w:rPr>
            <w:fldChar w:fldCharType="separate"/>
          </w:r>
          <w:r w:rsidR="00513119" w:rsidRPr="00513119">
            <w:rPr>
              <w:noProof/>
              <w:szCs w:val="24"/>
            </w:rPr>
            <w:t>(2015)</w:t>
          </w:r>
          <w:r w:rsidR="00C627D3">
            <w:rPr>
              <w:szCs w:val="24"/>
            </w:rPr>
            <w:fldChar w:fldCharType="end"/>
          </w:r>
        </w:sdtContent>
      </w:sdt>
      <w:r w:rsidR="00C627D3">
        <w:rPr>
          <w:szCs w:val="24"/>
        </w:rPr>
        <w:t xml:space="preserve"> </w:t>
      </w:r>
      <w:r w:rsidR="00C7731D">
        <w:rPr>
          <w:szCs w:val="24"/>
        </w:rPr>
        <w:t xml:space="preserve">official </w:t>
      </w:r>
      <w:r w:rsidR="00436D1D">
        <w:rPr>
          <w:szCs w:val="24"/>
        </w:rPr>
        <w:t>definition of self-regulation is</w:t>
      </w:r>
      <w:r w:rsidR="00746A92">
        <w:rPr>
          <w:szCs w:val="24"/>
        </w:rPr>
        <w:t xml:space="preserve"> that</w:t>
      </w:r>
      <w:r w:rsidR="000E0AD9">
        <w:rPr>
          <w:szCs w:val="24"/>
        </w:rPr>
        <w:t>;</w:t>
      </w:r>
    </w:p>
    <w:p w14:paraId="0D11B132" w14:textId="6DA5CCBF" w:rsidR="000E0AD9" w:rsidRPr="00CE6CA1" w:rsidRDefault="00746A92" w:rsidP="000E0AD9">
      <w:pPr>
        <w:spacing w:line="480" w:lineRule="auto"/>
        <w:ind w:left="567" w:right="567"/>
        <w:jc w:val="both"/>
        <w:rPr>
          <w:i/>
          <w:szCs w:val="24"/>
        </w:rPr>
      </w:pPr>
      <w:r w:rsidRPr="00CE6CA1">
        <w:rPr>
          <w:b/>
          <w:szCs w:val="24"/>
        </w:rPr>
        <w:t xml:space="preserve"> </w:t>
      </w:r>
      <w:r w:rsidR="00CE6CA1" w:rsidRPr="00CE6CA1">
        <w:rPr>
          <w:i/>
          <w:szCs w:val="24"/>
        </w:rPr>
        <w:t>M</w:t>
      </w:r>
      <w:r w:rsidR="006D00B5" w:rsidRPr="00CE6CA1">
        <w:rPr>
          <w:i/>
          <w:szCs w:val="24"/>
        </w:rPr>
        <w:t>any professions adopt self-regulation, i.e., develop and self-enforce rules commonly arrived at for the mutual benefit of members. Self-regulation may be adopted in order to maintain professional reputation, education and ethical standards</w:t>
      </w:r>
      <w:r w:rsidR="00021A9C" w:rsidRPr="00CE6CA1">
        <w:rPr>
          <w:i/>
          <w:szCs w:val="24"/>
        </w:rPr>
        <w:t xml:space="preserve">. </w:t>
      </w:r>
    </w:p>
    <w:p w14:paraId="067F8F8D" w14:textId="7A6E4747" w:rsidR="008958ED" w:rsidRDefault="00EA5F6D" w:rsidP="00DB3DF7">
      <w:pPr>
        <w:spacing w:line="480" w:lineRule="auto"/>
        <w:jc w:val="both"/>
        <w:rPr>
          <w:szCs w:val="24"/>
        </w:rPr>
      </w:pPr>
      <w:r>
        <w:rPr>
          <w:i/>
          <w:szCs w:val="24"/>
        </w:rPr>
        <w:t xml:space="preserve"> </w:t>
      </w:r>
      <w:r w:rsidR="00B32B96">
        <w:rPr>
          <w:szCs w:val="24"/>
        </w:rPr>
        <w:t xml:space="preserve">Self-regulation </w:t>
      </w:r>
      <w:r w:rsidR="008958ED">
        <w:rPr>
          <w:szCs w:val="24"/>
        </w:rPr>
        <w:t>negotiates</w:t>
      </w:r>
      <w:r w:rsidR="003732C9">
        <w:rPr>
          <w:szCs w:val="24"/>
        </w:rPr>
        <w:t xml:space="preserve"> and enforce</w:t>
      </w:r>
      <w:r w:rsidR="008958ED">
        <w:rPr>
          <w:szCs w:val="24"/>
        </w:rPr>
        <w:t>s</w:t>
      </w:r>
      <w:r w:rsidR="003732C9">
        <w:rPr>
          <w:szCs w:val="24"/>
        </w:rPr>
        <w:t xml:space="preserve"> codes </w:t>
      </w:r>
      <w:r w:rsidR="003152AF">
        <w:rPr>
          <w:szCs w:val="24"/>
        </w:rPr>
        <w:t xml:space="preserve">within industries and have </w:t>
      </w:r>
      <w:r w:rsidR="002A7DC4">
        <w:rPr>
          <w:szCs w:val="24"/>
        </w:rPr>
        <w:t xml:space="preserve">statutory backing or some government involvement </w:t>
      </w:r>
      <w:sdt>
        <w:sdtPr>
          <w:rPr>
            <w:szCs w:val="24"/>
          </w:rPr>
          <w:id w:val="-1306471990"/>
          <w:citation/>
        </w:sdtPr>
        <w:sdtEndPr/>
        <w:sdtContent>
          <w:r w:rsidR="002A7DC4">
            <w:rPr>
              <w:szCs w:val="24"/>
            </w:rPr>
            <w:fldChar w:fldCharType="begin"/>
          </w:r>
          <w:r w:rsidR="002A7DC4">
            <w:rPr>
              <w:szCs w:val="24"/>
            </w:rPr>
            <w:instrText xml:space="preserve"> CITATION Ian05 \l 2057 </w:instrText>
          </w:r>
          <w:r w:rsidR="002A7DC4">
            <w:rPr>
              <w:szCs w:val="24"/>
            </w:rPr>
            <w:fldChar w:fldCharType="separate"/>
          </w:r>
          <w:r w:rsidR="00513119" w:rsidRPr="00513119">
            <w:rPr>
              <w:noProof/>
              <w:szCs w:val="24"/>
            </w:rPr>
            <w:t>(Bartle &amp; Vass, 2005)</w:t>
          </w:r>
          <w:r w:rsidR="002A7DC4">
            <w:rPr>
              <w:szCs w:val="24"/>
            </w:rPr>
            <w:fldChar w:fldCharType="end"/>
          </w:r>
        </w:sdtContent>
      </w:sdt>
      <w:r w:rsidR="002A7DC4">
        <w:rPr>
          <w:szCs w:val="24"/>
        </w:rPr>
        <w:t>.</w:t>
      </w:r>
    </w:p>
    <w:p w14:paraId="5EA8141F" w14:textId="016A80A3" w:rsidR="00BB4542" w:rsidRPr="00353D63" w:rsidRDefault="00985E60" w:rsidP="00353D63">
      <w:pPr>
        <w:spacing w:line="480" w:lineRule="auto"/>
        <w:jc w:val="both"/>
        <w:rPr>
          <w:szCs w:val="24"/>
        </w:rPr>
      </w:pPr>
      <w:r>
        <w:rPr>
          <w:szCs w:val="24"/>
        </w:rPr>
        <w:t>S</w:t>
      </w:r>
      <w:r w:rsidR="003F5CF2">
        <w:rPr>
          <w:szCs w:val="24"/>
        </w:rPr>
        <w:t>elf-regulat</w:t>
      </w:r>
      <w:r w:rsidR="00E56014">
        <w:rPr>
          <w:szCs w:val="24"/>
        </w:rPr>
        <w:t>ion</w:t>
      </w:r>
      <w:r w:rsidR="005616D8" w:rsidRPr="000D7B93">
        <w:rPr>
          <w:color w:val="FF0000"/>
          <w:szCs w:val="24"/>
        </w:rPr>
        <w:t xml:space="preserve"> </w:t>
      </w:r>
      <w:r w:rsidR="003F5CF2">
        <w:rPr>
          <w:szCs w:val="24"/>
        </w:rPr>
        <w:t xml:space="preserve">aim to encourage </w:t>
      </w:r>
      <w:r w:rsidR="00E56681">
        <w:rPr>
          <w:szCs w:val="24"/>
        </w:rPr>
        <w:t xml:space="preserve">financial </w:t>
      </w:r>
      <w:r w:rsidR="003F5CF2">
        <w:rPr>
          <w:szCs w:val="24"/>
        </w:rPr>
        <w:t>industries with a proactive approach</w:t>
      </w:r>
      <w:r w:rsidR="00324322">
        <w:rPr>
          <w:szCs w:val="24"/>
        </w:rPr>
        <w:t xml:space="preserve"> and encourage ethical </w:t>
      </w:r>
      <w:r w:rsidR="00324322" w:rsidRPr="000D7B93">
        <w:rPr>
          <w:szCs w:val="24"/>
        </w:rPr>
        <w:t>behaviour</w:t>
      </w:r>
      <w:r w:rsidR="00111E26">
        <w:rPr>
          <w:szCs w:val="24"/>
        </w:rPr>
        <w:t xml:space="preserve"> </w:t>
      </w:r>
      <w:r w:rsidR="00D903EA">
        <w:rPr>
          <w:szCs w:val="24"/>
        </w:rPr>
        <w:t>to</w:t>
      </w:r>
      <w:r w:rsidR="00024208">
        <w:rPr>
          <w:szCs w:val="24"/>
        </w:rPr>
        <w:t xml:space="preserve"> achieve objectives faster </w:t>
      </w:r>
      <w:r w:rsidR="00805C45">
        <w:rPr>
          <w:szCs w:val="24"/>
        </w:rPr>
        <w:t>due to the major time constraint</w:t>
      </w:r>
      <w:r w:rsidR="0060775F">
        <w:rPr>
          <w:szCs w:val="24"/>
        </w:rPr>
        <w:t xml:space="preserve"> </w:t>
      </w:r>
      <w:r w:rsidR="004738D7">
        <w:rPr>
          <w:szCs w:val="24"/>
        </w:rPr>
        <w:t>that government regulations face</w:t>
      </w:r>
      <w:r w:rsidR="00556571">
        <w:rPr>
          <w:szCs w:val="24"/>
        </w:rPr>
        <w:t xml:space="preserve"> </w:t>
      </w:r>
      <w:sdt>
        <w:sdtPr>
          <w:rPr>
            <w:szCs w:val="24"/>
          </w:rPr>
          <w:id w:val="-1796517162"/>
          <w:citation/>
        </w:sdtPr>
        <w:sdtEndPr/>
        <w:sdtContent>
          <w:r w:rsidR="00556571">
            <w:rPr>
              <w:szCs w:val="24"/>
            </w:rPr>
            <w:fldChar w:fldCharType="begin"/>
          </w:r>
          <w:r w:rsidR="00556571">
            <w:rPr>
              <w:szCs w:val="24"/>
            </w:rPr>
            <w:instrText xml:space="preserve"> CITATION Ian05 \l 2057 </w:instrText>
          </w:r>
          <w:r w:rsidR="00556571">
            <w:rPr>
              <w:szCs w:val="24"/>
            </w:rPr>
            <w:fldChar w:fldCharType="separate"/>
          </w:r>
          <w:r w:rsidR="00513119" w:rsidRPr="00513119">
            <w:rPr>
              <w:noProof/>
              <w:szCs w:val="24"/>
            </w:rPr>
            <w:t>(Bartle &amp; Vass, 2005)</w:t>
          </w:r>
          <w:r w:rsidR="00556571">
            <w:rPr>
              <w:szCs w:val="24"/>
            </w:rPr>
            <w:fldChar w:fldCharType="end"/>
          </w:r>
        </w:sdtContent>
      </w:sdt>
      <w:r w:rsidR="00E213F6">
        <w:rPr>
          <w:szCs w:val="24"/>
        </w:rPr>
        <w:t xml:space="preserve"> this is due to the </w:t>
      </w:r>
      <w:r w:rsidR="00E213F6">
        <w:rPr>
          <w:szCs w:val="24"/>
        </w:rPr>
        <w:lastRenderedPageBreak/>
        <w:t xml:space="preserve">commitment and professional knowledge </w:t>
      </w:r>
      <w:r w:rsidR="00A87922">
        <w:rPr>
          <w:szCs w:val="24"/>
        </w:rPr>
        <w:t>that self-regulators have within</w:t>
      </w:r>
      <w:r w:rsidR="00DA5999">
        <w:rPr>
          <w:szCs w:val="24"/>
        </w:rPr>
        <w:t xml:space="preserve"> </w:t>
      </w:r>
      <w:r w:rsidR="001B48B2">
        <w:rPr>
          <w:szCs w:val="24"/>
        </w:rPr>
        <w:t xml:space="preserve">professional </w:t>
      </w:r>
      <w:r w:rsidR="00A87922">
        <w:rPr>
          <w:szCs w:val="24"/>
        </w:rPr>
        <w:t>sectors</w:t>
      </w:r>
      <w:r w:rsidR="00DA5999">
        <w:rPr>
          <w:szCs w:val="24"/>
        </w:rPr>
        <w:t xml:space="preserve"> </w:t>
      </w:r>
      <w:r w:rsidR="00805C45">
        <w:rPr>
          <w:szCs w:val="24"/>
        </w:rPr>
        <w:t xml:space="preserve">. </w:t>
      </w:r>
      <w:r w:rsidR="00DA1392">
        <w:rPr>
          <w:szCs w:val="24"/>
        </w:rPr>
        <w:t xml:space="preserve">Institutions of self-regulators can be the following; </w:t>
      </w:r>
      <w:r w:rsidR="004F4096">
        <w:rPr>
          <w:szCs w:val="24"/>
        </w:rPr>
        <w:t>professional bodies, trade associations and public interest groups</w:t>
      </w:r>
      <w:r w:rsidR="002800E1">
        <w:rPr>
          <w:szCs w:val="24"/>
        </w:rPr>
        <w:t xml:space="preserve"> </w:t>
      </w:r>
      <w:r w:rsidR="00C341E1">
        <w:rPr>
          <w:szCs w:val="24"/>
        </w:rPr>
        <w:t>who usually are efficient and have expertis</w:t>
      </w:r>
      <w:r w:rsidR="00734DAF">
        <w:rPr>
          <w:szCs w:val="24"/>
        </w:rPr>
        <w:t>e within different industries</w:t>
      </w:r>
      <w:r w:rsidR="004B4C43">
        <w:rPr>
          <w:szCs w:val="24"/>
        </w:rPr>
        <w:t xml:space="preserve"> </w:t>
      </w:r>
      <w:r w:rsidR="00EE304F">
        <w:rPr>
          <w:szCs w:val="24"/>
        </w:rPr>
        <w:t xml:space="preserve">however, </w:t>
      </w:r>
      <w:sdt>
        <w:sdtPr>
          <w:rPr>
            <w:szCs w:val="24"/>
          </w:rPr>
          <w:id w:val="-915392951"/>
          <w:citation/>
        </w:sdtPr>
        <w:sdtEndPr/>
        <w:sdtContent>
          <w:r w:rsidR="00521423">
            <w:rPr>
              <w:szCs w:val="24"/>
            </w:rPr>
            <w:fldChar w:fldCharType="begin"/>
          </w:r>
          <w:r w:rsidR="00886452">
            <w:rPr>
              <w:szCs w:val="24"/>
            </w:rPr>
            <w:instrText xml:space="preserve">CITATION Rob12 \l 2057 </w:instrText>
          </w:r>
          <w:r w:rsidR="00521423">
            <w:rPr>
              <w:szCs w:val="24"/>
            </w:rPr>
            <w:fldChar w:fldCharType="separate"/>
          </w:r>
          <w:r w:rsidR="00513119" w:rsidRPr="00513119">
            <w:rPr>
              <w:noProof/>
              <w:szCs w:val="24"/>
            </w:rPr>
            <w:t>(Baldwin, et al., 2012)</w:t>
          </w:r>
          <w:r w:rsidR="00521423">
            <w:rPr>
              <w:szCs w:val="24"/>
            </w:rPr>
            <w:fldChar w:fldCharType="end"/>
          </w:r>
        </w:sdtContent>
      </w:sdt>
      <w:r w:rsidR="00666893">
        <w:rPr>
          <w:szCs w:val="24"/>
        </w:rPr>
        <w:t xml:space="preserve"> </w:t>
      </w:r>
      <w:r w:rsidR="00EE304F">
        <w:rPr>
          <w:szCs w:val="24"/>
        </w:rPr>
        <w:t xml:space="preserve">claim that </w:t>
      </w:r>
      <w:r w:rsidR="00521423">
        <w:rPr>
          <w:szCs w:val="24"/>
        </w:rPr>
        <w:t>there are concerns and worries</w:t>
      </w:r>
      <w:r w:rsidR="00952E30">
        <w:rPr>
          <w:szCs w:val="24"/>
        </w:rPr>
        <w:t xml:space="preserve"> from critics</w:t>
      </w:r>
      <w:r w:rsidR="00521423">
        <w:rPr>
          <w:szCs w:val="24"/>
        </w:rPr>
        <w:t xml:space="preserve"> </w:t>
      </w:r>
      <w:r w:rsidR="002559A9">
        <w:rPr>
          <w:szCs w:val="24"/>
        </w:rPr>
        <w:t>that self-regulat</w:t>
      </w:r>
      <w:r w:rsidR="00952E30">
        <w:rPr>
          <w:szCs w:val="24"/>
        </w:rPr>
        <w:t>ors</w:t>
      </w:r>
      <w:r w:rsidR="002559A9">
        <w:rPr>
          <w:szCs w:val="24"/>
        </w:rPr>
        <w:t xml:space="preserve"> will have weaknesses</w:t>
      </w:r>
      <w:r w:rsidR="00521423">
        <w:rPr>
          <w:szCs w:val="24"/>
        </w:rPr>
        <w:t xml:space="preserve"> </w:t>
      </w:r>
      <w:r w:rsidR="00666893">
        <w:rPr>
          <w:szCs w:val="24"/>
        </w:rPr>
        <w:t>in regards to who</w:t>
      </w:r>
      <w:r w:rsidR="00521423">
        <w:rPr>
          <w:szCs w:val="24"/>
        </w:rPr>
        <w:t xml:space="preserve"> mandates</w:t>
      </w:r>
      <w:r w:rsidR="004641CD">
        <w:rPr>
          <w:szCs w:val="24"/>
        </w:rPr>
        <w:t xml:space="preserve"> </w:t>
      </w:r>
      <w:r w:rsidR="00521423">
        <w:rPr>
          <w:szCs w:val="24"/>
        </w:rPr>
        <w:t>the accountability and the fairness of procedures.</w:t>
      </w:r>
      <w:r w:rsidR="00D75952">
        <w:rPr>
          <w:szCs w:val="24"/>
        </w:rPr>
        <w:t xml:space="preserve"> </w:t>
      </w:r>
      <w:r w:rsidR="0039160A">
        <w:rPr>
          <w:szCs w:val="24"/>
        </w:rPr>
        <w:t>According to the FRC</w:t>
      </w:r>
      <w:r w:rsidR="0016183C">
        <w:rPr>
          <w:szCs w:val="24"/>
        </w:rPr>
        <w:t>’s</w:t>
      </w:r>
      <w:r w:rsidR="0039160A">
        <w:rPr>
          <w:szCs w:val="24"/>
        </w:rPr>
        <w:t xml:space="preserve"> website there are six </w:t>
      </w:r>
      <w:bookmarkStart w:id="22" w:name="_Hlk7259894"/>
      <w:r w:rsidR="00020F8F">
        <w:rPr>
          <w:szCs w:val="24"/>
        </w:rPr>
        <w:t>R</w:t>
      </w:r>
      <w:r w:rsidR="00524C0A">
        <w:rPr>
          <w:szCs w:val="24"/>
        </w:rPr>
        <w:t>ec</w:t>
      </w:r>
      <w:r w:rsidR="00DC4360">
        <w:rPr>
          <w:szCs w:val="24"/>
        </w:rPr>
        <w:t xml:space="preserve">ognised </w:t>
      </w:r>
      <w:r w:rsidR="00020F8F">
        <w:rPr>
          <w:szCs w:val="24"/>
        </w:rPr>
        <w:t>S</w:t>
      </w:r>
      <w:r w:rsidR="00DC4360">
        <w:rPr>
          <w:szCs w:val="24"/>
        </w:rPr>
        <w:t>upervisory</w:t>
      </w:r>
      <w:r w:rsidR="00566B93">
        <w:rPr>
          <w:szCs w:val="24"/>
        </w:rPr>
        <w:t xml:space="preserve"> </w:t>
      </w:r>
      <w:r w:rsidR="00020F8F">
        <w:rPr>
          <w:szCs w:val="24"/>
        </w:rPr>
        <w:t>B</w:t>
      </w:r>
      <w:r w:rsidR="00566B93">
        <w:rPr>
          <w:szCs w:val="24"/>
        </w:rPr>
        <w:t>odies</w:t>
      </w:r>
      <w:r w:rsidR="00DC4360">
        <w:rPr>
          <w:szCs w:val="24"/>
        </w:rPr>
        <w:t xml:space="preserve"> (RSB)</w:t>
      </w:r>
      <w:r w:rsidR="00177C68">
        <w:rPr>
          <w:szCs w:val="24"/>
        </w:rPr>
        <w:t xml:space="preserve"> who </w:t>
      </w:r>
      <w:r w:rsidR="001A1CA2">
        <w:rPr>
          <w:szCs w:val="24"/>
        </w:rPr>
        <w:t>have been</w:t>
      </w:r>
      <w:r w:rsidR="00177C68">
        <w:rPr>
          <w:szCs w:val="24"/>
        </w:rPr>
        <w:t xml:space="preserve"> governed by FRC since 2003</w:t>
      </w:r>
      <w:r w:rsidR="0050307A">
        <w:rPr>
          <w:szCs w:val="24"/>
        </w:rPr>
        <w:t xml:space="preserve"> </w:t>
      </w:r>
      <w:bookmarkEnd w:id="22"/>
      <w:r w:rsidR="00177C68">
        <w:rPr>
          <w:szCs w:val="24"/>
        </w:rPr>
        <w:t>(</w:t>
      </w:r>
      <w:r w:rsidR="0050307A">
        <w:rPr>
          <w:szCs w:val="24"/>
        </w:rPr>
        <w:t>see appendix 1</w:t>
      </w:r>
      <w:r w:rsidR="00177C68">
        <w:rPr>
          <w:szCs w:val="24"/>
        </w:rPr>
        <w:t>)</w:t>
      </w:r>
      <w:r w:rsidR="00B5534D">
        <w:rPr>
          <w:szCs w:val="24"/>
        </w:rPr>
        <w:t>.</w:t>
      </w:r>
      <w:r w:rsidR="006F6474">
        <w:rPr>
          <w:szCs w:val="24"/>
        </w:rPr>
        <w:t xml:space="preserve"> </w:t>
      </w:r>
      <w:r w:rsidR="00D744E2">
        <w:rPr>
          <w:szCs w:val="24"/>
        </w:rPr>
        <w:t>A suitable model for professional self-regulation within accounting</w:t>
      </w:r>
      <w:r w:rsidR="00DF216B">
        <w:rPr>
          <w:szCs w:val="24"/>
        </w:rPr>
        <w:t xml:space="preserve"> has been adapted and</w:t>
      </w:r>
      <w:r w:rsidR="00D744E2">
        <w:rPr>
          <w:szCs w:val="24"/>
        </w:rPr>
        <w:t xml:space="preserve"> can be </w:t>
      </w:r>
      <w:r w:rsidR="00E70DC8">
        <w:rPr>
          <w:szCs w:val="24"/>
        </w:rPr>
        <w:t>seen i</w:t>
      </w:r>
      <w:r w:rsidR="003732A4">
        <w:rPr>
          <w:szCs w:val="24"/>
        </w:rPr>
        <w:t>n figure 2.1</w:t>
      </w:r>
      <w:r w:rsidR="00BB4542">
        <w:rPr>
          <w:szCs w:val="24"/>
        </w:rPr>
        <w:t xml:space="preserve">, the </w:t>
      </w:r>
      <w:r w:rsidR="008D24B0" w:rsidRPr="003732A4">
        <w:rPr>
          <w:noProof/>
        </w:rPr>
        <w:drawing>
          <wp:anchor distT="0" distB="0" distL="114300" distR="114300" simplePos="0" relativeHeight="251693056" behindDoc="1" locked="0" layoutInCell="1" allowOverlap="1" wp14:anchorId="34B56029" wp14:editId="39733C30">
            <wp:simplePos x="0" y="0"/>
            <wp:positionH relativeFrom="margin">
              <wp:align>left</wp:align>
            </wp:positionH>
            <wp:positionV relativeFrom="paragraph">
              <wp:posOffset>3126105</wp:posOffset>
            </wp:positionV>
            <wp:extent cx="6008370" cy="3482975"/>
            <wp:effectExtent l="0" t="0" r="0" b="3175"/>
            <wp:wrapTight wrapText="bothSides">
              <wp:wrapPolygon edited="0">
                <wp:start x="68" y="1418"/>
                <wp:lineTo x="68" y="21502"/>
                <wp:lineTo x="20545" y="21502"/>
                <wp:lineTo x="20545" y="1418"/>
                <wp:lineTo x="68" y="141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3406"/>
                    <a:stretch/>
                  </pic:blipFill>
                  <pic:spPr bwMode="auto">
                    <a:xfrm>
                      <a:off x="0" y="0"/>
                      <a:ext cx="6008370" cy="3482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4542">
        <w:rPr>
          <w:szCs w:val="24"/>
        </w:rPr>
        <w:t>original can be found in appendix 2</w:t>
      </w:r>
      <w:r w:rsidR="00E70DC8">
        <w:rPr>
          <w:szCs w:val="24"/>
        </w:rPr>
        <w:t>.</w:t>
      </w:r>
    </w:p>
    <w:p w14:paraId="0E454AF5" w14:textId="38CF74BC" w:rsidR="003732A4" w:rsidRDefault="00BB12B5" w:rsidP="00BB12B5">
      <w:pPr>
        <w:pStyle w:val="Caption"/>
        <w:rPr>
          <w:szCs w:val="24"/>
        </w:rPr>
      </w:pPr>
      <w:bookmarkStart w:id="23" w:name="_Toc8395679"/>
      <w:bookmarkStart w:id="24" w:name="_Toc8395721"/>
      <w:bookmarkStart w:id="25" w:name="_Toc8402234"/>
      <w:r>
        <w:t xml:space="preserve">Figure </w:t>
      </w:r>
      <w:r w:rsidR="0029538A">
        <w:fldChar w:fldCharType="begin"/>
      </w:r>
      <w:r w:rsidR="0029538A">
        <w:instrText xml:space="preserve"> STYL</w:instrText>
      </w:r>
      <w:r w:rsidR="0029538A">
        <w:instrText xml:space="preserve">EREF 1 \s </w:instrText>
      </w:r>
      <w:r w:rsidR="0029538A">
        <w:fldChar w:fldCharType="separate"/>
      </w:r>
      <w:r>
        <w:rPr>
          <w:noProof/>
        </w:rPr>
        <w:t>2</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1</w:t>
      </w:r>
      <w:r w:rsidR="0029538A">
        <w:rPr>
          <w:noProof/>
        </w:rPr>
        <w:fldChar w:fldCharType="end"/>
      </w:r>
      <w:r w:rsidR="0085200E">
        <w:rPr>
          <w:szCs w:val="24"/>
        </w:rPr>
        <w:t xml:space="preserve"> </w:t>
      </w:r>
      <w:r w:rsidR="0085200E" w:rsidRPr="00BB4542">
        <w:t>Self-regulation model in the accounting profession adapted from: (Johnson, 2016).</w:t>
      </w:r>
      <w:bookmarkEnd w:id="23"/>
      <w:bookmarkEnd w:id="24"/>
      <w:bookmarkEnd w:id="25"/>
      <w:r w:rsidR="00804F13">
        <w:rPr>
          <w:szCs w:val="24"/>
        </w:rPr>
        <w:t xml:space="preserve"> </w:t>
      </w:r>
    </w:p>
    <w:p w14:paraId="2E3AAFE6" w14:textId="336B9AC2" w:rsidR="00CE6F10" w:rsidRPr="000D0F7A" w:rsidRDefault="00813F46" w:rsidP="00BB4542">
      <w:pPr>
        <w:spacing w:line="480" w:lineRule="auto"/>
        <w:jc w:val="both"/>
        <w:rPr>
          <w:szCs w:val="24"/>
        </w:rPr>
      </w:pPr>
      <w:r>
        <w:rPr>
          <w:szCs w:val="24"/>
        </w:rPr>
        <w:t>However,</w:t>
      </w:r>
      <w:r w:rsidR="00EA5F6D">
        <w:rPr>
          <w:szCs w:val="24"/>
        </w:rPr>
        <w:t xml:space="preserve"> Bartle and Vass </w:t>
      </w:r>
      <w:sdt>
        <w:sdtPr>
          <w:rPr>
            <w:szCs w:val="24"/>
          </w:rPr>
          <w:id w:val="1625271940"/>
          <w:citation/>
        </w:sdtPr>
        <w:sdtEndPr/>
        <w:sdtContent>
          <w:r w:rsidR="00EA5F6D">
            <w:rPr>
              <w:szCs w:val="24"/>
            </w:rPr>
            <w:fldChar w:fldCharType="begin"/>
          </w:r>
          <w:r w:rsidR="00EA5F6D">
            <w:rPr>
              <w:szCs w:val="24"/>
            </w:rPr>
            <w:instrText xml:space="preserve">CITATION Ian05 \n  \t  \l 2057 </w:instrText>
          </w:r>
          <w:r w:rsidR="00EA5F6D">
            <w:rPr>
              <w:szCs w:val="24"/>
            </w:rPr>
            <w:fldChar w:fldCharType="separate"/>
          </w:r>
          <w:r w:rsidR="00513119" w:rsidRPr="00513119">
            <w:rPr>
              <w:noProof/>
              <w:szCs w:val="24"/>
            </w:rPr>
            <w:t>(2005)</w:t>
          </w:r>
          <w:r w:rsidR="00EA5F6D">
            <w:rPr>
              <w:szCs w:val="24"/>
            </w:rPr>
            <w:fldChar w:fldCharType="end"/>
          </w:r>
        </w:sdtContent>
      </w:sdt>
      <w:r w:rsidR="00521423">
        <w:rPr>
          <w:szCs w:val="24"/>
        </w:rPr>
        <w:t xml:space="preserve"> </w:t>
      </w:r>
      <w:r w:rsidR="00A849D6">
        <w:rPr>
          <w:szCs w:val="24"/>
        </w:rPr>
        <w:t>identified in their study</w:t>
      </w:r>
      <w:r w:rsidR="00AD34D5">
        <w:rPr>
          <w:szCs w:val="24"/>
        </w:rPr>
        <w:t xml:space="preserve"> </w:t>
      </w:r>
      <w:r w:rsidR="001C4BB3">
        <w:rPr>
          <w:szCs w:val="24"/>
        </w:rPr>
        <w:t>that</w:t>
      </w:r>
      <w:r w:rsidR="000B40D4">
        <w:rPr>
          <w:szCs w:val="24"/>
        </w:rPr>
        <w:t xml:space="preserve"> </w:t>
      </w:r>
      <w:r w:rsidR="008F0E36">
        <w:rPr>
          <w:szCs w:val="24"/>
        </w:rPr>
        <w:t>several</w:t>
      </w:r>
      <w:r w:rsidR="00445B23">
        <w:rPr>
          <w:szCs w:val="24"/>
        </w:rPr>
        <w:t xml:space="preserve"> </w:t>
      </w:r>
      <w:r w:rsidR="00353D63">
        <w:rPr>
          <w:szCs w:val="24"/>
        </w:rPr>
        <w:t xml:space="preserve">accountants </w:t>
      </w:r>
      <w:r w:rsidR="008D56DC">
        <w:rPr>
          <w:szCs w:val="24"/>
        </w:rPr>
        <w:t>were</w:t>
      </w:r>
      <w:r w:rsidR="00C853CA">
        <w:rPr>
          <w:szCs w:val="24"/>
        </w:rPr>
        <w:t xml:space="preserve"> unsure of the meaning of self-regulation </w:t>
      </w:r>
      <w:r w:rsidR="00353348">
        <w:rPr>
          <w:szCs w:val="24"/>
        </w:rPr>
        <w:t>and</w:t>
      </w:r>
      <w:r w:rsidR="008D56DC">
        <w:rPr>
          <w:szCs w:val="24"/>
        </w:rPr>
        <w:t xml:space="preserve"> negative about</w:t>
      </w:r>
      <w:r w:rsidR="00353348">
        <w:rPr>
          <w:szCs w:val="24"/>
        </w:rPr>
        <w:t xml:space="preserve"> and noted that their perceptions on the topic claimed that self-regulation</w:t>
      </w:r>
      <w:r w:rsidR="003E5184">
        <w:rPr>
          <w:szCs w:val="24"/>
        </w:rPr>
        <w:t xml:space="preserve"> </w:t>
      </w:r>
      <w:r w:rsidR="000B40D4">
        <w:rPr>
          <w:szCs w:val="24"/>
        </w:rPr>
        <w:t>can result in</w:t>
      </w:r>
      <w:r w:rsidR="00271C11">
        <w:rPr>
          <w:szCs w:val="24"/>
        </w:rPr>
        <w:t xml:space="preserve"> anti-competitive behaviour </w:t>
      </w:r>
      <w:r w:rsidR="0090317A">
        <w:rPr>
          <w:szCs w:val="24"/>
        </w:rPr>
        <w:t xml:space="preserve">by </w:t>
      </w:r>
      <w:r w:rsidR="00EE79B4">
        <w:rPr>
          <w:szCs w:val="24"/>
        </w:rPr>
        <w:t>focussing on the private interest and not</w:t>
      </w:r>
      <w:r w:rsidR="00271C11">
        <w:rPr>
          <w:szCs w:val="24"/>
        </w:rPr>
        <w:t xml:space="preserve"> actually pursuing the public interest</w:t>
      </w:r>
      <w:r w:rsidR="003465CD">
        <w:rPr>
          <w:szCs w:val="24"/>
        </w:rPr>
        <w:t xml:space="preserve"> although concluded that there is a lack of understanding</w:t>
      </w:r>
      <w:r w:rsidR="00EA5F6D">
        <w:rPr>
          <w:szCs w:val="24"/>
        </w:rPr>
        <w:t>.</w:t>
      </w:r>
      <w:r w:rsidR="00886452">
        <w:rPr>
          <w:szCs w:val="24"/>
        </w:rPr>
        <w:t xml:space="preserve"> </w:t>
      </w:r>
      <w:r w:rsidR="00371A73">
        <w:rPr>
          <w:szCs w:val="24"/>
        </w:rPr>
        <w:t xml:space="preserve">Although </w:t>
      </w:r>
      <w:sdt>
        <w:sdtPr>
          <w:rPr>
            <w:szCs w:val="24"/>
          </w:rPr>
          <w:id w:val="-618224964"/>
          <w:citation/>
        </w:sdtPr>
        <w:sdtEndPr/>
        <w:sdtContent>
          <w:r w:rsidR="00371A73">
            <w:rPr>
              <w:szCs w:val="24"/>
            </w:rPr>
            <w:fldChar w:fldCharType="begin"/>
          </w:r>
          <w:r w:rsidR="00371A73">
            <w:rPr>
              <w:szCs w:val="24"/>
            </w:rPr>
            <w:instrText xml:space="preserve"> CITATION Thoch \l 2057 </w:instrText>
          </w:r>
          <w:r w:rsidR="00371A73">
            <w:rPr>
              <w:szCs w:val="24"/>
            </w:rPr>
            <w:fldChar w:fldCharType="separate"/>
          </w:r>
          <w:r w:rsidR="00513119" w:rsidRPr="00513119">
            <w:rPr>
              <w:noProof/>
              <w:szCs w:val="24"/>
            </w:rPr>
            <w:t>(Thomas, 2018)</w:t>
          </w:r>
          <w:r w:rsidR="00371A73">
            <w:rPr>
              <w:szCs w:val="24"/>
            </w:rPr>
            <w:fldChar w:fldCharType="end"/>
          </w:r>
        </w:sdtContent>
      </w:sdt>
      <w:r w:rsidR="00371A73">
        <w:rPr>
          <w:szCs w:val="24"/>
        </w:rPr>
        <w:t xml:space="preserve"> identified that </w:t>
      </w:r>
      <w:r w:rsidR="009958A0">
        <w:rPr>
          <w:szCs w:val="24"/>
        </w:rPr>
        <w:t xml:space="preserve">new </w:t>
      </w:r>
      <w:r w:rsidR="00396B18">
        <w:rPr>
          <w:szCs w:val="24"/>
        </w:rPr>
        <w:t>research</w:t>
      </w:r>
      <w:r w:rsidR="000E05D2">
        <w:rPr>
          <w:szCs w:val="24"/>
        </w:rPr>
        <w:t xml:space="preserve"> has suggested that</w:t>
      </w:r>
      <w:r w:rsidR="001C2C54">
        <w:rPr>
          <w:szCs w:val="24"/>
        </w:rPr>
        <w:t xml:space="preserve"> </w:t>
      </w:r>
      <w:r w:rsidR="002D294D">
        <w:rPr>
          <w:szCs w:val="24"/>
        </w:rPr>
        <w:t xml:space="preserve">regulation within the accounting </w:t>
      </w:r>
      <w:r w:rsidR="002D294D">
        <w:rPr>
          <w:szCs w:val="24"/>
        </w:rPr>
        <w:lastRenderedPageBreak/>
        <w:t>profession</w:t>
      </w:r>
      <w:r w:rsidR="00297417">
        <w:rPr>
          <w:szCs w:val="24"/>
        </w:rPr>
        <w:t xml:space="preserve"> by its members </w:t>
      </w:r>
      <w:r w:rsidR="00536D03">
        <w:rPr>
          <w:szCs w:val="24"/>
        </w:rPr>
        <w:t>(</w:t>
      </w:r>
      <w:r w:rsidR="00B93773">
        <w:rPr>
          <w:szCs w:val="24"/>
        </w:rPr>
        <w:t>otherwise known as self-regulation</w:t>
      </w:r>
      <w:r w:rsidR="00536D03">
        <w:rPr>
          <w:szCs w:val="24"/>
        </w:rPr>
        <w:t>)</w:t>
      </w:r>
      <w:r w:rsidR="00B93773">
        <w:rPr>
          <w:szCs w:val="24"/>
        </w:rPr>
        <w:t xml:space="preserve"> has </w:t>
      </w:r>
      <w:r w:rsidR="006578B2">
        <w:rPr>
          <w:szCs w:val="24"/>
        </w:rPr>
        <w:t xml:space="preserve">had a positive impact towards </w:t>
      </w:r>
      <w:r w:rsidR="00A51D42">
        <w:rPr>
          <w:szCs w:val="24"/>
        </w:rPr>
        <w:t>accountants and their professionalism</w:t>
      </w:r>
      <w:r w:rsidR="005C107D">
        <w:rPr>
          <w:szCs w:val="24"/>
        </w:rPr>
        <w:t xml:space="preserve">. </w:t>
      </w:r>
      <w:r w:rsidR="00EB231C">
        <w:rPr>
          <w:szCs w:val="24"/>
        </w:rPr>
        <w:t xml:space="preserve">Payne et al </w:t>
      </w:r>
      <w:sdt>
        <w:sdtPr>
          <w:rPr>
            <w:szCs w:val="24"/>
          </w:rPr>
          <w:id w:val="600151855"/>
          <w:citation/>
        </w:sdtPr>
        <w:sdtEndPr/>
        <w:sdtContent>
          <w:r w:rsidR="00EB231C">
            <w:rPr>
              <w:szCs w:val="24"/>
            </w:rPr>
            <w:fldChar w:fldCharType="begin"/>
          </w:r>
          <w:r w:rsidR="00EB231C">
            <w:rPr>
              <w:szCs w:val="24"/>
            </w:rPr>
            <w:instrText xml:space="preserve">CITATION Din18 \n  \t  \l 2057 </w:instrText>
          </w:r>
          <w:r w:rsidR="00EB231C">
            <w:rPr>
              <w:szCs w:val="24"/>
            </w:rPr>
            <w:fldChar w:fldCharType="separate"/>
          </w:r>
          <w:r w:rsidR="00513119" w:rsidRPr="00513119">
            <w:rPr>
              <w:noProof/>
              <w:szCs w:val="24"/>
            </w:rPr>
            <w:t>(2018)</w:t>
          </w:r>
          <w:r w:rsidR="00EB231C">
            <w:rPr>
              <w:szCs w:val="24"/>
            </w:rPr>
            <w:fldChar w:fldCharType="end"/>
          </w:r>
        </w:sdtContent>
      </w:sdt>
      <w:r w:rsidR="00EB231C">
        <w:rPr>
          <w:szCs w:val="24"/>
        </w:rPr>
        <w:t xml:space="preserve"> r</w:t>
      </w:r>
      <w:r w:rsidR="004732C9">
        <w:rPr>
          <w:szCs w:val="24"/>
        </w:rPr>
        <w:t>eports that there is need for</w:t>
      </w:r>
      <w:r w:rsidR="00413A6D">
        <w:rPr>
          <w:szCs w:val="24"/>
        </w:rPr>
        <w:t xml:space="preserve"> further development </w:t>
      </w:r>
      <w:r w:rsidR="00242B02">
        <w:rPr>
          <w:szCs w:val="24"/>
        </w:rPr>
        <w:t>of</w:t>
      </w:r>
      <w:r w:rsidR="004732C9">
        <w:rPr>
          <w:szCs w:val="24"/>
        </w:rPr>
        <w:t xml:space="preserve"> a system of self-regulation </w:t>
      </w:r>
      <w:r w:rsidR="006C0BC9">
        <w:rPr>
          <w:szCs w:val="24"/>
        </w:rPr>
        <w:t>that applies to all</w:t>
      </w:r>
      <w:r w:rsidR="00D84178">
        <w:rPr>
          <w:szCs w:val="24"/>
        </w:rPr>
        <w:t xml:space="preserve"> self-regulators</w:t>
      </w:r>
      <w:r w:rsidR="00F054B6">
        <w:rPr>
          <w:szCs w:val="24"/>
        </w:rPr>
        <w:t xml:space="preserve">, </w:t>
      </w:r>
      <w:r w:rsidR="00D84178">
        <w:rPr>
          <w:szCs w:val="24"/>
        </w:rPr>
        <w:t xml:space="preserve">as </w:t>
      </w:r>
      <w:r w:rsidR="00042C73">
        <w:rPr>
          <w:szCs w:val="24"/>
        </w:rPr>
        <w:t xml:space="preserve">this would help to maintain </w:t>
      </w:r>
      <w:r w:rsidR="00282CA4">
        <w:rPr>
          <w:szCs w:val="24"/>
        </w:rPr>
        <w:t xml:space="preserve">the reputation of accountants, </w:t>
      </w:r>
      <w:r w:rsidR="006B58D8">
        <w:rPr>
          <w:szCs w:val="24"/>
        </w:rPr>
        <w:t xml:space="preserve">education and ethical standards through </w:t>
      </w:r>
      <w:r w:rsidR="00D84178">
        <w:rPr>
          <w:szCs w:val="24"/>
        </w:rPr>
        <w:t xml:space="preserve">having the same </w:t>
      </w:r>
      <w:r w:rsidR="006B58D8">
        <w:rPr>
          <w:szCs w:val="24"/>
        </w:rPr>
        <w:t xml:space="preserve">codes of ethics. </w:t>
      </w:r>
      <w:r w:rsidR="007B4E5D">
        <w:rPr>
          <w:szCs w:val="24"/>
        </w:rPr>
        <w:t xml:space="preserve"> </w:t>
      </w:r>
    </w:p>
    <w:p w14:paraId="2939DE66" w14:textId="6B727ECD" w:rsidR="00F97A83" w:rsidRPr="00C626DB" w:rsidRDefault="000833C8" w:rsidP="009B435F">
      <w:pPr>
        <w:pStyle w:val="Heading2"/>
        <w:spacing w:line="480" w:lineRule="auto"/>
        <w:rPr>
          <w:rFonts w:cstheme="majorHAnsi"/>
          <w:szCs w:val="24"/>
        </w:rPr>
      </w:pPr>
      <w:bookmarkStart w:id="26" w:name="_Toc8556906"/>
      <w:r w:rsidRPr="00C626DB">
        <w:rPr>
          <w:rFonts w:cstheme="majorHAnsi"/>
          <w:szCs w:val="24"/>
        </w:rPr>
        <w:t>2.1.2</w:t>
      </w:r>
      <w:r w:rsidR="00C97C1B" w:rsidRPr="00C626DB">
        <w:rPr>
          <w:rFonts w:cstheme="majorHAnsi"/>
          <w:szCs w:val="24"/>
        </w:rPr>
        <w:t xml:space="preserve"> </w:t>
      </w:r>
      <w:r w:rsidR="00B1508D" w:rsidRPr="00C626DB">
        <w:rPr>
          <w:rFonts w:cstheme="majorHAnsi"/>
          <w:szCs w:val="24"/>
        </w:rPr>
        <w:t xml:space="preserve">General </w:t>
      </w:r>
      <w:r w:rsidR="00B6222E" w:rsidRPr="00C626DB">
        <w:rPr>
          <w:rFonts w:cstheme="majorHAnsi"/>
          <w:szCs w:val="24"/>
        </w:rPr>
        <w:t>Code</w:t>
      </w:r>
      <w:r w:rsidR="00C97C1B" w:rsidRPr="00C626DB">
        <w:rPr>
          <w:rFonts w:cstheme="majorHAnsi"/>
          <w:szCs w:val="24"/>
        </w:rPr>
        <w:t>s</w:t>
      </w:r>
      <w:bookmarkEnd w:id="26"/>
    </w:p>
    <w:p w14:paraId="7B2E5AA9" w14:textId="508D97DF" w:rsidR="00001DA0" w:rsidRDefault="00AC0EFE" w:rsidP="00DB3DF7">
      <w:pPr>
        <w:spacing w:line="480" w:lineRule="auto"/>
        <w:jc w:val="both"/>
        <w:rPr>
          <w:szCs w:val="24"/>
        </w:rPr>
      </w:pPr>
      <w:r>
        <w:rPr>
          <w:szCs w:val="24"/>
        </w:rPr>
        <w:t>Regulation</w:t>
      </w:r>
      <w:r w:rsidR="00B9460B">
        <w:rPr>
          <w:szCs w:val="24"/>
        </w:rPr>
        <w:t>,</w:t>
      </w:r>
      <w:r>
        <w:rPr>
          <w:szCs w:val="24"/>
        </w:rPr>
        <w:t xml:space="preserve"> self-regulation </w:t>
      </w:r>
      <w:r w:rsidR="00B9460B">
        <w:rPr>
          <w:szCs w:val="24"/>
        </w:rPr>
        <w:t xml:space="preserve">and </w:t>
      </w:r>
      <w:r>
        <w:rPr>
          <w:szCs w:val="24"/>
        </w:rPr>
        <w:t>codes</w:t>
      </w:r>
      <w:r w:rsidR="00E854F0">
        <w:rPr>
          <w:szCs w:val="24"/>
        </w:rPr>
        <w:t xml:space="preserve"> are </w:t>
      </w:r>
      <w:r w:rsidR="008F4D34">
        <w:rPr>
          <w:szCs w:val="24"/>
        </w:rPr>
        <w:t>the rationale for a</w:t>
      </w:r>
      <w:r w:rsidR="00396513">
        <w:rPr>
          <w:szCs w:val="24"/>
        </w:rPr>
        <w:t>n effective</w:t>
      </w:r>
      <w:r w:rsidR="00E854F0">
        <w:rPr>
          <w:szCs w:val="24"/>
        </w:rPr>
        <w:t xml:space="preserve"> </w:t>
      </w:r>
      <w:r w:rsidR="00BA3188">
        <w:rPr>
          <w:szCs w:val="24"/>
        </w:rPr>
        <w:t>sys</w:t>
      </w:r>
      <w:r w:rsidR="00BF40AA">
        <w:rPr>
          <w:szCs w:val="24"/>
        </w:rPr>
        <w:t>tem of discipline</w:t>
      </w:r>
      <w:r w:rsidR="00396513">
        <w:rPr>
          <w:szCs w:val="24"/>
        </w:rPr>
        <w:t xml:space="preserve"> in relation to</w:t>
      </w:r>
      <w:r w:rsidR="00745D21">
        <w:rPr>
          <w:szCs w:val="24"/>
        </w:rPr>
        <w:t xml:space="preserve"> </w:t>
      </w:r>
      <w:r w:rsidR="00BF40AA">
        <w:rPr>
          <w:szCs w:val="24"/>
        </w:rPr>
        <w:t xml:space="preserve">ethics </w:t>
      </w:r>
      <w:r w:rsidR="000264DB">
        <w:rPr>
          <w:szCs w:val="24"/>
        </w:rPr>
        <w:t xml:space="preserve">and the behaviour of </w:t>
      </w:r>
      <w:r w:rsidR="00BF40AA">
        <w:rPr>
          <w:szCs w:val="24"/>
        </w:rPr>
        <w:t xml:space="preserve">professionals </w:t>
      </w:r>
      <w:sdt>
        <w:sdtPr>
          <w:rPr>
            <w:szCs w:val="24"/>
          </w:rPr>
          <w:id w:val="-1357809905"/>
          <w:citation/>
        </w:sdtPr>
        <w:sdtEndPr/>
        <w:sdtContent>
          <w:r w:rsidR="00294570">
            <w:rPr>
              <w:szCs w:val="24"/>
            </w:rPr>
            <w:fldChar w:fldCharType="begin"/>
          </w:r>
          <w:r w:rsidR="00294570">
            <w:rPr>
              <w:szCs w:val="24"/>
            </w:rPr>
            <w:instrText xml:space="preserve"> CITATION Vaa02 \l 2057 </w:instrText>
          </w:r>
          <w:r w:rsidR="00294570">
            <w:rPr>
              <w:szCs w:val="24"/>
            </w:rPr>
            <w:fldChar w:fldCharType="separate"/>
          </w:r>
          <w:r w:rsidR="00513119" w:rsidRPr="00513119">
            <w:rPr>
              <w:noProof/>
              <w:szCs w:val="24"/>
            </w:rPr>
            <w:t>(Vaagan, 2002)</w:t>
          </w:r>
          <w:r w:rsidR="00294570">
            <w:rPr>
              <w:szCs w:val="24"/>
            </w:rPr>
            <w:fldChar w:fldCharType="end"/>
          </w:r>
        </w:sdtContent>
      </w:sdt>
      <w:r w:rsidR="00A15C1E">
        <w:rPr>
          <w:szCs w:val="24"/>
        </w:rPr>
        <w:t xml:space="preserve"> however, for the purpose of this dissertation</w:t>
      </w:r>
      <w:r w:rsidR="000A2F0E">
        <w:rPr>
          <w:szCs w:val="24"/>
        </w:rPr>
        <w:t xml:space="preserve"> it will focus on</w:t>
      </w:r>
      <w:r w:rsidR="00F07DA0">
        <w:rPr>
          <w:szCs w:val="24"/>
        </w:rPr>
        <w:t>ly on</w:t>
      </w:r>
      <w:r w:rsidR="000A2F0E">
        <w:rPr>
          <w:szCs w:val="24"/>
        </w:rPr>
        <w:t xml:space="preserve"> the accounting profession</w:t>
      </w:r>
      <w:r>
        <w:rPr>
          <w:szCs w:val="24"/>
        </w:rPr>
        <w:t>.</w:t>
      </w:r>
      <w:r w:rsidR="00856204">
        <w:rPr>
          <w:szCs w:val="24"/>
        </w:rPr>
        <w:t xml:space="preserve"> </w:t>
      </w:r>
      <w:r w:rsidR="00E803C6">
        <w:rPr>
          <w:szCs w:val="24"/>
        </w:rPr>
        <w:t>L</w:t>
      </w:r>
      <w:r w:rsidR="000858CB">
        <w:rPr>
          <w:szCs w:val="24"/>
        </w:rPr>
        <w:t xml:space="preserve">’etang </w:t>
      </w:r>
      <w:sdt>
        <w:sdtPr>
          <w:rPr>
            <w:szCs w:val="24"/>
          </w:rPr>
          <w:id w:val="-1937434823"/>
          <w:citation/>
        </w:sdtPr>
        <w:sdtEndPr/>
        <w:sdtContent>
          <w:r w:rsidR="00E803C6">
            <w:rPr>
              <w:szCs w:val="24"/>
            </w:rPr>
            <w:fldChar w:fldCharType="begin"/>
          </w:r>
          <w:r w:rsidR="00E803C6">
            <w:rPr>
              <w:szCs w:val="24"/>
            </w:rPr>
            <w:instrText xml:space="preserve">CITATION JLe92 \n  \t  \l 2057 </w:instrText>
          </w:r>
          <w:r w:rsidR="00E803C6">
            <w:rPr>
              <w:szCs w:val="24"/>
            </w:rPr>
            <w:fldChar w:fldCharType="separate"/>
          </w:r>
          <w:r w:rsidR="00513119" w:rsidRPr="00513119">
            <w:rPr>
              <w:noProof/>
              <w:szCs w:val="24"/>
            </w:rPr>
            <w:t>(1992)</w:t>
          </w:r>
          <w:r w:rsidR="00E803C6">
            <w:rPr>
              <w:szCs w:val="24"/>
            </w:rPr>
            <w:fldChar w:fldCharType="end"/>
          </w:r>
        </w:sdtContent>
      </w:sdt>
      <w:r w:rsidR="00E803C6">
        <w:rPr>
          <w:szCs w:val="24"/>
        </w:rPr>
        <w:t xml:space="preserve"> h</w:t>
      </w:r>
      <w:r w:rsidR="00D473BF">
        <w:rPr>
          <w:szCs w:val="24"/>
        </w:rPr>
        <w:t>as simply categorised codes into three sections: codes of ethics,</w:t>
      </w:r>
      <w:r w:rsidR="00C40573">
        <w:rPr>
          <w:szCs w:val="24"/>
        </w:rPr>
        <w:t xml:space="preserve"> </w:t>
      </w:r>
      <w:r w:rsidR="00D473BF">
        <w:rPr>
          <w:szCs w:val="24"/>
        </w:rPr>
        <w:t>conduct an</w:t>
      </w:r>
      <w:r w:rsidR="00C40573">
        <w:rPr>
          <w:szCs w:val="24"/>
        </w:rPr>
        <w:t xml:space="preserve">d </w:t>
      </w:r>
      <w:r w:rsidR="00D473BF">
        <w:rPr>
          <w:szCs w:val="24"/>
        </w:rPr>
        <w:t>practice</w:t>
      </w:r>
      <w:r w:rsidR="00EE5D8D">
        <w:rPr>
          <w:szCs w:val="24"/>
        </w:rPr>
        <w:t xml:space="preserve"> which are </w:t>
      </w:r>
      <w:r w:rsidR="001013E6">
        <w:rPr>
          <w:szCs w:val="24"/>
        </w:rPr>
        <w:t xml:space="preserve">all </w:t>
      </w:r>
      <w:r w:rsidR="00D607E1">
        <w:rPr>
          <w:szCs w:val="24"/>
        </w:rPr>
        <w:t xml:space="preserve">vital </w:t>
      </w:r>
      <w:r w:rsidR="002123D6">
        <w:rPr>
          <w:szCs w:val="24"/>
        </w:rPr>
        <w:t>to professionals such as accountants</w:t>
      </w:r>
      <w:r w:rsidR="00E846E5">
        <w:rPr>
          <w:szCs w:val="24"/>
        </w:rPr>
        <w:t xml:space="preserve">. </w:t>
      </w:r>
      <w:r w:rsidR="00590E5E">
        <w:rPr>
          <w:szCs w:val="24"/>
        </w:rPr>
        <w:t xml:space="preserve">CIMA, ICAEW and </w:t>
      </w:r>
      <w:r w:rsidR="003F405E">
        <w:rPr>
          <w:szCs w:val="24"/>
        </w:rPr>
        <w:t>ACCA all have codes of ethics and conduct which applies to all members who are associated wit</w:t>
      </w:r>
      <w:r w:rsidR="00FB1343">
        <w:rPr>
          <w:szCs w:val="24"/>
        </w:rPr>
        <w:t>h these professional accounting bodies.</w:t>
      </w:r>
    </w:p>
    <w:p w14:paraId="55F6783E" w14:textId="704A00C9" w:rsidR="00247A49" w:rsidRDefault="00826333" w:rsidP="00DB3DF7">
      <w:pPr>
        <w:spacing w:line="480" w:lineRule="auto"/>
        <w:jc w:val="both"/>
        <w:rPr>
          <w:szCs w:val="24"/>
        </w:rPr>
      </w:pPr>
      <w:r>
        <w:rPr>
          <w:szCs w:val="24"/>
        </w:rPr>
        <w:t xml:space="preserve">Dean </w:t>
      </w:r>
      <w:sdt>
        <w:sdtPr>
          <w:rPr>
            <w:szCs w:val="24"/>
          </w:rPr>
          <w:id w:val="-789352685"/>
          <w:citation/>
        </w:sdtPr>
        <w:sdtEndPr/>
        <w:sdtContent>
          <w:r>
            <w:rPr>
              <w:szCs w:val="24"/>
            </w:rPr>
            <w:fldChar w:fldCharType="begin"/>
          </w:r>
          <w:r w:rsidR="00E6461B">
            <w:rPr>
              <w:szCs w:val="24"/>
            </w:rPr>
            <w:instrText xml:space="preserve">CITATION PDe92 \n  \t  \l 2057 </w:instrText>
          </w:r>
          <w:r>
            <w:rPr>
              <w:szCs w:val="24"/>
            </w:rPr>
            <w:fldChar w:fldCharType="separate"/>
          </w:r>
          <w:r w:rsidR="00513119" w:rsidRPr="00513119">
            <w:rPr>
              <w:noProof/>
              <w:szCs w:val="24"/>
            </w:rPr>
            <w:t>(1992)</w:t>
          </w:r>
          <w:r>
            <w:rPr>
              <w:szCs w:val="24"/>
            </w:rPr>
            <w:fldChar w:fldCharType="end"/>
          </w:r>
        </w:sdtContent>
      </w:sdt>
      <w:r w:rsidR="00E6461B">
        <w:rPr>
          <w:szCs w:val="24"/>
        </w:rPr>
        <w:t xml:space="preserve"> h</w:t>
      </w:r>
      <w:r w:rsidR="004E0AFD">
        <w:rPr>
          <w:szCs w:val="24"/>
        </w:rPr>
        <w:t xml:space="preserve">as </w:t>
      </w:r>
      <w:r w:rsidR="00A55B76">
        <w:rPr>
          <w:szCs w:val="24"/>
        </w:rPr>
        <w:t>suggested</w:t>
      </w:r>
      <w:r w:rsidR="004E0AFD">
        <w:rPr>
          <w:szCs w:val="24"/>
        </w:rPr>
        <w:t xml:space="preserve"> that</w:t>
      </w:r>
      <w:r w:rsidR="008117AF">
        <w:rPr>
          <w:szCs w:val="24"/>
        </w:rPr>
        <w:t xml:space="preserve"> the implementation of</w:t>
      </w:r>
      <w:r w:rsidR="004E0AFD">
        <w:rPr>
          <w:szCs w:val="24"/>
        </w:rPr>
        <w:t xml:space="preserve"> codes</w:t>
      </w:r>
      <w:r w:rsidR="00817343">
        <w:rPr>
          <w:szCs w:val="24"/>
        </w:rPr>
        <w:t xml:space="preserve"> </w:t>
      </w:r>
      <w:r w:rsidR="004E0AFD">
        <w:rPr>
          <w:szCs w:val="24"/>
        </w:rPr>
        <w:t xml:space="preserve">are methods </w:t>
      </w:r>
      <w:r w:rsidR="008117AF">
        <w:rPr>
          <w:szCs w:val="24"/>
        </w:rPr>
        <w:t>to regulate</w:t>
      </w:r>
      <w:r w:rsidR="005968AB">
        <w:rPr>
          <w:szCs w:val="24"/>
        </w:rPr>
        <w:t xml:space="preserve"> </w:t>
      </w:r>
      <w:r w:rsidR="004E0AFD">
        <w:rPr>
          <w:szCs w:val="24"/>
        </w:rPr>
        <w:t>professional ethi</w:t>
      </w:r>
      <w:r w:rsidR="00FD4D68">
        <w:rPr>
          <w:szCs w:val="24"/>
        </w:rPr>
        <w:t>cs</w:t>
      </w:r>
      <w:r w:rsidR="00E920C5">
        <w:rPr>
          <w:szCs w:val="24"/>
        </w:rPr>
        <w:t xml:space="preserve"> </w:t>
      </w:r>
      <w:r w:rsidR="00D2551D">
        <w:rPr>
          <w:szCs w:val="24"/>
        </w:rPr>
        <w:t xml:space="preserve">that is if the codes have been developed correctly and </w:t>
      </w:r>
      <w:r w:rsidR="00E920C5">
        <w:rPr>
          <w:szCs w:val="24"/>
        </w:rPr>
        <w:t xml:space="preserve">concluded that </w:t>
      </w:r>
      <w:r>
        <w:rPr>
          <w:szCs w:val="24"/>
        </w:rPr>
        <w:t>codes a</w:t>
      </w:r>
      <w:r w:rsidR="006D493A">
        <w:rPr>
          <w:szCs w:val="24"/>
        </w:rPr>
        <w:t xml:space="preserve"> widely </w:t>
      </w:r>
      <w:r>
        <w:rPr>
          <w:szCs w:val="24"/>
        </w:rPr>
        <w:t>needed within professions</w:t>
      </w:r>
      <w:r w:rsidR="00FD4D68">
        <w:rPr>
          <w:szCs w:val="24"/>
        </w:rPr>
        <w:t xml:space="preserve"> </w:t>
      </w:r>
      <w:r w:rsidR="001F172F">
        <w:rPr>
          <w:szCs w:val="24"/>
        </w:rPr>
        <w:t>although</w:t>
      </w:r>
      <w:r w:rsidR="006D493A">
        <w:rPr>
          <w:szCs w:val="24"/>
        </w:rPr>
        <w:t xml:space="preserve"> notes that</w:t>
      </w:r>
      <w:r w:rsidR="001F172F">
        <w:rPr>
          <w:szCs w:val="24"/>
        </w:rPr>
        <w:t xml:space="preserve"> codes alone </w:t>
      </w:r>
      <w:r w:rsidR="00C2338D">
        <w:rPr>
          <w:szCs w:val="24"/>
        </w:rPr>
        <w:t>are not</w:t>
      </w:r>
      <w:r w:rsidR="00912362">
        <w:rPr>
          <w:szCs w:val="24"/>
        </w:rPr>
        <w:t xml:space="preserve"> enough to have </w:t>
      </w:r>
      <w:r w:rsidR="00312E21">
        <w:rPr>
          <w:szCs w:val="24"/>
        </w:rPr>
        <w:t xml:space="preserve">a consistency </w:t>
      </w:r>
      <w:r w:rsidR="00A470BC">
        <w:rPr>
          <w:szCs w:val="24"/>
        </w:rPr>
        <w:t>within ethical behaviour</w:t>
      </w:r>
      <w:r w:rsidR="00704976">
        <w:rPr>
          <w:szCs w:val="24"/>
        </w:rPr>
        <w:t xml:space="preserve">. </w:t>
      </w:r>
      <w:r w:rsidR="00DF58BA">
        <w:rPr>
          <w:szCs w:val="24"/>
        </w:rPr>
        <w:t>H</w:t>
      </w:r>
      <w:r w:rsidR="00ED1FA5">
        <w:rPr>
          <w:szCs w:val="24"/>
        </w:rPr>
        <w:t>owever</w:t>
      </w:r>
      <w:r w:rsidR="00B236AA">
        <w:rPr>
          <w:szCs w:val="24"/>
        </w:rPr>
        <w:t>,</w:t>
      </w:r>
      <w:r w:rsidR="00DF58BA">
        <w:rPr>
          <w:szCs w:val="24"/>
        </w:rPr>
        <w:t xml:space="preserve"> in agreement</w:t>
      </w:r>
      <w:r w:rsidR="00ED1FA5">
        <w:rPr>
          <w:szCs w:val="24"/>
        </w:rPr>
        <w:t xml:space="preserve"> </w:t>
      </w:r>
      <w:sdt>
        <w:sdtPr>
          <w:rPr>
            <w:szCs w:val="24"/>
          </w:rPr>
          <w:id w:val="-1722439463"/>
          <w:citation/>
        </w:sdtPr>
        <w:sdtEndPr/>
        <w:sdtContent>
          <w:r w:rsidR="00ED1FA5">
            <w:rPr>
              <w:szCs w:val="24"/>
            </w:rPr>
            <w:fldChar w:fldCharType="begin"/>
          </w:r>
          <w:r w:rsidR="00B236AA">
            <w:rPr>
              <w:szCs w:val="24"/>
            </w:rPr>
            <w:instrText xml:space="preserve">CITATION Nic99 \p 365 \t  \l 2057 </w:instrText>
          </w:r>
          <w:r w:rsidR="00ED1FA5">
            <w:rPr>
              <w:szCs w:val="24"/>
            </w:rPr>
            <w:fldChar w:fldCharType="separate"/>
          </w:r>
          <w:r w:rsidR="00513119" w:rsidRPr="00513119">
            <w:rPr>
              <w:noProof/>
              <w:szCs w:val="24"/>
            </w:rPr>
            <w:t>(Higgs-Kleyn &amp; Kapelianis, 1999, p. 365)</w:t>
          </w:r>
          <w:r w:rsidR="00ED1FA5">
            <w:rPr>
              <w:szCs w:val="24"/>
            </w:rPr>
            <w:fldChar w:fldCharType="end"/>
          </w:r>
        </w:sdtContent>
      </w:sdt>
      <w:r w:rsidR="00ED1FA5">
        <w:rPr>
          <w:szCs w:val="24"/>
        </w:rPr>
        <w:t xml:space="preserve"> suggest that </w:t>
      </w:r>
      <w:r w:rsidR="00692A41">
        <w:rPr>
          <w:szCs w:val="24"/>
        </w:rPr>
        <w:t>“</w:t>
      </w:r>
      <w:r w:rsidR="00ED1FA5">
        <w:rPr>
          <w:szCs w:val="24"/>
        </w:rPr>
        <w:t xml:space="preserve">codes </w:t>
      </w:r>
      <w:r w:rsidR="00337943">
        <w:rPr>
          <w:szCs w:val="24"/>
        </w:rPr>
        <w:t>should only be viewed as one part of a larger system intended to promote ethical conduct</w:t>
      </w:r>
      <w:r w:rsidR="002A4947">
        <w:rPr>
          <w:szCs w:val="24"/>
        </w:rPr>
        <w:t xml:space="preserve"> and codes sh</w:t>
      </w:r>
      <w:r w:rsidR="001B12CC">
        <w:rPr>
          <w:szCs w:val="24"/>
        </w:rPr>
        <w:t>ould</w:t>
      </w:r>
      <w:r w:rsidR="00EB670D">
        <w:rPr>
          <w:szCs w:val="24"/>
        </w:rPr>
        <w:t xml:space="preserve"> provide a support</w:t>
      </w:r>
      <w:r w:rsidR="001B12CC">
        <w:rPr>
          <w:szCs w:val="24"/>
        </w:rPr>
        <w:t>ed</w:t>
      </w:r>
      <w:r w:rsidR="00EB670D">
        <w:rPr>
          <w:szCs w:val="24"/>
        </w:rPr>
        <w:t xml:space="preserve"> environment for </w:t>
      </w:r>
      <w:r w:rsidR="00B236AA">
        <w:rPr>
          <w:szCs w:val="24"/>
        </w:rPr>
        <w:t>such professionals</w:t>
      </w:r>
      <w:r w:rsidR="00692A41">
        <w:rPr>
          <w:szCs w:val="24"/>
        </w:rPr>
        <w:t>”</w:t>
      </w:r>
      <w:r w:rsidR="00B236AA">
        <w:rPr>
          <w:szCs w:val="24"/>
        </w:rPr>
        <w:t>.</w:t>
      </w:r>
      <w:r w:rsidR="00BD5563">
        <w:rPr>
          <w:szCs w:val="24"/>
        </w:rPr>
        <w:t xml:space="preserve"> </w:t>
      </w:r>
    </w:p>
    <w:p w14:paraId="325E222A" w14:textId="21B4F325" w:rsidR="00AC0EFE" w:rsidRPr="00AC0EFE" w:rsidRDefault="00B236AA" w:rsidP="00DB3DF7">
      <w:pPr>
        <w:spacing w:line="480" w:lineRule="auto"/>
        <w:jc w:val="both"/>
        <w:rPr>
          <w:szCs w:val="24"/>
        </w:rPr>
      </w:pPr>
      <w:r>
        <w:rPr>
          <w:szCs w:val="24"/>
        </w:rPr>
        <w:t xml:space="preserve"> </w:t>
      </w:r>
      <w:r w:rsidR="00C61498">
        <w:rPr>
          <w:szCs w:val="24"/>
        </w:rPr>
        <w:t>Codes,</w:t>
      </w:r>
      <w:r w:rsidR="00254A78">
        <w:rPr>
          <w:szCs w:val="24"/>
        </w:rPr>
        <w:t xml:space="preserve"> however, can be perceived differently between </w:t>
      </w:r>
      <w:r w:rsidR="00FA7B4D">
        <w:rPr>
          <w:szCs w:val="24"/>
        </w:rPr>
        <w:t xml:space="preserve">accountant’s </w:t>
      </w:r>
      <w:r w:rsidR="00FD51BE">
        <w:rPr>
          <w:szCs w:val="24"/>
        </w:rPr>
        <w:t xml:space="preserve">and </w:t>
      </w:r>
      <w:r w:rsidR="008F1904">
        <w:rPr>
          <w:szCs w:val="24"/>
        </w:rPr>
        <w:t xml:space="preserve">their </w:t>
      </w:r>
      <w:r w:rsidR="00FD51BE">
        <w:rPr>
          <w:szCs w:val="24"/>
        </w:rPr>
        <w:t xml:space="preserve">opinions of what is </w:t>
      </w:r>
      <w:r w:rsidR="001F5EB8">
        <w:rPr>
          <w:szCs w:val="24"/>
        </w:rPr>
        <w:t xml:space="preserve">acceptable behaviour </w:t>
      </w:r>
      <w:r w:rsidR="00FD51BE">
        <w:rPr>
          <w:szCs w:val="24"/>
        </w:rPr>
        <w:t xml:space="preserve">can have a major difference according to </w:t>
      </w:r>
      <w:sdt>
        <w:sdtPr>
          <w:rPr>
            <w:szCs w:val="24"/>
          </w:rPr>
          <w:id w:val="1212147903"/>
          <w:citation/>
        </w:sdtPr>
        <w:sdtEndPr/>
        <w:sdtContent>
          <w:r w:rsidR="00FD51BE">
            <w:rPr>
              <w:szCs w:val="24"/>
            </w:rPr>
            <w:fldChar w:fldCharType="begin"/>
          </w:r>
          <w:r w:rsidR="00FD51BE">
            <w:rPr>
              <w:szCs w:val="24"/>
            </w:rPr>
            <w:instrText xml:space="preserve"> CITATION Din18 \l 2057 </w:instrText>
          </w:r>
          <w:r w:rsidR="00FD51BE">
            <w:rPr>
              <w:szCs w:val="24"/>
            </w:rPr>
            <w:fldChar w:fldCharType="separate"/>
          </w:r>
          <w:r w:rsidR="00513119" w:rsidRPr="00513119">
            <w:rPr>
              <w:noProof/>
              <w:szCs w:val="24"/>
            </w:rPr>
            <w:t>(Payne, et al., 2018)</w:t>
          </w:r>
          <w:r w:rsidR="00FD51BE">
            <w:rPr>
              <w:szCs w:val="24"/>
            </w:rPr>
            <w:fldChar w:fldCharType="end"/>
          </w:r>
        </w:sdtContent>
      </w:sdt>
      <w:r w:rsidR="006B4C98">
        <w:rPr>
          <w:szCs w:val="24"/>
        </w:rPr>
        <w:t>, while</w:t>
      </w:r>
      <w:r w:rsidR="00001DA0">
        <w:rPr>
          <w:szCs w:val="24"/>
        </w:rPr>
        <w:t xml:space="preserve"> </w:t>
      </w:r>
      <w:sdt>
        <w:sdtPr>
          <w:rPr>
            <w:szCs w:val="24"/>
          </w:rPr>
          <w:id w:val="-343019416"/>
          <w:citation/>
        </w:sdtPr>
        <w:sdtEndPr/>
        <w:sdtContent>
          <w:r w:rsidR="00001DA0">
            <w:rPr>
              <w:szCs w:val="24"/>
            </w:rPr>
            <w:fldChar w:fldCharType="begin"/>
          </w:r>
          <w:r w:rsidR="00001DA0">
            <w:rPr>
              <w:szCs w:val="24"/>
            </w:rPr>
            <w:instrText xml:space="preserve"> CITATION Sha97 \l 2057 </w:instrText>
          </w:r>
          <w:r w:rsidR="00001DA0">
            <w:rPr>
              <w:szCs w:val="24"/>
            </w:rPr>
            <w:fldChar w:fldCharType="separate"/>
          </w:r>
          <w:r w:rsidR="00513119" w:rsidRPr="00513119">
            <w:rPr>
              <w:noProof/>
              <w:szCs w:val="24"/>
            </w:rPr>
            <w:t>(Green &amp; Weber, 1997)</w:t>
          </w:r>
          <w:r w:rsidR="00001DA0">
            <w:rPr>
              <w:szCs w:val="24"/>
            </w:rPr>
            <w:fldChar w:fldCharType="end"/>
          </w:r>
        </w:sdtContent>
      </w:sdt>
      <w:r w:rsidR="006B4C98">
        <w:rPr>
          <w:szCs w:val="24"/>
        </w:rPr>
        <w:t xml:space="preserve"> argues</w:t>
      </w:r>
      <w:r w:rsidR="005758E0">
        <w:rPr>
          <w:szCs w:val="24"/>
        </w:rPr>
        <w:t xml:space="preserve"> that codes </w:t>
      </w:r>
      <w:r w:rsidR="00680DDF">
        <w:rPr>
          <w:szCs w:val="24"/>
        </w:rPr>
        <w:t xml:space="preserve">are beneficial </w:t>
      </w:r>
      <w:r w:rsidR="00001DA0">
        <w:rPr>
          <w:szCs w:val="24"/>
        </w:rPr>
        <w:t xml:space="preserve">and have a huge effect </w:t>
      </w:r>
      <w:r w:rsidR="00876026">
        <w:rPr>
          <w:szCs w:val="24"/>
        </w:rPr>
        <w:t>on the ethical behaviour in the accounting profession</w:t>
      </w:r>
      <w:r w:rsidR="00122058">
        <w:rPr>
          <w:szCs w:val="24"/>
        </w:rPr>
        <w:t xml:space="preserve"> due to </w:t>
      </w:r>
      <w:r w:rsidR="003B2DC6">
        <w:rPr>
          <w:szCs w:val="24"/>
        </w:rPr>
        <w:lastRenderedPageBreak/>
        <w:t xml:space="preserve">professional bodies such as ACCA, CIMMA and ICAEW all </w:t>
      </w:r>
      <w:r w:rsidR="00C23F89">
        <w:rPr>
          <w:szCs w:val="24"/>
        </w:rPr>
        <w:t xml:space="preserve">adopting </w:t>
      </w:r>
      <w:r w:rsidR="003B2DC6">
        <w:rPr>
          <w:szCs w:val="24"/>
        </w:rPr>
        <w:t xml:space="preserve">the </w:t>
      </w:r>
      <w:r w:rsidR="00C23F89">
        <w:rPr>
          <w:szCs w:val="24"/>
        </w:rPr>
        <w:t>same codes published by the IFAC</w:t>
      </w:r>
      <w:r w:rsidR="00876026">
        <w:rPr>
          <w:szCs w:val="24"/>
        </w:rPr>
        <w:t xml:space="preserve">. </w:t>
      </w:r>
    </w:p>
    <w:p w14:paraId="3DA47E23" w14:textId="3339A365" w:rsidR="00AC0EFE" w:rsidRPr="00C626DB" w:rsidRDefault="00AC0EFE" w:rsidP="009B435F">
      <w:pPr>
        <w:pStyle w:val="Heading2"/>
        <w:spacing w:line="480" w:lineRule="auto"/>
        <w:rPr>
          <w:rFonts w:cstheme="majorHAnsi"/>
          <w:szCs w:val="24"/>
        </w:rPr>
      </w:pPr>
      <w:bookmarkStart w:id="27" w:name="_Toc8556907"/>
      <w:r w:rsidRPr="00C626DB">
        <w:rPr>
          <w:rFonts w:cstheme="majorHAnsi"/>
          <w:szCs w:val="24"/>
        </w:rPr>
        <w:t>2.1.2.1</w:t>
      </w:r>
      <w:r w:rsidR="00B1508D" w:rsidRPr="00C626DB">
        <w:rPr>
          <w:rFonts w:cstheme="majorHAnsi"/>
          <w:szCs w:val="24"/>
        </w:rPr>
        <w:t xml:space="preserve"> Professional</w:t>
      </w:r>
      <w:r w:rsidRPr="00C626DB">
        <w:rPr>
          <w:rFonts w:cstheme="majorHAnsi"/>
          <w:szCs w:val="24"/>
        </w:rPr>
        <w:t xml:space="preserve"> Ethics</w:t>
      </w:r>
      <w:bookmarkEnd w:id="27"/>
    </w:p>
    <w:p w14:paraId="12C1711F" w14:textId="6C4DC27B" w:rsidR="00D6740F" w:rsidRDefault="002A3BF6" w:rsidP="00DB3DF7">
      <w:pPr>
        <w:spacing w:line="480" w:lineRule="auto"/>
        <w:jc w:val="both"/>
        <w:rPr>
          <w:szCs w:val="24"/>
        </w:rPr>
      </w:pPr>
      <w:r>
        <w:rPr>
          <w:szCs w:val="24"/>
        </w:rPr>
        <w:t>E</w:t>
      </w:r>
      <w:r w:rsidR="00C23274">
        <w:rPr>
          <w:szCs w:val="24"/>
        </w:rPr>
        <w:t>thics</w:t>
      </w:r>
      <w:r w:rsidR="002535DD">
        <w:rPr>
          <w:szCs w:val="24"/>
        </w:rPr>
        <w:t xml:space="preserve"> </w:t>
      </w:r>
      <w:r w:rsidR="00890024">
        <w:rPr>
          <w:szCs w:val="24"/>
        </w:rPr>
        <w:t>has become</w:t>
      </w:r>
      <w:r w:rsidR="001B12CC">
        <w:rPr>
          <w:szCs w:val="24"/>
        </w:rPr>
        <w:t xml:space="preserve"> a major topic</w:t>
      </w:r>
      <w:r w:rsidR="00004479">
        <w:rPr>
          <w:szCs w:val="24"/>
        </w:rPr>
        <w:t xml:space="preserve"> </w:t>
      </w:r>
      <w:r w:rsidR="007C3E73">
        <w:rPr>
          <w:szCs w:val="24"/>
        </w:rPr>
        <w:t xml:space="preserve">and </w:t>
      </w:r>
      <w:r w:rsidR="00684E40">
        <w:rPr>
          <w:szCs w:val="24"/>
        </w:rPr>
        <w:t>concern for current issues</w:t>
      </w:r>
      <w:r w:rsidR="00890024">
        <w:rPr>
          <w:szCs w:val="24"/>
        </w:rPr>
        <w:t xml:space="preserve"> for professional</w:t>
      </w:r>
      <w:r w:rsidR="008B5CBF">
        <w:rPr>
          <w:szCs w:val="24"/>
        </w:rPr>
        <w:t xml:space="preserve"> </w:t>
      </w:r>
      <w:r w:rsidR="00684E40">
        <w:rPr>
          <w:szCs w:val="24"/>
        </w:rPr>
        <w:t xml:space="preserve">accountants. </w:t>
      </w:r>
      <w:r w:rsidR="00004479">
        <w:rPr>
          <w:szCs w:val="24"/>
        </w:rPr>
        <w:t>T</w:t>
      </w:r>
      <w:r w:rsidR="009F6DB2">
        <w:rPr>
          <w:szCs w:val="24"/>
        </w:rPr>
        <w:t>he perception of ethics can vary from cultures</w:t>
      </w:r>
      <w:r w:rsidR="00341C9D">
        <w:rPr>
          <w:szCs w:val="24"/>
        </w:rPr>
        <w:t xml:space="preserve">, </w:t>
      </w:r>
      <w:r w:rsidR="00CA3103">
        <w:rPr>
          <w:szCs w:val="24"/>
        </w:rPr>
        <w:t>individuals, society</w:t>
      </w:r>
      <w:r w:rsidR="00EB15A9">
        <w:rPr>
          <w:szCs w:val="24"/>
        </w:rPr>
        <w:t xml:space="preserve"> and professional </w:t>
      </w:r>
      <w:r w:rsidR="00AE4C8B">
        <w:rPr>
          <w:szCs w:val="24"/>
        </w:rPr>
        <w:t xml:space="preserve">moral </w:t>
      </w:r>
      <w:r w:rsidR="00EB15A9">
        <w:rPr>
          <w:szCs w:val="24"/>
        </w:rPr>
        <w:t>values</w:t>
      </w:r>
      <w:r w:rsidR="00CA3103">
        <w:rPr>
          <w:szCs w:val="24"/>
        </w:rPr>
        <w:t xml:space="preserve"> which can make it problematic to define</w:t>
      </w:r>
      <w:r w:rsidR="00EB15A9">
        <w:rPr>
          <w:szCs w:val="24"/>
        </w:rPr>
        <w:t xml:space="preserve"> </w:t>
      </w:r>
      <w:sdt>
        <w:sdtPr>
          <w:rPr>
            <w:szCs w:val="24"/>
          </w:rPr>
          <w:id w:val="2116862697"/>
          <w:citation/>
        </w:sdtPr>
        <w:sdtEndPr/>
        <w:sdtContent>
          <w:r w:rsidR="00EB15A9">
            <w:rPr>
              <w:szCs w:val="24"/>
            </w:rPr>
            <w:fldChar w:fldCharType="begin"/>
          </w:r>
          <w:r w:rsidR="00EB15A9">
            <w:rPr>
              <w:szCs w:val="24"/>
            </w:rPr>
            <w:instrText xml:space="preserve"> CITATION Ama13 \l 2057 </w:instrText>
          </w:r>
          <w:r w:rsidR="00EB15A9">
            <w:rPr>
              <w:szCs w:val="24"/>
            </w:rPr>
            <w:fldChar w:fldCharType="separate"/>
          </w:r>
          <w:r w:rsidR="00513119" w:rsidRPr="00513119">
            <w:rPr>
              <w:noProof/>
              <w:szCs w:val="24"/>
            </w:rPr>
            <w:t>(Malhotra, 2013)</w:t>
          </w:r>
          <w:r w:rsidR="00EB15A9">
            <w:rPr>
              <w:szCs w:val="24"/>
            </w:rPr>
            <w:fldChar w:fldCharType="end"/>
          </w:r>
        </w:sdtContent>
      </w:sdt>
      <w:r w:rsidR="009062E9">
        <w:rPr>
          <w:szCs w:val="24"/>
        </w:rPr>
        <w:t>.</w:t>
      </w:r>
      <w:r w:rsidR="000C079F">
        <w:rPr>
          <w:szCs w:val="24"/>
        </w:rPr>
        <w:t xml:space="preserve"> </w:t>
      </w:r>
      <w:r w:rsidR="009E06C9">
        <w:rPr>
          <w:szCs w:val="24"/>
        </w:rPr>
        <w:t xml:space="preserve">There are many definitions of ethics, </w:t>
      </w:r>
      <w:r w:rsidR="00A94F57">
        <w:rPr>
          <w:szCs w:val="24"/>
        </w:rPr>
        <w:t xml:space="preserve">but </w:t>
      </w:r>
      <w:r w:rsidR="00F17EF5">
        <w:rPr>
          <w:szCs w:val="24"/>
        </w:rPr>
        <w:t xml:space="preserve">most of them conclude with what is </w:t>
      </w:r>
      <w:r w:rsidR="00222F4B">
        <w:rPr>
          <w:szCs w:val="24"/>
        </w:rPr>
        <w:t xml:space="preserve">right and what is wrong. </w:t>
      </w:r>
      <w:r w:rsidR="007558BE">
        <w:rPr>
          <w:szCs w:val="24"/>
        </w:rPr>
        <w:t>One definition of ethics from</w:t>
      </w:r>
      <w:r w:rsidR="00CF3886">
        <w:rPr>
          <w:szCs w:val="24"/>
        </w:rPr>
        <w:t xml:space="preserve"> </w:t>
      </w:r>
      <w:sdt>
        <w:sdtPr>
          <w:rPr>
            <w:szCs w:val="24"/>
          </w:rPr>
          <w:id w:val="2092045948"/>
          <w:citation/>
        </w:sdtPr>
        <w:sdtEndPr/>
        <w:sdtContent>
          <w:r w:rsidR="009622F2">
            <w:rPr>
              <w:szCs w:val="24"/>
            </w:rPr>
            <w:fldChar w:fldCharType="begin"/>
          </w:r>
          <w:r w:rsidR="009622F2">
            <w:rPr>
              <w:szCs w:val="24"/>
            </w:rPr>
            <w:instrText xml:space="preserve"> CITATION VOn11 \l 2057 </w:instrText>
          </w:r>
          <w:r w:rsidR="009622F2">
            <w:rPr>
              <w:szCs w:val="24"/>
            </w:rPr>
            <w:fldChar w:fldCharType="separate"/>
          </w:r>
          <w:r w:rsidR="00513119" w:rsidRPr="00513119">
            <w:rPr>
              <w:noProof/>
              <w:szCs w:val="24"/>
            </w:rPr>
            <w:t>(Onyebuchi, 2011)</w:t>
          </w:r>
          <w:r w:rsidR="009622F2">
            <w:rPr>
              <w:szCs w:val="24"/>
            </w:rPr>
            <w:fldChar w:fldCharType="end"/>
          </w:r>
        </w:sdtContent>
      </w:sdt>
      <w:r w:rsidR="009E51B0">
        <w:rPr>
          <w:szCs w:val="24"/>
        </w:rPr>
        <w:t xml:space="preserve"> cited in </w:t>
      </w:r>
      <w:sdt>
        <w:sdtPr>
          <w:rPr>
            <w:szCs w:val="24"/>
          </w:rPr>
          <w:id w:val="1633438671"/>
          <w:citation/>
        </w:sdtPr>
        <w:sdtEndPr/>
        <w:sdtContent>
          <w:r w:rsidR="009E51B0">
            <w:rPr>
              <w:szCs w:val="24"/>
            </w:rPr>
            <w:fldChar w:fldCharType="begin"/>
          </w:r>
          <w:r w:rsidR="00A436C3">
            <w:rPr>
              <w:szCs w:val="24"/>
            </w:rPr>
            <w:instrText xml:space="preserve">CITATION Din18 \p 223 \l 2057 </w:instrText>
          </w:r>
          <w:r w:rsidR="009E51B0">
            <w:rPr>
              <w:szCs w:val="24"/>
            </w:rPr>
            <w:fldChar w:fldCharType="separate"/>
          </w:r>
          <w:r w:rsidR="00513119" w:rsidRPr="00513119">
            <w:rPr>
              <w:noProof/>
              <w:szCs w:val="24"/>
            </w:rPr>
            <w:t>(Payne, et al., 2018, p. 223)</w:t>
          </w:r>
          <w:r w:rsidR="009E51B0">
            <w:rPr>
              <w:szCs w:val="24"/>
            </w:rPr>
            <w:fldChar w:fldCharType="end"/>
          </w:r>
        </w:sdtContent>
      </w:sdt>
      <w:r w:rsidR="007558BE">
        <w:rPr>
          <w:szCs w:val="24"/>
        </w:rPr>
        <w:t xml:space="preserve"> </w:t>
      </w:r>
      <w:r w:rsidR="00B84ABA">
        <w:rPr>
          <w:szCs w:val="24"/>
        </w:rPr>
        <w:t>is “</w:t>
      </w:r>
      <w:r w:rsidR="00536D03">
        <w:rPr>
          <w:szCs w:val="24"/>
        </w:rPr>
        <w:t>T</w:t>
      </w:r>
      <w:r w:rsidR="00B84ABA">
        <w:rPr>
          <w:szCs w:val="24"/>
        </w:rPr>
        <w:t xml:space="preserve">he systematic study of </w:t>
      </w:r>
      <w:r w:rsidR="007177F0">
        <w:rPr>
          <w:szCs w:val="24"/>
        </w:rPr>
        <w:t>conduct based on moral principle, reflective choices, and standards or right and wrong</w:t>
      </w:r>
      <w:r w:rsidR="00897937">
        <w:rPr>
          <w:szCs w:val="24"/>
        </w:rPr>
        <w:t>”</w:t>
      </w:r>
      <w:r w:rsidR="00CF3886">
        <w:rPr>
          <w:szCs w:val="24"/>
        </w:rPr>
        <w:t xml:space="preserve">. </w:t>
      </w:r>
      <w:r w:rsidR="00592F90">
        <w:rPr>
          <w:szCs w:val="24"/>
        </w:rPr>
        <w:t xml:space="preserve">Whereas </w:t>
      </w:r>
      <w:sdt>
        <w:sdtPr>
          <w:rPr>
            <w:szCs w:val="24"/>
          </w:rPr>
          <w:id w:val="396634235"/>
          <w:citation/>
        </w:sdtPr>
        <w:sdtEndPr/>
        <w:sdtContent>
          <w:r w:rsidR="00274B4E">
            <w:rPr>
              <w:szCs w:val="24"/>
            </w:rPr>
            <w:fldChar w:fldCharType="begin"/>
          </w:r>
          <w:r w:rsidR="00274B4E">
            <w:rPr>
              <w:szCs w:val="24"/>
            </w:rPr>
            <w:instrText xml:space="preserve"> CITATION GJo15 \l 2057 </w:instrText>
          </w:r>
          <w:r w:rsidR="00274B4E">
            <w:rPr>
              <w:szCs w:val="24"/>
            </w:rPr>
            <w:fldChar w:fldCharType="separate"/>
          </w:r>
          <w:r w:rsidR="00513119" w:rsidRPr="00513119">
            <w:rPr>
              <w:noProof/>
              <w:szCs w:val="24"/>
            </w:rPr>
            <w:t>(Johnson, et al., 2015)</w:t>
          </w:r>
          <w:r w:rsidR="00274B4E">
            <w:rPr>
              <w:szCs w:val="24"/>
            </w:rPr>
            <w:fldChar w:fldCharType="end"/>
          </w:r>
        </w:sdtContent>
      </w:sdt>
      <w:r w:rsidR="00274B4E">
        <w:rPr>
          <w:szCs w:val="24"/>
        </w:rPr>
        <w:t xml:space="preserve"> </w:t>
      </w:r>
      <w:r w:rsidR="006A0C85">
        <w:rPr>
          <w:szCs w:val="24"/>
        </w:rPr>
        <w:t>argued</w:t>
      </w:r>
      <w:r w:rsidR="00592F90">
        <w:rPr>
          <w:szCs w:val="24"/>
        </w:rPr>
        <w:t xml:space="preserve"> that </w:t>
      </w:r>
      <w:r w:rsidR="00674ED0">
        <w:rPr>
          <w:szCs w:val="24"/>
        </w:rPr>
        <w:t xml:space="preserve">ethics </w:t>
      </w:r>
      <w:r w:rsidR="00DD275E">
        <w:rPr>
          <w:szCs w:val="24"/>
        </w:rPr>
        <w:t xml:space="preserve">is </w:t>
      </w:r>
      <w:r w:rsidR="00274B4E">
        <w:rPr>
          <w:szCs w:val="24"/>
        </w:rPr>
        <w:t>based upon</w:t>
      </w:r>
      <w:r w:rsidR="00DD275E">
        <w:rPr>
          <w:szCs w:val="24"/>
        </w:rPr>
        <w:t xml:space="preserve"> the behaviour and actions of people within an organisation</w:t>
      </w:r>
      <w:r w:rsidR="00274B4E">
        <w:rPr>
          <w:szCs w:val="24"/>
        </w:rPr>
        <w:t>.</w:t>
      </w:r>
      <w:r w:rsidR="00FE2211">
        <w:rPr>
          <w:szCs w:val="24"/>
        </w:rPr>
        <w:t xml:space="preserve"> However,</w:t>
      </w:r>
      <w:r w:rsidR="002E61B6">
        <w:rPr>
          <w:szCs w:val="24"/>
        </w:rPr>
        <w:t xml:space="preserve"> Crane and Matten</w:t>
      </w:r>
      <w:r w:rsidR="00FE2211">
        <w:rPr>
          <w:szCs w:val="24"/>
        </w:rPr>
        <w:t xml:space="preserve"> </w:t>
      </w:r>
      <w:sdt>
        <w:sdtPr>
          <w:rPr>
            <w:szCs w:val="24"/>
          </w:rPr>
          <w:id w:val="177015955"/>
          <w:citation/>
        </w:sdtPr>
        <w:sdtEndPr/>
        <w:sdtContent>
          <w:r w:rsidR="00FE2211">
            <w:rPr>
              <w:szCs w:val="24"/>
            </w:rPr>
            <w:fldChar w:fldCharType="begin"/>
          </w:r>
          <w:r w:rsidR="002E61B6">
            <w:rPr>
              <w:szCs w:val="24"/>
            </w:rPr>
            <w:instrText xml:space="preserve">CITATION Cra16 \n  \t  \l 2057 </w:instrText>
          </w:r>
          <w:r w:rsidR="00FE2211">
            <w:rPr>
              <w:szCs w:val="24"/>
            </w:rPr>
            <w:fldChar w:fldCharType="separate"/>
          </w:r>
          <w:r w:rsidR="00513119" w:rsidRPr="00513119">
            <w:rPr>
              <w:noProof/>
              <w:szCs w:val="24"/>
            </w:rPr>
            <w:t>(2016)</w:t>
          </w:r>
          <w:r w:rsidR="00FE2211">
            <w:rPr>
              <w:szCs w:val="24"/>
            </w:rPr>
            <w:fldChar w:fldCharType="end"/>
          </w:r>
        </w:sdtContent>
      </w:sdt>
      <w:r w:rsidR="00FE2211">
        <w:rPr>
          <w:szCs w:val="24"/>
        </w:rPr>
        <w:t xml:space="preserve"> </w:t>
      </w:r>
      <w:r w:rsidR="00352083">
        <w:rPr>
          <w:szCs w:val="24"/>
        </w:rPr>
        <w:t>explain that ethics is a study of morality</w:t>
      </w:r>
      <w:r w:rsidR="004A02F1">
        <w:rPr>
          <w:szCs w:val="24"/>
        </w:rPr>
        <w:t xml:space="preserve"> and reasoning for rules and principles</w:t>
      </w:r>
      <w:r w:rsidR="00F05C53">
        <w:rPr>
          <w:szCs w:val="24"/>
        </w:rPr>
        <w:t>.</w:t>
      </w:r>
      <w:r w:rsidR="00BD5ACD">
        <w:rPr>
          <w:szCs w:val="24"/>
        </w:rPr>
        <w:t xml:space="preserve"> </w:t>
      </w:r>
    </w:p>
    <w:p w14:paraId="0D988ADD" w14:textId="68BC4E63" w:rsidR="007D73B2" w:rsidRPr="009907B7" w:rsidRDefault="00BD5ACD" w:rsidP="00DB3DF7">
      <w:pPr>
        <w:spacing w:line="480" w:lineRule="auto"/>
        <w:jc w:val="both"/>
      </w:pPr>
      <w:r>
        <w:rPr>
          <w:szCs w:val="24"/>
        </w:rPr>
        <w:t xml:space="preserve">Gill </w:t>
      </w:r>
      <w:sdt>
        <w:sdtPr>
          <w:rPr>
            <w:szCs w:val="24"/>
          </w:rPr>
          <w:id w:val="1564608522"/>
          <w:citation/>
        </w:sdtPr>
        <w:sdtEndPr/>
        <w:sdtContent>
          <w:r>
            <w:rPr>
              <w:szCs w:val="24"/>
            </w:rPr>
            <w:fldChar w:fldCharType="begin"/>
          </w:r>
          <w:r>
            <w:rPr>
              <w:szCs w:val="24"/>
            </w:rPr>
            <w:instrText xml:space="preserve">CITATION Mat09 \n  \t  \l 2057 </w:instrText>
          </w:r>
          <w:r>
            <w:rPr>
              <w:szCs w:val="24"/>
            </w:rPr>
            <w:fldChar w:fldCharType="separate"/>
          </w:r>
          <w:r w:rsidR="00513119" w:rsidRPr="00513119">
            <w:rPr>
              <w:noProof/>
              <w:szCs w:val="24"/>
            </w:rPr>
            <w:t>(2009)</w:t>
          </w:r>
          <w:r>
            <w:rPr>
              <w:szCs w:val="24"/>
            </w:rPr>
            <w:fldChar w:fldCharType="end"/>
          </w:r>
        </w:sdtContent>
      </w:sdt>
      <w:r>
        <w:rPr>
          <w:szCs w:val="24"/>
        </w:rPr>
        <w:t xml:space="preserve"> claims that in the accounting profession ethics has developed into a technical ter</w:t>
      </w:r>
      <w:r w:rsidR="00344F0B">
        <w:rPr>
          <w:szCs w:val="24"/>
        </w:rPr>
        <w:t>m for pr</w:t>
      </w:r>
      <w:r w:rsidR="00ED1180">
        <w:rPr>
          <w:szCs w:val="24"/>
        </w:rPr>
        <w:t xml:space="preserve">ofessional accountants </w:t>
      </w:r>
      <w:r w:rsidR="005F68C8">
        <w:rPr>
          <w:szCs w:val="24"/>
        </w:rPr>
        <w:t xml:space="preserve">whereas </w:t>
      </w:r>
      <w:sdt>
        <w:sdtPr>
          <w:rPr>
            <w:szCs w:val="24"/>
          </w:rPr>
          <w:id w:val="1525276869"/>
          <w:citation/>
        </w:sdtPr>
        <w:sdtEndPr/>
        <w:sdtContent>
          <w:r w:rsidR="008421A1">
            <w:rPr>
              <w:szCs w:val="24"/>
            </w:rPr>
            <w:fldChar w:fldCharType="begin"/>
          </w:r>
          <w:r w:rsidR="008421A1">
            <w:rPr>
              <w:szCs w:val="24"/>
            </w:rPr>
            <w:instrText xml:space="preserve"> CITATION Jac07 \l 2057 </w:instrText>
          </w:r>
          <w:r w:rsidR="008421A1">
            <w:rPr>
              <w:szCs w:val="24"/>
            </w:rPr>
            <w:fldChar w:fldCharType="separate"/>
          </w:r>
          <w:r w:rsidR="00513119" w:rsidRPr="00513119">
            <w:rPr>
              <w:noProof/>
              <w:szCs w:val="24"/>
            </w:rPr>
            <w:t>(Flanagan &amp; Clarke, 2007)</w:t>
          </w:r>
          <w:r w:rsidR="008421A1">
            <w:rPr>
              <w:szCs w:val="24"/>
            </w:rPr>
            <w:fldChar w:fldCharType="end"/>
          </w:r>
        </w:sdtContent>
      </w:sdt>
      <w:r w:rsidR="008421A1">
        <w:rPr>
          <w:szCs w:val="24"/>
        </w:rPr>
        <w:t xml:space="preserve"> </w:t>
      </w:r>
      <w:r w:rsidR="00AD243B">
        <w:rPr>
          <w:szCs w:val="24"/>
        </w:rPr>
        <w:t>have</w:t>
      </w:r>
      <w:r w:rsidR="00960F07">
        <w:rPr>
          <w:szCs w:val="24"/>
        </w:rPr>
        <w:t xml:space="preserve"> </w:t>
      </w:r>
      <w:r w:rsidR="00DC09F8">
        <w:rPr>
          <w:szCs w:val="24"/>
        </w:rPr>
        <w:t xml:space="preserve">some </w:t>
      </w:r>
      <w:r w:rsidR="00AD243B">
        <w:rPr>
          <w:szCs w:val="24"/>
        </w:rPr>
        <w:t xml:space="preserve">concerns that rules, regulations and ethics are simply </w:t>
      </w:r>
      <w:r w:rsidR="00FF155B">
        <w:rPr>
          <w:szCs w:val="24"/>
        </w:rPr>
        <w:t>not efficient enough.</w:t>
      </w:r>
      <w:r w:rsidR="009907B7" w:rsidRPr="009907B7">
        <w:t xml:space="preserve"> According to </w:t>
      </w:r>
      <w:sdt>
        <w:sdtPr>
          <w:rPr>
            <w:szCs w:val="24"/>
          </w:rPr>
          <w:id w:val="-5749087"/>
          <w:citation/>
        </w:sdtPr>
        <w:sdtEndPr/>
        <w:sdtContent>
          <w:r w:rsidR="009907B7" w:rsidRPr="009907B7">
            <w:rPr>
              <w:szCs w:val="24"/>
            </w:rPr>
            <w:fldChar w:fldCharType="begin"/>
          </w:r>
          <w:r w:rsidR="009907B7" w:rsidRPr="009907B7">
            <w:rPr>
              <w:szCs w:val="24"/>
            </w:rPr>
            <w:instrText xml:space="preserve"> CITATION VOn11 \l 2057 </w:instrText>
          </w:r>
          <w:r w:rsidR="009907B7" w:rsidRPr="009907B7">
            <w:rPr>
              <w:szCs w:val="24"/>
            </w:rPr>
            <w:fldChar w:fldCharType="separate"/>
          </w:r>
          <w:r w:rsidR="00513119" w:rsidRPr="00513119">
            <w:rPr>
              <w:noProof/>
              <w:szCs w:val="24"/>
            </w:rPr>
            <w:t>(Onyebuchi, 2011)</w:t>
          </w:r>
          <w:r w:rsidR="009907B7" w:rsidRPr="009907B7">
            <w:rPr>
              <w:szCs w:val="24"/>
            </w:rPr>
            <w:fldChar w:fldCharType="end"/>
          </w:r>
        </w:sdtContent>
      </w:sdt>
      <w:r w:rsidR="009907B7" w:rsidRPr="009907B7">
        <w:rPr>
          <w:szCs w:val="24"/>
        </w:rPr>
        <w:t xml:space="preserve"> cited in </w:t>
      </w:r>
      <w:sdt>
        <w:sdtPr>
          <w:rPr>
            <w:szCs w:val="24"/>
          </w:rPr>
          <w:id w:val="-601794677"/>
          <w:citation/>
        </w:sdtPr>
        <w:sdtEndPr/>
        <w:sdtContent>
          <w:r w:rsidR="009907B7" w:rsidRPr="009907B7">
            <w:rPr>
              <w:szCs w:val="24"/>
            </w:rPr>
            <w:fldChar w:fldCharType="begin"/>
          </w:r>
          <w:r w:rsidR="009907B7" w:rsidRPr="009907B7">
            <w:rPr>
              <w:szCs w:val="24"/>
            </w:rPr>
            <w:instrText xml:space="preserve">CITATION Din18 \p 216 \l 2057 </w:instrText>
          </w:r>
          <w:r w:rsidR="009907B7" w:rsidRPr="009907B7">
            <w:rPr>
              <w:szCs w:val="24"/>
            </w:rPr>
            <w:fldChar w:fldCharType="separate"/>
          </w:r>
          <w:r w:rsidR="00513119" w:rsidRPr="00513119">
            <w:rPr>
              <w:noProof/>
              <w:szCs w:val="24"/>
            </w:rPr>
            <w:t>(Payne, et al., 2018, p. 216)</w:t>
          </w:r>
          <w:r w:rsidR="009907B7" w:rsidRPr="009907B7">
            <w:rPr>
              <w:szCs w:val="24"/>
            </w:rPr>
            <w:fldChar w:fldCharType="end"/>
          </w:r>
        </w:sdtContent>
      </w:sdt>
      <w:r w:rsidR="009907B7" w:rsidRPr="009907B7">
        <w:rPr>
          <w:szCs w:val="24"/>
        </w:rPr>
        <w:t xml:space="preserve"> “ethics in accounting is in one of the most important, yet most misunderstood, concerns in the world of business today”. </w:t>
      </w:r>
      <w:r w:rsidR="00D16A96">
        <w:rPr>
          <w:szCs w:val="24"/>
        </w:rPr>
        <w:t xml:space="preserve">Gill </w:t>
      </w:r>
      <w:sdt>
        <w:sdtPr>
          <w:rPr>
            <w:szCs w:val="24"/>
          </w:rPr>
          <w:id w:val="-1654898416"/>
          <w:citation/>
        </w:sdtPr>
        <w:sdtEndPr/>
        <w:sdtContent>
          <w:r w:rsidR="00D16A96">
            <w:rPr>
              <w:szCs w:val="24"/>
            </w:rPr>
            <w:fldChar w:fldCharType="begin"/>
          </w:r>
          <w:r w:rsidR="00D16A96">
            <w:rPr>
              <w:szCs w:val="24"/>
            </w:rPr>
            <w:instrText xml:space="preserve">CITATION Mat09 \n  \t  \l 2057 </w:instrText>
          </w:r>
          <w:r w:rsidR="00D16A96">
            <w:rPr>
              <w:szCs w:val="24"/>
            </w:rPr>
            <w:fldChar w:fldCharType="separate"/>
          </w:r>
          <w:r w:rsidR="00513119" w:rsidRPr="00513119">
            <w:rPr>
              <w:noProof/>
              <w:szCs w:val="24"/>
            </w:rPr>
            <w:t>(2009)</w:t>
          </w:r>
          <w:r w:rsidR="00D16A96">
            <w:rPr>
              <w:szCs w:val="24"/>
            </w:rPr>
            <w:fldChar w:fldCharType="end"/>
          </w:r>
        </w:sdtContent>
      </w:sdt>
      <w:r w:rsidR="00D16A96">
        <w:rPr>
          <w:szCs w:val="24"/>
        </w:rPr>
        <w:t xml:space="preserve"> </w:t>
      </w:r>
      <w:r w:rsidR="00A13C09">
        <w:rPr>
          <w:szCs w:val="24"/>
        </w:rPr>
        <w:t>conclude</w:t>
      </w:r>
      <w:r w:rsidR="006A0C7E">
        <w:rPr>
          <w:szCs w:val="24"/>
        </w:rPr>
        <w:t>d</w:t>
      </w:r>
      <w:r w:rsidR="00A13C09">
        <w:rPr>
          <w:szCs w:val="24"/>
        </w:rPr>
        <w:t xml:space="preserve"> </w:t>
      </w:r>
      <w:r w:rsidR="00376D16">
        <w:rPr>
          <w:szCs w:val="24"/>
        </w:rPr>
        <w:t>in his research that the concept of ethic</w:t>
      </w:r>
      <w:r w:rsidR="00EF2AAB">
        <w:rPr>
          <w:szCs w:val="24"/>
        </w:rPr>
        <w:t xml:space="preserve">s varied </w:t>
      </w:r>
      <w:r w:rsidR="008A796F">
        <w:rPr>
          <w:szCs w:val="24"/>
        </w:rPr>
        <w:t xml:space="preserve">between </w:t>
      </w:r>
      <w:r w:rsidR="00992D8E">
        <w:rPr>
          <w:szCs w:val="24"/>
        </w:rPr>
        <w:t>accountants</w:t>
      </w:r>
      <w:r w:rsidR="008657AA">
        <w:rPr>
          <w:szCs w:val="24"/>
        </w:rPr>
        <w:t xml:space="preserve"> and </w:t>
      </w:r>
      <w:r w:rsidR="00543AC9">
        <w:rPr>
          <w:szCs w:val="24"/>
        </w:rPr>
        <w:t>they all had their own opinions on ethics</w:t>
      </w:r>
      <w:r w:rsidR="00D45F96">
        <w:rPr>
          <w:szCs w:val="24"/>
        </w:rPr>
        <w:t xml:space="preserve"> and suggests that there is a need for further development </w:t>
      </w:r>
      <w:r w:rsidR="00432CCE">
        <w:rPr>
          <w:szCs w:val="24"/>
        </w:rPr>
        <w:t xml:space="preserve">on the concept of ethics. </w:t>
      </w:r>
    </w:p>
    <w:p w14:paraId="303ACDAA" w14:textId="3F24372C" w:rsidR="002A5D03" w:rsidRPr="00C626DB" w:rsidRDefault="00C97C1B" w:rsidP="009B435F">
      <w:pPr>
        <w:pStyle w:val="Heading2"/>
        <w:spacing w:line="480" w:lineRule="auto"/>
        <w:rPr>
          <w:rFonts w:cstheme="majorHAnsi"/>
          <w:szCs w:val="24"/>
        </w:rPr>
      </w:pPr>
      <w:bookmarkStart w:id="28" w:name="_Toc8556908"/>
      <w:r w:rsidRPr="00C626DB">
        <w:rPr>
          <w:rFonts w:cstheme="majorHAnsi"/>
          <w:szCs w:val="24"/>
        </w:rPr>
        <w:t>2.1.2.</w:t>
      </w:r>
      <w:r w:rsidR="00AC0EFE" w:rsidRPr="00C626DB">
        <w:rPr>
          <w:rFonts w:cstheme="majorHAnsi"/>
          <w:szCs w:val="24"/>
        </w:rPr>
        <w:t>2</w:t>
      </w:r>
      <w:r w:rsidRPr="00C626DB">
        <w:rPr>
          <w:rFonts w:cstheme="majorHAnsi"/>
          <w:szCs w:val="24"/>
        </w:rPr>
        <w:t xml:space="preserve"> </w:t>
      </w:r>
      <w:r w:rsidR="00232C38" w:rsidRPr="00C626DB">
        <w:rPr>
          <w:rFonts w:cstheme="majorHAnsi"/>
          <w:szCs w:val="24"/>
        </w:rPr>
        <w:t>Professional c</w:t>
      </w:r>
      <w:r w:rsidR="00ED7865" w:rsidRPr="00C626DB">
        <w:rPr>
          <w:rFonts w:cstheme="majorHAnsi"/>
          <w:szCs w:val="24"/>
        </w:rPr>
        <w:t>odes of ethics</w:t>
      </w:r>
      <w:bookmarkEnd w:id="28"/>
    </w:p>
    <w:p w14:paraId="52B5F714" w14:textId="18ECD7D7" w:rsidR="00305EDC" w:rsidRDefault="00B8057D" w:rsidP="00DB3DF7">
      <w:pPr>
        <w:spacing w:line="480" w:lineRule="auto"/>
        <w:jc w:val="both"/>
        <w:rPr>
          <w:szCs w:val="24"/>
        </w:rPr>
      </w:pPr>
      <w:r>
        <w:rPr>
          <w:szCs w:val="24"/>
        </w:rPr>
        <w:t xml:space="preserve">Codes of ethics </w:t>
      </w:r>
      <w:r w:rsidR="00654EA8">
        <w:rPr>
          <w:szCs w:val="24"/>
        </w:rPr>
        <w:t xml:space="preserve">are usually formed on a set of ethical </w:t>
      </w:r>
      <w:r w:rsidR="00A66663">
        <w:rPr>
          <w:szCs w:val="24"/>
        </w:rPr>
        <w:t xml:space="preserve">principles defined by </w:t>
      </w:r>
      <w:sdt>
        <w:sdtPr>
          <w:rPr>
            <w:szCs w:val="24"/>
          </w:rPr>
          <w:id w:val="1230195150"/>
          <w:citation/>
        </w:sdtPr>
        <w:sdtEndPr/>
        <w:sdtContent>
          <w:r w:rsidR="00A66663">
            <w:rPr>
              <w:szCs w:val="24"/>
            </w:rPr>
            <w:fldChar w:fldCharType="begin"/>
          </w:r>
          <w:r w:rsidR="00A66663">
            <w:rPr>
              <w:szCs w:val="24"/>
            </w:rPr>
            <w:instrText xml:space="preserve"> CITATION JLe92 \l 2057 </w:instrText>
          </w:r>
          <w:r w:rsidR="00A66663">
            <w:rPr>
              <w:szCs w:val="24"/>
            </w:rPr>
            <w:fldChar w:fldCharType="separate"/>
          </w:r>
          <w:r w:rsidR="00513119" w:rsidRPr="00513119">
            <w:rPr>
              <w:noProof/>
              <w:szCs w:val="24"/>
            </w:rPr>
            <w:t>(L'etang, 1992)</w:t>
          </w:r>
          <w:r w:rsidR="00A66663">
            <w:rPr>
              <w:szCs w:val="24"/>
            </w:rPr>
            <w:fldChar w:fldCharType="end"/>
          </w:r>
        </w:sdtContent>
      </w:sdt>
      <w:r w:rsidR="00073F6A">
        <w:rPr>
          <w:szCs w:val="24"/>
        </w:rPr>
        <w:t>, th</w:t>
      </w:r>
      <w:r w:rsidR="00DC09F8">
        <w:rPr>
          <w:szCs w:val="24"/>
        </w:rPr>
        <w:t xml:space="preserve">is </w:t>
      </w:r>
      <w:r w:rsidR="00073F6A">
        <w:rPr>
          <w:szCs w:val="24"/>
        </w:rPr>
        <w:t xml:space="preserve">is the same for all professions the only differences are the underpinning </w:t>
      </w:r>
      <w:r w:rsidR="00073F6A">
        <w:rPr>
          <w:szCs w:val="24"/>
        </w:rPr>
        <w:lastRenderedPageBreak/>
        <w:t>principles</w:t>
      </w:r>
      <w:r w:rsidR="00066758">
        <w:rPr>
          <w:szCs w:val="24"/>
        </w:rPr>
        <w:t xml:space="preserve"> within the code</w:t>
      </w:r>
      <w:r w:rsidR="00073F6A">
        <w:rPr>
          <w:szCs w:val="24"/>
        </w:rPr>
        <w:t>.</w:t>
      </w:r>
      <w:r w:rsidR="00066758">
        <w:rPr>
          <w:szCs w:val="24"/>
        </w:rPr>
        <w:t xml:space="preserve"> C</w:t>
      </w:r>
      <w:r w:rsidR="004043F8">
        <w:rPr>
          <w:szCs w:val="24"/>
        </w:rPr>
        <w:t xml:space="preserve">odes of ethics within the accounting profession </w:t>
      </w:r>
      <w:r w:rsidR="00882E9E">
        <w:rPr>
          <w:szCs w:val="24"/>
        </w:rPr>
        <w:t>are</w:t>
      </w:r>
      <w:r w:rsidR="004043F8">
        <w:rPr>
          <w:szCs w:val="24"/>
        </w:rPr>
        <w:t xml:space="preserve"> based upon fundamental principles</w:t>
      </w:r>
      <w:r w:rsidR="00995AEB">
        <w:rPr>
          <w:szCs w:val="24"/>
        </w:rPr>
        <w:t xml:space="preserve"> and guidelines</w:t>
      </w:r>
      <w:r w:rsidR="004043F8">
        <w:rPr>
          <w:szCs w:val="24"/>
        </w:rPr>
        <w:t xml:space="preserve"> in relation to improving professional ethics which its members must adopt and comply with </w:t>
      </w:r>
      <w:sdt>
        <w:sdtPr>
          <w:rPr>
            <w:szCs w:val="24"/>
          </w:rPr>
          <w:id w:val="1653878544"/>
          <w:citation/>
        </w:sdtPr>
        <w:sdtEndPr/>
        <w:sdtContent>
          <w:r w:rsidR="004043F8">
            <w:rPr>
              <w:szCs w:val="24"/>
            </w:rPr>
            <w:fldChar w:fldCharType="begin"/>
          </w:r>
          <w:r w:rsidR="004043F8">
            <w:rPr>
              <w:szCs w:val="24"/>
            </w:rPr>
            <w:instrText xml:space="preserve"> CITATION Nic99 \l 2057 </w:instrText>
          </w:r>
          <w:r w:rsidR="004043F8">
            <w:rPr>
              <w:szCs w:val="24"/>
            </w:rPr>
            <w:fldChar w:fldCharType="separate"/>
          </w:r>
          <w:r w:rsidR="00513119" w:rsidRPr="00513119">
            <w:rPr>
              <w:noProof/>
              <w:szCs w:val="24"/>
            </w:rPr>
            <w:t>(Higgs-Kleyn &amp; Kapelianis, 1999)</w:t>
          </w:r>
          <w:r w:rsidR="004043F8">
            <w:rPr>
              <w:szCs w:val="24"/>
            </w:rPr>
            <w:fldChar w:fldCharType="end"/>
          </w:r>
        </w:sdtContent>
      </w:sdt>
      <w:r w:rsidR="004043F8">
        <w:rPr>
          <w:szCs w:val="24"/>
        </w:rPr>
        <w:t>.</w:t>
      </w:r>
      <w:r w:rsidR="008C02C1">
        <w:rPr>
          <w:szCs w:val="24"/>
        </w:rPr>
        <w:t xml:space="preserve"> </w:t>
      </w:r>
    </w:p>
    <w:p w14:paraId="376B7A96" w14:textId="41D9689F" w:rsidR="004043F8" w:rsidRPr="00073F6A" w:rsidRDefault="008C02C1" w:rsidP="00DB3DF7">
      <w:pPr>
        <w:spacing w:line="480" w:lineRule="auto"/>
        <w:jc w:val="both"/>
        <w:rPr>
          <w:szCs w:val="24"/>
        </w:rPr>
      </w:pPr>
      <w:r>
        <w:rPr>
          <w:szCs w:val="24"/>
        </w:rPr>
        <w:t>Codes of ethics can vary slightly depending on the professional accounting body</w:t>
      </w:r>
      <w:r w:rsidR="00D92948">
        <w:rPr>
          <w:szCs w:val="24"/>
        </w:rPr>
        <w:t xml:space="preserve"> however</w:t>
      </w:r>
      <w:r w:rsidR="008608E0">
        <w:rPr>
          <w:szCs w:val="24"/>
        </w:rPr>
        <w:t>,</w:t>
      </w:r>
      <w:r w:rsidR="00D92948">
        <w:rPr>
          <w:szCs w:val="24"/>
        </w:rPr>
        <w:t xml:space="preserve"> </w:t>
      </w:r>
      <w:r w:rsidR="006C675F">
        <w:rPr>
          <w:szCs w:val="24"/>
        </w:rPr>
        <w:t xml:space="preserve">in the UK </w:t>
      </w:r>
      <w:r w:rsidR="00703C9F">
        <w:rPr>
          <w:szCs w:val="24"/>
        </w:rPr>
        <w:t>the six main professional accounting bodies</w:t>
      </w:r>
      <w:r w:rsidR="006C675F">
        <w:rPr>
          <w:szCs w:val="24"/>
        </w:rPr>
        <w:t xml:space="preserve"> adopt the same code of ethics</w:t>
      </w:r>
      <w:r w:rsidR="008608E0">
        <w:rPr>
          <w:szCs w:val="24"/>
        </w:rPr>
        <w:t xml:space="preserve"> </w:t>
      </w:r>
      <w:sdt>
        <w:sdtPr>
          <w:rPr>
            <w:szCs w:val="24"/>
          </w:rPr>
          <w:id w:val="1059749100"/>
          <w:citation/>
        </w:sdtPr>
        <w:sdtEndPr/>
        <w:sdtContent>
          <w:r w:rsidR="008608E0">
            <w:rPr>
              <w:szCs w:val="24"/>
            </w:rPr>
            <w:fldChar w:fldCharType="begin"/>
          </w:r>
          <w:r w:rsidR="001D361B">
            <w:rPr>
              <w:szCs w:val="24"/>
            </w:rPr>
            <w:instrText xml:space="preserve">CITATION Din18 \p 224 \l 2057 </w:instrText>
          </w:r>
          <w:r w:rsidR="008608E0">
            <w:rPr>
              <w:szCs w:val="24"/>
            </w:rPr>
            <w:fldChar w:fldCharType="separate"/>
          </w:r>
          <w:r w:rsidR="00513119" w:rsidRPr="00513119">
            <w:rPr>
              <w:noProof/>
              <w:szCs w:val="24"/>
            </w:rPr>
            <w:t>(Payne, et al., 2018, p. 224)</w:t>
          </w:r>
          <w:r w:rsidR="008608E0">
            <w:rPr>
              <w:szCs w:val="24"/>
            </w:rPr>
            <w:fldChar w:fldCharType="end"/>
          </w:r>
        </w:sdtContent>
      </w:sdt>
      <w:r w:rsidR="001D361B">
        <w:rPr>
          <w:szCs w:val="24"/>
        </w:rPr>
        <w:t xml:space="preserve"> </w:t>
      </w:r>
      <w:r w:rsidR="00253539">
        <w:rPr>
          <w:szCs w:val="24"/>
        </w:rPr>
        <w:t>have id</w:t>
      </w:r>
      <w:r w:rsidR="002229F5">
        <w:rPr>
          <w:szCs w:val="24"/>
        </w:rPr>
        <w:t>entified that “codes of ethics provide a coherent articulation of the ideas</w:t>
      </w:r>
      <w:r w:rsidR="0064052D">
        <w:rPr>
          <w:szCs w:val="24"/>
        </w:rPr>
        <w:t xml:space="preserve">, responsibilities, and limitations of the collective </w:t>
      </w:r>
      <w:r w:rsidR="00153955">
        <w:rPr>
          <w:szCs w:val="24"/>
        </w:rPr>
        <w:t>ethic of a profession’s members”</w:t>
      </w:r>
      <w:r w:rsidR="0044460E">
        <w:rPr>
          <w:szCs w:val="24"/>
        </w:rPr>
        <w:t>.</w:t>
      </w:r>
      <w:r w:rsidR="00D36238">
        <w:rPr>
          <w:szCs w:val="24"/>
        </w:rPr>
        <w:t xml:space="preserve"> </w:t>
      </w:r>
      <w:r w:rsidR="00B3389C">
        <w:rPr>
          <w:szCs w:val="24"/>
        </w:rPr>
        <w:t xml:space="preserve">Flanagan and Clarke </w:t>
      </w:r>
      <w:sdt>
        <w:sdtPr>
          <w:rPr>
            <w:szCs w:val="24"/>
          </w:rPr>
          <w:id w:val="1895855214"/>
          <w:citation/>
        </w:sdtPr>
        <w:sdtEndPr/>
        <w:sdtContent>
          <w:r w:rsidR="00B3389C">
            <w:rPr>
              <w:szCs w:val="24"/>
            </w:rPr>
            <w:fldChar w:fldCharType="begin"/>
          </w:r>
          <w:r w:rsidR="00B3389C">
            <w:rPr>
              <w:szCs w:val="24"/>
            </w:rPr>
            <w:instrText xml:space="preserve">CITATION Jac07 \n  \t  \l 2057 </w:instrText>
          </w:r>
          <w:r w:rsidR="00B3389C">
            <w:rPr>
              <w:szCs w:val="24"/>
            </w:rPr>
            <w:fldChar w:fldCharType="separate"/>
          </w:r>
          <w:r w:rsidR="00513119" w:rsidRPr="00513119">
            <w:rPr>
              <w:noProof/>
              <w:szCs w:val="24"/>
            </w:rPr>
            <w:t>(2007)</w:t>
          </w:r>
          <w:r w:rsidR="00B3389C">
            <w:rPr>
              <w:szCs w:val="24"/>
            </w:rPr>
            <w:fldChar w:fldCharType="end"/>
          </w:r>
        </w:sdtContent>
      </w:sdt>
      <w:r w:rsidR="00B3389C">
        <w:rPr>
          <w:szCs w:val="24"/>
        </w:rPr>
        <w:t xml:space="preserve"> </w:t>
      </w:r>
      <w:r w:rsidR="00F323E6">
        <w:rPr>
          <w:szCs w:val="24"/>
        </w:rPr>
        <w:t xml:space="preserve">argue that codes of ethics will not solve the </w:t>
      </w:r>
      <w:r w:rsidR="00792054">
        <w:rPr>
          <w:szCs w:val="24"/>
        </w:rPr>
        <w:t xml:space="preserve">overall </w:t>
      </w:r>
      <w:r w:rsidR="00F323E6">
        <w:rPr>
          <w:szCs w:val="24"/>
        </w:rPr>
        <w:t>problem</w:t>
      </w:r>
      <w:r w:rsidR="00792054">
        <w:rPr>
          <w:szCs w:val="24"/>
        </w:rPr>
        <w:t xml:space="preserve"> </w:t>
      </w:r>
      <w:r w:rsidR="002B29DF">
        <w:rPr>
          <w:szCs w:val="24"/>
        </w:rPr>
        <w:t xml:space="preserve">of </w:t>
      </w:r>
      <w:r w:rsidR="00B03F8F">
        <w:rPr>
          <w:szCs w:val="24"/>
        </w:rPr>
        <w:t>malpractice, fr</w:t>
      </w:r>
      <w:r w:rsidR="000E3F78">
        <w:rPr>
          <w:szCs w:val="24"/>
        </w:rPr>
        <w:t xml:space="preserve">aud or ethical and moral behaviour of individuals </w:t>
      </w:r>
      <w:r w:rsidR="00792054">
        <w:rPr>
          <w:szCs w:val="24"/>
        </w:rPr>
        <w:t>especially when it comes to the accounting profession</w:t>
      </w:r>
      <w:r w:rsidR="00D94AA0">
        <w:rPr>
          <w:szCs w:val="24"/>
        </w:rPr>
        <w:t xml:space="preserve"> </w:t>
      </w:r>
      <w:r w:rsidR="00C7187E">
        <w:rPr>
          <w:szCs w:val="24"/>
        </w:rPr>
        <w:t xml:space="preserve">as it would be hard to ensure all accountants are </w:t>
      </w:r>
      <w:r w:rsidR="00D17AEA">
        <w:rPr>
          <w:szCs w:val="24"/>
        </w:rPr>
        <w:t xml:space="preserve">following the code of ethics correctly. </w:t>
      </w:r>
    </w:p>
    <w:p w14:paraId="22FA1AF3" w14:textId="046223FC" w:rsidR="00BC6023" w:rsidRPr="003A3AA2" w:rsidRDefault="004304D2" w:rsidP="00DB3DF7">
      <w:pPr>
        <w:spacing w:line="480" w:lineRule="auto"/>
        <w:jc w:val="both"/>
        <w:rPr>
          <w:szCs w:val="24"/>
        </w:rPr>
      </w:pPr>
      <w:r>
        <w:rPr>
          <w:szCs w:val="24"/>
        </w:rPr>
        <w:t xml:space="preserve"> </w:t>
      </w:r>
      <w:bookmarkStart w:id="29" w:name="_Hlk1728568"/>
    </w:p>
    <w:p w14:paraId="7573DD6D" w14:textId="279EDE4E" w:rsidR="002A5D03" w:rsidRPr="00C626DB" w:rsidRDefault="002A5D03" w:rsidP="009B435F">
      <w:pPr>
        <w:pStyle w:val="Heading2"/>
        <w:spacing w:line="480" w:lineRule="auto"/>
        <w:rPr>
          <w:rFonts w:cstheme="majorHAnsi"/>
          <w:szCs w:val="24"/>
        </w:rPr>
      </w:pPr>
      <w:bookmarkStart w:id="30" w:name="_Toc8556909"/>
      <w:bookmarkEnd w:id="29"/>
      <w:r w:rsidRPr="00C626DB">
        <w:rPr>
          <w:rFonts w:cstheme="majorHAnsi"/>
          <w:szCs w:val="24"/>
        </w:rPr>
        <w:t>2.1.2.</w:t>
      </w:r>
      <w:r w:rsidR="00AC0EFE" w:rsidRPr="00C626DB">
        <w:rPr>
          <w:rFonts w:cstheme="majorHAnsi"/>
          <w:szCs w:val="24"/>
        </w:rPr>
        <w:t>3</w:t>
      </w:r>
      <w:r w:rsidRPr="00C626DB">
        <w:rPr>
          <w:rFonts w:cstheme="majorHAnsi"/>
          <w:szCs w:val="24"/>
        </w:rPr>
        <w:t xml:space="preserve"> </w:t>
      </w:r>
      <w:r w:rsidR="00A01B85" w:rsidRPr="00C626DB">
        <w:rPr>
          <w:rFonts w:cstheme="majorHAnsi"/>
          <w:szCs w:val="24"/>
        </w:rPr>
        <w:t>E</w:t>
      </w:r>
      <w:r w:rsidR="00A77A45" w:rsidRPr="00C626DB">
        <w:rPr>
          <w:rFonts w:cstheme="majorHAnsi"/>
          <w:szCs w:val="24"/>
        </w:rPr>
        <w:t xml:space="preserve">thics for </w:t>
      </w:r>
      <w:r w:rsidR="00A45281" w:rsidRPr="00C626DB">
        <w:rPr>
          <w:rFonts w:cstheme="majorHAnsi"/>
          <w:szCs w:val="24"/>
        </w:rPr>
        <w:t xml:space="preserve">professional </w:t>
      </w:r>
      <w:r w:rsidR="00A77A45" w:rsidRPr="00C626DB">
        <w:rPr>
          <w:rFonts w:cstheme="majorHAnsi"/>
          <w:szCs w:val="24"/>
        </w:rPr>
        <w:t>accountants</w:t>
      </w:r>
      <w:bookmarkEnd w:id="30"/>
    </w:p>
    <w:p w14:paraId="0BEE96E1" w14:textId="0A63F532" w:rsidR="00D90627" w:rsidRPr="00A874FB" w:rsidRDefault="001A6810" w:rsidP="00DB3DF7">
      <w:pPr>
        <w:spacing w:line="480" w:lineRule="auto"/>
        <w:jc w:val="both"/>
        <w:rPr>
          <w:szCs w:val="24"/>
        </w:rPr>
      </w:pPr>
      <w:r>
        <w:rPr>
          <w:szCs w:val="24"/>
        </w:rPr>
        <w:t xml:space="preserve">Originally accountants </w:t>
      </w:r>
      <w:r w:rsidR="00496DF4">
        <w:rPr>
          <w:szCs w:val="24"/>
        </w:rPr>
        <w:t>were</w:t>
      </w:r>
      <w:r>
        <w:rPr>
          <w:szCs w:val="24"/>
        </w:rPr>
        <w:t xml:space="preserve"> </w:t>
      </w:r>
      <w:r w:rsidR="00496DF4">
        <w:rPr>
          <w:szCs w:val="24"/>
        </w:rPr>
        <w:t xml:space="preserve">perceived as </w:t>
      </w:r>
      <w:r>
        <w:rPr>
          <w:szCs w:val="24"/>
        </w:rPr>
        <w:t>ethical professionals due to the nature of th</w:t>
      </w:r>
      <w:r w:rsidR="00E43837">
        <w:rPr>
          <w:szCs w:val="24"/>
        </w:rPr>
        <w:t xml:space="preserve">eir role </w:t>
      </w:r>
      <w:r w:rsidR="00E73262">
        <w:rPr>
          <w:szCs w:val="24"/>
        </w:rPr>
        <w:t xml:space="preserve">however, </w:t>
      </w:r>
      <w:r w:rsidR="006C46F9">
        <w:rPr>
          <w:szCs w:val="24"/>
        </w:rPr>
        <w:t xml:space="preserve">academics, the public and news have all doubted </w:t>
      </w:r>
      <w:r w:rsidR="00F23B5F">
        <w:rPr>
          <w:szCs w:val="24"/>
        </w:rPr>
        <w:t xml:space="preserve">the ethics of professional accountants </w:t>
      </w:r>
      <w:sdt>
        <w:sdtPr>
          <w:rPr>
            <w:szCs w:val="24"/>
          </w:rPr>
          <w:id w:val="-1062406083"/>
          <w:citation/>
        </w:sdtPr>
        <w:sdtEndPr/>
        <w:sdtContent>
          <w:r w:rsidR="0044460E">
            <w:rPr>
              <w:szCs w:val="24"/>
            </w:rPr>
            <w:fldChar w:fldCharType="begin"/>
          </w:r>
          <w:r w:rsidR="0044460E">
            <w:rPr>
              <w:szCs w:val="24"/>
            </w:rPr>
            <w:instrText xml:space="preserve"> CITATION Ari17 \l 2057 </w:instrText>
          </w:r>
          <w:r w:rsidR="0044460E">
            <w:rPr>
              <w:szCs w:val="24"/>
            </w:rPr>
            <w:fldChar w:fldCharType="separate"/>
          </w:r>
          <w:r w:rsidR="00513119" w:rsidRPr="00513119">
            <w:rPr>
              <w:noProof/>
              <w:szCs w:val="24"/>
            </w:rPr>
            <w:t>(Caglio &amp; Cameran, 2017)</w:t>
          </w:r>
          <w:r w:rsidR="0044460E">
            <w:rPr>
              <w:szCs w:val="24"/>
            </w:rPr>
            <w:fldChar w:fldCharType="end"/>
          </w:r>
        </w:sdtContent>
      </w:sdt>
      <w:r w:rsidR="0044460E">
        <w:rPr>
          <w:szCs w:val="24"/>
        </w:rPr>
        <w:t>.</w:t>
      </w:r>
      <w:r w:rsidR="00D90627">
        <w:rPr>
          <w:szCs w:val="24"/>
        </w:rPr>
        <w:t xml:space="preserve"> All </w:t>
      </w:r>
      <w:r w:rsidR="00A03637">
        <w:rPr>
          <w:szCs w:val="24"/>
        </w:rPr>
        <w:t xml:space="preserve">professional </w:t>
      </w:r>
      <w:r w:rsidR="00D90627">
        <w:rPr>
          <w:szCs w:val="24"/>
        </w:rPr>
        <w:t xml:space="preserve">accounting </w:t>
      </w:r>
      <w:r w:rsidR="00686477">
        <w:rPr>
          <w:szCs w:val="24"/>
        </w:rPr>
        <w:t>bodies/institutes such as</w:t>
      </w:r>
      <w:r w:rsidR="0049153C">
        <w:rPr>
          <w:szCs w:val="24"/>
        </w:rPr>
        <w:t xml:space="preserve"> </w:t>
      </w:r>
      <w:r w:rsidR="008B63CB">
        <w:rPr>
          <w:szCs w:val="24"/>
        </w:rPr>
        <w:t>ICAEW, ACCA</w:t>
      </w:r>
      <w:r w:rsidR="00566A72">
        <w:rPr>
          <w:szCs w:val="24"/>
        </w:rPr>
        <w:t xml:space="preserve"> </w:t>
      </w:r>
      <w:r w:rsidR="00C6469F">
        <w:rPr>
          <w:szCs w:val="24"/>
        </w:rPr>
        <w:t xml:space="preserve">and CIMMA promote </w:t>
      </w:r>
      <w:r w:rsidR="00566A72">
        <w:rPr>
          <w:szCs w:val="24"/>
        </w:rPr>
        <w:t xml:space="preserve">that ethics is a huge part in </w:t>
      </w:r>
      <w:r w:rsidR="003F1CC6">
        <w:rPr>
          <w:szCs w:val="24"/>
        </w:rPr>
        <w:t xml:space="preserve">the accounting profession and claims that </w:t>
      </w:r>
      <w:r w:rsidR="00F806D0">
        <w:rPr>
          <w:szCs w:val="24"/>
        </w:rPr>
        <w:t xml:space="preserve">all </w:t>
      </w:r>
      <w:r w:rsidR="006F5E18">
        <w:rPr>
          <w:szCs w:val="24"/>
        </w:rPr>
        <w:t xml:space="preserve">members </w:t>
      </w:r>
      <w:r w:rsidR="00F806D0">
        <w:rPr>
          <w:szCs w:val="24"/>
        </w:rPr>
        <w:t>are required to be ethical</w:t>
      </w:r>
      <w:r w:rsidR="00C6469F">
        <w:rPr>
          <w:szCs w:val="24"/>
        </w:rPr>
        <w:t xml:space="preserve"> </w:t>
      </w:r>
      <w:r w:rsidR="007D51B3">
        <w:rPr>
          <w:szCs w:val="24"/>
        </w:rPr>
        <w:t>in behaviour and when making judgements</w:t>
      </w:r>
      <w:r w:rsidR="00F806D0">
        <w:rPr>
          <w:szCs w:val="24"/>
        </w:rPr>
        <w:t>.</w:t>
      </w:r>
      <w:r w:rsidR="006F5E18">
        <w:rPr>
          <w:szCs w:val="24"/>
        </w:rPr>
        <w:t xml:space="preserve"> </w:t>
      </w:r>
    </w:p>
    <w:p w14:paraId="251D90A0" w14:textId="2A00184F" w:rsidR="00305EDC" w:rsidRDefault="00336031" w:rsidP="00DB3DF7">
      <w:pPr>
        <w:spacing w:line="480" w:lineRule="auto"/>
        <w:jc w:val="both"/>
        <w:rPr>
          <w:szCs w:val="24"/>
        </w:rPr>
      </w:pPr>
      <w:r>
        <w:rPr>
          <w:szCs w:val="24"/>
        </w:rPr>
        <w:t xml:space="preserve">Adams et al </w:t>
      </w:r>
      <w:sdt>
        <w:sdtPr>
          <w:rPr>
            <w:szCs w:val="24"/>
          </w:rPr>
          <w:id w:val="266360662"/>
          <w:citation/>
        </w:sdtPr>
        <w:sdtEndPr/>
        <w:sdtContent>
          <w:r w:rsidR="001A6DCD">
            <w:rPr>
              <w:szCs w:val="24"/>
            </w:rPr>
            <w:fldChar w:fldCharType="begin"/>
          </w:r>
          <w:r w:rsidR="001A6DCD">
            <w:rPr>
              <w:szCs w:val="24"/>
            </w:rPr>
            <w:instrText xml:space="preserve">CITATION BLA95 \n  \t  \l 2057 </w:instrText>
          </w:r>
          <w:r w:rsidR="001A6DCD">
            <w:rPr>
              <w:szCs w:val="24"/>
            </w:rPr>
            <w:fldChar w:fldCharType="separate"/>
          </w:r>
          <w:r w:rsidR="00513119" w:rsidRPr="00513119">
            <w:rPr>
              <w:noProof/>
              <w:szCs w:val="24"/>
            </w:rPr>
            <w:t>(1995)</w:t>
          </w:r>
          <w:r w:rsidR="001A6DCD">
            <w:rPr>
              <w:szCs w:val="24"/>
            </w:rPr>
            <w:fldChar w:fldCharType="end"/>
          </w:r>
        </w:sdtContent>
      </w:sdt>
      <w:r w:rsidR="001A6DCD">
        <w:rPr>
          <w:szCs w:val="24"/>
        </w:rPr>
        <w:t xml:space="preserve"> have </w:t>
      </w:r>
      <w:r w:rsidR="00D71911">
        <w:rPr>
          <w:szCs w:val="24"/>
        </w:rPr>
        <w:t xml:space="preserve">identified that Certified Public Accountants </w:t>
      </w:r>
      <w:r w:rsidR="0093484D">
        <w:rPr>
          <w:szCs w:val="24"/>
        </w:rPr>
        <w:t xml:space="preserve">(CPA) </w:t>
      </w:r>
      <w:r w:rsidR="00E030F5">
        <w:rPr>
          <w:szCs w:val="24"/>
        </w:rPr>
        <w:t xml:space="preserve">have experienced </w:t>
      </w:r>
      <w:r w:rsidR="007531FF">
        <w:rPr>
          <w:szCs w:val="24"/>
        </w:rPr>
        <w:t>several</w:t>
      </w:r>
      <w:r w:rsidR="00E030F5">
        <w:rPr>
          <w:szCs w:val="24"/>
        </w:rPr>
        <w:t xml:space="preserve"> ethical conflicts</w:t>
      </w:r>
      <w:r w:rsidR="00ED43B0">
        <w:rPr>
          <w:szCs w:val="24"/>
        </w:rPr>
        <w:t xml:space="preserve"> </w:t>
      </w:r>
      <w:r w:rsidR="00E030F5">
        <w:rPr>
          <w:szCs w:val="24"/>
        </w:rPr>
        <w:t>between</w:t>
      </w:r>
      <w:r w:rsidR="009D2DE3">
        <w:rPr>
          <w:szCs w:val="24"/>
        </w:rPr>
        <w:t xml:space="preserve"> what</w:t>
      </w:r>
      <w:r w:rsidR="00E030F5">
        <w:rPr>
          <w:szCs w:val="24"/>
        </w:rPr>
        <w:t xml:space="preserve"> </w:t>
      </w:r>
      <w:r w:rsidR="00ED43B0">
        <w:rPr>
          <w:szCs w:val="24"/>
        </w:rPr>
        <w:t>CPA’s</w:t>
      </w:r>
      <w:r w:rsidR="00E030F5">
        <w:rPr>
          <w:szCs w:val="24"/>
        </w:rPr>
        <w:t xml:space="preserve"> </w:t>
      </w:r>
      <w:r w:rsidR="0033449D">
        <w:rPr>
          <w:szCs w:val="24"/>
        </w:rPr>
        <w:t>responsibility</w:t>
      </w:r>
      <w:r w:rsidR="009D2DE3">
        <w:rPr>
          <w:szCs w:val="24"/>
        </w:rPr>
        <w:t xml:space="preserve"> is</w:t>
      </w:r>
      <w:r w:rsidR="0033449D">
        <w:rPr>
          <w:szCs w:val="24"/>
        </w:rPr>
        <w:t xml:space="preserve"> to the public an</w:t>
      </w:r>
      <w:r w:rsidR="0014317E">
        <w:rPr>
          <w:szCs w:val="24"/>
        </w:rPr>
        <w:t>d the responsibi</w:t>
      </w:r>
      <w:r w:rsidR="00121D1B">
        <w:rPr>
          <w:szCs w:val="24"/>
        </w:rPr>
        <w:t>li</w:t>
      </w:r>
      <w:r w:rsidR="0014317E">
        <w:rPr>
          <w:szCs w:val="24"/>
        </w:rPr>
        <w:t xml:space="preserve">ty </w:t>
      </w:r>
      <w:r w:rsidR="00121D1B">
        <w:rPr>
          <w:szCs w:val="24"/>
        </w:rPr>
        <w:t>towards the</w:t>
      </w:r>
      <w:r w:rsidR="00ED43B0">
        <w:rPr>
          <w:szCs w:val="24"/>
        </w:rPr>
        <w:t>ir</w:t>
      </w:r>
      <w:r w:rsidR="0014317E">
        <w:rPr>
          <w:szCs w:val="24"/>
        </w:rPr>
        <w:t xml:space="preserve"> client</w:t>
      </w:r>
      <w:r w:rsidR="00ED43B0">
        <w:rPr>
          <w:szCs w:val="24"/>
        </w:rPr>
        <w:t>s</w:t>
      </w:r>
      <w:r w:rsidR="00AA14F6">
        <w:rPr>
          <w:szCs w:val="24"/>
        </w:rPr>
        <w:t xml:space="preserve"> due to </w:t>
      </w:r>
      <w:r w:rsidR="006F69F4">
        <w:rPr>
          <w:szCs w:val="24"/>
        </w:rPr>
        <w:t>the moral choices that the accountant needs to make</w:t>
      </w:r>
      <w:r w:rsidR="007D32A3">
        <w:rPr>
          <w:szCs w:val="24"/>
        </w:rPr>
        <w:t xml:space="preserve"> on the bases of the rules within the code of ethics and conduct</w:t>
      </w:r>
      <w:r w:rsidR="00121D1B">
        <w:rPr>
          <w:szCs w:val="24"/>
        </w:rPr>
        <w:t>.</w:t>
      </w:r>
      <w:r w:rsidR="00DD3EE5">
        <w:rPr>
          <w:szCs w:val="24"/>
        </w:rPr>
        <w:t xml:space="preserve"> Boylan</w:t>
      </w:r>
      <w:r w:rsidR="001A5D52">
        <w:rPr>
          <w:szCs w:val="24"/>
        </w:rPr>
        <w:t xml:space="preserve"> </w:t>
      </w:r>
      <w:sdt>
        <w:sdtPr>
          <w:rPr>
            <w:szCs w:val="24"/>
          </w:rPr>
          <w:id w:val="1484886110"/>
          <w:citation/>
        </w:sdtPr>
        <w:sdtEndPr/>
        <w:sdtContent>
          <w:r w:rsidR="00B67641">
            <w:rPr>
              <w:szCs w:val="24"/>
            </w:rPr>
            <w:fldChar w:fldCharType="begin"/>
          </w:r>
          <w:r w:rsidR="00B67641">
            <w:rPr>
              <w:szCs w:val="24"/>
            </w:rPr>
            <w:instrText xml:space="preserve">CITATION SBo11 \n  \t  \l 2057 </w:instrText>
          </w:r>
          <w:r w:rsidR="00B67641">
            <w:rPr>
              <w:szCs w:val="24"/>
            </w:rPr>
            <w:fldChar w:fldCharType="separate"/>
          </w:r>
          <w:r w:rsidR="00513119" w:rsidRPr="00513119">
            <w:rPr>
              <w:noProof/>
              <w:szCs w:val="24"/>
            </w:rPr>
            <w:t>(2011)</w:t>
          </w:r>
          <w:r w:rsidR="00B67641">
            <w:rPr>
              <w:szCs w:val="24"/>
            </w:rPr>
            <w:fldChar w:fldCharType="end"/>
          </w:r>
        </w:sdtContent>
      </w:sdt>
      <w:r w:rsidR="009D2DE3">
        <w:rPr>
          <w:szCs w:val="24"/>
        </w:rPr>
        <w:t xml:space="preserve"> has suggested that accountants are perceived to act as protectors </w:t>
      </w:r>
      <w:r w:rsidR="00672C8A">
        <w:rPr>
          <w:szCs w:val="24"/>
        </w:rPr>
        <w:t xml:space="preserve">when it </w:t>
      </w:r>
      <w:r w:rsidR="00672C8A">
        <w:rPr>
          <w:szCs w:val="24"/>
        </w:rPr>
        <w:lastRenderedPageBreak/>
        <w:t>comes to public trust</w:t>
      </w:r>
      <w:r w:rsidR="006D3068">
        <w:rPr>
          <w:szCs w:val="24"/>
        </w:rPr>
        <w:t xml:space="preserve"> </w:t>
      </w:r>
      <w:r w:rsidR="00CD39FB">
        <w:rPr>
          <w:szCs w:val="24"/>
        </w:rPr>
        <w:t>due to the nature and sensitivity of the profession</w:t>
      </w:r>
      <w:r w:rsidR="001A5D52">
        <w:rPr>
          <w:szCs w:val="24"/>
        </w:rPr>
        <w:t>.</w:t>
      </w:r>
      <w:r w:rsidR="00DD3EE5">
        <w:rPr>
          <w:szCs w:val="24"/>
        </w:rPr>
        <w:t xml:space="preserve"> </w:t>
      </w:r>
      <w:r w:rsidR="00D44E76">
        <w:rPr>
          <w:szCs w:val="24"/>
        </w:rPr>
        <w:t xml:space="preserve">According to </w:t>
      </w:r>
      <w:sdt>
        <w:sdtPr>
          <w:rPr>
            <w:szCs w:val="24"/>
          </w:rPr>
          <w:id w:val="-1013453996"/>
          <w:citation/>
        </w:sdtPr>
        <w:sdtEndPr/>
        <w:sdtContent>
          <w:r w:rsidR="00D44E76">
            <w:rPr>
              <w:szCs w:val="24"/>
            </w:rPr>
            <w:fldChar w:fldCharType="begin"/>
          </w:r>
          <w:r w:rsidR="00D44E76">
            <w:rPr>
              <w:szCs w:val="24"/>
            </w:rPr>
            <w:instrText xml:space="preserve"> CITATION Din18 \l 2057 </w:instrText>
          </w:r>
          <w:r w:rsidR="00D44E76">
            <w:rPr>
              <w:szCs w:val="24"/>
            </w:rPr>
            <w:fldChar w:fldCharType="separate"/>
          </w:r>
          <w:r w:rsidR="00513119" w:rsidRPr="00513119">
            <w:rPr>
              <w:noProof/>
              <w:szCs w:val="24"/>
            </w:rPr>
            <w:t>(Payne, et al., 2018)</w:t>
          </w:r>
          <w:r w:rsidR="00D44E76">
            <w:rPr>
              <w:szCs w:val="24"/>
            </w:rPr>
            <w:fldChar w:fldCharType="end"/>
          </w:r>
        </w:sdtContent>
      </w:sdt>
      <w:r w:rsidR="00D44E76">
        <w:rPr>
          <w:szCs w:val="24"/>
        </w:rPr>
        <w:t xml:space="preserve"> accountants are</w:t>
      </w:r>
      <w:r w:rsidR="004574F1">
        <w:rPr>
          <w:szCs w:val="24"/>
        </w:rPr>
        <w:t xml:space="preserve"> under pressure and research concluded that due to a rise in eth</w:t>
      </w:r>
      <w:r w:rsidR="008851E1">
        <w:rPr>
          <w:szCs w:val="24"/>
        </w:rPr>
        <w:t>ical dilemmas</w:t>
      </w:r>
      <w:r w:rsidR="003C1BFF">
        <w:rPr>
          <w:szCs w:val="24"/>
        </w:rPr>
        <w:t xml:space="preserve"> it has forced accountants to act unethically. </w:t>
      </w:r>
    </w:p>
    <w:p w14:paraId="201B7A99" w14:textId="744DD206" w:rsidR="00A01B85" w:rsidRPr="00EF0381" w:rsidRDefault="003A67D7" w:rsidP="00DB3DF7">
      <w:pPr>
        <w:spacing w:line="480" w:lineRule="auto"/>
        <w:jc w:val="both"/>
        <w:rPr>
          <w:szCs w:val="24"/>
        </w:rPr>
      </w:pPr>
      <w:r>
        <w:rPr>
          <w:szCs w:val="24"/>
        </w:rPr>
        <w:t>Griffith (1986) cited in</w:t>
      </w:r>
      <w:r w:rsidR="00FA0CA6">
        <w:rPr>
          <w:szCs w:val="24"/>
        </w:rPr>
        <w:t xml:space="preserve"> Bora and Saha</w:t>
      </w:r>
      <w:r>
        <w:rPr>
          <w:szCs w:val="24"/>
        </w:rPr>
        <w:t xml:space="preserve"> </w:t>
      </w:r>
      <w:sdt>
        <w:sdtPr>
          <w:rPr>
            <w:szCs w:val="24"/>
          </w:rPr>
          <w:id w:val="1930701646"/>
          <w:citation/>
        </w:sdtPr>
        <w:sdtEndPr/>
        <w:sdtContent>
          <w:r>
            <w:rPr>
              <w:szCs w:val="24"/>
            </w:rPr>
            <w:fldChar w:fldCharType="begin"/>
          </w:r>
          <w:r w:rsidR="00FA0CA6">
            <w:rPr>
              <w:szCs w:val="24"/>
            </w:rPr>
            <w:instrText xml:space="preserve">CITATION Jut16 \n  \t  \l 2057 </w:instrText>
          </w:r>
          <w:r>
            <w:rPr>
              <w:szCs w:val="24"/>
            </w:rPr>
            <w:fldChar w:fldCharType="separate"/>
          </w:r>
          <w:r w:rsidR="00513119" w:rsidRPr="00513119">
            <w:rPr>
              <w:noProof/>
              <w:szCs w:val="24"/>
            </w:rPr>
            <w:t>(2016)</w:t>
          </w:r>
          <w:r>
            <w:rPr>
              <w:szCs w:val="24"/>
            </w:rPr>
            <w:fldChar w:fldCharType="end"/>
          </w:r>
        </w:sdtContent>
      </w:sdt>
      <w:r w:rsidR="00F804F8">
        <w:rPr>
          <w:szCs w:val="24"/>
        </w:rPr>
        <w:t xml:space="preserve"> </w:t>
      </w:r>
      <w:r w:rsidR="002219C7">
        <w:rPr>
          <w:szCs w:val="24"/>
        </w:rPr>
        <w:t xml:space="preserve">research </w:t>
      </w:r>
      <w:r w:rsidR="00F804F8">
        <w:rPr>
          <w:szCs w:val="24"/>
        </w:rPr>
        <w:t xml:space="preserve">claims that </w:t>
      </w:r>
      <w:r w:rsidR="00461360">
        <w:rPr>
          <w:szCs w:val="24"/>
        </w:rPr>
        <w:t xml:space="preserve">all </w:t>
      </w:r>
      <w:r w:rsidR="00F60BC1">
        <w:rPr>
          <w:szCs w:val="24"/>
        </w:rPr>
        <w:t xml:space="preserve">accountants for </w:t>
      </w:r>
      <w:r w:rsidR="00461360">
        <w:rPr>
          <w:szCs w:val="24"/>
        </w:rPr>
        <w:t xml:space="preserve">companies are fiddling its profits and that the books </w:t>
      </w:r>
      <w:r w:rsidR="00F95B5B">
        <w:rPr>
          <w:szCs w:val="24"/>
        </w:rPr>
        <w:t xml:space="preserve">have been cooked in </w:t>
      </w:r>
      <w:r w:rsidR="00D64395">
        <w:rPr>
          <w:szCs w:val="24"/>
        </w:rPr>
        <w:t>some way</w:t>
      </w:r>
      <w:r w:rsidR="00F95B5B">
        <w:rPr>
          <w:szCs w:val="24"/>
        </w:rPr>
        <w:t xml:space="preserve"> or another</w:t>
      </w:r>
      <w:r w:rsidR="00CC36F9">
        <w:rPr>
          <w:szCs w:val="24"/>
        </w:rPr>
        <w:t xml:space="preserve"> because it lets accountants</w:t>
      </w:r>
      <w:r w:rsidR="00F57881">
        <w:rPr>
          <w:szCs w:val="24"/>
        </w:rPr>
        <w:t xml:space="preserve"> to adjust figures </w:t>
      </w:r>
      <w:r w:rsidR="00AE1AB6">
        <w:rPr>
          <w:szCs w:val="24"/>
        </w:rPr>
        <w:t>to make accounts look better</w:t>
      </w:r>
      <w:r w:rsidR="00A67DAA">
        <w:rPr>
          <w:szCs w:val="24"/>
        </w:rPr>
        <w:t xml:space="preserve"> </w:t>
      </w:r>
      <w:r w:rsidR="00D60CAA">
        <w:rPr>
          <w:szCs w:val="24"/>
        </w:rPr>
        <w:t xml:space="preserve">than what they are </w:t>
      </w:r>
      <w:r w:rsidR="00A67DAA">
        <w:rPr>
          <w:szCs w:val="24"/>
        </w:rPr>
        <w:t xml:space="preserve">although </w:t>
      </w:r>
      <w:r w:rsidR="009B2FF2">
        <w:rPr>
          <w:szCs w:val="24"/>
        </w:rPr>
        <w:t>reports that this is seen as perfectly normal and l</w:t>
      </w:r>
      <w:r w:rsidR="000946AA">
        <w:rPr>
          <w:szCs w:val="24"/>
        </w:rPr>
        <w:t xml:space="preserve">egitimate </w:t>
      </w:r>
      <w:r w:rsidR="00FF0F73">
        <w:rPr>
          <w:szCs w:val="24"/>
        </w:rPr>
        <w:t>as i</w:t>
      </w:r>
      <w:r w:rsidR="00460DBF">
        <w:rPr>
          <w:szCs w:val="24"/>
        </w:rPr>
        <w:t>t is ‘creative accounting’</w:t>
      </w:r>
      <w:r w:rsidR="00AE1AB6">
        <w:rPr>
          <w:szCs w:val="24"/>
        </w:rPr>
        <w:t xml:space="preserve"> this then </w:t>
      </w:r>
      <w:r w:rsidR="00CD65BA">
        <w:rPr>
          <w:szCs w:val="24"/>
        </w:rPr>
        <w:t xml:space="preserve">defeats the </w:t>
      </w:r>
      <w:r w:rsidR="00D46EA1">
        <w:rPr>
          <w:szCs w:val="24"/>
        </w:rPr>
        <w:t>principle in accounting to give a true and fair view</w:t>
      </w:r>
      <w:r w:rsidR="00BE25AB">
        <w:rPr>
          <w:szCs w:val="24"/>
        </w:rPr>
        <w:t>.</w:t>
      </w:r>
      <w:r w:rsidR="00D11CBE">
        <w:rPr>
          <w:szCs w:val="24"/>
        </w:rPr>
        <w:t xml:space="preserve"> </w:t>
      </w:r>
      <w:r w:rsidR="00B94A83">
        <w:rPr>
          <w:szCs w:val="24"/>
        </w:rPr>
        <w:t xml:space="preserve">According to </w:t>
      </w:r>
      <w:sdt>
        <w:sdtPr>
          <w:rPr>
            <w:szCs w:val="24"/>
          </w:rPr>
          <w:id w:val="-529729368"/>
          <w:citation/>
        </w:sdtPr>
        <w:sdtEndPr/>
        <w:sdtContent>
          <w:r w:rsidR="00B94A83">
            <w:rPr>
              <w:szCs w:val="24"/>
            </w:rPr>
            <w:fldChar w:fldCharType="begin"/>
          </w:r>
          <w:r w:rsidR="00B94A83">
            <w:rPr>
              <w:szCs w:val="24"/>
            </w:rPr>
            <w:instrText xml:space="preserve"> CITATION Ama13 \l 2057 </w:instrText>
          </w:r>
          <w:r w:rsidR="00B94A83">
            <w:rPr>
              <w:szCs w:val="24"/>
            </w:rPr>
            <w:fldChar w:fldCharType="separate"/>
          </w:r>
          <w:r w:rsidR="00513119" w:rsidRPr="00513119">
            <w:rPr>
              <w:noProof/>
              <w:szCs w:val="24"/>
            </w:rPr>
            <w:t>(Malhotra, 2013)</w:t>
          </w:r>
          <w:r w:rsidR="00B94A83">
            <w:rPr>
              <w:szCs w:val="24"/>
            </w:rPr>
            <w:fldChar w:fldCharType="end"/>
          </w:r>
        </w:sdtContent>
      </w:sdt>
      <w:r w:rsidR="00BE25AB">
        <w:rPr>
          <w:szCs w:val="24"/>
        </w:rPr>
        <w:t xml:space="preserve"> </w:t>
      </w:r>
      <w:r w:rsidR="00B94A83">
        <w:rPr>
          <w:szCs w:val="24"/>
        </w:rPr>
        <w:t xml:space="preserve">creative accounting is a perfectly legal </w:t>
      </w:r>
      <w:r w:rsidR="008643B8">
        <w:rPr>
          <w:szCs w:val="24"/>
        </w:rPr>
        <w:t>way to abuse accounting rules</w:t>
      </w:r>
      <w:r w:rsidR="00595EC4">
        <w:rPr>
          <w:szCs w:val="24"/>
        </w:rPr>
        <w:t>, principles and standards, it allows accountants to</w:t>
      </w:r>
      <w:r w:rsidR="0053671E">
        <w:rPr>
          <w:szCs w:val="24"/>
        </w:rPr>
        <w:t xml:space="preserve"> adjust figures </w:t>
      </w:r>
      <w:r w:rsidR="00595EC4">
        <w:rPr>
          <w:szCs w:val="24"/>
        </w:rPr>
        <w:t>to give a better overall picture of the company</w:t>
      </w:r>
      <w:r w:rsidR="00B2676E">
        <w:rPr>
          <w:szCs w:val="24"/>
        </w:rPr>
        <w:t xml:space="preserve"> although this promotes</w:t>
      </w:r>
      <w:r w:rsidR="00832EF9">
        <w:rPr>
          <w:szCs w:val="24"/>
        </w:rPr>
        <w:t xml:space="preserve"> </w:t>
      </w:r>
      <w:r w:rsidR="00B2676E">
        <w:rPr>
          <w:szCs w:val="24"/>
        </w:rPr>
        <w:t>inconsistency</w:t>
      </w:r>
      <w:r w:rsidR="00536548">
        <w:rPr>
          <w:szCs w:val="24"/>
        </w:rPr>
        <w:t xml:space="preserve"> </w:t>
      </w:r>
      <w:sdt>
        <w:sdtPr>
          <w:rPr>
            <w:szCs w:val="24"/>
          </w:rPr>
          <w:id w:val="498923274"/>
          <w:citation/>
        </w:sdtPr>
        <w:sdtEndPr/>
        <w:sdtContent>
          <w:r w:rsidR="00536548">
            <w:rPr>
              <w:szCs w:val="24"/>
            </w:rPr>
            <w:fldChar w:fldCharType="begin"/>
          </w:r>
          <w:r w:rsidR="00536548">
            <w:rPr>
              <w:szCs w:val="24"/>
            </w:rPr>
            <w:instrText xml:space="preserve"> CITATION Rem18 \l 2057 </w:instrText>
          </w:r>
          <w:r w:rsidR="00536548">
            <w:rPr>
              <w:szCs w:val="24"/>
            </w:rPr>
            <w:fldChar w:fldCharType="separate"/>
          </w:r>
          <w:r w:rsidR="00513119" w:rsidRPr="00513119">
            <w:rPr>
              <w:noProof/>
              <w:szCs w:val="24"/>
            </w:rPr>
            <w:t>(Remenaric, et al., 2018)</w:t>
          </w:r>
          <w:r w:rsidR="00536548">
            <w:rPr>
              <w:szCs w:val="24"/>
            </w:rPr>
            <w:fldChar w:fldCharType="end"/>
          </w:r>
        </w:sdtContent>
      </w:sdt>
      <w:r w:rsidR="00B2676E">
        <w:rPr>
          <w:szCs w:val="24"/>
        </w:rPr>
        <w:t xml:space="preserve"> </w:t>
      </w:r>
      <w:r w:rsidR="00536548">
        <w:rPr>
          <w:szCs w:val="24"/>
        </w:rPr>
        <w:t>claims that it is</w:t>
      </w:r>
      <w:r w:rsidR="0066247D">
        <w:rPr>
          <w:szCs w:val="24"/>
        </w:rPr>
        <w:t xml:space="preserve"> a way to bend the rules</w:t>
      </w:r>
      <w:r w:rsidR="00146A3E">
        <w:rPr>
          <w:szCs w:val="24"/>
        </w:rPr>
        <w:t xml:space="preserve"> to keep up with competition or the economic environment this however, is</w:t>
      </w:r>
      <w:r w:rsidR="00536548">
        <w:rPr>
          <w:szCs w:val="24"/>
        </w:rPr>
        <w:t xml:space="preserve"> not illegal nor is it ethical</w:t>
      </w:r>
      <w:r w:rsidR="00146A3E">
        <w:rPr>
          <w:szCs w:val="24"/>
        </w:rPr>
        <w:t xml:space="preserve"> in any way</w:t>
      </w:r>
      <w:r w:rsidR="0053671E">
        <w:rPr>
          <w:szCs w:val="24"/>
        </w:rPr>
        <w:t xml:space="preserve">. </w:t>
      </w:r>
      <w:r w:rsidR="00513C0F">
        <w:rPr>
          <w:szCs w:val="24"/>
        </w:rPr>
        <w:t xml:space="preserve">Gill </w:t>
      </w:r>
      <w:sdt>
        <w:sdtPr>
          <w:rPr>
            <w:szCs w:val="24"/>
          </w:rPr>
          <w:id w:val="1380288736"/>
          <w:citation/>
        </w:sdtPr>
        <w:sdtEndPr/>
        <w:sdtContent>
          <w:r w:rsidR="00513C0F">
            <w:rPr>
              <w:szCs w:val="24"/>
            </w:rPr>
            <w:fldChar w:fldCharType="begin"/>
          </w:r>
          <w:r w:rsidR="00513C0F">
            <w:rPr>
              <w:szCs w:val="24"/>
            </w:rPr>
            <w:instrText xml:space="preserve">CITATION Mat09 \n  \t  \l 2057 </w:instrText>
          </w:r>
          <w:r w:rsidR="00513C0F">
            <w:rPr>
              <w:szCs w:val="24"/>
            </w:rPr>
            <w:fldChar w:fldCharType="separate"/>
          </w:r>
          <w:r w:rsidR="00513119" w:rsidRPr="00513119">
            <w:rPr>
              <w:noProof/>
              <w:szCs w:val="24"/>
            </w:rPr>
            <w:t>(2009)</w:t>
          </w:r>
          <w:r w:rsidR="00513C0F">
            <w:rPr>
              <w:szCs w:val="24"/>
            </w:rPr>
            <w:fldChar w:fldCharType="end"/>
          </w:r>
        </w:sdtContent>
      </w:sdt>
      <w:r w:rsidR="00513C0F">
        <w:rPr>
          <w:szCs w:val="24"/>
        </w:rPr>
        <w:t xml:space="preserve"> identified tha</w:t>
      </w:r>
      <w:r w:rsidR="007B4FE4">
        <w:rPr>
          <w:szCs w:val="24"/>
        </w:rPr>
        <w:t>t accountants</w:t>
      </w:r>
      <w:r w:rsidR="00CE4BF2">
        <w:rPr>
          <w:szCs w:val="24"/>
        </w:rPr>
        <w:t xml:space="preserve"> had claimed </w:t>
      </w:r>
      <w:r w:rsidR="002114F0">
        <w:rPr>
          <w:szCs w:val="24"/>
        </w:rPr>
        <w:t>“</w:t>
      </w:r>
      <w:r w:rsidR="006376E0">
        <w:rPr>
          <w:szCs w:val="24"/>
        </w:rPr>
        <w:t xml:space="preserve">that their actions are strongly </w:t>
      </w:r>
      <w:r w:rsidR="002114F0">
        <w:rPr>
          <w:szCs w:val="24"/>
        </w:rPr>
        <w:t xml:space="preserve">influenced by factors which </w:t>
      </w:r>
      <w:r w:rsidR="000519CF">
        <w:rPr>
          <w:szCs w:val="24"/>
        </w:rPr>
        <w:t>they believed to be out of their hands”</w:t>
      </w:r>
      <w:r w:rsidR="00EF0CFD">
        <w:rPr>
          <w:szCs w:val="24"/>
        </w:rPr>
        <w:t xml:space="preserve"> however, this could just be an excuse for poor ethical behaviour, lacking in moral values</w:t>
      </w:r>
      <w:r w:rsidR="00336BDF">
        <w:rPr>
          <w:szCs w:val="24"/>
        </w:rPr>
        <w:t xml:space="preserve"> and bad decision making</w:t>
      </w:r>
      <w:r w:rsidR="000519CF">
        <w:rPr>
          <w:szCs w:val="24"/>
        </w:rPr>
        <w:t xml:space="preserve">. </w:t>
      </w:r>
    </w:p>
    <w:p w14:paraId="3B85A548" w14:textId="022C4651" w:rsidR="00FB3DFC" w:rsidRPr="00C626DB" w:rsidRDefault="00AC0EFE" w:rsidP="009B435F">
      <w:pPr>
        <w:pStyle w:val="Heading2"/>
        <w:spacing w:line="480" w:lineRule="auto"/>
        <w:rPr>
          <w:rFonts w:cstheme="majorHAnsi"/>
          <w:szCs w:val="24"/>
        </w:rPr>
      </w:pPr>
      <w:bookmarkStart w:id="31" w:name="_Toc8556910"/>
      <w:r w:rsidRPr="00C626DB">
        <w:rPr>
          <w:rFonts w:cstheme="majorHAnsi"/>
          <w:szCs w:val="24"/>
        </w:rPr>
        <w:t xml:space="preserve">2.1.2.4 </w:t>
      </w:r>
      <w:r w:rsidR="00FB3DFC" w:rsidRPr="00C626DB">
        <w:rPr>
          <w:rFonts w:cstheme="majorHAnsi"/>
          <w:szCs w:val="24"/>
        </w:rPr>
        <w:t>Employee ethics</w:t>
      </w:r>
      <w:r w:rsidR="000F4DCD" w:rsidRPr="00C626DB">
        <w:rPr>
          <w:rFonts w:cstheme="majorHAnsi"/>
          <w:szCs w:val="24"/>
        </w:rPr>
        <w:t xml:space="preserve"> </w:t>
      </w:r>
      <w:r w:rsidR="00E85681" w:rsidRPr="00C626DB">
        <w:rPr>
          <w:rFonts w:cstheme="majorHAnsi"/>
          <w:szCs w:val="24"/>
        </w:rPr>
        <w:t>in the accounting profession</w:t>
      </w:r>
      <w:bookmarkEnd w:id="31"/>
    </w:p>
    <w:p w14:paraId="763DA9B6" w14:textId="1AC64A91" w:rsidR="003E5184" w:rsidRDefault="00BD07E8" w:rsidP="00DB3DF7">
      <w:pPr>
        <w:spacing w:line="480" w:lineRule="auto"/>
        <w:jc w:val="both"/>
        <w:rPr>
          <w:szCs w:val="24"/>
        </w:rPr>
      </w:pPr>
      <w:r>
        <w:rPr>
          <w:szCs w:val="24"/>
        </w:rPr>
        <w:t xml:space="preserve">Employee ethics differs from ethics </w:t>
      </w:r>
      <w:r w:rsidR="001A53F2">
        <w:rPr>
          <w:szCs w:val="24"/>
        </w:rPr>
        <w:t>as it refers to how individua</w:t>
      </w:r>
      <w:r w:rsidR="00AD45A9">
        <w:rPr>
          <w:szCs w:val="24"/>
        </w:rPr>
        <w:t xml:space="preserve">ls </w:t>
      </w:r>
      <w:r w:rsidR="000C674C">
        <w:rPr>
          <w:szCs w:val="24"/>
        </w:rPr>
        <w:t xml:space="preserve">claim </w:t>
      </w:r>
      <w:r w:rsidR="00513C0F">
        <w:rPr>
          <w:szCs w:val="24"/>
        </w:rPr>
        <w:t xml:space="preserve">how their actions </w:t>
      </w:r>
      <w:r w:rsidR="00377687">
        <w:rPr>
          <w:szCs w:val="24"/>
        </w:rPr>
        <w:t>within the</w:t>
      </w:r>
      <w:r w:rsidR="00513C0F">
        <w:rPr>
          <w:szCs w:val="24"/>
        </w:rPr>
        <w:t xml:space="preserve"> work</w:t>
      </w:r>
      <w:r w:rsidR="00377687">
        <w:rPr>
          <w:szCs w:val="24"/>
        </w:rPr>
        <w:t>place</w:t>
      </w:r>
      <w:r w:rsidR="00513C0F">
        <w:rPr>
          <w:szCs w:val="24"/>
        </w:rPr>
        <w:t xml:space="preserve"> are</w:t>
      </w:r>
      <w:r w:rsidR="00843EC6">
        <w:rPr>
          <w:szCs w:val="24"/>
        </w:rPr>
        <w:t xml:space="preserve"> morally</w:t>
      </w:r>
      <w:r w:rsidR="00513C0F">
        <w:rPr>
          <w:szCs w:val="24"/>
        </w:rPr>
        <w:t xml:space="preserve"> right or wrong </w:t>
      </w:r>
      <w:sdt>
        <w:sdtPr>
          <w:rPr>
            <w:szCs w:val="24"/>
          </w:rPr>
          <w:id w:val="-1496951076"/>
          <w:citation/>
        </w:sdtPr>
        <w:sdtEndPr/>
        <w:sdtContent>
          <w:r w:rsidR="00513C0F">
            <w:rPr>
              <w:szCs w:val="24"/>
            </w:rPr>
            <w:fldChar w:fldCharType="begin"/>
          </w:r>
          <w:r w:rsidR="00513C0F">
            <w:rPr>
              <w:szCs w:val="24"/>
            </w:rPr>
            <w:instrText xml:space="preserve"> CITATION Mat09 \l 2057 </w:instrText>
          </w:r>
          <w:r w:rsidR="00513C0F">
            <w:rPr>
              <w:szCs w:val="24"/>
            </w:rPr>
            <w:fldChar w:fldCharType="separate"/>
          </w:r>
          <w:r w:rsidR="00513119" w:rsidRPr="00513119">
            <w:rPr>
              <w:noProof/>
              <w:szCs w:val="24"/>
            </w:rPr>
            <w:t>(Gill, 2009)</w:t>
          </w:r>
          <w:r w:rsidR="00513C0F">
            <w:rPr>
              <w:szCs w:val="24"/>
            </w:rPr>
            <w:fldChar w:fldCharType="end"/>
          </w:r>
        </w:sdtContent>
      </w:sdt>
      <w:r w:rsidR="00513C0F">
        <w:rPr>
          <w:szCs w:val="24"/>
        </w:rPr>
        <w:t xml:space="preserve">. </w:t>
      </w:r>
      <w:r w:rsidR="009A5E9E">
        <w:rPr>
          <w:szCs w:val="24"/>
        </w:rPr>
        <w:t xml:space="preserve">Trapp </w:t>
      </w:r>
      <w:sdt>
        <w:sdtPr>
          <w:rPr>
            <w:szCs w:val="24"/>
          </w:rPr>
          <w:id w:val="-1932645633"/>
          <w:citation/>
        </w:sdtPr>
        <w:sdtEndPr/>
        <w:sdtContent>
          <w:r w:rsidR="00547FAC">
            <w:rPr>
              <w:szCs w:val="24"/>
            </w:rPr>
            <w:fldChar w:fldCharType="begin"/>
          </w:r>
          <w:r w:rsidR="009A5E9E">
            <w:rPr>
              <w:szCs w:val="24"/>
            </w:rPr>
            <w:instrText xml:space="preserve">CITATION Lei11 \n  \t  \l 2057 </w:instrText>
          </w:r>
          <w:r w:rsidR="00547FAC">
            <w:rPr>
              <w:szCs w:val="24"/>
            </w:rPr>
            <w:fldChar w:fldCharType="separate"/>
          </w:r>
          <w:r w:rsidR="00513119" w:rsidRPr="00513119">
            <w:rPr>
              <w:noProof/>
              <w:szCs w:val="24"/>
            </w:rPr>
            <w:t>(2011)</w:t>
          </w:r>
          <w:r w:rsidR="00547FAC">
            <w:rPr>
              <w:szCs w:val="24"/>
            </w:rPr>
            <w:fldChar w:fldCharType="end"/>
          </w:r>
        </w:sdtContent>
      </w:sdt>
      <w:r w:rsidR="00A87ABC">
        <w:rPr>
          <w:szCs w:val="24"/>
        </w:rPr>
        <w:t xml:space="preserve"> </w:t>
      </w:r>
      <w:r w:rsidR="00305EDC">
        <w:rPr>
          <w:szCs w:val="24"/>
        </w:rPr>
        <w:t>s</w:t>
      </w:r>
      <w:r w:rsidR="006378F3">
        <w:rPr>
          <w:szCs w:val="24"/>
        </w:rPr>
        <w:t xml:space="preserve">uggests that </w:t>
      </w:r>
      <w:r w:rsidR="00515068">
        <w:rPr>
          <w:szCs w:val="24"/>
        </w:rPr>
        <w:t xml:space="preserve">businesses must </w:t>
      </w:r>
      <w:r w:rsidR="00D44008">
        <w:rPr>
          <w:szCs w:val="24"/>
        </w:rPr>
        <w:t xml:space="preserve">have </w:t>
      </w:r>
      <w:r w:rsidR="00515068">
        <w:rPr>
          <w:szCs w:val="24"/>
        </w:rPr>
        <w:t xml:space="preserve">codes of conduct in order </w:t>
      </w:r>
      <w:r w:rsidR="00D44008">
        <w:rPr>
          <w:szCs w:val="24"/>
        </w:rPr>
        <w:t xml:space="preserve">to ensure that </w:t>
      </w:r>
      <w:r w:rsidR="005B4ACC">
        <w:rPr>
          <w:szCs w:val="24"/>
        </w:rPr>
        <w:t xml:space="preserve">there is good ethical </w:t>
      </w:r>
      <w:r w:rsidR="00CB43B3">
        <w:rPr>
          <w:szCs w:val="24"/>
        </w:rPr>
        <w:t xml:space="preserve">employee </w:t>
      </w:r>
      <w:r w:rsidR="005B4ACC">
        <w:rPr>
          <w:szCs w:val="24"/>
        </w:rPr>
        <w:t xml:space="preserve">behaviour however, </w:t>
      </w:r>
      <w:r w:rsidR="00CB43B3">
        <w:rPr>
          <w:szCs w:val="24"/>
        </w:rPr>
        <w:t xml:space="preserve">the question is that if </w:t>
      </w:r>
      <w:r w:rsidR="00664BA7">
        <w:rPr>
          <w:szCs w:val="24"/>
        </w:rPr>
        <w:t>superiors</w:t>
      </w:r>
      <w:r w:rsidR="00CB43B3">
        <w:rPr>
          <w:szCs w:val="24"/>
        </w:rPr>
        <w:t xml:space="preserve"> are unethical or </w:t>
      </w:r>
      <w:r w:rsidR="003B430A">
        <w:rPr>
          <w:szCs w:val="24"/>
        </w:rPr>
        <w:t xml:space="preserve">do not comply with the code of conduct then </w:t>
      </w:r>
      <w:r w:rsidR="00A87ABC">
        <w:rPr>
          <w:szCs w:val="24"/>
        </w:rPr>
        <w:t>this may impact the</w:t>
      </w:r>
      <w:r w:rsidR="002928DF">
        <w:rPr>
          <w:szCs w:val="24"/>
        </w:rPr>
        <w:t xml:space="preserve"> behaviour of</w:t>
      </w:r>
      <w:r w:rsidR="00A87ABC">
        <w:rPr>
          <w:szCs w:val="24"/>
        </w:rPr>
        <w:t xml:space="preserve"> employees within a business.</w:t>
      </w:r>
      <w:r w:rsidR="00ED2D38">
        <w:rPr>
          <w:szCs w:val="24"/>
        </w:rPr>
        <w:t xml:space="preserve"> </w:t>
      </w:r>
    </w:p>
    <w:p w14:paraId="3E6A11ED" w14:textId="19685A36" w:rsidR="00305EDC" w:rsidRDefault="00011737" w:rsidP="00DB3DF7">
      <w:pPr>
        <w:spacing w:line="480" w:lineRule="auto"/>
        <w:jc w:val="both"/>
        <w:rPr>
          <w:szCs w:val="24"/>
        </w:rPr>
      </w:pPr>
      <w:r>
        <w:rPr>
          <w:szCs w:val="24"/>
        </w:rPr>
        <w:lastRenderedPageBreak/>
        <w:t>The</w:t>
      </w:r>
      <w:r w:rsidR="00391F66">
        <w:rPr>
          <w:szCs w:val="24"/>
        </w:rPr>
        <w:t xml:space="preserve">re is a relationship between code of ethics and code of conduct. Code of ethics </w:t>
      </w:r>
      <w:r w:rsidR="00FF4129">
        <w:rPr>
          <w:szCs w:val="24"/>
        </w:rPr>
        <w:t xml:space="preserve">is for decision making whereas code of conduct </w:t>
      </w:r>
      <w:r w:rsidR="009D5A6A">
        <w:rPr>
          <w:szCs w:val="24"/>
        </w:rPr>
        <w:t>governs actions these both r</w:t>
      </w:r>
      <w:r w:rsidR="003D6E40">
        <w:rPr>
          <w:szCs w:val="24"/>
        </w:rPr>
        <w:t>epresent two ways commonly that companies use to self-regulate</w:t>
      </w:r>
      <w:r w:rsidR="00557593">
        <w:rPr>
          <w:szCs w:val="24"/>
        </w:rPr>
        <w:t xml:space="preserve"> </w:t>
      </w:r>
      <w:sdt>
        <w:sdtPr>
          <w:rPr>
            <w:szCs w:val="24"/>
          </w:rPr>
          <w:id w:val="-1873064756"/>
          <w:citation/>
        </w:sdtPr>
        <w:sdtEndPr/>
        <w:sdtContent>
          <w:r w:rsidR="004F7BE9">
            <w:rPr>
              <w:szCs w:val="24"/>
            </w:rPr>
            <w:fldChar w:fldCharType="begin"/>
          </w:r>
          <w:r w:rsidR="004F7BE9">
            <w:rPr>
              <w:szCs w:val="24"/>
            </w:rPr>
            <w:instrText xml:space="preserve"> CITATION Glo18 \l 2057 </w:instrText>
          </w:r>
          <w:r w:rsidR="004F7BE9">
            <w:rPr>
              <w:szCs w:val="24"/>
            </w:rPr>
            <w:fldChar w:fldCharType="separate"/>
          </w:r>
          <w:r w:rsidR="00513119" w:rsidRPr="00513119">
            <w:rPr>
              <w:noProof/>
              <w:szCs w:val="24"/>
            </w:rPr>
            <w:t>(Global Alliance, 2018)</w:t>
          </w:r>
          <w:r w:rsidR="004F7BE9">
            <w:rPr>
              <w:szCs w:val="24"/>
            </w:rPr>
            <w:fldChar w:fldCharType="end"/>
          </w:r>
        </w:sdtContent>
      </w:sdt>
      <w:r w:rsidR="004F7BE9">
        <w:rPr>
          <w:szCs w:val="24"/>
        </w:rPr>
        <w:t>.</w:t>
      </w:r>
    </w:p>
    <w:p w14:paraId="6C23B42B" w14:textId="0698F3C9" w:rsidR="00180454" w:rsidRDefault="007A66B8" w:rsidP="009B435F">
      <w:pPr>
        <w:spacing w:line="480" w:lineRule="auto"/>
        <w:jc w:val="both"/>
        <w:rPr>
          <w:szCs w:val="24"/>
        </w:rPr>
      </w:pPr>
      <w:r w:rsidRPr="00180454">
        <w:rPr>
          <w:noProof/>
        </w:rPr>
        <w:drawing>
          <wp:anchor distT="0" distB="0" distL="114300" distR="114300" simplePos="0" relativeHeight="251635712" behindDoc="1" locked="0" layoutInCell="1" allowOverlap="1" wp14:anchorId="5F6645D4" wp14:editId="1ACBD6F7">
            <wp:simplePos x="0" y="0"/>
            <wp:positionH relativeFrom="margin">
              <wp:align>center</wp:align>
            </wp:positionH>
            <wp:positionV relativeFrom="paragraph">
              <wp:posOffset>36195</wp:posOffset>
            </wp:positionV>
            <wp:extent cx="3395980" cy="3455670"/>
            <wp:effectExtent l="0" t="0" r="0" b="0"/>
            <wp:wrapThrough wrapText="bothSides">
              <wp:wrapPolygon edited="0">
                <wp:start x="0" y="0"/>
                <wp:lineTo x="0" y="21433"/>
                <wp:lineTo x="21447" y="21433"/>
                <wp:lineTo x="2144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53844" t="9164"/>
                    <a:stretch/>
                  </pic:blipFill>
                  <pic:spPr bwMode="auto">
                    <a:xfrm>
                      <a:off x="0" y="0"/>
                      <a:ext cx="3395980" cy="3455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6B4563" w14:textId="6919FB79" w:rsidR="00180454" w:rsidRDefault="00180454" w:rsidP="009B435F">
      <w:pPr>
        <w:spacing w:line="480" w:lineRule="auto"/>
        <w:jc w:val="both"/>
        <w:rPr>
          <w:szCs w:val="24"/>
        </w:rPr>
      </w:pPr>
    </w:p>
    <w:p w14:paraId="2A66B91A" w14:textId="71512B0B" w:rsidR="00180454" w:rsidRDefault="00180454" w:rsidP="009B435F">
      <w:pPr>
        <w:spacing w:line="480" w:lineRule="auto"/>
        <w:jc w:val="both"/>
        <w:rPr>
          <w:szCs w:val="24"/>
        </w:rPr>
      </w:pPr>
    </w:p>
    <w:p w14:paraId="1225A454" w14:textId="2CD94032" w:rsidR="00180454" w:rsidRDefault="00180454" w:rsidP="009B435F">
      <w:pPr>
        <w:spacing w:line="480" w:lineRule="auto"/>
        <w:jc w:val="both"/>
        <w:rPr>
          <w:szCs w:val="24"/>
        </w:rPr>
      </w:pPr>
    </w:p>
    <w:p w14:paraId="19F409C9" w14:textId="3ACF4E67" w:rsidR="00180454" w:rsidRDefault="00180454" w:rsidP="009B435F">
      <w:pPr>
        <w:spacing w:line="480" w:lineRule="auto"/>
        <w:jc w:val="both"/>
        <w:rPr>
          <w:szCs w:val="24"/>
        </w:rPr>
      </w:pPr>
    </w:p>
    <w:p w14:paraId="1739D364" w14:textId="256A47D3" w:rsidR="00180454" w:rsidRDefault="00180454" w:rsidP="009B435F">
      <w:pPr>
        <w:spacing w:line="480" w:lineRule="auto"/>
        <w:jc w:val="both"/>
        <w:rPr>
          <w:szCs w:val="24"/>
        </w:rPr>
      </w:pPr>
    </w:p>
    <w:p w14:paraId="0EFBF546" w14:textId="44FA616E" w:rsidR="00695743" w:rsidRDefault="00695743" w:rsidP="009B435F">
      <w:pPr>
        <w:spacing w:line="480" w:lineRule="auto"/>
        <w:jc w:val="both"/>
        <w:rPr>
          <w:szCs w:val="24"/>
        </w:rPr>
      </w:pPr>
    </w:p>
    <w:p w14:paraId="3AA3E91A" w14:textId="6861F468" w:rsidR="003E5184" w:rsidRDefault="003E5184" w:rsidP="00015F1E">
      <w:pPr>
        <w:pStyle w:val="Caption"/>
      </w:pPr>
    </w:p>
    <w:p w14:paraId="0F235ABF" w14:textId="77777777" w:rsidR="00652920" w:rsidRDefault="00652920" w:rsidP="0085200E">
      <w:pPr>
        <w:pStyle w:val="Caption"/>
      </w:pPr>
    </w:p>
    <w:p w14:paraId="21902AA0" w14:textId="11C5517D" w:rsidR="00695743" w:rsidRDefault="00BB12B5" w:rsidP="00BB12B5">
      <w:pPr>
        <w:pStyle w:val="Caption"/>
        <w:rPr>
          <w:szCs w:val="24"/>
        </w:rPr>
      </w:pPr>
      <w:bookmarkStart w:id="32" w:name="_Toc8395680"/>
      <w:bookmarkStart w:id="33" w:name="_Toc8395722"/>
      <w:bookmarkStart w:id="34" w:name="_Toc8402235"/>
      <w:r>
        <w:t xml:space="preserve">Figure </w:t>
      </w:r>
      <w:r w:rsidR="0029538A">
        <w:fldChar w:fldCharType="begin"/>
      </w:r>
      <w:r w:rsidR="0029538A">
        <w:instrText xml:space="preserve"> STYLEREF 1 \s </w:instrText>
      </w:r>
      <w:r w:rsidR="0029538A">
        <w:fldChar w:fldCharType="separate"/>
      </w:r>
      <w:r>
        <w:rPr>
          <w:noProof/>
        </w:rPr>
        <w:t>2</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2</w:t>
      </w:r>
      <w:r w:rsidR="0029538A">
        <w:rPr>
          <w:noProof/>
        </w:rPr>
        <w:fldChar w:fldCharType="end"/>
      </w:r>
      <w:r w:rsidR="00BB4542">
        <w:rPr>
          <w:szCs w:val="24"/>
        </w:rPr>
        <w:t xml:space="preserve"> </w:t>
      </w:r>
      <w:r w:rsidR="00BB4542" w:rsidRPr="00A01C7F">
        <w:t>The relationship of codes of ethics and codes of conduct source: (Global Alliance, 2018)</w:t>
      </w:r>
      <w:r w:rsidR="00BB4542">
        <w:t>.</w:t>
      </w:r>
      <w:bookmarkEnd w:id="32"/>
      <w:bookmarkEnd w:id="33"/>
      <w:bookmarkEnd w:id="34"/>
    </w:p>
    <w:p w14:paraId="453F2D4E" w14:textId="7CF650C4" w:rsidR="00BD07E8" w:rsidRPr="00BD07E8" w:rsidRDefault="00C92D02" w:rsidP="00652920">
      <w:pPr>
        <w:spacing w:line="480" w:lineRule="auto"/>
        <w:jc w:val="both"/>
        <w:rPr>
          <w:szCs w:val="24"/>
        </w:rPr>
      </w:pPr>
      <w:r>
        <w:rPr>
          <w:szCs w:val="24"/>
        </w:rPr>
        <w:t xml:space="preserve">Gill </w:t>
      </w:r>
      <w:sdt>
        <w:sdtPr>
          <w:rPr>
            <w:szCs w:val="24"/>
          </w:rPr>
          <w:id w:val="-1444214803"/>
          <w:citation/>
        </w:sdtPr>
        <w:sdtEndPr/>
        <w:sdtContent>
          <w:r>
            <w:rPr>
              <w:szCs w:val="24"/>
            </w:rPr>
            <w:fldChar w:fldCharType="begin"/>
          </w:r>
          <w:r w:rsidR="006B4A89">
            <w:rPr>
              <w:szCs w:val="24"/>
            </w:rPr>
            <w:instrText xml:space="preserve">CITATION Mat09 \n  \t  \l 2057 </w:instrText>
          </w:r>
          <w:r>
            <w:rPr>
              <w:szCs w:val="24"/>
            </w:rPr>
            <w:fldChar w:fldCharType="separate"/>
          </w:r>
          <w:r w:rsidR="00513119" w:rsidRPr="00513119">
            <w:rPr>
              <w:noProof/>
              <w:szCs w:val="24"/>
            </w:rPr>
            <w:t>(2009)</w:t>
          </w:r>
          <w:r>
            <w:rPr>
              <w:szCs w:val="24"/>
            </w:rPr>
            <w:fldChar w:fldCharType="end"/>
          </w:r>
        </w:sdtContent>
      </w:sdt>
      <w:r>
        <w:rPr>
          <w:szCs w:val="24"/>
        </w:rPr>
        <w:t xml:space="preserve"> </w:t>
      </w:r>
      <w:r w:rsidR="002F19B8">
        <w:rPr>
          <w:szCs w:val="24"/>
        </w:rPr>
        <w:t xml:space="preserve">Identified </w:t>
      </w:r>
      <w:r w:rsidR="00371775">
        <w:rPr>
          <w:szCs w:val="24"/>
        </w:rPr>
        <w:t xml:space="preserve">that lower-level staff in accountancy </w:t>
      </w:r>
      <w:r w:rsidR="00A731BE">
        <w:rPr>
          <w:szCs w:val="24"/>
        </w:rPr>
        <w:t>felt that they are told what to do by staff higher than them</w:t>
      </w:r>
      <w:r w:rsidR="00CA2790">
        <w:rPr>
          <w:szCs w:val="24"/>
        </w:rPr>
        <w:t xml:space="preserve"> and considered it a relief at times as it meant someone else was responsible for any </w:t>
      </w:r>
      <w:r w:rsidR="00B8199D">
        <w:rPr>
          <w:szCs w:val="24"/>
        </w:rPr>
        <w:t>mistakes</w:t>
      </w:r>
      <w:r w:rsidR="0000430C">
        <w:rPr>
          <w:szCs w:val="24"/>
        </w:rPr>
        <w:t xml:space="preserve"> and concluded that </w:t>
      </w:r>
      <w:r w:rsidR="00485B21">
        <w:rPr>
          <w:szCs w:val="24"/>
        </w:rPr>
        <w:t>there was a lack of morality among the interviewees</w:t>
      </w:r>
      <w:r w:rsidR="00053495">
        <w:rPr>
          <w:szCs w:val="24"/>
        </w:rPr>
        <w:t xml:space="preserve">, </w:t>
      </w:r>
      <w:r w:rsidR="005B4ACC">
        <w:rPr>
          <w:szCs w:val="24"/>
        </w:rPr>
        <w:t>the literature</w:t>
      </w:r>
      <w:r w:rsidR="00053495">
        <w:rPr>
          <w:szCs w:val="24"/>
        </w:rPr>
        <w:t xml:space="preserve"> outlines that </w:t>
      </w:r>
      <w:r w:rsidR="00882C77">
        <w:rPr>
          <w:szCs w:val="24"/>
        </w:rPr>
        <w:t>if ethical</w:t>
      </w:r>
      <w:r w:rsidR="00EF1131">
        <w:rPr>
          <w:szCs w:val="24"/>
        </w:rPr>
        <w:t xml:space="preserve"> principles and behaviour</w:t>
      </w:r>
      <w:r w:rsidR="00882C77">
        <w:rPr>
          <w:szCs w:val="24"/>
        </w:rPr>
        <w:t xml:space="preserve"> have not been applied throughout </w:t>
      </w:r>
      <w:r w:rsidR="0059497B">
        <w:rPr>
          <w:szCs w:val="24"/>
        </w:rPr>
        <w:t xml:space="preserve">their accounting </w:t>
      </w:r>
      <w:r w:rsidR="004F0918">
        <w:rPr>
          <w:szCs w:val="24"/>
        </w:rPr>
        <w:t>care</w:t>
      </w:r>
      <w:r w:rsidR="00EF1131">
        <w:rPr>
          <w:szCs w:val="24"/>
        </w:rPr>
        <w:t>e</w:t>
      </w:r>
      <w:r w:rsidR="004F0918">
        <w:rPr>
          <w:szCs w:val="24"/>
        </w:rPr>
        <w:t xml:space="preserve">rs </w:t>
      </w:r>
      <w:r w:rsidR="00EF1131">
        <w:rPr>
          <w:szCs w:val="24"/>
        </w:rPr>
        <w:t>the</w:t>
      </w:r>
      <w:r>
        <w:rPr>
          <w:szCs w:val="24"/>
        </w:rPr>
        <w:t>n they could face ethical dilemmas</w:t>
      </w:r>
      <w:r w:rsidR="001435EA">
        <w:rPr>
          <w:szCs w:val="24"/>
        </w:rPr>
        <w:t xml:space="preserve"> and lack socially responsible</w:t>
      </w:r>
      <w:r>
        <w:rPr>
          <w:szCs w:val="24"/>
        </w:rPr>
        <w:t xml:space="preserve"> </w:t>
      </w:r>
      <w:r w:rsidR="00485B21">
        <w:rPr>
          <w:szCs w:val="24"/>
        </w:rPr>
        <w:t xml:space="preserve">when </w:t>
      </w:r>
      <w:r w:rsidR="00700082">
        <w:rPr>
          <w:szCs w:val="24"/>
        </w:rPr>
        <w:t xml:space="preserve">the time </w:t>
      </w:r>
      <w:r w:rsidR="00485B21">
        <w:rPr>
          <w:szCs w:val="24"/>
        </w:rPr>
        <w:t>c</w:t>
      </w:r>
      <w:r>
        <w:rPr>
          <w:szCs w:val="24"/>
        </w:rPr>
        <w:t>omes</w:t>
      </w:r>
      <w:r w:rsidR="00485B21">
        <w:rPr>
          <w:szCs w:val="24"/>
        </w:rPr>
        <w:t xml:space="preserve"> to becoming a senior accountant</w:t>
      </w:r>
      <w:r w:rsidR="00B8199D">
        <w:rPr>
          <w:szCs w:val="24"/>
        </w:rPr>
        <w:t xml:space="preserve">. </w:t>
      </w:r>
      <w:r w:rsidR="009B435F">
        <w:rPr>
          <w:szCs w:val="24"/>
        </w:rPr>
        <w:t>The term ethical dilemma</w:t>
      </w:r>
      <w:r w:rsidR="00393F08">
        <w:rPr>
          <w:szCs w:val="24"/>
        </w:rPr>
        <w:t xml:space="preserve"> </w:t>
      </w:r>
      <w:r w:rsidR="00A96149">
        <w:rPr>
          <w:szCs w:val="24"/>
        </w:rPr>
        <w:t xml:space="preserve">occurs </w:t>
      </w:r>
      <w:r w:rsidR="00911C24">
        <w:rPr>
          <w:szCs w:val="24"/>
        </w:rPr>
        <w:t xml:space="preserve">in situations where a </w:t>
      </w:r>
      <w:r w:rsidR="00C114EA">
        <w:rPr>
          <w:szCs w:val="24"/>
        </w:rPr>
        <w:t xml:space="preserve">tough decision </w:t>
      </w:r>
      <w:r w:rsidR="0041156C">
        <w:rPr>
          <w:szCs w:val="24"/>
        </w:rPr>
        <w:t xml:space="preserve">needs to be made </w:t>
      </w:r>
      <w:r w:rsidR="002B1A79">
        <w:rPr>
          <w:szCs w:val="24"/>
        </w:rPr>
        <w:t xml:space="preserve">which goes beyond </w:t>
      </w:r>
      <w:r w:rsidR="00EA5A5C">
        <w:rPr>
          <w:szCs w:val="24"/>
        </w:rPr>
        <w:t>moral principle</w:t>
      </w:r>
      <w:r w:rsidR="00BB55F2">
        <w:rPr>
          <w:szCs w:val="24"/>
        </w:rPr>
        <w:t xml:space="preserve"> of what is right or wrong</w:t>
      </w:r>
      <w:r w:rsidR="00EA5A5C">
        <w:rPr>
          <w:szCs w:val="24"/>
        </w:rPr>
        <w:t xml:space="preserve"> </w:t>
      </w:r>
      <w:sdt>
        <w:sdtPr>
          <w:rPr>
            <w:szCs w:val="24"/>
          </w:rPr>
          <w:id w:val="2114864354"/>
          <w:citation/>
        </w:sdtPr>
        <w:sdtEndPr/>
        <w:sdtContent>
          <w:r w:rsidR="00EA5A5C">
            <w:rPr>
              <w:szCs w:val="24"/>
            </w:rPr>
            <w:fldChar w:fldCharType="begin"/>
          </w:r>
          <w:r w:rsidR="00EA5A5C">
            <w:rPr>
              <w:szCs w:val="24"/>
            </w:rPr>
            <w:instrText xml:space="preserve"> CITATION Lei11 \l 2057 </w:instrText>
          </w:r>
          <w:r w:rsidR="00EA5A5C">
            <w:rPr>
              <w:szCs w:val="24"/>
            </w:rPr>
            <w:fldChar w:fldCharType="separate"/>
          </w:r>
          <w:r w:rsidR="00513119" w:rsidRPr="00513119">
            <w:rPr>
              <w:noProof/>
              <w:szCs w:val="24"/>
            </w:rPr>
            <w:t>(Trapp, 2011)</w:t>
          </w:r>
          <w:r w:rsidR="00EA5A5C">
            <w:rPr>
              <w:szCs w:val="24"/>
            </w:rPr>
            <w:fldChar w:fldCharType="end"/>
          </w:r>
        </w:sdtContent>
      </w:sdt>
      <w:r w:rsidR="00EA5A5C">
        <w:rPr>
          <w:szCs w:val="24"/>
        </w:rPr>
        <w:t>.</w:t>
      </w:r>
      <w:r w:rsidR="00B277D1">
        <w:rPr>
          <w:szCs w:val="24"/>
        </w:rPr>
        <w:t xml:space="preserve"> </w:t>
      </w:r>
    </w:p>
    <w:p w14:paraId="7DB0D639" w14:textId="5F918B3E" w:rsidR="003854DA" w:rsidRPr="00C626DB" w:rsidRDefault="00160D05" w:rsidP="009B435F">
      <w:pPr>
        <w:pStyle w:val="Heading2"/>
        <w:spacing w:line="480" w:lineRule="auto"/>
        <w:rPr>
          <w:rFonts w:cstheme="majorHAnsi"/>
          <w:szCs w:val="24"/>
        </w:rPr>
      </w:pPr>
      <w:bookmarkStart w:id="35" w:name="_Toc8556911"/>
      <w:r w:rsidRPr="00C626DB">
        <w:rPr>
          <w:rFonts w:cstheme="majorHAnsi"/>
          <w:szCs w:val="24"/>
        </w:rPr>
        <w:lastRenderedPageBreak/>
        <w:t>2.1.3 Ethic</w:t>
      </w:r>
      <w:r w:rsidR="008A61B1" w:rsidRPr="00C626DB">
        <w:rPr>
          <w:rFonts w:cstheme="majorHAnsi"/>
          <w:szCs w:val="24"/>
        </w:rPr>
        <w:t>al behaviour</w:t>
      </w:r>
      <w:r w:rsidR="00A357C9" w:rsidRPr="00C626DB">
        <w:rPr>
          <w:rFonts w:cstheme="majorHAnsi"/>
          <w:szCs w:val="24"/>
        </w:rPr>
        <w:t xml:space="preserve"> of individuals</w:t>
      </w:r>
      <w:bookmarkEnd w:id="35"/>
    </w:p>
    <w:p w14:paraId="39192004" w14:textId="198F2CE5" w:rsidR="00D101C3" w:rsidRPr="003A3AA2" w:rsidRDefault="00B23CBD" w:rsidP="00DB3DF7">
      <w:pPr>
        <w:spacing w:line="480" w:lineRule="auto"/>
        <w:jc w:val="both"/>
        <w:rPr>
          <w:szCs w:val="24"/>
        </w:rPr>
      </w:pPr>
      <w:r>
        <w:rPr>
          <w:szCs w:val="24"/>
        </w:rPr>
        <w:t xml:space="preserve">The concept of ethical behaviour is perceived </w:t>
      </w:r>
      <w:r w:rsidR="00BE79AF">
        <w:rPr>
          <w:szCs w:val="24"/>
        </w:rPr>
        <w:t>as</w:t>
      </w:r>
      <w:r w:rsidR="00BB3970">
        <w:rPr>
          <w:szCs w:val="24"/>
        </w:rPr>
        <w:t xml:space="preserve"> what is good and what is right within the governing moral code</w:t>
      </w:r>
      <w:r w:rsidR="008544E1">
        <w:rPr>
          <w:szCs w:val="24"/>
        </w:rPr>
        <w:t xml:space="preserve">, thus is usually driven by </w:t>
      </w:r>
      <w:r w:rsidR="00D2693D">
        <w:rPr>
          <w:szCs w:val="24"/>
        </w:rPr>
        <w:t xml:space="preserve">moral </w:t>
      </w:r>
      <w:r w:rsidR="008544E1">
        <w:rPr>
          <w:szCs w:val="24"/>
        </w:rPr>
        <w:t>values</w:t>
      </w:r>
      <w:r w:rsidR="00BB3970">
        <w:rPr>
          <w:szCs w:val="24"/>
        </w:rPr>
        <w:t>.</w:t>
      </w:r>
      <w:r w:rsidR="00D101C3">
        <w:rPr>
          <w:szCs w:val="24"/>
        </w:rPr>
        <w:t xml:space="preserve"> </w:t>
      </w:r>
      <w:r w:rsidR="00BB692C">
        <w:rPr>
          <w:szCs w:val="24"/>
        </w:rPr>
        <w:t xml:space="preserve">ICAEW </w:t>
      </w:r>
      <w:sdt>
        <w:sdtPr>
          <w:rPr>
            <w:szCs w:val="24"/>
          </w:rPr>
          <w:id w:val="1531219172"/>
          <w:citation/>
        </w:sdtPr>
        <w:sdtEndPr/>
        <w:sdtContent>
          <w:r w:rsidR="00BB692C">
            <w:rPr>
              <w:szCs w:val="24"/>
            </w:rPr>
            <w:fldChar w:fldCharType="begin"/>
          </w:r>
          <w:r w:rsidR="00BB692C">
            <w:rPr>
              <w:szCs w:val="24"/>
            </w:rPr>
            <w:instrText xml:space="preserve">CITATION ICA19 \n  \t  \l 2057 </w:instrText>
          </w:r>
          <w:r w:rsidR="00BB692C">
            <w:rPr>
              <w:szCs w:val="24"/>
            </w:rPr>
            <w:fldChar w:fldCharType="separate"/>
          </w:r>
          <w:r w:rsidR="00513119" w:rsidRPr="00513119">
            <w:rPr>
              <w:noProof/>
              <w:szCs w:val="24"/>
            </w:rPr>
            <w:t>(2019)</w:t>
          </w:r>
          <w:r w:rsidR="00BB692C">
            <w:rPr>
              <w:szCs w:val="24"/>
            </w:rPr>
            <w:fldChar w:fldCharType="end"/>
          </w:r>
        </w:sdtContent>
      </w:sdt>
      <w:r w:rsidR="00BB692C">
        <w:rPr>
          <w:szCs w:val="24"/>
        </w:rPr>
        <w:t xml:space="preserve"> </w:t>
      </w:r>
      <w:r w:rsidR="00435271">
        <w:rPr>
          <w:szCs w:val="24"/>
        </w:rPr>
        <w:t xml:space="preserve">suggest that all members should “demonstrate the highest of standards” and that “ethical behaviour </w:t>
      </w:r>
      <w:r w:rsidR="00DE3D6F">
        <w:rPr>
          <w:szCs w:val="24"/>
        </w:rPr>
        <w:t xml:space="preserve">plays a vital role in the reputation of </w:t>
      </w:r>
      <w:r w:rsidR="00736924">
        <w:rPr>
          <w:szCs w:val="24"/>
        </w:rPr>
        <w:t xml:space="preserve">the accounting profession” although </w:t>
      </w:r>
      <w:r w:rsidR="00D101C3">
        <w:rPr>
          <w:szCs w:val="24"/>
        </w:rPr>
        <w:t xml:space="preserve">Thomas </w:t>
      </w:r>
      <w:sdt>
        <w:sdtPr>
          <w:rPr>
            <w:szCs w:val="24"/>
          </w:rPr>
          <w:id w:val="1006255507"/>
          <w:citation/>
        </w:sdtPr>
        <w:sdtEndPr/>
        <w:sdtContent>
          <w:r w:rsidR="00D101C3">
            <w:rPr>
              <w:szCs w:val="24"/>
            </w:rPr>
            <w:fldChar w:fldCharType="begin"/>
          </w:r>
          <w:r w:rsidR="00D101C3">
            <w:rPr>
              <w:szCs w:val="24"/>
            </w:rPr>
            <w:instrText xml:space="preserve">CITATION Thoch \n  \t  \l 2057 </w:instrText>
          </w:r>
          <w:r w:rsidR="00D101C3">
            <w:rPr>
              <w:szCs w:val="24"/>
            </w:rPr>
            <w:fldChar w:fldCharType="separate"/>
          </w:r>
          <w:r w:rsidR="00513119" w:rsidRPr="00513119">
            <w:rPr>
              <w:noProof/>
              <w:szCs w:val="24"/>
            </w:rPr>
            <w:t>(2018)</w:t>
          </w:r>
          <w:r w:rsidR="00D101C3">
            <w:rPr>
              <w:szCs w:val="24"/>
            </w:rPr>
            <w:fldChar w:fldCharType="end"/>
          </w:r>
        </w:sdtContent>
      </w:sdt>
      <w:r w:rsidR="00D101C3">
        <w:rPr>
          <w:szCs w:val="24"/>
        </w:rPr>
        <w:t xml:space="preserve"> notes that ethical behaviour of professional accountants cannot by any means be enforced based on ethical codes alone and claims that there is a demand for higher standards of behaviour from accountants and his research suggests that there should be more guidance available on ethical dilemmas through professional standards. </w:t>
      </w:r>
    </w:p>
    <w:p w14:paraId="40FFEF1E" w14:textId="43D542A9" w:rsidR="00D046EB" w:rsidRPr="00D046EB" w:rsidRDefault="00986C5D" w:rsidP="00DB3DF7">
      <w:pPr>
        <w:spacing w:line="480" w:lineRule="auto"/>
        <w:jc w:val="both"/>
        <w:rPr>
          <w:szCs w:val="24"/>
        </w:rPr>
      </w:pPr>
      <w:r>
        <w:rPr>
          <w:szCs w:val="24"/>
        </w:rPr>
        <w:t xml:space="preserve">There are </w:t>
      </w:r>
      <w:r w:rsidR="00633803">
        <w:rPr>
          <w:szCs w:val="24"/>
        </w:rPr>
        <w:t>several</w:t>
      </w:r>
      <w:r>
        <w:rPr>
          <w:szCs w:val="24"/>
        </w:rPr>
        <w:t xml:space="preserve"> </w:t>
      </w:r>
      <w:r w:rsidR="003C2E31">
        <w:rPr>
          <w:szCs w:val="24"/>
        </w:rPr>
        <w:t>factors that can hinder ethical behaviour</w:t>
      </w:r>
      <w:r w:rsidR="007027C8">
        <w:rPr>
          <w:szCs w:val="24"/>
        </w:rPr>
        <w:t xml:space="preserve"> of individuals, employees and businesses</w:t>
      </w:r>
      <w:r w:rsidR="003C2E31">
        <w:rPr>
          <w:szCs w:val="24"/>
        </w:rPr>
        <w:t xml:space="preserve"> </w:t>
      </w:r>
      <w:r w:rsidR="00A628A7">
        <w:rPr>
          <w:szCs w:val="24"/>
        </w:rPr>
        <w:t>however, a major factor is</w:t>
      </w:r>
      <w:r w:rsidR="003C2E31">
        <w:rPr>
          <w:szCs w:val="24"/>
        </w:rPr>
        <w:t xml:space="preserve"> </w:t>
      </w:r>
      <w:r w:rsidR="002369E4">
        <w:rPr>
          <w:szCs w:val="24"/>
        </w:rPr>
        <w:t xml:space="preserve">time pressure </w:t>
      </w:r>
      <w:r w:rsidR="00A628A7">
        <w:rPr>
          <w:szCs w:val="24"/>
        </w:rPr>
        <w:t>to meet deadlines which can result in cutting corners</w:t>
      </w:r>
      <w:r w:rsidR="003D6BFA">
        <w:rPr>
          <w:szCs w:val="24"/>
        </w:rPr>
        <w:t xml:space="preserve"> especially in the accounting profession</w:t>
      </w:r>
      <w:r w:rsidR="006C4FCE">
        <w:rPr>
          <w:szCs w:val="24"/>
        </w:rPr>
        <w:t xml:space="preserve"> according to</w:t>
      </w:r>
      <w:r w:rsidR="007027C8">
        <w:rPr>
          <w:szCs w:val="24"/>
        </w:rPr>
        <w:t xml:space="preserve"> </w:t>
      </w:r>
      <w:sdt>
        <w:sdtPr>
          <w:rPr>
            <w:szCs w:val="24"/>
          </w:rPr>
          <w:id w:val="1419440958"/>
          <w:citation/>
        </w:sdtPr>
        <w:sdtEndPr/>
        <w:sdtContent>
          <w:r w:rsidR="006C4FCE">
            <w:rPr>
              <w:szCs w:val="24"/>
            </w:rPr>
            <w:fldChar w:fldCharType="begin"/>
          </w:r>
          <w:r w:rsidR="006C4FCE">
            <w:rPr>
              <w:szCs w:val="24"/>
            </w:rPr>
            <w:instrText xml:space="preserve"> CITATION Hwe18 \l 2057 </w:instrText>
          </w:r>
          <w:r w:rsidR="006C4FCE">
            <w:rPr>
              <w:szCs w:val="24"/>
            </w:rPr>
            <w:fldChar w:fldCharType="separate"/>
          </w:r>
          <w:r w:rsidR="00513119" w:rsidRPr="00513119">
            <w:rPr>
              <w:noProof/>
              <w:szCs w:val="24"/>
            </w:rPr>
            <w:t>(Koh, et al., 2018)</w:t>
          </w:r>
          <w:r w:rsidR="006C4FCE">
            <w:rPr>
              <w:szCs w:val="24"/>
            </w:rPr>
            <w:fldChar w:fldCharType="end"/>
          </w:r>
        </w:sdtContent>
      </w:sdt>
      <w:r w:rsidR="006C4FCE">
        <w:rPr>
          <w:szCs w:val="24"/>
        </w:rPr>
        <w:t xml:space="preserve"> and </w:t>
      </w:r>
      <w:r w:rsidR="007027C8">
        <w:rPr>
          <w:szCs w:val="24"/>
        </w:rPr>
        <w:t>which</w:t>
      </w:r>
      <w:r w:rsidR="001410F7">
        <w:rPr>
          <w:szCs w:val="24"/>
        </w:rPr>
        <w:t xml:space="preserve"> studies have </w:t>
      </w:r>
      <w:r w:rsidR="006C4FCE">
        <w:rPr>
          <w:szCs w:val="24"/>
        </w:rPr>
        <w:t xml:space="preserve">then </w:t>
      </w:r>
      <w:r w:rsidR="001410F7">
        <w:rPr>
          <w:szCs w:val="24"/>
        </w:rPr>
        <w:t xml:space="preserve">raised concerns on </w:t>
      </w:r>
      <w:r w:rsidR="000C52E0">
        <w:rPr>
          <w:szCs w:val="24"/>
        </w:rPr>
        <w:t>how it can impact ethical decision making</w:t>
      </w:r>
      <w:r w:rsidR="003D6BFA">
        <w:rPr>
          <w:szCs w:val="24"/>
        </w:rPr>
        <w:t>.</w:t>
      </w:r>
    </w:p>
    <w:p w14:paraId="1AA2643F" w14:textId="5AC744B1" w:rsidR="000833C8" w:rsidRPr="00C626DB" w:rsidRDefault="000833C8" w:rsidP="009B435F">
      <w:pPr>
        <w:pStyle w:val="Heading2"/>
        <w:spacing w:line="480" w:lineRule="auto"/>
        <w:rPr>
          <w:rFonts w:cstheme="majorHAnsi"/>
          <w:szCs w:val="24"/>
        </w:rPr>
      </w:pPr>
      <w:bookmarkStart w:id="36" w:name="_Toc8556912"/>
      <w:r w:rsidRPr="00C626DB">
        <w:rPr>
          <w:rFonts w:cstheme="majorHAnsi"/>
          <w:szCs w:val="24"/>
        </w:rPr>
        <w:t>2.1.3.1 Ethical decision making</w:t>
      </w:r>
      <w:bookmarkEnd w:id="36"/>
    </w:p>
    <w:p w14:paraId="41F9B1E5" w14:textId="350FD827" w:rsidR="00B2273A" w:rsidRDefault="00D57321" w:rsidP="00DB3DF7">
      <w:pPr>
        <w:spacing w:line="480" w:lineRule="auto"/>
        <w:jc w:val="both"/>
        <w:rPr>
          <w:szCs w:val="24"/>
        </w:rPr>
      </w:pPr>
      <w:r>
        <w:rPr>
          <w:szCs w:val="24"/>
        </w:rPr>
        <w:t xml:space="preserve">Ethical decision making </w:t>
      </w:r>
      <w:r w:rsidR="009354AE">
        <w:rPr>
          <w:szCs w:val="24"/>
        </w:rPr>
        <w:t>can be a complex process</w:t>
      </w:r>
      <w:r w:rsidR="00C67E2B">
        <w:rPr>
          <w:szCs w:val="24"/>
        </w:rPr>
        <w:t xml:space="preserve"> </w:t>
      </w:r>
      <w:r w:rsidR="00BC07BE">
        <w:rPr>
          <w:szCs w:val="24"/>
        </w:rPr>
        <w:t xml:space="preserve">and can be influenced by individual factors or </w:t>
      </w:r>
      <w:r w:rsidR="00CE5968">
        <w:rPr>
          <w:szCs w:val="24"/>
        </w:rPr>
        <w:t>situational factors</w:t>
      </w:r>
      <w:r w:rsidR="00C57791">
        <w:rPr>
          <w:szCs w:val="24"/>
        </w:rPr>
        <w:t xml:space="preserve"> Crane and Matten</w:t>
      </w:r>
      <w:r w:rsidR="00CE5968">
        <w:rPr>
          <w:szCs w:val="24"/>
        </w:rPr>
        <w:t xml:space="preserve"> </w:t>
      </w:r>
      <w:sdt>
        <w:sdtPr>
          <w:rPr>
            <w:szCs w:val="24"/>
          </w:rPr>
          <w:id w:val="1673442740"/>
          <w:citation/>
        </w:sdtPr>
        <w:sdtEndPr/>
        <w:sdtContent>
          <w:r w:rsidR="00CE5968">
            <w:rPr>
              <w:szCs w:val="24"/>
            </w:rPr>
            <w:fldChar w:fldCharType="begin"/>
          </w:r>
          <w:r w:rsidR="00C57791">
            <w:rPr>
              <w:szCs w:val="24"/>
            </w:rPr>
            <w:instrText xml:space="preserve">CITATION Cra16 \n  \t  \l 2057 </w:instrText>
          </w:r>
          <w:r w:rsidR="00CE5968">
            <w:rPr>
              <w:szCs w:val="24"/>
            </w:rPr>
            <w:fldChar w:fldCharType="separate"/>
          </w:r>
          <w:r w:rsidR="00513119" w:rsidRPr="00513119">
            <w:rPr>
              <w:noProof/>
              <w:szCs w:val="24"/>
            </w:rPr>
            <w:t>(2016)</w:t>
          </w:r>
          <w:r w:rsidR="00CE5968">
            <w:rPr>
              <w:szCs w:val="24"/>
            </w:rPr>
            <w:fldChar w:fldCharType="end"/>
          </w:r>
        </w:sdtContent>
      </w:sdt>
      <w:r w:rsidR="00403EFC">
        <w:rPr>
          <w:szCs w:val="24"/>
        </w:rPr>
        <w:t xml:space="preserve"> </w:t>
      </w:r>
      <w:r w:rsidR="00613BB4">
        <w:rPr>
          <w:szCs w:val="24"/>
        </w:rPr>
        <w:t>have produced a framework for understanding the ethical decision-making</w:t>
      </w:r>
      <w:r w:rsidR="008334E2">
        <w:rPr>
          <w:szCs w:val="24"/>
        </w:rPr>
        <w:t xml:space="preserve"> process. </w:t>
      </w:r>
    </w:p>
    <w:p w14:paraId="1E8D1C07" w14:textId="61FA9D13" w:rsidR="00C45D29" w:rsidRPr="00B2273A" w:rsidRDefault="00903D80" w:rsidP="009B435F">
      <w:pPr>
        <w:spacing w:line="480" w:lineRule="auto"/>
        <w:jc w:val="both"/>
        <w:rPr>
          <w:szCs w:val="24"/>
        </w:rPr>
      </w:pPr>
      <w:r>
        <w:rPr>
          <w:noProof/>
          <w:color w:val="1A0DAB"/>
          <w:sz w:val="20"/>
          <w:szCs w:val="20"/>
          <w:bdr w:val="none" w:sz="0" w:space="0" w:color="auto" w:frame="1"/>
        </w:rPr>
        <w:lastRenderedPageBreak/>
        <w:drawing>
          <wp:anchor distT="0" distB="0" distL="114300" distR="114300" simplePos="0" relativeHeight="251629568" behindDoc="0" locked="0" layoutInCell="1" allowOverlap="1" wp14:anchorId="2A024AA6" wp14:editId="4A9A31F6">
            <wp:simplePos x="0" y="0"/>
            <wp:positionH relativeFrom="column">
              <wp:posOffset>638175</wp:posOffset>
            </wp:positionH>
            <wp:positionV relativeFrom="paragraph">
              <wp:posOffset>10160</wp:posOffset>
            </wp:positionV>
            <wp:extent cx="4181475" cy="2827020"/>
            <wp:effectExtent l="0" t="0" r="9525" b="0"/>
            <wp:wrapThrough wrapText="bothSides">
              <wp:wrapPolygon edited="0">
                <wp:start x="0" y="0"/>
                <wp:lineTo x="0" y="21396"/>
                <wp:lineTo x="21551" y="21396"/>
                <wp:lineTo x="21551" y="0"/>
                <wp:lineTo x="0" y="0"/>
              </wp:wrapPolygon>
            </wp:wrapThrough>
            <wp:docPr id="4" name="Picture 4" descr="Image result for crane and matten framework for understanding ethical decision makin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rane and matten framework for understanding ethical decision making">
                      <a:hlinkClick r:id="rId22" tgtFrame="&quot;_blank&quot;"/>
                    </pic:cNvPr>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9829"/>
                    <a:stretch/>
                  </pic:blipFill>
                  <pic:spPr bwMode="auto">
                    <a:xfrm>
                      <a:off x="0" y="0"/>
                      <a:ext cx="4181475" cy="2827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1FC5DF" w14:textId="0C015222" w:rsidR="00E82645" w:rsidRDefault="00E82645" w:rsidP="009B435F">
      <w:pPr>
        <w:spacing w:line="480" w:lineRule="auto"/>
        <w:jc w:val="both"/>
        <w:rPr>
          <w:szCs w:val="24"/>
        </w:rPr>
      </w:pPr>
    </w:p>
    <w:p w14:paraId="42879A90" w14:textId="0F796385" w:rsidR="00E82645" w:rsidRDefault="00E82645" w:rsidP="009B435F">
      <w:pPr>
        <w:spacing w:line="480" w:lineRule="auto"/>
        <w:jc w:val="both"/>
        <w:rPr>
          <w:szCs w:val="24"/>
        </w:rPr>
      </w:pPr>
    </w:p>
    <w:p w14:paraId="50214036" w14:textId="2CF78CEB" w:rsidR="00E82645" w:rsidRDefault="00E82645" w:rsidP="009B435F">
      <w:pPr>
        <w:spacing w:line="480" w:lineRule="auto"/>
        <w:jc w:val="both"/>
        <w:rPr>
          <w:szCs w:val="24"/>
        </w:rPr>
      </w:pPr>
    </w:p>
    <w:p w14:paraId="47256148" w14:textId="52168B85" w:rsidR="00E82645" w:rsidRDefault="00E82645" w:rsidP="009B435F">
      <w:pPr>
        <w:spacing w:line="480" w:lineRule="auto"/>
        <w:jc w:val="both"/>
        <w:rPr>
          <w:szCs w:val="24"/>
        </w:rPr>
      </w:pPr>
    </w:p>
    <w:p w14:paraId="27691DEC" w14:textId="0A088074" w:rsidR="00E82645" w:rsidRDefault="00E82645" w:rsidP="009B435F">
      <w:pPr>
        <w:spacing w:line="480" w:lineRule="auto"/>
        <w:jc w:val="both"/>
        <w:rPr>
          <w:szCs w:val="24"/>
        </w:rPr>
      </w:pPr>
    </w:p>
    <w:p w14:paraId="469925E0" w14:textId="77777777" w:rsidR="00D456E6" w:rsidRDefault="00D456E6" w:rsidP="00BB4542">
      <w:pPr>
        <w:pStyle w:val="Caption"/>
        <w:spacing w:line="480" w:lineRule="auto"/>
      </w:pPr>
    </w:p>
    <w:p w14:paraId="1D6476A9" w14:textId="2E58E394" w:rsidR="00E82645" w:rsidRDefault="00BB12B5" w:rsidP="00BB12B5">
      <w:pPr>
        <w:pStyle w:val="Caption"/>
        <w:rPr>
          <w:szCs w:val="24"/>
        </w:rPr>
      </w:pPr>
      <w:bookmarkStart w:id="37" w:name="_Toc8395681"/>
      <w:bookmarkStart w:id="38" w:name="_Toc8395723"/>
      <w:bookmarkStart w:id="39" w:name="_Toc8402236"/>
      <w:r>
        <w:t xml:space="preserve">Figure </w:t>
      </w:r>
      <w:r w:rsidR="0029538A">
        <w:fldChar w:fldCharType="begin"/>
      </w:r>
      <w:r w:rsidR="0029538A">
        <w:instrText xml:space="preserve"> STYLEREF 1 \s </w:instrText>
      </w:r>
      <w:r w:rsidR="0029538A">
        <w:fldChar w:fldCharType="separate"/>
      </w:r>
      <w:r>
        <w:rPr>
          <w:noProof/>
        </w:rPr>
        <w:t>2</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3</w:t>
      </w:r>
      <w:r w:rsidR="0029538A">
        <w:rPr>
          <w:noProof/>
        </w:rPr>
        <w:fldChar w:fldCharType="end"/>
      </w:r>
      <w:r w:rsidR="00BB4542">
        <w:rPr>
          <w:szCs w:val="24"/>
        </w:rPr>
        <w:t xml:space="preserve"> </w:t>
      </w:r>
      <w:r w:rsidR="00BB4542" w:rsidRPr="00F85D92">
        <w:t>Framework for understanding ethical decision-making source: (Crane &amp; Matten, 2016)</w:t>
      </w:r>
      <w:r w:rsidR="00BB4542">
        <w:t>.</w:t>
      </w:r>
      <w:bookmarkEnd w:id="37"/>
      <w:bookmarkEnd w:id="38"/>
      <w:bookmarkEnd w:id="39"/>
    </w:p>
    <w:p w14:paraId="3403CCB3" w14:textId="7578218E" w:rsidR="009B5C19" w:rsidRDefault="002A373F" w:rsidP="00BB4542">
      <w:pPr>
        <w:spacing w:line="480" w:lineRule="auto"/>
        <w:jc w:val="both"/>
        <w:rPr>
          <w:szCs w:val="24"/>
        </w:rPr>
      </w:pPr>
      <w:r>
        <w:rPr>
          <w:szCs w:val="24"/>
        </w:rPr>
        <w:t>According to</w:t>
      </w:r>
      <w:r w:rsidR="00921680">
        <w:rPr>
          <w:szCs w:val="24"/>
        </w:rPr>
        <w:t xml:space="preserve"> Crane and Matten</w:t>
      </w:r>
      <w:r>
        <w:rPr>
          <w:szCs w:val="24"/>
        </w:rPr>
        <w:t xml:space="preserve"> </w:t>
      </w:r>
      <w:sdt>
        <w:sdtPr>
          <w:rPr>
            <w:szCs w:val="24"/>
          </w:rPr>
          <w:id w:val="-855727867"/>
          <w:citation/>
        </w:sdtPr>
        <w:sdtEndPr/>
        <w:sdtContent>
          <w:r>
            <w:rPr>
              <w:szCs w:val="24"/>
            </w:rPr>
            <w:fldChar w:fldCharType="begin"/>
          </w:r>
          <w:r w:rsidR="00921680">
            <w:rPr>
              <w:szCs w:val="24"/>
            </w:rPr>
            <w:instrText xml:space="preserve">CITATION Cra16 \n  \t  \l 2057 </w:instrText>
          </w:r>
          <w:r>
            <w:rPr>
              <w:szCs w:val="24"/>
            </w:rPr>
            <w:fldChar w:fldCharType="separate"/>
          </w:r>
          <w:r w:rsidR="00513119" w:rsidRPr="00513119">
            <w:rPr>
              <w:noProof/>
              <w:szCs w:val="24"/>
            </w:rPr>
            <w:t>(2016)</w:t>
          </w:r>
          <w:r>
            <w:rPr>
              <w:szCs w:val="24"/>
            </w:rPr>
            <w:fldChar w:fldCharType="end"/>
          </w:r>
        </w:sdtContent>
      </w:sdt>
      <w:r>
        <w:rPr>
          <w:szCs w:val="24"/>
        </w:rPr>
        <w:t xml:space="preserve"> framework individual factors</w:t>
      </w:r>
      <w:r w:rsidR="0090759A">
        <w:rPr>
          <w:szCs w:val="24"/>
        </w:rPr>
        <w:t xml:space="preserve"> that influence the </w:t>
      </w:r>
      <w:r>
        <w:rPr>
          <w:szCs w:val="24"/>
        </w:rPr>
        <w:t xml:space="preserve"> </w:t>
      </w:r>
      <w:r w:rsidR="0090759A">
        <w:rPr>
          <w:szCs w:val="24"/>
        </w:rPr>
        <w:t xml:space="preserve">ethical decision-making can be age, gender, </w:t>
      </w:r>
      <w:r w:rsidR="00750DEC">
        <w:rPr>
          <w:szCs w:val="24"/>
        </w:rPr>
        <w:t xml:space="preserve">experience or socialization whereas the situational factors </w:t>
      </w:r>
      <w:r w:rsidR="00A642B8">
        <w:rPr>
          <w:szCs w:val="24"/>
        </w:rPr>
        <w:t xml:space="preserve">such as </w:t>
      </w:r>
      <w:r w:rsidR="00FE25B1">
        <w:rPr>
          <w:szCs w:val="24"/>
        </w:rPr>
        <w:t xml:space="preserve">reward systems, job role or the workplace culture </w:t>
      </w:r>
      <w:r w:rsidR="00750DEC">
        <w:rPr>
          <w:szCs w:val="24"/>
        </w:rPr>
        <w:t xml:space="preserve">are </w:t>
      </w:r>
      <w:r w:rsidR="00D844B0">
        <w:rPr>
          <w:szCs w:val="24"/>
        </w:rPr>
        <w:t xml:space="preserve">the most important to consider as it can </w:t>
      </w:r>
      <w:r w:rsidR="00A642B8">
        <w:rPr>
          <w:szCs w:val="24"/>
        </w:rPr>
        <w:t>result in making an unethical decision</w:t>
      </w:r>
      <w:r w:rsidR="00FE25B1">
        <w:rPr>
          <w:szCs w:val="24"/>
        </w:rPr>
        <w:t xml:space="preserve"> as in the accounting profession this may occur due to </w:t>
      </w:r>
      <w:r w:rsidR="000D5121">
        <w:rPr>
          <w:szCs w:val="24"/>
        </w:rPr>
        <w:t>tight deadlines or pressure from clients</w:t>
      </w:r>
      <w:r w:rsidR="00A642B8">
        <w:rPr>
          <w:szCs w:val="24"/>
        </w:rPr>
        <w:t>.</w:t>
      </w:r>
      <w:r w:rsidR="000D5121">
        <w:rPr>
          <w:szCs w:val="24"/>
        </w:rPr>
        <w:t xml:space="preserve"> </w:t>
      </w:r>
      <w:r w:rsidR="002630F7">
        <w:rPr>
          <w:szCs w:val="24"/>
        </w:rPr>
        <w:t>Alt</w:t>
      </w:r>
      <w:r w:rsidR="00B33CB0">
        <w:rPr>
          <w:szCs w:val="24"/>
        </w:rPr>
        <w:t xml:space="preserve">hough there seems to be a gap in current literature if </w:t>
      </w:r>
      <w:r w:rsidR="00711CC8">
        <w:rPr>
          <w:szCs w:val="24"/>
        </w:rPr>
        <w:t xml:space="preserve">there is any gender bias </w:t>
      </w:r>
      <w:r w:rsidR="007A118C">
        <w:rPr>
          <w:szCs w:val="24"/>
        </w:rPr>
        <w:t>or if codes minimise bad practice</w:t>
      </w:r>
      <w:r w:rsidR="00887F6F">
        <w:rPr>
          <w:szCs w:val="24"/>
        </w:rPr>
        <w:t xml:space="preserve">. </w:t>
      </w:r>
    </w:p>
    <w:p w14:paraId="4C963B35" w14:textId="7825673D" w:rsidR="00175A1A" w:rsidRDefault="00607F49" w:rsidP="00DB3DF7">
      <w:pPr>
        <w:spacing w:line="480" w:lineRule="auto"/>
        <w:jc w:val="both"/>
        <w:rPr>
          <w:szCs w:val="24"/>
        </w:rPr>
      </w:pPr>
      <w:r>
        <w:rPr>
          <w:szCs w:val="24"/>
        </w:rPr>
        <w:t>Various research</w:t>
      </w:r>
      <w:r w:rsidR="00557F21">
        <w:rPr>
          <w:szCs w:val="24"/>
        </w:rPr>
        <w:t xml:space="preserve"> has outlined that </w:t>
      </w:r>
      <w:r w:rsidR="00603312">
        <w:rPr>
          <w:szCs w:val="24"/>
        </w:rPr>
        <w:t>in the accounting profession the app</w:t>
      </w:r>
      <w:r w:rsidR="00B0386E">
        <w:rPr>
          <w:szCs w:val="24"/>
        </w:rPr>
        <w:t xml:space="preserve">lication of ethical decision making has become a major social issue </w:t>
      </w:r>
      <w:r w:rsidR="00020FDA">
        <w:rPr>
          <w:szCs w:val="24"/>
        </w:rPr>
        <w:t xml:space="preserve">which has had an impact on the reputation </w:t>
      </w:r>
      <w:r w:rsidR="0096054E">
        <w:rPr>
          <w:szCs w:val="24"/>
        </w:rPr>
        <w:t xml:space="preserve">of accountants </w:t>
      </w:r>
      <w:sdt>
        <w:sdtPr>
          <w:rPr>
            <w:szCs w:val="24"/>
          </w:rPr>
          <w:id w:val="1635912170"/>
          <w:citation/>
        </w:sdtPr>
        <w:sdtEndPr/>
        <w:sdtContent>
          <w:r w:rsidR="0096054E">
            <w:rPr>
              <w:szCs w:val="24"/>
            </w:rPr>
            <w:fldChar w:fldCharType="begin"/>
          </w:r>
          <w:r w:rsidR="0096054E">
            <w:rPr>
              <w:szCs w:val="24"/>
            </w:rPr>
            <w:instrText xml:space="preserve"> CITATION Jac07 \l 2057 </w:instrText>
          </w:r>
          <w:r w:rsidR="0096054E">
            <w:rPr>
              <w:szCs w:val="24"/>
            </w:rPr>
            <w:fldChar w:fldCharType="separate"/>
          </w:r>
          <w:r w:rsidR="00513119" w:rsidRPr="00513119">
            <w:rPr>
              <w:noProof/>
              <w:szCs w:val="24"/>
            </w:rPr>
            <w:t>(Flanagan &amp; Clarke, 2007)</w:t>
          </w:r>
          <w:r w:rsidR="0096054E">
            <w:rPr>
              <w:szCs w:val="24"/>
            </w:rPr>
            <w:fldChar w:fldCharType="end"/>
          </w:r>
        </w:sdtContent>
      </w:sdt>
      <w:r w:rsidR="0040042C">
        <w:rPr>
          <w:szCs w:val="24"/>
        </w:rPr>
        <w:t xml:space="preserve"> however, </w:t>
      </w:r>
      <w:r w:rsidR="00F550F4">
        <w:rPr>
          <w:szCs w:val="24"/>
        </w:rPr>
        <w:t>Ha</w:t>
      </w:r>
      <w:r w:rsidR="00B217FB">
        <w:rPr>
          <w:szCs w:val="24"/>
        </w:rPr>
        <w:t xml:space="preserve">ll et al </w:t>
      </w:r>
      <w:sdt>
        <w:sdtPr>
          <w:rPr>
            <w:szCs w:val="24"/>
          </w:rPr>
          <w:id w:val="155735273"/>
          <w:citation/>
        </w:sdtPr>
        <w:sdtEndPr/>
        <w:sdtContent>
          <w:r w:rsidR="00F550F4">
            <w:rPr>
              <w:szCs w:val="24"/>
            </w:rPr>
            <w:fldChar w:fldCharType="begin"/>
          </w:r>
          <w:r w:rsidR="007A118C">
            <w:rPr>
              <w:szCs w:val="24"/>
            </w:rPr>
            <w:instrText xml:space="preserve">CITATION MHa05 \n  \t  \l 2057 </w:instrText>
          </w:r>
          <w:r w:rsidR="00F550F4">
            <w:rPr>
              <w:szCs w:val="24"/>
            </w:rPr>
            <w:fldChar w:fldCharType="separate"/>
          </w:r>
          <w:r w:rsidR="00513119" w:rsidRPr="00513119">
            <w:rPr>
              <w:noProof/>
              <w:szCs w:val="24"/>
            </w:rPr>
            <w:t>(2005)</w:t>
          </w:r>
          <w:r w:rsidR="00F550F4">
            <w:rPr>
              <w:szCs w:val="24"/>
            </w:rPr>
            <w:fldChar w:fldCharType="end"/>
          </w:r>
        </w:sdtContent>
      </w:sdt>
      <w:r w:rsidR="00B217FB">
        <w:rPr>
          <w:szCs w:val="24"/>
        </w:rPr>
        <w:t xml:space="preserve"> </w:t>
      </w:r>
      <w:r w:rsidR="009067A0">
        <w:rPr>
          <w:szCs w:val="24"/>
        </w:rPr>
        <w:t xml:space="preserve">argues and </w:t>
      </w:r>
      <w:r w:rsidR="00B217FB">
        <w:rPr>
          <w:szCs w:val="24"/>
        </w:rPr>
        <w:t>h</w:t>
      </w:r>
      <w:r w:rsidR="005E7E70">
        <w:rPr>
          <w:szCs w:val="24"/>
        </w:rPr>
        <w:t>as indicated</w:t>
      </w:r>
      <w:r w:rsidR="00344539">
        <w:rPr>
          <w:szCs w:val="24"/>
        </w:rPr>
        <w:t xml:space="preserve"> that </w:t>
      </w:r>
      <w:r w:rsidR="003830BE">
        <w:rPr>
          <w:szCs w:val="24"/>
        </w:rPr>
        <w:t xml:space="preserve">accountants should not need </w:t>
      </w:r>
      <w:r w:rsidR="00C303D8">
        <w:rPr>
          <w:szCs w:val="24"/>
        </w:rPr>
        <w:t>any sort of</w:t>
      </w:r>
      <w:r w:rsidR="008A6910">
        <w:rPr>
          <w:szCs w:val="24"/>
        </w:rPr>
        <w:t xml:space="preserve"> </w:t>
      </w:r>
      <w:r w:rsidR="003830BE">
        <w:rPr>
          <w:szCs w:val="24"/>
        </w:rPr>
        <w:t>approval from others when it comes</w:t>
      </w:r>
      <w:r w:rsidR="008A6910">
        <w:rPr>
          <w:szCs w:val="24"/>
        </w:rPr>
        <w:t xml:space="preserve"> to</w:t>
      </w:r>
      <w:r w:rsidR="003830BE">
        <w:rPr>
          <w:szCs w:val="24"/>
        </w:rPr>
        <w:t xml:space="preserve"> </w:t>
      </w:r>
      <w:r w:rsidR="0018603B">
        <w:rPr>
          <w:szCs w:val="24"/>
        </w:rPr>
        <w:t>making ethical decision</w:t>
      </w:r>
      <w:r w:rsidR="00D86654">
        <w:rPr>
          <w:szCs w:val="24"/>
        </w:rPr>
        <w:t>s</w:t>
      </w:r>
      <w:r w:rsidR="0018603B">
        <w:rPr>
          <w:szCs w:val="24"/>
        </w:rPr>
        <w:t xml:space="preserve"> within the workplace</w:t>
      </w:r>
      <w:r w:rsidR="005B30AF">
        <w:rPr>
          <w:szCs w:val="24"/>
        </w:rPr>
        <w:t xml:space="preserve"> </w:t>
      </w:r>
      <w:r w:rsidR="001C6C4C">
        <w:rPr>
          <w:szCs w:val="24"/>
        </w:rPr>
        <w:t xml:space="preserve">due to their commitment </w:t>
      </w:r>
      <w:r w:rsidR="009B5A84">
        <w:rPr>
          <w:szCs w:val="24"/>
        </w:rPr>
        <w:t xml:space="preserve">and nature of their job within </w:t>
      </w:r>
      <w:r w:rsidR="001C6C4C">
        <w:rPr>
          <w:szCs w:val="24"/>
        </w:rPr>
        <w:t>profession</w:t>
      </w:r>
      <w:r w:rsidR="004F6DA5">
        <w:rPr>
          <w:szCs w:val="24"/>
        </w:rPr>
        <w:t xml:space="preserve">. </w:t>
      </w:r>
    </w:p>
    <w:p w14:paraId="6BD95871" w14:textId="1FFBF48E" w:rsidR="00344539" w:rsidRPr="00344539" w:rsidRDefault="00550722" w:rsidP="00DB3DF7">
      <w:pPr>
        <w:spacing w:line="480" w:lineRule="auto"/>
        <w:jc w:val="both"/>
        <w:rPr>
          <w:szCs w:val="24"/>
        </w:rPr>
      </w:pPr>
      <w:r>
        <w:rPr>
          <w:szCs w:val="24"/>
        </w:rPr>
        <w:t xml:space="preserve">Although </w:t>
      </w:r>
      <w:sdt>
        <w:sdtPr>
          <w:rPr>
            <w:szCs w:val="24"/>
          </w:rPr>
          <w:id w:val="167683706"/>
          <w:citation/>
        </w:sdtPr>
        <w:sdtEndPr/>
        <w:sdtContent>
          <w:r w:rsidR="000C7813">
            <w:rPr>
              <w:szCs w:val="24"/>
            </w:rPr>
            <w:fldChar w:fldCharType="begin"/>
          </w:r>
          <w:r w:rsidR="000C7813">
            <w:rPr>
              <w:szCs w:val="24"/>
            </w:rPr>
            <w:instrText xml:space="preserve"> CITATION Din18 \l 2057 </w:instrText>
          </w:r>
          <w:r w:rsidR="000C7813">
            <w:rPr>
              <w:szCs w:val="24"/>
            </w:rPr>
            <w:fldChar w:fldCharType="separate"/>
          </w:r>
          <w:r w:rsidR="00513119" w:rsidRPr="00513119">
            <w:rPr>
              <w:noProof/>
              <w:szCs w:val="24"/>
            </w:rPr>
            <w:t>(Payne, et al., 2018)</w:t>
          </w:r>
          <w:r w:rsidR="000C7813">
            <w:rPr>
              <w:szCs w:val="24"/>
            </w:rPr>
            <w:fldChar w:fldCharType="end"/>
          </w:r>
        </w:sdtContent>
      </w:sdt>
      <w:r w:rsidR="000C7813">
        <w:rPr>
          <w:szCs w:val="24"/>
        </w:rPr>
        <w:t xml:space="preserve"> pointed out that </w:t>
      </w:r>
      <w:r w:rsidR="005238FA">
        <w:rPr>
          <w:szCs w:val="24"/>
        </w:rPr>
        <w:t xml:space="preserve">accountants are pressurised constantly </w:t>
      </w:r>
      <w:r w:rsidR="00615CEF">
        <w:rPr>
          <w:szCs w:val="24"/>
        </w:rPr>
        <w:t>because of the lack of tim</w:t>
      </w:r>
      <w:r w:rsidR="004208D7">
        <w:rPr>
          <w:szCs w:val="24"/>
        </w:rPr>
        <w:t>e</w:t>
      </w:r>
      <w:r w:rsidR="00D80173">
        <w:rPr>
          <w:szCs w:val="24"/>
        </w:rPr>
        <w:t xml:space="preserve">. </w:t>
      </w:r>
      <w:r w:rsidR="00EE4713">
        <w:rPr>
          <w:szCs w:val="24"/>
        </w:rPr>
        <w:t xml:space="preserve">Kannaiah and Kumar </w:t>
      </w:r>
      <w:sdt>
        <w:sdtPr>
          <w:rPr>
            <w:szCs w:val="24"/>
          </w:rPr>
          <w:id w:val="2021503818"/>
          <w:citation/>
        </w:sdtPr>
        <w:sdtEndPr/>
        <w:sdtContent>
          <w:r w:rsidR="00EE4713">
            <w:rPr>
              <w:szCs w:val="24"/>
            </w:rPr>
            <w:fldChar w:fldCharType="begin"/>
          </w:r>
          <w:r w:rsidR="00EE4713">
            <w:rPr>
              <w:szCs w:val="24"/>
            </w:rPr>
            <w:instrText xml:space="preserve">CITATION Des09 \n  \t  \l 2057 </w:instrText>
          </w:r>
          <w:r w:rsidR="00EE4713">
            <w:rPr>
              <w:szCs w:val="24"/>
            </w:rPr>
            <w:fldChar w:fldCharType="separate"/>
          </w:r>
          <w:r w:rsidR="00513119" w:rsidRPr="00513119">
            <w:rPr>
              <w:noProof/>
              <w:szCs w:val="24"/>
            </w:rPr>
            <w:t>(2009)</w:t>
          </w:r>
          <w:r w:rsidR="00EE4713">
            <w:rPr>
              <w:szCs w:val="24"/>
            </w:rPr>
            <w:fldChar w:fldCharType="end"/>
          </w:r>
        </w:sdtContent>
      </w:sdt>
      <w:r w:rsidR="00EE4713">
        <w:rPr>
          <w:szCs w:val="24"/>
        </w:rPr>
        <w:t xml:space="preserve"> found t</w:t>
      </w:r>
      <w:r w:rsidR="004208D7">
        <w:rPr>
          <w:szCs w:val="24"/>
        </w:rPr>
        <w:t xml:space="preserve">hat accountants tend </w:t>
      </w:r>
      <w:r w:rsidR="004208D7">
        <w:rPr>
          <w:szCs w:val="24"/>
        </w:rPr>
        <w:lastRenderedPageBreak/>
        <w:t>to have two decisions the first being to keep their clients and the second is to face losing them</w:t>
      </w:r>
      <w:r w:rsidR="00615CEF">
        <w:rPr>
          <w:szCs w:val="24"/>
        </w:rPr>
        <w:t>.</w:t>
      </w:r>
      <w:r w:rsidR="00950BE7">
        <w:rPr>
          <w:szCs w:val="24"/>
        </w:rPr>
        <w:t xml:space="preserve"> </w:t>
      </w:r>
      <w:r w:rsidR="00F6740D">
        <w:rPr>
          <w:szCs w:val="24"/>
        </w:rPr>
        <w:t xml:space="preserve">However, for accountants </w:t>
      </w:r>
      <w:r w:rsidR="00B80E73">
        <w:rPr>
          <w:szCs w:val="24"/>
        </w:rPr>
        <w:t xml:space="preserve">or anyone for that matter </w:t>
      </w:r>
      <w:r w:rsidR="00F6740D">
        <w:rPr>
          <w:szCs w:val="24"/>
        </w:rPr>
        <w:t xml:space="preserve">to make </w:t>
      </w:r>
      <w:r w:rsidR="004E0744">
        <w:rPr>
          <w:szCs w:val="24"/>
        </w:rPr>
        <w:t xml:space="preserve">better </w:t>
      </w:r>
      <w:r w:rsidR="00F6740D">
        <w:rPr>
          <w:szCs w:val="24"/>
        </w:rPr>
        <w:t>ethical decisions</w:t>
      </w:r>
      <w:r w:rsidR="008E7C5B">
        <w:rPr>
          <w:szCs w:val="24"/>
        </w:rPr>
        <w:t xml:space="preserve"> then there must be an element for </w:t>
      </w:r>
      <w:r w:rsidR="00B80E73">
        <w:rPr>
          <w:szCs w:val="24"/>
        </w:rPr>
        <w:t xml:space="preserve">some sort or morality or </w:t>
      </w:r>
      <w:r w:rsidR="008E7C5B">
        <w:rPr>
          <w:szCs w:val="24"/>
        </w:rPr>
        <w:t>m</w:t>
      </w:r>
      <w:r w:rsidR="00B80E73">
        <w:rPr>
          <w:szCs w:val="24"/>
        </w:rPr>
        <w:t xml:space="preserve">oral reasoning </w:t>
      </w:r>
      <w:sdt>
        <w:sdtPr>
          <w:rPr>
            <w:szCs w:val="24"/>
          </w:rPr>
          <w:id w:val="-1813329850"/>
          <w:citation/>
        </w:sdtPr>
        <w:sdtEndPr/>
        <w:sdtContent>
          <w:r w:rsidR="004E0744">
            <w:rPr>
              <w:szCs w:val="24"/>
            </w:rPr>
            <w:fldChar w:fldCharType="begin"/>
          </w:r>
          <w:r w:rsidR="004E0744">
            <w:rPr>
              <w:szCs w:val="24"/>
            </w:rPr>
            <w:instrText xml:space="preserve"> CITATION Sum05 \l 2057 </w:instrText>
          </w:r>
          <w:r w:rsidR="004E0744">
            <w:rPr>
              <w:szCs w:val="24"/>
            </w:rPr>
            <w:fldChar w:fldCharType="separate"/>
          </w:r>
          <w:r w:rsidR="00513119" w:rsidRPr="00513119">
            <w:rPr>
              <w:noProof/>
              <w:szCs w:val="24"/>
            </w:rPr>
            <w:t>(Ghoshal, 2005)</w:t>
          </w:r>
          <w:r w:rsidR="004E0744">
            <w:rPr>
              <w:szCs w:val="24"/>
            </w:rPr>
            <w:fldChar w:fldCharType="end"/>
          </w:r>
        </w:sdtContent>
      </w:sdt>
      <w:r w:rsidR="004E0744">
        <w:rPr>
          <w:szCs w:val="24"/>
        </w:rPr>
        <w:t>.</w:t>
      </w:r>
      <w:r w:rsidR="000F5B09">
        <w:rPr>
          <w:szCs w:val="24"/>
        </w:rPr>
        <w:t xml:space="preserve"> </w:t>
      </w:r>
      <w:r w:rsidR="009F27D4">
        <w:rPr>
          <w:szCs w:val="24"/>
        </w:rPr>
        <w:t xml:space="preserve">Decision-making for accountants can be difficult </w:t>
      </w:r>
      <w:r w:rsidR="0022330B">
        <w:rPr>
          <w:szCs w:val="24"/>
        </w:rPr>
        <w:t>when facing ethical dilemmas</w:t>
      </w:r>
      <w:r w:rsidR="00E8687B">
        <w:rPr>
          <w:szCs w:val="24"/>
        </w:rPr>
        <w:t xml:space="preserve"> with clients</w:t>
      </w:r>
      <w:r w:rsidR="00C10E4C">
        <w:rPr>
          <w:szCs w:val="24"/>
        </w:rPr>
        <w:t xml:space="preserve"> and can result in either pleasing clients or </w:t>
      </w:r>
      <w:r w:rsidR="00DC009B">
        <w:rPr>
          <w:szCs w:val="24"/>
        </w:rPr>
        <w:t>abiding</w:t>
      </w:r>
      <w:r w:rsidR="00C10E4C">
        <w:rPr>
          <w:szCs w:val="24"/>
        </w:rPr>
        <w:t xml:space="preserve"> to the professi</w:t>
      </w:r>
      <w:r w:rsidR="00DC009B">
        <w:rPr>
          <w:szCs w:val="24"/>
        </w:rPr>
        <w:t xml:space="preserve">onal code of ethics </w:t>
      </w:r>
      <w:sdt>
        <w:sdtPr>
          <w:rPr>
            <w:szCs w:val="24"/>
          </w:rPr>
          <w:id w:val="155270034"/>
          <w:citation/>
        </w:sdtPr>
        <w:sdtEndPr/>
        <w:sdtContent>
          <w:r w:rsidR="001702B0">
            <w:rPr>
              <w:szCs w:val="24"/>
            </w:rPr>
            <w:fldChar w:fldCharType="begin"/>
          </w:r>
          <w:r w:rsidR="001702B0">
            <w:rPr>
              <w:szCs w:val="24"/>
            </w:rPr>
            <w:instrText xml:space="preserve"> CITATION BLA95 \l 2057 </w:instrText>
          </w:r>
          <w:r w:rsidR="001702B0">
            <w:rPr>
              <w:szCs w:val="24"/>
            </w:rPr>
            <w:fldChar w:fldCharType="separate"/>
          </w:r>
          <w:r w:rsidR="00513119" w:rsidRPr="00513119">
            <w:rPr>
              <w:noProof/>
              <w:szCs w:val="24"/>
            </w:rPr>
            <w:t>(Adams, et al., 1995)</w:t>
          </w:r>
          <w:r w:rsidR="001702B0">
            <w:rPr>
              <w:szCs w:val="24"/>
            </w:rPr>
            <w:fldChar w:fldCharType="end"/>
          </w:r>
        </w:sdtContent>
      </w:sdt>
      <w:r w:rsidR="00CB3DBE">
        <w:rPr>
          <w:szCs w:val="24"/>
        </w:rPr>
        <w:t>. W</w:t>
      </w:r>
      <w:r w:rsidR="001A6C02">
        <w:rPr>
          <w:szCs w:val="24"/>
        </w:rPr>
        <w:t xml:space="preserve">hereas </w:t>
      </w:r>
      <w:r w:rsidR="00DE7E22">
        <w:rPr>
          <w:szCs w:val="24"/>
        </w:rPr>
        <w:t xml:space="preserve">West </w:t>
      </w:r>
      <w:sdt>
        <w:sdtPr>
          <w:rPr>
            <w:szCs w:val="24"/>
          </w:rPr>
          <w:id w:val="1170296750"/>
          <w:citation/>
        </w:sdtPr>
        <w:sdtEndPr/>
        <w:sdtContent>
          <w:r w:rsidR="006B40E0">
            <w:rPr>
              <w:szCs w:val="24"/>
            </w:rPr>
            <w:fldChar w:fldCharType="begin"/>
          </w:r>
          <w:r w:rsidR="00DE7E22">
            <w:rPr>
              <w:szCs w:val="24"/>
            </w:rPr>
            <w:instrText xml:space="preserve">CITATION And17 \n  \t  \l 2057 </w:instrText>
          </w:r>
          <w:r w:rsidR="006B40E0">
            <w:rPr>
              <w:szCs w:val="24"/>
            </w:rPr>
            <w:fldChar w:fldCharType="separate"/>
          </w:r>
          <w:r w:rsidR="00513119" w:rsidRPr="00513119">
            <w:rPr>
              <w:noProof/>
              <w:szCs w:val="24"/>
            </w:rPr>
            <w:t>(2017)</w:t>
          </w:r>
          <w:r w:rsidR="006B40E0">
            <w:rPr>
              <w:szCs w:val="24"/>
            </w:rPr>
            <w:fldChar w:fldCharType="end"/>
          </w:r>
        </w:sdtContent>
      </w:sdt>
      <w:r w:rsidR="006B40E0">
        <w:rPr>
          <w:szCs w:val="24"/>
        </w:rPr>
        <w:t xml:space="preserve"> suggests </w:t>
      </w:r>
      <w:r w:rsidR="001A6C02">
        <w:rPr>
          <w:szCs w:val="24"/>
        </w:rPr>
        <w:t xml:space="preserve">that accountants </w:t>
      </w:r>
      <w:r w:rsidR="000B07FF">
        <w:rPr>
          <w:szCs w:val="24"/>
        </w:rPr>
        <w:t xml:space="preserve">are </w:t>
      </w:r>
      <w:r w:rsidR="002461CA">
        <w:rPr>
          <w:szCs w:val="24"/>
        </w:rPr>
        <w:t xml:space="preserve">applying Aristotle’s approach on ethics </w:t>
      </w:r>
      <w:r w:rsidR="006B40E0">
        <w:rPr>
          <w:szCs w:val="24"/>
        </w:rPr>
        <w:t>which lacks</w:t>
      </w:r>
      <w:r w:rsidR="0068791C">
        <w:rPr>
          <w:szCs w:val="24"/>
        </w:rPr>
        <w:t xml:space="preserve"> ethics</w:t>
      </w:r>
      <w:r w:rsidR="00F37103">
        <w:rPr>
          <w:szCs w:val="24"/>
        </w:rPr>
        <w:t xml:space="preserve"> of self-interest and </w:t>
      </w:r>
      <w:r w:rsidR="006B40E0">
        <w:rPr>
          <w:szCs w:val="24"/>
        </w:rPr>
        <w:t>morality</w:t>
      </w:r>
      <w:r w:rsidR="00B20C0C">
        <w:rPr>
          <w:szCs w:val="24"/>
        </w:rPr>
        <w:t>.</w:t>
      </w:r>
      <w:r w:rsidR="006B40E0">
        <w:rPr>
          <w:szCs w:val="24"/>
        </w:rPr>
        <w:t xml:space="preserve"> </w:t>
      </w:r>
      <w:r w:rsidR="001702B0">
        <w:rPr>
          <w:szCs w:val="24"/>
        </w:rPr>
        <w:t xml:space="preserve"> </w:t>
      </w:r>
    </w:p>
    <w:p w14:paraId="0B4C704B" w14:textId="02764165" w:rsidR="003854DA" w:rsidRPr="00C626DB" w:rsidRDefault="009254B9" w:rsidP="009B435F">
      <w:pPr>
        <w:pStyle w:val="Heading2"/>
        <w:spacing w:line="480" w:lineRule="auto"/>
        <w:rPr>
          <w:rFonts w:cstheme="majorHAnsi"/>
        </w:rPr>
      </w:pPr>
      <w:bookmarkStart w:id="40" w:name="_Toc8556913"/>
      <w:r w:rsidRPr="00C626DB">
        <w:rPr>
          <w:rFonts w:cstheme="majorHAnsi"/>
        </w:rPr>
        <w:t>2.</w:t>
      </w:r>
      <w:r w:rsidR="00DA1047" w:rsidRPr="00C626DB">
        <w:rPr>
          <w:rFonts w:cstheme="majorHAnsi"/>
        </w:rPr>
        <w:t>1.4</w:t>
      </w:r>
      <w:r w:rsidR="002C4AEC" w:rsidRPr="00C626DB">
        <w:rPr>
          <w:rFonts w:cstheme="majorHAnsi"/>
        </w:rPr>
        <w:t xml:space="preserve"> Importance of</w:t>
      </w:r>
      <w:r w:rsidR="00DA1047" w:rsidRPr="00C626DB">
        <w:rPr>
          <w:rFonts w:cstheme="majorHAnsi"/>
        </w:rPr>
        <w:t xml:space="preserve"> </w:t>
      </w:r>
      <w:r w:rsidR="002C4AEC" w:rsidRPr="00C626DB">
        <w:rPr>
          <w:rFonts w:cstheme="majorHAnsi"/>
        </w:rPr>
        <w:t>m</w:t>
      </w:r>
      <w:r w:rsidR="006950E0" w:rsidRPr="00C626DB">
        <w:rPr>
          <w:rFonts w:cstheme="majorHAnsi"/>
        </w:rPr>
        <w:t>oral</w:t>
      </w:r>
      <w:r w:rsidR="00A65146" w:rsidRPr="00C626DB">
        <w:rPr>
          <w:rFonts w:cstheme="majorHAnsi"/>
        </w:rPr>
        <w:t xml:space="preserve">ity </w:t>
      </w:r>
      <w:r w:rsidR="000E3F61" w:rsidRPr="00C626DB">
        <w:rPr>
          <w:rFonts w:cstheme="majorHAnsi"/>
        </w:rPr>
        <w:t>for accountants</w:t>
      </w:r>
      <w:bookmarkEnd w:id="40"/>
    </w:p>
    <w:p w14:paraId="22F9F9D3" w14:textId="1C0B9903" w:rsidR="00305EDC" w:rsidRDefault="00766E85" w:rsidP="00DB3DF7">
      <w:pPr>
        <w:spacing w:line="480" w:lineRule="auto"/>
        <w:jc w:val="both"/>
      </w:pPr>
      <w:r>
        <w:t>Morality</w:t>
      </w:r>
      <w:r w:rsidR="004819A6">
        <w:t xml:space="preserve"> </w:t>
      </w:r>
      <w:r w:rsidR="002E441D">
        <w:t xml:space="preserve">and ethics </w:t>
      </w:r>
      <w:r w:rsidR="00C77477">
        <w:t xml:space="preserve">are slightly different but are often </w:t>
      </w:r>
      <w:r w:rsidR="00FE70D0">
        <w:t>perceived as the same thing</w:t>
      </w:r>
      <w:r w:rsidR="00E94699">
        <w:t xml:space="preserve"> however, this is not the case.</w:t>
      </w:r>
      <w:r w:rsidR="00FE70D0">
        <w:t xml:space="preserve"> According to</w:t>
      </w:r>
      <w:r w:rsidR="00C04273">
        <w:t xml:space="preserve"> Crane and Matten</w:t>
      </w:r>
      <w:r w:rsidR="00FE70D0">
        <w:t xml:space="preserve"> </w:t>
      </w:r>
      <w:sdt>
        <w:sdtPr>
          <w:id w:val="-875925498"/>
          <w:citation/>
        </w:sdtPr>
        <w:sdtEndPr/>
        <w:sdtContent>
          <w:r w:rsidR="00FE70D0">
            <w:fldChar w:fldCharType="begin"/>
          </w:r>
          <w:r w:rsidR="00C04273">
            <w:instrText xml:space="preserve">CITATION Cra16 \p 8 \n  \t  \l 2057 </w:instrText>
          </w:r>
          <w:r w:rsidR="00FE70D0">
            <w:fldChar w:fldCharType="separate"/>
          </w:r>
          <w:r w:rsidR="00513119" w:rsidRPr="00513119">
            <w:rPr>
              <w:noProof/>
            </w:rPr>
            <w:t>(2016, p. 8)</w:t>
          </w:r>
          <w:r w:rsidR="00FE70D0">
            <w:fldChar w:fldCharType="end"/>
          </w:r>
        </w:sdtContent>
      </w:sdt>
      <w:r w:rsidR="00FE70D0">
        <w:t xml:space="preserve"> </w:t>
      </w:r>
      <w:r w:rsidR="00E13A95">
        <w:t>“</w:t>
      </w:r>
      <w:r w:rsidR="00A86CB7">
        <w:t>M</w:t>
      </w:r>
      <w:r w:rsidR="00E13A95">
        <w:t>orality is concerned with the norms, values, and beliefs embedded in soc</w:t>
      </w:r>
      <w:r w:rsidR="00E565C1">
        <w:t xml:space="preserve">ial processes which define right and wrong for an individual or community”, </w:t>
      </w:r>
      <w:r w:rsidR="000573E7">
        <w:t xml:space="preserve">whereas already identified </w:t>
      </w:r>
      <w:r w:rsidR="00123293">
        <w:t xml:space="preserve">that ethics </w:t>
      </w:r>
      <w:r w:rsidR="00737136">
        <w:t xml:space="preserve">is theory-based and </w:t>
      </w:r>
      <w:r w:rsidR="00123293">
        <w:t>focusses on rules and principles</w:t>
      </w:r>
      <w:r w:rsidR="00E723E2">
        <w:t xml:space="preserve"> within professions</w:t>
      </w:r>
      <w:r w:rsidR="00AD18AF">
        <w:t xml:space="preserve">. </w:t>
      </w:r>
      <w:r w:rsidR="00737136">
        <w:t xml:space="preserve"> </w:t>
      </w:r>
    </w:p>
    <w:p w14:paraId="65FD3EC4" w14:textId="004E2E93" w:rsidR="009768F5" w:rsidRDefault="006F2571" w:rsidP="00DB3DF7">
      <w:pPr>
        <w:spacing w:line="480" w:lineRule="auto"/>
        <w:jc w:val="both"/>
      </w:pPr>
      <w:r>
        <w:t xml:space="preserve">Flanagan and Clarke </w:t>
      </w:r>
      <w:sdt>
        <w:sdtPr>
          <w:id w:val="677777869"/>
          <w:citation/>
        </w:sdtPr>
        <w:sdtEndPr/>
        <w:sdtContent>
          <w:r>
            <w:fldChar w:fldCharType="begin"/>
          </w:r>
          <w:r>
            <w:instrText xml:space="preserve">CITATION Jac07 \n  \t  \l 2057 </w:instrText>
          </w:r>
          <w:r>
            <w:fldChar w:fldCharType="separate"/>
          </w:r>
          <w:r w:rsidR="00513119" w:rsidRPr="00513119">
            <w:rPr>
              <w:noProof/>
            </w:rPr>
            <w:t>(2007)</w:t>
          </w:r>
          <w:r>
            <w:fldChar w:fldCharType="end"/>
          </w:r>
        </w:sdtContent>
      </w:sdt>
      <w:r>
        <w:t xml:space="preserve"> </w:t>
      </w:r>
      <w:r w:rsidR="00F401AF">
        <w:t xml:space="preserve">recognised from literature that </w:t>
      </w:r>
      <w:r w:rsidR="00105E60">
        <w:t xml:space="preserve">morality is very important as </w:t>
      </w:r>
      <w:r w:rsidR="00F401AF">
        <w:t xml:space="preserve">ethics </w:t>
      </w:r>
      <w:r w:rsidR="00E5619A">
        <w:t xml:space="preserve">would not be possible without morality as ethics is usually a reflection </w:t>
      </w:r>
      <w:r w:rsidR="00105E60">
        <w:t>on morality</w:t>
      </w:r>
      <w:r w:rsidR="00144671">
        <w:t xml:space="preserve">, </w:t>
      </w:r>
      <w:sdt>
        <w:sdtPr>
          <w:id w:val="1837798095"/>
          <w:citation/>
        </w:sdtPr>
        <w:sdtEndPr/>
        <w:sdtContent>
          <w:r w:rsidR="00B8546D">
            <w:fldChar w:fldCharType="begin"/>
          </w:r>
          <w:r w:rsidR="00B8546D">
            <w:instrText xml:space="preserve"> CITATION Ion11 \l 2057 </w:instrText>
          </w:r>
          <w:r w:rsidR="00B8546D">
            <w:fldChar w:fldCharType="separate"/>
          </w:r>
          <w:r w:rsidR="00513119" w:rsidRPr="00513119">
            <w:rPr>
              <w:noProof/>
            </w:rPr>
            <w:t>(Bostan, et al., 2011)</w:t>
          </w:r>
          <w:r w:rsidR="00B8546D">
            <w:fldChar w:fldCharType="end"/>
          </w:r>
        </w:sdtContent>
      </w:sdt>
      <w:r w:rsidR="00B8546D">
        <w:t xml:space="preserve"> </w:t>
      </w:r>
      <w:r w:rsidR="00144671">
        <w:t xml:space="preserve">in agreement </w:t>
      </w:r>
      <w:r w:rsidR="00B8546D">
        <w:t>suggest</w:t>
      </w:r>
      <w:r w:rsidR="00144671">
        <w:t xml:space="preserve"> t</w:t>
      </w:r>
      <w:r w:rsidR="00B8546D">
        <w:t>hat accounting has a close relationship with ethics and morality</w:t>
      </w:r>
      <w:r w:rsidR="00125FF8">
        <w:t xml:space="preserve"> and blames a lack of morality for </w:t>
      </w:r>
      <w:r w:rsidR="00FA7B46">
        <w:t>bad ethical judgemen</w:t>
      </w:r>
      <w:r w:rsidR="00541816">
        <w:t xml:space="preserve">t, </w:t>
      </w:r>
      <w:r w:rsidR="00FA7B46">
        <w:t>behaviour</w:t>
      </w:r>
      <w:r w:rsidR="00541816">
        <w:t xml:space="preserve"> and </w:t>
      </w:r>
      <w:r w:rsidR="00414F5B">
        <w:t>decision making as seen in figure 2.3</w:t>
      </w:r>
      <w:r w:rsidR="00B8546D">
        <w:t xml:space="preserve">. </w:t>
      </w:r>
      <w:r w:rsidR="007C247B">
        <w:t xml:space="preserve">Accountants </w:t>
      </w:r>
      <w:r w:rsidR="00CE35B7">
        <w:t xml:space="preserve">must make moral choices based on the professional code of ethics and conduct </w:t>
      </w:r>
      <w:r w:rsidR="007C565E">
        <w:t xml:space="preserve">and not on pleasing their clients and thus can cause </w:t>
      </w:r>
      <w:r w:rsidR="00271D55">
        <w:t xml:space="preserve">conflict </w:t>
      </w:r>
      <w:r w:rsidR="00D50EF0">
        <w:t>and ethical dilemmas</w:t>
      </w:r>
      <w:r w:rsidR="00BA7A48">
        <w:t xml:space="preserve"> as</w:t>
      </w:r>
      <w:r w:rsidR="00DB3899">
        <w:t xml:space="preserve"> </w:t>
      </w:r>
      <w:sdt>
        <w:sdtPr>
          <w:id w:val="658887458"/>
          <w:citation/>
        </w:sdtPr>
        <w:sdtEndPr/>
        <w:sdtContent>
          <w:r w:rsidR="00D50EF0">
            <w:fldChar w:fldCharType="begin"/>
          </w:r>
          <w:r w:rsidR="00D50EF0">
            <w:instrText xml:space="preserve"> CITATION BLA95 \l 2057 </w:instrText>
          </w:r>
          <w:r w:rsidR="00D50EF0">
            <w:fldChar w:fldCharType="separate"/>
          </w:r>
          <w:r w:rsidR="00513119" w:rsidRPr="00513119">
            <w:rPr>
              <w:noProof/>
            </w:rPr>
            <w:t>(Adams, et al., 1995)</w:t>
          </w:r>
          <w:r w:rsidR="00D50EF0">
            <w:fldChar w:fldCharType="end"/>
          </w:r>
        </w:sdtContent>
      </w:sdt>
      <w:r w:rsidR="00BA7A48">
        <w:t xml:space="preserve"> identified that </w:t>
      </w:r>
      <w:r w:rsidR="00DB3899">
        <w:t>accountants do not always make the right moral choice</w:t>
      </w:r>
      <w:r w:rsidR="00D50EF0">
        <w:t>.</w:t>
      </w:r>
      <w:r w:rsidR="00DB79D9">
        <w:t xml:space="preserve"> </w:t>
      </w:r>
      <w:r w:rsidR="00886D08">
        <w:t xml:space="preserve">The concept morality is formed on integrity, honesty </w:t>
      </w:r>
      <w:r w:rsidR="006A33FA">
        <w:t xml:space="preserve">and acting in good faith which is one of the fundamental principles related to </w:t>
      </w:r>
      <w:r w:rsidR="00027195">
        <w:t xml:space="preserve">accounting profession </w:t>
      </w:r>
      <w:r w:rsidR="000D4DB2">
        <w:t xml:space="preserve">and thus is the reason why ethics and morals are an important factor in accounting </w:t>
      </w:r>
      <w:sdt>
        <w:sdtPr>
          <w:id w:val="1447201225"/>
          <w:citation/>
        </w:sdtPr>
        <w:sdtEndPr/>
        <w:sdtContent>
          <w:r w:rsidR="00A022B5">
            <w:fldChar w:fldCharType="begin"/>
          </w:r>
          <w:r w:rsidR="00A022B5">
            <w:instrText xml:space="preserve"> CITATION Yur13 \l 2057 </w:instrText>
          </w:r>
          <w:r w:rsidR="00A022B5">
            <w:fldChar w:fldCharType="separate"/>
          </w:r>
          <w:r w:rsidR="00513119" w:rsidRPr="00513119">
            <w:rPr>
              <w:noProof/>
            </w:rPr>
            <w:t>(Yurt &amp; Elitas, 2013)</w:t>
          </w:r>
          <w:r w:rsidR="00A022B5">
            <w:fldChar w:fldCharType="end"/>
          </w:r>
        </w:sdtContent>
      </w:sdt>
      <w:r w:rsidR="000D4DB2">
        <w:t>.</w:t>
      </w:r>
    </w:p>
    <w:p w14:paraId="30506C5E" w14:textId="59953B8A" w:rsidR="00F432C4" w:rsidRPr="00C626DB" w:rsidRDefault="009E44F7" w:rsidP="00F432C4">
      <w:pPr>
        <w:pStyle w:val="Heading2"/>
        <w:spacing w:line="480" w:lineRule="auto"/>
        <w:rPr>
          <w:rFonts w:cstheme="majorHAnsi"/>
        </w:rPr>
      </w:pPr>
      <w:bookmarkStart w:id="41" w:name="_Toc8556914"/>
      <w:r w:rsidRPr="00C626DB">
        <w:rPr>
          <w:rFonts w:cstheme="majorHAnsi"/>
        </w:rPr>
        <w:lastRenderedPageBreak/>
        <w:t>2.</w:t>
      </w:r>
      <w:r w:rsidR="0070051E" w:rsidRPr="00C626DB">
        <w:rPr>
          <w:rFonts w:cstheme="majorHAnsi"/>
        </w:rPr>
        <w:t>1.5 Law</w:t>
      </w:r>
      <w:r w:rsidR="009768F5" w:rsidRPr="00C626DB">
        <w:rPr>
          <w:rFonts w:cstheme="majorHAnsi"/>
        </w:rPr>
        <w:t xml:space="preserve"> </w:t>
      </w:r>
      <w:r w:rsidR="00896491" w:rsidRPr="00C626DB">
        <w:rPr>
          <w:rFonts w:cstheme="majorHAnsi"/>
        </w:rPr>
        <w:t>and legislation</w:t>
      </w:r>
      <w:bookmarkEnd w:id="41"/>
    </w:p>
    <w:p w14:paraId="791493BF" w14:textId="756A6ECB" w:rsidR="00A03859" w:rsidRPr="00A03859" w:rsidRDefault="00A03859" w:rsidP="00DB3DF7">
      <w:pPr>
        <w:spacing w:line="480" w:lineRule="auto"/>
        <w:jc w:val="both"/>
      </w:pPr>
      <w:r>
        <w:t xml:space="preserve">A substantial amount of literature </w:t>
      </w:r>
      <w:r w:rsidR="00D46CC1">
        <w:t>has referred to</w:t>
      </w:r>
      <w:r w:rsidR="00E66E2D">
        <w:t xml:space="preserve"> the law and legislation having little </w:t>
      </w:r>
      <w:r w:rsidR="008D35EE">
        <w:t>effect</w:t>
      </w:r>
      <w:r w:rsidR="00E66E2D">
        <w:t xml:space="preserve"> on the accounting profession and the literature has identified that</w:t>
      </w:r>
      <w:r w:rsidR="00D46CC1">
        <w:t xml:space="preserve"> accountants </w:t>
      </w:r>
      <w:r w:rsidR="00E66E2D">
        <w:t xml:space="preserve">are </w:t>
      </w:r>
      <w:r w:rsidR="00B01622">
        <w:t xml:space="preserve">becoming increasingly </w:t>
      </w:r>
      <w:r w:rsidR="00D46CC1">
        <w:t xml:space="preserve">unethical in </w:t>
      </w:r>
      <w:r w:rsidR="008B0A17">
        <w:t xml:space="preserve">judgement, </w:t>
      </w:r>
      <w:r w:rsidR="00AF652F">
        <w:t>behaviour and morality and have suggested that accountants bend the rules</w:t>
      </w:r>
      <w:r w:rsidR="00343D8E">
        <w:t xml:space="preserve">, </w:t>
      </w:r>
      <w:r w:rsidR="005B5878">
        <w:t xml:space="preserve">commit </w:t>
      </w:r>
      <w:r w:rsidR="00343D8E">
        <w:t>fraud or cook the books</w:t>
      </w:r>
      <w:r w:rsidR="005B5878">
        <w:t xml:space="preserve"> which raises questions on </w:t>
      </w:r>
      <w:r w:rsidR="003C2DB9">
        <w:t xml:space="preserve">the effectiveness of discipline </w:t>
      </w:r>
      <w:r w:rsidR="00E70185">
        <w:t xml:space="preserve">procedures </w:t>
      </w:r>
      <w:r w:rsidR="000761AC">
        <w:t>and the law</w:t>
      </w:r>
      <w:r w:rsidR="00262374">
        <w:t>.</w:t>
      </w:r>
    </w:p>
    <w:p w14:paraId="6783DD38" w14:textId="3968E6FA" w:rsidR="00DF283F" w:rsidRPr="009768F5" w:rsidRDefault="000229BD" w:rsidP="00DB3DF7">
      <w:pPr>
        <w:spacing w:line="480" w:lineRule="auto"/>
        <w:jc w:val="both"/>
        <w:rPr>
          <w:b/>
        </w:rPr>
      </w:pPr>
      <w:r>
        <w:rPr>
          <w:noProof/>
          <w:color w:val="1A0DAB"/>
          <w:sz w:val="20"/>
          <w:szCs w:val="20"/>
          <w:bdr w:val="none" w:sz="0" w:space="0" w:color="auto" w:frame="1"/>
        </w:rPr>
        <w:drawing>
          <wp:anchor distT="0" distB="0" distL="114300" distR="114300" simplePos="0" relativeHeight="251632640" behindDoc="0" locked="0" layoutInCell="1" allowOverlap="1" wp14:anchorId="0C68FF1A" wp14:editId="0FB4D665">
            <wp:simplePos x="0" y="0"/>
            <wp:positionH relativeFrom="column">
              <wp:posOffset>1590675</wp:posOffset>
            </wp:positionH>
            <wp:positionV relativeFrom="paragraph">
              <wp:posOffset>1521460</wp:posOffset>
            </wp:positionV>
            <wp:extent cx="2000250" cy="1867535"/>
            <wp:effectExtent l="0" t="0" r="0" b="0"/>
            <wp:wrapThrough wrapText="bothSides">
              <wp:wrapPolygon edited="0">
                <wp:start x="0" y="0"/>
                <wp:lineTo x="0" y="21372"/>
                <wp:lineTo x="21394" y="21372"/>
                <wp:lineTo x="21394" y="0"/>
                <wp:lineTo x="0" y="0"/>
              </wp:wrapPolygon>
            </wp:wrapThrough>
            <wp:docPr id="5" name="Picture 5" descr="Image result for ethics morality and law">
              <a:hlinkClick xmlns:a="http://schemas.openxmlformats.org/drawingml/2006/main" r:id="rId2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thics morality and law">
                      <a:hlinkClick r:id="rId24" tgtFrame="&quot;_blank&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00250" cy="1867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3D60">
        <w:t>Ethics, morality and the law are all connected</w:t>
      </w:r>
      <w:r w:rsidR="00CA05E0">
        <w:t xml:space="preserve"> but differ from one another</w:t>
      </w:r>
      <w:r w:rsidR="00AE7694">
        <w:t xml:space="preserve">. </w:t>
      </w:r>
      <w:r w:rsidR="004B0B1F">
        <w:t xml:space="preserve">To be unethical or </w:t>
      </w:r>
      <w:r w:rsidR="004B3A94">
        <w:t xml:space="preserve">unmoral is not illegal </w:t>
      </w:r>
      <w:r w:rsidR="00B91594">
        <w:t xml:space="preserve">however if </w:t>
      </w:r>
      <w:r w:rsidR="008643CC">
        <w:t>someone was to</w:t>
      </w:r>
      <w:r w:rsidR="00B91594">
        <w:t xml:space="preserve"> break the</w:t>
      </w:r>
      <w:r w:rsidR="00E723E2">
        <w:t xml:space="preserve"> law </w:t>
      </w:r>
      <w:r w:rsidR="00B91594">
        <w:t xml:space="preserve">that </w:t>
      </w:r>
      <w:r w:rsidR="008643CC">
        <w:t xml:space="preserve">is illegal and will result in </w:t>
      </w:r>
      <w:r w:rsidR="009E702A">
        <w:t xml:space="preserve">consequences. </w:t>
      </w:r>
      <w:r w:rsidR="00000604">
        <w:t xml:space="preserve">The </w:t>
      </w:r>
      <w:r w:rsidR="007408D1">
        <w:t xml:space="preserve">law is a system of rules </w:t>
      </w:r>
      <w:r w:rsidR="005F2153">
        <w:t>and regulations which govern</w:t>
      </w:r>
      <w:r w:rsidR="00E930B2">
        <w:t>s</w:t>
      </w:r>
      <w:r w:rsidR="005F2153">
        <w:t xml:space="preserve"> </w:t>
      </w:r>
      <w:r w:rsidR="00E930B2">
        <w:t>the whole society</w:t>
      </w:r>
      <w:r w:rsidR="007037B9">
        <w:t xml:space="preserve"> and</w:t>
      </w:r>
      <w:r w:rsidR="00E930B2">
        <w:t xml:space="preserve"> can enforce </w:t>
      </w:r>
      <w:r w:rsidR="005F1A38">
        <w:t>penalties to anyone who breaks the law.</w:t>
      </w:r>
    </w:p>
    <w:p w14:paraId="7E30F330" w14:textId="7FEA5C64" w:rsidR="00594D95" w:rsidRPr="00A33D60" w:rsidRDefault="00594D95" w:rsidP="009B435F">
      <w:pPr>
        <w:spacing w:line="480" w:lineRule="auto"/>
        <w:jc w:val="both"/>
      </w:pPr>
    </w:p>
    <w:p w14:paraId="6F9CACAC" w14:textId="78D1DD34" w:rsidR="00FB2654" w:rsidRDefault="00FB2654" w:rsidP="009B435F">
      <w:pPr>
        <w:spacing w:line="480" w:lineRule="auto"/>
        <w:jc w:val="both"/>
        <w:rPr>
          <w:b/>
        </w:rPr>
      </w:pPr>
    </w:p>
    <w:p w14:paraId="46907CB3" w14:textId="23FBA6B7" w:rsidR="004A1674" w:rsidRDefault="004A1674" w:rsidP="009B435F">
      <w:pPr>
        <w:pStyle w:val="Caption"/>
        <w:spacing w:line="480" w:lineRule="auto"/>
      </w:pPr>
    </w:p>
    <w:p w14:paraId="50239ECE" w14:textId="04F35A70" w:rsidR="003E5184" w:rsidRDefault="003E5184" w:rsidP="009B435F">
      <w:pPr>
        <w:pStyle w:val="Caption"/>
        <w:spacing w:line="480" w:lineRule="auto"/>
      </w:pPr>
    </w:p>
    <w:p w14:paraId="5505EA1F" w14:textId="7799E71B" w:rsidR="003E3BED" w:rsidRDefault="00BB12B5" w:rsidP="00BB12B5">
      <w:pPr>
        <w:pStyle w:val="Caption"/>
      </w:pPr>
      <w:bookmarkStart w:id="42" w:name="_Toc8395682"/>
      <w:bookmarkStart w:id="43" w:name="_Toc8395724"/>
      <w:bookmarkStart w:id="44" w:name="_Toc8402237"/>
      <w:r>
        <w:t xml:space="preserve">Figure </w:t>
      </w:r>
      <w:r w:rsidR="0029538A">
        <w:fldChar w:fldCharType="begin"/>
      </w:r>
      <w:r w:rsidR="0029538A">
        <w:instrText xml:space="preserve"> STYLEREF 1 \s </w:instrText>
      </w:r>
      <w:r w:rsidR="0029538A">
        <w:fldChar w:fldCharType="separate"/>
      </w:r>
      <w:r>
        <w:rPr>
          <w:noProof/>
        </w:rPr>
        <w:t>2</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4</w:t>
      </w:r>
      <w:r w:rsidR="0029538A">
        <w:rPr>
          <w:noProof/>
        </w:rPr>
        <w:fldChar w:fldCharType="end"/>
      </w:r>
      <w:r w:rsidR="0085200E">
        <w:t xml:space="preserve"> </w:t>
      </w:r>
      <w:r w:rsidR="00BB4542">
        <w:t>Model of the relationship of Ethics, Morality and Law source:</w:t>
      </w:r>
      <w:sdt>
        <w:sdtPr>
          <w:id w:val="862485110"/>
          <w:citation/>
        </w:sdtPr>
        <w:sdtEndPr/>
        <w:sdtContent>
          <w:r w:rsidR="00BB4542">
            <w:fldChar w:fldCharType="begin"/>
          </w:r>
          <w:r w:rsidR="00DB5982">
            <w:instrText xml:space="preserve">CITATION DrC18 \l 2057 </w:instrText>
          </w:r>
          <w:r w:rsidR="00BB4542">
            <w:fldChar w:fldCharType="separate"/>
          </w:r>
          <w:r w:rsidR="00513119">
            <w:rPr>
              <w:noProof/>
            </w:rPr>
            <w:t xml:space="preserve"> </w:t>
          </w:r>
          <w:r w:rsidR="00513119" w:rsidRPr="00513119">
            <w:rPr>
              <w:noProof/>
            </w:rPr>
            <w:t>(Jawad, 2018)</w:t>
          </w:r>
          <w:r w:rsidR="00BB4542">
            <w:fldChar w:fldCharType="end"/>
          </w:r>
        </w:sdtContent>
      </w:sdt>
      <w:r w:rsidR="00BB4542">
        <w:t>.</w:t>
      </w:r>
      <w:bookmarkEnd w:id="42"/>
      <w:bookmarkEnd w:id="43"/>
      <w:bookmarkEnd w:id="44"/>
    </w:p>
    <w:p w14:paraId="3EFFF05E" w14:textId="45862219" w:rsidR="003E3BED" w:rsidRPr="00ED0BE5" w:rsidRDefault="00231EF8" w:rsidP="00DB3DF7">
      <w:pPr>
        <w:spacing w:line="480" w:lineRule="auto"/>
        <w:jc w:val="both"/>
      </w:pPr>
      <w:r>
        <w:t xml:space="preserve">Flanagan and Clarke </w:t>
      </w:r>
      <w:sdt>
        <w:sdtPr>
          <w:id w:val="-2026392943"/>
          <w:citation/>
        </w:sdtPr>
        <w:sdtEndPr/>
        <w:sdtContent>
          <w:r>
            <w:fldChar w:fldCharType="begin"/>
          </w:r>
          <w:r>
            <w:instrText xml:space="preserve">CITATION Jac07 \n  \t  \l 2057 </w:instrText>
          </w:r>
          <w:r>
            <w:fldChar w:fldCharType="separate"/>
          </w:r>
          <w:r w:rsidR="00513119" w:rsidRPr="00513119">
            <w:rPr>
              <w:noProof/>
            </w:rPr>
            <w:t>(2007)</w:t>
          </w:r>
          <w:r>
            <w:fldChar w:fldCharType="end"/>
          </w:r>
        </w:sdtContent>
      </w:sdt>
      <w:r>
        <w:t xml:space="preserve"> have</w:t>
      </w:r>
      <w:r w:rsidR="007171F8">
        <w:t xml:space="preserve"> identified that morality, ethics and the law cannot be </w:t>
      </w:r>
      <w:r w:rsidR="00BD0BCD">
        <w:t xml:space="preserve">separated when it comes to such studies </w:t>
      </w:r>
      <w:r w:rsidR="006C0C45">
        <w:t xml:space="preserve">on </w:t>
      </w:r>
      <w:r>
        <w:t xml:space="preserve">the behaviour of </w:t>
      </w:r>
      <w:r w:rsidR="006C0C45">
        <w:t xml:space="preserve">professional accountants. </w:t>
      </w:r>
      <w:r w:rsidR="00253306">
        <w:t xml:space="preserve">Literature indicates that without </w:t>
      </w:r>
      <w:r w:rsidR="00B50989">
        <w:t xml:space="preserve">the law being present or connected to morality and ethics then it would encourage </w:t>
      </w:r>
      <w:r w:rsidR="00E10250">
        <w:t>bad ethical decisions, behaviour and judgement</w:t>
      </w:r>
      <w:r w:rsidR="00F373DE">
        <w:t xml:space="preserve"> </w:t>
      </w:r>
      <w:sdt>
        <w:sdtPr>
          <w:id w:val="-1204937481"/>
          <w:citation/>
        </w:sdtPr>
        <w:sdtEndPr/>
        <w:sdtContent>
          <w:r w:rsidR="00F373DE">
            <w:fldChar w:fldCharType="begin"/>
          </w:r>
          <w:r w:rsidR="00F373DE">
            <w:instrText xml:space="preserve"> CITATION Ion11 \l 2057 </w:instrText>
          </w:r>
          <w:r w:rsidR="00F373DE">
            <w:fldChar w:fldCharType="separate"/>
          </w:r>
          <w:r w:rsidR="00513119" w:rsidRPr="00513119">
            <w:rPr>
              <w:noProof/>
            </w:rPr>
            <w:t>(Bostan, et al., 2011)</w:t>
          </w:r>
          <w:r w:rsidR="00F373DE">
            <w:fldChar w:fldCharType="end"/>
          </w:r>
        </w:sdtContent>
      </w:sdt>
      <w:r w:rsidR="00F373DE">
        <w:t>.</w:t>
      </w:r>
      <w:r w:rsidR="006A4634">
        <w:t xml:space="preserve"> The law is a big part within the accounting profession</w:t>
      </w:r>
      <w:r w:rsidR="0011435A">
        <w:t xml:space="preserve">, </w:t>
      </w:r>
      <w:r w:rsidR="001C50A3">
        <w:t>accountants can face serious fines</w:t>
      </w:r>
      <w:r w:rsidR="0011435A">
        <w:t>, lose their qualifications</w:t>
      </w:r>
      <w:r w:rsidR="001C50A3">
        <w:t xml:space="preserve"> and or even imprisonment</w:t>
      </w:r>
      <w:r w:rsidR="00FF3E7A">
        <w:t xml:space="preserve"> </w:t>
      </w:r>
      <w:r w:rsidR="00CE0E53">
        <w:t xml:space="preserve">when it comes to financial fraud </w:t>
      </w:r>
      <w:r w:rsidR="00FF3E7A">
        <w:t xml:space="preserve">and that is why </w:t>
      </w:r>
      <w:r w:rsidR="0053249B">
        <w:t>there is a Fraud Act in place</w:t>
      </w:r>
      <w:r w:rsidR="00F64FE0">
        <w:t xml:space="preserve"> in England and Wales </w:t>
      </w:r>
      <w:sdt>
        <w:sdtPr>
          <w:id w:val="-1516143729"/>
          <w:citation/>
        </w:sdtPr>
        <w:sdtEndPr/>
        <w:sdtContent>
          <w:r w:rsidR="00F64FE0">
            <w:fldChar w:fldCharType="begin"/>
          </w:r>
          <w:r w:rsidR="00F64FE0">
            <w:instrText xml:space="preserve"> CITATION Chr18 \l 2057 </w:instrText>
          </w:r>
          <w:r w:rsidR="00F64FE0">
            <w:fldChar w:fldCharType="separate"/>
          </w:r>
          <w:r w:rsidR="00513119" w:rsidRPr="00513119">
            <w:rPr>
              <w:noProof/>
            </w:rPr>
            <w:t>(David, et al., 2018)</w:t>
          </w:r>
          <w:r w:rsidR="00F64FE0">
            <w:fldChar w:fldCharType="end"/>
          </w:r>
        </w:sdtContent>
      </w:sdt>
      <w:r w:rsidR="001C50A3">
        <w:t>.</w:t>
      </w:r>
      <w:r w:rsidR="007A6B2A">
        <w:t xml:space="preserve"> However, </w:t>
      </w:r>
      <w:r w:rsidR="00A56B09">
        <w:t xml:space="preserve">several studies </w:t>
      </w:r>
      <w:r w:rsidR="006D7FB2">
        <w:t xml:space="preserve">such as  </w:t>
      </w:r>
      <w:sdt>
        <w:sdtPr>
          <w:id w:val="-1332524243"/>
          <w:citation/>
        </w:sdtPr>
        <w:sdtEndPr/>
        <w:sdtContent>
          <w:r w:rsidR="00F52409">
            <w:fldChar w:fldCharType="begin"/>
          </w:r>
          <w:r w:rsidR="00F52409">
            <w:instrText xml:space="preserve"> CITATION Jut16 \l 2057 </w:instrText>
          </w:r>
          <w:r w:rsidR="00F52409">
            <w:fldChar w:fldCharType="separate"/>
          </w:r>
          <w:r w:rsidR="00513119" w:rsidRPr="00513119">
            <w:rPr>
              <w:noProof/>
            </w:rPr>
            <w:t xml:space="preserve">(Bora &amp; Saha, </w:t>
          </w:r>
          <w:r w:rsidR="00513119" w:rsidRPr="00513119">
            <w:rPr>
              <w:noProof/>
            </w:rPr>
            <w:lastRenderedPageBreak/>
            <w:t>2016)</w:t>
          </w:r>
          <w:r w:rsidR="00F52409">
            <w:fldChar w:fldCharType="end"/>
          </w:r>
        </w:sdtContent>
      </w:sdt>
      <w:r w:rsidR="00F52409">
        <w:t xml:space="preserve">, </w:t>
      </w:r>
      <w:sdt>
        <w:sdtPr>
          <w:id w:val="316462936"/>
          <w:citation/>
        </w:sdtPr>
        <w:sdtEndPr/>
        <w:sdtContent>
          <w:r w:rsidR="00F52409">
            <w:fldChar w:fldCharType="begin"/>
          </w:r>
          <w:r w:rsidR="00F52409">
            <w:instrText xml:space="preserve"> CITATION Ari17 \l 2057 </w:instrText>
          </w:r>
          <w:r w:rsidR="00F52409">
            <w:fldChar w:fldCharType="separate"/>
          </w:r>
          <w:r w:rsidR="00513119" w:rsidRPr="00513119">
            <w:rPr>
              <w:noProof/>
            </w:rPr>
            <w:t>(Caglio &amp; Cameran, 2017)</w:t>
          </w:r>
          <w:r w:rsidR="00F52409">
            <w:fldChar w:fldCharType="end"/>
          </w:r>
        </w:sdtContent>
      </w:sdt>
      <w:r w:rsidR="00703EDE">
        <w:t xml:space="preserve">, </w:t>
      </w:r>
      <w:sdt>
        <w:sdtPr>
          <w:id w:val="1451128595"/>
          <w:citation/>
        </w:sdtPr>
        <w:sdtEndPr/>
        <w:sdtContent>
          <w:r w:rsidR="00703EDE">
            <w:fldChar w:fldCharType="begin"/>
          </w:r>
          <w:r w:rsidR="00703EDE">
            <w:instrText xml:space="preserve"> CITATION Rem18 \l 2057 </w:instrText>
          </w:r>
          <w:r w:rsidR="00703EDE">
            <w:fldChar w:fldCharType="separate"/>
          </w:r>
          <w:r w:rsidR="00513119" w:rsidRPr="00513119">
            <w:rPr>
              <w:noProof/>
            </w:rPr>
            <w:t>(Remenaric, et al., 2018)</w:t>
          </w:r>
          <w:r w:rsidR="00703EDE">
            <w:fldChar w:fldCharType="end"/>
          </w:r>
        </w:sdtContent>
      </w:sdt>
      <w:r w:rsidR="00F52409">
        <w:t xml:space="preserve"> and  </w:t>
      </w:r>
      <w:sdt>
        <w:sdtPr>
          <w:id w:val="788553834"/>
          <w:citation/>
        </w:sdtPr>
        <w:sdtEndPr/>
        <w:sdtContent>
          <w:r w:rsidR="00703EDE">
            <w:fldChar w:fldCharType="begin"/>
          </w:r>
          <w:r w:rsidR="00703EDE">
            <w:instrText xml:space="preserve"> CITATION Thoch \l 2057 </w:instrText>
          </w:r>
          <w:r w:rsidR="00703EDE">
            <w:fldChar w:fldCharType="separate"/>
          </w:r>
          <w:r w:rsidR="00513119" w:rsidRPr="00513119">
            <w:rPr>
              <w:noProof/>
            </w:rPr>
            <w:t>(Thomas, 2018)</w:t>
          </w:r>
          <w:r w:rsidR="00703EDE">
            <w:fldChar w:fldCharType="end"/>
          </w:r>
        </w:sdtContent>
      </w:sdt>
      <w:r w:rsidR="00703EDE">
        <w:t xml:space="preserve"> </w:t>
      </w:r>
      <w:r w:rsidR="00A56B09">
        <w:t xml:space="preserve">suggest that </w:t>
      </w:r>
      <w:r w:rsidR="00737074">
        <w:t xml:space="preserve">professional bodies need to tighten </w:t>
      </w:r>
      <w:r w:rsidR="007678AC">
        <w:t>disciplinary actions</w:t>
      </w:r>
      <w:r w:rsidR="0069708D">
        <w:t xml:space="preserve"> and procedures</w:t>
      </w:r>
      <w:r w:rsidR="007678AC">
        <w:t xml:space="preserve"> when accountants </w:t>
      </w:r>
      <w:r w:rsidR="0069708D">
        <w:t>break the rules</w:t>
      </w:r>
      <w:r w:rsidR="006D7FB2">
        <w:t xml:space="preserve">. </w:t>
      </w:r>
    </w:p>
    <w:p w14:paraId="5E7C4763" w14:textId="0B664865" w:rsidR="003854DA" w:rsidRPr="00C626DB" w:rsidRDefault="002E25B7" w:rsidP="009B435F">
      <w:pPr>
        <w:pStyle w:val="Heading2"/>
        <w:spacing w:line="480" w:lineRule="auto"/>
        <w:rPr>
          <w:rFonts w:cstheme="majorHAnsi"/>
        </w:rPr>
      </w:pPr>
      <w:bookmarkStart w:id="45" w:name="_Toc8556915"/>
      <w:r w:rsidRPr="00C626DB">
        <w:rPr>
          <w:rFonts w:cstheme="majorHAnsi"/>
        </w:rPr>
        <w:t>2.</w:t>
      </w:r>
      <w:r w:rsidR="00F93C48" w:rsidRPr="00C626DB">
        <w:rPr>
          <w:rFonts w:cstheme="majorHAnsi"/>
        </w:rPr>
        <w:t>2</w:t>
      </w:r>
      <w:r w:rsidR="009E44F7" w:rsidRPr="00C626DB">
        <w:rPr>
          <w:rFonts w:cstheme="majorHAnsi"/>
        </w:rPr>
        <w:t xml:space="preserve"> </w:t>
      </w:r>
      <w:r w:rsidR="006950E0" w:rsidRPr="00C626DB">
        <w:rPr>
          <w:rFonts w:cstheme="majorHAnsi"/>
        </w:rPr>
        <w:t>Accounting principles</w:t>
      </w:r>
      <w:r w:rsidR="0027794E" w:rsidRPr="00C626DB">
        <w:rPr>
          <w:rFonts w:cstheme="majorHAnsi"/>
        </w:rPr>
        <w:t xml:space="preserve"> for </w:t>
      </w:r>
      <w:r w:rsidR="00F9402D" w:rsidRPr="00C626DB">
        <w:rPr>
          <w:rFonts w:cstheme="majorHAnsi"/>
        </w:rPr>
        <w:t>professional accountants</w:t>
      </w:r>
      <w:bookmarkEnd w:id="45"/>
    </w:p>
    <w:p w14:paraId="1D1F186F" w14:textId="6616A622" w:rsidR="00CE5EDA" w:rsidRDefault="009B7203" w:rsidP="00DB3DF7">
      <w:pPr>
        <w:spacing w:line="480" w:lineRule="auto"/>
        <w:jc w:val="both"/>
      </w:pPr>
      <w:r>
        <w:t>The International Federation of Accountants</w:t>
      </w:r>
      <w:r w:rsidR="00A172BC">
        <w:t xml:space="preserve"> </w:t>
      </w:r>
      <w:r w:rsidR="00914083">
        <w:t>(</w:t>
      </w:r>
      <w:r w:rsidR="00A172BC">
        <w:t>IFAC</w:t>
      </w:r>
      <w:r w:rsidR="00914083">
        <w:t>)</w:t>
      </w:r>
      <w:r>
        <w:t xml:space="preserve"> </w:t>
      </w:r>
      <w:r w:rsidR="003E11E3">
        <w:t>report that the</w:t>
      </w:r>
      <w:r w:rsidR="006A0621">
        <w:t xml:space="preserve">y have </w:t>
      </w:r>
      <w:r w:rsidR="000B5253">
        <w:t xml:space="preserve">“revamped” codes of ethics for professional accountants and </w:t>
      </w:r>
      <w:r w:rsidR="00FB10D5">
        <w:t xml:space="preserve">became </w:t>
      </w:r>
      <w:r w:rsidR="00995805">
        <w:t xml:space="preserve">effective </w:t>
      </w:r>
      <w:r w:rsidR="00FB10D5">
        <w:t>in</w:t>
      </w:r>
      <w:r w:rsidR="00995805">
        <w:t xml:space="preserve"> December 2018</w:t>
      </w:r>
      <w:r w:rsidR="00D26D7F">
        <w:t xml:space="preserve"> and further updates are effective in June 2019</w:t>
      </w:r>
      <w:r w:rsidR="00995805">
        <w:t xml:space="preserve">. </w:t>
      </w:r>
      <w:r w:rsidR="00E04410">
        <w:t>The reason for doing this according to the IFAC</w:t>
      </w:r>
      <w:r w:rsidR="00650B64">
        <w:t xml:space="preserve"> </w:t>
      </w:r>
      <w:r w:rsidR="00250EDD">
        <w:t>is to serve the public interest</w:t>
      </w:r>
      <w:r w:rsidR="00841916">
        <w:t xml:space="preserve"> and to promote high quality professional </w:t>
      </w:r>
      <w:r w:rsidR="006A16F1">
        <w:t>standards.</w:t>
      </w:r>
      <w:r w:rsidR="00887F6F">
        <w:t xml:space="preserve"> </w:t>
      </w:r>
      <w:r w:rsidR="00995805">
        <w:t>There</w:t>
      </w:r>
      <w:r w:rsidR="003E11E3">
        <w:t xml:space="preserve"> are five fundamental principles within the code of ethics for professional accountants</w:t>
      </w:r>
      <w:r w:rsidR="009B157A">
        <w:t xml:space="preserve"> and </w:t>
      </w:r>
      <w:r w:rsidR="006E248B">
        <w:t xml:space="preserve">have </w:t>
      </w:r>
      <w:r w:rsidR="00F23B5F">
        <w:t>a conceptual</w:t>
      </w:r>
      <w:r w:rsidR="009B157A">
        <w:t xml:space="preserve"> framework</w:t>
      </w:r>
      <w:r w:rsidR="000C51F1">
        <w:t xml:space="preserve"> to ensure </w:t>
      </w:r>
      <w:r w:rsidR="00E56717">
        <w:t xml:space="preserve">a better standard of ethical behaviour within the accounting profession </w:t>
      </w:r>
      <w:sdt>
        <w:sdtPr>
          <w:id w:val="-1778713883"/>
          <w:citation/>
        </w:sdtPr>
        <w:sdtEndPr/>
        <w:sdtContent>
          <w:r w:rsidR="00E56717">
            <w:fldChar w:fldCharType="begin"/>
          </w:r>
          <w:r w:rsidR="00E56717">
            <w:instrText xml:space="preserve"> CITATION IFA181 \l 2057 </w:instrText>
          </w:r>
          <w:r w:rsidR="00E56717">
            <w:fldChar w:fldCharType="separate"/>
          </w:r>
          <w:r w:rsidR="00513119" w:rsidRPr="00513119">
            <w:rPr>
              <w:noProof/>
            </w:rPr>
            <w:t>(IFAC, 2018)</w:t>
          </w:r>
          <w:r w:rsidR="00E56717">
            <w:fldChar w:fldCharType="end"/>
          </w:r>
        </w:sdtContent>
      </w:sdt>
      <w:r w:rsidR="00E56717">
        <w:t>.</w:t>
      </w:r>
    </w:p>
    <w:p w14:paraId="05E915CE" w14:textId="6CD439B9" w:rsidR="000016FF" w:rsidRDefault="00B667C9" w:rsidP="009B435F">
      <w:pPr>
        <w:spacing w:line="480" w:lineRule="auto"/>
        <w:jc w:val="both"/>
      </w:pPr>
      <w:r w:rsidRPr="00FB2654">
        <w:rPr>
          <w:noProof/>
        </w:rPr>
        <w:drawing>
          <wp:anchor distT="0" distB="0" distL="114300" distR="114300" simplePos="0" relativeHeight="251623424" behindDoc="1" locked="0" layoutInCell="1" allowOverlap="1" wp14:anchorId="206C8F7C" wp14:editId="131F268A">
            <wp:simplePos x="0" y="0"/>
            <wp:positionH relativeFrom="margin">
              <wp:align>left</wp:align>
            </wp:positionH>
            <wp:positionV relativeFrom="paragraph">
              <wp:posOffset>177800</wp:posOffset>
            </wp:positionV>
            <wp:extent cx="5550535" cy="2322830"/>
            <wp:effectExtent l="0" t="0" r="0" b="1270"/>
            <wp:wrapTight wrapText="bothSides">
              <wp:wrapPolygon edited="0">
                <wp:start x="0" y="0"/>
                <wp:lineTo x="0" y="21435"/>
                <wp:lineTo x="21499" y="21435"/>
                <wp:lineTo x="2149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550535" cy="2322830"/>
                    </a:xfrm>
                    <a:prstGeom prst="rect">
                      <a:avLst/>
                    </a:prstGeom>
                  </pic:spPr>
                </pic:pic>
              </a:graphicData>
            </a:graphic>
            <wp14:sizeRelH relativeFrom="page">
              <wp14:pctWidth>0</wp14:pctWidth>
            </wp14:sizeRelH>
            <wp14:sizeRelV relativeFrom="page">
              <wp14:pctHeight>0</wp14:pctHeight>
            </wp14:sizeRelV>
          </wp:anchor>
        </w:drawing>
      </w:r>
    </w:p>
    <w:p w14:paraId="7F12617B" w14:textId="77777777" w:rsidR="00CF6C18" w:rsidRDefault="00CF6C18" w:rsidP="00B667C9">
      <w:pPr>
        <w:pStyle w:val="Caption"/>
        <w:spacing w:line="480" w:lineRule="auto"/>
      </w:pPr>
    </w:p>
    <w:p w14:paraId="650D4C22" w14:textId="0B47A847" w:rsidR="00601713" w:rsidRDefault="00BB12B5" w:rsidP="00BB12B5">
      <w:pPr>
        <w:pStyle w:val="Caption"/>
      </w:pPr>
      <w:bookmarkStart w:id="46" w:name="_Toc8395683"/>
      <w:bookmarkStart w:id="47" w:name="_Toc8395725"/>
      <w:bookmarkStart w:id="48" w:name="_Toc8402238"/>
      <w:r>
        <w:t xml:space="preserve">Figure </w:t>
      </w:r>
      <w:r w:rsidR="0029538A">
        <w:fldChar w:fldCharType="begin"/>
      </w:r>
      <w:r w:rsidR="0029538A">
        <w:instrText xml:space="preserve"> STYLEREF 1 \s </w:instrText>
      </w:r>
      <w:r w:rsidR="0029538A">
        <w:fldChar w:fldCharType="separate"/>
      </w:r>
      <w:r>
        <w:rPr>
          <w:noProof/>
        </w:rPr>
        <w:t>2</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5</w:t>
      </w:r>
      <w:r w:rsidR="0029538A">
        <w:rPr>
          <w:noProof/>
        </w:rPr>
        <w:fldChar w:fldCharType="end"/>
      </w:r>
      <w:r>
        <w:t xml:space="preserve"> </w:t>
      </w:r>
      <w:r w:rsidR="00B673AA">
        <w:t xml:space="preserve">The conceptual Framework for professional accountants’ source: </w:t>
      </w:r>
      <w:sdt>
        <w:sdtPr>
          <w:id w:val="1427231362"/>
          <w:citation/>
        </w:sdtPr>
        <w:sdtEndPr/>
        <w:sdtContent>
          <w:r w:rsidR="00B673AA">
            <w:fldChar w:fldCharType="begin"/>
          </w:r>
          <w:r w:rsidR="00B673AA">
            <w:instrText xml:space="preserve"> CITATION IFA181 \l 2057 </w:instrText>
          </w:r>
          <w:r w:rsidR="00B673AA">
            <w:fldChar w:fldCharType="separate"/>
          </w:r>
          <w:r w:rsidR="00513119" w:rsidRPr="00513119">
            <w:rPr>
              <w:noProof/>
            </w:rPr>
            <w:t>(IFAC, 2018)</w:t>
          </w:r>
          <w:r w:rsidR="00B673AA">
            <w:fldChar w:fldCharType="end"/>
          </w:r>
        </w:sdtContent>
      </w:sdt>
      <w:r w:rsidR="00B673AA">
        <w:t>.</w:t>
      </w:r>
      <w:bookmarkEnd w:id="46"/>
      <w:bookmarkEnd w:id="47"/>
      <w:bookmarkEnd w:id="48"/>
    </w:p>
    <w:p w14:paraId="715536F1" w14:textId="48B93D60" w:rsidR="00B06CB4" w:rsidRDefault="004606FD" w:rsidP="00B667C9">
      <w:pPr>
        <w:spacing w:line="480" w:lineRule="auto"/>
        <w:jc w:val="both"/>
      </w:pPr>
      <w:r>
        <w:t xml:space="preserve">The framework is a set of </w:t>
      </w:r>
      <w:r w:rsidR="00935D1F">
        <w:t xml:space="preserve">five </w:t>
      </w:r>
      <w:r>
        <w:t>principle</w:t>
      </w:r>
      <w:r w:rsidR="00444629">
        <w:t>s</w:t>
      </w:r>
      <w:r>
        <w:t xml:space="preserve"> that </w:t>
      </w:r>
      <w:r w:rsidR="00D11D82">
        <w:t>applies to all professional accountants</w:t>
      </w:r>
      <w:r w:rsidR="00FF3F00">
        <w:t xml:space="preserve"> </w:t>
      </w:r>
      <w:r w:rsidR="00D44DCE">
        <w:t>who are members of this professional body</w:t>
      </w:r>
      <w:r w:rsidR="00C407DD">
        <w:t xml:space="preserve"> with the addition of independence</w:t>
      </w:r>
      <w:r w:rsidR="00D11D82">
        <w:t>.</w:t>
      </w:r>
      <w:r w:rsidR="00C407DD">
        <w:t xml:space="preserve"> </w:t>
      </w:r>
      <w:r w:rsidR="00432CAF">
        <w:t xml:space="preserve">The code of ethics and </w:t>
      </w:r>
      <w:r w:rsidR="007E2269">
        <w:t xml:space="preserve">conduct for professional accountants </w:t>
      </w:r>
      <w:r w:rsidR="004C196E">
        <w:t xml:space="preserve">within ACCA, CIMA, </w:t>
      </w:r>
      <w:r w:rsidR="00A834B4">
        <w:t>and ICAEW</w:t>
      </w:r>
      <w:r w:rsidR="000B7E49">
        <w:t xml:space="preserve"> are all based upo</w:t>
      </w:r>
      <w:r w:rsidR="004B454A">
        <w:t>n IFAC code of ethics</w:t>
      </w:r>
      <w:r w:rsidR="00AD2040">
        <w:t xml:space="preserve"> </w:t>
      </w:r>
      <w:r w:rsidR="008410A1">
        <w:t>(</w:t>
      </w:r>
      <w:r w:rsidR="00AD2040">
        <w:t>see appendix 3</w:t>
      </w:r>
      <w:r w:rsidR="008410A1">
        <w:t>)</w:t>
      </w:r>
      <w:r w:rsidR="00AD2040">
        <w:t>.</w:t>
      </w:r>
    </w:p>
    <w:p w14:paraId="49E7D835" w14:textId="474DC7BF" w:rsidR="008C04DD" w:rsidRPr="008C04DD" w:rsidRDefault="00E3227B" w:rsidP="00DB3DF7">
      <w:pPr>
        <w:spacing w:line="480" w:lineRule="auto"/>
        <w:jc w:val="both"/>
      </w:pPr>
      <w:r>
        <w:lastRenderedPageBreak/>
        <w:t>However important the five key principles</w:t>
      </w:r>
      <w:r w:rsidR="008D2C5E">
        <w:t xml:space="preserve"> are</w:t>
      </w:r>
      <w:r>
        <w:t xml:space="preserve"> within the code of ethics for accountants there seems to be a limited understanding and a lack of clarity on the effectiveness of </w:t>
      </w:r>
      <w:r w:rsidR="007A6171">
        <w:t xml:space="preserve">principles within the </w:t>
      </w:r>
      <w:r>
        <w:t xml:space="preserve">codes of ethics </w:t>
      </w:r>
      <w:r w:rsidR="00FA33D6">
        <w:t xml:space="preserve">or if accountants </w:t>
      </w:r>
      <w:r w:rsidR="00577F08">
        <w:t>know</w:t>
      </w:r>
      <w:r w:rsidR="00FA33D6">
        <w:t xml:space="preserve"> what those principles are</w:t>
      </w:r>
      <w:r w:rsidR="00B822AC">
        <w:t>.</w:t>
      </w:r>
    </w:p>
    <w:p w14:paraId="58760176" w14:textId="6D15A4BC" w:rsidR="003E5184" w:rsidRDefault="00393E4B" w:rsidP="00DB3DF7">
      <w:pPr>
        <w:spacing w:line="480" w:lineRule="auto"/>
        <w:jc w:val="both"/>
      </w:pPr>
      <w:r>
        <w:t xml:space="preserve">Payne et al </w:t>
      </w:r>
      <w:sdt>
        <w:sdtPr>
          <w:id w:val="-395044520"/>
          <w:citation/>
        </w:sdtPr>
        <w:sdtEndPr/>
        <w:sdtContent>
          <w:r>
            <w:fldChar w:fldCharType="begin"/>
          </w:r>
          <w:r>
            <w:instrText xml:space="preserve">CITATION Din18 \n  \t  \l 2057 </w:instrText>
          </w:r>
          <w:r>
            <w:fldChar w:fldCharType="separate"/>
          </w:r>
          <w:r w:rsidR="00513119" w:rsidRPr="00513119">
            <w:rPr>
              <w:noProof/>
            </w:rPr>
            <w:t>(2018)</w:t>
          </w:r>
          <w:r>
            <w:fldChar w:fldCharType="end"/>
          </w:r>
        </w:sdtContent>
      </w:sdt>
      <w:r w:rsidR="0010550D">
        <w:t xml:space="preserve"> and</w:t>
      </w:r>
      <w:r>
        <w:t xml:space="preserve"> </w:t>
      </w:r>
      <w:sdt>
        <w:sdtPr>
          <w:id w:val="569323032"/>
          <w:citation/>
        </w:sdtPr>
        <w:sdtEndPr/>
        <w:sdtContent>
          <w:r>
            <w:fldChar w:fldCharType="begin"/>
          </w:r>
          <w:r>
            <w:instrText xml:space="preserve"> CITATION Mat09 \l 2057 </w:instrText>
          </w:r>
          <w:r>
            <w:fldChar w:fldCharType="separate"/>
          </w:r>
          <w:r w:rsidR="00513119" w:rsidRPr="00513119">
            <w:rPr>
              <w:noProof/>
            </w:rPr>
            <w:t>(Gill, 2009)</w:t>
          </w:r>
          <w:r>
            <w:fldChar w:fldCharType="end"/>
          </w:r>
        </w:sdtContent>
      </w:sdt>
      <w:r>
        <w:t xml:space="preserve"> </w:t>
      </w:r>
      <w:r w:rsidR="0010550D">
        <w:t xml:space="preserve">all claim that </w:t>
      </w:r>
      <w:r w:rsidR="00EC4274">
        <w:t xml:space="preserve">no code of ethics no matter how </w:t>
      </w:r>
      <w:r w:rsidR="008C52FD">
        <w:t xml:space="preserve">strong or </w:t>
      </w:r>
      <w:r w:rsidR="00EC4274">
        <w:t xml:space="preserve">serious </w:t>
      </w:r>
      <w:r w:rsidR="00936669">
        <w:t xml:space="preserve">the </w:t>
      </w:r>
      <w:r w:rsidR="00EC4274">
        <w:t xml:space="preserve">penalties </w:t>
      </w:r>
      <w:r w:rsidR="00DE4168">
        <w:t xml:space="preserve">are </w:t>
      </w:r>
      <w:r w:rsidR="00936669">
        <w:t xml:space="preserve">will ever remove </w:t>
      </w:r>
      <w:r w:rsidR="00D300D5">
        <w:t>the pressure an accountant can face</w:t>
      </w:r>
      <w:r w:rsidR="00DE4168">
        <w:t xml:space="preserve"> </w:t>
      </w:r>
      <w:r w:rsidR="003B6C91">
        <w:t xml:space="preserve">or to </w:t>
      </w:r>
      <w:r w:rsidR="00DE4168">
        <w:t>act unethically</w:t>
      </w:r>
      <w:r w:rsidR="00991E8C">
        <w:t xml:space="preserve">, </w:t>
      </w:r>
      <w:r w:rsidR="00B0700D">
        <w:t xml:space="preserve">this could be pressure from clients or bosses, greed </w:t>
      </w:r>
      <w:r w:rsidR="000C21A9">
        <w:t>or immorality</w:t>
      </w:r>
      <w:r w:rsidR="00991E8C">
        <w:t xml:space="preserve">. </w:t>
      </w:r>
      <w:r w:rsidR="00E54F6D">
        <w:t xml:space="preserve">Furthermore, </w:t>
      </w:r>
      <w:r w:rsidR="00743682">
        <w:t xml:space="preserve">Flanagan and Clarke </w:t>
      </w:r>
      <w:sdt>
        <w:sdtPr>
          <w:id w:val="915828782"/>
          <w:citation/>
        </w:sdtPr>
        <w:sdtEndPr/>
        <w:sdtContent>
          <w:r w:rsidR="00E54F6D">
            <w:fldChar w:fldCharType="begin"/>
          </w:r>
          <w:r w:rsidR="00743682">
            <w:instrText xml:space="preserve">CITATION Jac07 \n  \t  \l 2057 </w:instrText>
          </w:r>
          <w:r w:rsidR="00E54F6D">
            <w:fldChar w:fldCharType="separate"/>
          </w:r>
          <w:r w:rsidR="00513119" w:rsidRPr="00513119">
            <w:rPr>
              <w:noProof/>
            </w:rPr>
            <w:t>(2007)</w:t>
          </w:r>
          <w:r w:rsidR="00E54F6D">
            <w:fldChar w:fldCharType="end"/>
          </w:r>
        </w:sdtContent>
      </w:sdt>
      <w:r w:rsidR="00E54F6D">
        <w:t xml:space="preserve"> </w:t>
      </w:r>
      <w:r w:rsidR="00BC031B">
        <w:t xml:space="preserve">propose that </w:t>
      </w:r>
      <w:r w:rsidR="00690ADF">
        <w:t>such changes to codes of ethics from professional accountin</w:t>
      </w:r>
      <w:r w:rsidR="006721E8">
        <w:t>g</w:t>
      </w:r>
      <w:r w:rsidR="00690ADF">
        <w:t xml:space="preserve"> bodies </w:t>
      </w:r>
      <w:r w:rsidR="006721E8">
        <w:t>w</w:t>
      </w:r>
      <w:r w:rsidR="00CD6A57">
        <w:t>ill no</w:t>
      </w:r>
      <w:r w:rsidR="006721E8">
        <w:t xml:space="preserve">t fix the problem </w:t>
      </w:r>
      <w:r w:rsidR="00A8138C">
        <w:t>as the</w:t>
      </w:r>
      <w:r w:rsidR="000B4FC0">
        <w:t xml:space="preserve">y realised </w:t>
      </w:r>
      <w:r w:rsidR="000264B8">
        <w:t xml:space="preserve">that some accountants do not even know </w:t>
      </w:r>
      <w:r w:rsidR="00B0681B">
        <w:t xml:space="preserve">the code </w:t>
      </w:r>
      <w:r w:rsidR="00E57431">
        <w:t xml:space="preserve">and </w:t>
      </w:r>
      <w:r w:rsidR="00B0681B">
        <w:t xml:space="preserve">unfortunately this </w:t>
      </w:r>
      <w:r w:rsidR="00E57431">
        <w:t xml:space="preserve">will always attract </w:t>
      </w:r>
      <w:r w:rsidR="003B51EF">
        <w:t xml:space="preserve">criticism especially when the next accounting </w:t>
      </w:r>
      <w:r w:rsidR="002441B3">
        <w:t>scandal occurs.</w:t>
      </w:r>
    </w:p>
    <w:p w14:paraId="08A9988C" w14:textId="4E8D53FD" w:rsidR="00FB2654" w:rsidRPr="009B7203" w:rsidRDefault="002441B3" w:rsidP="00DB3DF7">
      <w:pPr>
        <w:spacing w:line="480" w:lineRule="auto"/>
        <w:jc w:val="both"/>
      </w:pPr>
      <w:r>
        <w:t xml:space="preserve"> </w:t>
      </w:r>
      <w:r w:rsidR="00A550E0">
        <w:t xml:space="preserve">However, </w:t>
      </w:r>
      <w:r w:rsidR="003B6C91">
        <w:t>t</w:t>
      </w:r>
      <w:r w:rsidR="00544D93">
        <w:t>here is also a three-step approach</w:t>
      </w:r>
      <w:r w:rsidR="0057573E">
        <w:t xml:space="preserve"> which all accountants are required to apply </w:t>
      </w:r>
      <w:r w:rsidR="00636355">
        <w:t xml:space="preserve">when it comes to dealing with ethics and independence issues, </w:t>
      </w:r>
      <w:r w:rsidR="00A550E0">
        <w:t xml:space="preserve">The IFAC suggests that </w:t>
      </w:r>
      <w:r w:rsidR="00636355">
        <w:t xml:space="preserve">this approach helps to identify, </w:t>
      </w:r>
      <w:r w:rsidR="00F31A2E">
        <w:t xml:space="preserve">evaluate and address any threats they may face </w:t>
      </w:r>
      <w:r w:rsidR="006C163F">
        <w:t>in compliance with the fundamental principles within the code of ethics</w:t>
      </w:r>
      <w:r w:rsidR="00444629">
        <w:t xml:space="preserve"> </w:t>
      </w:r>
      <w:sdt>
        <w:sdtPr>
          <w:id w:val="1011869347"/>
          <w:citation/>
        </w:sdtPr>
        <w:sdtEndPr/>
        <w:sdtContent>
          <w:r w:rsidR="00444629">
            <w:fldChar w:fldCharType="begin"/>
          </w:r>
          <w:r w:rsidR="00444629">
            <w:instrText xml:space="preserve"> CITATION IFA181 \l 2057 </w:instrText>
          </w:r>
          <w:r w:rsidR="00444629">
            <w:fldChar w:fldCharType="separate"/>
          </w:r>
          <w:r w:rsidR="00513119" w:rsidRPr="00513119">
            <w:rPr>
              <w:noProof/>
            </w:rPr>
            <w:t>(IFAC, 2018)</w:t>
          </w:r>
          <w:r w:rsidR="00444629">
            <w:fldChar w:fldCharType="end"/>
          </w:r>
        </w:sdtContent>
      </w:sdt>
      <w:r w:rsidR="008D2527">
        <w:t xml:space="preserve"> although </w:t>
      </w:r>
      <w:r w:rsidR="009B4B62">
        <w:t>there is no mention of training or practical support</w:t>
      </w:r>
      <w:r w:rsidR="00742751">
        <w:t xml:space="preserve"> and suggest that </w:t>
      </w:r>
      <w:r w:rsidR="00205A37">
        <w:t xml:space="preserve">if a threat cannot be addressed using the three-step approach then the only option for an accountant would be to decline or end </w:t>
      </w:r>
      <w:r w:rsidR="006C4EC9">
        <w:t>the activity or service</w:t>
      </w:r>
      <w:r w:rsidR="006C163F">
        <w:t xml:space="preserve">. </w:t>
      </w:r>
    </w:p>
    <w:p w14:paraId="35A3D53B" w14:textId="0514852B" w:rsidR="000016FF" w:rsidRDefault="003E5184" w:rsidP="009B435F">
      <w:pPr>
        <w:spacing w:line="480" w:lineRule="auto"/>
        <w:jc w:val="both"/>
        <w:rPr>
          <w:b/>
        </w:rPr>
      </w:pPr>
      <w:r w:rsidRPr="000016FF">
        <w:rPr>
          <w:noProof/>
        </w:rPr>
        <w:lastRenderedPageBreak/>
        <w:drawing>
          <wp:anchor distT="0" distB="0" distL="114300" distR="114300" simplePos="0" relativeHeight="251626496" behindDoc="1" locked="0" layoutInCell="1" allowOverlap="1" wp14:anchorId="070BE064" wp14:editId="135FFE36">
            <wp:simplePos x="0" y="0"/>
            <wp:positionH relativeFrom="margin">
              <wp:align>center</wp:align>
            </wp:positionH>
            <wp:positionV relativeFrom="paragraph">
              <wp:posOffset>9525</wp:posOffset>
            </wp:positionV>
            <wp:extent cx="3009900" cy="2926080"/>
            <wp:effectExtent l="0" t="0" r="0" b="7620"/>
            <wp:wrapTight wrapText="bothSides">
              <wp:wrapPolygon edited="0">
                <wp:start x="0" y="0"/>
                <wp:lineTo x="0" y="21516"/>
                <wp:lineTo x="21463" y="21516"/>
                <wp:lineTo x="214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009900" cy="2926080"/>
                    </a:xfrm>
                    <a:prstGeom prst="rect">
                      <a:avLst/>
                    </a:prstGeom>
                  </pic:spPr>
                </pic:pic>
              </a:graphicData>
            </a:graphic>
            <wp14:sizeRelH relativeFrom="margin">
              <wp14:pctWidth>0</wp14:pctWidth>
            </wp14:sizeRelH>
            <wp14:sizeRelV relativeFrom="margin">
              <wp14:pctHeight>0</wp14:pctHeight>
            </wp14:sizeRelV>
          </wp:anchor>
        </w:drawing>
      </w:r>
    </w:p>
    <w:p w14:paraId="26C2FD5F" w14:textId="36F6D267" w:rsidR="000016FF" w:rsidRDefault="000016FF" w:rsidP="009B435F">
      <w:pPr>
        <w:spacing w:line="480" w:lineRule="auto"/>
        <w:jc w:val="both"/>
        <w:rPr>
          <w:b/>
        </w:rPr>
      </w:pPr>
    </w:p>
    <w:p w14:paraId="1D67F047" w14:textId="669F1D4C" w:rsidR="000016FF" w:rsidRDefault="000016FF" w:rsidP="009B435F">
      <w:pPr>
        <w:spacing w:line="480" w:lineRule="auto"/>
        <w:jc w:val="both"/>
        <w:rPr>
          <w:b/>
        </w:rPr>
      </w:pPr>
    </w:p>
    <w:p w14:paraId="5015A7E5" w14:textId="084FE704" w:rsidR="000016FF" w:rsidRDefault="000016FF" w:rsidP="009B435F">
      <w:pPr>
        <w:spacing w:line="480" w:lineRule="auto"/>
        <w:jc w:val="both"/>
        <w:rPr>
          <w:b/>
        </w:rPr>
      </w:pPr>
    </w:p>
    <w:p w14:paraId="7527FCAF" w14:textId="2C907733" w:rsidR="000016FF" w:rsidRDefault="000016FF" w:rsidP="009B435F">
      <w:pPr>
        <w:spacing w:line="480" w:lineRule="auto"/>
        <w:jc w:val="both"/>
        <w:rPr>
          <w:b/>
        </w:rPr>
      </w:pPr>
    </w:p>
    <w:p w14:paraId="4D857551" w14:textId="7CBDBFFA" w:rsidR="000016FF" w:rsidRDefault="000016FF" w:rsidP="009B435F">
      <w:pPr>
        <w:spacing w:line="480" w:lineRule="auto"/>
        <w:jc w:val="both"/>
        <w:rPr>
          <w:b/>
        </w:rPr>
      </w:pPr>
    </w:p>
    <w:p w14:paraId="242C7AFA" w14:textId="4F5B286F" w:rsidR="006C4EC9" w:rsidRDefault="006C4EC9" w:rsidP="009B435F">
      <w:pPr>
        <w:pStyle w:val="Caption"/>
        <w:spacing w:line="480" w:lineRule="auto"/>
      </w:pPr>
      <w:bookmarkStart w:id="49" w:name="_Ref1838829"/>
    </w:p>
    <w:p w14:paraId="3F4604DC" w14:textId="565321EB" w:rsidR="00FA126D" w:rsidRDefault="00BB12B5" w:rsidP="00BB12B5">
      <w:pPr>
        <w:pStyle w:val="Caption"/>
      </w:pPr>
      <w:bookmarkStart w:id="50" w:name="_Toc8395684"/>
      <w:bookmarkStart w:id="51" w:name="_Toc8395726"/>
      <w:bookmarkStart w:id="52" w:name="_Toc8402239"/>
      <w:bookmarkEnd w:id="49"/>
      <w:r>
        <w:t xml:space="preserve">Figure </w:t>
      </w:r>
      <w:r w:rsidR="0029538A">
        <w:fldChar w:fldCharType="begin"/>
      </w:r>
      <w:r w:rsidR="0029538A">
        <w:instrText xml:space="preserve"> STYLEREF 1 \s </w:instrText>
      </w:r>
      <w:r w:rsidR="0029538A">
        <w:fldChar w:fldCharType="separate"/>
      </w:r>
      <w:r>
        <w:rPr>
          <w:noProof/>
        </w:rPr>
        <w:t>2</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6</w:t>
      </w:r>
      <w:r w:rsidR="0029538A">
        <w:rPr>
          <w:noProof/>
        </w:rPr>
        <w:fldChar w:fldCharType="end"/>
      </w:r>
      <w:r w:rsidR="0085200E">
        <w:t xml:space="preserve"> </w:t>
      </w:r>
      <w:r w:rsidR="00B673AA">
        <w:fldChar w:fldCharType="begin"/>
      </w:r>
      <w:r w:rsidR="00B673AA">
        <w:instrText xml:space="preserve"> REF _Ref1838829 \h  \* MERGEFORMAT </w:instrText>
      </w:r>
      <w:r w:rsidR="00B673AA">
        <w:fldChar w:fldCharType="separate"/>
      </w:r>
      <w:r w:rsidR="00B673AA">
        <w:t>Three-step approach</w:t>
      </w:r>
      <w:r w:rsidR="00B673AA">
        <w:fldChar w:fldCharType="end"/>
      </w:r>
      <w:r w:rsidR="00B673AA">
        <w:t xml:space="preserve"> source: </w:t>
      </w:r>
      <w:sdt>
        <w:sdtPr>
          <w:id w:val="411667975"/>
          <w:citation/>
        </w:sdtPr>
        <w:sdtEndPr/>
        <w:sdtContent>
          <w:r w:rsidR="00B673AA">
            <w:fldChar w:fldCharType="begin"/>
          </w:r>
          <w:r w:rsidR="00B673AA">
            <w:instrText xml:space="preserve"> CITATION IFA181 \l 2057 </w:instrText>
          </w:r>
          <w:r w:rsidR="00B673AA">
            <w:fldChar w:fldCharType="separate"/>
          </w:r>
          <w:r w:rsidR="00513119" w:rsidRPr="00513119">
            <w:rPr>
              <w:noProof/>
            </w:rPr>
            <w:t>(IFAC, 2018)</w:t>
          </w:r>
          <w:r w:rsidR="00B673AA">
            <w:fldChar w:fldCharType="end"/>
          </w:r>
        </w:sdtContent>
      </w:sdt>
      <w:r w:rsidR="00B673AA">
        <w:t>.</w:t>
      </w:r>
      <w:bookmarkEnd w:id="50"/>
      <w:bookmarkEnd w:id="51"/>
      <w:bookmarkEnd w:id="52"/>
    </w:p>
    <w:p w14:paraId="71EFB936" w14:textId="03ED9DC9" w:rsidR="000229BD" w:rsidRDefault="00433049" w:rsidP="00CF6C18">
      <w:pPr>
        <w:spacing w:line="480" w:lineRule="auto"/>
        <w:jc w:val="both"/>
        <w:rPr>
          <w:szCs w:val="24"/>
        </w:rPr>
      </w:pPr>
      <w:r>
        <w:rPr>
          <w:szCs w:val="24"/>
        </w:rPr>
        <w:t xml:space="preserve"> </w:t>
      </w:r>
      <w:r w:rsidR="0092425F">
        <w:rPr>
          <w:szCs w:val="24"/>
        </w:rPr>
        <w:t>P</w:t>
      </w:r>
      <w:r>
        <w:rPr>
          <w:szCs w:val="24"/>
        </w:rPr>
        <w:t xml:space="preserve">rofessional accounting institutes such as ICAEW, IFAC and IFA are </w:t>
      </w:r>
      <w:r w:rsidR="00AB42D0">
        <w:rPr>
          <w:szCs w:val="24"/>
        </w:rPr>
        <w:t>trying to improve the code of ethics</w:t>
      </w:r>
      <w:r w:rsidR="00637220">
        <w:rPr>
          <w:szCs w:val="24"/>
        </w:rPr>
        <w:t>, frameworks to overcome ethical dilemmas</w:t>
      </w:r>
      <w:r w:rsidR="00AB42D0">
        <w:rPr>
          <w:szCs w:val="24"/>
        </w:rPr>
        <w:t xml:space="preserve"> and the behaviour</w:t>
      </w:r>
      <w:r w:rsidR="00415274">
        <w:rPr>
          <w:szCs w:val="24"/>
        </w:rPr>
        <w:t xml:space="preserve"> of their accountants</w:t>
      </w:r>
      <w:r w:rsidR="00637220">
        <w:rPr>
          <w:szCs w:val="24"/>
        </w:rPr>
        <w:t xml:space="preserve"> </w:t>
      </w:r>
      <w:sdt>
        <w:sdtPr>
          <w:rPr>
            <w:szCs w:val="24"/>
          </w:rPr>
          <w:id w:val="1088895670"/>
          <w:citation/>
        </w:sdtPr>
        <w:sdtEndPr/>
        <w:sdtContent>
          <w:r w:rsidR="00637220">
            <w:rPr>
              <w:szCs w:val="24"/>
            </w:rPr>
            <w:fldChar w:fldCharType="begin"/>
          </w:r>
          <w:r w:rsidR="00637220">
            <w:rPr>
              <w:szCs w:val="24"/>
            </w:rPr>
            <w:instrText xml:space="preserve"> CITATION Des09 \l 2057 </w:instrText>
          </w:r>
          <w:r w:rsidR="00637220">
            <w:rPr>
              <w:szCs w:val="24"/>
            </w:rPr>
            <w:fldChar w:fldCharType="separate"/>
          </w:r>
          <w:r w:rsidR="00513119" w:rsidRPr="00513119">
            <w:rPr>
              <w:noProof/>
              <w:szCs w:val="24"/>
            </w:rPr>
            <w:t>(Kannaiah &amp; Kumar, 2009)</w:t>
          </w:r>
          <w:r w:rsidR="00637220">
            <w:rPr>
              <w:szCs w:val="24"/>
            </w:rPr>
            <w:fldChar w:fldCharType="end"/>
          </w:r>
        </w:sdtContent>
      </w:sdt>
      <w:r w:rsidR="00415274">
        <w:rPr>
          <w:szCs w:val="24"/>
        </w:rPr>
        <w:t xml:space="preserve"> although </w:t>
      </w:r>
      <w:r w:rsidR="00D77E45">
        <w:rPr>
          <w:szCs w:val="24"/>
        </w:rPr>
        <w:t xml:space="preserve">whether it will have an impact or not </w:t>
      </w:r>
      <w:r w:rsidR="006200E8">
        <w:rPr>
          <w:szCs w:val="24"/>
        </w:rPr>
        <w:t xml:space="preserve">as </w:t>
      </w:r>
      <w:r w:rsidR="00D8730D">
        <w:rPr>
          <w:szCs w:val="24"/>
        </w:rPr>
        <w:t xml:space="preserve">it is evident </w:t>
      </w:r>
      <w:r w:rsidR="005F08FD">
        <w:rPr>
          <w:szCs w:val="24"/>
        </w:rPr>
        <w:t>than</w:t>
      </w:r>
      <w:r w:rsidR="00D8730D">
        <w:rPr>
          <w:szCs w:val="24"/>
        </w:rPr>
        <w:t xml:space="preserve"> in previous years the code of ethics or ethical behaviour has been abused by professional accountants. </w:t>
      </w:r>
    </w:p>
    <w:p w14:paraId="60FE5F36" w14:textId="534378A2" w:rsidR="00417967" w:rsidRPr="00D8730D" w:rsidRDefault="00EA0F85" w:rsidP="00DB3DF7">
      <w:pPr>
        <w:spacing w:line="480" w:lineRule="auto"/>
        <w:jc w:val="both"/>
        <w:rPr>
          <w:szCs w:val="24"/>
        </w:rPr>
      </w:pPr>
      <w:r>
        <w:rPr>
          <w:szCs w:val="24"/>
        </w:rPr>
        <w:t>However,</w:t>
      </w:r>
      <w:r w:rsidR="00C13FB0">
        <w:rPr>
          <w:szCs w:val="24"/>
        </w:rPr>
        <w:t xml:space="preserve"> </w:t>
      </w:r>
      <w:r w:rsidR="000D6D71">
        <w:rPr>
          <w:szCs w:val="24"/>
        </w:rPr>
        <w:t xml:space="preserve">there seems to be no agreement on the effectiveness of codes </w:t>
      </w:r>
      <w:r w:rsidR="00D745EB">
        <w:rPr>
          <w:szCs w:val="24"/>
        </w:rPr>
        <w:t>between authors and researchers as</w:t>
      </w:r>
      <w:r>
        <w:rPr>
          <w:szCs w:val="24"/>
        </w:rPr>
        <w:t xml:space="preserve"> </w:t>
      </w:r>
      <w:sdt>
        <w:sdtPr>
          <w:rPr>
            <w:szCs w:val="24"/>
          </w:rPr>
          <w:id w:val="-122774271"/>
          <w:citation/>
        </w:sdtPr>
        <w:sdtEndPr/>
        <w:sdtContent>
          <w:r>
            <w:rPr>
              <w:szCs w:val="24"/>
            </w:rPr>
            <w:fldChar w:fldCharType="begin"/>
          </w:r>
          <w:r>
            <w:rPr>
              <w:szCs w:val="24"/>
            </w:rPr>
            <w:instrText xml:space="preserve"> CITATION Jac07 \l 2057 </w:instrText>
          </w:r>
          <w:r>
            <w:rPr>
              <w:szCs w:val="24"/>
            </w:rPr>
            <w:fldChar w:fldCharType="separate"/>
          </w:r>
          <w:r w:rsidR="00513119" w:rsidRPr="00513119">
            <w:rPr>
              <w:noProof/>
              <w:szCs w:val="24"/>
            </w:rPr>
            <w:t>(Flanagan &amp; Clarke, 2007)</w:t>
          </w:r>
          <w:r>
            <w:rPr>
              <w:szCs w:val="24"/>
            </w:rPr>
            <w:fldChar w:fldCharType="end"/>
          </w:r>
        </w:sdtContent>
      </w:sdt>
      <w:r>
        <w:rPr>
          <w:szCs w:val="24"/>
        </w:rPr>
        <w:t xml:space="preserve"> argues that </w:t>
      </w:r>
      <w:r w:rsidR="00C75449">
        <w:rPr>
          <w:szCs w:val="24"/>
        </w:rPr>
        <w:t>this implies that ethics is no longer seen as a positive</w:t>
      </w:r>
      <w:r w:rsidR="00280FBD">
        <w:rPr>
          <w:szCs w:val="24"/>
        </w:rPr>
        <w:t xml:space="preserve"> but a negative</w:t>
      </w:r>
      <w:r w:rsidR="00AB6A06">
        <w:rPr>
          <w:szCs w:val="24"/>
        </w:rPr>
        <w:t xml:space="preserve"> hurdle to overcome especially when it comes to ethical decision making. </w:t>
      </w:r>
      <w:r w:rsidR="00FA5BBB" w:rsidRPr="00FA5BBB">
        <w:rPr>
          <w:szCs w:val="24"/>
        </w:rPr>
        <w:t>Malhotra</w:t>
      </w:r>
      <w:r w:rsidR="00FA5BBB">
        <w:rPr>
          <w:szCs w:val="24"/>
        </w:rPr>
        <w:t xml:space="preserve"> </w:t>
      </w:r>
      <w:sdt>
        <w:sdtPr>
          <w:rPr>
            <w:szCs w:val="24"/>
          </w:rPr>
          <w:id w:val="-1783339060"/>
          <w:citation/>
        </w:sdtPr>
        <w:sdtEndPr/>
        <w:sdtContent>
          <w:r w:rsidR="00FA5BBB">
            <w:rPr>
              <w:szCs w:val="24"/>
            </w:rPr>
            <w:fldChar w:fldCharType="begin"/>
          </w:r>
          <w:r w:rsidR="00FA5BBB">
            <w:rPr>
              <w:szCs w:val="24"/>
            </w:rPr>
            <w:instrText xml:space="preserve">CITATION Ama13 \n  \t  \l 2057 </w:instrText>
          </w:r>
          <w:r w:rsidR="00FA5BBB">
            <w:rPr>
              <w:szCs w:val="24"/>
            </w:rPr>
            <w:fldChar w:fldCharType="separate"/>
          </w:r>
          <w:r w:rsidR="00513119" w:rsidRPr="00513119">
            <w:rPr>
              <w:noProof/>
              <w:szCs w:val="24"/>
            </w:rPr>
            <w:t>(2013)</w:t>
          </w:r>
          <w:r w:rsidR="00FA5BBB">
            <w:rPr>
              <w:szCs w:val="24"/>
            </w:rPr>
            <w:fldChar w:fldCharType="end"/>
          </w:r>
        </w:sdtContent>
      </w:sdt>
      <w:r w:rsidR="00FA5BBB">
        <w:rPr>
          <w:szCs w:val="24"/>
        </w:rPr>
        <w:t xml:space="preserve"> I</w:t>
      </w:r>
      <w:r w:rsidR="007C7190">
        <w:rPr>
          <w:szCs w:val="24"/>
        </w:rPr>
        <w:t>ndicates</w:t>
      </w:r>
      <w:r w:rsidR="00FA5BBB">
        <w:rPr>
          <w:szCs w:val="24"/>
        </w:rPr>
        <w:t xml:space="preserve"> that it is more beneficial for accountants to be more ethically aware and claims this is “over and above” the rules, principles and regulation of accounting</w:t>
      </w:r>
      <w:r w:rsidR="00B50DE9">
        <w:rPr>
          <w:szCs w:val="24"/>
        </w:rPr>
        <w:t xml:space="preserve"> however many disagree with </w:t>
      </w:r>
      <w:r w:rsidR="003B0873">
        <w:rPr>
          <w:szCs w:val="24"/>
        </w:rPr>
        <w:t xml:space="preserve">that </w:t>
      </w:r>
      <w:sdt>
        <w:sdtPr>
          <w:rPr>
            <w:szCs w:val="24"/>
          </w:rPr>
          <w:id w:val="-965575373"/>
          <w:citation/>
        </w:sdtPr>
        <w:sdtEndPr/>
        <w:sdtContent>
          <w:r w:rsidR="003B0873">
            <w:rPr>
              <w:szCs w:val="24"/>
            </w:rPr>
            <w:fldChar w:fldCharType="begin"/>
          </w:r>
          <w:r w:rsidR="003B0873">
            <w:rPr>
              <w:szCs w:val="24"/>
            </w:rPr>
            <w:instrText xml:space="preserve"> CITATION Thoch \l 2057 </w:instrText>
          </w:r>
          <w:r w:rsidR="003B0873">
            <w:rPr>
              <w:szCs w:val="24"/>
            </w:rPr>
            <w:fldChar w:fldCharType="separate"/>
          </w:r>
          <w:r w:rsidR="00513119" w:rsidRPr="00513119">
            <w:rPr>
              <w:noProof/>
              <w:szCs w:val="24"/>
            </w:rPr>
            <w:t>(Thomas, 2018)</w:t>
          </w:r>
          <w:r w:rsidR="003B0873">
            <w:rPr>
              <w:szCs w:val="24"/>
            </w:rPr>
            <w:fldChar w:fldCharType="end"/>
          </w:r>
        </w:sdtContent>
      </w:sdt>
      <w:r w:rsidR="003B0873">
        <w:rPr>
          <w:szCs w:val="24"/>
        </w:rPr>
        <w:t xml:space="preserve">, </w:t>
      </w:r>
      <w:sdt>
        <w:sdtPr>
          <w:rPr>
            <w:szCs w:val="24"/>
          </w:rPr>
          <w:id w:val="-2031936955"/>
          <w:citation/>
        </w:sdtPr>
        <w:sdtEndPr/>
        <w:sdtContent>
          <w:r w:rsidR="003B0873">
            <w:rPr>
              <w:szCs w:val="24"/>
            </w:rPr>
            <w:fldChar w:fldCharType="begin"/>
          </w:r>
          <w:r w:rsidR="003B0873">
            <w:rPr>
              <w:szCs w:val="24"/>
            </w:rPr>
            <w:instrText xml:space="preserve"> CITATION Din18 \l 2057 </w:instrText>
          </w:r>
          <w:r w:rsidR="003B0873">
            <w:rPr>
              <w:szCs w:val="24"/>
            </w:rPr>
            <w:fldChar w:fldCharType="separate"/>
          </w:r>
          <w:r w:rsidR="00513119" w:rsidRPr="00513119">
            <w:rPr>
              <w:noProof/>
              <w:szCs w:val="24"/>
            </w:rPr>
            <w:t>(Payne, et al., 2018)</w:t>
          </w:r>
          <w:r w:rsidR="003B0873">
            <w:rPr>
              <w:szCs w:val="24"/>
            </w:rPr>
            <w:fldChar w:fldCharType="end"/>
          </w:r>
        </w:sdtContent>
      </w:sdt>
      <w:r w:rsidR="009A0F93">
        <w:rPr>
          <w:szCs w:val="24"/>
        </w:rPr>
        <w:t xml:space="preserve">, </w:t>
      </w:r>
      <w:sdt>
        <w:sdtPr>
          <w:rPr>
            <w:szCs w:val="24"/>
          </w:rPr>
          <w:id w:val="-1485782102"/>
          <w:citation/>
        </w:sdtPr>
        <w:sdtEndPr/>
        <w:sdtContent>
          <w:r w:rsidR="009A0F93">
            <w:rPr>
              <w:szCs w:val="24"/>
            </w:rPr>
            <w:fldChar w:fldCharType="begin"/>
          </w:r>
          <w:r w:rsidR="009A0F93">
            <w:rPr>
              <w:szCs w:val="24"/>
            </w:rPr>
            <w:instrText xml:space="preserve"> CITATION Jut16 \l 2057 </w:instrText>
          </w:r>
          <w:r w:rsidR="009A0F93">
            <w:rPr>
              <w:szCs w:val="24"/>
            </w:rPr>
            <w:fldChar w:fldCharType="separate"/>
          </w:r>
          <w:r w:rsidR="00513119" w:rsidRPr="00513119">
            <w:rPr>
              <w:noProof/>
              <w:szCs w:val="24"/>
            </w:rPr>
            <w:t>(Bora &amp; Saha, 2016)</w:t>
          </w:r>
          <w:r w:rsidR="009A0F93">
            <w:rPr>
              <w:szCs w:val="24"/>
            </w:rPr>
            <w:fldChar w:fldCharType="end"/>
          </w:r>
        </w:sdtContent>
      </w:sdt>
      <w:r w:rsidR="009A0F93">
        <w:rPr>
          <w:szCs w:val="24"/>
        </w:rPr>
        <w:t xml:space="preserve"> and </w:t>
      </w:r>
      <w:sdt>
        <w:sdtPr>
          <w:rPr>
            <w:szCs w:val="24"/>
          </w:rPr>
          <w:id w:val="-1450548486"/>
          <w:citation/>
        </w:sdtPr>
        <w:sdtEndPr/>
        <w:sdtContent>
          <w:r w:rsidR="00E66CAF">
            <w:rPr>
              <w:szCs w:val="24"/>
            </w:rPr>
            <w:fldChar w:fldCharType="begin"/>
          </w:r>
          <w:r w:rsidR="00E66CAF">
            <w:rPr>
              <w:szCs w:val="24"/>
            </w:rPr>
            <w:instrText xml:space="preserve"> CITATION BLA95 \l 2057 </w:instrText>
          </w:r>
          <w:r w:rsidR="00E66CAF">
            <w:rPr>
              <w:szCs w:val="24"/>
            </w:rPr>
            <w:fldChar w:fldCharType="separate"/>
          </w:r>
          <w:r w:rsidR="00513119" w:rsidRPr="00513119">
            <w:rPr>
              <w:noProof/>
              <w:szCs w:val="24"/>
            </w:rPr>
            <w:t>(Adams, et al., 1995)</w:t>
          </w:r>
          <w:r w:rsidR="00E66CAF">
            <w:rPr>
              <w:szCs w:val="24"/>
            </w:rPr>
            <w:fldChar w:fldCharType="end"/>
          </w:r>
        </w:sdtContent>
      </w:sdt>
      <w:r w:rsidR="00FA5BBB">
        <w:rPr>
          <w:szCs w:val="24"/>
        </w:rPr>
        <w:t>.</w:t>
      </w:r>
    </w:p>
    <w:p w14:paraId="4C492CE8" w14:textId="7A58926B" w:rsidR="00E56717" w:rsidRDefault="00E56717" w:rsidP="00DB3DF7">
      <w:pPr>
        <w:spacing w:line="480" w:lineRule="auto"/>
        <w:jc w:val="both"/>
        <w:rPr>
          <w:b/>
        </w:rPr>
      </w:pPr>
    </w:p>
    <w:p w14:paraId="11601925" w14:textId="4BCA4E76" w:rsidR="00F466FF" w:rsidRPr="00C626DB" w:rsidRDefault="00EF279F" w:rsidP="00DB3DF7">
      <w:pPr>
        <w:pStyle w:val="Heading2"/>
        <w:spacing w:line="480" w:lineRule="auto"/>
        <w:jc w:val="both"/>
        <w:rPr>
          <w:rFonts w:cstheme="majorHAnsi"/>
        </w:rPr>
      </w:pPr>
      <w:bookmarkStart w:id="53" w:name="_Toc8556916"/>
      <w:r w:rsidRPr="00C626DB">
        <w:rPr>
          <w:rFonts w:cstheme="majorHAnsi"/>
        </w:rPr>
        <w:lastRenderedPageBreak/>
        <w:t>2.</w:t>
      </w:r>
      <w:r w:rsidR="00FB0A65" w:rsidRPr="00C626DB">
        <w:rPr>
          <w:rFonts w:cstheme="majorHAnsi"/>
        </w:rPr>
        <w:t xml:space="preserve">2.1 </w:t>
      </w:r>
      <w:r w:rsidR="0080699E" w:rsidRPr="00C626DB">
        <w:rPr>
          <w:rFonts w:cstheme="majorHAnsi"/>
        </w:rPr>
        <w:t>A</w:t>
      </w:r>
      <w:r w:rsidR="00FB0A65" w:rsidRPr="00C626DB">
        <w:rPr>
          <w:rFonts w:cstheme="majorHAnsi"/>
        </w:rPr>
        <w:t>ccounting scandals</w:t>
      </w:r>
      <w:bookmarkEnd w:id="53"/>
    </w:p>
    <w:p w14:paraId="4E573D40" w14:textId="6CDBCEAD" w:rsidR="006C4EC9" w:rsidRDefault="00BE257E" w:rsidP="00DB3DF7">
      <w:pPr>
        <w:spacing w:line="480" w:lineRule="auto"/>
        <w:jc w:val="both"/>
      </w:pPr>
      <w:r>
        <w:t xml:space="preserve">There </w:t>
      </w:r>
      <w:r w:rsidR="00916266">
        <w:t>have</w:t>
      </w:r>
      <w:r>
        <w:t xml:space="preserve"> been </w:t>
      </w:r>
      <w:r w:rsidR="00784C42">
        <w:t>many major accounting scandals</w:t>
      </w:r>
      <w:r w:rsidR="003F5628">
        <w:t xml:space="preserve">, examples </w:t>
      </w:r>
      <w:r w:rsidR="006675BF">
        <w:t xml:space="preserve">outlined in chapter </w:t>
      </w:r>
      <w:r w:rsidR="00751E95">
        <w:t xml:space="preserve">1 </w:t>
      </w:r>
      <w:r w:rsidR="003F5628">
        <w:t xml:space="preserve">which </w:t>
      </w:r>
      <w:r w:rsidR="00F62C3B">
        <w:t xml:space="preserve">have </w:t>
      </w:r>
      <w:r w:rsidR="00784C42">
        <w:t xml:space="preserve">had a negative </w:t>
      </w:r>
      <w:r w:rsidR="00DE5E66">
        <w:t xml:space="preserve">impression </w:t>
      </w:r>
      <w:r w:rsidR="00784C42">
        <w:t xml:space="preserve">on the reputation of accountants and the profession itself </w:t>
      </w:r>
      <w:sdt>
        <w:sdtPr>
          <w:id w:val="1002637163"/>
          <w:citation/>
        </w:sdtPr>
        <w:sdtEndPr/>
        <w:sdtContent>
          <w:r w:rsidR="00D46857">
            <w:fldChar w:fldCharType="begin"/>
          </w:r>
          <w:r w:rsidR="00D46857">
            <w:instrText xml:space="preserve"> CITATION Mat09 \l 2057 </w:instrText>
          </w:r>
          <w:r w:rsidR="00D46857">
            <w:fldChar w:fldCharType="separate"/>
          </w:r>
          <w:r w:rsidR="00513119" w:rsidRPr="00513119">
            <w:rPr>
              <w:noProof/>
            </w:rPr>
            <w:t>(Gill, 2009)</w:t>
          </w:r>
          <w:r w:rsidR="00D46857">
            <w:fldChar w:fldCharType="end"/>
          </w:r>
        </w:sdtContent>
      </w:sdt>
      <w:r w:rsidR="00E5545D">
        <w:t>.</w:t>
      </w:r>
      <w:r w:rsidR="00DE5E66">
        <w:t xml:space="preserve"> </w:t>
      </w:r>
      <w:r w:rsidR="00E5545D">
        <w:t xml:space="preserve">A </w:t>
      </w:r>
      <w:r w:rsidR="00E77BD6">
        <w:t xml:space="preserve">large </w:t>
      </w:r>
      <w:r w:rsidR="002A4E3D">
        <w:t xml:space="preserve">number of studies such as </w:t>
      </w:r>
      <w:sdt>
        <w:sdtPr>
          <w:id w:val="-71976084"/>
          <w:citation/>
        </w:sdtPr>
        <w:sdtEndPr/>
        <w:sdtContent>
          <w:r w:rsidR="0005725B">
            <w:fldChar w:fldCharType="begin"/>
          </w:r>
          <w:r w:rsidR="0005725B">
            <w:instrText xml:space="preserve"> CITATION Ari17 \l 2057 </w:instrText>
          </w:r>
          <w:r w:rsidR="0005725B">
            <w:fldChar w:fldCharType="separate"/>
          </w:r>
          <w:r w:rsidR="00513119" w:rsidRPr="00513119">
            <w:rPr>
              <w:noProof/>
            </w:rPr>
            <w:t>(Caglio &amp; Cameran, 2017)</w:t>
          </w:r>
          <w:r w:rsidR="0005725B">
            <w:fldChar w:fldCharType="end"/>
          </w:r>
        </w:sdtContent>
      </w:sdt>
      <w:r w:rsidR="002A4E3D">
        <w:t xml:space="preserve">, </w:t>
      </w:r>
      <w:sdt>
        <w:sdtPr>
          <w:id w:val="1435401116"/>
          <w:citation/>
        </w:sdtPr>
        <w:sdtEndPr/>
        <w:sdtContent>
          <w:r w:rsidR="002A4E3D">
            <w:fldChar w:fldCharType="begin"/>
          </w:r>
          <w:r w:rsidR="002A4E3D">
            <w:instrText xml:space="preserve"> CITATION Mat09 \l 2057 </w:instrText>
          </w:r>
          <w:r w:rsidR="002A4E3D">
            <w:fldChar w:fldCharType="separate"/>
          </w:r>
          <w:r w:rsidR="00513119" w:rsidRPr="00513119">
            <w:rPr>
              <w:noProof/>
            </w:rPr>
            <w:t>(Gill, 2009)</w:t>
          </w:r>
          <w:r w:rsidR="002A4E3D">
            <w:fldChar w:fldCharType="end"/>
          </w:r>
        </w:sdtContent>
      </w:sdt>
      <w:r w:rsidR="000809A2">
        <w:t xml:space="preserve">, </w:t>
      </w:r>
      <w:sdt>
        <w:sdtPr>
          <w:id w:val="1463771093"/>
          <w:citation/>
        </w:sdtPr>
        <w:sdtEndPr/>
        <w:sdtContent>
          <w:r w:rsidR="000809A2">
            <w:fldChar w:fldCharType="begin"/>
          </w:r>
          <w:r w:rsidR="000809A2">
            <w:instrText xml:space="preserve"> CITATION Jut16 \l 2057 </w:instrText>
          </w:r>
          <w:r w:rsidR="000809A2">
            <w:fldChar w:fldCharType="separate"/>
          </w:r>
          <w:r w:rsidR="00513119" w:rsidRPr="00513119">
            <w:rPr>
              <w:noProof/>
            </w:rPr>
            <w:t>(Bora &amp; Saha, 2016)</w:t>
          </w:r>
          <w:r w:rsidR="000809A2">
            <w:fldChar w:fldCharType="end"/>
          </w:r>
        </w:sdtContent>
      </w:sdt>
      <w:r w:rsidR="00CC5266">
        <w:t xml:space="preserve"> </w:t>
      </w:r>
      <w:r w:rsidR="001B6254">
        <w:t>and</w:t>
      </w:r>
      <w:r w:rsidR="000809A2">
        <w:t xml:space="preserve"> </w:t>
      </w:r>
      <w:sdt>
        <w:sdtPr>
          <w:id w:val="1199593807"/>
          <w:citation/>
        </w:sdtPr>
        <w:sdtEndPr/>
        <w:sdtContent>
          <w:r w:rsidR="000809A2">
            <w:fldChar w:fldCharType="begin"/>
          </w:r>
          <w:r w:rsidR="000809A2">
            <w:instrText xml:space="preserve"> CITATION Ama13 \l 2057 </w:instrText>
          </w:r>
          <w:r w:rsidR="000809A2">
            <w:fldChar w:fldCharType="separate"/>
          </w:r>
          <w:r w:rsidR="00513119" w:rsidRPr="00513119">
            <w:rPr>
              <w:noProof/>
            </w:rPr>
            <w:t>(Malhotra, 2013)</w:t>
          </w:r>
          <w:r w:rsidR="000809A2">
            <w:fldChar w:fldCharType="end"/>
          </w:r>
        </w:sdtContent>
      </w:sdt>
      <w:r w:rsidR="001B6254">
        <w:t xml:space="preserve"> </w:t>
      </w:r>
      <w:r w:rsidR="002A4E3D">
        <w:t xml:space="preserve">have identified </w:t>
      </w:r>
      <w:r w:rsidR="00773390">
        <w:t xml:space="preserve">that accountants are facing huge ethical </w:t>
      </w:r>
      <w:r w:rsidR="00184FC0">
        <w:t xml:space="preserve">situations </w:t>
      </w:r>
      <w:r w:rsidR="00614789">
        <w:t xml:space="preserve">due to the number of accounting scandals that have risen in recent years </w:t>
      </w:r>
      <w:r w:rsidR="00FE2987">
        <w:t xml:space="preserve">and notes that </w:t>
      </w:r>
      <w:r w:rsidR="003C03BB">
        <w:t>the publics perceptions</w:t>
      </w:r>
      <w:r w:rsidR="001B6254">
        <w:t xml:space="preserve"> or trust </w:t>
      </w:r>
      <w:r w:rsidR="003C03BB">
        <w:t xml:space="preserve">of accountants </w:t>
      </w:r>
      <w:r w:rsidR="00CC5266">
        <w:t>have</w:t>
      </w:r>
      <w:r w:rsidR="003C03BB">
        <w:t xml:space="preserve"> been </w:t>
      </w:r>
      <w:r w:rsidR="003603C7">
        <w:t xml:space="preserve">majorly impacted. </w:t>
      </w:r>
      <w:r w:rsidR="00621337">
        <w:t xml:space="preserve">Gill </w:t>
      </w:r>
      <w:sdt>
        <w:sdtPr>
          <w:id w:val="1644003739"/>
          <w:citation/>
        </w:sdtPr>
        <w:sdtEndPr/>
        <w:sdtContent>
          <w:r w:rsidR="00621337">
            <w:fldChar w:fldCharType="begin"/>
          </w:r>
          <w:r w:rsidR="00621337">
            <w:instrText xml:space="preserve">CITATION Mat09 \n  \t  \l 2057 </w:instrText>
          </w:r>
          <w:r w:rsidR="00621337">
            <w:fldChar w:fldCharType="separate"/>
          </w:r>
          <w:r w:rsidR="00513119" w:rsidRPr="00513119">
            <w:rPr>
              <w:noProof/>
            </w:rPr>
            <w:t>(2009)</w:t>
          </w:r>
          <w:r w:rsidR="00621337">
            <w:fldChar w:fldCharType="end"/>
          </w:r>
        </w:sdtContent>
      </w:sdt>
      <w:r w:rsidR="00621337">
        <w:t xml:space="preserve"> </w:t>
      </w:r>
      <w:r w:rsidR="0040097D">
        <w:t>suggests that accounting scandals are becoming the norm</w:t>
      </w:r>
      <w:r w:rsidR="00D76604">
        <w:t xml:space="preserve"> and that accountants who run the financial world cannot really be trusted</w:t>
      </w:r>
      <w:r w:rsidR="00F806E1">
        <w:t>.</w:t>
      </w:r>
      <w:r w:rsidR="003378C5">
        <w:t xml:space="preserve"> </w:t>
      </w:r>
      <w:r w:rsidR="00E15E5A">
        <w:t xml:space="preserve">If such big </w:t>
      </w:r>
      <w:r w:rsidR="00A17249">
        <w:t>companies</w:t>
      </w:r>
      <w:r w:rsidR="00E15E5A">
        <w:t xml:space="preserve"> can commit criminal and unethical </w:t>
      </w:r>
      <w:r w:rsidR="00A17249">
        <w:t xml:space="preserve">activity it raises concerns on all accountants </w:t>
      </w:r>
      <w:sdt>
        <w:sdtPr>
          <w:id w:val="-1168481574"/>
          <w:citation/>
        </w:sdtPr>
        <w:sdtEndPr/>
        <w:sdtContent>
          <w:r w:rsidR="00E14AEC">
            <w:fldChar w:fldCharType="begin"/>
          </w:r>
          <w:r w:rsidR="00E14AEC">
            <w:instrText xml:space="preserve"> CITATION Jut16 \l 2057 </w:instrText>
          </w:r>
          <w:r w:rsidR="00E14AEC">
            <w:fldChar w:fldCharType="separate"/>
          </w:r>
          <w:r w:rsidR="00513119" w:rsidRPr="00513119">
            <w:rPr>
              <w:noProof/>
            </w:rPr>
            <w:t>(Bora &amp; Saha, 2016)</w:t>
          </w:r>
          <w:r w:rsidR="00E14AEC">
            <w:fldChar w:fldCharType="end"/>
          </w:r>
        </w:sdtContent>
      </w:sdt>
      <w:r w:rsidR="00A17249">
        <w:t>.</w:t>
      </w:r>
      <w:r w:rsidR="00BF20E0">
        <w:t xml:space="preserve"> </w:t>
      </w:r>
      <w:r w:rsidR="008D0F3C">
        <w:t xml:space="preserve"> </w:t>
      </w:r>
    </w:p>
    <w:p w14:paraId="6CE80B9E" w14:textId="2AEEF355" w:rsidR="00A72E25" w:rsidRPr="00BF7FC0" w:rsidRDefault="006C4EC9" w:rsidP="00DB3DF7">
      <w:pPr>
        <w:spacing w:line="480" w:lineRule="auto"/>
        <w:jc w:val="both"/>
      </w:pPr>
      <w:r>
        <w:t>Research suggests that a way to reduce accounting scandals and help to improve the ethical behaviour, morals and ethical decisions of accountants would be to remove the concept of creative accounting</w:t>
      </w:r>
      <w:r w:rsidR="00751E95">
        <w:t xml:space="preserve"> due to accountants</w:t>
      </w:r>
      <w:r w:rsidR="005972B0">
        <w:t xml:space="preserve"> abusing the </w:t>
      </w:r>
      <w:r w:rsidR="00865DEF">
        <w:t xml:space="preserve">system which has impacted </w:t>
      </w:r>
      <w:r w:rsidR="00D267FC">
        <w:t>the reputation of acc</w:t>
      </w:r>
      <w:r w:rsidR="0035735C">
        <w:t>ountants and their integrity and accountability within the finance world</w:t>
      </w:r>
      <w:r>
        <w:t xml:space="preserve"> </w:t>
      </w:r>
      <w:sdt>
        <w:sdtPr>
          <w:id w:val="481432775"/>
          <w:citation/>
        </w:sdtPr>
        <w:sdtEndPr/>
        <w:sdtContent>
          <w:r>
            <w:fldChar w:fldCharType="begin"/>
          </w:r>
          <w:r>
            <w:instrText xml:space="preserve"> CITATION Rem18 \l 2057 </w:instrText>
          </w:r>
          <w:r>
            <w:fldChar w:fldCharType="separate"/>
          </w:r>
          <w:r w:rsidR="00513119" w:rsidRPr="00513119">
            <w:rPr>
              <w:noProof/>
            </w:rPr>
            <w:t>(Remenaric, et al., 2018)</w:t>
          </w:r>
          <w:r>
            <w:fldChar w:fldCharType="end"/>
          </w:r>
        </w:sdtContent>
      </w:sdt>
      <w:r>
        <w:t xml:space="preserve">, </w:t>
      </w:r>
      <w:sdt>
        <w:sdtPr>
          <w:id w:val="-615215142"/>
          <w:citation/>
        </w:sdtPr>
        <w:sdtEndPr/>
        <w:sdtContent>
          <w:r w:rsidR="00F47089">
            <w:fldChar w:fldCharType="begin"/>
          </w:r>
          <w:r w:rsidR="00F47089">
            <w:instrText xml:space="preserve"> CITATION Yur13 \l 2057 </w:instrText>
          </w:r>
          <w:r w:rsidR="00F47089">
            <w:fldChar w:fldCharType="separate"/>
          </w:r>
          <w:r w:rsidR="00513119" w:rsidRPr="00513119">
            <w:rPr>
              <w:noProof/>
            </w:rPr>
            <w:t>(Yurt &amp; Elitas, 2013)</w:t>
          </w:r>
          <w:r w:rsidR="00F47089">
            <w:fldChar w:fldCharType="end"/>
          </w:r>
        </w:sdtContent>
      </w:sdt>
      <w:r w:rsidR="00F47089">
        <w:t xml:space="preserve"> </w:t>
      </w:r>
      <w:r>
        <w:t xml:space="preserve">and </w:t>
      </w:r>
      <w:sdt>
        <w:sdtPr>
          <w:id w:val="-661383691"/>
          <w:citation/>
        </w:sdtPr>
        <w:sdtEndPr/>
        <w:sdtContent>
          <w:r>
            <w:fldChar w:fldCharType="begin"/>
          </w:r>
          <w:r>
            <w:instrText xml:space="preserve"> CITATION Nic991 \l 2057 </w:instrText>
          </w:r>
          <w:r>
            <w:fldChar w:fldCharType="separate"/>
          </w:r>
          <w:r w:rsidR="00513119" w:rsidRPr="00513119">
            <w:rPr>
              <w:noProof/>
            </w:rPr>
            <w:t>(Higgs-Kleyn &amp; Kapelianis, 1999)</w:t>
          </w:r>
          <w:r>
            <w:fldChar w:fldCharType="end"/>
          </w:r>
        </w:sdtContent>
      </w:sdt>
      <w:r>
        <w:t>.</w:t>
      </w:r>
      <w:r w:rsidR="00D474B9">
        <w:t xml:space="preserve"> </w:t>
      </w:r>
      <w:r w:rsidR="00FE7806">
        <w:t xml:space="preserve">Limitations </w:t>
      </w:r>
      <w:r w:rsidR="003A2A08">
        <w:t xml:space="preserve">that have been </w:t>
      </w:r>
      <w:r w:rsidR="00AC2372">
        <w:t xml:space="preserve">discovered </w:t>
      </w:r>
      <w:r w:rsidR="00FE7806">
        <w:t xml:space="preserve">within </w:t>
      </w:r>
      <w:r w:rsidR="00AC2372">
        <w:t xml:space="preserve">the </w:t>
      </w:r>
      <w:r w:rsidR="00FE7806">
        <w:t>current literature</w:t>
      </w:r>
      <w:r w:rsidR="00216002">
        <w:t xml:space="preserve"> </w:t>
      </w:r>
      <w:r w:rsidR="00FA64B4">
        <w:t>has concluded with a question</w:t>
      </w:r>
      <w:r w:rsidR="003A2A08">
        <w:t xml:space="preserve"> of</w:t>
      </w:r>
      <w:r w:rsidR="00D474B9" w:rsidRPr="00D474B9">
        <w:t>, do accountants even realise</w:t>
      </w:r>
      <w:r w:rsidR="001A3534">
        <w:t xml:space="preserve"> the importance of th</w:t>
      </w:r>
      <w:r w:rsidR="00A77853">
        <w:t xml:space="preserve">eir responsibility </w:t>
      </w:r>
      <w:r w:rsidR="00EF591B">
        <w:t xml:space="preserve">in the profession or if </w:t>
      </w:r>
      <w:r w:rsidR="00D474B9" w:rsidRPr="00D474B9">
        <w:t>they are breaking</w:t>
      </w:r>
      <w:r w:rsidR="00C73549">
        <w:t xml:space="preserve"> the</w:t>
      </w:r>
      <w:r w:rsidR="00D474B9" w:rsidRPr="00D474B9">
        <w:t xml:space="preserve"> </w:t>
      </w:r>
      <w:r w:rsidR="00A04387">
        <w:t xml:space="preserve">accounting rules, </w:t>
      </w:r>
      <w:r w:rsidR="00C73549">
        <w:t xml:space="preserve">standards and </w:t>
      </w:r>
      <w:r w:rsidR="00D474B9" w:rsidRPr="00D474B9">
        <w:t>the code of ethics</w:t>
      </w:r>
      <w:r w:rsidR="00B74EB1">
        <w:t xml:space="preserve"> </w:t>
      </w:r>
      <w:r w:rsidR="00B074B3">
        <w:t>daily</w:t>
      </w:r>
      <w:r w:rsidR="00D474B9" w:rsidRPr="00D474B9">
        <w:t>.</w:t>
      </w:r>
    </w:p>
    <w:p w14:paraId="67960360" w14:textId="27F23381" w:rsidR="00514205" w:rsidRDefault="00922FBC" w:rsidP="00BB12B5">
      <w:pPr>
        <w:pStyle w:val="Heading1"/>
        <w:numPr>
          <w:ilvl w:val="0"/>
          <w:numId w:val="0"/>
        </w:numPr>
        <w:rPr>
          <w:rFonts w:cstheme="majorHAnsi"/>
          <w:sz w:val="24"/>
          <w:szCs w:val="24"/>
        </w:rPr>
      </w:pPr>
      <w:bookmarkStart w:id="54" w:name="_Toc8556917"/>
      <w:r>
        <w:rPr>
          <w:rFonts w:cstheme="majorHAnsi"/>
          <w:sz w:val="24"/>
          <w:szCs w:val="24"/>
        </w:rPr>
        <w:t xml:space="preserve">2.3 </w:t>
      </w:r>
      <w:r w:rsidR="00931146" w:rsidRPr="00C626DB">
        <w:rPr>
          <w:rFonts w:cstheme="majorHAnsi"/>
          <w:sz w:val="24"/>
          <w:szCs w:val="24"/>
        </w:rPr>
        <w:t>Conclusion of the literature review</w:t>
      </w:r>
      <w:bookmarkEnd w:id="54"/>
    </w:p>
    <w:p w14:paraId="11AE9689" w14:textId="1838138A" w:rsidR="000630A9" w:rsidRDefault="000630A9" w:rsidP="000630A9">
      <w:r>
        <w:t xml:space="preserve">This chapter has </w:t>
      </w:r>
      <w:r w:rsidR="00B65CAC">
        <w:t>now achieved</w:t>
      </w:r>
      <w:r>
        <w:t xml:space="preserve"> objective one</w:t>
      </w:r>
      <w:r w:rsidR="00AF3FF8">
        <w:t>:</w:t>
      </w:r>
    </w:p>
    <w:p w14:paraId="063DDBCB" w14:textId="2CEA165B" w:rsidR="00B65CAC" w:rsidRPr="00AF3FF8" w:rsidRDefault="00B65CAC" w:rsidP="00B65CAC">
      <w:pPr>
        <w:rPr>
          <w:i/>
        </w:rPr>
      </w:pPr>
      <w:r w:rsidRPr="00AF3FF8">
        <w:rPr>
          <w:i/>
        </w:rPr>
        <w:t>To critically analyse previous academic literature on the rationale of self-regulatory codes within the accounting profession.</w:t>
      </w:r>
      <w:r w:rsidR="00AF3FF8" w:rsidRPr="00AF3FF8">
        <w:rPr>
          <w:i/>
        </w:rPr>
        <w:t xml:space="preserve"> </w:t>
      </w:r>
    </w:p>
    <w:p w14:paraId="2B686EB0" w14:textId="4BD3B6BB" w:rsidR="00AF3FF8" w:rsidRDefault="00AF3FF8" w:rsidP="00B65CAC">
      <w:r>
        <w:t>Also, in part of objective two:</w:t>
      </w:r>
    </w:p>
    <w:p w14:paraId="3D8E1978" w14:textId="5AF80547" w:rsidR="00361620" w:rsidRPr="00AF3FF8" w:rsidRDefault="00B65CAC" w:rsidP="000630A9">
      <w:pPr>
        <w:rPr>
          <w:i/>
        </w:rPr>
      </w:pPr>
      <w:r w:rsidRPr="00AF3FF8">
        <w:rPr>
          <w:i/>
        </w:rPr>
        <w:lastRenderedPageBreak/>
        <w:t>To analyse the importance of self-regulatory codes on the ethical behaviour within the accounting profession.</w:t>
      </w:r>
    </w:p>
    <w:p w14:paraId="137F0B45" w14:textId="06560681" w:rsidR="003F67BF" w:rsidRDefault="004F7FBA" w:rsidP="00DB3DF7">
      <w:pPr>
        <w:spacing w:line="480" w:lineRule="auto"/>
        <w:jc w:val="both"/>
      </w:pPr>
      <w:r w:rsidRPr="00EF1A21">
        <w:t xml:space="preserve">In conclusion to this literature review, </w:t>
      </w:r>
      <w:r w:rsidR="001F68EC" w:rsidRPr="00EF1A21">
        <w:t xml:space="preserve">it is evident that there is a substantial amount of research on </w:t>
      </w:r>
      <w:r w:rsidR="005C7C43">
        <w:t>regulation,</w:t>
      </w:r>
      <w:r w:rsidR="00E94914">
        <w:t xml:space="preserve"> </w:t>
      </w:r>
      <w:r w:rsidR="00CA4A51" w:rsidRPr="00EF1A21">
        <w:t>ethics</w:t>
      </w:r>
      <w:r w:rsidR="00E94914">
        <w:t xml:space="preserve"> and major principles</w:t>
      </w:r>
      <w:r w:rsidR="00CA4A51" w:rsidRPr="00EF1A21">
        <w:t xml:space="preserve"> within the accounting profession</w:t>
      </w:r>
      <w:r w:rsidR="00BF7FC0">
        <w:t xml:space="preserve"> </w:t>
      </w:r>
      <w:r w:rsidR="00B9708E">
        <w:t xml:space="preserve">although </w:t>
      </w:r>
      <w:r w:rsidR="00795675">
        <w:t xml:space="preserve">having </w:t>
      </w:r>
      <w:r w:rsidR="006A64A8">
        <w:t xml:space="preserve">little effect on the behaviour of accountants </w:t>
      </w:r>
      <w:sdt>
        <w:sdtPr>
          <w:id w:val="-470906530"/>
          <w:citation/>
        </w:sdtPr>
        <w:sdtEndPr/>
        <w:sdtContent>
          <w:r w:rsidR="00BF7FC0">
            <w:fldChar w:fldCharType="begin"/>
          </w:r>
          <w:r w:rsidR="00BF7FC0">
            <w:instrText xml:space="preserve"> CITATION Din18 \l 2057 </w:instrText>
          </w:r>
          <w:r w:rsidR="00BF7FC0">
            <w:fldChar w:fldCharType="separate"/>
          </w:r>
          <w:r w:rsidR="00513119" w:rsidRPr="00513119">
            <w:rPr>
              <w:noProof/>
            </w:rPr>
            <w:t>(Payne, et al., 2018)</w:t>
          </w:r>
          <w:r w:rsidR="00BF7FC0">
            <w:fldChar w:fldCharType="end"/>
          </w:r>
        </w:sdtContent>
      </w:sdt>
      <w:r w:rsidR="00CA4A51" w:rsidRPr="00EF1A21">
        <w:t xml:space="preserve">. </w:t>
      </w:r>
      <w:r w:rsidR="006A64A8">
        <w:t>M</w:t>
      </w:r>
      <w:r w:rsidR="001034B3" w:rsidRPr="00EF1A21">
        <w:t>any studies focus</w:t>
      </w:r>
      <w:r w:rsidR="00BE491F" w:rsidRPr="00EF1A21">
        <w:t xml:space="preserve"> solely on how accountants are responsible within t</w:t>
      </w:r>
      <w:r w:rsidR="00DD768F" w:rsidRPr="00EF1A21">
        <w:t>he profession</w:t>
      </w:r>
      <w:r w:rsidR="00DB6021">
        <w:t xml:space="preserve"> </w:t>
      </w:r>
      <w:sdt>
        <w:sdtPr>
          <w:id w:val="-530952831"/>
          <w:citation/>
        </w:sdtPr>
        <w:sdtEndPr/>
        <w:sdtContent>
          <w:r w:rsidR="00BF7FC0">
            <w:fldChar w:fldCharType="begin"/>
          </w:r>
          <w:r w:rsidR="00BF7FC0">
            <w:instrText xml:space="preserve"> CITATION BLA95 \l 2057 </w:instrText>
          </w:r>
          <w:r w:rsidR="00BF7FC0">
            <w:fldChar w:fldCharType="separate"/>
          </w:r>
          <w:r w:rsidR="00513119" w:rsidRPr="00513119">
            <w:rPr>
              <w:noProof/>
            </w:rPr>
            <w:t>(Adams, et al., 1995)</w:t>
          </w:r>
          <w:r w:rsidR="00BF7FC0">
            <w:fldChar w:fldCharType="end"/>
          </w:r>
        </w:sdtContent>
      </w:sdt>
      <w:r w:rsidR="00BF7FC0">
        <w:t xml:space="preserve"> </w:t>
      </w:r>
      <w:r w:rsidR="00DB6021">
        <w:t xml:space="preserve">but </w:t>
      </w:r>
      <w:r w:rsidR="009B5EAB">
        <w:t xml:space="preserve">there seems to be a </w:t>
      </w:r>
      <w:r w:rsidR="00DB6021">
        <w:t>lack of</w:t>
      </w:r>
      <w:r w:rsidR="009B5EAB">
        <w:t xml:space="preserve"> literature and </w:t>
      </w:r>
      <w:r w:rsidR="002F24CC">
        <w:t>stud</w:t>
      </w:r>
      <w:r w:rsidR="009B5EAB">
        <w:t>ies</w:t>
      </w:r>
      <w:r w:rsidR="002F24CC">
        <w:t xml:space="preserve"> on how ethica</w:t>
      </w:r>
      <w:r w:rsidR="003A7CF7">
        <w:t xml:space="preserve">l </w:t>
      </w:r>
      <w:r w:rsidR="00226F85">
        <w:t>lower-level employees</w:t>
      </w:r>
      <w:r w:rsidR="003A7CF7">
        <w:t xml:space="preserve"> </w:t>
      </w:r>
      <w:r w:rsidR="00616762">
        <w:t xml:space="preserve">are </w:t>
      </w:r>
      <w:r w:rsidR="003A7CF7">
        <w:t>within the accounting profession</w:t>
      </w:r>
      <w:r w:rsidR="00291995">
        <w:t xml:space="preserve"> </w:t>
      </w:r>
      <w:r w:rsidR="001411D4">
        <w:t>regarding</w:t>
      </w:r>
      <w:r w:rsidR="00F34B26">
        <w:t xml:space="preserve"> a small business</w:t>
      </w:r>
      <w:r w:rsidR="003A7CF7">
        <w:t xml:space="preserve"> compared to how ethical </w:t>
      </w:r>
      <w:r w:rsidR="00291995">
        <w:t xml:space="preserve">senior staff such as managers or owners who work within </w:t>
      </w:r>
      <w:r w:rsidR="00F34B26">
        <w:t xml:space="preserve">the </w:t>
      </w:r>
      <w:r w:rsidR="00291995">
        <w:t>business</w:t>
      </w:r>
      <w:r w:rsidR="00DD768F" w:rsidRPr="00EF1A21">
        <w:t xml:space="preserve">. </w:t>
      </w:r>
    </w:p>
    <w:p w14:paraId="7CF4FC4C" w14:textId="25E7ED2F" w:rsidR="004F7FBA" w:rsidRDefault="0091112E" w:rsidP="00DB3DF7">
      <w:pPr>
        <w:spacing w:line="480" w:lineRule="auto"/>
        <w:jc w:val="both"/>
      </w:pPr>
      <w:r w:rsidRPr="00EF1A21">
        <w:t>Furthermore, there is</w:t>
      </w:r>
      <w:r w:rsidR="001C7FB8" w:rsidRPr="00EF1A21">
        <w:t xml:space="preserve"> a</w:t>
      </w:r>
      <w:r w:rsidRPr="00EF1A21">
        <w:t xml:space="preserve"> limited</w:t>
      </w:r>
      <w:r w:rsidR="001C7FB8" w:rsidRPr="00EF1A21">
        <w:t xml:space="preserve"> amount of</w:t>
      </w:r>
      <w:r w:rsidRPr="00EF1A21">
        <w:t xml:space="preserve"> research on</w:t>
      </w:r>
      <w:r w:rsidR="001C7FB8" w:rsidRPr="00EF1A21">
        <w:t xml:space="preserve"> </w:t>
      </w:r>
      <w:r w:rsidR="007D078D" w:rsidRPr="00EF1A21">
        <w:t xml:space="preserve">the pressure </w:t>
      </w:r>
      <w:r w:rsidR="00B138E0">
        <w:t xml:space="preserve">employees </w:t>
      </w:r>
      <w:r w:rsidR="00204B04">
        <w:t>in the accounting profession</w:t>
      </w:r>
      <w:r w:rsidR="0010351D" w:rsidRPr="00EF1A21">
        <w:t xml:space="preserve"> are currently</w:t>
      </w:r>
      <w:r w:rsidR="007D078D" w:rsidRPr="00EF1A21">
        <w:t xml:space="preserve"> f</w:t>
      </w:r>
      <w:r w:rsidR="009310CF" w:rsidRPr="00EF1A21">
        <w:t>ac</w:t>
      </w:r>
      <w:r w:rsidR="0010351D" w:rsidRPr="00EF1A21">
        <w:t>ing</w:t>
      </w:r>
      <w:r w:rsidR="007D078D" w:rsidRPr="00EF1A21">
        <w:t xml:space="preserve"> </w:t>
      </w:r>
      <w:r w:rsidR="00AA29E8" w:rsidRPr="00EF1A21">
        <w:t xml:space="preserve">when it comes to following </w:t>
      </w:r>
      <w:r w:rsidR="0010351D" w:rsidRPr="00EF1A21">
        <w:t xml:space="preserve">accounting principles and </w:t>
      </w:r>
      <w:r w:rsidR="00AA29E8" w:rsidRPr="00EF1A21">
        <w:t>professional codes of ethics</w:t>
      </w:r>
      <w:r w:rsidR="009E50DE" w:rsidRPr="00EF1A21">
        <w:t xml:space="preserve"> </w:t>
      </w:r>
      <w:r w:rsidR="0010351D" w:rsidRPr="00EF1A21">
        <w:t xml:space="preserve">whilst trying to </w:t>
      </w:r>
      <w:r w:rsidR="004B6B3F" w:rsidRPr="00EF1A21">
        <w:t>please</w:t>
      </w:r>
      <w:r w:rsidR="009E50DE" w:rsidRPr="00EF1A21">
        <w:t xml:space="preserve"> </w:t>
      </w:r>
      <w:r w:rsidR="00F10B7E" w:rsidRPr="00EF1A21">
        <w:t xml:space="preserve">their </w:t>
      </w:r>
      <w:r w:rsidR="00204B04">
        <w:t>managers</w:t>
      </w:r>
      <w:r w:rsidR="00934581">
        <w:t xml:space="preserve"> or clients</w:t>
      </w:r>
      <w:r w:rsidR="00D1602D">
        <w:t xml:space="preserve"> </w:t>
      </w:r>
      <w:sdt>
        <w:sdtPr>
          <w:id w:val="-593708396"/>
          <w:citation/>
        </w:sdtPr>
        <w:sdtEndPr/>
        <w:sdtContent>
          <w:r w:rsidR="00D1602D">
            <w:fldChar w:fldCharType="begin"/>
          </w:r>
          <w:r w:rsidR="00D1602D">
            <w:instrText xml:space="preserve"> CITATION Ama13 \l 2057 </w:instrText>
          </w:r>
          <w:r w:rsidR="00D1602D">
            <w:fldChar w:fldCharType="separate"/>
          </w:r>
          <w:r w:rsidR="00513119" w:rsidRPr="00513119">
            <w:rPr>
              <w:noProof/>
            </w:rPr>
            <w:t>(Malhotra, 2013)</w:t>
          </w:r>
          <w:r w:rsidR="00D1602D">
            <w:fldChar w:fldCharType="end"/>
          </w:r>
        </w:sdtContent>
      </w:sdt>
      <w:r w:rsidR="00F10B7E" w:rsidRPr="00EF1A21">
        <w:t>.</w:t>
      </w:r>
      <w:r w:rsidR="00CF55D8">
        <w:t xml:space="preserve"> </w:t>
      </w:r>
      <w:r w:rsidR="00A307A7">
        <w:t>Many studies</w:t>
      </w:r>
      <w:r w:rsidR="00F62C74">
        <w:t xml:space="preserve"> such as  </w:t>
      </w:r>
      <w:sdt>
        <w:sdtPr>
          <w:id w:val="-296836572"/>
          <w:citation/>
        </w:sdtPr>
        <w:sdtEndPr/>
        <w:sdtContent>
          <w:r w:rsidR="00F62C74">
            <w:fldChar w:fldCharType="begin"/>
          </w:r>
          <w:r w:rsidR="00F62C74">
            <w:instrText xml:space="preserve"> CITATION Ari17 \l 2057 </w:instrText>
          </w:r>
          <w:r w:rsidR="00F62C74">
            <w:fldChar w:fldCharType="separate"/>
          </w:r>
          <w:r w:rsidR="00513119" w:rsidRPr="00513119">
            <w:rPr>
              <w:noProof/>
            </w:rPr>
            <w:t>(Caglio &amp; Cameran, 2017)</w:t>
          </w:r>
          <w:r w:rsidR="00F62C74">
            <w:fldChar w:fldCharType="end"/>
          </w:r>
        </w:sdtContent>
      </w:sdt>
      <w:r w:rsidR="000809A2">
        <w:t xml:space="preserve">, </w:t>
      </w:r>
      <w:sdt>
        <w:sdtPr>
          <w:id w:val="2005163566"/>
          <w:citation/>
        </w:sdtPr>
        <w:sdtEndPr/>
        <w:sdtContent>
          <w:r w:rsidR="000809A2">
            <w:fldChar w:fldCharType="begin"/>
          </w:r>
          <w:r w:rsidR="000809A2">
            <w:instrText xml:space="preserve"> CITATION Jut16 \l 2057 </w:instrText>
          </w:r>
          <w:r w:rsidR="000809A2">
            <w:fldChar w:fldCharType="separate"/>
          </w:r>
          <w:r w:rsidR="00513119" w:rsidRPr="00513119">
            <w:rPr>
              <w:noProof/>
            </w:rPr>
            <w:t>(Bora &amp; Saha, 2016)</w:t>
          </w:r>
          <w:r w:rsidR="000809A2">
            <w:fldChar w:fldCharType="end"/>
          </w:r>
        </w:sdtContent>
      </w:sdt>
      <w:r w:rsidR="000809A2">
        <w:t xml:space="preserve">, </w:t>
      </w:r>
      <w:sdt>
        <w:sdtPr>
          <w:id w:val="366963526"/>
          <w:citation/>
        </w:sdtPr>
        <w:sdtEndPr/>
        <w:sdtContent>
          <w:r w:rsidR="00D102D5">
            <w:fldChar w:fldCharType="begin"/>
          </w:r>
          <w:r w:rsidR="00D102D5">
            <w:instrText xml:space="preserve"> CITATION Ama13 \l 2057 </w:instrText>
          </w:r>
          <w:r w:rsidR="00D102D5">
            <w:fldChar w:fldCharType="separate"/>
          </w:r>
          <w:r w:rsidR="00513119" w:rsidRPr="00513119">
            <w:rPr>
              <w:noProof/>
            </w:rPr>
            <w:t>(Malhotra, 2013)</w:t>
          </w:r>
          <w:r w:rsidR="00D102D5">
            <w:fldChar w:fldCharType="end"/>
          </w:r>
        </w:sdtContent>
      </w:sdt>
      <w:r w:rsidR="00F62C74">
        <w:t xml:space="preserve"> and </w:t>
      </w:r>
      <w:sdt>
        <w:sdtPr>
          <w:id w:val="2051795542"/>
          <w:citation/>
        </w:sdtPr>
        <w:sdtEndPr/>
        <w:sdtContent>
          <w:r w:rsidR="00F62C74">
            <w:fldChar w:fldCharType="begin"/>
          </w:r>
          <w:r w:rsidR="00F62C74">
            <w:instrText xml:space="preserve"> CITATION Mat09 \l 2057 </w:instrText>
          </w:r>
          <w:r w:rsidR="00F62C74">
            <w:fldChar w:fldCharType="separate"/>
          </w:r>
          <w:r w:rsidR="00513119" w:rsidRPr="00513119">
            <w:rPr>
              <w:noProof/>
            </w:rPr>
            <w:t>(Gill, 2009)</w:t>
          </w:r>
          <w:r w:rsidR="00F62C74">
            <w:fldChar w:fldCharType="end"/>
          </w:r>
        </w:sdtContent>
      </w:sdt>
      <w:r w:rsidR="00A307A7">
        <w:t xml:space="preserve"> refer to</w:t>
      </w:r>
      <w:r w:rsidR="006B3283">
        <w:t xml:space="preserve"> major</w:t>
      </w:r>
      <w:r w:rsidR="00A307A7">
        <w:t xml:space="preserve"> </w:t>
      </w:r>
      <w:r w:rsidR="006B3283">
        <w:t xml:space="preserve">corporate </w:t>
      </w:r>
      <w:r w:rsidR="00A307A7">
        <w:t xml:space="preserve">accounting scandals </w:t>
      </w:r>
      <w:r w:rsidR="00D948F1">
        <w:t xml:space="preserve">and </w:t>
      </w:r>
      <w:r w:rsidR="006F5B87">
        <w:t xml:space="preserve">the lack of ethics for professional accountants </w:t>
      </w:r>
      <w:r w:rsidR="007F49C4">
        <w:t xml:space="preserve">whereas </w:t>
      </w:r>
      <w:r w:rsidR="006F5B87">
        <w:t xml:space="preserve"> this dissertation </w:t>
      </w:r>
      <w:r w:rsidR="00712FBD">
        <w:t xml:space="preserve">has identified that </w:t>
      </w:r>
      <w:r w:rsidR="00821A83">
        <w:t xml:space="preserve">there </w:t>
      </w:r>
      <w:r w:rsidR="00EF079D">
        <w:t>is a lack of</w:t>
      </w:r>
      <w:r w:rsidR="00821A83">
        <w:t xml:space="preserve"> studies </w:t>
      </w:r>
      <w:r w:rsidR="00EF079D">
        <w:t xml:space="preserve">that focus </w:t>
      </w:r>
      <w:r w:rsidR="00821A83">
        <w:t xml:space="preserve">on </w:t>
      </w:r>
      <w:r w:rsidR="00712FBD">
        <w:t xml:space="preserve">the effectiveness of codes of ethics and the </w:t>
      </w:r>
      <w:r w:rsidR="0000304B">
        <w:t xml:space="preserve">importance of ethical behaviour for accountants in </w:t>
      </w:r>
      <w:r w:rsidR="00821A83">
        <w:t>smaller accounting practices</w:t>
      </w:r>
      <w:r w:rsidR="00E42956">
        <w:t xml:space="preserve">. </w:t>
      </w:r>
      <w:bookmarkStart w:id="55" w:name="_Hlk8051834"/>
      <w:r w:rsidR="002629D4">
        <w:t xml:space="preserve">The next chapter seeks to </w:t>
      </w:r>
      <w:r w:rsidR="00DA3B0E">
        <w:t xml:space="preserve">identify </w:t>
      </w:r>
      <w:r w:rsidR="009824BD">
        <w:t>the</w:t>
      </w:r>
      <w:r w:rsidR="00B371CE">
        <w:t xml:space="preserve"> most suitable</w:t>
      </w:r>
      <w:r w:rsidR="009824BD">
        <w:t xml:space="preserve"> methodology that will be used to conduct primary research in relation to </w:t>
      </w:r>
      <w:r w:rsidR="001312F6">
        <w:t xml:space="preserve">the gaps that have been recognised in </w:t>
      </w:r>
      <w:r w:rsidR="009824BD">
        <w:t xml:space="preserve">the literature review. </w:t>
      </w:r>
      <w:bookmarkEnd w:id="55"/>
    </w:p>
    <w:p w14:paraId="633D14B2" w14:textId="26241260" w:rsidR="00A01537" w:rsidRDefault="00A01537" w:rsidP="00DB3DF7">
      <w:pPr>
        <w:spacing w:line="480" w:lineRule="auto"/>
        <w:jc w:val="both"/>
      </w:pPr>
    </w:p>
    <w:p w14:paraId="783A6DA9" w14:textId="748DD37E" w:rsidR="009F7C6F" w:rsidRDefault="009F7C6F" w:rsidP="009B435F">
      <w:pPr>
        <w:spacing w:line="480" w:lineRule="auto"/>
        <w:jc w:val="both"/>
      </w:pPr>
    </w:p>
    <w:p w14:paraId="41D63BC7" w14:textId="405DFC61" w:rsidR="00FD2AA2" w:rsidRDefault="00C12C3E" w:rsidP="00C12C3E">
      <w:pPr>
        <w:pStyle w:val="Heading1"/>
        <w:numPr>
          <w:ilvl w:val="0"/>
          <w:numId w:val="0"/>
        </w:numPr>
      </w:pPr>
      <w:bookmarkStart w:id="56" w:name="_Toc8556918"/>
      <w:r>
        <w:lastRenderedPageBreak/>
        <w:t xml:space="preserve">Chapter 3 </w:t>
      </w:r>
      <w:r w:rsidR="00BB12B5">
        <w:t xml:space="preserve">- </w:t>
      </w:r>
      <w:r w:rsidR="00FD2AA2">
        <w:t>Methodology</w:t>
      </w:r>
      <w:bookmarkEnd w:id="56"/>
      <w:r w:rsidR="00FD2AA2">
        <w:t xml:space="preserve"> </w:t>
      </w:r>
    </w:p>
    <w:p w14:paraId="52C01895" w14:textId="77777777" w:rsidR="00FD2AA2" w:rsidRDefault="00FD2AA2" w:rsidP="00A01C7F">
      <w:pPr>
        <w:pStyle w:val="Heading2"/>
      </w:pPr>
      <w:bookmarkStart w:id="57" w:name="_Toc8556919"/>
      <w:r>
        <w:t>3.0 Introduction</w:t>
      </w:r>
      <w:bookmarkEnd w:id="57"/>
    </w:p>
    <w:p w14:paraId="2E7BFD6C" w14:textId="77777777" w:rsidR="00FD2AA2" w:rsidRDefault="00FD2AA2" w:rsidP="00DB3DF7">
      <w:pPr>
        <w:spacing w:line="480" w:lineRule="auto"/>
        <w:jc w:val="both"/>
      </w:pPr>
      <w:r>
        <w:t xml:space="preserve">The previous chapter achieved the first objective of this study and has demonstrated the importance of self-regulatory codes of ethics within the accounting profession. Also, the previous chapter </w:t>
      </w:r>
      <w:r w:rsidRPr="00481877">
        <w:t xml:space="preserve">identified and highlighted </w:t>
      </w:r>
      <w:r>
        <w:t>a gap in research on the effectiveness of codes of ethics and the importance of ethical behaviour of professional accountants. To provide a further understanding on these important but problematic key areas the purpose of this chapter aims to achieve the second objective of this dissertation:</w:t>
      </w:r>
    </w:p>
    <w:p w14:paraId="5882129C" w14:textId="58D0E89C" w:rsidR="00894882" w:rsidRPr="00D33D71" w:rsidRDefault="00894882" w:rsidP="00894882">
      <w:pPr>
        <w:spacing w:line="480" w:lineRule="auto"/>
        <w:jc w:val="both"/>
        <w:rPr>
          <w:i/>
        </w:rPr>
      </w:pPr>
      <w:r w:rsidRPr="00D33D71">
        <w:rPr>
          <w:i/>
        </w:rPr>
        <w:t>To analyse the importance of</w:t>
      </w:r>
      <w:r>
        <w:rPr>
          <w:i/>
        </w:rPr>
        <w:t xml:space="preserve"> self-regulatory codes on the</w:t>
      </w:r>
      <w:r w:rsidRPr="00D33D71">
        <w:rPr>
          <w:i/>
        </w:rPr>
        <w:t xml:space="preserve"> ethical behaviour within the accounting profession</w:t>
      </w:r>
      <w:r>
        <w:rPr>
          <w:i/>
        </w:rPr>
        <w:t>.</w:t>
      </w:r>
    </w:p>
    <w:p w14:paraId="65B5E449" w14:textId="0EA7DAD0" w:rsidR="00FD2AA2" w:rsidRDefault="00FD2AA2" w:rsidP="00DB3DF7">
      <w:pPr>
        <w:spacing w:line="480" w:lineRule="auto"/>
        <w:jc w:val="both"/>
        <w:rPr>
          <w:i/>
        </w:rPr>
      </w:pPr>
      <w:r w:rsidRPr="00D65D6E">
        <w:t xml:space="preserve">To </w:t>
      </w:r>
      <w:r>
        <w:t xml:space="preserve">meet this objective the researcher identified the most suitable methods and methodology in order to </w:t>
      </w:r>
      <w:r w:rsidRPr="00D65D6E">
        <w:t>conduct primary research</w:t>
      </w:r>
      <w:r>
        <w:t xml:space="preserve">. A mixed method approach was utilised with both </w:t>
      </w:r>
      <w:r w:rsidRPr="00D65D6E">
        <w:t>an online questionnaire and interviews</w:t>
      </w:r>
      <w:r>
        <w:t>.</w:t>
      </w:r>
      <w:r w:rsidRPr="00030548">
        <w:rPr>
          <w:i/>
        </w:rPr>
        <w:t xml:space="preserve"> </w:t>
      </w:r>
    </w:p>
    <w:p w14:paraId="0E03AC60" w14:textId="6D150932" w:rsidR="00FD2AA2" w:rsidRDefault="00FD2AA2" w:rsidP="00DB3DF7">
      <w:pPr>
        <w:spacing w:line="480" w:lineRule="auto"/>
        <w:jc w:val="both"/>
      </w:pPr>
      <w:r>
        <w:t xml:space="preserve">The method of primary research will be analysed using Saunders, et al </w:t>
      </w:r>
      <w:sdt>
        <w:sdtPr>
          <w:id w:val="-722601125"/>
          <w:citation/>
        </w:sdtPr>
        <w:sdtEndPr/>
        <w:sdtContent>
          <w:r>
            <w:fldChar w:fldCharType="begin"/>
          </w:r>
          <w:r>
            <w:instrText xml:space="preserve">CITATION Sau16 \n  \l 2057 </w:instrText>
          </w:r>
          <w:r>
            <w:fldChar w:fldCharType="separate"/>
          </w:r>
          <w:r w:rsidR="00513119" w:rsidRPr="00513119">
            <w:rPr>
              <w:noProof/>
            </w:rPr>
            <w:t>(2016)</w:t>
          </w:r>
          <w:r>
            <w:fldChar w:fldCharType="end"/>
          </w:r>
        </w:sdtContent>
      </w:sdt>
      <w:r>
        <w:t xml:space="preserve"> Research Onion which provided guidance in understanding the importance of research and will aid the researcher in the process of identification and justification when choosing the research strategy, data collection methods and data analysis techniques best suited for this dissertation.</w:t>
      </w:r>
    </w:p>
    <w:p w14:paraId="3DF888E9" w14:textId="1A1CFB5D" w:rsidR="00FD2AA2" w:rsidRDefault="00FD2AA2" w:rsidP="00DB3DF7">
      <w:pPr>
        <w:spacing w:line="480" w:lineRule="auto"/>
        <w:jc w:val="both"/>
      </w:pPr>
      <w:r w:rsidRPr="00A3644E">
        <w:t xml:space="preserve">Research has been defined by Collis &amp; Hussey </w:t>
      </w:r>
      <w:sdt>
        <w:sdtPr>
          <w:id w:val="-1238175658"/>
          <w:citation/>
        </w:sdtPr>
        <w:sdtEndPr/>
        <w:sdtContent>
          <w:r w:rsidRPr="00A3644E">
            <w:fldChar w:fldCharType="begin"/>
          </w:r>
          <w:r>
            <w:instrText xml:space="preserve">CITATION Col14 \p 2 \n  \t  \l 2057 </w:instrText>
          </w:r>
          <w:r w:rsidRPr="00A3644E">
            <w:fldChar w:fldCharType="separate"/>
          </w:r>
          <w:r w:rsidR="00513119" w:rsidRPr="00513119">
            <w:rPr>
              <w:noProof/>
            </w:rPr>
            <w:t>(2014, p. 2)</w:t>
          </w:r>
          <w:r w:rsidRPr="00A3644E">
            <w:fldChar w:fldCharType="end"/>
          </w:r>
        </w:sdtContent>
      </w:sdt>
      <w:r w:rsidRPr="00A3644E">
        <w:t xml:space="preserve"> as </w:t>
      </w:r>
      <w:r w:rsidRPr="00A3644E">
        <w:rPr>
          <w:i/>
        </w:rPr>
        <w:t>‘research is a systematic and methodical process of inquiry and investigation with a view to increasing knowledge’</w:t>
      </w:r>
      <w:r>
        <w:rPr>
          <w:i/>
        </w:rPr>
        <w:t>,</w:t>
      </w:r>
      <w:r w:rsidRPr="00A3644E">
        <w:rPr>
          <w:i/>
        </w:rPr>
        <w:t xml:space="preserve"> </w:t>
      </w:r>
      <w:r w:rsidRPr="00A3644E">
        <w:t xml:space="preserve">another definition by Saunders et al </w:t>
      </w:r>
      <w:sdt>
        <w:sdtPr>
          <w:id w:val="-1762067108"/>
          <w:citation/>
        </w:sdtPr>
        <w:sdtEndPr/>
        <w:sdtContent>
          <w:r w:rsidRPr="00A3644E">
            <w:fldChar w:fldCharType="begin"/>
          </w:r>
          <w:r>
            <w:instrText xml:space="preserve">CITATION Sau16 \p 6 \n  \t  \l 2057 </w:instrText>
          </w:r>
          <w:r w:rsidRPr="00A3644E">
            <w:fldChar w:fldCharType="separate"/>
          </w:r>
          <w:r w:rsidR="00513119" w:rsidRPr="00513119">
            <w:rPr>
              <w:noProof/>
            </w:rPr>
            <w:t>(2016, p. 6)</w:t>
          </w:r>
          <w:r w:rsidRPr="00A3644E">
            <w:fldChar w:fldCharType="end"/>
          </w:r>
        </w:sdtContent>
      </w:sdt>
      <w:r w:rsidRPr="00A3644E">
        <w:t xml:space="preserve"> is research </w:t>
      </w:r>
      <w:r w:rsidRPr="00A3644E">
        <w:rPr>
          <w:i/>
        </w:rPr>
        <w:t>‘a process that people undertake in a systematic way in order to find out things, thereby increasing their knowledge’</w:t>
      </w:r>
      <w:r>
        <w:t>. T</w:t>
      </w:r>
      <w:r w:rsidRPr="00A3644E">
        <w:t xml:space="preserve">hese definitions are both in agreement with one another </w:t>
      </w:r>
      <w:r w:rsidRPr="00A3644E">
        <w:lastRenderedPageBreak/>
        <w:t>as both have the same meaning</w:t>
      </w:r>
      <w:r>
        <w:t xml:space="preserve"> when it comes research as it is an important factor to increasing knowledge or understanding and, in this study, contribute to a greater understanding of the effectives of self-regulatory codes in the accounting profession. </w:t>
      </w:r>
    </w:p>
    <w:p w14:paraId="02A928AB" w14:textId="66898A37" w:rsidR="00FD2AA2" w:rsidRDefault="00FC31B6" w:rsidP="00B43CF7">
      <w:pPr>
        <w:pStyle w:val="Heading2"/>
      </w:pPr>
      <w:bookmarkStart w:id="58" w:name="_Toc8556920"/>
      <w:r w:rsidRPr="008065D2">
        <w:rPr>
          <w:noProof/>
          <w:sz w:val="22"/>
        </w:rPr>
        <w:drawing>
          <wp:anchor distT="0" distB="0" distL="114300" distR="114300" simplePos="0" relativeHeight="251640832" behindDoc="1" locked="0" layoutInCell="1" allowOverlap="1" wp14:anchorId="2A904E7A" wp14:editId="45884B5A">
            <wp:simplePos x="0" y="0"/>
            <wp:positionH relativeFrom="margin">
              <wp:align>right</wp:align>
            </wp:positionH>
            <wp:positionV relativeFrom="paragraph">
              <wp:posOffset>370840</wp:posOffset>
            </wp:positionV>
            <wp:extent cx="5619750" cy="4076700"/>
            <wp:effectExtent l="0" t="0" r="0" b="0"/>
            <wp:wrapTight wrapText="bothSides">
              <wp:wrapPolygon edited="0">
                <wp:start x="0" y="0"/>
                <wp:lineTo x="0" y="21499"/>
                <wp:lineTo x="21527" y="21499"/>
                <wp:lineTo x="21527" y="0"/>
                <wp:lineTo x="0" y="0"/>
              </wp:wrapPolygon>
            </wp:wrapTight>
            <wp:docPr id="8195"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3" descr="C04NF001"/>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164" t="1142" r="785" b="1111"/>
                    <a:stretch/>
                  </pic:blipFill>
                  <pic:spPr bwMode="auto">
                    <a:xfrm>
                      <a:off x="0" y="0"/>
                      <a:ext cx="5619750" cy="4076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2AA2">
        <w:t>3.1 The Research Onion</w:t>
      </w:r>
      <w:bookmarkEnd w:id="58"/>
      <w:r w:rsidR="00FD2AA2">
        <w:t xml:space="preserve"> </w:t>
      </w:r>
    </w:p>
    <w:p w14:paraId="2E89C951" w14:textId="24297C12" w:rsidR="00FD2AA2" w:rsidRDefault="00BB12B5" w:rsidP="00BB12B5">
      <w:pPr>
        <w:pStyle w:val="Caption"/>
        <w:rPr>
          <w:sz w:val="22"/>
          <w:szCs w:val="22"/>
        </w:rPr>
      </w:pPr>
      <w:bookmarkStart w:id="59" w:name="_Toc7258497"/>
      <w:bookmarkStart w:id="60" w:name="_Toc8395925"/>
      <w:bookmarkStart w:id="61" w:name="_Toc8402240"/>
      <w:r>
        <w:t xml:space="preserve">Figure </w:t>
      </w:r>
      <w:r w:rsidR="0029538A">
        <w:fldChar w:fldCharType="begin"/>
      </w:r>
      <w:r w:rsidR="0029538A">
        <w:instrText xml:space="preserve"> STYLEREF 1 \s </w:instrText>
      </w:r>
      <w:r w:rsidR="0029538A">
        <w:fldChar w:fldCharType="separate"/>
      </w:r>
      <w:r>
        <w:rPr>
          <w:noProof/>
        </w:rPr>
        <w:t>3</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1</w:t>
      </w:r>
      <w:r w:rsidR="0029538A">
        <w:rPr>
          <w:noProof/>
        </w:rPr>
        <w:fldChar w:fldCharType="end"/>
      </w:r>
      <w:r w:rsidR="00661F99" w:rsidRPr="00DA205D">
        <w:t xml:space="preserve"> </w:t>
      </w:r>
      <w:r w:rsidR="00F85D92" w:rsidRPr="00DA205D">
        <w:t>The Research Onion Source: (Saunders, et al., 2016)</w:t>
      </w:r>
      <w:bookmarkEnd w:id="59"/>
      <w:bookmarkEnd w:id="60"/>
      <w:bookmarkEnd w:id="61"/>
      <w:r w:rsidR="00650786">
        <w:t>.</w:t>
      </w:r>
    </w:p>
    <w:p w14:paraId="603C16AF" w14:textId="46AAC993" w:rsidR="00FD2AA2" w:rsidRPr="00FC31B6" w:rsidRDefault="00FD2AA2" w:rsidP="00DB3DF7">
      <w:pPr>
        <w:spacing w:line="480" w:lineRule="auto"/>
        <w:jc w:val="both"/>
        <w:rPr>
          <w:szCs w:val="24"/>
        </w:rPr>
      </w:pPr>
      <w:r w:rsidRPr="00780440">
        <w:rPr>
          <w:szCs w:val="24"/>
        </w:rPr>
        <w:t>This research has identified a suitable methodology, which gives ground for the associated research paradigm required to collect and analyse primary data within the context of the effectiveness of codes of ethics for professional accountants. The primary data collected aims to g</w:t>
      </w:r>
      <w:r w:rsidR="009D6F99">
        <w:rPr>
          <w:szCs w:val="24"/>
        </w:rPr>
        <w:t>ain</w:t>
      </w:r>
      <w:r w:rsidRPr="00780440">
        <w:rPr>
          <w:szCs w:val="24"/>
        </w:rPr>
        <w:t xml:space="preserve"> a greater understanding on the codes of ethics for accountants and the perceptions of those who take part within the study </w:t>
      </w:r>
      <w:sdt>
        <w:sdtPr>
          <w:rPr>
            <w:szCs w:val="24"/>
          </w:rPr>
          <w:id w:val="562843165"/>
          <w:citation/>
        </w:sdtPr>
        <w:sdtEndPr/>
        <w:sdtContent>
          <w:r>
            <w:rPr>
              <w:szCs w:val="24"/>
            </w:rPr>
            <w:fldChar w:fldCharType="begin"/>
          </w:r>
          <w:r>
            <w:rPr>
              <w:szCs w:val="24"/>
            </w:rPr>
            <w:instrText xml:space="preserve"> CITATION Sau16 \l 2057 </w:instrText>
          </w:r>
          <w:r>
            <w:rPr>
              <w:szCs w:val="24"/>
            </w:rPr>
            <w:fldChar w:fldCharType="separate"/>
          </w:r>
          <w:r w:rsidR="00513119" w:rsidRPr="00513119">
            <w:rPr>
              <w:noProof/>
              <w:szCs w:val="24"/>
            </w:rPr>
            <w:t>(Saunders, et al., 2016)</w:t>
          </w:r>
          <w:r>
            <w:rPr>
              <w:szCs w:val="24"/>
            </w:rPr>
            <w:fldChar w:fldCharType="end"/>
          </w:r>
        </w:sdtContent>
      </w:sdt>
      <w:r w:rsidRPr="00780440">
        <w:rPr>
          <w:szCs w:val="24"/>
        </w:rPr>
        <w:t xml:space="preserve">. There is a </w:t>
      </w:r>
      <w:r>
        <w:rPr>
          <w:szCs w:val="24"/>
        </w:rPr>
        <w:t>paucity of academic</w:t>
      </w:r>
      <w:r w:rsidRPr="00780440">
        <w:rPr>
          <w:szCs w:val="24"/>
        </w:rPr>
        <w:t xml:space="preserve"> research particular to the effectiveness of codes of ethics and the ethical behaviour of professional accounts. Based on this, further investigation is necessary to address the gap in current literature.  </w:t>
      </w:r>
    </w:p>
    <w:p w14:paraId="7C3F1468" w14:textId="77777777" w:rsidR="00FD2AA2" w:rsidRDefault="00FD2AA2" w:rsidP="00B43CF7">
      <w:pPr>
        <w:pStyle w:val="Heading2"/>
      </w:pPr>
      <w:bookmarkStart w:id="62" w:name="_Toc8556921"/>
      <w:r>
        <w:lastRenderedPageBreak/>
        <w:t>3.1.1 Philosophy</w:t>
      </w:r>
      <w:bookmarkEnd w:id="62"/>
      <w:r>
        <w:t xml:space="preserve"> </w:t>
      </w:r>
    </w:p>
    <w:p w14:paraId="1AFEDC02" w14:textId="6F5EC18E" w:rsidR="00FD2AA2" w:rsidRDefault="00FD2AA2" w:rsidP="00DB3DF7">
      <w:pPr>
        <w:spacing w:line="480" w:lineRule="auto"/>
        <w:jc w:val="both"/>
      </w:pPr>
      <w:r w:rsidRPr="0043165F">
        <w:t xml:space="preserve">To create the research, the most suitable </w:t>
      </w:r>
      <w:r>
        <w:t xml:space="preserve">pragmatism view of </w:t>
      </w:r>
      <w:r w:rsidRPr="0043165F">
        <w:t>philosophy has been selected upon</w:t>
      </w:r>
      <w:r>
        <w:t xml:space="preserve"> </w:t>
      </w:r>
      <w:sdt>
        <w:sdtPr>
          <w:id w:val="1676533494"/>
          <w:citation/>
        </w:sdtPr>
        <w:sdtEndPr/>
        <w:sdtContent>
          <w:r>
            <w:fldChar w:fldCharType="begin"/>
          </w:r>
          <w:r>
            <w:instrText xml:space="preserve"> CITATION Col14 \l 2057 </w:instrText>
          </w:r>
          <w:r>
            <w:fldChar w:fldCharType="separate"/>
          </w:r>
          <w:r w:rsidR="00513119" w:rsidRPr="00513119">
            <w:rPr>
              <w:noProof/>
            </w:rPr>
            <w:t>(Collis &amp; Hussey, 2014)</w:t>
          </w:r>
          <w:r>
            <w:fldChar w:fldCharType="end"/>
          </w:r>
        </w:sdtContent>
      </w:sdt>
      <w:r w:rsidRPr="0043165F">
        <w:t xml:space="preserve">. To do so, the researcher used an analysis of paradigms carried out by Patel </w:t>
      </w:r>
      <w:sdt>
        <w:sdtPr>
          <w:id w:val="558210264"/>
          <w:citation/>
        </w:sdtPr>
        <w:sdtEndPr/>
        <w:sdtContent>
          <w:r>
            <w:fldChar w:fldCharType="begin"/>
          </w:r>
          <w:r>
            <w:instrText xml:space="preserve">CITATION Pat15 \n  \t  \l 2057 </w:instrText>
          </w:r>
          <w:r>
            <w:fldChar w:fldCharType="separate"/>
          </w:r>
          <w:r w:rsidR="00513119" w:rsidRPr="00513119">
            <w:rPr>
              <w:noProof/>
            </w:rPr>
            <w:t>(2015)</w:t>
          </w:r>
          <w:r>
            <w:fldChar w:fldCharType="end"/>
          </w:r>
        </w:sdtContent>
      </w:sdt>
      <w:r w:rsidRPr="0043165F">
        <w:t xml:space="preserve"> which has been formed by other sources such as Crotty</w:t>
      </w:r>
      <w:r>
        <w:t xml:space="preserve"> </w:t>
      </w:r>
      <w:sdt>
        <w:sdtPr>
          <w:id w:val="-1243790329"/>
          <w:citation/>
        </w:sdtPr>
        <w:sdtEndPr/>
        <w:sdtContent>
          <w:r>
            <w:fldChar w:fldCharType="begin"/>
          </w:r>
          <w:r>
            <w:instrText xml:space="preserve">CITATION Cro98 \n  \t  \l 2057 </w:instrText>
          </w:r>
          <w:r>
            <w:fldChar w:fldCharType="separate"/>
          </w:r>
          <w:r w:rsidR="00513119" w:rsidRPr="00513119">
            <w:rPr>
              <w:noProof/>
            </w:rPr>
            <w:t>(1998)</w:t>
          </w:r>
          <w:r>
            <w:fldChar w:fldCharType="end"/>
          </w:r>
        </w:sdtContent>
      </w:sdt>
      <w:r w:rsidRPr="0043165F">
        <w:t xml:space="preserve"> and Scotland </w:t>
      </w:r>
      <w:sdt>
        <w:sdtPr>
          <w:id w:val="-1876294926"/>
          <w:citation/>
        </w:sdtPr>
        <w:sdtEndPr/>
        <w:sdtContent>
          <w:r>
            <w:fldChar w:fldCharType="begin"/>
          </w:r>
          <w:r>
            <w:instrText xml:space="preserve">CITATION Sco12 \n  \t  \l 2057 </w:instrText>
          </w:r>
          <w:r>
            <w:fldChar w:fldCharType="separate"/>
          </w:r>
          <w:r w:rsidR="00513119" w:rsidRPr="00513119">
            <w:rPr>
              <w:noProof/>
            </w:rPr>
            <w:t>(2012)</w:t>
          </w:r>
          <w:r>
            <w:fldChar w:fldCharType="end"/>
          </w:r>
        </w:sdtContent>
      </w:sdt>
      <w:r>
        <w:t xml:space="preserve"> </w:t>
      </w:r>
      <w:r w:rsidRPr="0043165F">
        <w:t xml:space="preserve">a long with Saunders </w:t>
      </w:r>
      <w:r>
        <w:t xml:space="preserve">et al </w:t>
      </w:r>
      <w:sdt>
        <w:sdtPr>
          <w:id w:val="-2126070129"/>
          <w:citation/>
        </w:sdtPr>
        <w:sdtEndPr/>
        <w:sdtContent>
          <w:r>
            <w:fldChar w:fldCharType="begin"/>
          </w:r>
          <w:r>
            <w:instrText xml:space="preserve">CITATION Sau091 \n  \t  \l 2057 </w:instrText>
          </w:r>
          <w:r>
            <w:fldChar w:fldCharType="separate"/>
          </w:r>
          <w:r w:rsidR="00513119" w:rsidRPr="00513119">
            <w:rPr>
              <w:noProof/>
            </w:rPr>
            <w:t>(2009)</w:t>
          </w:r>
          <w:r>
            <w:fldChar w:fldCharType="end"/>
          </w:r>
        </w:sdtContent>
      </w:sdt>
      <w:r w:rsidRPr="0043165F">
        <w:t>.</w:t>
      </w:r>
      <w:r>
        <w:t xml:space="preserve"> The philosophies chosen for this research are positivism and interpretivism. A positivist approach will be used to analyse the closed questions in the questionnaire; interpretivism will be used to analyse the interviews and open-ended questions in the questionnaire.  </w:t>
      </w:r>
    </w:p>
    <w:p w14:paraId="3E4B06E1" w14:textId="77777777" w:rsidR="00FD2AA2" w:rsidRDefault="00FD2AA2" w:rsidP="00B43CF7">
      <w:pPr>
        <w:jc w:val="both"/>
      </w:pPr>
    </w:p>
    <w:p w14:paraId="5F53AA85" w14:textId="77777777" w:rsidR="00FD2AA2" w:rsidRDefault="00FD2AA2" w:rsidP="00B43CF7">
      <w:pPr>
        <w:pStyle w:val="Heading2"/>
      </w:pPr>
      <w:bookmarkStart w:id="63" w:name="_Toc8556922"/>
      <w:r>
        <w:t>3.1.2 Approach &amp; strategy</w:t>
      </w:r>
      <w:bookmarkEnd w:id="63"/>
    </w:p>
    <w:p w14:paraId="4B2800CD" w14:textId="055CE669" w:rsidR="00FD2AA2" w:rsidRDefault="00FD2AA2" w:rsidP="00B476F5">
      <w:pPr>
        <w:spacing w:line="480" w:lineRule="auto"/>
        <w:jc w:val="both"/>
      </w:pPr>
      <w:r>
        <w:t xml:space="preserve">There are two parts to data collection in this study. An online questionnaire was conducted and analysed first as this allows the results to then be used to explore in more detail with qualitative research therefore an explanatory sequential mixed method has been implemented. The results of the online questionnaire informed the interviews, which were undertaken in order to fill the gaps or uncertainties highlighted by the online questionnaire. First a questionnaire will be used as a primary data collection method as this will give a positivist approach which will enable the study to be replication to other researchers and there is not a need to be based on evidence </w:t>
      </w:r>
      <w:sdt>
        <w:sdtPr>
          <w:id w:val="-613901910"/>
          <w:citation/>
        </w:sdtPr>
        <w:sdtEndPr/>
        <w:sdtContent>
          <w:r w:rsidR="00264210">
            <w:fldChar w:fldCharType="begin"/>
          </w:r>
          <w:r w:rsidR="00264210">
            <w:instrText xml:space="preserve"> CITATION Rut12 \l 2057 </w:instrText>
          </w:r>
          <w:r w:rsidR="00264210">
            <w:fldChar w:fldCharType="separate"/>
          </w:r>
          <w:r w:rsidR="00513119" w:rsidRPr="00513119">
            <w:rPr>
              <w:noProof/>
            </w:rPr>
            <w:t>(De Villers, 2012)</w:t>
          </w:r>
          <w:r w:rsidR="00264210">
            <w:fldChar w:fldCharType="end"/>
          </w:r>
        </w:sdtContent>
      </w:sdt>
      <w:r>
        <w:t xml:space="preserve">. This questionnaire a quantitative approach will allow the collection of data to effectively evaluate the research question posed </w:t>
      </w:r>
      <w:sdt>
        <w:sdtPr>
          <w:id w:val="-107660482"/>
          <w:citation/>
        </w:sdtPr>
        <w:sdtEndPr/>
        <w:sdtContent>
          <w:r w:rsidR="00264210">
            <w:fldChar w:fldCharType="begin"/>
          </w:r>
          <w:r w:rsidR="00264210">
            <w:instrText xml:space="preserve"> CITATION Aru16 \l 2057 </w:instrText>
          </w:r>
          <w:r w:rsidR="00264210">
            <w:fldChar w:fldCharType="separate"/>
          </w:r>
          <w:r w:rsidR="00513119" w:rsidRPr="00513119">
            <w:rPr>
              <w:noProof/>
            </w:rPr>
            <w:t>(Sahay, 2016)</w:t>
          </w:r>
          <w:r w:rsidR="00264210">
            <w:fldChar w:fldCharType="end"/>
          </w:r>
        </w:sdtContent>
      </w:sdt>
      <w:r>
        <w:t>. Secondly</w:t>
      </w:r>
      <w:bookmarkStart w:id="64" w:name="_Hlk5039713"/>
      <w:r>
        <w:t xml:space="preserve">, </w:t>
      </w:r>
      <w:bookmarkEnd w:id="64"/>
      <w:r>
        <w:t>semi-structured interviews will take place with key participants who are involved in accounting practices as a means of purposive sampling and targeted at participants with a demographic and personal background within the research subject. This is an interpretive approach</w:t>
      </w:r>
      <w:r w:rsidR="00264210">
        <w:t xml:space="preserve"> </w:t>
      </w:r>
      <w:sdt>
        <w:sdtPr>
          <w:id w:val="1918209638"/>
          <w:citation/>
        </w:sdtPr>
        <w:sdtEndPr/>
        <w:sdtContent>
          <w:r w:rsidR="00264210">
            <w:fldChar w:fldCharType="begin"/>
          </w:r>
          <w:r w:rsidR="00264210">
            <w:instrText xml:space="preserve"> CITATION Sil16 \l 2057 </w:instrText>
          </w:r>
          <w:r w:rsidR="00264210">
            <w:fldChar w:fldCharType="separate"/>
          </w:r>
          <w:r w:rsidR="00513119" w:rsidRPr="00513119">
            <w:rPr>
              <w:noProof/>
            </w:rPr>
            <w:t>(Silverman, 2016)</w:t>
          </w:r>
          <w:r w:rsidR="00264210">
            <w:fldChar w:fldCharType="end"/>
          </w:r>
        </w:sdtContent>
      </w:sdt>
      <w:r>
        <w:t xml:space="preserve">which has proven suitable for this dissertation </w:t>
      </w:r>
      <w:r>
        <w:lastRenderedPageBreak/>
        <w:t xml:space="preserve">as current problems have not yet been clearly specified. This approach adapts to an interpretivist theoretical perspective </w:t>
      </w:r>
      <w:sdt>
        <w:sdtPr>
          <w:id w:val="1117339669"/>
          <w:citation/>
        </w:sdtPr>
        <w:sdtEndPr/>
        <w:sdtContent>
          <w:r w:rsidR="00264210">
            <w:fldChar w:fldCharType="begin"/>
          </w:r>
          <w:r w:rsidR="00264210">
            <w:instrText xml:space="preserve"> CITATION Joh142 \l 2057 </w:instrText>
          </w:r>
          <w:r w:rsidR="00264210">
            <w:fldChar w:fldCharType="separate"/>
          </w:r>
          <w:r w:rsidR="00513119" w:rsidRPr="00513119">
            <w:rPr>
              <w:noProof/>
            </w:rPr>
            <w:t>(Creswell, 2014)</w:t>
          </w:r>
          <w:r w:rsidR="00264210">
            <w:fldChar w:fldCharType="end"/>
          </w:r>
        </w:sdtContent>
      </w:sdt>
      <w:r w:rsidR="00264210">
        <w:t xml:space="preserve"> </w:t>
      </w:r>
      <w:r>
        <w:t>which enables the researcher to investigate and gain a perception into the subjective reality within the social phenomena</w:t>
      </w:r>
      <w:sdt>
        <w:sdtPr>
          <w:id w:val="-376697080"/>
          <w:citation/>
        </w:sdtPr>
        <w:sdtEndPr/>
        <w:sdtContent>
          <w:r w:rsidR="00264210">
            <w:fldChar w:fldCharType="begin"/>
          </w:r>
          <w:r w:rsidR="00264210">
            <w:instrText xml:space="preserve"> CITATION Joh18 \l 2057 </w:instrText>
          </w:r>
          <w:r w:rsidR="00264210">
            <w:fldChar w:fldCharType="separate"/>
          </w:r>
          <w:r w:rsidR="00513119">
            <w:rPr>
              <w:noProof/>
            </w:rPr>
            <w:t xml:space="preserve"> </w:t>
          </w:r>
          <w:r w:rsidR="00513119" w:rsidRPr="00513119">
            <w:rPr>
              <w:noProof/>
            </w:rPr>
            <w:t>(Dudovskiy, 2018)</w:t>
          </w:r>
          <w:r w:rsidR="00264210">
            <w:fldChar w:fldCharType="end"/>
          </w:r>
        </w:sdtContent>
      </w:sdt>
      <w:r>
        <w:t xml:space="preserve">. This has been recognised as an appropriate method of exploring and finding new information that can expand on previous research on this subject (De Villers, 2012). </w:t>
      </w:r>
    </w:p>
    <w:p w14:paraId="58B39083" w14:textId="77777777" w:rsidR="00FD2AA2" w:rsidRDefault="00FD2AA2" w:rsidP="00B476F5">
      <w:pPr>
        <w:pStyle w:val="Heading2"/>
        <w:spacing w:line="480" w:lineRule="auto"/>
      </w:pPr>
      <w:bookmarkStart w:id="65" w:name="_Toc8556923"/>
      <w:r>
        <w:t>3.1.3 Choice</w:t>
      </w:r>
      <w:bookmarkEnd w:id="65"/>
      <w:r>
        <w:tab/>
      </w:r>
    </w:p>
    <w:p w14:paraId="70ED904F" w14:textId="1C870F6B" w:rsidR="00FD2AA2" w:rsidRDefault="00FD2AA2" w:rsidP="00B476F5">
      <w:pPr>
        <w:spacing w:line="480" w:lineRule="auto"/>
        <w:jc w:val="both"/>
      </w:pPr>
      <w:r>
        <w:t xml:space="preserve">The researcher has decided on a mixed method approach as this will allow to conduct both qualitative and quantitative research. </w:t>
      </w:r>
    </w:p>
    <w:p w14:paraId="1DBBA11A" w14:textId="401036C4" w:rsidR="00FD2AA2" w:rsidRDefault="00FD2AA2" w:rsidP="00B476F5">
      <w:pPr>
        <w:tabs>
          <w:tab w:val="left" w:pos="1875"/>
        </w:tabs>
        <w:spacing w:line="480" w:lineRule="auto"/>
        <w:jc w:val="both"/>
      </w:pPr>
      <w:r w:rsidRPr="00611D67">
        <w:t xml:space="preserve">This research will require participants perspectives to be analysed using qualitative and quantitative research which the researcher will then triangulate as the strategy of combining a mixed method approach. </w:t>
      </w:r>
      <w:sdt>
        <w:sdtPr>
          <w:id w:val="-1812165085"/>
          <w:citation/>
        </w:sdtPr>
        <w:sdtEndPr/>
        <w:sdtContent>
          <w:r>
            <w:fldChar w:fldCharType="begin"/>
          </w:r>
          <w:r>
            <w:instrText xml:space="preserve">CITATION Jon04 \p 135 \l 2057 </w:instrText>
          </w:r>
          <w:r>
            <w:fldChar w:fldCharType="separate"/>
          </w:r>
          <w:r w:rsidR="00513119" w:rsidRPr="00513119">
            <w:rPr>
              <w:noProof/>
            </w:rPr>
            <w:t>(Grix, 2004, p. 135)</w:t>
          </w:r>
          <w:r>
            <w:fldChar w:fldCharType="end"/>
          </w:r>
        </w:sdtContent>
      </w:sdt>
      <w:r>
        <w:t xml:space="preserve"> </w:t>
      </w:r>
      <w:r w:rsidRPr="00611D67">
        <w:t xml:space="preserve">defines triangulation as ‘a process in which the researcher uses two or more research methods to investigate the same phenomenon’. </w:t>
      </w:r>
    </w:p>
    <w:p w14:paraId="42202D13" w14:textId="77777777" w:rsidR="00FD2AA2" w:rsidRDefault="00FD2AA2" w:rsidP="00B476F5">
      <w:pPr>
        <w:pStyle w:val="Heading2"/>
        <w:spacing w:line="480" w:lineRule="auto"/>
      </w:pPr>
      <w:bookmarkStart w:id="66" w:name="_Toc8556924"/>
      <w:r>
        <w:t>3.1.4 Time horizon</w:t>
      </w:r>
      <w:bookmarkEnd w:id="66"/>
    </w:p>
    <w:p w14:paraId="676E0871" w14:textId="77777777" w:rsidR="00FD2AA2" w:rsidRDefault="00FD2AA2" w:rsidP="00B476F5">
      <w:pPr>
        <w:spacing w:line="480" w:lineRule="auto"/>
        <w:jc w:val="both"/>
      </w:pPr>
      <w:r>
        <w:t>The time horizon within the research onion indicates the time it can take to conduct research and data collection, as this is a short-term study the most appropriate time horizon would be cross sectional which would also enable further studies later if needed.</w:t>
      </w:r>
    </w:p>
    <w:p w14:paraId="0346CF64" w14:textId="77777777" w:rsidR="00FD2AA2" w:rsidRPr="00D92F3E" w:rsidRDefault="00FD2AA2" w:rsidP="00B43CF7">
      <w:pPr>
        <w:pStyle w:val="Heading2"/>
        <w:rPr>
          <w:sz w:val="28"/>
          <w:szCs w:val="28"/>
        </w:rPr>
      </w:pPr>
      <w:bookmarkStart w:id="67" w:name="_Toc8556925"/>
      <w:r w:rsidRPr="00D92F3E">
        <w:rPr>
          <w:sz w:val="28"/>
          <w:szCs w:val="28"/>
        </w:rPr>
        <w:t>3.1.5 Techniques: data collection and analysis</w:t>
      </w:r>
      <w:bookmarkEnd w:id="67"/>
    </w:p>
    <w:p w14:paraId="4E8ED7DD" w14:textId="77777777" w:rsidR="00FD2AA2" w:rsidRDefault="00FD2AA2" w:rsidP="00B43CF7">
      <w:pPr>
        <w:pStyle w:val="Heading2"/>
      </w:pPr>
      <w:bookmarkStart w:id="68" w:name="_Toc8556926"/>
      <w:r>
        <w:t>3.1.5.1 Data collection</w:t>
      </w:r>
      <w:bookmarkEnd w:id="68"/>
      <w:r>
        <w:t xml:space="preserve"> </w:t>
      </w:r>
    </w:p>
    <w:p w14:paraId="58FC1D64" w14:textId="5FC18A4A" w:rsidR="00FD2AA2" w:rsidRDefault="00FD2AA2" w:rsidP="00DB3DF7">
      <w:pPr>
        <w:spacing w:line="480" w:lineRule="auto"/>
        <w:jc w:val="both"/>
        <w:rPr>
          <w:szCs w:val="24"/>
        </w:rPr>
      </w:pPr>
      <w:r>
        <w:t xml:space="preserve">Saunders et al </w:t>
      </w:r>
      <w:sdt>
        <w:sdtPr>
          <w:id w:val="2075550659"/>
          <w:citation/>
        </w:sdtPr>
        <w:sdtEndPr/>
        <w:sdtContent>
          <w:r w:rsidR="006855F6">
            <w:fldChar w:fldCharType="begin"/>
          </w:r>
          <w:r w:rsidR="006855F6">
            <w:instrText xml:space="preserve">CITATION Sau16 \n  \t  \l 2057 </w:instrText>
          </w:r>
          <w:r w:rsidR="006855F6">
            <w:fldChar w:fldCharType="separate"/>
          </w:r>
          <w:r w:rsidR="00513119" w:rsidRPr="00513119">
            <w:rPr>
              <w:noProof/>
            </w:rPr>
            <w:t>(2016)</w:t>
          </w:r>
          <w:r w:rsidR="006855F6">
            <w:fldChar w:fldCharType="end"/>
          </w:r>
        </w:sdtContent>
      </w:sdt>
      <w:r w:rsidR="006855F6">
        <w:t xml:space="preserve"> </w:t>
      </w:r>
      <w:r>
        <w:t xml:space="preserve">suggest that using multiple data collection methods enables to gather a wider understanding such as interviews can identify theme and any issues, and the questionnaires can address anything identified for further depth in the </w:t>
      </w:r>
      <w:r>
        <w:lastRenderedPageBreak/>
        <w:t>interviews</w:t>
      </w:r>
      <w:r w:rsidR="006855F6">
        <w:t>.</w:t>
      </w:r>
      <w:r>
        <w:t xml:space="preserve"> </w:t>
      </w:r>
      <w:r w:rsidRPr="00BB78C0">
        <w:rPr>
          <w:szCs w:val="24"/>
        </w:rPr>
        <w:t>Using both qualitative and quantitative primary data</w:t>
      </w:r>
      <w:r>
        <w:rPr>
          <w:szCs w:val="24"/>
        </w:rPr>
        <w:t xml:space="preserve"> collection methods</w:t>
      </w:r>
      <w:r w:rsidRPr="00BB78C0">
        <w:rPr>
          <w:szCs w:val="24"/>
        </w:rPr>
        <w:t xml:space="preserve"> then enables the researcher to triangulate the combination of methodologies in the study.</w:t>
      </w:r>
      <w:r>
        <w:rPr>
          <w:szCs w:val="24"/>
        </w:rPr>
        <w:t xml:space="preserve"> </w:t>
      </w:r>
      <w:r w:rsidRPr="00BB78C0">
        <w:rPr>
          <w:szCs w:val="24"/>
        </w:rPr>
        <w:t xml:space="preserve">The qualitative data will be collected using </w:t>
      </w:r>
      <w:r w:rsidR="00B24D9F">
        <w:rPr>
          <w:szCs w:val="24"/>
        </w:rPr>
        <w:t xml:space="preserve">email </w:t>
      </w:r>
      <w:r w:rsidRPr="00BB78C0">
        <w:rPr>
          <w:szCs w:val="24"/>
        </w:rPr>
        <w:t>interviews</w:t>
      </w:r>
      <w:r w:rsidR="00BC4776">
        <w:rPr>
          <w:szCs w:val="24"/>
        </w:rPr>
        <w:t xml:space="preserve"> due to time constraints</w:t>
      </w:r>
      <w:r w:rsidR="00B24D9F">
        <w:rPr>
          <w:szCs w:val="24"/>
        </w:rPr>
        <w:t xml:space="preserve"> </w:t>
      </w:r>
      <w:sdt>
        <w:sdtPr>
          <w:rPr>
            <w:szCs w:val="24"/>
          </w:rPr>
          <w:id w:val="-108284017"/>
          <w:citation/>
        </w:sdtPr>
        <w:sdtContent>
          <w:r w:rsidR="00B24D9F">
            <w:rPr>
              <w:szCs w:val="24"/>
            </w:rPr>
            <w:fldChar w:fldCharType="begin"/>
          </w:r>
          <w:r w:rsidR="00B24D9F">
            <w:rPr>
              <w:szCs w:val="24"/>
            </w:rPr>
            <w:instrText xml:space="preserve"> CITATION Haw18 \l 2057 </w:instrText>
          </w:r>
          <w:r w:rsidR="00B24D9F">
            <w:rPr>
              <w:szCs w:val="24"/>
            </w:rPr>
            <w:fldChar w:fldCharType="separate"/>
          </w:r>
          <w:r w:rsidR="00513119" w:rsidRPr="00513119">
            <w:rPr>
              <w:noProof/>
              <w:szCs w:val="24"/>
            </w:rPr>
            <w:t>(Hawkins, 2018)</w:t>
          </w:r>
          <w:r w:rsidR="00B24D9F">
            <w:rPr>
              <w:szCs w:val="24"/>
            </w:rPr>
            <w:fldChar w:fldCharType="end"/>
          </w:r>
        </w:sdtContent>
      </w:sdt>
      <w:r>
        <w:rPr>
          <w:szCs w:val="24"/>
        </w:rPr>
        <w:t>.</w:t>
      </w:r>
    </w:p>
    <w:p w14:paraId="5B006995" w14:textId="77777777" w:rsidR="00FD2AA2" w:rsidRDefault="00FD2AA2" w:rsidP="00B43CF7">
      <w:pPr>
        <w:pStyle w:val="Heading2"/>
        <w:rPr>
          <w:szCs w:val="24"/>
        </w:rPr>
      </w:pPr>
      <w:bookmarkStart w:id="69" w:name="_Toc8556927"/>
      <w:r>
        <w:rPr>
          <w:szCs w:val="24"/>
        </w:rPr>
        <w:t>3.1.5.2 Survey design</w:t>
      </w:r>
      <w:bookmarkEnd w:id="69"/>
    </w:p>
    <w:p w14:paraId="39DF5451" w14:textId="2F7BAF16" w:rsidR="00FD2AA2" w:rsidRDefault="00FD2AA2" w:rsidP="00DB3DF7">
      <w:pPr>
        <w:spacing w:line="480" w:lineRule="auto"/>
        <w:jc w:val="both"/>
      </w:pPr>
      <w:r>
        <w:t xml:space="preserve">A questionnaire is a predetermined set of questions used to collect data, which is a tool for collecting and recording information based on the objectives of the research and it is important to clearly define how the findings will be used </w:t>
      </w:r>
      <w:sdt>
        <w:sdtPr>
          <w:id w:val="-1340143610"/>
          <w:citation/>
        </w:sdtPr>
        <w:sdtEndPr/>
        <w:sdtContent>
          <w:r>
            <w:fldChar w:fldCharType="begin"/>
          </w:r>
          <w:r>
            <w:instrText xml:space="preserve"> CITATION Mar101 \l 2057 </w:instrText>
          </w:r>
          <w:r>
            <w:fldChar w:fldCharType="separate"/>
          </w:r>
          <w:r w:rsidR="00513119" w:rsidRPr="00513119">
            <w:rPr>
              <w:noProof/>
            </w:rPr>
            <w:t>(Denscombe, 2010)</w:t>
          </w:r>
          <w:r>
            <w:fldChar w:fldCharType="end"/>
          </w:r>
        </w:sdtContent>
      </w:sdt>
      <w:r>
        <w:t xml:space="preserve">. A questionnaire is the most used data collection tool in social science research as they are a method of collecting quantitative research in the form of numbers which can then be statistically tested </w:t>
      </w:r>
      <w:sdt>
        <w:sdtPr>
          <w:id w:val="1968698782"/>
          <w:citation/>
        </w:sdtPr>
        <w:sdtEndPr/>
        <w:sdtContent>
          <w:r>
            <w:fldChar w:fldCharType="begin"/>
          </w:r>
          <w:r>
            <w:instrText xml:space="preserve"> CITATION Sau091 \l 2057 </w:instrText>
          </w:r>
          <w:r>
            <w:fldChar w:fldCharType="separate"/>
          </w:r>
          <w:r w:rsidR="00513119" w:rsidRPr="00513119">
            <w:rPr>
              <w:noProof/>
            </w:rPr>
            <w:t>(Saunders, et al., 2009)</w:t>
          </w:r>
          <w:r>
            <w:fldChar w:fldCharType="end"/>
          </w:r>
        </w:sdtContent>
      </w:sdt>
      <w:r>
        <w:t xml:space="preserve">. </w:t>
      </w:r>
    </w:p>
    <w:p w14:paraId="47B28370" w14:textId="1A39F53A" w:rsidR="00FD2AA2" w:rsidRPr="003A2242" w:rsidRDefault="00FD2AA2" w:rsidP="00DB3DF7">
      <w:pPr>
        <w:spacing w:line="480" w:lineRule="auto"/>
        <w:jc w:val="both"/>
      </w:pPr>
      <w:r>
        <w:rPr>
          <w:szCs w:val="24"/>
        </w:rPr>
        <w:t xml:space="preserve">The online questionnaire format consisted of fourteen closed  questions and four open ended questions to ensure a rich depth of data could be collected, the reason for this is that </w:t>
      </w:r>
      <w:sdt>
        <w:sdtPr>
          <w:rPr>
            <w:szCs w:val="24"/>
          </w:rPr>
          <w:id w:val="-1928035025"/>
          <w:citation/>
        </w:sdtPr>
        <w:sdtEndPr/>
        <w:sdtContent>
          <w:r>
            <w:rPr>
              <w:szCs w:val="24"/>
            </w:rPr>
            <w:fldChar w:fldCharType="begin"/>
          </w:r>
          <w:r>
            <w:rPr>
              <w:szCs w:val="24"/>
            </w:rPr>
            <w:instrText xml:space="preserve"> CITATION Joh142 \l 2057 </w:instrText>
          </w:r>
          <w:r>
            <w:rPr>
              <w:szCs w:val="24"/>
            </w:rPr>
            <w:fldChar w:fldCharType="separate"/>
          </w:r>
          <w:r w:rsidR="00513119" w:rsidRPr="00513119">
            <w:rPr>
              <w:noProof/>
              <w:szCs w:val="24"/>
            </w:rPr>
            <w:t>(Creswell, 2014)</w:t>
          </w:r>
          <w:r>
            <w:rPr>
              <w:szCs w:val="24"/>
            </w:rPr>
            <w:fldChar w:fldCharType="end"/>
          </w:r>
        </w:sdtContent>
      </w:sdt>
      <w:r>
        <w:rPr>
          <w:szCs w:val="24"/>
        </w:rPr>
        <w:t xml:space="preserve"> suggests that survey results will be more successful if using mixed methods and can cut the time of completion which could attract more participants. Optional open-ended questions </w:t>
      </w:r>
      <w:r w:rsidRPr="00116B4D">
        <w:rPr>
          <w:szCs w:val="24"/>
        </w:rPr>
        <w:t>help to gather a deeper understanding and identify any themes which will help with the design of the questions for the interviews</w:t>
      </w:r>
      <w:r>
        <w:rPr>
          <w:szCs w:val="24"/>
        </w:rPr>
        <w:t xml:space="preserve"> </w:t>
      </w:r>
      <w:sdt>
        <w:sdtPr>
          <w:rPr>
            <w:szCs w:val="24"/>
          </w:rPr>
          <w:id w:val="1859857207"/>
          <w:citation/>
        </w:sdtPr>
        <w:sdtEndPr/>
        <w:sdtContent>
          <w:r>
            <w:rPr>
              <w:szCs w:val="24"/>
            </w:rPr>
            <w:fldChar w:fldCharType="begin"/>
          </w:r>
          <w:r>
            <w:rPr>
              <w:szCs w:val="24"/>
            </w:rPr>
            <w:instrText xml:space="preserve"> CITATION Col14 \l 2057 </w:instrText>
          </w:r>
          <w:r>
            <w:rPr>
              <w:szCs w:val="24"/>
            </w:rPr>
            <w:fldChar w:fldCharType="separate"/>
          </w:r>
          <w:r w:rsidR="00513119" w:rsidRPr="00513119">
            <w:rPr>
              <w:noProof/>
              <w:szCs w:val="24"/>
            </w:rPr>
            <w:t>(Collis &amp; Hussey, 2014)</w:t>
          </w:r>
          <w:r>
            <w:rPr>
              <w:szCs w:val="24"/>
            </w:rPr>
            <w:fldChar w:fldCharType="end"/>
          </w:r>
        </w:sdtContent>
      </w:sdt>
      <w:r w:rsidRPr="00116B4D">
        <w:rPr>
          <w:szCs w:val="24"/>
        </w:rPr>
        <w:t>.</w:t>
      </w:r>
      <w:r>
        <w:rPr>
          <w:szCs w:val="24"/>
        </w:rPr>
        <w:t xml:space="preserve"> It was hoped that an online survey would be the most appropriate and valuable way to collect data on sensitive issues </w:t>
      </w:r>
      <w:sdt>
        <w:sdtPr>
          <w:rPr>
            <w:szCs w:val="24"/>
          </w:rPr>
          <w:id w:val="1025527283"/>
          <w:citation/>
        </w:sdtPr>
        <w:sdtEndPr/>
        <w:sdtContent>
          <w:r>
            <w:rPr>
              <w:szCs w:val="24"/>
            </w:rPr>
            <w:fldChar w:fldCharType="begin"/>
          </w:r>
          <w:r>
            <w:rPr>
              <w:szCs w:val="24"/>
            </w:rPr>
            <w:instrText xml:space="preserve"> CITATION War02 \l 2057 </w:instrText>
          </w:r>
          <w:r>
            <w:rPr>
              <w:szCs w:val="24"/>
            </w:rPr>
            <w:fldChar w:fldCharType="separate"/>
          </w:r>
          <w:r w:rsidR="00513119" w:rsidRPr="00513119">
            <w:rPr>
              <w:noProof/>
              <w:szCs w:val="24"/>
            </w:rPr>
            <w:t>(Warren &amp; Tweedale, 2002)</w:t>
          </w:r>
          <w:r>
            <w:rPr>
              <w:szCs w:val="24"/>
            </w:rPr>
            <w:fldChar w:fldCharType="end"/>
          </w:r>
        </w:sdtContent>
      </w:sdt>
      <w:r>
        <w:rPr>
          <w:szCs w:val="24"/>
        </w:rPr>
        <w:t xml:space="preserve">. </w:t>
      </w:r>
    </w:p>
    <w:p w14:paraId="26693BA0" w14:textId="77777777" w:rsidR="00FD2AA2" w:rsidRDefault="00FD2AA2" w:rsidP="00B43CF7">
      <w:pPr>
        <w:pStyle w:val="Heading2"/>
        <w:rPr>
          <w:szCs w:val="24"/>
        </w:rPr>
      </w:pPr>
      <w:bookmarkStart w:id="70" w:name="_Toc8556928"/>
      <w:r>
        <w:rPr>
          <w:szCs w:val="24"/>
        </w:rPr>
        <w:t>3.1.5.3 Pilot study</w:t>
      </w:r>
      <w:bookmarkEnd w:id="70"/>
      <w:r>
        <w:rPr>
          <w:szCs w:val="24"/>
        </w:rPr>
        <w:t xml:space="preserve">                                                                                                           </w:t>
      </w:r>
    </w:p>
    <w:p w14:paraId="2E213E18" w14:textId="6F42A76E" w:rsidR="00FD2AA2" w:rsidRDefault="00FD2AA2" w:rsidP="00DB3DF7">
      <w:pPr>
        <w:spacing w:line="480" w:lineRule="auto"/>
        <w:jc w:val="both"/>
        <w:rPr>
          <w:szCs w:val="24"/>
        </w:rPr>
      </w:pPr>
      <w:r>
        <w:rPr>
          <w:szCs w:val="24"/>
        </w:rPr>
        <w:t xml:space="preserve">A </w:t>
      </w:r>
      <w:r w:rsidRPr="002001DC">
        <w:rPr>
          <w:szCs w:val="24"/>
        </w:rPr>
        <w:t xml:space="preserve">pilot study </w:t>
      </w:r>
      <w:r>
        <w:rPr>
          <w:szCs w:val="24"/>
        </w:rPr>
        <w:t>was conducted in order to ensure</w:t>
      </w:r>
      <w:r w:rsidRPr="002001DC">
        <w:rPr>
          <w:szCs w:val="24"/>
        </w:rPr>
        <w:t xml:space="preserve"> </w:t>
      </w:r>
      <w:r>
        <w:rPr>
          <w:szCs w:val="24"/>
        </w:rPr>
        <w:t xml:space="preserve">that </w:t>
      </w:r>
      <w:r w:rsidRPr="002001DC">
        <w:rPr>
          <w:szCs w:val="24"/>
        </w:rPr>
        <w:t xml:space="preserve">the primary research </w:t>
      </w:r>
      <w:r>
        <w:rPr>
          <w:szCs w:val="24"/>
        </w:rPr>
        <w:t>adopted</w:t>
      </w:r>
      <w:r w:rsidRPr="002001DC">
        <w:rPr>
          <w:szCs w:val="24"/>
        </w:rPr>
        <w:t xml:space="preserve"> the principles of reliability and validity</w:t>
      </w:r>
      <w:r>
        <w:rPr>
          <w:szCs w:val="24"/>
        </w:rPr>
        <w:t xml:space="preserve">, ensure it is ethically appropriate and demonstrated clarity to the user. This would allow questions to be amended or adapted </w:t>
      </w:r>
      <w:sdt>
        <w:sdtPr>
          <w:rPr>
            <w:szCs w:val="24"/>
          </w:rPr>
          <w:id w:val="289175273"/>
          <w:citation/>
        </w:sdtPr>
        <w:sdtEndPr/>
        <w:sdtContent>
          <w:r w:rsidR="00A62B6D">
            <w:rPr>
              <w:szCs w:val="24"/>
            </w:rPr>
            <w:fldChar w:fldCharType="begin"/>
          </w:r>
          <w:r w:rsidR="00A62B6D">
            <w:rPr>
              <w:szCs w:val="24"/>
            </w:rPr>
            <w:instrText xml:space="preserve"> CITATION Sau16 \l 2057 </w:instrText>
          </w:r>
          <w:r w:rsidR="00A62B6D">
            <w:rPr>
              <w:szCs w:val="24"/>
            </w:rPr>
            <w:fldChar w:fldCharType="separate"/>
          </w:r>
          <w:r w:rsidR="00513119" w:rsidRPr="00513119">
            <w:rPr>
              <w:noProof/>
              <w:szCs w:val="24"/>
            </w:rPr>
            <w:t xml:space="preserve">(Saunders, </w:t>
          </w:r>
          <w:r w:rsidR="00513119" w:rsidRPr="00513119">
            <w:rPr>
              <w:noProof/>
              <w:szCs w:val="24"/>
            </w:rPr>
            <w:lastRenderedPageBreak/>
            <w:t>et al., 2016)</w:t>
          </w:r>
          <w:r w:rsidR="00A62B6D">
            <w:rPr>
              <w:szCs w:val="24"/>
            </w:rPr>
            <w:fldChar w:fldCharType="end"/>
          </w:r>
        </w:sdtContent>
      </w:sdt>
      <w:r w:rsidRPr="002001DC">
        <w:rPr>
          <w:szCs w:val="24"/>
        </w:rPr>
        <w:t>.</w:t>
      </w:r>
      <w:r>
        <w:rPr>
          <w:szCs w:val="24"/>
        </w:rPr>
        <w:t xml:space="preserve"> To test for clarity the pilot study consisted of a convenience sample to ensure that the online survey was appropriate for the intended participants. </w:t>
      </w:r>
    </w:p>
    <w:p w14:paraId="4C57F7CF" w14:textId="518C6273" w:rsidR="00FD2AA2" w:rsidRDefault="00FD2AA2" w:rsidP="00B43CF7">
      <w:pPr>
        <w:pStyle w:val="Heading2"/>
        <w:rPr>
          <w:szCs w:val="24"/>
        </w:rPr>
      </w:pPr>
      <w:bookmarkStart w:id="71" w:name="_Toc8556929"/>
      <w:r>
        <w:rPr>
          <w:szCs w:val="24"/>
        </w:rPr>
        <w:t>3.1.5.</w:t>
      </w:r>
      <w:r w:rsidR="00AC5E17">
        <w:rPr>
          <w:szCs w:val="24"/>
        </w:rPr>
        <w:t>4</w:t>
      </w:r>
      <w:r>
        <w:rPr>
          <w:szCs w:val="24"/>
        </w:rPr>
        <w:t xml:space="preserve"> Question and literature review matrix</w:t>
      </w:r>
      <w:bookmarkEnd w:id="71"/>
    </w:p>
    <w:tbl>
      <w:tblPr>
        <w:tblStyle w:val="TableGrid0"/>
        <w:tblW w:w="0" w:type="auto"/>
        <w:tblLook w:val="04A0" w:firstRow="1" w:lastRow="0" w:firstColumn="1" w:lastColumn="0" w:noHBand="0" w:noVBand="1"/>
      </w:tblPr>
      <w:tblGrid>
        <w:gridCol w:w="4508"/>
        <w:gridCol w:w="4508"/>
      </w:tblGrid>
      <w:tr w:rsidR="00FD2AA2" w:rsidRPr="00C34A78" w14:paraId="7EF6AC5D" w14:textId="77777777" w:rsidTr="00B43CF7">
        <w:trPr>
          <w:trHeight w:val="558"/>
        </w:trPr>
        <w:tc>
          <w:tcPr>
            <w:tcW w:w="4508" w:type="dxa"/>
          </w:tcPr>
          <w:p w14:paraId="65CA98EA" w14:textId="77777777" w:rsidR="00FD2AA2" w:rsidRPr="00057540" w:rsidRDefault="00FD2AA2" w:rsidP="00B43CF7">
            <w:pPr>
              <w:rPr>
                <w:b/>
              </w:rPr>
            </w:pPr>
            <w:r w:rsidRPr="00057540">
              <w:rPr>
                <w:b/>
              </w:rPr>
              <w:t>Questions in survey</w:t>
            </w:r>
          </w:p>
        </w:tc>
        <w:tc>
          <w:tcPr>
            <w:tcW w:w="4508" w:type="dxa"/>
          </w:tcPr>
          <w:p w14:paraId="2859253F" w14:textId="77777777" w:rsidR="00FD2AA2" w:rsidRPr="00057540" w:rsidRDefault="00FD2AA2" w:rsidP="00B43CF7">
            <w:pPr>
              <w:rPr>
                <w:b/>
              </w:rPr>
            </w:pPr>
            <w:r w:rsidRPr="00057540">
              <w:rPr>
                <w:b/>
              </w:rPr>
              <w:t xml:space="preserve">Relation to chapter two </w:t>
            </w:r>
          </w:p>
        </w:tc>
      </w:tr>
      <w:tr w:rsidR="00BE4A7C" w:rsidRPr="00C34A78" w14:paraId="7113F5CD" w14:textId="77777777" w:rsidTr="00B43CF7">
        <w:trPr>
          <w:trHeight w:val="1260"/>
        </w:trPr>
        <w:tc>
          <w:tcPr>
            <w:tcW w:w="4508" w:type="dxa"/>
          </w:tcPr>
          <w:p w14:paraId="147B440B" w14:textId="4741D428" w:rsidR="00BE4A7C" w:rsidRDefault="006C52F8" w:rsidP="00B43CF7">
            <w:r>
              <w:t>Q1</w:t>
            </w:r>
            <w:r w:rsidR="00696C5C">
              <w:t xml:space="preserve"> </w:t>
            </w:r>
            <w:r w:rsidR="00E76CB1">
              <w:t>Please tick the gender that best describes you?</w:t>
            </w:r>
          </w:p>
          <w:p w14:paraId="7BC1C684" w14:textId="7EC100F5" w:rsidR="00E76CB1" w:rsidRDefault="000962AD" w:rsidP="00B43CF7">
            <w:r>
              <w:t>Q2</w:t>
            </w:r>
            <w:r w:rsidR="00696C5C">
              <w:t xml:space="preserve"> </w:t>
            </w:r>
            <w:r>
              <w:t>How old are you?</w:t>
            </w:r>
          </w:p>
          <w:p w14:paraId="0F15AFC3" w14:textId="3D13E127" w:rsidR="000962AD" w:rsidRDefault="000962AD" w:rsidP="00B43CF7">
            <w:r>
              <w:t>Q3</w:t>
            </w:r>
            <w:r w:rsidR="00696C5C">
              <w:t xml:space="preserve"> </w:t>
            </w:r>
            <w:r>
              <w:t>What is your job role?</w:t>
            </w:r>
          </w:p>
          <w:p w14:paraId="76F9DA7B" w14:textId="3EB171DB" w:rsidR="00815C1A" w:rsidRDefault="000962AD" w:rsidP="00B43CF7">
            <w:r>
              <w:t>Q4</w:t>
            </w:r>
            <w:r w:rsidR="00696C5C">
              <w:t xml:space="preserve"> </w:t>
            </w:r>
            <w:r w:rsidR="00815C1A">
              <w:t xml:space="preserve">What is your length of experience in the accounting profession? </w:t>
            </w:r>
          </w:p>
          <w:p w14:paraId="1A1833A5" w14:textId="3869AC7C" w:rsidR="00815C1A" w:rsidRPr="00C34A78" w:rsidRDefault="00815C1A" w:rsidP="00B43CF7">
            <w:r>
              <w:t>Q5 Please tick your qualifications</w:t>
            </w:r>
          </w:p>
        </w:tc>
        <w:tc>
          <w:tcPr>
            <w:tcW w:w="4508" w:type="dxa"/>
          </w:tcPr>
          <w:p w14:paraId="2D820C05" w14:textId="3E4F77E6" w:rsidR="00BE4A7C" w:rsidRPr="00C34A78" w:rsidRDefault="00BE4A7C" w:rsidP="00B43CF7">
            <w:r>
              <w:t xml:space="preserve">Questions </w:t>
            </w:r>
            <w:r w:rsidR="00376818">
              <w:t xml:space="preserve">1-5 were all demographic which will help to gather </w:t>
            </w:r>
            <w:r w:rsidR="006C52F8">
              <w:t xml:space="preserve">relevant information on participants to then test using SPSS. </w:t>
            </w:r>
          </w:p>
        </w:tc>
      </w:tr>
      <w:tr w:rsidR="00FD2AA2" w:rsidRPr="00C34A78" w14:paraId="75791494" w14:textId="77777777" w:rsidTr="00B43CF7">
        <w:trPr>
          <w:trHeight w:val="1260"/>
        </w:trPr>
        <w:tc>
          <w:tcPr>
            <w:tcW w:w="4508" w:type="dxa"/>
          </w:tcPr>
          <w:p w14:paraId="583F5AC1" w14:textId="77777777" w:rsidR="00FD2AA2" w:rsidRPr="00C34A78" w:rsidRDefault="00FD2AA2" w:rsidP="00B43CF7">
            <w:r w:rsidRPr="00C34A78">
              <w:t xml:space="preserve">Q6 Do you have a code of conduct within your workplace? </w:t>
            </w:r>
          </w:p>
        </w:tc>
        <w:tc>
          <w:tcPr>
            <w:tcW w:w="4508" w:type="dxa"/>
          </w:tcPr>
          <w:p w14:paraId="11897868" w14:textId="77777777" w:rsidR="00FD2AA2" w:rsidRPr="00C34A78" w:rsidRDefault="00FD2AA2" w:rsidP="00B43CF7">
            <w:r w:rsidRPr="00C34A78">
              <w:t xml:space="preserve">Importance of codes L’etang (1992) </w:t>
            </w:r>
          </w:p>
          <w:p w14:paraId="61DCDC89" w14:textId="77777777" w:rsidR="00FD2AA2" w:rsidRPr="00C34A78" w:rsidRDefault="00FD2AA2" w:rsidP="00B43CF7">
            <w:r w:rsidRPr="00C34A78">
              <w:t xml:space="preserve">Perception of codes Payne et al (2018) Codes in the accounting professional bodies ACCA, CIMMA, ICAEW </w:t>
            </w:r>
          </w:p>
          <w:p w14:paraId="71055ACB" w14:textId="77777777" w:rsidR="00FD2AA2" w:rsidRPr="00C34A78" w:rsidRDefault="00FD2AA2" w:rsidP="00B43CF7">
            <w:r w:rsidRPr="00C34A78">
              <w:t xml:space="preserve">Figure 2.2 relationship of code of ethics and conduct Global Alliance (2018) </w:t>
            </w:r>
          </w:p>
        </w:tc>
      </w:tr>
      <w:tr w:rsidR="00FD2AA2" w:rsidRPr="00C34A78" w14:paraId="3E86EEDA" w14:textId="77777777" w:rsidTr="00B43CF7">
        <w:trPr>
          <w:trHeight w:val="1014"/>
        </w:trPr>
        <w:tc>
          <w:tcPr>
            <w:tcW w:w="4508" w:type="dxa"/>
          </w:tcPr>
          <w:p w14:paraId="41177544" w14:textId="77777777" w:rsidR="00FD2AA2" w:rsidRPr="00C34A78" w:rsidRDefault="00FD2AA2" w:rsidP="00B43CF7">
            <w:r w:rsidRPr="00C34A78">
              <w:t>Statement question Q7:</w:t>
            </w:r>
          </w:p>
          <w:p w14:paraId="3BFA8327" w14:textId="77777777" w:rsidR="00FD2AA2" w:rsidRPr="00C34A78" w:rsidRDefault="00FD2AA2" w:rsidP="00B43CF7">
            <w:r w:rsidRPr="00C34A78">
              <w:t>Voluntary codes reduce the incidence of fraud in the accounting profession</w:t>
            </w:r>
            <w:r>
              <w:t>,</w:t>
            </w:r>
          </w:p>
          <w:p w14:paraId="148633A8" w14:textId="77777777" w:rsidR="00FD2AA2" w:rsidRPr="00C34A78" w:rsidRDefault="00FD2AA2" w:rsidP="00B43CF7"/>
          <w:p w14:paraId="7B786841" w14:textId="77777777" w:rsidR="00FD2AA2" w:rsidRPr="00C34A78" w:rsidRDefault="00FD2AA2" w:rsidP="00B43CF7">
            <w:r w:rsidRPr="00C34A78">
              <w:t>Self-regulation is not enough</w:t>
            </w:r>
          </w:p>
        </w:tc>
        <w:tc>
          <w:tcPr>
            <w:tcW w:w="4508" w:type="dxa"/>
          </w:tcPr>
          <w:p w14:paraId="5544769B" w14:textId="77777777" w:rsidR="00FD2AA2" w:rsidRPr="00C34A78" w:rsidRDefault="00FD2AA2" w:rsidP="00B43CF7">
            <w:r w:rsidRPr="00C34A78">
              <w:t>Codes, principles and regulation for professional accountants (ICAEW), (ACCA), (CIMA)</w:t>
            </w:r>
          </w:p>
        </w:tc>
      </w:tr>
      <w:tr w:rsidR="00FD2AA2" w:rsidRPr="00C34A78" w14:paraId="3C08457D" w14:textId="77777777" w:rsidTr="00B43CF7">
        <w:trPr>
          <w:trHeight w:val="1269"/>
        </w:trPr>
        <w:tc>
          <w:tcPr>
            <w:tcW w:w="4508" w:type="dxa"/>
          </w:tcPr>
          <w:p w14:paraId="5985F32A" w14:textId="77777777" w:rsidR="00FD2AA2" w:rsidRPr="00C34A78" w:rsidRDefault="00FD2AA2" w:rsidP="00B43CF7">
            <w:pPr>
              <w:rPr>
                <w:szCs w:val="24"/>
              </w:rPr>
            </w:pPr>
            <w:r w:rsidRPr="00C34A78">
              <w:rPr>
                <w:szCs w:val="24"/>
              </w:rPr>
              <w:t>Statement question 7:</w:t>
            </w:r>
          </w:p>
          <w:p w14:paraId="02CE8786" w14:textId="77777777" w:rsidR="00FD2AA2" w:rsidRPr="00C34A78" w:rsidRDefault="00FD2AA2" w:rsidP="00B43CF7">
            <w:pPr>
              <w:rPr>
                <w:szCs w:val="24"/>
              </w:rPr>
            </w:pPr>
            <w:r w:rsidRPr="00C34A78">
              <w:rPr>
                <w:szCs w:val="24"/>
              </w:rPr>
              <w:t>Accounting scandals have had a negative impact on the reputation of the accountancy profession</w:t>
            </w:r>
          </w:p>
        </w:tc>
        <w:tc>
          <w:tcPr>
            <w:tcW w:w="4508" w:type="dxa"/>
          </w:tcPr>
          <w:p w14:paraId="4831DD6C" w14:textId="77777777" w:rsidR="00FD2AA2" w:rsidRPr="00C34A78" w:rsidRDefault="00FD2AA2" w:rsidP="00B43CF7">
            <w:r w:rsidRPr="00C34A78">
              <w:t>Accountants are facing ethical issues and poor reputation because of accounting scandals Caglio &amp; Cameran (2017), Gill (2009), Bora &amp; Saha (2016) and Malhotra (2013)</w:t>
            </w:r>
          </w:p>
        </w:tc>
      </w:tr>
      <w:tr w:rsidR="00FD2AA2" w:rsidRPr="00C34A78" w14:paraId="2AFBCD78" w14:textId="77777777" w:rsidTr="00B43CF7">
        <w:trPr>
          <w:trHeight w:val="1290"/>
        </w:trPr>
        <w:tc>
          <w:tcPr>
            <w:tcW w:w="4508" w:type="dxa"/>
          </w:tcPr>
          <w:p w14:paraId="245EA14E" w14:textId="77777777" w:rsidR="00FD2AA2" w:rsidRPr="00C34A78" w:rsidRDefault="00FD2AA2" w:rsidP="00B43CF7">
            <w:pPr>
              <w:rPr>
                <w:szCs w:val="24"/>
              </w:rPr>
            </w:pPr>
            <w:r w:rsidRPr="00C34A78">
              <w:rPr>
                <w:color w:val="000000"/>
                <w:szCs w:val="24"/>
                <w:shd w:val="clear" w:color="auto" w:fill="FFFFFF"/>
              </w:rPr>
              <w:t>Q8 In your opinion, what measure or measures would reduce the incidence of fraud in the accounting profession?</w:t>
            </w:r>
          </w:p>
        </w:tc>
        <w:tc>
          <w:tcPr>
            <w:tcW w:w="4508" w:type="dxa"/>
          </w:tcPr>
          <w:p w14:paraId="5D5EFF75" w14:textId="77777777" w:rsidR="00FD2AA2" w:rsidRPr="00C34A78" w:rsidRDefault="00FD2AA2" w:rsidP="00B43CF7">
            <w:r w:rsidRPr="00C34A78">
              <w:t xml:space="preserve">Regulation for professional accountants Carroll and Buchholtz (2009) </w:t>
            </w:r>
          </w:p>
          <w:p w14:paraId="207B0858" w14:textId="77777777" w:rsidR="00FD2AA2" w:rsidRPr="00C34A78" w:rsidRDefault="00FD2AA2" w:rsidP="00B43CF7">
            <w:r w:rsidRPr="00C34A78">
              <w:t xml:space="preserve">Curbing creative accounting Malhotra (2013) </w:t>
            </w:r>
          </w:p>
        </w:tc>
      </w:tr>
      <w:tr w:rsidR="00FD2AA2" w:rsidRPr="00C34A78" w14:paraId="47769E7D" w14:textId="77777777" w:rsidTr="00B43CF7">
        <w:trPr>
          <w:trHeight w:val="981"/>
        </w:trPr>
        <w:tc>
          <w:tcPr>
            <w:tcW w:w="4508" w:type="dxa"/>
          </w:tcPr>
          <w:p w14:paraId="19064299" w14:textId="77777777" w:rsidR="00FD2AA2" w:rsidRPr="00C34A78" w:rsidRDefault="00FD2AA2" w:rsidP="00B43CF7">
            <w:r w:rsidRPr="00C34A78">
              <w:t>Statement question 8;</w:t>
            </w:r>
          </w:p>
          <w:p w14:paraId="20359E6F" w14:textId="77777777" w:rsidR="00FD2AA2" w:rsidRPr="00C34A78" w:rsidRDefault="00FD2AA2" w:rsidP="00B43CF7">
            <w:r w:rsidRPr="00C34A78">
              <w:t>I have never faced an ethical dilemma,</w:t>
            </w:r>
          </w:p>
          <w:p w14:paraId="440BBA4D" w14:textId="77777777" w:rsidR="00FD2AA2" w:rsidRPr="00C34A78" w:rsidRDefault="00FD2AA2" w:rsidP="00B43CF7"/>
          <w:p w14:paraId="10F6FBBC" w14:textId="77777777" w:rsidR="00FD2AA2" w:rsidRPr="00C34A78" w:rsidRDefault="00FD2AA2" w:rsidP="00B43CF7">
            <w:r w:rsidRPr="00C34A78">
              <w:t>I think I could behave more ethically in the accounting profession</w:t>
            </w:r>
          </w:p>
          <w:p w14:paraId="6E241404" w14:textId="77777777" w:rsidR="00FD2AA2" w:rsidRPr="00C34A78" w:rsidRDefault="00FD2AA2" w:rsidP="00B43CF7"/>
          <w:p w14:paraId="7920CA8C" w14:textId="77777777" w:rsidR="00FD2AA2" w:rsidRPr="00C34A78" w:rsidRDefault="00FD2AA2" w:rsidP="00B43CF7">
            <w:r w:rsidRPr="00C34A78">
              <w:t>I have observed unethical behaviour in the accounting profession</w:t>
            </w:r>
          </w:p>
          <w:p w14:paraId="7A0748AE" w14:textId="77777777" w:rsidR="00FD2AA2" w:rsidRPr="00C34A78" w:rsidRDefault="00FD2AA2" w:rsidP="00B43CF7"/>
        </w:tc>
        <w:tc>
          <w:tcPr>
            <w:tcW w:w="4508" w:type="dxa"/>
          </w:tcPr>
          <w:p w14:paraId="047C23BD" w14:textId="77777777" w:rsidR="00FD2AA2" w:rsidRPr="00C34A78" w:rsidRDefault="00FD2AA2" w:rsidP="00B43CF7">
            <w:r w:rsidRPr="00C34A78">
              <w:t xml:space="preserve">Ethical decision-making framework Crane and Matten (2016) </w:t>
            </w:r>
          </w:p>
          <w:p w14:paraId="2973CC20" w14:textId="77777777" w:rsidR="00FD2AA2" w:rsidRPr="00C34A78" w:rsidRDefault="00FD2AA2" w:rsidP="00B43CF7">
            <w:r w:rsidRPr="00C34A78">
              <w:t xml:space="preserve">Accountants are unethical in decision making Flanagan and Clarke (2007), Hall et a (2005), Kannaiah and Kumar (2009), Adams et al (1995), West (2017) </w:t>
            </w:r>
          </w:p>
          <w:p w14:paraId="5A6A9F85" w14:textId="77777777" w:rsidR="00FD2AA2" w:rsidRPr="00C34A78" w:rsidRDefault="00FD2AA2" w:rsidP="00B43CF7">
            <w:r w:rsidRPr="00C34A78">
              <w:t>A Model Code of Ethics for Decision Making in Accounting Professions Payne et al (2018)</w:t>
            </w:r>
          </w:p>
        </w:tc>
      </w:tr>
      <w:tr w:rsidR="00FD2AA2" w:rsidRPr="00C34A78" w14:paraId="3D1607B2" w14:textId="77777777" w:rsidTr="00B43CF7">
        <w:trPr>
          <w:trHeight w:val="1650"/>
        </w:trPr>
        <w:tc>
          <w:tcPr>
            <w:tcW w:w="4508" w:type="dxa"/>
          </w:tcPr>
          <w:p w14:paraId="2CAAEDD7" w14:textId="7B4722DB" w:rsidR="00FD2AA2" w:rsidRPr="00C34A78" w:rsidRDefault="00FD2AA2" w:rsidP="00B43CF7">
            <w:r w:rsidRPr="00C34A78">
              <w:lastRenderedPageBreak/>
              <w:t>Q9 Please select all the following reasons which you think make the accounting profession liable to fraud</w:t>
            </w:r>
          </w:p>
        </w:tc>
        <w:tc>
          <w:tcPr>
            <w:tcW w:w="4508" w:type="dxa"/>
          </w:tcPr>
          <w:p w14:paraId="34730F12" w14:textId="77777777" w:rsidR="00FD2AA2" w:rsidRPr="00C34A78" w:rsidRDefault="00FD2AA2" w:rsidP="00B43CF7">
            <w:r w:rsidRPr="00C34A78">
              <w:t xml:space="preserve">Code of ethics for professional accountants IFAC (2018) </w:t>
            </w:r>
          </w:p>
        </w:tc>
      </w:tr>
      <w:tr w:rsidR="00FD2AA2" w:rsidRPr="00C34A78" w14:paraId="2E28C701" w14:textId="77777777" w:rsidTr="00B43CF7">
        <w:trPr>
          <w:trHeight w:val="1164"/>
        </w:trPr>
        <w:tc>
          <w:tcPr>
            <w:tcW w:w="4508" w:type="dxa"/>
          </w:tcPr>
          <w:p w14:paraId="11320F8F" w14:textId="77777777" w:rsidR="00FD2AA2" w:rsidRPr="00C34A78" w:rsidRDefault="00FD2AA2" w:rsidP="00B43CF7">
            <w:r w:rsidRPr="00C34A78">
              <w:t>Q10 Which of the following principles do you know and understand in the code of ethics?</w:t>
            </w:r>
          </w:p>
        </w:tc>
        <w:tc>
          <w:tcPr>
            <w:tcW w:w="4508" w:type="dxa"/>
          </w:tcPr>
          <w:p w14:paraId="488B96E6" w14:textId="77777777" w:rsidR="00FD2AA2" w:rsidRPr="00C34A78" w:rsidRDefault="00FD2AA2" w:rsidP="00B43CF7">
            <w:r w:rsidRPr="00C34A78">
              <w:t>Code of ethics for professional accountants IFAC (2018)</w:t>
            </w:r>
          </w:p>
        </w:tc>
      </w:tr>
      <w:tr w:rsidR="00FD2AA2" w:rsidRPr="00C34A78" w14:paraId="59DC19F0" w14:textId="77777777" w:rsidTr="00B43CF7">
        <w:trPr>
          <w:trHeight w:val="1175"/>
        </w:trPr>
        <w:tc>
          <w:tcPr>
            <w:tcW w:w="4508" w:type="dxa"/>
          </w:tcPr>
          <w:p w14:paraId="6D6735D8" w14:textId="3D86E68A" w:rsidR="00FD2AA2" w:rsidRPr="00C34A78" w:rsidRDefault="00FD2AA2" w:rsidP="00B43CF7">
            <w:r w:rsidRPr="00C34A78">
              <w:t>Q11</w:t>
            </w:r>
            <w:r w:rsidR="00696C5C">
              <w:t xml:space="preserve"> </w:t>
            </w:r>
            <w:r w:rsidRPr="00C34A78">
              <w:t>In relation to Q10, which do you think is most important principle and why?</w:t>
            </w:r>
          </w:p>
        </w:tc>
        <w:tc>
          <w:tcPr>
            <w:tcW w:w="4508" w:type="dxa"/>
          </w:tcPr>
          <w:p w14:paraId="2B89A06C" w14:textId="77777777" w:rsidR="00FD2AA2" w:rsidRPr="00C34A78" w:rsidRDefault="00FD2AA2" w:rsidP="00B43CF7">
            <w:r w:rsidRPr="00C34A78">
              <w:t>Morality and Ethics of Accounting Yurt &amp; Elitas (2013)</w:t>
            </w:r>
          </w:p>
        </w:tc>
      </w:tr>
      <w:tr w:rsidR="00FD2AA2" w:rsidRPr="00C34A78" w14:paraId="3C029817" w14:textId="77777777" w:rsidTr="00B43CF7">
        <w:trPr>
          <w:trHeight w:val="1175"/>
        </w:trPr>
        <w:tc>
          <w:tcPr>
            <w:tcW w:w="4508" w:type="dxa"/>
          </w:tcPr>
          <w:p w14:paraId="6BDBE9B2" w14:textId="77777777" w:rsidR="00FD2AA2" w:rsidRPr="00C34A78" w:rsidRDefault="00FD2AA2" w:rsidP="00B43CF7">
            <w:r w:rsidRPr="00C34A78">
              <w:t xml:space="preserve">Q12 Please tick your agreement with the following statements (5 principles within the code of ethics) </w:t>
            </w:r>
          </w:p>
        </w:tc>
        <w:tc>
          <w:tcPr>
            <w:tcW w:w="4508" w:type="dxa"/>
          </w:tcPr>
          <w:p w14:paraId="6EA145E0" w14:textId="77777777" w:rsidR="00FD2AA2" w:rsidRPr="00C34A78" w:rsidRDefault="00FD2AA2" w:rsidP="00B43CF7">
            <w:r w:rsidRPr="00C34A78">
              <w:t xml:space="preserve">Curbing Creative Accounting: Role &amp; Effectiveness of Ethics Malhotra (2013), Professional Responsibility and Ethics in Accounting Thomas (2018) </w:t>
            </w:r>
          </w:p>
        </w:tc>
      </w:tr>
      <w:tr w:rsidR="00FD2AA2" w:rsidRPr="00C34A78" w14:paraId="21C495FF" w14:textId="77777777" w:rsidTr="00B43CF7">
        <w:trPr>
          <w:trHeight w:val="1175"/>
        </w:trPr>
        <w:tc>
          <w:tcPr>
            <w:tcW w:w="4508" w:type="dxa"/>
          </w:tcPr>
          <w:p w14:paraId="4A916B9E" w14:textId="77777777" w:rsidR="00FD2AA2" w:rsidRPr="00C34A78" w:rsidRDefault="00FD2AA2" w:rsidP="00B43CF7">
            <w:r w:rsidRPr="00C34A78">
              <w:t>Q13 What do you think would keep accountants honest?</w:t>
            </w:r>
          </w:p>
        </w:tc>
        <w:tc>
          <w:tcPr>
            <w:tcW w:w="4508" w:type="dxa"/>
          </w:tcPr>
          <w:p w14:paraId="47DA6E41" w14:textId="77777777" w:rsidR="00FD2AA2" w:rsidRPr="00C34A78" w:rsidRDefault="00FD2AA2" w:rsidP="00B43CF7">
            <w:r w:rsidRPr="00C34A78">
              <w:t xml:space="preserve">Beyond a Code of Professional Ethics: A Holistic Model of Ethical Decision-Making for Accountants Flanagan and Clarke (2007) </w:t>
            </w:r>
          </w:p>
        </w:tc>
      </w:tr>
      <w:tr w:rsidR="00FD2AA2" w:rsidRPr="00C34A78" w14:paraId="0C1E55FC" w14:textId="77777777" w:rsidTr="00B43CF7">
        <w:trPr>
          <w:trHeight w:val="1175"/>
        </w:trPr>
        <w:tc>
          <w:tcPr>
            <w:tcW w:w="4508" w:type="dxa"/>
          </w:tcPr>
          <w:p w14:paraId="0DBB1E13" w14:textId="77777777" w:rsidR="00FD2AA2" w:rsidRPr="00C34A78" w:rsidRDefault="00FD2AA2" w:rsidP="00B43CF7">
            <w:r w:rsidRPr="00C34A78">
              <w:t>Q14 Have you ever observed unethical behaviour by others?</w:t>
            </w:r>
          </w:p>
        </w:tc>
        <w:tc>
          <w:tcPr>
            <w:tcW w:w="4508" w:type="dxa"/>
          </w:tcPr>
          <w:p w14:paraId="5E7D687C" w14:textId="77777777" w:rsidR="00FD2AA2" w:rsidRPr="00C34A78" w:rsidRDefault="00FD2AA2" w:rsidP="00B43CF7">
            <w:r w:rsidRPr="00C34A78">
              <w:t>Three-step approach for accountants to apply when dealing with ethical issues IFAC (2018)</w:t>
            </w:r>
          </w:p>
        </w:tc>
      </w:tr>
      <w:tr w:rsidR="00FD2AA2" w:rsidRPr="00C34A78" w14:paraId="6774AA2F" w14:textId="77777777" w:rsidTr="005E26E3">
        <w:trPr>
          <w:trHeight w:val="1203"/>
        </w:trPr>
        <w:tc>
          <w:tcPr>
            <w:tcW w:w="4508" w:type="dxa"/>
          </w:tcPr>
          <w:p w14:paraId="02D55E78" w14:textId="77777777" w:rsidR="00FD2AA2" w:rsidRPr="00C34A78" w:rsidRDefault="00FD2AA2" w:rsidP="00B43CF7">
            <w:r w:rsidRPr="00C34A78">
              <w:t>Q15 Being part of a professional accounting body provides me with the guidance I need</w:t>
            </w:r>
          </w:p>
        </w:tc>
        <w:tc>
          <w:tcPr>
            <w:tcW w:w="4508" w:type="dxa"/>
          </w:tcPr>
          <w:p w14:paraId="4E95E4BB" w14:textId="77777777" w:rsidR="00FD2AA2" w:rsidRPr="00C34A78" w:rsidRDefault="00FD2AA2" w:rsidP="00B43CF7">
            <w:r w:rsidRPr="00C34A78">
              <w:t>Self-regulation accounting bodies model appendix 2 adapted from Johnson (2016)</w:t>
            </w:r>
          </w:p>
        </w:tc>
      </w:tr>
      <w:tr w:rsidR="00FD2AA2" w:rsidRPr="00C34A78" w14:paraId="146250F4" w14:textId="77777777" w:rsidTr="00B43CF7">
        <w:trPr>
          <w:trHeight w:val="1163"/>
        </w:trPr>
        <w:tc>
          <w:tcPr>
            <w:tcW w:w="4508" w:type="dxa"/>
          </w:tcPr>
          <w:p w14:paraId="01B1AC2A" w14:textId="77777777" w:rsidR="00FD2AA2" w:rsidRPr="00C34A78" w:rsidRDefault="00FD2AA2" w:rsidP="00B43CF7">
            <w:r w:rsidRPr="00C34A78">
              <w:t>Q16 which do you think would help accountants to be more ethical?</w:t>
            </w:r>
          </w:p>
        </w:tc>
        <w:tc>
          <w:tcPr>
            <w:tcW w:w="4508" w:type="dxa"/>
          </w:tcPr>
          <w:p w14:paraId="182667A1" w14:textId="77777777" w:rsidR="00FD2AA2" w:rsidRPr="00C34A78" w:rsidRDefault="00FD2AA2" w:rsidP="00B43CF7">
            <w:r w:rsidRPr="00C34A78">
              <w:t xml:space="preserve">Government regulation, education and training, guidance from self-regulating accounting bodies; ICAEW, CIMA, ACCA, IFAC, FRC </w:t>
            </w:r>
          </w:p>
        </w:tc>
      </w:tr>
      <w:tr w:rsidR="00FD2AA2" w:rsidRPr="00C34A78" w14:paraId="4CDA9B85" w14:textId="77777777" w:rsidTr="00B43CF7">
        <w:trPr>
          <w:trHeight w:val="1123"/>
        </w:trPr>
        <w:tc>
          <w:tcPr>
            <w:tcW w:w="4508" w:type="dxa"/>
          </w:tcPr>
          <w:p w14:paraId="1AC8535F" w14:textId="77777777" w:rsidR="00FD2AA2" w:rsidRPr="00C34A78" w:rsidRDefault="00FD2AA2" w:rsidP="00B43CF7">
            <w:r w:rsidRPr="00C34A78">
              <w:t xml:space="preserve">Q17 Can you match each term to the correct definition? (code of ethics, code of conduct, code of practice) </w:t>
            </w:r>
          </w:p>
        </w:tc>
        <w:tc>
          <w:tcPr>
            <w:tcW w:w="4508" w:type="dxa"/>
          </w:tcPr>
          <w:p w14:paraId="123315DE" w14:textId="77777777" w:rsidR="00FD2AA2" w:rsidRPr="00C34A78" w:rsidRDefault="00FD2AA2" w:rsidP="00B43CF7">
            <w:r w:rsidRPr="00C34A78">
              <w:t xml:space="preserve">Codes Le’tang (1992) Regulation, self-regulation, law, codes of ethics for accountants </w:t>
            </w:r>
          </w:p>
        </w:tc>
      </w:tr>
      <w:tr w:rsidR="00FD2AA2" w:rsidRPr="00C34A78" w14:paraId="3AFDFE87" w14:textId="77777777" w:rsidTr="00B43CF7">
        <w:trPr>
          <w:trHeight w:val="2831"/>
        </w:trPr>
        <w:tc>
          <w:tcPr>
            <w:tcW w:w="4508" w:type="dxa"/>
          </w:tcPr>
          <w:p w14:paraId="798D2E28" w14:textId="77777777" w:rsidR="00FD2AA2" w:rsidRPr="00C34A78" w:rsidRDefault="00FD2AA2" w:rsidP="00B43CF7">
            <w:r w:rsidRPr="00C34A78">
              <w:t xml:space="preserve">Q18 How important are ethics for you in the decision making in the accounting profession? </w:t>
            </w:r>
          </w:p>
        </w:tc>
        <w:tc>
          <w:tcPr>
            <w:tcW w:w="4508" w:type="dxa"/>
          </w:tcPr>
          <w:p w14:paraId="3830A380" w14:textId="77777777" w:rsidR="00FD2AA2" w:rsidRPr="00C34A78" w:rsidRDefault="00FD2AA2" w:rsidP="00B43CF7">
            <w:r w:rsidRPr="00C34A78">
              <w:t xml:space="preserve">Ethical decision-making framework Crane and Matten (2016) </w:t>
            </w:r>
          </w:p>
          <w:p w14:paraId="3CFD3FCA" w14:textId="77777777" w:rsidR="00FD2AA2" w:rsidRPr="00C34A78" w:rsidRDefault="00FD2AA2" w:rsidP="00B43CF7">
            <w:r w:rsidRPr="00C34A78">
              <w:t xml:space="preserve">Accountants are unethical in decision making Flanagan and Clarke (2007), Hall et a (2005), Kannaiah and Kumar (2009), Adams et al (1995), West (2017) </w:t>
            </w:r>
          </w:p>
          <w:p w14:paraId="5A84FD80" w14:textId="77777777" w:rsidR="00FD2AA2" w:rsidRPr="00C34A78" w:rsidRDefault="00FD2AA2" w:rsidP="00B43CF7">
            <w:r w:rsidRPr="00C34A78">
              <w:t xml:space="preserve">A Model Code of Ethics for Decision Making in Accounting Professions Payne et al (2018) </w:t>
            </w:r>
          </w:p>
        </w:tc>
      </w:tr>
      <w:tr w:rsidR="00696C5C" w:rsidRPr="00C34A78" w14:paraId="5B401676" w14:textId="77777777" w:rsidTr="005E26E3">
        <w:trPr>
          <w:trHeight w:val="1550"/>
        </w:trPr>
        <w:tc>
          <w:tcPr>
            <w:tcW w:w="4508" w:type="dxa"/>
          </w:tcPr>
          <w:p w14:paraId="0CD6A1AD" w14:textId="21875498" w:rsidR="00696C5C" w:rsidRPr="00C34A78" w:rsidRDefault="00696C5C" w:rsidP="00B43CF7">
            <w:r>
              <w:lastRenderedPageBreak/>
              <w:t xml:space="preserve">Q19 </w:t>
            </w:r>
            <w:r w:rsidR="0027735B">
              <w:t>Any questions or comments relating to the issues in this survey would be very welcome</w:t>
            </w:r>
          </w:p>
        </w:tc>
        <w:tc>
          <w:tcPr>
            <w:tcW w:w="4508" w:type="dxa"/>
          </w:tcPr>
          <w:p w14:paraId="21051695" w14:textId="019C9830" w:rsidR="00696C5C" w:rsidRPr="00C34A78" w:rsidRDefault="00696C5C" w:rsidP="00B43CF7">
            <w:r>
              <w:t xml:space="preserve">This open-ended question will be analysed in relation to any themes that </w:t>
            </w:r>
            <w:r w:rsidR="0027735B">
              <w:t>have arisen</w:t>
            </w:r>
            <w:r>
              <w:t xml:space="preserve">, and it is hoped that it will contain qualitative answers. </w:t>
            </w:r>
          </w:p>
        </w:tc>
      </w:tr>
    </w:tbl>
    <w:p w14:paraId="24DB0DFD" w14:textId="26C7FB7E" w:rsidR="00FD2AA2" w:rsidRDefault="00BB12B5" w:rsidP="00BB12B5">
      <w:pPr>
        <w:pStyle w:val="Caption"/>
        <w:rPr>
          <w:szCs w:val="24"/>
        </w:rPr>
      </w:pPr>
      <w:bookmarkStart w:id="72" w:name="_Toc7258582"/>
      <w:bookmarkStart w:id="73" w:name="_Toc8396038"/>
      <w:r>
        <w:br/>
      </w:r>
      <w:bookmarkStart w:id="74" w:name="_Toc8402304"/>
      <w:r>
        <w:t xml:space="preserve">Table </w:t>
      </w:r>
      <w:r w:rsidR="0029538A">
        <w:fldChar w:fldCharType="begin"/>
      </w:r>
      <w:r w:rsidR="0029538A">
        <w:instrText xml:space="preserve"> STYLEREF 1 \s </w:instrText>
      </w:r>
      <w:r w:rsidR="0029538A">
        <w:fldChar w:fldCharType="separate"/>
      </w:r>
      <w:r>
        <w:rPr>
          <w:noProof/>
        </w:rPr>
        <w:t>3</w:t>
      </w:r>
      <w:r w:rsidR="0029538A">
        <w:rPr>
          <w:noProof/>
        </w:rPr>
        <w:fldChar w:fldCharType="end"/>
      </w:r>
      <w:r>
        <w:t>.</w:t>
      </w:r>
      <w:r w:rsidR="0029538A">
        <w:fldChar w:fldCharType="begin"/>
      </w:r>
      <w:r w:rsidR="0029538A">
        <w:instrText xml:space="preserve"> SEQ Table \* ARABIC \s 1 </w:instrText>
      </w:r>
      <w:r w:rsidR="0029538A">
        <w:fldChar w:fldCharType="separate"/>
      </w:r>
      <w:r>
        <w:rPr>
          <w:noProof/>
        </w:rPr>
        <w:t>1</w:t>
      </w:r>
      <w:r w:rsidR="0029538A">
        <w:rPr>
          <w:noProof/>
        </w:rPr>
        <w:fldChar w:fldCharType="end"/>
      </w:r>
      <w:r>
        <w:t xml:space="preserve"> </w:t>
      </w:r>
      <w:r w:rsidR="00F85D92">
        <w:t>Questions in the questionnaire relating to chapter two the literature review</w:t>
      </w:r>
      <w:bookmarkEnd w:id="72"/>
      <w:bookmarkEnd w:id="73"/>
      <w:bookmarkEnd w:id="74"/>
    </w:p>
    <w:p w14:paraId="02B468AC" w14:textId="77777777" w:rsidR="00FD2AA2" w:rsidRDefault="00FD2AA2" w:rsidP="005E26E3">
      <w:pPr>
        <w:pStyle w:val="Heading2"/>
        <w:spacing w:line="480" w:lineRule="auto"/>
        <w:rPr>
          <w:szCs w:val="24"/>
        </w:rPr>
      </w:pPr>
      <w:bookmarkStart w:id="75" w:name="_Toc8556930"/>
      <w:r>
        <w:rPr>
          <w:szCs w:val="24"/>
        </w:rPr>
        <w:t>3.1.5.5 Interview design</w:t>
      </w:r>
      <w:bookmarkEnd w:id="75"/>
    </w:p>
    <w:p w14:paraId="5E204614" w14:textId="7E3AC76C" w:rsidR="00FD2AA2" w:rsidRDefault="00FD2AA2" w:rsidP="005E26E3">
      <w:pPr>
        <w:spacing w:line="480" w:lineRule="auto"/>
        <w:jc w:val="both"/>
        <w:rPr>
          <w:szCs w:val="24"/>
        </w:rPr>
      </w:pPr>
      <w:r>
        <w:rPr>
          <w:szCs w:val="24"/>
        </w:rPr>
        <w:t>The researcher conducted three interviews, who have been purposively selected as expert participants with experience in the accounting profession.</w:t>
      </w:r>
      <w:r w:rsidR="00A62B6D">
        <w:rPr>
          <w:szCs w:val="24"/>
        </w:rPr>
        <w:t xml:space="preserve"> All three </w:t>
      </w:r>
      <w:r>
        <w:rPr>
          <w:szCs w:val="24"/>
        </w:rPr>
        <w:t xml:space="preserve">of them via </w:t>
      </w:r>
      <w:r w:rsidR="00A62B6D">
        <w:rPr>
          <w:szCs w:val="24"/>
        </w:rPr>
        <w:t xml:space="preserve">email </w:t>
      </w:r>
      <w:r>
        <w:rPr>
          <w:szCs w:val="24"/>
        </w:rPr>
        <w:t>in order to provide a rich, interactive interview with respondents who are busy and would prefer to answer one question at a time</w:t>
      </w:r>
      <w:r w:rsidR="00D64B6D">
        <w:rPr>
          <w:szCs w:val="24"/>
        </w:rPr>
        <w:t xml:space="preserve"> </w:t>
      </w:r>
      <w:sdt>
        <w:sdtPr>
          <w:rPr>
            <w:szCs w:val="24"/>
          </w:rPr>
          <w:id w:val="-2111509063"/>
          <w:citation/>
        </w:sdtPr>
        <w:sdtContent>
          <w:r w:rsidR="00D64B6D">
            <w:rPr>
              <w:szCs w:val="24"/>
            </w:rPr>
            <w:fldChar w:fldCharType="begin"/>
          </w:r>
          <w:r w:rsidR="00D64B6D">
            <w:rPr>
              <w:szCs w:val="24"/>
            </w:rPr>
            <w:instrText xml:space="preserve"> CITATION Haw18 \l 2057 </w:instrText>
          </w:r>
          <w:r w:rsidR="00D64B6D">
            <w:rPr>
              <w:szCs w:val="24"/>
            </w:rPr>
            <w:fldChar w:fldCharType="separate"/>
          </w:r>
          <w:r w:rsidR="00513119" w:rsidRPr="00513119">
            <w:rPr>
              <w:noProof/>
              <w:szCs w:val="24"/>
            </w:rPr>
            <w:t>(Hawkins, 2018)</w:t>
          </w:r>
          <w:r w:rsidR="00D64B6D">
            <w:rPr>
              <w:szCs w:val="24"/>
            </w:rPr>
            <w:fldChar w:fldCharType="end"/>
          </w:r>
        </w:sdtContent>
      </w:sdt>
      <w:r>
        <w:rPr>
          <w:szCs w:val="24"/>
        </w:rPr>
        <w:t xml:space="preserve">. </w:t>
      </w:r>
    </w:p>
    <w:p w14:paraId="172D64EE" w14:textId="77777777" w:rsidR="00FD2AA2" w:rsidRDefault="00FD2AA2" w:rsidP="005E26E3">
      <w:pPr>
        <w:pStyle w:val="Heading2"/>
        <w:spacing w:line="480" w:lineRule="auto"/>
        <w:rPr>
          <w:szCs w:val="24"/>
        </w:rPr>
      </w:pPr>
      <w:bookmarkStart w:id="76" w:name="_Toc8556931"/>
      <w:r>
        <w:rPr>
          <w:szCs w:val="24"/>
        </w:rPr>
        <w:t>3.1.5.6 Analysis</w:t>
      </w:r>
      <w:bookmarkEnd w:id="76"/>
      <w:r>
        <w:rPr>
          <w:szCs w:val="24"/>
        </w:rPr>
        <w:t xml:space="preserve"> </w:t>
      </w:r>
    </w:p>
    <w:p w14:paraId="4385CC03" w14:textId="5F02CBAB" w:rsidR="00FD2AA2" w:rsidRDefault="00FD2AA2" w:rsidP="005E26E3">
      <w:pPr>
        <w:spacing w:line="480" w:lineRule="auto"/>
        <w:jc w:val="both"/>
        <w:rPr>
          <w:szCs w:val="24"/>
        </w:rPr>
      </w:pPr>
      <w:r w:rsidRPr="00BB78C0">
        <w:rPr>
          <w:szCs w:val="24"/>
        </w:rPr>
        <w:t xml:space="preserve">To analyse the quantitative data collected from the online questionnaire will be of a numerical form and the researcher will use SPSS version 25 and statistical analysis of the quantitative closed questions using a Likert scale. The open-ended questions will be analysed using a thematic approach to seek out any common themes, trends or patterns. </w:t>
      </w:r>
      <w:r w:rsidRPr="00102FE0">
        <w:rPr>
          <w:szCs w:val="24"/>
        </w:rPr>
        <w:t>The qualitative data will be collected using semi-structured interviews will firstly, be transcribed and then analysed to look for any common themes, current trends or patterns.</w:t>
      </w:r>
      <w:r>
        <w:rPr>
          <w:szCs w:val="24"/>
        </w:rPr>
        <w:t xml:space="preserve"> The transcripts and full resources can be found in the </w:t>
      </w:r>
      <w:r w:rsidRPr="00D64B6D">
        <w:rPr>
          <w:szCs w:val="24"/>
        </w:rPr>
        <w:t>appendix</w:t>
      </w:r>
      <w:r w:rsidR="001256B0" w:rsidRPr="00D64B6D">
        <w:rPr>
          <w:szCs w:val="24"/>
        </w:rPr>
        <w:t xml:space="preserve"> 4, 5 and 6</w:t>
      </w:r>
      <w:r w:rsidRPr="00D64B6D">
        <w:rPr>
          <w:szCs w:val="24"/>
        </w:rPr>
        <w:t>.</w:t>
      </w:r>
      <w:r>
        <w:rPr>
          <w:szCs w:val="24"/>
        </w:rPr>
        <w:t xml:space="preserve"> </w:t>
      </w:r>
      <w:bookmarkStart w:id="77" w:name="_Hlk8131389"/>
      <w:r w:rsidRPr="00BB78C0">
        <w:rPr>
          <w:szCs w:val="24"/>
        </w:rPr>
        <w:t xml:space="preserve">Using both qualitative and quantitative primary data then enables the researcher to triangulate the combination of methodologies in the study.  </w:t>
      </w:r>
      <w:bookmarkEnd w:id="77"/>
    </w:p>
    <w:p w14:paraId="7EF068DA" w14:textId="77777777" w:rsidR="00FD2AA2" w:rsidRDefault="00FD2AA2" w:rsidP="00922FBC">
      <w:pPr>
        <w:pStyle w:val="Heading2"/>
        <w:rPr>
          <w:szCs w:val="24"/>
        </w:rPr>
      </w:pPr>
      <w:bookmarkStart w:id="78" w:name="_Toc8556932"/>
      <w:r>
        <w:rPr>
          <w:szCs w:val="24"/>
        </w:rPr>
        <w:t>3.2 Sample</w:t>
      </w:r>
      <w:bookmarkEnd w:id="78"/>
    </w:p>
    <w:p w14:paraId="7F5A3BEC" w14:textId="076BF9F1" w:rsidR="00FD2AA2" w:rsidRDefault="00FD2AA2" w:rsidP="00B43CF7">
      <w:pPr>
        <w:spacing w:line="480" w:lineRule="auto"/>
        <w:jc w:val="both"/>
        <w:rPr>
          <w:szCs w:val="24"/>
        </w:rPr>
      </w:pPr>
      <w:r>
        <w:rPr>
          <w:szCs w:val="24"/>
        </w:rPr>
        <w:t xml:space="preserve">A purposive sample is one that is non-probability as the researcher uses their judgement to select participants who are involved with their topic </w:t>
      </w:r>
      <w:sdt>
        <w:sdtPr>
          <w:rPr>
            <w:szCs w:val="24"/>
          </w:rPr>
          <w:id w:val="-295529413"/>
          <w:citation/>
        </w:sdtPr>
        <w:sdtEndPr/>
        <w:sdtContent>
          <w:r>
            <w:rPr>
              <w:szCs w:val="24"/>
            </w:rPr>
            <w:fldChar w:fldCharType="begin"/>
          </w:r>
          <w:r>
            <w:rPr>
              <w:szCs w:val="24"/>
            </w:rPr>
            <w:instrText xml:space="preserve"> CITATION Sau091 \l 2057 </w:instrText>
          </w:r>
          <w:r>
            <w:rPr>
              <w:szCs w:val="24"/>
            </w:rPr>
            <w:fldChar w:fldCharType="separate"/>
          </w:r>
          <w:r w:rsidR="00513119" w:rsidRPr="00513119">
            <w:rPr>
              <w:noProof/>
              <w:szCs w:val="24"/>
            </w:rPr>
            <w:t>(Saunders, et al., 2009)</w:t>
          </w:r>
          <w:r>
            <w:rPr>
              <w:szCs w:val="24"/>
            </w:rPr>
            <w:fldChar w:fldCharType="end"/>
          </w:r>
        </w:sdtContent>
      </w:sdt>
      <w:r>
        <w:rPr>
          <w:szCs w:val="24"/>
        </w:rPr>
        <w:t xml:space="preserve">. Due to the nature of the research project, to collect the most relevant and credible primary data the participants were purposively selected upon as professionals within the accounting industry through various social media platforms such as LinkedIn </w:t>
      </w:r>
      <w:r>
        <w:rPr>
          <w:szCs w:val="24"/>
        </w:rPr>
        <w:lastRenderedPageBreak/>
        <w:t xml:space="preserve">and contacting professional accounting bodies such as ICAEW. Collis and Hussey </w:t>
      </w:r>
      <w:sdt>
        <w:sdtPr>
          <w:rPr>
            <w:szCs w:val="24"/>
          </w:rPr>
          <w:id w:val="-1459177403"/>
          <w:citation/>
        </w:sdtPr>
        <w:sdtEndPr/>
        <w:sdtContent>
          <w:r>
            <w:rPr>
              <w:szCs w:val="24"/>
            </w:rPr>
            <w:fldChar w:fldCharType="begin"/>
          </w:r>
          <w:r>
            <w:rPr>
              <w:szCs w:val="24"/>
            </w:rPr>
            <w:instrText xml:space="preserve">CITATION Col14 \n  \t  \l 2057 </w:instrText>
          </w:r>
          <w:r>
            <w:rPr>
              <w:szCs w:val="24"/>
            </w:rPr>
            <w:fldChar w:fldCharType="separate"/>
          </w:r>
          <w:r w:rsidR="00513119" w:rsidRPr="00513119">
            <w:rPr>
              <w:noProof/>
              <w:szCs w:val="24"/>
            </w:rPr>
            <w:t>(2014)</w:t>
          </w:r>
          <w:r>
            <w:rPr>
              <w:szCs w:val="24"/>
            </w:rPr>
            <w:fldChar w:fldCharType="end"/>
          </w:r>
        </w:sdtContent>
      </w:sdt>
      <w:r>
        <w:rPr>
          <w:szCs w:val="24"/>
        </w:rPr>
        <w:t xml:space="preserve"> suggest that having a poor sample or one that is inaccurate can result in a measurement of data that can be misleading and therefore the research would not be valid. Therefore, the online questionnaire is hoped to have a larger sample size containing quantitative data compared to the smaller sample size of the semi-structured interviews with qualitative data. The total population of professionals working in the profession is globally large therefore, links to the online questionnaire were posted on the researchers professional LinkedIn account. Collis and Hussey </w:t>
      </w:r>
      <w:sdt>
        <w:sdtPr>
          <w:rPr>
            <w:szCs w:val="24"/>
          </w:rPr>
          <w:id w:val="2130206598"/>
          <w:citation/>
        </w:sdtPr>
        <w:sdtEndPr/>
        <w:sdtContent>
          <w:r>
            <w:rPr>
              <w:szCs w:val="24"/>
            </w:rPr>
            <w:fldChar w:fldCharType="begin"/>
          </w:r>
          <w:r>
            <w:rPr>
              <w:szCs w:val="24"/>
            </w:rPr>
            <w:instrText xml:space="preserve">CITATION Col14 \n  \t  \l 2057 </w:instrText>
          </w:r>
          <w:r>
            <w:rPr>
              <w:szCs w:val="24"/>
            </w:rPr>
            <w:fldChar w:fldCharType="separate"/>
          </w:r>
          <w:r w:rsidR="00513119" w:rsidRPr="00513119">
            <w:rPr>
              <w:noProof/>
              <w:szCs w:val="24"/>
            </w:rPr>
            <w:t>(2014)</w:t>
          </w:r>
          <w:r>
            <w:rPr>
              <w:szCs w:val="24"/>
            </w:rPr>
            <w:fldChar w:fldCharType="end"/>
          </w:r>
        </w:sdtContent>
      </w:sdt>
      <w:r>
        <w:rPr>
          <w:szCs w:val="24"/>
        </w:rPr>
        <w:t xml:space="preserve"> suggest that due to time constraint of the study, the sample size needs to be feasible and therefore the sample chosen was a minimum of one hundred people which is more than adequate however, there were one hundred and sixty-</w:t>
      </w:r>
      <w:r w:rsidR="003D11D0">
        <w:rPr>
          <w:szCs w:val="24"/>
        </w:rPr>
        <w:t>seven</w:t>
      </w:r>
      <w:r>
        <w:rPr>
          <w:szCs w:val="24"/>
        </w:rPr>
        <w:t xml:space="preserve"> participants. </w:t>
      </w:r>
    </w:p>
    <w:p w14:paraId="43B9C7EB" w14:textId="77777777" w:rsidR="00FD2AA2" w:rsidRDefault="00FD2AA2" w:rsidP="00922FBC">
      <w:pPr>
        <w:pStyle w:val="Heading2"/>
        <w:rPr>
          <w:szCs w:val="24"/>
        </w:rPr>
      </w:pPr>
      <w:bookmarkStart w:id="79" w:name="_Toc8556933"/>
      <w:r>
        <w:rPr>
          <w:szCs w:val="24"/>
        </w:rPr>
        <w:t>3.3 Reliability and validity</w:t>
      </w:r>
      <w:bookmarkEnd w:id="79"/>
      <w:r>
        <w:rPr>
          <w:szCs w:val="24"/>
        </w:rPr>
        <w:t xml:space="preserve"> </w:t>
      </w:r>
    </w:p>
    <w:p w14:paraId="49374D86" w14:textId="6D6D8A9A" w:rsidR="00FD2AA2" w:rsidRPr="002001DC" w:rsidRDefault="00FD2AA2" w:rsidP="00DB3DF7">
      <w:pPr>
        <w:spacing w:line="480" w:lineRule="auto"/>
        <w:jc w:val="both"/>
        <w:rPr>
          <w:szCs w:val="24"/>
        </w:rPr>
      </w:pPr>
      <w:r w:rsidRPr="002001DC">
        <w:rPr>
          <w:szCs w:val="24"/>
        </w:rPr>
        <w:t xml:space="preserve">Validity </w:t>
      </w:r>
      <w:r>
        <w:rPr>
          <w:szCs w:val="24"/>
        </w:rPr>
        <w:t xml:space="preserve">has been defined </w:t>
      </w:r>
      <w:r w:rsidRPr="002001DC">
        <w:rPr>
          <w:szCs w:val="24"/>
        </w:rPr>
        <w:t>as ‘validity is an integrative, evaluative judgement of the degree to which empirical evidence and theoretical rationales support the adequacy and appropriateness of inferences and actions based on test scores and modes of assessment’</w:t>
      </w:r>
      <w:r>
        <w:rPr>
          <w:szCs w:val="24"/>
        </w:rPr>
        <w:t xml:space="preserve"> </w:t>
      </w:r>
      <w:sdt>
        <w:sdtPr>
          <w:rPr>
            <w:szCs w:val="24"/>
          </w:rPr>
          <w:id w:val="-2068412430"/>
          <w:citation/>
        </w:sdtPr>
        <w:sdtEndPr/>
        <w:sdtContent>
          <w:r>
            <w:rPr>
              <w:szCs w:val="24"/>
            </w:rPr>
            <w:fldChar w:fldCharType="begin"/>
          </w:r>
          <w:r>
            <w:rPr>
              <w:szCs w:val="24"/>
            </w:rPr>
            <w:instrText xml:space="preserve">CITATION Mes89 \p 13 \l 2057 </w:instrText>
          </w:r>
          <w:r>
            <w:rPr>
              <w:szCs w:val="24"/>
            </w:rPr>
            <w:fldChar w:fldCharType="separate"/>
          </w:r>
          <w:r w:rsidR="00513119">
            <w:rPr>
              <w:b/>
              <w:bCs/>
              <w:noProof/>
              <w:szCs w:val="24"/>
              <w:lang w:val="en-US"/>
            </w:rPr>
            <w:t>Invalid source specified.</w:t>
          </w:r>
          <w:r>
            <w:rPr>
              <w:szCs w:val="24"/>
            </w:rPr>
            <w:fldChar w:fldCharType="end"/>
          </w:r>
        </w:sdtContent>
      </w:sdt>
      <w:r>
        <w:rPr>
          <w:szCs w:val="24"/>
        </w:rPr>
        <w:t xml:space="preserve">. Thus, is another reason for the pilot study with the online survey and, why the researcher decided to use a mixed method approach to ensure that primary data will be of great validity. Collis and Hussey </w:t>
      </w:r>
      <w:sdt>
        <w:sdtPr>
          <w:rPr>
            <w:szCs w:val="24"/>
          </w:rPr>
          <w:id w:val="963623362"/>
          <w:citation/>
        </w:sdtPr>
        <w:sdtEndPr/>
        <w:sdtContent>
          <w:r>
            <w:rPr>
              <w:szCs w:val="24"/>
            </w:rPr>
            <w:fldChar w:fldCharType="begin"/>
          </w:r>
          <w:r>
            <w:rPr>
              <w:szCs w:val="24"/>
            </w:rPr>
            <w:instrText xml:space="preserve">CITATION Col14 \n  \t  \l 2057 </w:instrText>
          </w:r>
          <w:r>
            <w:rPr>
              <w:szCs w:val="24"/>
            </w:rPr>
            <w:fldChar w:fldCharType="separate"/>
          </w:r>
          <w:r w:rsidR="00513119" w:rsidRPr="00513119">
            <w:rPr>
              <w:noProof/>
              <w:szCs w:val="24"/>
            </w:rPr>
            <w:t>(2014)</w:t>
          </w:r>
          <w:r>
            <w:rPr>
              <w:szCs w:val="24"/>
            </w:rPr>
            <w:fldChar w:fldCharType="end"/>
          </w:r>
        </w:sdtContent>
      </w:sdt>
      <w:r>
        <w:rPr>
          <w:szCs w:val="24"/>
        </w:rPr>
        <w:t xml:space="preserve"> suggest to get more validity when collecting data is to do more than one method and is the reason for the online surveys and semi-structured interviews.</w:t>
      </w:r>
    </w:p>
    <w:p w14:paraId="69A5EEA2" w14:textId="6C96365F" w:rsidR="00FD2AA2" w:rsidRDefault="00FD2AA2" w:rsidP="00DB3DF7">
      <w:pPr>
        <w:spacing w:line="480" w:lineRule="auto"/>
        <w:jc w:val="both"/>
        <w:rPr>
          <w:szCs w:val="24"/>
        </w:rPr>
      </w:pPr>
      <w:r w:rsidRPr="002001DC">
        <w:rPr>
          <w:szCs w:val="24"/>
        </w:rPr>
        <w:t xml:space="preserve">Reliability refers to how reliable is the data and if the primary data was to be repeated then the outcomes should always be approximately the same and the results should be consistent </w:t>
      </w:r>
      <w:sdt>
        <w:sdtPr>
          <w:rPr>
            <w:szCs w:val="24"/>
          </w:rPr>
          <w:id w:val="-2067394804"/>
          <w:citation/>
        </w:sdtPr>
        <w:sdtEndPr/>
        <w:sdtContent>
          <w:r>
            <w:rPr>
              <w:szCs w:val="24"/>
            </w:rPr>
            <w:fldChar w:fldCharType="begin"/>
          </w:r>
          <w:r>
            <w:rPr>
              <w:szCs w:val="24"/>
            </w:rPr>
            <w:instrText xml:space="preserve"> CITATION Mar10 \l 2057 </w:instrText>
          </w:r>
          <w:r>
            <w:rPr>
              <w:szCs w:val="24"/>
            </w:rPr>
            <w:fldChar w:fldCharType="separate"/>
          </w:r>
          <w:r w:rsidR="00513119" w:rsidRPr="00513119">
            <w:rPr>
              <w:noProof/>
              <w:szCs w:val="24"/>
            </w:rPr>
            <w:t>(Lodico, et al., 2010)</w:t>
          </w:r>
          <w:r>
            <w:rPr>
              <w:szCs w:val="24"/>
            </w:rPr>
            <w:fldChar w:fldCharType="end"/>
          </w:r>
        </w:sdtContent>
      </w:sdt>
      <w:r w:rsidRPr="002001DC">
        <w:rPr>
          <w:szCs w:val="24"/>
        </w:rPr>
        <w:t xml:space="preserve">. The reliability and validity of </w:t>
      </w:r>
      <w:r>
        <w:rPr>
          <w:szCs w:val="24"/>
        </w:rPr>
        <w:t>primary</w:t>
      </w:r>
      <w:r w:rsidRPr="002001DC">
        <w:rPr>
          <w:szCs w:val="24"/>
        </w:rPr>
        <w:t xml:space="preserve"> data</w:t>
      </w:r>
      <w:r>
        <w:rPr>
          <w:szCs w:val="24"/>
        </w:rPr>
        <w:t xml:space="preserve"> has been </w:t>
      </w:r>
      <w:r w:rsidRPr="002001DC">
        <w:rPr>
          <w:szCs w:val="24"/>
        </w:rPr>
        <w:t xml:space="preserve">selected by the researcher carefully </w:t>
      </w:r>
      <w:r>
        <w:rPr>
          <w:szCs w:val="24"/>
        </w:rPr>
        <w:t>which</w:t>
      </w:r>
      <w:r w:rsidRPr="002001DC">
        <w:rPr>
          <w:szCs w:val="24"/>
        </w:rPr>
        <w:t xml:space="preserve"> </w:t>
      </w:r>
      <w:r>
        <w:rPr>
          <w:szCs w:val="24"/>
        </w:rPr>
        <w:t xml:space="preserve">has a purposive sampling procedure and </w:t>
      </w:r>
      <w:r>
        <w:rPr>
          <w:szCs w:val="24"/>
        </w:rPr>
        <w:lastRenderedPageBreak/>
        <w:t xml:space="preserve">will only consist of professionals within the accounting industry and has </w:t>
      </w:r>
      <w:r w:rsidRPr="002001DC">
        <w:rPr>
          <w:szCs w:val="24"/>
        </w:rPr>
        <w:t>assess</w:t>
      </w:r>
      <w:r>
        <w:rPr>
          <w:szCs w:val="24"/>
        </w:rPr>
        <w:t>ed</w:t>
      </w:r>
      <w:r w:rsidRPr="002001DC">
        <w:rPr>
          <w:szCs w:val="24"/>
        </w:rPr>
        <w:t xml:space="preserve"> </w:t>
      </w:r>
      <w:r>
        <w:rPr>
          <w:szCs w:val="24"/>
        </w:rPr>
        <w:t xml:space="preserve">that </w:t>
      </w:r>
      <w:r w:rsidRPr="002001DC">
        <w:rPr>
          <w:szCs w:val="24"/>
        </w:rPr>
        <w:t xml:space="preserve">the data </w:t>
      </w:r>
      <w:r>
        <w:rPr>
          <w:szCs w:val="24"/>
        </w:rPr>
        <w:t>collected will be of a</w:t>
      </w:r>
      <w:r w:rsidRPr="002001DC">
        <w:rPr>
          <w:szCs w:val="24"/>
        </w:rPr>
        <w:t xml:space="preserve"> creditable, valid and reliable source to ensure it is accurate with the aims and objectives of the research explains </w:t>
      </w:r>
      <w:sdt>
        <w:sdtPr>
          <w:rPr>
            <w:szCs w:val="24"/>
          </w:rPr>
          <w:id w:val="550344024"/>
          <w:citation/>
        </w:sdtPr>
        <w:sdtEndPr/>
        <w:sdtContent>
          <w:r>
            <w:rPr>
              <w:szCs w:val="24"/>
            </w:rPr>
            <w:fldChar w:fldCharType="begin"/>
          </w:r>
          <w:r>
            <w:rPr>
              <w:szCs w:val="24"/>
            </w:rPr>
            <w:instrText xml:space="preserve"> CITATION Sau091 \l 2057 </w:instrText>
          </w:r>
          <w:r>
            <w:rPr>
              <w:szCs w:val="24"/>
            </w:rPr>
            <w:fldChar w:fldCharType="separate"/>
          </w:r>
          <w:r w:rsidR="00513119" w:rsidRPr="00513119">
            <w:rPr>
              <w:noProof/>
              <w:szCs w:val="24"/>
            </w:rPr>
            <w:t>(Saunders, et al., 2009)</w:t>
          </w:r>
          <w:r>
            <w:rPr>
              <w:szCs w:val="24"/>
            </w:rPr>
            <w:fldChar w:fldCharType="end"/>
          </w:r>
        </w:sdtContent>
      </w:sdt>
      <w:r w:rsidRPr="002001DC">
        <w:rPr>
          <w:szCs w:val="24"/>
        </w:rPr>
        <w:t>.</w:t>
      </w:r>
      <w:r>
        <w:rPr>
          <w:szCs w:val="24"/>
        </w:rPr>
        <w:t xml:space="preserve"> </w:t>
      </w:r>
    </w:p>
    <w:p w14:paraId="1DC0BEB4" w14:textId="77777777" w:rsidR="00FD2AA2" w:rsidRDefault="00FD2AA2" w:rsidP="00B43CF7">
      <w:pPr>
        <w:pStyle w:val="Heading2"/>
        <w:rPr>
          <w:szCs w:val="24"/>
        </w:rPr>
      </w:pPr>
      <w:bookmarkStart w:id="80" w:name="_Toc8556934"/>
      <w:r>
        <w:rPr>
          <w:szCs w:val="24"/>
        </w:rPr>
        <w:t>3.3.1 Triangulation</w:t>
      </w:r>
      <w:bookmarkEnd w:id="80"/>
      <w:r>
        <w:rPr>
          <w:szCs w:val="24"/>
        </w:rPr>
        <w:t xml:space="preserve"> </w:t>
      </w:r>
    </w:p>
    <w:p w14:paraId="0660D0EB" w14:textId="5EA55405" w:rsidR="00FD2AA2" w:rsidRPr="00853A20" w:rsidRDefault="00FD2AA2" w:rsidP="00DB3DF7">
      <w:pPr>
        <w:spacing w:line="480" w:lineRule="auto"/>
        <w:jc w:val="both"/>
      </w:pPr>
      <w:r>
        <w:t>‘</w:t>
      </w:r>
      <w:r w:rsidR="002A2B48">
        <w:t>T</w:t>
      </w:r>
      <w:r>
        <w:t xml:space="preserve">riangulation involves the practice of viewing things from more than one perspective’, </w:t>
      </w:r>
      <w:sdt>
        <w:sdtPr>
          <w:id w:val="982198468"/>
          <w:citation/>
        </w:sdtPr>
        <w:sdtEndPr/>
        <w:sdtContent>
          <w:r>
            <w:fldChar w:fldCharType="begin"/>
          </w:r>
          <w:r>
            <w:instrText xml:space="preserve">CITATION Mar101 \p 346 \l 2057 </w:instrText>
          </w:r>
          <w:r>
            <w:fldChar w:fldCharType="separate"/>
          </w:r>
          <w:r w:rsidR="00513119" w:rsidRPr="00513119">
            <w:rPr>
              <w:noProof/>
            </w:rPr>
            <w:t>(Denscombe, 2010, p. 346)</w:t>
          </w:r>
          <w:r>
            <w:fldChar w:fldCharType="end"/>
          </w:r>
        </w:sdtContent>
      </w:sdt>
      <w:r>
        <w:t xml:space="preserve">. </w:t>
      </w:r>
    </w:p>
    <w:p w14:paraId="4B3B6C76" w14:textId="1C953F98" w:rsidR="00FD2AA2" w:rsidRDefault="00FD2AA2" w:rsidP="00DB3DF7">
      <w:pPr>
        <w:spacing w:line="480" w:lineRule="auto"/>
        <w:jc w:val="both"/>
        <w:rPr>
          <w:szCs w:val="24"/>
        </w:rPr>
      </w:pPr>
      <w:r>
        <w:rPr>
          <w:szCs w:val="24"/>
        </w:rPr>
        <w:t xml:space="preserve"> Data </w:t>
      </w:r>
      <w:r w:rsidRPr="002001DC">
        <w:rPr>
          <w:szCs w:val="24"/>
        </w:rPr>
        <w:t>Triangulation is also another technique</w:t>
      </w:r>
      <w:r>
        <w:rPr>
          <w:szCs w:val="24"/>
        </w:rPr>
        <w:t xml:space="preserve"> chosen for this dissertation</w:t>
      </w:r>
      <w:r w:rsidRPr="002001DC">
        <w:rPr>
          <w:szCs w:val="24"/>
        </w:rPr>
        <w:t xml:space="preserve"> to ensure more validity and reliability in the primary data and can minimise the chances of any biased findings as the data can be observed from different angles and thus will give more accurate findings and conclusions </w:t>
      </w:r>
      <w:sdt>
        <w:sdtPr>
          <w:rPr>
            <w:szCs w:val="24"/>
          </w:rPr>
          <w:id w:val="-1790881599"/>
          <w:citation/>
        </w:sdtPr>
        <w:sdtEndPr/>
        <w:sdtContent>
          <w:r w:rsidR="007661E0">
            <w:rPr>
              <w:szCs w:val="24"/>
            </w:rPr>
            <w:fldChar w:fldCharType="begin"/>
          </w:r>
          <w:r w:rsidR="007661E0">
            <w:rPr>
              <w:szCs w:val="24"/>
            </w:rPr>
            <w:instrText xml:space="preserve"> CITATION Jon04 \l 2057 </w:instrText>
          </w:r>
          <w:r w:rsidR="007661E0">
            <w:rPr>
              <w:szCs w:val="24"/>
            </w:rPr>
            <w:fldChar w:fldCharType="separate"/>
          </w:r>
          <w:r w:rsidR="00513119" w:rsidRPr="00513119">
            <w:rPr>
              <w:noProof/>
              <w:szCs w:val="24"/>
            </w:rPr>
            <w:t>(Grix, 2004)</w:t>
          </w:r>
          <w:r w:rsidR="007661E0">
            <w:rPr>
              <w:szCs w:val="24"/>
            </w:rPr>
            <w:fldChar w:fldCharType="end"/>
          </w:r>
        </w:sdtContent>
      </w:sdt>
      <w:r w:rsidRPr="002001DC">
        <w:rPr>
          <w:szCs w:val="24"/>
        </w:rPr>
        <w:t>.</w:t>
      </w:r>
    </w:p>
    <w:p w14:paraId="39EF02E8" w14:textId="567B1F67" w:rsidR="00FD2AA2" w:rsidRDefault="00FD2AA2" w:rsidP="00B43CF7">
      <w:pPr>
        <w:spacing w:line="480" w:lineRule="auto"/>
        <w:jc w:val="both"/>
        <w:rPr>
          <w:szCs w:val="24"/>
        </w:rPr>
      </w:pPr>
      <w:r>
        <w:rPr>
          <w:szCs w:val="24"/>
        </w:rPr>
        <w:t xml:space="preserve">Denscombe </w:t>
      </w:r>
      <w:sdt>
        <w:sdtPr>
          <w:rPr>
            <w:szCs w:val="24"/>
          </w:rPr>
          <w:id w:val="-1609268583"/>
          <w:citation/>
        </w:sdtPr>
        <w:sdtEndPr/>
        <w:sdtContent>
          <w:r>
            <w:rPr>
              <w:szCs w:val="24"/>
            </w:rPr>
            <w:fldChar w:fldCharType="begin"/>
          </w:r>
          <w:r>
            <w:rPr>
              <w:szCs w:val="24"/>
            </w:rPr>
            <w:instrText xml:space="preserve">CITATION Mar101 \n  \t  \l 2057 </w:instrText>
          </w:r>
          <w:r>
            <w:rPr>
              <w:szCs w:val="24"/>
            </w:rPr>
            <w:fldChar w:fldCharType="separate"/>
          </w:r>
          <w:r w:rsidR="00513119" w:rsidRPr="00513119">
            <w:rPr>
              <w:noProof/>
              <w:szCs w:val="24"/>
            </w:rPr>
            <w:t>(2010)</w:t>
          </w:r>
          <w:r>
            <w:rPr>
              <w:szCs w:val="24"/>
            </w:rPr>
            <w:fldChar w:fldCharType="end"/>
          </w:r>
        </w:sdtContent>
      </w:sdt>
      <w:r>
        <w:rPr>
          <w:szCs w:val="24"/>
        </w:rPr>
        <w:t xml:space="preserve"> suggests that methodological triangulation allows the findings from mixed methods to be contrasted, compared, or even combined, findings from one method that being an online questionnaire could find something new or different to explore further in the other method of face-to-face interviews. </w:t>
      </w:r>
    </w:p>
    <w:p w14:paraId="214F6204" w14:textId="77777777" w:rsidR="00FD2AA2" w:rsidRPr="00172299" w:rsidRDefault="00FD2AA2" w:rsidP="00922FBC">
      <w:pPr>
        <w:pStyle w:val="Heading2"/>
      </w:pPr>
      <w:bookmarkStart w:id="81" w:name="_Toc8556935"/>
      <w:r w:rsidRPr="00172299">
        <w:t>3.4 Limitations</w:t>
      </w:r>
      <w:bookmarkEnd w:id="81"/>
    </w:p>
    <w:p w14:paraId="7D6FE953" w14:textId="77777777" w:rsidR="00FD2AA2" w:rsidRPr="003B2B5F" w:rsidRDefault="00FD2AA2" w:rsidP="00DB3DF7">
      <w:pPr>
        <w:spacing w:line="480" w:lineRule="auto"/>
        <w:jc w:val="both"/>
      </w:pPr>
      <w:r w:rsidRPr="003B2B5F">
        <w:t>Firstly, one major limitation within this dissertation is the amount of time needed to access essential resources and to collect primary research and analyse the data. To minimise this limitation, the researcher has provided a Gantt chart which will also improve the management of time.</w:t>
      </w:r>
    </w:p>
    <w:p w14:paraId="495705FE" w14:textId="60B74B14" w:rsidR="00FD2AA2" w:rsidRPr="003B2B5F" w:rsidRDefault="00FD2AA2" w:rsidP="00DB3DF7">
      <w:pPr>
        <w:spacing w:line="480" w:lineRule="auto"/>
        <w:jc w:val="both"/>
      </w:pPr>
      <w:r w:rsidRPr="003B2B5F">
        <w:t>Secondly, another limitation is the measurement of validity in evaluating secondary data as it might fail to provide any valid answers or meet any objectives within the research</w:t>
      </w:r>
      <w:sdt>
        <w:sdtPr>
          <w:id w:val="1753854607"/>
          <w:citation/>
        </w:sdtPr>
        <w:sdtEndPr/>
        <w:sdtContent>
          <w:r w:rsidR="007661E0">
            <w:fldChar w:fldCharType="begin"/>
          </w:r>
          <w:r w:rsidR="007661E0">
            <w:instrText xml:space="preserve"> CITATION Sau091 \l 2057 </w:instrText>
          </w:r>
          <w:r w:rsidR="007661E0">
            <w:fldChar w:fldCharType="separate"/>
          </w:r>
          <w:r w:rsidR="00513119">
            <w:rPr>
              <w:noProof/>
            </w:rPr>
            <w:t xml:space="preserve"> </w:t>
          </w:r>
          <w:r w:rsidR="00513119" w:rsidRPr="00513119">
            <w:rPr>
              <w:noProof/>
            </w:rPr>
            <w:t>(Saunders, et al., 2009)</w:t>
          </w:r>
          <w:r w:rsidR="007661E0">
            <w:fldChar w:fldCharType="end"/>
          </w:r>
        </w:sdtContent>
      </w:sdt>
      <w:r>
        <w:t xml:space="preserve"> and thus is why the researcher has decided upon a mixed method approach</w:t>
      </w:r>
      <w:r w:rsidRPr="003B2B5F">
        <w:t>.</w:t>
      </w:r>
    </w:p>
    <w:p w14:paraId="2A8DD065" w14:textId="77777777" w:rsidR="00FD2AA2" w:rsidRDefault="00FD2AA2" w:rsidP="00DB3DF7">
      <w:pPr>
        <w:spacing w:line="480" w:lineRule="auto"/>
        <w:jc w:val="both"/>
      </w:pPr>
      <w:r w:rsidRPr="003B2B5F">
        <w:lastRenderedPageBreak/>
        <w:t>Thirdly another limitation the researcher could encounter is that the intended participants may not want to participant in the interviews or take part in an online questionnaire</w:t>
      </w:r>
      <w:r>
        <w:t xml:space="preserve"> however, to reduce this limitation the researcher has decided to use a number of social media platforms such as LinkedIn to reach out to professionals In the accounting industry</w:t>
      </w:r>
      <w:r w:rsidRPr="003B2B5F">
        <w:t>.</w:t>
      </w:r>
    </w:p>
    <w:p w14:paraId="0079EF4C" w14:textId="154D0393" w:rsidR="00B476F5" w:rsidRPr="00B476F5" w:rsidRDefault="00FD2AA2" w:rsidP="00B476F5">
      <w:pPr>
        <w:spacing w:line="480" w:lineRule="auto"/>
        <w:jc w:val="both"/>
      </w:pPr>
      <w:r>
        <w:t xml:space="preserve">A limitation that the researcher came across was that a participant commented on the wording of one particular question, the question was </w:t>
      </w:r>
      <w:r w:rsidRPr="00850AEA">
        <w:rPr>
          <w:i/>
        </w:rPr>
        <w:t>please select all of the following reasons which you think make the accounting profession liable to fraud?</w:t>
      </w:r>
      <w:r>
        <w:t xml:space="preserve"> their suggestion was that liable was not quite right and suspectable would have been a better suited word. </w:t>
      </w:r>
    </w:p>
    <w:p w14:paraId="22B084C1" w14:textId="77777777" w:rsidR="00FD2AA2" w:rsidRDefault="00FD2AA2" w:rsidP="00922FBC">
      <w:pPr>
        <w:pStyle w:val="Heading2"/>
        <w:rPr>
          <w:szCs w:val="24"/>
        </w:rPr>
      </w:pPr>
      <w:bookmarkStart w:id="82" w:name="_Toc8556936"/>
      <w:r>
        <w:rPr>
          <w:szCs w:val="24"/>
        </w:rPr>
        <w:t>3.5 Ethical considerations</w:t>
      </w:r>
      <w:bookmarkEnd w:id="82"/>
      <w:r>
        <w:rPr>
          <w:szCs w:val="24"/>
        </w:rPr>
        <w:t xml:space="preserve"> </w:t>
      </w:r>
    </w:p>
    <w:p w14:paraId="68E1A92B" w14:textId="3ACCEE64" w:rsidR="00FD2AA2" w:rsidRDefault="00FD2AA2" w:rsidP="00DB3DF7">
      <w:pPr>
        <w:spacing w:line="480" w:lineRule="auto"/>
        <w:jc w:val="both"/>
        <w:rPr>
          <w:szCs w:val="24"/>
        </w:rPr>
      </w:pPr>
      <w:r>
        <w:rPr>
          <w:szCs w:val="24"/>
        </w:rPr>
        <w:t xml:space="preserve">Ethics is a vital element that needs great consideration for anyone who is conducting research as it refers to the formation and rationale of the research topic, the design of research, data collection, process and the storage of data and research findings must be completed in a responsible and moral way </w:t>
      </w:r>
      <w:sdt>
        <w:sdtPr>
          <w:rPr>
            <w:szCs w:val="24"/>
          </w:rPr>
          <w:id w:val="-782657052"/>
          <w:citation/>
        </w:sdtPr>
        <w:sdtEndPr/>
        <w:sdtContent>
          <w:r>
            <w:rPr>
              <w:szCs w:val="24"/>
            </w:rPr>
            <w:fldChar w:fldCharType="begin"/>
          </w:r>
          <w:r>
            <w:rPr>
              <w:szCs w:val="24"/>
            </w:rPr>
            <w:instrText xml:space="preserve"> CITATION Sau091 \l 2057 </w:instrText>
          </w:r>
          <w:r>
            <w:rPr>
              <w:szCs w:val="24"/>
            </w:rPr>
            <w:fldChar w:fldCharType="separate"/>
          </w:r>
          <w:r w:rsidR="00513119" w:rsidRPr="00513119">
            <w:rPr>
              <w:noProof/>
              <w:szCs w:val="24"/>
            </w:rPr>
            <w:t>(Saunders, et al., 2009)</w:t>
          </w:r>
          <w:r>
            <w:rPr>
              <w:szCs w:val="24"/>
            </w:rPr>
            <w:fldChar w:fldCharType="end"/>
          </w:r>
        </w:sdtContent>
      </w:sdt>
      <w:r>
        <w:rPr>
          <w:szCs w:val="24"/>
        </w:rPr>
        <w:t xml:space="preserve">. </w:t>
      </w:r>
    </w:p>
    <w:p w14:paraId="3423B448" w14:textId="3B07916F" w:rsidR="00FD2AA2" w:rsidRPr="003B2B5F" w:rsidRDefault="00FD2AA2" w:rsidP="00DB3DF7">
      <w:pPr>
        <w:spacing w:line="480" w:lineRule="auto"/>
        <w:jc w:val="both"/>
        <w:rPr>
          <w:szCs w:val="24"/>
        </w:rPr>
      </w:pPr>
      <w:r>
        <w:rPr>
          <w:szCs w:val="24"/>
        </w:rPr>
        <w:t xml:space="preserve">Saunders et al </w:t>
      </w:r>
      <w:sdt>
        <w:sdtPr>
          <w:rPr>
            <w:szCs w:val="24"/>
          </w:rPr>
          <w:id w:val="2070526325"/>
          <w:citation/>
        </w:sdtPr>
        <w:sdtEndPr/>
        <w:sdtContent>
          <w:r>
            <w:rPr>
              <w:szCs w:val="24"/>
            </w:rPr>
            <w:fldChar w:fldCharType="begin"/>
          </w:r>
          <w:r>
            <w:rPr>
              <w:szCs w:val="24"/>
            </w:rPr>
            <w:instrText xml:space="preserve">CITATION Sau091 \n  \t  \l 2057 </w:instrText>
          </w:r>
          <w:r>
            <w:rPr>
              <w:szCs w:val="24"/>
            </w:rPr>
            <w:fldChar w:fldCharType="separate"/>
          </w:r>
          <w:r w:rsidR="00513119" w:rsidRPr="00513119">
            <w:rPr>
              <w:noProof/>
              <w:szCs w:val="24"/>
            </w:rPr>
            <w:t>(2009)</w:t>
          </w:r>
          <w:r>
            <w:rPr>
              <w:szCs w:val="24"/>
            </w:rPr>
            <w:fldChar w:fldCharType="end"/>
          </w:r>
        </w:sdtContent>
      </w:sdt>
      <w:r>
        <w:rPr>
          <w:szCs w:val="24"/>
        </w:rPr>
        <w:t xml:space="preserve"> explain that no research should cause harm or risks to participants intended or not and </w:t>
      </w:r>
      <w:r w:rsidR="00661F99">
        <w:rPr>
          <w:szCs w:val="24"/>
        </w:rPr>
        <w:t>careful</w:t>
      </w:r>
      <w:r>
        <w:rPr>
          <w:szCs w:val="24"/>
        </w:rPr>
        <w:t xml:space="preserve"> consideration should be taken to ensure interviews and questionnaires do not cause the participant to feel stressed nor should questions be intrusive. The UWTSD ethics forms required approval from the supervisor and co-ordinator and was approved. The online questionnaire clearly facilitated passing ethics protocols because of the anonymity and confidentiality provided by online questionnaires.</w:t>
      </w:r>
    </w:p>
    <w:p w14:paraId="58C809F1" w14:textId="6A6C4105" w:rsidR="00FD2AA2" w:rsidRPr="0097429F" w:rsidRDefault="00FD2AA2" w:rsidP="00DB3DF7">
      <w:pPr>
        <w:spacing w:line="480" w:lineRule="auto"/>
        <w:jc w:val="both"/>
        <w:rPr>
          <w:szCs w:val="24"/>
        </w:rPr>
      </w:pPr>
      <w:r w:rsidRPr="003B2B5F">
        <w:rPr>
          <w:szCs w:val="24"/>
        </w:rPr>
        <w:t>The research that will be conducted should not raise any concern with ethical risk due to all the participation being voluntary and over the age of eighteen. The su</w:t>
      </w:r>
      <w:r>
        <w:rPr>
          <w:szCs w:val="24"/>
        </w:rPr>
        <w:t xml:space="preserve">rveys and </w:t>
      </w:r>
      <w:r>
        <w:rPr>
          <w:szCs w:val="24"/>
        </w:rPr>
        <w:lastRenderedPageBreak/>
        <w:t>interviews</w:t>
      </w:r>
      <w:r w:rsidRPr="003B2B5F">
        <w:rPr>
          <w:szCs w:val="24"/>
        </w:rPr>
        <w:t xml:space="preserve"> </w:t>
      </w:r>
      <w:r w:rsidR="001807C5">
        <w:rPr>
          <w:szCs w:val="24"/>
        </w:rPr>
        <w:t>were</w:t>
      </w:r>
      <w:r w:rsidRPr="003B2B5F">
        <w:rPr>
          <w:szCs w:val="24"/>
        </w:rPr>
        <w:t xml:space="preserve"> intended for participants who have a professional career in accounting or involved within the accounting profession. Participants can withdraw at any stage if they wish too. However, all the data that does get collected will be confidential and all participants will be kept anonymous. The data collected will be saved correctly and password protected.</w:t>
      </w:r>
    </w:p>
    <w:p w14:paraId="0D324FF3" w14:textId="3DCD6F4C" w:rsidR="00FD2AA2" w:rsidRPr="00D92F3E" w:rsidRDefault="00922FBC" w:rsidP="00922FBC">
      <w:pPr>
        <w:pStyle w:val="Heading2"/>
        <w:rPr>
          <w:sz w:val="28"/>
        </w:rPr>
      </w:pPr>
      <w:bookmarkStart w:id="83" w:name="_Toc8556937"/>
      <w:r w:rsidRPr="00D92F3E">
        <w:rPr>
          <w:sz w:val="28"/>
        </w:rPr>
        <w:t>3.5</w:t>
      </w:r>
      <w:r w:rsidR="00D92F3E" w:rsidRPr="00D92F3E">
        <w:rPr>
          <w:sz w:val="28"/>
        </w:rPr>
        <w:t xml:space="preserve"> </w:t>
      </w:r>
      <w:r w:rsidR="00FD2AA2" w:rsidRPr="00D92F3E">
        <w:rPr>
          <w:sz w:val="28"/>
        </w:rPr>
        <w:t>Conclusion</w:t>
      </w:r>
      <w:bookmarkEnd w:id="83"/>
    </w:p>
    <w:p w14:paraId="5E31D83F" w14:textId="77777777" w:rsidR="00FD2AA2" w:rsidRPr="00B752C3" w:rsidRDefault="00FD2AA2" w:rsidP="00DB3DF7">
      <w:pPr>
        <w:spacing w:line="480" w:lineRule="auto"/>
        <w:jc w:val="both"/>
      </w:pPr>
      <w:r w:rsidRPr="00B752C3">
        <w:t>To conclude, this chapter has successfully identified and explained the research methodology and completed the second objective. The justification of the pragmatic mixed methods that will be used in this study have been clearly explained.</w:t>
      </w:r>
      <w:r>
        <w:t xml:space="preserve"> Chapter four hopes to collect, analyse and present the findings from the data collection gathered by the methods that were identified in this chapter. </w:t>
      </w:r>
    </w:p>
    <w:p w14:paraId="3941C0DA" w14:textId="77777777" w:rsidR="00FD2AA2" w:rsidRPr="001F4D1D" w:rsidRDefault="00FD2AA2" w:rsidP="00DB3DF7">
      <w:pPr>
        <w:spacing w:line="480" w:lineRule="auto"/>
        <w:jc w:val="both"/>
        <w:rPr>
          <w:b/>
          <w:szCs w:val="24"/>
        </w:rPr>
      </w:pPr>
    </w:p>
    <w:p w14:paraId="2832A2A7" w14:textId="046746E1" w:rsidR="00553F32" w:rsidRDefault="00553F32" w:rsidP="009B435F">
      <w:pPr>
        <w:spacing w:line="480" w:lineRule="auto"/>
        <w:jc w:val="both"/>
      </w:pPr>
    </w:p>
    <w:p w14:paraId="0916D266" w14:textId="4B92506C" w:rsidR="00EE71B3" w:rsidRDefault="00EE71B3" w:rsidP="009B435F">
      <w:pPr>
        <w:spacing w:line="480" w:lineRule="auto"/>
        <w:jc w:val="both"/>
      </w:pPr>
    </w:p>
    <w:p w14:paraId="47241002" w14:textId="067850B0" w:rsidR="00EE71B3" w:rsidRDefault="00EE71B3" w:rsidP="009B435F">
      <w:pPr>
        <w:spacing w:line="480" w:lineRule="auto"/>
        <w:jc w:val="both"/>
      </w:pPr>
    </w:p>
    <w:p w14:paraId="50BC17B9" w14:textId="5AE6FF5A" w:rsidR="00BB12B5" w:rsidRDefault="00BB12B5" w:rsidP="009B435F">
      <w:pPr>
        <w:spacing w:line="480" w:lineRule="auto"/>
        <w:jc w:val="both"/>
      </w:pPr>
    </w:p>
    <w:p w14:paraId="6ADF1628" w14:textId="77777777" w:rsidR="00BB12B5" w:rsidRDefault="00BB12B5" w:rsidP="009B435F">
      <w:pPr>
        <w:spacing w:line="480" w:lineRule="auto"/>
        <w:jc w:val="both"/>
      </w:pPr>
    </w:p>
    <w:p w14:paraId="4C943705" w14:textId="6D0FA86F" w:rsidR="00EE71B3" w:rsidRDefault="00EE71B3" w:rsidP="009B435F">
      <w:pPr>
        <w:spacing w:line="480" w:lineRule="auto"/>
        <w:jc w:val="both"/>
      </w:pPr>
    </w:p>
    <w:p w14:paraId="45937C7F" w14:textId="77777777" w:rsidR="00EE71B3" w:rsidRDefault="00EE71B3" w:rsidP="009B435F">
      <w:pPr>
        <w:spacing w:line="480" w:lineRule="auto"/>
        <w:jc w:val="both"/>
      </w:pPr>
    </w:p>
    <w:p w14:paraId="18B61E04" w14:textId="11C0E0A6" w:rsidR="001127F3" w:rsidRPr="001127F3" w:rsidRDefault="00BB12B5" w:rsidP="00BB12B5">
      <w:pPr>
        <w:pStyle w:val="Heading1"/>
      </w:pPr>
      <w:bookmarkStart w:id="84" w:name="_Toc8556938"/>
      <w:r>
        <w:lastRenderedPageBreak/>
        <w:t xml:space="preserve">- </w:t>
      </w:r>
      <w:r w:rsidR="001127F3" w:rsidRPr="001127F3">
        <w:t>Data analysis</w:t>
      </w:r>
      <w:bookmarkEnd w:id="84"/>
    </w:p>
    <w:p w14:paraId="1DAA4C55" w14:textId="77777777" w:rsidR="001127F3" w:rsidRPr="001127F3" w:rsidRDefault="001127F3" w:rsidP="00BB12B5">
      <w:pPr>
        <w:pStyle w:val="Heading2"/>
      </w:pPr>
      <w:bookmarkStart w:id="85" w:name="_Toc8556939"/>
      <w:r w:rsidRPr="001127F3">
        <w:t>4.0 Introduction</w:t>
      </w:r>
      <w:bookmarkEnd w:id="85"/>
    </w:p>
    <w:p w14:paraId="199F64C1" w14:textId="4E599C84" w:rsidR="00352A6C" w:rsidRPr="003E745F" w:rsidRDefault="001127F3" w:rsidP="00DB3DF7">
      <w:pPr>
        <w:spacing w:line="480" w:lineRule="auto"/>
        <w:jc w:val="both"/>
      </w:pPr>
      <w:r w:rsidRPr="001127F3">
        <w:t>Chapter three consisted o</w:t>
      </w:r>
      <w:r w:rsidR="00F61320">
        <w:t>f</w:t>
      </w:r>
      <w:r w:rsidRPr="001127F3">
        <w:t xml:space="preserve"> the methodology for the primary research and </w:t>
      </w:r>
      <w:r w:rsidR="008A7DE8">
        <w:t xml:space="preserve">was </w:t>
      </w:r>
      <w:r w:rsidRPr="001127F3">
        <w:t xml:space="preserve">clearly defined. </w:t>
      </w:r>
      <w:r w:rsidR="00352A6C">
        <w:t xml:space="preserve">This chapter seeks to contribute towards fulfilling the aim of this dissertation which </w:t>
      </w:r>
      <w:r w:rsidR="001A6911">
        <w:t xml:space="preserve">is </w:t>
      </w:r>
      <w:r w:rsidR="00352A6C">
        <w:t xml:space="preserve">to provide a critical analysis of the effectiveness of codes of ethics in the accounting profession. </w:t>
      </w:r>
    </w:p>
    <w:p w14:paraId="12165E76" w14:textId="19F39B3B" w:rsidR="00B41932" w:rsidRDefault="001127F3" w:rsidP="00DB3DF7">
      <w:pPr>
        <w:spacing w:line="480" w:lineRule="auto"/>
        <w:jc w:val="both"/>
      </w:pPr>
      <w:r w:rsidRPr="001127F3">
        <w:t>The purpose of this chapter is to analyse the data that has been collect</w:t>
      </w:r>
      <w:r w:rsidR="008A7DE8">
        <w:t xml:space="preserve">ed </w:t>
      </w:r>
      <w:r w:rsidRPr="001127F3">
        <w:t xml:space="preserve">through </w:t>
      </w:r>
      <w:r w:rsidR="007D2D28">
        <w:t xml:space="preserve">mixed methods </w:t>
      </w:r>
      <w:r w:rsidRPr="001127F3">
        <w:t>present the findings</w:t>
      </w:r>
      <w:r w:rsidR="00B41932">
        <w:t xml:space="preserve"> to achieve objective two:</w:t>
      </w:r>
    </w:p>
    <w:p w14:paraId="1B4F1325" w14:textId="77777777" w:rsidR="00894882" w:rsidRDefault="00894882" w:rsidP="00B476F5">
      <w:pPr>
        <w:spacing w:line="480" w:lineRule="auto"/>
        <w:jc w:val="both"/>
        <w:rPr>
          <w:i/>
        </w:rPr>
      </w:pPr>
      <w:r w:rsidRPr="0010258A">
        <w:rPr>
          <w:i/>
        </w:rPr>
        <w:t xml:space="preserve">To analyse the data collected to understand the </w:t>
      </w:r>
      <w:r>
        <w:rPr>
          <w:i/>
        </w:rPr>
        <w:t>effectiveness</w:t>
      </w:r>
      <w:r w:rsidRPr="0010258A">
        <w:rPr>
          <w:i/>
        </w:rPr>
        <w:t xml:space="preserve"> of</w:t>
      </w:r>
      <w:r>
        <w:rPr>
          <w:i/>
        </w:rPr>
        <w:t xml:space="preserve"> self-regulatory codes</w:t>
      </w:r>
      <w:r w:rsidRPr="0010258A">
        <w:rPr>
          <w:i/>
        </w:rPr>
        <w:t xml:space="preserve"> </w:t>
      </w:r>
      <w:r>
        <w:rPr>
          <w:i/>
        </w:rPr>
        <w:t xml:space="preserve">on the </w:t>
      </w:r>
      <w:r w:rsidRPr="0010258A">
        <w:rPr>
          <w:i/>
        </w:rPr>
        <w:t xml:space="preserve">ethical behaviour within the accounting profession. </w:t>
      </w:r>
    </w:p>
    <w:p w14:paraId="281B173B" w14:textId="0D72D56F" w:rsidR="00B476F5" w:rsidRDefault="00285137" w:rsidP="00B476F5">
      <w:pPr>
        <w:spacing w:line="480" w:lineRule="auto"/>
        <w:jc w:val="both"/>
      </w:pPr>
      <w:r>
        <w:t xml:space="preserve">Data collection was </w:t>
      </w:r>
      <w:r w:rsidR="001127F3" w:rsidRPr="001127F3">
        <w:t>sequential</w:t>
      </w:r>
      <w:r>
        <w:t xml:space="preserve"> and accordingly</w:t>
      </w:r>
      <w:r w:rsidR="001127F3" w:rsidRPr="001127F3">
        <w:t xml:space="preserve">, this chapter will analyse and </w:t>
      </w:r>
      <w:r w:rsidR="002A47EA" w:rsidRPr="001127F3">
        <w:t>present findings</w:t>
      </w:r>
      <w:r w:rsidR="0010258A">
        <w:t xml:space="preserve"> from </w:t>
      </w:r>
      <w:r>
        <w:t xml:space="preserve">first </w:t>
      </w:r>
      <w:r w:rsidR="0010258A">
        <w:t xml:space="preserve">the </w:t>
      </w:r>
      <w:r w:rsidR="001127F3" w:rsidRPr="001127F3">
        <w:t>online</w:t>
      </w:r>
      <w:r w:rsidR="00F52FDD">
        <w:t xml:space="preserve"> questionnaires </w:t>
      </w:r>
      <w:r w:rsidR="001127F3" w:rsidRPr="001127F3">
        <w:t xml:space="preserve">and </w:t>
      </w:r>
      <w:r w:rsidR="00904E13">
        <w:t>second the</w:t>
      </w:r>
      <w:r w:rsidR="001127F3" w:rsidRPr="001127F3">
        <w:t xml:space="preserve"> interviews</w:t>
      </w:r>
      <w:r w:rsidR="00904E13">
        <w:t>.</w:t>
      </w:r>
      <w:r w:rsidR="001735F0">
        <w:t xml:space="preserve"> </w:t>
      </w:r>
      <w:r w:rsidR="00522D76" w:rsidRPr="001127F3">
        <w:t>The survey was distributed to approximately six hundred people however the total number of responses was one hundred and sixty-</w:t>
      </w:r>
      <w:r w:rsidR="009B6685">
        <w:t>seven</w:t>
      </w:r>
      <w:r w:rsidR="00522D76" w:rsidRPr="001127F3">
        <w:t xml:space="preserve"> therefore the response rate was </w:t>
      </w:r>
      <w:r w:rsidR="00522D76">
        <w:t>28</w:t>
      </w:r>
      <w:r w:rsidR="00522D76" w:rsidRPr="001127F3">
        <w:t>%</w:t>
      </w:r>
      <w:r w:rsidR="00522D76">
        <w:t xml:space="preserve"> which according to </w:t>
      </w:r>
      <w:sdt>
        <w:sdtPr>
          <w:id w:val="536166321"/>
          <w:citation/>
        </w:sdtPr>
        <w:sdtEndPr/>
        <w:sdtContent>
          <w:r w:rsidR="00522D76">
            <w:fldChar w:fldCharType="begin"/>
          </w:r>
          <w:r w:rsidR="00522D76">
            <w:instrText xml:space="preserve"> CITATION Col14 \l 2057 </w:instrText>
          </w:r>
          <w:r w:rsidR="00522D76">
            <w:fldChar w:fldCharType="separate"/>
          </w:r>
          <w:r w:rsidR="00513119" w:rsidRPr="00513119">
            <w:rPr>
              <w:noProof/>
            </w:rPr>
            <w:t>(Collis &amp; Hussey, 2014)</w:t>
          </w:r>
          <w:r w:rsidR="00522D76">
            <w:fldChar w:fldCharType="end"/>
          </w:r>
        </w:sdtContent>
      </w:sdt>
      <w:r w:rsidR="00522D76">
        <w:t xml:space="preserve"> is a </w:t>
      </w:r>
      <w:r w:rsidR="001D1D35">
        <w:t>succes</w:t>
      </w:r>
      <w:r w:rsidR="009D4D3C">
        <w:t>s</w:t>
      </w:r>
      <w:r w:rsidR="001D1D35">
        <w:t>ful</w:t>
      </w:r>
      <w:r w:rsidR="00522D76">
        <w:t xml:space="preserve"> response rate</w:t>
      </w:r>
      <w:r w:rsidR="00522D76" w:rsidRPr="001127F3">
        <w:t xml:space="preserve">. </w:t>
      </w:r>
      <w:r w:rsidR="00461BA9">
        <w:t>Whereas with the interview</w:t>
      </w:r>
      <w:r w:rsidR="00C322E1">
        <w:t>s there were three out of a possible of five participants</w:t>
      </w:r>
      <w:r w:rsidR="00EE284A">
        <w:t xml:space="preserve">. </w:t>
      </w:r>
    </w:p>
    <w:p w14:paraId="3955CF6B" w14:textId="58E36EB6" w:rsidR="00B476F5" w:rsidRPr="00B476F5" w:rsidRDefault="00B476F5" w:rsidP="005319DE">
      <w:pPr>
        <w:pStyle w:val="Heading2"/>
        <w:spacing w:line="480" w:lineRule="auto"/>
        <w:jc w:val="both"/>
        <w:rPr>
          <w:rFonts w:ascii="Arial" w:eastAsiaTheme="minorHAnsi" w:hAnsi="Arial" w:cs="Arial"/>
          <w:color w:val="auto"/>
          <w:sz w:val="24"/>
          <w:szCs w:val="22"/>
        </w:rPr>
      </w:pPr>
      <w:bookmarkStart w:id="86" w:name="_Toc8556940"/>
      <w:r w:rsidRPr="001127F3">
        <w:t>4.1 Data analysis</w:t>
      </w:r>
      <w:bookmarkEnd w:id="86"/>
    </w:p>
    <w:p w14:paraId="4CAC1A10" w14:textId="56F04C25" w:rsidR="001127F3" w:rsidRPr="001A6517" w:rsidRDefault="001127F3" w:rsidP="005319DE">
      <w:pPr>
        <w:spacing w:line="480" w:lineRule="auto"/>
        <w:jc w:val="both"/>
        <w:rPr>
          <w:rFonts w:asciiTheme="majorHAnsi" w:eastAsiaTheme="majorEastAsia" w:hAnsiTheme="majorHAnsi" w:cstheme="majorBidi"/>
          <w:color w:val="2F5496" w:themeColor="accent1" w:themeShade="BF"/>
          <w:sz w:val="26"/>
          <w:szCs w:val="26"/>
        </w:rPr>
      </w:pPr>
      <w:r w:rsidRPr="001127F3">
        <w:t>Data analysis is referred to the organisation and sorting of the data that has been collect</w:t>
      </w:r>
      <w:r w:rsidR="001735F0">
        <w:t>ed</w:t>
      </w:r>
      <w:r w:rsidRPr="001127F3">
        <w:t xml:space="preserve">, </w:t>
      </w:r>
      <w:r w:rsidR="001735F0">
        <w:t>in order</w:t>
      </w:r>
      <w:r w:rsidRPr="001127F3">
        <w:t xml:space="preserve"> that data can be categorised, so it becomes more manageable and patterns or themes will naturally arise</w:t>
      </w:r>
      <w:r w:rsidR="00CD0202">
        <w:t xml:space="preserve"> </w:t>
      </w:r>
      <w:sdt>
        <w:sdtPr>
          <w:id w:val="1183702471"/>
          <w:citation/>
        </w:sdtPr>
        <w:sdtEndPr/>
        <w:sdtContent>
          <w:r w:rsidR="00A123D9">
            <w:fldChar w:fldCharType="begin"/>
          </w:r>
          <w:r w:rsidR="00A123D9">
            <w:instrText xml:space="preserve"> CITATION Col14 \l 2057 </w:instrText>
          </w:r>
          <w:r w:rsidR="00A123D9">
            <w:fldChar w:fldCharType="separate"/>
          </w:r>
          <w:r w:rsidR="00513119" w:rsidRPr="00513119">
            <w:rPr>
              <w:noProof/>
            </w:rPr>
            <w:t>(Collis &amp; Hussey, 2014)</w:t>
          </w:r>
          <w:r w:rsidR="00A123D9">
            <w:fldChar w:fldCharType="end"/>
          </w:r>
        </w:sdtContent>
      </w:sdt>
      <w:r w:rsidRPr="001127F3">
        <w:t xml:space="preserve">. </w:t>
      </w:r>
      <w:r w:rsidR="00547081">
        <w:t>The analysis was mindful of the aim and objectives</w:t>
      </w:r>
      <w:r w:rsidR="004249EF">
        <w:t xml:space="preserve"> of this dissertation</w:t>
      </w:r>
      <w:r w:rsidR="00547081">
        <w:t>.</w:t>
      </w:r>
    </w:p>
    <w:p w14:paraId="0170C0F1" w14:textId="0562E05B" w:rsidR="001127F3" w:rsidRPr="001127F3" w:rsidRDefault="001127F3" w:rsidP="00BB12B5">
      <w:pPr>
        <w:pStyle w:val="Heading2"/>
      </w:pPr>
      <w:bookmarkStart w:id="87" w:name="_Toc8556941"/>
      <w:r w:rsidRPr="001127F3">
        <w:t>4.2 Method</w:t>
      </w:r>
      <w:r w:rsidR="006420C6">
        <w:t>s</w:t>
      </w:r>
      <w:bookmarkEnd w:id="87"/>
    </w:p>
    <w:p w14:paraId="7ABB383D" w14:textId="71DF8BE8" w:rsidR="00A65937" w:rsidRDefault="00630EBC" w:rsidP="00DB3DF7">
      <w:pPr>
        <w:spacing w:line="480" w:lineRule="auto"/>
        <w:jc w:val="both"/>
      </w:pPr>
      <w:r>
        <w:t xml:space="preserve">Online questionnaires </w:t>
      </w:r>
      <w:r w:rsidR="001735F0">
        <w:t>produce</w:t>
      </w:r>
      <w:r>
        <w:t xml:space="preserve"> quantitative data and </w:t>
      </w:r>
      <w:r w:rsidR="006D0DAB">
        <w:t>an appropriate</w:t>
      </w:r>
      <w:r>
        <w:t xml:space="preserve"> method of analysis is to statistically test the data using SPSS. </w:t>
      </w:r>
      <w:r w:rsidR="00E12D61">
        <w:t>Th</w:t>
      </w:r>
      <w:r w:rsidR="00693F97">
        <w:t xml:space="preserve">e analysis </w:t>
      </w:r>
      <w:r w:rsidR="00877EBA">
        <w:t>was</w:t>
      </w:r>
      <w:r w:rsidR="00342CE9">
        <w:t xml:space="preserve"> grounded as a </w:t>
      </w:r>
      <w:r w:rsidR="00342CE9">
        <w:lastRenderedPageBreak/>
        <w:t xml:space="preserve">positivist approach using </w:t>
      </w:r>
      <w:r w:rsidR="00A877BB">
        <w:t>a mix of statistical tests;</w:t>
      </w:r>
      <w:r w:rsidR="00296016">
        <w:t xml:space="preserve"> the independent samples t-test</w:t>
      </w:r>
      <w:r w:rsidR="007B2200">
        <w:t xml:space="preserve"> and </w:t>
      </w:r>
      <w:r w:rsidR="00712715">
        <w:t>c</w:t>
      </w:r>
      <w:r w:rsidR="00661B8C">
        <w:t xml:space="preserve">rosstabulation using </w:t>
      </w:r>
      <w:r w:rsidR="00350038">
        <w:t xml:space="preserve">Pearson’s </w:t>
      </w:r>
      <w:r w:rsidR="00E96FCF">
        <w:t>Chi-Square test of independence</w:t>
      </w:r>
      <w:r w:rsidR="00661B8C">
        <w:t xml:space="preserve">. </w:t>
      </w:r>
      <w:r w:rsidR="000D0B4A">
        <w:t>T</w:t>
      </w:r>
      <w:r w:rsidR="0012360D">
        <w:t xml:space="preserve">he purpose of </w:t>
      </w:r>
      <w:r w:rsidR="0091669B">
        <w:t>the</w:t>
      </w:r>
      <w:r w:rsidR="0046536A">
        <w:t xml:space="preserve"> independent samples t-test </w:t>
      </w:r>
      <w:r w:rsidR="0012360D">
        <w:t>is</w:t>
      </w:r>
      <w:r w:rsidR="00EF75EB">
        <w:t xml:space="preserve"> to compare the means of two sets of values from one variable</w:t>
      </w:r>
      <w:r w:rsidR="001F273E">
        <w:t xml:space="preserve"> to see if there is a statistically sig</w:t>
      </w:r>
      <w:r w:rsidR="00BB0303">
        <w:t>nifican</w:t>
      </w:r>
      <w:r w:rsidR="00212E8B">
        <w:t>t difference</w:t>
      </w:r>
      <w:r w:rsidR="00EF75EB">
        <w:t xml:space="preserve"> </w:t>
      </w:r>
      <w:r w:rsidR="00CC158D">
        <w:t xml:space="preserve">in two unrelated groups </w:t>
      </w:r>
      <w:sdt>
        <w:sdtPr>
          <w:id w:val="1395845441"/>
          <w:citation/>
        </w:sdtPr>
        <w:sdtEndPr/>
        <w:sdtContent>
          <w:r w:rsidR="00A55138">
            <w:fldChar w:fldCharType="begin"/>
          </w:r>
          <w:r w:rsidR="00A55138">
            <w:instrText xml:space="preserve"> CITATION Art10 \l 2057 </w:instrText>
          </w:r>
          <w:r w:rsidR="00A55138">
            <w:fldChar w:fldCharType="separate"/>
          </w:r>
          <w:r w:rsidR="00513119" w:rsidRPr="00513119">
            <w:rPr>
              <w:noProof/>
            </w:rPr>
            <w:t>(Griffith, 2010)</w:t>
          </w:r>
          <w:r w:rsidR="00A55138">
            <w:fldChar w:fldCharType="end"/>
          </w:r>
        </w:sdtContent>
      </w:sdt>
      <w:r w:rsidR="00A55138">
        <w:t xml:space="preserve">. </w:t>
      </w:r>
      <w:r w:rsidR="00BE5EAF">
        <w:t xml:space="preserve"> </w:t>
      </w:r>
      <w:r w:rsidR="00E12A05">
        <w:t xml:space="preserve">Whereas the </w:t>
      </w:r>
      <w:r w:rsidR="00BE5EAF">
        <w:t xml:space="preserve">Pearson </w:t>
      </w:r>
      <w:r w:rsidR="00E12A05">
        <w:t xml:space="preserve">Chi-Square test </w:t>
      </w:r>
      <w:r w:rsidR="005217BC">
        <w:t xml:space="preserve">is a nonparametric test </w:t>
      </w:r>
      <w:r w:rsidR="00784818">
        <w:t>which determines if there is an association between variables</w:t>
      </w:r>
      <w:r w:rsidR="00630E9A">
        <w:t xml:space="preserve">, results of this test will </w:t>
      </w:r>
      <w:r w:rsidR="00CC158D">
        <w:t>suggest</w:t>
      </w:r>
      <w:r w:rsidR="00630E9A">
        <w:t xml:space="preserve"> that variables are independent or related</w:t>
      </w:r>
      <w:r w:rsidR="00140953">
        <w:t xml:space="preserve"> </w:t>
      </w:r>
      <w:sdt>
        <w:sdtPr>
          <w:id w:val="1615242423"/>
          <w:citation/>
        </w:sdtPr>
        <w:sdtEndPr/>
        <w:sdtContent>
          <w:r w:rsidR="00CD1140">
            <w:fldChar w:fldCharType="begin"/>
          </w:r>
          <w:r w:rsidR="00CD1140">
            <w:instrText xml:space="preserve"> CITATION Fra92 \l 2057 </w:instrText>
          </w:r>
          <w:r w:rsidR="00CD1140">
            <w:fldChar w:fldCharType="separate"/>
          </w:r>
          <w:r w:rsidR="00513119" w:rsidRPr="00513119">
            <w:rPr>
              <w:noProof/>
            </w:rPr>
            <w:t>(Owen &amp; Jones, 1992)</w:t>
          </w:r>
          <w:r w:rsidR="00CD1140">
            <w:fldChar w:fldCharType="end"/>
          </w:r>
        </w:sdtContent>
      </w:sdt>
      <w:r w:rsidR="00630E9A">
        <w:t xml:space="preserve">. </w:t>
      </w:r>
    </w:p>
    <w:p w14:paraId="5F2B8EC3" w14:textId="301F5F53" w:rsidR="00E33F49" w:rsidRDefault="0074507D" w:rsidP="00DB3DF7">
      <w:pPr>
        <w:spacing w:line="480" w:lineRule="auto"/>
        <w:jc w:val="both"/>
      </w:pPr>
      <w:r>
        <w:t>The researcher</w:t>
      </w:r>
      <w:r w:rsidR="00786CA7">
        <w:t xml:space="preserve"> was</w:t>
      </w:r>
      <w:r>
        <w:t xml:space="preserve"> </w:t>
      </w:r>
      <w:r w:rsidR="005D1D26">
        <w:t xml:space="preserve">faced a challenge </w:t>
      </w:r>
      <w:r w:rsidR="00135F9B">
        <w:t>with the data to ensure that the</w:t>
      </w:r>
      <w:r w:rsidR="006A042C">
        <w:t xml:space="preserve"> quantitative</w:t>
      </w:r>
      <w:r w:rsidR="00135F9B">
        <w:t xml:space="preserve"> data could prod</w:t>
      </w:r>
      <w:r w:rsidR="0072603A">
        <w:t xml:space="preserve">uce </w:t>
      </w:r>
      <w:r w:rsidR="00F81698">
        <w:t xml:space="preserve">purposeful information </w:t>
      </w:r>
      <w:r w:rsidR="007D2C41">
        <w:t>in the most appropriate way for the analysis and presentation</w:t>
      </w:r>
      <w:r w:rsidR="00786CA7">
        <w:t xml:space="preserve"> and </w:t>
      </w:r>
      <w:r w:rsidR="007D2C41">
        <w:t xml:space="preserve">subjective decisions were made </w:t>
      </w:r>
      <w:r w:rsidR="0045237B">
        <w:t xml:space="preserve">as the number of </w:t>
      </w:r>
      <w:r w:rsidR="004B64E8">
        <w:t>‘non-binary’</w:t>
      </w:r>
      <w:r w:rsidR="00ED5BFA">
        <w:t xml:space="preserve"> </w:t>
      </w:r>
      <w:r w:rsidR="006553B2">
        <w:t>(1)</w:t>
      </w:r>
      <w:r w:rsidR="004B64E8">
        <w:t xml:space="preserve"> and ‘self-describe’ </w:t>
      </w:r>
      <w:r w:rsidR="006553B2">
        <w:t xml:space="preserve">(3) </w:t>
      </w:r>
      <w:r w:rsidR="004B64E8">
        <w:t xml:space="preserve">in the gender demographic question were too small </w:t>
      </w:r>
      <w:r w:rsidR="0028071F">
        <w:t>or diverse to be anything of meaningfu</w:t>
      </w:r>
      <w:r w:rsidR="00367519">
        <w:t>l, both were not used in the</w:t>
      </w:r>
      <w:r w:rsidR="00ED5BFA">
        <w:t xml:space="preserve"> analysis of</w:t>
      </w:r>
      <w:r w:rsidR="00367519">
        <w:t xml:space="preserve"> statistical </w:t>
      </w:r>
      <w:r w:rsidR="00ED5BFA">
        <w:t>testing</w:t>
      </w:r>
      <w:r w:rsidR="007B31FE">
        <w:t xml:space="preserve"> however </w:t>
      </w:r>
      <w:r w:rsidR="006C1348">
        <w:t>their responses will be used in analysing</w:t>
      </w:r>
      <w:r w:rsidR="00786CA7">
        <w:t xml:space="preserve"> </w:t>
      </w:r>
      <w:r w:rsidR="00013F5B">
        <w:t>any</w:t>
      </w:r>
      <w:r w:rsidR="00786CA7">
        <w:t xml:space="preserve"> qualitative data</w:t>
      </w:r>
      <w:r w:rsidR="00ED5BFA">
        <w:t xml:space="preserve">. </w:t>
      </w:r>
      <w:r w:rsidR="002B2D65">
        <w:t xml:space="preserve">DeCoster </w:t>
      </w:r>
      <w:sdt>
        <w:sdtPr>
          <w:id w:val="-1288731727"/>
          <w:citation/>
        </w:sdtPr>
        <w:sdtEndPr/>
        <w:sdtContent>
          <w:r w:rsidR="00A70FB8">
            <w:fldChar w:fldCharType="begin"/>
          </w:r>
          <w:r w:rsidR="00A70FB8">
            <w:instrText xml:space="preserve">CITATION DeC04 \n  \t  \l 2057 </w:instrText>
          </w:r>
          <w:r w:rsidR="00A70FB8">
            <w:fldChar w:fldCharType="separate"/>
          </w:r>
          <w:r w:rsidR="00513119" w:rsidRPr="00513119">
            <w:rPr>
              <w:noProof/>
            </w:rPr>
            <w:t>(2004)</w:t>
          </w:r>
          <w:r w:rsidR="00A70FB8">
            <w:fldChar w:fldCharType="end"/>
          </w:r>
        </w:sdtContent>
      </w:sdt>
      <w:r w:rsidR="00A70FB8">
        <w:t xml:space="preserve"> </w:t>
      </w:r>
      <w:r w:rsidR="002B2D65">
        <w:t>suggests that</w:t>
      </w:r>
      <w:r w:rsidR="000B56B9">
        <w:t xml:space="preserve"> this is common for most in the analysis process to ensure that the presentation is clear</w:t>
      </w:r>
      <w:r w:rsidR="00B829DE">
        <w:t>. Doig and Groves</w:t>
      </w:r>
      <w:r w:rsidR="00885BDC">
        <w:t xml:space="preserve"> </w:t>
      </w:r>
      <w:sdt>
        <w:sdtPr>
          <w:id w:val="1850217898"/>
          <w:citation/>
        </w:sdtPr>
        <w:sdtEndPr/>
        <w:sdtContent>
          <w:r w:rsidR="00885BDC">
            <w:fldChar w:fldCharType="begin"/>
          </w:r>
          <w:r w:rsidR="00B829DE">
            <w:instrText xml:space="preserve">CITATION BDo06 \n  \t  \l 2057 </w:instrText>
          </w:r>
          <w:r w:rsidR="00885BDC">
            <w:fldChar w:fldCharType="separate"/>
          </w:r>
          <w:r w:rsidR="00513119" w:rsidRPr="00513119">
            <w:rPr>
              <w:noProof/>
            </w:rPr>
            <w:t>(2006)</w:t>
          </w:r>
          <w:r w:rsidR="00885BDC">
            <w:fldChar w:fldCharType="end"/>
          </w:r>
        </w:sdtContent>
      </w:sdt>
      <w:r w:rsidR="004C4261">
        <w:t xml:space="preserve"> explain that one of the requirements of research is to ensure the presentation</w:t>
      </w:r>
      <w:r w:rsidR="00D849F9">
        <w:t xml:space="preserve"> of results</w:t>
      </w:r>
      <w:r w:rsidR="004C4261">
        <w:t xml:space="preserve"> </w:t>
      </w:r>
      <w:r w:rsidR="00D849F9">
        <w:t>are understandable,</w:t>
      </w:r>
      <w:r w:rsidR="004C4261">
        <w:t xml:space="preserve"> reliable</w:t>
      </w:r>
      <w:r w:rsidR="00D849F9">
        <w:t xml:space="preserve"> and valid.</w:t>
      </w:r>
    </w:p>
    <w:p w14:paraId="74DD5479" w14:textId="0A01CDA9" w:rsidR="007461CC" w:rsidRDefault="007461CC" w:rsidP="00BB12B5">
      <w:pPr>
        <w:pStyle w:val="Heading2"/>
      </w:pPr>
      <w:bookmarkStart w:id="88" w:name="_Toc8556942"/>
      <w:r>
        <w:t>4.3 Demographic</w:t>
      </w:r>
      <w:r w:rsidR="00B829DE">
        <w:t>s</w:t>
      </w:r>
      <w:bookmarkEnd w:id="88"/>
    </w:p>
    <w:p w14:paraId="78144D39" w14:textId="20CFA9E2" w:rsidR="000C376A" w:rsidRDefault="001D3ED8" w:rsidP="00DB3DF7">
      <w:pPr>
        <w:spacing w:line="480" w:lineRule="auto"/>
        <w:jc w:val="both"/>
      </w:pPr>
      <w:r>
        <w:t>This question was posed because the researcher was interested to see if gender had any impact on the perceived effectiveness of self-regulatory codes in the accounting profession. D</w:t>
      </w:r>
      <w:r w:rsidR="009D0200">
        <w:t>u</w:t>
      </w:r>
      <w:r>
        <w:t>e to gender research becoming</w:t>
      </w:r>
      <w:r w:rsidR="00F62DED">
        <w:t xml:space="preserve"> more complex based on societal changes, this proved to be a difficult question</w:t>
      </w:r>
      <w:r w:rsidR="00466028">
        <w:t xml:space="preserve"> </w:t>
      </w:r>
      <w:sdt>
        <w:sdtPr>
          <w:id w:val="1650095491"/>
          <w:citation/>
        </w:sdtPr>
        <w:sdtEndPr/>
        <w:sdtContent>
          <w:r w:rsidR="00E415A4">
            <w:fldChar w:fldCharType="begin"/>
          </w:r>
          <w:r w:rsidR="00E415A4">
            <w:instrText xml:space="preserve"> CITATION Run14 \l 2057 </w:instrText>
          </w:r>
          <w:r w:rsidR="00E415A4">
            <w:fldChar w:fldCharType="separate"/>
          </w:r>
          <w:r w:rsidR="00513119" w:rsidRPr="00513119">
            <w:rPr>
              <w:noProof/>
            </w:rPr>
            <w:t>(Runnels, et al., 2014)</w:t>
          </w:r>
          <w:r w:rsidR="00E415A4">
            <w:fldChar w:fldCharType="end"/>
          </w:r>
        </w:sdtContent>
      </w:sdt>
      <w:r w:rsidR="00F62DED">
        <w:t>. However, for the purpose of this chapter</w:t>
      </w:r>
      <w:r w:rsidR="00C455A7">
        <w:t xml:space="preserve">, there were </w:t>
      </w:r>
      <w:r w:rsidR="00561772">
        <w:t>5</w:t>
      </w:r>
      <w:r w:rsidR="00991433">
        <w:t xml:space="preserve">6% of participants were </w:t>
      </w:r>
      <w:r w:rsidR="00F76808">
        <w:t>identified</w:t>
      </w:r>
      <w:r w:rsidR="00991433">
        <w:t xml:space="preserve"> as female a</w:t>
      </w:r>
      <w:r w:rsidR="00F76808">
        <w:t xml:space="preserve">nd 44% who identified themselves as male. </w:t>
      </w:r>
      <w:r w:rsidR="009C585B">
        <w:t>T</w:t>
      </w:r>
      <w:r w:rsidR="008C5CFA">
        <w:t>he figures</w:t>
      </w:r>
      <w:r w:rsidR="009C585B">
        <w:t xml:space="preserve"> re</w:t>
      </w:r>
      <w:r w:rsidR="008C5CFA">
        <w:t xml:space="preserve">present </w:t>
      </w:r>
      <w:r w:rsidR="009C585B">
        <w:t xml:space="preserve">that </w:t>
      </w:r>
      <w:r w:rsidR="00745537">
        <w:t>in this study there</w:t>
      </w:r>
      <w:r w:rsidR="009C585B">
        <w:t xml:space="preserve"> are more females than males in the profession. </w:t>
      </w:r>
    </w:p>
    <w:p w14:paraId="5FE9E3F8" w14:textId="77777777" w:rsidR="00B749F6" w:rsidRDefault="00B749F6" w:rsidP="00B749F6">
      <w:pPr>
        <w:pStyle w:val="Caption"/>
      </w:pPr>
    </w:p>
    <w:p w14:paraId="435D4567" w14:textId="0F0549F1" w:rsidR="00B749F6" w:rsidRDefault="00B749F6" w:rsidP="00BB12B5">
      <w:pPr>
        <w:pStyle w:val="Caption"/>
      </w:pPr>
      <w:bookmarkStart w:id="89" w:name="_Toc8396701"/>
      <w:bookmarkStart w:id="90" w:name="_Toc8402241"/>
      <w:r>
        <w:rPr>
          <w:rFonts w:ascii="Times New Roman" w:hAnsi="Times New Roman" w:cs="Times New Roman"/>
          <w:noProof/>
          <w:szCs w:val="24"/>
        </w:rPr>
        <w:drawing>
          <wp:anchor distT="0" distB="0" distL="114300" distR="114300" simplePos="0" relativeHeight="251643904" behindDoc="1" locked="0" layoutInCell="1" allowOverlap="1" wp14:anchorId="3282D6CF" wp14:editId="5BBCDFD1">
            <wp:simplePos x="0" y="0"/>
            <wp:positionH relativeFrom="margin">
              <wp:posOffset>127615</wp:posOffset>
            </wp:positionH>
            <wp:positionV relativeFrom="paragraph">
              <wp:posOffset>6985</wp:posOffset>
            </wp:positionV>
            <wp:extent cx="5279390" cy="4217670"/>
            <wp:effectExtent l="0" t="0" r="0" b="0"/>
            <wp:wrapTight wrapText="bothSides">
              <wp:wrapPolygon edited="0">
                <wp:start x="0" y="0"/>
                <wp:lineTo x="0" y="21463"/>
                <wp:lineTo x="21512" y="21463"/>
                <wp:lineTo x="2151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9390" cy="421767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r w:rsidR="000C3456">
        <w:t xml:space="preserve"> </w:t>
      </w:r>
      <w:r w:rsidR="002D5A1D">
        <w:t xml:space="preserve"> </w:t>
      </w:r>
      <w:r w:rsidR="00BB12B5">
        <w:t xml:space="preserve">   Figure </w:t>
      </w:r>
      <w:r w:rsidR="0029538A">
        <w:fldChar w:fldCharType="begin"/>
      </w:r>
      <w:r w:rsidR="0029538A">
        <w:instrText xml:space="preserve"> STYLEREF 1 \s </w:instrText>
      </w:r>
      <w:r w:rsidR="0029538A">
        <w:fldChar w:fldCharType="separate"/>
      </w:r>
      <w:r w:rsidR="00BB12B5">
        <w:rPr>
          <w:noProof/>
        </w:rPr>
        <w:t>4</w:t>
      </w:r>
      <w:r w:rsidR="0029538A">
        <w:rPr>
          <w:noProof/>
        </w:rPr>
        <w:fldChar w:fldCharType="end"/>
      </w:r>
      <w:r w:rsidR="00BB12B5">
        <w:t>.</w:t>
      </w:r>
      <w:r w:rsidR="0029538A">
        <w:fldChar w:fldCharType="begin"/>
      </w:r>
      <w:r w:rsidR="0029538A">
        <w:instrText xml:space="preserve"> SEQ Figure \* ARABIC \s 1 </w:instrText>
      </w:r>
      <w:r w:rsidR="0029538A">
        <w:fldChar w:fldCharType="separate"/>
      </w:r>
      <w:r w:rsidR="00BB12B5">
        <w:rPr>
          <w:noProof/>
        </w:rPr>
        <w:t>1</w:t>
      </w:r>
      <w:r w:rsidR="0029538A">
        <w:rPr>
          <w:noProof/>
        </w:rPr>
        <w:fldChar w:fldCharType="end"/>
      </w:r>
      <w:r w:rsidR="00BB12B5">
        <w:t xml:space="preserve"> </w:t>
      </w:r>
      <w:r>
        <w:t>Graph of gender identification</w:t>
      </w:r>
      <w:bookmarkEnd w:id="89"/>
      <w:bookmarkEnd w:id="90"/>
      <w:r>
        <w:t xml:space="preserve"> </w:t>
      </w:r>
    </w:p>
    <w:p w14:paraId="22D253D8" w14:textId="7497C7EC" w:rsidR="00253703" w:rsidRDefault="00253703" w:rsidP="00253703"/>
    <w:p w14:paraId="7819C6B1" w14:textId="6B9442BC" w:rsidR="00253703" w:rsidRDefault="00253703" w:rsidP="00253703">
      <w:pPr>
        <w:spacing w:line="480" w:lineRule="auto"/>
        <w:jc w:val="both"/>
      </w:pPr>
      <w:r>
        <w:t xml:space="preserve">To use SPSS, quantitative data needed to be coded into nominal categories such as male = 1, female = 2 </w:t>
      </w:r>
      <w:sdt>
        <w:sdtPr>
          <w:id w:val="-539973394"/>
          <w:citation/>
        </w:sdtPr>
        <w:sdtEndPr/>
        <w:sdtContent>
          <w:r>
            <w:fldChar w:fldCharType="begin"/>
          </w:r>
          <w:r>
            <w:instrText xml:space="preserve"> CITATION Don15 \l 2057 </w:instrText>
          </w:r>
          <w:r>
            <w:fldChar w:fldCharType="separate"/>
          </w:r>
          <w:r w:rsidR="00513119" w:rsidRPr="00513119">
            <w:rPr>
              <w:noProof/>
            </w:rPr>
            <w:t>(Stephen, 2015)</w:t>
          </w:r>
          <w:r>
            <w:fldChar w:fldCharType="end"/>
          </w:r>
        </w:sdtContent>
      </w:sdt>
      <w:r>
        <w:t xml:space="preserve">. There were lots of Likert scale questions and therefore the coding for these possible answers were strongly disagree = 1, disagree = 2, neither agree nor disagree = 4 and strongly agree = 5. Any questions which allowed multiple answers resulted in every possible answer to be split into variables, not chosen = 1, chosen =2 </w:t>
      </w:r>
      <w:sdt>
        <w:sdtPr>
          <w:id w:val="-644275853"/>
          <w:citation/>
        </w:sdtPr>
        <w:sdtEndPr/>
        <w:sdtContent>
          <w:r>
            <w:fldChar w:fldCharType="begin"/>
          </w:r>
          <w:r>
            <w:instrText xml:space="preserve">CITATION Wue02 \l 2057 </w:instrText>
          </w:r>
          <w:r>
            <w:fldChar w:fldCharType="separate"/>
          </w:r>
          <w:r w:rsidR="00513119" w:rsidRPr="00513119">
            <w:rPr>
              <w:noProof/>
            </w:rPr>
            <w:t>(Wuensch, 2002)</w:t>
          </w:r>
          <w:r>
            <w:fldChar w:fldCharType="end"/>
          </w:r>
        </w:sdtContent>
      </w:sdt>
      <w:r>
        <w:t xml:space="preserve">. Results before coding can be found in </w:t>
      </w:r>
      <w:r w:rsidRPr="005319DE">
        <w:t>appendix</w:t>
      </w:r>
      <w:r>
        <w:t xml:space="preserve"> 5. </w:t>
      </w:r>
    </w:p>
    <w:p w14:paraId="6A58D699" w14:textId="48FC1F9B" w:rsidR="001E6CA8" w:rsidRDefault="001A7DF6" w:rsidP="00DB3DF7">
      <w:pPr>
        <w:spacing w:line="480" w:lineRule="auto"/>
        <w:jc w:val="both"/>
      </w:pPr>
      <w:r>
        <w:t>Question two</w:t>
      </w:r>
      <w:r w:rsidR="00B22245">
        <w:t xml:space="preserve"> asked </w:t>
      </w:r>
      <w:r w:rsidR="005B43AD">
        <w:t>respondents</w:t>
      </w:r>
      <w:r w:rsidR="00B22245">
        <w:t xml:space="preserve"> to specify which age bracket they belonged to</w:t>
      </w:r>
      <w:r w:rsidR="009245F2">
        <w:t xml:space="preserve">. </w:t>
      </w:r>
      <w:r w:rsidR="001E6CA8">
        <w:t xml:space="preserve">A crosstabulation analysis was conducted to see if that </w:t>
      </w:r>
      <w:r w:rsidR="004A0058">
        <w:t>older participants have more of less agreement with the importance of ethics</w:t>
      </w:r>
      <w:r w:rsidR="00C10663">
        <w:t xml:space="preserve"> however, a crosstabulation analysis</w:t>
      </w:r>
      <w:r w:rsidR="00C57BE7">
        <w:t xml:space="preserve"> </w:t>
      </w:r>
      <w:r w:rsidR="00C57BE7">
        <w:lastRenderedPageBreak/>
        <w:t>revealed that all ages agreed or strongly agreed</w:t>
      </w:r>
      <w:r w:rsidR="00595C93">
        <w:t xml:space="preserve"> </w:t>
      </w:r>
      <w:sdt>
        <w:sdtPr>
          <w:id w:val="-1463187528"/>
          <w:citation/>
        </w:sdtPr>
        <w:sdtEndPr/>
        <w:sdtContent>
          <w:r w:rsidR="00595C93">
            <w:fldChar w:fldCharType="begin"/>
          </w:r>
          <w:r w:rsidR="00595C93">
            <w:instrText xml:space="preserve"> CITATION Cra16 \l 2057 </w:instrText>
          </w:r>
          <w:r w:rsidR="00595C93">
            <w:fldChar w:fldCharType="separate"/>
          </w:r>
          <w:r w:rsidR="00513119" w:rsidRPr="00513119">
            <w:rPr>
              <w:noProof/>
            </w:rPr>
            <w:t>(Crane &amp; Matten, 2016)</w:t>
          </w:r>
          <w:r w:rsidR="00595C93">
            <w:fldChar w:fldCharType="end"/>
          </w:r>
        </w:sdtContent>
      </w:sdt>
      <w:r w:rsidR="00D62A79">
        <w:t xml:space="preserve">. See table </w:t>
      </w:r>
      <w:r w:rsidR="00B749F6">
        <w:rPr>
          <w:noProof/>
        </w:rPr>
        <w:drawing>
          <wp:anchor distT="0" distB="0" distL="114300" distR="114300" simplePos="0" relativeHeight="251689984" behindDoc="1" locked="0" layoutInCell="1" allowOverlap="1" wp14:anchorId="294514E5" wp14:editId="20610674">
            <wp:simplePos x="0" y="0"/>
            <wp:positionH relativeFrom="column">
              <wp:posOffset>206478</wp:posOffset>
            </wp:positionH>
            <wp:positionV relativeFrom="paragraph">
              <wp:posOffset>668963</wp:posOffset>
            </wp:positionV>
            <wp:extent cx="5206365" cy="4176395"/>
            <wp:effectExtent l="0" t="0" r="0" b="0"/>
            <wp:wrapTight wrapText="bothSides">
              <wp:wrapPolygon edited="0">
                <wp:start x="0" y="0"/>
                <wp:lineTo x="0" y="21478"/>
                <wp:lineTo x="21497" y="21478"/>
                <wp:lineTo x="21497" y="0"/>
                <wp:lineTo x="0" y="0"/>
              </wp:wrapPolygon>
            </wp:wrapTight>
            <wp:docPr id="8231" name="Picture 8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06365" cy="4176395"/>
                    </a:xfrm>
                    <a:prstGeom prst="rect">
                      <a:avLst/>
                    </a:prstGeom>
                    <a:noFill/>
                  </pic:spPr>
                </pic:pic>
              </a:graphicData>
            </a:graphic>
          </wp:anchor>
        </w:drawing>
      </w:r>
      <w:r w:rsidR="006966BC">
        <w:t xml:space="preserve">4.1. </w:t>
      </w:r>
    </w:p>
    <w:p w14:paraId="56AA4C85" w14:textId="0FC06A49" w:rsidR="00656C2F" w:rsidRDefault="00656C2F" w:rsidP="00D61330">
      <w:pPr>
        <w:pStyle w:val="Caption"/>
      </w:pPr>
    </w:p>
    <w:p w14:paraId="23EA6E63" w14:textId="6678DEF0" w:rsidR="00656C2F" w:rsidRDefault="00656C2F" w:rsidP="00D61330">
      <w:pPr>
        <w:pStyle w:val="Caption"/>
      </w:pPr>
    </w:p>
    <w:p w14:paraId="67FC2732" w14:textId="77777777" w:rsidR="00656C2F" w:rsidRDefault="00656C2F" w:rsidP="00D61330">
      <w:pPr>
        <w:pStyle w:val="Caption"/>
      </w:pPr>
    </w:p>
    <w:p w14:paraId="61685F71" w14:textId="0ECE09CD" w:rsidR="00656C2F" w:rsidRDefault="00656C2F" w:rsidP="00D61330">
      <w:pPr>
        <w:pStyle w:val="Caption"/>
      </w:pPr>
    </w:p>
    <w:p w14:paraId="4D66DD3D" w14:textId="1F2141DD" w:rsidR="00656C2F" w:rsidRDefault="00656C2F" w:rsidP="00D61330">
      <w:pPr>
        <w:pStyle w:val="Caption"/>
      </w:pPr>
    </w:p>
    <w:p w14:paraId="4ED02680" w14:textId="77777777" w:rsidR="00656C2F" w:rsidRDefault="00656C2F" w:rsidP="00D61330">
      <w:pPr>
        <w:pStyle w:val="Caption"/>
      </w:pPr>
    </w:p>
    <w:p w14:paraId="1F4E8EEF" w14:textId="28612B10" w:rsidR="00656C2F" w:rsidRDefault="00656C2F" w:rsidP="00D61330">
      <w:pPr>
        <w:pStyle w:val="Caption"/>
      </w:pPr>
    </w:p>
    <w:p w14:paraId="37187386" w14:textId="448E4CD3" w:rsidR="00656C2F" w:rsidRDefault="00656C2F" w:rsidP="00D61330">
      <w:pPr>
        <w:pStyle w:val="Caption"/>
      </w:pPr>
    </w:p>
    <w:p w14:paraId="716E300F" w14:textId="77777777" w:rsidR="00656C2F" w:rsidRDefault="00656C2F" w:rsidP="00D61330">
      <w:pPr>
        <w:pStyle w:val="Caption"/>
      </w:pPr>
    </w:p>
    <w:p w14:paraId="6C81A577" w14:textId="77777777" w:rsidR="00656C2F" w:rsidRDefault="00656C2F" w:rsidP="00D61330">
      <w:pPr>
        <w:pStyle w:val="Caption"/>
      </w:pPr>
    </w:p>
    <w:p w14:paraId="081AF515" w14:textId="77777777" w:rsidR="00656C2F" w:rsidRDefault="00656C2F" w:rsidP="00D61330">
      <w:pPr>
        <w:pStyle w:val="Caption"/>
      </w:pPr>
    </w:p>
    <w:p w14:paraId="5B7E13AD" w14:textId="77777777" w:rsidR="00656C2F" w:rsidRDefault="00656C2F" w:rsidP="00D61330">
      <w:pPr>
        <w:pStyle w:val="Caption"/>
      </w:pPr>
    </w:p>
    <w:p w14:paraId="5006F1B9" w14:textId="77777777" w:rsidR="00656C2F" w:rsidRDefault="00656C2F" w:rsidP="00D61330">
      <w:pPr>
        <w:pStyle w:val="Caption"/>
      </w:pPr>
    </w:p>
    <w:p w14:paraId="4265E4E3" w14:textId="77777777" w:rsidR="00656C2F" w:rsidRDefault="00656C2F" w:rsidP="00D61330">
      <w:pPr>
        <w:pStyle w:val="Caption"/>
      </w:pPr>
    </w:p>
    <w:p w14:paraId="6592A116" w14:textId="77777777" w:rsidR="00656C2F" w:rsidRDefault="00656C2F" w:rsidP="00D61330">
      <w:pPr>
        <w:pStyle w:val="Caption"/>
      </w:pPr>
    </w:p>
    <w:p w14:paraId="349528AD" w14:textId="087B069A" w:rsidR="00D61330" w:rsidRPr="004A0058" w:rsidRDefault="00BB12B5" w:rsidP="00BB12B5">
      <w:pPr>
        <w:pStyle w:val="Caption"/>
        <w:rPr>
          <w:rFonts w:ascii="Times New Roman" w:hAnsi="Times New Roman" w:cs="Times New Roman"/>
          <w:szCs w:val="24"/>
        </w:rPr>
      </w:pPr>
      <w:bookmarkStart w:id="91" w:name="_Toc8396702"/>
      <w:bookmarkStart w:id="92" w:name="_Toc8402242"/>
      <w:r>
        <w:t xml:space="preserve">Figure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2</w:t>
      </w:r>
      <w:r w:rsidR="0029538A">
        <w:rPr>
          <w:noProof/>
        </w:rPr>
        <w:fldChar w:fldCharType="end"/>
      </w:r>
      <w:r>
        <w:t xml:space="preserve"> </w:t>
      </w:r>
      <w:r w:rsidR="00D61330">
        <w:t>Age classification results</w:t>
      </w:r>
      <w:bookmarkEnd w:id="91"/>
      <w:bookmarkEnd w:id="92"/>
    </w:p>
    <w:p w14:paraId="6AB67EB7" w14:textId="4535E182" w:rsidR="006966BC" w:rsidRDefault="006966BC" w:rsidP="009B435F">
      <w:pPr>
        <w:spacing w:line="480" w:lineRule="auto"/>
        <w:jc w:val="both"/>
      </w:pPr>
    </w:p>
    <w:p w14:paraId="5A6D730E" w14:textId="6CE6BC80" w:rsidR="00D61330" w:rsidRDefault="00057EDA" w:rsidP="009B435F">
      <w:pPr>
        <w:spacing w:line="480" w:lineRule="auto"/>
        <w:jc w:val="both"/>
      </w:pPr>
      <w:r>
        <w:rPr>
          <w:noProof/>
        </w:rPr>
        <w:drawing>
          <wp:anchor distT="0" distB="0" distL="114300" distR="114300" simplePos="0" relativeHeight="251662336" behindDoc="1" locked="0" layoutInCell="1" allowOverlap="1" wp14:anchorId="656D0E33" wp14:editId="52F96EF8">
            <wp:simplePos x="0" y="0"/>
            <wp:positionH relativeFrom="margin">
              <wp:posOffset>411557</wp:posOffset>
            </wp:positionH>
            <wp:positionV relativeFrom="paragraph">
              <wp:posOffset>96730</wp:posOffset>
            </wp:positionV>
            <wp:extent cx="4853940" cy="2353310"/>
            <wp:effectExtent l="0" t="0" r="3810" b="8890"/>
            <wp:wrapTight wrapText="bothSides">
              <wp:wrapPolygon edited="0">
                <wp:start x="0" y="0"/>
                <wp:lineTo x="0" y="21507"/>
                <wp:lineTo x="21532" y="21507"/>
                <wp:lineTo x="21532" y="0"/>
                <wp:lineTo x="0" y="0"/>
              </wp:wrapPolygon>
            </wp:wrapTight>
            <wp:docPr id="8196" name="Picture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53940" cy="2353310"/>
                    </a:xfrm>
                    <a:prstGeom prst="rect">
                      <a:avLst/>
                    </a:prstGeom>
                    <a:noFill/>
                  </pic:spPr>
                </pic:pic>
              </a:graphicData>
            </a:graphic>
            <wp14:sizeRelH relativeFrom="margin">
              <wp14:pctWidth>0</wp14:pctWidth>
            </wp14:sizeRelH>
            <wp14:sizeRelV relativeFrom="margin">
              <wp14:pctHeight>0</wp14:pctHeight>
            </wp14:sizeRelV>
          </wp:anchor>
        </w:drawing>
      </w:r>
    </w:p>
    <w:p w14:paraId="71B7BAAF" w14:textId="24B272B1" w:rsidR="00D61330" w:rsidRDefault="00D61330" w:rsidP="009B435F">
      <w:pPr>
        <w:spacing w:line="480" w:lineRule="auto"/>
        <w:jc w:val="both"/>
      </w:pPr>
    </w:p>
    <w:p w14:paraId="7B098A5A" w14:textId="380D983B" w:rsidR="00D61330" w:rsidRDefault="00D61330" w:rsidP="009B435F">
      <w:pPr>
        <w:spacing w:line="480" w:lineRule="auto"/>
        <w:jc w:val="both"/>
      </w:pPr>
    </w:p>
    <w:p w14:paraId="7C95DAE2" w14:textId="7549E749" w:rsidR="00D61330" w:rsidRDefault="00D61330" w:rsidP="009B435F">
      <w:pPr>
        <w:spacing w:line="480" w:lineRule="auto"/>
        <w:jc w:val="both"/>
      </w:pPr>
    </w:p>
    <w:p w14:paraId="092BF7FB" w14:textId="2EEDB15C" w:rsidR="00D61330" w:rsidRDefault="00D61330" w:rsidP="009B435F">
      <w:pPr>
        <w:spacing w:line="480" w:lineRule="auto"/>
        <w:jc w:val="both"/>
      </w:pPr>
    </w:p>
    <w:p w14:paraId="673E37C7" w14:textId="585A2EC7" w:rsidR="00D61330" w:rsidRDefault="00D61330" w:rsidP="009B435F">
      <w:pPr>
        <w:spacing w:line="480" w:lineRule="auto"/>
        <w:jc w:val="both"/>
      </w:pPr>
    </w:p>
    <w:p w14:paraId="392D92A6" w14:textId="042A8459" w:rsidR="006966BC" w:rsidRDefault="006966BC" w:rsidP="00BB12B5">
      <w:pPr>
        <w:pStyle w:val="Caption"/>
      </w:pPr>
      <w:bookmarkStart w:id="93" w:name="_Toc8396639"/>
      <w:bookmarkStart w:id="94" w:name="_Toc8396661"/>
      <w:r>
        <w:t xml:space="preserve"> </w:t>
      </w:r>
      <w:bookmarkStart w:id="95" w:name="_Toc8402305"/>
      <w:r w:rsidR="00BB12B5">
        <w:t xml:space="preserve">Table </w:t>
      </w:r>
      <w:r w:rsidR="0029538A">
        <w:fldChar w:fldCharType="begin"/>
      </w:r>
      <w:r w:rsidR="0029538A">
        <w:instrText xml:space="preserve"> STYLEREF 1 \s </w:instrText>
      </w:r>
      <w:r w:rsidR="0029538A">
        <w:fldChar w:fldCharType="separate"/>
      </w:r>
      <w:r w:rsidR="00BB12B5">
        <w:rPr>
          <w:noProof/>
        </w:rPr>
        <w:t>4</w:t>
      </w:r>
      <w:r w:rsidR="0029538A">
        <w:rPr>
          <w:noProof/>
        </w:rPr>
        <w:fldChar w:fldCharType="end"/>
      </w:r>
      <w:r w:rsidR="00BB12B5">
        <w:t>.</w:t>
      </w:r>
      <w:r w:rsidR="0029538A">
        <w:fldChar w:fldCharType="begin"/>
      </w:r>
      <w:r w:rsidR="0029538A">
        <w:instrText xml:space="preserve"> SEQ Table \* ARABIC \s 1 </w:instrText>
      </w:r>
      <w:r w:rsidR="0029538A">
        <w:fldChar w:fldCharType="separate"/>
      </w:r>
      <w:r w:rsidR="00BB12B5">
        <w:rPr>
          <w:noProof/>
        </w:rPr>
        <w:t>1</w:t>
      </w:r>
      <w:r w:rsidR="0029538A">
        <w:rPr>
          <w:noProof/>
        </w:rPr>
        <w:fldChar w:fldCharType="end"/>
      </w:r>
      <w:r w:rsidR="002D5A1D">
        <w:t xml:space="preserve"> </w:t>
      </w:r>
      <w:r>
        <w:t>Crosstabulation analysis of age and importance of ethics.</w:t>
      </w:r>
      <w:bookmarkEnd w:id="93"/>
      <w:bookmarkEnd w:id="94"/>
      <w:bookmarkEnd w:id="95"/>
    </w:p>
    <w:p w14:paraId="7F8D25C8" w14:textId="0902F4CC" w:rsidR="00222D4E" w:rsidRPr="00222D4E" w:rsidRDefault="00222D4E" w:rsidP="00222D4E"/>
    <w:p w14:paraId="38C7C085" w14:textId="427FCB2B" w:rsidR="000C0D26" w:rsidRDefault="00B749F6" w:rsidP="00DB3DF7">
      <w:pPr>
        <w:spacing w:line="480" w:lineRule="auto"/>
        <w:jc w:val="both"/>
      </w:pPr>
      <w:r>
        <w:rPr>
          <w:rFonts w:ascii="Times New Roman" w:hAnsi="Times New Roman" w:cs="Times New Roman"/>
          <w:noProof/>
          <w:szCs w:val="24"/>
        </w:rPr>
        <w:lastRenderedPageBreak/>
        <w:drawing>
          <wp:anchor distT="0" distB="0" distL="114300" distR="114300" simplePos="0" relativeHeight="251646976" behindDoc="1" locked="0" layoutInCell="1" allowOverlap="1" wp14:anchorId="51FC5D7F" wp14:editId="3BA20092">
            <wp:simplePos x="0" y="0"/>
            <wp:positionH relativeFrom="margin">
              <wp:align>center</wp:align>
            </wp:positionH>
            <wp:positionV relativeFrom="margin">
              <wp:posOffset>1493930</wp:posOffset>
            </wp:positionV>
            <wp:extent cx="5394960" cy="4227830"/>
            <wp:effectExtent l="0" t="0" r="0" b="1270"/>
            <wp:wrapTight wrapText="bothSides">
              <wp:wrapPolygon edited="0">
                <wp:start x="0" y="0"/>
                <wp:lineTo x="0" y="21509"/>
                <wp:lineTo x="21508" y="21509"/>
                <wp:lineTo x="2150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2">
                      <a:extLst>
                        <a:ext uri="{28A0092B-C50C-407E-A947-70E740481C1C}">
                          <a14:useLocalDpi xmlns:a14="http://schemas.microsoft.com/office/drawing/2010/main" val="0"/>
                        </a:ext>
                      </a:extLst>
                    </a:blip>
                    <a:srcRect t="2045"/>
                    <a:stretch/>
                  </pic:blipFill>
                  <pic:spPr bwMode="auto">
                    <a:xfrm>
                      <a:off x="0" y="0"/>
                      <a:ext cx="5394960" cy="42278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0D26">
        <w:t xml:space="preserve">Question </w:t>
      </w:r>
      <w:r w:rsidR="00EC3C0E">
        <w:t>four</w:t>
      </w:r>
      <w:r w:rsidR="000C0D26">
        <w:t xml:space="preserve"> was based on the </w:t>
      </w:r>
      <w:r w:rsidR="00DE0B77">
        <w:t>respondent’s experience within the accounting profession</w:t>
      </w:r>
      <w:r w:rsidR="004B0456">
        <w:t xml:space="preserve"> see figure 4.3</w:t>
      </w:r>
      <w:r w:rsidR="00DE0B77">
        <w:t xml:space="preserve">. </w:t>
      </w:r>
      <w:r w:rsidR="00523CD0">
        <w:t>The top three were 2-5 years, 10-20 years and 20+ years</w:t>
      </w:r>
      <w:r w:rsidR="00DE0A2B">
        <w:t xml:space="preserve"> however, there was not much difference in frequency between all six </w:t>
      </w:r>
      <w:r w:rsidR="004B0456">
        <w:t xml:space="preserve">possible categories. </w:t>
      </w:r>
    </w:p>
    <w:tbl>
      <w:tblPr>
        <w:tblpPr w:leftFromText="180" w:rightFromText="180" w:vertAnchor="text" w:horzAnchor="margin" w:tblpXSpec="center" w:tblpY="340"/>
        <w:tblW w:w="7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655"/>
      </w:tblGrid>
      <w:tr w:rsidR="003631D1" w:rsidRPr="009D4BFE" w14:paraId="7B3D59E2" w14:textId="77777777" w:rsidTr="003631D1">
        <w:trPr>
          <w:cantSplit/>
        </w:trPr>
        <w:tc>
          <w:tcPr>
            <w:tcW w:w="7655" w:type="dxa"/>
            <w:tcBorders>
              <w:top w:val="nil"/>
              <w:left w:val="nil"/>
              <w:bottom w:val="nil"/>
              <w:right w:val="nil"/>
            </w:tcBorders>
            <w:shd w:val="clear" w:color="auto" w:fill="FFFFFF"/>
            <w:vAlign w:val="center"/>
          </w:tcPr>
          <w:p w14:paraId="452D7063" w14:textId="5322E671" w:rsidR="003631D1" w:rsidRPr="009D4BFE" w:rsidRDefault="003631D1" w:rsidP="003631D1">
            <w:pPr>
              <w:autoSpaceDE w:val="0"/>
              <w:autoSpaceDN w:val="0"/>
              <w:adjustRightInd w:val="0"/>
              <w:spacing w:after="0" w:line="320" w:lineRule="atLeast"/>
              <w:ind w:left="60" w:right="60"/>
              <w:jc w:val="center"/>
              <w:rPr>
                <w:color w:val="010205"/>
                <w:sz w:val="22"/>
              </w:rPr>
            </w:pPr>
          </w:p>
        </w:tc>
      </w:tr>
    </w:tbl>
    <w:p w14:paraId="1042786F" w14:textId="5DBF7D27" w:rsidR="00B27C06" w:rsidRDefault="002D5A1D" w:rsidP="00BB12B5">
      <w:pPr>
        <w:pStyle w:val="Caption"/>
      </w:pPr>
      <w:bookmarkStart w:id="96" w:name="_Toc8396703"/>
      <w:r>
        <w:t xml:space="preserve"> </w:t>
      </w:r>
      <w:bookmarkStart w:id="97" w:name="_Toc8402243"/>
      <w:r w:rsidR="00BB12B5">
        <w:t xml:space="preserve">Figure </w:t>
      </w:r>
      <w:r w:rsidR="0029538A">
        <w:fldChar w:fldCharType="begin"/>
      </w:r>
      <w:r w:rsidR="0029538A">
        <w:instrText xml:space="preserve"> STYLEREF 1 \s </w:instrText>
      </w:r>
      <w:r w:rsidR="0029538A">
        <w:fldChar w:fldCharType="separate"/>
      </w:r>
      <w:r w:rsidR="00BB12B5">
        <w:rPr>
          <w:noProof/>
        </w:rPr>
        <w:t>4</w:t>
      </w:r>
      <w:r w:rsidR="0029538A">
        <w:rPr>
          <w:noProof/>
        </w:rPr>
        <w:fldChar w:fldCharType="end"/>
      </w:r>
      <w:r w:rsidR="00BB12B5">
        <w:t>.</w:t>
      </w:r>
      <w:r w:rsidR="0029538A">
        <w:fldChar w:fldCharType="begin"/>
      </w:r>
      <w:r w:rsidR="0029538A">
        <w:instrText xml:space="preserve"> SEQ Figure \* ARABIC \s 1 </w:instrText>
      </w:r>
      <w:r w:rsidR="0029538A">
        <w:fldChar w:fldCharType="separate"/>
      </w:r>
      <w:r w:rsidR="00BB12B5">
        <w:rPr>
          <w:noProof/>
        </w:rPr>
        <w:t>3</w:t>
      </w:r>
      <w:r w:rsidR="0029538A">
        <w:rPr>
          <w:noProof/>
        </w:rPr>
        <w:fldChar w:fldCharType="end"/>
      </w:r>
      <w:r w:rsidR="004372F3">
        <w:t xml:space="preserve"> </w:t>
      </w:r>
      <w:r w:rsidR="009E6D9D">
        <w:t>Graph of possible years of experience</w:t>
      </w:r>
      <w:bookmarkEnd w:id="96"/>
      <w:r>
        <w:t>.</w:t>
      </w:r>
      <w:bookmarkEnd w:id="97"/>
    </w:p>
    <w:p w14:paraId="5931F1A0" w14:textId="507231FA" w:rsidR="001921FE" w:rsidRDefault="001E0C39" w:rsidP="00BB12B5">
      <w:pPr>
        <w:pStyle w:val="Heading2"/>
      </w:pPr>
      <w:bookmarkStart w:id="98" w:name="_Toc8556943"/>
      <w:r>
        <w:t>4.4 Codes of conduct</w:t>
      </w:r>
      <w:bookmarkEnd w:id="98"/>
      <w:r>
        <w:t xml:space="preserve"> </w:t>
      </w:r>
    </w:p>
    <w:p w14:paraId="09E14A85" w14:textId="1DF40A03" w:rsidR="00BD388C" w:rsidRDefault="006B2018" w:rsidP="00B476F5">
      <w:pPr>
        <w:spacing w:line="480" w:lineRule="auto"/>
        <w:jc w:val="both"/>
      </w:pPr>
      <w:r>
        <w:t xml:space="preserve">Question six was </w:t>
      </w:r>
      <w:r w:rsidR="00396980">
        <w:t>significant</w:t>
      </w:r>
      <w:r w:rsidR="00DC428E">
        <w:t xml:space="preserve"> because</w:t>
      </w:r>
      <w:r w:rsidR="0035374D">
        <w:t xml:space="preserve"> as discussed in chapter 2</w:t>
      </w:r>
      <w:r>
        <w:t>,</w:t>
      </w:r>
      <w:r w:rsidR="00E73A4C">
        <w:t xml:space="preserve"> </w:t>
      </w:r>
      <w:r w:rsidR="00836C16">
        <w:t xml:space="preserve">codes </w:t>
      </w:r>
      <w:r w:rsidR="00AD4EF9">
        <w:t xml:space="preserve">have an effect on the ethical standards and behaviour that is required from professionals in the accounting profession </w:t>
      </w:r>
      <w:sdt>
        <w:sdtPr>
          <w:id w:val="1886990721"/>
          <w:citation/>
        </w:sdtPr>
        <w:sdtEndPr/>
        <w:sdtContent>
          <w:r w:rsidR="00AD4EF9">
            <w:fldChar w:fldCharType="begin"/>
          </w:r>
          <w:r w:rsidR="00AD4EF9">
            <w:instrText xml:space="preserve"> CITATION Sha97 \l 2057 </w:instrText>
          </w:r>
          <w:r w:rsidR="00AD4EF9">
            <w:fldChar w:fldCharType="separate"/>
          </w:r>
          <w:r w:rsidR="00513119" w:rsidRPr="00513119">
            <w:rPr>
              <w:noProof/>
            </w:rPr>
            <w:t>(Green &amp; Weber, 1997)</w:t>
          </w:r>
          <w:r w:rsidR="00AD4EF9">
            <w:fldChar w:fldCharType="end"/>
          </w:r>
        </w:sdtContent>
      </w:sdt>
      <w:r w:rsidR="00AD4EF9">
        <w:t>.</w:t>
      </w:r>
      <w:r w:rsidR="00C3062F">
        <w:t xml:space="preserve"> Trapp </w:t>
      </w:r>
      <w:sdt>
        <w:sdtPr>
          <w:id w:val="159666020"/>
          <w:citation/>
        </w:sdtPr>
        <w:sdtEndPr/>
        <w:sdtContent>
          <w:r w:rsidR="00C3062F">
            <w:fldChar w:fldCharType="begin"/>
          </w:r>
          <w:r w:rsidR="00C3062F">
            <w:instrText xml:space="preserve">CITATION Lei11 \n  \t  \l 2057 </w:instrText>
          </w:r>
          <w:r w:rsidR="00C3062F">
            <w:fldChar w:fldCharType="separate"/>
          </w:r>
          <w:r w:rsidR="00513119" w:rsidRPr="00513119">
            <w:rPr>
              <w:noProof/>
            </w:rPr>
            <w:t>(2011)</w:t>
          </w:r>
          <w:r w:rsidR="00C3062F">
            <w:fldChar w:fldCharType="end"/>
          </w:r>
        </w:sdtContent>
      </w:sdt>
      <w:r>
        <w:t xml:space="preserve"> </w:t>
      </w:r>
      <w:r w:rsidR="00C3062F">
        <w:t>suggested that codes of conduct are very important as they govern the b</w:t>
      </w:r>
      <w:r w:rsidR="00762162">
        <w:t xml:space="preserve">ehaviour of individuals. </w:t>
      </w:r>
      <w:r w:rsidR="00733095">
        <w:t>The question</w:t>
      </w:r>
      <w:r>
        <w:t xml:space="preserve"> asked particip</w:t>
      </w:r>
      <w:r w:rsidR="006F3BC9">
        <w:t>ants if they have a code of conduct within their workplace</w:t>
      </w:r>
      <w:r w:rsidR="00733095">
        <w:t xml:space="preserve"> t</w:t>
      </w:r>
      <w:r w:rsidR="00A31D60">
        <w:t>h</w:t>
      </w:r>
      <w:r w:rsidR="00733095">
        <w:t xml:space="preserve">ere was a </w:t>
      </w:r>
      <w:r w:rsidR="00A31D60">
        <w:t xml:space="preserve">total of </w:t>
      </w:r>
      <w:r w:rsidR="006F41F8">
        <w:t>2</w:t>
      </w:r>
      <w:r w:rsidR="00CE6481">
        <w:t>2</w:t>
      </w:r>
      <w:r w:rsidR="006F41F8">
        <w:t xml:space="preserve">% who picked no, unsure or other. </w:t>
      </w:r>
    </w:p>
    <w:p w14:paraId="0B64D1B2" w14:textId="36D7AAAA" w:rsidR="00480E30" w:rsidRDefault="00466517" w:rsidP="000C1A87">
      <w:r>
        <w:rPr>
          <w:rFonts w:ascii="Times New Roman" w:hAnsi="Times New Roman" w:cs="Times New Roman"/>
          <w:noProof/>
          <w:szCs w:val="24"/>
        </w:rPr>
        <w:lastRenderedPageBreak/>
        <w:drawing>
          <wp:anchor distT="0" distB="0" distL="114300" distR="114300" simplePos="0" relativeHeight="251650048" behindDoc="1" locked="0" layoutInCell="1" allowOverlap="1" wp14:anchorId="2AD47A1B" wp14:editId="0ABB1826">
            <wp:simplePos x="0" y="0"/>
            <wp:positionH relativeFrom="margin">
              <wp:align>center</wp:align>
            </wp:positionH>
            <wp:positionV relativeFrom="paragraph">
              <wp:posOffset>193284</wp:posOffset>
            </wp:positionV>
            <wp:extent cx="5474970" cy="4379595"/>
            <wp:effectExtent l="0" t="0" r="0" b="1905"/>
            <wp:wrapTight wrapText="bothSides">
              <wp:wrapPolygon edited="0">
                <wp:start x="0" y="0"/>
                <wp:lineTo x="0" y="21515"/>
                <wp:lineTo x="21495" y="21515"/>
                <wp:lineTo x="2149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4970" cy="4379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689B61" w14:textId="3A935829" w:rsidR="004A6871" w:rsidRDefault="00BB12B5" w:rsidP="00BB12B5">
      <w:pPr>
        <w:pStyle w:val="Caption"/>
      </w:pPr>
      <w:bookmarkStart w:id="99" w:name="_Toc8396704"/>
      <w:bookmarkStart w:id="100" w:name="_Toc8402244"/>
      <w:r>
        <w:t xml:space="preserve">Figure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Figure \* ARABIC</w:instrText>
      </w:r>
      <w:r w:rsidR="0029538A">
        <w:instrText xml:space="preserve"> \s 1 </w:instrText>
      </w:r>
      <w:r w:rsidR="0029538A">
        <w:fldChar w:fldCharType="separate"/>
      </w:r>
      <w:r>
        <w:rPr>
          <w:noProof/>
        </w:rPr>
        <w:t>4</w:t>
      </w:r>
      <w:r w:rsidR="0029538A">
        <w:rPr>
          <w:noProof/>
        </w:rPr>
        <w:fldChar w:fldCharType="end"/>
      </w:r>
      <w:r>
        <w:t xml:space="preserve"> G</w:t>
      </w:r>
      <w:r w:rsidR="00480E30">
        <w:t>raph defining if respondents have a code of conduct in their workplace.</w:t>
      </w:r>
      <w:bookmarkEnd w:id="99"/>
      <w:bookmarkEnd w:id="100"/>
      <w:r w:rsidR="00480E30">
        <w:t xml:space="preserve"> </w:t>
      </w:r>
    </w:p>
    <w:p w14:paraId="1B698B8C" w14:textId="77777777" w:rsidR="00E57BE4" w:rsidRPr="000C1A87" w:rsidRDefault="00E57BE4" w:rsidP="000C1A87"/>
    <w:p w14:paraId="49C209FD" w14:textId="4261C525" w:rsidR="00931FDA" w:rsidRDefault="00BD388C" w:rsidP="00BB12B5">
      <w:pPr>
        <w:pStyle w:val="Heading2"/>
      </w:pPr>
      <w:bookmarkStart w:id="101" w:name="_Toc8556944"/>
      <w:r>
        <w:t>4.5 Independent T Test</w:t>
      </w:r>
      <w:bookmarkEnd w:id="101"/>
      <w:r>
        <w:t xml:space="preserve"> </w:t>
      </w:r>
    </w:p>
    <w:p w14:paraId="4F131500" w14:textId="5D28F563" w:rsidR="00BD388C" w:rsidRPr="00B476F5" w:rsidRDefault="00222D4E" w:rsidP="00B476F5">
      <w:pPr>
        <w:pStyle w:val="Heading2"/>
        <w:spacing w:line="480" w:lineRule="auto"/>
      </w:pPr>
      <w:bookmarkStart w:id="102" w:name="_Toc8556945"/>
      <w:r>
        <w:t xml:space="preserve">4.5.1 </w:t>
      </w:r>
      <w:r w:rsidR="00315D4E">
        <w:t>Gender and fraud in accounting</w:t>
      </w:r>
      <w:bookmarkEnd w:id="102"/>
    </w:p>
    <w:p w14:paraId="4CA04DBD" w14:textId="56623512" w:rsidR="00806CEC" w:rsidRDefault="00A664D2" w:rsidP="00B476F5">
      <w:pPr>
        <w:spacing w:line="480" w:lineRule="auto"/>
        <w:jc w:val="both"/>
        <w:rPr>
          <w:b/>
        </w:rPr>
      </w:pPr>
      <w:r>
        <w:t xml:space="preserve">Question </w:t>
      </w:r>
      <w:r w:rsidR="00AC4080">
        <w:t>seven</w:t>
      </w:r>
      <w:r w:rsidR="00551780">
        <w:t xml:space="preserve"> consisted of </w:t>
      </w:r>
      <w:r w:rsidR="00AC4080">
        <w:t xml:space="preserve">ten </w:t>
      </w:r>
      <w:r w:rsidR="00551780">
        <w:t>statements on a Likert scale</w:t>
      </w:r>
      <w:r w:rsidR="00D83F43">
        <w:t xml:space="preserve"> based on ethical </w:t>
      </w:r>
      <w:r w:rsidR="00E36586">
        <w:t>conduct</w:t>
      </w:r>
      <w:r w:rsidR="00D83F43">
        <w:t xml:space="preserve"> of accountants</w:t>
      </w:r>
      <w:r w:rsidR="00C2323A">
        <w:t xml:space="preserve"> however </w:t>
      </w:r>
      <w:r w:rsidR="008A20B1">
        <w:t xml:space="preserve">only the top </w:t>
      </w:r>
      <w:r w:rsidR="00AC4080">
        <w:t>five</w:t>
      </w:r>
      <w:r w:rsidR="008A20B1">
        <w:t xml:space="preserve"> important were selected for testing </w:t>
      </w:r>
      <w:r w:rsidR="00D74BE1">
        <w:t>regarding</w:t>
      </w:r>
      <w:r w:rsidR="005007B4">
        <w:t xml:space="preserve"> fraud and </w:t>
      </w:r>
      <w:r w:rsidR="000963A6">
        <w:t>accountants</w:t>
      </w:r>
      <w:r w:rsidR="004100C7">
        <w:t xml:space="preserve"> </w:t>
      </w:r>
      <w:r w:rsidR="006E7686">
        <w:t>abusing the creative accounting concept</w:t>
      </w:r>
      <w:r w:rsidR="00D83F43">
        <w:t xml:space="preserve">. </w:t>
      </w:r>
      <w:r w:rsidR="00284C3D" w:rsidRPr="00544AD4">
        <w:t>The hypothesis for this test was</w:t>
      </w:r>
      <w:r w:rsidR="00806CEC" w:rsidRPr="00544AD4">
        <w:t>;</w:t>
      </w:r>
    </w:p>
    <w:p w14:paraId="4954A30F" w14:textId="5B05DBFF" w:rsidR="00C07151" w:rsidRPr="00C07151" w:rsidRDefault="00284C3D" w:rsidP="00DB3DF7">
      <w:pPr>
        <w:pStyle w:val="ListParagraph"/>
        <w:numPr>
          <w:ilvl w:val="0"/>
          <w:numId w:val="6"/>
        </w:numPr>
        <w:spacing w:line="480" w:lineRule="auto"/>
        <w:jc w:val="both"/>
      </w:pPr>
      <w:r w:rsidRPr="00C07151">
        <w:rPr>
          <w:b/>
        </w:rPr>
        <w:t xml:space="preserve">H1 </w:t>
      </w:r>
      <w:r w:rsidR="00224262" w:rsidRPr="00C07151">
        <w:rPr>
          <w:b/>
        </w:rPr>
        <w:t>a</w:t>
      </w:r>
      <w:r w:rsidR="00495DDD" w:rsidRPr="00C07151">
        <w:rPr>
          <w:b/>
        </w:rPr>
        <w:t>ccounting professionals regard ethical conduct in the accounting profession as important</w:t>
      </w:r>
      <w:r w:rsidR="00307053">
        <w:rPr>
          <w:b/>
        </w:rPr>
        <w:t>.</w:t>
      </w:r>
    </w:p>
    <w:p w14:paraId="7E1EA97F" w14:textId="4150D19D" w:rsidR="00544AD4" w:rsidRDefault="00495DDD" w:rsidP="00DB3DF7">
      <w:pPr>
        <w:pStyle w:val="ListParagraph"/>
        <w:numPr>
          <w:ilvl w:val="0"/>
          <w:numId w:val="6"/>
        </w:numPr>
        <w:spacing w:line="480" w:lineRule="auto"/>
        <w:jc w:val="both"/>
      </w:pPr>
      <w:r w:rsidRPr="00544AD4">
        <w:rPr>
          <w:b/>
        </w:rPr>
        <w:t xml:space="preserve">H0 </w:t>
      </w:r>
      <w:r w:rsidR="00233F67" w:rsidRPr="00544AD4">
        <w:rPr>
          <w:b/>
        </w:rPr>
        <w:t>accounting professionals do not regard ethical conduct in the accounting profession as importan</w:t>
      </w:r>
      <w:r w:rsidR="00911EDE" w:rsidRPr="00544AD4">
        <w:rPr>
          <w:b/>
        </w:rPr>
        <w:t>t</w:t>
      </w:r>
      <w:r w:rsidR="00307053">
        <w:rPr>
          <w:b/>
        </w:rPr>
        <w:t>.</w:t>
      </w:r>
      <w:r w:rsidR="00911EDE">
        <w:t xml:space="preserve"> </w:t>
      </w:r>
    </w:p>
    <w:p w14:paraId="59655A54" w14:textId="4160F085" w:rsidR="00A73585" w:rsidRDefault="00911EDE" w:rsidP="00DB3DF7">
      <w:pPr>
        <w:spacing w:line="480" w:lineRule="auto"/>
        <w:jc w:val="both"/>
      </w:pPr>
      <w:r>
        <w:lastRenderedPageBreak/>
        <w:t>The most appropriate test for this is the</w:t>
      </w:r>
      <w:r w:rsidR="00B43F1B">
        <w:t xml:space="preserve"> Independent Samples T Test. </w:t>
      </w:r>
      <w:r w:rsidR="00FA1387">
        <w:t xml:space="preserve">To find out if the results of the test are significant or not the researcher must calculate the p-value, 0.5% or lower would result in rejecting the null hypothesis because it would mean that there is a statistically significant difference has occurred if it is greater than 0.5% then there would be no significant difference between two variables </w:t>
      </w:r>
      <w:sdt>
        <w:sdtPr>
          <w:id w:val="-1619527138"/>
          <w:citation/>
        </w:sdtPr>
        <w:sdtEndPr/>
        <w:sdtContent>
          <w:r w:rsidR="00FA1387">
            <w:fldChar w:fldCharType="begin"/>
          </w:r>
          <w:r w:rsidR="00FA1387">
            <w:instrText xml:space="preserve"> CITATION Art10 \l 2057 </w:instrText>
          </w:r>
          <w:r w:rsidR="00FA1387">
            <w:fldChar w:fldCharType="separate"/>
          </w:r>
          <w:r w:rsidR="00513119" w:rsidRPr="00513119">
            <w:rPr>
              <w:noProof/>
            </w:rPr>
            <w:t>(Griffith, 2010)</w:t>
          </w:r>
          <w:r w:rsidR="00FA1387">
            <w:fldChar w:fldCharType="end"/>
          </w:r>
        </w:sdtContent>
      </w:sdt>
      <w:r w:rsidR="00FA1387">
        <w:t xml:space="preserve">. The results in table 4.2 show that only one of the five were significantly different between genders </w:t>
      </w:r>
      <w:r w:rsidR="0086071E">
        <w:t xml:space="preserve">the Sig. (2-tailed) </w:t>
      </w:r>
      <w:r w:rsidR="00550C67">
        <w:t xml:space="preserve">or P-value </w:t>
      </w:r>
      <w:r w:rsidR="0086071E">
        <w:t>was 0.0</w:t>
      </w:r>
      <w:r w:rsidR="00701C2C">
        <w:t xml:space="preserve">26% </w:t>
      </w:r>
      <w:r w:rsidR="00FA1387">
        <w:t xml:space="preserve">which is less than 0.5% the </w:t>
      </w:r>
      <w:r w:rsidR="00701C2C">
        <w:t xml:space="preserve">therefore the </w:t>
      </w:r>
      <w:r w:rsidR="00FA1387">
        <w:t xml:space="preserve">hypothesis was rejected however, the other p-values were greater than 0.5% and therefore the test has proved that there is no significant difference, so all accounting professionals regard ethical conduct as important. </w:t>
      </w:r>
      <w:r w:rsidR="00D71C2D">
        <w:t xml:space="preserve">40 participants agreed or strongly agreed that creative accounting is acceptable whereas chapter 2 identified that accountants use </w:t>
      </w:r>
      <w:r w:rsidR="00A831C9">
        <w:t xml:space="preserve">creative accounting principles to abuse the code of ethics and fiddle the books </w:t>
      </w:r>
      <w:sdt>
        <w:sdtPr>
          <w:id w:val="335042347"/>
          <w:citation/>
        </w:sdtPr>
        <w:sdtEndPr/>
        <w:sdtContent>
          <w:r w:rsidR="00C61CEA">
            <w:fldChar w:fldCharType="begin"/>
          </w:r>
          <w:r w:rsidR="00C61CEA">
            <w:instrText xml:space="preserve"> CITATION Ama13 \l 2057 </w:instrText>
          </w:r>
          <w:r w:rsidR="00C61CEA">
            <w:fldChar w:fldCharType="separate"/>
          </w:r>
          <w:r w:rsidR="00513119" w:rsidRPr="00513119">
            <w:rPr>
              <w:noProof/>
            </w:rPr>
            <w:t>(Malhotra, 2013)</w:t>
          </w:r>
          <w:r w:rsidR="00C61CEA">
            <w:fldChar w:fldCharType="end"/>
          </w:r>
        </w:sdtContent>
      </w:sdt>
      <w:r w:rsidR="00C61CEA">
        <w:t xml:space="preserve">, </w:t>
      </w:r>
      <w:sdt>
        <w:sdtPr>
          <w:id w:val="1000000077"/>
          <w:citation/>
        </w:sdtPr>
        <w:sdtEndPr/>
        <w:sdtContent>
          <w:r w:rsidR="00FB7EDC">
            <w:fldChar w:fldCharType="begin"/>
          </w:r>
          <w:r w:rsidR="00FB7EDC">
            <w:instrText xml:space="preserve"> CITATION Jut16 \l 2057 </w:instrText>
          </w:r>
          <w:r w:rsidR="00FB7EDC">
            <w:fldChar w:fldCharType="separate"/>
          </w:r>
          <w:r w:rsidR="00513119" w:rsidRPr="00513119">
            <w:rPr>
              <w:noProof/>
            </w:rPr>
            <w:t>(Bora &amp; Saha, 2016)</w:t>
          </w:r>
          <w:r w:rsidR="00FB7EDC">
            <w:fldChar w:fldCharType="end"/>
          </w:r>
        </w:sdtContent>
      </w:sdt>
      <w:r w:rsidR="00FB7EDC">
        <w:t xml:space="preserve"> and </w:t>
      </w:r>
      <w:sdt>
        <w:sdtPr>
          <w:id w:val="-814176830"/>
          <w:citation/>
        </w:sdtPr>
        <w:sdtEndPr/>
        <w:sdtContent>
          <w:r w:rsidR="00FB7EDC">
            <w:fldChar w:fldCharType="begin"/>
          </w:r>
          <w:r w:rsidR="00FB7EDC">
            <w:instrText xml:space="preserve"> CITATION Rem18 \l 2057 </w:instrText>
          </w:r>
          <w:r w:rsidR="00FB7EDC">
            <w:fldChar w:fldCharType="separate"/>
          </w:r>
          <w:r w:rsidR="00513119" w:rsidRPr="00513119">
            <w:rPr>
              <w:noProof/>
            </w:rPr>
            <w:t>(Remenaric, et al., 2018)</w:t>
          </w:r>
          <w:r w:rsidR="00FB7EDC">
            <w:fldChar w:fldCharType="end"/>
          </w:r>
        </w:sdtContent>
      </w:sdt>
      <w:r w:rsidR="00FB7EDC">
        <w:t xml:space="preserve">. </w:t>
      </w:r>
      <w:r w:rsidR="00C3570F">
        <w:t xml:space="preserve">71 selected that only serious penalties will reduce the incidence of fraud </w:t>
      </w:r>
      <w:sdt>
        <w:sdtPr>
          <w:id w:val="-360281552"/>
          <w:citation/>
        </w:sdtPr>
        <w:sdtEndPr/>
        <w:sdtContent>
          <w:r w:rsidR="00AA2B73">
            <w:fldChar w:fldCharType="begin"/>
          </w:r>
          <w:r w:rsidR="00AA2B73">
            <w:instrText xml:space="preserve"> CITATION Thoch \l 2057 </w:instrText>
          </w:r>
          <w:r w:rsidR="00AA2B73">
            <w:fldChar w:fldCharType="separate"/>
          </w:r>
          <w:r w:rsidR="00513119" w:rsidRPr="00513119">
            <w:rPr>
              <w:noProof/>
            </w:rPr>
            <w:t>(Thomas, 2018)</w:t>
          </w:r>
          <w:r w:rsidR="00AA2B73">
            <w:fldChar w:fldCharType="end"/>
          </w:r>
        </w:sdtContent>
      </w:sdt>
      <w:r w:rsidR="008D3BA2">
        <w:t>.</w:t>
      </w:r>
    </w:p>
    <w:p w14:paraId="0F9D2977" w14:textId="06534A43" w:rsidR="004A6871" w:rsidRDefault="004A6871" w:rsidP="00DB3DF7">
      <w:pPr>
        <w:spacing w:line="480" w:lineRule="auto"/>
        <w:jc w:val="both"/>
        <w:sectPr w:rsidR="004A6871" w:rsidSect="00653ED9">
          <w:footerReference w:type="default" r:id="rId34"/>
          <w:pgSz w:w="11906" w:h="16838"/>
          <w:pgMar w:top="1440" w:right="1440" w:bottom="1440" w:left="1440" w:header="708" w:footer="708" w:gutter="0"/>
          <w:pgNumType w:start="6"/>
          <w:cols w:space="708"/>
          <w:docGrid w:linePitch="360"/>
        </w:sectPr>
      </w:pPr>
      <w:r>
        <w:t xml:space="preserve">108 participants agreed or strongly agreed that accounting scandals have had a negative impact on the reputation of the accounting profession, this was identified in chapter 2 </w:t>
      </w:r>
      <w:sdt>
        <w:sdtPr>
          <w:id w:val="-1139717758"/>
          <w:citation/>
        </w:sdtPr>
        <w:sdtEndPr/>
        <w:sdtContent>
          <w:r>
            <w:fldChar w:fldCharType="begin"/>
          </w:r>
          <w:r>
            <w:instrText xml:space="preserve"> CITATION Nic991 \l 2057 </w:instrText>
          </w:r>
          <w:r>
            <w:fldChar w:fldCharType="separate"/>
          </w:r>
          <w:r w:rsidR="00513119" w:rsidRPr="00513119">
            <w:rPr>
              <w:noProof/>
            </w:rPr>
            <w:t>(Higgs-Kleyn &amp; Kapelianis, 1999)</w:t>
          </w:r>
          <w:r>
            <w:fldChar w:fldCharType="end"/>
          </w:r>
        </w:sdtContent>
      </w:sdt>
      <w:r>
        <w:t xml:space="preserve">, </w:t>
      </w:r>
      <w:sdt>
        <w:sdtPr>
          <w:id w:val="1152640478"/>
          <w:citation/>
        </w:sdtPr>
        <w:sdtEndPr/>
        <w:sdtContent>
          <w:r>
            <w:fldChar w:fldCharType="begin"/>
          </w:r>
          <w:r>
            <w:instrText xml:space="preserve"> CITATION Yur13 \l 2057 </w:instrText>
          </w:r>
          <w:r>
            <w:fldChar w:fldCharType="separate"/>
          </w:r>
          <w:r w:rsidR="00513119" w:rsidRPr="00513119">
            <w:rPr>
              <w:noProof/>
            </w:rPr>
            <w:t>(Yurt &amp; Elitas, 2013)</w:t>
          </w:r>
          <w:r>
            <w:fldChar w:fldCharType="end"/>
          </w:r>
        </w:sdtContent>
      </w:sdt>
      <w:r>
        <w:t xml:space="preserve"> and </w:t>
      </w:r>
      <w:sdt>
        <w:sdtPr>
          <w:id w:val="-476457360"/>
          <w:citation/>
        </w:sdtPr>
        <w:sdtEndPr/>
        <w:sdtContent>
          <w:r>
            <w:fldChar w:fldCharType="begin"/>
          </w:r>
          <w:r>
            <w:instrText xml:space="preserve"> CITATION Ari17 \l 2057 </w:instrText>
          </w:r>
          <w:r>
            <w:fldChar w:fldCharType="separate"/>
          </w:r>
          <w:r w:rsidR="00513119" w:rsidRPr="00513119">
            <w:rPr>
              <w:noProof/>
            </w:rPr>
            <w:t>(Caglio &amp; Cameran, 2017)</w:t>
          </w:r>
          <w:r>
            <w:fldChar w:fldCharType="end"/>
          </w:r>
        </w:sdtContent>
      </w:sdt>
      <w:r>
        <w:t xml:space="preserve"> . See appendix 7 for the frequencies of the answer.</w:t>
      </w:r>
    </w:p>
    <w:p w14:paraId="46F5C41D" w14:textId="727F22D2" w:rsidR="00BC374F" w:rsidRDefault="00105550" w:rsidP="009B435F">
      <w:pPr>
        <w:spacing w:line="480" w:lineRule="auto"/>
        <w:jc w:val="both"/>
      </w:pPr>
      <w:r>
        <w:rPr>
          <w:noProof/>
        </w:rPr>
        <w:lastRenderedPageBreak/>
        <w:drawing>
          <wp:anchor distT="0" distB="0" distL="114300" distR="114300" simplePos="0" relativeHeight="251665408" behindDoc="1" locked="0" layoutInCell="1" allowOverlap="1" wp14:anchorId="147965BC" wp14:editId="5D90E881">
            <wp:simplePos x="0" y="0"/>
            <wp:positionH relativeFrom="margin">
              <wp:posOffset>184785</wp:posOffset>
            </wp:positionH>
            <wp:positionV relativeFrom="paragraph">
              <wp:posOffset>0</wp:posOffset>
            </wp:positionV>
            <wp:extent cx="8207375" cy="5161915"/>
            <wp:effectExtent l="0" t="0" r="3175" b="635"/>
            <wp:wrapTight wrapText="bothSides">
              <wp:wrapPolygon edited="0">
                <wp:start x="0" y="0"/>
                <wp:lineTo x="0" y="21523"/>
                <wp:lineTo x="21558" y="21523"/>
                <wp:lineTo x="21558" y="0"/>
                <wp:lineTo x="0" y="0"/>
              </wp:wrapPolygon>
            </wp:wrapTight>
            <wp:docPr id="8198" name="Picture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207375" cy="5161915"/>
                    </a:xfrm>
                    <a:prstGeom prst="rect">
                      <a:avLst/>
                    </a:prstGeom>
                    <a:noFill/>
                  </pic:spPr>
                </pic:pic>
              </a:graphicData>
            </a:graphic>
            <wp14:sizeRelH relativeFrom="margin">
              <wp14:pctWidth>0</wp14:pctWidth>
            </wp14:sizeRelH>
            <wp14:sizeRelV relativeFrom="margin">
              <wp14:pctHeight>0</wp14:pctHeight>
            </wp14:sizeRelV>
          </wp:anchor>
        </w:drawing>
      </w:r>
    </w:p>
    <w:p w14:paraId="1F4A7E7F" w14:textId="0351C1A9" w:rsidR="00F53FB6" w:rsidRPr="00F53FB6" w:rsidRDefault="00F53FB6" w:rsidP="00F53FB6"/>
    <w:p w14:paraId="0545CFBB" w14:textId="3D50B754" w:rsidR="0085380D" w:rsidRDefault="0085380D" w:rsidP="00315D4E">
      <w:pPr>
        <w:pStyle w:val="Caption"/>
      </w:pPr>
    </w:p>
    <w:p w14:paraId="24C39584" w14:textId="77777777" w:rsidR="0085380D" w:rsidRDefault="0085380D" w:rsidP="00315D4E">
      <w:pPr>
        <w:pStyle w:val="Caption"/>
      </w:pPr>
    </w:p>
    <w:p w14:paraId="3672117C" w14:textId="77777777" w:rsidR="0085380D" w:rsidRDefault="0085380D" w:rsidP="00315D4E">
      <w:pPr>
        <w:pStyle w:val="Caption"/>
      </w:pPr>
    </w:p>
    <w:p w14:paraId="4651D665" w14:textId="77777777" w:rsidR="0085380D" w:rsidRDefault="0085380D" w:rsidP="00315D4E">
      <w:pPr>
        <w:pStyle w:val="Caption"/>
      </w:pPr>
    </w:p>
    <w:p w14:paraId="65775626" w14:textId="77777777" w:rsidR="0085380D" w:rsidRDefault="0085380D" w:rsidP="00315D4E">
      <w:pPr>
        <w:pStyle w:val="Caption"/>
      </w:pPr>
    </w:p>
    <w:p w14:paraId="21ABC57E" w14:textId="77777777" w:rsidR="0085380D" w:rsidRDefault="0085380D" w:rsidP="00315D4E">
      <w:pPr>
        <w:pStyle w:val="Caption"/>
      </w:pPr>
    </w:p>
    <w:p w14:paraId="654C0542" w14:textId="77777777" w:rsidR="0085380D" w:rsidRDefault="0085380D" w:rsidP="00315D4E">
      <w:pPr>
        <w:pStyle w:val="Caption"/>
      </w:pPr>
    </w:p>
    <w:p w14:paraId="3A1C48B7" w14:textId="77777777" w:rsidR="0085380D" w:rsidRDefault="0085380D" w:rsidP="00315D4E">
      <w:pPr>
        <w:pStyle w:val="Caption"/>
      </w:pPr>
    </w:p>
    <w:p w14:paraId="28EEBA54" w14:textId="77777777" w:rsidR="0085380D" w:rsidRDefault="0085380D" w:rsidP="00315D4E">
      <w:pPr>
        <w:pStyle w:val="Caption"/>
      </w:pPr>
    </w:p>
    <w:p w14:paraId="62587320" w14:textId="77777777" w:rsidR="0085380D" w:rsidRDefault="0085380D" w:rsidP="00315D4E">
      <w:pPr>
        <w:pStyle w:val="Caption"/>
      </w:pPr>
    </w:p>
    <w:p w14:paraId="640DB87B" w14:textId="77777777" w:rsidR="0085380D" w:rsidRDefault="0085380D" w:rsidP="00315D4E">
      <w:pPr>
        <w:pStyle w:val="Caption"/>
      </w:pPr>
    </w:p>
    <w:p w14:paraId="1626D42D" w14:textId="77777777" w:rsidR="0085380D" w:rsidRDefault="0085380D" w:rsidP="00315D4E">
      <w:pPr>
        <w:pStyle w:val="Caption"/>
      </w:pPr>
    </w:p>
    <w:p w14:paraId="10CEDCA3" w14:textId="77777777" w:rsidR="0085380D" w:rsidRDefault="0085380D" w:rsidP="00315D4E">
      <w:pPr>
        <w:pStyle w:val="Caption"/>
      </w:pPr>
    </w:p>
    <w:p w14:paraId="0815812B" w14:textId="77777777" w:rsidR="0085380D" w:rsidRDefault="0085380D" w:rsidP="00315D4E">
      <w:pPr>
        <w:pStyle w:val="Caption"/>
      </w:pPr>
    </w:p>
    <w:p w14:paraId="4051CE60" w14:textId="77777777" w:rsidR="0085380D" w:rsidRDefault="0085380D" w:rsidP="00315D4E">
      <w:pPr>
        <w:pStyle w:val="Caption"/>
      </w:pPr>
    </w:p>
    <w:p w14:paraId="58E64277" w14:textId="77777777" w:rsidR="00DE3E70" w:rsidRDefault="00DE3E70" w:rsidP="00315D4E">
      <w:pPr>
        <w:pStyle w:val="Caption"/>
      </w:pPr>
    </w:p>
    <w:p w14:paraId="0FCF2564" w14:textId="77777777" w:rsidR="00DE3E70" w:rsidRDefault="00DE3E70" w:rsidP="00315D4E">
      <w:pPr>
        <w:pStyle w:val="Caption"/>
      </w:pPr>
    </w:p>
    <w:p w14:paraId="3FBC2104" w14:textId="2C88BBD9" w:rsidR="00F53FB6" w:rsidRPr="00F53FB6" w:rsidRDefault="00DA1B13" w:rsidP="00BB12B5">
      <w:pPr>
        <w:pStyle w:val="Caption"/>
      </w:pPr>
      <w:r>
        <w:t xml:space="preserve"> </w:t>
      </w:r>
      <w:bookmarkStart w:id="103" w:name="_Toc8396640"/>
      <w:bookmarkStart w:id="104" w:name="_Toc8396662"/>
      <w:bookmarkStart w:id="105" w:name="_Toc8402306"/>
      <w:r w:rsidR="00BB12B5">
        <w:t xml:space="preserve">Table </w:t>
      </w:r>
      <w:r w:rsidR="0029538A">
        <w:fldChar w:fldCharType="begin"/>
      </w:r>
      <w:r w:rsidR="0029538A">
        <w:instrText xml:space="preserve"> STYLEREF 1 \s </w:instrText>
      </w:r>
      <w:r w:rsidR="0029538A">
        <w:fldChar w:fldCharType="separate"/>
      </w:r>
      <w:r w:rsidR="00BB12B5">
        <w:rPr>
          <w:noProof/>
        </w:rPr>
        <w:t>4</w:t>
      </w:r>
      <w:r w:rsidR="0029538A">
        <w:rPr>
          <w:noProof/>
        </w:rPr>
        <w:fldChar w:fldCharType="end"/>
      </w:r>
      <w:r w:rsidR="00BB12B5">
        <w:t>.</w:t>
      </w:r>
      <w:r w:rsidR="0029538A">
        <w:fldChar w:fldCharType="begin"/>
      </w:r>
      <w:r w:rsidR="0029538A">
        <w:instrText xml:space="preserve"> SEQ Table \* ARABIC \s 1 </w:instrText>
      </w:r>
      <w:r w:rsidR="0029538A">
        <w:fldChar w:fldCharType="separate"/>
      </w:r>
      <w:r w:rsidR="00BB12B5">
        <w:rPr>
          <w:noProof/>
        </w:rPr>
        <w:t>2</w:t>
      </w:r>
      <w:r w:rsidR="0029538A">
        <w:rPr>
          <w:noProof/>
        </w:rPr>
        <w:fldChar w:fldCharType="end"/>
      </w:r>
      <w:r w:rsidR="00BB12B5">
        <w:t xml:space="preserve"> </w:t>
      </w:r>
      <w:r w:rsidR="00315D4E">
        <w:t>Independent T Test of gender and fraud in the accounting profession.</w:t>
      </w:r>
      <w:bookmarkEnd w:id="103"/>
      <w:bookmarkEnd w:id="104"/>
      <w:bookmarkEnd w:id="105"/>
    </w:p>
    <w:p w14:paraId="14973944" w14:textId="03DCC3AB" w:rsidR="004B4C6C" w:rsidRDefault="004B4C6C" w:rsidP="00F53FB6">
      <w:pPr>
        <w:tabs>
          <w:tab w:val="left" w:pos="1491"/>
        </w:tabs>
        <w:sectPr w:rsidR="004B4C6C" w:rsidSect="00BC374F">
          <w:pgSz w:w="16838" w:h="11906" w:orient="landscape"/>
          <w:pgMar w:top="1440" w:right="1440" w:bottom="1440" w:left="1440" w:header="708" w:footer="708" w:gutter="0"/>
          <w:cols w:space="708"/>
          <w:docGrid w:linePitch="360"/>
        </w:sectPr>
      </w:pPr>
    </w:p>
    <w:p w14:paraId="7F591C1A" w14:textId="77777777" w:rsidR="00AC20D3" w:rsidRDefault="00AC20D3" w:rsidP="00F53FB6">
      <w:pPr>
        <w:tabs>
          <w:tab w:val="left" w:pos="1491"/>
        </w:tabs>
      </w:pPr>
    </w:p>
    <w:p w14:paraId="5A931045" w14:textId="07BF8175" w:rsidR="00CF6925" w:rsidRDefault="002D0B09" w:rsidP="00B476F5">
      <w:pPr>
        <w:pStyle w:val="Heading2"/>
        <w:spacing w:line="480" w:lineRule="auto"/>
      </w:pPr>
      <w:bookmarkStart w:id="106" w:name="_Toc8556946"/>
      <w:r>
        <w:t>4.</w:t>
      </w:r>
      <w:r w:rsidR="002A4B41">
        <w:t>5</w:t>
      </w:r>
      <w:r>
        <w:t xml:space="preserve">.2 </w:t>
      </w:r>
      <w:r w:rsidR="00140EF6">
        <w:t xml:space="preserve">Gender and </w:t>
      </w:r>
      <w:r w:rsidR="007E2E43">
        <w:t>reasons</w:t>
      </w:r>
      <w:r w:rsidR="00D1462D">
        <w:t xml:space="preserve"> that make the accounting profession liable to fraud</w:t>
      </w:r>
      <w:bookmarkEnd w:id="106"/>
    </w:p>
    <w:p w14:paraId="1F4AA525" w14:textId="2DBCEA68" w:rsidR="004E68BA" w:rsidRDefault="004E68BA" w:rsidP="00B476F5">
      <w:pPr>
        <w:spacing w:line="480" w:lineRule="auto"/>
        <w:jc w:val="both"/>
      </w:pPr>
      <w:r>
        <w:t>This question was very interesting</w:t>
      </w:r>
      <w:r w:rsidR="00500209">
        <w:t xml:space="preserve"> as there was no requirement to answer</w:t>
      </w:r>
      <w:r w:rsidR="00287E84">
        <w:t xml:space="preserve"> </w:t>
      </w:r>
      <w:r w:rsidR="00E74C8A">
        <w:t>as all questions were optional</w:t>
      </w:r>
      <w:r w:rsidR="00500209">
        <w:t xml:space="preserve">. There was an option for other comments </w:t>
      </w:r>
      <w:r w:rsidR="00DA7B78">
        <w:t>not one participant mentioned that the accounting profession is not liable to fraud</w:t>
      </w:r>
      <w:r w:rsidR="00080B69">
        <w:t xml:space="preserve">, </w:t>
      </w:r>
      <w:r w:rsidR="000C48B1">
        <w:t xml:space="preserve">what was surprising is that </w:t>
      </w:r>
      <w:r w:rsidR="00A34D49">
        <w:t xml:space="preserve">each possible option had been picked </w:t>
      </w:r>
      <w:r w:rsidR="007F6D6D">
        <w:t>at a minimum of 80 times</w:t>
      </w:r>
      <w:r w:rsidR="00080B69">
        <w:t xml:space="preserve">. </w:t>
      </w:r>
      <w:r w:rsidR="00E006F1">
        <w:t xml:space="preserve">110 out of 162 participants </w:t>
      </w:r>
      <w:r w:rsidR="0008468A">
        <w:t>selected that the reason accountants are liable to fraud is the undue pressure from their superiors</w:t>
      </w:r>
      <w:r w:rsidR="00E6003F">
        <w:t>, 112 selected that it is down to bribes</w:t>
      </w:r>
      <w:r w:rsidR="00EF6989">
        <w:t xml:space="preserve"> and 114 selected that it is due to conflict of interest which </w:t>
      </w:r>
      <w:r w:rsidR="006743F5">
        <w:t xml:space="preserve">is principle 2 of the code of ethics for professional accountants </w:t>
      </w:r>
      <w:sdt>
        <w:sdtPr>
          <w:id w:val="1683618835"/>
          <w:citation/>
        </w:sdtPr>
        <w:sdtEndPr/>
        <w:sdtContent>
          <w:r w:rsidR="00E522FD">
            <w:fldChar w:fldCharType="begin"/>
          </w:r>
          <w:r w:rsidR="00E522FD">
            <w:instrText xml:space="preserve"> CITATION IFA181 \l 2057 </w:instrText>
          </w:r>
          <w:r w:rsidR="00E522FD">
            <w:fldChar w:fldCharType="separate"/>
          </w:r>
          <w:r w:rsidR="00513119" w:rsidRPr="00513119">
            <w:rPr>
              <w:noProof/>
            </w:rPr>
            <w:t>(IFAC, 2018)</w:t>
          </w:r>
          <w:r w:rsidR="00E522FD">
            <w:fldChar w:fldCharType="end"/>
          </w:r>
        </w:sdtContent>
      </w:sdt>
      <w:r w:rsidR="00E522FD">
        <w:t xml:space="preserve"> </w:t>
      </w:r>
      <w:r w:rsidR="006743F5">
        <w:t xml:space="preserve">which suggests that </w:t>
      </w:r>
      <w:r w:rsidR="00A844C9">
        <w:t>accountants are breaking their code of ethics</w:t>
      </w:r>
      <w:r w:rsidR="00FD327A">
        <w:t xml:space="preserve"> and not following </w:t>
      </w:r>
      <w:r w:rsidR="00A375A0">
        <w:t>the rules and regulation</w:t>
      </w:r>
      <w:r w:rsidR="00E522FD">
        <w:t xml:space="preserve"> </w:t>
      </w:r>
      <w:sdt>
        <w:sdtPr>
          <w:id w:val="779678565"/>
          <w:citation/>
        </w:sdtPr>
        <w:sdtEndPr/>
        <w:sdtContent>
          <w:r w:rsidR="00D07356">
            <w:fldChar w:fldCharType="begin"/>
          </w:r>
          <w:r w:rsidR="00D07356">
            <w:instrText xml:space="preserve"> CITATION Jac07 \l 2057 </w:instrText>
          </w:r>
          <w:r w:rsidR="00D07356">
            <w:fldChar w:fldCharType="separate"/>
          </w:r>
          <w:r w:rsidR="00513119" w:rsidRPr="00513119">
            <w:rPr>
              <w:noProof/>
            </w:rPr>
            <w:t>(Flanagan &amp; Clarke, 2007)</w:t>
          </w:r>
          <w:r w:rsidR="00D07356">
            <w:fldChar w:fldCharType="end"/>
          </w:r>
        </w:sdtContent>
      </w:sdt>
      <w:r w:rsidR="00D07356">
        <w:t xml:space="preserve">, </w:t>
      </w:r>
      <w:sdt>
        <w:sdtPr>
          <w:id w:val="933161288"/>
          <w:citation/>
        </w:sdtPr>
        <w:sdtEndPr/>
        <w:sdtContent>
          <w:r w:rsidR="00D07356">
            <w:fldChar w:fldCharType="begin"/>
          </w:r>
          <w:r w:rsidR="00D07356">
            <w:instrText xml:space="preserve"> CITATION Din18 \l 2057 </w:instrText>
          </w:r>
          <w:r w:rsidR="00D07356">
            <w:fldChar w:fldCharType="separate"/>
          </w:r>
          <w:r w:rsidR="00513119" w:rsidRPr="00513119">
            <w:rPr>
              <w:noProof/>
            </w:rPr>
            <w:t>(Payne, et al., 2018)</w:t>
          </w:r>
          <w:r w:rsidR="00D07356">
            <w:fldChar w:fldCharType="end"/>
          </w:r>
        </w:sdtContent>
      </w:sdt>
      <w:r w:rsidR="009B0FE0">
        <w:t xml:space="preserve"> and </w:t>
      </w:r>
      <w:sdt>
        <w:sdtPr>
          <w:id w:val="-1960405996"/>
          <w:citation/>
        </w:sdtPr>
        <w:sdtEndPr/>
        <w:sdtContent>
          <w:r w:rsidR="009B0FE0">
            <w:fldChar w:fldCharType="begin"/>
          </w:r>
          <w:r w:rsidR="009B0FE0">
            <w:instrText xml:space="preserve"> CITATION BLA95 \l 2057 </w:instrText>
          </w:r>
          <w:r w:rsidR="009B0FE0">
            <w:fldChar w:fldCharType="separate"/>
          </w:r>
          <w:r w:rsidR="00513119" w:rsidRPr="00513119">
            <w:rPr>
              <w:noProof/>
            </w:rPr>
            <w:t>(Adams, et al., 1995)</w:t>
          </w:r>
          <w:r w:rsidR="009B0FE0">
            <w:fldChar w:fldCharType="end"/>
          </w:r>
        </w:sdtContent>
      </w:sdt>
      <w:r w:rsidR="00A375A0">
        <w:t xml:space="preserve">. </w:t>
      </w:r>
    </w:p>
    <w:p w14:paraId="447B2ADA" w14:textId="6A548FEF" w:rsidR="00A375A0" w:rsidRDefault="007B7EB0" w:rsidP="00DB3DF7">
      <w:pPr>
        <w:spacing w:line="480" w:lineRule="auto"/>
        <w:jc w:val="both"/>
      </w:pPr>
      <w:r>
        <w:t>Table 4.</w:t>
      </w:r>
      <w:r w:rsidR="00B50574">
        <w:t>3</w:t>
      </w:r>
      <w:r>
        <w:t xml:space="preserve"> below has identified that there was only one significant difference between gender and reasons for the liability of fraud and that was manipulation of information </w:t>
      </w:r>
      <w:r w:rsidR="00017C8B">
        <w:t xml:space="preserve">the Sig.(2-sided) P-Value is </w:t>
      </w:r>
      <w:r w:rsidR="006A5B6F">
        <w:t xml:space="preserve">0.014% which is lower than 0.05% </w:t>
      </w:r>
      <w:r w:rsidR="00E11372">
        <w:t>over double t</w:t>
      </w:r>
      <w:r w:rsidR="00BD45A5">
        <w:t>he</w:t>
      </w:r>
      <w:r w:rsidR="00E11372">
        <w:t xml:space="preserve"> amount of females </w:t>
      </w:r>
      <w:r w:rsidR="00E43ABB">
        <w:t xml:space="preserve">chose that answer compared to males </w:t>
      </w:r>
      <w:r w:rsidR="006A5B6F">
        <w:t>so in this instance</w:t>
      </w:r>
      <w:r w:rsidR="00E22789">
        <w:t xml:space="preserve"> the null</w:t>
      </w:r>
      <w:r w:rsidR="006A5B6F">
        <w:t xml:space="preserve"> </w:t>
      </w:r>
      <w:r w:rsidR="00863652">
        <w:t xml:space="preserve">hypothesis  is correct however, there is no </w:t>
      </w:r>
      <w:r w:rsidR="00E11372">
        <w:t>significant difference with the other variables</w:t>
      </w:r>
      <w:r w:rsidR="00E43ABB">
        <w:t xml:space="preserve"> and gender</w:t>
      </w:r>
      <w:r w:rsidR="00E11372">
        <w:t xml:space="preserve">. </w:t>
      </w:r>
    </w:p>
    <w:p w14:paraId="79F64B20" w14:textId="77777777" w:rsidR="00A375A0" w:rsidRDefault="00A375A0" w:rsidP="007F6D6D">
      <w:pPr>
        <w:spacing w:line="600" w:lineRule="auto"/>
        <w:jc w:val="both"/>
      </w:pPr>
    </w:p>
    <w:p w14:paraId="1E661CB8" w14:textId="77777777" w:rsidR="00A375A0" w:rsidRDefault="00A375A0" w:rsidP="007F6D6D">
      <w:pPr>
        <w:spacing w:line="600" w:lineRule="auto"/>
        <w:jc w:val="both"/>
      </w:pPr>
    </w:p>
    <w:p w14:paraId="182A4323" w14:textId="77777777" w:rsidR="00A375A0" w:rsidRDefault="00A375A0" w:rsidP="007F6D6D">
      <w:pPr>
        <w:spacing w:line="600" w:lineRule="auto"/>
        <w:jc w:val="both"/>
        <w:sectPr w:rsidR="00A375A0" w:rsidSect="00BC374F">
          <w:pgSz w:w="11906" w:h="16838"/>
          <w:pgMar w:top="1440" w:right="1440" w:bottom="1440" w:left="1440" w:header="708" w:footer="708" w:gutter="0"/>
          <w:cols w:space="708"/>
          <w:docGrid w:linePitch="360"/>
        </w:sectPr>
      </w:pPr>
    </w:p>
    <w:p w14:paraId="091B2854" w14:textId="77777777" w:rsidR="00A375A0" w:rsidRDefault="00C00E98" w:rsidP="007F6D6D">
      <w:pPr>
        <w:spacing w:line="600" w:lineRule="auto"/>
        <w:jc w:val="both"/>
      </w:pPr>
      <w:r>
        <w:rPr>
          <w:noProof/>
        </w:rPr>
        <w:lastRenderedPageBreak/>
        <w:drawing>
          <wp:anchor distT="0" distB="0" distL="114300" distR="114300" simplePos="0" relativeHeight="251668480" behindDoc="1" locked="0" layoutInCell="1" allowOverlap="1" wp14:anchorId="3C7D459D" wp14:editId="2C2CBE28">
            <wp:simplePos x="0" y="0"/>
            <wp:positionH relativeFrom="column">
              <wp:posOffset>665974</wp:posOffset>
            </wp:positionH>
            <wp:positionV relativeFrom="paragraph">
              <wp:posOffset>56092</wp:posOffset>
            </wp:positionV>
            <wp:extent cx="6964680" cy="5015230"/>
            <wp:effectExtent l="0" t="0" r="7620" b="0"/>
            <wp:wrapTight wrapText="bothSides">
              <wp:wrapPolygon edited="0">
                <wp:start x="0" y="0"/>
                <wp:lineTo x="0" y="21496"/>
                <wp:lineTo x="21565" y="21496"/>
                <wp:lineTo x="21565" y="0"/>
                <wp:lineTo x="0" y="0"/>
              </wp:wrapPolygon>
            </wp:wrapTight>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964680" cy="5015230"/>
                    </a:xfrm>
                    <a:prstGeom prst="rect">
                      <a:avLst/>
                    </a:prstGeom>
                    <a:noFill/>
                  </pic:spPr>
                </pic:pic>
              </a:graphicData>
            </a:graphic>
            <wp14:sizeRelH relativeFrom="page">
              <wp14:pctWidth>0</wp14:pctWidth>
            </wp14:sizeRelH>
            <wp14:sizeRelV relativeFrom="page">
              <wp14:pctHeight>0</wp14:pctHeight>
            </wp14:sizeRelV>
          </wp:anchor>
        </w:drawing>
      </w:r>
    </w:p>
    <w:p w14:paraId="42126369" w14:textId="77777777" w:rsidR="00C00E98" w:rsidRPr="00C00E98" w:rsidRDefault="00C00E98" w:rsidP="00C00E98"/>
    <w:p w14:paraId="015C46B1" w14:textId="77777777" w:rsidR="00C00E98" w:rsidRPr="00C00E98" w:rsidRDefault="00C00E98" w:rsidP="00C00E98"/>
    <w:p w14:paraId="34F8DADD" w14:textId="77777777" w:rsidR="00C00E98" w:rsidRPr="00C00E98" w:rsidRDefault="00C00E98" w:rsidP="00C00E98"/>
    <w:p w14:paraId="44E3F40C" w14:textId="77777777" w:rsidR="00C00E98" w:rsidRPr="00C00E98" w:rsidRDefault="00C00E98" w:rsidP="00C00E98"/>
    <w:p w14:paraId="081B4FDF" w14:textId="77777777" w:rsidR="00C00E98" w:rsidRPr="00C00E98" w:rsidRDefault="00C00E98" w:rsidP="00C00E98"/>
    <w:p w14:paraId="4913115C" w14:textId="77777777" w:rsidR="00C00E98" w:rsidRPr="00C00E98" w:rsidRDefault="00C00E98" w:rsidP="00C00E98"/>
    <w:p w14:paraId="0C58968C" w14:textId="77777777" w:rsidR="00C00E98" w:rsidRPr="00C00E98" w:rsidRDefault="00C00E98" w:rsidP="00C00E98"/>
    <w:p w14:paraId="795BA691" w14:textId="77777777" w:rsidR="00C00E98" w:rsidRPr="00C00E98" w:rsidRDefault="00C00E98" w:rsidP="00C00E98"/>
    <w:p w14:paraId="67705993" w14:textId="77777777" w:rsidR="00C00E98" w:rsidRPr="00C00E98" w:rsidRDefault="00C00E98" w:rsidP="00C00E98"/>
    <w:p w14:paraId="36C77B07" w14:textId="77777777" w:rsidR="00C00E98" w:rsidRPr="00C00E98" w:rsidRDefault="00C00E98" w:rsidP="00C00E98"/>
    <w:p w14:paraId="0D4D3BAE" w14:textId="77777777" w:rsidR="00C00E98" w:rsidRPr="00C00E98" w:rsidRDefault="00C00E98" w:rsidP="00C00E98"/>
    <w:p w14:paraId="37C1B0DB" w14:textId="77777777" w:rsidR="00C00E98" w:rsidRPr="00C00E98" w:rsidRDefault="00C00E98" w:rsidP="00C00E98"/>
    <w:p w14:paraId="57D08CF5" w14:textId="77777777" w:rsidR="00C00E98" w:rsidRDefault="00C00E98" w:rsidP="00C00E98"/>
    <w:p w14:paraId="76E51191" w14:textId="4775CA20" w:rsidR="00C00E98" w:rsidRPr="00C00E98" w:rsidRDefault="00BB12B5" w:rsidP="00BB12B5">
      <w:pPr>
        <w:pStyle w:val="Caption"/>
        <w:sectPr w:rsidR="00C00E98" w:rsidRPr="00C00E98" w:rsidSect="00A375A0">
          <w:pgSz w:w="16838" w:h="11906" w:orient="landscape"/>
          <w:pgMar w:top="1440" w:right="1440" w:bottom="1440" w:left="1440" w:header="708" w:footer="708" w:gutter="0"/>
          <w:cols w:space="708"/>
          <w:docGrid w:linePitch="360"/>
        </w:sectPr>
      </w:pPr>
      <w:bookmarkStart w:id="107" w:name="_Toc8396641"/>
      <w:bookmarkStart w:id="108" w:name="_Toc8396663"/>
      <w:bookmarkStart w:id="109" w:name="_Toc8402307"/>
      <w:r>
        <w:t xml:space="preserve">Table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Table \* ARABIC \s 1 </w:instrText>
      </w:r>
      <w:r w:rsidR="0029538A">
        <w:fldChar w:fldCharType="separate"/>
      </w:r>
      <w:r>
        <w:rPr>
          <w:noProof/>
        </w:rPr>
        <w:t>3</w:t>
      </w:r>
      <w:r w:rsidR="0029538A">
        <w:rPr>
          <w:noProof/>
        </w:rPr>
        <w:fldChar w:fldCharType="end"/>
      </w:r>
      <w:r w:rsidR="00DA1B13">
        <w:t xml:space="preserve"> </w:t>
      </w:r>
      <w:r w:rsidR="00C00E98">
        <w:t>Independent T Test of gender and reasons why accountants are liable to fraud</w:t>
      </w:r>
      <w:r w:rsidR="007B7EB0">
        <w:t>.</w:t>
      </w:r>
      <w:bookmarkEnd w:id="107"/>
      <w:bookmarkEnd w:id="108"/>
      <w:bookmarkEnd w:id="109"/>
      <w:r w:rsidR="007B7EB0">
        <w:t xml:space="preserve"> </w:t>
      </w:r>
    </w:p>
    <w:p w14:paraId="2DFAA23F" w14:textId="77FE0AD9" w:rsidR="00BD388C" w:rsidRDefault="00BD388C" w:rsidP="00BB12B5">
      <w:pPr>
        <w:pStyle w:val="Heading2"/>
      </w:pPr>
      <w:bookmarkStart w:id="110" w:name="_Toc8556947"/>
      <w:r>
        <w:lastRenderedPageBreak/>
        <w:t xml:space="preserve">4.6 </w:t>
      </w:r>
      <w:r w:rsidR="00DE2196">
        <w:t>Crosstabulation analysis and Chi-square tests</w:t>
      </w:r>
      <w:bookmarkEnd w:id="110"/>
      <w:r w:rsidR="00DE2196">
        <w:t xml:space="preserve"> </w:t>
      </w:r>
    </w:p>
    <w:p w14:paraId="67F31CB1" w14:textId="6F6B4261" w:rsidR="00BF3B05" w:rsidRPr="00BF3B05" w:rsidRDefault="00BF3B05" w:rsidP="00B476F5">
      <w:pPr>
        <w:pStyle w:val="Heading2"/>
        <w:spacing w:line="480" w:lineRule="auto"/>
      </w:pPr>
      <w:bookmarkStart w:id="111" w:name="_Toc8556948"/>
      <w:r>
        <w:t xml:space="preserve">4.6.1 </w:t>
      </w:r>
      <w:r w:rsidR="006F50D9">
        <w:t>Gender and pressure to falsify accounts</w:t>
      </w:r>
      <w:bookmarkEnd w:id="111"/>
      <w:r w:rsidR="006F50D9">
        <w:t xml:space="preserve"> </w:t>
      </w:r>
    </w:p>
    <w:p w14:paraId="3E8C771F" w14:textId="6E92BD1D" w:rsidR="00F474D0" w:rsidRDefault="009E45EF" w:rsidP="00B476F5">
      <w:pPr>
        <w:tabs>
          <w:tab w:val="left" w:pos="1491"/>
        </w:tabs>
        <w:spacing w:line="480" w:lineRule="auto"/>
        <w:jc w:val="both"/>
      </w:pPr>
      <w:r>
        <w:t>T</w:t>
      </w:r>
      <w:r w:rsidR="00CB3694">
        <w:t>he statistical results in table 4.2 show</w:t>
      </w:r>
      <w:r w:rsidR="00357CA5">
        <w:t>s</w:t>
      </w:r>
      <w:r w:rsidR="00CB3694">
        <w:t xml:space="preserve"> that </w:t>
      </w:r>
      <w:r w:rsidR="006073AB">
        <w:t>20 agreed or strongly agreed that they have been put under pressure to falsify accounts</w:t>
      </w:r>
      <w:r w:rsidR="002D0B09">
        <w:t>.</w:t>
      </w:r>
    </w:p>
    <w:p w14:paraId="085583F8" w14:textId="77777777" w:rsidR="00C802D0" w:rsidRPr="00C802D0" w:rsidRDefault="00C802D0" w:rsidP="00C802D0">
      <w:pPr>
        <w:autoSpaceDE w:val="0"/>
        <w:autoSpaceDN w:val="0"/>
        <w:adjustRightInd w:val="0"/>
        <w:spacing w:after="0" w:line="240" w:lineRule="auto"/>
        <w:rPr>
          <w:rFonts w:ascii="Times New Roman" w:hAnsi="Times New Roman" w:cs="Times New Roman"/>
          <w:szCs w:val="24"/>
        </w:rPr>
      </w:pPr>
    </w:p>
    <w:tbl>
      <w:tblPr>
        <w:tblW w:w="93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0"/>
        <w:gridCol w:w="937"/>
        <w:gridCol w:w="1476"/>
        <w:gridCol w:w="1077"/>
        <w:gridCol w:w="1476"/>
        <w:gridCol w:w="1030"/>
        <w:gridCol w:w="1476"/>
        <w:gridCol w:w="1030"/>
      </w:tblGrid>
      <w:tr w:rsidR="00C802D0" w:rsidRPr="00C802D0" w14:paraId="4B9E4595" w14:textId="77777777">
        <w:trPr>
          <w:cantSplit/>
        </w:trPr>
        <w:tc>
          <w:tcPr>
            <w:tcW w:w="9387" w:type="dxa"/>
            <w:gridSpan w:val="8"/>
            <w:tcBorders>
              <w:top w:val="nil"/>
              <w:left w:val="nil"/>
              <w:bottom w:val="nil"/>
              <w:right w:val="nil"/>
            </w:tcBorders>
            <w:shd w:val="clear" w:color="auto" w:fill="FFFFFF"/>
            <w:vAlign w:val="center"/>
          </w:tcPr>
          <w:p w14:paraId="53B46BF4" w14:textId="4D21F5DB" w:rsidR="00C802D0" w:rsidRPr="00C802D0" w:rsidRDefault="000D7D3E" w:rsidP="00C802D0">
            <w:pPr>
              <w:autoSpaceDE w:val="0"/>
              <w:autoSpaceDN w:val="0"/>
              <w:adjustRightInd w:val="0"/>
              <w:spacing w:after="0" w:line="320" w:lineRule="atLeast"/>
              <w:ind w:left="60" w:right="60"/>
              <w:jc w:val="center"/>
              <w:rPr>
                <w:color w:val="010205"/>
                <w:sz w:val="22"/>
              </w:rPr>
            </w:pPr>
            <w:r>
              <w:rPr>
                <w:b/>
                <w:bCs/>
                <w:color w:val="010205"/>
                <w:sz w:val="22"/>
              </w:rPr>
              <w:t>G</w:t>
            </w:r>
            <w:r w:rsidR="00C802D0" w:rsidRPr="00C802D0">
              <w:rPr>
                <w:b/>
                <w:bCs/>
                <w:color w:val="010205"/>
                <w:sz w:val="22"/>
              </w:rPr>
              <w:t>ender * I have been put under pressure to falsify accounts Crosstabulation</w:t>
            </w:r>
          </w:p>
        </w:tc>
      </w:tr>
      <w:tr w:rsidR="00C802D0" w:rsidRPr="00C802D0" w14:paraId="64D38B22" w14:textId="77777777">
        <w:trPr>
          <w:cantSplit/>
        </w:trPr>
        <w:tc>
          <w:tcPr>
            <w:tcW w:w="9387" w:type="dxa"/>
            <w:gridSpan w:val="8"/>
            <w:tcBorders>
              <w:top w:val="nil"/>
              <w:left w:val="nil"/>
              <w:bottom w:val="nil"/>
              <w:right w:val="nil"/>
            </w:tcBorders>
            <w:shd w:val="clear" w:color="auto" w:fill="FFFFFF"/>
            <w:vAlign w:val="bottom"/>
          </w:tcPr>
          <w:p w14:paraId="11E04C15" w14:textId="77777777" w:rsidR="00C802D0" w:rsidRPr="00C802D0" w:rsidRDefault="00C802D0" w:rsidP="00C802D0">
            <w:pPr>
              <w:autoSpaceDE w:val="0"/>
              <w:autoSpaceDN w:val="0"/>
              <w:adjustRightInd w:val="0"/>
              <w:spacing w:after="0" w:line="320" w:lineRule="atLeast"/>
              <w:rPr>
                <w:rFonts w:ascii="Times New Roman" w:hAnsi="Times New Roman" w:cs="Times New Roman"/>
                <w:szCs w:val="24"/>
              </w:rPr>
            </w:pPr>
            <w:r w:rsidRPr="00C802D0">
              <w:rPr>
                <w:color w:val="010205"/>
                <w:sz w:val="18"/>
                <w:szCs w:val="18"/>
                <w:shd w:val="clear" w:color="auto" w:fill="FFFFFF"/>
              </w:rPr>
              <w:t xml:space="preserve">Count  </w:t>
            </w:r>
          </w:p>
        </w:tc>
      </w:tr>
      <w:tr w:rsidR="00C802D0" w:rsidRPr="00C802D0" w14:paraId="5AAC1D39" w14:textId="77777777">
        <w:trPr>
          <w:cantSplit/>
        </w:trPr>
        <w:tc>
          <w:tcPr>
            <w:tcW w:w="1828" w:type="dxa"/>
            <w:gridSpan w:val="2"/>
            <w:vMerge w:val="restart"/>
            <w:tcBorders>
              <w:top w:val="nil"/>
              <w:left w:val="nil"/>
              <w:bottom w:val="nil"/>
              <w:right w:val="nil"/>
            </w:tcBorders>
            <w:shd w:val="clear" w:color="auto" w:fill="FFFFFF"/>
            <w:vAlign w:val="bottom"/>
          </w:tcPr>
          <w:p w14:paraId="228D7876" w14:textId="77777777" w:rsidR="00C802D0" w:rsidRPr="00C802D0" w:rsidRDefault="00C802D0" w:rsidP="00C802D0">
            <w:pPr>
              <w:autoSpaceDE w:val="0"/>
              <w:autoSpaceDN w:val="0"/>
              <w:adjustRightInd w:val="0"/>
              <w:spacing w:after="0" w:line="240" w:lineRule="auto"/>
              <w:rPr>
                <w:rFonts w:ascii="Times New Roman" w:hAnsi="Times New Roman" w:cs="Times New Roman"/>
                <w:szCs w:val="24"/>
              </w:rPr>
            </w:pPr>
          </w:p>
        </w:tc>
        <w:tc>
          <w:tcPr>
            <w:tcW w:w="6530" w:type="dxa"/>
            <w:gridSpan w:val="5"/>
            <w:tcBorders>
              <w:top w:val="nil"/>
              <w:left w:val="nil"/>
              <w:bottom w:val="nil"/>
              <w:right w:val="single" w:sz="8" w:space="0" w:color="E0E0E0"/>
            </w:tcBorders>
            <w:shd w:val="clear" w:color="auto" w:fill="FFFFFF"/>
            <w:vAlign w:val="bottom"/>
          </w:tcPr>
          <w:p w14:paraId="285309EE"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I have been put under pressure to falsify accounts</w:t>
            </w:r>
          </w:p>
        </w:tc>
        <w:tc>
          <w:tcPr>
            <w:tcW w:w="1029" w:type="dxa"/>
            <w:vMerge w:val="restart"/>
            <w:tcBorders>
              <w:top w:val="nil"/>
              <w:left w:val="single" w:sz="8" w:space="0" w:color="E0E0E0"/>
              <w:bottom w:val="nil"/>
              <w:right w:val="nil"/>
            </w:tcBorders>
            <w:shd w:val="clear" w:color="auto" w:fill="FFFFFF"/>
            <w:vAlign w:val="bottom"/>
          </w:tcPr>
          <w:p w14:paraId="14B0B8BE"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Total</w:t>
            </w:r>
          </w:p>
        </w:tc>
      </w:tr>
      <w:tr w:rsidR="00C802D0" w:rsidRPr="00C802D0" w14:paraId="1392226A" w14:textId="77777777">
        <w:trPr>
          <w:cantSplit/>
        </w:trPr>
        <w:tc>
          <w:tcPr>
            <w:tcW w:w="1828" w:type="dxa"/>
            <w:gridSpan w:val="2"/>
            <w:vMerge/>
            <w:tcBorders>
              <w:top w:val="nil"/>
              <w:left w:val="nil"/>
              <w:bottom w:val="nil"/>
              <w:right w:val="nil"/>
            </w:tcBorders>
            <w:shd w:val="clear" w:color="auto" w:fill="FFFFFF"/>
            <w:vAlign w:val="bottom"/>
          </w:tcPr>
          <w:p w14:paraId="17EA097F" w14:textId="77777777" w:rsidR="00C802D0" w:rsidRPr="00C802D0" w:rsidRDefault="00C802D0" w:rsidP="00C802D0">
            <w:pPr>
              <w:autoSpaceDE w:val="0"/>
              <w:autoSpaceDN w:val="0"/>
              <w:adjustRightInd w:val="0"/>
              <w:spacing w:after="0" w:line="240" w:lineRule="auto"/>
              <w:rPr>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087B154C"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Strongly Disagree</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74ECB503"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Disagree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7E91AF8"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Neither agree nor disagree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4BC5EB5"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Agree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98A0B96" w14:textId="77777777" w:rsidR="00C802D0" w:rsidRPr="00C802D0" w:rsidRDefault="00C802D0" w:rsidP="00C802D0">
            <w:pPr>
              <w:autoSpaceDE w:val="0"/>
              <w:autoSpaceDN w:val="0"/>
              <w:adjustRightInd w:val="0"/>
              <w:spacing w:after="0" w:line="320" w:lineRule="atLeast"/>
              <w:ind w:left="60" w:right="60"/>
              <w:jc w:val="center"/>
              <w:rPr>
                <w:color w:val="264A60"/>
                <w:sz w:val="18"/>
                <w:szCs w:val="18"/>
              </w:rPr>
            </w:pPr>
            <w:r w:rsidRPr="00C802D0">
              <w:rPr>
                <w:color w:val="264A60"/>
                <w:sz w:val="18"/>
                <w:szCs w:val="18"/>
              </w:rPr>
              <w:t>Strongly agree</w:t>
            </w:r>
          </w:p>
        </w:tc>
        <w:tc>
          <w:tcPr>
            <w:tcW w:w="1029" w:type="dxa"/>
            <w:vMerge/>
            <w:tcBorders>
              <w:top w:val="nil"/>
              <w:left w:val="single" w:sz="8" w:space="0" w:color="E0E0E0"/>
              <w:bottom w:val="nil"/>
              <w:right w:val="nil"/>
            </w:tcBorders>
            <w:shd w:val="clear" w:color="auto" w:fill="FFFFFF"/>
            <w:vAlign w:val="bottom"/>
          </w:tcPr>
          <w:p w14:paraId="4FEB5E6C" w14:textId="77777777" w:rsidR="00C802D0" w:rsidRPr="00C802D0" w:rsidRDefault="00C802D0" w:rsidP="00C802D0">
            <w:pPr>
              <w:autoSpaceDE w:val="0"/>
              <w:autoSpaceDN w:val="0"/>
              <w:adjustRightInd w:val="0"/>
              <w:spacing w:after="0" w:line="240" w:lineRule="auto"/>
              <w:rPr>
                <w:color w:val="264A60"/>
                <w:sz w:val="18"/>
                <w:szCs w:val="18"/>
              </w:rPr>
            </w:pPr>
          </w:p>
        </w:tc>
      </w:tr>
      <w:tr w:rsidR="00C802D0" w:rsidRPr="00C802D0" w14:paraId="78AB4B58" w14:textId="77777777">
        <w:trPr>
          <w:cantSplit/>
        </w:trPr>
        <w:tc>
          <w:tcPr>
            <w:tcW w:w="891" w:type="dxa"/>
            <w:vMerge w:val="restart"/>
            <w:tcBorders>
              <w:top w:val="single" w:sz="8" w:space="0" w:color="152935"/>
              <w:left w:val="nil"/>
              <w:bottom w:val="single" w:sz="8" w:space="0" w:color="AEAEAE"/>
              <w:right w:val="nil"/>
            </w:tcBorders>
            <w:shd w:val="clear" w:color="auto" w:fill="E0E0E0"/>
          </w:tcPr>
          <w:p w14:paraId="683EF36E" w14:textId="2A26655C" w:rsidR="00C802D0" w:rsidRPr="00C802D0" w:rsidRDefault="00437B99" w:rsidP="00C802D0">
            <w:pPr>
              <w:autoSpaceDE w:val="0"/>
              <w:autoSpaceDN w:val="0"/>
              <w:adjustRightInd w:val="0"/>
              <w:spacing w:after="0" w:line="320" w:lineRule="atLeast"/>
              <w:ind w:left="60" w:right="60"/>
              <w:rPr>
                <w:color w:val="264A60"/>
                <w:sz w:val="18"/>
                <w:szCs w:val="18"/>
              </w:rPr>
            </w:pPr>
            <w:r>
              <w:rPr>
                <w:color w:val="264A60"/>
                <w:sz w:val="18"/>
                <w:szCs w:val="18"/>
              </w:rPr>
              <w:t>G</w:t>
            </w:r>
            <w:r w:rsidR="00C802D0" w:rsidRPr="00C802D0">
              <w:rPr>
                <w:color w:val="264A60"/>
                <w:sz w:val="18"/>
                <w:szCs w:val="18"/>
              </w:rPr>
              <w:t>ender</w:t>
            </w:r>
          </w:p>
        </w:tc>
        <w:tc>
          <w:tcPr>
            <w:tcW w:w="937" w:type="dxa"/>
            <w:tcBorders>
              <w:top w:val="single" w:sz="8" w:space="0" w:color="152935"/>
              <w:left w:val="nil"/>
              <w:bottom w:val="single" w:sz="8" w:space="0" w:color="AEAEAE"/>
              <w:right w:val="nil"/>
            </w:tcBorders>
            <w:shd w:val="clear" w:color="auto" w:fill="E0E0E0"/>
          </w:tcPr>
          <w:p w14:paraId="520DA245" w14:textId="77777777" w:rsidR="00C802D0" w:rsidRPr="00C802D0" w:rsidRDefault="00C802D0" w:rsidP="00C802D0">
            <w:pPr>
              <w:autoSpaceDE w:val="0"/>
              <w:autoSpaceDN w:val="0"/>
              <w:adjustRightInd w:val="0"/>
              <w:spacing w:after="0" w:line="320" w:lineRule="atLeast"/>
              <w:ind w:left="60" w:right="60"/>
              <w:rPr>
                <w:color w:val="264A60"/>
                <w:sz w:val="18"/>
                <w:szCs w:val="18"/>
              </w:rPr>
            </w:pPr>
            <w:r w:rsidRPr="00C802D0">
              <w:rPr>
                <w:color w:val="264A60"/>
                <w:sz w:val="18"/>
                <w:szCs w:val="18"/>
              </w:rPr>
              <w:t>Male</w:t>
            </w:r>
          </w:p>
        </w:tc>
        <w:tc>
          <w:tcPr>
            <w:tcW w:w="1475" w:type="dxa"/>
            <w:tcBorders>
              <w:top w:val="single" w:sz="8" w:space="0" w:color="152935"/>
              <w:left w:val="nil"/>
              <w:bottom w:val="single" w:sz="8" w:space="0" w:color="AEAEAE"/>
              <w:right w:val="single" w:sz="8" w:space="0" w:color="E0E0E0"/>
            </w:tcBorders>
            <w:shd w:val="clear" w:color="auto" w:fill="FFFFFF"/>
          </w:tcPr>
          <w:p w14:paraId="70170CB3"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27</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3F4F34DA"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22</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5CAB528E"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10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38AF6BD"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9</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752892BD"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2</w:t>
            </w:r>
          </w:p>
        </w:tc>
        <w:tc>
          <w:tcPr>
            <w:tcW w:w="1029" w:type="dxa"/>
            <w:tcBorders>
              <w:top w:val="single" w:sz="8" w:space="0" w:color="152935"/>
              <w:left w:val="single" w:sz="8" w:space="0" w:color="E0E0E0"/>
              <w:bottom w:val="single" w:sz="8" w:space="0" w:color="AEAEAE"/>
              <w:right w:val="nil"/>
            </w:tcBorders>
            <w:shd w:val="clear" w:color="auto" w:fill="FFFFFF"/>
          </w:tcPr>
          <w:p w14:paraId="309253F2"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70</w:t>
            </w:r>
          </w:p>
        </w:tc>
      </w:tr>
      <w:tr w:rsidR="00C802D0" w:rsidRPr="00C802D0" w14:paraId="453E8F94" w14:textId="77777777">
        <w:trPr>
          <w:cantSplit/>
        </w:trPr>
        <w:tc>
          <w:tcPr>
            <w:tcW w:w="891" w:type="dxa"/>
            <w:vMerge/>
            <w:tcBorders>
              <w:top w:val="single" w:sz="8" w:space="0" w:color="152935"/>
              <w:left w:val="nil"/>
              <w:bottom w:val="single" w:sz="8" w:space="0" w:color="AEAEAE"/>
              <w:right w:val="nil"/>
            </w:tcBorders>
            <w:shd w:val="clear" w:color="auto" w:fill="E0E0E0"/>
          </w:tcPr>
          <w:p w14:paraId="5E766667" w14:textId="77777777" w:rsidR="00C802D0" w:rsidRPr="00C802D0" w:rsidRDefault="00C802D0" w:rsidP="00C802D0">
            <w:pPr>
              <w:autoSpaceDE w:val="0"/>
              <w:autoSpaceDN w:val="0"/>
              <w:adjustRightInd w:val="0"/>
              <w:spacing w:after="0" w:line="240" w:lineRule="auto"/>
              <w:rPr>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7F436BEF" w14:textId="77777777" w:rsidR="00C802D0" w:rsidRPr="00C802D0" w:rsidRDefault="00C802D0" w:rsidP="00C802D0">
            <w:pPr>
              <w:autoSpaceDE w:val="0"/>
              <w:autoSpaceDN w:val="0"/>
              <w:adjustRightInd w:val="0"/>
              <w:spacing w:after="0" w:line="320" w:lineRule="atLeast"/>
              <w:ind w:left="60" w:right="60"/>
              <w:rPr>
                <w:color w:val="264A60"/>
                <w:sz w:val="18"/>
                <w:szCs w:val="18"/>
              </w:rPr>
            </w:pPr>
            <w:r w:rsidRPr="00C802D0">
              <w:rPr>
                <w:color w:val="264A60"/>
                <w:sz w:val="18"/>
                <w:szCs w:val="18"/>
              </w:rPr>
              <w:t>Female</w:t>
            </w:r>
          </w:p>
        </w:tc>
        <w:tc>
          <w:tcPr>
            <w:tcW w:w="1475" w:type="dxa"/>
            <w:tcBorders>
              <w:top w:val="single" w:sz="8" w:space="0" w:color="AEAEAE"/>
              <w:left w:val="nil"/>
              <w:bottom w:val="single" w:sz="8" w:space="0" w:color="AEAEAE"/>
              <w:right w:val="single" w:sz="8" w:space="0" w:color="E0E0E0"/>
            </w:tcBorders>
            <w:shd w:val="clear" w:color="auto" w:fill="FFFFFF"/>
          </w:tcPr>
          <w:p w14:paraId="5890ACF4"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43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147F3AB"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27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05BB799"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10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99F1F34"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87CF7B1"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4</w:t>
            </w:r>
          </w:p>
        </w:tc>
        <w:tc>
          <w:tcPr>
            <w:tcW w:w="1029" w:type="dxa"/>
            <w:tcBorders>
              <w:top w:val="single" w:sz="8" w:space="0" w:color="AEAEAE"/>
              <w:left w:val="single" w:sz="8" w:space="0" w:color="E0E0E0"/>
              <w:bottom w:val="single" w:sz="8" w:space="0" w:color="AEAEAE"/>
              <w:right w:val="nil"/>
            </w:tcBorders>
            <w:shd w:val="clear" w:color="auto" w:fill="FFFFFF"/>
          </w:tcPr>
          <w:p w14:paraId="7D371571"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89</w:t>
            </w:r>
          </w:p>
        </w:tc>
      </w:tr>
      <w:tr w:rsidR="00C802D0" w:rsidRPr="00C802D0" w14:paraId="04945AB7" w14:textId="77777777">
        <w:trPr>
          <w:cantSplit/>
        </w:trPr>
        <w:tc>
          <w:tcPr>
            <w:tcW w:w="1828" w:type="dxa"/>
            <w:gridSpan w:val="2"/>
            <w:tcBorders>
              <w:top w:val="single" w:sz="8" w:space="0" w:color="AEAEAE"/>
              <w:left w:val="nil"/>
              <w:bottom w:val="single" w:sz="8" w:space="0" w:color="152935"/>
              <w:right w:val="nil"/>
            </w:tcBorders>
            <w:shd w:val="clear" w:color="auto" w:fill="E0E0E0"/>
          </w:tcPr>
          <w:p w14:paraId="0C17009A" w14:textId="77777777" w:rsidR="00C802D0" w:rsidRPr="00C802D0" w:rsidRDefault="00C802D0" w:rsidP="00C802D0">
            <w:pPr>
              <w:autoSpaceDE w:val="0"/>
              <w:autoSpaceDN w:val="0"/>
              <w:adjustRightInd w:val="0"/>
              <w:spacing w:after="0" w:line="320" w:lineRule="atLeast"/>
              <w:ind w:left="60" w:right="60"/>
              <w:rPr>
                <w:color w:val="264A60"/>
                <w:sz w:val="18"/>
                <w:szCs w:val="18"/>
              </w:rPr>
            </w:pPr>
            <w:r w:rsidRPr="00C802D0">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FFFFF"/>
          </w:tcPr>
          <w:p w14:paraId="697ED3A2"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70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4189D6D4"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49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600348D9"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20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90E91C2"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14</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3EFAB304"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6</w:t>
            </w:r>
          </w:p>
        </w:tc>
        <w:tc>
          <w:tcPr>
            <w:tcW w:w="1029" w:type="dxa"/>
            <w:tcBorders>
              <w:top w:val="single" w:sz="8" w:space="0" w:color="AEAEAE"/>
              <w:left w:val="single" w:sz="8" w:space="0" w:color="E0E0E0"/>
              <w:bottom w:val="single" w:sz="8" w:space="0" w:color="152935"/>
              <w:right w:val="nil"/>
            </w:tcBorders>
            <w:shd w:val="clear" w:color="auto" w:fill="FFFFFF"/>
          </w:tcPr>
          <w:p w14:paraId="32B27DE4" w14:textId="77777777" w:rsidR="00C802D0" w:rsidRPr="00C802D0" w:rsidRDefault="00C802D0" w:rsidP="00C802D0">
            <w:pPr>
              <w:autoSpaceDE w:val="0"/>
              <w:autoSpaceDN w:val="0"/>
              <w:adjustRightInd w:val="0"/>
              <w:spacing w:after="0" w:line="320" w:lineRule="atLeast"/>
              <w:ind w:left="60" w:right="60"/>
              <w:jc w:val="right"/>
              <w:rPr>
                <w:color w:val="010205"/>
                <w:sz w:val="18"/>
                <w:szCs w:val="18"/>
              </w:rPr>
            </w:pPr>
            <w:r w:rsidRPr="00C802D0">
              <w:rPr>
                <w:color w:val="010205"/>
                <w:sz w:val="18"/>
                <w:szCs w:val="18"/>
              </w:rPr>
              <w:t>159</w:t>
            </w:r>
          </w:p>
        </w:tc>
      </w:tr>
    </w:tbl>
    <w:p w14:paraId="4A68CB83" w14:textId="77777777" w:rsidR="00C802D0" w:rsidRPr="00C802D0" w:rsidRDefault="00C802D0" w:rsidP="00C802D0">
      <w:pPr>
        <w:autoSpaceDE w:val="0"/>
        <w:autoSpaceDN w:val="0"/>
        <w:adjustRightInd w:val="0"/>
        <w:spacing w:after="0" w:line="400" w:lineRule="atLeast"/>
        <w:rPr>
          <w:rFonts w:ascii="Times New Roman" w:hAnsi="Times New Roman" w:cs="Times New Roman"/>
          <w:szCs w:val="24"/>
        </w:rPr>
      </w:pPr>
    </w:p>
    <w:p w14:paraId="046FE8BE" w14:textId="4CEAC651" w:rsidR="00F474D0" w:rsidRDefault="00BB12B5" w:rsidP="00BB12B5">
      <w:pPr>
        <w:pStyle w:val="Caption"/>
      </w:pPr>
      <w:bookmarkStart w:id="112" w:name="_Toc8396642"/>
      <w:bookmarkStart w:id="113" w:name="_Toc8396664"/>
      <w:bookmarkStart w:id="114" w:name="_Toc8402308"/>
      <w:r>
        <w:t xml:space="preserve">Table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Table \* ARABIC \s 1 </w:instrText>
      </w:r>
      <w:r w:rsidR="0029538A">
        <w:fldChar w:fldCharType="separate"/>
      </w:r>
      <w:r>
        <w:rPr>
          <w:noProof/>
        </w:rPr>
        <w:t>4</w:t>
      </w:r>
      <w:r w:rsidR="0029538A">
        <w:rPr>
          <w:noProof/>
        </w:rPr>
        <w:fldChar w:fldCharType="end"/>
      </w:r>
      <w:r w:rsidR="00584A41">
        <w:t xml:space="preserve"> Crosstabulation analysis of gender and if they have been put under pressure to falsify account.</w:t>
      </w:r>
      <w:bookmarkEnd w:id="112"/>
      <w:bookmarkEnd w:id="113"/>
      <w:bookmarkEnd w:id="114"/>
    </w:p>
    <w:p w14:paraId="45695F33" w14:textId="1EDE9B03" w:rsidR="009D5184" w:rsidRPr="009D5184" w:rsidRDefault="009D5184" w:rsidP="009D5184"/>
    <w:p w14:paraId="2AA607B9" w14:textId="5CED78A3" w:rsidR="009D5184" w:rsidRPr="009D5184" w:rsidRDefault="00B476F5" w:rsidP="009D5184">
      <w:r>
        <w:rPr>
          <w:noProof/>
        </w:rPr>
        <w:drawing>
          <wp:anchor distT="0" distB="0" distL="114300" distR="114300" simplePos="0" relativeHeight="251659264" behindDoc="1" locked="0" layoutInCell="1" allowOverlap="1" wp14:anchorId="2DACF04A" wp14:editId="05ED952E">
            <wp:simplePos x="0" y="0"/>
            <wp:positionH relativeFrom="column">
              <wp:posOffset>759931</wp:posOffset>
            </wp:positionH>
            <wp:positionV relativeFrom="paragraph">
              <wp:posOffset>102563</wp:posOffset>
            </wp:positionV>
            <wp:extent cx="3838575" cy="2228850"/>
            <wp:effectExtent l="0" t="0" r="9525" b="0"/>
            <wp:wrapTight wrapText="bothSides">
              <wp:wrapPolygon edited="0">
                <wp:start x="0" y="0"/>
                <wp:lineTo x="0" y="21415"/>
                <wp:lineTo x="21546" y="21415"/>
                <wp:lineTo x="2154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38575" cy="2228850"/>
                    </a:xfrm>
                    <a:prstGeom prst="rect">
                      <a:avLst/>
                    </a:prstGeom>
                    <a:noFill/>
                  </pic:spPr>
                </pic:pic>
              </a:graphicData>
            </a:graphic>
          </wp:anchor>
        </w:drawing>
      </w:r>
    </w:p>
    <w:p w14:paraId="461C0FEE" w14:textId="77777777" w:rsidR="009D5184" w:rsidRPr="009D5184" w:rsidRDefault="009D5184" w:rsidP="009D5184"/>
    <w:p w14:paraId="22AD5F2F" w14:textId="77777777" w:rsidR="009D5184" w:rsidRPr="009D5184" w:rsidRDefault="009D5184" w:rsidP="009D5184"/>
    <w:p w14:paraId="7A378AB8" w14:textId="77777777" w:rsidR="009D5184" w:rsidRPr="009D5184" w:rsidRDefault="009D5184" w:rsidP="009D5184"/>
    <w:p w14:paraId="695AF347" w14:textId="77777777" w:rsidR="009D5184" w:rsidRPr="009D5184" w:rsidRDefault="009D5184" w:rsidP="009D5184"/>
    <w:p w14:paraId="1F60AF19" w14:textId="77777777" w:rsidR="009D5184" w:rsidRDefault="009D5184" w:rsidP="009D5184">
      <w:pPr>
        <w:rPr>
          <w:i/>
          <w:iCs/>
          <w:color w:val="44546A" w:themeColor="text2"/>
          <w:sz w:val="18"/>
          <w:szCs w:val="18"/>
        </w:rPr>
      </w:pPr>
    </w:p>
    <w:p w14:paraId="734E157C" w14:textId="77777777" w:rsidR="00B476F5" w:rsidRDefault="00B476F5" w:rsidP="00B476F5">
      <w:pPr>
        <w:pStyle w:val="Caption"/>
        <w:spacing w:line="480" w:lineRule="auto"/>
      </w:pPr>
    </w:p>
    <w:p w14:paraId="4060037E" w14:textId="262155D7" w:rsidR="009D5184" w:rsidRDefault="00BB12B5" w:rsidP="00BB12B5">
      <w:pPr>
        <w:pStyle w:val="Caption"/>
      </w:pPr>
      <w:bookmarkStart w:id="115" w:name="_Toc8396643"/>
      <w:bookmarkStart w:id="116" w:name="_Toc8396665"/>
      <w:bookmarkStart w:id="117" w:name="_Toc8402309"/>
      <w:r>
        <w:t xml:space="preserve">Table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Table \* ARABIC \s 1 </w:instrText>
      </w:r>
      <w:r w:rsidR="0029538A">
        <w:fldChar w:fldCharType="separate"/>
      </w:r>
      <w:r>
        <w:rPr>
          <w:noProof/>
        </w:rPr>
        <w:t>5</w:t>
      </w:r>
      <w:r w:rsidR="0029538A">
        <w:rPr>
          <w:noProof/>
        </w:rPr>
        <w:fldChar w:fldCharType="end"/>
      </w:r>
      <w:r>
        <w:t xml:space="preserve"> </w:t>
      </w:r>
      <w:r w:rsidR="00584A41">
        <w:t>Chi-Square test gender and pressure to falsify accounts</w:t>
      </w:r>
      <w:bookmarkEnd w:id="115"/>
      <w:bookmarkEnd w:id="116"/>
      <w:bookmarkEnd w:id="117"/>
    </w:p>
    <w:p w14:paraId="0982FC6D" w14:textId="2D0E6A73" w:rsidR="00B476F5" w:rsidRDefault="00D63375" w:rsidP="00B476F5">
      <w:pPr>
        <w:spacing w:line="480" w:lineRule="auto"/>
        <w:jc w:val="both"/>
      </w:pPr>
      <w:r>
        <w:t xml:space="preserve">The </w:t>
      </w:r>
      <w:r w:rsidR="00804C43">
        <w:t xml:space="preserve">test results for the Chi-Square test show that the Sig. is greater than 0.5% </w:t>
      </w:r>
      <w:r w:rsidR="00442040">
        <w:t xml:space="preserve">at therefore, the original hypothesis </w:t>
      </w:r>
      <w:r w:rsidR="001C7619">
        <w:t>lies as there is no</w:t>
      </w:r>
      <w:r w:rsidR="00284C37">
        <w:t xml:space="preserve"> </w:t>
      </w:r>
      <w:r w:rsidR="00A90384">
        <w:t>statistically</w:t>
      </w:r>
      <w:r w:rsidR="001C7619">
        <w:t xml:space="preserve"> significant difference. </w:t>
      </w:r>
    </w:p>
    <w:p w14:paraId="1D167C92" w14:textId="02B5A8C3" w:rsidR="00B476F5" w:rsidRPr="00B476F5" w:rsidRDefault="00B476F5" w:rsidP="00B476F5"/>
    <w:p w14:paraId="0E17EB67" w14:textId="46AE887D" w:rsidR="00B476F5" w:rsidRPr="00B476F5" w:rsidRDefault="00B476F5" w:rsidP="00B476F5">
      <w:pPr>
        <w:tabs>
          <w:tab w:val="left" w:pos="2524"/>
        </w:tabs>
      </w:pPr>
      <w:r>
        <w:tab/>
      </w:r>
    </w:p>
    <w:p w14:paraId="707CDA35" w14:textId="1D000065" w:rsidR="00DF0FBD" w:rsidRDefault="001C7619" w:rsidP="00B476F5">
      <w:pPr>
        <w:pStyle w:val="Heading2"/>
        <w:spacing w:line="480" w:lineRule="auto"/>
      </w:pPr>
      <w:bookmarkStart w:id="118" w:name="_Toc8556949"/>
      <w:r>
        <w:lastRenderedPageBreak/>
        <w:t xml:space="preserve">4.6.2 </w:t>
      </w:r>
      <w:r w:rsidR="00B10458">
        <w:t xml:space="preserve">Gender and </w:t>
      </w:r>
      <w:r w:rsidR="00172779">
        <w:t>observation of unethical behaviour</w:t>
      </w:r>
      <w:bookmarkEnd w:id="118"/>
    </w:p>
    <w:p w14:paraId="28B10957" w14:textId="1900ACDA" w:rsidR="00DF0FBD" w:rsidRPr="00DF0FBD" w:rsidRDefault="00DF0FBD" w:rsidP="00B476F5">
      <w:pPr>
        <w:spacing w:line="480" w:lineRule="auto"/>
        <w:jc w:val="both"/>
      </w:pPr>
      <w:r>
        <w:t xml:space="preserve">Question 14 asked if respondents had ever observed unethical behaviour by </w:t>
      </w:r>
      <w:r w:rsidR="00C82929">
        <w:t>clients, colleagues, superiors, regulators and pract</w:t>
      </w:r>
      <w:r w:rsidR="0097798E">
        <w:t>itio</w:t>
      </w:r>
      <w:r w:rsidR="00C82929">
        <w:t>ners outside the organisation</w:t>
      </w:r>
      <w:r w:rsidR="0097798E">
        <w:t xml:space="preserve">. </w:t>
      </w:r>
      <w:r w:rsidR="00F4125D">
        <w:t xml:space="preserve">Below are the </w:t>
      </w:r>
      <w:r w:rsidR="004217EB">
        <w:t>most important results from the</w:t>
      </w:r>
      <w:r w:rsidR="00F4125D">
        <w:t xml:space="preserve"> Crosstabulation and Chi-square test. </w:t>
      </w:r>
    </w:p>
    <w:p w14:paraId="77A9E1C6" w14:textId="156FF799" w:rsidR="001921FE" w:rsidRDefault="00DA38F5" w:rsidP="00F4125D">
      <w:pPr>
        <w:spacing w:line="480" w:lineRule="auto"/>
        <w:jc w:val="both"/>
      </w:pPr>
      <w:r>
        <w:rPr>
          <w:noProof/>
        </w:rPr>
        <w:drawing>
          <wp:anchor distT="0" distB="0" distL="114300" distR="114300" simplePos="0" relativeHeight="251653120" behindDoc="1" locked="0" layoutInCell="1" allowOverlap="1" wp14:anchorId="15A227B7" wp14:editId="1918EB44">
            <wp:simplePos x="0" y="0"/>
            <wp:positionH relativeFrom="column">
              <wp:posOffset>866552</wp:posOffset>
            </wp:positionH>
            <wp:positionV relativeFrom="paragraph">
              <wp:posOffset>10907</wp:posOffset>
            </wp:positionV>
            <wp:extent cx="3743325" cy="1752600"/>
            <wp:effectExtent l="0" t="0" r="9525" b="0"/>
            <wp:wrapTight wrapText="bothSides">
              <wp:wrapPolygon edited="0">
                <wp:start x="0" y="0"/>
                <wp:lineTo x="0" y="21365"/>
                <wp:lineTo x="21545" y="21365"/>
                <wp:lineTo x="2154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743325" cy="1752600"/>
                    </a:xfrm>
                    <a:prstGeom prst="rect">
                      <a:avLst/>
                    </a:prstGeom>
                    <a:noFill/>
                  </pic:spPr>
                </pic:pic>
              </a:graphicData>
            </a:graphic>
          </wp:anchor>
        </w:drawing>
      </w:r>
    </w:p>
    <w:p w14:paraId="0A8E1213" w14:textId="07581A34" w:rsidR="001921FE" w:rsidRDefault="001921FE" w:rsidP="009B435F">
      <w:pPr>
        <w:spacing w:line="480" w:lineRule="auto"/>
        <w:jc w:val="both"/>
      </w:pPr>
    </w:p>
    <w:p w14:paraId="59F1F250" w14:textId="77777777" w:rsidR="001921FE" w:rsidRDefault="001921FE" w:rsidP="009B435F">
      <w:pPr>
        <w:spacing w:line="480" w:lineRule="auto"/>
        <w:jc w:val="both"/>
      </w:pPr>
    </w:p>
    <w:p w14:paraId="36D9A897" w14:textId="3F34BC2F" w:rsidR="00E33F49" w:rsidRDefault="00E33F49" w:rsidP="009B435F">
      <w:pPr>
        <w:spacing w:line="480" w:lineRule="auto"/>
        <w:jc w:val="both"/>
      </w:pPr>
    </w:p>
    <w:p w14:paraId="652430C3" w14:textId="1A20F834" w:rsidR="00DA38F5" w:rsidRDefault="00D219B4" w:rsidP="00BB12B5">
      <w:pPr>
        <w:pStyle w:val="Caption"/>
      </w:pPr>
      <w:r>
        <w:t xml:space="preserve">          </w:t>
      </w:r>
      <w:bookmarkStart w:id="119" w:name="_Toc8396644"/>
      <w:bookmarkStart w:id="120" w:name="_Toc8396666"/>
      <w:bookmarkStart w:id="121" w:name="_Toc8402310"/>
      <w:r w:rsidR="00BB12B5">
        <w:t xml:space="preserve">Table </w:t>
      </w:r>
      <w:r w:rsidR="0029538A">
        <w:fldChar w:fldCharType="begin"/>
      </w:r>
      <w:r w:rsidR="0029538A">
        <w:instrText xml:space="preserve"> STYLEREF 1 \s </w:instrText>
      </w:r>
      <w:r w:rsidR="0029538A">
        <w:fldChar w:fldCharType="separate"/>
      </w:r>
      <w:r w:rsidR="00BB12B5">
        <w:rPr>
          <w:noProof/>
        </w:rPr>
        <w:t>4</w:t>
      </w:r>
      <w:r w:rsidR="0029538A">
        <w:rPr>
          <w:noProof/>
        </w:rPr>
        <w:fldChar w:fldCharType="end"/>
      </w:r>
      <w:r w:rsidR="00BB12B5">
        <w:t>.</w:t>
      </w:r>
      <w:r w:rsidR="0029538A">
        <w:fldChar w:fldCharType="begin"/>
      </w:r>
      <w:r w:rsidR="0029538A">
        <w:instrText xml:space="preserve"> SEQ Table \* ARABIC \s 1 </w:instrText>
      </w:r>
      <w:r w:rsidR="0029538A">
        <w:fldChar w:fldCharType="separate"/>
      </w:r>
      <w:r w:rsidR="00BB12B5">
        <w:rPr>
          <w:noProof/>
        </w:rPr>
        <w:t>6</w:t>
      </w:r>
      <w:r w:rsidR="0029538A">
        <w:rPr>
          <w:noProof/>
        </w:rPr>
        <w:fldChar w:fldCharType="end"/>
      </w:r>
      <w:r w:rsidR="00584A41">
        <w:t xml:space="preserve"> Crosstabulation analysis of gender and unethical behaviour from clients.</w:t>
      </w:r>
      <w:bookmarkEnd w:id="119"/>
      <w:bookmarkEnd w:id="120"/>
      <w:bookmarkEnd w:id="121"/>
    </w:p>
    <w:p w14:paraId="513CA491" w14:textId="06701B88" w:rsidR="00E33F49" w:rsidRDefault="00D219B4" w:rsidP="00B476F5">
      <w:pPr>
        <w:spacing w:line="480" w:lineRule="auto"/>
        <w:jc w:val="both"/>
      </w:pPr>
      <w:r>
        <w:t>In the table</w:t>
      </w:r>
      <w:r w:rsidR="00C67DDD">
        <w:t xml:space="preserve"> 4.3</w:t>
      </w:r>
      <w:r>
        <w:t xml:space="preserve"> above it shows that there were </w:t>
      </w:r>
      <w:r w:rsidR="00D43094">
        <w:t>19 more female who have observed unethical behaviour</w:t>
      </w:r>
      <w:r w:rsidR="00393E87">
        <w:t xml:space="preserve"> compared to male</w:t>
      </w:r>
      <w:r w:rsidR="001A2589">
        <w:t>s</w:t>
      </w:r>
      <w:r w:rsidR="00393E87">
        <w:t>. Therefore</w:t>
      </w:r>
      <w:r w:rsidR="00FD1BC6">
        <w:t>,</w:t>
      </w:r>
      <w:r w:rsidR="00393E87">
        <w:t xml:space="preserve"> </w:t>
      </w:r>
      <w:r w:rsidR="0088765E">
        <w:t>it is likely that the Pearson Chi-Square test</w:t>
      </w:r>
      <w:r w:rsidR="00FD1BC6">
        <w:t xml:space="preserve"> </w:t>
      </w:r>
      <w:r w:rsidR="00B075A5">
        <w:t xml:space="preserve">will reject </w:t>
      </w:r>
      <w:r w:rsidR="00E97E9A">
        <w:t>the original hypothesis</w:t>
      </w:r>
      <w:r w:rsidR="00FD1BC6">
        <w:t xml:space="preserve">. </w:t>
      </w:r>
    </w:p>
    <w:p w14:paraId="2D8383F7" w14:textId="15DCF378" w:rsidR="008766ED" w:rsidRDefault="00B476F5" w:rsidP="009B435F">
      <w:pPr>
        <w:spacing w:line="480" w:lineRule="auto"/>
        <w:jc w:val="both"/>
      </w:pPr>
      <w:r>
        <w:rPr>
          <w:noProof/>
        </w:rPr>
        <w:drawing>
          <wp:anchor distT="0" distB="0" distL="114300" distR="114300" simplePos="0" relativeHeight="251656192" behindDoc="1" locked="0" layoutInCell="1" allowOverlap="1" wp14:anchorId="6E33B029" wp14:editId="58750BDF">
            <wp:simplePos x="0" y="0"/>
            <wp:positionH relativeFrom="margin">
              <wp:align>center</wp:align>
            </wp:positionH>
            <wp:positionV relativeFrom="paragraph">
              <wp:posOffset>40005</wp:posOffset>
            </wp:positionV>
            <wp:extent cx="3848100" cy="2638425"/>
            <wp:effectExtent l="0" t="0" r="0" b="9525"/>
            <wp:wrapTight wrapText="bothSides">
              <wp:wrapPolygon edited="0">
                <wp:start x="0" y="0"/>
                <wp:lineTo x="0" y="21522"/>
                <wp:lineTo x="21493" y="21522"/>
                <wp:lineTo x="2149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48100" cy="2638425"/>
                    </a:xfrm>
                    <a:prstGeom prst="rect">
                      <a:avLst/>
                    </a:prstGeom>
                    <a:noFill/>
                  </pic:spPr>
                </pic:pic>
              </a:graphicData>
            </a:graphic>
          </wp:anchor>
        </w:drawing>
      </w:r>
    </w:p>
    <w:p w14:paraId="381C07DC" w14:textId="44D102B5" w:rsidR="00FD1BC6" w:rsidRDefault="00FD1BC6" w:rsidP="009B435F">
      <w:pPr>
        <w:spacing w:line="480" w:lineRule="auto"/>
        <w:jc w:val="both"/>
      </w:pPr>
    </w:p>
    <w:p w14:paraId="00C6B3BC" w14:textId="61E9E7D2" w:rsidR="00E33F49" w:rsidRDefault="00E33F49" w:rsidP="009B435F">
      <w:pPr>
        <w:spacing w:line="480" w:lineRule="auto"/>
        <w:jc w:val="both"/>
      </w:pPr>
    </w:p>
    <w:p w14:paraId="656F49CA" w14:textId="796EC244" w:rsidR="00E33F49" w:rsidRDefault="00E33F49" w:rsidP="009B435F">
      <w:pPr>
        <w:spacing w:line="480" w:lineRule="auto"/>
        <w:jc w:val="both"/>
      </w:pPr>
    </w:p>
    <w:p w14:paraId="291F9C85" w14:textId="3CC470DC" w:rsidR="00E33F49" w:rsidRDefault="00E33F49" w:rsidP="009B435F">
      <w:pPr>
        <w:spacing w:line="480" w:lineRule="auto"/>
        <w:jc w:val="both"/>
      </w:pPr>
    </w:p>
    <w:p w14:paraId="1B11AEC3" w14:textId="77777777" w:rsidR="004E1F85" w:rsidRDefault="004E1F85" w:rsidP="009B435F">
      <w:pPr>
        <w:spacing w:line="480" w:lineRule="auto"/>
        <w:jc w:val="both"/>
      </w:pPr>
    </w:p>
    <w:p w14:paraId="5E4CA17C" w14:textId="5579B1F5" w:rsidR="004E1F85" w:rsidRPr="004E1F85" w:rsidRDefault="00BB12B5" w:rsidP="00BB12B5">
      <w:pPr>
        <w:pStyle w:val="Caption"/>
      </w:pPr>
      <w:bookmarkStart w:id="122" w:name="_Toc8396645"/>
      <w:bookmarkStart w:id="123" w:name="_Toc8396667"/>
      <w:bookmarkStart w:id="124" w:name="_Toc8402311"/>
      <w:r>
        <w:t xml:space="preserve">Table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Table \* ARABIC \s 1 </w:instrText>
      </w:r>
      <w:r w:rsidR="0029538A">
        <w:fldChar w:fldCharType="separate"/>
      </w:r>
      <w:r>
        <w:rPr>
          <w:noProof/>
        </w:rPr>
        <w:t>7</w:t>
      </w:r>
      <w:r w:rsidR="0029538A">
        <w:rPr>
          <w:noProof/>
        </w:rPr>
        <w:fldChar w:fldCharType="end"/>
      </w:r>
      <w:r w:rsidR="00584A41">
        <w:t xml:space="preserve"> Chi-Square test gender and unethical clients.</w:t>
      </w:r>
      <w:bookmarkEnd w:id="122"/>
      <w:bookmarkEnd w:id="123"/>
      <w:bookmarkEnd w:id="124"/>
    </w:p>
    <w:p w14:paraId="2D1E033B" w14:textId="60483243" w:rsidR="0076671B" w:rsidRDefault="00CA0C9F" w:rsidP="00B476F5">
      <w:pPr>
        <w:spacing w:line="480" w:lineRule="auto"/>
        <w:jc w:val="both"/>
      </w:pPr>
      <w:r>
        <w:t>In table 4.</w:t>
      </w:r>
      <w:r w:rsidR="004F39C3">
        <w:t>6</w:t>
      </w:r>
      <w:r>
        <w:t xml:space="preserve"> the statistics show that the Sig.(2</w:t>
      </w:r>
      <w:r w:rsidR="00D2319B">
        <w:t xml:space="preserve">sided) is 0.023, which is lower than 0.05 therefore </w:t>
      </w:r>
      <w:r w:rsidR="00E229A7">
        <w:t>the researcher will reject</w:t>
      </w:r>
      <w:r w:rsidR="00A340D4">
        <w:t xml:space="preserve"> </w:t>
      </w:r>
      <w:r w:rsidR="00BF55A8">
        <w:t>hypothesis</w:t>
      </w:r>
      <w:r w:rsidR="00A340D4">
        <w:t xml:space="preserve"> 1</w:t>
      </w:r>
      <w:r w:rsidR="00BF55A8">
        <w:t xml:space="preserve"> as statistically there is a significant difference between genders. </w:t>
      </w:r>
      <w:r w:rsidR="00837397">
        <w:t xml:space="preserve">The </w:t>
      </w:r>
      <w:r w:rsidR="004A2F42">
        <w:t xml:space="preserve">statistical tests for the other possible answers </w:t>
      </w:r>
      <w:r w:rsidR="000C066E">
        <w:t xml:space="preserve">all </w:t>
      </w:r>
      <w:r w:rsidR="000C066E">
        <w:lastRenderedPageBreak/>
        <w:t>accept hypothesis 1 that being that there would be no significant difference in gender</w:t>
      </w:r>
      <w:r w:rsidR="00785B13">
        <w:t xml:space="preserve">. The results can be found </w:t>
      </w:r>
      <w:r w:rsidR="00E62E79">
        <w:t xml:space="preserve">in </w:t>
      </w:r>
      <w:r w:rsidR="006A0953" w:rsidRPr="00CC4187">
        <w:t>appendix</w:t>
      </w:r>
      <w:r w:rsidR="00560F11">
        <w:t xml:space="preserve"> </w:t>
      </w:r>
      <w:r w:rsidR="00463091">
        <w:t>7</w:t>
      </w:r>
      <w:r w:rsidR="00FD1FCF">
        <w:t xml:space="preserve">. </w:t>
      </w:r>
      <w:r w:rsidR="00A350A3">
        <w:t xml:space="preserve">What has been found is </w:t>
      </w:r>
      <w:r w:rsidR="0052114D">
        <w:t xml:space="preserve">that </w:t>
      </w:r>
      <w:r w:rsidR="00A350A3">
        <w:t xml:space="preserve">the top </w:t>
      </w:r>
      <w:r w:rsidR="00641A30">
        <w:t>three</w:t>
      </w:r>
      <w:r w:rsidR="00A350A3">
        <w:t xml:space="preserve"> that were chosen was </w:t>
      </w:r>
      <w:r w:rsidR="00C2376F">
        <w:t>clients, colleagues and superiors</w:t>
      </w:r>
      <w:r w:rsidR="00E81300">
        <w:t xml:space="preserve"> who </w:t>
      </w:r>
      <w:r w:rsidR="009A4AB7">
        <w:t xml:space="preserve">have been seen </w:t>
      </w:r>
      <w:r w:rsidR="00E81300">
        <w:t>behaving unethically in the accounting profession</w:t>
      </w:r>
      <w:r w:rsidR="00481039">
        <w:t xml:space="preserve"> this relates t</w:t>
      </w:r>
      <w:r w:rsidR="002F1002">
        <w:t>o</w:t>
      </w:r>
      <w:r w:rsidR="00A835D4">
        <w:t xml:space="preserve"> </w:t>
      </w:r>
      <w:sdt>
        <w:sdtPr>
          <w:id w:val="-264924678"/>
          <w:citation/>
        </w:sdtPr>
        <w:sdtEndPr/>
        <w:sdtContent>
          <w:r w:rsidR="00A835D4">
            <w:fldChar w:fldCharType="begin"/>
          </w:r>
          <w:r w:rsidR="00A835D4">
            <w:instrText xml:space="preserve"> CITATION Mat09 \l 2057 </w:instrText>
          </w:r>
          <w:r w:rsidR="00A835D4">
            <w:fldChar w:fldCharType="separate"/>
          </w:r>
          <w:r w:rsidR="00513119" w:rsidRPr="00513119">
            <w:rPr>
              <w:noProof/>
            </w:rPr>
            <w:t>(Gill, 2009)</w:t>
          </w:r>
          <w:r w:rsidR="00A835D4">
            <w:fldChar w:fldCharType="end"/>
          </w:r>
        </w:sdtContent>
      </w:sdt>
      <w:r w:rsidR="00DF1FA0">
        <w:t xml:space="preserve"> findings that lower-level </w:t>
      </w:r>
      <w:r w:rsidR="009A4AB7">
        <w:t xml:space="preserve">or less experienced accountants will </w:t>
      </w:r>
      <w:r w:rsidR="003C00F2">
        <w:t>follow the unethical behaviour of superiors</w:t>
      </w:r>
      <w:r w:rsidR="00C2376F">
        <w:t xml:space="preserve">. </w:t>
      </w:r>
      <w:r w:rsidR="00641A30">
        <w:t>Two</w:t>
      </w:r>
      <w:r w:rsidR="00560F11">
        <w:t xml:space="preserve"> females suggested that they have observed unethical behaviour from regulators such as HMRC</w:t>
      </w:r>
      <w:r w:rsidR="00781EF0">
        <w:t xml:space="preserve">, as HMRC are the ones who </w:t>
      </w:r>
      <w:r w:rsidR="00DE7E15">
        <w:t>regulate the profession this is unacceptable</w:t>
      </w:r>
      <w:r w:rsidR="00560F11">
        <w:t xml:space="preserve">. </w:t>
      </w:r>
    </w:p>
    <w:p w14:paraId="2D6C5699" w14:textId="18231739" w:rsidR="00BF55A8" w:rsidRDefault="00F64E0D" w:rsidP="00BB12B5">
      <w:pPr>
        <w:pStyle w:val="Heading2"/>
      </w:pPr>
      <w:bookmarkStart w:id="125" w:name="_Toc8556950"/>
      <w:r>
        <w:t xml:space="preserve">4.7 </w:t>
      </w:r>
      <w:r w:rsidR="00FF7B93">
        <w:t xml:space="preserve">Analysis of qualitative </w:t>
      </w:r>
      <w:r w:rsidR="0099349A">
        <w:t>data collected from online surveys</w:t>
      </w:r>
      <w:bookmarkEnd w:id="125"/>
    </w:p>
    <w:p w14:paraId="153EA83F" w14:textId="645FAF4F" w:rsidR="0099349A" w:rsidRPr="0099349A" w:rsidRDefault="0099349A" w:rsidP="00B476F5">
      <w:pPr>
        <w:spacing w:line="480" w:lineRule="auto"/>
        <w:jc w:val="both"/>
      </w:pPr>
      <w:r>
        <w:t>To analyse the open-ended questions from the online survey the researcher decided to use N</w:t>
      </w:r>
      <w:r w:rsidR="00584A41">
        <w:t>V</w:t>
      </w:r>
      <w:r>
        <w:t xml:space="preserve">ivo </w:t>
      </w:r>
      <w:r w:rsidR="00530CEE">
        <w:t xml:space="preserve">as it provides </w:t>
      </w:r>
      <w:r w:rsidR="00971A9E">
        <w:t>several tools that can assist with the analysis of qualitative data</w:t>
      </w:r>
      <w:r w:rsidR="00584A41">
        <w:t xml:space="preserve"> and the interpretation of rich data </w:t>
      </w:r>
      <w:r>
        <w:t xml:space="preserve">to </w:t>
      </w:r>
      <w:r w:rsidR="006838B1">
        <w:t>identify themes</w:t>
      </w:r>
      <w:r w:rsidR="00EA6126">
        <w:t xml:space="preserve"> and patterns</w:t>
      </w:r>
      <w:r w:rsidR="006B6609">
        <w:t xml:space="preserve"> </w:t>
      </w:r>
      <w:sdt>
        <w:sdtPr>
          <w:id w:val="1562519268"/>
          <w:citation/>
        </w:sdtPr>
        <w:sdtEndPr/>
        <w:sdtContent>
          <w:r w:rsidR="00584A41">
            <w:fldChar w:fldCharType="begin"/>
          </w:r>
          <w:r w:rsidR="00584A41">
            <w:instrText xml:space="preserve"> CITATION Kri19 \l 2057 </w:instrText>
          </w:r>
          <w:r w:rsidR="00584A41">
            <w:fldChar w:fldCharType="separate"/>
          </w:r>
          <w:r w:rsidR="00513119" w:rsidRPr="00513119">
            <w:rPr>
              <w:noProof/>
            </w:rPr>
            <w:t>(Jackson &amp; Bazeley, 2019)</w:t>
          </w:r>
          <w:r w:rsidR="00584A41">
            <w:fldChar w:fldCharType="end"/>
          </w:r>
        </w:sdtContent>
      </w:sdt>
      <w:r w:rsidR="00584A41">
        <w:t>.</w:t>
      </w:r>
    </w:p>
    <w:p w14:paraId="3B1C4B07" w14:textId="0CF41FD9" w:rsidR="00E81300" w:rsidRDefault="00584A41" w:rsidP="00B476F5">
      <w:pPr>
        <w:pStyle w:val="Heading2"/>
        <w:spacing w:line="480" w:lineRule="auto"/>
        <w:jc w:val="both"/>
      </w:pPr>
      <w:bookmarkStart w:id="126" w:name="_Toc8556951"/>
      <w:r>
        <w:t>4.7.1 Ways to reduce fraud</w:t>
      </w:r>
      <w:bookmarkEnd w:id="126"/>
      <w:r>
        <w:t xml:space="preserve"> </w:t>
      </w:r>
    </w:p>
    <w:p w14:paraId="7A66CED7" w14:textId="77777777" w:rsidR="0018462E" w:rsidRDefault="005463A7" w:rsidP="00B476F5">
      <w:pPr>
        <w:spacing w:line="480" w:lineRule="auto"/>
        <w:jc w:val="both"/>
      </w:pPr>
      <w:r>
        <w:t>The use of NVivo</w:t>
      </w:r>
      <w:r w:rsidR="0099425D">
        <w:t xml:space="preserve"> text search </w:t>
      </w:r>
      <w:r w:rsidR="00FE2279">
        <w:t>query</w:t>
      </w:r>
      <w:r>
        <w:t xml:space="preserve"> identified that the most common </w:t>
      </w:r>
      <w:r w:rsidR="00471399">
        <w:t xml:space="preserve">theme for </w:t>
      </w:r>
      <w:r w:rsidR="00675D65">
        <w:t>a measure to reduce the incidence of fraud was penalties</w:t>
      </w:r>
      <w:r w:rsidR="000E69FA">
        <w:t xml:space="preserve"> which can be seen in figure 4.5</w:t>
      </w:r>
      <w:r w:rsidR="00675D65">
        <w:t xml:space="preserve">. </w:t>
      </w:r>
      <w:r w:rsidR="0071149B">
        <w:t>This finding suggests that there is a need for tougher, harder, stronger and harsher penalties</w:t>
      </w:r>
      <w:r w:rsidR="00442694">
        <w:t>, laws and regulation</w:t>
      </w:r>
      <w:r w:rsidR="0071149B">
        <w:t xml:space="preserve"> </w:t>
      </w:r>
      <w:r w:rsidR="00E90BDB">
        <w:t xml:space="preserve">from regulatory </w:t>
      </w:r>
      <w:r w:rsidR="00F21313">
        <w:t xml:space="preserve">accounting bodies </w:t>
      </w:r>
      <w:r w:rsidR="0071149B">
        <w:t xml:space="preserve">for those accountants who commit fraud </w:t>
      </w:r>
      <w:r w:rsidR="00CB7D74">
        <w:t xml:space="preserve">or fiddle the books. </w:t>
      </w:r>
      <w:r w:rsidR="0076671B">
        <w:t xml:space="preserve">This was outlined in chapter 2 so the finding </w:t>
      </w:r>
      <w:r w:rsidR="00B50F9F">
        <w:t>is</w:t>
      </w:r>
      <w:r w:rsidR="0076671B">
        <w:t xml:space="preserve"> consistent with </w:t>
      </w:r>
      <w:r w:rsidR="00B50F9F">
        <w:t xml:space="preserve">what </w:t>
      </w:r>
      <w:r w:rsidR="00AA423F">
        <w:t xml:space="preserve">the </w:t>
      </w:r>
      <w:r w:rsidR="0076671B">
        <w:t>literature</w:t>
      </w:r>
      <w:r w:rsidR="0082204B">
        <w:t xml:space="preserve"> that was identified</w:t>
      </w:r>
      <w:r w:rsidR="0076671B">
        <w:t xml:space="preserve">. </w:t>
      </w:r>
    </w:p>
    <w:p w14:paraId="0C7678C4" w14:textId="35CECC52" w:rsidR="00584A41" w:rsidRPr="00584A41" w:rsidRDefault="00396B64" w:rsidP="00DB3DF7">
      <w:pPr>
        <w:spacing w:line="480" w:lineRule="auto"/>
        <w:jc w:val="both"/>
      </w:pPr>
      <w:r>
        <w:t xml:space="preserve">This is a factor which links in with objective </w:t>
      </w:r>
      <w:r w:rsidR="001D15FE">
        <w:t xml:space="preserve">2 </w:t>
      </w:r>
      <w:r w:rsidR="00262FE3">
        <w:t>analysing the importance of ethical behaviour</w:t>
      </w:r>
      <w:r w:rsidR="00215968">
        <w:t xml:space="preserve"> because all participants are professionals in the accounting profession and are all aware of the unethical behaviour </w:t>
      </w:r>
      <w:r w:rsidR="00BC2BA0">
        <w:t xml:space="preserve">within the profession. </w:t>
      </w:r>
      <w:r w:rsidR="001779B6">
        <w:t xml:space="preserve">This also links in with several studies outlined in chapter 2 that professional accounting bodies need to </w:t>
      </w:r>
      <w:r w:rsidR="001779B6">
        <w:lastRenderedPageBreak/>
        <w:t>tighte</w:t>
      </w:r>
      <w:r w:rsidR="00B2320F">
        <w:t xml:space="preserve">n disciplinary actions and procedures </w:t>
      </w:r>
      <w:sdt>
        <w:sdtPr>
          <w:id w:val="-66492722"/>
          <w:citation/>
        </w:sdtPr>
        <w:sdtEndPr/>
        <w:sdtContent>
          <w:r w:rsidR="00B2320F">
            <w:fldChar w:fldCharType="begin"/>
          </w:r>
          <w:r w:rsidR="00B2320F">
            <w:instrText xml:space="preserve"> CITATION Ari17 \l 2057 </w:instrText>
          </w:r>
          <w:r w:rsidR="00B2320F">
            <w:fldChar w:fldCharType="separate"/>
          </w:r>
          <w:r w:rsidR="00513119" w:rsidRPr="00513119">
            <w:rPr>
              <w:noProof/>
            </w:rPr>
            <w:t>(Caglio &amp; Cameran, 2017)</w:t>
          </w:r>
          <w:r w:rsidR="00B2320F">
            <w:fldChar w:fldCharType="end"/>
          </w:r>
        </w:sdtContent>
      </w:sdt>
      <w:r w:rsidR="00B2320F">
        <w:t xml:space="preserve">, </w:t>
      </w:r>
      <w:sdt>
        <w:sdtPr>
          <w:id w:val="-1503353345"/>
          <w:citation/>
        </w:sdtPr>
        <w:sdtEndPr/>
        <w:sdtContent>
          <w:r w:rsidR="00B2320F">
            <w:fldChar w:fldCharType="begin"/>
          </w:r>
          <w:r w:rsidR="00B2320F">
            <w:instrText xml:space="preserve"> CITATION Rem18 \l 2057 </w:instrText>
          </w:r>
          <w:r w:rsidR="00B2320F">
            <w:fldChar w:fldCharType="separate"/>
          </w:r>
          <w:r w:rsidR="00513119" w:rsidRPr="00513119">
            <w:rPr>
              <w:noProof/>
            </w:rPr>
            <w:t>(Remenaric, et al., 2018)</w:t>
          </w:r>
          <w:r w:rsidR="00B2320F">
            <w:fldChar w:fldCharType="end"/>
          </w:r>
        </w:sdtContent>
      </w:sdt>
      <w:r w:rsidR="00B2320F">
        <w:t xml:space="preserve"> and </w:t>
      </w:r>
      <w:sdt>
        <w:sdtPr>
          <w:id w:val="2118478307"/>
          <w:citation/>
        </w:sdtPr>
        <w:sdtEndPr/>
        <w:sdtContent>
          <w:r w:rsidR="00B2320F">
            <w:fldChar w:fldCharType="begin"/>
          </w:r>
          <w:r w:rsidR="00B2320F">
            <w:instrText xml:space="preserve"> CITATION Thoch \l 2057 </w:instrText>
          </w:r>
          <w:r w:rsidR="00B2320F">
            <w:fldChar w:fldCharType="separate"/>
          </w:r>
          <w:r w:rsidR="00513119" w:rsidRPr="00513119">
            <w:rPr>
              <w:noProof/>
            </w:rPr>
            <w:t>(Thomas, 2018)</w:t>
          </w:r>
          <w:r w:rsidR="00B2320F">
            <w:fldChar w:fldCharType="end"/>
          </w:r>
        </w:sdtContent>
      </w:sdt>
      <w:r w:rsidR="00B2320F">
        <w:t>.</w:t>
      </w:r>
    </w:p>
    <w:p w14:paraId="7094983F" w14:textId="5DBAF734" w:rsidR="00B2320F" w:rsidRDefault="00183EE0" w:rsidP="00183EE0">
      <w:pPr>
        <w:spacing w:line="480" w:lineRule="auto"/>
        <w:jc w:val="both"/>
      </w:pPr>
      <w:r>
        <w:rPr>
          <w:noProof/>
        </w:rPr>
        <w:drawing>
          <wp:anchor distT="0" distB="0" distL="114300" distR="114300" simplePos="0" relativeHeight="251671552" behindDoc="1" locked="0" layoutInCell="1" allowOverlap="1" wp14:anchorId="55DA96D8" wp14:editId="68AA6C64">
            <wp:simplePos x="0" y="0"/>
            <wp:positionH relativeFrom="margin">
              <wp:align>right</wp:align>
            </wp:positionH>
            <wp:positionV relativeFrom="paragraph">
              <wp:posOffset>258875</wp:posOffset>
            </wp:positionV>
            <wp:extent cx="5634355" cy="2919095"/>
            <wp:effectExtent l="0" t="0" r="4445" b="0"/>
            <wp:wrapTight wrapText="bothSides">
              <wp:wrapPolygon edited="0">
                <wp:start x="0" y="0"/>
                <wp:lineTo x="0" y="21426"/>
                <wp:lineTo x="21544" y="21426"/>
                <wp:lineTo x="21544" y="0"/>
                <wp:lineTo x="0" y="0"/>
              </wp:wrapPolygon>
            </wp:wrapTight>
            <wp:docPr id="8210"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634355" cy="2919095"/>
                    </a:xfrm>
                    <a:prstGeom prst="rect">
                      <a:avLst/>
                    </a:prstGeom>
                  </pic:spPr>
                </pic:pic>
              </a:graphicData>
            </a:graphic>
            <wp14:sizeRelH relativeFrom="margin">
              <wp14:pctWidth>0</wp14:pctWidth>
            </wp14:sizeRelH>
            <wp14:sizeRelV relativeFrom="margin">
              <wp14:pctHeight>0</wp14:pctHeight>
            </wp14:sizeRelV>
          </wp:anchor>
        </w:drawing>
      </w:r>
    </w:p>
    <w:p w14:paraId="499C32BE" w14:textId="77777777" w:rsidR="00C97BC5" w:rsidRDefault="00C97BC5" w:rsidP="005D50C7">
      <w:pPr>
        <w:pStyle w:val="Caption"/>
      </w:pPr>
    </w:p>
    <w:p w14:paraId="0E608B17" w14:textId="0CF8D62A" w:rsidR="00C97BC5" w:rsidRPr="00C97BC5" w:rsidRDefault="00BB12B5" w:rsidP="00BB12B5">
      <w:pPr>
        <w:pStyle w:val="Caption"/>
      </w:pPr>
      <w:bookmarkStart w:id="127" w:name="_Toc8396705"/>
      <w:bookmarkStart w:id="128" w:name="_Toc8402245"/>
      <w:r>
        <w:t xml:space="preserve">Figure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5</w:t>
      </w:r>
      <w:r w:rsidR="0029538A">
        <w:rPr>
          <w:noProof/>
        </w:rPr>
        <w:fldChar w:fldCharType="end"/>
      </w:r>
      <w:r w:rsidR="00F21313">
        <w:t xml:space="preserve"> </w:t>
      </w:r>
      <w:r w:rsidR="005E725A">
        <w:t xml:space="preserve">Most frequent answer to reduce fraud </w:t>
      </w:r>
      <w:r w:rsidR="0076671B">
        <w:t>(Online survey data, 2019)</w:t>
      </w:r>
      <w:r w:rsidR="005D50C7">
        <w:t>.</w:t>
      </w:r>
      <w:bookmarkEnd w:id="127"/>
      <w:bookmarkEnd w:id="128"/>
    </w:p>
    <w:p w14:paraId="72CB49FF" w14:textId="36E4BD37" w:rsidR="0082204B" w:rsidRDefault="0082204B" w:rsidP="00B476F5">
      <w:pPr>
        <w:pStyle w:val="Heading2"/>
        <w:spacing w:line="480" w:lineRule="auto"/>
      </w:pPr>
      <w:bookmarkStart w:id="129" w:name="_Toc8556952"/>
      <w:r>
        <w:t>4.7.2 The most important principle</w:t>
      </w:r>
      <w:bookmarkEnd w:id="129"/>
      <w:r>
        <w:t xml:space="preserve"> </w:t>
      </w:r>
    </w:p>
    <w:p w14:paraId="003BBFB3" w14:textId="3B71BD19" w:rsidR="0082204B" w:rsidRDefault="0082204B" w:rsidP="00B476F5">
      <w:pPr>
        <w:spacing w:line="480" w:lineRule="auto"/>
        <w:jc w:val="both"/>
      </w:pPr>
      <w:r>
        <w:t xml:space="preserve">Using NVivo </w:t>
      </w:r>
      <w:r w:rsidR="001E2CBA">
        <w:t xml:space="preserve">to run a high-level </w:t>
      </w:r>
      <w:r w:rsidR="00BA2AA0">
        <w:t xml:space="preserve">word cloud </w:t>
      </w:r>
      <w:r w:rsidR="007952E0">
        <w:t xml:space="preserve">on question 11, what is the most important principle in the code of ethics identified integrity </w:t>
      </w:r>
      <w:r w:rsidR="00881154">
        <w:t>as being the most important</w:t>
      </w:r>
      <w:r w:rsidR="00876E4D">
        <w:t xml:space="preserve"> principle and </w:t>
      </w:r>
      <w:r w:rsidR="003605DB">
        <w:t xml:space="preserve">further comments suggested that this promotes honesty, morality, </w:t>
      </w:r>
      <w:r w:rsidR="00592AE4">
        <w:t>reputation and underpins the other principles</w:t>
      </w:r>
      <w:r w:rsidR="00BC2BA0">
        <w:t xml:space="preserve"> within the official code</w:t>
      </w:r>
      <w:r w:rsidR="00592AE4">
        <w:t xml:space="preserve">. </w:t>
      </w:r>
      <w:r w:rsidR="00A12338">
        <w:t>See figure 4.6.</w:t>
      </w:r>
    </w:p>
    <w:p w14:paraId="045D9F64" w14:textId="6348E035" w:rsidR="00E81300" w:rsidRDefault="00E81300" w:rsidP="00C2376F">
      <w:pPr>
        <w:spacing w:line="480" w:lineRule="auto"/>
        <w:jc w:val="both"/>
      </w:pPr>
    </w:p>
    <w:p w14:paraId="3B41AFB8" w14:textId="5C6C4546" w:rsidR="00E81300" w:rsidRDefault="00E81300" w:rsidP="00C2376F">
      <w:pPr>
        <w:spacing w:line="480" w:lineRule="auto"/>
        <w:jc w:val="both"/>
      </w:pPr>
    </w:p>
    <w:p w14:paraId="0C5F0860" w14:textId="03F59CDC" w:rsidR="00E81300" w:rsidRDefault="00E81300" w:rsidP="00C2376F">
      <w:pPr>
        <w:spacing w:line="480" w:lineRule="auto"/>
        <w:jc w:val="both"/>
      </w:pPr>
    </w:p>
    <w:p w14:paraId="4EEEA90F" w14:textId="38E816CD" w:rsidR="00E81300" w:rsidRDefault="00E81300" w:rsidP="00C2376F">
      <w:pPr>
        <w:spacing w:line="480" w:lineRule="auto"/>
        <w:jc w:val="both"/>
      </w:pPr>
    </w:p>
    <w:p w14:paraId="717462EA" w14:textId="3ABF9209" w:rsidR="00E81300" w:rsidRDefault="008349E5" w:rsidP="00C2376F">
      <w:pPr>
        <w:spacing w:line="480" w:lineRule="auto"/>
        <w:jc w:val="both"/>
      </w:pPr>
      <w:r>
        <w:rPr>
          <w:noProof/>
        </w:rPr>
        <w:lastRenderedPageBreak/>
        <w:drawing>
          <wp:anchor distT="0" distB="0" distL="114300" distR="114300" simplePos="0" relativeHeight="251674624" behindDoc="1" locked="0" layoutInCell="1" allowOverlap="1" wp14:anchorId="2B342A38" wp14:editId="7745A2FF">
            <wp:simplePos x="0" y="0"/>
            <wp:positionH relativeFrom="margin">
              <wp:posOffset>859518</wp:posOffset>
            </wp:positionH>
            <wp:positionV relativeFrom="paragraph">
              <wp:posOffset>15966</wp:posOffset>
            </wp:positionV>
            <wp:extent cx="3657600" cy="3799840"/>
            <wp:effectExtent l="0" t="0" r="0" b="0"/>
            <wp:wrapTight wrapText="bothSides">
              <wp:wrapPolygon edited="0">
                <wp:start x="0" y="0"/>
                <wp:lineTo x="0" y="21441"/>
                <wp:lineTo x="21488" y="21441"/>
                <wp:lineTo x="21488" y="0"/>
                <wp:lineTo x="0" y="0"/>
              </wp:wrapPolygon>
            </wp:wrapTight>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27143" r="28758"/>
                    <a:stretch/>
                  </pic:blipFill>
                  <pic:spPr bwMode="auto">
                    <a:xfrm>
                      <a:off x="0" y="0"/>
                      <a:ext cx="3657600" cy="3799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E3B55F" w14:textId="5D538947" w:rsidR="00E81300" w:rsidRDefault="00E81300" w:rsidP="00C2376F">
      <w:pPr>
        <w:spacing w:line="480" w:lineRule="auto"/>
        <w:jc w:val="both"/>
      </w:pPr>
    </w:p>
    <w:p w14:paraId="534B636E" w14:textId="7B00076C" w:rsidR="00B2320F" w:rsidRDefault="00B2320F" w:rsidP="00BA2AA0">
      <w:pPr>
        <w:pStyle w:val="Caption"/>
      </w:pPr>
    </w:p>
    <w:p w14:paraId="0C3BAAAE" w14:textId="58570971" w:rsidR="00C97BC5" w:rsidRDefault="00C97BC5" w:rsidP="00BA2AA0">
      <w:pPr>
        <w:pStyle w:val="Caption"/>
      </w:pPr>
    </w:p>
    <w:p w14:paraId="363262AA" w14:textId="2A0BA593" w:rsidR="00C97BC5" w:rsidRDefault="00C97BC5" w:rsidP="00BA2AA0">
      <w:pPr>
        <w:pStyle w:val="Caption"/>
      </w:pPr>
    </w:p>
    <w:p w14:paraId="1BDBCA3A" w14:textId="59E9D408" w:rsidR="00183EE0" w:rsidRDefault="00183EE0" w:rsidP="00183EE0"/>
    <w:p w14:paraId="7A782340" w14:textId="6DED411D" w:rsidR="00183EE0" w:rsidRDefault="00183EE0" w:rsidP="00183EE0"/>
    <w:p w14:paraId="41E7E0E8" w14:textId="77AC095B" w:rsidR="00183EE0" w:rsidRDefault="00183EE0" w:rsidP="00183EE0"/>
    <w:p w14:paraId="16A3EAE3" w14:textId="77777777" w:rsidR="00183EE0" w:rsidRPr="00183EE0" w:rsidRDefault="00183EE0" w:rsidP="00183EE0"/>
    <w:p w14:paraId="1F8C4AB3" w14:textId="77777777" w:rsidR="008349E5" w:rsidRDefault="008349E5" w:rsidP="00E9261B">
      <w:pPr>
        <w:pStyle w:val="Caption"/>
      </w:pPr>
    </w:p>
    <w:p w14:paraId="07CB6F2D" w14:textId="77777777" w:rsidR="008349E5" w:rsidRDefault="008349E5" w:rsidP="00E9261B">
      <w:pPr>
        <w:pStyle w:val="Caption"/>
      </w:pPr>
    </w:p>
    <w:p w14:paraId="743CA97F" w14:textId="77777777" w:rsidR="008349E5" w:rsidRDefault="008349E5" w:rsidP="00E9261B">
      <w:pPr>
        <w:pStyle w:val="Caption"/>
      </w:pPr>
    </w:p>
    <w:p w14:paraId="4E71F332" w14:textId="42ADABB0" w:rsidR="00E9261B" w:rsidRDefault="00BB12B5" w:rsidP="00BB12B5">
      <w:pPr>
        <w:pStyle w:val="Caption"/>
      </w:pPr>
      <w:bookmarkStart w:id="130" w:name="_Toc8396706"/>
      <w:bookmarkStart w:id="131" w:name="_Toc8402246"/>
      <w:r>
        <w:t xml:space="preserve">Figure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6</w:t>
      </w:r>
      <w:r w:rsidR="0029538A">
        <w:rPr>
          <w:noProof/>
        </w:rPr>
        <w:fldChar w:fldCharType="end"/>
      </w:r>
      <w:r w:rsidR="00BA2AA0">
        <w:t xml:space="preserve"> High level word cloud </w:t>
      </w:r>
      <w:r w:rsidR="00C955C7">
        <w:t>of accounting principles (Online survey data 2019)</w:t>
      </w:r>
      <w:bookmarkEnd w:id="130"/>
      <w:bookmarkEnd w:id="131"/>
      <w:r w:rsidR="00DE7E15">
        <w:t>.</w:t>
      </w:r>
    </w:p>
    <w:p w14:paraId="28D916AD" w14:textId="77777777" w:rsidR="00E9261B" w:rsidRPr="00E9261B" w:rsidRDefault="00E9261B" w:rsidP="00E9261B"/>
    <w:p w14:paraId="71DBEE5E" w14:textId="37F1B322" w:rsidR="00011051" w:rsidRPr="00E9261B" w:rsidRDefault="00BE3A3B" w:rsidP="00E9261B">
      <w:pPr>
        <w:pStyle w:val="Caption"/>
        <w:outlineLvl w:val="0"/>
        <w:rPr>
          <w:rFonts w:asciiTheme="majorHAnsi" w:hAnsiTheme="majorHAnsi" w:cstheme="majorHAnsi"/>
          <w:i w:val="0"/>
          <w:sz w:val="28"/>
        </w:rPr>
      </w:pPr>
      <w:bookmarkStart w:id="132" w:name="_Toc8556953"/>
      <w:r w:rsidRPr="00E9261B">
        <w:rPr>
          <w:rFonts w:asciiTheme="majorHAnsi" w:hAnsiTheme="majorHAnsi" w:cstheme="majorHAnsi"/>
          <w:i w:val="0"/>
          <w:sz w:val="28"/>
        </w:rPr>
        <w:t>4.</w:t>
      </w:r>
      <w:r w:rsidR="00297013" w:rsidRPr="00E9261B">
        <w:rPr>
          <w:rFonts w:asciiTheme="majorHAnsi" w:hAnsiTheme="majorHAnsi" w:cstheme="majorHAnsi"/>
          <w:i w:val="0"/>
          <w:sz w:val="28"/>
        </w:rPr>
        <w:t xml:space="preserve">7.3 </w:t>
      </w:r>
      <w:r w:rsidR="00C74641" w:rsidRPr="00E9261B">
        <w:rPr>
          <w:rFonts w:asciiTheme="majorHAnsi" w:hAnsiTheme="majorHAnsi" w:cstheme="majorHAnsi"/>
          <w:i w:val="0"/>
          <w:sz w:val="28"/>
        </w:rPr>
        <w:t>Reasons why the accounting profession are liable to fraud</w:t>
      </w:r>
      <w:bookmarkEnd w:id="132"/>
      <w:r w:rsidR="00C74641" w:rsidRPr="00E9261B">
        <w:rPr>
          <w:rFonts w:asciiTheme="majorHAnsi" w:hAnsiTheme="majorHAnsi" w:cstheme="majorHAnsi"/>
          <w:i w:val="0"/>
          <w:sz w:val="28"/>
        </w:rPr>
        <w:t xml:space="preserve"> </w:t>
      </w:r>
    </w:p>
    <w:p w14:paraId="3BA00FF7" w14:textId="0B8F1ED3" w:rsidR="00C74641" w:rsidRDefault="00430A3E" w:rsidP="00B476F5">
      <w:pPr>
        <w:spacing w:line="480" w:lineRule="auto"/>
        <w:jc w:val="both"/>
      </w:pPr>
      <w:r>
        <w:t xml:space="preserve">After running </w:t>
      </w:r>
      <w:r w:rsidR="00F15240">
        <w:t xml:space="preserve">a text query analysis on the node reasons why </w:t>
      </w:r>
      <w:r w:rsidR="00BA0463">
        <w:t>accountants are liable to fraud</w:t>
      </w:r>
      <w:r w:rsidR="000B1EE1">
        <w:t xml:space="preserve"> (see figure 4.7)</w:t>
      </w:r>
      <w:r w:rsidR="00BA0463">
        <w:t xml:space="preserve"> the most common theme w</w:t>
      </w:r>
      <w:r w:rsidR="001F0BF5">
        <w:t xml:space="preserve">as the undue pressure from superiors followed by rules and regulation </w:t>
      </w:r>
      <w:r w:rsidR="00454570">
        <w:t xml:space="preserve">are not being followed correctly this suggests that </w:t>
      </w:r>
      <w:r w:rsidR="00B27691">
        <w:t>there is a lack of e</w:t>
      </w:r>
      <w:r w:rsidR="00A64E6F">
        <w:t xml:space="preserve">thical </w:t>
      </w:r>
      <w:r w:rsidR="00223A49">
        <w:t xml:space="preserve">behaviour from </w:t>
      </w:r>
      <w:r w:rsidR="005B21E7">
        <w:t>those who are higher up in the profession</w:t>
      </w:r>
      <w:r w:rsidR="000F5FBD">
        <w:t xml:space="preserve"> and accountants are pressurised </w:t>
      </w:r>
      <w:r w:rsidR="000B1EE1">
        <w:t xml:space="preserve">into becoming liable to fraud. </w:t>
      </w:r>
      <w:r w:rsidR="00205CB3">
        <w:t xml:space="preserve">Although participants agree with </w:t>
      </w:r>
      <w:r w:rsidR="00D703D3">
        <w:t>the importance of ethical behaviour</w:t>
      </w:r>
      <w:r w:rsidR="00B41E0C">
        <w:t>,</w:t>
      </w:r>
      <w:r w:rsidR="003C2A0C">
        <w:t xml:space="preserve"> </w:t>
      </w:r>
      <w:r w:rsidR="00EF5F46">
        <w:t>9</w:t>
      </w:r>
      <w:r w:rsidR="00FC0112">
        <w:t xml:space="preserve">9% answered the question on the liability of fraud. </w:t>
      </w:r>
    </w:p>
    <w:p w14:paraId="35F5EE66" w14:textId="1535DF79" w:rsidR="00E81300" w:rsidRDefault="00E81300" w:rsidP="00C2376F">
      <w:pPr>
        <w:spacing w:line="480" w:lineRule="auto"/>
        <w:jc w:val="both"/>
      </w:pPr>
    </w:p>
    <w:p w14:paraId="6854104D" w14:textId="77777777" w:rsidR="00F92A6F" w:rsidRDefault="00F92A6F" w:rsidP="00C2376F">
      <w:pPr>
        <w:spacing w:line="480" w:lineRule="auto"/>
        <w:jc w:val="both"/>
        <w:sectPr w:rsidR="00F92A6F" w:rsidSect="00F87080">
          <w:pgSz w:w="11906" w:h="16838"/>
          <w:pgMar w:top="1440" w:right="1440" w:bottom="1440" w:left="1440" w:header="708" w:footer="708" w:gutter="0"/>
          <w:cols w:space="708"/>
          <w:docGrid w:linePitch="360"/>
        </w:sectPr>
      </w:pPr>
    </w:p>
    <w:p w14:paraId="7EDA7E14" w14:textId="4ECAE984" w:rsidR="00BE3A3B" w:rsidRDefault="00F92A6F" w:rsidP="00C2376F">
      <w:pPr>
        <w:spacing w:line="480" w:lineRule="auto"/>
        <w:jc w:val="both"/>
      </w:pPr>
      <w:r>
        <w:rPr>
          <w:noProof/>
        </w:rPr>
        <w:lastRenderedPageBreak/>
        <w:drawing>
          <wp:anchor distT="0" distB="0" distL="114300" distR="114300" simplePos="0" relativeHeight="251677696" behindDoc="1" locked="0" layoutInCell="1" allowOverlap="1" wp14:anchorId="059FA977" wp14:editId="5D0A674A">
            <wp:simplePos x="0" y="0"/>
            <wp:positionH relativeFrom="margin">
              <wp:align>left</wp:align>
            </wp:positionH>
            <wp:positionV relativeFrom="paragraph">
              <wp:posOffset>187598</wp:posOffset>
            </wp:positionV>
            <wp:extent cx="8702675" cy="2851785"/>
            <wp:effectExtent l="0" t="0" r="3175" b="5715"/>
            <wp:wrapTight wrapText="bothSides">
              <wp:wrapPolygon edited="0">
                <wp:start x="0" y="0"/>
                <wp:lineTo x="0" y="21499"/>
                <wp:lineTo x="21561" y="21499"/>
                <wp:lineTo x="21561" y="0"/>
                <wp:lineTo x="0" y="0"/>
              </wp:wrapPolygon>
            </wp:wrapTight>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8710393" cy="2854586"/>
                    </a:xfrm>
                    <a:prstGeom prst="rect">
                      <a:avLst/>
                    </a:prstGeom>
                  </pic:spPr>
                </pic:pic>
              </a:graphicData>
            </a:graphic>
            <wp14:sizeRelH relativeFrom="margin">
              <wp14:pctWidth>0</wp14:pctWidth>
            </wp14:sizeRelH>
            <wp14:sizeRelV relativeFrom="margin">
              <wp14:pctHeight>0</wp14:pctHeight>
            </wp14:sizeRelV>
          </wp:anchor>
        </w:drawing>
      </w:r>
    </w:p>
    <w:p w14:paraId="57EFDC4C" w14:textId="77777777" w:rsidR="008349E5" w:rsidRDefault="008349E5" w:rsidP="00F92A6F">
      <w:pPr>
        <w:pStyle w:val="Caption"/>
      </w:pPr>
    </w:p>
    <w:p w14:paraId="6D8BCBD7" w14:textId="751437C7" w:rsidR="00F92A6F" w:rsidRDefault="00BB12B5" w:rsidP="00BB12B5">
      <w:pPr>
        <w:pStyle w:val="Caption"/>
      </w:pPr>
      <w:bookmarkStart w:id="133" w:name="_Toc8396707"/>
      <w:bookmarkStart w:id="134" w:name="_Toc8402247"/>
      <w:bookmarkStart w:id="135" w:name="_GoBack"/>
      <w:bookmarkEnd w:id="135"/>
      <w:r>
        <w:t xml:space="preserve">Figure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Figure \* ARABIC \s 1 </w:instrText>
      </w:r>
      <w:r w:rsidR="0029538A">
        <w:fldChar w:fldCharType="separate"/>
      </w:r>
      <w:r>
        <w:rPr>
          <w:noProof/>
        </w:rPr>
        <w:t>7</w:t>
      </w:r>
      <w:r w:rsidR="0029538A">
        <w:rPr>
          <w:noProof/>
        </w:rPr>
        <w:fldChar w:fldCharType="end"/>
      </w:r>
      <w:r w:rsidR="00F92A6F">
        <w:t xml:space="preserve"> Text query analysis on reasons for fraud (Online survey data 2019).</w:t>
      </w:r>
      <w:bookmarkEnd w:id="133"/>
      <w:bookmarkEnd w:id="134"/>
    </w:p>
    <w:p w14:paraId="3AF37B47" w14:textId="7C0249EA" w:rsidR="00F92A6F" w:rsidRPr="00F92A6F" w:rsidRDefault="00F92A6F" w:rsidP="00F92A6F">
      <w:pPr>
        <w:sectPr w:rsidR="00F92A6F" w:rsidRPr="00F92A6F" w:rsidSect="00F92A6F">
          <w:pgSz w:w="16838" w:h="11906" w:orient="landscape"/>
          <w:pgMar w:top="1440" w:right="1440" w:bottom="1440" w:left="1440" w:header="708" w:footer="708" w:gutter="0"/>
          <w:cols w:space="708"/>
          <w:docGrid w:linePitch="360"/>
        </w:sectPr>
      </w:pPr>
    </w:p>
    <w:p w14:paraId="2194E2A0" w14:textId="2205967A" w:rsidR="00E81300" w:rsidRDefault="004A1BC5" w:rsidP="0081640E">
      <w:pPr>
        <w:pStyle w:val="Heading2"/>
      </w:pPr>
      <w:bookmarkStart w:id="136" w:name="_Toc8556954"/>
      <w:r>
        <w:lastRenderedPageBreak/>
        <w:t xml:space="preserve">4.7.4 </w:t>
      </w:r>
      <w:r w:rsidR="009760A8">
        <w:t>Analysis of qualitative data collected in the online survey</w:t>
      </w:r>
      <w:bookmarkEnd w:id="136"/>
    </w:p>
    <w:tbl>
      <w:tblPr>
        <w:tblStyle w:val="TableGrid0"/>
        <w:tblW w:w="0" w:type="auto"/>
        <w:tblLook w:val="04A0" w:firstRow="1" w:lastRow="0" w:firstColumn="1" w:lastColumn="0" w:noHBand="0" w:noVBand="1"/>
      </w:tblPr>
      <w:tblGrid>
        <w:gridCol w:w="1271"/>
        <w:gridCol w:w="1134"/>
        <w:gridCol w:w="2725"/>
        <w:gridCol w:w="2592"/>
        <w:gridCol w:w="2113"/>
        <w:gridCol w:w="1842"/>
        <w:gridCol w:w="2271"/>
      </w:tblGrid>
      <w:tr w:rsidR="009936F7" w14:paraId="310D8307" w14:textId="77777777" w:rsidTr="00B43CF7">
        <w:trPr>
          <w:trHeight w:val="416"/>
        </w:trPr>
        <w:tc>
          <w:tcPr>
            <w:tcW w:w="1271" w:type="dxa"/>
            <w:shd w:val="clear" w:color="auto" w:fill="BFBFBF" w:themeFill="background1" w:themeFillShade="BF"/>
          </w:tcPr>
          <w:p w14:paraId="71E59CEB" w14:textId="77777777" w:rsidR="009936F7" w:rsidRPr="009E54BA" w:rsidRDefault="009936F7" w:rsidP="00B43CF7">
            <w:pPr>
              <w:rPr>
                <w:b/>
              </w:rPr>
            </w:pPr>
            <w:r w:rsidRPr="009E54BA">
              <w:rPr>
                <w:b/>
              </w:rPr>
              <w:t>Theme</w:t>
            </w:r>
          </w:p>
        </w:tc>
        <w:tc>
          <w:tcPr>
            <w:tcW w:w="1134" w:type="dxa"/>
            <w:shd w:val="clear" w:color="auto" w:fill="BFBFBF" w:themeFill="background1" w:themeFillShade="BF"/>
          </w:tcPr>
          <w:p w14:paraId="10C1EA9F" w14:textId="77777777" w:rsidR="009936F7" w:rsidRPr="009E54BA" w:rsidRDefault="009936F7" w:rsidP="00B43CF7">
            <w:pPr>
              <w:rPr>
                <w:b/>
              </w:rPr>
            </w:pPr>
            <w:r w:rsidRPr="009E54BA">
              <w:rPr>
                <w:b/>
              </w:rPr>
              <w:t xml:space="preserve">Issue </w:t>
            </w:r>
          </w:p>
        </w:tc>
        <w:tc>
          <w:tcPr>
            <w:tcW w:w="2725" w:type="dxa"/>
            <w:shd w:val="clear" w:color="auto" w:fill="BFBFBF" w:themeFill="background1" w:themeFillShade="BF"/>
          </w:tcPr>
          <w:p w14:paraId="7A5283FD" w14:textId="77777777" w:rsidR="009936F7" w:rsidRPr="009E54BA" w:rsidRDefault="009936F7" w:rsidP="00B43CF7">
            <w:pPr>
              <w:rPr>
                <w:b/>
              </w:rPr>
            </w:pPr>
            <w:r w:rsidRPr="009E54BA">
              <w:rPr>
                <w:b/>
              </w:rPr>
              <w:t>Participant</w:t>
            </w:r>
          </w:p>
        </w:tc>
        <w:tc>
          <w:tcPr>
            <w:tcW w:w="2592" w:type="dxa"/>
            <w:shd w:val="clear" w:color="auto" w:fill="BFBFBF" w:themeFill="background1" w:themeFillShade="BF"/>
          </w:tcPr>
          <w:p w14:paraId="4A9E83E2" w14:textId="77777777" w:rsidR="009936F7" w:rsidRPr="009E54BA" w:rsidRDefault="009936F7" w:rsidP="00B43CF7">
            <w:pPr>
              <w:rPr>
                <w:b/>
              </w:rPr>
            </w:pPr>
            <w:r w:rsidRPr="009E54BA">
              <w:rPr>
                <w:b/>
              </w:rPr>
              <w:t>Participant</w:t>
            </w:r>
          </w:p>
        </w:tc>
        <w:tc>
          <w:tcPr>
            <w:tcW w:w="2113" w:type="dxa"/>
            <w:shd w:val="clear" w:color="auto" w:fill="BFBFBF" w:themeFill="background1" w:themeFillShade="BF"/>
          </w:tcPr>
          <w:p w14:paraId="3E36626C" w14:textId="77777777" w:rsidR="009936F7" w:rsidRPr="009E54BA" w:rsidRDefault="009936F7" w:rsidP="00B43CF7">
            <w:pPr>
              <w:rPr>
                <w:b/>
              </w:rPr>
            </w:pPr>
            <w:r w:rsidRPr="009E54BA">
              <w:rPr>
                <w:b/>
              </w:rPr>
              <w:t xml:space="preserve"> Participant</w:t>
            </w:r>
          </w:p>
        </w:tc>
        <w:tc>
          <w:tcPr>
            <w:tcW w:w="1842" w:type="dxa"/>
            <w:shd w:val="clear" w:color="auto" w:fill="BFBFBF" w:themeFill="background1" w:themeFillShade="BF"/>
          </w:tcPr>
          <w:p w14:paraId="476AA399" w14:textId="77777777" w:rsidR="009936F7" w:rsidRPr="009E54BA" w:rsidRDefault="009936F7" w:rsidP="00B43CF7">
            <w:pPr>
              <w:rPr>
                <w:b/>
              </w:rPr>
            </w:pPr>
            <w:r>
              <w:rPr>
                <w:b/>
              </w:rPr>
              <w:t xml:space="preserve">Participant </w:t>
            </w:r>
          </w:p>
        </w:tc>
        <w:tc>
          <w:tcPr>
            <w:tcW w:w="2271" w:type="dxa"/>
            <w:shd w:val="clear" w:color="auto" w:fill="BFBFBF" w:themeFill="background1" w:themeFillShade="BF"/>
          </w:tcPr>
          <w:p w14:paraId="611300AB" w14:textId="77777777" w:rsidR="009936F7" w:rsidRDefault="009936F7" w:rsidP="00B43CF7">
            <w:pPr>
              <w:rPr>
                <w:b/>
              </w:rPr>
            </w:pPr>
            <w:r>
              <w:rPr>
                <w:b/>
              </w:rPr>
              <w:t xml:space="preserve">Participant </w:t>
            </w:r>
          </w:p>
        </w:tc>
      </w:tr>
      <w:tr w:rsidR="009936F7" w:rsidRPr="00E25CEF" w14:paraId="03999A7A" w14:textId="77777777" w:rsidTr="00B43CF7">
        <w:trPr>
          <w:trHeight w:val="3668"/>
        </w:trPr>
        <w:tc>
          <w:tcPr>
            <w:tcW w:w="1271" w:type="dxa"/>
          </w:tcPr>
          <w:p w14:paraId="6E687463" w14:textId="77777777" w:rsidR="009936F7" w:rsidRPr="00E25CEF" w:rsidRDefault="009936F7" w:rsidP="00B43CF7">
            <w:pPr>
              <w:rPr>
                <w:b/>
                <w:sz w:val="20"/>
              </w:rPr>
            </w:pPr>
            <w:r w:rsidRPr="00E25CEF">
              <w:rPr>
                <w:b/>
                <w:sz w:val="20"/>
              </w:rPr>
              <w:t>Unethical behaviour</w:t>
            </w:r>
          </w:p>
        </w:tc>
        <w:tc>
          <w:tcPr>
            <w:tcW w:w="1134" w:type="dxa"/>
          </w:tcPr>
          <w:p w14:paraId="3845F9CB" w14:textId="77777777" w:rsidR="009936F7" w:rsidRPr="00E25CEF" w:rsidRDefault="009936F7" w:rsidP="00B43CF7">
            <w:pPr>
              <w:rPr>
                <w:sz w:val="20"/>
              </w:rPr>
            </w:pPr>
            <w:r w:rsidRPr="00E25CEF">
              <w:rPr>
                <w:sz w:val="20"/>
              </w:rPr>
              <w:t>Targets, bonuses, pressure, fraud, Scandals</w:t>
            </w:r>
          </w:p>
        </w:tc>
        <w:tc>
          <w:tcPr>
            <w:tcW w:w="2725" w:type="dxa"/>
          </w:tcPr>
          <w:p w14:paraId="6F8CB616" w14:textId="77777777" w:rsidR="009936F7" w:rsidRPr="00E25CEF" w:rsidRDefault="009936F7" w:rsidP="00B43CF7">
            <w:pPr>
              <w:rPr>
                <w:sz w:val="20"/>
              </w:rPr>
            </w:pPr>
            <w:r w:rsidRPr="00E25CEF">
              <w:rPr>
                <w:sz w:val="20"/>
              </w:rPr>
              <w:t>Participant 15 – “</w:t>
            </w:r>
            <w:r w:rsidRPr="00E25CEF">
              <w:rPr>
                <w:i/>
                <w:sz w:val="20"/>
              </w:rPr>
              <w:t xml:space="preserve">When I read about the sales scandal at Wells Fargo, I can’t help but think about the people who naively designed the incentive schemes that triggered this type of unethical behaviour”, </w:t>
            </w:r>
          </w:p>
          <w:p w14:paraId="043265ED" w14:textId="77777777" w:rsidR="009936F7" w:rsidRPr="00E25CEF" w:rsidRDefault="009936F7" w:rsidP="00B43CF7">
            <w:pPr>
              <w:rPr>
                <w:sz w:val="20"/>
              </w:rPr>
            </w:pPr>
            <w:r w:rsidRPr="00E25CEF">
              <w:rPr>
                <w:sz w:val="20"/>
              </w:rPr>
              <w:t xml:space="preserve"> </w:t>
            </w:r>
            <w:r w:rsidRPr="00E25CEF">
              <w:rPr>
                <w:i/>
                <w:sz w:val="20"/>
              </w:rPr>
              <w:t>“</w:t>
            </w:r>
            <w:r w:rsidRPr="00E25CEF">
              <w:rPr>
                <w:sz w:val="20"/>
                <w:highlight w:val="white"/>
              </w:rPr>
              <w:t>I</w:t>
            </w:r>
            <w:r w:rsidRPr="00E25CEF">
              <w:rPr>
                <w:i/>
                <w:sz w:val="20"/>
                <w:highlight w:val="white"/>
              </w:rPr>
              <w:t>n short, I see the strong connection between unethical business practices and accounting techniques</w:t>
            </w:r>
            <w:r w:rsidRPr="00E25CEF">
              <w:rPr>
                <w:i/>
                <w:sz w:val="20"/>
              </w:rPr>
              <w:t>”</w:t>
            </w:r>
          </w:p>
          <w:p w14:paraId="1C7CF95C" w14:textId="77777777" w:rsidR="009936F7" w:rsidRPr="00E25CEF" w:rsidRDefault="009936F7" w:rsidP="00B43CF7">
            <w:pPr>
              <w:rPr>
                <w:sz w:val="20"/>
              </w:rPr>
            </w:pPr>
          </w:p>
        </w:tc>
        <w:tc>
          <w:tcPr>
            <w:tcW w:w="2592" w:type="dxa"/>
          </w:tcPr>
          <w:p w14:paraId="0177041C" w14:textId="77777777" w:rsidR="009936F7" w:rsidRPr="00E25CEF" w:rsidRDefault="009936F7" w:rsidP="00B43CF7">
            <w:pPr>
              <w:rPr>
                <w:sz w:val="20"/>
              </w:rPr>
            </w:pPr>
            <w:r w:rsidRPr="00E25CEF">
              <w:rPr>
                <w:sz w:val="20"/>
              </w:rPr>
              <w:t xml:space="preserve">Participant 19 – </w:t>
            </w:r>
            <w:r w:rsidRPr="00E25CEF">
              <w:rPr>
                <w:i/>
                <w:sz w:val="20"/>
              </w:rPr>
              <w:t>“It’s hard to maintain ethics when the real problem is discrimination”</w:t>
            </w:r>
          </w:p>
          <w:p w14:paraId="4DE556CD" w14:textId="77777777" w:rsidR="009936F7" w:rsidRPr="00E25CEF" w:rsidRDefault="009936F7" w:rsidP="00B43CF7">
            <w:pPr>
              <w:rPr>
                <w:i/>
                <w:sz w:val="20"/>
              </w:rPr>
            </w:pPr>
          </w:p>
        </w:tc>
        <w:tc>
          <w:tcPr>
            <w:tcW w:w="2113" w:type="dxa"/>
          </w:tcPr>
          <w:p w14:paraId="723FCBE4" w14:textId="77777777" w:rsidR="009936F7" w:rsidRPr="00E25CEF" w:rsidRDefault="009936F7" w:rsidP="00B43CF7">
            <w:pPr>
              <w:rPr>
                <w:sz w:val="20"/>
              </w:rPr>
            </w:pPr>
            <w:r w:rsidRPr="00E25CEF">
              <w:rPr>
                <w:sz w:val="20"/>
              </w:rPr>
              <w:t>Participant 47 – “</w:t>
            </w:r>
            <w:r w:rsidRPr="00E25CEF">
              <w:rPr>
                <w:i/>
                <w:sz w:val="20"/>
              </w:rPr>
              <w:t>unfortunately unethical behaviour in accounting will always exist when there are financial targets to be met and bonuses which are reliant upon them”</w:t>
            </w:r>
          </w:p>
        </w:tc>
        <w:tc>
          <w:tcPr>
            <w:tcW w:w="1842" w:type="dxa"/>
          </w:tcPr>
          <w:p w14:paraId="147DD1D5" w14:textId="77777777" w:rsidR="009936F7" w:rsidRPr="00E25CEF" w:rsidRDefault="009936F7" w:rsidP="00B43CF7">
            <w:pPr>
              <w:rPr>
                <w:sz w:val="20"/>
              </w:rPr>
            </w:pPr>
            <w:r w:rsidRPr="00E25CEF">
              <w:rPr>
                <w:sz w:val="20"/>
              </w:rPr>
              <w:t>Participant 51 – “</w:t>
            </w:r>
            <w:r w:rsidRPr="00E25CEF">
              <w:rPr>
                <w:i/>
                <w:sz w:val="20"/>
              </w:rPr>
              <w:t>the number of fraudulent claims, which the accounting profession is growing, due to unethical behaviour”</w:t>
            </w:r>
          </w:p>
        </w:tc>
        <w:tc>
          <w:tcPr>
            <w:tcW w:w="2271" w:type="dxa"/>
          </w:tcPr>
          <w:p w14:paraId="39E7905A" w14:textId="77777777" w:rsidR="009936F7" w:rsidRPr="00E25CEF" w:rsidRDefault="009936F7" w:rsidP="00B43CF7">
            <w:pPr>
              <w:rPr>
                <w:sz w:val="20"/>
              </w:rPr>
            </w:pPr>
            <w:r w:rsidRPr="00E25CEF">
              <w:rPr>
                <w:sz w:val="20"/>
              </w:rPr>
              <w:t xml:space="preserve">Participant 120 – </w:t>
            </w:r>
            <w:r w:rsidRPr="00E25CEF">
              <w:rPr>
                <w:i/>
                <w:sz w:val="20"/>
              </w:rPr>
              <w:t>“Where this trust from the public has been wilfully broken by accountant’s intent on fraud then the punishments should be severe”.</w:t>
            </w:r>
          </w:p>
        </w:tc>
      </w:tr>
      <w:tr w:rsidR="009936F7" w:rsidRPr="00E25CEF" w14:paraId="00649323" w14:textId="77777777" w:rsidTr="00B43CF7">
        <w:trPr>
          <w:trHeight w:val="557"/>
        </w:trPr>
        <w:tc>
          <w:tcPr>
            <w:tcW w:w="1271" w:type="dxa"/>
          </w:tcPr>
          <w:p w14:paraId="36C7DC44" w14:textId="5B71AA50" w:rsidR="009936F7" w:rsidRPr="00E25CEF" w:rsidRDefault="009936F7" w:rsidP="00B43CF7">
            <w:pPr>
              <w:rPr>
                <w:b/>
                <w:sz w:val="20"/>
              </w:rPr>
            </w:pPr>
            <w:r w:rsidRPr="00E25CEF">
              <w:rPr>
                <w:b/>
                <w:sz w:val="20"/>
              </w:rPr>
              <w:t>Audit</w:t>
            </w:r>
            <w:r w:rsidR="00C4024D">
              <w:rPr>
                <w:b/>
                <w:sz w:val="20"/>
              </w:rPr>
              <w:t>s</w:t>
            </w:r>
          </w:p>
        </w:tc>
        <w:tc>
          <w:tcPr>
            <w:tcW w:w="1134" w:type="dxa"/>
          </w:tcPr>
          <w:p w14:paraId="2C59DB0C" w14:textId="77777777" w:rsidR="009936F7" w:rsidRPr="00E25CEF" w:rsidRDefault="009936F7" w:rsidP="00B43CF7">
            <w:pPr>
              <w:rPr>
                <w:sz w:val="20"/>
              </w:rPr>
            </w:pPr>
            <w:r w:rsidRPr="00E25CEF">
              <w:rPr>
                <w:sz w:val="20"/>
              </w:rPr>
              <w:t xml:space="preserve">Lack of audits, auditors aren’t liable, conflict of interest. </w:t>
            </w:r>
          </w:p>
        </w:tc>
        <w:tc>
          <w:tcPr>
            <w:tcW w:w="2725" w:type="dxa"/>
          </w:tcPr>
          <w:p w14:paraId="0E3513A2" w14:textId="77777777" w:rsidR="009936F7" w:rsidRPr="00E25CEF" w:rsidRDefault="009936F7" w:rsidP="00B43CF7">
            <w:pPr>
              <w:rPr>
                <w:sz w:val="20"/>
              </w:rPr>
            </w:pPr>
            <w:r w:rsidRPr="00E25CEF">
              <w:rPr>
                <w:sz w:val="20"/>
              </w:rPr>
              <w:t>Participant 15 -” When</w:t>
            </w:r>
            <w:r w:rsidRPr="00E25CEF">
              <w:rPr>
                <w:i/>
                <w:sz w:val="20"/>
              </w:rPr>
              <w:t xml:space="preserve"> I hear about the complex transfer pricing schemes at companies such as Amazon and Starbucks that enable them to avoid tax, I start wondering which accounting techniques they used”</w:t>
            </w:r>
          </w:p>
        </w:tc>
        <w:tc>
          <w:tcPr>
            <w:tcW w:w="2592" w:type="dxa"/>
          </w:tcPr>
          <w:p w14:paraId="253EF124" w14:textId="77777777" w:rsidR="009936F7" w:rsidRPr="00E25CEF" w:rsidRDefault="009936F7" w:rsidP="00B43CF7">
            <w:pPr>
              <w:rPr>
                <w:sz w:val="20"/>
              </w:rPr>
            </w:pPr>
            <w:r w:rsidRPr="00E25CEF">
              <w:rPr>
                <w:sz w:val="20"/>
              </w:rPr>
              <w:t xml:space="preserve">Participant 17 – </w:t>
            </w:r>
            <w:r w:rsidRPr="00E25CEF">
              <w:rPr>
                <w:i/>
                <w:sz w:val="20"/>
              </w:rPr>
              <w:t>“Fraudsters don’t play on moral weaknesses, greed or fear; they play on weaknesses in the system of checks and balances – the audit processes that are meant to supplement an overall environment of trust”</w:t>
            </w:r>
          </w:p>
        </w:tc>
        <w:tc>
          <w:tcPr>
            <w:tcW w:w="2113" w:type="dxa"/>
          </w:tcPr>
          <w:p w14:paraId="7AB5A9E5" w14:textId="77777777" w:rsidR="009936F7" w:rsidRPr="00E25CEF" w:rsidRDefault="009936F7" w:rsidP="00B43CF7">
            <w:pPr>
              <w:rPr>
                <w:sz w:val="20"/>
              </w:rPr>
            </w:pPr>
            <w:r w:rsidRPr="00E25CEF">
              <w:rPr>
                <w:sz w:val="20"/>
              </w:rPr>
              <w:t xml:space="preserve">Participant 40 – </w:t>
            </w:r>
            <w:r w:rsidRPr="00E25CEF">
              <w:rPr>
                <w:i/>
                <w:sz w:val="20"/>
              </w:rPr>
              <w:t>“If an accounting firm were to botch one audit or help insiders cook the books, that firm would jeopardize the dozens or hundreds of auditing assignments it got”, “conflict of interest created when they both audited and consulted to the same company”</w:t>
            </w:r>
          </w:p>
        </w:tc>
        <w:tc>
          <w:tcPr>
            <w:tcW w:w="1842" w:type="dxa"/>
          </w:tcPr>
          <w:p w14:paraId="2643C2C2" w14:textId="77777777" w:rsidR="009936F7" w:rsidRPr="00E25CEF" w:rsidRDefault="009936F7" w:rsidP="00B43CF7">
            <w:pPr>
              <w:rPr>
                <w:sz w:val="20"/>
              </w:rPr>
            </w:pPr>
            <w:r w:rsidRPr="00E25CEF">
              <w:rPr>
                <w:sz w:val="20"/>
              </w:rPr>
              <w:t xml:space="preserve">Participant 47 – </w:t>
            </w:r>
            <w:r w:rsidRPr="00E25CEF">
              <w:rPr>
                <w:i/>
                <w:sz w:val="20"/>
              </w:rPr>
              <w:t>“A bigger worry to me personally is the audit profession. They exist to provide reasonable assurance to shareholders yet are not liable for combating fraud. Accountants are also not liable so there is a grey area which is often abused”</w:t>
            </w:r>
          </w:p>
        </w:tc>
        <w:tc>
          <w:tcPr>
            <w:tcW w:w="2271" w:type="dxa"/>
          </w:tcPr>
          <w:p w14:paraId="10935D07" w14:textId="77777777" w:rsidR="009936F7" w:rsidRPr="00E25CEF" w:rsidRDefault="009936F7" w:rsidP="00B43CF7">
            <w:pPr>
              <w:rPr>
                <w:sz w:val="20"/>
              </w:rPr>
            </w:pPr>
          </w:p>
        </w:tc>
      </w:tr>
      <w:tr w:rsidR="009936F7" w:rsidRPr="00E25CEF" w14:paraId="66055186" w14:textId="77777777" w:rsidTr="00B43CF7">
        <w:trPr>
          <w:trHeight w:val="2679"/>
        </w:trPr>
        <w:tc>
          <w:tcPr>
            <w:tcW w:w="1271" w:type="dxa"/>
          </w:tcPr>
          <w:p w14:paraId="2D6D6508" w14:textId="77777777" w:rsidR="009936F7" w:rsidRPr="00E25CEF" w:rsidRDefault="009936F7" w:rsidP="00B43CF7">
            <w:pPr>
              <w:rPr>
                <w:b/>
                <w:sz w:val="20"/>
              </w:rPr>
            </w:pPr>
            <w:r w:rsidRPr="00E25CEF">
              <w:rPr>
                <w:b/>
                <w:sz w:val="20"/>
              </w:rPr>
              <w:lastRenderedPageBreak/>
              <w:t xml:space="preserve">Codes of ethics </w:t>
            </w:r>
          </w:p>
        </w:tc>
        <w:tc>
          <w:tcPr>
            <w:tcW w:w="1134" w:type="dxa"/>
          </w:tcPr>
          <w:p w14:paraId="58C9AA0A" w14:textId="77777777" w:rsidR="009936F7" w:rsidRPr="00E25CEF" w:rsidRDefault="009936F7" w:rsidP="00B43CF7">
            <w:pPr>
              <w:rPr>
                <w:sz w:val="20"/>
              </w:rPr>
            </w:pPr>
            <w:r w:rsidRPr="00E25CEF">
              <w:rPr>
                <w:sz w:val="20"/>
              </w:rPr>
              <w:t>Lack of codes, need more than codes of ethics, lack of ethics.</w:t>
            </w:r>
          </w:p>
        </w:tc>
        <w:tc>
          <w:tcPr>
            <w:tcW w:w="2725" w:type="dxa"/>
          </w:tcPr>
          <w:p w14:paraId="4B8D2A75" w14:textId="7ECA3EE4" w:rsidR="009936F7" w:rsidRPr="00E25CEF" w:rsidRDefault="009936F7" w:rsidP="00B43CF7">
            <w:pPr>
              <w:rPr>
                <w:sz w:val="20"/>
              </w:rPr>
            </w:pPr>
            <w:r w:rsidRPr="00E25CEF">
              <w:rPr>
                <w:sz w:val="20"/>
              </w:rPr>
              <w:t>Participant 15 – “.</w:t>
            </w:r>
            <w:r w:rsidRPr="00E25CEF">
              <w:rPr>
                <w:i/>
                <w:sz w:val="20"/>
              </w:rPr>
              <w:t xml:space="preserve"> It is important to take that step back </w:t>
            </w:r>
            <w:r w:rsidR="00B53F34" w:rsidRPr="00E25CEF">
              <w:rPr>
                <w:i/>
                <w:sz w:val="20"/>
              </w:rPr>
              <w:t>occasionally</w:t>
            </w:r>
            <w:r w:rsidRPr="00E25CEF">
              <w:rPr>
                <w:i/>
                <w:sz w:val="20"/>
              </w:rPr>
              <w:t>, to reflect on the ethics of the technics”.</w:t>
            </w:r>
          </w:p>
        </w:tc>
        <w:tc>
          <w:tcPr>
            <w:tcW w:w="2592" w:type="dxa"/>
          </w:tcPr>
          <w:p w14:paraId="01A2A8C5" w14:textId="77777777" w:rsidR="009936F7" w:rsidRPr="00E25CEF" w:rsidRDefault="009936F7" w:rsidP="00B43CF7">
            <w:pPr>
              <w:rPr>
                <w:sz w:val="20"/>
              </w:rPr>
            </w:pPr>
            <w:r w:rsidRPr="00E25CEF">
              <w:rPr>
                <w:sz w:val="20"/>
              </w:rPr>
              <w:t xml:space="preserve">Participant 43 – </w:t>
            </w:r>
            <w:r w:rsidRPr="00E25CEF">
              <w:rPr>
                <w:i/>
                <w:sz w:val="20"/>
              </w:rPr>
              <w:t>“Harris et al. summarize Stephen Unger's analysis of the possible functions of a code of ethics: "First, it can serve as a collective recognition by members of a profession of its responsibilities. Second, it can help create an environment in which ethical behaviour is the norm. Third, it can serve as a guide or reminder in specific situations…Fourth, the process of developing and modifying a code of ethics can be valuable for a profession.  Fifth, a code can serve as an educational tool, providing a focal point for discussion in classes and professional meetings. Finally, a code can indicate to others that the profession is seriously concerned with responsible, professional conduct." (p. 35). So, to sum up - accountants should be proud of their work as a PROFESSION and secondly, we need law not just codes”.</w:t>
            </w:r>
          </w:p>
        </w:tc>
        <w:tc>
          <w:tcPr>
            <w:tcW w:w="2113" w:type="dxa"/>
          </w:tcPr>
          <w:p w14:paraId="58312E02" w14:textId="77777777" w:rsidR="009936F7" w:rsidRPr="00E25CEF" w:rsidRDefault="009936F7" w:rsidP="00B43CF7">
            <w:pPr>
              <w:rPr>
                <w:sz w:val="20"/>
              </w:rPr>
            </w:pPr>
            <w:r w:rsidRPr="00E25CEF">
              <w:rPr>
                <w:sz w:val="20"/>
              </w:rPr>
              <w:t>Participant 70 – “</w:t>
            </w:r>
            <w:r w:rsidRPr="00E25CEF">
              <w:rPr>
                <w:i/>
                <w:sz w:val="20"/>
              </w:rPr>
              <w:t>I think ethics should play a bigger role in the accounting profession than it currently does. Too many of the big firms put profits ahead of thorough scrutiny and that is where much of the problems lie”.</w:t>
            </w:r>
          </w:p>
        </w:tc>
        <w:tc>
          <w:tcPr>
            <w:tcW w:w="1842" w:type="dxa"/>
          </w:tcPr>
          <w:p w14:paraId="71BEF584" w14:textId="77777777" w:rsidR="009936F7" w:rsidRPr="00E25CEF" w:rsidRDefault="009936F7" w:rsidP="00B43CF7">
            <w:pPr>
              <w:rPr>
                <w:sz w:val="20"/>
              </w:rPr>
            </w:pPr>
            <w:r w:rsidRPr="00E25CEF">
              <w:rPr>
                <w:sz w:val="20"/>
              </w:rPr>
              <w:t>Participant 82 – “</w:t>
            </w:r>
            <w:r w:rsidRPr="00E25CEF">
              <w:rPr>
                <w:i/>
                <w:sz w:val="20"/>
              </w:rPr>
              <w:t>Being an accountant is a privilege and carries obligations, you are expected to act in line with a code of ethics and remain completely independent throughout all assignments and never be compromised”.</w:t>
            </w:r>
          </w:p>
        </w:tc>
        <w:tc>
          <w:tcPr>
            <w:tcW w:w="2271" w:type="dxa"/>
          </w:tcPr>
          <w:p w14:paraId="45DDB8BF" w14:textId="77777777" w:rsidR="009936F7" w:rsidRPr="00E25CEF" w:rsidRDefault="009936F7" w:rsidP="00B43CF7">
            <w:pPr>
              <w:rPr>
                <w:sz w:val="20"/>
              </w:rPr>
            </w:pPr>
            <w:r w:rsidRPr="00E25CEF">
              <w:rPr>
                <w:sz w:val="20"/>
              </w:rPr>
              <w:t>Participant 148 – “</w:t>
            </w:r>
            <w:r w:rsidRPr="00E25CEF">
              <w:rPr>
                <w:i/>
                <w:sz w:val="20"/>
              </w:rPr>
              <w:t>Integrity is vital to keeping the good name of an individual accountant. A good name will keep existing clients and lead to more client recommendations”.</w:t>
            </w:r>
          </w:p>
        </w:tc>
      </w:tr>
    </w:tbl>
    <w:p w14:paraId="787186B7" w14:textId="77777777" w:rsidR="00E9261B" w:rsidRDefault="00E9261B" w:rsidP="0081640E">
      <w:pPr>
        <w:pStyle w:val="Caption"/>
      </w:pPr>
    </w:p>
    <w:p w14:paraId="75156F39" w14:textId="1BA0606C" w:rsidR="009936F7" w:rsidRPr="00E25CEF" w:rsidRDefault="00BB12B5" w:rsidP="00BB12B5">
      <w:pPr>
        <w:pStyle w:val="Caption"/>
        <w:rPr>
          <w:sz w:val="20"/>
          <w:szCs w:val="22"/>
        </w:rPr>
      </w:pPr>
      <w:bookmarkStart w:id="137" w:name="_Toc8396646"/>
      <w:bookmarkStart w:id="138" w:name="_Toc8396668"/>
      <w:bookmarkStart w:id="139" w:name="_Toc8402312"/>
      <w:r>
        <w:t xml:space="preserve">Table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Table \* ARABIC \s 1 </w:instrText>
      </w:r>
      <w:r w:rsidR="0029538A">
        <w:fldChar w:fldCharType="separate"/>
      </w:r>
      <w:r>
        <w:rPr>
          <w:noProof/>
        </w:rPr>
        <w:t>8</w:t>
      </w:r>
      <w:r w:rsidR="0029538A">
        <w:rPr>
          <w:noProof/>
        </w:rPr>
        <w:fldChar w:fldCharType="end"/>
      </w:r>
      <w:r w:rsidR="0072151D">
        <w:t xml:space="preserve"> </w:t>
      </w:r>
      <w:r w:rsidR="00F140C8">
        <w:t>Thematic analysis of qualitative data</w:t>
      </w:r>
      <w:bookmarkEnd w:id="137"/>
      <w:bookmarkEnd w:id="138"/>
      <w:bookmarkEnd w:id="139"/>
      <w:r w:rsidR="00DE7E15">
        <w:t>.</w:t>
      </w:r>
      <w:r w:rsidR="00F140C8">
        <w:t xml:space="preserve"> </w:t>
      </w:r>
    </w:p>
    <w:p w14:paraId="3DD297FC" w14:textId="77777777" w:rsidR="00F140C8" w:rsidRDefault="00F140C8" w:rsidP="00C908A3">
      <w:pPr>
        <w:spacing w:line="480" w:lineRule="auto"/>
        <w:jc w:val="both"/>
        <w:sectPr w:rsidR="00F140C8" w:rsidSect="009936F7">
          <w:pgSz w:w="16838" w:h="11906" w:orient="landscape"/>
          <w:pgMar w:top="1440" w:right="1440" w:bottom="1440" w:left="1440" w:header="708" w:footer="708" w:gutter="0"/>
          <w:cols w:space="708"/>
          <w:docGrid w:linePitch="360"/>
        </w:sectPr>
      </w:pPr>
    </w:p>
    <w:p w14:paraId="50FA71EB" w14:textId="1FA08F0F" w:rsidR="0077151E" w:rsidRDefault="00D47C97" w:rsidP="00DB3DF7">
      <w:pPr>
        <w:spacing w:line="480" w:lineRule="auto"/>
        <w:jc w:val="both"/>
      </w:pPr>
      <w:r>
        <w:lastRenderedPageBreak/>
        <w:t>The themes in figure 4.8 were identified by occurring words analysed in NVivo</w:t>
      </w:r>
      <w:r w:rsidR="0003282D">
        <w:t>.</w:t>
      </w:r>
    </w:p>
    <w:p w14:paraId="167DA922" w14:textId="7D2EA742" w:rsidR="00EB6A57" w:rsidRDefault="00EB6A57" w:rsidP="00DB3DF7">
      <w:pPr>
        <w:spacing w:line="480" w:lineRule="auto"/>
        <w:jc w:val="both"/>
      </w:pPr>
      <w:r>
        <w:t xml:space="preserve">Findings: </w:t>
      </w:r>
    </w:p>
    <w:p w14:paraId="01D38CB6" w14:textId="28257C76" w:rsidR="00EB6A57" w:rsidRDefault="00EB6A57" w:rsidP="00DB3DF7">
      <w:pPr>
        <w:spacing w:line="480" w:lineRule="auto"/>
        <w:jc w:val="both"/>
      </w:pPr>
      <w:r>
        <w:t xml:space="preserve">The first theme was unethical </w:t>
      </w:r>
      <w:r w:rsidR="00A61253">
        <w:t>practices and wrongdoing</w:t>
      </w:r>
      <w:r>
        <w:t xml:space="preserve">, </w:t>
      </w:r>
      <w:r w:rsidR="00912928">
        <w:t>participants suggested that unethical behaviour will always occur in the accounting profession due being under pressure from clients and or superiors to meet targets</w:t>
      </w:r>
      <w:r w:rsidR="00705D75">
        <w:t xml:space="preserve"> </w:t>
      </w:r>
      <w:sdt>
        <w:sdtPr>
          <w:id w:val="29611921"/>
          <w:citation/>
        </w:sdtPr>
        <w:sdtEndPr/>
        <w:sdtContent>
          <w:r w:rsidR="00705D75">
            <w:fldChar w:fldCharType="begin"/>
          </w:r>
          <w:r w:rsidR="00705D75">
            <w:instrText xml:space="preserve"> CITATION Des09 \l 2057 </w:instrText>
          </w:r>
          <w:r w:rsidR="00705D75">
            <w:fldChar w:fldCharType="separate"/>
          </w:r>
          <w:r w:rsidR="00513119" w:rsidRPr="00513119">
            <w:rPr>
              <w:noProof/>
            </w:rPr>
            <w:t>(Kannaiah &amp; Kumar, 2009)</w:t>
          </w:r>
          <w:r w:rsidR="00705D75">
            <w:fldChar w:fldCharType="end"/>
          </w:r>
        </w:sdtContent>
      </w:sdt>
      <w:r w:rsidR="00912928">
        <w:t xml:space="preserve"> or to get their bonuses</w:t>
      </w:r>
      <w:r w:rsidR="00191E2F">
        <w:t xml:space="preserve"> this can lead to cutting corners </w:t>
      </w:r>
      <w:r w:rsidR="008B7AF2">
        <w:t>or produce misleading information</w:t>
      </w:r>
      <w:sdt>
        <w:sdtPr>
          <w:id w:val="-727683650"/>
          <w:citation/>
        </w:sdtPr>
        <w:sdtEndPr/>
        <w:sdtContent>
          <w:r w:rsidR="002E118B">
            <w:fldChar w:fldCharType="begin"/>
          </w:r>
          <w:r w:rsidR="002E118B">
            <w:instrText xml:space="preserve"> CITATION Din18 \l 2057 </w:instrText>
          </w:r>
          <w:r w:rsidR="002E118B">
            <w:fldChar w:fldCharType="separate"/>
          </w:r>
          <w:r w:rsidR="00513119">
            <w:rPr>
              <w:noProof/>
            </w:rPr>
            <w:t xml:space="preserve"> </w:t>
          </w:r>
          <w:r w:rsidR="00513119" w:rsidRPr="00513119">
            <w:rPr>
              <w:noProof/>
            </w:rPr>
            <w:t>(Payne, et al., 2018)</w:t>
          </w:r>
          <w:r w:rsidR="002E118B">
            <w:fldChar w:fldCharType="end"/>
          </w:r>
        </w:sdtContent>
      </w:sdt>
      <w:r w:rsidR="008B7AF2">
        <w:t xml:space="preserve"> </w:t>
      </w:r>
      <w:r w:rsidR="00E54CB9">
        <w:t xml:space="preserve">and having a lack of morality </w:t>
      </w:r>
      <w:sdt>
        <w:sdtPr>
          <w:id w:val="-557237484"/>
          <w:citation/>
        </w:sdtPr>
        <w:sdtEndPr/>
        <w:sdtContent>
          <w:r w:rsidR="00E54CB9">
            <w:fldChar w:fldCharType="begin"/>
          </w:r>
          <w:r w:rsidR="00E54CB9">
            <w:instrText xml:space="preserve"> CITATION Ion11 \l 2057 </w:instrText>
          </w:r>
          <w:r w:rsidR="00E54CB9">
            <w:fldChar w:fldCharType="separate"/>
          </w:r>
          <w:r w:rsidR="00513119" w:rsidRPr="00513119">
            <w:rPr>
              <w:noProof/>
            </w:rPr>
            <w:t>(Bostan, et al., 2011)</w:t>
          </w:r>
          <w:r w:rsidR="00E54CB9">
            <w:fldChar w:fldCharType="end"/>
          </w:r>
        </w:sdtContent>
      </w:sdt>
      <w:r w:rsidR="00E54CB9">
        <w:t xml:space="preserve">. </w:t>
      </w:r>
    </w:p>
    <w:p w14:paraId="2774E416" w14:textId="647374B8" w:rsidR="00705D75" w:rsidRDefault="00C4024D" w:rsidP="00DB3DF7">
      <w:pPr>
        <w:spacing w:line="480" w:lineRule="auto"/>
        <w:jc w:val="both"/>
      </w:pPr>
      <w:r>
        <w:t xml:space="preserve">The second theme </w:t>
      </w:r>
      <w:r w:rsidR="00665CD1">
        <w:t>is the necessity for regular and robust audits</w:t>
      </w:r>
      <w:r>
        <w:t xml:space="preserve">, participants suggested that there </w:t>
      </w:r>
      <w:r w:rsidR="00F40449">
        <w:t>is</w:t>
      </w:r>
      <w:r>
        <w:t xml:space="preserve"> a lack of audits on the accountants who are handling the accounts of others. </w:t>
      </w:r>
      <w:r w:rsidR="00F07E5A">
        <w:t xml:space="preserve">One participant suggests that auditors and accountants are not liable and therefore this is a grey area which needs to </w:t>
      </w:r>
      <w:r w:rsidR="00F40449">
        <w:t xml:space="preserve">be changed. Another comment was that </w:t>
      </w:r>
      <w:r w:rsidR="00BC576F">
        <w:t xml:space="preserve">there is too much conflict of interest </w:t>
      </w:r>
      <w:r w:rsidR="00AF2051">
        <w:t xml:space="preserve">which suggests that the code of ethics is not being followed correctly. One participant has questioned </w:t>
      </w:r>
      <w:r w:rsidR="00294ED9">
        <w:t xml:space="preserve"> the </w:t>
      </w:r>
      <w:r w:rsidR="00AF2051">
        <w:t xml:space="preserve">accounting </w:t>
      </w:r>
      <w:r w:rsidR="00252C8D">
        <w:t>techniques</w:t>
      </w:r>
      <w:r w:rsidR="00AF2051">
        <w:t xml:space="preserve"> used in order for </w:t>
      </w:r>
      <w:r w:rsidR="00252C8D">
        <w:t>scandals to avoid paying tax</w:t>
      </w:r>
      <w:r w:rsidR="00EC6FD6">
        <w:t xml:space="preserve"> in relation to chapter 2 this supports other studies to remove </w:t>
      </w:r>
      <w:r w:rsidR="00B95725">
        <w:t xml:space="preserve">creative accounting as it is a tool that allows accountants to fiddle the books </w:t>
      </w:r>
      <w:sdt>
        <w:sdtPr>
          <w:id w:val="-1203698808"/>
          <w:citation/>
        </w:sdtPr>
        <w:sdtEndPr/>
        <w:sdtContent>
          <w:r w:rsidR="00B95725">
            <w:fldChar w:fldCharType="begin"/>
          </w:r>
          <w:r w:rsidR="00B95725">
            <w:instrText xml:space="preserve"> CITATION Jut16 \l 2057 </w:instrText>
          </w:r>
          <w:r w:rsidR="00B95725">
            <w:fldChar w:fldCharType="separate"/>
          </w:r>
          <w:r w:rsidR="00513119" w:rsidRPr="00513119">
            <w:rPr>
              <w:noProof/>
            </w:rPr>
            <w:t>(Bora &amp; Saha, 2016)</w:t>
          </w:r>
          <w:r w:rsidR="00B95725">
            <w:fldChar w:fldCharType="end"/>
          </w:r>
        </w:sdtContent>
      </w:sdt>
      <w:r w:rsidR="00B95725">
        <w:t xml:space="preserve">, </w:t>
      </w:r>
      <w:sdt>
        <w:sdtPr>
          <w:id w:val="-874540152"/>
          <w:citation/>
        </w:sdtPr>
        <w:sdtEndPr/>
        <w:sdtContent>
          <w:r w:rsidR="00B95725">
            <w:fldChar w:fldCharType="begin"/>
          </w:r>
          <w:r w:rsidR="00B95725">
            <w:instrText xml:space="preserve"> CITATION Ama13 \l 2057 </w:instrText>
          </w:r>
          <w:r w:rsidR="00B95725">
            <w:fldChar w:fldCharType="separate"/>
          </w:r>
          <w:r w:rsidR="00513119" w:rsidRPr="00513119">
            <w:rPr>
              <w:noProof/>
            </w:rPr>
            <w:t>(Malhotra, 2013)</w:t>
          </w:r>
          <w:r w:rsidR="00B95725">
            <w:fldChar w:fldCharType="end"/>
          </w:r>
        </w:sdtContent>
      </w:sdt>
      <w:r w:rsidR="00B95725">
        <w:t xml:space="preserve">, </w:t>
      </w:r>
      <w:sdt>
        <w:sdtPr>
          <w:id w:val="-287669792"/>
          <w:citation/>
        </w:sdtPr>
        <w:sdtEndPr/>
        <w:sdtContent>
          <w:r w:rsidR="00B95725">
            <w:fldChar w:fldCharType="begin"/>
          </w:r>
          <w:r w:rsidR="00B95725">
            <w:instrText xml:space="preserve"> CITATION Rem18 \l 2057 </w:instrText>
          </w:r>
          <w:r w:rsidR="00B95725">
            <w:fldChar w:fldCharType="separate"/>
          </w:r>
          <w:r w:rsidR="00513119" w:rsidRPr="00513119">
            <w:rPr>
              <w:noProof/>
            </w:rPr>
            <w:t>(Remenaric, et al., 2018)</w:t>
          </w:r>
          <w:r w:rsidR="00B95725">
            <w:fldChar w:fldCharType="end"/>
          </w:r>
        </w:sdtContent>
      </w:sdt>
      <w:r w:rsidR="00B95725">
        <w:t xml:space="preserve"> and </w:t>
      </w:r>
      <w:sdt>
        <w:sdtPr>
          <w:id w:val="1802805706"/>
          <w:citation/>
        </w:sdtPr>
        <w:sdtEndPr/>
        <w:sdtContent>
          <w:r w:rsidR="00B95725">
            <w:fldChar w:fldCharType="begin"/>
          </w:r>
          <w:r w:rsidR="00B95725">
            <w:instrText xml:space="preserve"> CITATION Mat09 \l 2057 </w:instrText>
          </w:r>
          <w:r w:rsidR="00B95725">
            <w:fldChar w:fldCharType="separate"/>
          </w:r>
          <w:r w:rsidR="00513119" w:rsidRPr="00513119">
            <w:rPr>
              <w:noProof/>
            </w:rPr>
            <w:t>(Gill, 2009)</w:t>
          </w:r>
          <w:r w:rsidR="00B95725">
            <w:fldChar w:fldCharType="end"/>
          </w:r>
        </w:sdtContent>
      </w:sdt>
      <w:r w:rsidR="00B95725">
        <w:t xml:space="preserve">. </w:t>
      </w:r>
    </w:p>
    <w:p w14:paraId="20A05929" w14:textId="15B72223" w:rsidR="00B95725" w:rsidRPr="00C87740" w:rsidRDefault="00B95725" w:rsidP="00DB3DF7">
      <w:pPr>
        <w:spacing w:line="480" w:lineRule="auto"/>
        <w:jc w:val="both"/>
        <w:rPr>
          <w:highlight w:val="yellow"/>
        </w:rPr>
      </w:pPr>
      <w:r>
        <w:t xml:space="preserve">The last theme was </w:t>
      </w:r>
      <w:r w:rsidR="00665CD1">
        <w:t xml:space="preserve">the </w:t>
      </w:r>
      <w:r w:rsidR="005E366A">
        <w:t>ineffectiveness of codes</w:t>
      </w:r>
      <w:r>
        <w:t xml:space="preserve">, although already identified that code of ethics are very important participants suggest that </w:t>
      </w:r>
      <w:r w:rsidR="00D10D8D">
        <w:t>the profession need more than just codes perhaps better laws</w:t>
      </w:r>
      <w:r w:rsidR="0082192A">
        <w:t>. One participant suggests that ethics should be playing a much bigger role than it already does</w:t>
      </w:r>
      <w:r w:rsidR="001F674A">
        <w:t xml:space="preserve"> and the importance of the code of ethics such as integrity which promotes the reputation of accountants</w:t>
      </w:r>
      <w:r w:rsidR="006D1145">
        <w:t xml:space="preserve"> and that accountants need to </w:t>
      </w:r>
      <w:r w:rsidR="006D1145" w:rsidRPr="00C87740">
        <w:t>remain independent</w:t>
      </w:r>
      <w:r w:rsidR="0082192A" w:rsidRPr="00C87740">
        <w:t xml:space="preserve">. </w:t>
      </w:r>
    </w:p>
    <w:p w14:paraId="1D241C25" w14:textId="29919C72" w:rsidR="00766BAF" w:rsidRDefault="00BB2E24" w:rsidP="00B476F5">
      <w:pPr>
        <w:pStyle w:val="Heading2"/>
        <w:spacing w:line="480" w:lineRule="auto"/>
      </w:pPr>
      <w:bookmarkStart w:id="140" w:name="_Toc8556955"/>
      <w:r>
        <w:lastRenderedPageBreak/>
        <w:t xml:space="preserve">4.8 </w:t>
      </w:r>
      <w:r w:rsidR="00766BAF">
        <w:t>Themes</w:t>
      </w:r>
      <w:r w:rsidR="0009135D">
        <w:t xml:space="preserve"> from the online questionnaire</w:t>
      </w:r>
      <w:bookmarkEnd w:id="140"/>
      <w:r w:rsidR="0009135D">
        <w:t xml:space="preserve"> </w:t>
      </w:r>
    </w:p>
    <w:p w14:paraId="74B58BD5" w14:textId="6AEECE7B" w:rsidR="00BA324E" w:rsidRDefault="00DC1F0B" w:rsidP="00B476F5">
      <w:pPr>
        <w:spacing w:line="480" w:lineRule="auto"/>
        <w:jc w:val="both"/>
      </w:pPr>
      <w:r>
        <w:t xml:space="preserve">Three themes have emerged from the </w:t>
      </w:r>
      <w:r w:rsidR="00DC1D97">
        <w:t xml:space="preserve">analysis of the </w:t>
      </w:r>
      <w:r>
        <w:t>online questionnaire. The first one is that</w:t>
      </w:r>
      <w:r w:rsidR="00D20D13">
        <w:t xml:space="preserve"> the code of</w:t>
      </w:r>
      <w:r>
        <w:t xml:space="preserve"> ethics is considered as an important factor within the accounting profession</w:t>
      </w:r>
      <w:r w:rsidR="00825863">
        <w:t xml:space="preserve"> </w:t>
      </w:r>
      <w:r>
        <w:t>however,</w:t>
      </w:r>
      <w:r w:rsidR="0070170F">
        <w:t xml:space="preserve"> the findings support that ethics is not as effective as it should be</w:t>
      </w:r>
      <w:r w:rsidR="00B50D36">
        <w:t xml:space="preserve"> as there seems to be a limited understanding on codes of ethics, conduct and practice.</w:t>
      </w:r>
      <w:r w:rsidR="00BA324E">
        <w:t xml:space="preserve"> Some participants </w:t>
      </w:r>
      <w:r w:rsidR="00F14922">
        <w:t xml:space="preserve">suggested that they did not or were unsure if they have a code of conduct which outlined in chapter 2 is important as this </w:t>
      </w:r>
      <w:r w:rsidR="008D672E">
        <w:t>governs the behaviour of individuals</w:t>
      </w:r>
      <w:r w:rsidR="00373C61">
        <w:t xml:space="preserve"> also, q</w:t>
      </w:r>
      <w:r w:rsidR="009D10BD">
        <w:t>uestion 17 of the online survey asked participants to match the correct definition</w:t>
      </w:r>
      <w:r w:rsidR="00ED0890">
        <w:t xml:space="preserve"> to each three codes</w:t>
      </w:r>
      <w:r w:rsidR="00F37F01">
        <w:t xml:space="preserve">. </w:t>
      </w:r>
      <w:r w:rsidR="00FC5BE0">
        <w:t>As you can see below in figure</w:t>
      </w:r>
      <w:r w:rsidR="003706E8">
        <w:t xml:space="preserve">s </w:t>
      </w:r>
      <w:r w:rsidR="001D6BFC">
        <w:t>4.9, 4.10 and 4.11.</w:t>
      </w:r>
      <w:r w:rsidR="003706E8">
        <w:t xml:space="preserve"> </w:t>
      </w:r>
      <w:r w:rsidR="001D6BFC">
        <w:t>O</w:t>
      </w:r>
      <w:r w:rsidR="004B7863">
        <w:t xml:space="preserve">nly 84 </w:t>
      </w:r>
      <w:r w:rsidR="00B315C6">
        <w:t>selected the correct answer for codes of ethics</w:t>
      </w:r>
      <w:r w:rsidR="00723237">
        <w:t>. 122 participants got the code of conduct</w:t>
      </w:r>
      <w:r w:rsidR="007655DE">
        <w:t xml:space="preserve"> and practice</w:t>
      </w:r>
      <w:r w:rsidR="00723237">
        <w:t xml:space="preserve"> incorrect out of </w:t>
      </w:r>
      <w:r w:rsidR="007655DE">
        <w:t xml:space="preserve">a total of </w:t>
      </w:r>
      <w:r w:rsidR="00723237">
        <w:t>157 answer</w:t>
      </w:r>
      <w:r w:rsidR="0011646F">
        <w:t xml:space="preserve">s. </w:t>
      </w:r>
    </w:p>
    <w:p w14:paraId="616D5361" w14:textId="6674262A" w:rsidR="00B315C6" w:rsidRDefault="00AB2C76" w:rsidP="00812F0A">
      <w:pPr>
        <w:spacing w:line="480" w:lineRule="auto"/>
        <w:jc w:val="both"/>
      </w:pPr>
      <w:r>
        <w:rPr>
          <w:noProof/>
        </w:rPr>
        <w:drawing>
          <wp:anchor distT="0" distB="0" distL="114300" distR="114300" simplePos="0" relativeHeight="251680768" behindDoc="1" locked="0" layoutInCell="1" allowOverlap="1" wp14:anchorId="0E1B90B9" wp14:editId="79139CBC">
            <wp:simplePos x="0" y="0"/>
            <wp:positionH relativeFrom="margin">
              <wp:align>center</wp:align>
            </wp:positionH>
            <wp:positionV relativeFrom="paragraph">
              <wp:posOffset>6894</wp:posOffset>
            </wp:positionV>
            <wp:extent cx="4886325" cy="1990725"/>
            <wp:effectExtent l="0" t="0" r="9525" b="9525"/>
            <wp:wrapTight wrapText="bothSides">
              <wp:wrapPolygon edited="0">
                <wp:start x="0" y="0"/>
                <wp:lineTo x="0" y="21497"/>
                <wp:lineTo x="21558" y="21497"/>
                <wp:lineTo x="21558" y="0"/>
                <wp:lineTo x="0" y="0"/>
              </wp:wrapPolygon>
            </wp:wrapTight>
            <wp:docPr id="8227" name="Picture 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886325" cy="1990725"/>
                    </a:xfrm>
                    <a:prstGeom prst="rect">
                      <a:avLst/>
                    </a:prstGeom>
                    <a:noFill/>
                  </pic:spPr>
                </pic:pic>
              </a:graphicData>
            </a:graphic>
          </wp:anchor>
        </w:drawing>
      </w:r>
    </w:p>
    <w:p w14:paraId="5FDE3473" w14:textId="668D707E" w:rsidR="00FC5BE0" w:rsidRDefault="00FC5BE0" w:rsidP="00812F0A">
      <w:pPr>
        <w:spacing w:line="480" w:lineRule="auto"/>
        <w:jc w:val="both"/>
      </w:pPr>
    </w:p>
    <w:p w14:paraId="6139B855" w14:textId="77777777" w:rsidR="007655DE" w:rsidRDefault="007655DE" w:rsidP="00B315C6">
      <w:pPr>
        <w:pStyle w:val="Caption"/>
      </w:pPr>
    </w:p>
    <w:p w14:paraId="7EFA8B4F" w14:textId="77777777" w:rsidR="007655DE" w:rsidRDefault="007655DE" w:rsidP="00B315C6">
      <w:pPr>
        <w:pStyle w:val="Caption"/>
      </w:pPr>
    </w:p>
    <w:p w14:paraId="020D5F27" w14:textId="77777777" w:rsidR="007655DE" w:rsidRDefault="007655DE" w:rsidP="00B315C6">
      <w:pPr>
        <w:pStyle w:val="Caption"/>
      </w:pPr>
    </w:p>
    <w:p w14:paraId="0F51942B" w14:textId="77777777" w:rsidR="007655DE" w:rsidRDefault="007655DE" w:rsidP="00B315C6">
      <w:pPr>
        <w:pStyle w:val="Caption"/>
      </w:pPr>
    </w:p>
    <w:p w14:paraId="0171669E" w14:textId="77777777" w:rsidR="0032057F" w:rsidRDefault="0032057F" w:rsidP="0032057F">
      <w:pPr>
        <w:pStyle w:val="Caption"/>
      </w:pPr>
      <w:r>
        <w:br/>
      </w:r>
    </w:p>
    <w:p w14:paraId="474E7AF3" w14:textId="478320EF" w:rsidR="006D4E15" w:rsidRDefault="00BB12B5" w:rsidP="00BB12B5">
      <w:pPr>
        <w:pStyle w:val="Caption"/>
      </w:pPr>
      <w:bookmarkStart w:id="141" w:name="_Toc8396647"/>
      <w:bookmarkStart w:id="142" w:name="_Toc8396669"/>
      <w:bookmarkStart w:id="143" w:name="_Toc8402313"/>
      <w:r>
        <w:t xml:space="preserve">Table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Table \* ARABIC \s 1 </w:instrText>
      </w:r>
      <w:r w:rsidR="0029538A">
        <w:fldChar w:fldCharType="separate"/>
      </w:r>
      <w:r>
        <w:rPr>
          <w:noProof/>
        </w:rPr>
        <w:t>9</w:t>
      </w:r>
      <w:r w:rsidR="0029538A">
        <w:rPr>
          <w:noProof/>
        </w:rPr>
        <w:fldChar w:fldCharType="end"/>
      </w:r>
      <w:r w:rsidR="00B315C6">
        <w:t xml:space="preserve"> </w:t>
      </w:r>
      <w:r w:rsidR="00125CA2">
        <w:t>F</w:t>
      </w:r>
      <w:r w:rsidR="00B315C6">
        <w:t>requency analysis on the codes of ethics</w:t>
      </w:r>
      <w:bookmarkEnd w:id="141"/>
      <w:bookmarkEnd w:id="142"/>
      <w:bookmarkEnd w:id="143"/>
    </w:p>
    <w:p w14:paraId="7B364BC5" w14:textId="2A7FF0C8" w:rsidR="00B315C6" w:rsidRDefault="0032057F" w:rsidP="00B315C6">
      <w:r>
        <w:rPr>
          <w:noProof/>
        </w:rPr>
        <w:drawing>
          <wp:anchor distT="0" distB="0" distL="114300" distR="114300" simplePos="0" relativeHeight="251683840" behindDoc="1" locked="0" layoutInCell="1" allowOverlap="1" wp14:anchorId="5A7E5991" wp14:editId="09450100">
            <wp:simplePos x="0" y="0"/>
            <wp:positionH relativeFrom="margin">
              <wp:align>center</wp:align>
            </wp:positionH>
            <wp:positionV relativeFrom="paragraph">
              <wp:posOffset>164647</wp:posOffset>
            </wp:positionV>
            <wp:extent cx="4886325" cy="1990725"/>
            <wp:effectExtent l="0" t="0" r="9525" b="9525"/>
            <wp:wrapTight wrapText="bothSides">
              <wp:wrapPolygon edited="0">
                <wp:start x="0" y="0"/>
                <wp:lineTo x="0" y="21497"/>
                <wp:lineTo x="21558" y="21497"/>
                <wp:lineTo x="21558" y="0"/>
                <wp:lineTo x="0" y="0"/>
              </wp:wrapPolygon>
            </wp:wrapTight>
            <wp:docPr id="8228" name="Picture 8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86325" cy="1990725"/>
                    </a:xfrm>
                    <a:prstGeom prst="rect">
                      <a:avLst/>
                    </a:prstGeom>
                    <a:noFill/>
                  </pic:spPr>
                </pic:pic>
              </a:graphicData>
            </a:graphic>
          </wp:anchor>
        </w:drawing>
      </w:r>
    </w:p>
    <w:p w14:paraId="63DC9C80" w14:textId="2A58C4BB" w:rsidR="007655DE" w:rsidRDefault="007655DE" w:rsidP="0011646F">
      <w:pPr>
        <w:pStyle w:val="Caption"/>
      </w:pPr>
    </w:p>
    <w:p w14:paraId="635A9340" w14:textId="77777777" w:rsidR="007655DE" w:rsidRDefault="007655DE" w:rsidP="0011646F">
      <w:pPr>
        <w:pStyle w:val="Caption"/>
      </w:pPr>
    </w:p>
    <w:p w14:paraId="549EDC28" w14:textId="77777777" w:rsidR="007655DE" w:rsidRDefault="007655DE" w:rsidP="0011646F">
      <w:pPr>
        <w:pStyle w:val="Caption"/>
      </w:pPr>
    </w:p>
    <w:p w14:paraId="1AB71BD9" w14:textId="77777777" w:rsidR="007655DE" w:rsidRDefault="007655DE" w:rsidP="0011646F">
      <w:pPr>
        <w:pStyle w:val="Caption"/>
      </w:pPr>
    </w:p>
    <w:p w14:paraId="02B68344" w14:textId="77777777" w:rsidR="007655DE" w:rsidRDefault="007655DE" w:rsidP="0011646F">
      <w:pPr>
        <w:pStyle w:val="Caption"/>
      </w:pPr>
    </w:p>
    <w:p w14:paraId="756E6350" w14:textId="77777777" w:rsidR="007655DE" w:rsidRDefault="007655DE" w:rsidP="0011646F">
      <w:pPr>
        <w:pStyle w:val="Caption"/>
      </w:pPr>
    </w:p>
    <w:p w14:paraId="37BB0F0A" w14:textId="77777777" w:rsidR="007655DE" w:rsidRDefault="007655DE" w:rsidP="0011646F">
      <w:pPr>
        <w:pStyle w:val="Caption"/>
      </w:pPr>
    </w:p>
    <w:p w14:paraId="0FDF1C63" w14:textId="77A8F920" w:rsidR="00B315C6" w:rsidRDefault="0011646F" w:rsidP="00BB12B5">
      <w:pPr>
        <w:pStyle w:val="Caption"/>
      </w:pPr>
      <w:r>
        <w:t xml:space="preserve"> </w:t>
      </w:r>
      <w:bookmarkStart w:id="144" w:name="_Toc8396648"/>
      <w:bookmarkStart w:id="145" w:name="_Toc8396670"/>
      <w:bookmarkStart w:id="146" w:name="_Toc8402314"/>
      <w:r w:rsidR="00BB12B5">
        <w:t xml:space="preserve">Table </w:t>
      </w:r>
      <w:r w:rsidR="0029538A">
        <w:fldChar w:fldCharType="begin"/>
      </w:r>
      <w:r w:rsidR="0029538A">
        <w:instrText xml:space="preserve"> STYLEREF 1 \s </w:instrText>
      </w:r>
      <w:r w:rsidR="0029538A">
        <w:fldChar w:fldCharType="separate"/>
      </w:r>
      <w:r w:rsidR="00BB12B5">
        <w:rPr>
          <w:noProof/>
        </w:rPr>
        <w:t>4</w:t>
      </w:r>
      <w:r w:rsidR="0029538A">
        <w:rPr>
          <w:noProof/>
        </w:rPr>
        <w:fldChar w:fldCharType="end"/>
      </w:r>
      <w:r w:rsidR="00BB12B5">
        <w:t>.</w:t>
      </w:r>
      <w:r w:rsidR="0029538A">
        <w:fldChar w:fldCharType="begin"/>
      </w:r>
      <w:r w:rsidR="0029538A">
        <w:instrText xml:space="preserve"> SEQ Table \* ARABIC \s 1 </w:instrText>
      </w:r>
      <w:r w:rsidR="0029538A">
        <w:fldChar w:fldCharType="separate"/>
      </w:r>
      <w:r w:rsidR="00BB12B5">
        <w:rPr>
          <w:noProof/>
        </w:rPr>
        <w:t>10</w:t>
      </w:r>
      <w:r w:rsidR="0029538A">
        <w:rPr>
          <w:noProof/>
        </w:rPr>
        <w:fldChar w:fldCharType="end"/>
      </w:r>
      <w:r w:rsidR="00125CA2">
        <w:t xml:space="preserve"> </w:t>
      </w:r>
      <w:r>
        <w:t>Frequency analysis of code of conduct</w:t>
      </w:r>
      <w:bookmarkEnd w:id="144"/>
      <w:bookmarkEnd w:id="145"/>
      <w:bookmarkEnd w:id="146"/>
      <w:r>
        <w:t xml:space="preserve"> </w:t>
      </w:r>
    </w:p>
    <w:p w14:paraId="6A26E596" w14:textId="71429C2F" w:rsidR="0011646F" w:rsidRDefault="0011646F" w:rsidP="0011646F"/>
    <w:p w14:paraId="236E981C" w14:textId="672294B3" w:rsidR="0011646F" w:rsidRDefault="001D6BFC" w:rsidP="0011646F">
      <w:r>
        <w:rPr>
          <w:noProof/>
        </w:rPr>
        <w:drawing>
          <wp:anchor distT="0" distB="0" distL="114300" distR="114300" simplePos="0" relativeHeight="251686912" behindDoc="1" locked="0" layoutInCell="1" allowOverlap="1" wp14:anchorId="42710661" wp14:editId="5E71163C">
            <wp:simplePos x="0" y="0"/>
            <wp:positionH relativeFrom="margin">
              <wp:align>center</wp:align>
            </wp:positionH>
            <wp:positionV relativeFrom="paragraph">
              <wp:posOffset>6985</wp:posOffset>
            </wp:positionV>
            <wp:extent cx="4886325" cy="1990725"/>
            <wp:effectExtent l="0" t="0" r="9525" b="9525"/>
            <wp:wrapTight wrapText="bothSides">
              <wp:wrapPolygon edited="0">
                <wp:start x="0" y="0"/>
                <wp:lineTo x="0" y="21497"/>
                <wp:lineTo x="21558" y="21497"/>
                <wp:lineTo x="21558" y="0"/>
                <wp:lineTo x="0" y="0"/>
              </wp:wrapPolygon>
            </wp:wrapTight>
            <wp:docPr id="8230" name="Picture 8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86325" cy="1990725"/>
                    </a:xfrm>
                    <a:prstGeom prst="rect">
                      <a:avLst/>
                    </a:prstGeom>
                    <a:noFill/>
                  </pic:spPr>
                </pic:pic>
              </a:graphicData>
            </a:graphic>
          </wp:anchor>
        </w:drawing>
      </w:r>
    </w:p>
    <w:p w14:paraId="73A86B05" w14:textId="77777777" w:rsidR="00E058E9" w:rsidRDefault="00E058E9" w:rsidP="007655DE">
      <w:pPr>
        <w:pStyle w:val="Caption"/>
      </w:pPr>
    </w:p>
    <w:p w14:paraId="7393C253" w14:textId="77777777" w:rsidR="00E058E9" w:rsidRDefault="00E058E9" w:rsidP="007655DE">
      <w:pPr>
        <w:pStyle w:val="Caption"/>
      </w:pPr>
    </w:p>
    <w:p w14:paraId="4A3BB927" w14:textId="77777777" w:rsidR="00E058E9" w:rsidRDefault="00E058E9" w:rsidP="007655DE">
      <w:pPr>
        <w:pStyle w:val="Caption"/>
      </w:pPr>
    </w:p>
    <w:p w14:paraId="1DB1B56E" w14:textId="77777777" w:rsidR="00E058E9" w:rsidRDefault="00E058E9" w:rsidP="007655DE">
      <w:pPr>
        <w:pStyle w:val="Caption"/>
      </w:pPr>
    </w:p>
    <w:p w14:paraId="57BD0BA7" w14:textId="77777777" w:rsidR="00E058E9" w:rsidRDefault="00E058E9" w:rsidP="007655DE">
      <w:pPr>
        <w:pStyle w:val="Caption"/>
      </w:pPr>
    </w:p>
    <w:p w14:paraId="410B4BC3" w14:textId="77777777" w:rsidR="00E058E9" w:rsidRDefault="00E058E9" w:rsidP="007655DE">
      <w:pPr>
        <w:pStyle w:val="Caption"/>
      </w:pPr>
    </w:p>
    <w:p w14:paraId="12C32FA1" w14:textId="77777777" w:rsidR="00E058E9" w:rsidRDefault="00E058E9" w:rsidP="007655DE">
      <w:pPr>
        <w:pStyle w:val="Caption"/>
      </w:pPr>
    </w:p>
    <w:p w14:paraId="1E8E2358" w14:textId="56E622E4" w:rsidR="007655DE" w:rsidRPr="0011646F" w:rsidRDefault="00BB12B5" w:rsidP="00BB12B5">
      <w:pPr>
        <w:pStyle w:val="Caption"/>
      </w:pPr>
      <w:bookmarkStart w:id="147" w:name="_Toc8396649"/>
      <w:bookmarkStart w:id="148" w:name="_Toc8396671"/>
      <w:bookmarkStart w:id="149" w:name="_Toc8402315"/>
      <w:r>
        <w:t xml:space="preserve">Table </w:t>
      </w:r>
      <w:r w:rsidR="0029538A">
        <w:fldChar w:fldCharType="begin"/>
      </w:r>
      <w:r w:rsidR="0029538A">
        <w:instrText xml:space="preserve"> STYLEREF 1 \s </w:instrText>
      </w:r>
      <w:r w:rsidR="0029538A">
        <w:fldChar w:fldCharType="separate"/>
      </w:r>
      <w:r>
        <w:rPr>
          <w:noProof/>
        </w:rPr>
        <w:t>4</w:t>
      </w:r>
      <w:r w:rsidR="0029538A">
        <w:rPr>
          <w:noProof/>
        </w:rPr>
        <w:fldChar w:fldCharType="end"/>
      </w:r>
      <w:r>
        <w:t>.</w:t>
      </w:r>
      <w:r w:rsidR="0029538A">
        <w:fldChar w:fldCharType="begin"/>
      </w:r>
      <w:r w:rsidR="0029538A">
        <w:instrText xml:space="preserve"> SEQ Table \* ARABIC \s 1 </w:instrText>
      </w:r>
      <w:r w:rsidR="0029538A">
        <w:fldChar w:fldCharType="separate"/>
      </w:r>
      <w:r>
        <w:rPr>
          <w:noProof/>
        </w:rPr>
        <w:t>11</w:t>
      </w:r>
      <w:r w:rsidR="0029538A">
        <w:rPr>
          <w:noProof/>
        </w:rPr>
        <w:fldChar w:fldCharType="end"/>
      </w:r>
      <w:r w:rsidR="007655DE">
        <w:t xml:space="preserve"> Frequency analysis of code of </w:t>
      </w:r>
      <w:r w:rsidR="001D6BFC">
        <w:t>practice</w:t>
      </w:r>
      <w:bookmarkEnd w:id="147"/>
      <w:bookmarkEnd w:id="148"/>
      <w:bookmarkEnd w:id="149"/>
    </w:p>
    <w:p w14:paraId="49A2F2C8" w14:textId="6AB7B3F1" w:rsidR="00DC1F0B" w:rsidRDefault="00ED0890" w:rsidP="00DB3DF7">
      <w:pPr>
        <w:spacing w:line="480" w:lineRule="auto"/>
        <w:jc w:val="both"/>
      </w:pPr>
      <w:r>
        <w:t xml:space="preserve">Another reason why ethics are </w:t>
      </w:r>
      <w:r w:rsidR="00D672EE">
        <w:t>in</w:t>
      </w:r>
      <w:r>
        <w:t>effective is down to</w:t>
      </w:r>
      <w:r w:rsidR="00D20D13">
        <w:t xml:space="preserve"> the </w:t>
      </w:r>
      <w:r w:rsidR="00810921">
        <w:t>un</w:t>
      </w:r>
      <w:r w:rsidR="00D20D13">
        <w:t xml:space="preserve">ethical behaviour that accountants </w:t>
      </w:r>
      <w:r w:rsidR="003B2E87">
        <w:t xml:space="preserve">are </w:t>
      </w:r>
      <w:r w:rsidR="008F6F7F">
        <w:t xml:space="preserve">observing from their clients, colleagues and superiors. </w:t>
      </w:r>
      <w:r w:rsidR="002C55AA">
        <w:t xml:space="preserve">The analysis identified that most accountants are under pressure to </w:t>
      </w:r>
      <w:r w:rsidR="00C81586">
        <w:t xml:space="preserve">cut corners due to </w:t>
      </w:r>
      <w:r w:rsidR="00D161E9">
        <w:t xml:space="preserve">tight </w:t>
      </w:r>
      <w:r w:rsidR="00C81586">
        <w:t>deadlines which would mean that the code of ethics is not being complied with</w:t>
      </w:r>
      <w:r w:rsidR="00D87D5C">
        <w:t xml:space="preserve">. </w:t>
      </w:r>
    </w:p>
    <w:p w14:paraId="5C5AB209" w14:textId="79A52D3E" w:rsidR="00D87D5C" w:rsidRDefault="00D87D5C" w:rsidP="00DB3DF7">
      <w:pPr>
        <w:spacing w:line="480" w:lineRule="auto"/>
        <w:jc w:val="both"/>
      </w:pPr>
      <w:r>
        <w:t xml:space="preserve">The second theme that has been identified is </w:t>
      </w:r>
      <w:r w:rsidR="00007AD1">
        <w:t xml:space="preserve">that it is likely that unethical behaviour would lead to fraudulent activity </w:t>
      </w:r>
      <w:r w:rsidR="00A25BA3">
        <w:t>which is ruining</w:t>
      </w:r>
      <w:r w:rsidR="000404FE">
        <w:t xml:space="preserve"> the reputation of any decent accountant</w:t>
      </w:r>
      <w:r w:rsidR="00A25BA3">
        <w:t xml:space="preserve">. </w:t>
      </w:r>
      <w:r w:rsidR="00873B5F">
        <w:t>Findings suggest that this is down to the rules</w:t>
      </w:r>
      <w:r w:rsidR="00B50BA5">
        <w:t xml:space="preserve">, regulation and accounting techniques </w:t>
      </w:r>
      <w:r w:rsidR="00DC1DDB">
        <w:t xml:space="preserve">such as creative accounting </w:t>
      </w:r>
      <w:r w:rsidR="00B50BA5">
        <w:t>being abused in order to make information look more attractable</w:t>
      </w:r>
      <w:r w:rsidR="00ED6C7A">
        <w:t xml:space="preserve"> </w:t>
      </w:r>
      <w:r w:rsidR="00010045">
        <w:t>and</w:t>
      </w:r>
      <w:r w:rsidR="00ED6C7A">
        <w:t xml:space="preserve"> misleading</w:t>
      </w:r>
      <w:r w:rsidR="0078608B">
        <w:t>.</w:t>
      </w:r>
      <w:r w:rsidR="003622A6">
        <w:t xml:space="preserve"> Along with undue pressure from superiors, greed and being bribed to commit fraud.</w:t>
      </w:r>
    </w:p>
    <w:p w14:paraId="7546D88F" w14:textId="606E3A2F" w:rsidR="00373348" w:rsidRPr="00DC1F0B" w:rsidRDefault="00E53007" w:rsidP="00DB3DF7">
      <w:pPr>
        <w:spacing w:line="480" w:lineRule="auto"/>
        <w:jc w:val="both"/>
      </w:pPr>
      <w:r>
        <w:t xml:space="preserve">The third theme was identified </w:t>
      </w:r>
      <w:r w:rsidR="00337BDB">
        <w:t xml:space="preserve">as needing stronger </w:t>
      </w:r>
      <w:r w:rsidR="00D221A9">
        <w:t xml:space="preserve">regulation and laws. As already </w:t>
      </w:r>
      <w:r w:rsidR="00EA25E4">
        <w:t>discussed,</w:t>
      </w:r>
      <w:r w:rsidR="00D221A9">
        <w:t xml:space="preserve"> ethics has been identified as being very important but not effective, the findings suggest that there needs to be tougher</w:t>
      </w:r>
      <w:r w:rsidR="0010394F">
        <w:t xml:space="preserve"> and </w:t>
      </w:r>
      <w:r w:rsidR="00010045">
        <w:t xml:space="preserve">more </w:t>
      </w:r>
      <w:r w:rsidR="00D221A9">
        <w:t xml:space="preserve">penalties for those accountants who wish to act unethical and </w:t>
      </w:r>
      <w:r w:rsidR="00EA25E4">
        <w:t xml:space="preserve">abuse the code of ethics. Participants </w:t>
      </w:r>
      <w:r w:rsidR="007646A0">
        <w:t>suggest that the</w:t>
      </w:r>
      <w:r w:rsidR="00881AD5">
        <w:t>re</w:t>
      </w:r>
      <w:r w:rsidR="007646A0">
        <w:t xml:space="preserve"> needs to be better ethical education, training and support from accounting regulation bodies</w:t>
      </w:r>
      <w:r w:rsidR="00F95826">
        <w:t xml:space="preserve"> to overcome the negative impact from accounting scandals and improve on the ethical situation within the profession</w:t>
      </w:r>
      <w:r w:rsidR="00975BCD">
        <w:t>.</w:t>
      </w:r>
      <w:r w:rsidR="00755F8B">
        <w:t xml:space="preserve"> </w:t>
      </w:r>
    </w:p>
    <w:p w14:paraId="78CA69F1" w14:textId="2CC6743A" w:rsidR="002B5846" w:rsidRDefault="002B5846" w:rsidP="00C2376F">
      <w:pPr>
        <w:spacing w:line="480" w:lineRule="auto"/>
        <w:jc w:val="both"/>
        <w:sectPr w:rsidR="002B5846" w:rsidSect="009936F7">
          <w:pgSz w:w="11906" w:h="16838"/>
          <w:pgMar w:top="1440" w:right="1440" w:bottom="1440" w:left="1440" w:header="708" w:footer="708" w:gutter="0"/>
          <w:cols w:space="708"/>
          <w:docGrid w:linePitch="360"/>
        </w:sectPr>
      </w:pPr>
    </w:p>
    <w:p w14:paraId="3EFB0EF2" w14:textId="00E400D3" w:rsidR="002B5846" w:rsidRPr="002B5846" w:rsidRDefault="00381802" w:rsidP="00381802">
      <w:pPr>
        <w:pStyle w:val="Heading2"/>
        <w:rPr>
          <w:rFonts w:eastAsia="Calibri"/>
        </w:rPr>
      </w:pPr>
      <w:bookmarkStart w:id="150" w:name="_Toc8556956"/>
      <w:r>
        <w:rPr>
          <w:rFonts w:eastAsia="Calibri"/>
        </w:rPr>
        <w:lastRenderedPageBreak/>
        <w:t xml:space="preserve">4.9 </w:t>
      </w:r>
      <w:r w:rsidR="002B5846" w:rsidRPr="002B5846">
        <w:rPr>
          <w:rFonts w:eastAsia="Calibri"/>
        </w:rPr>
        <w:t>Matrix analysis of qualitative data from interviews</w:t>
      </w:r>
      <w:bookmarkEnd w:id="150"/>
      <w:r w:rsidR="002B5846" w:rsidRPr="002B5846">
        <w:rPr>
          <w:rFonts w:eastAsia="Calibri"/>
        </w:rPr>
        <w:t xml:space="preserve"> </w:t>
      </w:r>
    </w:p>
    <w:tbl>
      <w:tblPr>
        <w:tblStyle w:val="TableGrid1"/>
        <w:tblW w:w="0" w:type="auto"/>
        <w:tblInd w:w="0" w:type="dxa"/>
        <w:tblLook w:val="04A0" w:firstRow="1" w:lastRow="0" w:firstColumn="1" w:lastColumn="0" w:noHBand="0" w:noVBand="1"/>
      </w:tblPr>
      <w:tblGrid>
        <w:gridCol w:w="2405"/>
        <w:gridCol w:w="1559"/>
        <w:gridCol w:w="1985"/>
        <w:gridCol w:w="3544"/>
        <w:gridCol w:w="4110"/>
      </w:tblGrid>
      <w:tr w:rsidR="00A0154C" w:rsidRPr="002B5846" w14:paraId="2D7AC7F6" w14:textId="77777777" w:rsidTr="00B221C2">
        <w:trPr>
          <w:trHeight w:val="405"/>
        </w:trPr>
        <w:tc>
          <w:tcPr>
            <w:tcW w:w="24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7926DE" w14:textId="77777777" w:rsidR="00A0154C" w:rsidRPr="002B5846" w:rsidRDefault="00A0154C" w:rsidP="002B5846">
            <w:pPr>
              <w:rPr>
                <w:b/>
                <w:sz w:val="20"/>
                <w:szCs w:val="20"/>
              </w:rPr>
            </w:pPr>
            <w:r w:rsidRPr="002B5846">
              <w:br w:type="page"/>
            </w:r>
            <w:r w:rsidRPr="002B5846">
              <w:rPr>
                <w:b/>
                <w:sz w:val="20"/>
                <w:szCs w:val="20"/>
              </w:rPr>
              <w:t>Questions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D4DB09" w14:textId="12AC8CB1" w:rsidR="00A0154C" w:rsidRPr="002B5846" w:rsidRDefault="00A0154C" w:rsidP="002B5846">
            <w:pPr>
              <w:rPr>
                <w:b/>
                <w:sz w:val="20"/>
                <w:szCs w:val="20"/>
              </w:rPr>
            </w:pPr>
            <w:r>
              <w:rPr>
                <w:b/>
                <w:sz w:val="20"/>
                <w:szCs w:val="20"/>
              </w:rPr>
              <w:t>Theme</w:t>
            </w:r>
          </w:p>
        </w:tc>
        <w:tc>
          <w:tcPr>
            <w:tcW w:w="19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5C7237F" w14:textId="77777777" w:rsidR="00A0154C" w:rsidRPr="002B5846" w:rsidRDefault="00A0154C" w:rsidP="002B5846">
            <w:pPr>
              <w:rPr>
                <w:b/>
                <w:sz w:val="20"/>
                <w:szCs w:val="20"/>
              </w:rPr>
            </w:pPr>
            <w:r w:rsidRPr="002B5846">
              <w:rPr>
                <w:b/>
                <w:sz w:val="20"/>
                <w:szCs w:val="20"/>
              </w:rPr>
              <w:t>Participant 1</w:t>
            </w:r>
          </w:p>
        </w:tc>
        <w:tc>
          <w:tcPr>
            <w:tcW w:w="35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A999CE" w14:textId="77777777" w:rsidR="00A0154C" w:rsidRPr="002B5846" w:rsidRDefault="00A0154C" w:rsidP="002B5846">
            <w:pPr>
              <w:rPr>
                <w:b/>
                <w:sz w:val="20"/>
                <w:szCs w:val="20"/>
              </w:rPr>
            </w:pPr>
            <w:r w:rsidRPr="002B5846">
              <w:rPr>
                <w:b/>
                <w:sz w:val="20"/>
                <w:szCs w:val="20"/>
              </w:rPr>
              <w:t>Participant 2</w:t>
            </w:r>
          </w:p>
        </w:tc>
        <w:tc>
          <w:tcPr>
            <w:tcW w:w="41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7E1F12" w14:textId="77777777" w:rsidR="00A0154C" w:rsidRPr="002B5846" w:rsidRDefault="00A0154C" w:rsidP="002B5846">
            <w:pPr>
              <w:rPr>
                <w:b/>
                <w:sz w:val="20"/>
                <w:szCs w:val="20"/>
              </w:rPr>
            </w:pPr>
            <w:r w:rsidRPr="002B5846">
              <w:rPr>
                <w:b/>
                <w:sz w:val="20"/>
                <w:szCs w:val="20"/>
              </w:rPr>
              <w:t>Participant 3</w:t>
            </w:r>
          </w:p>
        </w:tc>
      </w:tr>
      <w:tr w:rsidR="00A0154C" w:rsidRPr="002B5846" w14:paraId="2D723FFA"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5A55FAB6" w14:textId="77777777" w:rsidR="00A0154C" w:rsidRPr="002B5846" w:rsidRDefault="00A0154C" w:rsidP="00F30425">
            <w:pPr>
              <w:rPr>
                <w:sz w:val="20"/>
                <w:szCs w:val="20"/>
              </w:rPr>
            </w:pPr>
            <w:r w:rsidRPr="002B5846">
              <w:rPr>
                <w:sz w:val="20"/>
                <w:szCs w:val="20"/>
              </w:rPr>
              <w:t>Q1. Please state your gender</w:t>
            </w:r>
          </w:p>
        </w:tc>
        <w:tc>
          <w:tcPr>
            <w:tcW w:w="1559" w:type="dxa"/>
            <w:tcBorders>
              <w:top w:val="single" w:sz="4" w:space="0" w:color="auto"/>
              <w:left w:val="single" w:sz="4" w:space="0" w:color="auto"/>
              <w:bottom w:val="single" w:sz="4" w:space="0" w:color="auto"/>
              <w:right w:val="single" w:sz="4" w:space="0" w:color="auto"/>
            </w:tcBorders>
          </w:tcPr>
          <w:p w14:paraId="2F8009DC" w14:textId="77777777" w:rsidR="00A0154C" w:rsidRPr="002B5846" w:rsidRDefault="00A0154C" w:rsidP="00F30425">
            <w:pPr>
              <w:rPr>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4F745A5C" w14:textId="77777777" w:rsidR="00A0154C" w:rsidRPr="002B5846" w:rsidRDefault="00A0154C" w:rsidP="00F30425">
            <w:pPr>
              <w:rPr>
                <w:i/>
                <w:sz w:val="20"/>
                <w:szCs w:val="20"/>
              </w:rPr>
            </w:pPr>
            <w:r w:rsidRPr="002B5846">
              <w:rPr>
                <w:i/>
                <w:sz w:val="20"/>
                <w:szCs w:val="20"/>
              </w:rPr>
              <w:t>“Male”</w:t>
            </w:r>
          </w:p>
        </w:tc>
        <w:tc>
          <w:tcPr>
            <w:tcW w:w="3544" w:type="dxa"/>
            <w:tcBorders>
              <w:top w:val="single" w:sz="4" w:space="0" w:color="auto"/>
              <w:left w:val="single" w:sz="4" w:space="0" w:color="auto"/>
              <w:bottom w:val="single" w:sz="4" w:space="0" w:color="auto"/>
              <w:right w:val="single" w:sz="4" w:space="0" w:color="auto"/>
            </w:tcBorders>
            <w:hideMark/>
          </w:tcPr>
          <w:p w14:paraId="3DBB4E11" w14:textId="77777777" w:rsidR="00A0154C" w:rsidRPr="002B5846" w:rsidRDefault="00A0154C" w:rsidP="00F30425">
            <w:pPr>
              <w:rPr>
                <w:i/>
                <w:sz w:val="20"/>
                <w:szCs w:val="20"/>
              </w:rPr>
            </w:pPr>
            <w:r w:rsidRPr="002B5846">
              <w:rPr>
                <w:i/>
                <w:sz w:val="20"/>
                <w:szCs w:val="20"/>
              </w:rPr>
              <w:t>“Male”</w:t>
            </w:r>
          </w:p>
        </w:tc>
        <w:tc>
          <w:tcPr>
            <w:tcW w:w="4110" w:type="dxa"/>
            <w:tcBorders>
              <w:top w:val="single" w:sz="4" w:space="0" w:color="auto"/>
              <w:left w:val="single" w:sz="4" w:space="0" w:color="auto"/>
              <w:bottom w:val="single" w:sz="4" w:space="0" w:color="auto"/>
              <w:right w:val="single" w:sz="4" w:space="0" w:color="auto"/>
            </w:tcBorders>
            <w:hideMark/>
          </w:tcPr>
          <w:p w14:paraId="55AEC96D" w14:textId="77777777" w:rsidR="00A0154C" w:rsidRPr="002B5846" w:rsidRDefault="00A0154C" w:rsidP="00F30425">
            <w:pPr>
              <w:rPr>
                <w:i/>
                <w:sz w:val="20"/>
                <w:szCs w:val="20"/>
              </w:rPr>
            </w:pPr>
            <w:r w:rsidRPr="002B5846">
              <w:rPr>
                <w:i/>
                <w:sz w:val="20"/>
                <w:szCs w:val="20"/>
              </w:rPr>
              <w:t>“Male”</w:t>
            </w:r>
          </w:p>
        </w:tc>
      </w:tr>
      <w:tr w:rsidR="00A0154C" w:rsidRPr="002B5846" w14:paraId="3BBFDE1E" w14:textId="77777777" w:rsidTr="00B221C2">
        <w:trPr>
          <w:trHeight w:val="2021"/>
        </w:trPr>
        <w:tc>
          <w:tcPr>
            <w:tcW w:w="2405" w:type="dxa"/>
            <w:tcBorders>
              <w:top w:val="single" w:sz="4" w:space="0" w:color="auto"/>
              <w:left w:val="single" w:sz="4" w:space="0" w:color="auto"/>
              <w:bottom w:val="single" w:sz="4" w:space="0" w:color="auto"/>
              <w:right w:val="single" w:sz="4" w:space="0" w:color="auto"/>
            </w:tcBorders>
            <w:hideMark/>
          </w:tcPr>
          <w:p w14:paraId="130D2A72" w14:textId="77777777" w:rsidR="00A0154C" w:rsidRPr="002B5846" w:rsidRDefault="00A0154C" w:rsidP="00F30425">
            <w:pPr>
              <w:rPr>
                <w:sz w:val="20"/>
                <w:szCs w:val="20"/>
              </w:rPr>
            </w:pPr>
            <w:r w:rsidRPr="002B5846">
              <w:rPr>
                <w:sz w:val="20"/>
                <w:szCs w:val="20"/>
              </w:rPr>
              <w:t>Q2. The accounting profession have regulatory codes, in your opinion, what are the reasons for these codes?</w:t>
            </w:r>
          </w:p>
        </w:tc>
        <w:tc>
          <w:tcPr>
            <w:tcW w:w="1559" w:type="dxa"/>
            <w:tcBorders>
              <w:top w:val="single" w:sz="4" w:space="0" w:color="auto"/>
              <w:left w:val="single" w:sz="4" w:space="0" w:color="auto"/>
              <w:bottom w:val="single" w:sz="4" w:space="0" w:color="auto"/>
              <w:right w:val="single" w:sz="4" w:space="0" w:color="auto"/>
            </w:tcBorders>
          </w:tcPr>
          <w:p w14:paraId="7B221BF8" w14:textId="70335F99" w:rsidR="00A0154C" w:rsidRPr="002B5846" w:rsidRDefault="00B221C2" w:rsidP="00F30425">
            <w:pPr>
              <w:rPr>
                <w:sz w:val="20"/>
                <w:szCs w:val="20"/>
              </w:rPr>
            </w:pPr>
            <w:r>
              <w:rPr>
                <w:sz w:val="20"/>
                <w:szCs w:val="20"/>
              </w:rPr>
              <w:t xml:space="preserve">Code of </w:t>
            </w:r>
            <w:r w:rsidR="00A0154C">
              <w:rPr>
                <w:sz w:val="20"/>
                <w:szCs w:val="20"/>
              </w:rPr>
              <w:t>Ethics</w:t>
            </w:r>
          </w:p>
        </w:tc>
        <w:tc>
          <w:tcPr>
            <w:tcW w:w="1985" w:type="dxa"/>
            <w:tcBorders>
              <w:top w:val="single" w:sz="4" w:space="0" w:color="auto"/>
              <w:left w:val="single" w:sz="4" w:space="0" w:color="auto"/>
              <w:bottom w:val="single" w:sz="4" w:space="0" w:color="auto"/>
              <w:right w:val="single" w:sz="4" w:space="0" w:color="auto"/>
            </w:tcBorders>
            <w:hideMark/>
          </w:tcPr>
          <w:p w14:paraId="706BBD1C" w14:textId="77777777" w:rsidR="00A0154C" w:rsidRPr="002B5846" w:rsidRDefault="00A0154C" w:rsidP="00F30425">
            <w:pPr>
              <w:rPr>
                <w:i/>
                <w:sz w:val="20"/>
                <w:szCs w:val="20"/>
              </w:rPr>
            </w:pPr>
            <w:r w:rsidRPr="002B5846">
              <w:rPr>
                <w:i/>
                <w:sz w:val="20"/>
                <w:szCs w:val="20"/>
              </w:rPr>
              <w:t>“To ensure accountants abide by the rules”</w:t>
            </w:r>
          </w:p>
        </w:tc>
        <w:tc>
          <w:tcPr>
            <w:tcW w:w="3544" w:type="dxa"/>
            <w:tcBorders>
              <w:top w:val="single" w:sz="4" w:space="0" w:color="auto"/>
              <w:left w:val="single" w:sz="4" w:space="0" w:color="auto"/>
              <w:bottom w:val="single" w:sz="4" w:space="0" w:color="auto"/>
              <w:right w:val="single" w:sz="4" w:space="0" w:color="auto"/>
            </w:tcBorders>
            <w:hideMark/>
          </w:tcPr>
          <w:p w14:paraId="7042C006" w14:textId="77777777" w:rsidR="00A0154C" w:rsidRPr="002B5846" w:rsidRDefault="00A0154C" w:rsidP="00F30425">
            <w:pPr>
              <w:rPr>
                <w:i/>
                <w:sz w:val="20"/>
                <w:szCs w:val="20"/>
              </w:rPr>
            </w:pPr>
            <w:r w:rsidRPr="002B5846">
              <w:rPr>
                <w:i/>
                <w:sz w:val="20"/>
                <w:szCs w:val="20"/>
              </w:rPr>
              <w:t>“I believe these regulatory codes are put in place to ensure that accounting procedures are carried out as ethically as possible. Obviously not all abide by the regulatory codes, however the existence is somewhat a deterrent for unethical procedures”.</w:t>
            </w:r>
          </w:p>
        </w:tc>
        <w:tc>
          <w:tcPr>
            <w:tcW w:w="4110" w:type="dxa"/>
            <w:tcBorders>
              <w:top w:val="single" w:sz="4" w:space="0" w:color="auto"/>
              <w:left w:val="single" w:sz="4" w:space="0" w:color="auto"/>
              <w:bottom w:val="single" w:sz="4" w:space="0" w:color="auto"/>
              <w:right w:val="single" w:sz="4" w:space="0" w:color="auto"/>
            </w:tcBorders>
          </w:tcPr>
          <w:p w14:paraId="4BCD92E6" w14:textId="77777777" w:rsidR="00A0154C" w:rsidRPr="002B5846" w:rsidRDefault="00A0154C" w:rsidP="00F30425">
            <w:pPr>
              <w:rPr>
                <w:i/>
                <w:sz w:val="20"/>
                <w:szCs w:val="20"/>
              </w:rPr>
            </w:pPr>
            <w:r w:rsidRPr="002B5846">
              <w:rPr>
                <w:i/>
                <w:sz w:val="20"/>
                <w:szCs w:val="20"/>
              </w:rPr>
              <w:t>“These codes are designed to serve as guidance in ethical dilemmas any accounting professional might face. They form a basis of my ACCA studies and run through almost every exam I am taken. It helps to keep the accounting profession in high regards in the public eye and serve as measure to judge against in case of any misconduct. These codes should be followed by everyone working in the accounting profession”.</w:t>
            </w:r>
          </w:p>
          <w:p w14:paraId="288970FA" w14:textId="77777777" w:rsidR="00A0154C" w:rsidRPr="002B5846" w:rsidRDefault="00A0154C" w:rsidP="00F30425">
            <w:pPr>
              <w:rPr>
                <w:i/>
                <w:sz w:val="20"/>
                <w:szCs w:val="20"/>
              </w:rPr>
            </w:pPr>
          </w:p>
        </w:tc>
      </w:tr>
      <w:tr w:rsidR="00A0154C" w:rsidRPr="002B5846" w14:paraId="43175FCD"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4AB900AF" w14:textId="1962BA3F" w:rsidR="00A0154C" w:rsidRPr="002B5846" w:rsidRDefault="00A0154C" w:rsidP="00F30425">
            <w:pPr>
              <w:rPr>
                <w:sz w:val="20"/>
                <w:szCs w:val="20"/>
              </w:rPr>
            </w:pPr>
            <w:r w:rsidRPr="002B5846">
              <w:rPr>
                <w:sz w:val="20"/>
                <w:szCs w:val="20"/>
              </w:rPr>
              <w:t xml:space="preserve">Q3. The profession has been impacted by </w:t>
            </w:r>
            <w:r w:rsidR="00B53F34" w:rsidRPr="002B5846">
              <w:rPr>
                <w:sz w:val="20"/>
                <w:szCs w:val="20"/>
              </w:rPr>
              <w:t>several</w:t>
            </w:r>
            <w:r w:rsidRPr="002B5846">
              <w:rPr>
                <w:sz w:val="20"/>
                <w:szCs w:val="20"/>
              </w:rPr>
              <w:t xml:space="preserve"> scandals, first why do you think these scandals happen and going forward how can the profession prevent such problems?</w:t>
            </w:r>
          </w:p>
        </w:tc>
        <w:tc>
          <w:tcPr>
            <w:tcW w:w="1559" w:type="dxa"/>
            <w:tcBorders>
              <w:top w:val="single" w:sz="4" w:space="0" w:color="auto"/>
              <w:left w:val="single" w:sz="4" w:space="0" w:color="auto"/>
              <w:bottom w:val="single" w:sz="4" w:space="0" w:color="auto"/>
              <w:right w:val="single" w:sz="4" w:space="0" w:color="auto"/>
            </w:tcBorders>
          </w:tcPr>
          <w:p w14:paraId="365C26F8" w14:textId="2DA3E5BA" w:rsidR="00A0154C" w:rsidRPr="002B5846" w:rsidRDefault="00A0154C" w:rsidP="00F30425">
            <w:pPr>
              <w:rPr>
                <w:sz w:val="20"/>
                <w:szCs w:val="20"/>
              </w:rPr>
            </w:pPr>
            <w:r>
              <w:rPr>
                <w:sz w:val="20"/>
                <w:szCs w:val="20"/>
              </w:rPr>
              <w:t xml:space="preserve">Poor regulation </w:t>
            </w:r>
          </w:p>
        </w:tc>
        <w:tc>
          <w:tcPr>
            <w:tcW w:w="1985" w:type="dxa"/>
            <w:tcBorders>
              <w:top w:val="single" w:sz="4" w:space="0" w:color="auto"/>
              <w:left w:val="single" w:sz="4" w:space="0" w:color="auto"/>
              <w:bottom w:val="single" w:sz="4" w:space="0" w:color="auto"/>
              <w:right w:val="single" w:sz="4" w:space="0" w:color="auto"/>
            </w:tcBorders>
            <w:hideMark/>
          </w:tcPr>
          <w:p w14:paraId="7A55028F" w14:textId="77777777" w:rsidR="00A0154C" w:rsidRPr="002B5846" w:rsidRDefault="00A0154C" w:rsidP="00F30425">
            <w:pPr>
              <w:rPr>
                <w:i/>
                <w:sz w:val="20"/>
                <w:szCs w:val="20"/>
              </w:rPr>
            </w:pPr>
            <w:r w:rsidRPr="002B5846">
              <w:rPr>
                <w:i/>
                <w:sz w:val="20"/>
                <w:szCs w:val="20"/>
              </w:rPr>
              <w:t>“These scandals have happened as there is not enough checks done on the quality of the work, therefore more checks need to be implemented”</w:t>
            </w:r>
          </w:p>
        </w:tc>
        <w:tc>
          <w:tcPr>
            <w:tcW w:w="3544" w:type="dxa"/>
            <w:tcBorders>
              <w:top w:val="single" w:sz="4" w:space="0" w:color="auto"/>
              <w:left w:val="single" w:sz="4" w:space="0" w:color="auto"/>
              <w:bottom w:val="single" w:sz="4" w:space="0" w:color="auto"/>
              <w:right w:val="single" w:sz="4" w:space="0" w:color="auto"/>
            </w:tcBorders>
          </w:tcPr>
          <w:p w14:paraId="2A503198" w14:textId="77777777" w:rsidR="00A0154C" w:rsidRPr="002B5846" w:rsidRDefault="00A0154C" w:rsidP="00F30425">
            <w:pPr>
              <w:rPr>
                <w:rFonts w:eastAsia="Times New Roman"/>
                <w:sz w:val="20"/>
                <w:szCs w:val="20"/>
              </w:rPr>
            </w:pPr>
            <w:r w:rsidRPr="002B5846">
              <w:rPr>
                <w:sz w:val="20"/>
                <w:szCs w:val="20"/>
              </w:rPr>
              <w:t>“</w:t>
            </w:r>
            <w:r w:rsidRPr="002B5846">
              <w:rPr>
                <w:rFonts w:eastAsia="Times New Roman"/>
                <w:i/>
                <w:iCs/>
                <w:sz w:val="20"/>
                <w:szCs w:val="20"/>
              </w:rPr>
              <w:t>I believe that the scandals that have happened have been mainly due to the laid-back nature in the monitoring of the codes. A closer eye should be kept upon accountancy firms and more stringent regulations should be put in place”.</w:t>
            </w:r>
          </w:p>
          <w:p w14:paraId="618B619E" w14:textId="77777777" w:rsidR="00A0154C" w:rsidRPr="002B5846" w:rsidRDefault="00A0154C" w:rsidP="00F30425">
            <w:pPr>
              <w:rPr>
                <w:sz w:val="20"/>
                <w:szCs w:val="20"/>
              </w:rPr>
            </w:pPr>
          </w:p>
        </w:tc>
        <w:tc>
          <w:tcPr>
            <w:tcW w:w="4110" w:type="dxa"/>
            <w:tcBorders>
              <w:top w:val="single" w:sz="4" w:space="0" w:color="auto"/>
              <w:left w:val="single" w:sz="4" w:space="0" w:color="auto"/>
              <w:bottom w:val="single" w:sz="4" w:space="0" w:color="auto"/>
              <w:right w:val="single" w:sz="4" w:space="0" w:color="auto"/>
            </w:tcBorders>
            <w:hideMark/>
          </w:tcPr>
          <w:p w14:paraId="3B2CDC97" w14:textId="77777777" w:rsidR="00A0154C" w:rsidRPr="002B5846" w:rsidRDefault="00A0154C" w:rsidP="00F30425">
            <w:pPr>
              <w:rPr>
                <w:i/>
                <w:sz w:val="20"/>
                <w:szCs w:val="20"/>
              </w:rPr>
            </w:pPr>
            <w:r w:rsidRPr="002B5846">
              <w:rPr>
                <w:i/>
                <w:sz w:val="20"/>
                <w:szCs w:val="20"/>
              </w:rPr>
              <w:t>“Scandals always happen because every human has flaws. Most of these happen because people saw opportunity for misconduct and had no ethical/ moral principles to stop themselves from exploiting these situations. It’s difficult to prevent such instances but the accounting profession itself needs to promote and instil these fundamental codes of conduct in its members. Especially of chartered accountants. Anyone found to breach these fundamental codes of conduct should face consequences- it most severe cases struck of as being chartered and criminal investigations should happen if found they have broken the law”.</w:t>
            </w:r>
          </w:p>
        </w:tc>
      </w:tr>
      <w:tr w:rsidR="00A0154C" w:rsidRPr="002B5846" w14:paraId="7B8B3A73"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72C3183B" w14:textId="77777777" w:rsidR="00A0154C" w:rsidRPr="002B5846" w:rsidRDefault="00A0154C" w:rsidP="00F30425">
            <w:pPr>
              <w:rPr>
                <w:sz w:val="20"/>
                <w:szCs w:val="20"/>
              </w:rPr>
            </w:pPr>
            <w:r w:rsidRPr="002B5846">
              <w:rPr>
                <w:sz w:val="20"/>
                <w:szCs w:val="20"/>
              </w:rPr>
              <w:t xml:space="preserve">Q4. There are 5 principles in the regulatory codes, Integrity, Objectivity, Professional </w:t>
            </w:r>
            <w:r w:rsidRPr="002B5846">
              <w:rPr>
                <w:sz w:val="20"/>
                <w:szCs w:val="20"/>
              </w:rPr>
              <w:lastRenderedPageBreak/>
              <w:t>competence and due care, Confidentiality, professional behaviour, in your opinion which principles do you think are most important and why?</w:t>
            </w:r>
          </w:p>
        </w:tc>
        <w:tc>
          <w:tcPr>
            <w:tcW w:w="1559" w:type="dxa"/>
            <w:tcBorders>
              <w:top w:val="single" w:sz="4" w:space="0" w:color="auto"/>
              <w:left w:val="single" w:sz="4" w:space="0" w:color="auto"/>
              <w:bottom w:val="single" w:sz="4" w:space="0" w:color="auto"/>
              <w:right w:val="single" w:sz="4" w:space="0" w:color="auto"/>
            </w:tcBorders>
          </w:tcPr>
          <w:p w14:paraId="41858AB1" w14:textId="2AD18396" w:rsidR="00A0154C" w:rsidRPr="002B5846" w:rsidRDefault="00A0154C" w:rsidP="00F30425">
            <w:pPr>
              <w:rPr>
                <w:sz w:val="20"/>
                <w:szCs w:val="20"/>
              </w:rPr>
            </w:pPr>
            <w:r>
              <w:rPr>
                <w:sz w:val="20"/>
                <w:szCs w:val="20"/>
              </w:rPr>
              <w:lastRenderedPageBreak/>
              <w:t>Honestly and personal morality is very important.</w:t>
            </w:r>
          </w:p>
        </w:tc>
        <w:tc>
          <w:tcPr>
            <w:tcW w:w="1985" w:type="dxa"/>
            <w:tcBorders>
              <w:top w:val="single" w:sz="4" w:space="0" w:color="auto"/>
              <w:left w:val="single" w:sz="4" w:space="0" w:color="auto"/>
              <w:bottom w:val="single" w:sz="4" w:space="0" w:color="auto"/>
              <w:right w:val="single" w:sz="4" w:space="0" w:color="auto"/>
            </w:tcBorders>
            <w:hideMark/>
          </w:tcPr>
          <w:p w14:paraId="4E363DF1" w14:textId="77777777" w:rsidR="00A0154C" w:rsidRPr="002B5846" w:rsidRDefault="00A0154C" w:rsidP="00F30425">
            <w:pPr>
              <w:rPr>
                <w:i/>
                <w:sz w:val="20"/>
                <w:szCs w:val="20"/>
              </w:rPr>
            </w:pPr>
            <w:r w:rsidRPr="002B5846">
              <w:rPr>
                <w:i/>
                <w:sz w:val="20"/>
                <w:szCs w:val="20"/>
              </w:rPr>
              <w:t xml:space="preserve">“The most important are integrity, confidentiality and </w:t>
            </w:r>
            <w:r w:rsidRPr="002B5846">
              <w:rPr>
                <w:i/>
                <w:sz w:val="20"/>
                <w:szCs w:val="20"/>
              </w:rPr>
              <w:lastRenderedPageBreak/>
              <w:t>Professional Competence”</w:t>
            </w:r>
          </w:p>
        </w:tc>
        <w:tc>
          <w:tcPr>
            <w:tcW w:w="3544" w:type="dxa"/>
            <w:tcBorders>
              <w:top w:val="single" w:sz="4" w:space="0" w:color="auto"/>
              <w:left w:val="single" w:sz="4" w:space="0" w:color="auto"/>
              <w:bottom w:val="single" w:sz="4" w:space="0" w:color="auto"/>
              <w:right w:val="single" w:sz="4" w:space="0" w:color="auto"/>
            </w:tcBorders>
            <w:hideMark/>
          </w:tcPr>
          <w:p w14:paraId="11F31E4C" w14:textId="77777777" w:rsidR="00A0154C" w:rsidRPr="002B5846" w:rsidRDefault="00A0154C" w:rsidP="00F30425">
            <w:pPr>
              <w:rPr>
                <w:i/>
                <w:sz w:val="20"/>
                <w:szCs w:val="20"/>
              </w:rPr>
            </w:pPr>
            <w:r w:rsidRPr="002B5846">
              <w:rPr>
                <w:i/>
                <w:sz w:val="20"/>
                <w:szCs w:val="20"/>
              </w:rPr>
              <w:lastRenderedPageBreak/>
              <w:t xml:space="preserve">“I believe all of these principles are very important, however more emphasis should be put on integrity as it has not been exercised enough </w:t>
            </w:r>
            <w:r w:rsidRPr="002B5846">
              <w:rPr>
                <w:i/>
                <w:sz w:val="20"/>
                <w:szCs w:val="20"/>
              </w:rPr>
              <w:lastRenderedPageBreak/>
              <w:t>and has been the root cause of the scandals”.</w:t>
            </w:r>
          </w:p>
        </w:tc>
        <w:tc>
          <w:tcPr>
            <w:tcW w:w="4110" w:type="dxa"/>
            <w:tcBorders>
              <w:top w:val="single" w:sz="4" w:space="0" w:color="auto"/>
              <w:left w:val="single" w:sz="4" w:space="0" w:color="auto"/>
              <w:bottom w:val="single" w:sz="4" w:space="0" w:color="auto"/>
              <w:right w:val="single" w:sz="4" w:space="0" w:color="auto"/>
            </w:tcBorders>
            <w:hideMark/>
          </w:tcPr>
          <w:p w14:paraId="36DDF19F" w14:textId="77777777" w:rsidR="00A0154C" w:rsidRPr="002B5846" w:rsidRDefault="00A0154C" w:rsidP="00F30425">
            <w:pPr>
              <w:rPr>
                <w:i/>
                <w:sz w:val="20"/>
                <w:szCs w:val="20"/>
              </w:rPr>
            </w:pPr>
            <w:r w:rsidRPr="002B5846">
              <w:rPr>
                <w:i/>
                <w:sz w:val="20"/>
                <w:szCs w:val="20"/>
              </w:rPr>
              <w:lastRenderedPageBreak/>
              <w:t xml:space="preserve">“This is a difficult question as I see all 5 of them going hand in hand. If pushed, I would say integrity as the underlying basis of all. Acting with integrity would always ensure </w:t>
            </w:r>
            <w:r w:rsidRPr="002B5846">
              <w:rPr>
                <w:i/>
                <w:sz w:val="20"/>
                <w:szCs w:val="20"/>
              </w:rPr>
              <w:lastRenderedPageBreak/>
              <w:t>you try to do your best and the best for the people you work for”.</w:t>
            </w:r>
          </w:p>
        </w:tc>
      </w:tr>
      <w:tr w:rsidR="00A0154C" w:rsidRPr="002B5846" w14:paraId="37184EBC" w14:textId="77777777" w:rsidTr="00B221C2">
        <w:trPr>
          <w:trHeight w:val="674"/>
        </w:trPr>
        <w:tc>
          <w:tcPr>
            <w:tcW w:w="2405" w:type="dxa"/>
            <w:tcBorders>
              <w:top w:val="single" w:sz="4" w:space="0" w:color="auto"/>
              <w:left w:val="single" w:sz="4" w:space="0" w:color="auto"/>
              <w:bottom w:val="single" w:sz="4" w:space="0" w:color="auto"/>
              <w:right w:val="single" w:sz="4" w:space="0" w:color="auto"/>
            </w:tcBorders>
          </w:tcPr>
          <w:p w14:paraId="274E37E1" w14:textId="77777777" w:rsidR="00A0154C" w:rsidRPr="002B5846" w:rsidRDefault="00A0154C" w:rsidP="00F30425">
            <w:pPr>
              <w:rPr>
                <w:sz w:val="20"/>
                <w:szCs w:val="20"/>
              </w:rPr>
            </w:pPr>
            <w:r w:rsidRPr="002B5846">
              <w:rPr>
                <w:sz w:val="20"/>
                <w:szCs w:val="20"/>
              </w:rPr>
              <w:lastRenderedPageBreak/>
              <w:t>Q5. What types of regulation of the accounting profession do you think are needed going forward?</w:t>
            </w:r>
          </w:p>
          <w:p w14:paraId="7EC26E01" w14:textId="77777777" w:rsidR="00A0154C" w:rsidRPr="002B5846" w:rsidRDefault="00A0154C" w:rsidP="00F30425">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4031035" w14:textId="354F002C" w:rsidR="00A0154C" w:rsidRPr="002B5846" w:rsidRDefault="00A0154C" w:rsidP="00F30425">
            <w:pPr>
              <w:rPr>
                <w:sz w:val="20"/>
                <w:szCs w:val="20"/>
              </w:rPr>
            </w:pPr>
            <w:r>
              <w:rPr>
                <w:sz w:val="20"/>
                <w:szCs w:val="20"/>
              </w:rPr>
              <w:t>More observations and audits.</w:t>
            </w:r>
          </w:p>
        </w:tc>
        <w:tc>
          <w:tcPr>
            <w:tcW w:w="1985" w:type="dxa"/>
            <w:tcBorders>
              <w:top w:val="single" w:sz="4" w:space="0" w:color="auto"/>
              <w:left w:val="single" w:sz="4" w:space="0" w:color="auto"/>
              <w:bottom w:val="single" w:sz="4" w:space="0" w:color="auto"/>
              <w:right w:val="single" w:sz="4" w:space="0" w:color="auto"/>
            </w:tcBorders>
            <w:hideMark/>
          </w:tcPr>
          <w:p w14:paraId="5A2F8781" w14:textId="77777777" w:rsidR="00A0154C" w:rsidRPr="002B5846" w:rsidRDefault="00A0154C" w:rsidP="00F30425">
            <w:pPr>
              <w:rPr>
                <w:i/>
                <w:sz w:val="20"/>
                <w:szCs w:val="20"/>
              </w:rPr>
            </w:pPr>
            <w:r w:rsidRPr="002B5846">
              <w:rPr>
                <w:i/>
                <w:sz w:val="20"/>
                <w:szCs w:val="20"/>
              </w:rPr>
              <w:t>“Better checks on accountants”</w:t>
            </w:r>
          </w:p>
        </w:tc>
        <w:tc>
          <w:tcPr>
            <w:tcW w:w="3544" w:type="dxa"/>
            <w:tcBorders>
              <w:top w:val="single" w:sz="4" w:space="0" w:color="auto"/>
              <w:left w:val="single" w:sz="4" w:space="0" w:color="auto"/>
              <w:bottom w:val="single" w:sz="4" w:space="0" w:color="auto"/>
              <w:right w:val="single" w:sz="4" w:space="0" w:color="auto"/>
            </w:tcBorders>
            <w:hideMark/>
          </w:tcPr>
          <w:p w14:paraId="6C6E34C1" w14:textId="77777777" w:rsidR="00A0154C" w:rsidRPr="002B5846" w:rsidRDefault="00A0154C" w:rsidP="00F30425">
            <w:pPr>
              <w:rPr>
                <w:i/>
                <w:sz w:val="20"/>
                <w:szCs w:val="20"/>
              </w:rPr>
            </w:pPr>
            <w:r w:rsidRPr="002B5846">
              <w:rPr>
                <w:i/>
                <w:sz w:val="20"/>
                <w:szCs w:val="20"/>
              </w:rPr>
              <w:t>“As mentioned previously the monitoring of the integrity of accounting firms is paramount”.</w:t>
            </w:r>
          </w:p>
        </w:tc>
        <w:tc>
          <w:tcPr>
            <w:tcW w:w="4110" w:type="dxa"/>
            <w:tcBorders>
              <w:top w:val="single" w:sz="4" w:space="0" w:color="auto"/>
              <w:left w:val="single" w:sz="4" w:space="0" w:color="auto"/>
              <w:bottom w:val="single" w:sz="4" w:space="0" w:color="auto"/>
              <w:right w:val="single" w:sz="4" w:space="0" w:color="auto"/>
            </w:tcBorders>
          </w:tcPr>
          <w:p w14:paraId="5AEAC899" w14:textId="77777777" w:rsidR="00A0154C" w:rsidRPr="002B5846" w:rsidRDefault="00A0154C" w:rsidP="00F30425">
            <w:pPr>
              <w:rPr>
                <w:i/>
                <w:sz w:val="20"/>
                <w:szCs w:val="20"/>
              </w:rPr>
            </w:pPr>
            <w:r w:rsidRPr="002B5846">
              <w:rPr>
                <w:i/>
                <w:sz w:val="20"/>
                <w:szCs w:val="20"/>
              </w:rPr>
              <w:t>“This is hard to answer. Auditors have come under increasing pressure with the recent scandals like Carillion collapse. But I believe a higher emphasis needs to be put on corporate governance. If a company s not following proper corporate governance rules, then even the auditors can’t prevent it collapsing. Perhaps corporate governance could have adapted rules for smaller, non-listed companies to prevent power grabbing at the top that can easily happen in the smaller companies that are run by less directors or where the directors are also major shareholders”.</w:t>
            </w:r>
          </w:p>
          <w:p w14:paraId="7C1E726A" w14:textId="77777777" w:rsidR="00A0154C" w:rsidRPr="002B5846" w:rsidRDefault="00A0154C" w:rsidP="00F30425">
            <w:pPr>
              <w:rPr>
                <w:i/>
                <w:sz w:val="20"/>
                <w:szCs w:val="20"/>
              </w:rPr>
            </w:pPr>
          </w:p>
        </w:tc>
      </w:tr>
      <w:tr w:rsidR="00A0154C" w:rsidRPr="002B5846" w14:paraId="11B23FC2"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3A915073" w14:textId="77777777" w:rsidR="00A0154C" w:rsidRPr="002B5846" w:rsidRDefault="00A0154C" w:rsidP="00F30425">
            <w:pPr>
              <w:rPr>
                <w:sz w:val="20"/>
                <w:szCs w:val="20"/>
              </w:rPr>
            </w:pPr>
            <w:r w:rsidRPr="002B5846">
              <w:rPr>
                <w:sz w:val="20"/>
                <w:szCs w:val="20"/>
              </w:rPr>
              <w:t>Q6. Regulatory codes come in the form of codes of conduct, codes of ethics and codes or practice - what do you think distinguishes each type of code from the other?</w:t>
            </w:r>
          </w:p>
        </w:tc>
        <w:tc>
          <w:tcPr>
            <w:tcW w:w="1559" w:type="dxa"/>
            <w:tcBorders>
              <w:top w:val="single" w:sz="4" w:space="0" w:color="auto"/>
              <w:left w:val="single" w:sz="4" w:space="0" w:color="auto"/>
              <w:bottom w:val="single" w:sz="4" w:space="0" w:color="auto"/>
              <w:right w:val="single" w:sz="4" w:space="0" w:color="auto"/>
            </w:tcBorders>
          </w:tcPr>
          <w:p w14:paraId="73C8108F" w14:textId="4D3EC7B6" w:rsidR="00A0154C" w:rsidRPr="002B5846" w:rsidRDefault="00A0154C" w:rsidP="00F30425">
            <w:pPr>
              <w:rPr>
                <w:sz w:val="20"/>
                <w:szCs w:val="20"/>
              </w:rPr>
            </w:pPr>
            <w:r>
              <w:rPr>
                <w:sz w:val="20"/>
                <w:szCs w:val="20"/>
              </w:rPr>
              <w:t>Lack of fully understanding codes.</w:t>
            </w:r>
          </w:p>
        </w:tc>
        <w:tc>
          <w:tcPr>
            <w:tcW w:w="1985" w:type="dxa"/>
            <w:tcBorders>
              <w:top w:val="single" w:sz="4" w:space="0" w:color="auto"/>
              <w:left w:val="single" w:sz="4" w:space="0" w:color="auto"/>
              <w:bottom w:val="single" w:sz="4" w:space="0" w:color="auto"/>
              <w:right w:val="single" w:sz="4" w:space="0" w:color="auto"/>
            </w:tcBorders>
            <w:hideMark/>
          </w:tcPr>
          <w:p w14:paraId="1D5780BB" w14:textId="77777777" w:rsidR="00A0154C" w:rsidRPr="002B5846" w:rsidRDefault="00A0154C" w:rsidP="00F30425">
            <w:pPr>
              <w:rPr>
                <w:i/>
                <w:sz w:val="20"/>
                <w:szCs w:val="20"/>
              </w:rPr>
            </w:pPr>
            <w:r w:rsidRPr="002B5846">
              <w:rPr>
                <w:i/>
                <w:sz w:val="20"/>
                <w:szCs w:val="20"/>
              </w:rPr>
              <w:t>“Code of conduct relates to the behaviour of the Person</w:t>
            </w:r>
          </w:p>
          <w:p w14:paraId="40F23E94" w14:textId="77777777" w:rsidR="00A0154C" w:rsidRPr="002B5846" w:rsidRDefault="00A0154C" w:rsidP="00F30425">
            <w:pPr>
              <w:rPr>
                <w:i/>
                <w:sz w:val="20"/>
                <w:szCs w:val="20"/>
              </w:rPr>
            </w:pPr>
            <w:r w:rsidRPr="002B5846">
              <w:rPr>
                <w:i/>
                <w:sz w:val="20"/>
                <w:szCs w:val="20"/>
              </w:rPr>
              <w:t>Code of ethics is doing the right thing</w:t>
            </w:r>
          </w:p>
          <w:p w14:paraId="285799E5" w14:textId="77777777" w:rsidR="00A0154C" w:rsidRPr="002B5846" w:rsidRDefault="00A0154C" w:rsidP="00F30425">
            <w:pPr>
              <w:rPr>
                <w:i/>
                <w:sz w:val="20"/>
                <w:szCs w:val="20"/>
              </w:rPr>
            </w:pPr>
            <w:r w:rsidRPr="002B5846">
              <w:rPr>
                <w:i/>
                <w:sz w:val="20"/>
                <w:szCs w:val="20"/>
              </w:rPr>
              <w:t>Code of practice is abiding by the law”</w:t>
            </w:r>
          </w:p>
        </w:tc>
        <w:tc>
          <w:tcPr>
            <w:tcW w:w="3544" w:type="dxa"/>
            <w:tcBorders>
              <w:top w:val="single" w:sz="4" w:space="0" w:color="auto"/>
              <w:left w:val="single" w:sz="4" w:space="0" w:color="auto"/>
              <w:bottom w:val="single" w:sz="4" w:space="0" w:color="auto"/>
              <w:right w:val="single" w:sz="4" w:space="0" w:color="auto"/>
            </w:tcBorders>
            <w:hideMark/>
          </w:tcPr>
          <w:p w14:paraId="43B7AFC5" w14:textId="77777777" w:rsidR="00A0154C" w:rsidRPr="002B5846" w:rsidRDefault="00A0154C" w:rsidP="00F30425">
            <w:pPr>
              <w:rPr>
                <w:i/>
                <w:sz w:val="20"/>
                <w:szCs w:val="20"/>
              </w:rPr>
            </w:pPr>
            <w:r w:rsidRPr="002B5846">
              <w:rPr>
                <w:i/>
                <w:sz w:val="20"/>
                <w:szCs w:val="20"/>
              </w:rPr>
              <w:t>“I believe they tend to deal with a different aspect of the profession. Codes of conduct tend to deal with social norms, whereas codes of ethics, tends to deal with rules regarding integrity and honesty. Finally, codes of practice are to do with the employers and employees’ responsibility to uphold a set of expected values”.</w:t>
            </w:r>
          </w:p>
        </w:tc>
        <w:tc>
          <w:tcPr>
            <w:tcW w:w="4110" w:type="dxa"/>
            <w:tcBorders>
              <w:top w:val="single" w:sz="4" w:space="0" w:color="auto"/>
              <w:left w:val="single" w:sz="4" w:space="0" w:color="auto"/>
              <w:bottom w:val="single" w:sz="4" w:space="0" w:color="auto"/>
              <w:right w:val="single" w:sz="4" w:space="0" w:color="auto"/>
            </w:tcBorders>
          </w:tcPr>
          <w:p w14:paraId="78DF00A3" w14:textId="77777777" w:rsidR="00A0154C" w:rsidRPr="002B5846" w:rsidRDefault="00A0154C" w:rsidP="00F30425">
            <w:pPr>
              <w:rPr>
                <w:i/>
                <w:sz w:val="20"/>
                <w:szCs w:val="20"/>
              </w:rPr>
            </w:pPr>
            <w:r w:rsidRPr="002B5846">
              <w:rPr>
                <w:i/>
                <w:sz w:val="20"/>
                <w:szCs w:val="20"/>
              </w:rPr>
              <w:t>“Conduct would be more personal behaviour. Ethics would be underlying in a country’s culture and practice would be unique to the accounting profession”.</w:t>
            </w:r>
          </w:p>
          <w:p w14:paraId="1E2878E2" w14:textId="77777777" w:rsidR="00A0154C" w:rsidRPr="002B5846" w:rsidRDefault="00A0154C" w:rsidP="00F30425">
            <w:pPr>
              <w:rPr>
                <w:i/>
                <w:sz w:val="20"/>
                <w:szCs w:val="20"/>
              </w:rPr>
            </w:pPr>
          </w:p>
        </w:tc>
      </w:tr>
      <w:tr w:rsidR="00A0154C" w:rsidRPr="002B5846" w14:paraId="366FC191"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7E44BE27" w14:textId="77777777" w:rsidR="00A0154C" w:rsidRPr="002B5846" w:rsidRDefault="00A0154C" w:rsidP="00F30425">
            <w:pPr>
              <w:rPr>
                <w:sz w:val="20"/>
                <w:szCs w:val="20"/>
              </w:rPr>
            </w:pPr>
            <w:r w:rsidRPr="002B5846">
              <w:rPr>
                <w:sz w:val="20"/>
                <w:szCs w:val="20"/>
              </w:rPr>
              <w:t>Q7. Why do you think the accounting profession is susceptible to unethical behaviour?</w:t>
            </w:r>
          </w:p>
        </w:tc>
        <w:tc>
          <w:tcPr>
            <w:tcW w:w="1559" w:type="dxa"/>
            <w:tcBorders>
              <w:top w:val="single" w:sz="4" w:space="0" w:color="auto"/>
              <w:left w:val="single" w:sz="4" w:space="0" w:color="auto"/>
              <w:bottom w:val="single" w:sz="4" w:space="0" w:color="auto"/>
              <w:right w:val="single" w:sz="4" w:space="0" w:color="auto"/>
            </w:tcBorders>
          </w:tcPr>
          <w:p w14:paraId="2E3FE5B7" w14:textId="5E54A72B" w:rsidR="00A0154C" w:rsidRPr="002B5846" w:rsidRDefault="00A0154C" w:rsidP="00F30425">
            <w:pPr>
              <w:rPr>
                <w:sz w:val="20"/>
                <w:szCs w:val="20"/>
              </w:rPr>
            </w:pPr>
            <w:r>
              <w:rPr>
                <w:sz w:val="20"/>
                <w:szCs w:val="20"/>
              </w:rPr>
              <w:t xml:space="preserve">Undue pressure from superiors. Link between ethical behaviour and fraud </w:t>
            </w:r>
          </w:p>
        </w:tc>
        <w:tc>
          <w:tcPr>
            <w:tcW w:w="1985" w:type="dxa"/>
            <w:tcBorders>
              <w:top w:val="single" w:sz="4" w:space="0" w:color="auto"/>
              <w:left w:val="single" w:sz="4" w:space="0" w:color="auto"/>
              <w:bottom w:val="single" w:sz="4" w:space="0" w:color="auto"/>
              <w:right w:val="single" w:sz="4" w:space="0" w:color="auto"/>
            </w:tcBorders>
            <w:hideMark/>
          </w:tcPr>
          <w:p w14:paraId="47FEB19F" w14:textId="77777777" w:rsidR="00A0154C" w:rsidRPr="002B5846" w:rsidRDefault="00A0154C" w:rsidP="00F30425">
            <w:pPr>
              <w:rPr>
                <w:i/>
                <w:sz w:val="20"/>
                <w:szCs w:val="20"/>
              </w:rPr>
            </w:pPr>
            <w:r w:rsidRPr="002B5846">
              <w:rPr>
                <w:i/>
                <w:sz w:val="20"/>
                <w:szCs w:val="20"/>
              </w:rPr>
              <w:t>“Because that is the nature of people in general if they think they can get away with it”</w:t>
            </w:r>
          </w:p>
        </w:tc>
        <w:tc>
          <w:tcPr>
            <w:tcW w:w="3544" w:type="dxa"/>
            <w:tcBorders>
              <w:top w:val="single" w:sz="4" w:space="0" w:color="auto"/>
              <w:left w:val="single" w:sz="4" w:space="0" w:color="auto"/>
              <w:bottom w:val="single" w:sz="4" w:space="0" w:color="auto"/>
              <w:right w:val="single" w:sz="4" w:space="0" w:color="auto"/>
            </w:tcBorders>
            <w:hideMark/>
          </w:tcPr>
          <w:p w14:paraId="10F0E938" w14:textId="77777777" w:rsidR="00A0154C" w:rsidRPr="002B5846" w:rsidRDefault="00A0154C" w:rsidP="00F30425">
            <w:pPr>
              <w:rPr>
                <w:i/>
                <w:sz w:val="20"/>
                <w:szCs w:val="20"/>
              </w:rPr>
            </w:pPr>
            <w:r w:rsidRPr="002B5846">
              <w:rPr>
                <w:i/>
                <w:sz w:val="20"/>
                <w:szCs w:val="20"/>
              </w:rPr>
              <w:t xml:space="preserve">“I believe that there is a great amount of leniency on accounting firms as they tend to be very helpful in profiting big corporations and therefore governments as well. Monetary gain of a large scale is </w:t>
            </w:r>
            <w:r w:rsidRPr="002B5846">
              <w:rPr>
                <w:i/>
                <w:sz w:val="20"/>
                <w:szCs w:val="20"/>
              </w:rPr>
              <w:lastRenderedPageBreak/>
              <w:t>always synonymous with unethical behaviour”.</w:t>
            </w:r>
          </w:p>
        </w:tc>
        <w:tc>
          <w:tcPr>
            <w:tcW w:w="4110" w:type="dxa"/>
            <w:tcBorders>
              <w:top w:val="single" w:sz="4" w:space="0" w:color="auto"/>
              <w:left w:val="single" w:sz="4" w:space="0" w:color="auto"/>
              <w:bottom w:val="single" w:sz="4" w:space="0" w:color="auto"/>
              <w:right w:val="single" w:sz="4" w:space="0" w:color="auto"/>
            </w:tcBorders>
          </w:tcPr>
          <w:p w14:paraId="052FD5A0" w14:textId="77777777" w:rsidR="00A0154C" w:rsidRPr="002B5846" w:rsidRDefault="00A0154C" w:rsidP="00F30425">
            <w:pPr>
              <w:rPr>
                <w:i/>
                <w:sz w:val="20"/>
                <w:szCs w:val="20"/>
              </w:rPr>
            </w:pPr>
            <w:r w:rsidRPr="002B5846">
              <w:rPr>
                <w:i/>
                <w:sz w:val="20"/>
                <w:szCs w:val="20"/>
              </w:rPr>
              <w:lastRenderedPageBreak/>
              <w:t xml:space="preserve">“With accountants having access to systems like cash/ banks and accounting software, they can easily spot the weaknesses and work around control deficiencies. Unethical people would be able to exploit this especially if managers/ more senior staff are not checking correctly </w:t>
            </w:r>
            <w:r w:rsidRPr="002B5846">
              <w:rPr>
                <w:i/>
                <w:sz w:val="20"/>
                <w:szCs w:val="20"/>
              </w:rPr>
              <w:lastRenderedPageBreak/>
              <w:t>or are actually the ones doing it and then use their power and influence to intimidate people”.</w:t>
            </w:r>
          </w:p>
          <w:p w14:paraId="17230B28" w14:textId="77777777" w:rsidR="00A0154C" w:rsidRPr="002B5846" w:rsidRDefault="00A0154C" w:rsidP="00F30425">
            <w:pPr>
              <w:rPr>
                <w:i/>
                <w:sz w:val="20"/>
                <w:szCs w:val="20"/>
              </w:rPr>
            </w:pPr>
          </w:p>
        </w:tc>
      </w:tr>
      <w:tr w:rsidR="00A0154C" w:rsidRPr="002B5846" w14:paraId="4EF20DF6"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7861AED0" w14:textId="77777777" w:rsidR="00A0154C" w:rsidRPr="002B5846" w:rsidRDefault="00A0154C" w:rsidP="00F30425">
            <w:pPr>
              <w:rPr>
                <w:sz w:val="20"/>
                <w:szCs w:val="20"/>
              </w:rPr>
            </w:pPr>
            <w:r w:rsidRPr="002B5846">
              <w:rPr>
                <w:sz w:val="20"/>
                <w:szCs w:val="20"/>
              </w:rPr>
              <w:lastRenderedPageBreak/>
              <w:t>Q8. If compliance with regulatory codes is judgement-based, how best can the profession ensure that accounting professionals are best equipped to make the best choices?</w:t>
            </w:r>
          </w:p>
        </w:tc>
        <w:tc>
          <w:tcPr>
            <w:tcW w:w="1559" w:type="dxa"/>
            <w:tcBorders>
              <w:top w:val="single" w:sz="4" w:space="0" w:color="auto"/>
              <w:left w:val="single" w:sz="4" w:space="0" w:color="auto"/>
              <w:bottom w:val="single" w:sz="4" w:space="0" w:color="auto"/>
              <w:right w:val="single" w:sz="4" w:space="0" w:color="auto"/>
            </w:tcBorders>
          </w:tcPr>
          <w:p w14:paraId="567C6B48" w14:textId="5EC9C653" w:rsidR="00A0154C" w:rsidRPr="002B5846" w:rsidRDefault="00A0154C" w:rsidP="00F30425">
            <w:pPr>
              <w:rPr>
                <w:sz w:val="20"/>
                <w:szCs w:val="20"/>
              </w:rPr>
            </w:pPr>
            <w:r>
              <w:rPr>
                <w:sz w:val="20"/>
                <w:szCs w:val="20"/>
              </w:rPr>
              <w:t>Better education and training, more observations and audits. Overall stronger regulation.</w:t>
            </w:r>
          </w:p>
        </w:tc>
        <w:tc>
          <w:tcPr>
            <w:tcW w:w="1985" w:type="dxa"/>
            <w:tcBorders>
              <w:top w:val="single" w:sz="4" w:space="0" w:color="auto"/>
              <w:left w:val="single" w:sz="4" w:space="0" w:color="auto"/>
              <w:bottom w:val="single" w:sz="4" w:space="0" w:color="auto"/>
              <w:right w:val="single" w:sz="4" w:space="0" w:color="auto"/>
            </w:tcBorders>
            <w:hideMark/>
          </w:tcPr>
          <w:p w14:paraId="0BDB4BA0" w14:textId="77777777" w:rsidR="00A0154C" w:rsidRPr="002B5846" w:rsidRDefault="00A0154C" w:rsidP="00F30425">
            <w:pPr>
              <w:rPr>
                <w:i/>
                <w:sz w:val="20"/>
                <w:szCs w:val="20"/>
              </w:rPr>
            </w:pPr>
            <w:r w:rsidRPr="002B5846">
              <w:rPr>
                <w:i/>
                <w:sz w:val="20"/>
                <w:szCs w:val="20"/>
              </w:rPr>
              <w:t>“You have to rely on the people involved to make the best choice”</w:t>
            </w:r>
          </w:p>
        </w:tc>
        <w:tc>
          <w:tcPr>
            <w:tcW w:w="3544" w:type="dxa"/>
            <w:tcBorders>
              <w:top w:val="single" w:sz="4" w:space="0" w:color="auto"/>
              <w:left w:val="single" w:sz="4" w:space="0" w:color="auto"/>
              <w:bottom w:val="single" w:sz="4" w:space="0" w:color="auto"/>
              <w:right w:val="single" w:sz="4" w:space="0" w:color="auto"/>
            </w:tcBorders>
            <w:hideMark/>
          </w:tcPr>
          <w:p w14:paraId="76F0E21C" w14:textId="77777777" w:rsidR="00A0154C" w:rsidRPr="002B5846" w:rsidRDefault="00A0154C" w:rsidP="00F30425">
            <w:pPr>
              <w:rPr>
                <w:i/>
                <w:sz w:val="20"/>
                <w:szCs w:val="20"/>
              </w:rPr>
            </w:pPr>
            <w:r w:rsidRPr="002B5846">
              <w:rPr>
                <w:i/>
                <w:sz w:val="20"/>
                <w:szCs w:val="20"/>
              </w:rPr>
              <w:t>“Seminars and different ways of education the employees within the profession would be the first step. It would also be beneficial to review certain choices to see if they comply with regulations. Giving feedback is also very beneficial”.</w:t>
            </w:r>
          </w:p>
        </w:tc>
        <w:tc>
          <w:tcPr>
            <w:tcW w:w="4110" w:type="dxa"/>
            <w:tcBorders>
              <w:top w:val="single" w:sz="4" w:space="0" w:color="auto"/>
              <w:left w:val="single" w:sz="4" w:space="0" w:color="auto"/>
              <w:bottom w:val="single" w:sz="4" w:space="0" w:color="auto"/>
              <w:right w:val="single" w:sz="4" w:space="0" w:color="auto"/>
            </w:tcBorders>
          </w:tcPr>
          <w:p w14:paraId="121F33BA" w14:textId="77777777" w:rsidR="00A0154C" w:rsidRPr="002B5846" w:rsidRDefault="00A0154C" w:rsidP="00F30425">
            <w:pPr>
              <w:rPr>
                <w:i/>
                <w:sz w:val="20"/>
                <w:szCs w:val="20"/>
              </w:rPr>
            </w:pPr>
            <w:r w:rsidRPr="002B5846">
              <w:rPr>
                <w:i/>
                <w:sz w:val="20"/>
                <w:szCs w:val="20"/>
              </w:rPr>
              <w:t>“This judgement-based approach needs to be instilled from the very beginning. IT needs to be taught in accountancy courses and the basis of judgement needs to be professional scepticism and confidence in one’s knowledge”.</w:t>
            </w:r>
          </w:p>
          <w:p w14:paraId="52101B3E" w14:textId="77777777" w:rsidR="00A0154C" w:rsidRPr="002B5846" w:rsidRDefault="00A0154C" w:rsidP="00F30425">
            <w:pPr>
              <w:rPr>
                <w:i/>
                <w:sz w:val="20"/>
                <w:szCs w:val="20"/>
              </w:rPr>
            </w:pPr>
          </w:p>
        </w:tc>
      </w:tr>
      <w:tr w:rsidR="00A0154C" w:rsidRPr="002B5846" w14:paraId="5591FE70" w14:textId="77777777" w:rsidTr="00B221C2">
        <w:tc>
          <w:tcPr>
            <w:tcW w:w="2405" w:type="dxa"/>
            <w:tcBorders>
              <w:top w:val="single" w:sz="4" w:space="0" w:color="auto"/>
              <w:left w:val="single" w:sz="4" w:space="0" w:color="auto"/>
              <w:bottom w:val="single" w:sz="4" w:space="0" w:color="auto"/>
              <w:right w:val="single" w:sz="4" w:space="0" w:color="auto"/>
            </w:tcBorders>
            <w:hideMark/>
          </w:tcPr>
          <w:p w14:paraId="370E7A8C" w14:textId="77777777" w:rsidR="00A0154C" w:rsidRPr="002B5846" w:rsidRDefault="00A0154C" w:rsidP="00F30425">
            <w:pPr>
              <w:rPr>
                <w:sz w:val="20"/>
                <w:szCs w:val="20"/>
              </w:rPr>
            </w:pPr>
            <w:r w:rsidRPr="002B5846">
              <w:rPr>
                <w:sz w:val="20"/>
                <w:szCs w:val="20"/>
              </w:rPr>
              <w:t>Q9. In your opinion what are the ethical components of relationships between accountants and regulators and accountants and client?</w:t>
            </w:r>
          </w:p>
        </w:tc>
        <w:tc>
          <w:tcPr>
            <w:tcW w:w="1559" w:type="dxa"/>
            <w:tcBorders>
              <w:top w:val="single" w:sz="4" w:space="0" w:color="auto"/>
              <w:left w:val="single" w:sz="4" w:space="0" w:color="auto"/>
              <w:bottom w:val="single" w:sz="4" w:space="0" w:color="auto"/>
              <w:right w:val="single" w:sz="4" w:space="0" w:color="auto"/>
            </w:tcBorders>
          </w:tcPr>
          <w:p w14:paraId="41802114" w14:textId="2706E014" w:rsidR="00A0154C" w:rsidRPr="002B5846" w:rsidRDefault="00A0154C" w:rsidP="00F30425">
            <w:pPr>
              <w:rPr>
                <w:sz w:val="20"/>
                <w:szCs w:val="20"/>
              </w:rPr>
            </w:pPr>
            <w:r>
              <w:rPr>
                <w:sz w:val="20"/>
                <w:szCs w:val="20"/>
              </w:rPr>
              <w:t xml:space="preserve">Professional and transparent towards clients and regulators – referring to the principles within the code of ethics for professional accountants. </w:t>
            </w:r>
          </w:p>
        </w:tc>
        <w:tc>
          <w:tcPr>
            <w:tcW w:w="1985" w:type="dxa"/>
            <w:tcBorders>
              <w:top w:val="single" w:sz="4" w:space="0" w:color="auto"/>
              <w:left w:val="single" w:sz="4" w:space="0" w:color="auto"/>
              <w:bottom w:val="single" w:sz="4" w:space="0" w:color="auto"/>
              <w:right w:val="single" w:sz="4" w:space="0" w:color="auto"/>
            </w:tcBorders>
            <w:hideMark/>
          </w:tcPr>
          <w:p w14:paraId="6FF1109D" w14:textId="77777777" w:rsidR="00A0154C" w:rsidRPr="002B5846" w:rsidRDefault="00A0154C" w:rsidP="00F30425">
            <w:pPr>
              <w:rPr>
                <w:i/>
                <w:sz w:val="20"/>
                <w:szCs w:val="20"/>
              </w:rPr>
            </w:pPr>
            <w:r w:rsidRPr="002B5846">
              <w:rPr>
                <w:i/>
                <w:sz w:val="20"/>
                <w:szCs w:val="20"/>
              </w:rPr>
              <w:t>“My opinion is Clients will try to get away with as much as possible, while accountants must be seen to be supporting the Regulators”</w:t>
            </w:r>
          </w:p>
        </w:tc>
        <w:tc>
          <w:tcPr>
            <w:tcW w:w="3544" w:type="dxa"/>
            <w:tcBorders>
              <w:top w:val="single" w:sz="4" w:space="0" w:color="auto"/>
              <w:left w:val="single" w:sz="4" w:space="0" w:color="auto"/>
              <w:bottom w:val="single" w:sz="4" w:space="0" w:color="auto"/>
              <w:right w:val="single" w:sz="4" w:space="0" w:color="auto"/>
            </w:tcBorders>
            <w:hideMark/>
          </w:tcPr>
          <w:p w14:paraId="0E17560B" w14:textId="77777777" w:rsidR="00A0154C" w:rsidRPr="002B5846" w:rsidRDefault="00A0154C" w:rsidP="00F30425">
            <w:pPr>
              <w:rPr>
                <w:i/>
                <w:sz w:val="20"/>
                <w:szCs w:val="20"/>
              </w:rPr>
            </w:pPr>
            <w:r w:rsidRPr="002B5846">
              <w:rPr>
                <w:i/>
                <w:sz w:val="20"/>
                <w:szCs w:val="20"/>
              </w:rPr>
              <w:t>“I believe the mainly ethical components linking all of the together is transparency”.</w:t>
            </w:r>
          </w:p>
        </w:tc>
        <w:tc>
          <w:tcPr>
            <w:tcW w:w="4110" w:type="dxa"/>
            <w:tcBorders>
              <w:top w:val="single" w:sz="4" w:space="0" w:color="auto"/>
              <w:left w:val="single" w:sz="4" w:space="0" w:color="auto"/>
              <w:bottom w:val="single" w:sz="4" w:space="0" w:color="auto"/>
              <w:right w:val="single" w:sz="4" w:space="0" w:color="auto"/>
            </w:tcBorders>
            <w:hideMark/>
          </w:tcPr>
          <w:p w14:paraId="304C92FA" w14:textId="77777777" w:rsidR="00A0154C" w:rsidRPr="002B5846" w:rsidRDefault="00A0154C" w:rsidP="00F30425">
            <w:pPr>
              <w:rPr>
                <w:i/>
                <w:sz w:val="20"/>
                <w:szCs w:val="20"/>
              </w:rPr>
            </w:pPr>
            <w:r w:rsidRPr="002B5846">
              <w:rPr>
                <w:i/>
                <w:sz w:val="20"/>
                <w:szCs w:val="20"/>
              </w:rPr>
              <w:t xml:space="preserve">“The major ethical component should be honesty. Not trying to hide anything from regulators when non-compliant and likewise honest to clients when they ask us to do unethical behaviour of if there are going concern worries for a business. </w:t>
            </w:r>
          </w:p>
          <w:p w14:paraId="04AF5664" w14:textId="77777777" w:rsidR="00A0154C" w:rsidRPr="002B5846" w:rsidRDefault="00A0154C" w:rsidP="00F30425">
            <w:pPr>
              <w:rPr>
                <w:i/>
                <w:sz w:val="20"/>
                <w:szCs w:val="20"/>
              </w:rPr>
            </w:pPr>
            <w:r w:rsidRPr="002B5846">
              <w:rPr>
                <w:i/>
                <w:sz w:val="20"/>
                <w:szCs w:val="20"/>
              </w:rPr>
              <w:t>Professionalism- Having a good relationship with a client without becoming overly friendly- that might cloud your judgement when dealing with the client. Likewise, professionalism in dealing with regulators will help to not take things too personal and good relationship with regulators can help deepen your knowledge as well”.</w:t>
            </w:r>
          </w:p>
        </w:tc>
      </w:tr>
    </w:tbl>
    <w:p w14:paraId="7A28BB67" w14:textId="514B96E7" w:rsidR="00117AF8" w:rsidRDefault="00534C53" w:rsidP="00DE7E15">
      <w:pPr>
        <w:pStyle w:val="Caption"/>
        <w:spacing w:line="480" w:lineRule="auto"/>
        <w:sectPr w:rsidR="00117AF8" w:rsidSect="002B5846">
          <w:pgSz w:w="16838" w:h="11906" w:orient="landscape"/>
          <w:pgMar w:top="1440" w:right="1440" w:bottom="1440" w:left="1440" w:header="708" w:footer="708" w:gutter="0"/>
          <w:cols w:space="708"/>
          <w:docGrid w:linePitch="360"/>
        </w:sectPr>
      </w:pPr>
      <w:bookmarkStart w:id="151" w:name="_Toc8396650"/>
      <w:bookmarkStart w:id="152" w:name="_Toc8396672"/>
      <w:bookmarkStart w:id="153" w:name="_Toc8402316"/>
      <w:r>
        <w:br/>
      </w:r>
      <w:r w:rsidR="00BB12B5">
        <w:t xml:space="preserve">Table </w:t>
      </w:r>
      <w:r w:rsidR="0029538A">
        <w:fldChar w:fldCharType="begin"/>
      </w:r>
      <w:r w:rsidR="0029538A">
        <w:instrText xml:space="preserve"> STYLEREF 1 \s </w:instrText>
      </w:r>
      <w:r w:rsidR="0029538A">
        <w:fldChar w:fldCharType="separate"/>
      </w:r>
      <w:r w:rsidR="00BB12B5">
        <w:rPr>
          <w:noProof/>
        </w:rPr>
        <w:t>4</w:t>
      </w:r>
      <w:r w:rsidR="0029538A">
        <w:rPr>
          <w:noProof/>
        </w:rPr>
        <w:fldChar w:fldCharType="end"/>
      </w:r>
      <w:r w:rsidR="00BB12B5">
        <w:t>.</w:t>
      </w:r>
      <w:r w:rsidR="0029538A">
        <w:fldChar w:fldCharType="begin"/>
      </w:r>
      <w:r w:rsidR="0029538A">
        <w:instrText xml:space="preserve"> SEQ Table \* ARABIC \s 1 </w:instrText>
      </w:r>
      <w:r w:rsidR="0029538A">
        <w:fldChar w:fldCharType="separate"/>
      </w:r>
      <w:r w:rsidR="00BB12B5">
        <w:rPr>
          <w:noProof/>
        </w:rPr>
        <w:t>12</w:t>
      </w:r>
      <w:r w:rsidR="0029538A">
        <w:rPr>
          <w:noProof/>
        </w:rPr>
        <w:fldChar w:fldCharType="end"/>
      </w:r>
      <w:r w:rsidR="0032057F">
        <w:t xml:space="preserve"> Analysis of </w:t>
      </w:r>
      <w:bookmarkEnd w:id="151"/>
      <w:bookmarkEnd w:id="152"/>
      <w:r w:rsidR="00BB12B5">
        <w:t>qualitative data collected from interviews</w:t>
      </w:r>
      <w:bookmarkEnd w:id="153"/>
      <w:r w:rsidR="00DE7E15">
        <w:t>.</w:t>
      </w:r>
    </w:p>
    <w:p w14:paraId="436F080B" w14:textId="2953CCDD" w:rsidR="00E81300" w:rsidRDefault="00381802" w:rsidP="00F63C77">
      <w:pPr>
        <w:pStyle w:val="Heading2"/>
      </w:pPr>
      <w:bookmarkStart w:id="154" w:name="_Toc8556957"/>
      <w:r>
        <w:lastRenderedPageBreak/>
        <w:t xml:space="preserve">4.10 Triangulation </w:t>
      </w:r>
      <w:r w:rsidR="00F63C77">
        <w:t>of findings</w:t>
      </w:r>
      <w:bookmarkEnd w:id="154"/>
    </w:p>
    <w:p w14:paraId="78B3D62C" w14:textId="26DA30E2" w:rsidR="00E81300" w:rsidRDefault="0055279E" w:rsidP="00C2376F">
      <w:pPr>
        <w:spacing w:line="480" w:lineRule="auto"/>
        <w:jc w:val="both"/>
        <w:rPr>
          <w:szCs w:val="24"/>
        </w:rPr>
      </w:pPr>
      <w:r>
        <w:t xml:space="preserve">The themes that have emerged from the qualitative interviews are similar </w:t>
      </w:r>
      <w:r w:rsidR="00D22856">
        <w:t>and agree with</w:t>
      </w:r>
      <w:r>
        <w:t xml:space="preserve"> the findings that were identified from the quantitative online questionnaires and therefore triangulation can be used. </w:t>
      </w:r>
      <w:r w:rsidR="00CE4EA7">
        <w:rPr>
          <w:szCs w:val="24"/>
        </w:rPr>
        <w:t xml:space="preserve">Denscombe </w:t>
      </w:r>
      <w:sdt>
        <w:sdtPr>
          <w:rPr>
            <w:szCs w:val="24"/>
          </w:rPr>
          <w:id w:val="1586724475"/>
          <w:citation/>
        </w:sdtPr>
        <w:sdtEndPr/>
        <w:sdtContent>
          <w:r w:rsidR="00CE4EA7">
            <w:rPr>
              <w:szCs w:val="24"/>
            </w:rPr>
            <w:fldChar w:fldCharType="begin"/>
          </w:r>
          <w:r w:rsidR="00CE4EA7">
            <w:rPr>
              <w:szCs w:val="24"/>
            </w:rPr>
            <w:instrText xml:space="preserve">CITATION Mar101 \n  \t  \l 2057 </w:instrText>
          </w:r>
          <w:r w:rsidR="00CE4EA7">
            <w:rPr>
              <w:szCs w:val="24"/>
            </w:rPr>
            <w:fldChar w:fldCharType="separate"/>
          </w:r>
          <w:r w:rsidR="00513119" w:rsidRPr="00513119">
            <w:rPr>
              <w:noProof/>
              <w:szCs w:val="24"/>
            </w:rPr>
            <w:t>(2010)</w:t>
          </w:r>
          <w:r w:rsidR="00CE4EA7">
            <w:rPr>
              <w:szCs w:val="24"/>
            </w:rPr>
            <w:fldChar w:fldCharType="end"/>
          </w:r>
        </w:sdtContent>
      </w:sdt>
      <w:r w:rsidR="00CE4EA7">
        <w:rPr>
          <w:szCs w:val="24"/>
        </w:rPr>
        <w:t xml:space="preserve"> suggests that methodological triangulation allows the findings from mixed methods to be contrasted, compared, or even combined. </w:t>
      </w:r>
    </w:p>
    <w:p w14:paraId="52F94F6E" w14:textId="62DFCB9F" w:rsidR="00CE4EA7" w:rsidRDefault="00D22856" w:rsidP="00C2376F">
      <w:pPr>
        <w:spacing w:line="480" w:lineRule="auto"/>
        <w:jc w:val="both"/>
      </w:pPr>
      <w:r>
        <w:t xml:space="preserve">Theme one, as outlined </w:t>
      </w:r>
      <w:r w:rsidR="00AA53FE">
        <w:t xml:space="preserve">already is that </w:t>
      </w:r>
      <w:r w:rsidR="00AA53FE" w:rsidRPr="00534C53">
        <w:rPr>
          <w:b/>
        </w:rPr>
        <w:t xml:space="preserve">codes of ethics for professional accountants are important however are proving to be </w:t>
      </w:r>
      <w:r w:rsidR="00AF05B0" w:rsidRPr="00534C53">
        <w:rPr>
          <w:b/>
        </w:rPr>
        <w:t>ineffective.</w:t>
      </w:r>
      <w:r w:rsidR="00482A05">
        <w:t xml:space="preserve"> Reasons for this is the lack of understanding on </w:t>
      </w:r>
      <w:r w:rsidR="00E330E9">
        <w:t>codes overall in the profession</w:t>
      </w:r>
      <w:r w:rsidR="0074397E">
        <w:t xml:space="preserve">. </w:t>
      </w:r>
    </w:p>
    <w:p w14:paraId="0AB1A6B1" w14:textId="7455E651" w:rsidR="00E81300" w:rsidRDefault="000F244F" w:rsidP="00875BAE">
      <w:pPr>
        <w:spacing w:line="480" w:lineRule="auto"/>
        <w:jc w:val="both"/>
      </w:pPr>
      <w:r>
        <w:t>As previously identified in the quantitative data</w:t>
      </w:r>
      <w:r w:rsidR="0083380D">
        <w:t xml:space="preserve"> </w:t>
      </w:r>
      <w:r w:rsidR="004A495F">
        <w:t xml:space="preserve">as theme two: </w:t>
      </w:r>
      <w:r w:rsidR="0083380D" w:rsidRPr="00534C53">
        <w:rPr>
          <w:b/>
        </w:rPr>
        <w:t xml:space="preserve">unethical behaviour </w:t>
      </w:r>
      <w:r w:rsidR="00D04357" w:rsidRPr="00534C53">
        <w:rPr>
          <w:b/>
        </w:rPr>
        <w:t>and fraud are closely linked this is due to rules and regulation not being followed correctly</w:t>
      </w:r>
      <w:r w:rsidR="00BC5939" w:rsidRPr="00534C53">
        <w:rPr>
          <w:b/>
        </w:rPr>
        <w:t xml:space="preserve"> and undue pressure from superiors</w:t>
      </w:r>
      <w:r w:rsidR="004A495F" w:rsidRPr="00534C53">
        <w:rPr>
          <w:b/>
        </w:rPr>
        <w:t>.</w:t>
      </w:r>
      <w:r w:rsidR="004A495F">
        <w:t xml:space="preserve"> The findings from the interviews </w:t>
      </w:r>
      <w:r w:rsidR="00CE4389">
        <w:t xml:space="preserve">also support this. </w:t>
      </w:r>
    </w:p>
    <w:p w14:paraId="6AAEA8E5" w14:textId="5602FB30" w:rsidR="002B5846" w:rsidRDefault="004B1149" w:rsidP="00875BAE">
      <w:pPr>
        <w:spacing w:line="480" w:lineRule="auto"/>
        <w:jc w:val="both"/>
      </w:pPr>
      <w:r>
        <w:t xml:space="preserve">The most occurring theme between the findings in both methods support that </w:t>
      </w:r>
      <w:r w:rsidRPr="00146423">
        <w:rPr>
          <w:b/>
        </w:rPr>
        <w:t xml:space="preserve">regulation </w:t>
      </w:r>
      <w:r w:rsidR="00534C53" w:rsidRPr="00146423">
        <w:rPr>
          <w:b/>
        </w:rPr>
        <w:t xml:space="preserve">is </w:t>
      </w:r>
      <w:r w:rsidRPr="00146423">
        <w:rPr>
          <w:b/>
        </w:rPr>
        <w:t>lacking in the profession</w:t>
      </w:r>
      <w:r w:rsidR="006F28D6" w:rsidRPr="00146423">
        <w:rPr>
          <w:b/>
        </w:rPr>
        <w:t xml:space="preserve"> and there needs to be stronger regulation and laws as the current soft regulation is proving to be ineffective</w:t>
      </w:r>
      <w:r w:rsidRPr="00146423">
        <w:rPr>
          <w:b/>
        </w:rPr>
        <w:t>.</w:t>
      </w:r>
      <w:r>
        <w:t xml:space="preserve"> Ther</w:t>
      </w:r>
      <w:r w:rsidR="00534418">
        <w:t xml:space="preserve">e </w:t>
      </w:r>
      <w:r w:rsidR="006F28D6">
        <w:t xml:space="preserve">also </w:t>
      </w:r>
      <w:r w:rsidR="00534418">
        <w:t xml:space="preserve">needs to be tougher penalties in place to ensure that the rules are being followed. </w:t>
      </w:r>
      <w:r w:rsidR="00930715">
        <w:t xml:space="preserve">To overcome the ethical situation in the profession </w:t>
      </w:r>
      <w:r w:rsidR="00881AD5">
        <w:t xml:space="preserve">the </w:t>
      </w:r>
      <w:r w:rsidR="00930715">
        <w:t>findings sugge</w:t>
      </w:r>
      <w:r w:rsidR="00881AD5">
        <w:t>st that there needs to be more ethical education</w:t>
      </w:r>
      <w:r w:rsidR="000B01A3">
        <w:t>, training and more support from accounting regulators.</w:t>
      </w:r>
    </w:p>
    <w:p w14:paraId="53A76689" w14:textId="66BC755C" w:rsidR="00D041E1" w:rsidRDefault="00922FBC" w:rsidP="00875BAE">
      <w:pPr>
        <w:pStyle w:val="Heading2"/>
        <w:spacing w:line="480" w:lineRule="auto"/>
        <w:jc w:val="both"/>
      </w:pPr>
      <w:bookmarkStart w:id="155" w:name="_Toc8556958"/>
      <w:r>
        <w:t xml:space="preserve">4.11 </w:t>
      </w:r>
      <w:r w:rsidR="00495EE7">
        <w:t>Conclusion</w:t>
      </w:r>
      <w:bookmarkEnd w:id="155"/>
    </w:p>
    <w:p w14:paraId="0F5C77EE" w14:textId="1CB79AB6" w:rsidR="000C4091" w:rsidRPr="00495EE7" w:rsidRDefault="00495EE7" w:rsidP="00875BAE">
      <w:pPr>
        <w:spacing w:line="480" w:lineRule="auto"/>
        <w:jc w:val="both"/>
        <w:sectPr w:rsidR="000C4091" w:rsidRPr="00495EE7" w:rsidSect="00117AF8">
          <w:pgSz w:w="11906" w:h="16838"/>
          <w:pgMar w:top="1440" w:right="1440" w:bottom="1440" w:left="1440" w:header="708" w:footer="708" w:gutter="0"/>
          <w:cols w:space="708"/>
          <w:docGrid w:linePitch="360"/>
        </w:sectPr>
      </w:pPr>
      <w:r>
        <w:t>The objective of this chapter has been successfully achieved</w:t>
      </w:r>
      <w:r w:rsidR="00373EC0">
        <w:t xml:space="preserve"> by analysing the data collected from both methods and presenting the findings. There are three main findings that have emerged from the analysis from the qualitative and quantitative </w:t>
      </w:r>
      <w:r w:rsidR="00373EC0">
        <w:lastRenderedPageBreak/>
        <w:t>data</w:t>
      </w:r>
      <w:r w:rsidR="000C4091">
        <w:t>. The next chapter which is the last will</w:t>
      </w:r>
      <w:r w:rsidR="00FB2FD5">
        <w:t xml:space="preserve"> achieve the last objective which is to make recommendations</w:t>
      </w:r>
      <w:r w:rsidR="00875BAE">
        <w:t>, discuss any implications and reasons for further research</w:t>
      </w:r>
      <w:r w:rsidR="00292F96">
        <w:t>.</w:t>
      </w:r>
    </w:p>
    <w:p w14:paraId="5E884E67" w14:textId="55A89141" w:rsidR="00E81300" w:rsidRDefault="003D0351" w:rsidP="00292F96">
      <w:pPr>
        <w:pStyle w:val="Heading1"/>
        <w:numPr>
          <w:ilvl w:val="0"/>
          <w:numId w:val="0"/>
        </w:numPr>
        <w:spacing w:line="480" w:lineRule="auto"/>
      </w:pPr>
      <w:bookmarkStart w:id="156" w:name="_Toc8556959"/>
      <w:r>
        <w:lastRenderedPageBreak/>
        <w:t xml:space="preserve">Chapter 5 </w:t>
      </w:r>
      <w:r w:rsidR="001F51E8">
        <w:t>– Conclusion and recommendations</w:t>
      </w:r>
      <w:bookmarkEnd w:id="156"/>
      <w:r w:rsidR="001F51E8">
        <w:t xml:space="preserve"> </w:t>
      </w:r>
    </w:p>
    <w:p w14:paraId="0059264B" w14:textId="3065DCCE" w:rsidR="00BE62DD" w:rsidRDefault="00BE62DD" w:rsidP="00B476F5">
      <w:pPr>
        <w:pStyle w:val="Heading2"/>
        <w:spacing w:line="480" w:lineRule="auto"/>
      </w:pPr>
      <w:bookmarkStart w:id="157" w:name="_Toc8556960"/>
      <w:r>
        <w:t>5.1 Introduction</w:t>
      </w:r>
      <w:bookmarkEnd w:id="157"/>
      <w:r>
        <w:t xml:space="preserve"> </w:t>
      </w:r>
    </w:p>
    <w:p w14:paraId="4ED48C53" w14:textId="6C2575A5" w:rsidR="00BE62DD" w:rsidRDefault="00BE62DD" w:rsidP="00B476F5">
      <w:pPr>
        <w:spacing w:line="480" w:lineRule="auto"/>
        <w:jc w:val="both"/>
      </w:pPr>
      <w:r>
        <w:t xml:space="preserve">The data collected from both </w:t>
      </w:r>
      <w:r w:rsidR="004B132F">
        <w:t xml:space="preserve">methods was analysed in chapter 4 which was the achievement of objective </w:t>
      </w:r>
      <w:r w:rsidR="00D041E1">
        <w:t>three</w:t>
      </w:r>
      <w:r w:rsidR="004B132F">
        <w:t xml:space="preserve">. The </w:t>
      </w:r>
      <w:r w:rsidR="00D226AC">
        <w:t xml:space="preserve">outcome of the findings </w:t>
      </w:r>
      <w:r w:rsidR="004B0F5F">
        <w:t>emerged three themes those being, codes of ethics, fraud</w:t>
      </w:r>
      <w:r w:rsidR="009C2D66">
        <w:t xml:space="preserve">, regulation and law. This chapter will achieve the last objective of the dissertation; </w:t>
      </w:r>
    </w:p>
    <w:p w14:paraId="06AB38F0" w14:textId="62A95BE4" w:rsidR="00894882" w:rsidRDefault="00063112" w:rsidP="00C2376F">
      <w:pPr>
        <w:spacing w:line="480" w:lineRule="auto"/>
        <w:jc w:val="both"/>
        <w:rPr>
          <w:i/>
        </w:rPr>
      </w:pPr>
      <w:r w:rsidRPr="00D33D71">
        <w:rPr>
          <w:i/>
        </w:rPr>
        <w:t>To make recommendations</w:t>
      </w:r>
      <w:r>
        <w:rPr>
          <w:i/>
        </w:rPr>
        <w:t xml:space="preserve"> to the accounting profession on the importance of self-regulatory codes to improve unethical behaviour. </w:t>
      </w:r>
    </w:p>
    <w:p w14:paraId="67BB1A97" w14:textId="41376F07" w:rsidR="00556FCE" w:rsidRDefault="00556FCE" w:rsidP="00C2376F">
      <w:pPr>
        <w:spacing w:line="480" w:lineRule="auto"/>
        <w:jc w:val="both"/>
      </w:pPr>
      <w:r>
        <w:t>Not only will this chapter offer several recommendations but also state the conclusions</w:t>
      </w:r>
      <w:r w:rsidR="004C7D0A">
        <w:t>,</w:t>
      </w:r>
      <w:r>
        <w:t xml:space="preserve"> limitations of this study</w:t>
      </w:r>
      <w:r w:rsidR="004C7D0A">
        <w:t xml:space="preserve"> and reference for future academic study. </w:t>
      </w:r>
      <w:r w:rsidR="00184C5E">
        <w:t xml:space="preserve">The recommendations will be based on the </w:t>
      </w:r>
      <w:r w:rsidR="002E5D11">
        <w:t>extremely th</w:t>
      </w:r>
      <w:r w:rsidR="001C57C2">
        <w:t xml:space="preserve">orough research that has been undertaken within this study and the findings from the data collected from accounting professionals. </w:t>
      </w:r>
    </w:p>
    <w:p w14:paraId="2AEBEDBC" w14:textId="36F11D04" w:rsidR="001C57C2" w:rsidRDefault="00875BAE" w:rsidP="00875BAE">
      <w:pPr>
        <w:pStyle w:val="Heading2"/>
      </w:pPr>
      <w:bookmarkStart w:id="158" w:name="_Toc8556961"/>
      <w:r>
        <w:t xml:space="preserve">5.2 </w:t>
      </w:r>
      <w:r w:rsidR="001C57C2">
        <w:t>The achievement of objectives;</w:t>
      </w:r>
      <w:bookmarkEnd w:id="158"/>
      <w:r w:rsidR="001C57C2">
        <w:t xml:space="preserve"> </w:t>
      </w:r>
    </w:p>
    <w:p w14:paraId="6B15221A" w14:textId="7A507836" w:rsidR="00766621" w:rsidRPr="00D33D71" w:rsidRDefault="0059412E" w:rsidP="00766621">
      <w:pPr>
        <w:spacing w:line="480" w:lineRule="auto"/>
        <w:jc w:val="both"/>
        <w:rPr>
          <w:i/>
        </w:rPr>
      </w:pPr>
      <w:r w:rsidRPr="00D33D71">
        <w:rPr>
          <w:i/>
        </w:rPr>
        <w:t>1.</w:t>
      </w:r>
      <w:r w:rsidR="00063112">
        <w:rPr>
          <w:rFonts w:eastAsia="Times New Roman"/>
          <w:i/>
          <w:szCs w:val="24"/>
        </w:rPr>
        <w:t xml:space="preserve"> </w:t>
      </w:r>
      <w:r w:rsidR="00766621" w:rsidRPr="00D33D71">
        <w:rPr>
          <w:rFonts w:eastAsia="Times New Roman"/>
          <w:i/>
          <w:szCs w:val="24"/>
        </w:rPr>
        <w:t>To critically analyse previous academic literature on the rationale of s</w:t>
      </w:r>
      <w:r w:rsidR="00766621">
        <w:rPr>
          <w:rFonts w:eastAsia="Times New Roman"/>
          <w:i/>
          <w:szCs w:val="24"/>
        </w:rPr>
        <w:t>elf-regulatory codes</w:t>
      </w:r>
      <w:r w:rsidR="00766621" w:rsidRPr="00D33D71">
        <w:rPr>
          <w:rFonts w:eastAsia="Times New Roman"/>
          <w:i/>
          <w:szCs w:val="24"/>
        </w:rPr>
        <w:t xml:space="preserve"> within the accounting profession</w:t>
      </w:r>
      <w:r w:rsidR="00063112">
        <w:rPr>
          <w:rFonts w:eastAsia="Times New Roman"/>
          <w:i/>
          <w:szCs w:val="24"/>
        </w:rPr>
        <w:t>:</w:t>
      </w:r>
    </w:p>
    <w:p w14:paraId="668B18F2" w14:textId="5E2FA7A6" w:rsidR="00554613" w:rsidRPr="00554613" w:rsidRDefault="000F7785" w:rsidP="0059412E">
      <w:pPr>
        <w:spacing w:line="480" w:lineRule="auto"/>
        <w:jc w:val="both"/>
      </w:pPr>
      <w:r>
        <w:rPr>
          <w:rFonts w:eastAsia="Times New Roman"/>
          <w:szCs w:val="24"/>
        </w:rPr>
        <w:t xml:space="preserve">An extensive amount of research was conducted in chapter 2 to analyse </w:t>
      </w:r>
      <w:r w:rsidR="0090059A">
        <w:rPr>
          <w:rFonts w:eastAsia="Times New Roman"/>
          <w:szCs w:val="24"/>
        </w:rPr>
        <w:t xml:space="preserve">previous academic research. </w:t>
      </w:r>
    </w:p>
    <w:p w14:paraId="258C585C" w14:textId="764BD398" w:rsidR="00063112" w:rsidRDefault="00063112" w:rsidP="00063112">
      <w:pPr>
        <w:spacing w:line="480" w:lineRule="auto"/>
        <w:jc w:val="both"/>
        <w:rPr>
          <w:i/>
        </w:rPr>
      </w:pPr>
      <w:r w:rsidRPr="00D33D71">
        <w:rPr>
          <w:i/>
        </w:rPr>
        <w:t>2. To analyse the importance of</w:t>
      </w:r>
      <w:r>
        <w:rPr>
          <w:i/>
        </w:rPr>
        <w:t xml:space="preserve"> self-regulatory codes on the</w:t>
      </w:r>
      <w:r w:rsidRPr="00D33D71">
        <w:rPr>
          <w:i/>
        </w:rPr>
        <w:t xml:space="preserve"> ethical behaviour within the accounting profession</w:t>
      </w:r>
      <w:r w:rsidR="00E2471E">
        <w:rPr>
          <w:i/>
        </w:rPr>
        <w:t>:</w:t>
      </w:r>
    </w:p>
    <w:p w14:paraId="56016A86" w14:textId="7ECB8EC6" w:rsidR="00E2471E" w:rsidRPr="00E2471E" w:rsidRDefault="00E2471E" w:rsidP="00063112">
      <w:pPr>
        <w:spacing w:line="480" w:lineRule="auto"/>
        <w:jc w:val="both"/>
      </w:pPr>
      <w:r>
        <w:t>This was achieved</w:t>
      </w:r>
      <w:r w:rsidR="00F8260E">
        <w:t xml:space="preserve"> in chapter three by identifying the </w:t>
      </w:r>
      <w:r w:rsidR="00411D63">
        <w:t>correct methodology in relation to the findings in chapter two in order to conduct primary data to get a better understanding.</w:t>
      </w:r>
    </w:p>
    <w:p w14:paraId="12D1FB33" w14:textId="70D6A3AF" w:rsidR="00063112" w:rsidRPr="00F52686" w:rsidRDefault="00063112" w:rsidP="00063112">
      <w:pPr>
        <w:spacing w:line="480" w:lineRule="auto"/>
        <w:jc w:val="both"/>
      </w:pPr>
      <w:r w:rsidRPr="00D33D71">
        <w:rPr>
          <w:i/>
        </w:rPr>
        <w:lastRenderedPageBreak/>
        <w:t xml:space="preserve">3. </w:t>
      </w:r>
      <w:r w:rsidRPr="0010258A">
        <w:rPr>
          <w:i/>
        </w:rPr>
        <w:t xml:space="preserve">To analyse the data collected to understand the </w:t>
      </w:r>
      <w:r>
        <w:rPr>
          <w:i/>
        </w:rPr>
        <w:t>effectiveness</w:t>
      </w:r>
      <w:r w:rsidRPr="0010258A">
        <w:rPr>
          <w:i/>
        </w:rPr>
        <w:t xml:space="preserve"> of</w:t>
      </w:r>
      <w:r>
        <w:rPr>
          <w:i/>
        </w:rPr>
        <w:t xml:space="preserve"> self-regulatory codes</w:t>
      </w:r>
      <w:r w:rsidRPr="0010258A">
        <w:rPr>
          <w:i/>
        </w:rPr>
        <w:t xml:space="preserve"> </w:t>
      </w:r>
      <w:r>
        <w:rPr>
          <w:i/>
        </w:rPr>
        <w:t xml:space="preserve">on the </w:t>
      </w:r>
      <w:r w:rsidRPr="0010258A">
        <w:rPr>
          <w:i/>
        </w:rPr>
        <w:t>ethical behaviour within the accounting profession</w:t>
      </w:r>
      <w:r>
        <w:rPr>
          <w:i/>
        </w:rPr>
        <w:t>:</w:t>
      </w:r>
      <w:r w:rsidRPr="0010258A">
        <w:rPr>
          <w:i/>
        </w:rPr>
        <w:t xml:space="preserve"> </w:t>
      </w:r>
    </w:p>
    <w:p w14:paraId="511DD892" w14:textId="188F613C" w:rsidR="00E81300" w:rsidRDefault="00613D75" w:rsidP="00C2376F">
      <w:pPr>
        <w:spacing w:line="480" w:lineRule="auto"/>
        <w:jc w:val="both"/>
      </w:pPr>
      <w:r>
        <w:t>Chapter</w:t>
      </w:r>
      <w:r w:rsidR="00560BAA">
        <w:t xml:space="preserve"> four achieved </w:t>
      </w:r>
      <w:r w:rsidR="00411D63">
        <w:t>objective</w:t>
      </w:r>
      <w:r w:rsidR="00560BAA">
        <w:t xml:space="preserve"> three by analysing the primary da</w:t>
      </w:r>
      <w:r w:rsidR="001B3E96">
        <w:t xml:space="preserve">ta collected </w:t>
      </w:r>
      <w:r w:rsidR="00411D63">
        <w:t xml:space="preserve">using SPSS and NVivo </w:t>
      </w:r>
      <w:r w:rsidR="001B3E96">
        <w:t xml:space="preserve">and presenting the findings. </w:t>
      </w:r>
    </w:p>
    <w:p w14:paraId="289177AE" w14:textId="335EA21B" w:rsidR="008205C6" w:rsidRDefault="00444B5C" w:rsidP="00F60BB5">
      <w:pPr>
        <w:pStyle w:val="Heading2"/>
      </w:pPr>
      <w:bookmarkStart w:id="159" w:name="_Toc8556962"/>
      <w:r>
        <w:t>5.</w:t>
      </w:r>
      <w:r w:rsidR="00875BAE">
        <w:t>3</w:t>
      </w:r>
      <w:r>
        <w:t xml:space="preserve"> Main findings</w:t>
      </w:r>
      <w:bookmarkEnd w:id="159"/>
      <w:r>
        <w:t xml:space="preserve"> </w:t>
      </w:r>
    </w:p>
    <w:p w14:paraId="451A7D7B" w14:textId="77777777" w:rsidR="00324F53" w:rsidRDefault="00FA45B6" w:rsidP="00491DF5">
      <w:pPr>
        <w:spacing w:line="480" w:lineRule="auto"/>
        <w:jc w:val="both"/>
      </w:pPr>
      <w:r>
        <w:t xml:space="preserve">The main findings support much of the literature contained in chapter two. Firstly, </w:t>
      </w:r>
      <w:r w:rsidR="00EA7428">
        <w:t xml:space="preserve">self-regulatory codes </w:t>
      </w:r>
      <w:r w:rsidR="00F57EF6">
        <w:t>are</w:t>
      </w:r>
      <w:r w:rsidR="00EA7428">
        <w:t xml:space="preserve"> very important in the accounting </w:t>
      </w:r>
      <w:r w:rsidR="00F57EF6">
        <w:t>profession,</w:t>
      </w:r>
      <w:r w:rsidR="00EA7428">
        <w:t xml:space="preserve"> </w:t>
      </w:r>
      <w:r w:rsidR="00F57EF6">
        <w:t>however,</w:t>
      </w:r>
      <w:r w:rsidR="00EA7428">
        <w:t xml:space="preserve"> are</w:t>
      </w:r>
      <w:r w:rsidR="00F57EF6">
        <w:t xml:space="preserve"> proving to be ineffective. The findings suggest that unethical behaviour </w:t>
      </w:r>
      <w:r w:rsidR="008B44B9">
        <w:t xml:space="preserve">is common within the profession and is linked with fraud. </w:t>
      </w:r>
      <w:r w:rsidR="004041DD">
        <w:t xml:space="preserve">The analysis of data found that unethical behaviour occurs </w:t>
      </w:r>
      <w:r w:rsidR="00CB118D">
        <w:t xml:space="preserve">because of undue pressure from superiors, bribes and greed and </w:t>
      </w:r>
      <w:r w:rsidR="00365C3F">
        <w:t xml:space="preserve">rules, regulation and codes are not being followed as they should be. </w:t>
      </w:r>
    </w:p>
    <w:p w14:paraId="4A6D6031" w14:textId="77EF983B" w:rsidR="00460452" w:rsidRDefault="00664746" w:rsidP="00491DF5">
      <w:pPr>
        <w:spacing w:line="480" w:lineRule="auto"/>
        <w:jc w:val="both"/>
      </w:pPr>
      <w:r>
        <w:t>Th</w:t>
      </w:r>
      <w:r w:rsidR="00324F53">
        <w:t xml:space="preserve">e implications </w:t>
      </w:r>
      <w:r w:rsidR="0091475B">
        <w:t>that have been discovered in this study is that overall</w:t>
      </w:r>
      <w:r>
        <w:t xml:space="preserve"> </w:t>
      </w:r>
      <w:r w:rsidR="002F4591">
        <w:t xml:space="preserve">the current soft regulation is </w:t>
      </w:r>
      <w:r w:rsidR="00D969EC">
        <w:t>ineffective, and the findings support that there needs to be stronger regulation with</w:t>
      </w:r>
      <w:r w:rsidR="002F4591">
        <w:t xml:space="preserve"> serious penalties to improve the ethical behaviour in the profession. </w:t>
      </w:r>
      <w:r w:rsidR="00491DF5">
        <w:t>Also,</w:t>
      </w:r>
      <w:r w:rsidR="00914662">
        <w:t xml:space="preserve"> the profession needs</w:t>
      </w:r>
      <w:r w:rsidR="002F4591">
        <w:t xml:space="preserve"> better ethical education and training</w:t>
      </w:r>
      <w:r w:rsidR="00914662">
        <w:t>,</w:t>
      </w:r>
      <w:r w:rsidR="00491DF5">
        <w:t xml:space="preserve"> </w:t>
      </w:r>
      <w:r w:rsidR="004F32AC">
        <w:t xml:space="preserve">regular </w:t>
      </w:r>
      <w:r w:rsidR="00491DF5">
        <w:t>observations and</w:t>
      </w:r>
      <w:r w:rsidR="004F32AC">
        <w:t xml:space="preserve"> robust</w:t>
      </w:r>
      <w:r w:rsidR="00491DF5">
        <w:t xml:space="preserve"> audits, along with more</w:t>
      </w:r>
      <w:r w:rsidR="00914662">
        <w:t xml:space="preserve"> support from accounting regulatory bodies</w:t>
      </w:r>
      <w:r w:rsidR="002F4591">
        <w:t xml:space="preserve">. </w:t>
      </w:r>
    </w:p>
    <w:p w14:paraId="0954383F" w14:textId="0084D3A2" w:rsidR="008205C6" w:rsidRDefault="008205C6" w:rsidP="008205C6">
      <w:pPr>
        <w:pStyle w:val="Heading2"/>
      </w:pPr>
      <w:bookmarkStart w:id="160" w:name="_Toc8556963"/>
      <w:r>
        <w:t>5.</w:t>
      </w:r>
      <w:r w:rsidR="00875BAE">
        <w:t>4</w:t>
      </w:r>
      <w:r>
        <w:t xml:space="preserve"> Recommendations</w:t>
      </w:r>
      <w:bookmarkEnd w:id="160"/>
      <w:r>
        <w:t xml:space="preserve"> </w:t>
      </w:r>
    </w:p>
    <w:p w14:paraId="6B825238" w14:textId="2B3D826C" w:rsidR="008205C6" w:rsidRDefault="0022073D" w:rsidP="00D0310D">
      <w:pPr>
        <w:spacing w:line="480" w:lineRule="auto"/>
        <w:jc w:val="both"/>
      </w:pPr>
      <w:r>
        <w:t>The following recommendations are being made firstly to accountants and then recommendations will follow for the accounting regulatory bodies.</w:t>
      </w:r>
    </w:p>
    <w:p w14:paraId="71C1410C" w14:textId="25463CFF" w:rsidR="00F73D7D" w:rsidRDefault="00F73D7D" w:rsidP="00D0310D">
      <w:pPr>
        <w:spacing w:line="480" w:lineRule="auto"/>
        <w:jc w:val="both"/>
      </w:pPr>
      <w:r>
        <w:t xml:space="preserve">Firstly, findings </w:t>
      </w:r>
      <w:r w:rsidR="001B2314">
        <w:t xml:space="preserve">of this dissertation showed that </w:t>
      </w:r>
      <w:r>
        <w:t xml:space="preserve">accountants </w:t>
      </w:r>
      <w:r w:rsidR="00705F68">
        <w:t>lack in knowledge on the differences between codes</w:t>
      </w:r>
      <w:r w:rsidR="00C473D4">
        <w:t xml:space="preserve"> of ethics, conduct and practice. </w:t>
      </w:r>
      <w:r w:rsidR="008C2383">
        <w:t xml:space="preserve">These codes are important no matter what the profession </w:t>
      </w:r>
      <w:r w:rsidR="00065341">
        <w:t xml:space="preserve">and it was quite a shock as to the high volume of participants who </w:t>
      </w:r>
      <w:r w:rsidR="00DD5F26">
        <w:t>lacked in understanding them. The recommendation for this issue is</w:t>
      </w:r>
      <w:r w:rsidR="00D0310D">
        <w:t xml:space="preserve"> </w:t>
      </w:r>
      <w:r w:rsidR="00D0310D">
        <w:lastRenderedPageBreak/>
        <w:t xml:space="preserve">that </w:t>
      </w:r>
      <w:r w:rsidR="00736D52">
        <w:t xml:space="preserve">individuals need to be fully aware of these codes which should be available from </w:t>
      </w:r>
      <w:r w:rsidR="00D54A02">
        <w:t xml:space="preserve">their accounting regulatory body and within their workplace. </w:t>
      </w:r>
    </w:p>
    <w:p w14:paraId="19A0EFCA" w14:textId="622A76BF" w:rsidR="00D54A02" w:rsidRDefault="00D54A02" w:rsidP="00D0310D">
      <w:pPr>
        <w:spacing w:line="480" w:lineRule="auto"/>
        <w:jc w:val="both"/>
      </w:pPr>
      <w:r>
        <w:t xml:space="preserve">Secondly, to reduce the incidence of fraud accountants </w:t>
      </w:r>
      <w:r w:rsidR="00DD5342">
        <w:t xml:space="preserve">need to improve on their moral personality, responsibility and </w:t>
      </w:r>
      <w:r w:rsidR="0034101A">
        <w:t xml:space="preserve">decision-making as it is not ok </w:t>
      </w:r>
      <w:r w:rsidR="004D090B">
        <w:t xml:space="preserve">to be under </w:t>
      </w:r>
      <w:r w:rsidR="0034101A">
        <w:t xml:space="preserve">undue pressure from superiors or clients to fiddle to books to please them, </w:t>
      </w:r>
      <w:r w:rsidR="006D68CA">
        <w:t xml:space="preserve">or from greed </w:t>
      </w:r>
      <w:r w:rsidR="004D090B">
        <w:t>and</w:t>
      </w:r>
      <w:r w:rsidR="006D68CA">
        <w:t xml:space="preserve"> bribes</w:t>
      </w:r>
      <w:r w:rsidR="0010647E">
        <w:t xml:space="preserve">. If ever faced with an ethical dilemma like this you should get guidance from your accounting regulating body such as ATT, ACCA, ICAEW, CIMMA and HMRC. </w:t>
      </w:r>
    </w:p>
    <w:p w14:paraId="121A653E" w14:textId="34847E03" w:rsidR="0010647E" w:rsidRDefault="0010647E" w:rsidP="00D0310D">
      <w:pPr>
        <w:spacing w:line="480" w:lineRule="auto"/>
        <w:jc w:val="both"/>
      </w:pPr>
      <w:r>
        <w:t xml:space="preserve">Thirdly, </w:t>
      </w:r>
      <w:r w:rsidR="00395244">
        <w:t xml:space="preserve">this recommendation is that accountants really need to embed the integrity principle in all their work. </w:t>
      </w:r>
      <w:r w:rsidR="00EF66AC">
        <w:t xml:space="preserve">This principle in the code of ethics underpins the other principles and findings have supported that this is seen as the most important. This </w:t>
      </w:r>
      <w:r w:rsidR="007E0934">
        <w:t xml:space="preserve">ensures that you are honest, truthful and </w:t>
      </w:r>
      <w:r w:rsidR="008D712A">
        <w:t xml:space="preserve">have moral principles. </w:t>
      </w:r>
    </w:p>
    <w:p w14:paraId="506C4FD3" w14:textId="77777777" w:rsidR="00351AA9" w:rsidRDefault="00C21D8B" w:rsidP="00D0310D">
      <w:pPr>
        <w:spacing w:line="480" w:lineRule="auto"/>
        <w:jc w:val="both"/>
      </w:pPr>
      <w:r>
        <w:t>Fourthly, a recommendation must be made</w:t>
      </w:r>
      <w:r w:rsidR="0080797C">
        <w:t xml:space="preserve"> to accountants to consider topping up their knowledge on rules, regulations and principles which can be achieved by simply </w:t>
      </w:r>
      <w:r w:rsidR="008A5F30">
        <w:t xml:space="preserve">referring to online guidance and seminars which take place quite frequently </w:t>
      </w:r>
      <w:r w:rsidR="0039737D">
        <w:t xml:space="preserve">online. </w:t>
      </w:r>
      <w:r w:rsidR="000E1B20">
        <w:t xml:space="preserve">Also, to consider free online courses </w:t>
      </w:r>
      <w:r w:rsidR="00762A2B">
        <w:t xml:space="preserve">and learning such as Alison.com to ensure that you are up to date with the current </w:t>
      </w:r>
      <w:r w:rsidR="00351AA9">
        <w:t xml:space="preserve">requirements. </w:t>
      </w:r>
    </w:p>
    <w:p w14:paraId="59E3031E" w14:textId="25160C35" w:rsidR="003B342F" w:rsidRDefault="00351AA9" w:rsidP="00D0310D">
      <w:pPr>
        <w:spacing w:line="480" w:lineRule="auto"/>
        <w:jc w:val="both"/>
      </w:pPr>
      <w:r>
        <w:t xml:space="preserve">Fifthly, this recommendation is to accountants who are superiors to others, always consider and keep in mind that </w:t>
      </w:r>
      <w:r w:rsidR="00D3295B">
        <w:t xml:space="preserve">others are always observing your behaviour and most likely will follow in your footsteps. </w:t>
      </w:r>
      <w:r w:rsidR="00480269">
        <w:t xml:space="preserve">If anything, your behaviour should be of a highest ethical standard. </w:t>
      </w:r>
      <w:r w:rsidR="000E1B20">
        <w:t xml:space="preserve"> </w:t>
      </w:r>
    </w:p>
    <w:p w14:paraId="59DF0C31" w14:textId="4C150282" w:rsidR="00480269" w:rsidRDefault="00480269" w:rsidP="00D0310D">
      <w:pPr>
        <w:spacing w:line="480" w:lineRule="auto"/>
        <w:jc w:val="both"/>
      </w:pPr>
      <w:r>
        <w:t xml:space="preserve">The first recommendation for </w:t>
      </w:r>
      <w:r w:rsidR="00D228B8">
        <w:t xml:space="preserve">the accounting regulatory bodies is that it is evident that the current soft regulation is not effective enough to ensure that all accountants are ethical. </w:t>
      </w:r>
      <w:r w:rsidR="0081017B">
        <w:t xml:space="preserve">The profession seems to be crying out for stronger regulation and </w:t>
      </w:r>
      <w:r w:rsidR="00FC53F9">
        <w:t>legislation</w:t>
      </w:r>
      <w:r w:rsidR="006D1A2F">
        <w:t xml:space="preserve"> and this is something that needs revising.</w:t>
      </w:r>
    </w:p>
    <w:p w14:paraId="5D0E06F9" w14:textId="0295F86C" w:rsidR="006D1A2F" w:rsidRDefault="006D1A2F" w:rsidP="00D0310D">
      <w:pPr>
        <w:spacing w:line="480" w:lineRule="auto"/>
        <w:jc w:val="both"/>
      </w:pPr>
      <w:r>
        <w:lastRenderedPageBreak/>
        <w:t xml:space="preserve">Secondly, </w:t>
      </w:r>
      <w:r w:rsidR="009B4569">
        <w:t>the findings of this study suggest that there needs to be tougher and harsher penalties in place when accountants are guilty of fraudulent activity</w:t>
      </w:r>
      <w:r w:rsidR="00DE27BF">
        <w:t xml:space="preserve"> which again could be revised between the current accounting bodies. </w:t>
      </w:r>
    </w:p>
    <w:p w14:paraId="4E67E787" w14:textId="3739187F" w:rsidR="00DE27BF" w:rsidRDefault="00DE27BF" w:rsidP="00D0310D">
      <w:pPr>
        <w:spacing w:line="480" w:lineRule="auto"/>
        <w:jc w:val="both"/>
      </w:pPr>
      <w:r>
        <w:t xml:space="preserve">Thirdly, </w:t>
      </w:r>
      <w:r w:rsidR="001960ED">
        <w:t xml:space="preserve">there needs to be more </w:t>
      </w:r>
      <w:r w:rsidR="001F4A0B">
        <w:t xml:space="preserve">regular </w:t>
      </w:r>
      <w:r w:rsidR="001960ED">
        <w:t xml:space="preserve">unexpected observations and </w:t>
      </w:r>
      <w:r w:rsidR="001F4A0B">
        <w:t xml:space="preserve">robust </w:t>
      </w:r>
      <w:r w:rsidR="001960ED">
        <w:t>audits on</w:t>
      </w:r>
      <w:r w:rsidR="0008738A">
        <w:t xml:space="preserve"> the work </w:t>
      </w:r>
      <w:r w:rsidR="006D149C">
        <w:t>of accountants</w:t>
      </w:r>
      <w:r w:rsidR="0008738A">
        <w:t xml:space="preserve"> and accounting practices</w:t>
      </w:r>
      <w:r w:rsidR="001960ED">
        <w:t xml:space="preserve"> from accounting regulatory bodies such as HMRC. </w:t>
      </w:r>
      <w:r w:rsidR="006D149C">
        <w:t xml:space="preserve">Although this </w:t>
      </w:r>
      <w:r w:rsidR="002152A1">
        <w:t xml:space="preserve">would be costly to do, this would overcome the current issues of accountants who cook the books. </w:t>
      </w:r>
    </w:p>
    <w:p w14:paraId="7EB42A87" w14:textId="67C3DE2B" w:rsidR="002152A1" w:rsidRDefault="002152A1" w:rsidP="00D0310D">
      <w:pPr>
        <w:spacing w:line="480" w:lineRule="auto"/>
        <w:jc w:val="both"/>
      </w:pPr>
      <w:r>
        <w:t xml:space="preserve">Fourthly, </w:t>
      </w:r>
      <w:r w:rsidR="00796061">
        <w:t>there needs to be more encouragement from regulatory bodies</w:t>
      </w:r>
      <w:r w:rsidR="00FB6F93">
        <w:t xml:space="preserve"> to promote ethical behaviour, this could be done through better ethical education</w:t>
      </w:r>
      <w:r w:rsidR="00831E81">
        <w:t xml:space="preserve">, training and guidance. Regulatory bodies </w:t>
      </w:r>
      <w:r w:rsidR="00A77141">
        <w:t xml:space="preserve">such as ACCA, ICAEW and CIMMA </w:t>
      </w:r>
      <w:r w:rsidR="00831E81">
        <w:t xml:space="preserve">need to consider </w:t>
      </w:r>
      <w:r w:rsidR="00A77141">
        <w:t xml:space="preserve">conducting research or gathering </w:t>
      </w:r>
      <w:r w:rsidR="00232C11">
        <w:t xml:space="preserve">yearly data to </w:t>
      </w:r>
      <w:r w:rsidR="00B33105">
        <w:t xml:space="preserve">explore </w:t>
      </w:r>
      <w:r w:rsidR="00232C11">
        <w:t xml:space="preserve">how ethical or unethical their members are and offer online top-up knowledge courses. </w:t>
      </w:r>
    </w:p>
    <w:p w14:paraId="6A2E9E8A" w14:textId="280F4355" w:rsidR="008205C6" w:rsidRDefault="00F12018" w:rsidP="00583E7F">
      <w:pPr>
        <w:spacing w:line="480" w:lineRule="auto"/>
        <w:jc w:val="both"/>
      </w:pPr>
      <w:r>
        <w:t xml:space="preserve">Fifthly, </w:t>
      </w:r>
      <w:r w:rsidR="0098692A">
        <w:t>regulatory accounting bodies should encourage and show more awareness on the importance of codes within the profession</w:t>
      </w:r>
      <w:r w:rsidR="00131663">
        <w:t xml:space="preserve"> and ethical behaviour. This can be done </w:t>
      </w:r>
      <w:r w:rsidR="004819FC">
        <w:t>through online platforms, regular emails to members and students or even television advertisements and make it clear that it is not ok to be unethical or</w:t>
      </w:r>
      <w:r w:rsidR="00AD68C2">
        <w:t xml:space="preserve"> if observing unethical behaviour then it must be reported</w:t>
      </w:r>
      <w:r w:rsidR="0002793C">
        <w:t xml:space="preserve"> with an option of it being anonymous </w:t>
      </w:r>
      <w:r w:rsidR="00583E7F">
        <w:t xml:space="preserve">and investigations must be carried out. </w:t>
      </w:r>
    </w:p>
    <w:p w14:paraId="1DCF4DE5" w14:textId="568769C9" w:rsidR="008205C6" w:rsidRPr="008205C6" w:rsidRDefault="008205C6" w:rsidP="005345BA">
      <w:pPr>
        <w:pStyle w:val="Heading2"/>
        <w:spacing w:line="480" w:lineRule="auto"/>
      </w:pPr>
      <w:bookmarkStart w:id="161" w:name="_Toc8556964"/>
      <w:r>
        <w:t>5.</w:t>
      </w:r>
      <w:r w:rsidR="00875BAE">
        <w:t>5</w:t>
      </w:r>
      <w:r>
        <w:t xml:space="preserve"> Limitations</w:t>
      </w:r>
      <w:bookmarkEnd w:id="161"/>
      <w:r>
        <w:t xml:space="preserve"> </w:t>
      </w:r>
    </w:p>
    <w:p w14:paraId="203B71FE" w14:textId="3E0CC3DB" w:rsidR="00E81300" w:rsidRDefault="00911D44" w:rsidP="005345BA">
      <w:pPr>
        <w:spacing w:line="480" w:lineRule="auto"/>
        <w:jc w:val="both"/>
      </w:pPr>
      <w:r>
        <w:t>This dissertation was intended for professional accountants however, the researcher did not consider that the findings</w:t>
      </w:r>
      <w:r w:rsidR="00FA766B">
        <w:t xml:space="preserve"> and opinions</w:t>
      </w:r>
      <w:r>
        <w:t xml:space="preserve"> could be different </w:t>
      </w:r>
      <w:r w:rsidR="00FA766B">
        <w:t>between the public and private sector</w:t>
      </w:r>
      <w:r w:rsidR="008221D3">
        <w:t xml:space="preserve">. In the analysis of the qualitative online survey the researcher found that accountants within the public sector </w:t>
      </w:r>
      <w:r w:rsidR="00944973">
        <w:t xml:space="preserve">who participated disagreed with much of </w:t>
      </w:r>
      <w:r w:rsidR="008F0B14">
        <w:t xml:space="preserve">the answers of those who are in the private sector. This is also referred to outliers identified </w:t>
      </w:r>
      <w:r w:rsidR="008F0B14">
        <w:lastRenderedPageBreak/>
        <w:t xml:space="preserve">within the observation </w:t>
      </w:r>
      <w:r w:rsidR="009836DA">
        <w:t xml:space="preserve">and analysis of data and was inconsistent with </w:t>
      </w:r>
      <w:r w:rsidR="006D2ACB">
        <w:t>most of</w:t>
      </w:r>
      <w:r w:rsidR="009836DA">
        <w:t xml:space="preserve"> the data collected </w:t>
      </w:r>
      <w:sdt>
        <w:sdtPr>
          <w:id w:val="-1405981829"/>
          <w:citation/>
        </w:sdtPr>
        <w:sdtEndPr/>
        <w:sdtContent>
          <w:r w:rsidR="009836DA">
            <w:fldChar w:fldCharType="begin"/>
          </w:r>
          <w:r w:rsidR="009836DA">
            <w:instrText xml:space="preserve"> CITATION Sal10 \l 2057 </w:instrText>
          </w:r>
          <w:r w:rsidR="009836DA">
            <w:fldChar w:fldCharType="separate"/>
          </w:r>
          <w:r w:rsidR="00513119" w:rsidRPr="00513119">
            <w:rPr>
              <w:noProof/>
            </w:rPr>
            <w:t>(Salkind, 2010)</w:t>
          </w:r>
          <w:r w:rsidR="009836DA">
            <w:fldChar w:fldCharType="end"/>
          </w:r>
        </w:sdtContent>
      </w:sdt>
      <w:r w:rsidR="009836DA">
        <w:t>.</w:t>
      </w:r>
    </w:p>
    <w:p w14:paraId="62539709" w14:textId="72E93EF6" w:rsidR="006D2ACB" w:rsidRDefault="006D2ACB" w:rsidP="00C2376F">
      <w:pPr>
        <w:spacing w:line="480" w:lineRule="auto"/>
        <w:jc w:val="both"/>
      </w:pPr>
      <w:r>
        <w:t xml:space="preserve">If this was considered or identified in chapter two then the findings could have been </w:t>
      </w:r>
      <w:r w:rsidR="00090240">
        <w:t xml:space="preserve">produced different information to what has </w:t>
      </w:r>
      <w:r w:rsidR="0069531C">
        <w:t>emerged</w:t>
      </w:r>
      <w:r>
        <w:t xml:space="preserve">. The researcher could </w:t>
      </w:r>
      <w:r w:rsidR="005345BA">
        <w:t>have</w:t>
      </w:r>
      <w:r>
        <w:t xml:space="preserve"> </w:t>
      </w:r>
      <w:r w:rsidR="00B24D21">
        <w:t xml:space="preserve">ensured that the sample group consisted or was distributed equally between the public and private sector. </w:t>
      </w:r>
    </w:p>
    <w:p w14:paraId="5AEC53E9" w14:textId="6CDDC7ED" w:rsidR="00E81300" w:rsidRDefault="00730220" w:rsidP="00B476F5">
      <w:pPr>
        <w:spacing w:line="480" w:lineRule="auto"/>
        <w:jc w:val="both"/>
      </w:pPr>
      <w:r>
        <w:t xml:space="preserve">Another limitation the researcher has identified is that there was no consideration </w:t>
      </w:r>
      <w:r w:rsidR="00CB0DB8">
        <w:t xml:space="preserve">between unqualified accountants and chartered accountants in the </w:t>
      </w:r>
      <w:r w:rsidR="00696759">
        <w:t xml:space="preserve">design of both the online survey and the interviews. </w:t>
      </w:r>
      <w:r w:rsidR="00956006">
        <w:t xml:space="preserve">Question </w:t>
      </w:r>
      <w:r w:rsidR="00CD041B">
        <w:t xml:space="preserve">eight of the online survey asked participants what measures could be taken to reduce the incidence of fraud </w:t>
      </w:r>
      <w:r w:rsidR="007B06BD">
        <w:t xml:space="preserve">in the accounting profession and a significant amount of participants outlined that </w:t>
      </w:r>
      <w:r w:rsidR="004272EE">
        <w:t xml:space="preserve">unqualified book keepers and accountants </w:t>
      </w:r>
      <w:r w:rsidR="008C42D9">
        <w:t xml:space="preserve">are legally allowed to </w:t>
      </w:r>
      <w:r w:rsidR="00B5404B">
        <w:t xml:space="preserve">offer their services and </w:t>
      </w:r>
      <w:r w:rsidR="004272EE">
        <w:t xml:space="preserve">should not be able to practice in the profession as they believe this is </w:t>
      </w:r>
      <w:r w:rsidR="00850862">
        <w:t>one reason as to why unethical behaviour and fraud occurs</w:t>
      </w:r>
      <w:r w:rsidR="00B5404B">
        <w:t xml:space="preserve">. </w:t>
      </w:r>
      <w:r w:rsidR="00480947">
        <w:t xml:space="preserve">This was not identified in the review of current literature so </w:t>
      </w:r>
      <w:r w:rsidR="0022073D">
        <w:t>again;</w:t>
      </w:r>
      <w:r w:rsidR="00480947">
        <w:t xml:space="preserve"> this could also be another possible gap in current research. </w:t>
      </w:r>
    </w:p>
    <w:p w14:paraId="6095F57A" w14:textId="1E657E0B" w:rsidR="00E81300" w:rsidRDefault="00625788" w:rsidP="00B476F5">
      <w:pPr>
        <w:pStyle w:val="Heading2"/>
        <w:spacing w:line="480" w:lineRule="auto"/>
      </w:pPr>
      <w:bookmarkStart w:id="162" w:name="_Toc8556965"/>
      <w:r>
        <w:t>5.</w:t>
      </w:r>
      <w:r w:rsidR="00875BAE">
        <w:t>6</w:t>
      </w:r>
      <w:r>
        <w:t xml:space="preserve"> Further research</w:t>
      </w:r>
      <w:bookmarkEnd w:id="162"/>
    </w:p>
    <w:p w14:paraId="5106BA59" w14:textId="77777777" w:rsidR="00B24D21" w:rsidRDefault="00576DE5" w:rsidP="002B5846">
      <w:pPr>
        <w:spacing w:line="480" w:lineRule="auto"/>
        <w:jc w:val="both"/>
      </w:pPr>
      <w:r>
        <w:t>As the data collected was quite substantial not all of it could be analysed although could have been more with a longer time scale or a different time of year as for accounting professionals March and April are one of the busiest. This study</w:t>
      </w:r>
      <w:r w:rsidR="0071352D">
        <w:t xml:space="preserve"> has the potential to</w:t>
      </w:r>
      <w:r>
        <w:t xml:space="preserve"> be revisited at a later point.</w:t>
      </w:r>
    </w:p>
    <w:p w14:paraId="73217968" w14:textId="76370F7A" w:rsidR="00717F4B" w:rsidRDefault="00B24D21" w:rsidP="002B5846">
      <w:pPr>
        <w:spacing w:line="480" w:lineRule="auto"/>
        <w:jc w:val="both"/>
      </w:pPr>
      <w:r>
        <w:t xml:space="preserve">Due to the researcher observing outliers within the analysis of </w:t>
      </w:r>
      <w:r w:rsidR="00D809E1">
        <w:t xml:space="preserve">the data collected suggests that there could potentially be another gap in research which would enable future research </w:t>
      </w:r>
      <w:r w:rsidR="003B5BE4">
        <w:t>between accountants in the public and private sectors. The outliers disagreed with much of what was found from accountants in the private sector</w:t>
      </w:r>
      <w:r w:rsidR="00717F4B">
        <w:t xml:space="preserve"> which </w:t>
      </w:r>
      <w:r w:rsidR="00717F4B">
        <w:lastRenderedPageBreak/>
        <w:t>can be seen below</w:t>
      </w:r>
      <w:r w:rsidR="00717F4B" w:rsidRPr="00717F4B">
        <w:t xml:space="preserve"> </w:t>
      </w:r>
      <w:r w:rsidR="00717F4B">
        <w:t>t</w:t>
      </w:r>
      <w:r w:rsidR="00717F4B" w:rsidRPr="003B5BE4">
        <w:t>heir comment suggests that it is the accountants who are ethical and are facing unethical behaviour from others</w:t>
      </w:r>
      <w:r w:rsidR="00717F4B">
        <w:t>.</w:t>
      </w:r>
    </w:p>
    <w:p w14:paraId="6FBD6C64" w14:textId="111B0808" w:rsidR="002B5846" w:rsidRPr="003B5BE4" w:rsidRDefault="0069531C" w:rsidP="00717F4B">
      <w:pPr>
        <w:spacing w:line="480" w:lineRule="auto"/>
        <w:ind w:left="567" w:right="567"/>
        <w:jc w:val="both"/>
      </w:pPr>
      <w:r>
        <w:t>P</w:t>
      </w:r>
      <w:r w:rsidR="002B5846" w:rsidRPr="003B5BE4">
        <w:t xml:space="preserve">articipant 158 disagrees </w:t>
      </w:r>
      <w:r w:rsidR="002B5846" w:rsidRPr="003B5BE4">
        <w:rPr>
          <w:i/>
        </w:rPr>
        <w:t>“the tone of this survey seems to suggest you think there is a problem with ethics in the accounting profession and that there have been scandals caused by accountants. I find the opposite, it is usually the accountants that blow the whistle on unethical behaviour, for instance it was an accountant at Tesco that blew the whistle on the incorrect income recognition. Where I work, it is the accountants saying to Directors they shouldn't do certain things that they want to do as it doesn't comply with the standards or would be misleading. However, I am in the public sector, maybe it is different in the private sector where company survival plays a part.</w:t>
      </w:r>
      <w:r w:rsidR="002B5846" w:rsidRPr="003B5BE4">
        <w:t xml:space="preserve"> </w:t>
      </w:r>
    </w:p>
    <w:p w14:paraId="50F42965" w14:textId="3D56555A" w:rsidR="002B5846" w:rsidRDefault="002B5846" w:rsidP="00717F4B">
      <w:pPr>
        <w:spacing w:line="480" w:lineRule="auto"/>
        <w:ind w:left="567" w:right="567"/>
        <w:jc w:val="both"/>
        <w:rPr>
          <w:i/>
        </w:rPr>
      </w:pPr>
      <w:r w:rsidRPr="003B5BE4">
        <w:t xml:space="preserve">Participant 120 who also works within the public sector suggests that </w:t>
      </w:r>
      <w:r w:rsidRPr="003B5BE4">
        <w:rPr>
          <w:i/>
        </w:rPr>
        <w:t xml:space="preserve">“there also needs to be more understanding within the public that the accounting profession cannot stop all incidents of fraud through auditing. There will be individuals who will be intent on covering evidence and therefore as an accounting/auditing professional we could never provide 100% assurance on any organisation we are auditing. </w:t>
      </w:r>
    </w:p>
    <w:p w14:paraId="41E4E547" w14:textId="3EF1413A" w:rsidR="002B5846" w:rsidRDefault="002B5846" w:rsidP="00583E7F">
      <w:pPr>
        <w:spacing w:line="480" w:lineRule="auto"/>
        <w:ind w:left="567" w:right="567"/>
        <w:jc w:val="both"/>
        <w:rPr>
          <w:i/>
        </w:rPr>
      </w:pPr>
      <w:r w:rsidRPr="003B5BE4">
        <w:t>Participant 130 suggested that</w:t>
      </w:r>
      <w:r w:rsidRPr="003B5BE4">
        <w:rPr>
          <w:i/>
        </w:rPr>
        <w:t xml:space="preserve"> “Whilst ethics are important, they are a given so rarely arise as an issue - ethical issues are exceptional. Depends on Industry though - more of a risk in financial services than in Government</w:t>
      </w:r>
      <w:r w:rsidR="00717F4B">
        <w:rPr>
          <w:i/>
        </w:rPr>
        <w:t>.</w:t>
      </w:r>
    </w:p>
    <w:p w14:paraId="13891B67" w14:textId="4F733C72" w:rsidR="0022073D" w:rsidRPr="0022073D" w:rsidRDefault="0022073D" w:rsidP="00583E7F">
      <w:pPr>
        <w:spacing w:line="480" w:lineRule="auto"/>
        <w:jc w:val="both"/>
      </w:pPr>
      <w:r>
        <w:t xml:space="preserve">Further research could also explore the relationship between unethical behaviour and unchartered accountants who are possibly to blame for fraudulent activity occurring in </w:t>
      </w:r>
      <w:r>
        <w:lastRenderedPageBreak/>
        <w:t xml:space="preserve">the profession as they will lack in training, education, rules and self-regulatory codes than those who are qualified chartered accountants. </w:t>
      </w:r>
    </w:p>
    <w:p w14:paraId="00F0C149" w14:textId="5C43D1EC" w:rsidR="00E81300" w:rsidRDefault="00922FBC" w:rsidP="003554B8">
      <w:pPr>
        <w:pStyle w:val="Heading2"/>
      </w:pPr>
      <w:bookmarkStart w:id="163" w:name="_Toc8556966"/>
      <w:r>
        <w:t xml:space="preserve">5.7 </w:t>
      </w:r>
      <w:r w:rsidR="003554B8">
        <w:t>Conclusion</w:t>
      </w:r>
      <w:bookmarkEnd w:id="163"/>
    </w:p>
    <w:p w14:paraId="6FAAE65E" w14:textId="7ABAA5D9" w:rsidR="00E81300" w:rsidRDefault="00900D49" w:rsidP="00C2376F">
      <w:pPr>
        <w:spacing w:line="480" w:lineRule="auto"/>
        <w:jc w:val="both"/>
      </w:pPr>
      <w:r>
        <w:t>This study has not only achieved the aim and objectives</w:t>
      </w:r>
      <w:r w:rsidR="00AE6284">
        <w:t xml:space="preserve"> which was to critically </w:t>
      </w:r>
      <w:r w:rsidR="00692C93">
        <w:t>evaluate the effectiveness of self-regulatory codes</w:t>
      </w:r>
      <w:r>
        <w:t xml:space="preserve"> but</w:t>
      </w:r>
      <w:r w:rsidR="00692C93">
        <w:t xml:space="preserve"> has</w:t>
      </w:r>
      <w:r>
        <w:t xml:space="preserve"> also provided the researcher </w:t>
      </w:r>
      <w:r w:rsidR="009F2167">
        <w:t xml:space="preserve">with greater knowledge </w:t>
      </w:r>
      <w:r w:rsidR="007B0968">
        <w:t xml:space="preserve">on the areas that were explored. The researcher is confident that this study will help with her </w:t>
      </w:r>
      <w:r w:rsidR="00282458">
        <w:t xml:space="preserve">with her chosen career path and </w:t>
      </w:r>
      <w:r w:rsidR="00C705C9">
        <w:t>to ensure that the principles within the code of ethics shall be followed through</w:t>
      </w:r>
      <w:r w:rsidR="00807DA6">
        <w:t>out her career in accounting.</w:t>
      </w:r>
    </w:p>
    <w:p w14:paraId="33154638" w14:textId="524DCC10" w:rsidR="00C71D64" w:rsidRDefault="00C71D64" w:rsidP="00C2376F">
      <w:pPr>
        <w:spacing w:line="480" w:lineRule="auto"/>
        <w:jc w:val="both"/>
      </w:pPr>
      <w:r>
        <w:t xml:space="preserve">This dissertation has identified the key issues as to why self-regulatory codes are proving to be ineffective and that unethical behaviour </w:t>
      </w:r>
      <w:r w:rsidR="00FA6C97">
        <w:t xml:space="preserve">is occurring too often in the profession. </w:t>
      </w:r>
      <w:r w:rsidR="00807DA6">
        <w:t xml:space="preserve">This has been </w:t>
      </w:r>
      <w:r w:rsidR="00D87EB1">
        <w:t>carried out through every</w:t>
      </w:r>
      <w:r w:rsidR="00807DA6">
        <w:t xml:space="preserve"> chapter</w:t>
      </w:r>
      <w:r w:rsidR="00D87EB1">
        <w:t xml:space="preserve"> of this dissertation. Firstly, chapter one identified the rationale for the study, which explored </w:t>
      </w:r>
      <w:r w:rsidR="009E3D22">
        <w:t xml:space="preserve">recent accounting scandals. Chapter two consisted of a concise </w:t>
      </w:r>
      <w:r w:rsidR="00DA6CD8">
        <w:t>analysis of available literature on the areas in relation to the topic which revealed that there was a gap within current literature</w:t>
      </w:r>
      <w:r w:rsidR="00F6440C">
        <w:t xml:space="preserve"> for further exploration</w:t>
      </w:r>
      <w:r w:rsidR="00E96006">
        <w:t xml:space="preserve">. Chapter three identified the most suitable method and methodology in order to </w:t>
      </w:r>
      <w:r w:rsidR="00F6440C">
        <w:t xml:space="preserve">collect primary data which found that </w:t>
      </w:r>
      <w:r w:rsidR="000435D1">
        <w:t xml:space="preserve">this study needed a mixed method approach. Chapter four was quite extensive and carried out </w:t>
      </w:r>
      <w:r w:rsidR="0034669D">
        <w:t xml:space="preserve">the analysis of the data gathered and presented the findings in a sequential order. </w:t>
      </w:r>
    </w:p>
    <w:p w14:paraId="0C38D576" w14:textId="37BB8400" w:rsidR="00E81300" w:rsidRDefault="00A63386" w:rsidP="00C2376F">
      <w:pPr>
        <w:spacing w:line="480" w:lineRule="auto"/>
        <w:jc w:val="both"/>
      </w:pPr>
      <w:r>
        <w:t xml:space="preserve">In conclusion to this study overall is that there </w:t>
      </w:r>
      <w:r w:rsidR="00395C8E">
        <w:t xml:space="preserve">is a great need for changes for both accountants and accounting </w:t>
      </w:r>
      <w:r w:rsidR="003261D2">
        <w:t xml:space="preserve">regulating </w:t>
      </w:r>
      <w:r w:rsidR="00395C8E">
        <w:t xml:space="preserve">bodies to ensure that there are high standards of ethical behaviour within the profession through </w:t>
      </w:r>
      <w:r w:rsidR="003261D2">
        <w:t xml:space="preserve">better regulation and tougher penalties.  </w:t>
      </w:r>
    </w:p>
    <w:p w14:paraId="72EE5D5A" w14:textId="0051815A" w:rsidR="00E81300" w:rsidRPr="002A4B41" w:rsidRDefault="003554B8" w:rsidP="002A4B41">
      <w:pPr>
        <w:pStyle w:val="Heading2"/>
        <w:rPr>
          <w:sz w:val="32"/>
        </w:rPr>
      </w:pPr>
      <w:bookmarkStart w:id="164" w:name="_Toc8556967"/>
      <w:r w:rsidRPr="002A4B41">
        <w:rPr>
          <w:sz w:val="32"/>
        </w:rPr>
        <w:lastRenderedPageBreak/>
        <w:t>Self-reflection</w:t>
      </w:r>
      <w:bookmarkEnd w:id="164"/>
      <w:r w:rsidRPr="002A4B41">
        <w:rPr>
          <w:sz w:val="32"/>
        </w:rPr>
        <w:t xml:space="preserve"> </w:t>
      </w:r>
    </w:p>
    <w:p w14:paraId="67500AED" w14:textId="37DD3CD5" w:rsidR="00810666" w:rsidRDefault="00360A02" w:rsidP="003F77E4">
      <w:pPr>
        <w:spacing w:line="480" w:lineRule="auto"/>
        <w:jc w:val="both"/>
      </w:pPr>
      <w:r>
        <w:t xml:space="preserve">As mentioned previously the researcher of this study </w:t>
      </w:r>
      <w:r w:rsidR="007D40BA">
        <w:t>wanted to gain a better understanding on the effectiveness of self-regulatory codes within the accounting profession, this was due to studying a BA</w:t>
      </w:r>
      <w:r w:rsidR="00684B35">
        <w:t xml:space="preserve"> in Accounting whilst getting first hand experience in her internship. </w:t>
      </w:r>
    </w:p>
    <w:p w14:paraId="3D737BF0" w14:textId="6504374C" w:rsidR="00074A75" w:rsidRDefault="00074A75" w:rsidP="003F77E4">
      <w:pPr>
        <w:spacing w:line="480" w:lineRule="auto"/>
        <w:jc w:val="both"/>
      </w:pPr>
      <w:r>
        <w:t xml:space="preserve">This dissertation has been somewhat difficult </w:t>
      </w:r>
      <w:r w:rsidR="007E5DED">
        <w:t xml:space="preserve">at times however, the researcher has </w:t>
      </w:r>
      <w:r w:rsidR="004231F9">
        <w:t>developed</w:t>
      </w:r>
      <w:r w:rsidR="007E5DED">
        <w:t xml:space="preserve"> knowledge </w:t>
      </w:r>
      <w:r w:rsidR="004231F9">
        <w:t>in the use of</w:t>
      </w:r>
      <w:r>
        <w:t xml:space="preserve"> </w:t>
      </w:r>
      <w:r w:rsidR="007E5DED">
        <w:t>SPSS</w:t>
      </w:r>
      <w:r w:rsidR="004231F9">
        <w:t xml:space="preserve"> and </w:t>
      </w:r>
      <w:r w:rsidR="007E5DED">
        <w:t>NVivo</w:t>
      </w:r>
      <w:r w:rsidR="004231F9">
        <w:t xml:space="preserve">. The dissertation has been very rewarding </w:t>
      </w:r>
      <w:r w:rsidR="00D77074">
        <w:t>and has taught her the independent</w:t>
      </w:r>
      <w:r w:rsidR="00521436">
        <w:t xml:space="preserve"> process of self-learning</w:t>
      </w:r>
      <w:r w:rsidR="004F6826">
        <w:t>.</w:t>
      </w:r>
      <w:r w:rsidR="007E5DED">
        <w:t xml:space="preserve"> </w:t>
      </w:r>
    </w:p>
    <w:p w14:paraId="51DC0993" w14:textId="1E7CA20C" w:rsidR="003554B8" w:rsidRDefault="00810666" w:rsidP="003F77E4">
      <w:pPr>
        <w:spacing w:line="480" w:lineRule="auto"/>
        <w:jc w:val="both"/>
      </w:pPr>
      <w:r>
        <w:t xml:space="preserve">On </w:t>
      </w:r>
      <w:r w:rsidR="00684B35">
        <w:t xml:space="preserve">the completion </w:t>
      </w:r>
      <w:r w:rsidR="008E0A13">
        <w:t>of this dissertation the researcher has gained a rich understanding of the importance of codes of ethics, conduct and practice</w:t>
      </w:r>
      <w:r w:rsidR="0008251B">
        <w:t xml:space="preserve"> along with a better understanding on the ethical behaviour </w:t>
      </w:r>
      <w:r w:rsidR="000B5415">
        <w:t xml:space="preserve">in the profession. Integrity; being honest and having moral responsibility has been outlined as the most important ethical principle </w:t>
      </w:r>
      <w:r w:rsidR="000C13D8">
        <w:t xml:space="preserve">within the profession however, she has realised that </w:t>
      </w:r>
      <w:r w:rsidR="00A15A52">
        <w:t>this principle is lacking in the profession due to unethical practices and the undue pressure from superiors</w:t>
      </w:r>
      <w:r w:rsidR="005566BF">
        <w:t xml:space="preserve">. </w:t>
      </w:r>
    </w:p>
    <w:p w14:paraId="4D42436F" w14:textId="0EC1C2EF" w:rsidR="00144A81" w:rsidRDefault="00144A81" w:rsidP="006630FF">
      <w:pPr>
        <w:pStyle w:val="Heading2"/>
      </w:pPr>
      <w:r>
        <w:t xml:space="preserve">Final summary </w:t>
      </w:r>
    </w:p>
    <w:p w14:paraId="3A600232" w14:textId="22467CCC" w:rsidR="00144A81" w:rsidRDefault="00144A81" w:rsidP="003F77E4">
      <w:pPr>
        <w:spacing w:line="480" w:lineRule="auto"/>
        <w:jc w:val="both"/>
      </w:pPr>
      <w:r>
        <w:t xml:space="preserve">The dissertation has contributed to our current understanding on the effectiveness of self-regulatory </w:t>
      </w:r>
      <w:r w:rsidR="006630FF">
        <w:t>codes;</w:t>
      </w:r>
      <w:r>
        <w:t xml:space="preserve"> </w:t>
      </w:r>
      <w:r w:rsidR="006630FF">
        <w:t>however,</w:t>
      </w:r>
      <w:r>
        <w:t xml:space="preserve"> it has identified significant areas for further research such as motives for cooking the books in the first place as well as measurements for self-regulatory codes and finally the need for robust regulation. </w:t>
      </w:r>
    </w:p>
    <w:p w14:paraId="4F393C3C" w14:textId="267CEA74" w:rsidR="00E81300" w:rsidRDefault="00E81300" w:rsidP="00C2376F">
      <w:pPr>
        <w:spacing w:line="480" w:lineRule="auto"/>
        <w:jc w:val="both"/>
      </w:pPr>
    </w:p>
    <w:p w14:paraId="213B3E35" w14:textId="57857318" w:rsidR="00513119" w:rsidRDefault="00513119" w:rsidP="00C2376F">
      <w:pPr>
        <w:spacing w:line="480" w:lineRule="auto"/>
        <w:jc w:val="both"/>
      </w:pPr>
    </w:p>
    <w:p w14:paraId="359D464C" w14:textId="77777777" w:rsidR="00513119" w:rsidRDefault="00513119" w:rsidP="00C2376F">
      <w:pPr>
        <w:spacing w:line="480" w:lineRule="auto"/>
        <w:jc w:val="both"/>
      </w:pPr>
    </w:p>
    <w:bookmarkStart w:id="165" w:name="_Toc8556968" w:displacedByCustomXml="next"/>
    <w:sdt>
      <w:sdtPr>
        <w:rPr>
          <w:rFonts w:ascii="Arial" w:eastAsiaTheme="minorHAnsi" w:hAnsi="Arial" w:cs="Arial"/>
          <w:color w:val="auto"/>
          <w:sz w:val="24"/>
          <w:szCs w:val="22"/>
        </w:rPr>
        <w:id w:val="-901827657"/>
        <w:docPartObj>
          <w:docPartGallery w:val="Bibliographies"/>
          <w:docPartUnique/>
        </w:docPartObj>
      </w:sdtPr>
      <w:sdtEndPr/>
      <w:sdtContent>
        <w:p w14:paraId="21702C45" w14:textId="3BCF2852" w:rsidR="005E1743" w:rsidRPr="002A4B41" w:rsidRDefault="005E1743" w:rsidP="002A4B41">
          <w:pPr>
            <w:pStyle w:val="Heading1"/>
            <w:numPr>
              <w:ilvl w:val="0"/>
              <w:numId w:val="0"/>
            </w:numPr>
            <w:rPr>
              <w:rStyle w:val="Heading2Char"/>
              <w:sz w:val="32"/>
              <w:szCs w:val="32"/>
            </w:rPr>
          </w:pPr>
          <w:r w:rsidRPr="002A4B41">
            <w:rPr>
              <w:rStyle w:val="Heading2Char"/>
              <w:sz w:val="32"/>
              <w:szCs w:val="32"/>
            </w:rPr>
            <w:t>Bibliography</w:t>
          </w:r>
          <w:bookmarkEnd w:id="165"/>
        </w:p>
        <w:sdt>
          <w:sdtPr>
            <w:id w:val="111145805"/>
            <w:bibliography/>
          </w:sdtPr>
          <w:sdtEndPr/>
          <w:sdtContent>
            <w:p w14:paraId="58190191" w14:textId="77777777" w:rsidR="00513119" w:rsidRDefault="005E1743" w:rsidP="00513119">
              <w:pPr>
                <w:pStyle w:val="Bibliography"/>
                <w:rPr>
                  <w:noProof/>
                  <w:szCs w:val="24"/>
                </w:rPr>
              </w:pPr>
              <w:r>
                <w:fldChar w:fldCharType="begin"/>
              </w:r>
              <w:r>
                <w:instrText xml:space="preserve"> BIBLIOGRAPHY </w:instrText>
              </w:r>
              <w:r>
                <w:fldChar w:fldCharType="separate"/>
              </w:r>
              <w:r w:rsidR="00513119">
                <w:rPr>
                  <w:noProof/>
                </w:rPr>
                <w:t xml:space="preserve">ACCA, 2016. Accounting and Business. </w:t>
              </w:r>
              <w:r w:rsidR="00513119">
                <w:rPr>
                  <w:i/>
                  <w:iCs/>
                  <w:noProof/>
                </w:rPr>
                <w:t>AB UK 04/2016</w:t>
              </w:r>
              <w:r w:rsidR="00513119">
                <w:rPr>
                  <w:noProof/>
                </w:rPr>
                <w:t>, 01 April, pp. 30 - 31 .</w:t>
              </w:r>
            </w:p>
            <w:p w14:paraId="525E0239" w14:textId="77777777" w:rsidR="00513119" w:rsidRDefault="00513119" w:rsidP="00513119">
              <w:pPr>
                <w:pStyle w:val="Bibliography"/>
                <w:rPr>
                  <w:noProof/>
                </w:rPr>
              </w:pPr>
              <w:r>
                <w:rPr>
                  <w:noProof/>
                </w:rPr>
                <w:t xml:space="preserve">ACCA, 2016. </w:t>
              </w:r>
              <w:r>
                <w:rPr>
                  <w:i/>
                  <w:iCs/>
                  <w:noProof/>
                </w:rPr>
                <w:t xml:space="preserve">Accounting and Business Magazine. </w:t>
              </w:r>
              <w:r>
                <w:rPr>
                  <w:noProof/>
                </w:rPr>
                <w:t xml:space="preserve">[Online] </w:t>
              </w:r>
              <w:r>
                <w:rPr>
                  <w:noProof/>
                </w:rPr>
                <w:br/>
                <w:t xml:space="preserve">Available at: </w:t>
              </w:r>
              <w:r>
                <w:rPr>
                  <w:noProof/>
                  <w:u w:val="single"/>
                </w:rPr>
                <w:t>https://www.accaglobal.com/content/dam/ACCA_Global/Members/AB/2016/April/AB-UK-April-16.pdf</w:t>
              </w:r>
              <w:r>
                <w:rPr>
                  <w:noProof/>
                </w:rPr>
                <w:br/>
                <w:t>[Accessed 04 Novemeber 2018].</w:t>
              </w:r>
            </w:p>
            <w:p w14:paraId="7B8829C8" w14:textId="77777777" w:rsidR="00513119" w:rsidRDefault="00513119" w:rsidP="00513119">
              <w:pPr>
                <w:pStyle w:val="Bibliography"/>
                <w:rPr>
                  <w:noProof/>
                </w:rPr>
              </w:pPr>
              <w:r>
                <w:rPr>
                  <w:noProof/>
                </w:rPr>
                <w:t xml:space="preserve">ACCA, 2017. </w:t>
              </w:r>
              <w:r>
                <w:rPr>
                  <w:i/>
                  <w:iCs/>
                  <w:noProof/>
                </w:rPr>
                <w:t xml:space="preserve">Accounting scandals are back in the big time. </w:t>
              </w:r>
              <w:r>
                <w:rPr>
                  <w:noProof/>
                </w:rPr>
                <w:t xml:space="preserve">[Online] </w:t>
              </w:r>
              <w:r>
                <w:rPr>
                  <w:noProof/>
                </w:rPr>
                <w:br/>
                <w:t xml:space="preserve">Available at: </w:t>
              </w:r>
              <w:r>
                <w:rPr>
                  <w:noProof/>
                  <w:u w:val="single"/>
                </w:rPr>
                <w:t>http://www.accaglobal.com/uk/en/member/member/accounting-business/2017/03/in-focus/accounting-scandals.html</w:t>
              </w:r>
            </w:p>
            <w:p w14:paraId="31B7DF22" w14:textId="77777777" w:rsidR="00513119" w:rsidRDefault="00513119" w:rsidP="00513119">
              <w:pPr>
                <w:pStyle w:val="Bibliography"/>
                <w:rPr>
                  <w:noProof/>
                </w:rPr>
              </w:pPr>
              <w:r>
                <w:rPr>
                  <w:noProof/>
                </w:rPr>
                <w:t xml:space="preserve">ACCA, 2018. </w:t>
              </w:r>
              <w:r>
                <w:rPr>
                  <w:i/>
                  <w:iCs/>
                  <w:noProof/>
                </w:rPr>
                <w:t xml:space="preserve">ACCA GLOBAL. </w:t>
              </w:r>
              <w:r>
                <w:rPr>
                  <w:noProof/>
                </w:rPr>
                <w:t xml:space="preserve">[Online] </w:t>
              </w:r>
              <w:r>
                <w:rPr>
                  <w:noProof/>
                </w:rPr>
                <w:br/>
                <w:t xml:space="preserve">Available at: </w:t>
              </w:r>
              <w:r>
                <w:rPr>
                  <w:noProof/>
                  <w:u w:val="single"/>
                </w:rPr>
                <w:t>http://www.accaglobal.com/uk/en/qualifications.html</w:t>
              </w:r>
            </w:p>
            <w:p w14:paraId="75F7F064" w14:textId="77777777" w:rsidR="00513119" w:rsidRDefault="00513119" w:rsidP="00513119">
              <w:pPr>
                <w:pStyle w:val="Bibliography"/>
                <w:rPr>
                  <w:noProof/>
                </w:rPr>
              </w:pPr>
              <w:r>
                <w:rPr>
                  <w:noProof/>
                </w:rPr>
                <w:t xml:space="preserve">ACCA, 2018. </w:t>
              </w:r>
              <w:r>
                <w:rPr>
                  <w:i/>
                  <w:iCs/>
                  <w:noProof/>
                </w:rPr>
                <w:t xml:space="preserve">Business Finance. </w:t>
              </w:r>
              <w:r>
                <w:rPr>
                  <w:noProof/>
                </w:rPr>
                <w:t xml:space="preserve">[Online] </w:t>
              </w:r>
              <w:r>
                <w:rPr>
                  <w:noProof/>
                </w:rPr>
                <w:br/>
                <w:t xml:space="preserve">Available at: </w:t>
              </w:r>
              <w:r>
                <w:rPr>
                  <w:noProof/>
                  <w:u w:val="single"/>
                </w:rPr>
                <w:t>https://www.accaglobal.com/uk/en/student/exam-support-resources/fundamentals-exams-study-resources/f9/technical-articles/business-finance0.html</w:t>
              </w:r>
              <w:r>
                <w:rPr>
                  <w:noProof/>
                </w:rPr>
                <w:br/>
                <w:t>[Accessed 26 November 2018].</w:t>
              </w:r>
            </w:p>
            <w:p w14:paraId="43CE32C0" w14:textId="77777777" w:rsidR="00513119" w:rsidRDefault="00513119" w:rsidP="00513119">
              <w:pPr>
                <w:pStyle w:val="Bibliography"/>
                <w:rPr>
                  <w:noProof/>
                </w:rPr>
              </w:pPr>
              <w:r>
                <w:rPr>
                  <w:noProof/>
                </w:rPr>
                <w:t xml:space="preserve">Adams, B. L., Malone, F. L. &amp; James, W., 1995. Confidentiality Decisions: The Reasoning Process of CPA's in Resolving Ethical Dilemmas. </w:t>
              </w:r>
              <w:r>
                <w:rPr>
                  <w:i/>
                  <w:iCs/>
                  <w:noProof/>
                </w:rPr>
                <w:t xml:space="preserve">Journal of Business Ethics, </w:t>
              </w:r>
              <w:r>
                <w:rPr>
                  <w:noProof/>
                </w:rPr>
                <w:t>Volume 14, pp. 1015 - 1020.</w:t>
              </w:r>
            </w:p>
            <w:p w14:paraId="587DC47E" w14:textId="77777777" w:rsidR="00513119" w:rsidRDefault="00513119" w:rsidP="00513119">
              <w:pPr>
                <w:pStyle w:val="Bibliography"/>
                <w:rPr>
                  <w:noProof/>
                </w:rPr>
              </w:pPr>
              <w:r>
                <w:rPr>
                  <w:noProof/>
                </w:rPr>
                <w:t xml:space="preserve">Arnold, G., 2012. </w:t>
              </w:r>
              <w:r>
                <w:rPr>
                  <w:i/>
                  <w:iCs/>
                  <w:noProof/>
                </w:rPr>
                <w:t xml:space="preserve">Corporate Financial Management. </w:t>
              </w:r>
              <w:r>
                <w:rPr>
                  <w:noProof/>
                </w:rPr>
                <w:t>5th ed. Harlow: Pearson.</w:t>
              </w:r>
            </w:p>
            <w:p w14:paraId="6BE80052" w14:textId="77777777" w:rsidR="00513119" w:rsidRDefault="00513119" w:rsidP="00513119">
              <w:pPr>
                <w:pStyle w:val="Bibliography"/>
                <w:rPr>
                  <w:noProof/>
                </w:rPr>
              </w:pPr>
              <w:r>
                <w:rPr>
                  <w:noProof/>
                </w:rPr>
                <w:t xml:space="preserve">Baldwin, R., Cave, M. &amp; Lodge, M., 2012. </w:t>
              </w:r>
              <w:r>
                <w:rPr>
                  <w:i/>
                  <w:iCs/>
                  <w:noProof/>
                </w:rPr>
                <w:t xml:space="preserve">Understanding Regulation: Theory, Strategy and Practice. </w:t>
              </w:r>
              <w:r>
                <w:rPr>
                  <w:noProof/>
                </w:rPr>
                <w:t>2nd ed. Oxford: Oxford Univeristy Press.</w:t>
              </w:r>
            </w:p>
            <w:p w14:paraId="3E612EDE" w14:textId="77777777" w:rsidR="00513119" w:rsidRDefault="00513119" w:rsidP="00513119">
              <w:pPr>
                <w:pStyle w:val="Bibliography"/>
                <w:rPr>
                  <w:noProof/>
                </w:rPr>
              </w:pPr>
              <w:r>
                <w:rPr>
                  <w:noProof/>
                </w:rPr>
                <w:t xml:space="preserve">Bartle, I. &amp; Vass, P., 2005. </w:t>
              </w:r>
              <w:r>
                <w:rPr>
                  <w:i/>
                  <w:iCs/>
                  <w:noProof/>
                </w:rPr>
                <w:t xml:space="preserve">Self-regulation and the Regulatory State, </w:t>
              </w:r>
              <w:r>
                <w:rPr>
                  <w:noProof/>
                </w:rPr>
                <w:t>Bath : University of Bath .</w:t>
              </w:r>
            </w:p>
            <w:p w14:paraId="314FD5D6" w14:textId="77777777" w:rsidR="00513119" w:rsidRDefault="00513119" w:rsidP="00513119">
              <w:pPr>
                <w:pStyle w:val="Bibliography"/>
                <w:rPr>
                  <w:noProof/>
                </w:rPr>
              </w:pPr>
              <w:r>
                <w:rPr>
                  <w:noProof/>
                </w:rPr>
                <w:t xml:space="preserve">BBC NEWS, 2017. </w:t>
              </w:r>
              <w:r>
                <w:rPr>
                  <w:i/>
                  <w:iCs/>
                  <w:noProof/>
                </w:rPr>
                <w:t xml:space="preserve">Former Cyrenians Cymru Swansea Boss forged invoices. </w:t>
              </w:r>
              <w:r>
                <w:rPr>
                  <w:noProof/>
                </w:rPr>
                <w:t xml:space="preserve">[Online] </w:t>
              </w:r>
              <w:r>
                <w:rPr>
                  <w:noProof/>
                </w:rPr>
                <w:br/>
                <w:t xml:space="preserve">Available at: </w:t>
              </w:r>
              <w:r>
                <w:rPr>
                  <w:noProof/>
                  <w:u w:val="single"/>
                </w:rPr>
                <w:t>https://www.bbc.co.uk/news/uk-wales-south-west-wales-39589957</w:t>
              </w:r>
              <w:r>
                <w:rPr>
                  <w:noProof/>
                </w:rPr>
                <w:br/>
                <w:t>[Accessed 20 March 2019].</w:t>
              </w:r>
            </w:p>
            <w:p w14:paraId="5ECB4EC1" w14:textId="77777777" w:rsidR="00513119" w:rsidRDefault="00513119" w:rsidP="00513119">
              <w:pPr>
                <w:pStyle w:val="Bibliography"/>
                <w:rPr>
                  <w:noProof/>
                </w:rPr>
              </w:pPr>
              <w:r>
                <w:rPr>
                  <w:noProof/>
                </w:rPr>
                <w:lastRenderedPageBreak/>
                <w:t xml:space="preserve">BBC NEWS, 2018. </w:t>
              </w:r>
              <w:r>
                <w:rPr>
                  <w:i/>
                  <w:iCs/>
                  <w:noProof/>
                </w:rPr>
                <w:t xml:space="preserve">James Arthur's accountant pleads guilty to fraud. </w:t>
              </w:r>
              <w:r>
                <w:rPr>
                  <w:noProof/>
                </w:rPr>
                <w:t xml:space="preserve">[Online] </w:t>
              </w:r>
              <w:r>
                <w:rPr>
                  <w:noProof/>
                </w:rPr>
                <w:br/>
                <w:t xml:space="preserve">Available at: </w:t>
              </w:r>
              <w:r>
                <w:rPr>
                  <w:noProof/>
                  <w:u w:val="single"/>
                </w:rPr>
                <w:t>https://www.bbc.co.uk/news/uk-england-essex-46609916</w:t>
              </w:r>
              <w:r>
                <w:rPr>
                  <w:noProof/>
                </w:rPr>
                <w:br/>
                <w:t>[Accessed 19 January 2019].</w:t>
              </w:r>
            </w:p>
            <w:p w14:paraId="38991E0D" w14:textId="77777777" w:rsidR="00513119" w:rsidRDefault="00513119" w:rsidP="00513119">
              <w:pPr>
                <w:pStyle w:val="Bibliography"/>
                <w:rPr>
                  <w:noProof/>
                </w:rPr>
              </w:pPr>
              <w:r>
                <w:rPr>
                  <w:noProof/>
                </w:rPr>
                <w:t xml:space="preserve">BBC, 2002. </w:t>
              </w:r>
              <w:r>
                <w:rPr>
                  <w:i/>
                  <w:iCs/>
                  <w:noProof/>
                </w:rPr>
                <w:t xml:space="preserve">Enron Scandal at-a-glance. </w:t>
              </w:r>
              <w:r>
                <w:rPr>
                  <w:noProof/>
                </w:rPr>
                <w:t xml:space="preserve">[Online] </w:t>
              </w:r>
              <w:r>
                <w:rPr>
                  <w:noProof/>
                </w:rPr>
                <w:br/>
                <w:t xml:space="preserve">Available at: </w:t>
              </w:r>
              <w:r>
                <w:rPr>
                  <w:noProof/>
                  <w:u w:val="single"/>
                </w:rPr>
                <w:t>http://news.bbc.co.uk/1/hi/business/1780075.stm</w:t>
              </w:r>
              <w:r>
                <w:rPr>
                  <w:noProof/>
                </w:rPr>
                <w:br/>
                <w:t>[Accessed 05 Febuary 2018].</w:t>
              </w:r>
            </w:p>
            <w:p w14:paraId="6522ADB0" w14:textId="77777777" w:rsidR="00513119" w:rsidRDefault="00513119" w:rsidP="00513119">
              <w:pPr>
                <w:pStyle w:val="Bibliography"/>
                <w:rPr>
                  <w:noProof/>
                </w:rPr>
              </w:pPr>
              <w:r>
                <w:rPr>
                  <w:noProof/>
                </w:rPr>
                <w:t xml:space="preserve">BIS, 2011. </w:t>
              </w:r>
              <w:r>
                <w:rPr>
                  <w:i/>
                  <w:iCs/>
                  <w:noProof/>
                </w:rPr>
                <w:t xml:space="preserve">Principles for Economic Regulation. </w:t>
              </w:r>
              <w:r>
                <w:rPr>
                  <w:noProof/>
                </w:rPr>
                <w:t xml:space="preserve">[Online] </w:t>
              </w:r>
              <w:r>
                <w:rPr>
                  <w:noProof/>
                </w:rPr>
                <w:br/>
                <w:t xml:space="preserve">Available at: </w:t>
              </w:r>
              <w:r>
                <w:rPr>
                  <w:noProof/>
                  <w:u w:val="single"/>
                </w:rPr>
                <w:t>https://assets.publishing.service.gov.uk/government/uploads/system/uploads/attachment_data/file/31623/11-795-principles-for-economic-regulation.pdf</w:t>
              </w:r>
              <w:r>
                <w:rPr>
                  <w:noProof/>
                </w:rPr>
                <w:br/>
                <w:t>[Accessed 08 Febuary 2019].</w:t>
              </w:r>
            </w:p>
            <w:p w14:paraId="7E6E3863" w14:textId="77777777" w:rsidR="00513119" w:rsidRDefault="00513119" w:rsidP="00513119">
              <w:pPr>
                <w:pStyle w:val="Bibliography"/>
                <w:rPr>
                  <w:noProof/>
                </w:rPr>
              </w:pPr>
              <w:r>
                <w:rPr>
                  <w:noProof/>
                </w:rPr>
                <w:t xml:space="preserve">Bora, J. &amp; Saha, A., 2016. Creative Accounting in Financial Reporting and its Ethical Perspective. </w:t>
              </w:r>
              <w:r>
                <w:rPr>
                  <w:i/>
                  <w:iCs/>
                  <w:noProof/>
                </w:rPr>
                <w:t xml:space="preserve">International Journal of Applied Research, </w:t>
              </w:r>
              <w:r>
                <w:rPr>
                  <w:noProof/>
                </w:rPr>
                <w:t>2(3), pp. 735-737.</w:t>
              </w:r>
            </w:p>
            <w:p w14:paraId="65762D0B" w14:textId="77777777" w:rsidR="00513119" w:rsidRDefault="00513119" w:rsidP="00513119">
              <w:pPr>
                <w:pStyle w:val="Bibliography"/>
                <w:rPr>
                  <w:noProof/>
                </w:rPr>
              </w:pPr>
              <w:r>
                <w:rPr>
                  <w:noProof/>
                </w:rPr>
                <w:t xml:space="preserve">Bostan, I., Costuleanu, C., Horomnea, E. &amp; Costuleanu, M., 2011. Morality, Ethics and True Image in Business Accounting. </w:t>
              </w:r>
              <w:r>
                <w:rPr>
                  <w:i/>
                  <w:iCs/>
                  <w:noProof/>
                </w:rPr>
                <w:t xml:space="preserve">Theoretical and Applied Economics, </w:t>
              </w:r>
              <w:r>
                <w:rPr>
                  <w:noProof/>
                </w:rPr>
                <w:t>18(6), pp. 47-54.</w:t>
              </w:r>
            </w:p>
            <w:p w14:paraId="01AADB3D" w14:textId="77777777" w:rsidR="00513119" w:rsidRDefault="00513119" w:rsidP="00513119">
              <w:pPr>
                <w:pStyle w:val="Bibliography"/>
                <w:rPr>
                  <w:noProof/>
                </w:rPr>
              </w:pPr>
              <w:r>
                <w:rPr>
                  <w:noProof/>
                </w:rPr>
                <w:t xml:space="preserve">Boylan, S., 2011. Credit Rating Agency Reform: Insight from the Accounting Profession: Certified Public Accounting. </w:t>
              </w:r>
              <w:r>
                <w:rPr>
                  <w:i/>
                  <w:iCs/>
                  <w:noProof/>
                </w:rPr>
                <w:t xml:space="preserve">The CPA Journal, </w:t>
              </w:r>
              <w:r>
                <w:rPr>
                  <w:noProof/>
                </w:rPr>
                <w:t>81(11), pp. 40-43.</w:t>
              </w:r>
            </w:p>
            <w:p w14:paraId="12A95747" w14:textId="77777777" w:rsidR="00513119" w:rsidRDefault="00513119" w:rsidP="00513119">
              <w:pPr>
                <w:pStyle w:val="Bibliography"/>
                <w:rPr>
                  <w:noProof/>
                </w:rPr>
              </w:pPr>
              <w:r>
                <w:rPr>
                  <w:noProof/>
                </w:rPr>
                <w:t xml:space="preserve">Brinkmann, S., 2017. </w:t>
              </w:r>
              <w:r>
                <w:rPr>
                  <w:i/>
                  <w:iCs/>
                  <w:noProof/>
                </w:rPr>
                <w:t xml:space="preserve">Philosophies of qualitative research. </w:t>
              </w:r>
              <w:r>
                <w:rPr>
                  <w:noProof/>
                </w:rPr>
                <w:t>New Yotk: Oxford University Press.</w:t>
              </w:r>
            </w:p>
            <w:p w14:paraId="05860768" w14:textId="77777777" w:rsidR="00513119" w:rsidRDefault="00513119" w:rsidP="00513119">
              <w:pPr>
                <w:pStyle w:val="Bibliography"/>
                <w:rPr>
                  <w:noProof/>
                </w:rPr>
              </w:pPr>
              <w:r>
                <w:rPr>
                  <w:noProof/>
                </w:rPr>
                <w:t xml:space="preserve">Bryman, A. &amp; Bell, E., 2007. </w:t>
              </w:r>
              <w:r>
                <w:rPr>
                  <w:i/>
                  <w:iCs/>
                  <w:noProof/>
                </w:rPr>
                <w:t xml:space="preserve">Business Research Methods. </w:t>
              </w:r>
              <w:r>
                <w:rPr>
                  <w:noProof/>
                </w:rPr>
                <w:t>2nd ed. Oxford: Oxford University Press.</w:t>
              </w:r>
            </w:p>
            <w:p w14:paraId="01D6C547" w14:textId="77777777" w:rsidR="00513119" w:rsidRDefault="00513119" w:rsidP="00513119">
              <w:pPr>
                <w:pStyle w:val="Bibliography"/>
                <w:rPr>
                  <w:noProof/>
                </w:rPr>
              </w:pPr>
              <w:r>
                <w:rPr>
                  <w:noProof/>
                </w:rPr>
                <w:t xml:space="preserve">Caglio, A. &amp; Cameran, M., 2017. Is it Shameful to be an Accountant? GenMe Perception(s) of Accountants' Ethics. </w:t>
              </w:r>
              <w:r>
                <w:rPr>
                  <w:i/>
                  <w:iCs/>
                  <w:noProof/>
                </w:rPr>
                <w:t xml:space="preserve">Journal of Accounting, Finance and Business Studies , </w:t>
              </w:r>
              <w:r>
                <w:rPr>
                  <w:noProof/>
                </w:rPr>
                <w:t>53(1), pp. 1 - 28.</w:t>
              </w:r>
            </w:p>
            <w:p w14:paraId="275AD384" w14:textId="77777777" w:rsidR="00513119" w:rsidRDefault="00513119" w:rsidP="00513119">
              <w:pPr>
                <w:pStyle w:val="Bibliography"/>
                <w:rPr>
                  <w:noProof/>
                </w:rPr>
              </w:pPr>
              <w:r>
                <w:rPr>
                  <w:noProof/>
                </w:rPr>
                <w:t xml:space="preserve">Carroll, A. B. &amp; Buchholtz, A. K., 2009. </w:t>
              </w:r>
              <w:r>
                <w:rPr>
                  <w:i/>
                  <w:iCs/>
                  <w:noProof/>
                </w:rPr>
                <w:t xml:space="preserve">Business &amp; Society: Ethics and Stakeholder Management. </w:t>
              </w:r>
              <w:r>
                <w:rPr>
                  <w:noProof/>
                </w:rPr>
                <w:t>7th ed. Mason : London: Cengage Learning Distributor.</w:t>
              </w:r>
            </w:p>
            <w:p w14:paraId="62713490" w14:textId="77777777" w:rsidR="00513119" w:rsidRDefault="00513119" w:rsidP="00513119">
              <w:pPr>
                <w:pStyle w:val="Bibliography"/>
                <w:rPr>
                  <w:noProof/>
                </w:rPr>
              </w:pPr>
              <w:r>
                <w:rPr>
                  <w:noProof/>
                </w:rPr>
                <w:t xml:space="preserve">CIMA, 2005. </w:t>
              </w:r>
              <w:r>
                <w:rPr>
                  <w:i/>
                  <w:iCs/>
                  <w:noProof/>
                </w:rPr>
                <w:t xml:space="preserve">CIMA Offical Terminology. </w:t>
              </w:r>
              <w:r>
                <w:rPr>
                  <w:noProof/>
                </w:rPr>
                <w:t>Oxford: CIMA.</w:t>
              </w:r>
            </w:p>
            <w:p w14:paraId="2BFA5F57" w14:textId="77777777" w:rsidR="00513119" w:rsidRDefault="00513119" w:rsidP="00513119">
              <w:pPr>
                <w:pStyle w:val="Bibliography"/>
                <w:rPr>
                  <w:noProof/>
                </w:rPr>
              </w:pPr>
              <w:r>
                <w:rPr>
                  <w:noProof/>
                </w:rPr>
                <w:lastRenderedPageBreak/>
                <w:t xml:space="preserve">Cise, J. G. V., 1966. </w:t>
              </w:r>
              <w:r>
                <w:rPr>
                  <w:i/>
                  <w:iCs/>
                  <w:noProof/>
                </w:rPr>
                <w:t xml:space="preserve">Regulation - By Business or Government?. </w:t>
              </w:r>
              <w:r>
                <w:rPr>
                  <w:noProof/>
                </w:rPr>
                <w:t xml:space="preserve">[Online] </w:t>
              </w:r>
              <w:r>
                <w:rPr>
                  <w:noProof/>
                </w:rPr>
                <w:br/>
                <w:t xml:space="preserve">Available at: </w:t>
              </w:r>
              <w:r>
                <w:rPr>
                  <w:noProof/>
                  <w:u w:val="single"/>
                </w:rPr>
                <w:t>https://hbr.org/1966/03/regulation-by-business-or-government</w:t>
              </w:r>
              <w:r>
                <w:rPr>
                  <w:noProof/>
                </w:rPr>
                <w:br/>
                <w:t>[Accessed 09 Febuary 2019].</w:t>
              </w:r>
            </w:p>
            <w:p w14:paraId="3F285D14" w14:textId="77777777" w:rsidR="00513119" w:rsidRDefault="00513119" w:rsidP="00513119">
              <w:pPr>
                <w:pStyle w:val="Bibliography"/>
                <w:rPr>
                  <w:noProof/>
                </w:rPr>
              </w:pPr>
              <w:r>
                <w:rPr>
                  <w:noProof/>
                </w:rPr>
                <w:t xml:space="preserve">Collis, J., 2010. Audit Exemption and the Demand for Voluntary Audit: A Comparative Study of the UK and Denmark. </w:t>
              </w:r>
              <w:r>
                <w:rPr>
                  <w:i/>
                  <w:iCs/>
                  <w:noProof/>
                </w:rPr>
                <w:t xml:space="preserve">International Journal of Auditing, </w:t>
              </w:r>
              <w:r>
                <w:rPr>
                  <w:noProof/>
                </w:rPr>
                <w:t>12(2), pp. 211-231.</w:t>
              </w:r>
            </w:p>
            <w:p w14:paraId="0A87A541" w14:textId="77777777" w:rsidR="00513119" w:rsidRDefault="00513119" w:rsidP="00513119">
              <w:pPr>
                <w:pStyle w:val="Bibliography"/>
                <w:rPr>
                  <w:noProof/>
                </w:rPr>
              </w:pPr>
              <w:r>
                <w:rPr>
                  <w:noProof/>
                </w:rPr>
                <w:t xml:space="preserve">Collis, J. &amp; Hussey, R., 2014. </w:t>
              </w:r>
              <w:r>
                <w:rPr>
                  <w:i/>
                  <w:iCs/>
                  <w:noProof/>
                </w:rPr>
                <w:t xml:space="preserve">Business Research: a practical guide for undergraduate and postgraduate students. </w:t>
              </w:r>
              <w:r>
                <w:rPr>
                  <w:noProof/>
                </w:rPr>
                <w:t>4th ed. Basungstoke: Palgrae Macmillan higher education.</w:t>
              </w:r>
            </w:p>
            <w:p w14:paraId="10DB720D" w14:textId="77777777" w:rsidR="00513119" w:rsidRDefault="00513119" w:rsidP="00513119">
              <w:pPr>
                <w:pStyle w:val="Bibliography"/>
                <w:rPr>
                  <w:noProof/>
                </w:rPr>
              </w:pPr>
              <w:r>
                <w:rPr>
                  <w:noProof/>
                </w:rPr>
                <w:t xml:space="preserve">Commission, J. P., 2010. The Global Financial Crisis and International Investment Regimes.. </w:t>
              </w:r>
              <w:r>
                <w:rPr>
                  <w:i/>
                  <w:iCs/>
                  <w:noProof/>
                </w:rPr>
                <w:t xml:space="preserve">Proceedings of the Annual Meeting (American Society of International Law), </w:t>
              </w:r>
              <w:r>
                <w:rPr>
                  <w:noProof/>
                </w:rPr>
                <w:t>Volume 104, pp. 443 - 447.</w:t>
              </w:r>
            </w:p>
            <w:p w14:paraId="4DB3227B" w14:textId="77777777" w:rsidR="00513119" w:rsidRDefault="00513119" w:rsidP="00513119">
              <w:pPr>
                <w:pStyle w:val="Bibliography"/>
                <w:rPr>
                  <w:noProof/>
                </w:rPr>
              </w:pPr>
              <w:r>
                <w:rPr>
                  <w:noProof/>
                </w:rPr>
                <w:t xml:space="preserve">Crane, A. &amp; Matten, D., 2016. </w:t>
              </w:r>
              <w:r>
                <w:rPr>
                  <w:i/>
                  <w:iCs/>
                  <w:noProof/>
                </w:rPr>
                <w:t xml:space="preserve">Business Ethics. </w:t>
              </w:r>
              <w:r>
                <w:rPr>
                  <w:noProof/>
                </w:rPr>
                <w:t>4th ed. Oxford: Oxford Univeristy Press .</w:t>
              </w:r>
            </w:p>
            <w:p w14:paraId="6C3EA6A4" w14:textId="77777777" w:rsidR="00513119" w:rsidRDefault="00513119" w:rsidP="00513119">
              <w:pPr>
                <w:pStyle w:val="Bibliography"/>
                <w:rPr>
                  <w:noProof/>
                </w:rPr>
              </w:pPr>
              <w:r>
                <w:rPr>
                  <w:noProof/>
                </w:rPr>
                <w:t xml:space="preserve">Creswell, J. W., 2014. </w:t>
              </w:r>
              <w:r>
                <w:rPr>
                  <w:i/>
                  <w:iCs/>
                  <w:noProof/>
                </w:rPr>
                <w:t xml:space="preserve">A Concise Introduction to Mixed Methods Research. </w:t>
              </w:r>
              <w:r>
                <w:rPr>
                  <w:noProof/>
                </w:rPr>
                <w:t>3rd ed. London: SAGE Publications.</w:t>
              </w:r>
            </w:p>
            <w:p w14:paraId="3A8BD93D" w14:textId="77777777" w:rsidR="00513119" w:rsidRDefault="00513119" w:rsidP="00513119">
              <w:pPr>
                <w:pStyle w:val="Bibliography"/>
                <w:rPr>
                  <w:noProof/>
                </w:rPr>
              </w:pPr>
              <w:r>
                <w:rPr>
                  <w:noProof/>
                </w:rPr>
                <w:t xml:space="preserve">Crotty, M., 1998. </w:t>
              </w:r>
              <w:r>
                <w:rPr>
                  <w:i/>
                  <w:iCs/>
                  <w:noProof/>
                </w:rPr>
                <w:t xml:space="preserve">The Foundations of Social Research: Meaning and Perspective in the Research Process.. </w:t>
              </w:r>
              <w:r>
                <w:rPr>
                  <w:noProof/>
                </w:rPr>
                <w:t>1st ed. s.l.:SAGE.</w:t>
              </w:r>
            </w:p>
            <w:p w14:paraId="2219D626" w14:textId="77777777" w:rsidR="00513119" w:rsidRDefault="00513119" w:rsidP="00513119">
              <w:pPr>
                <w:pStyle w:val="Bibliography"/>
                <w:rPr>
                  <w:noProof/>
                </w:rPr>
              </w:pPr>
              <w:r>
                <w:rPr>
                  <w:noProof/>
                </w:rPr>
                <w:t xml:space="preserve">Customs, H. R. &amp;., 2017. </w:t>
              </w:r>
              <w:r>
                <w:rPr>
                  <w:i/>
                  <w:iCs/>
                  <w:noProof/>
                </w:rPr>
                <w:t xml:space="preserve">Research and analysis Exploring small business and agent attitudes and engagement with Making Tax Digital. </w:t>
              </w:r>
              <w:r>
                <w:rPr>
                  <w:noProof/>
                </w:rPr>
                <w:t xml:space="preserve">[Online] </w:t>
              </w:r>
              <w:r>
                <w:rPr>
                  <w:noProof/>
                </w:rPr>
                <w:br/>
                <w:t xml:space="preserve">Available at: </w:t>
              </w:r>
              <w:r>
                <w:rPr>
                  <w:noProof/>
                  <w:u w:val="single"/>
                </w:rPr>
                <w:t>https://www.gov.uk/government/publications/exploring-small-business-and-agent-attitudes-and-engagement-with-making-tax-digital</w:t>
              </w:r>
              <w:r>
                <w:rPr>
                  <w:noProof/>
                </w:rPr>
                <w:br/>
                <w:t>[Accessed 20 March 2019].</w:t>
              </w:r>
            </w:p>
            <w:p w14:paraId="5439333D" w14:textId="77777777" w:rsidR="00513119" w:rsidRDefault="00513119" w:rsidP="00513119">
              <w:pPr>
                <w:pStyle w:val="Bibliography"/>
                <w:rPr>
                  <w:noProof/>
                </w:rPr>
              </w:pPr>
              <w:r>
                <w:rPr>
                  <w:noProof/>
                </w:rPr>
                <w:t xml:space="preserve">David, C. et al., 2018. </w:t>
              </w:r>
              <w:r>
                <w:rPr>
                  <w:i/>
                  <w:iCs/>
                  <w:noProof/>
                </w:rPr>
                <w:t xml:space="preserve">Financial crime in the UK (England and Wales): overview. </w:t>
              </w:r>
              <w:r>
                <w:rPr>
                  <w:noProof/>
                </w:rPr>
                <w:t xml:space="preserve">[Online] </w:t>
              </w:r>
              <w:r>
                <w:rPr>
                  <w:noProof/>
                </w:rPr>
                <w:br/>
                <w:t xml:space="preserve">Available at: </w:t>
              </w:r>
              <w:r>
                <w:rPr>
                  <w:noProof/>
                  <w:u w:val="single"/>
                </w:rPr>
                <w:t>https://uk.practicallaw.thomsonreuters.com/8-520-4390?transitionType=Default&amp;contextData=(sc.Default)&amp;firstPage=true&amp;comp=pluk&amp;bhcp=1</w:t>
              </w:r>
              <w:r>
                <w:rPr>
                  <w:noProof/>
                </w:rPr>
                <w:br/>
                <w:t>[Accessed 19 January 2019].</w:t>
              </w:r>
            </w:p>
            <w:p w14:paraId="316F9748" w14:textId="77777777" w:rsidR="00513119" w:rsidRDefault="00513119" w:rsidP="00513119">
              <w:pPr>
                <w:pStyle w:val="Bibliography"/>
                <w:rPr>
                  <w:noProof/>
                </w:rPr>
              </w:pPr>
              <w:r>
                <w:rPr>
                  <w:noProof/>
                </w:rPr>
                <w:lastRenderedPageBreak/>
                <w:t xml:space="preserve">De Villers, R., 2012. </w:t>
              </w:r>
              <w:r>
                <w:rPr>
                  <w:i/>
                  <w:iCs/>
                  <w:noProof/>
                </w:rPr>
                <w:t xml:space="preserve">Models for interpretive information systems research. </w:t>
              </w:r>
              <w:r>
                <w:rPr>
                  <w:noProof/>
                </w:rPr>
                <w:t xml:space="preserve">[Online] </w:t>
              </w:r>
              <w:r>
                <w:rPr>
                  <w:noProof/>
                </w:rPr>
                <w:br/>
                <w:t xml:space="preserve">Available at: </w:t>
              </w:r>
              <w:r>
                <w:rPr>
                  <w:noProof/>
                  <w:u w:val="single"/>
                </w:rPr>
                <w:t>file:///C:/Users/kirst/AppData/Local/Packages/Microsoft.MicrosoftEdge_8wekyb3d8bbwe/TempState/Downloads/viewcomplimentaryCh121%20(1).pdf</w:t>
              </w:r>
              <w:r>
                <w:rPr>
                  <w:noProof/>
                </w:rPr>
                <w:br/>
                <w:t>[Accessed 10 10 2018].</w:t>
              </w:r>
            </w:p>
            <w:p w14:paraId="210B831E" w14:textId="77777777" w:rsidR="00513119" w:rsidRDefault="00513119" w:rsidP="00513119">
              <w:pPr>
                <w:pStyle w:val="Bibliography"/>
                <w:rPr>
                  <w:noProof/>
                </w:rPr>
              </w:pPr>
              <w:r>
                <w:rPr>
                  <w:noProof/>
                </w:rPr>
                <w:t xml:space="preserve">Dean, P., 1992. Making Codes of Ethics "Real". </w:t>
              </w:r>
              <w:r>
                <w:rPr>
                  <w:i/>
                  <w:iCs/>
                  <w:noProof/>
                </w:rPr>
                <w:t xml:space="preserve">Journal of Business Ethics, </w:t>
              </w:r>
              <w:r>
                <w:rPr>
                  <w:noProof/>
                </w:rPr>
                <w:t>Volume 11, pp. 285-290.</w:t>
              </w:r>
            </w:p>
            <w:p w14:paraId="51B1E732" w14:textId="77777777" w:rsidR="00513119" w:rsidRDefault="00513119" w:rsidP="00513119">
              <w:pPr>
                <w:pStyle w:val="Bibliography"/>
                <w:rPr>
                  <w:noProof/>
                </w:rPr>
              </w:pPr>
              <w:r>
                <w:rPr>
                  <w:noProof/>
                </w:rPr>
                <w:t xml:space="preserve">DeCoster, J., 2004. </w:t>
              </w:r>
              <w:r>
                <w:rPr>
                  <w:i/>
                  <w:iCs/>
                  <w:noProof/>
                </w:rPr>
                <w:t xml:space="preserve">Meta-analysis Notes. </w:t>
              </w:r>
              <w:r>
                <w:rPr>
                  <w:noProof/>
                </w:rPr>
                <w:t xml:space="preserve">[Online] </w:t>
              </w:r>
              <w:r>
                <w:rPr>
                  <w:noProof/>
                </w:rPr>
                <w:br/>
                <w:t xml:space="preserve">Available at: </w:t>
              </w:r>
              <w:r>
                <w:rPr>
                  <w:noProof/>
                  <w:u w:val="single"/>
                </w:rPr>
                <w:t>https://www.researchgate.net/publication/239550494_Meta-Analysis_Notes</w:t>
              </w:r>
              <w:r>
                <w:rPr>
                  <w:noProof/>
                </w:rPr>
                <w:br/>
                <w:t>[Accessed 3 April 2019].</w:t>
              </w:r>
            </w:p>
            <w:p w14:paraId="30FF4614" w14:textId="77777777" w:rsidR="00513119" w:rsidRDefault="00513119" w:rsidP="00513119">
              <w:pPr>
                <w:pStyle w:val="Bibliography"/>
                <w:rPr>
                  <w:noProof/>
                </w:rPr>
              </w:pPr>
              <w:r>
                <w:rPr>
                  <w:noProof/>
                </w:rPr>
                <w:t xml:space="preserve">Denscombe, M., 2010. </w:t>
              </w:r>
              <w:r>
                <w:rPr>
                  <w:i/>
                  <w:iCs/>
                  <w:noProof/>
                </w:rPr>
                <w:t xml:space="preserve">The Good Research Guide: for small-scale social research projects. </w:t>
              </w:r>
              <w:r>
                <w:rPr>
                  <w:noProof/>
                </w:rPr>
                <w:t>4th ed. Berkshire: McGraw-Hill Education .</w:t>
              </w:r>
            </w:p>
            <w:p w14:paraId="4C3029BB" w14:textId="77777777" w:rsidR="00513119" w:rsidRDefault="00513119" w:rsidP="00513119">
              <w:pPr>
                <w:pStyle w:val="Bibliography"/>
                <w:rPr>
                  <w:noProof/>
                </w:rPr>
              </w:pPr>
              <w:r>
                <w:rPr>
                  <w:noProof/>
                </w:rPr>
                <w:t xml:space="preserve">Doig, B. &amp; Groves, S., 2006. Easier analysis and better reporting: Modelling ordinal data in mathematics education research. </w:t>
              </w:r>
              <w:r>
                <w:rPr>
                  <w:i/>
                  <w:iCs/>
                  <w:noProof/>
                </w:rPr>
                <w:t xml:space="preserve">Mathematics Education Research Journal, </w:t>
              </w:r>
              <w:r>
                <w:rPr>
                  <w:noProof/>
                </w:rPr>
                <w:t>18(2), pp. 56-76.</w:t>
              </w:r>
            </w:p>
            <w:p w14:paraId="6EBDDB2C" w14:textId="77777777" w:rsidR="00513119" w:rsidRDefault="00513119" w:rsidP="00513119">
              <w:pPr>
                <w:pStyle w:val="Bibliography"/>
                <w:rPr>
                  <w:noProof/>
                </w:rPr>
              </w:pPr>
              <w:r>
                <w:rPr>
                  <w:noProof/>
                </w:rPr>
                <w:t xml:space="preserve">Dudovskiy, J., 2018. </w:t>
              </w:r>
              <w:r>
                <w:rPr>
                  <w:i/>
                  <w:iCs/>
                  <w:noProof/>
                </w:rPr>
                <w:t xml:space="preserve">The Ultimate Guide to Writing a Dissertation in Business Studies: A Step-by-step Assistance, </w:t>
              </w:r>
              <w:r>
                <w:rPr>
                  <w:noProof/>
                </w:rPr>
                <w:t>s.l.: Research-Methodology.net.</w:t>
              </w:r>
            </w:p>
            <w:p w14:paraId="048E2AF0" w14:textId="77777777" w:rsidR="00513119" w:rsidRDefault="00513119" w:rsidP="00513119">
              <w:pPr>
                <w:pStyle w:val="Bibliography"/>
                <w:rPr>
                  <w:noProof/>
                </w:rPr>
              </w:pPr>
              <w:r>
                <w:rPr>
                  <w:noProof/>
                </w:rPr>
                <w:t xml:space="preserve">European Commission , 2018. </w:t>
              </w:r>
              <w:r>
                <w:rPr>
                  <w:i/>
                  <w:iCs/>
                  <w:noProof/>
                </w:rPr>
                <w:t xml:space="preserve">What is an SME?. </w:t>
              </w:r>
              <w:r>
                <w:rPr>
                  <w:noProof/>
                </w:rPr>
                <w:t xml:space="preserve">[Online] </w:t>
              </w:r>
              <w:r>
                <w:rPr>
                  <w:noProof/>
                </w:rPr>
                <w:br/>
                <w:t xml:space="preserve">Available at: </w:t>
              </w:r>
              <w:r>
                <w:rPr>
                  <w:noProof/>
                  <w:u w:val="single"/>
                </w:rPr>
                <w:t>http://ec.europa.eu/growth/smes/business-friendly-environment/sme-definition_en</w:t>
              </w:r>
            </w:p>
            <w:p w14:paraId="5D11E7B7" w14:textId="77777777" w:rsidR="00513119" w:rsidRDefault="00513119" w:rsidP="00513119">
              <w:pPr>
                <w:pStyle w:val="Bibliography"/>
                <w:rPr>
                  <w:noProof/>
                </w:rPr>
              </w:pPr>
              <w:r>
                <w:rPr>
                  <w:noProof/>
                </w:rPr>
                <w:t xml:space="preserve">Flanagan, J. &amp; Clarke, K., 2007. Beyond a Code of Professional Ethics: A Holistic Model of Ethical Decision-Making for Accountants. </w:t>
              </w:r>
              <w:r>
                <w:rPr>
                  <w:i/>
                  <w:iCs/>
                  <w:noProof/>
                </w:rPr>
                <w:t xml:space="preserve">Abacus, </w:t>
              </w:r>
              <w:r>
                <w:rPr>
                  <w:noProof/>
                </w:rPr>
                <w:t>43(4), pp. 488-519.</w:t>
              </w:r>
            </w:p>
            <w:p w14:paraId="12F34FF8" w14:textId="77777777" w:rsidR="00513119" w:rsidRDefault="00513119" w:rsidP="00513119">
              <w:pPr>
                <w:pStyle w:val="Bibliography"/>
                <w:rPr>
                  <w:noProof/>
                </w:rPr>
              </w:pPr>
              <w:r>
                <w:rPr>
                  <w:noProof/>
                </w:rPr>
                <w:t xml:space="preserve">Ghoshal, S., 2005. Bad Management Theories Are Destroying Good Management Practices. </w:t>
              </w:r>
              <w:r>
                <w:rPr>
                  <w:i/>
                  <w:iCs/>
                  <w:noProof/>
                </w:rPr>
                <w:t xml:space="preserve">Acadamy of Managment Learning &amp; Education, </w:t>
              </w:r>
              <w:r>
                <w:rPr>
                  <w:noProof/>
                </w:rPr>
                <w:t>4(1), pp. 75-91.</w:t>
              </w:r>
            </w:p>
            <w:p w14:paraId="1B4F9392" w14:textId="77777777" w:rsidR="00513119" w:rsidRDefault="00513119" w:rsidP="00513119">
              <w:pPr>
                <w:pStyle w:val="Bibliography"/>
                <w:rPr>
                  <w:noProof/>
                </w:rPr>
              </w:pPr>
              <w:r>
                <w:rPr>
                  <w:noProof/>
                </w:rPr>
                <w:t xml:space="preserve">Gill, M., 2009. </w:t>
              </w:r>
              <w:r>
                <w:rPr>
                  <w:i/>
                  <w:iCs/>
                  <w:noProof/>
                </w:rPr>
                <w:t xml:space="preserve">Accountants' Truth: Knowledge and Ethics in the Financial World. </w:t>
              </w:r>
              <w:r>
                <w:rPr>
                  <w:noProof/>
                </w:rPr>
                <w:t>Oxford: Oxford Scholarship Online.</w:t>
              </w:r>
            </w:p>
            <w:p w14:paraId="56DCFD89" w14:textId="77777777" w:rsidR="00513119" w:rsidRDefault="00513119" w:rsidP="00513119">
              <w:pPr>
                <w:pStyle w:val="Bibliography"/>
                <w:rPr>
                  <w:noProof/>
                </w:rPr>
              </w:pPr>
              <w:r>
                <w:rPr>
                  <w:noProof/>
                </w:rPr>
                <w:t xml:space="preserve">Global Alliance, 2018. </w:t>
              </w:r>
              <w:r>
                <w:rPr>
                  <w:i/>
                  <w:iCs/>
                  <w:noProof/>
                </w:rPr>
                <w:t xml:space="preserve">Global Alliance Code of Ethics. </w:t>
              </w:r>
              <w:r>
                <w:rPr>
                  <w:noProof/>
                </w:rPr>
                <w:t xml:space="preserve">[Online] </w:t>
              </w:r>
              <w:r>
                <w:rPr>
                  <w:noProof/>
                </w:rPr>
                <w:br/>
                <w:t xml:space="preserve">Available at: </w:t>
              </w:r>
              <w:r>
                <w:rPr>
                  <w:noProof/>
                  <w:u w:val="single"/>
                </w:rPr>
                <w:t>https://www.globalalliancepr.org/code-of-ethics</w:t>
              </w:r>
              <w:r>
                <w:rPr>
                  <w:noProof/>
                </w:rPr>
                <w:br/>
                <w:t>[Accessed 25 Febuary 2019].</w:t>
              </w:r>
            </w:p>
            <w:p w14:paraId="76F76521" w14:textId="77777777" w:rsidR="00513119" w:rsidRDefault="00513119" w:rsidP="00513119">
              <w:pPr>
                <w:pStyle w:val="Bibliography"/>
                <w:rPr>
                  <w:noProof/>
                </w:rPr>
              </w:pPr>
              <w:r>
                <w:rPr>
                  <w:noProof/>
                </w:rPr>
                <w:lastRenderedPageBreak/>
                <w:t xml:space="preserve">Green, S. &amp; Weber, J., 1997. Influencing Ethcal Development: Exposing Students to the AICPA Code of Conduct. </w:t>
              </w:r>
              <w:r>
                <w:rPr>
                  <w:i/>
                  <w:iCs/>
                  <w:noProof/>
                </w:rPr>
                <w:t xml:space="preserve">Journal of Business Ethics, </w:t>
              </w:r>
              <w:r>
                <w:rPr>
                  <w:noProof/>
                </w:rPr>
                <w:t>16(8), pp. 770-790.</w:t>
              </w:r>
            </w:p>
            <w:p w14:paraId="0BEFA691" w14:textId="77777777" w:rsidR="00513119" w:rsidRDefault="00513119" w:rsidP="00513119">
              <w:pPr>
                <w:pStyle w:val="Bibliography"/>
                <w:rPr>
                  <w:noProof/>
                </w:rPr>
              </w:pPr>
              <w:r>
                <w:rPr>
                  <w:noProof/>
                </w:rPr>
                <w:t xml:space="preserve">Griffith, A., 2010. </w:t>
              </w:r>
              <w:r>
                <w:rPr>
                  <w:i/>
                  <w:iCs/>
                  <w:noProof/>
                </w:rPr>
                <w:t xml:space="preserve">SPSS for Dummies. </w:t>
              </w:r>
              <w:r>
                <w:rPr>
                  <w:noProof/>
                </w:rPr>
                <w:t>2nd ed. Indianapolis : Wiley Publishing, Inc..</w:t>
              </w:r>
            </w:p>
            <w:p w14:paraId="03D5BAA8" w14:textId="77777777" w:rsidR="00513119" w:rsidRDefault="00513119" w:rsidP="00513119">
              <w:pPr>
                <w:pStyle w:val="Bibliography"/>
                <w:rPr>
                  <w:noProof/>
                </w:rPr>
              </w:pPr>
              <w:r>
                <w:rPr>
                  <w:noProof/>
                </w:rPr>
                <w:t xml:space="preserve">Grix, J., 2004. </w:t>
              </w:r>
              <w:r>
                <w:rPr>
                  <w:i/>
                  <w:iCs/>
                  <w:noProof/>
                </w:rPr>
                <w:t xml:space="preserve">The Foundations of Research. </w:t>
              </w:r>
              <w:r>
                <w:rPr>
                  <w:noProof/>
                </w:rPr>
                <w:t>Basingstoke: Macmillan Publishers Limited.</w:t>
              </w:r>
            </w:p>
            <w:p w14:paraId="3966786D" w14:textId="77777777" w:rsidR="00513119" w:rsidRDefault="00513119" w:rsidP="00513119">
              <w:pPr>
                <w:pStyle w:val="Bibliography"/>
                <w:rPr>
                  <w:noProof/>
                </w:rPr>
              </w:pPr>
              <w:r>
                <w:rPr>
                  <w:noProof/>
                </w:rPr>
                <w:t xml:space="preserve">Hall, M., Smith, D. &amp; Langfield-Smith, K., 2005. Accountants' Commitment to their Profession: Multiple dimensions of proffesional commitment and opportunities for future research. </w:t>
              </w:r>
              <w:r>
                <w:rPr>
                  <w:i/>
                  <w:iCs/>
                  <w:noProof/>
                </w:rPr>
                <w:t xml:space="preserve">Behavioral Research in Accounting, </w:t>
              </w:r>
              <w:r>
                <w:rPr>
                  <w:noProof/>
                </w:rPr>
                <w:t>Volume 17, pp. 89 - 109.</w:t>
              </w:r>
            </w:p>
            <w:p w14:paraId="2B26CCAF" w14:textId="77777777" w:rsidR="00513119" w:rsidRDefault="00513119" w:rsidP="00513119">
              <w:pPr>
                <w:pStyle w:val="Bibliography"/>
                <w:rPr>
                  <w:noProof/>
                </w:rPr>
              </w:pPr>
              <w:r>
                <w:rPr>
                  <w:noProof/>
                </w:rPr>
                <w:t xml:space="preserve">Hawkins, J. E., 2018. The Practical Utility and Suitability of Email Interviews in Qualitative Research. </w:t>
              </w:r>
              <w:r>
                <w:rPr>
                  <w:i/>
                  <w:iCs/>
                  <w:noProof/>
                </w:rPr>
                <w:t xml:space="preserve">The Qualitative Report, </w:t>
              </w:r>
              <w:r>
                <w:rPr>
                  <w:noProof/>
                </w:rPr>
                <w:t>23(2), pp. 1 - 11.</w:t>
              </w:r>
            </w:p>
            <w:p w14:paraId="0A871C4F" w14:textId="77777777" w:rsidR="00513119" w:rsidRDefault="00513119" w:rsidP="00513119">
              <w:pPr>
                <w:pStyle w:val="Bibliography"/>
                <w:rPr>
                  <w:noProof/>
                </w:rPr>
              </w:pPr>
              <w:r>
                <w:rPr>
                  <w:noProof/>
                </w:rPr>
                <w:t xml:space="preserve">Higgs-Kleyn, N. &amp; Kapelianis, D., 1999. The Role of Professional Codes in Regulating Ethical Conduct. </w:t>
              </w:r>
              <w:r>
                <w:rPr>
                  <w:i/>
                  <w:iCs/>
                  <w:noProof/>
                </w:rPr>
                <w:t xml:space="preserve">Journal of Business Ethics, </w:t>
              </w:r>
              <w:r>
                <w:rPr>
                  <w:noProof/>
                </w:rPr>
                <w:t>19(4 ), pp. 363 -375.</w:t>
              </w:r>
            </w:p>
            <w:p w14:paraId="7C55C828" w14:textId="77777777" w:rsidR="00513119" w:rsidRDefault="00513119" w:rsidP="00513119">
              <w:pPr>
                <w:pStyle w:val="Bibliography"/>
                <w:rPr>
                  <w:noProof/>
                </w:rPr>
              </w:pPr>
              <w:r>
                <w:rPr>
                  <w:noProof/>
                </w:rPr>
                <w:t xml:space="preserve">Higgs-Kleyn, N. &amp; Kapelianis, D., 1999. The Role of Professional Codes in regulationg Ethical Conduct. </w:t>
              </w:r>
              <w:r>
                <w:rPr>
                  <w:i/>
                  <w:iCs/>
                  <w:noProof/>
                </w:rPr>
                <w:t xml:space="preserve">Journal of Business Ethics, </w:t>
              </w:r>
              <w:r>
                <w:rPr>
                  <w:noProof/>
                </w:rPr>
                <w:t>19(4), pp. 363-374.</w:t>
              </w:r>
            </w:p>
            <w:p w14:paraId="01EC8EFC" w14:textId="77777777" w:rsidR="00513119" w:rsidRDefault="00513119" w:rsidP="00513119">
              <w:pPr>
                <w:pStyle w:val="Bibliography"/>
                <w:rPr>
                  <w:noProof/>
                </w:rPr>
              </w:pPr>
              <w:r>
                <w:rPr>
                  <w:noProof/>
                </w:rPr>
                <w:t xml:space="preserve">Hopwood, A. C., 1976. </w:t>
              </w:r>
              <w:r>
                <w:rPr>
                  <w:i/>
                  <w:iCs/>
                  <w:noProof/>
                </w:rPr>
                <w:t xml:space="preserve">Accounting and Human Behaviour. </w:t>
              </w:r>
              <w:r>
                <w:rPr>
                  <w:noProof/>
                </w:rPr>
                <w:t>London: Prentice Hall International .</w:t>
              </w:r>
            </w:p>
            <w:p w14:paraId="6B36151D" w14:textId="77777777" w:rsidR="00513119" w:rsidRDefault="00513119" w:rsidP="00513119">
              <w:pPr>
                <w:pStyle w:val="Bibliography"/>
                <w:rPr>
                  <w:noProof/>
                </w:rPr>
              </w:pPr>
              <w:r>
                <w:rPr>
                  <w:noProof/>
                </w:rPr>
                <w:t xml:space="preserve">Horn, R., 2012. </w:t>
              </w:r>
              <w:r>
                <w:rPr>
                  <w:i/>
                  <w:iCs/>
                  <w:noProof/>
                </w:rPr>
                <w:t xml:space="preserve">Researching and Writing Dissertations: a complete guide for business and management students. </w:t>
              </w:r>
              <w:r>
                <w:rPr>
                  <w:noProof/>
                </w:rPr>
                <w:t>2nd ed. London: CIPD.</w:t>
              </w:r>
            </w:p>
            <w:p w14:paraId="14D4E2E4" w14:textId="77777777" w:rsidR="00513119" w:rsidRDefault="00513119" w:rsidP="00513119">
              <w:pPr>
                <w:pStyle w:val="Bibliography"/>
                <w:rPr>
                  <w:noProof/>
                </w:rPr>
              </w:pPr>
              <w:r>
                <w:rPr>
                  <w:noProof/>
                </w:rPr>
                <w:t xml:space="preserve">House of Commons, 2018. </w:t>
              </w:r>
              <w:r>
                <w:rPr>
                  <w:i/>
                  <w:iCs/>
                  <w:noProof/>
                </w:rPr>
                <w:t xml:space="preserve">Company audits: problems and solutions. </w:t>
              </w:r>
              <w:r>
                <w:rPr>
                  <w:noProof/>
                </w:rPr>
                <w:t xml:space="preserve">[Online] </w:t>
              </w:r>
              <w:r>
                <w:rPr>
                  <w:noProof/>
                </w:rPr>
                <w:br/>
                <w:t xml:space="preserve">Available at: </w:t>
              </w:r>
              <w:r>
                <w:rPr>
                  <w:noProof/>
                  <w:u w:val="single"/>
                </w:rPr>
                <w:t>http://researchbriefings.files.parliament.uk/documents/CBP-8385/CBP-8385.pdf</w:t>
              </w:r>
              <w:r>
                <w:rPr>
                  <w:noProof/>
                </w:rPr>
                <w:br/>
                <w:t>[Accessed 20 October 2018].</w:t>
              </w:r>
            </w:p>
            <w:p w14:paraId="4610F7DB" w14:textId="77777777" w:rsidR="00513119" w:rsidRDefault="00513119" w:rsidP="00513119">
              <w:pPr>
                <w:pStyle w:val="Bibliography"/>
                <w:rPr>
                  <w:noProof/>
                </w:rPr>
              </w:pPr>
              <w:r>
                <w:rPr>
                  <w:noProof/>
                </w:rPr>
                <w:t xml:space="preserve">Humphrey, C., Moizer, P. &amp; Turkley, S., 1993. The Audit Expectations Gap in Britain: An Empirical Investigation. </w:t>
              </w:r>
              <w:r>
                <w:rPr>
                  <w:i/>
                  <w:iCs/>
                  <w:noProof/>
                </w:rPr>
                <w:t xml:space="preserve">Journal of Accounting and Business Research, </w:t>
              </w:r>
              <w:r>
                <w:rPr>
                  <w:noProof/>
                </w:rPr>
                <w:t>1 January, 23(1), pp. 395-411.</w:t>
              </w:r>
            </w:p>
            <w:p w14:paraId="14015AC9" w14:textId="77777777" w:rsidR="00513119" w:rsidRDefault="00513119" w:rsidP="00513119">
              <w:pPr>
                <w:pStyle w:val="Bibliography"/>
                <w:rPr>
                  <w:noProof/>
                </w:rPr>
              </w:pPr>
              <w:r>
                <w:rPr>
                  <w:noProof/>
                </w:rPr>
                <w:t xml:space="preserve">ICAEW, 2006. </w:t>
              </w:r>
              <w:r>
                <w:rPr>
                  <w:i/>
                  <w:iCs/>
                  <w:noProof/>
                </w:rPr>
                <w:t xml:space="preserve">Fundamentals- Audit purpose. </w:t>
              </w:r>
              <w:r>
                <w:rPr>
                  <w:noProof/>
                </w:rPr>
                <w:t xml:space="preserve">[Online] </w:t>
              </w:r>
              <w:r>
                <w:rPr>
                  <w:noProof/>
                </w:rPr>
                <w:br/>
                <w:t xml:space="preserve">Available at: </w:t>
              </w:r>
              <w:r>
                <w:rPr>
                  <w:noProof/>
                  <w:u w:val="single"/>
                </w:rPr>
                <w:t>https://www.icaew.com/-/media/corporate/files/technical/audit-and-assurance/audit-quality/audit-quality-forum/meeting-notes-2006/july-2006-audit-</w:t>
              </w:r>
              <w:r>
                <w:rPr>
                  <w:noProof/>
                  <w:u w:val="single"/>
                </w:rPr>
                <w:lastRenderedPageBreak/>
                <w:t>purpose.ashx</w:t>
              </w:r>
              <w:r>
                <w:rPr>
                  <w:noProof/>
                </w:rPr>
                <w:br/>
                <w:t>[Accessed 3 April 2019].</w:t>
              </w:r>
            </w:p>
            <w:p w14:paraId="13049CC6" w14:textId="77777777" w:rsidR="00513119" w:rsidRDefault="00513119" w:rsidP="00513119">
              <w:pPr>
                <w:pStyle w:val="Bibliography"/>
                <w:rPr>
                  <w:noProof/>
                </w:rPr>
              </w:pPr>
              <w:r>
                <w:rPr>
                  <w:noProof/>
                </w:rPr>
                <w:t xml:space="preserve">ICAEW, 2019. </w:t>
              </w:r>
              <w:r>
                <w:rPr>
                  <w:i/>
                  <w:iCs/>
                  <w:noProof/>
                </w:rPr>
                <w:t xml:space="preserve">ICAEW &gt; Code of Ethics. </w:t>
              </w:r>
              <w:r>
                <w:rPr>
                  <w:noProof/>
                </w:rPr>
                <w:t xml:space="preserve">[Online] </w:t>
              </w:r>
              <w:r>
                <w:rPr>
                  <w:noProof/>
                </w:rPr>
                <w:br/>
                <w:t xml:space="preserve">Available at: </w:t>
              </w:r>
              <w:r>
                <w:rPr>
                  <w:noProof/>
                  <w:u w:val="single"/>
                </w:rPr>
                <w:t>https://www.icaew.com/membership/regulations-standards-and-guidance/ethics</w:t>
              </w:r>
              <w:r>
                <w:rPr>
                  <w:noProof/>
                </w:rPr>
                <w:br/>
                <w:t>[Accessed 03 Febuary 2019].</w:t>
              </w:r>
            </w:p>
            <w:p w14:paraId="32FF23E8" w14:textId="77777777" w:rsidR="00513119" w:rsidRDefault="00513119" w:rsidP="00513119">
              <w:pPr>
                <w:pStyle w:val="Bibliography"/>
                <w:rPr>
                  <w:noProof/>
                </w:rPr>
              </w:pPr>
              <w:r>
                <w:rPr>
                  <w:noProof/>
                </w:rPr>
                <w:t xml:space="preserve">IFAC, 2018. </w:t>
              </w:r>
              <w:r>
                <w:rPr>
                  <w:i/>
                  <w:iCs/>
                  <w:noProof/>
                </w:rPr>
                <w:t xml:space="preserve">The International Code of Ethics for Professional Accountants: Key Areas of Focus for SMEs and SMPs. </w:t>
              </w:r>
              <w:r>
                <w:rPr>
                  <w:noProof/>
                </w:rPr>
                <w:t xml:space="preserve">[Online] </w:t>
              </w:r>
              <w:r>
                <w:rPr>
                  <w:noProof/>
                </w:rPr>
                <w:br/>
                <w:t>[Accessed 15 Febuary 2018].</w:t>
              </w:r>
            </w:p>
            <w:p w14:paraId="01115C2B" w14:textId="77777777" w:rsidR="00513119" w:rsidRDefault="00513119" w:rsidP="00513119">
              <w:pPr>
                <w:pStyle w:val="Bibliography"/>
                <w:rPr>
                  <w:noProof/>
                </w:rPr>
              </w:pPr>
              <w:r>
                <w:rPr>
                  <w:noProof/>
                </w:rPr>
                <w:t xml:space="preserve">Independent, 2002. </w:t>
              </w:r>
              <w:r>
                <w:rPr>
                  <w:i/>
                  <w:iCs/>
                  <w:noProof/>
                </w:rPr>
                <w:t xml:space="preserve">Anderson Gets Maximum Punishment Over Enron. </w:t>
              </w:r>
              <w:r>
                <w:rPr>
                  <w:noProof/>
                </w:rPr>
                <w:t xml:space="preserve">[Online] </w:t>
              </w:r>
              <w:r>
                <w:rPr>
                  <w:noProof/>
                </w:rPr>
                <w:br/>
                <w:t xml:space="preserve">Available at: </w:t>
              </w:r>
              <w:r>
                <w:rPr>
                  <w:noProof/>
                  <w:u w:val="single"/>
                </w:rPr>
                <w:t>https://www.independent.co.uk/news/business/news/andersen-gets-maximum-punishment-over-enron-140338.html</w:t>
              </w:r>
              <w:r>
                <w:rPr>
                  <w:noProof/>
                </w:rPr>
                <w:br/>
                <w:t>[Accessed 19 Febuary 2019].</w:t>
              </w:r>
            </w:p>
            <w:p w14:paraId="12098BC8" w14:textId="77777777" w:rsidR="00513119" w:rsidRDefault="00513119" w:rsidP="00513119">
              <w:pPr>
                <w:pStyle w:val="Bibliography"/>
                <w:rPr>
                  <w:noProof/>
                </w:rPr>
              </w:pPr>
              <w:r>
                <w:rPr>
                  <w:noProof/>
                </w:rPr>
                <w:t xml:space="preserve">Jackson, K. &amp; Bazeley, P., 2019. </w:t>
              </w:r>
              <w:r>
                <w:rPr>
                  <w:i/>
                  <w:iCs/>
                  <w:noProof/>
                </w:rPr>
                <w:t xml:space="preserve">Qualitative Data Analysis with NVivo. </w:t>
              </w:r>
              <w:r>
                <w:rPr>
                  <w:noProof/>
                </w:rPr>
                <w:t>3rd ed. s.l.:SAGE.</w:t>
              </w:r>
            </w:p>
            <w:p w14:paraId="134426F1" w14:textId="77777777" w:rsidR="00513119" w:rsidRDefault="00513119" w:rsidP="00513119">
              <w:pPr>
                <w:pStyle w:val="Bibliography"/>
                <w:rPr>
                  <w:noProof/>
                </w:rPr>
              </w:pPr>
              <w:r>
                <w:rPr>
                  <w:noProof/>
                </w:rPr>
                <w:t xml:space="preserve">Jawad, D. C., 2018. </w:t>
              </w:r>
              <w:r>
                <w:rPr>
                  <w:i/>
                  <w:iCs/>
                  <w:noProof/>
                </w:rPr>
                <w:t xml:space="preserve">ethics, Morality and Law. </w:t>
              </w:r>
              <w:r>
                <w:rPr>
                  <w:noProof/>
                </w:rPr>
                <w:t>Swansea: Online.</w:t>
              </w:r>
            </w:p>
            <w:p w14:paraId="38969BC5" w14:textId="77777777" w:rsidR="00513119" w:rsidRDefault="00513119" w:rsidP="00513119">
              <w:pPr>
                <w:pStyle w:val="Bibliography"/>
                <w:rPr>
                  <w:noProof/>
                </w:rPr>
              </w:pPr>
              <w:r>
                <w:rPr>
                  <w:noProof/>
                </w:rPr>
                <w:t xml:space="preserve">Johnson G, Whittingtion R, Scholes K, Angwin D, Regner P, 2014. </w:t>
              </w:r>
              <w:r>
                <w:rPr>
                  <w:i/>
                  <w:iCs/>
                  <w:noProof/>
                </w:rPr>
                <w:t xml:space="preserve">Exploring Strategy. </w:t>
              </w:r>
              <w:r>
                <w:rPr>
                  <w:noProof/>
                </w:rPr>
                <w:t>England: Pearson Education Limited.</w:t>
              </w:r>
            </w:p>
            <w:p w14:paraId="04E296D8" w14:textId="77777777" w:rsidR="00513119" w:rsidRDefault="00513119" w:rsidP="00513119">
              <w:pPr>
                <w:pStyle w:val="Bibliography"/>
                <w:rPr>
                  <w:noProof/>
                </w:rPr>
              </w:pPr>
              <w:r>
                <w:rPr>
                  <w:noProof/>
                </w:rPr>
                <w:t xml:space="preserve">Johnson, B., 2016. </w:t>
              </w:r>
              <w:r>
                <w:rPr>
                  <w:i/>
                  <w:iCs/>
                  <w:noProof/>
                </w:rPr>
                <w:t xml:space="preserve">FA1 Concepts &amp; Conventions. Regulation Self-Regulation National Law EU Law. </w:t>
              </w:r>
              <w:r>
                <w:rPr>
                  <w:noProof/>
                </w:rPr>
                <w:t xml:space="preserve">[Online] </w:t>
              </w:r>
              <w:r>
                <w:rPr>
                  <w:noProof/>
                </w:rPr>
                <w:br/>
                <w:t xml:space="preserve">Available at: </w:t>
              </w:r>
              <w:r>
                <w:rPr>
                  <w:noProof/>
                  <w:u w:val="single"/>
                </w:rPr>
                <w:t>https://slideplayer.com/slide/7873501/</w:t>
              </w:r>
              <w:r>
                <w:rPr>
                  <w:noProof/>
                </w:rPr>
                <w:br/>
                <w:t>[Accessed 01 March 2019].</w:t>
              </w:r>
            </w:p>
            <w:p w14:paraId="03C1962B" w14:textId="77777777" w:rsidR="00513119" w:rsidRDefault="00513119" w:rsidP="00513119">
              <w:pPr>
                <w:pStyle w:val="Bibliography"/>
                <w:rPr>
                  <w:noProof/>
                </w:rPr>
              </w:pPr>
              <w:r>
                <w:rPr>
                  <w:noProof/>
                </w:rPr>
                <w:t xml:space="preserve">Johnson, G., Scholes, K. &amp; Whittington, R., 2015. </w:t>
              </w:r>
              <w:r>
                <w:rPr>
                  <w:i/>
                  <w:iCs/>
                  <w:noProof/>
                </w:rPr>
                <w:t xml:space="preserve">Exploring Corporate Strategy: Text and Cases. </w:t>
              </w:r>
              <w:r>
                <w:rPr>
                  <w:noProof/>
                </w:rPr>
                <w:t>London: Prentice Hall.</w:t>
              </w:r>
            </w:p>
            <w:p w14:paraId="34AA9DDA" w14:textId="77777777" w:rsidR="00513119" w:rsidRDefault="00513119" w:rsidP="00513119">
              <w:pPr>
                <w:pStyle w:val="Bibliography"/>
                <w:rPr>
                  <w:noProof/>
                </w:rPr>
              </w:pPr>
              <w:r>
                <w:rPr>
                  <w:noProof/>
                </w:rPr>
                <w:t xml:space="preserve">Kannaiah, D. &amp; Kumar, N., 2009. An Urgent Need for Ethics Education for Accountants. </w:t>
              </w:r>
              <w:r>
                <w:rPr>
                  <w:i/>
                  <w:iCs/>
                  <w:noProof/>
                </w:rPr>
                <w:t xml:space="preserve">Issues in Social and Environmental Accounting , </w:t>
              </w:r>
              <w:r>
                <w:rPr>
                  <w:noProof/>
                </w:rPr>
                <w:t>3(1), pp. 88-94.</w:t>
              </w:r>
            </w:p>
            <w:p w14:paraId="107690CF" w14:textId="77777777" w:rsidR="00513119" w:rsidRDefault="00513119" w:rsidP="00513119">
              <w:pPr>
                <w:pStyle w:val="Bibliography"/>
                <w:rPr>
                  <w:noProof/>
                </w:rPr>
              </w:pPr>
              <w:r>
                <w:rPr>
                  <w:noProof/>
                </w:rPr>
                <w:t xml:space="preserve">Koh, H. P., Scully, G. &amp; Woodliff, D. R., 2018. Can Anticipating Time Pressure Reduce the Likelihood of Unethical Behaviour Occurring?. </w:t>
              </w:r>
              <w:r>
                <w:rPr>
                  <w:i/>
                  <w:iCs/>
                  <w:noProof/>
                </w:rPr>
                <w:t xml:space="preserve">Journal of Business Ethics, </w:t>
              </w:r>
              <w:r>
                <w:rPr>
                  <w:noProof/>
                </w:rPr>
                <w:t>153(1), pp. 197-214.</w:t>
              </w:r>
            </w:p>
            <w:p w14:paraId="2F9E1C28" w14:textId="77777777" w:rsidR="00513119" w:rsidRDefault="00513119" w:rsidP="00513119">
              <w:pPr>
                <w:pStyle w:val="Bibliography"/>
                <w:rPr>
                  <w:noProof/>
                </w:rPr>
              </w:pPr>
              <w:r>
                <w:rPr>
                  <w:noProof/>
                </w:rPr>
                <w:lastRenderedPageBreak/>
                <w:t xml:space="preserve">L'etang, J., 1992. A Kantian Approach to Codes of Ethics. </w:t>
              </w:r>
              <w:r>
                <w:rPr>
                  <w:i/>
                  <w:iCs/>
                  <w:noProof/>
                </w:rPr>
                <w:t xml:space="preserve">Journal of Business Ethics, </w:t>
              </w:r>
              <w:r>
                <w:rPr>
                  <w:noProof/>
                </w:rPr>
                <w:t>Volume 11, pp. 737-744.</w:t>
              </w:r>
            </w:p>
            <w:p w14:paraId="5FAB04E5" w14:textId="77777777" w:rsidR="00513119" w:rsidRDefault="00513119" w:rsidP="00513119">
              <w:pPr>
                <w:pStyle w:val="Bibliography"/>
                <w:rPr>
                  <w:noProof/>
                </w:rPr>
              </w:pPr>
              <w:r>
                <w:rPr>
                  <w:noProof/>
                </w:rPr>
                <w:t xml:space="preserve">Lodico, M. G., Spaulding, D. T. &amp; Voegtle, K. H., 2010. </w:t>
              </w:r>
              <w:r>
                <w:rPr>
                  <w:i/>
                  <w:iCs/>
                  <w:noProof/>
                </w:rPr>
                <w:t xml:space="preserve">Methods in Educational Research: from Theory to Practice. </w:t>
              </w:r>
              <w:r>
                <w:rPr>
                  <w:noProof/>
                </w:rPr>
                <w:t>2nd ed. San Francisco: Jossey-Bass.</w:t>
              </w:r>
            </w:p>
            <w:p w14:paraId="3EE7A147" w14:textId="77777777" w:rsidR="00513119" w:rsidRDefault="00513119" w:rsidP="00513119">
              <w:pPr>
                <w:pStyle w:val="Bibliography"/>
                <w:rPr>
                  <w:noProof/>
                </w:rPr>
              </w:pPr>
              <w:r>
                <w:rPr>
                  <w:noProof/>
                </w:rPr>
                <w:t xml:space="preserve">Maitland, I., 1985. The Limits of Business Self-Regulation. </w:t>
              </w:r>
              <w:r>
                <w:rPr>
                  <w:i/>
                  <w:iCs/>
                  <w:noProof/>
                </w:rPr>
                <w:t xml:space="preserve">California Management Revoew, </w:t>
              </w:r>
              <w:r>
                <w:rPr>
                  <w:noProof/>
                </w:rPr>
                <w:t>27(3), pp. 132-148.</w:t>
              </w:r>
            </w:p>
            <w:p w14:paraId="572303B2" w14:textId="77777777" w:rsidR="00513119" w:rsidRDefault="00513119" w:rsidP="00513119">
              <w:pPr>
                <w:pStyle w:val="Bibliography"/>
                <w:rPr>
                  <w:noProof/>
                </w:rPr>
              </w:pPr>
              <w:r>
                <w:rPr>
                  <w:noProof/>
                </w:rPr>
                <w:t xml:space="preserve">Malhotra, A. K., 2013. Curbing Creative Accounting: Role &amp; Effectiveness of Ethics. </w:t>
              </w:r>
              <w:r>
                <w:rPr>
                  <w:i/>
                  <w:iCs/>
                  <w:noProof/>
                </w:rPr>
                <w:t xml:space="preserve">International Journal of Finance &amp; Policy Analysis, </w:t>
              </w:r>
              <w:r>
                <w:rPr>
                  <w:noProof/>
                </w:rPr>
                <w:t>5(2), pp. 15-27.</w:t>
              </w:r>
            </w:p>
            <w:p w14:paraId="7551BADF" w14:textId="77777777" w:rsidR="00513119" w:rsidRDefault="00513119" w:rsidP="00513119">
              <w:pPr>
                <w:pStyle w:val="Bibliography"/>
                <w:rPr>
                  <w:noProof/>
                </w:rPr>
              </w:pPr>
              <w:r>
                <w:rPr>
                  <w:noProof/>
                </w:rPr>
                <w:t xml:space="preserve">McLaney, E. J., 2011. </w:t>
              </w:r>
              <w:r>
                <w:rPr>
                  <w:i/>
                  <w:iCs/>
                  <w:noProof/>
                </w:rPr>
                <w:t xml:space="preserve">Business Finance Theory and Practice. </w:t>
              </w:r>
              <w:r>
                <w:rPr>
                  <w:noProof/>
                </w:rPr>
                <w:t>9th ed. Harlow: Financial Times Prentice Hall.</w:t>
              </w:r>
            </w:p>
            <w:p w14:paraId="5B7AFCD7" w14:textId="77777777" w:rsidR="00513119" w:rsidRDefault="00513119" w:rsidP="00513119">
              <w:pPr>
                <w:pStyle w:val="Bibliography"/>
                <w:rPr>
                  <w:noProof/>
                </w:rPr>
              </w:pPr>
              <w:r>
                <w:rPr>
                  <w:noProof/>
                </w:rPr>
                <w:t xml:space="preserve">McNeill, P. &amp; Chapman, S., 2005. </w:t>
              </w:r>
              <w:r>
                <w:rPr>
                  <w:i/>
                  <w:iCs/>
                  <w:noProof/>
                </w:rPr>
                <w:t xml:space="preserve">Research Methods. </w:t>
              </w:r>
              <w:r>
                <w:rPr>
                  <w:noProof/>
                </w:rPr>
                <w:t>3rd ed. Abingdon: Routledge.</w:t>
              </w:r>
            </w:p>
            <w:p w14:paraId="18429974" w14:textId="77777777" w:rsidR="00513119" w:rsidRDefault="00513119" w:rsidP="00513119">
              <w:pPr>
                <w:pStyle w:val="Bibliography"/>
                <w:rPr>
                  <w:noProof/>
                </w:rPr>
              </w:pPr>
              <w:r>
                <w:rPr>
                  <w:noProof/>
                </w:rPr>
                <w:t xml:space="preserve">Mitchell, T. R., 1982. Motivation: New Directions for Theory, Research, and Practice. </w:t>
              </w:r>
              <w:r>
                <w:rPr>
                  <w:i/>
                  <w:iCs/>
                  <w:noProof/>
                </w:rPr>
                <w:t xml:space="preserve">Academy of Management Review, </w:t>
              </w:r>
              <w:r>
                <w:rPr>
                  <w:noProof/>
                </w:rPr>
                <w:t>7(1), pp. 80-8.</w:t>
              </w:r>
            </w:p>
            <w:p w14:paraId="4E05A658" w14:textId="77777777" w:rsidR="00513119" w:rsidRDefault="00513119" w:rsidP="00513119">
              <w:pPr>
                <w:pStyle w:val="Bibliography"/>
                <w:rPr>
                  <w:noProof/>
                </w:rPr>
              </w:pPr>
              <w:r>
                <w:rPr>
                  <w:noProof/>
                </w:rPr>
                <w:t xml:space="preserve">Niece, J. &amp; Trompeter, G., 2004. The Demise of Athur Andersen's One-Firm Concept: A Case Study in Corporate Governance. </w:t>
              </w:r>
              <w:r>
                <w:rPr>
                  <w:i/>
                  <w:iCs/>
                  <w:noProof/>
                </w:rPr>
                <w:t xml:space="preserve">Business &amp; Society Review, </w:t>
              </w:r>
              <w:r>
                <w:rPr>
                  <w:noProof/>
                </w:rPr>
                <w:t>109(2), pp. 183-207.</w:t>
              </w:r>
            </w:p>
            <w:p w14:paraId="49CB6871" w14:textId="77777777" w:rsidR="00513119" w:rsidRDefault="00513119" w:rsidP="00513119">
              <w:pPr>
                <w:pStyle w:val="Bibliography"/>
                <w:rPr>
                  <w:noProof/>
                </w:rPr>
              </w:pPr>
              <w:r>
                <w:rPr>
                  <w:noProof/>
                </w:rPr>
                <w:t xml:space="preserve">Nobes, C. &amp; Paker, R., 2008. </w:t>
              </w:r>
              <w:r>
                <w:rPr>
                  <w:i/>
                  <w:iCs/>
                  <w:noProof/>
                </w:rPr>
                <w:t xml:space="preserve">Comparative International Accounting. </w:t>
              </w:r>
              <w:r>
                <w:rPr>
                  <w:noProof/>
                </w:rPr>
                <w:t>10th ed. harlow: Peason Education.</w:t>
              </w:r>
            </w:p>
            <w:p w14:paraId="1B72952A" w14:textId="77777777" w:rsidR="00513119" w:rsidRDefault="00513119" w:rsidP="00513119">
              <w:pPr>
                <w:pStyle w:val="Bibliography"/>
                <w:rPr>
                  <w:noProof/>
                </w:rPr>
              </w:pPr>
              <w:r>
                <w:rPr>
                  <w:noProof/>
                </w:rPr>
                <w:t xml:space="preserve">OECD, 2002. </w:t>
              </w:r>
              <w:r>
                <w:rPr>
                  <w:i/>
                  <w:iCs/>
                  <w:noProof/>
                </w:rPr>
                <w:t xml:space="preserve">OECD Glossary of Statistical Terms - Regulation Definition. </w:t>
              </w:r>
              <w:r>
                <w:rPr>
                  <w:noProof/>
                </w:rPr>
                <w:t xml:space="preserve">[Online] </w:t>
              </w:r>
              <w:r>
                <w:rPr>
                  <w:noProof/>
                </w:rPr>
                <w:br/>
                <w:t xml:space="preserve">Available at: </w:t>
              </w:r>
              <w:r>
                <w:rPr>
                  <w:noProof/>
                  <w:u w:val="single"/>
                </w:rPr>
                <w:t>https://stats.oecd.org/glossary/detail.asp?ID=3295</w:t>
              </w:r>
            </w:p>
            <w:p w14:paraId="15D12522" w14:textId="77777777" w:rsidR="00513119" w:rsidRDefault="00513119" w:rsidP="00513119">
              <w:pPr>
                <w:pStyle w:val="Bibliography"/>
                <w:rPr>
                  <w:noProof/>
                </w:rPr>
              </w:pPr>
              <w:r>
                <w:rPr>
                  <w:noProof/>
                </w:rPr>
                <w:t xml:space="preserve">OECD, 2015. </w:t>
              </w:r>
              <w:r>
                <w:rPr>
                  <w:i/>
                  <w:iCs/>
                  <w:noProof/>
                </w:rPr>
                <w:t xml:space="preserve">Industry Self Regulation: Role and Use in Supporting Consumer Interests, OECD Digital Economy Papers, No. 247, </w:t>
              </w:r>
              <w:r>
                <w:rPr>
                  <w:noProof/>
                </w:rPr>
                <w:t>Paris: OECD Publishing.</w:t>
              </w:r>
            </w:p>
            <w:p w14:paraId="138A37A9" w14:textId="77777777" w:rsidR="00513119" w:rsidRDefault="00513119" w:rsidP="00513119">
              <w:pPr>
                <w:pStyle w:val="Bibliography"/>
                <w:rPr>
                  <w:noProof/>
                </w:rPr>
              </w:pPr>
              <w:r>
                <w:rPr>
                  <w:noProof/>
                </w:rPr>
                <w:t xml:space="preserve">Onyebuchi, V., 2011. Ethics in Accounting. </w:t>
              </w:r>
              <w:r>
                <w:rPr>
                  <w:i/>
                  <w:iCs/>
                  <w:noProof/>
                </w:rPr>
                <w:t xml:space="preserve">International Journal of Business and Social Science, </w:t>
              </w:r>
              <w:r>
                <w:rPr>
                  <w:noProof/>
                </w:rPr>
                <w:t>2(10), pp. 275-276.</w:t>
              </w:r>
            </w:p>
            <w:p w14:paraId="38860B9D" w14:textId="77777777" w:rsidR="00513119" w:rsidRDefault="00513119" w:rsidP="00513119">
              <w:pPr>
                <w:pStyle w:val="Bibliography"/>
                <w:rPr>
                  <w:noProof/>
                </w:rPr>
              </w:pPr>
              <w:r>
                <w:rPr>
                  <w:noProof/>
                </w:rPr>
                <w:t xml:space="preserve">Owen, F. &amp; Jones, R., 1992. </w:t>
              </w:r>
              <w:r>
                <w:rPr>
                  <w:i/>
                  <w:iCs/>
                  <w:noProof/>
                </w:rPr>
                <w:t xml:space="preserve">Statistics. </w:t>
              </w:r>
              <w:r>
                <w:rPr>
                  <w:noProof/>
                </w:rPr>
                <w:t>3rd ed. London: Pitman Publishing.</w:t>
              </w:r>
            </w:p>
            <w:p w14:paraId="097848E0" w14:textId="77777777" w:rsidR="00513119" w:rsidRDefault="00513119" w:rsidP="00513119">
              <w:pPr>
                <w:pStyle w:val="Bibliography"/>
                <w:rPr>
                  <w:noProof/>
                </w:rPr>
              </w:pPr>
              <w:r>
                <w:rPr>
                  <w:noProof/>
                </w:rPr>
                <w:t xml:space="preserve">Parliament UK, 2016. </w:t>
              </w:r>
              <w:r>
                <w:rPr>
                  <w:i/>
                  <w:iCs/>
                  <w:noProof/>
                </w:rPr>
                <w:t xml:space="preserve">Small Companies Audit Exemption Thresholds:Written statement - HCWS491. </w:t>
              </w:r>
              <w:r>
                <w:rPr>
                  <w:noProof/>
                </w:rPr>
                <w:t xml:space="preserve">[Online] </w:t>
              </w:r>
              <w:r>
                <w:rPr>
                  <w:noProof/>
                </w:rPr>
                <w:br/>
                <w:t>[Accessed 10 Novemeber 2018].</w:t>
              </w:r>
            </w:p>
            <w:p w14:paraId="66906DBF" w14:textId="77777777" w:rsidR="00513119" w:rsidRDefault="00513119" w:rsidP="00513119">
              <w:pPr>
                <w:pStyle w:val="Bibliography"/>
                <w:rPr>
                  <w:noProof/>
                </w:rPr>
              </w:pPr>
              <w:r>
                <w:rPr>
                  <w:noProof/>
                </w:rPr>
                <w:lastRenderedPageBreak/>
                <w:t xml:space="preserve">Parliament UK, 2018. Business Statistics. </w:t>
              </w:r>
              <w:r>
                <w:rPr>
                  <w:i/>
                  <w:iCs/>
                  <w:noProof/>
                </w:rPr>
                <w:t>Briefing Paper Number 06152</w:t>
              </w:r>
              <w:r>
                <w:rPr>
                  <w:noProof/>
                </w:rPr>
                <w:t>, 12 December, pp. 1 - 15.</w:t>
              </w:r>
            </w:p>
            <w:p w14:paraId="4DCF3751" w14:textId="77777777" w:rsidR="00513119" w:rsidRDefault="00513119" w:rsidP="00513119">
              <w:pPr>
                <w:pStyle w:val="Bibliography"/>
                <w:rPr>
                  <w:noProof/>
                </w:rPr>
              </w:pPr>
              <w:r>
                <w:rPr>
                  <w:noProof/>
                </w:rPr>
                <w:t xml:space="preserve">Patel, S., 2015. </w:t>
              </w:r>
              <w:r>
                <w:rPr>
                  <w:i/>
                  <w:iCs/>
                  <w:noProof/>
                </w:rPr>
                <w:t xml:space="preserve">The Research Paradigm – methodology, epistemology and ontology – explained in simple language. </w:t>
              </w:r>
              <w:r>
                <w:rPr>
                  <w:noProof/>
                </w:rPr>
                <w:t xml:space="preserve">[Online] </w:t>
              </w:r>
              <w:r>
                <w:rPr>
                  <w:noProof/>
                </w:rPr>
                <w:br/>
                <w:t xml:space="preserve">Available at: </w:t>
              </w:r>
              <w:r>
                <w:rPr>
                  <w:noProof/>
                  <w:u w:val="single"/>
                </w:rPr>
                <w:t>http://salmapatel.co.uk/academia/the-research-paradigm-methodology-epistemology-and-ontology-explained-in-simple-language</w:t>
              </w:r>
              <w:r>
                <w:rPr>
                  <w:noProof/>
                </w:rPr>
                <w:br/>
                <w:t>[Accessed 10 October 2018].</w:t>
              </w:r>
            </w:p>
            <w:p w14:paraId="2189ECBA" w14:textId="77777777" w:rsidR="00513119" w:rsidRDefault="00513119" w:rsidP="00513119">
              <w:pPr>
                <w:pStyle w:val="Bibliography"/>
                <w:rPr>
                  <w:noProof/>
                </w:rPr>
              </w:pPr>
              <w:r>
                <w:rPr>
                  <w:noProof/>
                </w:rPr>
                <w:t xml:space="preserve">Payne, D. M., Corey, C. M. &amp; Raiborn, C., 2018. </w:t>
              </w:r>
              <w:r>
                <w:rPr>
                  <w:i/>
                  <w:iCs/>
                  <w:noProof/>
                </w:rPr>
                <w:t xml:space="preserve">A Model Code of Ethics for Decision Making in Accounting Professions. </w:t>
              </w:r>
              <w:r>
                <w:rPr>
                  <w:noProof/>
                </w:rPr>
                <w:t>Albuquerque, NM, SWAM 2018 Proceedings.</w:t>
              </w:r>
            </w:p>
            <w:p w14:paraId="434B6E4B" w14:textId="77777777" w:rsidR="00513119" w:rsidRDefault="00513119" w:rsidP="00513119">
              <w:pPr>
                <w:pStyle w:val="Bibliography"/>
                <w:rPr>
                  <w:noProof/>
                </w:rPr>
              </w:pPr>
              <w:r>
                <w:rPr>
                  <w:noProof/>
                </w:rPr>
                <w:t xml:space="preserve">Remenaric, B., Kenfeja, I. &amp; Mijoc, I., 2018. CREATIVE ACCOUNTING – MOTIVES, TECHNIQUES AND POSSIBILITIES OF PREVENTION. </w:t>
              </w:r>
              <w:r>
                <w:rPr>
                  <w:i/>
                  <w:iCs/>
                  <w:noProof/>
                </w:rPr>
                <w:t xml:space="preserve">UDK: 657.3:343.537 </w:t>
              </w:r>
              <w:r>
                <w:rPr>
                  <w:noProof/>
                </w:rPr>
                <w:t>, 19 January, pp. 1-7.</w:t>
              </w:r>
            </w:p>
            <w:p w14:paraId="3FD2FB1A" w14:textId="77777777" w:rsidR="00513119" w:rsidRDefault="00513119" w:rsidP="00513119">
              <w:pPr>
                <w:pStyle w:val="Bibliography"/>
                <w:rPr>
                  <w:noProof/>
                </w:rPr>
              </w:pPr>
              <w:r>
                <w:rPr>
                  <w:noProof/>
                </w:rPr>
                <w:t xml:space="preserve">Rexhepi, G. &amp; Ramadani, N., 2017. Ethics and Social Responsibility in Islamic Finance. In: </w:t>
              </w:r>
              <w:r>
                <w:rPr>
                  <w:i/>
                  <w:iCs/>
                  <w:noProof/>
                </w:rPr>
                <w:t xml:space="preserve">Entrepreneurship and Management in an Islamic Context. </w:t>
              </w:r>
              <w:r>
                <w:rPr>
                  <w:noProof/>
                </w:rPr>
                <w:t>Springer : Cham, pp. 133-142.</w:t>
              </w:r>
            </w:p>
            <w:p w14:paraId="1BF7F5B4" w14:textId="77777777" w:rsidR="00513119" w:rsidRDefault="00513119" w:rsidP="00513119">
              <w:pPr>
                <w:pStyle w:val="Bibliography"/>
                <w:rPr>
                  <w:noProof/>
                </w:rPr>
              </w:pPr>
              <w:r>
                <w:rPr>
                  <w:noProof/>
                </w:rPr>
                <w:t xml:space="preserve">Robson, C., 2007. </w:t>
              </w:r>
              <w:r>
                <w:rPr>
                  <w:i/>
                  <w:iCs/>
                  <w:noProof/>
                </w:rPr>
                <w:t xml:space="preserve">How to do a Research Project, </w:t>
              </w:r>
              <w:r>
                <w:rPr>
                  <w:noProof/>
                </w:rPr>
                <w:t>Oxford: Blackwell.</w:t>
              </w:r>
            </w:p>
            <w:p w14:paraId="1299CB64" w14:textId="77777777" w:rsidR="00513119" w:rsidRDefault="00513119" w:rsidP="00513119">
              <w:pPr>
                <w:pStyle w:val="Bibliography"/>
                <w:rPr>
                  <w:noProof/>
                </w:rPr>
              </w:pPr>
              <w:r>
                <w:rPr>
                  <w:noProof/>
                </w:rPr>
                <w:t xml:space="preserve">Ruddick, G. &amp; Kollewe, J., 2017. </w:t>
              </w:r>
              <w:r>
                <w:rPr>
                  <w:i/>
                  <w:iCs/>
                  <w:noProof/>
                </w:rPr>
                <w:t xml:space="preserve">Tesco to pay £129m fine over accounting scandal. </w:t>
              </w:r>
              <w:r>
                <w:rPr>
                  <w:noProof/>
                </w:rPr>
                <w:t xml:space="preserve">[Online] </w:t>
              </w:r>
              <w:r>
                <w:rPr>
                  <w:noProof/>
                </w:rPr>
                <w:br/>
                <w:t xml:space="preserve">Available at: </w:t>
              </w:r>
              <w:r>
                <w:rPr>
                  <w:noProof/>
                  <w:u w:val="single"/>
                </w:rPr>
                <w:t>https://www.theguardian.com/business/2017/mar/28/tesco-agrees-fine-serious-fraud-office-accounting-scandal</w:t>
              </w:r>
            </w:p>
            <w:p w14:paraId="311C7C5E" w14:textId="77777777" w:rsidR="00513119" w:rsidRDefault="00513119" w:rsidP="00513119">
              <w:pPr>
                <w:pStyle w:val="Bibliography"/>
                <w:rPr>
                  <w:noProof/>
                </w:rPr>
              </w:pPr>
              <w:r>
                <w:rPr>
                  <w:noProof/>
                </w:rPr>
                <w:t xml:space="preserve">Runnels, V., Tudiver, S., Doull, M. &amp; Boscoe, M., 2014. The challenges of including sex/gender analysis in systematic reviews: a qualitative survey. </w:t>
              </w:r>
              <w:r>
                <w:rPr>
                  <w:i/>
                  <w:iCs/>
                  <w:noProof/>
                </w:rPr>
                <w:t xml:space="preserve">Systematic Review, </w:t>
              </w:r>
              <w:r>
                <w:rPr>
                  <w:noProof/>
                </w:rPr>
                <w:t>3(33).</w:t>
              </w:r>
            </w:p>
            <w:p w14:paraId="2CDBEF1A" w14:textId="77777777" w:rsidR="00513119" w:rsidRDefault="00513119" w:rsidP="00513119">
              <w:pPr>
                <w:pStyle w:val="Bibliography"/>
                <w:rPr>
                  <w:noProof/>
                </w:rPr>
              </w:pPr>
              <w:r>
                <w:rPr>
                  <w:noProof/>
                </w:rPr>
                <w:t xml:space="preserve">Sahay, A., 2016. Peeling Saunder's Research Onion. </w:t>
              </w:r>
              <w:r>
                <w:rPr>
                  <w:i/>
                  <w:iCs/>
                  <w:noProof/>
                </w:rPr>
                <w:t xml:space="preserve">Birla Institute of Management Technology, </w:t>
              </w:r>
              <w:r>
                <w:rPr>
                  <w:noProof/>
                </w:rPr>
                <w:t>01 July, 3(2), pp. 1-4.</w:t>
              </w:r>
            </w:p>
            <w:p w14:paraId="0C7080D4" w14:textId="77777777" w:rsidR="00513119" w:rsidRDefault="00513119" w:rsidP="00513119">
              <w:pPr>
                <w:pStyle w:val="Bibliography"/>
                <w:rPr>
                  <w:noProof/>
                </w:rPr>
              </w:pPr>
              <w:r>
                <w:rPr>
                  <w:noProof/>
                </w:rPr>
                <w:t xml:space="preserve">Salkind, N. J., 2010. </w:t>
              </w:r>
              <w:r>
                <w:rPr>
                  <w:i/>
                  <w:iCs/>
                  <w:noProof/>
                </w:rPr>
                <w:t xml:space="preserve">Encyclopedia of Research Design, </w:t>
              </w:r>
              <w:r>
                <w:rPr>
                  <w:noProof/>
                </w:rPr>
                <w:t>s.l.: Sage publications.</w:t>
              </w:r>
            </w:p>
            <w:p w14:paraId="530B0A53" w14:textId="77777777" w:rsidR="00513119" w:rsidRDefault="00513119" w:rsidP="00513119">
              <w:pPr>
                <w:pStyle w:val="Bibliography"/>
                <w:rPr>
                  <w:noProof/>
                </w:rPr>
              </w:pPr>
              <w:r>
                <w:rPr>
                  <w:noProof/>
                </w:rPr>
                <w:t xml:space="preserve">Saunders, M., Lewis, P. &amp; Thornhill, A., 2009. </w:t>
              </w:r>
              <w:r>
                <w:rPr>
                  <w:i/>
                  <w:iCs/>
                  <w:noProof/>
                </w:rPr>
                <w:t xml:space="preserve">Research Methods for Business Students. </w:t>
              </w:r>
              <w:r>
                <w:rPr>
                  <w:noProof/>
                </w:rPr>
                <w:t>5th ed. Essex: Pearson Education Limited.</w:t>
              </w:r>
            </w:p>
            <w:p w14:paraId="6997ECAA" w14:textId="77777777" w:rsidR="00513119" w:rsidRDefault="00513119" w:rsidP="00513119">
              <w:pPr>
                <w:pStyle w:val="Bibliography"/>
                <w:rPr>
                  <w:noProof/>
                </w:rPr>
              </w:pPr>
              <w:r>
                <w:rPr>
                  <w:noProof/>
                </w:rPr>
                <w:lastRenderedPageBreak/>
                <w:t xml:space="preserve">Saunders, M., Lewis, P. &amp; Thornhill, A., 2016. </w:t>
              </w:r>
              <w:r>
                <w:rPr>
                  <w:i/>
                  <w:iCs/>
                  <w:noProof/>
                </w:rPr>
                <w:t xml:space="preserve">Research Methods for Business Students. </w:t>
              </w:r>
              <w:r>
                <w:rPr>
                  <w:noProof/>
                </w:rPr>
                <w:t>7th ed. Essex: Pearson Education Limited .</w:t>
              </w:r>
            </w:p>
            <w:p w14:paraId="045F1FC9" w14:textId="77777777" w:rsidR="00513119" w:rsidRDefault="00513119" w:rsidP="00513119">
              <w:pPr>
                <w:pStyle w:val="Bibliography"/>
                <w:rPr>
                  <w:noProof/>
                </w:rPr>
              </w:pPr>
              <w:r>
                <w:rPr>
                  <w:noProof/>
                </w:rPr>
                <w:t xml:space="preserve">Scotland, J., 2012. Exploring the Philosophical Underpinnings of Research: Relating Ontology and Epistemology to the Methodology and Methods of the Scientific, Interpretive and Critical Research Paradigms. </w:t>
              </w:r>
              <w:r>
                <w:rPr>
                  <w:i/>
                  <w:iCs/>
                  <w:noProof/>
                </w:rPr>
                <w:t xml:space="preserve">English Lauguage Teaching , </w:t>
              </w:r>
              <w:r>
                <w:rPr>
                  <w:noProof/>
                </w:rPr>
                <w:t>5(9-16).</w:t>
              </w:r>
            </w:p>
            <w:p w14:paraId="50531652" w14:textId="77777777" w:rsidR="00513119" w:rsidRDefault="00513119" w:rsidP="00513119">
              <w:pPr>
                <w:pStyle w:val="Bibliography"/>
                <w:rPr>
                  <w:noProof/>
                </w:rPr>
              </w:pPr>
              <w:r>
                <w:rPr>
                  <w:noProof/>
                </w:rPr>
                <w:t xml:space="preserve">Shao, X.-F., 2015. Product Differentiation Design Under Sequential Consumer Choice Process. </w:t>
              </w:r>
              <w:r>
                <w:rPr>
                  <w:i/>
                  <w:iCs/>
                  <w:noProof/>
                </w:rPr>
                <w:t xml:space="preserve">International Journal of Production Research, </w:t>
              </w:r>
              <w:r>
                <w:rPr>
                  <w:noProof/>
                </w:rPr>
                <w:t>53(8), pp. 2342 - 2365.</w:t>
              </w:r>
            </w:p>
            <w:p w14:paraId="1E8C1963" w14:textId="77777777" w:rsidR="00513119" w:rsidRDefault="00513119" w:rsidP="00513119">
              <w:pPr>
                <w:pStyle w:val="Bibliography"/>
                <w:rPr>
                  <w:noProof/>
                </w:rPr>
              </w:pPr>
              <w:r>
                <w:rPr>
                  <w:noProof/>
                </w:rPr>
                <w:t xml:space="preserve">Silverman, D., 2016. </w:t>
              </w:r>
              <w:r>
                <w:rPr>
                  <w:i/>
                  <w:iCs/>
                  <w:noProof/>
                </w:rPr>
                <w:t xml:space="preserve">Qualitative Research. </w:t>
              </w:r>
              <w:r>
                <w:rPr>
                  <w:noProof/>
                </w:rPr>
                <w:t>4th ed. London: Sage Publications.</w:t>
              </w:r>
            </w:p>
            <w:p w14:paraId="7FB6BD62" w14:textId="77777777" w:rsidR="00513119" w:rsidRDefault="00513119" w:rsidP="00513119">
              <w:pPr>
                <w:pStyle w:val="Bibliography"/>
                <w:rPr>
                  <w:noProof/>
                </w:rPr>
              </w:pPr>
              <w:r>
                <w:rPr>
                  <w:noProof/>
                </w:rPr>
                <w:t xml:space="preserve">Soubry, A., 2016. </w:t>
              </w:r>
              <w:r>
                <w:rPr>
                  <w:i/>
                  <w:iCs/>
                  <w:noProof/>
                </w:rPr>
                <w:t xml:space="preserve">Small Companies Audit Exemption Thresholds: Written Statement - HCWS491. </w:t>
              </w:r>
              <w:r>
                <w:rPr>
                  <w:noProof/>
                </w:rPr>
                <w:t xml:space="preserve">[Online] </w:t>
              </w:r>
              <w:r>
                <w:rPr>
                  <w:noProof/>
                </w:rPr>
                <w:br/>
                <w:t xml:space="preserve">Available at: </w:t>
              </w:r>
              <w:r>
                <w:rPr>
                  <w:noProof/>
                  <w:u w:val="single"/>
                </w:rPr>
                <w:t>https://www.parliament.uk/business/publications/written-questions-answers-statements/written-statement/Commons/2016-01-26/HCWS491/</w:t>
              </w:r>
              <w:r>
                <w:rPr>
                  <w:noProof/>
                </w:rPr>
                <w:br/>
                <w:t>[Accessed 08 November 2018].</w:t>
              </w:r>
            </w:p>
            <w:p w14:paraId="208C5150" w14:textId="77777777" w:rsidR="00513119" w:rsidRDefault="00513119" w:rsidP="00513119">
              <w:pPr>
                <w:pStyle w:val="Bibliography"/>
                <w:rPr>
                  <w:noProof/>
                </w:rPr>
              </w:pPr>
              <w:r>
                <w:rPr>
                  <w:noProof/>
                </w:rPr>
                <w:t xml:space="preserve">Stephen, D., 2015. </w:t>
              </w:r>
              <w:r>
                <w:rPr>
                  <w:i/>
                  <w:iCs/>
                  <w:noProof/>
                </w:rPr>
                <w:t xml:space="preserve">Multiple Responses Analysis using SPSS: A Beginner's Guide. </w:t>
              </w:r>
              <w:r>
                <w:rPr>
                  <w:noProof/>
                </w:rPr>
                <w:t xml:space="preserve">[Online] </w:t>
              </w:r>
              <w:r>
                <w:rPr>
                  <w:noProof/>
                </w:rPr>
                <w:br/>
                <w:t xml:space="preserve">Available at: </w:t>
              </w:r>
              <w:r>
                <w:rPr>
                  <w:noProof/>
                  <w:u w:val="single"/>
                </w:rPr>
                <w:t>https://www.academia.edu/13232497/Multiple_Responses_Analysis_using_SPSS_Dichotomies_Method_A_Beginner_s_Guide</w:t>
              </w:r>
              <w:r>
                <w:rPr>
                  <w:noProof/>
                </w:rPr>
                <w:br/>
                <w:t>[Accessed 10 March 2019].</w:t>
              </w:r>
            </w:p>
            <w:p w14:paraId="42183584" w14:textId="77777777" w:rsidR="00513119" w:rsidRDefault="00513119" w:rsidP="00513119">
              <w:pPr>
                <w:pStyle w:val="Bibliography"/>
                <w:rPr>
                  <w:noProof/>
                </w:rPr>
              </w:pPr>
              <w:r>
                <w:rPr>
                  <w:noProof/>
                </w:rPr>
                <w:t xml:space="preserve">Taylor, C. S., 2013. </w:t>
              </w:r>
              <w:r>
                <w:rPr>
                  <w:i/>
                  <w:iCs/>
                  <w:noProof/>
                </w:rPr>
                <w:t xml:space="preserve">Validity and Validation. </w:t>
              </w:r>
              <w:r>
                <w:rPr>
                  <w:noProof/>
                </w:rPr>
                <w:t>1 ed. Oxford: Oxford University Press .</w:t>
              </w:r>
            </w:p>
            <w:p w14:paraId="35C9DF6C" w14:textId="77777777" w:rsidR="00513119" w:rsidRDefault="00513119" w:rsidP="00513119">
              <w:pPr>
                <w:pStyle w:val="Bibliography"/>
                <w:rPr>
                  <w:noProof/>
                </w:rPr>
              </w:pPr>
              <w:r>
                <w:rPr>
                  <w:noProof/>
                </w:rPr>
                <w:t xml:space="preserve">The Guardian, 2002. </w:t>
              </w:r>
              <w:r>
                <w:rPr>
                  <w:i/>
                  <w:iCs/>
                  <w:noProof/>
                </w:rPr>
                <w:t xml:space="preserve">WorldCom Accounting Scandal. </w:t>
              </w:r>
              <w:r>
                <w:rPr>
                  <w:noProof/>
                </w:rPr>
                <w:t xml:space="preserve">[Online] </w:t>
              </w:r>
              <w:r>
                <w:rPr>
                  <w:noProof/>
                </w:rPr>
                <w:br/>
                <w:t xml:space="preserve">Available at: </w:t>
              </w:r>
              <w:r>
                <w:rPr>
                  <w:noProof/>
                  <w:u w:val="single"/>
                </w:rPr>
                <w:t>https://www.theguardian.com/business/2002/aug/09/corporatefraud.worldcom2</w:t>
              </w:r>
              <w:r>
                <w:rPr>
                  <w:noProof/>
                </w:rPr>
                <w:br/>
                <w:t>[Accessed 25 Febuary 2019].</w:t>
              </w:r>
            </w:p>
            <w:p w14:paraId="1C8CFD3D" w14:textId="77777777" w:rsidR="00513119" w:rsidRDefault="00513119" w:rsidP="00513119">
              <w:pPr>
                <w:pStyle w:val="Bibliography"/>
                <w:rPr>
                  <w:noProof/>
                </w:rPr>
              </w:pPr>
              <w:r>
                <w:rPr>
                  <w:noProof/>
                </w:rPr>
                <w:t xml:space="preserve">Thody, A., 2006. </w:t>
              </w:r>
              <w:r>
                <w:rPr>
                  <w:i/>
                  <w:iCs/>
                  <w:noProof/>
                </w:rPr>
                <w:t xml:space="preserve">Writing and Presenting Research, </w:t>
              </w:r>
              <w:r>
                <w:rPr>
                  <w:noProof/>
                </w:rPr>
                <w:t>London: Sage.</w:t>
              </w:r>
            </w:p>
            <w:p w14:paraId="67DBE02E" w14:textId="77777777" w:rsidR="00513119" w:rsidRDefault="00513119" w:rsidP="00513119">
              <w:pPr>
                <w:pStyle w:val="Bibliography"/>
                <w:rPr>
                  <w:noProof/>
                </w:rPr>
              </w:pPr>
              <w:r>
                <w:rPr>
                  <w:noProof/>
                </w:rPr>
                <w:t xml:space="preserve">Thomas, S., 2018. Research on Professional Responsibility and Ethics in Accounting. </w:t>
              </w:r>
              <w:r>
                <w:rPr>
                  <w:i/>
                  <w:iCs/>
                  <w:noProof/>
                </w:rPr>
                <w:t xml:space="preserve">Management Accountants' Professionalism and Ethics, </w:t>
              </w:r>
              <w:r>
                <w:rPr>
                  <w:noProof/>
                </w:rPr>
                <w:t>pp. 169-192.</w:t>
              </w:r>
            </w:p>
            <w:p w14:paraId="79342870" w14:textId="77777777" w:rsidR="00513119" w:rsidRDefault="00513119" w:rsidP="00513119">
              <w:pPr>
                <w:pStyle w:val="Bibliography"/>
                <w:rPr>
                  <w:noProof/>
                </w:rPr>
              </w:pPr>
              <w:r>
                <w:rPr>
                  <w:noProof/>
                </w:rPr>
                <w:lastRenderedPageBreak/>
                <w:t xml:space="preserve">Trapp, N. L., 2011. Staff Attitudes to Talking Openly About Ethical Dilemmas: The Role of Business Ethics Conceptions and Trust. </w:t>
              </w:r>
              <w:r>
                <w:rPr>
                  <w:i/>
                  <w:iCs/>
                  <w:noProof/>
                </w:rPr>
                <w:t xml:space="preserve">Journal of Business Ethics, </w:t>
              </w:r>
              <w:r>
                <w:rPr>
                  <w:noProof/>
                </w:rPr>
                <w:t>103(4), pp. 543-553.</w:t>
              </w:r>
            </w:p>
            <w:p w14:paraId="610047D2" w14:textId="77777777" w:rsidR="00513119" w:rsidRDefault="00513119" w:rsidP="00513119">
              <w:pPr>
                <w:pStyle w:val="Bibliography"/>
                <w:rPr>
                  <w:noProof/>
                </w:rPr>
              </w:pPr>
              <w:r>
                <w:rPr>
                  <w:noProof/>
                </w:rPr>
                <w:t xml:space="preserve">Trochim, W. M., 2006. </w:t>
              </w:r>
              <w:r>
                <w:rPr>
                  <w:i/>
                  <w:iCs/>
                  <w:noProof/>
                </w:rPr>
                <w:t xml:space="preserve">The Research Knowledge Base. </w:t>
              </w:r>
              <w:r>
                <w:rPr>
                  <w:noProof/>
                </w:rPr>
                <w:t xml:space="preserve">[Online] </w:t>
              </w:r>
              <w:r>
                <w:rPr>
                  <w:noProof/>
                </w:rPr>
                <w:br/>
                <w:t xml:space="preserve">Available at: </w:t>
              </w:r>
              <w:r>
                <w:rPr>
                  <w:noProof/>
                  <w:u w:val="single"/>
                </w:rPr>
                <w:t>https://socialresearchmethods.net/kb/index.php</w:t>
              </w:r>
              <w:r>
                <w:rPr>
                  <w:noProof/>
                </w:rPr>
                <w:br/>
                <w:t>[Accessed 30 October 2018].</w:t>
              </w:r>
            </w:p>
            <w:p w14:paraId="62D03C4C" w14:textId="77777777" w:rsidR="00513119" w:rsidRDefault="00513119" w:rsidP="00513119">
              <w:pPr>
                <w:pStyle w:val="Bibliography"/>
                <w:rPr>
                  <w:noProof/>
                </w:rPr>
              </w:pPr>
              <w:r>
                <w:rPr>
                  <w:noProof/>
                </w:rPr>
                <w:t xml:space="preserve">Uncles, M., 1998. A Structured Approach to the Presentation of Research. </w:t>
              </w:r>
              <w:r>
                <w:rPr>
                  <w:i/>
                  <w:iCs/>
                  <w:noProof/>
                </w:rPr>
                <w:t xml:space="preserve">Australian Marketing Journal, </w:t>
              </w:r>
              <w:r>
                <w:rPr>
                  <w:noProof/>
                </w:rPr>
                <w:t>6(1), pp. 87-98.</w:t>
              </w:r>
            </w:p>
            <w:p w14:paraId="69A616DC" w14:textId="77777777" w:rsidR="00513119" w:rsidRDefault="00513119" w:rsidP="00513119">
              <w:pPr>
                <w:pStyle w:val="Bibliography"/>
                <w:rPr>
                  <w:noProof/>
                </w:rPr>
              </w:pPr>
              <w:r>
                <w:rPr>
                  <w:noProof/>
                </w:rPr>
                <w:t xml:space="preserve">Vaagan, R., 2002. </w:t>
              </w:r>
              <w:r>
                <w:rPr>
                  <w:i/>
                  <w:iCs/>
                  <w:noProof/>
                </w:rPr>
                <w:t xml:space="preserve">The Ethics of Libarianship: An International Survey, </w:t>
              </w:r>
              <w:r>
                <w:rPr>
                  <w:noProof/>
                </w:rPr>
                <w:t>Munich: K.G. Saur .</w:t>
              </w:r>
            </w:p>
            <w:p w14:paraId="23C7DB4D" w14:textId="77777777" w:rsidR="00513119" w:rsidRDefault="00513119" w:rsidP="00513119">
              <w:pPr>
                <w:pStyle w:val="Bibliography"/>
                <w:rPr>
                  <w:noProof/>
                </w:rPr>
              </w:pPr>
              <w:r>
                <w:rPr>
                  <w:noProof/>
                </w:rPr>
                <w:t xml:space="preserve">WalesOnline, 2014. </w:t>
              </w:r>
              <w:r>
                <w:rPr>
                  <w:i/>
                  <w:iCs/>
                  <w:noProof/>
                </w:rPr>
                <w:t xml:space="preserve">Naz Malik fraud trial: Charity boss 'gave back £100k following funding error', court told. </w:t>
              </w:r>
              <w:r>
                <w:rPr>
                  <w:noProof/>
                </w:rPr>
                <w:t xml:space="preserve">[Online] </w:t>
              </w:r>
              <w:r>
                <w:rPr>
                  <w:noProof/>
                </w:rPr>
                <w:br/>
                <w:t xml:space="preserve">Available at: </w:t>
              </w:r>
              <w:r>
                <w:rPr>
                  <w:noProof/>
                  <w:u w:val="single"/>
                </w:rPr>
                <w:t>https://www.walesonline.co.uk/news/wales-news/naz-malik-fraud-trial-charity-7644083</w:t>
              </w:r>
              <w:r>
                <w:rPr>
                  <w:noProof/>
                </w:rPr>
                <w:br/>
                <w:t>[Accessed 20 March 2019].</w:t>
              </w:r>
            </w:p>
            <w:p w14:paraId="4534E998" w14:textId="77777777" w:rsidR="00513119" w:rsidRDefault="00513119" w:rsidP="00513119">
              <w:pPr>
                <w:pStyle w:val="Bibliography"/>
                <w:rPr>
                  <w:noProof/>
                </w:rPr>
              </w:pPr>
              <w:r>
                <w:rPr>
                  <w:noProof/>
                </w:rPr>
                <w:t xml:space="preserve">Wallace, T., 2018. </w:t>
              </w:r>
              <w:r>
                <w:rPr>
                  <w:i/>
                  <w:iCs/>
                  <w:noProof/>
                </w:rPr>
                <w:t xml:space="preserve">Auditors could face £10m fines under tougher punishments for 'poor work'. </w:t>
              </w:r>
              <w:r>
                <w:rPr>
                  <w:noProof/>
                </w:rPr>
                <w:t xml:space="preserve">[Online] </w:t>
              </w:r>
              <w:r>
                <w:rPr>
                  <w:noProof/>
                </w:rPr>
                <w:br/>
                <w:t xml:space="preserve">Available at: </w:t>
              </w:r>
              <w:r>
                <w:rPr>
                  <w:noProof/>
                  <w:u w:val="single"/>
                </w:rPr>
                <w:t>https://www.telegraph.co.uk/business/2018/04/09/auditors-could-face-10m-fines-tougher-punishments-poor-work/</w:t>
              </w:r>
            </w:p>
            <w:p w14:paraId="19F25725" w14:textId="77777777" w:rsidR="00513119" w:rsidRDefault="00513119" w:rsidP="00513119">
              <w:pPr>
                <w:pStyle w:val="Bibliography"/>
                <w:rPr>
                  <w:noProof/>
                </w:rPr>
              </w:pPr>
              <w:r>
                <w:rPr>
                  <w:noProof/>
                </w:rPr>
                <w:t xml:space="preserve">Warren, R. &amp; Tweedale, G., 2002. Business Ethics and Business History: Neglected Dimensions in Management. </w:t>
              </w:r>
              <w:r>
                <w:rPr>
                  <w:i/>
                  <w:iCs/>
                  <w:noProof/>
                </w:rPr>
                <w:t xml:space="preserve">British , </w:t>
              </w:r>
              <w:r>
                <w:rPr>
                  <w:noProof/>
                </w:rPr>
                <w:t>13(3), pp. 209-219.</w:t>
              </w:r>
            </w:p>
            <w:p w14:paraId="0105E1A4" w14:textId="77777777" w:rsidR="00513119" w:rsidRDefault="00513119" w:rsidP="00513119">
              <w:pPr>
                <w:pStyle w:val="Bibliography"/>
                <w:rPr>
                  <w:noProof/>
                </w:rPr>
              </w:pPr>
              <w:r>
                <w:rPr>
                  <w:noProof/>
                </w:rPr>
                <w:t xml:space="preserve">West, A., 2017. The Ethics of Professional Accountants: an Aristotelian perspective. </w:t>
              </w:r>
              <w:r>
                <w:rPr>
                  <w:i/>
                  <w:iCs/>
                  <w:noProof/>
                </w:rPr>
                <w:t xml:space="preserve">Acconting, Auditing &amp; Accountability Journal, </w:t>
              </w:r>
              <w:r>
                <w:rPr>
                  <w:noProof/>
                </w:rPr>
                <w:t>30(2), pp. 328-251.</w:t>
              </w:r>
            </w:p>
            <w:p w14:paraId="59ADF0B9" w14:textId="77777777" w:rsidR="00513119" w:rsidRDefault="00513119" w:rsidP="00513119">
              <w:pPr>
                <w:pStyle w:val="Bibliography"/>
                <w:rPr>
                  <w:noProof/>
                </w:rPr>
              </w:pPr>
              <w:r>
                <w:rPr>
                  <w:noProof/>
                </w:rPr>
                <w:t xml:space="preserve">Wuensch, K. L., 2002. </w:t>
              </w:r>
              <w:r>
                <w:rPr>
                  <w:i/>
                  <w:iCs/>
                  <w:noProof/>
                </w:rPr>
                <w:t xml:space="preserve">Creating a Coding Variable in SPSS. </w:t>
              </w:r>
              <w:r>
                <w:rPr>
                  <w:noProof/>
                </w:rPr>
                <w:t xml:space="preserve">[Online] </w:t>
              </w:r>
              <w:r>
                <w:rPr>
                  <w:noProof/>
                </w:rPr>
                <w:br/>
                <w:t xml:space="preserve">Available at: </w:t>
              </w:r>
              <w:r>
                <w:rPr>
                  <w:noProof/>
                  <w:u w:val="single"/>
                </w:rPr>
                <w:t>https://www.google.co.uk/url?sa=t&amp;rct=j&amp;q=&amp;esrc=s&amp;source=web&amp;cd=24&amp;ved=2ahUKEwjugojPyfzhAhXuTxUIHUEYDcgQFjAXegQIARAC&amp;url=http%3A%2F%2Fcore.ecu.edu%2Fpsyc%2Fwuenschk%2FSPSS%2FCoding-SPSS.doc&amp;usg=AOvVaw2IfZRv3L-uxVShMp3-w-Rl</w:t>
              </w:r>
              <w:r>
                <w:rPr>
                  <w:noProof/>
                </w:rPr>
                <w:br/>
                <w:t>[Accessed 18 March 2019].</w:t>
              </w:r>
            </w:p>
            <w:p w14:paraId="00F8C021" w14:textId="77777777" w:rsidR="00513119" w:rsidRDefault="00513119" w:rsidP="00513119">
              <w:pPr>
                <w:pStyle w:val="Bibliography"/>
                <w:rPr>
                  <w:noProof/>
                </w:rPr>
              </w:pPr>
              <w:r>
                <w:rPr>
                  <w:noProof/>
                </w:rPr>
                <w:lastRenderedPageBreak/>
                <w:t xml:space="preserve">Young, S. D. &amp; Cohen, J., 2013. </w:t>
              </w:r>
              <w:r>
                <w:rPr>
                  <w:i/>
                  <w:iCs/>
                  <w:noProof/>
                </w:rPr>
                <w:t xml:space="preserve">Corportate Financial Reporting and Analysis. </w:t>
              </w:r>
              <w:r>
                <w:rPr>
                  <w:noProof/>
                </w:rPr>
                <w:t>West Sussex: John Wiley &amp; Sons Ltd.</w:t>
              </w:r>
            </w:p>
            <w:p w14:paraId="61EF658A" w14:textId="77777777" w:rsidR="00513119" w:rsidRDefault="00513119" w:rsidP="00513119">
              <w:pPr>
                <w:pStyle w:val="Bibliography"/>
                <w:rPr>
                  <w:noProof/>
                </w:rPr>
              </w:pPr>
              <w:r>
                <w:rPr>
                  <w:noProof/>
                </w:rPr>
                <w:t xml:space="preserve">Yurt, C. &amp; Elitas, C., 2013. Morality and Ethics of Accounting. </w:t>
              </w:r>
              <w:r>
                <w:rPr>
                  <w:i/>
                  <w:iCs/>
                  <w:noProof/>
                </w:rPr>
                <w:t xml:space="preserve">International Conference on Economic and Social Studies, </w:t>
              </w:r>
              <w:r>
                <w:rPr>
                  <w:noProof/>
                </w:rPr>
                <w:t>pp. 1-10.</w:t>
              </w:r>
            </w:p>
            <w:p w14:paraId="675F04E4" w14:textId="266FB169" w:rsidR="005E1743" w:rsidRDefault="005E1743" w:rsidP="00513119">
              <w:r>
                <w:rPr>
                  <w:b/>
                  <w:bCs/>
                  <w:noProof/>
                </w:rPr>
                <w:fldChar w:fldCharType="end"/>
              </w:r>
            </w:p>
          </w:sdtContent>
        </w:sdt>
      </w:sdtContent>
    </w:sdt>
    <w:p w14:paraId="6BF8F445" w14:textId="260847CB" w:rsidR="00E81300" w:rsidRDefault="00E81300" w:rsidP="00C2376F">
      <w:pPr>
        <w:spacing w:line="480" w:lineRule="auto"/>
        <w:jc w:val="both"/>
      </w:pPr>
    </w:p>
    <w:p w14:paraId="07B2BC45" w14:textId="6EED4CE0" w:rsidR="00E81300" w:rsidRDefault="00E81300" w:rsidP="00C2376F">
      <w:pPr>
        <w:spacing w:line="480" w:lineRule="auto"/>
        <w:jc w:val="both"/>
      </w:pPr>
    </w:p>
    <w:p w14:paraId="20AB14DA" w14:textId="5E4BC330" w:rsidR="00E81300" w:rsidRDefault="00E81300" w:rsidP="00C2376F">
      <w:pPr>
        <w:spacing w:line="480" w:lineRule="auto"/>
        <w:jc w:val="both"/>
      </w:pPr>
    </w:p>
    <w:p w14:paraId="1B8BFA08" w14:textId="6403C677" w:rsidR="00E81300" w:rsidRDefault="00E81300" w:rsidP="00C2376F">
      <w:pPr>
        <w:spacing w:line="480" w:lineRule="auto"/>
        <w:jc w:val="both"/>
      </w:pPr>
    </w:p>
    <w:p w14:paraId="7FE1C0F5" w14:textId="12B46F44" w:rsidR="00E81300" w:rsidRDefault="00E81300" w:rsidP="00C2376F">
      <w:pPr>
        <w:spacing w:line="480" w:lineRule="auto"/>
        <w:jc w:val="both"/>
      </w:pPr>
    </w:p>
    <w:p w14:paraId="2F1D4BB6" w14:textId="11EE4DF3" w:rsidR="00E81300" w:rsidRDefault="00E81300" w:rsidP="00C2376F">
      <w:pPr>
        <w:spacing w:line="480" w:lineRule="auto"/>
        <w:jc w:val="both"/>
      </w:pPr>
    </w:p>
    <w:p w14:paraId="7E312C07" w14:textId="3F73170F" w:rsidR="00E81300" w:rsidRDefault="00E81300" w:rsidP="00C2376F">
      <w:pPr>
        <w:spacing w:line="480" w:lineRule="auto"/>
        <w:jc w:val="both"/>
      </w:pPr>
    </w:p>
    <w:p w14:paraId="3D486082" w14:textId="1CAB2EB3" w:rsidR="00E81300" w:rsidRDefault="00E81300" w:rsidP="00C2376F">
      <w:pPr>
        <w:spacing w:line="480" w:lineRule="auto"/>
        <w:jc w:val="both"/>
      </w:pPr>
    </w:p>
    <w:p w14:paraId="6E2B49D6" w14:textId="0DBC9B85" w:rsidR="00E81300" w:rsidRDefault="00E81300" w:rsidP="00C2376F">
      <w:pPr>
        <w:spacing w:line="480" w:lineRule="auto"/>
        <w:jc w:val="both"/>
      </w:pPr>
    </w:p>
    <w:p w14:paraId="17A6EBB3" w14:textId="79ACF635" w:rsidR="00E81300" w:rsidRDefault="00E81300" w:rsidP="00C2376F">
      <w:pPr>
        <w:spacing w:line="480" w:lineRule="auto"/>
        <w:jc w:val="both"/>
      </w:pPr>
    </w:p>
    <w:p w14:paraId="7B6E5AB1" w14:textId="539A39DA" w:rsidR="00E81300" w:rsidRDefault="00E81300" w:rsidP="00C2376F">
      <w:pPr>
        <w:spacing w:line="480" w:lineRule="auto"/>
        <w:jc w:val="both"/>
      </w:pPr>
    </w:p>
    <w:p w14:paraId="5EAA3C48" w14:textId="43D77910" w:rsidR="00E81300" w:rsidRDefault="00E81300" w:rsidP="00C2376F">
      <w:pPr>
        <w:spacing w:line="480" w:lineRule="auto"/>
        <w:jc w:val="both"/>
      </w:pPr>
    </w:p>
    <w:p w14:paraId="3C4C2BA9" w14:textId="5133CBDC" w:rsidR="00E81300" w:rsidRDefault="00E81300" w:rsidP="00C2376F">
      <w:pPr>
        <w:spacing w:line="480" w:lineRule="auto"/>
        <w:jc w:val="both"/>
      </w:pPr>
    </w:p>
    <w:p w14:paraId="4B208C1D" w14:textId="3AAC2288" w:rsidR="00E81300" w:rsidRDefault="00E81300" w:rsidP="00C2376F">
      <w:pPr>
        <w:spacing w:line="480" w:lineRule="auto"/>
        <w:jc w:val="both"/>
      </w:pPr>
    </w:p>
    <w:p w14:paraId="096A1FCB" w14:textId="475273C1" w:rsidR="00E81300" w:rsidRDefault="00E81300" w:rsidP="00C2376F">
      <w:pPr>
        <w:spacing w:line="480" w:lineRule="auto"/>
        <w:jc w:val="both"/>
      </w:pPr>
    </w:p>
    <w:p w14:paraId="2E02C53E" w14:textId="128FAA1E" w:rsidR="00231F4D" w:rsidRPr="002A4B41" w:rsidRDefault="00757112" w:rsidP="002A4B41">
      <w:pPr>
        <w:pStyle w:val="Heading2"/>
        <w:rPr>
          <w:sz w:val="32"/>
          <w:szCs w:val="32"/>
        </w:rPr>
      </w:pPr>
      <w:bookmarkStart w:id="166" w:name="_Toc8556969"/>
      <w:r w:rsidRPr="002A4B41">
        <w:rPr>
          <w:sz w:val="32"/>
          <w:szCs w:val="32"/>
        </w:rPr>
        <w:lastRenderedPageBreak/>
        <w:t>Appendices</w:t>
      </w:r>
      <w:bookmarkEnd w:id="166"/>
    </w:p>
    <w:p w14:paraId="2B8A320C" w14:textId="7FE25D76" w:rsidR="008F1280" w:rsidRPr="00DF216B" w:rsidRDefault="008F1280" w:rsidP="009B435F">
      <w:pPr>
        <w:spacing w:line="480" w:lineRule="auto"/>
        <w:jc w:val="both"/>
        <w:rPr>
          <w:szCs w:val="24"/>
        </w:rPr>
      </w:pPr>
      <w:r w:rsidRPr="00D23086">
        <w:rPr>
          <w:b/>
          <w:szCs w:val="24"/>
        </w:rPr>
        <w:t>Appendix 1</w:t>
      </w:r>
      <w:r w:rsidR="00B97A3A" w:rsidRPr="00D23086">
        <w:rPr>
          <w:b/>
          <w:szCs w:val="24"/>
        </w:rPr>
        <w:t>;</w:t>
      </w:r>
      <w:r w:rsidR="00B97A3A" w:rsidRPr="00DF216B">
        <w:rPr>
          <w:szCs w:val="24"/>
        </w:rPr>
        <w:t xml:space="preserve"> </w:t>
      </w:r>
      <w:r w:rsidR="00E70DC8" w:rsidRPr="00DF216B">
        <w:rPr>
          <w:szCs w:val="24"/>
        </w:rPr>
        <w:t xml:space="preserve">The six recognised </w:t>
      </w:r>
      <w:r w:rsidR="00DF216B" w:rsidRPr="00DF216B">
        <w:rPr>
          <w:szCs w:val="24"/>
        </w:rPr>
        <w:t>supervisory bodies in the accounting profession.</w:t>
      </w:r>
    </w:p>
    <w:p w14:paraId="7D2B8E84" w14:textId="38244CBB" w:rsidR="00B97A3A" w:rsidRDefault="00B97A3A" w:rsidP="009B435F">
      <w:pPr>
        <w:spacing w:line="480" w:lineRule="auto"/>
        <w:jc w:val="both"/>
        <w:rPr>
          <w:szCs w:val="24"/>
        </w:rPr>
      </w:pPr>
      <w:r w:rsidRPr="00DF216B">
        <w:rPr>
          <w:szCs w:val="24"/>
        </w:rPr>
        <w:t>Association of Chartered Certified Accountants (ACCA), Chartered Accountants Ireland (CAI), Chartered Institute of Management Accountants (CIMA), Chartered Institute of Public Finance and Accountancy (CIPFA), Institute of Chartered Accountants in England and Wales (ICAEW) and Institute of Chartered Accountants of Scotland (ICAS). All the above except CIMA is governed by FRC since 2003</w:t>
      </w:r>
    </w:p>
    <w:p w14:paraId="63A06704" w14:textId="77777777" w:rsidR="0018098D" w:rsidRPr="00DF216B" w:rsidRDefault="0018098D" w:rsidP="009B435F">
      <w:pPr>
        <w:spacing w:line="480" w:lineRule="auto"/>
        <w:jc w:val="both"/>
        <w:rPr>
          <w:szCs w:val="24"/>
        </w:rPr>
      </w:pPr>
    </w:p>
    <w:p w14:paraId="0A1AA5B5" w14:textId="5929DA59" w:rsidR="002E25B7" w:rsidRDefault="006D7E0C" w:rsidP="009B435F">
      <w:pPr>
        <w:spacing w:line="480" w:lineRule="auto"/>
        <w:jc w:val="both"/>
        <w:rPr>
          <w:b/>
          <w:szCs w:val="24"/>
        </w:rPr>
      </w:pPr>
      <w:r w:rsidRPr="006D7E0C">
        <w:rPr>
          <w:noProof/>
        </w:rPr>
        <w:drawing>
          <wp:anchor distT="0" distB="0" distL="114300" distR="114300" simplePos="0" relativeHeight="251694080" behindDoc="1" locked="0" layoutInCell="1" allowOverlap="1" wp14:anchorId="2974E7CA" wp14:editId="51B0C52E">
            <wp:simplePos x="0" y="0"/>
            <wp:positionH relativeFrom="margin">
              <wp:align>center</wp:align>
            </wp:positionH>
            <wp:positionV relativeFrom="paragraph">
              <wp:posOffset>479425</wp:posOffset>
            </wp:positionV>
            <wp:extent cx="5181600" cy="3565474"/>
            <wp:effectExtent l="0" t="0" r="0" b="0"/>
            <wp:wrapTight wrapText="bothSides">
              <wp:wrapPolygon edited="0">
                <wp:start x="0" y="0"/>
                <wp:lineTo x="0" y="21469"/>
                <wp:lineTo x="21521" y="21469"/>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9639" t="18325" r="38677" b="18424"/>
                    <a:stretch/>
                  </pic:blipFill>
                  <pic:spPr bwMode="auto">
                    <a:xfrm>
                      <a:off x="0" y="0"/>
                      <a:ext cx="5181600" cy="3565474"/>
                    </a:xfrm>
                    <a:prstGeom prst="rect">
                      <a:avLst/>
                    </a:prstGeom>
                    <a:ln>
                      <a:noFill/>
                    </a:ln>
                    <a:extLst>
                      <a:ext uri="{53640926-AAD7-44D8-BBD7-CCE9431645EC}">
                        <a14:shadowObscured xmlns:a14="http://schemas.microsoft.com/office/drawing/2010/main"/>
                      </a:ext>
                    </a:extLst>
                  </pic:spPr>
                </pic:pic>
              </a:graphicData>
            </a:graphic>
          </wp:anchor>
        </w:drawing>
      </w:r>
      <w:r w:rsidR="00DF216B" w:rsidRPr="00D23086">
        <w:rPr>
          <w:b/>
          <w:szCs w:val="24"/>
        </w:rPr>
        <w:t>Appendix 2;</w:t>
      </w:r>
      <w:r w:rsidR="00DF216B">
        <w:rPr>
          <w:sz w:val="22"/>
        </w:rPr>
        <w:t xml:space="preserve"> </w:t>
      </w:r>
      <w:r w:rsidR="00DF216B">
        <w:t xml:space="preserve">Self-regulation model in accounting adapted from:  </w:t>
      </w:r>
      <w:sdt>
        <w:sdtPr>
          <w:id w:val="-1412853862"/>
          <w:citation/>
        </w:sdtPr>
        <w:sdtEndPr/>
        <w:sdtContent>
          <w:r w:rsidR="00DF216B">
            <w:fldChar w:fldCharType="begin"/>
          </w:r>
          <w:r w:rsidR="00DF216B">
            <w:instrText xml:space="preserve"> CITATION Bre16 \l 2057 </w:instrText>
          </w:r>
          <w:r w:rsidR="00DF216B">
            <w:fldChar w:fldCharType="separate"/>
          </w:r>
          <w:r w:rsidR="00513119" w:rsidRPr="00513119">
            <w:rPr>
              <w:noProof/>
            </w:rPr>
            <w:t>(Johnson, 2016)</w:t>
          </w:r>
          <w:r w:rsidR="00DF216B">
            <w:fldChar w:fldCharType="end"/>
          </w:r>
        </w:sdtContent>
      </w:sdt>
    </w:p>
    <w:p w14:paraId="49152DA8" w14:textId="4C8566FD" w:rsidR="00AD2040" w:rsidRPr="00AD2040" w:rsidRDefault="00AD2040" w:rsidP="00AD2040">
      <w:pPr>
        <w:rPr>
          <w:sz w:val="22"/>
        </w:rPr>
      </w:pPr>
    </w:p>
    <w:p w14:paraId="2E0D8887" w14:textId="77777777" w:rsidR="0000304B" w:rsidRDefault="0000304B" w:rsidP="00AD2040"/>
    <w:p w14:paraId="34CCD366" w14:textId="3EB12CB9" w:rsidR="00AD2040" w:rsidRDefault="00AD2040" w:rsidP="0096108F">
      <w:pPr>
        <w:jc w:val="both"/>
      </w:pPr>
      <w:r w:rsidRPr="0000304B">
        <w:rPr>
          <w:b/>
        </w:rPr>
        <w:t>Appendix 3;</w:t>
      </w:r>
      <w:r w:rsidRPr="007A0515">
        <w:t xml:space="preserve"> Code of ethics </w:t>
      </w:r>
      <w:r w:rsidR="007A0515" w:rsidRPr="007A0515">
        <w:t xml:space="preserve">for professional accountants; </w:t>
      </w:r>
    </w:p>
    <w:p w14:paraId="44EBA45F" w14:textId="77777777" w:rsidR="007A0515" w:rsidRDefault="007A0515" w:rsidP="007A0515">
      <w:r>
        <w:t>Firstly, there is integrity – accountants should be straightforward and honest in all professional business relationships.</w:t>
      </w:r>
    </w:p>
    <w:p w14:paraId="1F0DABDA" w14:textId="77777777" w:rsidR="007A0515" w:rsidRDefault="007A0515" w:rsidP="007A0515">
      <w:r>
        <w:lastRenderedPageBreak/>
        <w:t>Secondly, there is objectivity – should not allow bias, conflict of interest or undue influence of others to override professional or business judgements.</w:t>
      </w:r>
    </w:p>
    <w:p w14:paraId="6A868DC7" w14:textId="77777777" w:rsidR="007A0515" w:rsidRDefault="007A0515" w:rsidP="007A0515">
      <w:r>
        <w:t>Thirdly, there is professional competence and due care – to maintain professional knowledge and skill at the level required to ensure that a client or employer receives competent professional service based on current developments in practice, legislation and techniques and act diligently and in accordance with applicable technical and professional standards.</w:t>
      </w:r>
    </w:p>
    <w:p w14:paraId="46FA055A" w14:textId="77777777" w:rsidR="007A0515" w:rsidRDefault="007A0515" w:rsidP="007A0515">
      <w:r>
        <w:t>Fourthly, is confidentiality – to respect the confidentiality of information acquired as a result of professional and business relationships and therefore, not disclose any such information to third parties without proper and specific authority, unless there is a legal or professional right or duty to disclose, nor use the information for the personal advantage of the professional accountant or third parties.</w:t>
      </w:r>
    </w:p>
    <w:p w14:paraId="3C7F3638" w14:textId="7C7D31BA" w:rsidR="00255B4B" w:rsidRDefault="007A0515" w:rsidP="00AD2040">
      <w:r>
        <w:t>Lastly, is professional behaviour - to comply with relevant laws and regulations and avoid any conduct that can discredit the profession in any way.</w:t>
      </w:r>
    </w:p>
    <w:p w14:paraId="69E9B829" w14:textId="464AE605" w:rsidR="007B0C17" w:rsidRDefault="007B0C17" w:rsidP="00AD2040"/>
    <w:p w14:paraId="42672196" w14:textId="0980542F" w:rsidR="007B0C17" w:rsidRDefault="007B0C17" w:rsidP="00AD2040"/>
    <w:p w14:paraId="1B2A36A4" w14:textId="3D7EE175" w:rsidR="007B0C17" w:rsidRDefault="007B0C17" w:rsidP="00AD2040"/>
    <w:p w14:paraId="479C21F7" w14:textId="4BCFE01D" w:rsidR="007B0C17" w:rsidRDefault="007B0C17" w:rsidP="00AD2040"/>
    <w:p w14:paraId="00D59B25" w14:textId="1DAD8F6B" w:rsidR="007B0C17" w:rsidRDefault="007B0C17" w:rsidP="00AD2040"/>
    <w:p w14:paraId="2663BF76" w14:textId="5BB4CAB3" w:rsidR="007B0C17" w:rsidRDefault="007B0C17" w:rsidP="00AD2040"/>
    <w:p w14:paraId="41D11965" w14:textId="0DC80A1E" w:rsidR="007B0C17" w:rsidRDefault="007B0C17" w:rsidP="00AD2040"/>
    <w:p w14:paraId="4E38CCE1" w14:textId="7418C57A" w:rsidR="007B0C17" w:rsidRDefault="007B0C17" w:rsidP="00AD2040"/>
    <w:p w14:paraId="755CCF2E" w14:textId="04850D47" w:rsidR="007B0C17" w:rsidRDefault="007B0C17" w:rsidP="00AD2040"/>
    <w:p w14:paraId="7F5B101E" w14:textId="638638FF" w:rsidR="007B0C17" w:rsidRDefault="007B0C17" w:rsidP="00AD2040"/>
    <w:p w14:paraId="2F457045" w14:textId="77777777" w:rsidR="007B0C17" w:rsidRPr="007B0C17" w:rsidRDefault="007B0C17" w:rsidP="00AD2040"/>
    <w:p w14:paraId="4D06D106" w14:textId="77777777" w:rsidR="00255B4B" w:rsidRDefault="00255B4B" w:rsidP="00AD2040">
      <w:pPr>
        <w:rPr>
          <w:b/>
          <w:sz w:val="22"/>
        </w:rPr>
      </w:pPr>
    </w:p>
    <w:p w14:paraId="7AAC318A" w14:textId="77777777" w:rsidR="00C1726A" w:rsidRDefault="00C1726A" w:rsidP="00AD2040">
      <w:pPr>
        <w:rPr>
          <w:b/>
          <w:sz w:val="22"/>
        </w:rPr>
      </w:pPr>
    </w:p>
    <w:p w14:paraId="37906DBA" w14:textId="2AA44307" w:rsidR="00AD2040" w:rsidRPr="003D5133" w:rsidRDefault="0085511A" w:rsidP="00AD2040">
      <w:pPr>
        <w:rPr>
          <w:b/>
          <w:szCs w:val="24"/>
        </w:rPr>
      </w:pPr>
      <w:r w:rsidRPr="003D5133">
        <w:rPr>
          <w:b/>
          <w:szCs w:val="24"/>
        </w:rPr>
        <w:lastRenderedPageBreak/>
        <w:t>Appendix 4;</w:t>
      </w:r>
    </w:p>
    <w:p w14:paraId="1A91C361" w14:textId="591155E1" w:rsidR="0085511A" w:rsidRPr="003D5133" w:rsidRDefault="0085511A" w:rsidP="00AD2040">
      <w:pPr>
        <w:rPr>
          <w:szCs w:val="24"/>
        </w:rPr>
      </w:pPr>
      <w:r w:rsidRPr="003D5133">
        <w:rPr>
          <w:szCs w:val="24"/>
        </w:rPr>
        <w:t xml:space="preserve">Copy of questionnaire </w:t>
      </w:r>
    </w:p>
    <w:p w14:paraId="09188876" w14:textId="68CE858D" w:rsidR="0085511A" w:rsidRDefault="003A2308" w:rsidP="00AD2040">
      <w:pPr>
        <w:rPr>
          <w:sz w:val="22"/>
        </w:rPr>
      </w:pPr>
      <w:r w:rsidRPr="003A2308">
        <w:rPr>
          <w:noProof/>
        </w:rPr>
        <w:drawing>
          <wp:inline distT="0" distB="0" distL="0" distR="0" wp14:anchorId="55E67220" wp14:editId="5E9F1DC9">
            <wp:extent cx="5749347" cy="7305152"/>
            <wp:effectExtent l="0" t="0" r="3810" b="0"/>
            <wp:docPr id="8215" name="Picture 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0138" t="11214" r="30472" b="-226"/>
                    <a:stretch/>
                  </pic:blipFill>
                  <pic:spPr bwMode="auto">
                    <a:xfrm>
                      <a:off x="0" y="0"/>
                      <a:ext cx="5778396" cy="7342062"/>
                    </a:xfrm>
                    <a:prstGeom prst="rect">
                      <a:avLst/>
                    </a:prstGeom>
                    <a:ln>
                      <a:noFill/>
                    </a:ln>
                    <a:extLst>
                      <a:ext uri="{53640926-AAD7-44D8-BBD7-CCE9431645EC}">
                        <a14:shadowObscured xmlns:a14="http://schemas.microsoft.com/office/drawing/2010/main"/>
                      </a:ext>
                    </a:extLst>
                  </pic:spPr>
                </pic:pic>
              </a:graphicData>
            </a:graphic>
          </wp:inline>
        </w:drawing>
      </w:r>
    </w:p>
    <w:p w14:paraId="58848D7B" w14:textId="70349514" w:rsidR="003A2308" w:rsidRDefault="003A2308" w:rsidP="00AD2040">
      <w:pPr>
        <w:rPr>
          <w:sz w:val="22"/>
        </w:rPr>
      </w:pPr>
    </w:p>
    <w:p w14:paraId="2C480199" w14:textId="6172229F" w:rsidR="003A2308" w:rsidRDefault="003A2308" w:rsidP="00AD2040">
      <w:pPr>
        <w:rPr>
          <w:sz w:val="22"/>
        </w:rPr>
      </w:pPr>
    </w:p>
    <w:p w14:paraId="72A71802" w14:textId="0F50F44C" w:rsidR="003A2308" w:rsidRDefault="003A2308" w:rsidP="00AD2040">
      <w:pPr>
        <w:rPr>
          <w:sz w:val="22"/>
        </w:rPr>
      </w:pPr>
    </w:p>
    <w:p w14:paraId="2FB8CCEB" w14:textId="0CC8FCAC" w:rsidR="003A2308" w:rsidRDefault="00373780" w:rsidP="00AD2040">
      <w:pPr>
        <w:rPr>
          <w:sz w:val="22"/>
        </w:rPr>
      </w:pPr>
      <w:r w:rsidRPr="00CA4E1C">
        <w:rPr>
          <w:noProof/>
        </w:rPr>
        <w:drawing>
          <wp:anchor distT="0" distB="0" distL="114300" distR="114300" simplePos="0" relativeHeight="251720192" behindDoc="1" locked="0" layoutInCell="1" allowOverlap="1" wp14:anchorId="013C3910" wp14:editId="3099F549">
            <wp:simplePos x="0" y="0"/>
            <wp:positionH relativeFrom="margin">
              <wp:align>right</wp:align>
            </wp:positionH>
            <wp:positionV relativeFrom="paragraph">
              <wp:posOffset>401320</wp:posOffset>
            </wp:positionV>
            <wp:extent cx="5426075" cy="7680325"/>
            <wp:effectExtent l="0" t="0" r="3175" b="0"/>
            <wp:wrapTight wrapText="bothSides">
              <wp:wrapPolygon edited="0">
                <wp:start x="0" y="0"/>
                <wp:lineTo x="0" y="21537"/>
                <wp:lineTo x="21537" y="21537"/>
                <wp:lineTo x="21537" y="0"/>
                <wp:lineTo x="0" y="0"/>
              </wp:wrapPolygon>
            </wp:wrapTight>
            <wp:docPr id="8216" name="Picture 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extLst>
                        <a:ext uri="{28A0092B-C50C-407E-A947-70E740481C1C}">
                          <a14:useLocalDpi xmlns:a14="http://schemas.microsoft.com/office/drawing/2010/main" val="0"/>
                        </a:ext>
                      </a:extLst>
                    </a:blip>
                    <a:srcRect l="33001" t="13534" r="34305" b="862"/>
                    <a:stretch/>
                  </pic:blipFill>
                  <pic:spPr bwMode="auto">
                    <a:xfrm>
                      <a:off x="0" y="0"/>
                      <a:ext cx="5426075" cy="7680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DF2120" w14:textId="671ADE24" w:rsidR="003A2308" w:rsidRDefault="003A2308" w:rsidP="00AD2040">
      <w:pPr>
        <w:rPr>
          <w:sz w:val="22"/>
        </w:rPr>
      </w:pPr>
    </w:p>
    <w:p w14:paraId="10B31F7C" w14:textId="2BF77FF8" w:rsidR="003A2308" w:rsidRDefault="0094621B" w:rsidP="00AD2040">
      <w:pPr>
        <w:rPr>
          <w:sz w:val="22"/>
        </w:rPr>
      </w:pPr>
      <w:r w:rsidRPr="00250B9E">
        <w:rPr>
          <w:noProof/>
        </w:rPr>
        <w:lastRenderedPageBreak/>
        <w:drawing>
          <wp:anchor distT="0" distB="0" distL="114300" distR="114300" simplePos="0" relativeHeight="251713024" behindDoc="1" locked="0" layoutInCell="1" allowOverlap="1" wp14:anchorId="6F15855D" wp14:editId="48F7E42E">
            <wp:simplePos x="0" y="0"/>
            <wp:positionH relativeFrom="margin">
              <wp:posOffset>245438</wp:posOffset>
            </wp:positionH>
            <wp:positionV relativeFrom="paragraph">
              <wp:posOffset>234057</wp:posOffset>
            </wp:positionV>
            <wp:extent cx="5143500" cy="6078855"/>
            <wp:effectExtent l="0" t="0" r="0" b="0"/>
            <wp:wrapTight wrapText="bothSides">
              <wp:wrapPolygon edited="0">
                <wp:start x="0" y="0"/>
                <wp:lineTo x="0" y="21526"/>
                <wp:lineTo x="21520" y="21526"/>
                <wp:lineTo x="21520" y="0"/>
                <wp:lineTo x="0" y="0"/>
              </wp:wrapPolygon>
            </wp:wrapTight>
            <wp:docPr id="8217" name="Picture 8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29396" t="14015" r="36865" b="15076"/>
                    <a:stretch/>
                  </pic:blipFill>
                  <pic:spPr bwMode="auto">
                    <a:xfrm>
                      <a:off x="0" y="0"/>
                      <a:ext cx="5143500" cy="6078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97D228" w14:textId="5FDD4BE2" w:rsidR="003A2308" w:rsidRDefault="003A2308" w:rsidP="00AD2040">
      <w:pPr>
        <w:rPr>
          <w:sz w:val="22"/>
        </w:rPr>
      </w:pPr>
    </w:p>
    <w:p w14:paraId="2A16A125" w14:textId="4130D791" w:rsidR="003A2308" w:rsidRDefault="003A2308" w:rsidP="00AD2040">
      <w:pPr>
        <w:rPr>
          <w:sz w:val="22"/>
        </w:rPr>
      </w:pPr>
    </w:p>
    <w:p w14:paraId="09CAA853" w14:textId="23EBE687" w:rsidR="003A2308" w:rsidRDefault="003A2308" w:rsidP="00AD2040">
      <w:pPr>
        <w:rPr>
          <w:sz w:val="22"/>
        </w:rPr>
      </w:pPr>
    </w:p>
    <w:p w14:paraId="56A11A02" w14:textId="6FCF51DA" w:rsidR="003A2308" w:rsidRDefault="003A2308" w:rsidP="00AD2040">
      <w:pPr>
        <w:rPr>
          <w:sz w:val="22"/>
        </w:rPr>
      </w:pPr>
    </w:p>
    <w:p w14:paraId="419AF20A" w14:textId="17807101" w:rsidR="003A2308" w:rsidRDefault="003A2308" w:rsidP="00AD2040">
      <w:pPr>
        <w:rPr>
          <w:sz w:val="22"/>
        </w:rPr>
      </w:pPr>
    </w:p>
    <w:p w14:paraId="07083D2F" w14:textId="6699A232" w:rsidR="003A2308" w:rsidRDefault="003A2308" w:rsidP="00AD2040">
      <w:pPr>
        <w:rPr>
          <w:sz w:val="22"/>
        </w:rPr>
      </w:pPr>
    </w:p>
    <w:p w14:paraId="7BFA69CA" w14:textId="5F6B499C" w:rsidR="003A2308" w:rsidRDefault="003A2308" w:rsidP="00AD2040">
      <w:pPr>
        <w:rPr>
          <w:sz w:val="22"/>
        </w:rPr>
      </w:pPr>
    </w:p>
    <w:p w14:paraId="737D16C6" w14:textId="20DF8DBD" w:rsidR="003A2308" w:rsidRDefault="003A2308" w:rsidP="00AD2040">
      <w:pPr>
        <w:rPr>
          <w:sz w:val="22"/>
        </w:rPr>
      </w:pPr>
    </w:p>
    <w:p w14:paraId="3B4D3D0A" w14:textId="1D2B7703" w:rsidR="003A2308" w:rsidRDefault="003A2308" w:rsidP="00AD2040">
      <w:pPr>
        <w:rPr>
          <w:sz w:val="22"/>
        </w:rPr>
      </w:pPr>
    </w:p>
    <w:p w14:paraId="2781616B" w14:textId="2983099C" w:rsidR="003A2308" w:rsidRDefault="003A2308" w:rsidP="00AD2040">
      <w:pPr>
        <w:rPr>
          <w:sz w:val="22"/>
        </w:rPr>
      </w:pPr>
    </w:p>
    <w:p w14:paraId="231460F1" w14:textId="5FD7CB06" w:rsidR="003A2308" w:rsidRDefault="003A2308" w:rsidP="00AD2040">
      <w:pPr>
        <w:rPr>
          <w:sz w:val="22"/>
        </w:rPr>
      </w:pPr>
    </w:p>
    <w:p w14:paraId="74949E56" w14:textId="048B3E6F" w:rsidR="003A2308" w:rsidRDefault="003A2308" w:rsidP="00AD2040">
      <w:pPr>
        <w:rPr>
          <w:sz w:val="22"/>
        </w:rPr>
      </w:pPr>
    </w:p>
    <w:p w14:paraId="6CE6DF18" w14:textId="70099374" w:rsidR="003A2308" w:rsidRDefault="003A2308" w:rsidP="00AD2040">
      <w:pPr>
        <w:rPr>
          <w:sz w:val="22"/>
        </w:rPr>
      </w:pPr>
    </w:p>
    <w:p w14:paraId="3A6AAD2C" w14:textId="4DB64616" w:rsidR="003A2308" w:rsidRDefault="00373780" w:rsidP="00AD2040">
      <w:pPr>
        <w:rPr>
          <w:sz w:val="22"/>
        </w:rPr>
      </w:pPr>
      <w:r w:rsidRPr="00635A3E">
        <w:rPr>
          <w:noProof/>
        </w:rPr>
        <w:lastRenderedPageBreak/>
        <w:drawing>
          <wp:anchor distT="0" distB="0" distL="114300" distR="114300" simplePos="0" relativeHeight="251714048" behindDoc="1" locked="0" layoutInCell="1" allowOverlap="1" wp14:anchorId="74A2C529" wp14:editId="1843600A">
            <wp:simplePos x="0" y="0"/>
            <wp:positionH relativeFrom="margin">
              <wp:posOffset>-140676</wp:posOffset>
            </wp:positionH>
            <wp:positionV relativeFrom="paragraph">
              <wp:posOffset>320899</wp:posOffset>
            </wp:positionV>
            <wp:extent cx="6143625" cy="5506085"/>
            <wp:effectExtent l="0" t="0" r="9525" b="0"/>
            <wp:wrapTight wrapText="bothSides">
              <wp:wrapPolygon edited="0">
                <wp:start x="0" y="0"/>
                <wp:lineTo x="0" y="21523"/>
                <wp:lineTo x="21567" y="21523"/>
                <wp:lineTo x="21567" y="0"/>
                <wp:lineTo x="0" y="0"/>
              </wp:wrapPolygon>
            </wp:wrapTight>
            <wp:docPr id="8218" name="Picture 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extLst>
                        <a:ext uri="{28A0092B-C50C-407E-A947-70E740481C1C}">
                          <a14:useLocalDpi xmlns:a14="http://schemas.microsoft.com/office/drawing/2010/main" val="0"/>
                        </a:ext>
                      </a:extLst>
                    </a:blip>
                    <a:srcRect l="23833" t="15029" r="26921" b="6457"/>
                    <a:stretch/>
                  </pic:blipFill>
                  <pic:spPr bwMode="auto">
                    <a:xfrm>
                      <a:off x="0" y="0"/>
                      <a:ext cx="6143625" cy="5506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91F3F4" w14:textId="77D1FBD0" w:rsidR="003A2308" w:rsidRDefault="003A2308" w:rsidP="00AD2040">
      <w:pPr>
        <w:rPr>
          <w:sz w:val="22"/>
        </w:rPr>
      </w:pPr>
    </w:p>
    <w:p w14:paraId="26951501" w14:textId="77777777" w:rsidR="003A2308" w:rsidRPr="0085511A" w:rsidRDefault="003A2308" w:rsidP="00AD2040">
      <w:pPr>
        <w:rPr>
          <w:sz w:val="22"/>
        </w:rPr>
      </w:pPr>
    </w:p>
    <w:p w14:paraId="182B1898" w14:textId="01157195" w:rsidR="00AD2040" w:rsidRDefault="00AD2040" w:rsidP="00AD2040">
      <w:pPr>
        <w:rPr>
          <w:sz w:val="22"/>
        </w:rPr>
      </w:pPr>
    </w:p>
    <w:p w14:paraId="2EB30A7E" w14:textId="77777777" w:rsidR="00917362" w:rsidRPr="00AD2040" w:rsidRDefault="00917362" w:rsidP="00AD2040">
      <w:pPr>
        <w:rPr>
          <w:sz w:val="22"/>
        </w:rPr>
      </w:pPr>
    </w:p>
    <w:p w14:paraId="0D08177B" w14:textId="77777777" w:rsidR="00635A3E" w:rsidRDefault="00635A3E" w:rsidP="00AD2040">
      <w:pPr>
        <w:rPr>
          <w:sz w:val="22"/>
        </w:rPr>
      </w:pPr>
    </w:p>
    <w:p w14:paraId="7105A819" w14:textId="77777777" w:rsidR="00635A3E" w:rsidRDefault="00635A3E" w:rsidP="00AD2040">
      <w:pPr>
        <w:rPr>
          <w:sz w:val="22"/>
        </w:rPr>
      </w:pPr>
    </w:p>
    <w:p w14:paraId="2F730818" w14:textId="77777777" w:rsidR="00635A3E" w:rsidRDefault="00635A3E" w:rsidP="00AD2040">
      <w:pPr>
        <w:rPr>
          <w:sz w:val="22"/>
        </w:rPr>
      </w:pPr>
    </w:p>
    <w:p w14:paraId="06862588" w14:textId="77777777" w:rsidR="00635A3E" w:rsidRDefault="00635A3E" w:rsidP="00AD2040">
      <w:pPr>
        <w:rPr>
          <w:sz w:val="22"/>
        </w:rPr>
      </w:pPr>
    </w:p>
    <w:p w14:paraId="58E43A66" w14:textId="77777777" w:rsidR="00635A3E" w:rsidRDefault="00635A3E" w:rsidP="00AD2040">
      <w:pPr>
        <w:rPr>
          <w:sz w:val="22"/>
        </w:rPr>
      </w:pPr>
    </w:p>
    <w:p w14:paraId="33B30D21" w14:textId="77777777" w:rsidR="00635A3E" w:rsidRDefault="00635A3E" w:rsidP="00AD2040">
      <w:pPr>
        <w:rPr>
          <w:sz w:val="22"/>
        </w:rPr>
      </w:pPr>
    </w:p>
    <w:p w14:paraId="0DB7846D" w14:textId="05538498" w:rsidR="00635A3E" w:rsidRDefault="0075785B" w:rsidP="00AD2040">
      <w:pPr>
        <w:rPr>
          <w:sz w:val="22"/>
        </w:rPr>
      </w:pPr>
      <w:r>
        <w:rPr>
          <w:noProof/>
        </w:rPr>
        <w:drawing>
          <wp:anchor distT="0" distB="0" distL="114300" distR="114300" simplePos="0" relativeHeight="251715072" behindDoc="1" locked="0" layoutInCell="1" allowOverlap="1" wp14:anchorId="24784361" wp14:editId="1EE73EA8">
            <wp:simplePos x="0" y="0"/>
            <wp:positionH relativeFrom="margin">
              <wp:align>left</wp:align>
            </wp:positionH>
            <wp:positionV relativeFrom="paragraph">
              <wp:posOffset>296908</wp:posOffset>
            </wp:positionV>
            <wp:extent cx="6209665" cy="7630795"/>
            <wp:effectExtent l="0" t="0" r="635" b="8255"/>
            <wp:wrapTight wrapText="bothSides">
              <wp:wrapPolygon edited="0">
                <wp:start x="0" y="0"/>
                <wp:lineTo x="0" y="21569"/>
                <wp:lineTo x="21536" y="21569"/>
                <wp:lineTo x="21536" y="0"/>
                <wp:lineTo x="0" y="0"/>
              </wp:wrapPolygon>
            </wp:wrapTight>
            <wp:docPr id="8219" name="Picture 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30139" t="14363" r="30669"/>
                    <a:stretch/>
                  </pic:blipFill>
                  <pic:spPr bwMode="auto">
                    <a:xfrm>
                      <a:off x="0" y="0"/>
                      <a:ext cx="6209665" cy="7630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98FB44" w14:textId="01611AF3" w:rsidR="00635A3E" w:rsidRDefault="00635A3E" w:rsidP="00AD2040">
      <w:pPr>
        <w:rPr>
          <w:sz w:val="22"/>
        </w:rPr>
      </w:pPr>
    </w:p>
    <w:p w14:paraId="6077EB17" w14:textId="21A2F1C1" w:rsidR="00635A3E" w:rsidRDefault="0094621B" w:rsidP="00AD2040">
      <w:pPr>
        <w:rPr>
          <w:sz w:val="22"/>
        </w:rPr>
      </w:pPr>
      <w:r w:rsidRPr="00216C91">
        <w:rPr>
          <w:noProof/>
        </w:rPr>
        <w:drawing>
          <wp:anchor distT="0" distB="0" distL="114300" distR="114300" simplePos="0" relativeHeight="251721216" behindDoc="1" locked="0" layoutInCell="1" allowOverlap="1" wp14:anchorId="31798016" wp14:editId="0321476B">
            <wp:simplePos x="0" y="0"/>
            <wp:positionH relativeFrom="margin">
              <wp:align>center</wp:align>
            </wp:positionH>
            <wp:positionV relativeFrom="paragraph">
              <wp:posOffset>220373</wp:posOffset>
            </wp:positionV>
            <wp:extent cx="6099620" cy="6773333"/>
            <wp:effectExtent l="0" t="0" r="0" b="8890"/>
            <wp:wrapTight wrapText="bothSides">
              <wp:wrapPolygon edited="0">
                <wp:start x="0" y="0"/>
                <wp:lineTo x="0" y="21568"/>
                <wp:lineTo x="21521" y="21568"/>
                <wp:lineTo x="21521" y="0"/>
                <wp:lineTo x="0" y="0"/>
              </wp:wrapPolygon>
            </wp:wrapTight>
            <wp:docPr id="8220" name="Picture 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l="25014" t="7006" r="27899"/>
                    <a:stretch/>
                  </pic:blipFill>
                  <pic:spPr bwMode="auto">
                    <a:xfrm>
                      <a:off x="0" y="0"/>
                      <a:ext cx="6099620" cy="6773333"/>
                    </a:xfrm>
                    <a:prstGeom prst="rect">
                      <a:avLst/>
                    </a:prstGeom>
                    <a:ln>
                      <a:noFill/>
                    </a:ln>
                    <a:extLst>
                      <a:ext uri="{53640926-AAD7-44D8-BBD7-CCE9431645EC}">
                        <a14:shadowObscured xmlns:a14="http://schemas.microsoft.com/office/drawing/2010/main"/>
                      </a:ext>
                    </a:extLst>
                  </pic:spPr>
                </pic:pic>
              </a:graphicData>
            </a:graphic>
          </wp:anchor>
        </w:drawing>
      </w:r>
    </w:p>
    <w:p w14:paraId="79165601" w14:textId="080E801E" w:rsidR="00635A3E" w:rsidRDefault="00635A3E" w:rsidP="00AD2040">
      <w:pPr>
        <w:rPr>
          <w:sz w:val="22"/>
        </w:rPr>
      </w:pPr>
    </w:p>
    <w:p w14:paraId="18F18A54" w14:textId="74737123" w:rsidR="00635A3E" w:rsidRDefault="00635A3E" w:rsidP="00AD2040">
      <w:pPr>
        <w:rPr>
          <w:sz w:val="22"/>
        </w:rPr>
      </w:pPr>
    </w:p>
    <w:p w14:paraId="129A62A1" w14:textId="2868698F" w:rsidR="00635A3E" w:rsidRDefault="00635A3E" w:rsidP="00AD2040">
      <w:pPr>
        <w:rPr>
          <w:sz w:val="22"/>
        </w:rPr>
      </w:pPr>
    </w:p>
    <w:p w14:paraId="24ABB4ED" w14:textId="14948AF1" w:rsidR="00635A3E" w:rsidRDefault="00635A3E" w:rsidP="00AD2040">
      <w:pPr>
        <w:rPr>
          <w:sz w:val="22"/>
        </w:rPr>
      </w:pPr>
    </w:p>
    <w:p w14:paraId="5BF7CA71" w14:textId="77777777" w:rsidR="00635A3E" w:rsidRDefault="00635A3E" w:rsidP="00AD2040">
      <w:pPr>
        <w:rPr>
          <w:sz w:val="22"/>
        </w:rPr>
      </w:pPr>
    </w:p>
    <w:p w14:paraId="4811C43E" w14:textId="2BDE709E" w:rsidR="0075785B" w:rsidRDefault="00CD334E" w:rsidP="00AD2040">
      <w:pPr>
        <w:rPr>
          <w:sz w:val="22"/>
        </w:rPr>
      </w:pPr>
      <w:r w:rsidRPr="00CD334E">
        <w:rPr>
          <w:noProof/>
        </w:rPr>
        <w:drawing>
          <wp:anchor distT="0" distB="0" distL="114300" distR="114300" simplePos="0" relativeHeight="251716096" behindDoc="1" locked="0" layoutInCell="1" allowOverlap="1" wp14:anchorId="0F9317C5" wp14:editId="4183120E">
            <wp:simplePos x="0" y="0"/>
            <wp:positionH relativeFrom="margin">
              <wp:align>center</wp:align>
            </wp:positionH>
            <wp:positionV relativeFrom="paragraph">
              <wp:posOffset>0</wp:posOffset>
            </wp:positionV>
            <wp:extent cx="6008370" cy="7924800"/>
            <wp:effectExtent l="0" t="0" r="0" b="0"/>
            <wp:wrapTight wrapText="bothSides">
              <wp:wrapPolygon edited="0">
                <wp:start x="0" y="0"/>
                <wp:lineTo x="0" y="21548"/>
                <wp:lineTo x="21504" y="21548"/>
                <wp:lineTo x="21504" y="0"/>
                <wp:lineTo x="0" y="0"/>
              </wp:wrapPolygon>
            </wp:wrapTight>
            <wp:docPr id="8221" name="Picture 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29546" t="4555" r="29758"/>
                    <a:stretch/>
                  </pic:blipFill>
                  <pic:spPr bwMode="auto">
                    <a:xfrm>
                      <a:off x="0" y="0"/>
                      <a:ext cx="6008914" cy="792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DF068" w14:textId="5F249642" w:rsidR="0075785B" w:rsidRDefault="0094621B" w:rsidP="00AD2040">
      <w:pPr>
        <w:rPr>
          <w:sz w:val="22"/>
        </w:rPr>
      </w:pPr>
      <w:r w:rsidRPr="00957CCE">
        <w:rPr>
          <w:noProof/>
        </w:rPr>
        <w:lastRenderedPageBreak/>
        <w:drawing>
          <wp:anchor distT="0" distB="0" distL="114300" distR="114300" simplePos="0" relativeHeight="251717120" behindDoc="1" locked="0" layoutInCell="1" allowOverlap="1" wp14:anchorId="4D08D99D" wp14:editId="19A54B8E">
            <wp:simplePos x="0" y="0"/>
            <wp:positionH relativeFrom="margin">
              <wp:align>left</wp:align>
            </wp:positionH>
            <wp:positionV relativeFrom="paragraph">
              <wp:posOffset>12051</wp:posOffset>
            </wp:positionV>
            <wp:extent cx="4255770" cy="3905885"/>
            <wp:effectExtent l="0" t="0" r="0" b="0"/>
            <wp:wrapTight wrapText="bothSides">
              <wp:wrapPolygon edited="0">
                <wp:start x="0" y="0"/>
                <wp:lineTo x="0" y="21491"/>
                <wp:lineTo x="21465" y="21491"/>
                <wp:lineTo x="21465" y="0"/>
                <wp:lineTo x="0" y="0"/>
              </wp:wrapPolygon>
            </wp:wrapTight>
            <wp:docPr id="8222" name="Picture 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23244" t="6308" r="36578" b="28109"/>
                    <a:stretch/>
                  </pic:blipFill>
                  <pic:spPr bwMode="auto">
                    <a:xfrm>
                      <a:off x="0" y="0"/>
                      <a:ext cx="4255770" cy="3905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E68B9C" w14:textId="44ADEB31" w:rsidR="0075785B" w:rsidRDefault="0075785B" w:rsidP="00AD2040">
      <w:pPr>
        <w:rPr>
          <w:sz w:val="22"/>
        </w:rPr>
      </w:pPr>
    </w:p>
    <w:p w14:paraId="20B85A8E" w14:textId="2EEC9368" w:rsidR="0075785B" w:rsidRDefault="0075785B" w:rsidP="00AD2040">
      <w:pPr>
        <w:rPr>
          <w:sz w:val="22"/>
        </w:rPr>
      </w:pPr>
    </w:p>
    <w:p w14:paraId="764F68A6" w14:textId="77777777" w:rsidR="0075785B" w:rsidRDefault="0075785B" w:rsidP="00AD2040">
      <w:pPr>
        <w:rPr>
          <w:sz w:val="22"/>
        </w:rPr>
      </w:pPr>
    </w:p>
    <w:p w14:paraId="32B39B71" w14:textId="77777777" w:rsidR="0075785B" w:rsidRDefault="0075785B" w:rsidP="00AD2040">
      <w:pPr>
        <w:rPr>
          <w:sz w:val="22"/>
        </w:rPr>
      </w:pPr>
    </w:p>
    <w:p w14:paraId="6B80D5E4" w14:textId="77777777" w:rsidR="0075785B" w:rsidRDefault="0075785B" w:rsidP="00AD2040">
      <w:pPr>
        <w:rPr>
          <w:sz w:val="22"/>
        </w:rPr>
      </w:pPr>
    </w:p>
    <w:p w14:paraId="6791338D" w14:textId="77777777" w:rsidR="0075785B" w:rsidRDefault="0075785B" w:rsidP="00AD2040">
      <w:pPr>
        <w:rPr>
          <w:sz w:val="22"/>
        </w:rPr>
      </w:pPr>
    </w:p>
    <w:p w14:paraId="1595EBDA" w14:textId="77777777" w:rsidR="0075785B" w:rsidRDefault="0075785B" w:rsidP="00AD2040">
      <w:pPr>
        <w:rPr>
          <w:sz w:val="22"/>
        </w:rPr>
      </w:pPr>
    </w:p>
    <w:p w14:paraId="30FA70EB" w14:textId="77777777" w:rsidR="0075785B" w:rsidRDefault="0075785B" w:rsidP="00AD2040">
      <w:pPr>
        <w:rPr>
          <w:sz w:val="22"/>
        </w:rPr>
      </w:pPr>
    </w:p>
    <w:p w14:paraId="06ED2B98" w14:textId="77777777" w:rsidR="0075785B" w:rsidRDefault="0075785B" w:rsidP="00AD2040">
      <w:pPr>
        <w:rPr>
          <w:sz w:val="22"/>
        </w:rPr>
      </w:pPr>
    </w:p>
    <w:p w14:paraId="5B5E5957" w14:textId="77777777" w:rsidR="0075785B" w:rsidRDefault="0075785B" w:rsidP="00AD2040">
      <w:pPr>
        <w:rPr>
          <w:sz w:val="22"/>
        </w:rPr>
      </w:pPr>
    </w:p>
    <w:p w14:paraId="1947C4D6" w14:textId="77777777" w:rsidR="0075785B" w:rsidRDefault="0075785B" w:rsidP="00AD2040">
      <w:pPr>
        <w:rPr>
          <w:sz w:val="22"/>
        </w:rPr>
      </w:pPr>
    </w:p>
    <w:p w14:paraId="31AEFEFD" w14:textId="7F61CE9B" w:rsidR="0075785B" w:rsidRDefault="0094621B" w:rsidP="00AD2040">
      <w:pPr>
        <w:rPr>
          <w:sz w:val="22"/>
        </w:rPr>
      </w:pPr>
      <w:r w:rsidRPr="00102212">
        <w:rPr>
          <w:noProof/>
        </w:rPr>
        <w:drawing>
          <wp:anchor distT="0" distB="0" distL="114300" distR="114300" simplePos="0" relativeHeight="251718144" behindDoc="1" locked="0" layoutInCell="1" allowOverlap="1" wp14:anchorId="13074233" wp14:editId="05F7B989">
            <wp:simplePos x="0" y="0"/>
            <wp:positionH relativeFrom="column">
              <wp:posOffset>432079</wp:posOffset>
            </wp:positionH>
            <wp:positionV relativeFrom="paragraph">
              <wp:posOffset>-70088</wp:posOffset>
            </wp:positionV>
            <wp:extent cx="4692580" cy="4812903"/>
            <wp:effectExtent l="0" t="0" r="0" b="6985"/>
            <wp:wrapTight wrapText="bothSides">
              <wp:wrapPolygon edited="0">
                <wp:start x="0" y="0"/>
                <wp:lineTo x="0" y="21546"/>
                <wp:lineTo x="21486" y="21546"/>
                <wp:lineTo x="21486" y="0"/>
                <wp:lineTo x="0" y="0"/>
              </wp:wrapPolygon>
            </wp:wrapTight>
            <wp:docPr id="8223" name="Picture 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28757" t="6656" r="24955" b="8922"/>
                    <a:stretch/>
                  </pic:blipFill>
                  <pic:spPr bwMode="auto">
                    <a:xfrm>
                      <a:off x="0" y="0"/>
                      <a:ext cx="4695845" cy="48162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77DC6C" w14:textId="7A7CD1A9" w:rsidR="0075785B" w:rsidRDefault="0075785B" w:rsidP="00AD2040">
      <w:pPr>
        <w:rPr>
          <w:sz w:val="22"/>
        </w:rPr>
      </w:pPr>
    </w:p>
    <w:p w14:paraId="16686C5A" w14:textId="60B98791" w:rsidR="0075785B" w:rsidRDefault="0075785B" w:rsidP="00AD2040">
      <w:pPr>
        <w:rPr>
          <w:sz w:val="22"/>
        </w:rPr>
      </w:pPr>
    </w:p>
    <w:p w14:paraId="1841BCC0" w14:textId="77777777" w:rsidR="00102212" w:rsidRDefault="00102212" w:rsidP="00AD2040">
      <w:pPr>
        <w:rPr>
          <w:sz w:val="22"/>
        </w:rPr>
      </w:pPr>
    </w:p>
    <w:p w14:paraId="78C730C4" w14:textId="77777777" w:rsidR="00102212" w:rsidRDefault="00102212" w:rsidP="00AD2040">
      <w:pPr>
        <w:rPr>
          <w:sz w:val="22"/>
        </w:rPr>
      </w:pPr>
    </w:p>
    <w:p w14:paraId="73A99A65" w14:textId="77777777" w:rsidR="00102212" w:rsidRDefault="00102212" w:rsidP="00AD2040">
      <w:pPr>
        <w:rPr>
          <w:sz w:val="22"/>
        </w:rPr>
      </w:pPr>
    </w:p>
    <w:p w14:paraId="0B8F26B4" w14:textId="77777777" w:rsidR="00102212" w:rsidRDefault="00102212" w:rsidP="00AD2040">
      <w:pPr>
        <w:rPr>
          <w:sz w:val="22"/>
        </w:rPr>
      </w:pPr>
    </w:p>
    <w:p w14:paraId="76AC9E2C" w14:textId="77777777" w:rsidR="00102212" w:rsidRDefault="00102212" w:rsidP="00AD2040">
      <w:pPr>
        <w:rPr>
          <w:sz w:val="22"/>
        </w:rPr>
      </w:pPr>
    </w:p>
    <w:p w14:paraId="5AC21FAB" w14:textId="77777777" w:rsidR="00102212" w:rsidRDefault="00102212" w:rsidP="00AD2040">
      <w:pPr>
        <w:rPr>
          <w:sz w:val="22"/>
        </w:rPr>
      </w:pPr>
    </w:p>
    <w:p w14:paraId="63469156" w14:textId="77777777" w:rsidR="00102212" w:rsidRDefault="00102212" w:rsidP="00AD2040">
      <w:pPr>
        <w:rPr>
          <w:sz w:val="22"/>
        </w:rPr>
      </w:pPr>
    </w:p>
    <w:p w14:paraId="05479B9E" w14:textId="77777777" w:rsidR="00102212" w:rsidRDefault="00102212" w:rsidP="00AD2040">
      <w:pPr>
        <w:rPr>
          <w:sz w:val="22"/>
        </w:rPr>
      </w:pPr>
    </w:p>
    <w:p w14:paraId="03DA26BC" w14:textId="55E2C518" w:rsidR="00102212" w:rsidRDefault="00102212" w:rsidP="00AD2040">
      <w:pPr>
        <w:rPr>
          <w:sz w:val="22"/>
        </w:rPr>
      </w:pPr>
    </w:p>
    <w:p w14:paraId="779040D1" w14:textId="77777777" w:rsidR="00102212" w:rsidRDefault="00102212" w:rsidP="00AD2040">
      <w:pPr>
        <w:rPr>
          <w:sz w:val="22"/>
        </w:rPr>
      </w:pPr>
    </w:p>
    <w:p w14:paraId="2AD4909A" w14:textId="08535147" w:rsidR="00102212" w:rsidRDefault="00102212" w:rsidP="00AD2040">
      <w:pPr>
        <w:rPr>
          <w:sz w:val="22"/>
        </w:rPr>
      </w:pPr>
    </w:p>
    <w:p w14:paraId="474B4B5A" w14:textId="4731A04B" w:rsidR="00102212" w:rsidRDefault="0094621B" w:rsidP="00AD2040">
      <w:pPr>
        <w:rPr>
          <w:sz w:val="22"/>
        </w:rPr>
      </w:pPr>
      <w:r w:rsidRPr="006C4B15">
        <w:rPr>
          <w:noProof/>
        </w:rPr>
        <w:lastRenderedPageBreak/>
        <w:drawing>
          <wp:anchor distT="0" distB="0" distL="114300" distR="114300" simplePos="0" relativeHeight="251719168" behindDoc="1" locked="0" layoutInCell="1" allowOverlap="1" wp14:anchorId="1926B70C" wp14:editId="0A5CA7D3">
            <wp:simplePos x="0" y="0"/>
            <wp:positionH relativeFrom="margin">
              <wp:align>center</wp:align>
            </wp:positionH>
            <wp:positionV relativeFrom="paragraph">
              <wp:posOffset>4913</wp:posOffset>
            </wp:positionV>
            <wp:extent cx="5324475" cy="6720205"/>
            <wp:effectExtent l="0" t="0" r="9525" b="4445"/>
            <wp:wrapTight wrapText="bothSides">
              <wp:wrapPolygon edited="0">
                <wp:start x="0" y="0"/>
                <wp:lineTo x="0" y="21553"/>
                <wp:lineTo x="21561" y="21553"/>
                <wp:lineTo x="21561" y="0"/>
                <wp:lineTo x="0" y="0"/>
              </wp:wrapPolygon>
            </wp:wrapTight>
            <wp:docPr id="8224" name="Picture 8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28351" t="5614" r="29595"/>
                    <a:stretch/>
                  </pic:blipFill>
                  <pic:spPr bwMode="auto">
                    <a:xfrm>
                      <a:off x="0" y="0"/>
                      <a:ext cx="5324475" cy="6720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522AA9" w14:textId="664D6857" w:rsidR="00102212" w:rsidRDefault="00102212" w:rsidP="00AD2040">
      <w:pPr>
        <w:rPr>
          <w:sz w:val="22"/>
        </w:rPr>
      </w:pPr>
    </w:p>
    <w:p w14:paraId="04041BC7" w14:textId="3E23C62A" w:rsidR="00102212" w:rsidRDefault="00102212" w:rsidP="00AD2040">
      <w:pPr>
        <w:rPr>
          <w:sz w:val="22"/>
        </w:rPr>
      </w:pPr>
    </w:p>
    <w:p w14:paraId="7D76186A" w14:textId="36938E93" w:rsidR="0094621B" w:rsidRDefault="0094621B" w:rsidP="00AD2040">
      <w:pPr>
        <w:rPr>
          <w:sz w:val="22"/>
        </w:rPr>
      </w:pPr>
    </w:p>
    <w:p w14:paraId="55D15ED0" w14:textId="5C2F415B" w:rsidR="0094621B" w:rsidRDefault="0094621B" w:rsidP="00AD2040">
      <w:pPr>
        <w:rPr>
          <w:sz w:val="22"/>
        </w:rPr>
      </w:pPr>
    </w:p>
    <w:p w14:paraId="1BEB1A33" w14:textId="77777777" w:rsidR="0094621B" w:rsidRDefault="0094621B" w:rsidP="00AD2040">
      <w:pPr>
        <w:rPr>
          <w:sz w:val="22"/>
        </w:rPr>
      </w:pPr>
    </w:p>
    <w:p w14:paraId="7157FE6E" w14:textId="2E969EAD" w:rsidR="00AD2040" w:rsidRPr="007B0C17" w:rsidRDefault="00917362" w:rsidP="00AD2040">
      <w:pPr>
        <w:rPr>
          <w:b/>
        </w:rPr>
      </w:pPr>
      <w:r w:rsidRPr="007B0C17">
        <w:rPr>
          <w:b/>
        </w:rPr>
        <w:lastRenderedPageBreak/>
        <w:t xml:space="preserve">Appendix 5; </w:t>
      </w:r>
    </w:p>
    <w:p w14:paraId="1C508172" w14:textId="238D10C2" w:rsidR="00917362" w:rsidRDefault="00917362" w:rsidP="00AD2040">
      <w:r w:rsidRPr="004C3E45">
        <w:t>Copy of raw data results</w:t>
      </w:r>
    </w:p>
    <w:p w14:paraId="546B241D" w14:textId="77777777" w:rsidR="008D2A63" w:rsidRDefault="008D2A63">
      <w:pPr>
        <w:tabs>
          <w:tab w:val="center" w:pos="2572"/>
          <w:tab w:val="right" w:pos="9653"/>
        </w:tabs>
        <w:spacing w:after="1071" w:line="259" w:lineRule="auto"/>
      </w:pPr>
      <w:r>
        <w:rPr>
          <w:rFonts w:ascii="Calibri" w:eastAsia="Calibri" w:hAnsi="Calibri" w:cs="Calibri"/>
          <w:sz w:val="22"/>
        </w:rPr>
        <w:tab/>
      </w:r>
      <w:r>
        <w:rPr>
          <w:rFonts w:ascii="Times New Roman" w:eastAsia="Times New Roman" w:hAnsi="Times New Roman" w:cs="Times New Roman"/>
          <w:color w:val="FFFFFF"/>
          <w:sz w:val="28"/>
        </w:rPr>
        <w:t>Survey on ethics in accounti</w:t>
      </w:r>
      <w:r>
        <w:rPr>
          <w:rFonts w:ascii="Times New Roman" w:eastAsia="Times New Roman" w:hAnsi="Times New Roman" w:cs="Times New Roman"/>
          <w:color w:val="FFFFFF"/>
          <w:sz w:val="28"/>
        </w:rPr>
        <w:tab/>
      </w:r>
      <w:r>
        <w:rPr>
          <w:noProof/>
        </w:rPr>
        <w:drawing>
          <wp:inline distT="0" distB="0" distL="0" distR="0" wp14:anchorId="12711097" wp14:editId="169632B8">
            <wp:extent cx="280416" cy="280416"/>
            <wp:effectExtent l="0" t="0" r="0" b="0"/>
            <wp:docPr id="39068" name="Picture 39068"/>
            <wp:cNvGraphicFramePr/>
            <a:graphic xmlns:a="http://schemas.openxmlformats.org/drawingml/2006/main">
              <a:graphicData uri="http://schemas.openxmlformats.org/drawingml/2006/picture">
                <pic:pic xmlns:pic="http://schemas.openxmlformats.org/drawingml/2006/picture">
                  <pic:nvPicPr>
                    <pic:cNvPr id="39068" name="Picture 39068"/>
                    <pic:cNvPicPr/>
                  </pic:nvPicPr>
                  <pic:blipFill>
                    <a:blip r:embed="rId57"/>
                    <a:stretch>
                      <a:fillRect/>
                    </a:stretch>
                  </pic:blipFill>
                  <pic:spPr>
                    <a:xfrm>
                      <a:off x="0" y="0"/>
                      <a:ext cx="280416" cy="280416"/>
                    </a:xfrm>
                    <a:prstGeom prst="rect">
                      <a:avLst/>
                    </a:prstGeom>
                  </pic:spPr>
                </pic:pic>
              </a:graphicData>
            </a:graphic>
          </wp:inline>
        </w:drawing>
      </w:r>
    </w:p>
    <w:p w14:paraId="2D555CEE" w14:textId="77777777" w:rsidR="008D2A63" w:rsidRDefault="008D2A63">
      <w:pPr>
        <w:spacing w:after="454" w:line="259" w:lineRule="auto"/>
        <w:ind w:right="-82"/>
      </w:pPr>
      <w:r>
        <w:rPr>
          <w:rFonts w:ascii="Calibri" w:eastAsia="Calibri" w:hAnsi="Calibri" w:cs="Calibri"/>
          <w:noProof/>
          <w:sz w:val="22"/>
        </w:rPr>
        <mc:AlternateContent>
          <mc:Choice Requires="wpg">
            <w:drawing>
              <wp:inline distT="0" distB="0" distL="0" distR="0" wp14:anchorId="1B2489B9" wp14:editId="63C43F9E">
                <wp:extent cx="6181721" cy="1174793"/>
                <wp:effectExtent l="0" t="0" r="0" b="0"/>
                <wp:docPr id="30756" name="Group 30756"/>
                <wp:cNvGraphicFramePr/>
                <a:graphic xmlns:a="http://schemas.openxmlformats.org/drawingml/2006/main">
                  <a:graphicData uri="http://schemas.microsoft.com/office/word/2010/wordprocessingGroup">
                    <wpg:wgp>
                      <wpg:cNvGrpSpPr/>
                      <wpg:grpSpPr>
                        <a:xfrm>
                          <a:off x="0" y="0"/>
                          <a:ext cx="6181721" cy="1174793"/>
                          <a:chOff x="0" y="0"/>
                          <a:chExt cx="6181721" cy="1174793"/>
                        </a:xfrm>
                      </wpg:grpSpPr>
                      <wps:wsp>
                        <wps:cNvPr id="30458" name="Rectangle 30458"/>
                        <wps:cNvSpPr/>
                        <wps:spPr>
                          <a:xfrm>
                            <a:off x="212598" y="490746"/>
                            <a:ext cx="476254" cy="282755"/>
                          </a:xfrm>
                          <a:prstGeom prst="rect">
                            <a:avLst/>
                          </a:prstGeom>
                          <a:ln>
                            <a:noFill/>
                          </a:ln>
                        </wps:spPr>
                        <wps:txbx>
                          <w:txbxContent>
                            <w:p w14:paraId="47234062" w14:textId="77777777" w:rsidR="00B43CF7" w:rsidRDefault="00B43CF7">
                              <w:pPr>
                                <w:spacing w:line="259" w:lineRule="auto"/>
                              </w:pPr>
                              <w:r>
                                <w:rPr>
                                  <w:w w:val="112"/>
                                  <w:sz w:val="33"/>
                                </w:rPr>
                                <w:t>168</w:t>
                              </w:r>
                            </w:p>
                          </w:txbxContent>
                        </wps:txbx>
                        <wps:bodyPr horzOverflow="overflow" vert="horz" lIns="0" tIns="0" rIns="0" bIns="0" rtlCol="0">
                          <a:noAutofit/>
                        </wps:bodyPr>
                      </wps:wsp>
                      <wps:wsp>
                        <wps:cNvPr id="30459" name="Rectangle 30459"/>
                        <wps:cNvSpPr/>
                        <wps:spPr>
                          <a:xfrm>
                            <a:off x="570826" y="490746"/>
                            <a:ext cx="1375723" cy="282755"/>
                          </a:xfrm>
                          <a:prstGeom prst="rect">
                            <a:avLst/>
                          </a:prstGeom>
                          <a:ln>
                            <a:noFill/>
                          </a:ln>
                        </wps:spPr>
                        <wps:txbx>
                          <w:txbxContent>
                            <w:p w14:paraId="2967DC7C" w14:textId="77777777" w:rsidR="00B43CF7" w:rsidRDefault="00B43CF7">
                              <w:pPr>
                                <w:spacing w:line="259" w:lineRule="auto"/>
                              </w:pPr>
                              <w:r>
                                <w:rPr>
                                  <w:spacing w:val="-1"/>
                                  <w:w w:val="118"/>
                                  <w:sz w:val="33"/>
                                </w:rPr>
                                <w:t xml:space="preserve"> </w:t>
                              </w:r>
                              <w:r>
                                <w:rPr>
                                  <w:w w:val="118"/>
                                  <w:sz w:val="33"/>
                                </w:rPr>
                                <w:t>responses</w:t>
                              </w:r>
                            </w:p>
                          </w:txbxContent>
                        </wps:txbx>
                        <wps:bodyPr horzOverflow="overflow" vert="horz" lIns="0" tIns="0" rIns="0" bIns="0" rtlCol="0">
                          <a:noAutofit/>
                        </wps:bodyPr>
                      </wps:wsp>
                      <wps:wsp>
                        <wps:cNvPr id="10" name="Rectangle 10"/>
                        <wps:cNvSpPr/>
                        <wps:spPr>
                          <a:xfrm>
                            <a:off x="4036084" y="1041376"/>
                            <a:ext cx="1709350" cy="153158"/>
                          </a:xfrm>
                          <a:prstGeom prst="rect">
                            <a:avLst/>
                          </a:prstGeom>
                          <a:ln>
                            <a:noFill/>
                          </a:ln>
                        </wps:spPr>
                        <wps:txbx>
                          <w:txbxContent>
                            <w:p w14:paraId="734A4F1E" w14:textId="77777777" w:rsidR="00B43CF7" w:rsidRDefault="00B43CF7">
                              <w:pPr>
                                <w:spacing w:line="259" w:lineRule="auto"/>
                              </w:pPr>
                              <w:r>
                                <w:rPr>
                                  <w:rFonts w:ascii="Times New Roman" w:eastAsia="Times New Roman" w:hAnsi="Times New Roman" w:cs="Times New Roman"/>
                                  <w:color w:val="6C6866"/>
                                  <w:w w:val="115"/>
                                </w:rPr>
                                <w:t>Not accepting responses</w:t>
                              </w:r>
                            </w:p>
                          </w:txbxContent>
                        </wps:txbx>
                        <wps:bodyPr horzOverflow="overflow" vert="horz" lIns="0" tIns="0" rIns="0" bIns="0" rtlCol="0">
                          <a:noAutofit/>
                        </wps:bodyPr>
                      </wps:wsp>
                      <wps:wsp>
                        <wps:cNvPr id="34" name="Shape 34"/>
                        <wps:cNvSpPr/>
                        <wps:spPr>
                          <a:xfrm>
                            <a:off x="5392198" y="474801"/>
                            <a:ext cx="79724" cy="159449"/>
                          </a:xfrm>
                          <a:custGeom>
                            <a:avLst/>
                            <a:gdLst/>
                            <a:ahLst/>
                            <a:cxnLst/>
                            <a:rect l="0" t="0" r="0" b="0"/>
                            <a:pathLst>
                              <a:path w="79724" h="159449">
                                <a:moveTo>
                                  <a:pt x="17716" y="0"/>
                                </a:moveTo>
                                <a:lnTo>
                                  <a:pt x="79724" y="0"/>
                                </a:lnTo>
                                <a:lnTo>
                                  <a:pt x="79724" y="53149"/>
                                </a:lnTo>
                                <a:lnTo>
                                  <a:pt x="70866" y="53149"/>
                                </a:lnTo>
                                <a:lnTo>
                                  <a:pt x="70866" y="17717"/>
                                </a:lnTo>
                                <a:lnTo>
                                  <a:pt x="53149" y="17717"/>
                                </a:lnTo>
                                <a:lnTo>
                                  <a:pt x="53149" y="53149"/>
                                </a:lnTo>
                                <a:lnTo>
                                  <a:pt x="17716" y="53149"/>
                                </a:lnTo>
                                <a:lnTo>
                                  <a:pt x="17716" y="70866"/>
                                </a:lnTo>
                                <a:lnTo>
                                  <a:pt x="53149" y="70866"/>
                                </a:lnTo>
                                <a:lnTo>
                                  <a:pt x="53149" y="141732"/>
                                </a:lnTo>
                                <a:lnTo>
                                  <a:pt x="70866" y="141732"/>
                                </a:lnTo>
                                <a:lnTo>
                                  <a:pt x="70866" y="70866"/>
                                </a:lnTo>
                                <a:lnTo>
                                  <a:pt x="79724" y="70866"/>
                                </a:lnTo>
                                <a:lnTo>
                                  <a:pt x="79724" y="159449"/>
                                </a:lnTo>
                                <a:lnTo>
                                  <a:pt x="17716" y="159449"/>
                                </a:lnTo>
                                <a:cubicBezTo>
                                  <a:pt x="7972" y="159449"/>
                                  <a:pt x="0" y="151476"/>
                                  <a:pt x="0" y="141732"/>
                                </a:cubicBezTo>
                                <a:lnTo>
                                  <a:pt x="0" y="44291"/>
                                </a:lnTo>
                                <a:lnTo>
                                  <a:pt x="89" y="17717"/>
                                </a:lnTo>
                                <a:cubicBezTo>
                                  <a:pt x="89" y="7972"/>
                                  <a:pt x="7972" y="0"/>
                                  <a:pt x="17716" y="0"/>
                                </a:cubicBezTo>
                                <a:close/>
                              </a:path>
                            </a:pathLst>
                          </a:custGeom>
                          <a:ln w="0" cap="flat">
                            <a:miter lim="127000"/>
                          </a:ln>
                        </wps:spPr>
                        <wps:style>
                          <a:lnRef idx="0">
                            <a:srgbClr val="000000">
                              <a:alpha val="0"/>
                            </a:srgbClr>
                          </a:lnRef>
                          <a:fillRef idx="1">
                            <a:srgbClr val="0F9D58"/>
                          </a:fillRef>
                          <a:effectRef idx="0">
                            <a:scrgbClr r="0" g="0" b="0"/>
                          </a:effectRef>
                          <a:fontRef idx="none"/>
                        </wps:style>
                        <wps:bodyPr/>
                      </wps:wsp>
                      <wps:wsp>
                        <wps:cNvPr id="35" name="Shape 35"/>
                        <wps:cNvSpPr/>
                        <wps:spPr>
                          <a:xfrm>
                            <a:off x="5471922" y="474801"/>
                            <a:ext cx="79724" cy="159449"/>
                          </a:xfrm>
                          <a:custGeom>
                            <a:avLst/>
                            <a:gdLst/>
                            <a:ahLst/>
                            <a:cxnLst/>
                            <a:rect l="0" t="0" r="0" b="0"/>
                            <a:pathLst>
                              <a:path w="79724" h="159449">
                                <a:moveTo>
                                  <a:pt x="0" y="0"/>
                                </a:moveTo>
                                <a:lnTo>
                                  <a:pt x="62008" y="0"/>
                                </a:lnTo>
                                <a:cubicBezTo>
                                  <a:pt x="71752" y="0"/>
                                  <a:pt x="79724" y="7972"/>
                                  <a:pt x="79724" y="17717"/>
                                </a:cubicBezTo>
                                <a:lnTo>
                                  <a:pt x="79724" y="141732"/>
                                </a:lnTo>
                                <a:cubicBezTo>
                                  <a:pt x="79724" y="151476"/>
                                  <a:pt x="71752" y="159449"/>
                                  <a:pt x="62008" y="159449"/>
                                </a:cubicBezTo>
                                <a:lnTo>
                                  <a:pt x="0" y="159449"/>
                                </a:lnTo>
                                <a:lnTo>
                                  <a:pt x="0" y="70866"/>
                                </a:lnTo>
                                <a:lnTo>
                                  <a:pt x="62008" y="70866"/>
                                </a:lnTo>
                                <a:lnTo>
                                  <a:pt x="62008" y="53149"/>
                                </a:lnTo>
                                <a:lnTo>
                                  <a:pt x="0" y="53149"/>
                                </a:lnTo>
                                <a:lnTo>
                                  <a:pt x="0" y="0"/>
                                </a:lnTo>
                                <a:close/>
                              </a:path>
                            </a:pathLst>
                          </a:custGeom>
                          <a:ln w="0" cap="flat">
                            <a:miter lim="127000"/>
                          </a:ln>
                        </wps:spPr>
                        <wps:style>
                          <a:lnRef idx="0">
                            <a:srgbClr val="000000">
                              <a:alpha val="0"/>
                            </a:srgbClr>
                          </a:lnRef>
                          <a:fillRef idx="1">
                            <a:srgbClr val="0F9D58"/>
                          </a:fillRef>
                          <a:effectRef idx="0">
                            <a:scrgbClr r="0" g="0" b="0"/>
                          </a:effectRef>
                          <a:fontRef idx="none"/>
                        </wps:style>
                        <wps:bodyPr/>
                      </wps:wsp>
                      <wps:wsp>
                        <wps:cNvPr id="42" name="Shape 42"/>
                        <wps:cNvSpPr/>
                        <wps:spPr>
                          <a:xfrm>
                            <a:off x="5879402" y="586415"/>
                            <a:ext cx="35433" cy="35433"/>
                          </a:xfrm>
                          <a:custGeom>
                            <a:avLst/>
                            <a:gdLst/>
                            <a:ahLst/>
                            <a:cxnLst/>
                            <a:rect l="0" t="0" r="0" b="0"/>
                            <a:pathLst>
                              <a:path w="35433" h="35433">
                                <a:moveTo>
                                  <a:pt x="17717" y="0"/>
                                </a:moveTo>
                                <a:cubicBezTo>
                                  <a:pt x="27461" y="0"/>
                                  <a:pt x="35433" y="7972"/>
                                  <a:pt x="35433" y="17716"/>
                                </a:cubicBezTo>
                                <a:cubicBezTo>
                                  <a:pt x="35433" y="27461"/>
                                  <a:pt x="27461" y="35433"/>
                                  <a:pt x="17717" y="35433"/>
                                </a:cubicBezTo>
                                <a:cubicBezTo>
                                  <a:pt x="7972" y="35433"/>
                                  <a:pt x="0" y="27461"/>
                                  <a:pt x="0" y="17716"/>
                                </a:cubicBezTo>
                                <a:cubicBezTo>
                                  <a:pt x="0" y="7972"/>
                                  <a:pt x="7972" y="0"/>
                                  <a:pt x="17717" y="0"/>
                                </a:cubicBezTo>
                                <a:close/>
                              </a:path>
                            </a:pathLst>
                          </a:custGeom>
                          <a:ln w="0" cap="flat">
                            <a:miter lim="127000"/>
                          </a:ln>
                        </wps:spPr>
                        <wps:style>
                          <a:lnRef idx="0">
                            <a:srgbClr val="000000">
                              <a:alpha val="0"/>
                            </a:srgbClr>
                          </a:lnRef>
                          <a:fillRef idx="1">
                            <a:srgbClr val="000000">
                              <a:alpha val="54117"/>
                            </a:srgbClr>
                          </a:fillRef>
                          <a:effectRef idx="0">
                            <a:scrgbClr r="0" g="0" b="0"/>
                          </a:effectRef>
                          <a:fontRef idx="none"/>
                        </wps:style>
                        <wps:bodyPr/>
                      </wps:wsp>
                      <wps:wsp>
                        <wps:cNvPr id="43" name="Shape 43"/>
                        <wps:cNvSpPr/>
                        <wps:spPr>
                          <a:xfrm>
                            <a:off x="5879402" y="533265"/>
                            <a:ext cx="35433" cy="35433"/>
                          </a:xfrm>
                          <a:custGeom>
                            <a:avLst/>
                            <a:gdLst/>
                            <a:ahLst/>
                            <a:cxnLst/>
                            <a:rect l="0" t="0" r="0" b="0"/>
                            <a:pathLst>
                              <a:path w="35433" h="35433">
                                <a:moveTo>
                                  <a:pt x="17717" y="0"/>
                                </a:moveTo>
                                <a:cubicBezTo>
                                  <a:pt x="27461" y="0"/>
                                  <a:pt x="35433" y="7972"/>
                                  <a:pt x="35433" y="17716"/>
                                </a:cubicBezTo>
                                <a:cubicBezTo>
                                  <a:pt x="35433" y="27461"/>
                                  <a:pt x="27461" y="35433"/>
                                  <a:pt x="17717" y="35433"/>
                                </a:cubicBezTo>
                                <a:cubicBezTo>
                                  <a:pt x="7972" y="35433"/>
                                  <a:pt x="0" y="27461"/>
                                  <a:pt x="0" y="17716"/>
                                </a:cubicBezTo>
                                <a:cubicBezTo>
                                  <a:pt x="0" y="7972"/>
                                  <a:pt x="7972" y="0"/>
                                  <a:pt x="17717" y="0"/>
                                </a:cubicBezTo>
                                <a:close/>
                              </a:path>
                            </a:pathLst>
                          </a:custGeom>
                          <a:ln w="0" cap="flat">
                            <a:miter lim="127000"/>
                          </a:ln>
                        </wps:spPr>
                        <wps:style>
                          <a:lnRef idx="0">
                            <a:srgbClr val="000000">
                              <a:alpha val="0"/>
                            </a:srgbClr>
                          </a:lnRef>
                          <a:fillRef idx="1">
                            <a:srgbClr val="000000">
                              <a:alpha val="54117"/>
                            </a:srgbClr>
                          </a:fillRef>
                          <a:effectRef idx="0">
                            <a:scrgbClr r="0" g="0" b="0"/>
                          </a:effectRef>
                          <a:fontRef idx="none"/>
                        </wps:style>
                        <wps:bodyPr/>
                      </wps:wsp>
                      <wps:wsp>
                        <wps:cNvPr id="44" name="Shape 44"/>
                        <wps:cNvSpPr/>
                        <wps:spPr>
                          <a:xfrm>
                            <a:off x="5879402" y="480116"/>
                            <a:ext cx="35433" cy="35433"/>
                          </a:xfrm>
                          <a:custGeom>
                            <a:avLst/>
                            <a:gdLst/>
                            <a:ahLst/>
                            <a:cxnLst/>
                            <a:rect l="0" t="0" r="0" b="0"/>
                            <a:pathLst>
                              <a:path w="35433" h="35433">
                                <a:moveTo>
                                  <a:pt x="17717" y="0"/>
                                </a:moveTo>
                                <a:cubicBezTo>
                                  <a:pt x="27461" y="0"/>
                                  <a:pt x="35433" y="7973"/>
                                  <a:pt x="35433" y="17717"/>
                                </a:cubicBezTo>
                                <a:cubicBezTo>
                                  <a:pt x="35433" y="27461"/>
                                  <a:pt x="27461" y="35433"/>
                                  <a:pt x="17717" y="35433"/>
                                </a:cubicBezTo>
                                <a:cubicBezTo>
                                  <a:pt x="7972" y="35433"/>
                                  <a:pt x="0" y="27461"/>
                                  <a:pt x="0" y="17717"/>
                                </a:cubicBezTo>
                                <a:cubicBezTo>
                                  <a:pt x="0" y="7973"/>
                                  <a:pt x="7972" y="0"/>
                                  <a:pt x="17717" y="0"/>
                                </a:cubicBezTo>
                                <a:close/>
                              </a:path>
                            </a:pathLst>
                          </a:custGeom>
                          <a:ln w="0" cap="flat">
                            <a:miter lim="127000"/>
                          </a:ln>
                        </wps:spPr>
                        <wps:style>
                          <a:lnRef idx="0">
                            <a:srgbClr val="000000">
                              <a:alpha val="0"/>
                            </a:srgbClr>
                          </a:lnRef>
                          <a:fillRef idx="1">
                            <a:srgbClr val="000000">
                              <a:alpha val="54117"/>
                            </a:srgbClr>
                          </a:fillRef>
                          <a:effectRef idx="0">
                            <a:scrgbClr r="0" g="0" b="0"/>
                          </a:effectRef>
                          <a:fontRef idx="none"/>
                        </wps:style>
                        <wps:bodyPr/>
                      </wps:wsp>
                      <wps:wsp>
                        <wps:cNvPr id="45" name="Shape 45"/>
                        <wps:cNvSpPr/>
                        <wps:spPr>
                          <a:xfrm>
                            <a:off x="5467347" y="1031914"/>
                            <a:ext cx="323849" cy="123829"/>
                          </a:xfrm>
                          <a:custGeom>
                            <a:avLst/>
                            <a:gdLst/>
                            <a:ahLst/>
                            <a:cxnLst/>
                            <a:rect l="0" t="0" r="0" b="0"/>
                            <a:pathLst>
                              <a:path w="323849" h="123829">
                                <a:moveTo>
                                  <a:pt x="61919" y="0"/>
                                </a:moveTo>
                                <a:lnTo>
                                  <a:pt x="261939" y="0"/>
                                </a:lnTo>
                                <a:cubicBezTo>
                                  <a:pt x="278362" y="0"/>
                                  <a:pt x="294112" y="6528"/>
                                  <a:pt x="305716" y="18142"/>
                                </a:cubicBezTo>
                                <a:cubicBezTo>
                                  <a:pt x="317329" y="29746"/>
                                  <a:pt x="323849" y="45496"/>
                                  <a:pt x="323849" y="61919"/>
                                </a:cubicBezTo>
                                <a:cubicBezTo>
                                  <a:pt x="323849" y="78333"/>
                                  <a:pt x="317329" y="94084"/>
                                  <a:pt x="305716" y="105697"/>
                                </a:cubicBezTo>
                                <a:cubicBezTo>
                                  <a:pt x="294112" y="117310"/>
                                  <a:pt x="278362" y="123829"/>
                                  <a:pt x="261939" y="123829"/>
                                </a:cubicBezTo>
                                <a:lnTo>
                                  <a:pt x="61919" y="123829"/>
                                </a:lnTo>
                                <a:cubicBezTo>
                                  <a:pt x="45496" y="123829"/>
                                  <a:pt x="29747" y="117310"/>
                                  <a:pt x="18133" y="105697"/>
                                </a:cubicBezTo>
                                <a:cubicBezTo>
                                  <a:pt x="6529" y="94084"/>
                                  <a:pt x="0" y="78333"/>
                                  <a:pt x="0" y="61919"/>
                                </a:cubicBezTo>
                                <a:cubicBezTo>
                                  <a:pt x="0" y="45496"/>
                                  <a:pt x="6529" y="29746"/>
                                  <a:pt x="18133" y="18142"/>
                                </a:cubicBezTo>
                                <a:cubicBezTo>
                                  <a:pt x="29747" y="6528"/>
                                  <a:pt x="45496" y="0"/>
                                  <a:pt x="61919" y="0"/>
                                </a:cubicBezTo>
                                <a:close/>
                              </a:path>
                            </a:pathLst>
                          </a:custGeom>
                          <a:ln w="0" cap="flat">
                            <a:miter lim="127000"/>
                          </a:ln>
                        </wps:spPr>
                        <wps:style>
                          <a:lnRef idx="0">
                            <a:srgbClr val="000000">
                              <a:alpha val="0"/>
                            </a:srgbClr>
                          </a:lnRef>
                          <a:fillRef idx="1">
                            <a:srgbClr val="B9B9B9"/>
                          </a:fillRef>
                          <a:effectRef idx="0">
                            <a:scrgbClr r="0" g="0" b="0"/>
                          </a:effectRef>
                          <a:fontRef idx="none"/>
                        </wps:style>
                        <wps:bodyPr/>
                      </wps:wsp>
                      <wps:wsp>
                        <wps:cNvPr id="46" name="Shape 46"/>
                        <wps:cNvSpPr/>
                        <wps:spPr>
                          <a:xfrm>
                            <a:off x="5467350" y="1003343"/>
                            <a:ext cx="171450" cy="171450"/>
                          </a:xfrm>
                          <a:custGeom>
                            <a:avLst/>
                            <a:gdLst/>
                            <a:ahLst/>
                            <a:cxnLst/>
                            <a:rect l="0" t="0" r="0" b="0"/>
                            <a:pathLst>
                              <a:path w="171450" h="171450">
                                <a:moveTo>
                                  <a:pt x="85725" y="0"/>
                                </a:moveTo>
                                <a:lnTo>
                                  <a:pt x="94212" y="848"/>
                                </a:lnTo>
                                <a:lnTo>
                                  <a:pt x="110890" y="4220"/>
                                </a:lnTo>
                                <a:lnTo>
                                  <a:pt x="126368" y="10687"/>
                                </a:lnTo>
                                <a:lnTo>
                                  <a:pt x="139998" y="19879"/>
                                </a:lnTo>
                                <a:lnTo>
                                  <a:pt x="151571" y="31452"/>
                                </a:lnTo>
                                <a:lnTo>
                                  <a:pt x="160763" y="45082"/>
                                </a:lnTo>
                                <a:lnTo>
                                  <a:pt x="167230" y="60560"/>
                                </a:lnTo>
                                <a:lnTo>
                                  <a:pt x="170602" y="77238"/>
                                </a:lnTo>
                                <a:lnTo>
                                  <a:pt x="171450" y="85725"/>
                                </a:lnTo>
                                <a:lnTo>
                                  <a:pt x="170602" y="94212"/>
                                </a:lnTo>
                                <a:lnTo>
                                  <a:pt x="167230" y="110890"/>
                                </a:lnTo>
                                <a:lnTo>
                                  <a:pt x="160763" y="126368"/>
                                </a:lnTo>
                                <a:lnTo>
                                  <a:pt x="151571" y="139998"/>
                                </a:lnTo>
                                <a:lnTo>
                                  <a:pt x="139998" y="151571"/>
                                </a:lnTo>
                                <a:lnTo>
                                  <a:pt x="126368" y="160763"/>
                                </a:lnTo>
                                <a:lnTo>
                                  <a:pt x="110890" y="167230"/>
                                </a:lnTo>
                                <a:lnTo>
                                  <a:pt x="94212" y="170602"/>
                                </a:lnTo>
                                <a:lnTo>
                                  <a:pt x="85725" y="171450"/>
                                </a:lnTo>
                                <a:lnTo>
                                  <a:pt x="77238" y="170602"/>
                                </a:lnTo>
                                <a:lnTo>
                                  <a:pt x="60560" y="167230"/>
                                </a:lnTo>
                                <a:lnTo>
                                  <a:pt x="45082" y="160763"/>
                                </a:lnTo>
                                <a:lnTo>
                                  <a:pt x="31452" y="151571"/>
                                </a:lnTo>
                                <a:lnTo>
                                  <a:pt x="19879" y="139998"/>
                                </a:lnTo>
                                <a:lnTo>
                                  <a:pt x="10687" y="126368"/>
                                </a:lnTo>
                                <a:lnTo>
                                  <a:pt x="4220" y="110890"/>
                                </a:lnTo>
                                <a:lnTo>
                                  <a:pt x="848" y="94212"/>
                                </a:lnTo>
                                <a:lnTo>
                                  <a:pt x="0" y="85725"/>
                                </a:lnTo>
                                <a:lnTo>
                                  <a:pt x="848" y="77248"/>
                                </a:lnTo>
                                <a:lnTo>
                                  <a:pt x="4220" y="60560"/>
                                </a:lnTo>
                                <a:lnTo>
                                  <a:pt x="10687" y="45082"/>
                                </a:lnTo>
                                <a:lnTo>
                                  <a:pt x="19879" y="31452"/>
                                </a:lnTo>
                                <a:lnTo>
                                  <a:pt x="31452" y="19879"/>
                                </a:lnTo>
                                <a:lnTo>
                                  <a:pt x="45082" y="10687"/>
                                </a:lnTo>
                                <a:lnTo>
                                  <a:pt x="60560" y="4220"/>
                                </a:lnTo>
                                <a:lnTo>
                                  <a:pt x="77238" y="848"/>
                                </a:lnTo>
                                <a:lnTo>
                                  <a:pt x="85725" y="0"/>
                                </a:lnTo>
                                <a:close/>
                              </a:path>
                            </a:pathLst>
                          </a:custGeom>
                          <a:ln w="0" cap="flat">
                            <a:miter lim="127000"/>
                          </a:ln>
                        </wps:spPr>
                        <wps:style>
                          <a:lnRef idx="0">
                            <a:srgbClr val="000000">
                              <a:alpha val="0"/>
                            </a:srgbClr>
                          </a:lnRef>
                          <a:fillRef idx="1">
                            <a:srgbClr val="FAFAFA"/>
                          </a:fillRef>
                          <a:effectRef idx="0">
                            <a:scrgbClr r="0" g="0" b="0"/>
                          </a:effectRef>
                          <a:fontRef idx="none"/>
                        </wps:style>
                        <wps:bodyPr/>
                      </wps:wsp>
                      <wps:wsp>
                        <wps:cNvPr id="40003" name="Shape 40003"/>
                        <wps:cNvSpPr/>
                        <wps:spPr>
                          <a:xfrm>
                            <a:off x="0" y="260396"/>
                            <a:ext cx="6181721" cy="9522"/>
                          </a:xfrm>
                          <a:custGeom>
                            <a:avLst/>
                            <a:gdLst/>
                            <a:ahLst/>
                            <a:cxnLst/>
                            <a:rect l="0" t="0" r="0" b="0"/>
                            <a:pathLst>
                              <a:path w="6181721" h="9522">
                                <a:moveTo>
                                  <a:pt x="0" y="0"/>
                                </a:moveTo>
                                <a:lnTo>
                                  <a:pt x="6181721" y="0"/>
                                </a:lnTo>
                                <a:lnTo>
                                  <a:pt x="6181721" y="9522"/>
                                </a:lnTo>
                                <a:lnTo>
                                  <a:pt x="0" y="9522"/>
                                </a:lnTo>
                                <a:lnTo>
                                  <a:pt x="0" y="0"/>
                                </a:lnTo>
                              </a:path>
                            </a:pathLst>
                          </a:custGeom>
                          <a:ln w="0" cap="flat">
                            <a:miter lim="127000"/>
                          </a:ln>
                        </wps:spPr>
                        <wps:style>
                          <a:lnRef idx="0">
                            <a:srgbClr val="000000">
                              <a:alpha val="0"/>
                            </a:srgbClr>
                          </a:lnRef>
                          <a:fillRef idx="1">
                            <a:srgbClr val="000000">
                              <a:alpha val="12156"/>
                            </a:srgbClr>
                          </a:fillRef>
                          <a:effectRef idx="0">
                            <a:scrgbClr r="0" g="0" b="0"/>
                          </a:effectRef>
                          <a:fontRef idx="none"/>
                        </wps:style>
                        <wps:bodyPr/>
                      </wps:wsp>
                      <wps:wsp>
                        <wps:cNvPr id="89" name="Rectangle 89"/>
                        <wps:cNvSpPr/>
                        <wps:spPr>
                          <a:xfrm>
                            <a:off x="1071051" y="0"/>
                            <a:ext cx="891528" cy="164940"/>
                          </a:xfrm>
                          <a:prstGeom prst="rect">
                            <a:avLst/>
                          </a:prstGeom>
                          <a:ln>
                            <a:noFill/>
                          </a:ln>
                        </wps:spPr>
                        <wps:txbx>
                          <w:txbxContent>
                            <w:p w14:paraId="5ABA6F28" w14:textId="77777777" w:rsidR="00B43CF7" w:rsidRDefault="00B43CF7">
                              <w:pPr>
                                <w:spacing w:line="259" w:lineRule="auto"/>
                              </w:pPr>
                              <w:r>
                                <w:rPr>
                                  <w:rFonts w:ascii="Times New Roman" w:eastAsia="Times New Roman" w:hAnsi="Times New Roman" w:cs="Times New Roman"/>
                                  <w:color w:val="000000"/>
                                  <w:w w:val="97"/>
                                  <w:sz w:val="20"/>
                                </w:rPr>
                                <w:t>QUESTIONS</w:t>
                              </w:r>
                            </w:p>
                          </w:txbxContent>
                        </wps:txbx>
                        <wps:bodyPr horzOverflow="overflow" vert="horz" lIns="0" tIns="0" rIns="0" bIns="0" rtlCol="0">
                          <a:noAutofit/>
                        </wps:bodyPr>
                      </wps:wsp>
                      <wps:wsp>
                        <wps:cNvPr id="91" name="Rectangle 91"/>
                        <wps:cNvSpPr/>
                        <wps:spPr>
                          <a:xfrm>
                            <a:off x="3883722" y="0"/>
                            <a:ext cx="924633" cy="164940"/>
                          </a:xfrm>
                          <a:prstGeom prst="rect">
                            <a:avLst/>
                          </a:prstGeom>
                          <a:ln>
                            <a:noFill/>
                          </a:ln>
                        </wps:spPr>
                        <wps:txbx>
                          <w:txbxContent>
                            <w:p w14:paraId="72C71A19" w14:textId="77777777" w:rsidR="00B43CF7" w:rsidRDefault="00B43CF7">
                              <w:pPr>
                                <w:spacing w:line="259" w:lineRule="auto"/>
                              </w:pPr>
                              <w:r>
                                <w:rPr>
                                  <w:rFonts w:ascii="Times New Roman" w:eastAsia="Times New Roman" w:hAnsi="Times New Roman" w:cs="Times New Roman"/>
                                  <w:color w:val="D93C2B"/>
                                  <w:sz w:val="20"/>
                                </w:rPr>
                                <w:t>RESPONSES</w:t>
                              </w:r>
                            </w:p>
                          </w:txbxContent>
                        </wps:txbx>
                        <wps:bodyPr horzOverflow="overflow" vert="horz" lIns="0" tIns="0" rIns="0" bIns="0" rtlCol="0">
                          <a:noAutofit/>
                        </wps:bodyPr>
                      </wps:wsp>
                      <wps:wsp>
                        <wps:cNvPr id="92" name="Rectangle 92"/>
                        <wps:cNvSpPr/>
                        <wps:spPr>
                          <a:xfrm>
                            <a:off x="4809321" y="0"/>
                            <a:ext cx="281247" cy="164940"/>
                          </a:xfrm>
                          <a:prstGeom prst="rect">
                            <a:avLst/>
                          </a:prstGeom>
                          <a:ln>
                            <a:noFill/>
                          </a:ln>
                        </wps:spPr>
                        <wps:txbx>
                          <w:txbxContent>
                            <w:p w14:paraId="6C800C8C" w14:textId="77777777" w:rsidR="00B43CF7" w:rsidRDefault="00B43CF7">
                              <w:pPr>
                                <w:spacing w:line="259" w:lineRule="auto"/>
                              </w:pPr>
                              <w:r>
                                <w:rPr>
                                  <w:rFonts w:ascii="Times New Roman" w:eastAsia="Times New Roman" w:hAnsi="Times New Roman" w:cs="Times New Roman"/>
                                  <w:color w:val="6C6866"/>
                                  <w:w w:val="113"/>
                                  <w:sz w:val="20"/>
                                </w:rPr>
                                <w:t>168</w:t>
                              </w:r>
                            </w:p>
                          </w:txbxContent>
                        </wps:txbx>
                        <wps:bodyPr horzOverflow="overflow" vert="horz" lIns="0" tIns="0" rIns="0" bIns="0" rtlCol="0">
                          <a:noAutofit/>
                        </wps:bodyPr>
                      </wps:wsp>
                    </wpg:wgp>
                  </a:graphicData>
                </a:graphic>
              </wp:inline>
            </w:drawing>
          </mc:Choice>
          <mc:Fallback>
            <w:pict>
              <v:group w14:anchorId="1B2489B9" id="Group 30756" o:spid="_x0000_s1026" style="width:486.75pt;height:92.5pt;mso-position-horizontal-relative:char;mso-position-vertical-relative:line" coordsize="61817,11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">
                <v:rect id="Rectangle 30458" o:spid="_x0000_s1027" style="position:absolute;left:2125;top:4907;width:4763;height:2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" filled="f" stroked="f">
                  <v:textbox inset="0,0,0,0">
                    <w:txbxContent>
                      <w:p w14:paraId="47234062" w14:textId="77777777" w:rsidR="00B43CF7" w:rsidRDefault="00B43CF7">
                        <w:pPr>
                          <w:spacing w:line="259" w:lineRule="auto"/>
                        </w:pPr>
                        <w:r>
                          <w:rPr>
                            <w:w w:val="112"/>
                            <w:sz w:val="33"/>
                          </w:rPr>
                          <w:t>168</w:t>
                        </w:r>
                      </w:p>
                    </w:txbxContent>
                  </v:textbox>
                </v:rect>
                <v:rect id="Rectangle 30459" o:spid="_x0000_s1028" style="position:absolute;left:5708;top:4907;width:13757;height:2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" filled="f" stroked="f">
                  <v:textbox inset="0,0,0,0">
                    <w:txbxContent>
                      <w:p w14:paraId="2967DC7C" w14:textId="77777777" w:rsidR="00B43CF7" w:rsidRDefault="00B43CF7">
                        <w:pPr>
                          <w:spacing w:line="259" w:lineRule="auto"/>
                        </w:pPr>
                        <w:r>
                          <w:rPr>
                            <w:spacing w:val="-1"/>
                            <w:w w:val="118"/>
                            <w:sz w:val="33"/>
                          </w:rPr>
                          <w:t xml:space="preserve"> </w:t>
                        </w:r>
                        <w:r>
                          <w:rPr>
                            <w:w w:val="118"/>
                            <w:sz w:val="33"/>
                          </w:rPr>
                          <w:t>responses</w:t>
                        </w:r>
                      </w:p>
                    </w:txbxContent>
                  </v:textbox>
                </v:rect>
                <v:rect id="Rectangle 10" o:spid="_x0000_s1029" style="position:absolute;left:40360;top:10413;width:17094;height:15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734A4F1E" w14:textId="77777777" w:rsidR="00B43CF7" w:rsidRDefault="00B43CF7">
                        <w:pPr>
                          <w:spacing w:line="259" w:lineRule="auto"/>
                        </w:pPr>
                        <w:r>
                          <w:rPr>
                            <w:rFonts w:ascii="Times New Roman" w:eastAsia="Times New Roman" w:hAnsi="Times New Roman" w:cs="Times New Roman"/>
                            <w:color w:val="6C6866"/>
                            <w:w w:val="115"/>
                          </w:rPr>
                          <w:t>Not accepting responses</w:t>
                        </w:r>
                      </w:p>
                    </w:txbxContent>
                  </v:textbox>
                </v:rect>
                <v:shape id="Shape 34" o:spid="_x0000_s1030" style="position:absolute;left:53921;top:4748;width:798;height:1594;visibility:visible;mso-wrap-style:square;v-text-anchor:top" coordsize="79724,159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" path="m17716,l79724,r,53149l70866,53149r,-35432l53149,17717r,35432l17716,53149r,17717l53149,70866r,70866l70866,141732r,-70866l79724,70866r,88583l17716,159449c7972,159449,,151476,,141732l,44291,89,17717c89,7972,7972,,17716,xe" fillcolor="#0f9d58" stroked="f" strokeweight="0">
                  <v:stroke miterlimit="83231f" joinstyle="miter"/>
                  <v:path arrowok="t" textboxrect="0,0,79724,159449"/>
                </v:shape>
                <v:shape id="Shape 35" o:spid="_x0000_s1031" style="position:absolute;left:54719;top:4748;width:797;height:1594;visibility:visible;mso-wrap-style:square;v-text-anchor:top" coordsize="79724,159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" path="m,l62008,v9744,,17716,7972,17716,17717l79724,141732v,9744,-7972,17717,-17716,17717l,159449,,70866r62008,l62008,53149,,53149,,xe" fillcolor="#0f9d58" stroked="f" strokeweight="0">
                  <v:stroke miterlimit="83231f" joinstyle="miter"/>
                  <v:path arrowok="t" textboxrect="0,0,79724,159449"/>
                </v:shape>
                <v:shape id="Shape 42" o:spid="_x0000_s1032" style="position:absolute;left:58794;top:5864;width:354;height:354;visibility:visible;mso-wrap-style:square;v-text-anchor:top" coordsize="35433,3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" path="m17717,v9744,,17716,7972,17716,17716c35433,27461,27461,35433,17717,35433,7972,35433,,27461,,17716,,7972,7972,,17717,xe" fillcolor="black" stroked="f" strokeweight="0">
                  <v:fill opacity="35466f"/>
                  <v:stroke miterlimit="83231f" joinstyle="miter"/>
                  <v:path arrowok="t" textboxrect="0,0,35433,35433"/>
                </v:shape>
                <v:shape id="Shape 43" o:spid="_x0000_s1033" style="position:absolute;left:58794;top:5332;width:354;height:354;visibility:visible;mso-wrap-style:square;v-text-anchor:top" coordsize="35433,3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" path="m17717,v9744,,17716,7972,17716,17716c35433,27461,27461,35433,17717,35433,7972,35433,,27461,,17716,,7972,7972,,17717,xe" fillcolor="black" stroked="f" strokeweight="0">
                  <v:fill opacity="35466f"/>
                  <v:stroke miterlimit="83231f" joinstyle="miter"/>
                  <v:path arrowok="t" textboxrect="0,0,35433,35433"/>
                </v:shape>
                <v:shape id="Shape 44" o:spid="_x0000_s1034" style="position:absolute;left:58794;top:4801;width:354;height:354;visibility:visible;mso-wrap-style:square;v-text-anchor:top" coordsize="35433,35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" path="m17717,v9744,,17716,7973,17716,17717c35433,27461,27461,35433,17717,35433,7972,35433,,27461,,17717,,7973,7972,,17717,xe" fillcolor="black" stroked="f" strokeweight="0">
                  <v:fill opacity="35466f"/>
                  <v:stroke miterlimit="83231f" joinstyle="miter"/>
                  <v:path arrowok="t" textboxrect="0,0,35433,35433"/>
                </v:shape>
                <v:shape id="Shape 45" o:spid="_x0000_s1035" style="position:absolute;left:54673;top:10319;width:3238;height:1238;visibility:visible;mso-wrap-style:square;v-text-anchor:top" coordsize="323849,123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" path="m61919,l261939,v16423,,32173,6528,43777,18142c317329,29746,323849,45496,323849,61919v,16414,-6520,32165,-18133,43778c294112,117310,278362,123829,261939,123829r-200020,c45496,123829,29747,117310,18133,105697,6529,94084,,78333,,61919,,45496,6529,29746,18133,18142,29747,6528,45496,,61919,xe" fillcolor="#b9b9b9" stroked="f" strokeweight="0">
                  <v:stroke miterlimit="83231f" joinstyle="miter"/>
                  <v:path arrowok="t" textboxrect="0,0,323849,123829"/>
                </v:shape>
                <v:shape id="Shape 46" o:spid="_x0000_s1036" style="position:absolute;left:54673;top:10033;width:1715;height:1714;visibility:visible;mso-wrap-style:square;v-text-anchor:top" coordsize="17145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" path="m85725,r8487,848l110890,4220r15478,6467l139998,19879r11573,11573l160763,45082r6467,15478l170602,77238r848,8487l170602,94212r-3372,16678l160763,126368r-9192,13630l139998,151571r-13630,9192l110890,167230r-16678,3372l85725,171450r-8487,-848l60560,167230,45082,160763,31452,151571,19879,139998,10687,126368,4220,110890,848,94212,,85725,848,77248,4220,60560,10687,45082,19879,31452,31452,19879,45082,10687,60560,4220,77238,848,85725,xe" fillcolor="#fafafa" stroked="f" strokeweight="0">
                  <v:stroke miterlimit="83231f" joinstyle="miter"/>
                  <v:path arrowok="t" textboxrect="0,0,171450,171450"/>
                </v:shape>
                <v:shape id="Shape 40003" o:spid="_x0000_s1037" style="position:absolute;top:2603;width:61817;height:96;visibility:visible;mso-wrap-style:square;v-text-anchor:top" coordsize="6181721,9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" path="m,l6181721,r,9522l,9522,,e" fillcolor="black" stroked="f" strokeweight="0">
                  <v:fill opacity="7967f"/>
                  <v:stroke miterlimit="83231f" joinstyle="miter"/>
                  <v:path arrowok="t" textboxrect="0,0,6181721,9522"/>
                </v:shape>
                <v:rect id="Rectangle 89" o:spid="_x0000_s1038" style="position:absolute;left:10710;width:8915;height:1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5ABA6F28" w14:textId="77777777" w:rsidR="00B43CF7" w:rsidRDefault="00B43CF7">
                        <w:pPr>
                          <w:spacing w:line="259" w:lineRule="auto"/>
                        </w:pPr>
                        <w:r>
                          <w:rPr>
                            <w:rFonts w:ascii="Times New Roman" w:eastAsia="Times New Roman" w:hAnsi="Times New Roman" w:cs="Times New Roman"/>
                            <w:color w:val="000000"/>
                            <w:w w:val="97"/>
                            <w:sz w:val="20"/>
                          </w:rPr>
                          <w:t>QUESTIONS</w:t>
                        </w:r>
                      </w:p>
                    </w:txbxContent>
                  </v:textbox>
                </v:rect>
                <v:rect id="Rectangle 91" o:spid="_x0000_s1039" style="position:absolute;left:38837;width:9246;height:1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72C71A19" w14:textId="77777777" w:rsidR="00B43CF7" w:rsidRDefault="00B43CF7">
                        <w:pPr>
                          <w:spacing w:line="259" w:lineRule="auto"/>
                        </w:pPr>
                        <w:r>
                          <w:rPr>
                            <w:rFonts w:ascii="Times New Roman" w:eastAsia="Times New Roman" w:hAnsi="Times New Roman" w:cs="Times New Roman"/>
                            <w:color w:val="D93C2B"/>
                            <w:sz w:val="20"/>
                          </w:rPr>
                          <w:t>RESPONSES</w:t>
                        </w:r>
                      </w:p>
                    </w:txbxContent>
                  </v:textbox>
                </v:rect>
                <v:rect id="Rectangle 92" o:spid="_x0000_s1040" style="position:absolute;left:48093;width:2812;height:1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6C800C8C" w14:textId="77777777" w:rsidR="00B43CF7" w:rsidRDefault="00B43CF7">
                        <w:pPr>
                          <w:spacing w:line="259" w:lineRule="auto"/>
                        </w:pPr>
                        <w:r>
                          <w:rPr>
                            <w:rFonts w:ascii="Times New Roman" w:eastAsia="Times New Roman" w:hAnsi="Times New Roman" w:cs="Times New Roman"/>
                            <w:color w:val="6C6866"/>
                            <w:w w:val="113"/>
                            <w:sz w:val="20"/>
                          </w:rPr>
                          <w:t>168</w:t>
                        </w:r>
                      </w:p>
                    </w:txbxContent>
                  </v:textbox>
                </v:rect>
                <w10:anchorlock/>
              </v:group>
            </w:pict>
          </mc:Fallback>
        </mc:AlternateContent>
      </w:r>
    </w:p>
    <w:p w14:paraId="6D282F56" w14:textId="3D3C86DD" w:rsidR="008D2A63" w:rsidRPr="00CB6548" w:rsidRDefault="008D2A63" w:rsidP="00CB6548">
      <w:pPr>
        <w:pBdr>
          <w:left w:val="single" w:sz="6" w:space="0" w:color="D6D6D6"/>
          <w:bottom w:val="single" w:sz="6" w:space="0" w:color="D6D6D6"/>
          <w:right w:val="single" w:sz="6" w:space="0" w:color="D6D6D6"/>
        </w:pBdr>
        <w:spacing w:after="251" w:line="259" w:lineRule="auto"/>
        <w:ind w:left="628"/>
      </w:pPr>
      <w:r>
        <w:rPr>
          <w:rFonts w:ascii="Times New Roman" w:eastAsia="Times New Roman" w:hAnsi="Times New Roman" w:cs="Times New Roman"/>
          <w:color w:val="000000"/>
        </w:rPr>
        <w:t>Message for respondents</w:t>
      </w:r>
      <w:r w:rsidR="00CB6548">
        <w:rPr>
          <w:rFonts w:ascii="Times New Roman" w:eastAsia="Times New Roman" w:hAnsi="Times New Roman" w:cs="Times New Roman"/>
          <w:color w:val="000000"/>
        </w:rPr>
        <w:br/>
        <w:t>T</w:t>
      </w:r>
      <w:r w:rsidRPr="004012AB">
        <w:rPr>
          <w:szCs w:val="24"/>
        </w:rPr>
        <w:t>his form is no longer accepting responses</w:t>
      </w:r>
    </w:p>
    <w:p w14:paraId="39ACE882" w14:textId="77777777" w:rsidR="008D2A63" w:rsidRDefault="008D2A63">
      <w:pPr>
        <w:spacing w:after="1018" w:line="259" w:lineRule="auto"/>
        <w:ind w:left="330"/>
      </w:pPr>
      <w:r>
        <w:rPr>
          <w:rFonts w:ascii="Calibri" w:eastAsia="Calibri" w:hAnsi="Calibri" w:cs="Calibri"/>
          <w:noProof/>
          <w:sz w:val="22"/>
        </w:rPr>
        <mc:AlternateContent>
          <mc:Choice Requires="wpg">
            <w:drawing>
              <wp:inline distT="0" distB="0" distL="0" distR="0" wp14:anchorId="7AC98030" wp14:editId="1F47B1F1">
                <wp:extent cx="2143122" cy="314317"/>
                <wp:effectExtent l="0" t="0" r="0" b="0"/>
                <wp:docPr id="9" name="Group 9"/>
                <wp:cNvGraphicFramePr/>
                <a:graphic xmlns:a="http://schemas.openxmlformats.org/drawingml/2006/main">
                  <a:graphicData uri="http://schemas.microsoft.com/office/word/2010/wordprocessingGroup">
                    <wpg:wgp>
                      <wpg:cNvGrpSpPr/>
                      <wpg:grpSpPr>
                        <a:xfrm>
                          <a:off x="0" y="0"/>
                          <a:ext cx="2143122" cy="314317"/>
                          <a:chOff x="0" y="0"/>
                          <a:chExt cx="2143122" cy="314317"/>
                        </a:xfrm>
                      </wpg:grpSpPr>
                      <wps:wsp>
                        <wps:cNvPr id="11" name="Shape 13"/>
                        <wps:cNvSpPr/>
                        <wps:spPr>
                          <a:xfrm>
                            <a:off x="0" y="0"/>
                            <a:ext cx="523874" cy="314317"/>
                          </a:xfrm>
                          <a:custGeom>
                            <a:avLst/>
                            <a:gdLst/>
                            <a:ahLst/>
                            <a:cxnLst/>
                            <a:rect l="0" t="0" r="0" b="0"/>
                            <a:pathLst>
                              <a:path w="523874" h="314317">
                                <a:moveTo>
                                  <a:pt x="26575" y="0"/>
                                </a:moveTo>
                                <a:lnTo>
                                  <a:pt x="523874" y="0"/>
                                </a:lnTo>
                                <a:lnTo>
                                  <a:pt x="523874" y="9523"/>
                                </a:lnTo>
                                <a:lnTo>
                                  <a:pt x="26575" y="9523"/>
                                </a:lnTo>
                                <a:cubicBezTo>
                                  <a:pt x="22053" y="9523"/>
                                  <a:pt x="17717" y="11321"/>
                                  <a:pt x="14519" y="14518"/>
                                </a:cubicBezTo>
                                <a:cubicBezTo>
                                  <a:pt x="11322" y="17716"/>
                                  <a:pt x="9525" y="22048"/>
                                  <a:pt x="9525" y="26575"/>
                                </a:cubicBezTo>
                                <a:lnTo>
                                  <a:pt x="9525" y="287743"/>
                                </a:lnTo>
                                <a:cubicBezTo>
                                  <a:pt x="9525" y="292269"/>
                                  <a:pt x="11322" y="296609"/>
                                  <a:pt x="14519" y="299798"/>
                                </a:cubicBezTo>
                                <a:cubicBezTo>
                                  <a:pt x="17717" y="302996"/>
                                  <a:pt x="22053" y="304795"/>
                                  <a:pt x="26575" y="304795"/>
                                </a:cubicBezTo>
                                <a:lnTo>
                                  <a:pt x="523874" y="304795"/>
                                </a:lnTo>
                                <a:lnTo>
                                  <a:pt x="523874" y="314317"/>
                                </a:lnTo>
                                <a:lnTo>
                                  <a:pt x="26575" y="314317"/>
                                </a:lnTo>
                                <a:cubicBezTo>
                                  <a:pt x="19527" y="314317"/>
                                  <a:pt x="12767" y="311518"/>
                                  <a:pt x="7784" y="306540"/>
                                </a:cubicBezTo>
                                <a:cubicBezTo>
                                  <a:pt x="2800" y="301553"/>
                                  <a:pt x="0" y="294794"/>
                                  <a:pt x="0" y="287743"/>
                                </a:cubicBezTo>
                                <a:lnTo>
                                  <a:pt x="0" y="26575"/>
                                </a:lnTo>
                                <a:cubicBezTo>
                                  <a:pt x="0" y="19524"/>
                                  <a:pt x="2800" y="12765"/>
                                  <a:pt x="7784" y="7777"/>
                                </a:cubicBezTo>
                                <a:cubicBezTo>
                                  <a:pt x="12767" y="2799"/>
                                  <a:pt x="19527" y="0"/>
                                  <a:pt x="26575" y="0"/>
                                </a:cubicBezTo>
                                <a:close/>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15" name="Shape 14"/>
                        <wps:cNvSpPr/>
                        <wps:spPr>
                          <a:xfrm>
                            <a:off x="523874" y="0"/>
                            <a:ext cx="523872" cy="314317"/>
                          </a:xfrm>
                          <a:custGeom>
                            <a:avLst/>
                            <a:gdLst/>
                            <a:ahLst/>
                            <a:cxnLst/>
                            <a:rect l="0" t="0" r="0" b="0"/>
                            <a:pathLst>
                              <a:path w="523872" h="314317">
                                <a:moveTo>
                                  <a:pt x="0" y="0"/>
                                </a:moveTo>
                                <a:lnTo>
                                  <a:pt x="523872" y="0"/>
                                </a:lnTo>
                                <a:lnTo>
                                  <a:pt x="523872" y="314317"/>
                                </a:lnTo>
                                <a:lnTo>
                                  <a:pt x="0" y="314317"/>
                                </a:lnTo>
                                <a:lnTo>
                                  <a:pt x="0" y="304795"/>
                                </a:lnTo>
                                <a:lnTo>
                                  <a:pt x="514349" y="304795"/>
                                </a:lnTo>
                                <a:lnTo>
                                  <a:pt x="514349" y="9523"/>
                                </a:lnTo>
                                <a:lnTo>
                                  <a:pt x="0" y="9523"/>
                                </a:lnTo>
                                <a:lnTo>
                                  <a:pt x="0" y="0"/>
                                </a:lnTo>
                                <a:close/>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16" name="Rectangle 16"/>
                        <wps:cNvSpPr/>
                        <wps:spPr>
                          <a:xfrm>
                            <a:off x="224504" y="107362"/>
                            <a:ext cx="798548" cy="164941"/>
                          </a:xfrm>
                          <a:prstGeom prst="rect">
                            <a:avLst/>
                          </a:prstGeom>
                          <a:ln>
                            <a:noFill/>
                          </a:ln>
                        </wps:spPr>
                        <wps:txbx>
                          <w:txbxContent>
                            <w:p w14:paraId="2B741C26" w14:textId="77777777" w:rsidR="00B43CF7" w:rsidRDefault="00B43CF7">
                              <w:pPr>
                                <w:spacing w:line="259" w:lineRule="auto"/>
                              </w:pPr>
                              <w:r>
                                <w:rPr>
                                  <w:color w:val="6C6866"/>
                                  <w:w w:val="93"/>
                                  <w:sz w:val="20"/>
                                </w:rPr>
                                <w:t>SUMMARY</w:t>
                              </w:r>
                            </w:p>
                          </w:txbxContent>
                        </wps:txbx>
                        <wps:bodyPr horzOverflow="overflow" vert="horz" lIns="0" tIns="0" rIns="0" bIns="0" rtlCol="0">
                          <a:noAutofit/>
                        </wps:bodyPr>
                      </wps:wsp>
                      <wps:wsp>
                        <wps:cNvPr id="18" name="Shape 19"/>
                        <wps:cNvSpPr/>
                        <wps:spPr>
                          <a:xfrm>
                            <a:off x="1047746" y="9523"/>
                            <a:ext cx="0" cy="295272"/>
                          </a:xfrm>
                          <a:custGeom>
                            <a:avLst/>
                            <a:gdLst/>
                            <a:ahLst/>
                            <a:cxnLst/>
                            <a:rect l="0" t="0" r="0" b="0"/>
                            <a:pathLst>
                              <a:path h="295272">
                                <a:moveTo>
                                  <a:pt x="0" y="295272"/>
                                </a:moveTo>
                                <a:lnTo>
                                  <a:pt x="0" y="0"/>
                                </a:lnTo>
                                <a:close/>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21" name="Shape 20"/>
                        <wps:cNvSpPr/>
                        <wps:spPr>
                          <a:xfrm>
                            <a:off x="1047746" y="0"/>
                            <a:ext cx="1095376" cy="314317"/>
                          </a:xfrm>
                          <a:custGeom>
                            <a:avLst/>
                            <a:gdLst/>
                            <a:ahLst/>
                            <a:cxnLst/>
                            <a:rect l="0" t="0" r="0" b="0"/>
                            <a:pathLst>
                              <a:path w="1095376" h="314317">
                                <a:moveTo>
                                  <a:pt x="0" y="0"/>
                                </a:moveTo>
                                <a:lnTo>
                                  <a:pt x="1068801" y="0"/>
                                </a:lnTo>
                                <a:cubicBezTo>
                                  <a:pt x="1075852" y="0"/>
                                  <a:pt x="1082611" y="2799"/>
                                  <a:pt x="1087598" y="7777"/>
                                </a:cubicBezTo>
                                <a:cubicBezTo>
                                  <a:pt x="1092577" y="12765"/>
                                  <a:pt x="1095376" y="19524"/>
                                  <a:pt x="1095376" y="26575"/>
                                </a:cubicBezTo>
                                <a:lnTo>
                                  <a:pt x="1095376" y="287743"/>
                                </a:lnTo>
                                <a:cubicBezTo>
                                  <a:pt x="1095376" y="294794"/>
                                  <a:pt x="1092577" y="301553"/>
                                  <a:pt x="1087598" y="306540"/>
                                </a:cubicBezTo>
                                <a:cubicBezTo>
                                  <a:pt x="1082611" y="311518"/>
                                  <a:pt x="1075852" y="314317"/>
                                  <a:pt x="1068801" y="314317"/>
                                </a:cubicBezTo>
                                <a:lnTo>
                                  <a:pt x="0" y="314317"/>
                                </a:lnTo>
                                <a:lnTo>
                                  <a:pt x="0" y="304795"/>
                                </a:lnTo>
                                <a:lnTo>
                                  <a:pt x="1068801" y="304795"/>
                                </a:lnTo>
                                <a:cubicBezTo>
                                  <a:pt x="1073328" y="304795"/>
                                  <a:pt x="1077659" y="302996"/>
                                  <a:pt x="1080857" y="299798"/>
                                </a:cubicBezTo>
                                <a:cubicBezTo>
                                  <a:pt x="1084055" y="296601"/>
                                  <a:pt x="1085853" y="292269"/>
                                  <a:pt x="1085853" y="287743"/>
                                </a:cubicBezTo>
                                <a:lnTo>
                                  <a:pt x="1085853" y="26575"/>
                                </a:lnTo>
                                <a:cubicBezTo>
                                  <a:pt x="1085853" y="22048"/>
                                  <a:pt x="1084055" y="17716"/>
                                  <a:pt x="1080857" y="14518"/>
                                </a:cubicBezTo>
                                <a:cubicBezTo>
                                  <a:pt x="1077659" y="11321"/>
                                  <a:pt x="1073328" y="9523"/>
                                  <a:pt x="1068801" y="9523"/>
                                </a:cubicBezTo>
                                <a:lnTo>
                                  <a:pt x="0" y="9523"/>
                                </a:lnTo>
                                <a:lnTo>
                                  <a:pt x="0" y="0"/>
                                </a:lnTo>
                                <a:close/>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22" name="Rectangle 22"/>
                        <wps:cNvSpPr/>
                        <wps:spPr>
                          <a:xfrm>
                            <a:off x="1259059" y="107362"/>
                            <a:ext cx="875033" cy="164941"/>
                          </a:xfrm>
                          <a:prstGeom prst="rect">
                            <a:avLst/>
                          </a:prstGeom>
                          <a:ln>
                            <a:noFill/>
                          </a:ln>
                        </wps:spPr>
                        <wps:txbx>
                          <w:txbxContent>
                            <w:p w14:paraId="6B65B19B" w14:textId="77777777" w:rsidR="00B43CF7" w:rsidRDefault="00B43CF7">
                              <w:pPr>
                                <w:spacing w:line="259" w:lineRule="auto"/>
                              </w:pPr>
                              <w:r>
                                <w:rPr>
                                  <w:w w:val="89"/>
                                  <w:sz w:val="20"/>
                                </w:rPr>
                                <w:t>INDIVIDUAL</w:t>
                              </w:r>
                            </w:p>
                          </w:txbxContent>
                        </wps:txbx>
                        <wps:bodyPr horzOverflow="overflow" vert="horz" lIns="0" tIns="0" rIns="0" bIns="0" rtlCol="0">
                          <a:noAutofit/>
                        </wps:bodyPr>
                      </wps:wsp>
                    </wpg:wgp>
                  </a:graphicData>
                </a:graphic>
              </wp:inline>
            </w:drawing>
          </mc:Choice>
          <mc:Fallback>
            <w:pict>
              <v:group w14:anchorId="7AC98030" id="Group 9" o:spid="_x0000_s1041" style="width:168.75pt;height:24.75pt;mso-position-horizontal-relative:char;mso-position-vertical-relative:line" coordsize="21431,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">
                <v:shape id="Shape 13" o:spid="_x0000_s1042" style="position:absolute;width:5238;height:3143;visibility:visible;mso-wrap-style:square;v-text-anchor:top" coordsize="523874,314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" path="m26575,l523874,r,9523l26575,9523v-4522,,-8858,1798,-12056,4995c11322,17716,9525,22048,9525,26575r,261168c9525,292269,11322,296609,14519,299798v3198,3198,7534,4997,12056,4997l523874,304795r,9522l26575,314317v-7048,,-13808,-2799,-18791,-7777c2800,301553,,294794,,287743l,26575c,19524,2800,12765,7784,7777,12767,2799,19527,,26575,xe" fillcolor="#db4437" stroked="f" strokeweight="0">
                  <v:stroke miterlimit="83231f" joinstyle="miter"/>
                  <v:path arrowok="t" textboxrect="0,0,523874,314317"/>
                </v:shape>
                <v:shape id="Shape 14" o:spid="_x0000_s1043" style="position:absolute;left:5238;width:5239;height:3143;visibility:visible;mso-wrap-style:square;v-text-anchor:top" coordsize="523872,314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" path="m,l523872,r,314317l,314317r,-9522l514349,304795r,-295272l,9523,,xe" fillcolor="#db4437" stroked="f" strokeweight="0">
                  <v:stroke miterlimit="83231f" joinstyle="miter"/>
                  <v:path arrowok="t" textboxrect="0,0,523872,314317"/>
                </v:shape>
                <v:rect id="Rectangle 16" o:spid="_x0000_s1044" style="position:absolute;left:2245;top:1073;width:7985;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B741C26" w14:textId="77777777" w:rsidR="00B43CF7" w:rsidRDefault="00B43CF7">
                        <w:pPr>
                          <w:spacing w:line="259" w:lineRule="auto"/>
                        </w:pPr>
                        <w:r>
                          <w:rPr>
                            <w:color w:val="6C6866"/>
                            <w:w w:val="93"/>
                            <w:sz w:val="20"/>
                          </w:rPr>
                          <w:t>SUMMARY</w:t>
                        </w:r>
                      </w:p>
                    </w:txbxContent>
                  </v:textbox>
                </v:rect>
                <v:shape id="Shape 19" o:spid="_x0000_s1045" style="position:absolute;left:10477;top:95;width:0;height:2952;visibility:visible;mso-wrap-style:square;v-text-anchor:top" coordsize="0,295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" path="m,295272l,,,295272xe" fillcolor="#db4437" stroked="f" strokeweight="0">
                  <v:stroke miterlimit="83231f" joinstyle="miter"/>
                  <v:path arrowok="t" textboxrect="0,0,0,295272"/>
                </v:shape>
                <v:shape id="Shape 20" o:spid="_x0000_s1046" style="position:absolute;left:10477;width:10954;height:3143;visibility:visible;mso-wrap-style:square;v-text-anchor:top" coordsize="1095376,314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" path="m,l1068801,v7051,,13810,2799,18797,7777c1092577,12765,1095376,19524,1095376,26575r,261168c1095376,294794,1092577,301553,1087598,306540v-4987,4978,-11746,7777,-18797,7777l,314317r,-9522l1068801,304795v4527,,8858,-1799,12056,-4997c1084055,296601,1085853,292269,1085853,287743r,-261168c1085853,22048,1084055,17716,1080857,14518v-3198,-3197,-7529,-4995,-12056,-4995l,9523,,xe" fillcolor="#db4437" stroked="f" strokeweight="0">
                  <v:stroke miterlimit="83231f" joinstyle="miter"/>
                  <v:path arrowok="t" textboxrect="0,0,1095376,314317"/>
                </v:shape>
                <v:rect id="Rectangle 22" o:spid="_x0000_s1047" style="position:absolute;left:12590;top:1073;width:8750;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B65B19B" w14:textId="77777777" w:rsidR="00B43CF7" w:rsidRDefault="00B43CF7">
                        <w:pPr>
                          <w:spacing w:line="259" w:lineRule="auto"/>
                        </w:pPr>
                        <w:r>
                          <w:rPr>
                            <w:w w:val="89"/>
                            <w:sz w:val="20"/>
                          </w:rPr>
                          <w:t>INDIVIDUAL</w:t>
                        </w:r>
                      </w:p>
                    </w:txbxContent>
                  </v:textbox>
                </v:rect>
                <w10:anchorlock/>
              </v:group>
            </w:pict>
          </mc:Fallback>
        </mc:AlternateContent>
      </w:r>
    </w:p>
    <w:p w14:paraId="39609D37" w14:textId="77777777" w:rsidR="008D2A63" w:rsidRDefault="008D2A63">
      <w:pPr>
        <w:spacing w:after="12"/>
        <w:ind w:left="-5" w:right="9"/>
      </w:pPr>
      <w:r>
        <w:rPr>
          <w:sz w:val="28"/>
        </w:rPr>
        <w:t>I hereby acknowledge that the data collected by this survey will be anonymous and confidential and will be used by the University of Wales Trinity Saint David for academic and educational purposes only.</w:t>
      </w:r>
    </w:p>
    <w:p w14:paraId="4A7C2697" w14:textId="77777777" w:rsidR="008D2A63" w:rsidRDefault="008D2A63">
      <w:pPr>
        <w:spacing w:after="542" w:line="265" w:lineRule="auto"/>
        <w:ind w:left="-5"/>
      </w:pPr>
      <w:r>
        <w:rPr>
          <w:color w:val="000000"/>
        </w:rPr>
        <w:t>166 responses</w:t>
      </w:r>
    </w:p>
    <w:p w14:paraId="17E14001" w14:textId="77777777" w:rsidR="008D2A63" w:rsidRDefault="008D2A63">
      <w:pPr>
        <w:spacing w:after="51" w:line="265" w:lineRule="auto"/>
        <w:ind w:left="1942"/>
        <w:jc w:val="center"/>
      </w:pPr>
      <w:r>
        <w:rPr>
          <w:rFonts w:ascii="Calibri" w:eastAsia="Calibri" w:hAnsi="Calibri" w:cs="Calibri"/>
          <w:noProof/>
          <w:sz w:val="22"/>
        </w:rPr>
        <mc:AlternateContent>
          <mc:Choice Requires="wpg">
            <w:drawing>
              <wp:anchor distT="0" distB="0" distL="114300" distR="114300" simplePos="0" relativeHeight="251730432" behindDoc="0" locked="0" layoutInCell="1" allowOverlap="1" wp14:anchorId="1C8231CF" wp14:editId="49BDA213">
                <wp:simplePos x="0" y="0"/>
                <wp:positionH relativeFrom="column">
                  <wp:posOffset>1226868</wp:posOffset>
                </wp:positionH>
                <wp:positionV relativeFrom="paragraph">
                  <wp:posOffset>-17398</wp:posOffset>
                </wp:positionV>
                <wp:extent cx="2785920" cy="1603343"/>
                <wp:effectExtent l="0" t="0" r="0" b="0"/>
                <wp:wrapSquare wrapText="bothSides"/>
                <wp:docPr id="39093" name="Group 39093"/>
                <wp:cNvGraphicFramePr/>
                <a:graphic xmlns:a="http://schemas.openxmlformats.org/drawingml/2006/main">
                  <a:graphicData uri="http://schemas.microsoft.com/office/word/2010/wordprocessingGroup">
                    <wpg:wgp>
                      <wpg:cNvGrpSpPr/>
                      <wpg:grpSpPr>
                        <a:xfrm>
                          <a:off x="0" y="0"/>
                          <a:ext cx="2785920" cy="1603343"/>
                          <a:chOff x="0" y="0"/>
                          <a:chExt cx="2785920" cy="1603343"/>
                        </a:xfrm>
                      </wpg:grpSpPr>
                      <wps:wsp>
                        <wps:cNvPr id="52" name="Shape 52"/>
                        <wps:cNvSpPr/>
                        <wps:spPr>
                          <a:xfrm>
                            <a:off x="2679621" y="4429"/>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54" name="Shape 54"/>
                        <wps:cNvSpPr/>
                        <wps:spPr>
                          <a:xfrm>
                            <a:off x="2679621" y="172736"/>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56" name="Shape 56"/>
                        <wps:cNvSpPr/>
                        <wps:spPr>
                          <a:xfrm>
                            <a:off x="4429" y="4429"/>
                            <a:ext cx="1594485" cy="1594486"/>
                          </a:xfrm>
                          <a:custGeom>
                            <a:avLst/>
                            <a:gdLst/>
                            <a:ahLst/>
                            <a:cxnLst/>
                            <a:rect l="0" t="0" r="0" b="0"/>
                            <a:pathLst>
                              <a:path w="1594485" h="1594486">
                                <a:moveTo>
                                  <a:pt x="797242" y="0"/>
                                </a:moveTo>
                                <a:cubicBezTo>
                                  <a:pt x="1237551" y="0"/>
                                  <a:pt x="1594485" y="356938"/>
                                  <a:pt x="1594485" y="797243"/>
                                </a:cubicBezTo>
                                <a:cubicBezTo>
                                  <a:pt x="1594485" y="1237551"/>
                                  <a:pt x="1237551" y="1594486"/>
                                  <a:pt x="797242" y="1594486"/>
                                </a:cubicBezTo>
                                <a:cubicBezTo>
                                  <a:pt x="356934" y="1594486"/>
                                  <a:pt x="0" y="1237551"/>
                                  <a:pt x="0" y="797243"/>
                                </a:cubicBezTo>
                                <a:cubicBezTo>
                                  <a:pt x="0" y="356938"/>
                                  <a:pt x="356934" y="0"/>
                                  <a:pt x="797242" y="0"/>
                                </a:cubicBez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57" name="Shape 57"/>
                        <wps:cNvSpPr/>
                        <wps:spPr>
                          <a:xfrm>
                            <a:off x="0" y="0"/>
                            <a:ext cx="801672" cy="1603343"/>
                          </a:xfrm>
                          <a:custGeom>
                            <a:avLst/>
                            <a:gdLst/>
                            <a:ahLst/>
                            <a:cxnLst/>
                            <a:rect l="0" t="0" r="0" b="0"/>
                            <a:pathLst>
                              <a:path w="801672" h="1603343">
                                <a:moveTo>
                                  <a:pt x="801672" y="0"/>
                                </a:moveTo>
                                <a:lnTo>
                                  <a:pt x="801672" y="8858"/>
                                </a:lnTo>
                                <a:cubicBezTo>
                                  <a:pt x="363817" y="8858"/>
                                  <a:pt x="8858" y="363817"/>
                                  <a:pt x="8858" y="801672"/>
                                </a:cubicBezTo>
                                <a:cubicBezTo>
                                  <a:pt x="8858" y="1239536"/>
                                  <a:pt x="363817" y="1594485"/>
                                  <a:pt x="801672" y="1594485"/>
                                </a:cubicBezTo>
                                <a:lnTo>
                                  <a:pt x="801672" y="1603343"/>
                                </a:lnTo>
                                <a:cubicBezTo>
                                  <a:pt x="358921" y="1603343"/>
                                  <a:pt x="0" y="1244422"/>
                                  <a:pt x="0" y="801672"/>
                                </a:cubicBezTo>
                                <a:cubicBezTo>
                                  <a:pt x="0" y="358921"/>
                                  <a:pt x="358921" y="0"/>
                                  <a:pt x="801672"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8" name="Shape 58"/>
                        <wps:cNvSpPr/>
                        <wps:spPr>
                          <a:xfrm>
                            <a:off x="801672" y="0"/>
                            <a:ext cx="801672" cy="1603343"/>
                          </a:xfrm>
                          <a:custGeom>
                            <a:avLst/>
                            <a:gdLst/>
                            <a:ahLst/>
                            <a:cxnLst/>
                            <a:rect l="0" t="0" r="0" b="0"/>
                            <a:pathLst>
                              <a:path w="801672" h="1603343">
                                <a:moveTo>
                                  <a:pt x="0" y="0"/>
                                </a:moveTo>
                                <a:cubicBezTo>
                                  <a:pt x="442751" y="0"/>
                                  <a:pt x="801672" y="358921"/>
                                  <a:pt x="801672" y="801672"/>
                                </a:cubicBezTo>
                                <a:cubicBezTo>
                                  <a:pt x="801672" y="1244422"/>
                                  <a:pt x="442751" y="1603343"/>
                                  <a:pt x="0" y="1603343"/>
                                </a:cubicBezTo>
                                <a:lnTo>
                                  <a:pt x="0" y="1594485"/>
                                </a:lnTo>
                                <a:cubicBezTo>
                                  <a:pt x="437855" y="1594485"/>
                                  <a:pt x="792813" y="1239536"/>
                                  <a:pt x="792813" y="801672"/>
                                </a:cubicBezTo>
                                <a:cubicBezTo>
                                  <a:pt x="792813" y="363817"/>
                                  <a:pt x="437855" y="8858"/>
                                  <a:pt x="0" y="8858"/>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62" name="Rectangle 30462"/>
                        <wps:cNvSpPr/>
                        <wps:spPr>
                          <a:xfrm>
                            <a:off x="664369" y="761492"/>
                            <a:ext cx="235771" cy="132887"/>
                          </a:xfrm>
                          <a:prstGeom prst="rect">
                            <a:avLst/>
                          </a:prstGeom>
                          <a:ln>
                            <a:noFill/>
                          </a:ln>
                        </wps:spPr>
                        <wps:txbx>
                          <w:txbxContent>
                            <w:p w14:paraId="485A1896" w14:textId="77777777" w:rsidR="00B43CF7" w:rsidRDefault="00B43CF7">
                              <w:pPr>
                                <w:spacing w:line="259" w:lineRule="auto"/>
                              </w:pPr>
                              <w:r>
                                <w:rPr>
                                  <w:rFonts w:ascii="Times New Roman" w:eastAsia="Times New Roman" w:hAnsi="Times New Roman" w:cs="Times New Roman"/>
                                  <w:color w:val="FFFFFF"/>
                                  <w:w w:val="111"/>
                                  <w:sz w:val="17"/>
                                </w:rPr>
                                <w:t>100</w:t>
                              </w:r>
                            </w:p>
                          </w:txbxContent>
                        </wps:txbx>
                        <wps:bodyPr horzOverflow="overflow" vert="horz" lIns="0" tIns="0" rIns="0" bIns="0" rtlCol="0">
                          <a:noAutofit/>
                        </wps:bodyPr>
                      </wps:wsp>
                      <wps:wsp>
                        <wps:cNvPr id="30463" name="Rectangle 30463"/>
                        <wps:cNvSpPr/>
                        <wps:spPr>
                          <a:xfrm>
                            <a:off x="841622" y="761492"/>
                            <a:ext cx="125685" cy="132887"/>
                          </a:xfrm>
                          <a:prstGeom prst="rect">
                            <a:avLst/>
                          </a:prstGeom>
                          <a:ln>
                            <a:noFill/>
                          </a:ln>
                        </wps:spPr>
                        <wps:txbx>
                          <w:txbxContent>
                            <w:p w14:paraId="725CEDB5" w14:textId="77777777" w:rsidR="00B43CF7" w:rsidRDefault="00B43CF7">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g:wgp>
                  </a:graphicData>
                </a:graphic>
              </wp:anchor>
            </w:drawing>
          </mc:Choice>
          <mc:Fallback>
            <w:pict>
              <v:group w14:anchorId="1C8231CF" id="Group 39093" o:spid="_x0000_s1048" style="position:absolute;left:0;text-align:left;margin-left:96.6pt;margin-top:-1.35pt;width:219.35pt;height:126.25pt;z-index:251730432;mso-position-horizontal-relative:text;mso-position-vertical-relative:text" coordsize="27859,16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">
                <v:shape id="Shape 52" o:spid="_x0000_s1049" style="position:absolute;left:26796;top:44;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" path="m53149,v29356,,53150,23796,53150,53149c106299,82503,82505,106299,53149,106299,23793,106299,,82503,,53149,,23796,23793,,53149,xe" fillcolor="#36c" stroked="f" strokeweight="0">
                  <v:stroke miterlimit="83231f" joinstyle="miter"/>
                  <v:path arrowok="t" textboxrect="0,0,106299,106299"/>
                </v:shape>
                <v:shape id="Shape 54" o:spid="_x0000_s1050" style="position:absolute;left:26796;top:1727;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" path="m53149,v29356,,53150,23796,53150,53149c106299,82503,82505,106299,53149,106299,23793,106299,,82503,,53149,,23796,23793,,53149,xe" fillcolor="#dc3912" stroked="f" strokeweight="0">
                  <v:stroke miterlimit="83231f" joinstyle="miter"/>
                  <v:path arrowok="t" textboxrect="0,0,106299,106299"/>
                </v:shape>
                <v:shape id="Shape 56" o:spid="_x0000_s1051" style="position:absolute;left:44;top:44;width:15945;height:15945;visibility:visible;mso-wrap-style:square;v-text-anchor:top" coordsize="1594485,15944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" path="m797242,v440309,,797243,356938,797243,797243c1594485,1237551,1237551,1594486,797242,1594486,356934,1594486,,1237551,,797243,,356938,356934,,797242,xe" fillcolor="#36c" stroked="f" strokeweight="0">
                  <v:stroke miterlimit="83231f" joinstyle="miter"/>
                  <v:path arrowok="t" textboxrect="0,0,1594485,1594486"/>
                </v:shape>
                <v:shape id="Shape 57" o:spid="_x0000_s1052" style="position:absolute;width:8016;height:16033;visibility:visible;mso-wrap-style:square;v-text-anchor:top" coordsize="801672,160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" path="m801672,r,8858c363817,8858,8858,363817,8858,801672v,437864,354959,792813,792814,792813l801672,1603343c358921,1603343,,1244422,,801672,,358921,358921,,801672,xe" stroked="f" strokeweight="0">
                  <v:stroke miterlimit="83231f" joinstyle="miter"/>
                  <v:path arrowok="t" textboxrect="0,0,801672,1603343"/>
                </v:shape>
                <v:shape id="Shape 58" o:spid="_x0000_s1053" style="position:absolute;left:8016;width:8017;height:16033;visibility:visible;mso-wrap-style:square;v-text-anchor:top" coordsize="801672,160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" path="m,c442751,,801672,358921,801672,801672v,442750,-358921,801671,-801672,801671l,1594485v437855,,792813,-354949,792813,-792813c792813,363817,437855,8858,,8858l,xe" stroked="f" strokeweight="0">
                  <v:stroke miterlimit="83231f" joinstyle="miter"/>
                  <v:path arrowok="t" textboxrect="0,0,801672,1603343"/>
                </v:shape>
                <v:rect id="Rectangle 30462" o:spid="_x0000_s1054" style="position:absolute;left:6643;top:7614;width:2358;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" filled="f" stroked="f">
                  <v:textbox inset="0,0,0,0">
                    <w:txbxContent>
                      <w:p w14:paraId="485A1896" w14:textId="77777777" w:rsidR="00B43CF7" w:rsidRDefault="00B43CF7">
                        <w:pPr>
                          <w:spacing w:line="259" w:lineRule="auto"/>
                        </w:pPr>
                        <w:r>
                          <w:rPr>
                            <w:rFonts w:ascii="Times New Roman" w:eastAsia="Times New Roman" w:hAnsi="Times New Roman" w:cs="Times New Roman"/>
                            <w:color w:val="FFFFFF"/>
                            <w:w w:val="111"/>
                            <w:sz w:val="17"/>
                          </w:rPr>
                          <w:t>100</w:t>
                        </w:r>
                      </w:p>
                    </w:txbxContent>
                  </v:textbox>
                </v:rect>
                <v:rect id="Rectangle 30463" o:spid="_x0000_s1055" style="position:absolute;left:8416;top:7614;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" filled="f" stroked="f">
                  <v:textbox inset="0,0,0,0">
                    <w:txbxContent>
                      <w:p w14:paraId="725CEDB5" w14:textId="77777777" w:rsidR="00B43CF7" w:rsidRDefault="00B43CF7">
                        <w:pPr>
                          <w:spacing w:line="259" w:lineRule="auto"/>
                        </w:pPr>
                        <w:r>
                          <w:rPr>
                            <w:rFonts w:ascii="Times New Roman" w:eastAsia="Times New Roman" w:hAnsi="Times New Roman" w:cs="Times New Roman"/>
                            <w:color w:val="FFFFFF"/>
                            <w:w w:val="106"/>
                            <w:sz w:val="17"/>
                          </w:rPr>
                          <w:t>%</w:t>
                        </w:r>
                      </w:p>
                    </w:txbxContent>
                  </v:textbox>
                </v:rect>
                <w10:wrap type="square"/>
              </v:group>
            </w:pict>
          </mc:Fallback>
        </mc:AlternateContent>
      </w:r>
      <w:r>
        <w:rPr>
          <w:rFonts w:ascii="Times New Roman" w:eastAsia="Times New Roman" w:hAnsi="Times New Roman" w:cs="Times New Roman"/>
          <w:color w:val="222222"/>
          <w:sz w:val="17"/>
        </w:rPr>
        <w:t>Yes</w:t>
      </w:r>
    </w:p>
    <w:p w14:paraId="37613557" w14:textId="77777777" w:rsidR="008D2A63" w:rsidRDefault="008D2A63">
      <w:pPr>
        <w:spacing w:after="3876" w:line="265" w:lineRule="auto"/>
        <w:ind w:left="1942"/>
        <w:jc w:val="center"/>
      </w:pPr>
      <w:r>
        <w:rPr>
          <w:rFonts w:ascii="Times New Roman" w:eastAsia="Times New Roman" w:hAnsi="Times New Roman" w:cs="Times New Roman"/>
          <w:color w:val="222222"/>
          <w:sz w:val="17"/>
        </w:rPr>
        <w:t>No</w:t>
      </w:r>
    </w:p>
    <w:p w14:paraId="27480F51" w14:textId="2252FDD1" w:rsidR="008D2A63" w:rsidRDefault="008D2A63">
      <w:pPr>
        <w:spacing w:after="12"/>
        <w:ind w:left="-5" w:right="9"/>
      </w:pPr>
      <w:r>
        <w:rPr>
          <w:sz w:val="28"/>
        </w:rPr>
        <w:lastRenderedPageBreak/>
        <w:t xml:space="preserve">Q1. Please tick the gender that best describes </w:t>
      </w:r>
      <w:r w:rsidR="00E95BFF">
        <w:rPr>
          <w:sz w:val="28"/>
        </w:rPr>
        <w:t>you.</w:t>
      </w:r>
    </w:p>
    <w:p w14:paraId="12805F8F" w14:textId="77ECC861" w:rsidR="008D2A63" w:rsidRDefault="008D2A63">
      <w:pPr>
        <w:spacing w:after="210" w:line="265" w:lineRule="auto"/>
        <w:ind w:left="-5"/>
      </w:pPr>
      <w:r>
        <w:rPr>
          <w:color w:val="000000"/>
        </w:rPr>
        <w:t>168 responses</w:t>
      </w:r>
    </w:p>
    <w:p w14:paraId="5C936E93" w14:textId="27FC5384" w:rsidR="00CB6CAF" w:rsidRDefault="00CB6CAF">
      <w:pPr>
        <w:spacing w:after="12"/>
        <w:ind w:left="-5" w:right="9"/>
        <w:rPr>
          <w:sz w:val="28"/>
        </w:rPr>
      </w:pPr>
      <w:r>
        <w:rPr>
          <w:rFonts w:ascii="Calibri" w:eastAsia="Calibri" w:hAnsi="Calibri" w:cs="Calibri"/>
          <w:noProof/>
          <w:sz w:val="22"/>
        </w:rPr>
        <mc:AlternateContent>
          <mc:Choice Requires="wpg">
            <w:drawing>
              <wp:anchor distT="0" distB="0" distL="114300" distR="114300" simplePos="0" relativeHeight="251732480" behindDoc="1" locked="0" layoutInCell="1" allowOverlap="1" wp14:anchorId="47F6CFB5" wp14:editId="7E05B47F">
                <wp:simplePos x="0" y="0"/>
                <wp:positionH relativeFrom="margin">
                  <wp:align>left</wp:align>
                </wp:positionH>
                <wp:positionV relativeFrom="paragraph">
                  <wp:posOffset>67582</wp:posOffset>
                </wp:positionV>
                <wp:extent cx="2271395" cy="2089785"/>
                <wp:effectExtent l="0" t="0" r="0" b="0"/>
                <wp:wrapTight wrapText="bothSides">
                  <wp:wrapPolygon edited="0">
                    <wp:start x="8877" y="0"/>
                    <wp:lineTo x="7427" y="591"/>
                    <wp:lineTo x="3080" y="3150"/>
                    <wp:lineTo x="2899" y="3347"/>
                    <wp:lineTo x="1087" y="6301"/>
                    <wp:lineTo x="1087" y="6498"/>
                    <wp:lineTo x="725" y="9451"/>
                    <wp:lineTo x="725" y="12799"/>
                    <wp:lineTo x="1630" y="15752"/>
                    <wp:lineTo x="1630" y="15949"/>
                    <wp:lineTo x="4348" y="18902"/>
                    <wp:lineTo x="4529" y="18902"/>
                    <wp:lineTo x="8333" y="20675"/>
                    <wp:lineTo x="8514" y="20675"/>
                    <wp:lineTo x="13406" y="20675"/>
                    <wp:lineTo x="17935" y="20675"/>
                    <wp:lineTo x="17572" y="18902"/>
                    <wp:lineTo x="20833" y="18902"/>
                    <wp:lineTo x="20471" y="15752"/>
                    <wp:lineTo x="21377" y="15752"/>
                    <wp:lineTo x="21377" y="3150"/>
                    <wp:lineTo x="19384" y="3150"/>
                    <wp:lineTo x="18116" y="0"/>
                    <wp:lineTo x="13224" y="0"/>
                    <wp:lineTo x="8877" y="0"/>
                  </wp:wrapPolygon>
                </wp:wrapTight>
                <wp:docPr id="31205" name="Group 31205"/>
                <wp:cNvGraphicFramePr/>
                <a:graphic xmlns:a="http://schemas.openxmlformats.org/drawingml/2006/main">
                  <a:graphicData uri="http://schemas.microsoft.com/office/word/2010/wordprocessingGroup">
                    <wpg:wgp>
                      <wpg:cNvGrpSpPr/>
                      <wpg:grpSpPr>
                        <a:xfrm>
                          <a:off x="0" y="0"/>
                          <a:ext cx="2271683" cy="2090058"/>
                          <a:chOff x="0" y="0"/>
                          <a:chExt cx="1654394" cy="1661264"/>
                        </a:xfrm>
                      </wpg:grpSpPr>
                      <wps:wsp>
                        <wps:cNvPr id="543" name="Shape 543"/>
                        <wps:cNvSpPr/>
                        <wps:spPr>
                          <a:xfrm>
                            <a:off x="852722" y="711980"/>
                            <a:ext cx="797243" cy="89263"/>
                          </a:xfrm>
                          <a:custGeom>
                            <a:avLst/>
                            <a:gdLst/>
                            <a:ahLst/>
                            <a:cxnLst/>
                            <a:rect l="0" t="0" r="0" b="0"/>
                            <a:pathLst>
                              <a:path w="797243" h="89263">
                                <a:moveTo>
                                  <a:pt x="792229" y="0"/>
                                </a:moveTo>
                                <a:cubicBezTo>
                                  <a:pt x="795568" y="29637"/>
                                  <a:pt x="797243" y="59438"/>
                                  <a:pt x="797243" y="89263"/>
                                </a:cubicBezTo>
                                <a:lnTo>
                                  <a:pt x="0" y="89263"/>
                                </a:lnTo>
                                <a:lnTo>
                                  <a:pt x="792229" y="0"/>
                                </a:lnTo>
                                <a:close/>
                              </a:path>
                            </a:pathLst>
                          </a:custGeom>
                          <a:ln w="0" cap="flat">
                            <a:miter lim="127000"/>
                          </a:ln>
                        </wps:spPr>
                        <wps:style>
                          <a:lnRef idx="0">
                            <a:srgbClr val="000000">
                              <a:alpha val="0"/>
                            </a:srgbClr>
                          </a:lnRef>
                          <a:fillRef idx="1">
                            <a:srgbClr val="109618"/>
                          </a:fillRef>
                          <a:effectRef idx="0">
                            <a:scrgbClr r="0" g="0" b="0"/>
                          </a:effectRef>
                          <a:fontRef idx="none"/>
                        </wps:style>
                        <wps:bodyPr/>
                      </wps:wsp>
                      <wps:wsp>
                        <wps:cNvPr id="544" name="Shape 544"/>
                        <wps:cNvSpPr/>
                        <wps:spPr>
                          <a:xfrm>
                            <a:off x="852227" y="747696"/>
                            <a:ext cx="436210" cy="57976"/>
                          </a:xfrm>
                          <a:custGeom>
                            <a:avLst/>
                            <a:gdLst/>
                            <a:ahLst/>
                            <a:cxnLst/>
                            <a:rect l="0" t="0" r="0" b="0"/>
                            <a:pathLst>
                              <a:path w="436210" h="57976">
                                <a:moveTo>
                                  <a:pt x="436210" y="0"/>
                                </a:moveTo>
                                <a:lnTo>
                                  <a:pt x="436210" y="8913"/>
                                </a:lnTo>
                                <a:lnTo>
                                  <a:pt x="79360" y="49118"/>
                                </a:lnTo>
                                <a:lnTo>
                                  <a:pt x="436210" y="49118"/>
                                </a:lnTo>
                                <a:lnTo>
                                  <a:pt x="436210" y="57976"/>
                                </a:lnTo>
                                <a:lnTo>
                                  <a:pt x="495" y="57976"/>
                                </a:lnTo>
                                <a:lnTo>
                                  <a:pt x="495" y="53547"/>
                                </a:lnTo>
                                <a:lnTo>
                                  <a:pt x="0" y="49147"/>
                                </a:lnTo>
                                <a:lnTo>
                                  <a:pt x="4362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45" name="Shape 545"/>
                        <wps:cNvSpPr/>
                        <wps:spPr>
                          <a:xfrm>
                            <a:off x="1288437" y="707079"/>
                            <a:ext cx="365957" cy="98593"/>
                          </a:xfrm>
                          <a:custGeom>
                            <a:avLst/>
                            <a:gdLst/>
                            <a:ahLst/>
                            <a:cxnLst/>
                            <a:rect l="0" t="0" r="0" b="0"/>
                            <a:pathLst>
                              <a:path w="365957" h="98593">
                                <a:moveTo>
                                  <a:pt x="360423" y="0"/>
                                </a:moveTo>
                                <a:lnTo>
                                  <a:pt x="360918" y="4410"/>
                                </a:lnTo>
                                <a:lnTo>
                                  <a:pt x="365957" y="94164"/>
                                </a:lnTo>
                                <a:lnTo>
                                  <a:pt x="365957" y="98593"/>
                                </a:lnTo>
                                <a:lnTo>
                                  <a:pt x="0" y="98593"/>
                                </a:lnTo>
                                <a:lnTo>
                                  <a:pt x="0" y="89735"/>
                                </a:lnTo>
                                <a:lnTo>
                                  <a:pt x="356850" y="89735"/>
                                </a:lnTo>
                                <a:lnTo>
                                  <a:pt x="352365" y="9830"/>
                                </a:lnTo>
                                <a:lnTo>
                                  <a:pt x="0" y="49530"/>
                                </a:lnTo>
                                <a:lnTo>
                                  <a:pt x="0" y="40617"/>
                                </a:lnTo>
                                <a:lnTo>
                                  <a:pt x="356022" y="505"/>
                                </a:lnTo>
                                <a:lnTo>
                                  <a:pt x="36042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46" name="Shape 546"/>
                        <wps:cNvSpPr/>
                        <wps:spPr>
                          <a:xfrm>
                            <a:off x="852722" y="653027"/>
                            <a:ext cx="792229" cy="148216"/>
                          </a:xfrm>
                          <a:custGeom>
                            <a:avLst/>
                            <a:gdLst/>
                            <a:ahLst/>
                            <a:cxnLst/>
                            <a:rect l="0" t="0" r="0" b="0"/>
                            <a:pathLst>
                              <a:path w="792229" h="148216">
                                <a:moveTo>
                                  <a:pt x="783344" y="0"/>
                                </a:moveTo>
                                <a:cubicBezTo>
                                  <a:pt x="787038" y="19533"/>
                                  <a:pt x="790005" y="39199"/>
                                  <a:pt x="792229" y="58954"/>
                                </a:cubicBezTo>
                                <a:lnTo>
                                  <a:pt x="0" y="148216"/>
                                </a:lnTo>
                                <a:lnTo>
                                  <a:pt x="783344" y="0"/>
                                </a:lnTo>
                                <a:close/>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547" name="Shape 547"/>
                        <wps:cNvSpPr/>
                        <wps:spPr>
                          <a:xfrm>
                            <a:off x="851903" y="711182"/>
                            <a:ext cx="452969" cy="94462"/>
                          </a:xfrm>
                          <a:custGeom>
                            <a:avLst/>
                            <a:gdLst/>
                            <a:ahLst/>
                            <a:cxnLst/>
                            <a:rect l="0" t="0" r="0" b="0"/>
                            <a:pathLst>
                              <a:path w="452969" h="94462">
                                <a:moveTo>
                                  <a:pt x="452969" y="0"/>
                                </a:moveTo>
                                <a:lnTo>
                                  <a:pt x="452969" y="9017"/>
                                </a:lnTo>
                                <a:lnTo>
                                  <a:pt x="117950" y="72407"/>
                                </a:lnTo>
                                <a:lnTo>
                                  <a:pt x="452969" y="34657"/>
                                </a:lnTo>
                                <a:lnTo>
                                  <a:pt x="452969" y="43575"/>
                                </a:lnTo>
                                <a:lnTo>
                                  <a:pt x="1315" y="94462"/>
                                </a:lnTo>
                                <a:lnTo>
                                  <a:pt x="820" y="90064"/>
                                </a:lnTo>
                                <a:lnTo>
                                  <a:pt x="0" y="85708"/>
                                </a:lnTo>
                                <a:lnTo>
                                  <a:pt x="45296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48" name="Shape 548"/>
                        <wps:cNvSpPr/>
                        <wps:spPr>
                          <a:xfrm>
                            <a:off x="1304872" y="647852"/>
                            <a:ext cx="344978" cy="106904"/>
                          </a:xfrm>
                          <a:custGeom>
                            <a:avLst/>
                            <a:gdLst/>
                            <a:ahLst/>
                            <a:cxnLst/>
                            <a:rect l="0" t="0" r="0" b="0"/>
                            <a:pathLst>
                              <a:path w="344978" h="106904">
                                <a:moveTo>
                                  <a:pt x="334720" y="0"/>
                                </a:moveTo>
                                <a:lnTo>
                                  <a:pt x="335549" y="4353"/>
                                </a:lnTo>
                                <a:lnTo>
                                  <a:pt x="344483" y="63637"/>
                                </a:lnTo>
                                <a:lnTo>
                                  <a:pt x="344978" y="68037"/>
                                </a:lnTo>
                                <a:lnTo>
                                  <a:pt x="340578" y="68532"/>
                                </a:lnTo>
                                <a:lnTo>
                                  <a:pt x="0" y="106904"/>
                                </a:lnTo>
                                <a:lnTo>
                                  <a:pt x="0" y="97986"/>
                                </a:lnTo>
                                <a:lnTo>
                                  <a:pt x="335020" y="60236"/>
                                </a:lnTo>
                                <a:lnTo>
                                  <a:pt x="327503" y="10379"/>
                                </a:lnTo>
                                <a:lnTo>
                                  <a:pt x="0" y="72346"/>
                                </a:lnTo>
                                <a:lnTo>
                                  <a:pt x="0" y="63329"/>
                                </a:lnTo>
                                <a:lnTo>
                                  <a:pt x="330367" y="819"/>
                                </a:lnTo>
                                <a:lnTo>
                                  <a:pt x="3347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49" name="Shape 549"/>
                        <wps:cNvSpPr/>
                        <wps:spPr>
                          <a:xfrm>
                            <a:off x="0" y="1733"/>
                            <a:ext cx="1636066" cy="1145425"/>
                          </a:xfrm>
                          <a:custGeom>
                            <a:avLst/>
                            <a:gdLst/>
                            <a:ahLst/>
                            <a:cxnLst/>
                            <a:rect l="0" t="0" r="0" b="0"/>
                            <a:pathLst>
                              <a:path w="1636066" h="1145425">
                                <a:moveTo>
                                  <a:pt x="823211" y="2786"/>
                                </a:moveTo>
                                <a:cubicBezTo>
                                  <a:pt x="898252" y="0"/>
                                  <a:pt x="974383" y="7808"/>
                                  <a:pt x="1049446" y="26921"/>
                                </a:cubicBezTo>
                                <a:cubicBezTo>
                                  <a:pt x="1349696" y="103375"/>
                                  <a:pt x="1578461" y="346862"/>
                                  <a:pt x="1636066" y="651294"/>
                                </a:cubicBezTo>
                                <a:lnTo>
                                  <a:pt x="852722" y="799510"/>
                                </a:lnTo>
                                <a:lnTo>
                                  <a:pt x="134433" y="1145425"/>
                                </a:lnTo>
                                <a:cubicBezTo>
                                  <a:pt x="0" y="866275"/>
                                  <a:pt x="39472" y="534520"/>
                                  <a:pt x="235656" y="294709"/>
                                </a:cubicBezTo>
                                <a:cubicBezTo>
                                  <a:pt x="382794" y="114851"/>
                                  <a:pt x="598091" y="11145"/>
                                  <a:pt x="823211" y="2786"/>
                                </a:cubicBezTo>
                                <a:close/>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550" name="Shape 550"/>
                        <wps:cNvSpPr/>
                        <wps:spPr>
                          <a:xfrm>
                            <a:off x="51231" y="56"/>
                            <a:ext cx="794175" cy="1153012"/>
                          </a:xfrm>
                          <a:custGeom>
                            <a:avLst/>
                            <a:gdLst/>
                            <a:ahLst/>
                            <a:cxnLst/>
                            <a:rect l="0" t="0" r="0" b="0"/>
                            <a:pathLst>
                              <a:path w="794175" h="1153012">
                                <a:moveTo>
                                  <a:pt x="794175" y="0"/>
                                </a:moveTo>
                                <a:lnTo>
                                  <a:pt x="794175" y="8853"/>
                                </a:lnTo>
                                <a:lnTo>
                                  <a:pt x="772144" y="8889"/>
                                </a:lnTo>
                                <a:lnTo>
                                  <a:pt x="716413" y="12931"/>
                                </a:lnTo>
                                <a:lnTo>
                                  <a:pt x="661292" y="20858"/>
                                </a:lnTo>
                                <a:lnTo>
                                  <a:pt x="606981" y="32603"/>
                                </a:lnTo>
                                <a:lnTo>
                                  <a:pt x="553679" y="48101"/>
                                </a:lnTo>
                                <a:lnTo>
                                  <a:pt x="501586" y="67283"/>
                                </a:lnTo>
                                <a:lnTo>
                                  <a:pt x="450913" y="90085"/>
                                </a:lnTo>
                                <a:lnTo>
                                  <a:pt x="401860" y="116440"/>
                                </a:lnTo>
                                <a:lnTo>
                                  <a:pt x="354616" y="146281"/>
                                </a:lnTo>
                                <a:lnTo>
                                  <a:pt x="266395" y="216162"/>
                                </a:lnTo>
                                <a:lnTo>
                                  <a:pt x="187852" y="299191"/>
                                </a:lnTo>
                                <a:lnTo>
                                  <a:pt x="153105" y="344940"/>
                                </a:lnTo>
                                <a:lnTo>
                                  <a:pt x="122034" y="392622"/>
                                </a:lnTo>
                                <a:lnTo>
                                  <a:pt x="94659" y="442028"/>
                                </a:lnTo>
                                <a:lnTo>
                                  <a:pt x="71018" y="492949"/>
                                </a:lnTo>
                                <a:lnTo>
                                  <a:pt x="51130" y="545165"/>
                                </a:lnTo>
                                <a:lnTo>
                                  <a:pt x="35023" y="598467"/>
                                </a:lnTo>
                                <a:lnTo>
                                  <a:pt x="22707" y="652654"/>
                                </a:lnTo>
                                <a:lnTo>
                                  <a:pt x="14230" y="707518"/>
                                </a:lnTo>
                                <a:lnTo>
                                  <a:pt x="9601" y="762830"/>
                                </a:lnTo>
                                <a:lnTo>
                                  <a:pt x="8849" y="818389"/>
                                </a:lnTo>
                                <a:lnTo>
                                  <a:pt x="12001" y="873996"/>
                                </a:lnTo>
                                <a:lnTo>
                                  <a:pt x="19088" y="929422"/>
                                </a:lnTo>
                                <a:lnTo>
                                  <a:pt x="30118" y="984458"/>
                                </a:lnTo>
                                <a:lnTo>
                                  <a:pt x="45129" y="1038912"/>
                                </a:lnTo>
                                <a:lnTo>
                                  <a:pt x="64151" y="1092547"/>
                                </a:lnTo>
                                <a:lnTo>
                                  <a:pt x="85414" y="1141123"/>
                                </a:lnTo>
                                <a:lnTo>
                                  <a:pt x="794175" y="799793"/>
                                </a:lnTo>
                                <a:lnTo>
                                  <a:pt x="794175" y="809628"/>
                                </a:lnTo>
                                <a:lnTo>
                                  <a:pt x="85125" y="1151088"/>
                                </a:lnTo>
                                <a:lnTo>
                                  <a:pt x="81134" y="1153012"/>
                                </a:lnTo>
                                <a:lnTo>
                                  <a:pt x="79210" y="1149021"/>
                                </a:lnTo>
                                <a:lnTo>
                                  <a:pt x="55912" y="1095805"/>
                                </a:lnTo>
                                <a:lnTo>
                                  <a:pt x="36681" y="1041569"/>
                                </a:lnTo>
                                <a:lnTo>
                                  <a:pt x="21498" y="986505"/>
                                </a:lnTo>
                                <a:lnTo>
                                  <a:pt x="10344" y="930851"/>
                                </a:lnTo>
                                <a:lnTo>
                                  <a:pt x="3181" y="874806"/>
                                </a:lnTo>
                                <a:lnTo>
                                  <a:pt x="0" y="818580"/>
                                </a:lnTo>
                                <a:lnTo>
                                  <a:pt x="752" y="762401"/>
                                </a:lnTo>
                                <a:lnTo>
                                  <a:pt x="5439" y="706470"/>
                                </a:lnTo>
                                <a:lnTo>
                                  <a:pt x="14011" y="650997"/>
                                </a:lnTo>
                                <a:lnTo>
                                  <a:pt x="26460" y="596209"/>
                                </a:lnTo>
                                <a:lnTo>
                                  <a:pt x="42748" y="542307"/>
                                </a:lnTo>
                                <a:lnTo>
                                  <a:pt x="62855" y="489500"/>
                                </a:lnTo>
                                <a:lnTo>
                                  <a:pt x="86763" y="438018"/>
                                </a:lnTo>
                                <a:lnTo>
                                  <a:pt x="114443" y="388059"/>
                                </a:lnTo>
                                <a:lnTo>
                                  <a:pt x="145856" y="339844"/>
                                </a:lnTo>
                                <a:lnTo>
                                  <a:pt x="180994" y="293581"/>
                                </a:lnTo>
                                <a:lnTo>
                                  <a:pt x="260413" y="209627"/>
                                </a:lnTo>
                                <a:lnTo>
                                  <a:pt x="349624" y="138963"/>
                                </a:lnTo>
                                <a:lnTo>
                                  <a:pt x="397392" y="108788"/>
                                </a:lnTo>
                                <a:lnTo>
                                  <a:pt x="446999" y="82139"/>
                                </a:lnTo>
                                <a:lnTo>
                                  <a:pt x="498243" y="59082"/>
                                </a:lnTo>
                                <a:lnTo>
                                  <a:pt x="550907" y="39686"/>
                                </a:lnTo>
                                <a:lnTo>
                                  <a:pt x="604809" y="24016"/>
                                </a:lnTo>
                                <a:lnTo>
                                  <a:pt x="659720" y="12140"/>
                                </a:lnTo>
                                <a:lnTo>
                                  <a:pt x="715461" y="4125"/>
                                </a:lnTo>
                                <a:lnTo>
                                  <a:pt x="771811" y="36"/>
                                </a:lnTo>
                                <a:lnTo>
                                  <a:pt x="7941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1" name="Shape 551"/>
                        <wps:cNvSpPr/>
                        <wps:spPr>
                          <a:xfrm>
                            <a:off x="845406" y="0"/>
                            <a:ext cx="795833" cy="809684"/>
                          </a:xfrm>
                          <a:custGeom>
                            <a:avLst/>
                            <a:gdLst/>
                            <a:ahLst/>
                            <a:cxnLst/>
                            <a:rect l="0" t="0" r="0" b="0"/>
                            <a:pathLst>
                              <a:path w="795833" h="809684">
                                <a:moveTo>
                                  <a:pt x="34405" y="0"/>
                                </a:moveTo>
                                <a:lnTo>
                                  <a:pt x="91383" y="3970"/>
                                </a:lnTo>
                                <a:lnTo>
                                  <a:pt x="148353" y="12068"/>
                                </a:lnTo>
                                <a:lnTo>
                                  <a:pt x="205131" y="24362"/>
                                </a:lnTo>
                                <a:lnTo>
                                  <a:pt x="260871" y="40718"/>
                                </a:lnTo>
                                <a:lnTo>
                                  <a:pt x="314783" y="60856"/>
                                </a:lnTo>
                                <a:lnTo>
                                  <a:pt x="366723" y="84617"/>
                                </a:lnTo>
                                <a:lnTo>
                                  <a:pt x="416529" y="111847"/>
                                </a:lnTo>
                                <a:lnTo>
                                  <a:pt x="509179" y="176084"/>
                                </a:lnTo>
                                <a:lnTo>
                                  <a:pt x="591570" y="252317"/>
                                </a:lnTo>
                                <a:lnTo>
                                  <a:pt x="662521" y="339290"/>
                                </a:lnTo>
                                <a:lnTo>
                                  <a:pt x="720862" y="435769"/>
                                </a:lnTo>
                                <a:lnTo>
                                  <a:pt x="744942" y="487175"/>
                                </a:lnTo>
                                <a:lnTo>
                                  <a:pt x="765420" y="540487"/>
                                </a:lnTo>
                                <a:lnTo>
                                  <a:pt x="782156" y="595551"/>
                                </a:lnTo>
                                <a:lnTo>
                                  <a:pt x="795014" y="652205"/>
                                </a:lnTo>
                                <a:lnTo>
                                  <a:pt x="795833" y="656558"/>
                                </a:lnTo>
                                <a:lnTo>
                                  <a:pt x="791481" y="657377"/>
                                </a:lnTo>
                                <a:lnTo>
                                  <a:pt x="8717" y="805486"/>
                                </a:lnTo>
                                <a:lnTo>
                                  <a:pt x="0" y="809684"/>
                                </a:lnTo>
                                <a:lnTo>
                                  <a:pt x="0" y="799849"/>
                                </a:lnTo>
                                <a:lnTo>
                                  <a:pt x="5392" y="797252"/>
                                </a:lnTo>
                                <a:lnTo>
                                  <a:pt x="7316" y="801243"/>
                                </a:lnTo>
                                <a:lnTo>
                                  <a:pt x="6497" y="796890"/>
                                </a:lnTo>
                                <a:lnTo>
                                  <a:pt x="785326" y="649524"/>
                                </a:lnTo>
                                <a:lnTo>
                                  <a:pt x="773593" y="597818"/>
                                </a:lnTo>
                                <a:lnTo>
                                  <a:pt x="757038" y="543373"/>
                                </a:lnTo>
                                <a:lnTo>
                                  <a:pt x="736788" y="490642"/>
                                </a:lnTo>
                                <a:lnTo>
                                  <a:pt x="712985" y="439807"/>
                                </a:lnTo>
                                <a:lnTo>
                                  <a:pt x="655282" y="344396"/>
                                </a:lnTo>
                                <a:lnTo>
                                  <a:pt x="585112" y="258385"/>
                                </a:lnTo>
                                <a:lnTo>
                                  <a:pt x="503635" y="182994"/>
                                </a:lnTo>
                                <a:lnTo>
                                  <a:pt x="412005" y="119464"/>
                                </a:lnTo>
                                <a:lnTo>
                                  <a:pt x="362751" y="92536"/>
                                </a:lnTo>
                                <a:lnTo>
                                  <a:pt x="311392" y="69037"/>
                                </a:lnTo>
                                <a:lnTo>
                                  <a:pt x="258071" y="49123"/>
                                </a:lnTo>
                                <a:lnTo>
                                  <a:pt x="202950" y="32946"/>
                                </a:lnTo>
                                <a:lnTo>
                                  <a:pt x="146800" y="20787"/>
                                </a:lnTo>
                                <a:lnTo>
                                  <a:pt x="90450" y="12779"/>
                                </a:lnTo>
                                <a:lnTo>
                                  <a:pt x="34110" y="8854"/>
                                </a:lnTo>
                                <a:lnTo>
                                  <a:pt x="0" y="8909"/>
                                </a:lnTo>
                                <a:lnTo>
                                  <a:pt x="0" y="56"/>
                                </a:lnTo>
                                <a:lnTo>
                                  <a:pt x="3440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62" name="Rectangle 31062"/>
                        <wps:cNvSpPr/>
                        <wps:spPr>
                          <a:xfrm>
                            <a:off x="520272" y="208482"/>
                            <a:ext cx="275003" cy="132887"/>
                          </a:xfrm>
                          <a:prstGeom prst="rect">
                            <a:avLst/>
                          </a:prstGeom>
                          <a:ln>
                            <a:noFill/>
                          </a:ln>
                        </wps:spPr>
                        <wps:txbx>
                          <w:txbxContent>
                            <w:p w14:paraId="46F39BCE" w14:textId="77777777" w:rsidR="00B43CF7" w:rsidRDefault="00B43CF7">
                              <w:pPr>
                                <w:spacing w:line="259" w:lineRule="auto"/>
                              </w:pPr>
                              <w:r>
                                <w:rPr>
                                  <w:rFonts w:ascii="Times New Roman" w:eastAsia="Times New Roman" w:hAnsi="Times New Roman" w:cs="Times New Roman"/>
                                  <w:color w:val="FFFFFF"/>
                                  <w:w w:val="111"/>
                                  <w:sz w:val="17"/>
                                </w:rPr>
                                <w:t>54.2</w:t>
                              </w:r>
                            </w:p>
                          </w:txbxContent>
                        </wps:txbx>
                        <wps:bodyPr horzOverflow="overflow" vert="horz" lIns="0" tIns="0" rIns="0" bIns="0" rtlCol="0">
                          <a:noAutofit/>
                        </wps:bodyPr>
                      </wps:wsp>
                      <wps:wsp>
                        <wps:cNvPr id="31063" name="Rectangle 31063"/>
                        <wps:cNvSpPr/>
                        <wps:spPr>
                          <a:xfrm>
                            <a:off x="727023" y="208482"/>
                            <a:ext cx="125685" cy="132887"/>
                          </a:xfrm>
                          <a:prstGeom prst="rect">
                            <a:avLst/>
                          </a:prstGeom>
                          <a:ln>
                            <a:noFill/>
                          </a:ln>
                        </wps:spPr>
                        <wps:txbx>
                          <w:txbxContent>
                            <w:p w14:paraId="2BC7211D" w14:textId="77777777" w:rsidR="00B43CF7" w:rsidRDefault="00B43CF7">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553" name="Shape 553"/>
                        <wps:cNvSpPr/>
                        <wps:spPr>
                          <a:xfrm>
                            <a:off x="134433" y="801243"/>
                            <a:ext cx="1515532" cy="860021"/>
                          </a:xfrm>
                          <a:custGeom>
                            <a:avLst/>
                            <a:gdLst/>
                            <a:ahLst/>
                            <a:cxnLst/>
                            <a:rect l="0" t="0" r="0" b="0"/>
                            <a:pathLst>
                              <a:path w="1515532" h="860021">
                                <a:moveTo>
                                  <a:pt x="718289" y="0"/>
                                </a:moveTo>
                                <a:lnTo>
                                  <a:pt x="1515532" y="0"/>
                                </a:lnTo>
                                <a:cubicBezTo>
                                  <a:pt x="1515532" y="371958"/>
                                  <a:pt x="1258323" y="694487"/>
                                  <a:pt x="895693" y="777258"/>
                                </a:cubicBezTo>
                                <a:cubicBezTo>
                                  <a:pt x="533063" y="860021"/>
                                  <a:pt x="161389" y="681031"/>
                                  <a:pt x="0" y="345915"/>
                                </a:cubicBezTo>
                                <a:lnTo>
                                  <a:pt x="718289" y="0"/>
                                </a:ln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554" name="Shape 554"/>
                        <wps:cNvSpPr/>
                        <wps:spPr>
                          <a:xfrm>
                            <a:off x="128517" y="796814"/>
                            <a:ext cx="764412" cy="805758"/>
                          </a:xfrm>
                          <a:custGeom>
                            <a:avLst/>
                            <a:gdLst/>
                            <a:ahLst/>
                            <a:cxnLst/>
                            <a:rect l="0" t="0" r="0" b="0"/>
                            <a:pathLst>
                              <a:path w="764412" h="805758">
                                <a:moveTo>
                                  <a:pt x="724205" y="0"/>
                                </a:moveTo>
                                <a:lnTo>
                                  <a:pt x="764412" y="0"/>
                                </a:lnTo>
                                <a:lnTo>
                                  <a:pt x="764412" y="8858"/>
                                </a:lnTo>
                                <a:lnTo>
                                  <a:pt x="725219" y="8858"/>
                                </a:lnTo>
                                <a:lnTo>
                                  <a:pt x="11997" y="352328"/>
                                </a:lnTo>
                                <a:lnTo>
                                  <a:pt x="42396" y="409061"/>
                                </a:lnTo>
                                <a:lnTo>
                                  <a:pt x="79467" y="465915"/>
                                </a:lnTo>
                                <a:lnTo>
                                  <a:pt x="120796" y="518817"/>
                                </a:lnTo>
                                <a:lnTo>
                                  <a:pt x="166078" y="567614"/>
                                </a:lnTo>
                                <a:lnTo>
                                  <a:pt x="214970" y="612162"/>
                                </a:lnTo>
                                <a:lnTo>
                                  <a:pt x="267176" y="652291"/>
                                </a:lnTo>
                                <a:lnTo>
                                  <a:pt x="322364" y="687867"/>
                                </a:lnTo>
                                <a:lnTo>
                                  <a:pt x="380219" y="718728"/>
                                </a:lnTo>
                                <a:lnTo>
                                  <a:pt x="440417" y="744722"/>
                                </a:lnTo>
                                <a:lnTo>
                                  <a:pt x="502644" y="765686"/>
                                </a:lnTo>
                                <a:lnTo>
                                  <a:pt x="566566" y="781479"/>
                                </a:lnTo>
                                <a:lnTo>
                                  <a:pt x="631889" y="791928"/>
                                </a:lnTo>
                                <a:lnTo>
                                  <a:pt x="698268" y="796900"/>
                                </a:lnTo>
                                <a:lnTo>
                                  <a:pt x="764412" y="796243"/>
                                </a:lnTo>
                                <a:lnTo>
                                  <a:pt x="764412" y="805096"/>
                                </a:lnTo>
                                <a:lnTo>
                                  <a:pt x="697982" y="805758"/>
                                </a:lnTo>
                                <a:lnTo>
                                  <a:pt x="630850" y="800729"/>
                                </a:lnTo>
                                <a:lnTo>
                                  <a:pt x="564804" y="790156"/>
                                </a:lnTo>
                                <a:lnTo>
                                  <a:pt x="500158" y="774192"/>
                                </a:lnTo>
                                <a:lnTo>
                                  <a:pt x="437245" y="752989"/>
                                </a:lnTo>
                                <a:lnTo>
                                  <a:pt x="376371" y="726710"/>
                                </a:lnTo>
                                <a:lnTo>
                                  <a:pt x="317878" y="695506"/>
                                </a:lnTo>
                                <a:lnTo>
                                  <a:pt x="262071" y="659540"/>
                                </a:lnTo>
                                <a:lnTo>
                                  <a:pt x="209283" y="618954"/>
                                </a:lnTo>
                                <a:lnTo>
                                  <a:pt x="159839" y="573910"/>
                                </a:lnTo>
                                <a:lnTo>
                                  <a:pt x="114062" y="524561"/>
                                </a:lnTo>
                                <a:lnTo>
                                  <a:pt x="72266" y="471068"/>
                                </a:lnTo>
                                <a:lnTo>
                                  <a:pt x="34776" y="413585"/>
                                </a:lnTo>
                                <a:lnTo>
                                  <a:pt x="1924" y="352263"/>
                                </a:lnTo>
                                <a:lnTo>
                                  <a:pt x="0" y="348272"/>
                                </a:lnTo>
                                <a:lnTo>
                                  <a:pt x="3991" y="346357"/>
                                </a:lnTo>
                                <a:lnTo>
                                  <a:pt x="722281" y="438"/>
                                </a:lnTo>
                                <a:lnTo>
                                  <a:pt x="724205" y="4429"/>
                                </a:lnTo>
                                <a:lnTo>
                                  <a:pt x="72420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55" name="Shape 555"/>
                        <wps:cNvSpPr/>
                        <wps:spPr>
                          <a:xfrm>
                            <a:off x="892929" y="796814"/>
                            <a:ext cx="761464" cy="805096"/>
                          </a:xfrm>
                          <a:custGeom>
                            <a:avLst/>
                            <a:gdLst/>
                            <a:ahLst/>
                            <a:cxnLst/>
                            <a:rect l="0" t="0" r="0" b="0"/>
                            <a:pathLst>
                              <a:path w="761464" h="805096">
                                <a:moveTo>
                                  <a:pt x="0" y="0"/>
                                </a:moveTo>
                                <a:lnTo>
                                  <a:pt x="761464" y="0"/>
                                </a:lnTo>
                                <a:lnTo>
                                  <a:pt x="761464" y="4429"/>
                                </a:lnTo>
                                <a:lnTo>
                                  <a:pt x="758474" y="73923"/>
                                </a:lnTo>
                                <a:lnTo>
                                  <a:pt x="749634" y="141980"/>
                                </a:lnTo>
                                <a:lnTo>
                                  <a:pt x="735195" y="208312"/>
                                </a:lnTo>
                                <a:lnTo>
                                  <a:pt x="715354" y="272634"/>
                                </a:lnTo>
                                <a:lnTo>
                                  <a:pt x="690351" y="334670"/>
                                </a:lnTo>
                                <a:lnTo>
                                  <a:pt x="660404" y="394144"/>
                                </a:lnTo>
                                <a:lnTo>
                                  <a:pt x="625733" y="450771"/>
                                </a:lnTo>
                                <a:lnTo>
                                  <a:pt x="586567" y="504263"/>
                                </a:lnTo>
                                <a:lnTo>
                                  <a:pt x="543123" y="554345"/>
                                </a:lnTo>
                                <a:lnTo>
                                  <a:pt x="495640" y="600751"/>
                                </a:lnTo>
                                <a:lnTo>
                                  <a:pt x="444320" y="643185"/>
                                </a:lnTo>
                                <a:lnTo>
                                  <a:pt x="389408" y="681361"/>
                                </a:lnTo>
                                <a:lnTo>
                                  <a:pt x="331106" y="715023"/>
                                </a:lnTo>
                                <a:lnTo>
                                  <a:pt x="269660" y="743864"/>
                                </a:lnTo>
                                <a:lnTo>
                                  <a:pt x="205271" y="767620"/>
                                </a:lnTo>
                                <a:lnTo>
                                  <a:pt x="138187" y="786003"/>
                                </a:lnTo>
                                <a:lnTo>
                                  <a:pt x="69759" y="798547"/>
                                </a:lnTo>
                                <a:lnTo>
                                  <a:pt x="1445" y="805082"/>
                                </a:lnTo>
                                <a:lnTo>
                                  <a:pt x="0" y="805096"/>
                                </a:lnTo>
                                <a:lnTo>
                                  <a:pt x="0" y="796243"/>
                                </a:lnTo>
                                <a:lnTo>
                                  <a:pt x="988" y="796233"/>
                                </a:lnTo>
                                <a:lnTo>
                                  <a:pt x="68540" y="789775"/>
                                </a:lnTo>
                                <a:lnTo>
                                  <a:pt x="136215" y="777364"/>
                                </a:lnTo>
                                <a:lnTo>
                                  <a:pt x="202566" y="759181"/>
                                </a:lnTo>
                                <a:lnTo>
                                  <a:pt x="266241" y="735692"/>
                                </a:lnTo>
                                <a:lnTo>
                                  <a:pt x="327010" y="707165"/>
                                </a:lnTo>
                                <a:lnTo>
                                  <a:pt x="384655" y="673884"/>
                                </a:lnTo>
                                <a:lnTo>
                                  <a:pt x="438967" y="636127"/>
                                </a:lnTo>
                                <a:lnTo>
                                  <a:pt x="489716" y="594160"/>
                                </a:lnTo>
                                <a:lnTo>
                                  <a:pt x="536684" y="548278"/>
                                </a:lnTo>
                                <a:lnTo>
                                  <a:pt x="579641" y="498738"/>
                                </a:lnTo>
                                <a:lnTo>
                                  <a:pt x="618370" y="445837"/>
                                </a:lnTo>
                                <a:lnTo>
                                  <a:pt x="652660" y="389839"/>
                                </a:lnTo>
                                <a:lnTo>
                                  <a:pt x="682283" y="331022"/>
                                </a:lnTo>
                                <a:lnTo>
                                  <a:pt x="707010" y="269672"/>
                                </a:lnTo>
                                <a:lnTo>
                                  <a:pt x="726622" y="206064"/>
                                </a:lnTo>
                                <a:lnTo>
                                  <a:pt x="740909" y="140465"/>
                                </a:lnTo>
                                <a:lnTo>
                                  <a:pt x="749644" y="73162"/>
                                </a:lnTo>
                                <a:lnTo>
                                  <a:pt x="752415" y="8858"/>
                                </a:lnTo>
                                <a:lnTo>
                                  <a:pt x="0" y="88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066" name="Rectangle 31066"/>
                        <wps:cNvSpPr/>
                        <wps:spPr>
                          <a:xfrm>
                            <a:off x="833854" y="1338441"/>
                            <a:ext cx="275003" cy="132887"/>
                          </a:xfrm>
                          <a:prstGeom prst="rect">
                            <a:avLst/>
                          </a:prstGeom>
                          <a:ln>
                            <a:noFill/>
                          </a:ln>
                        </wps:spPr>
                        <wps:txbx>
                          <w:txbxContent>
                            <w:p w14:paraId="7F84E728" w14:textId="77777777" w:rsidR="00B43CF7" w:rsidRDefault="00B43CF7">
                              <w:pPr>
                                <w:spacing w:line="259" w:lineRule="auto"/>
                              </w:pPr>
                              <w:r>
                                <w:rPr>
                                  <w:rFonts w:ascii="Times New Roman" w:eastAsia="Times New Roman" w:hAnsi="Times New Roman" w:cs="Times New Roman"/>
                                  <w:color w:val="FFFFFF"/>
                                  <w:w w:val="111"/>
                                  <w:sz w:val="17"/>
                                </w:rPr>
                                <w:t>42.9</w:t>
                              </w:r>
                            </w:p>
                          </w:txbxContent>
                        </wps:txbx>
                        <wps:bodyPr horzOverflow="overflow" vert="horz" lIns="0" tIns="0" rIns="0" bIns="0" rtlCol="0">
                          <a:noAutofit/>
                        </wps:bodyPr>
                      </wps:wsp>
                      <wps:wsp>
                        <wps:cNvPr id="31067" name="Rectangle 31067"/>
                        <wps:cNvSpPr/>
                        <wps:spPr>
                          <a:xfrm>
                            <a:off x="1040605" y="1338441"/>
                            <a:ext cx="125685" cy="132887"/>
                          </a:xfrm>
                          <a:prstGeom prst="rect">
                            <a:avLst/>
                          </a:prstGeom>
                          <a:ln>
                            <a:noFill/>
                          </a:ln>
                        </wps:spPr>
                        <wps:txbx>
                          <w:txbxContent>
                            <w:p w14:paraId="57BC1915" w14:textId="77777777" w:rsidR="00B43CF7" w:rsidRDefault="00B43CF7">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7F6CFB5" id="Group 31205" o:spid="_x0000_s1056" style="position:absolute;left:0;text-align:left;margin-left:0;margin-top:5.3pt;width:178.85pt;height:164.55pt;z-index:-251584000;mso-position-horizontal:left;mso-position-horizontal-relative:margin;mso-position-vertical-relative:text;mso-width-relative:margin;mso-height-relative:margin" coordsize="16543,16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">
                <v:shape id="Shape 543" o:spid="_x0000_s1057" style="position:absolute;left:8527;top:7119;width:7972;height:893;visibility:visible;mso-wrap-style:square;v-text-anchor:top" coordsize="797243,89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" path="m792229,v3339,29637,5014,59438,5014,89263l,89263,792229,xe" fillcolor="#109618" stroked="f" strokeweight="0">
                  <v:stroke miterlimit="83231f" joinstyle="miter"/>
                  <v:path arrowok="t" textboxrect="0,0,797243,89263"/>
                </v:shape>
                <v:shape id="Shape 544" o:spid="_x0000_s1058" style="position:absolute;left:8522;top:7476;width:4362;height:580;visibility:visible;mso-wrap-style:square;v-text-anchor:top" coordsize="436210,57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" path="m436210,r,8913l79360,49118r356850,l436210,57976r-435715,l495,53547,,49147,436210,xe" stroked="f" strokeweight="0">
                  <v:stroke miterlimit="83231f" joinstyle="miter"/>
                  <v:path arrowok="t" textboxrect="0,0,436210,57976"/>
                </v:shape>
                <v:shape id="Shape 545" o:spid="_x0000_s1059" style="position:absolute;left:12884;top:7070;width:3659;height:986;visibility:visible;mso-wrap-style:square;v-text-anchor:top" coordsize="365957,98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" path="m360423,r495,4410l365957,94164r,4429l,98593,,89735r356850,l352365,9830,,49530,,40617,356022,505,360423,xe" stroked="f" strokeweight="0">
                  <v:stroke miterlimit="83231f" joinstyle="miter"/>
                  <v:path arrowok="t" textboxrect="0,0,365957,98593"/>
                </v:shape>
                <v:shape id="Shape 546" o:spid="_x0000_s1060" style="position:absolute;left:8527;top:6530;width:7922;height:1482;visibility:visible;mso-wrap-style:square;v-text-anchor:top" coordsize="792229,148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" path="m783344,v3694,19533,6661,39199,8885,58954l,148216,783344,xe" fillcolor="#f90" stroked="f" strokeweight="0">
                  <v:stroke miterlimit="83231f" joinstyle="miter"/>
                  <v:path arrowok="t" textboxrect="0,0,792229,148216"/>
                </v:shape>
                <v:shape id="Shape 547" o:spid="_x0000_s1061" style="position:absolute;left:8519;top:7111;width:4529;height:945;visibility:visible;mso-wrap-style:square;v-text-anchor:top" coordsize="452969,94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" path="m452969,r,9017l117950,72407,452969,34657r,8918l1315,94462,820,90064,,85708,452969,xe" stroked="f" strokeweight="0">
                  <v:stroke miterlimit="83231f" joinstyle="miter"/>
                  <v:path arrowok="t" textboxrect="0,0,452969,94462"/>
                </v:shape>
                <v:shape id="Shape 548" o:spid="_x0000_s1062" style="position:absolute;left:13048;top:6478;width:3450;height:1069;visibility:visible;mso-wrap-style:square;v-text-anchor:top" coordsize="344978,106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" path="m334720,r829,4353l344483,63637r495,4400l340578,68532,,106904,,97986,335020,60236,327503,10379,,72346,,63329,330367,819,334720,xe" stroked="f" strokeweight="0">
                  <v:stroke miterlimit="83231f" joinstyle="miter"/>
                  <v:path arrowok="t" textboxrect="0,0,344978,106904"/>
                </v:shape>
                <v:shape id="Shape 549" o:spid="_x0000_s1063" style="position:absolute;top:17;width:16360;height:11454;visibility:visible;mso-wrap-style:square;v-text-anchor:top" coordsize="1636066,1145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" path="m823211,2786c898252,,974383,7808,1049446,26921v300250,76454,529015,319941,586620,624373l852722,799510,134433,1145425c,866275,39472,534520,235656,294709,382794,114851,598091,11145,823211,2786xe" fillcolor="#dc3912" stroked="f" strokeweight="0">
                  <v:stroke miterlimit="83231f" joinstyle="miter"/>
                  <v:path arrowok="t" textboxrect="0,0,1636066,1145425"/>
                </v:shape>
                <v:shape id="Shape 550" o:spid="_x0000_s1064" style="position:absolute;left:512;width:7942;height:11530;visibility:visible;mso-wrap-style:square;v-text-anchor:top" coordsize="794175,1153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" path="m794175,r,8853l772144,8889r-55731,4042l661292,20858,606981,32603,553679,48101,501586,67283,450913,90085r-49053,26355l354616,146281r-88221,69881l187852,299191r-34747,45749l122034,392622,94659,442028,71018,492949,51130,545165,35023,598467,22707,652654r-8477,54864l9601,762830r-752,55559l12001,873996r7087,55426l30118,984458r15011,54454l64151,1092547r21263,48576l794175,799793r,9835l85125,1151088r-3991,1924l79210,1149021,55912,1095805,36681,1041569,21498,986505,10344,930851,3181,874806,,818580,752,762401,5439,706470r8572,-55473l26460,596209,42748,542307,62855,489500,86763,438018r27680,-49959l145856,339844r35138,-46263l260413,209627r89211,-70664l397392,108788,446999,82139,498243,59082,550907,39686,604809,24016,659720,12140,715461,4125,771811,36,794175,xe" stroked="f" strokeweight="0">
                  <v:stroke miterlimit="83231f" joinstyle="miter"/>
                  <v:path arrowok="t" textboxrect="0,0,794175,1153012"/>
                </v:shape>
                <v:shape id="Shape 551" o:spid="_x0000_s1065" style="position:absolute;left:8454;width:7958;height:8096;visibility:visible;mso-wrap-style:square;v-text-anchor:top" coordsize="795833,809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" path="m34405,l91383,3970r56970,8098l205131,24362r55740,16356l314783,60856r51940,23761l416529,111847r92650,64237l591570,252317r70951,86973l720862,435769r24080,51406l765420,540487r16736,55064l795014,652205r819,4353l791481,657377,8717,805486,,809684r,-9835l5392,797252r1924,3991l6497,796890,785326,649524,773593,597818,757038,543373,736788,490642,712985,439807,655282,344396,585112,258385,503635,182994,412005,119464,362751,92536,311392,69037,258071,49123,202950,32946,146800,20787,90450,12779,34110,8854,,8909,,56,34405,xe" stroked="f" strokeweight="0">
                  <v:stroke miterlimit="83231f" joinstyle="miter"/>
                  <v:path arrowok="t" textboxrect="0,0,795833,809684"/>
                </v:shape>
                <v:rect id="Rectangle 31062" o:spid="_x0000_s1066" style="position:absolute;left:5202;top:2084;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" filled="f" stroked="f">
                  <v:textbox inset="0,0,0,0">
                    <w:txbxContent>
                      <w:p w14:paraId="46F39BCE" w14:textId="77777777" w:rsidR="00B43CF7" w:rsidRDefault="00B43CF7">
                        <w:pPr>
                          <w:spacing w:line="259" w:lineRule="auto"/>
                        </w:pPr>
                        <w:r>
                          <w:rPr>
                            <w:rFonts w:ascii="Times New Roman" w:eastAsia="Times New Roman" w:hAnsi="Times New Roman" w:cs="Times New Roman"/>
                            <w:color w:val="FFFFFF"/>
                            <w:w w:val="111"/>
                            <w:sz w:val="17"/>
                          </w:rPr>
                          <w:t>54.2</w:t>
                        </w:r>
                      </w:p>
                    </w:txbxContent>
                  </v:textbox>
                </v:rect>
                <v:rect id="Rectangle 31063" o:spid="_x0000_s1067" style="position:absolute;left:7270;top:2084;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" filled="f" stroked="f">
                  <v:textbox inset="0,0,0,0">
                    <w:txbxContent>
                      <w:p w14:paraId="2BC7211D" w14:textId="77777777" w:rsidR="00B43CF7" w:rsidRDefault="00B43CF7">
                        <w:pPr>
                          <w:spacing w:line="259" w:lineRule="auto"/>
                        </w:pPr>
                        <w:r>
                          <w:rPr>
                            <w:rFonts w:ascii="Times New Roman" w:eastAsia="Times New Roman" w:hAnsi="Times New Roman" w:cs="Times New Roman"/>
                            <w:color w:val="FFFFFF"/>
                            <w:w w:val="106"/>
                            <w:sz w:val="17"/>
                          </w:rPr>
                          <w:t>%</w:t>
                        </w:r>
                      </w:p>
                    </w:txbxContent>
                  </v:textbox>
                </v:rect>
                <v:shape id="Shape 553" o:spid="_x0000_s1068" style="position:absolute;left:1344;top:8012;width:15155;height:8600;visibility:visible;mso-wrap-style:square;v-text-anchor:top" coordsize="1515532,860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" path="m718289,r797243,c1515532,371958,1258323,694487,895693,777258,533063,860021,161389,681031,,345915l718289,xe" fillcolor="#36c" stroked="f" strokeweight="0">
                  <v:stroke miterlimit="83231f" joinstyle="miter"/>
                  <v:path arrowok="t" textboxrect="0,0,1515532,860021"/>
                </v:shape>
                <v:shape id="Shape 554" o:spid="_x0000_s1069" style="position:absolute;left:1285;top:7968;width:7644;height:8057;visibility:visible;mso-wrap-style:square;v-text-anchor:top" coordsize="764412,805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" path="m724205,r40207,l764412,8858r-39193,l11997,352328r30399,56733l79467,465915r41329,52902l166078,567614r48892,44548l267176,652291r55188,35576l380219,718728r60198,25994l502644,765686r63922,15793l631889,791928r66379,4972l764412,796243r,8853l697982,805758r-67132,-5029l564804,790156,500158,774192,437245,752989,376371,726710,317878,695506,262071,659540,209283,618954,159839,573910,114062,524561,72266,471068,34776,413585,1924,352263,,348272r3991,-1915l722281,438r1924,3991l724205,xe" stroked="f" strokeweight="0">
                  <v:stroke miterlimit="83231f" joinstyle="miter"/>
                  <v:path arrowok="t" textboxrect="0,0,764412,805758"/>
                </v:shape>
                <v:shape id="Shape 555" o:spid="_x0000_s1070" style="position:absolute;left:8929;top:7968;width:7614;height:8051;visibility:visible;mso-wrap-style:square;v-text-anchor:top" coordsize="761464,805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" path="m,l761464,r,4429l758474,73923r-8840,68057l735195,208312r-19841,64322l690351,334670r-29947,59474l625733,450771r-39166,53492l543123,554345r-47483,46406l444320,643185r-54912,38176l331106,715023r-61446,28841l205271,767620r-67084,18383l69759,798547,1445,805082,,805096r,-8853l988,796233r67552,-6458l136215,777364r66351,-18183l266241,735692r60769,-28527l384655,673884r54312,-37757l489716,594160r46968,-45882l579641,498738r38729,-52901l652660,389839r29623,-58817l707010,269672r19612,-63608l740909,140465r8735,-67303l752415,8858,,8858,,xe" stroked="f" strokeweight="0">
                  <v:stroke miterlimit="83231f" joinstyle="miter"/>
                  <v:path arrowok="t" textboxrect="0,0,761464,805096"/>
                </v:shape>
                <v:rect id="Rectangle 31066" o:spid="_x0000_s1071" style="position:absolute;left:8338;top:13384;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" filled="f" stroked="f">
                  <v:textbox inset="0,0,0,0">
                    <w:txbxContent>
                      <w:p w14:paraId="7F84E728" w14:textId="77777777" w:rsidR="00B43CF7" w:rsidRDefault="00B43CF7">
                        <w:pPr>
                          <w:spacing w:line="259" w:lineRule="auto"/>
                        </w:pPr>
                        <w:r>
                          <w:rPr>
                            <w:rFonts w:ascii="Times New Roman" w:eastAsia="Times New Roman" w:hAnsi="Times New Roman" w:cs="Times New Roman"/>
                            <w:color w:val="FFFFFF"/>
                            <w:w w:val="111"/>
                            <w:sz w:val="17"/>
                          </w:rPr>
                          <w:t>42.9</w:t>
                        </w:r>
                      </w:p>
                    </w:txbxContent>
                  </v:textbox>
                </v:rect>
                <v:rect id="Rectangle 31067" o:spid="_x0000_s1072" style="position:absolute;left:10406;top:13384;width:125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" filled="f" stroked="f">
                  <v:textbox inset="0,0,0,0">
                    <w:txbxContent>
                      <w:p w14:paraId="57BC1915" w14:textId="77777777" w:rsidR="00B43CF7" w:rsidRDefault="00B43CF7">
                        <w:pPr>
                          <w:spacing w:line="259" w:lineRule="auto"/>
                        </w:pPr>
                        <w:r>
                          <w:rPr>
                            <w:rFonts w:ascii="Times New Roman" w:eastAsia="Times New Roman" w:hAnsi="Times New Roman" w:cs="Times New Roman"/>
                            <w:color w:val="FFFFFF"/>
                            <w:w w:val="106"/>
                            <w:sz w:val="17"/>
                          </w:rPr>
                          <w:t>%</w:t>
                        </w:r>
                      </w:p>
                    </w:txbxContent>
                  </v:textbox>
                </v:rect>
                <w10:wrap type="tight" anchorx="margin"/>
              </v:group>
            </w:pict>
          </mc:Fallback>
        </mc:AlternateContent>
      </w:r>
    </w:p>
    <w:p w14:paraId="421E8928" w14:textId="77777777" w:rsidR="00CB6CAF" w:rsidRDefault="00CB6CAF">
      <w:pPr>
        <w:spacing w:after="12"/>
        <w:ind w:left="-5" w:right="9"/>
        <w:rPr>
          <w:sz w:val="28"/>
        </w:rPr>
      </w:pPr>
    </w:p>
    <w:p w14:paraId="67AC67FE" w14:textId="29053ABC" w:rsidR="00CB6CAF" w:rsidRDefault="00CB6CAF">
      <w:pPr>
        <w:spacing w:after="12"/>
        <w:ind w:left="-5" w:right="9"/>
        <w:rPr>
          <w:sz w:val="28"/>
        </w:rPr>
      </w:pPr>
    </w:p>
    <w:p w14:paraId="034CECD7" w14:textId="77777777" w:rsidR="00CB6CAF" w:rsidRDefault="00CB6CAF">
      <w:pPr>
        <w:spacing w:after="12"/>
        <w:ind w:left="-5" w:right="9"/>
        <w:rPr>
          <w:sz w:val="28"/>
        </w:rPr>
      </w:pPr>
      <w:r>
        <w:rPr>
          <w:sz w:val="28"/>
        </w:rPr>
        <w:br/>
      </w:r>
    </w:p>
    <w:p w14:paraId="1B764B1E" w14:textId="77777777" w:rsidR="00CB6CAF" w:rsidRDefault="00CB6CAF">
      <w:pPr>
        <w:spacing w:after="12"/>
        <w:ind w:left="-5" w:right="9"/>
        <w:rPr>
          <w:sz w:val="28"/>
        </w:rPr>
      </w:pPr>
    </w:p>
    <w:p w14:paraId="2C172E3F" w14:textId="77777777" w:rsidR="008E655D" w:rsidRDefault="008E655D">
      <w:pPr>
        <w:spacing w:after="12"/>
        <w:ind w:left="-5" w:right="9"/>
        <w:rPr>
          <w:sz w:val="28"/>
        </w:rPr>
      </w:pPr>
    </w:p>
    <w:p w14:paraId="61DEAF37" w14:textId="3BEA71A9" w:rsidR="008D2A63" w:rsidRDefault="008D2A63">
      <w:pPr>
        <w:spacing w:after="12"/>
        <w:ind w:left="-5" w:right="9"/>
      </w:pPr>
      <w:r>
        <w:rPr>
          <w:sz w:val="28"/>
        </w:rPr>
        <w:t>Q1. Self-describe (gender)</w:t>
      </w:r>
    </w:p>
    <w:p w14:paraId="36F4A8A6" w14:textId="0C5CFB2B" w:rsidR="008D2A63" w:rsidRDefault="008D2A63">
      <w:pPr>
        <w:spacing w:after="292" w:line="265" w:lineRule="auto"/>
        <w:ind w:left="-5"/>
      </w:pPr>
      <w:r>
        <w:rPr>
          <w:color w:val="000000"/>
        </w:rPr>
        <w:t>20 responses</w:t>
      </w:r>
    </w:p>
    <w:p w14:paraId="51D98BD2" w14:textId="1AB1140C" w:rsidR="008D2A63" w:rsidRDefault="005247F9" w:rsidP="005247F9">
      <w:pPr>
        <w:spacing w:after="1836" w:line="259" w:lineRule="auto"/>
        <w:ind w:left="714" w:right="-56"/>
      </w:pPr>
      <w:r>
        <w:rPr>
          <w:rFonts w:ascii="Calibri" w:eastAsia="Calibri" w:hAnsi="Calibri" w:cs="Calibri"/>
          <w:noProof/>
          <w:sz w:val="22"/>
        </w:rPr>
        <mc:AlternateContent>
          <mc:Choice Requires="wpg">
            <w:drawing>
              <wp:anchor distT="0" distB="0" distL="114300" distR="114300" simplePos="0" relativeHeight="251731456" behindDoc="0" locked="0" layoutInCell="1" allowOverlap="1" wp14:anchorId="02E1BCD5" wp14:editId="53B7290B">
                <wp:simplePos x="0" y="0"/>
                <wp:positionH relativeFrom="column">
                  <wp:posOffset>521970</wp:posOffset>
                </wp:positionH>
                <wp:positionV relativeFrom="paragraph">
                  <wp:posOffset>2992120</wp:posOffset>
                </wp:positionV>
                <wp:extent cx="2242185" cy="2176780"/>
                <wp:effectExtent l="0" t="0" r="5715" b="0"/>
                <wp:wrapSquare wrapText="bothSides"/>
                <wp:docPr id="39096" name="Group 39096"/>
                <wp:cNvGraphicFramePr/>
                <a:graphic xmlns:a="http://schemas.openxmlformats.org/drawingml/2006/main">
                  <a:graphicData uri="http://schemas.microsoft.com/office/word/2010/wordprocessingGroup">
                    <wpg:wgp>
                      <wpg:cNvGrpSpPr/>
                      <wpg:grpSpPr>
                        <a:xfrm>
                          <a:off x="0" y="0"/>
                          <a:ext cx="2242185" cy="2176780"/>
                          <a:chOff x="0" y="0"/>
                          <a:chExt cx="1618367" cy="1642087"/>
                        </a:xfrm>
                      </wpg:grpSpPr>
                      <wps:wsp>
                        <wps:cNvPr id="385" name="Shape 385"/>
                        <wps:cNvSpPr/>
                        <wps:spPr>
                          <a:xfrm>
                            <a:off x="816695" y="801652"/>
                            <a:ext cx="797243" cy="704851"/>
                          </a:xfrm>
                          <a:custGeom>
                            <a:avLst/>
                            <a:gdLst/>
                            <a:ahLst/>
                            <a:cxnLst/>
                            <a:rect l="0" t="0" r="0" b="0"/>
                            <a:pathLst>
                              <a:path w="797243" h="704851">
                                <a:moveTo>
                                  <a:pt x="0" y="0"/>
                                </a:moveTo>
                                <a:lnTo>
                                  <a:pt x="797243" y="0"/>
                                </a:lnTo>
                                <a:cubicBezTo>
                                  <a:pt x="797243" y="295502"/>
                                  <a:pt x="633790" y="566769"/>
                                  <a:pt x="372525" y="704851"/>
                                </a:cubicBezTo>
                                <a:lnTo>
                                  <a:pt x="0" y="0"/>
                                </a:ln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386" name="Shape 386"/>
                        <wps:cNvSpPr/>
                        <wps:spPr>
                          <a:xfrm>
                            <a:off x="812780" y="797223"/>
                            <a:ext cx="403922" cy="715299"/>
                          </a:xfrm>
                          <a:custGeom>
                            <a:avLst/>
                            <a:gdLst/>
                            <a:ahLst/>
                            <a:cxnLst/>
                            <a:rect l="0" t="0" r="0" b="0"/>
                            <a:pathLst>
                              <a:path w="403922" h="715299">
                                <a:moveTo>
                                  <a:pt x="3915" y="0"/>
                                </a:moveTo>
                                <a:lnTo>
                                  <a:pt x="403922" y="0"/>
                                </a:lnTo>
                                <a:lnTo>
                                  <a:pt x="403922" y="8858"/>
                                </a:lnTo>
                                <a:lnTo>
                                  <a:pt x="11268" y="8858"/>
                                </a:lnTo>
                                <a:lnTo>
                                  <a:pt x="378155" y="703045"/>
                                </a:lnTo>
                                <a:lnTo>
                                  <a:pt x="403922" y="687062"/>
                                </a:lnTo>
                                <a:lnTo>
                                  <a:pt x="403922" y="697456"/>
                                </a:lnTo>
                                <a:lnTo>
                                  <a:pt x="378504" y="713203"/>
                                </a:lnTo>
                                <a:lnTo>
                                  <a:pt x="374590" y="715299"/>
                                </a:lnTo>
                                <a:lnTo>
                                  <a:pt x="372523" y="711394"/>
                                </a:lnTo>
                                <a:lnTo>
                                  <a:pt x="0" y="6497"/>
                                </a:lnTo>
                                <a:lnTo>
                                  <a:pt x="3915" y="4425"/>
                                </a:lnTo>
                                <a:lnTo>
                                  <a:pt x="39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87" name="Shape 387"/>
                        <wps:cNvSpPr/>
                        <wps:spPr>
                          <a:xfrm>
                            <a:off x="1216702" y="797223"/>
                            <a:ext cx="401665" cy="697456"/>
                          </a:xfrm>
                          <a:custGeom>
                            <a:avLst/>
                            <a:gdLst/>
                            <a:ahLst/>
                            <a:cxnLst/>
                            <a:rect l="0" t="0" r="0" b="0"/>
                            <a:pathLst>
                              <a:path w="401665" h="697456">
                                <a:moveTo>
                                  <a:pt x="0" y="0"/>
                                </a:moveTo>
                                <a:lnTo>
                                  <a:pt x="401665" y="0"/>
                                </a:lnTo>
                                <a:lnTo>
                                  <a:pt x="401665" y="4429"/>
                                </a:lnTo>
                                <a:lnTo>
                                  <a:pt x="399750" y="59827"/>
                                </a:lnTo>
                                <a:lnTo>
                                  <a:pt x="394092" y="114500"/>
                                </a:lnTo>
                                <a:lnTo>
                                  <a:pt x="384767" y="168278"/>
                                </a:lnTo>
                                <a:lnTo>
                                  <a:pt x="371880" y="221009"/>
                                </a:lnTo>
                                <a:lnTo>
                                  <a:pt x="335799" y="322659"/>
                                </a:lnTo>
                                <a:lnTo>
                                  <a:pt x="286641" y="418176"/>
                                </a:lnTo>
                                <a:lnTo>
                                  <a:pt x="225166" y="506264"/>
                                </a:lnTo>
                                <a:lnTo>
                                  <a:pt x="152148" y="585654"/>
                                </a:lnTo>
                                <a:lnTo>
                                  <a:pt x="68366" y="655101"/>
                                </a:lnTo>
                                <a:lnTo>
                                  <a:pt x="0" y="697456"/>
                                </a:lnTo>
                                <a:lnTo>
                                  <a:pt x="0" y="687062"/>
                                </a:lnTo>
                                <a:lnTo>
                                  <a:pt x="63194" y="647862"/>
                                </a:lnTo>
                                <a:lnTo>
                                  <a:pt x="146052" y="579234"/>
                                </a:lnTo>
                                <a:lnTo>
                                  <a:pt x="218261" y="500720"/>
                                </a:lnTo>
                                <a:lnTo>
                                  <a:pt x="279059" y="413604"/>
                                </a:lnTo>
                                <a:lnTo>
                                  <a:pt x="327675" y="319136"/>
                                </a:lnTo>
                                <a:lnTo>
                                  <a:pt x="363345" y="218608"/>
                                </a:lnTo>
                                <a:lnTo>
                                  <a:pt x="376090" y="166469"/>
                                </a:lnTo>
                                <a:lnTo>
                                  <a:pt x="385310" y="113281"/>
                                </a:lnTo>
                                <a:lnTo>
                                  <a:pt x="390920" y="59217"/>
                                </a:lnTo>
                                <a:lnTo>
                                  <a:pt x="392654" y="8858"/>
                                </a:lnTo>
                                <a:lnTo>
                                  <a:pt x="0" y="88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5" name="Rectangle 30545"/>
                        <wps:cNvSpPr/>
                        <wps:spPr>
                          <a:xfrm>
                            <a:off x="1123279" y="1036869"/>
                            <a:ext cx="275003" cy="132887"/>
                          </a:xfrm>
                          <a:prstGeom prst="rect">
                            <a:avLst/>
                          </a:prstGeom>
                          <a:ln>
                            <a:noFill/>
                          </a:ln>
                        </wps:spPr>
                        <wps:txbx>
                          <w:txbxContent>
                            <w:p w14:paraId="267EBE7B" w14:textId="77777777" w:rsidR="00B43CF7" w:rsidRDefault="00B43CF7">
                              <w:pPr>
                                <w:spacing w:line="259" w:lineRule="auto"/>
                              </w:pPr>
                              <w:r>
                                <w:rPr>
                                  <w:rFonts w:ascii="Times New Roman" w:eastAsia="Times New Roman" w:hAnsi="Times New Roman" w:cs="Times New Roman"/>
                                  <w:color w:val="FFFFFF"/>
                                  <w:w w:val="111"/>
                                  <w:sz w:val="17"/>
                                </w:rPr>
                                <w:t>17.3</w:t>
                              </w:r>
                            </w:p>
                          </w:txbxContent>
                        </wps:txbx>
                        <wps:bodyPr horzOverflow="overflow" vert="horz" lIns="0" tIns="0" rIns="0" bIns="0" rtlCol="0">
                          <a:noAutofit/>
                        </wps:bodyPr>
                      </wps:wsp>
                      <wps:wsp>
                        <wps:cNvPr id="30546" name="Rectangle 30546"/>
                        <wps:cNvSpPr/>
                        <wps:spPr>
                          <a:xfrm>
                            <a:off x="1330031" y="1036869"/>
                            <a:ext cx="125685" cy="132887"/>
                          </a:xfrm>
                          <a:prstGeom prst="rect">
                            <a:avLst/>
                          </a:prstGeom>
                          <a:ln>
                            <a:noFill/>
                          </a:ln>
                        </wps:spPr>
                        <wps:txbx>
                          <w:txbxContent>
                            <w:p w14:paraId="2328F3B5" w14:textId="77777777" w:rsidR="00B43CF7" w:rsidRDefault="00B43CF7">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40040" name="Shape 40040"/>
                        <wps:cNvSpPr/>
                        <wps:spPr>
                          <a:xfrm>
                            <a:off x="816695" y="797223"/>
                            <a:ext cx="797242" cy="9144"/>
                          </a:xfrm>
                          <a:custGeom>
                            <a:avLst/>
                            <a:gdLst/>
                            <a:ahLst/>
                            <a:cxnLst/>
                            <a:rect l="0" t="0" r="0" b="0"/>
                            <a:pathLst>
                              <a:path w="797242" h="9144">
                                <a:moveTo>
                                  <a:pt x="0" y="0"/>
                                </a:moveTo>
                                <a:lnTo>
                                  <a:pt x="797242" y="0"/>
                                </a:lnTo>
                                <a:lnTo>
                                  <a:pt x="79724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0" name="Shape 390"/>
                        <wps:cNvSpPr/>
                        <wps:spPr>
                          <a:xfrm>
                            <a:off x="816695" y="771842"/>
                            <a:ext cx="797243" cy="29810"/>
                          </a:xfrm>
                          <a:custGeom>
                            <a:avLst/>
                            <a:gdLst/>
                            <a:ahLst/>
                            <a:cxnLst/>
                            <a:rect l="0" t="0" r="0" b="0"/>
                            <a:pathLst>
                              <a:path w="797243" h="29810">
                                <a:moveTo>
                                  <a:pt x="796685" y="0"/>
                                </a:moveTo>
                                <a:cubicBezTo>
                                  <a:pt x="797057" y="9933"/>
                                  <a:pt x="797243" y="19870"/>
                                  <a:pt x="797243" y="29810"/>
                                </a:cubicBezTo>
                                <a:lnTo>
                                  <a:pt x="0" y="29810"/>
                                </a:lnTo>
                                <a:lnTo>
                                  <a:pt x="796685" y="0"/>
                                </a:lnTo>
                                <a:close/>
                              </a:path>
                            </a:pathLst>
                          </a:custGeom>
                          <a:ln w="0" cap="flat">
                            <a:miter lim="127000"/>
                          </a:ln>
                        </wps:spPr>
                        <wps:style>
                          <a:lnRef idx="0">
                            <a:srgbClr val="000000">
                              <a:alpha val="0"/>
                            </a:srgbClr>
                          </a:lnRef>
                          <a:fillRef idx="1">
                            <a:srgbClr val="0099C6"/>
                          </a:fillRef>
                          <a:effectRef idx="0">
                            <a:scrgbClr r="0" g="0" b="0"/>
                          </a:effectRef>
                          <a:fontRef idx="none"/>
                        </wps:style>
                        <wps:bodyPr/>
                      </wps:wsp>
                      <wps:wsp>
                        <wps:cNvPr id="391" name="Shape 391"/>
                        <wps:cNvSpPr/>
                        <wps:spPr>
                          <a:xfrm>
                            <a:off x="816533" y="777955"/>
                            <a:ext cx="514882" cy="28126"/>
                          </a:xfrm>
                          <a:custGeom>
                            <a:avLst/>
                            <a:gdLst/>
                            <a:ahLst/>
                            <a:cxnLst/>
                            <a:rect l="0" t="0" r="0" b="0"/>
                            <a:pathLst>
                              <a:path w="514882" h="28126">
                                <a:moveTo>
                                  <a:pt x="514882" y="0"/>
                                </a:moveTo>
                                <a:lnTo>
                                  <a:pt x="514882" y="8868"/>
                                </a:lnTo>
                                <a:lnTo>
                                  <a:pt x="236871" y="19268"/>
                                </a:lnTo>
                                <a:lnTo>
                                  <a:pt x="514882" y="19268"/>
                                </a:lnTo>
                                <a:lnTo>
                                  <a:pt x="514882" y="28126"/>
                                </a:lnTo>
                                <a:lnTo>
                                  <a:pt x="162" y="28126"/>
                                </a:lnTo>
                                <a:lnTo>
                                  <a:pt x="162" y="23695"/>
                                </a:lnTo>
                                <a:lnTo>
                                  <a:pt x="0" y="19268"/>
                                </a:lnTo>
                                <a:lnTo>
                                  <a:pt x="5148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2" name="Shape 392"/>
                        <wps:cNvSpPr/>
                        <wps:spPr>
                          <a:xfrm>
                            <a:off x="1331415" y="767248"/>
                            <a:ext cx="286952" cy="38833"/>
                          </a:xfrm>
                          <a:custGeom>
                            <a:avLst/>
                            <a:gdLst/>
                            <a:ahLst/>
                            <a:cxnLst/>
                            <a:rect l="0" t="0" r="0" b="0"/>
                            <a:pathLst>
                              <a:path w="286952" h="38833">
                                <a:moveTo>
                                  <a:pt x="286228" y="0"/>
                                </a:moveTo>
                                <a:lnTo>
                                  <a:pt x="286390" y="4429"/>
                                </a:lnTo>
                                <a:lnTo>
                                  <a:pt x="286952" y="34404"/>
                                </a:lnTo>
                                <a:lnTo>
                                  <a:pt x="286952" y="38833"/>
                                </a:lnTo>
                                <a:lnTo>
                                  <a:pt x="0" y="38833"/>
                                </a:lnTo>
                                <a:lnTo>
                                  <a:pt x="0" y="29975"/>
                                </a:lnTo>
                                <a:lnTo>
                                  <a:pt x="278011" y="29975"/>
                                </a:lnTo>
                                <a:lnTo>
                                  <a:pt x="277624" y="9189"/>
                                </a:lnTo>
                                <a:lnTo>
                                  <a:pt x="0" y="19575"/>
                                </a:lnTo>
                                <a:lnTo>
                                  <a:pt x="0" y="10707"/>
                                </a:lnTo>
                                <a:lnTo>
                                  <a:pt x="281799" y="162"/>
                                </a:lnTo>
                                <a:lnTo>
                                  <a:pt x="28622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3" name="Shape 393"/>
                        <wps:cNvSpPr/>
                        <wps:spPr>
                          <a:xfrm>
                            <a:off x="816695" y="455742"/>
                            <a:ext cx="796685" cy="345910"/>
                          </a:xfrm>
                          <a:custGeom>
                            <a:avLst/>
                            <a:gdLst/>
                            <a:ahLst/>
                            <a:cxnLst/>
                            <a:rect l="0" t="0" r="0" b="0"/>
                            <a:pathLst>
                              <a:path w="796685" h="345910">
                                <a:moveTo>
                                  <a:pt x="718289" y="0"/>
                                </a:moveTo>
                                <a:cubicBezTo>
                                  <a:pt x="765893" y="98850"/>
                                  <a:pt x="792583" y="206462"/>
                                  <a:pt x="796685" y="316100"/>
                                </a:cubicBezTo>
                                <a:lnTo>
                                  <a:pt x="0" y="345910"/>
                                </a:lnTo>
                                <a:lnTo>
                                  <a:pt x="718289" y="0"/>
                                </a:lnTo>
                                <a:close/>
                              </a:path>
                            </a:pathLst>
                          </a:custGeom>
                          <a:ln w="0" cap="flat">
                            <a:miter lim="127000"/>
                          </a:ln>
                        </wps:spPr>
                        <wps:style>
                          <a:lnRef idx="0">
                            <a:srgbClr val="000000">
                              <a:alpha val="0"/>
                            </a:srgbClr>
                          </a:lnRef>
                          <a:fillRef idx="1">
                            <a:srgbClr val="990099"/>
                          </a:fillRef>
                          <a:effectRef idx="0">
                            <a:scrgbClr r="0" g="0" b="0"/>
                          </a:effectRef>
                          <a:fontRef idx="none"/>
                        </wps:style>
                        <wps:bodyPr/>
                      </wps:wsp>
                      <wps:wsp>
                        <wps:cNvPr id="394" name="Shape 394"/>
                        <wps:cNvSpPr/>
                        <wps:spPr>
                          <a:xfrm>
                            <a:off x="814771" y="600992"/>
                            <a:ext cx="408387" cy="205080"/>
                          </a:xfrm>
                          <a:custGeom>
                            <a:avLst/>
                            <a:gdLst/>
                            <a:ahLst/>
                            <a:cxnLst/>
                            <a:rect l="0" t="0" r="0" b="0"/>
                            <a:pathLst>
                              <a:path w="408387" h="205080">
                                <a:moveTo>
                                  <a:pt x="408387" y="0"/>
                                </a:moveTo>
                                <a:lnTo>
                                  <a:pt x="408387" y="9836"/>
                                </a:lnTo>
                                <a:lnTo>
                                  <a:pt x="22982" y="195437"/>
                                </a:lnTo>
                                <a:lnTo>
                                  <a:pt x="408387" y="181015"/>
                                </a:lnTo>
                                <a:lnTo>
                                  <a:pt x="408387" y="189881"/>
                                </a:lnTo>
                                <a:lnTo>
                                  <a:pt x="2086" y="205080"/>
                                </a:lnTo>
                                <a:lnTo>
                                  <a:pt x="1924" y="200660"/>
                                </a:lnTo>
                                <a:lnTo>
                                  <a:pt x="0" y="196669"/>
                                </a:lnTo>
                                <a:lnTo>
                                  <a:pt x="40838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5" name="Shape 395"/>
                        <wps:cNvSpPr/>
                        <wps:spPr>
                          <a:xfrm>
                            <a:off x="1223158" y="449827"/>
                            <a:ext cx="394809" cy="341046"/>
                          </a:xfrm>
                          <a:custGeom>
                            <a:avLst/>
                            <a:gdLst/>
                            <a:ahLst/>
                            <a:cxnLst/>
                            <a:rect l="0" t="0" r="0" b="0"/>
                            <a:pathLst>
                              <a:path w="394809" h="341046">
                                <a:moveTo>
                                  <a:pt x="313894" y="0"/>
                                </a:moveTo>
                                <a:lnTo>
                                  <a:pt x="315818" y="3991"/>
                                </a:lnTo>
                                <a:lnTo>
                                  <a:pt x="347746" y="80087"/>
                                </a:lnTo>
                                <a:lnTo>
                                  <a:pt x="371635" y="158848"/>
                                </a:lnTo>
                                <a:lnTo>
                                  <a:pt x="387322" y="239649"/>
                                </a:lnTo>
                                <a:lnTo>
                                  <a:pt x="394647" y="321850"/>
                                </a:lnTo>
                                <a:lnTo>
                                  <a:pt x="394809" y="326270"/>
                                </a:lnTo>
                                <a:lnTo>
                                  <a:pt x="390389" y="326441"/>
                                </a:lnTo>
                                <a:lnTo>
                                  <a:pt x="0" y="341046"/>
                                </a:lnTo>
                                <a:lnTo>
                                  <a:pt x="0" y="332180"/>
                                </a:lnTo>
                                <a:lnTo>
                                  <a:pt x="385405" y="317757"/>
                                </a:lnTo>
                                <a:lnTo>
                                  <a:pt x="378550" y="240888"/>
                                </a:lnTo>
                                <a:lnTo>
                                  <a:pt x="363043" y="160982"/>
                                </a:lnTo>
                                <a:lnTo>
                                  <a:pt x="339412" y="83086"/>
                                </a:lnTo>
                                <a:lnTo>
                                  <a:pt x="309555" y="11927"/>
                                </a:lnTo>
                                <a:lnTo>
                                  <a:pt x="0" y="161001"/>
                                </a:lnTo>
                                <a:lnTo>
                                  <a:pt x="0" y="151165"/>
                                </a:lnTo>
                                <a:lnTo>
                                  <a:pt x="309903" y="1924"/>
                                </a:lnTo>
                                <a:lnTo>
                                  <a:pt x="31389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6" name="Shape 396"/>
                        <wps:cNvSpPr/>
                        <wps:spPr>
                          <a:xfrm>
                            <a:off x="697871" y="3898"/>
                            <a:ext cx="837114" cy="797754"/>
                          </a:xfrm>
                          <a:custGeom>
                            <a:avLst/>
                            <a:gdLst/>
                            <a:ahLst/>
                            <a:cxnLst/>
                            <a:rect l="0" t="0" r="0" b="0"/>
                            <a:pathLst>
                              <a:path w="837114" h="797754">
                                <a:moveTo>
                                  <a:pt x="129050" y="533"/>
                                </a:moveTo>
                                <a:cubicBezTo>
                                  <a:pt x="427813" y="4257"/>
                                  <a:pt x="704316" y="176090"/>
                                  <a:pt x="837114" y="451844"/>
                                </a:cubicBezTo>
                                <a:lnTo>
                                  <a:pt x="118825" y="797754"/>
                                </a:lnTo>
                                <a:lnTo>
                                  <a:pt x="0" y="9416"/>
                                </a:lnTo>
                                <a:cubicBezTo>
                                  <a:pt x="43235" y="2899"/>
                                  <a:pt x="86370" y="0"/>
                                  <a:pt x="129050" y="533"/>
                                </a:cubicBezTo>
                                <a:close/>
                              </a:path>
                            </a:pathLst>
                          </a:custGeom>
                          <a:ln w="0" cap="flat">
                            <a:miter lim="127000"/>
                          </a:ln>
                        </wps:spPr>
                        <wps:style>
                          <a:lnRef idx="0">
                            <a:srgbClr val="000000">
                              <a:alpha val="0"/>
                            </a:srgbClr>
                          </a:lnRef>
                          <a:fillRef idx="1">
                            <a:srgbClr val="109618"/>
                          </a:fillRef>
                          <a:effectRef idx="0">
                            <a:scrgbClr r="0" g="0" b="0"/>
                          </a:effectRef>
                          <a:fontRef idx="none"/>
                        </wps:style>
                        <wps:bodyPr/>
                      </wps:wsp>
                      <wps:wsp>
                        <wps:cNvPr id="397" name="Shape 397"/>
                        <wps:cNvSpPr/>
                        <wps:spPr>
                          <a:xfrm>
                            <a:off x="692832" y="0"/>
                            <a:ext cx="423094" cy="805643"/>
                          </a:xfrm>
                          <a:custGeom>
                            <a:avLst/>
                            <a:gdLst/>
                            <a:ahLst/>
                            <a:cxnLst/>
                            <a:rect l="0" t="0" r="0" b="0"/>
                            <a:pathLst>
                              <a:path w="423094" h="805643">
                                <a:moveTo>
                                  <a:pt x="134141" y="0"/>
                                </a:moveTo>
                                <a:lnTo>
                                  <a:pt x="198139" y="3362"/>
                                </a:lnTo>
                                <a:lnTo>
                                  <a:pt x="261175" y="11763"/>
                                </a:lnTo>
                                <a:lnTo>
                                  <a:pt x="322993" y="25060"/>
                                </a:lnTo>
                                <a:lnTo>
                                  <a:pt x="383324" y="43100"/>
                                </a:lnTo>
                                <a:lnTo>
                                  <a:pt x="423094" y="58484"/>
                                </a:lnTo>
                                <a:lnTo>
                                  <a:pt x="423094" y="67970"/>
                                </a:lnTo>
                                <a:lnTo>
                                  <a:pt x="380457" y="51482"/>
                                </a:lnTo>
                                <a:lnTo>
                                  <a:pt x="320792" y="33641"/>
                                </a:lnTo>
                                <a:lnTo>
                                  <a:pt x="259652" y="20497"/>
                                </a:lnTo>
                                <a:lnTo>
                                  <a:pt x="197310" y="12182"/>
                                </a:lnTo>
                                <a:lnTo>
                                  <a:pt x="134036" y="8858"/>
                                </a:lnTo>
                                <a:lnTo>
                                  <a:pt x="70075" y="10648"/>
                                </a:lnTo>
                                <a:lnTo>
                                  <a:pt x="10107" y="17205"/>
                                </a:lnTo>
                                <a:lnTo>
                                  <a:pt x="127351" y="795055"/>
                                </a:lnTo>
                                <a:lnTo>
                                  <a:pt x="423094" y="652632"/>
                                </a:lnTo>
                                <a:lnTo>
                                  <a:pt x="423094" y="662468"/>
                                </a:lnTo>
                                <a:lnTo>
                                  <a:pt x="125787" y="805643"/>
                                </a:lnTo>
                                <a:lnTo>
                                  <a:pt x="123861" y="801647"/>
                                </a:lnTo>
                                <a:lnTo>
                                  <a:pt x="119482" y="802309"/>
                                </a:lnTo>
                                <a:lnTo>
                                  <a:pt x="657" y="13973"/>
                                </a:lnTo>
                                <a:lnTo>
                                  <a:pt x="0" y="9591"/>
                                </a:lnTo>
                                <a:lnTo>
                                  <a:pt x="4381" y="8934"/>
                                </a:lnTo>
                                <a:lnTo>
                                  <a:pt x="69466" y="1809"/>
                                </a:lnTo>
                                <a:lnTo>
                                  <a:pt x="13414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98" name="Shape 398"/>
                        <wps:cNvSpPr/>
                        <wps:spPr>
                          <a:xfrm>
                            <a:off x="1115926" y="58484"/>
                            <a:ext cx="424975" cy="603984"/>
                          </a:xfrm>
                          <a:custGeom>
                            <a:avLst/>
                            <a:gdLst/>
                            <a:ahLst/>
                            <a:cxnLst/>
                            <a:rect l="0" t="0" r="0" b="0"/>
                            <a:pathLst>
                              <a:path w="424975" h="603984">
                                <a:moveTo>
                                  <a:pt x="0" y="0"/>
                                </a:moveTo>
                                <a:lnTo>
                                  <a:pt x="18809" y="7276"/>
                                </a:lnTo>
                                <a:lnTo>
                                  <a:pt x="75359" y="34394"/>
                                </a:lnTo>
                                <a:lnTo>
                                  <a:pt x="129633" y="65845"/>
                                </a:lnTo>
                                <a:lnTo>
                                  <a:pt x="181353" y="101488"/>
                                </a:lnTo>
                                <a:lnTo>
                                  <a:pt x="230245" y="141169"/>
                                </a:lnTo>
                                <a:lnTo>
                                  <a:pt x="276051" y="184755"/>
                                </a:lnTo>
                                <a:lnTo>
                                  <a:pt x="318504" y="232104"/>
                                </a:lnTo>
                                <a:lnTo>
                                  <a:pt x="357328" y="283082"/>
                                </a:lnTo>
                                <a:lnTo>
                                  <a:pt x="392265" y="337536"/>
                                </a:lnTo>
                                <a:lnTo>
                                  <a:pt x="423050" y="395334"/>
                                </a:lnTo>
                                <a:lnTo>
                                  <a:pt x="424975" y="399325"/>
                                </a:lnTo>
                                <a:lnTo>
                                  <a:pt x="420983" y="401249"/>
                                </a:lnTo>
                                <a:lnTo>
                                  <a:pt x="0" y="603984"/>
                                </a:lnTo>
                                <a:lnTo>
                                  <a:pt x="0" y="594148"/>
                                </a:lnTo>
                                <a:lnTo>
                                  <a:pt x="412987" y="395264"/>
                                </a:lnTo>
                                <a:lnTo>
                                  <a:pt x="384626" y="342023"/>
                                </a:lnTo>
                                <a:lnTo>
                                  <a:pt x="350070" y="288168"/>
                                </a:lnTo>
                                <a:lnTo>
                                  <a:pt x="311675" y="237752"/>
                                </a:lnTo>
                                <a:lnTo>
                                  <a:pt x="269698" y="190928"/>
                                </a:lnTo>
                                <a:lnTo>
                                  <a:pt x="224397" y="147817"/>
                                </a:lnTo>
                                <a:lnTo>
                                  <a:pt x="176038" y="108575"/>
                                </a:lnTo>
                                <a:lnTo>
                                  <a:pt x="124899" y="73332"/>
                                </a:lnTo>
                                <a:lnTo>
                                  <a:pt x="71225" y="42223"/>
                                </a:lnTo>
                                <a:lnTo>
                                  <a:pt x="15295" y="15401"/>
                                </a:lnTo>
                                <a:lnTo>
                                  <a:pt x="0" y="9486"/>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39" name="Rectangle 30539"/>
                        <wps:cNvSpPr/>
                        <wps:spPr>
                          <a:xfrm>
                            <a:off x="930081" y="261860"/>
                            <a:ext cx="275003" cy="132887"/>
                          </a:xfrm>
                          <a:prstGeom prst="rect">
                            <a:avLst/>
                          </a:prstGeom>
                          <a:ln>
                            <a:noFill/>
                          </a:ln>
                        </wps:spPr>
                        <wps:txbx>
                          <w:txbxContent>
                            <w:p w14:paraId="05395D70" w14:textId="77777777" w:rsidR="00B43CF7" w:rsidRDefault="00B43CF7">
                              <w:pPr>
                                <w:spacing w:line="259" w:lineRule="auto"/>
                              </w:pPr>
                              <w:r>
                                <w:rPr>
                                  <w:rFonts w:ascii="Times New Roman" w:eastAsia="Times New Roman" w:hAnsi="Times New Roman" w:cs="Times New Roman"/>
                                  <w:color w:val="FFFFFF"/>
                                  <w:w w:val="111"/>
                                  <w:sz w:val="17"/>
                                </w:rPr>
                                <w:t>20.2</w:t>
                              </w:r>
                            </w:p>
                          </w:txbxContent>
                        </wps:txbx>
                        <wps:bodyPr horzOverflow="overflow" vert="horz" lIns="0" tIns="0" rIns="0" bIns="0" rtlCol="0">
                          <a:noAutofit/>
                        </wps:bodyPr>
                      </wps:wsp>
                      <wps:wsp>
                        <wps:cNvPr id="30540" name="Rectangle 30540"/>
                        <wps:cNvSpPr/>
                        <wps:spPr>
                          <a:xfrm>
                            <a:off x="1136832" y="261860"/>
                            <a:ext cx="125685" cy="132887"/>
                          </a:xfrm>
                          <a:prstGeom prst="rect">
                            <a:avLst/>
                          </a:prstGeom>
                          <a:ln>
                            <a:noFill/>
                          </a:ln>
                        </wps:spPr>
                        <wps:txbx>
                          <w:txbxContent>
                            <w:p w14:paraId="2B71331B" w14:textId="77777777" w:rsidR="00B43CF7" w:rsidRDefault="00B43CF7">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400" name="Shape 400"/>
                        <wps:cNvSpPr/>
                        <wps:spPr>
                          <a:xfrm>
                            <a:off x="21685" y="13314"/>
                            <a:ext cx="795010" cy="788338"/>
                          </a:xfrm>
                          <a:custGeom>
                            <a:avLst/>
                            <a:gdLst/>
                            <a:ahLst/>
                            <a:cxnLst/>
                            <a:rect l="0" t="0" r="0" b="0"/>
                            <a:pathLst>
                              <a:path w="795010" h="788338">
                                <a:moveTo>
                                  <a:pt x="676186" y="0"/>
                                </a:moveTo>
                                <a:lnTo>
                                  <a:pt x="795010" y="788338"/>
                                </a:lnTo>
                                <a:lnTo>
                                  <a:pt x="0" y="728760"/>
                                </a:lnTo>
                                <a:cubicBezTo>
                                  <a:pt x="27797" y="357846"/>
                                  <a:pt x="308382" y="55439"/>
                                  <a:pt x="676186" y="0"/>
                                </a:cubicBezTo>
                                <a:close/>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401" name="Shape 401"/>
                        <wps:cNvSpPr/>
                        <wps:spPr>
                          <a:xfrm>
                            <a:off x="16938" y="106190"/>
                            <a:ext cx="402116" cy="670097"/>
                          </a:xfrm>
                          <a:custGeom>
                            <a:avLst/>
                            <a:gdLst/>
                            <a:ahLst/>
                            <a:cxnLst/>
                            <a:rect l="0" t="0" r="0" b="0"/>
                            <a:pathLst>
                              <a:path w="402116" h="670097">
                                <a:moveTo>
                                  <a:pt x="402116" y="0"/>
                                </a:moveTo>
                                <a:lnTo>
                                  <a:pt x="402116" y="10274"/>
                                </a:lnTo>
                                <a:lnTo>
                                  <a:pt x="369132" y="29721"/>
                                </a:lnTo>
                                <a:lnTo>
                                  <a:pt x="315392" y="67773"/>
                                </a:lnTo>
                                <a:lnTo>
                                  <a:pt x="265128" y="110026"/>
                                </a:lnTo>
                                <a:lnTo>
                                  <a:pt x="218589" y="156213"/>
                                </a:lnTo>
                                <a:lnTo>
                                  <a:pt x="176003" y="206077"/>
                                </a:lnTo>
                                <a:lnTo>
                                  <a:pt x="137627" y="259350"/>
                                </a:lnTo>
                                <a:lnTo>
                                  <a:pt x="103699" y="315785"/>
                                </a:lnTo>
                                <a:lnTo>
                                  <a:pt x="74457" y="375117"/>
                                </a:lnTo>
                                <a:lnTo>
                                  <a:pt x="50140" y="437087"/>
                                </a:lnTo>
                                <a:lnTo>
                                  <a:pt x="30994" y="501428"/>
                                </a:lnTo>
                                <a:lnTo>
                                  <a:pt x="17250" y="567893"/>
                                </a:lnTo>
                                <a:lnTo>
                                  <a:pt x="9685" y="631808"/>
                                </a:lnTo>
                                <a:lnTo>
                                  <a:pt x="402116" y="661217"/>
                                </a:lnTo>
                                <a:lnTo>
                                  <a:pt x="402116" y="670097"/>
                                </a:lnTo>
                                <a:lnTo>
                                  <a:pt x="4420" y="640293"/>
                                </a:lnTo>
                                <a:lnTo>
                                  <a:pt x="0" y="639969"/>
                                </a:lnTo>
                                <a:lnTo>
                                  <a:pt x="333" y="635550"/>
                                </a:lnTo>
                                <a:lnTo>
                                  <a:pt x="8506" y="566474"/>
                                </a:lnTo>
                                <a:lnTo>
                                  <a:pt x="22403" y="499266"/>
                                </a:lnTo>
                                <a:lnTo>
                                  <a:pt x="41767" y="434200"/>
                                </a:lnTo>
                                <a:lnTo>
                                  <a:pt x="66351" y="371535"/>
                                </a:lnTo>
                                <a:lnTo>
                                  <a:pt x="95926" y="311547"/>
                                </a:lnTo>
                                <a:lnTo>
                                  <a:pt x="130235" y="254473"/>
                                </a:lnTo>
                                <a:lnTo>
                                  <a:pt x="169040" y="200600"/>
                                </a:lnTo>
                                <a:lnTo>
                                  <a:pt x="212093" y="150184"/>
                                </a:lnTo>
                                <a:lnTo>
                                  <a:pt x="259147" y="103483"/>
                                </a:lnTo>
                                <a:lnTo>
                                  <a:pt x="309972" y="60763"/>
                                </a:lnTo>
                                <a:lnTo>
                                  <a:pt x="364312" y="22282"/>
                                </a:lnTo>
                                <a:lnTo>
                                  <a:pt x="40211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2" name="Shape 402"/>
                        <wps:cNvSpPr/>
                        <wps:spPr>
                          <a:xfrm>
                            <a:off x="419054" y="8267"/>
                            <a:ext cx="402022" cy="797796"/>
                          </a:xfrm>
                          <a:custGeom>
                            <a:avLst/>
                            <a:gdLst/>
                            <a:ahLst/>
                            <a:cxnLst/>
                            <a:rect l="0" t="0" r="0" b="0"/>
                            <a:pathLst>
                              <a:path w="402022" h="797796">
                                <a:moveTo>
                                  <a:pt x="282531" y="0"/>
                                </a:moveTo>
                                <a:lnTo>
                                  <a:pt x="283198" y="4382"/>
                                </a:lnTo>
                                <a:lnTo>
                                  <a:pt x="402022" y="792718"/>
                                </a:lnTo>
                                <a:lnTo>
                                  <a:pt x="397641" y="793380"/>
                                </a:lnTo>
                                <a:lnTo>
                                  <a:pt x="397307" y="797796"/>
                                </a:lnTo>
                                <a:lnTo>
                                  <a:pt x="0" y="768021"/>
                                </a:lnTo>
                                <a:lnTo>
                                  <a:pt x="0" y="759141"/>
                                </a:lnTo>
                                <a:lnTo>
                                  <a:pt x="392431" y="788550"/>
                                </a:lnTo>
                                <a:lnTo>
                                  <a:pt x="275123" y="10269"/>
                                </a:lnTo>
                                <a:lnTo>
                                  <a:pt x="211951" y="22593"/>
                                </a:lnTo>
                                <a:lnTo>
                                  <a:pt x="146705" y="41262"/>
                                </a:lnTo>
                                <a:lnTo>
                                  <a:pt x="83973" y="65170"/>
                                </a:lnTo>
                                <a:lnTo>
                                  <a:pt x="23994" y="94050"/>
                                </a:lnTo>
                                <a:lnTo>
                                  <a:pt x="0" y="108197"/>
                                </a:lnTo>
                                <a:lnTo>
                                  <a:pt x="0" y="97923"/>
                                </a:lnTo>
                                <a:lnTo>
                                  <a:pt x="19822" y="86240"/>
                                </a:lnTo>
                                <a:lnTo>
                                  <a:pt x="80468" y="57036"/>
                                </a:lnTo>
                                <a:lnTo>
                                  <a:pt x="143904" y="32862"/>
                                </a:lnTo>
                                <a:lnTo>
                                  <a:pt x="209884" y="13983"/>
                                </a:lnTo>
                                <a:lnTo>
                                  <a:pt x="278159" y="667"/>
                                </a:lnTo>
                                <a:lnTo>
                                  <a:pt x="28253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1" name="Rectangle 30541"/>
                        <wps:cNvSpPr/>
                        <wps:spPr>
                          <a:xfrm>
                            <a:off x="269167" y="393140"/>
                            <a:ext cx="275003" cy="132887"/>
                          </a:xfrm>
                          <a:prstGeom prst="rect">
                            <a:avLst/>
                          </a:prstGeom>
                          <a:ln>
                            <a:noFill/>
                          </a:ln>
                        </wps:spPr>
                        <wps:txbx>
                          <w:txbxContent>
                            <w:p w14:paraId="29B2DD50" w14:textId="77777777" w:rsidR="00B43CF7" w:rsidRDefault="00B43CF7">
                              <w:pPr>
                                <w:spacing w:line="259" w:lineRule="auto"/>
                              </w:pPr>
                              <w:r>
                                <w:rPr>
                                  <w:rFonts w:ascii="Times New Roman" w:eastAsia="Times New Roman" w:hAnsi="Times New Roman" w:cs="Times New Roman"/>
                                  <w:color w:val="FFFFFF"/>
                                  <w:w w:val="111"/>
                                  <w:sz w:val="17"/>
                                </w:rPr>
                                <w:t>21.4</w:t>
                              </w:r>
                            </w:p>
                          </w:txbxContent>
                        </wps:txbx>
                        <wps:bodyPr horzOverflow="overflow" vert="horz" lIns="0" tIns="0" rIns="0" bIns="0" rtlCol="0">
                          <a:noAutofit/>
                        </wps:bodyPr>
                      </wps:wsp>
                      <wps:wsp>
                        <wps:cNvPr id="30542" name="Rectangle 30542"/>
                        <wps:cNvSpPr/>
                        <wps:spPr>
                          <a:xfrm>
                            <a:off x="475918" y="393140"/>
                            <a:ext cx="125685" cy="132887"/>
                          </a:xfrm>
                          <a:prstGeom prst="rect">
                            <a:avLst/>
                          </a:prstGeom>
                          <a:ln>
                            <a:noFill/>
                          </a:ln>
                        </wps:spPr>
                        <wps:txbx>
                          <w:txbxContent>
                            <w:p w14:paraId="4C9260A1" w14:textId="77777777" w:rsidR="00B43CF7" w:rsidRDefault="00B43CF7">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404" name="Shape 404"/>
                        <wps:cNvSpPr/>
                        <wps:spPr>
                          <a:xfrm>
                            <a:off x="0" y="742074"/>
                            <a:ext cx="1189220" cy="900013"/>
                          </a:xfrm>
                          <a:custGeom>
                            <a:avLst/>
                            <a:gdLst/>
                            <a:ahLst/>
                            <a:cxnLst/>
                            <a:rect l="0" t="0" r="0" b="0"/>
                            <a:pathLst>
                              <a:path w="1189220" h="900013">
                                <a:moveTo>
                                  <a:pt x="21685" y="0"/>
                                </a:moveTo>
                                <a:lnTo>
                                  <a:pt x="816695" y="59578"/>
                                </a:lnTo>
                                <a:lnTo>
                                  <a:pt x="1189220" y="764429"/>
                                </a:lnTo>
                                <a:cubicBezTo>
                                  <a:pt x="932685" y="900013"/>
                                  <a:pt x="622744" y="885503"/>
                                  <a:pt x="379992" y="726569"/>
                                </a:cubicBezTo>
                                <a:cubicBezTo>
                                  <a:pt x="137241" y="567625"/>
                                  <a:pt x="0" y="289343"/>
                                  <a:pt x="21685" y="0"/>
                                </a:cubicBezTo>
                                <a:close/>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405" name="Shape 405"/>
                        <wps:cNvSpPr/>
                        <wps:spPr>
                          <a:xfrm>
                            <a:off x="15043" y="737320"/>
                            <a:ext cx="588451" cy="835578"/>
                          </a:xfrm>
                          <a:custGeom>
                            <a:avLst/>
                            <a:gdLst/>
                            <a:ahLst/>
                            <a:cxnLst/>
                            <a:rect l="0" t="0" r="0" b="0"/>
                            <a:pathLst>
                              <a:path w="588451" h="835578">
                                <a:moveTo>
                                  <a:pt x="2553" y="0"/>
                                </a:moveTo>
                                <a:lnTo>
                                  <a:pt x="6972" y="333"/>
                                </a:lnTo>
                                <a:lnTo>
                                  <a:pt x="588451" y="43910"/>
                                </a:lnTo>
                                <a:lnTo>
                                  <a:pt x="588451" y="52790"/>
                                </a:lnTo>
                                <a:lnTo>
                                  <a:pt x="10878" y="9505"/>
                                </a:lnTo>
                                <a:lnTo>
                                  <a:pt x="8858" y="58874"/>
                                </a:lnTo>
                                <a:lnTo>
                                  <a:pt x="10277" y="112261"/>
                                </a:lnTo>
                                <a:lnTo>
                                  <a:pt x="23689" y="217142"/>
                                </a:lnTo>
                                <a:lnTo>
                                  <a:pt x="50673" y="318468"/>
                                </a:lnTo>
                                <a:lnTo>
                                  <a:pt x="90602" y="414975"/>
                                </a:lnTo>
                                <a:lnTo>
                                  <a:pt x="142865" y="505406"/>
                                </a:lnTo>
                                <a:lnTo>
                                  <a:pt x="206826" y="588502"/>
                                </a:lnTo>
                                <a:lnTo>
                                  <a:pt x="281873" y="662987"/>
                                </a:lnTo>
                                <a:lnTo>
                                  <a:pt x="367379" y="727577"/>
                                </a:lnTo>
                                <a:lnTo>
                                  <a:pt x="460800" y="780155"/>
                                </a:lnTo>
                                <a:lnTo>
                                  <a:pt x="559079" y="819112"/>
                                </a:lnTo>
                                <a:lnTo>
                                  <a:pt x="588451" y="826454"/>
                                </a:lnTo>
                                <a:lnTo>
                                  <a:pt x="588451" y="835578"/>
                                </a:lnTo>
                                <a:lnTo>
                                  <a:pt x="556374" y="827589"/>
                                </a:lnTo>
                                <a:lnTo>
                                  <a:pt x="456990" y="788156"/>
                                </a:lnTo>
                                <a:lnTo>
                                  <a:pt x="362521" y="735006"/>
                                </a:lnTo>
                                <a:lnTo>
                                  <a:pt x="276063" y="669675"/>
                                </a:lnTo>
                                <a:lnTo>
                                  <a:pt x="200177" y="594360"/>
                                </a:lnTo>
                                <a:lnTo>
                                  <a:pt x="135503" y="510340"/>
                                </a:lnTo>
                                <a:lnTo>
                                  <a:pt x="82658" y="418900"/>
                                </a:lnTo>
                                <a:lnTo>
                                  <a:pt x="42282" y="321307"/>
                                </a:lnTo>
                                <a:lnTo>
                                  <a:pt x="15002" y="218846"/>
                                </a:lnTo>
                                <a:lnTo>
                                  <a:pt x="1438" y="112795"/>
                                </a:lnTo>
                                <a:lnTo>
                                  <a:pt x="0" y="58817"/>
                                </a:lnTo>
                                <a:lnTo>
                                  <a:pt x="2229" y="4420"/>
                                </a:lnTo>
                                <a:lnTo>
                                  <a:pt x="255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6" name="Shape 406"/>
                        <wps:cNvSpPr/>
                        <wps:spPr>
                          <a:xfrm>
                            <a:off x="603494" y="781230"/>
                            <a:ext cx="591715" cy="821208"/>
                          </a:xfrm>
                          <a:custGeom>
                            <a:avLst/>
                            <a:gdLst/>
                            <a:ahLst/>
                            <a:cxnLst/>
                            <a:rect l="0" t="0" r="0" b="0"/>
                            <a:pathLst>
                              <a:path w="591715" h="821208">
                                <a:moveTo>
                                  <a:pt x="0" y="0"/>
                                </a:moveTo>
                                <a:lnTo>
                                  <a:pt x="213535" y="16002"/>
                                </a:lnTo>
                                <a:lnTo>
                                  <a:pt x="213201" y="20417"/>
                                </a:lnTo>
                                <a:lnTo>
                                  <a:pt x="217116" y="18345"/>
                                </a:lnTo>
                                <a:lnTo>
                                  <a:pt x="589639" y="723195"/>
                                </a:lnTo>
                                <a:lnTo>
                                  <a:pt x="591715" y="727101"/>
                                </a:lnTo>
                                <a:lnTo>
                                  <a:pt x="587791" y="729196"/>
                                </a:lnTo>
                                <a:lnTo>
                                  <a:pt x="488779" y="773202"/>
                                </a:lnTo>
                                <a:lnTo>
                                  <a:pt x="386147" y="803205"/>
                                </a:lnTo>
                                <a:lnTo>
                                  <a:pt x="281333" y="819207"/>
                                </a:lnTo>
                                <a:lnTo>
                                  <a:pt x="175739" y="821208"/>
                                </a:lnTo>
                                <a:lnTo>
                                  <a:pt x="70793" y="809302"/>
                                </a:lnTo>
                                <a:lnTo>
                                  <a:pt x="0" y="791669"/>
                                </a:lnTo>
                                <a:lnTo>
                                  <a:pt x="0" y="782545"/>
                                </a:lnTo>
                                <a:lnTo>
                                  <a:pt x="72365" y="800633"/>
                                </a:lnTo>
                                <a:lnTo>
                                  <a:pt x="176149" y="812350"/>
                                </a:lnTo>
                                <a:lnTo>
                                  <a:pt x="280581" y="810349"/>
                                </a:lnTo>
                                <a:lnTo>
                                  <a:pt x="384242" y="794538"/>
                                </a:lnTo>
                                <a:lnTo>
                                  <a:pt x="485730" y="764915"/>
                                </a:lnTo>
                                <a:lnTo>
                                  <a:pt x="579593" y="723193"/>
                                </a:lnTo>
                                <a:lnTo>
                                  <a:pt x="210428" y="24650"/>
                                </a:lnTo>
                                <a:lnTo>
                                  <a:pt x="0" y="8880"/>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7" name="Rectangle 30547"/>
                        <wps:cNvSpPr/>
                        <wps:spPr>
                          <a:xfrm>
                            <a:off x="360850" y="1227586"/>
                            <a:ext cx="275003" cy="132887"/>
                          </a:xfrm>
                          <a:prstGeom prst="rect">
                            <a:avLst/>
                          </a:prstGeom>
                          <a:ln>
                            <a:noFill/>
                          </a:ln>
                        </wps:spPr>
                        <wps:txbx>
                          <w:txbxContent>
                            <w:p w14:paraId="45C4CAED" w14:textId="77777777" w:rsidR="00B43CF7" w:rsidRDefault="00B43CF7">
                              <w:pPr>
                                <w:spacing w:line="259" w:lineRule="auto"/>
                              </w:pPr>
                              <w:r>
                                <w:rPr>
                                  <w:rFonts w:ascii="Times New Roman" w:eastAsia="Times New Roman" w:hAnsi="Times New Roman" w:cs="Times New Roman"/>
                                  <w:color w:val="FFFFFF"/>
                                  <w:w w:val="111"/>
                                  <w:sz w:val="17"/>
                                </w:rPr>
                                <w:t>33.9</w:t>
                              </w:r>
                            </w:p>
                          </w:txbxContent>
                        </wps:txbx>
                        <wps:bodyPr horzOverflow="overflow" vert="horz" lIns="0" tIns="0" rIns="0" bIns="0" rtlCol="0">
                          <a:noAutofit/>
                        </wps:bodyPr>
                      </wps:wsp>
                      <wps:wsp>
                        <wps:cNvPr id="30548" name="Rectangle 30548"/>
                        <wps:cNvSpPr/>
                        <wps:spPr>
                          <a:xfrm>
                            <a:off x="567601" y="1227586"/>
                            <a:ext cx="125685" cy="132887"/>
                          </a:xfrm>
                          <a:prstGeom prst="rect">
                            <a:avLst/>
                          </a:prstGeom>
                          <a:ln>
                            <a:noFill/>
                          </a:ln>
                        </wps:spPr>
                        <wps:txbx>
                          <w:txbxContent>
                            <w:p w14:paraId="7201172A" w14:textId="77777777" w:rsidR="00B43CF7" w:rsidRDefault="00B43CF7">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2E1BCD5" id="Group 39096" o:spid="_x0000_s1073" style="position:absolute;left:0;text-align:left;margin-left:41.1pt;margin-top:235.6pt;width:176.55pt;height:171.4pt;z-index:251731456;mso-position-horizontal-relative:text;mso-position-vertical-relative:text;mso-width-relative:margin;mso-height-relative:margin" coordsize="16183,16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">
                <v:shape id="Shape 385" o:spid="_x0000_s1074" style="position:absolute;left:8166;top:8016;width:7973;height:7049;visibility:visible;mso-wrap-style:square;v-text-anchor:top" coordsize="797243,704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" path="m,l797243,v,295502,-163453,566769,-424718,704851l,xe" fillcolor="#36c" stroked="f" strokeweight="0">
                  <v:stroke miterlimit="83231f" joinstyle="miter"/>
                  <v:path arrowok="t" textboxrect="0,0,797243,704851"/>
                </v:shape>
                <v:shape id="Shape 386" o:spid="_x0000_s1075" style="position:absolute;left:8127;top:7972;width:4040;height:7153;visibility:visible;mso-wrap-style:square;v-text-anchor:top" coordsize="403922,715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" path="m3915,l403922,r,8858l11268,8858,378155,703045r25767,-15983l403922,697456r-25418,15747l374590,715299r-2067,-3905l,6497,3915,4425,3915,xe" stroked="f" strokeweight="0">
                  <v:stroke miterlimit="83231f" joinstyle="miter"/>
                  <v:path arrowok="t" textboxrect="0,0,403922,715299"/>
                </v:shape>
                <v:shape id="Shape 387" o:spid="_x0000_s1076" style="position:absolute;left:12167;top:7972;width:4016;height:6974;visibility:visible;mso-wrap-style:square;v-text-anchor:top" coordsize="401665,697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" path="m,l401665,r,4429l399750,59827r-5658,54673l384767,168278r-12887,52731l335799,322659r-49158,95517l225166,506264r-73018,79390l68366,655101,,697456,,687062,63194,647862r82858,-68628l218261,500720r60798,-87116l327675,319136,363345,218608r12745,-52139l385310,113281r5610,-54064l392654,8858,,8858,,xe" stroked="f" strokeweight="0">
                  <v:stroke miterlimit="83231f" joinstyle="miter"/>
                  <v:path arrowok="t" textboxrect="0,0,401665,697456"/>
                </v:shape>
                <v:rect id="Rectangle 30545" o:spid="_x0000_s1077" style="position:absolute;left:11232;top:10368;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" filled="f" stroked="f">
                  <v:textbox inset="0,0,0,0">
                    <w:txbxContent>
                      <w:p w14:paraId="267EBE7B" w14:textId="77777777" w:rsidR="00B43CF7" w:rsidRDefault="00B43CF7">
                        <w:pPr>
                          <w:spacing w:line="259" w:lineRule="auto"/>
                        </w:pPr>
                        <w:r>
                          <w:rPr>
                            <w:rFonts w:ascii="Times New Roman" w:eastAsia="Times New Roman" w:hAnsi="Times New Roman" w:cs="Times New Roman"/>
                            <w:color w:val="FFFFFF"/>
                            <w:w w:val="111"/>
                            <w:sz w:val="17"/>
                          </w:rPr>
                          <w:t>17.3</w:t>
                        </w:r>
                      </w:p>
                    </w:txbxContent>
                  </v:textbox>
                </v:rect>
                <v:rect id="Rectangle 30546" o:spid="_x0000_s1078" style="position:absolute;left:13300;top:10368;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" filled="f" stroked="f">
                  <v:textbox inset="0,0,0,0">
                    <w:txbxContent>
                      <w:p w14:paraId="2328F3B5" w14:textId="77777777" w:rsidR="00B43CF7" w:rsidRDefault="00B43CF7">
                        <w:pPr>
                          <w:spacing w:line="259" w:lineRule="auto"/>
                        </w:pPr>
                        <w:r>
                          <w:rPr>
                            <w:rFonts w:ascii="Times New Roman" w:eastAsia="Times New Roman" w:hAnsi="Times New Roman" w:cs="Times New Roman"/>
                            <w:color w:val="FFFFFF"/>
                            <w:w w:val="106"/>
                            <w:sz w:val="17"/>
                          </w:rPr>
                          <w:t>%</w:t>
                        </w:r>
                      </w:p>
                    </w:txbxContent>
                  </v:textbox>
                </v:rect>
                <v:shape id="Shape 40040" o:spid="_x0000_s1079" style="position:absolute;left:8166;top:7972;width:7973;height:91;visibility:visible;mso-wrap-style:square;v-text-anchor:top" coordsize="79724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" path="m,l797242,r,9144l,9144,,e" stroked="f" strokeweight="0">
                  <v:stroke miterlimit="83231f" joinstyle="miter"/>
                  <v:path arrowok="t" textboxrect="0,0,797242,9144"/>
                </v:shape>
                <v:shape id="Shape 390" o:spid="_x0000_s1080" style="position:absolute;left:8166;top:7718;width:7973;height:298;visibility:visible;mso-wrap-style:square;v-text-anchor:top" coordsize="797243,29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" path="m796685,v372,9933,558,19870,558,29810l,29810,796685,xe" fillcolor="#0099c6" stroked="f" strokeweight="0">
                  <v:stroke miterlimit="83231f" joinstyle="miter"/>
                  <v:path arrowok="t" textboxrect="0,0,797243,29810"/>
                </v:shape>
                <v:shape id="Shape 391" o:spid="_x0000_s1081" style="position:absolute;left:8165;top:7779;width:5149;height:281;visibility:visible;mso-wrap-style:square;v-text-anchor:top" coordsize="514882,28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" path="m514882,r,8868l236871,19268r278011,l514882,28126r-514720,l162,23695,,19268,514882,xe" stroked="f" strokeweight="0">
                  <v:stroke miterlimit="83231f" joinstyle="miter"/>
                  <v:path arrowok="t" textboxrect="0,0,514882,28126"/>
                </v:shape>
                <v:shape id="Shape 392" o:spid="_x0000_s1082" style="position:absolute;left:13314;top:7672;width:2869;height:388;visibility:visible;mso-wrap-style:square;v-text-anchor:top" coordsize="286952,38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" path="m286228,r162,4429l286952,34404r,4429l,38833,,29975r278011,l277624,9189,,19575,,10707,281799,162,286228,xe" stroked="f" strokeweight="0">
                  <v:stroke miterlimit="83231f" joinstyle="miter"/>
                  <v:path arrowok="t" textboxrect="0,0,286952,38833"/>
                </v:shape>
                <v:shape id="Shape 393" o:spid="_x0000_s1083" style="position:absolute;left:8166;top:4557;width:7967;height:3459;visibility:visible;mso-wrap-style:square;v-text-anchor:top" coordsize="796685,345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" path="m718289,v47604,98850,74294,206462,78396,316100l,345910,718289,xe" fillcolor="#909" stroked="f" strokeweight="0">
                  <v:stroke miterlimit="83231f" joinstyle="miter"/>
                  <v:path arrowok="t" textboxrect="0,0,796685,345910"/>
                </v:shape>
                <v:shape id="Shape 394" o:spid="_x0000_s1084" style="position:absolute;left:8147;top:6009;width:4084;height:2051;visibility:visible;mso-wrap-style:square;v-text-anchor:top" coordsize="408387,2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" path="m408387,r,9836l22982,195437,408387,181015r,8866l2086,205080r-162,-4420l,196669,408387,xe" stroked="f" strokeweight="0">
                  <v:stroke miterlimit="83231f" joinstyle="miter"/>
                  <v:path arrowok="t" textboxrect="0,0,408387,205080"/>
                </v:shape>
                <v:shape id="Shape 395" o:spid="_x0000_s1085" style="position:absolute;left:12231;top:4498;width:3948;height:3410;visibility:visible;mso-wrap-style:square;v-text-anchor:top" coordsize="394809,34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" path="m313894,r1924,3991l347746,80087r23889,78761l387322,239649r7325,82201l394809,326270r-4420,171l,341046r,-8866l385405,317757r-6855,-76869l363043,160982,339412,83086,309555,11927,,161001r,-9836l309903,1924,313894,xe" stroked="f" strokeweight="0">
                  <v:stroke miterlimit="83231f" joinstyle="miter"/>
                  <v:path arrowok="t" textboxrect="0,0,394809,341046"/>
                </v:shape>
                <v:shape id="Shape 396" o:spid="_x0000_s1086" style="position:absolute;left:6978;top:38;width:8371;height:7978;visibility:visible;mso-wrap-style:square;v-text-anchor:top" coordsize="837114,797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" path="m129050,533c427813,4257,704316,176090,837114,451844l118825,797754,,9416c43235,2899,86370,,129050,533xe" fillcolor="#109618" stroked="f" strokeweight="0">
                  <v:stroke miterlimit="83231f" joinstyle="miter"/>
                  <v:path arrowok="t" textboxrect="0,0,837114,797754"/>
                </v:shape>
                <v:shape id="Shape 397" o:spid="_x0000_s1087" style="position:absolute;left:6928;width:4231;height:8056;visibility:visible;mso-wrap-style:square;v-text-anchor:top" coordsize="423094,805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" path="m134141,r63998,3362l261175,11763r61818,13297l383324,43100r39770,15384l423094,67970,380457,51482,320792,33641,259652,20497,197310,12182,134036,8858,70075,10648,10107,17205,127351,795055,423094,652632r,9836l125787,805643r-1926,-3996l119482,802309,657,13973,,9591,4381,8934,69466,1809,134141,xe" stroked="f" strokeweight="0">
                  <v:stroke miterlimit="83231f" joinstyle="miter"/>
                  <v:path arrowok="t" textboxrect="0,0,423094,805643"/>
                </v:shape>
                <v:shape id="Shape 398" o:spid="_x0000_s1088" style="position:absolute;left:11159;top:584;width:4250;height:6040;visibility:visible;mso-wrap-style:square;v-text-anchor:top" coordsize="424975,603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" path="m,l18809,7276,75359,34394r54274,31451l181353,101488r48892,39681l276051,184755r42453,47349l357328,283082r34937,54454l423050,395334r1925,3991l420983,401249,,603984r,-9836l412987,395264,384626,342023,350070,288168,311675,237752,269698,190928,224397,147817,176038,108575,124899,73332,71225,42223,15295,15401,,9486,,xe" stroked="f" strokeweight="0">
                  <v:stroke miterlimit="83231f" joinstyle="miter"/>
                  <v:path arrowok="t" textboxrect="0,0,424975,603984"/>
                </v:shape>
                <v:rect id="Rectangle 30539" o:spid="_x0000_s1089" style="position:absolute;left:9300;top:2618;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" filled="f" stroked="f">
                  <v:textbox inset="0,0,0,0">
                    <w:txbxContent>
                      <w:p w14:paraId="05395D70" w14:textId="77777777" w:rsidR="00B43CF7" w:rsidRDefault="00B43CF7">
                        <w:pPr>
                          <w:spacing w:line="259" w:lineRule="auto"/>
                        </w:pPr>
                        <w:r>
                          <w:rPr>
                            <w:rFonts w:ascii="Times New Roman" w:eastAsia="Times New Roman" w:hAnsi="Times New Roman" w:cs="Times New Roman"/>
                            <w:color w:val="FFFFFF"/>
                            <w:w w:val="111"/>
                            <w:sz w:val="17"/>
                          </w:rPr>
                          <w:t>20.2</w:t>
                        </w:r>
                      </w:p>
                    </w:txbxContent>
                  </v:textbox>
                </v:rect>
                <v:rect id="Rectangle 30540" o:spid="_x0000_s1090" style="position:absolute;left:11368;top:2618;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" filled="f" stroked="f">
                  <v:textbox inset="0,0,0,0">
                    <w:txbxContent>
                      <w:p w14:paraId="2B71331B" w14:textId="77777777" w:rsidR="00B43CF7" w:rsidRDefault="00B43CF7">
                        <w:pPr>
                          <w:spacing w:line="259" w:lineRule="auto"/>
                        </w:pPr>
                        <w:r>
                          <w:rPr>
                            <w:rFonts w:ascii="Times New Roman" w:eastAsia="Times New Roman" w:hAnsi="Times New Roman" w:cs="Times New Roman"/>
                            <w:color w:val="FFFFFF"/>
                            <w:w w:val="106"/>
                            <w:sz w:val="17"/>
                          </w:rPr>
                          <w:t>%</w:t>
                        </w:r>
                      </w:p>
                    </w:txbxContent>
                  </v:textbox>
                </v:rect>
                <v:shape id="Shape 400" o:spid="_x0000_s1091" style="position:absolute;left:216;top:133;width:7950;height:7883;visibility:visible;mso-wrap-style:square;v-text-anchor:top" coordsize="795010,788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" path="m676186,l795010,788338,,728760c27797,357846,308382,55439,676186,xe" fillcolor="#f90" stroked="f" strokeweight="0">
                  <v:stroke miterlimit="83231f" joinstyle="miter"/>
                  <v:path arrowok="t" textboxrect="0,0,795010,788338"/>
                </v:shape>
                <v:shape id="Shape 401" o:spid="_x0000_s1092" style="position:absolute;left:169;top:1061;width:4021;height:6701;visibility:visible;mso-wrap-style:square;v-text-anchor:top" coordsize="402116,670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" path="m402116,r,10274l369132,29721,315392,67773r-50264,42253l218589,156213r-42586,49864l137627,259350r-33928,56435l74457,375117,50140,437087,30994,501428,17250,567893,9685,631808r392431,29409l402116,670097,4420,640293,,639969r333,-4419l8506,566474,22403,499266,41767,434200,66351,371535,95926,311547r34309,-57074l169040,200600r43053,-50416l259147,103483,309972,60763,364312,22282,402116,xe" stroked="f" strokeweight="0">
                  <v:stroke miterlimit="83231f" joinstyle="miter"/>
                  <v:path arrowok="t" textboxrect="0,0,402116,670097"/>
                </v:shape>
                <v:shape id="Shape 402" o:spid="_x0000_s1093" style="position:absolute;left:4190;top:82;width:4020;height:7978;visibility:visible;mso-wrap-style:square;v-text-anchor:top" coordsize="402022,797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" path="m282531,r667,4382l402022,792718r-4381,662l397307,797796,,768021r,-8880l392431,788550,275123,10269,211951,22593,146705,41262,83973,65170,23994,94050,,108197,,97923,19822,86240,80468,57036,143904,32862,209884,13983,278159,667,282531,xe" stroked="f" strokeweight="0">
                  <v:stroke miterlimit="83231f" joinstyle="miter"/>
                  <v:path arrowok="t" textboxrect="0,0,402022,797796"/>
                </v:shape>
                <v:rect id="Rectangle 30541" o:spid="_x0000_s1094" style="position:absolute;left:2691;top:3931;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" filled="f" stroked="f">
                  <v:textbox inset="0,0,0,0">
                    <w:txbxContent>
                      <w:p w14:paraId="29B2DD50" w14:textId="77777777" w:rsidR="00B43CF7" w:rsidRDefault="00B43CF7">
                        <w:pPr>
                          <w:spacing w:line="259" w:lineRule="auto"/>
                        </w:pPr>
                        <w:r>
                          <w:rPr>
                            <w:rFonts w:ascii="Times New Roman" w:eastAsia="Times New Roman" w:hAnsi="Times New Roman" w:cs="Times New Roman"/>
                            <w:color w:val="FFFFFF"/>
                            <w:w w:val="111"/>
                            <w:sz w:val="17"/>
                          </w:rPr>
                          <w:t>21.4</w:t>
                        </w:r>
                      </w:p>
                    </w:txbxContent>
                  </v:textbox>
                </v:rect>
                <v:rect id="Rectangle 30542" o:spid="_x0000_s1095" style="position:absolute;left:4759;top:3931;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" filled="f" stroked="f">
                  <v:textbox inset="0,0,0,0">
                    <w:txbxContent>
                      <w:p w14:paraId="4C9260A1" w14:textId="77777777" w:rsidR="00B43CF7" w:rsidRDefault="00B43CF7">
                        <w:pPr>
                          <w:spacing w:line="259" w:lineRule="auto"/>
                        </w:pPr>
                        <w:r>
                          <w:rPr>
                            <w:rFonts w:ascii="Times New Roman" w:eastAsia="Times New Roman" w:hAnsi="Times New Roman" w:cs="Times New Roman"/>
                            <w:color w:val="FFFFFF"/>
                            <w:w w:val="106"/>
                            <w:sz w:val="17"/>
                          </w:rPr>
                          <w:t>%</w:t>
                        </w:r>
                      </w:p>
                    </w:txbxContent>
                  </v:textbox>
                </v:rect>
                <v:shape id="Shape 404" o:spid="_x0000_s1096" style="position:absolute;top:7420;width:11892;height:9000;visibility:visible;mso-wrap-style:square;v-text-anchor:top" coordsize="1189220,900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" path="m21685,l816695,59578r372525,704851c932685,900013,622744,885503,379992,726569,137241,567625,,289343,21685,xe" fillcolor="#dc3912" stroked="f" strokeweight="0">
                  <v:stroke miterlimit="83231f" joinstyle="miter"/>
                  <v:path arrowok="t" textboxrect="0,0,1189220,900013"/>
                </v:shape>
                <v:shape id="Shape 405" o:spid="_x0000_s1097" style="position:absolute;left:150;top:7373;width:5884;height:8355;visibility:visible;mso-wrap-style:square;v-text-anchor:top" coordsize="588451,835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" path="m2553,l6972,333,588451,43910r,8880l10878,9505,8858,58874r1419,53387l23689,217142,50673,318468r39929,96507l142865,505406r63961,83096l281873,662987r85506,64590l460800,780155r98279,38957l588451,826454r,9124l556374,827589,456990,788156,362521,735006,276063,669675,200177,594360,135503,510340,82658,418900,42282,321307,15002,218846,1438,112795,,58817,2229,4420,2553,xe" stroked="f" strokeweight="0">
                  <v:stroke miterlimit="83231f" joinstyle="miter"/>
                  <v:path arrowok="t" textboxrect="0,0,588451,835578"/>
                </v:shape>
                <v:shape id="Shape 406" o:spid="_x0000_s1098" style="position:absolute;left:6034;top:7812;width:5918;height:8212;visibility:visible;mso-wrap-style:square;v-text-anchor:top" coordsize="591715,8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" path="m,l213535,16002r-334,4415l217116,18345,589639,723195r2076,3906l587791,729196r-99012,44006l386147,803205,281333,819207r-105594,2001l70793,809302,,791669r,-9124l72365,800633r103784,11717l280581,810349,384242,794538,485730,764915r93863,-41722l210428,24650,,8880,,xe" stroked="f" strokeweight="0">
                  <v:stroke miterlimit="83231f" joinstyle="miter"/>
                  <v:path arrowok="t" textboxrect="0,0,591715,821208"/>
                </v:shape>
                <v:rect id="Rectangle 30547" o:spid="_x0000_s1099" style="position:absolute;left:3608;top:12275;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" filled="f" stroked="f">
                  <v:textbox inset="0,0,0,0">
                    <w:txbxContent>
                      <w:p w14:paraId="45C4CAED" w14:textId="77777777" w:rsidR="00B43CF7" w:rsidRDefault="00B43CF7">
                        <w:pPr>
                          <w:spacing w:line="259" w:lineRule="auto"/>
                        </w:pPr>
                        <w:r>
                          <w:rPr>
                            <w:rFonts w:ascii="Times New Roman" w:eastAsia="Times New Roman" w:hAnsi="Times New Roman" w:cs="Times New Roman"/>
                            <w:color w:val="FFFFFF"/>
                            <w:w w:val="111"/>
                            <w:sz w:val="17"/>
                          </w:rPr>
                          <w:t>33.9</w:t>
                        </w:r>
                      </w:p>
                    </w:txbxContent>
                  </v:textbox>
                </v:rect>
                <v:rect id="Rectangle 30548" o:spid="_x0000_s1100" style="position:absolute;left:5676;top:12275;width:125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" filled="f" stroked="f">
                  <v:textbox inset="0,0,0,0">
                    <w:txbxContent>
                      <w:p w14:paraId="7201172A" w14:textId="77777777" w:rsidR="00B43CF7" w:rsidRDefault="00B43CF7">
                        <w:pPr>
                          <w:spacing w:line="259" w:lineRule="auto"/>
                        </w:pPr>
                        <w:r>
                          <w:rPr>
                            <w:rFonts w:ascii="Times New Roman" w:eastAsia="Times New Roman" w:hAnsi="Times New Roman" w:cs="Times New Roman"/>
                            <w:color w:val="FFFFFF"/>
                            <w:w w:val="106"/>
                            <w:sz w:val="17"/>
                          </w:rPr>
                          <w:t>%</w:t>
                        </w:r>
                      </w:p>
                    </w:txbxContent>
                  </v:textbox>
                </v:rect>
                <w10:wrap type="square"/>
              </v:group>
            </w:pict>
          </mc:Fallback>
        </mc:AlternateContent>
      </w:r>
      <w:r w:rsidR="008D2A63">
        <w:rPr>
          <w:noProof/>
        </w:rPr>
        <w:drawing>
          <wp:inline distT="0" distB="0" distL="0" distR="0" wp14:anchorId="0AFF7E82" wp14:editId="06A4FF45">
            <wp:extent cx="5711953" cy="1950720"/>
            <wp:effectExtent l="0" t="0" r="0" b="0"/>
            <wp:docPr id="39069" name="Picture 39069"/>
            <wp:cNvGraphicFramePr/>
            <a:graphic xmlns:a="http://schemas.openxmlformats.org/drawingml/2006/main">
              <a:graphicData uri="http://schemas.openxmlformats.org/drawingml/2006/picture">
                <pic:pic xmlns:pic="http://schemas.openxmlformats.org/drawingml/2006/picture">
                  <pic:nvPicPr>
                    <pic:cNvPr id="39069" name="Picture 39069"/>
                    <pic:cNvPicPr/>
                  </pic:nvPicPr>
                  <pic:blipFill>
                    <a:blip r:embed="rId58"/>
                    <a:stretch>
                      <a:fillRect/>
                    </a:stretch>
                  </pic:blipFill>
                  <pic:spPr>
                    <a:xfrm>
                      <a:off x="0" y="0"/>
                      <a:ext cx="5711953" cy="1950720"/>
                    </a:xfrm>
                    <a:prstGeom prst="rect">
                      <a:avLst/>
                    </a:prstGeom>
                  </pic:spPr>
                </pic:pic>
              </a:graphicData>
            </a:graphic>
          </wp:inline>
        </w:drawing>
      </w:r>
      <w:r>
        <w:br/>
      </w:r>
      <w:r>
        <w:br/>
      </w:r>
      <w:r w:rsidR="008D2A63">
        <w:rPr>
          <w:sz w:val="28"/>
        </w:rPr>
        <w:t>Q2. How old are you?</w:t>
      </w:r>
      <w:r>
        <w:t xml:space="preserve"> </w:t>
      </w:r>
      <w:r w:rsidR="008D2A63">
        <w:rPr>
          <w:color w:val="000000"/>
        </w:rPr>
        <w:t>168 responses</w:t>
      </w:r>
    </w:p>
    <w:p w14:paraId="21D5DC72" w14:textId="31939346" w:rsidR="008D2A63" w:rsidRDefault="008D2A63" w:rsidP="00CB6CAF">
      <w:pPr>
        <w:spacing w:after="50"/>
      </w:pPr>
    </w:p>
    <w:p w14:paraId="205CA366" w14:textId="27747026" w:rsidR="008D2A63" w:rsidRDefault="008D2A63" w:rsidP="0090293D">
      <w:pPr>
        <w:spacing w:after="6"/>
        <w:ind w:right="325"/>
      </w:pPr>
    </w:p>
    <w:p w14:paraId="4D0A896C" w14:textId="77777777" w:rsidR="00CB6CAF" w:rsidRDefault="00CB6CAF">
      <w:pPr>
        <w:spacing w:after="12"/>
        <w:ind w:left="-5" w:right="9"/>
        <w:rPr>
          <w:sz w:val="28"/>
        </w:rPr>
      </w:pPr>
    </w:p>
    <w:p w14:paraId="3EFDA4D8" w14:textId="77777777" w:rsidR="00CB6CAF" w:rsidRDefault="00CB6CAF">
      <w:pPr>
        <w:spacing w:after="12"/>
        <w:ind w:left="-5" w:right="9"/>
        <w:rPr>
          <w:sz w:val="28"/>
        </w:rPr>
      </w:pPr>
    </w:p>
    <w:p w14:paraId="4160C348" w14:textId="77777777" w:rsidR="00CB6CAF" w:rsidRDefault="00CB6CAF">
      <w:pPr>
        <w:spacing w:after="12"/>
        <w:ind w:left="-5" w:right="9"/>
        <w:rPr>
          <w:sz w:val="28"/>
        </w:rPr>
      </w:pPr>
    </w:p>
    <w:p w14:paraId="34FA10AF" w14:textId="77777777" w:rsidR="00CB6CAF" w:rsidRDefault="00CB6CAF">
      <w:pPr>
        <w:spacing w:after="12"/>
        <w:ind w:left="-5" w:right="9"/>
        <w:rPr>
          <w:sz w:val="28"/>
        </w:rPr>
      </w:pPr>
    </w:p>
    <w:p w14:paraId="68D1A780" w14:textId="77777777" w:rsidR="00CB6CAF" w:rsidRDefault="00CB6CAF">
      <w:pPr>
        <w:spacing w:after="12"/>
        <w:ind w:left="-5" w:right="9"/>
        <w:rPr>
          <w:sz w:val="28"/>
        </w:rPr>
      </w:pPr>
    </w:p>
    <w:p w14:paraId="1CF53123" w14:textId="2CBFBBAC" w:rsidR="008D2A63" w:rsidRDefault="008D2A63">
      <w:pPr>
        <w:spacing w:after="12"/>
        <w:ind w:left="-5" w:right="9"/>
      </w:pPr>
      <w:r>
        <w:rPr>
          <w:sz w:val="28"/>
        </w:rPr>
        <w:t>Q3. What is your job role?</w:t>
      </w:r>
    </w:p>
    <w:p w14:paraId="056ABE38" w14:textId="77777777" w:rsidR="008D2A63" w:rsidRDefault="008D2A63">
      <w:pPr>
        <w:spacing w:after="556" w:line="265" w:lineRule="auto"/>
        <w:ind w:left="-5"/>
      </w:pPr>
      <w:r>
        <w:rPr>
          <w:color w:val="000000"/>
        </w:rPr>
        <w:t>163 responses</w:t>
      </w:r>
    </w:p>
    <w:p w14:paraId="6B102E27" w14:textId="77777777" w:rsidR="008D2A63" w:rsidRDefault="008D2A63">
      <w:pPr>
        <w:ind w:left="218"/>
      </w:pPr>
      <w:r>
        <w:t>Accountant</w:t>
      </w:r>
    </w:p>
    <w:p w14:paraId="66C776C4" w14:textId="77777777" w:rsidR="008D2A63" w:rsidRDefault="008D2A63">
      <w:pPr>
        <w:spacing w:after="8"/>
        <w:ind w:left="218" w:right="3039"/>
      </w:pPr>
      <w:r>
        <w:t xml:space="preserve">Trainee  </w:t>
      </w:r>
    </w:p>
    <w:p w14:paraId="0D242CED" w14:textId="77777777" w:rsidR="008D2A63" w:rsidRDefault="008D2A63">
      <w:pPr>
        <w:ind w:left="218" w:right="3039"/>
      </w:pPr>
      <w:r>
        <w:t>Accountant</w:t>
      </w:r>
    </w:p>
    <w:p w14:paraId="3FDC2CE8" w14:textId="77777777" w:rsidR="008D2A63" w:rsidRDefault="008D2A63">
      <w:pPr>
        <w:ind w:left="218" w:right="3039"/>
      </w:pPr>
      <w:r>
        <w:t>Student</w:t>
      </w:r>
    </w:p>
    <w:p w14:paraId="7CB38B95" w14:textId="77777777" w:rsidR="008D2A63" w:rsidRDefault="008D2A63">
      <w:pPr>
        <w:spacing w:after="8"/>
        <w:ind w:left="218" w:right="3039"/>
      </w:pPr>
      <w:r>
        <w:t xml:space="preserve">Financial  </w:t>
      </w:r>
    </w:p>
    <w:p w14:paraId="0EFEC207" w14:textId="77777777" w:rsidR="008D2A63" w:rsidRDefault="008D2A63">
      <w:pPr>
        <w:ind w:left="218" w:right="3039"/>
      </w:pPr>
      <w:r>
        <w:t>Accountant</w:t>
      </w:r>
    </w:p>
    <w:p w14:paraId="5E66336C" w14:textId="77777777" w:rsidR="008D2A63" w:rsidRDefault="008D2A63">
      <w:pPr>
        <w:ind w:left="218" w:right="3039"/>
      </w:pPr>
      <w:r>
        <w:t xml:space="preserve">Accountant  </w:t>
      </w:r>
    </w:p>
    <w:p w14:paraId="11CFAEDF" w14:textId="77777777" w:rsidR="008D2A63" w:rsidRDefault="008D2A63">
      <w:pPr>
        <w:spacing w:after="8"/>
        <w:ind w:left="218" w:right="3039"/>
      </w:pPr>
      <w:r>
        <w:t xml:space="preserve">Chartered  </w:t>
      </w:r>
    </w:p>
    <w:p w14:paraId="6774656B" w14:textId="77777777" w:rsidR="008D2A63" w:rsidRDefault="008D2A63">
      <w:pPr>
        <w:ind w:left="218" w:right="3039"/>
      </w:pPr>
      <w:r>
        <w:t>Accountant</w:t>
      </w:r>
    </w:p>
    <w:p w14:paraId="7763B3DA" w14:textId="77777777" w:rsidR="008D2A63" w:rsidRDefault="008D2A63">
      <w:pPr>
        <w:spacing w:after="8"/>
        <w:ind w:left="218" w:right="3039"/>
      </w:pPr>
      <w:r>
        <w:t xml:space="preserve">Assistant  </w:t>
      </w:r>
    </w:p>
    <w:p w14:paraId="46F7A74F" w14:textId="77777777" w:rsidR="008D2A63" w:rsidRDefault="008D2A63">
      <w:pPr>
        <w:ind w:left="218" w:right="3039"/>
      </w:pPr>
      <w:r>
        <w:t xml:space="preserve">Accountant </w:t>
      </w:r>
    </w:p>
    <w:p w14:paraId="25DA57F2" w14:textId="77777777" w:rsidR="008D2A63" w:rsidRDefault="008D2A63">
      <w:pPr>
        <w:ind w:left="218" w:right="3039"/>
      </w:pPr>
      <w:r>
        <w:t>Director</w:t>
      </w:r>
    </w:p>
    <w:p w14:paraId="446C9503" w14:textId="77777777" w:rsidR="008D2A63" w:rsidRDefault="008D2A63">
      <w:pPr>
        <w:spacing w:after="8"/>
        <w:ind w:left="218" w:right="3039"/>
      </w:pPr>
      <w:r>
        <w:t xml:space="preserve">Business  </w:t>
      </w:r>
    </w:p>
    <w:p w14:paraId="149D737A" w14:textId="77777777" w:rsidR="008D2A63" w:rsidRDefault="008D2A63">
      <w:pPr>
        <w:ind w:left="218" w:right="3039"/>
      </w:pPr>
      <w:r>
        <w:t>Adviser ACCA</w:t>
      </w:r>
    </w:p>
    <w:p w14:paraId="7763CB8F" w14:textId="77777777" w:rsidR="008D2A63" w:rsidRDefault="008D2A63">
      <w:pPr>
        <w:spacing w:after="8"/>
        <w:ind w:left="218" w:right="3039"/>
      </w:pPr>
      <w:r>
        <w:t xml:space="preserve">Accounts  </w:t>
      </w:r>
    </w:p>
    <w:p w14:paraId="4A852EA6" w14:textId="77777777" w:rsidR="008D2A63" w:rsidRDefault="008D2A63">
      <w:pPr>
        <w:ind w:left="218" w:right="3039"/>
      </w:pPr>
      <w:r>
        <w:t xml:space="preserve">Assistant </w:t>
      </w:r>
    </w:p>
    <w:p w14:paraId="5F60CEC1" w14:textId="691259C2" w:rsidR="008170C9" w:rsidRDefault="008170C9">
      <w:pPr>
        <w:spacing w:after="8"/>
        <w:ind w:left="218" w:right="3039"/>
      </w:pPr>
      <w:r w:rsidRPr="008170C9">
        <w:t>Head of Finance</w:t>
      </w:r>
    </w:p>
    <w:p w14:paraId="3B56F12E" w14:textId="07BFAD1C" w:rsidR="008D2A63" w:rsidRDefault="008D2A63">
      <w:pPr>
        <w:spacing w:after="8"/>
        <w:ind w:left="218" w:right="3039"/>
      </w:pPr>
      <w:r>
        <w:t xml:space="preserve">Management  </w:t>
      </w:r>
    </w:p>
    <w:p w14:paraId="116F4376" w14:textId="77777777" w:rsidR="008D2A63" w:rsidRDefault="008D2A63">
      <w:pPr>
        <w:ind w:left="218" w:right="3039"/>
      </w:pPr>
      <w:r>
        <w:t>Accountant</w:t>
      </w:r>
    </w:p>
    <w:p w14:paraId="747BBFDC" w14:textId="281CBF5B" w:rsidR="008D2A63" w:rsidRDefault="008D2A63">
      <w:pPr>
        <w:spacing w:after="8"/>
        <w:ind w:left="218" w:right="3039"/>
      </w:pPr>
      <w:r>
        <w:t xml:space="preserve">Trainee  </w:t>
      </w:r>
    </w:p>
    <w:p w14:paraId="208302E9" w14:textId="77777777" w:rsidR="008170C9" w:rsidRDefault="008170C9" w:rsidP="008170C9">
      <w:pPr>
        <w:spacing w:after="8"/>
        <w:ind w:left="218" w:right="3039"/>
      </w:pPr>
      <w:r>
        <w:t xml:space="preserve">Accountant </w:t>
      </w:r>
    </w:p>
    <w:p w14:paraId="5D13605C" w14:textId="77777777" w:rsidR="008170C9" w:rsidRDefault="008170C9" w:rsidP="008170C9">
      <w:pPr>
        <w:spacing w:after="8"/>
        <w:ind w:left="218" w:right="3039"/>
      </w:pPr>
      <w:r>
        <w:t>Trainee accountant</w:t>
      </w:r>
    </w:p>
    <w:p w14:paraId="4B64A0B5" w14:textId="77777777" w:rsidR="008170C9" w:rsidRDefault="008170C9" w:rsidP="008170C9">
      <w:pPr>
        <w:spacing w:after="8"/>
        <w:ind w:left="218" w:right="3039"/>
      </w:pPr>
      <w:r>
        <w:t xml:space="preserve">Finance  </w:t>
      </w:r>
    </w:p>
    <w:p w14:paraId="6E76202F" w14:textId="77777777" w:rsidR="008170C9" w:rsidRDefault="008170C9" w:rsidP="008170C9">
      <w:pPr>
        <w:spacing w:after="8"/>
        <w:ind w:left="218" w:right="3039"/>
      </w:pPr>
      <w:r>
        <w:t>Business Partner</w:t>
      </w:r>
    </w:p>
    <w:p w14:paraId="44BDA283" w14:textId="77777777" w:rsidR="008170C9" w:rsidRDefault="008170C9" w:rsidP="008170C9">
      <w:pPr>
        <w:spacing w:after="8"/>
        <w:ind w:left="218" w:right="3039"/>
      </w:pPr>
      <w:r>
        <w:t xml:space="preserve">Lecturer  </w:t>
      </w:r>
    </w:p>
    <w:p w14:paraId="3A1043BF" w14:textId="77777777" w:rsidR="008170C9" w:rsidRDefault="008170C9" w:rsidP="008170C9">
      <w:pPr>
        <w:spacing w:after="8"/>
        <w:ind w:left="218" w:right="3039"/>
      </w:pPr>
      <w:r>
        <w:lastRenderedPageBreak/>
        <w:t>Director of Finance</w:t>
      </w:r>
    </w:p>
    <w:p w14:paraId="1D03CD28" w14:textId="62C2F362" w:rsidR="008170C9" w:rsidRDefault="008170C9" w:rsidP="008170C9">
      <w:pPr>
        <w:spacing w:after="8"/>
        <w:ind w:left="218" w:right="3039"/>
      </w:pPr>
      <w:r>
        <w:t xml:space="preserve">Sales assistant </w:t>
      </w:r>
      <w:r w:rsidR="00F545FC">
        <w:t>Accounts assistant</w:t>
      </w:r>
      <w:r>
        <w:t xml:space="preserve"> Director  </w:t>
      </w:r>
    </w:p>
    <w:p w14:paraId="35E2380C" w14:textId="77777777" w:rsidR="008170C9" w:rsidRDefault="008170C9" w:rsidP="008170C9">
      <w:pPr>
        <w:spacing w:after="8"/>
        <w:ind w:left="218" w:right="3039"/>
      </w:pPr>
      <w:r>
        <w:t>Finance officer</w:t>
      </w:r>
    </w:p>
    <w:p w14:paraId="428CE6E5" w14:textId="77777777" w:rsidR="008170C9" w:rsidRDefault="008170C9" w:rsidP="008170C9">
      <w:pPr>
        <w:spacing w:after="8"/>
        <w:ind w:left="218" w:right="3039"/>
      </w:pPr>
      <w:r>
        <w:t xml:space="preserve">Professional Bookkeeper </w:t>
      </w:r>
    </w:p>
    <w:p w14:paraId="3282C46C" w14:textId="77777777" w:rsidR="008170C9" w:rsidRDefault="008170C9" w:rsidP="008170C9">
      <w:pPr>
        <w:spacing w:after="8"/>
        <w:ind w:left="218" w:right="3039"/>
      </w:pPr>
      <w:r>
        <w:t>Accountant assistant</w:t>
      </w:r>
    </w:p>
    <w:p w14:paraId="5DB625EB" w14:textId="77777777" w:rsidR="008170C9" w:rsidRDefault="008170C9" w:rsidP="008170C9">
      <w:pPr>
        <w:spacing w:after="8"/>
        <w:ind w:left="218" w:right="3039"/>
      </w:pPr>
      <w:r>
        <w:t>Consultant</w:t>
      </w:r>
    </w:p>
    <w:p w14:paraId="2FD99B8A" w14:textId="61EA5C1C" w:rsidR="008170C9" w:rsidRDefault="008170C9" w:rsidP="008170C9">
      <w:pPr>
        <w:spacing w:after="8"/>
        <w:ind w:left="218" w:right="3039"/>
      </w:pPr>
      <w:r>
        <w:t xml:space="preserve">For the moment </w:t>
      </w:r>
      <w:r w:rsidR="00F545FC">
        <w:t>I</w:t>
      </w:r>
      <w:r>
        <w:t xml:space="preserve"> am a </w:t>
      </w:r>
      <w:r w:rsidR="00F545FC">
        <w:t>full-time</w:t>
      </w:r>
      <w:r>
        <w:t xml:space="preserve"> mom</w:t>
      </w:r>
    </w:p>
    <w:p w14:paraId="4A30B794" w14:textId="77777777" w:rsidR="008170C9" w:rsidRDefault="008170C9" w:rsidP="008170C9">
      <w:pPr>
        <w:spacing w:after="8"/>
        <w:ind w:left="218" w:right="3039"/>
      </w:pPr>
      <w:r>
        <w:t xml:space="preserve">Senior  </w:t>
      </w:r>
    </w:p>
    <w:p w14:paraId="49FF7651" w14:textId="77777777" w:rsidR="008170C9" w:rsidRDefault="008170C9" w:rsidP="008170C9">
      <w:pPr>
        <w:spacing w:after="8"/>
        <w:ind w:left="218" w:right="3039"/>
      </w:pPr>
      <w:r>
        <w:t>Lecturer</w:t>
      </w:r>
    </w:p>
    <w:p w14:paraId="686ADB30" w14:textId="77777777" w:rsidR="008170C9" w:rsidRDefault="008170C9" w:rsidP="008170C9">
      <w:pPr>
        <w:spacing w:after="8"/>
        <w:ind w:left="218" w:right="3039"/>
      </w:pPr>
      <w:r>
        <w:t xml:space="preserve">Accounts manager </w:t>
      </w:r>
    </w:p>
    <w:p w14:paraId="6667B181" w14:textId="77777777" w:rsidR="008170C9" w:rsidRDefault="008170C9" w:rsidP="008170C9">
      <w:pPr>
        <w:spacing w:after="8"/>
        <w:ind w:left="218" w:right="3039"/>
      </w:pPr>
      <w:r>
        <w:t xml:space="preserve">Trainee  </w:t>
      </w:r>
    </w:p>
    <w:p w14:paraId="33117F60" w14:textId="77777777" w:rsidR="008170C9" w:rsidRDefault="008170C9" w:rsidP="008170C9">
      <w:pPr>
        <w:spacing w:after="8"/>
        <w:ind w:left="218" w:right="3039"/>
      </w:pPr>
      <w:r>
        <w:t xml:space="preserve">Assistant accountant </w:t>
      </w:r>
    </w:p>
    <w:p w14:paraId="415053BA" w14:textId="77777777" w:rsidR="008170C9" w:rsidRDefault="008170C9" w:rsidP="008170C9">
      <w:pPr>
        <w:spacing w:after="8"/>
        <w:ind w:left="218" w:right="3039"/>
      </w:pPr>
      <w:r>
        <w:t xml:space="preserve">Student  </w:t>
      </w:r>
    </w:p>
    <w:p w14:paraId="41A8D5D8" w14:textId="77777777" w:rsidR="008170C9" w:rsidRDefault="008170C9" w:rsidP="008170C9">
      <w:pPr>
        <w:spacing w:after="8"/>
        <w:ind w:left="218" w:right="3039"/>
      </w:pPr>
      <w:r>
        <w:t xml:space="preserve">BA Hons Accounting </w:t>
      </w:r>
    </w:p>
    <w:p w14:paraId="0520A00E" w14:textId="77777777" w:rsidR="008170C9" w:rsidRDefault="008170C9" w:rsidP="008170C9">
      <w:pPr>
        <w:spacing w:after="8"/>
        <w:ind w:left="218" w:right="3039"/>
      </w:pPr>
      <w:r>
        <w:t>Finance assistant Auditor</w:t>
      </w:r>
    </w:p>
    <w:p w14:paraId="4FA8F1BB" w14:textId="77777777" w:rsidR="008170C9" w:rsidRDefault="008170C9" w:rsidP="008170C9">
      <w:pPr>
        <w:spacing w:after="8"/>
        <w:ind w:left="218" w:right="3039"/>
      </w:pPr>
      <w:r>
        <w:t xml:space="preserve">Customer Assistant </w:t>
      </w:r>
    </w:p>
    <w:p w14:paraId="1F4E7910" w14:textId="77777777" w:rsidR="008170C9" w:rsidRDefault="008170C9" w:rsidP="008170C9">
      <w:pPr>
        <w:spacing w:after="8"/>
        <w:ind w:left="218" w:right="3039"/>
      </w:pPr>
      <w:r>
        <w:t xml:space="preserve">Tax  </w:t>
      </w:r>
    </w:p>
    <w:p w14:paraId="20872465" w14:textId="77777777" w:rsidR="008170C9" w:rsidRDefault="008170C9" w:rsidP="008170C9">
      <w:pPr>
        <w:spacing w:after="8"/>
        <w:ind w:left="218" w:right="3039"/>
      </w:pPr>
      <w:r>
        <w:t>Advisor</w:t>
      </w:r>
    </w:p>
    <w:p w14:paraId="7B8BF866" w14:textId="77777777" w:rsidR="008170C9" w:rsidRDefault="008170C9" w:rsidP="008170C9">
      <w:pPr>
        <w:spacing w:after="8"/>
        <w:ind w:left="218" w:right="3039"/>
      </w:pPr>
      <w:r>
        <w:t xml:space="preserve">Accounts  </w:t>
      </w:r>
    </w:p>
    <w:p w14:paraId="43C56CB9" w14:textId="77777777" w:rsidR="008170C9" w:rsidRDefault="008170C9" w:rsidP="008170C9">
      <w:pPr>
        <w:spacing w:after="8"/>
        <w:ind w:left="218" w:right="3039"/>
      </w:pPr>
      <w:r>
        <w:t>Administrator</w:t>
      </w:r>
    </w:p>
    <w:p w14:paraId="07E8BEDE" w14:textId="77777777" w:rsidR="008170C9" w:rsidRDefault="008170C9" w:rsidP="008170C9">
      <w:pPr>
        <w:spacing w:after="8"/>
        <w:ind w:left="218" w:right="3039"/>
      </w:pPr>
      <w:r>
        <w:t xml:space="preserve">I  </w:t>
      </w:r>
    </w:p>
    <w:p w14:paraId="06EEECF8" w14:textId="77777777" w:rsidR="008170C9" w:rsidRDefault="008170C9" w:rsidP="008170C9">
      <w:pPr>
        <w:spacing w:after="8"/>
        <w:ind w:left="218" w:right="3039"/>
      </w:pPr>
      <w:r>
        <w:t>own my own practice</w:t>
      </w:r>
    </w:p>
    <w:p w14:paraId="1705A0EA" w14:textId="77777777" w:rsidR="008170C9" w:rsidRDefault="008170C9" w:rsidP="008170C9">
      <w:pPr>
        <w:spacing w:after="8"/>
        <w:ind w:left="218" w:right="3039"/>
      </w:pPr>
      <w:r>
        <w:t xml:space="preserve">Senior accountant </w:t>
      </w:r>
    </w:p>
    <w:p w14:paraId="4DFAFB09" w14:textId="77777777" w:rsidR="008170C9" w:rsidRDefault="008170C9" w:rsidP="008170C9">
      <w:pPr>
        <w:spacing w:after="8"/>
        <w:ind w:left="218" w:right="3039"/>
      </w:pPr>
      <w:r>
        <w:t xml:space="preserve">Tax  </w:t>
      </w:r>
    </w:p>
    <w:p w14:paraId="307D73CB" w14:textId="77777777" w:rsidR="008170C9" w:rsidRDefault="008170C9" w:rsidP="008170C9">
      <w:pPr>
        <w:spacing w:after="8"/>
        <w:ind w:left="218" w:right="3039"/>
      </w:pPr>
      <w:r>
        <w:t>Preparer</w:t>
      </w:r>
    </w:p>
    <w:p w14:paraId="57CFFF52" w14:textId="77777777" w:rsidR="008170C9" w:rsidRDefault="008170C9" w:rsidP="008170C9">
      <w:pPr>
        <w:spacing w:after="8"/>
        <w:ind w:left="218" w:right="3039"/>
      </w:pPr>
      <w:r>
        <w:t>Manager</w:t>
      </w:r>
    </w:p>
    <w:p w14:paraId="6182DF0E" w14:textId="77777777" w:rsidR="008170C9" w:rsidRDefault="008170C9" w:rsidP="008170C9">
      <w:pPr>
        <w:spacing w:after="8"/>
        <w:ind w:left="218" w:right="3039"/>
      </w:pPr>
      <w:r>
        <w:t>Football</w:t>
      </w:r>
    </w:p>
    <w:p w14:paraId="74B3F5FF" w14:textId="77777777" w:rsidR="008170C9" w:rsidRDefault="008170C9" w:rsidP="008170C9">
      <w:pPr>
        <w:spacing w:after="8"/>
        <w:ind w:left="218" w:right="3039"/>
      </w:pPr>
      <w:r>
        <w:t>chartered accountant student</w:t>
      </w:r>
    </w:p>
    <w:p w14:paraId="36F136A4" w14:textId="77777777" w:rsidR="008170C9" w:rsidRDefault="008170C9" w:rsidP="008170C9">
      <w:pPr>
        <w:spacing w:after="8"/>
        <w:ind w:left="218" w:right="3039"/>
      </w:pPr>
      <w:r>
        <w:t xml:space="preserve">Audit  </w:t>
      </w:r>
    </w:p>
    <w:p w14:paraId="5ECA06EB" w14:textId="77777777" w:rsidR="008170C9" w:rsidRDefault="008170C9" w:rsidP="008170C9">
      <w:pPr>
        <w:spacing w:after="8"/>
        <w:ind w:left="218" w:right="3039"/>
      </w:pPr>
      <w:r>
        <w:t>Finance Manager</w:t>
      </w:r>
    </w:p>
    <w:p w14:paraId="0778614E" w14:textId="77777777" w:rsidR="008170C9" w:rsidRDefault="008170C9" w:rsidP="008170C9">
      <w:pPr>
        <w:spacing w:after="8"/>
        <w:ind w:left="218" w:right="3039"/>
      </w:pPr>
      <w:r>
        <w:t>Professor</w:t>
      </w:r>
    </w:p>
    <w:p w14:paraId="3039B172" w14:textId="77777777" w:rsidR="008170C9" w:rsidRDefault="008170C9" w:rsidP="008170C9">
      <w:pPr>
        <w:spacing w:after="8"/>
        <w:ind w:left="218" w:right="3039"/>
      </w:pPr>
      <w:r>
        <w:t xml:space="preserve">Accountant - charity </w:t>
      </w:r>
    </w:p>
    <w:p w14:paraId="30594086" w14:textId="77777777" w:rsidR="008170C9" w:rsidRDefault="008170C9" w:rsidP="008170C9">
      <w:pPr>
        <w:spacing w:after="8"/>
        <w:ind w:left="218" w:right="3039"/>
      </w:pPr>
      <w:r>
        <w:t xml:space="preserve">General services manager </w:t>
      </w:r>
    </w:p>
    <w:p w14:paraId="6B0D33E9" w14:textId="77777777" w:rsidR="008170C9" w:rsidRDefault="008170C9" w:rsidP="008170C9">
      <w:pPr>
        <w:spacing w:after="8"/>
        <w:ind w:left="218" w:right="3039"/>
      </w:pPr>
      <w:r>
        <w:lastRenderedPageBreak/>
        <w:t xml:space="preserve">Administrator/Property Management </w:t>
      </w:r>
    </w:p>
    <w:p w14:paraId="748D6CAD" w14:textId="77777777" w:rsidR="008170C9" w:rsidRDefault="008170C9" w:rsidP="008170C9">
      <w:pPr>
        <w:spacing w:after="8"/>
        <w:ind w:left="218" w:right="3039"/>
      </w:pPr>
      <w:r>
        <w:t>Accounts officer Intern</w:t>
      </w:r>
    </w:p>
    <w:p w14:paraId="708F0C93" w14:textId="77777777" w:rsidR="008170C9" w:rsidRDefault="008170C9" w:rsidP="008170C9">
      <w:pPr>
        <w:spacing w:after="8"/>
        <w:ind w:left="218" w:right="3039"/>
      </w:pPr>
      <w:r>
        <w:t>Financial consultant students</w:t>
      </w:r>
    </w:p>
    <w:p w14:paraId="3AE25A9D" w14:textId="77777777" w:rsidR="008170C9" w:rsidRDefault="008170C9" w:rsidP="008170C9">
      <w:pPr>
        <w:spacing w:after="8"/>
        <w:ind w:left="218" w:right="3039"/>
      </w:pPr>
      <w:r>
        <w:t xml:space="preserve">Document control </w:t>
      </w:r>
    </w:p>
    <w:p w14:paraId="18BB1294" w14:textId="6C871571" w:rsidR="008170C9" w:rsidRDefault="008170C9" w:rsidP="008170C9">
      <w:pPr>
        <w:spacing w:after="8"/>
        <w:ind w:left="218" w:right="3039"/>
      </w:pPr>
    </w:p>
    <w:p w14:paraId="5BC46D90" w14:textId="51D10163" w:rsidR="008170C9" w:rsidRDefault="00F545FC" w:rsidP="008170C9">
      <w:pPr>
        <w:spacing w:after="8"/>
        <w:ind w:left="218" w:right="3039"/>
      </w:pPr>
      <w:r>
        <w:t xml:space="preserve">I </w:t>
      </w:r>
      <w:r w:rsidR="008170C9">
        <w:t>used to work as accountant of a student newspaper</w:t>
      </w:r>
    </w:p>
    <w:p w14:paraId="19AC1730" w14:textId="77777777" w:rsidR="008170C9" w:rsidRDefault="008170C9" w:rsidP="008170C9">
      <w:pPr>
        <w:spacing w:after="8"/>
        <w:ind w:left="218" w:right="3039"/>
      </w:pPr>
      <w:r>
        <w:t>Patient and Transport liaison manager</w:t>
      </w:r>
    </w:p>
    <w:p w14:paraId="7A025929" w14:textId="77777777" w:rsidR="008170C9" w:rsidRDefault="008170C9" w:rsidP="008170C9">
      <w:pPr>
        <w:spacing w:after="8"/>
        <w:ind w:left="218" w:right="3039"/>
      </w:pPr>
      <w:r>
        <w:t>Assurance Manager</w:t>
      </w:r>
    </w:p>
    <w:p w14:paraId="47237A19" w14:textId="77777777" w:rsidR="008170C9" w:rsidRDefault="008170C9" w:rsidP="008170C9">
      <w:pPr>
        <w:spacing w:after="8"/>
        <w:ind w:left="218" w:right="3039"/>
      </w:pPr>
      <w:r>
        <w:t>Full-time student/part-time playworker</w:t>
      </w:r>
    </w:p>
    <w:p w14:paraId="370FE2D4" w14:textId="77777777" w:rsidR="008170C9" w:rsidRDefault="008170C9" w:rsidP="008170C9">
      <w:pPr>
        <w:spacing w:after="8"/>
        <w:ind w:left="218" w:right="3039"/>
      </w:pPr>
      <w:r>
        <w:t xml:space="preserve">Technical  </w:t>
      </w:r>
    </w:p>
    <w:p w14:paraId="777DBF5F" w14:textId="77777777" w:rsidR="008170C9" w:rsidRDefault="008170C9" w:rsidP="008170C9">
      <w:pPr>
        <w:spacing w:after="8"/>
        <w:ind w:left="218" w:right="3039"/>
      </w:pPr>
      <w:r>
        <w:t>Manager at ICAEW</w:t>
      </w:r>
    </w:p>
    <w:p w14:paraId="2E238FFB" w14:textId="77777777" w:rsidR="008170C9" w:rsidRDefault="008170C9" w:rsidP="008170C9">
      <w:pPr>
        <w:spacing w:after="8"/>
        <w:ind w:left="218" w:right="3039"/>
      </w:pPr>
      <w:r>
        <w:t>ACA</w:t>
      </w:r>
    </w:p>
    <w:p w14:paraId="25575C63" w14:textId="77777777" w:rsidR="008170C9" w:rsidRDefault="008170C9" w:rsidP="008170C9">
      <w:pPr>
        <w:spacing w:after="8"/>
        <w:ind w:left="218" w:right="3039"/>
      </w:pPr>
      <w:r>
        <w:t xml:space="preserve">Accounts  </w:t>
      </w:r>
    </w:p>
    <w:p w14:paraId="23801164" w14:textId="5A5960F7" w:rsidR="008170C9" w:rsidRDefault="00F545FC" w:rsidP="008170C9">
      <w:pPr>
        <w:spacing w:after="8"/>
        <w:ind w:left="218" w:right="3039"/>
      </w:pPr>
      <w:r>
        <w:t>Receivable</w:t>
      </w:r>
      <w:r w:rsidR="008170C9">
        <w:t xml:space="preserve"> Manager</w:t>
      </w:r>
    </w:p>
    <w:p w14:paraId="0327F17D" w14:textId="77777777" w:rsidR="008170C9" w:rsidRDefault="008170C9" w:rsidP="008170C9">
      <w:pPr>
        <w:spacing w:after="8"/>
        <w:ind w:left="218" w:right="3039"/>
      </w:pPr>
      <w:r>
        <w:t xml:space="preserve">Bookkeeper  </w:t>
      </w:r>
    </w:p>
    <w:p w14:paraId="2E67F8D1" w14:textId="77777777" w:rsidR="008170C9" w:rsidRDefault="008170C9" w:rsidP="008170C9">
      <w:pPr>
        <w:spacing w:after="8"/>
        <w:ind w:left="218" w:right="3039"/>
      </w:pPr>
      <w:r>
        <w:t>Senior Accountant</w:t>
      </w:r>
    </w:p>
    <w:p w14:paraId="65C12A70" w14:textId="77777777" w:rsidR="008170C9" w:rsidRDefault="008170C9" w:rsidP="008170C9">
      <w:pPr>
        <w:spacing w:after="8"/>
        <w:ind w:left="218" w:right="3039"/>
      </w:pPr>
      <w:r>
        <w:t>senior accountant nhs</w:t>
      </w:r>
    </w:p>
    <w:p w14:paraId="3E860A97" w14:textId="77777777" w:rsidR="008170C9" w:rsidRDefault="008170C9" w:rsidP="008170C9">
      <w:pPr>
        <w:spacing w:after="8"/>
        <w:ind w:left="218" w:right="3039"/>
      </w:pPr>
      <w:r>
        <w:t xml:space="preserve">Finance  </w:t>
      </w:r>
    </w:p>
    <w:p w14:paraId="37511F05" w14:textId="77777777" w:rsidR="008170C9" w:rsidRDefault="008170C9" w:rsidP="008170C9">
      <w:pPr>
        <w:spacing w:after="8"/>
        <w:ind w:left="218" w:right="3039"/>
      </w:pPr>
      <w:r>
        <w:t xml:space="preserve">Analyst </w:t>
      </w:r>
    </w:p>
    <w:p w14:paraId="3E1FC654" w14:textId="77777777" w:rsidR="008170C9" w:rsidRDefault="008170C9" w:rsidP="008170C9">
      <w:pPr>
        <w:spacing w:after="8"/>
        <w:ind w:left="218" w:right="3039"/>
      </w:pPr>
      <w:r>
        <w:t>Head of Finance and Business Services</w:t>
      </w:r>
    </w:p>
    <w:p w14:paraId="6408513E" w14:textId="77777777" w:rsidR="008170C9" w:rsidRDefault="008170C9" w:rsidP="008170C9">
      <w:pPr>
        <w:spacing w:after="8"/>
        <w:ind w:left="218" w:right="3039"/>
      </w:pPr>
      <w:r>
        <w:t xml:space="preserve">Office  </w:t>
      </w:r>
    </w:p>
    <w:p w14:paraId="2E21915D" w14:textId="77777777" w:rsidR="008170C9" w:rsidRDefault="008170C9" w:rsidP="008170C9">
      <w:pPr>
        <w:spacing w:after="8"/>
        <w:ind w:left="218" w:right="3039"/>
      </w:pPr>
      <w:r>
        <w:t>Manager</w:t>
      </w:r>
    </w:p>
    <w:p w14:paraId="58D26E75" w14:textId="77777777" w:rsidR="008170C9" w:rsidRDefault="008170C9" w:rsidP="008170C9">
      <w:pPr>
        <w:spacing w:after="8"/>
        <w:ind w:left="218" w:right="3039"/>
      </w:pPr>
      <w:r>
        <w:t>Expense Accountant</w:t>
      </w:r>
    </w:p>
    <w:p w14:paraId="1BE457E5" w14:textId="77777777" w:rsidR="008170C9" w:rsidRDefault="008170C9" w:rsidP="008170C9">
      <w:pPr>
        <w:spacing w:after="8"/>
        <w:ind w:left="218" w:right="3039"/>
      </w:pPr>
      <w:r>
        <w:t>retired public sector accountant</w:t>
      </w:r>
    </w:p>
    <w:p w14:paraId="220CBA6B" w14:textId="77777777" w:rsidR="008170C9" w:rsidRDefault="008170C9" w:rsidP="008170C9">
      <w:pPr>
        <w:spacing w:after="8"/>
        <w:ind w:left="218" w:right="3039"/>
      </w:pPr>
      <w:r>
        <w:t>Senior manager</w:t>
      </w:r>
    </w:p>
    <w:p w14:paraId="5D58669F" w14:textId="77777777" w:rsidR="008170C9" w:rsidRDefault="008170C9" w:rsidP="008170C9">
      <w:pPr>
        <w:spacing w:after="8"/>
        <w:ind w:left="218" w:right="3039"/>
      </w:pPr>
      <w:r>
        <w:t xml:space="preserve">Assistant accountant ACCA </w:t>
      </w:r>
    </w:p>
    <w:p w14:paraId="2365D41B" w14:textId="77777777" w:rsidR="008170C9" w:rsidRDefault="008170C9" w:rsidP="008170C9">
      <w:pPr>
        <w:spacing w:after="8"/>
        <w:ind w:left="218" w:right="3039"/>
      </w:pPr>
      <w:r>
        <w:t>Financial accountant</w:t>
      </w:r>
    </w:p>
    <w:p w14:paraId="1486CA55" w14:textId="77777777" w:rsidR="008170C9" w:rsidRDefault="008170C9" w:rsidP="008170C9">
      <w:pPr>
        <w:spacing w:after="8"/>
        <w:ind w:left="218" w:right="3039"/>
      </w:pPr>
      <w:r>
        <w:t>Accounts senior</w:t>
      </w:r>
    </w:p>
    <w:p w14:paraId="120CCD0A" w14:textId="77777777" w:rsidR="008170C9" w:rsidRDefault="008170C9" w:rsidP="008170C9">
      <w:pPr>
        <w:spacing w:after="8"/>
        <w:ind w:left="218" w:right="3039"/>
      </w:pPr>
      <w:r>
        <w:t>Management accountant academic</w:t>
      </w:r>
    </w:p>
    <w:p w14:paraId="1022A7EA" w14:textId="77777777" w:rsidR="008170C9" w:rsidRDefault="008170C9" w:rsidP="008170C9">
      <w:pPr>
        <w:spacing w:after="8"/>
        <w:ind w:left="218" w:right="3039"/>
      </w:pPr>
      <w:r>
        <w:t>Book-keeper</w:t>
      </w:r>
    </w:p>
    <w:p w14:paraId="1C908717" w14:textId="77777777" w:rsidR="008170C9" w:rsidRDefault="008170C9" w:rsidP="008170C9">
      <w:pPr>
        <w:spacing w:after="8"/>
        <w:ind w:left="218" w:right="3039"/>
      </w:pPr>
      <w:r>
        <w:t xml:space="preserve">Trainee accounting </w:t>
      </w:r>
    </w:p>
    <w:p w14:paraId="6F9B30FA" w14:textId="77777777" w:rsidR="008170C9" w:rsidRDefault="008170C9" w:rsidP="008170C9">
      <w:pPr>
        <w:spacing w:after="8"/>
        <w:ind w:left="218" w:right="3039"/>
      </w:pPr>
      <w:r>
        <w:t>Audit assistant manager</w:t>
      </w:r>
    </w:p>
    <w:p w14:paraId="2FB2ECCB" w14:textId="77777777" w:rsidR="008170C9" w:rsidRDefault="008170C9" w:rsidP="008170C9">
      <w:pPr>
        <w:spacing w:after="8"/>
        <w:ind w:left="218" w:right="3039"/>
      </w:pPr>
      <w:r>
        <w:t xml:space="preserve">Finance  </w:t>
      </w:r>
    </w:p>
    <w:p w14:paraId="7E32F8E4" w14:textId="77777777" w:rsidR="008170C9" w:rsidRDefault="008170C9" w:rsidP="008170C9">
      <w:pPr>
        <w:spacing w:after="8"/>
        <w:ind w:left="218" w:right="3039"/>
      </w:pPr>
      <w:r>
        <w:lastRenderedPageBreak/>
        <w:t>Analyst</w:t>
      </w:r>
    </w:p>
    <w:p w14:paraId="0483382B" w14:textId="77777777" w:rsidR="008170C9" w:rsidRDefault="008170C9" w:rsidP="008170C9">
      <w:pPr>
        <w:spacing w:after="8"/>
        <w:ind w:left="218" w:right="3039"/>
      </w:pPr>
      <w:r>
        <w:t>Associate auditor</w:t>
      </w:r>
    </w:p>
    <w:p w14:paraId="390E8E7B" w14:textId="77777777" w:rsidR="008170C9" w:rsidRDefault="008170C9" w:rsidP="008170C9">
      <w:pPr>
        <w:spacing w:after="8"/>
        <w:ind w:left="218" w:right="3039"/>
      </w:pPr>
      <w:r>
        <w:t xml:space="preserve">Senior  </w:t>
      </w:r>
    </w:p>
    <w:p w14:paraId="7E7CDBBF" w14:textId="77777777" w:rsidR="008170C9" w:rsidRDefault="008170C9" w:rsidP="008170C9">
      <w:pPr>
        <w:spacing w:after="8"/>
        <w:ind w:left="218" w:right="3039"/>
      </w:pPr>
      <w:r>
        <w:t>Financial Business Partner</w:t>
      </w:r>
    </w:p>
    <w:p w14:paraId="17073124" w14:textId="77777777" w:rsidR="008170C9" w:rsidRDefault="008170C9" w:rsidP="008170C9">
      <w:pPr>
        <w:spacing w:after="8"/>
        <w:ind w:left="218" w:right="3039"/>
      </w:pPr>
      <w:r>
        <w:t xml:space="preserve">Finance  </w:t>
      </w:r>
    </w:p>
    <w:p w14:paraId="09F4E435" w14:textId="77777777" w:rsidR="008170C9" w:rsidRDefault="008170C9" w:rsidP="008170C9">
      <w:pPr>
        <w:spacing w:after="8"/>
        <w:ind w:left="218" w:right="3039"/>
      </w:pPr>
      <w:r>
        <w:t>Control Manager</w:t>
      </w:r>
    </w:p>
    <w:p w14:paraId="12E38C97" w14:textId="77777777" w:rsidR="008170C9" w:rsidRDefault="008170C9" w:rsidP="008170C9">
      <w:pPr>
        <w:spacing w:after="8"/>
        <w:ind w:left="218" w:right="3039"/>
      </w:pPr>
      <w:r>
        <w:t xml:space="preserve">Assistant  </w:t>
      </w:r>
    </w:p>
    <w:p w14:paraId="3E952D56" w14:textId="77777777" w:rsidR="008170C9" w:rsidRDefault="008170C9" w:rsidP="008170C9">
      <w:pPr>
        <w:spacing w:after="8"/>
        <w:ind w:left="218" w:right="3039"/>
      </w:pPr>
      <w:r>
        <w:t>Management Accountant</w:t>
      </w:r>
    </w:p>
    <w:p w14:paraId="7BF903B8" w14:textId="77777777" w:rsidR="008170C9" w:rsidRDefault="008170C9" w:rsidP="008170C9">
      <w:pPr>
        <w:spacing w:after="8"/>
        <w:ind w:left="218" w:right="3039"/>
      </w:pPr>
      <w:r>
        <w:t>Head of Financial Control</w:t>
      </w:r>
    </w:p>
    <w:p w14:paraId="1B10B4FD" w14:textId="77777777" w:rsidR="008170C9" w:rsidRDefault="008170C9" w:rsidP="008170C9">
      <w:pPr>
        <w:spacing w:after="8"/>
        <w:ind w:left="218" w:right="3039"/>
      </w:pPr>
      <w:r>
        <w:t>Accountant partner</w:t>
      </w:r>
    </w:p>
    <w:p w14:paraId="6AFC0D39" w14:textId="77777777" w:rsidR="008170C9" w:rsidRDefault="008170C9" w:rsidP="008170C9">
      <w:pPr>
        <w:spacing w:after="8"/>
        <w:ind w:left="218" w:right="3039"/>
      </w:pPr>
      <w:r>
        <w:t xml:space="preserve">Professor of accounting and finance Project  </w:t>
      </w:r>
    </w:p>
    <w:p w14:paraId="62943034" w14:textId="77777777" w:rsidR="008170C9" w:rsidRDefault="008170C9" w:rsidP="008170C9">
      <w:pPr>
        <w:spacing w:after="8"/>
        <w:ind w:left="218" w:right="3039"/>
      </w:pPr>
      <w:r>
        <w:t>Accountant</w:t>
      </w:r>
    </w:p>
    <w:p w14:paraId="6A0A1554" w14:textId="77777777" w:rsidR="008170C9" w:rsidRDefault="008170C9" w:rsidP="008170C9">
      <w:pPr>
        <w:spacing w:after="8"/>
        <w:ind w:left="218" w:right="3039"/>
      </w:pPr>
      <w:r>
        <w:t xml:space="preserve">Management Accountant </w:t>
      </w:r>
    </w:p>
    <w:p w14:paraId="1FE11A93" w14:textId="77777777" w:rsidR="008170C9" w:rsidRDefault="008170C9" w:rsidP="008170C9">
      <w:pPr>
        <w:spacing w:after="8"/>
        <w:ind w:left="218" w:right="3039"/>
      </w:pPr>
      <w:r>
        <w:t xml:space="preserve">Senior  </w:t>
      </w:r>
    </w:p>
    <w:p w14:paraId="19C531D3" w14:textId="77777777" w:rsidR="008170C9" w:rsidRDefault="008170C9" w:rsidP="008170C9">
      <w:pPr>
        <w:spacing w:after="8"/>
        <w:ind w:left="218" w:right="3039"/>
      </w:pPr>
      <w:r>
        <w:t>Management Accountant and Finance Business Partner</w:t>
      </w:r>
    </w:p>
    <w:p w14:paraId="3D153CE0" w14:textId="77777777" w:rsidR="008170C9" w:rsidRDefault="008170C9" w:rsidP="008170C9">
      <w:pPr>
        <w:spacing w:after="8"/>
        <w:ind w:left="218" w:right="3039"/>
      </w:pPr>
      <w:r>
        <w:t xml:space="preserve">Group  </w:t>
      </w:r>
    </w:p>
    <w:p w14:paraId="72CD3351" w14:textId="77777777" w:rsidR="008170C9" w:rsidRDefault="008170C9" w:rsidP="008170C9">
      <w:pPr>
        <w:spacing w:after="8"/>
        <w:ind w:left="218" w:right="3039"/>
      </w:pPr>
      <w:r>
        <w:t>Accountant</w:t>
      </w:r>
    </w:p>
    <w:p w14:paraId="45369161" w14:textId="77777777" w:rsidR="008170C9" w:rsidRDefault="008170C9" w:rsidP="008170C9">
      <w:pPr>
        <w:spacing w:after="8"/>
        <w:ind w:left="218" w:right="3039"/>
      </w:pPr>
      <w:r>
        <w:t xml:space="preserve">Principle  </w:t>
      </w:r>
    </w:p>
    <w:p w14:paraId="5973FFE4" w14:textId="77777777" w:rsidR="008170C9" w:rsidRDefault="008170C9" w:rsidP="008170C9">
      <w:pPr>
        <w:spacing w:after="8"/>
        <w:ind w:left="218" w:right="3039"/>
      </w:pPr>
      <w:r>
        <w:t>Accountant</w:t>
      </w:r>
    </w:p>
    <w:p w14:paraId="522CBCDF" w14:textId="77777777" w:rsidR="008170C9" w:rsidRDefault="008170C9" w:rsidP="008170C9">
      <w:pPr>
        <w:spacing w:after="8"/>
        <w:ind w:left="218" w:right="3039"/>
      </w:pPr>
      <w:r>
        <w:t>Branch head</w:t>
      </w:r>
    </w:p>
    <w:p w14:paraId="19569832" w14:textId="77777777" w:rsidR="008170C9" w:rsidRDefault="008170C9" w:rsidP="008170C9">
      <w:pPr>
        <w:spacing w:after="8"/>
        <w:ind w:left="218" w:right="3039"/>
      </w:pPr>
      <w:r>
        <w:t xml:space="preserve">Head of financial accounting </w:t>
      </w:r>
    </w:p>
    <w:p w14:paraId="2A198032" w14:textId="77777777" w:rsidR="008170C9" w:rsidRDefault="008170C9" w:rsidP="008170C9">
      <w:pPr>
        <w:spacing w:after="8"/>
        <w:ind w:left="218" w:right="3039"/>
      </w:pPr>
      <w:r>
        <w:t xml:space="preserve">Office  </w:t>
      </w:r>
    </w:p>
    <w:p w14:paraId="2F57C353" w14:textId="77777777" w:rsidR="008170C9" w:rsidRDefault="008170C9" w:rsidP="008170C9">
      <w:pPr>
        <w:spacing w:after="8"/>
        <w:ind w:left="218" w:right="3039"/>
      </w:pPr>
      <w:r>
        <w:t>manager</w:t>
      </w:r>
    </w:p>
    <w:p w14:paraId="54ED13BA" w14:textId="77777777" w:rsidR="008170C9" w:rsidRDefault="008170C9" w:rsidP="008170C9">
      <w:pPr>
        <w:spacing w:after="8"/>
        <w:ind w:left="218" w:right="3039"/>
      </w:pPr>
      <w:r>
        <w:t xml:space="preserve">Senior  </w:t>
      </w:r>
    </w:p>
    <w:p w14:paraId="261AB8D6" w14:textId="77777777" w:rsidR="008170C9" w:rsidRDefault="008170C9" w:rsidP="008170C9">
      <w:pPr>
        <w:spacing w:after="8"/>
        <w:ind w:left="218" w:right="3039"/>
      </w:pPr>
      <w:r>
        <w:t>Financial Control Manager</w:t>
      </w:r>
    </w:p>
    <w:p w14:paraId="6A31C3A7" w14:textId="77777777" w:rsidR="008170C9" w:rsidRDefault="008170C9" w:rsidP="008170C9">
      <w:pPr>
        <w:spacing w:after="8"/>
        <w:ind w:left="218" w:right="3039"/>
      </w:pPr>
      <w:r>
        <w:t>Account manager</w:t>
      </w:r>
    </w:p>
    <w:p w14:paraId="122BDCAD" w14:textId="77777777" w:rsidR="008170C9" w:rsidRDefault="008170C9" w:rsidP="008170C9">
      <w:pPr>
        <w:spacing w:after="8"/>
        <w:ind w:left="218" w:right="3039"/>
      </w:pPr>
      <w:r>
        <w:t xml:space="preserve">Trainee  </w:t>
      </w:r>
    </w:p>
    <w:p w14:paraId="37BD87C1" w14:textId="77777777" w:rsidR="008170C9" w:rsidRDefault="008170C9" w:rsidP="008170C9">
      <w:pPr>
        <w:spacing w:after="8"/>
        <w:ind w:left="218" w:right="3039"/>
      </w:pPr>
      <w:r>
        <w:t>management accountant</w:t>
      </w:r>
    </w:p>
    <w:p w14:paraId="7D0DC5B6" w14:textId="77777777" w:rsidR="008170C9" w:rsidRDefault="008170C9" w:rsidP="008170C9">
      <w:pPr>
        <w:spacing w:after="8"/>
        <w:ind w:left="218" w:right="3039"/>
      </w:pPr>
      <w:r>
        <w:t xml:space="preserve">Chartered accountant </w:t>
      </w:r>
    </w:p>
    <w:p w14:paraId="1466C5B7" w14:textId="77777777" w:rsidR="008170C9" w:rsidRDefault="008170C9" w:rsidP="008170C9">
      <w:pPr>
        <w:spacing w:after="8"/>
        <w:ind w:left="218" w:right="3039"/>
      </w:pPr>
      <w:r>
        <w:t xml:space="preserve">Financial controller </w:t>
      </w:r>
    </w:p>
    <w:p w14:paraId="45BBB4DA" w14:textId="77777777" w:rsidR="008170C9" w:rsidRDefault="008170C9" w:rsidP="008170C9">
      <w:pPr>
        <w:spacing w:after="8"/>
        <w:ind w:left="218" w:right="3039"/>
      </w:pPr>
      <w:r>
        <w:t xml:space="preserve">Assistant management accountant </w:t>
      </w:r>
    </w:p>
    <w:p w14:paraId="71E5E0CB" w14:textId="4D15F1F3" w:rsidR="008170C9" w:rsidRDefault="008170C9" w:rsidP="008170C9">
      <w:pPr>
        <w:spacing w:after="8"/>
        <w:ind w:left="218" w:right="3039"/>
      </w:pPr>
      <w:r>
        <w:t>Senior auditor and accountant</w:t>
      </w:r>
    </w:p>
    <w:p w14:paraId="73C1837E" w14:textId="77777777" w:rsidR="008170C9" w:rsidRDefault="008170C9">
      <w:pPr>
        <w:spacing w:after="0" w:line="265" w:lineRule="auto"/>
        <w:ind w:left="434"/>
        <w:rPr>
          <w:rFonts w:ascii="Times New Roman" w:eastAsia="Times New Roman" w:hAnsi="Times New Roman" w:cs="Times New Roman"/>
          <w:color w:val="1A73E8"/>
        </w:rPr>
      </w:pPr>
    </w:p>
    <w:p w14:paraId="28FB39BA" w14:textId="42D15548" w:rsidR="008D2A63" w:rsidRDefault="008D2A63">
      <w:pPr>
        <w:spacing w:after="0" w:line="265" w:lineRule="auto"/>
        <w:ind w:left="434"/>
      </w:pPr>
      <w:r>
        <w:rPr>
          <w:rFonts w:ascii="Times New Roman" w:eastAsia="Times New Roman" w:hAnsi="Times New Roman" w:cs="Times New Roman"/>
          <w:color w:val="1A73E8"/>
        </w:rPr>
        <w:t xml:space="preserve">OTHER  </w:t>
      </w:r>
    </w:p>
    <w:p w14:paraId="48E24FC3" w14:textId="77777777" w:rsidR="008D2A63" w:rsidRDefault="008D2A63">
      <w:pPr>
        <w:spacing w:after="1771" w:line="265" w:lineRule="auto"/>
        <w:ind w:left="569"/>
      </w:pPr>
      <w:r>
        <w:rPr>
          <w:rFonts w:ascii="Times New Roman" w:eastAsia="Times New Roman" w:hAnsi="Times New Roman" w:cs="Times New Roman"/>
          <w:color w:val="1A73E8"/>
        </w:rPr>
        <w:t>(17)</w:t>
      </w:r>
    </w:p>
    <w:p w14:paraId="2D1AD8B6" w14:textId="77777777" w:rsidR="008D2A63" w:rsidRDefault="008D2A63">
      <w:pPr>
        <w:spacing w:after="12"/>
        <w:ind w:left="-5" w:right="9"/>
      </w:pPr>
      <w:r>
        <w:rPr>
          <w:sz w:val="28"/>
        </w:rPr>
        <w:t>Q4. What is your length of work experience in the accounting profession?</w:t>
      </w:r>
    </w:p>
    <w:p w14:paraId="79F89508" w14:textId="77777777" w:rsidR="008D2A63" w:rsidRDefault="008D2A63">
      <w:pPr>
        <w:spacing w:after="210" w:line="265" w:lineRule="auto"/>
        <w:ind w:left="-5"/>
      </w:pPr>
      <w:r>
        <w:rPr>
          <w:color w:val="000000"/>
        </w:rPr>
        <w:t>168 responses</w:t>
      </w:r>
    </w:p>
    <w:p w14:paraId="507A48B8" w14:textId="77777777" w:rsidR="008D2A63" w:rsidRDefault="008D2A63">
      <w:pPr>
        <w:spacing w:after="12"/>
        <w:ind w:left="-5" w:right="9"/>
      </w:pPr>
      <w:r>
        <w:rPr>
          <w:sz w:val="28"/>
        </w:rPr>
        <w:t xml:space="preserve">Q5. Please tick your qualifications </w:t>
      </w:r>
    </w:p>
    <w:p w14:paraId="7E449B93" w14:textId="77777777" w:rsidR="008D2A63" w:rsidRDefault="008D2A63">
      <w:pPr>
        <w:spacing w:after="210" w:line="265" w:lineRule="auto"/>
        <w:ind w:left="-5"/>
      </w:pPr>
      <w:r>
        <w:rPr>
          <w:color w:val="000000"/>
        </w:rPr>
        <w:t>167 responses</w:t>
      </w:r>
    </w:p>
    <w:p w14:paraId="2911435A" w14:textId="77777777" w:rsidR="008D2A63" w:rsidRDefault="008D2A63">
      <w:pPr>
        <w:spacing w:after="1895" w:line="259" w:lineRule="auto"/>
        <w:ind w:left="472"/>
      </w:pPr>
      <w:r>
        <w:rPr>
          <w:noProof/>
        </w:rPr>
        <w:drawing>
          <wp:inline distT="0" distB="0" distL="0" distR="0" wp14:anchorId="47223894" wp14:editId="06E16168">
            <wp:extent cx="5474208" cy="1962912"/>
            <wp:effectExtent l="0" t="0" r="0" b="0"/>
            <wp:docPr id="39071" name="Picture 39071"/>
            <wp:cNvGraphicFramePr/>
            <a:graphic xmlns:a="http://schemas.openxmlformats.org/drawingml/2006/main">
              <a:graphicData uri="http://schemas.openxmlformats.org/drawingml/2006/picture">
                <pic:pic xmlns:pic="http://schemas.openxmlformats.org/drawingml/2006/picture">
                  <pic:nvPicPr>
                    <pic:cNvPr id="39071" name="Picture 39071"/>
                    <pic:cNvPicPr/>
                  </pic:nvPicPr>
                  <pic:blipFill>
                    <a:blip r:embed="rId59"/>
                    <a:stretch>
                      <a:fillRect/>
                    </a:stretch>
                  </pic:blipFill>
                  <pic:spPr>
                    <a:xfrm>
                      <a:off x="0" y="0"/>
                      <a:ext cx="5474208" cy="1962912"/>
                    </a:xfrm>
                    <a:prstGeom prst="rect">
                      <a:avLst/>
                    </a:prstGeom>
                  </pic:spPr>
                </pic:pic>
              </a:graphicData>
            </a:graphic>
          </wp:inline>
        </w:drawing>
      </w:r>
    </w:p>
    <w:p w14:paraId="16518B5F" w14:textId="77777777" w:rsidR="008D2A63" w:rsidRDefault="008D2A63">
      <w:pPr>
        <w:spacing w:after="12"/>
        <w:ind w:left="-5" w:right="9"/>
      </w:pPr>
      <w:r>
        <w:rPr>
          <w:sz w:val="28"/>
        </w:rPr>
        <w:t>Q6. Do you have a code of conduct within your workplace?</w:t>
      </w:r>
    </w:p>
    <w:p w14:paraId="515C6D6A" w14:textId="77777777" w:rsidR="008D2A63" w:rsidRDefault="008D2A63">
      <w:pPr>
        <w:spacing w:after="542" w:line="265" w:lineRule="auto"/>
        <w:ind w:left="-5"/>
      </w:pPr>
      <w:r>
        <w:rPr>
          <w:color w:val="000000"/>
        </w:rPr>
        <w:t>167 responses</w:t>
      </w:r>
    </w:p>
    <w:p w14:paraId="61DE544C" w14:textId="77777777" w:rsidR="008D2A63" w:rsidRDefault="008D2A63">
      <w:pPr>
        <w:spacing w:after="51" w:line="265" w:lineRule="auto"/>
        <w:ind w:left="1942" w:right="91"/>
        <w:jc w:val="center"/>
      </w:pPr>
      <w:r>
        <w:rPr>
          <w:rFonts w:ascii="Calibri" w:eastAsia="Calibri" w:hAnsi="Calibri" w:cs="Calibri"/>
          <w:noProof/>
          <w:sz w:val="22"/>
        </w:rPr>
        <w:lastRenderedPageBreak/>
        <mc:AlternateContent>
          <mc:Choice Requires="wpg">
            <w:drawing>
              <wp:anchor distT="0" distB="0" distL="114300" distR="114300" simplePos="0" relativeHeight="251734528" behindDoc="0" locked="0" layoutInCell="1" allowOverlap="1" wp14:anchorId="0F628BE1" wp14:editId="529CF9F3">
                <wp:simplePos x="0" y="0"/>
                <wp:positionH relativeFrom="column">
                  <wp:posOffset>1169245</wp:posOffset>
                </wp:positionH>
                <wp:positionV relativeFrom="paragraph">
                  <wp:posOffset>-17350</wp:posOffset>
                </wp:positionV>
                <wp:extent cx="2843543" cy="1664887"/>
                <wp:effectExtent l="0" t="0" r="0" b="0"/>
                <wp:wrapSquare wrapText="bothSides"/>
                <wp:docPr id="39099" name="Group 39099"/>
                <wp:cNvGraphicFramePr/>
                <a:graphic xmlns:a="http://schemas.openxmlformats.org/drawingml/2006/main">
                  <a:graphicData uri="http://schemas.microsoft.com/office/word/2010/wordprocessingGroup">
                    <wpg:wgp>
                      <wpg:cNvGrpSpPr/>
                      <wpg:grpSpPr>
                        <a:xfrm>
                          <a:off x="0" y="0"/>
                          <a:ext cx="2843543" cy="1664887"/>
                          <a:chOff x="0" y="0"/>
                          <a:chExt cx="2843543" cy="1664887"/>
                        </a:xfrm>
                      </wpg:grpSpPr>
                      <wps:wsp>
                        <wps:cNvPr id="1054" name="Shape 1054"/>
                        <wps:cNvSpPr/>
                        <wps:spPr>
                          <a:xfrm>
                            <a:off x="2737244" y="4381"/>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1056" name="Shape 1056"/>
                        <wps:cNvSpPr/>
                        <wps:spPr>
                          <a:xfrm>
                            <a:off x="2737244" y="172688"/>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1058" name="Shape 1058"/>
                        <wps:cNvSpPr/>
                        <wps:spPr>
                          <a:xfrm>
                            <a:off x="2737244" y="340995"/>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1060" name="Shape 1060"/>
                        <wps:cNvSpPr/>
                        <wps:spPr>
                          <a:xfrm>
                            <a:off x="2737244" y="509301"/>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109618"/>
                          </a:fillRef>
                          <a:effectRef idx="0">
                            <a:scrgbClr r="0" g="0" b="0"/>
                          </a:effectRef>
                          <a:fontRef idx="none"/>
                        </wps:style>
                        <wps:bodyPr/>
                      </wps:wsp>
                      <wps:wsp>
                        <wps:cNvPr id="1062" name="Shape 1062"/>
                        <wps:cNvSpPr/>
                        <wps:spPr>
                          <a:xfrm>
                            <a:off x="2737244" y="677608"/>
                            <a:ext cx="106299" cy="106299"/>
                          </a:xfrm>
                          <a:custGeom>
                            <a:avLst/>
                            <a:gdLst/>
                            <a:ahLst/>
                            <a:cxnLst/>
                            <a:rect l="0" t="0" r="0" b="0"/>
                            <a:pathLst>
                              <a:path w="106299" h="106299">
                                <a:moveTo>
                                  <a:pt x="53149" y="0"/>
                                </a:moveTo>
                                <a:cubicBezTo>
                                  <a:pt x="82505" y="0"/>
                                  <a:pt x="106299" y="23796"/>
                                  <a:pt x="106299" y="53149"/>
                                </a:cubicBezTo>
                                <a:cubicBezTo>
                                  <a:pt x="106299" y="82503"/>
                                  <a:pt x="82505" y="106299"/>
                                  <a:pt x="53149" y="106299"/>
                                </a:cubicBezTo>
                                <a:cubicBezTo>
                                  <a:pt x="23793" y="106299"/>
                                  <a:pt x="0" y="82503"/>
                                  <a:pt x="0" y="53149"/>
                                </a:cubicBezTo>
                                <a:cubicBezTo>
                                  <a:pt x="0" y="23796"/>
                                  <a:pt x="23793" y="0"/>
                                  <a:pt x="53149" y="0"/>
                                </a:cubicBezTo>
                                <a:close/>
                              </a:path>
                            </a:pathLst>
                          </a:custGeom>
                          <a:ln w="0" cap="flat">
                            <a:miter lim="127000"/>
                          </a:ln>
                        </wps:spPr>
                        <wps:style>
                          <a:lnRef idx="0">
                            <a:srgbClr val="000000">
                              <a:alpha val="0"/>
                            </a:srgbClr>
                          </a:lnRef>
                          <a:fillRef idx="1">
                            <a:srgbClr val="990099"/>
                          </a:fillRef>
                          <a:effectRef idx="0">
                            <a:scrgbClr r="0" g="0" b="0"/>
                          </a:effectRef>
                          <a:fontRef idx="none"/>
                        </wps:style>
                        <wps:bodyPr/>
                      </wps:wsp>
                      <wps:wsp>
                        <wps:cNvPr id="1064" name="Shape 1064"/>
                        <wps:cNvSpPr/>
                        <wps:spPr>
                          <a:xfrm>
                            <a:off x="2737244" y="845915"/>
                            <a:ext cx="106299" cy="106299"/>
                          </a:xfrm>
                          <a:custGeom>
                            <a:avLst/>
                            <a:gdLst/>
                            <a:ahLst/>
                            <a:cxnLst/>
                            <a:rect l="0" t="0" r="0" b="0"/>
                            <a:pathLst>
                              <a:path w="106299" h="106299">
                                <a:moveTo>
                                  <a:pt x="53149" y="0"/>
                                </a:moveTo>
                                <a:cubicBezTo>
                                  <a:pt x="82505" y="0"/>
                                  <a:pt x="106299" y="23793"/>
                                  <a:pt x="106299" y="53149"/>
                                </a:cubicBezTo>
                                <a:cubicBezTo>
                                  <a:pt x="106299" y="82506"/>
                                  <a:pt x="82505" y="106299"/>
                                  <a:pt x="53149" y="106299"/>
                                </a:cubicBezTo>
                                <a:cubicBezTo>
                                  <a:pt x="23793" y="106299"/>
                                  <a:pt x="0" y="82506"/>
                                  <a:pt x="0" y="53149"/>
                                </a:cubicBezTo>
                                <a:cubicBezTo>
                                  <a:pt x="0" y="23793"/>
                                  <a:pt x="23793" y="0"/>
                                  <a:pt x="53149" y="0"/>
                                </a:cubicBezTo>
                                <a:close/>
                              </a:path>
                            </a:pathLst>
                          </a:custGeom>
                          <a:ln w="0" cap="flat">
                            <a:miter lim="127000"/>
                          </a:ln>
                        </wps:spPr>
                        <wps:style>
                          <a:lnRef idx="0">
                            <a:srgbClr val="000000">
                              <a:alpha val="0"/>
                            </a:srgbClr>
                          </a:lnRef>
                          <a:fillRef idx="1">
                            <a:srgbClr val="0099C6"/>
                          </a:fillRef>
                          <a:effectRef idx="0">
                            <a:scrgbClr r="0" g="0" b="0"/>
                          </a:effectRef>
                          <a:fontRef idx="none"/>
                        </wps:style>
                        <wps:bodyPr/>
                      </wps:wsp>
                      <wps:wsp>
                        <wps:cNvPr id="1066" name="Shape 1066"/>
                        <wps:cNvSpPr/>
                        <wps:spPr>
                          <a:xfrm>
                            <a:off x="2737244" y="1014222"/>
                            <a:ext cx="106299" cy="106299"/>
                          </a:xfrm>
                          <a:custGeom>
                            <a:avLst/>
                            <a:gdLst/>
                            <a:ahLst/>
                            <a:cxnLst/>
                            <a:rect l="0" t="0" r="0" b="0"/>
                            <a:pathLst>
                              <a:path w="106299" h="106299">
                                <a:moveTo>
                                  <a:pt x="53149" y="0"/>
                                </a:moveTo>
                                <a:cubicBezTo>
                                  <a:pt x="82505" y="0"/>
                                  <a:pt x="106299" y="23793"/>
                                  <a:pt x="106299" y="53149"/>
                                </a:cubicBezTo>
                                <a:cubicBezTo>
                                  <a:pt x="106299" y="82506"/>
                                  <a:pt x="82505" y="106299"/>
                                  <a:pt x="53149" y="106299"/>
                                </a:cubicBezTo>
                                <a:cubicBezTo>
                                  <a:pt x="23793" y="106299"/>
                                  <a:pt x="0" y="82506"/>
                                  <a:pt x="0" y="53149"/>
                                </a:cubicBezTo>
                                <a:cubicBezTo>
                                  <a:pt x="0" y="23793"/>
                                  <a:pt x="23793" y="0"/>
                                  <a:pt x="53149" y="0"/>
                                </a:cubicBezTo>
                                <a:close/>
                              </a:path>
                            </a:pathLst>
                          </a:custGeom>
                          <a:ln w="0" cap="flat">
                            <a:miter lim="127000"/>
                          </a:ln>
                        </wps:spPr>
                        <wps:style>
                          <a:lnRef idx="0">
                            <a:srgbClr val="000000">
                              <a:alpha val="0"/>
                            </a:srgbClr>
                          </a:lnRef>
                          <a:fillRef idx="1">
                            <a:srgbClr val="DD4477"/>
                          </a:fillRef>
                          <a:effectRef idx="0">
                            <a:scrgbClr r="0" g="0" b="0"/>
                          </a:effectRef>
                          <a:fontRef idx="none"/>
                        </wps:style>
                        <wps:bodyPr/>
                      </wps:wsp>
                      <wps:wsp>
                        <wps:cNvPr id="1068" name="Shape 1068"/>
                        <wps:cNvSpPr/>
                        <wps:spPr>
                          <a:xfrm>
                            <a:off x="2737244" y="1182529"/>
                            <a:ext cx="106299" cy="106299"/>
                          </a:xfrm>
                          <a:custGeom>
                            <a:avLst/>
                            <a:gdLst/>
                            <a:ahLst/>
                            <a:cxnLst/>
                            <a:rect l="0" t="0" r="0" b="0"/>
                            <a:pathLst>
                              <a:path w="106299" h="106299">
                                <a:moveTo>
                                  <a:pt x="53149" y="0"/>
                                </a:moveTo>
                                <a:cubicBezTo>
                                  <a:pt x="82505" y="0"/>
                                  <a:pt x="106299" y="23793"/>
                                  <a:pt x="106299" y="53149"/>
                                </a:cubicBezTo>
                                <a:cubicBezTo>
                                  <a:pt x="106299" y="82506"/>
                                  <a:pt x="82505" y="106299"/>
                                  <a:pt x="53149" y="106299"/>
                                </a:cubicBezTo>
                                <a:cubicBezTo>
                                  <a:pt x="23793" y="106299"/>
                                  <a:pt x="0" y="82506"/>
                                  <a:pt x="0" y="53149"/>
                                </a:cubicBezTo>
                                <a:cubicBezTo>
                                  <a:pt x="0" y="23793"/>
                                  <a:pt x="23793" y="0"/>
                                  <a:pt x="53149" y="0"/>
                                </a:cubicBezTo>
                                <a:close/>
                              </a:path>
                            </a:pathLst>
                          </a:custGeom>
                          <a:ln w="0" cap="flat">
                            <a:miter lim="127000"/>
                          </a:ln>
                        </wps:spPr>
                        <wps:style>
                          <a:lnRef idx="0">
                            <a:srgbClr val="000000">
                              <a:alpha val="0"/>
                            </a:srgbClr>
                          </a:lnRef>
                          <a:fillRef idx="1">
                            <a:srgbClr val="66AA00"/>
                          </a:fillRef>
                          <a:effectRef idx="0">
                            <a:scrgbClr r="0" g="0" b="0"/>
                          </a:effectRef>
                          <a:fontRef idx="none"/>
                        </wps:style>
                        <wps:bodyPr/>
                      </wps:wsp>
                      <wps:wsp>
                        <wps:cNvPr id="1069" name="Shape 1069"/>
                        <wps:cNvSpPr/>
                        <wps:spPr>
                          <a:xfrm>
                            <a:off x="859295" y="771636"/>
                            <a:ext cx="797243" cy="29988"/>
                          </a:xfrm>
                          <a:custGeom>
                            <a:avLst/>
                            <a:gdLst/>
                            <a:ahLst/>
                            <a:cxnLst/>
                            <a:rect l="0" t="0" r="0" b="0"/>
                            <a:pathLst>
                              <a:path w="797243" h="29988">
                                <a:moveTo>
                                  <a:pt x="796676" y="0"/>
                                </a:moveTo>
                                <a:cubicBezTo>
                                  <a:pt x="797057" y="9992"/>
                                  <a:pt x="797243" y="19989"/>
                                  <a:pt x="797243" y="29988"/>
                                </a:cubicBezTo>
                                <a:lnTo>
                                  <a:pt x="0" y="29988"/>
                                </a:lnTo>
                                <a:lnTo>
                                  <a:pt x="796676" y="0"/>
                                </a:lnTo>
                                <a:close/>
                              </a:path>
                            </a:pathLst>
                          </a:custGeom>
                          <a:ln w="0" cap="flat">
                            <a:miter lim="127000"/>
                          </a:ln>
                        </wps:spPr>
                        <wps:style>
                          <a:lnRef idx="0">
                            <a:srgbClr val="000000">
                              <a:alpha val="0"/>
                            </a:srgbClr>
                          </a:lnRef>
                          <a:fillRef idx="1">
                            <a:srgbClr val="66AA00"/>
                          </a:fillRef>
                          <a:effectRef idx="0">
                            <a:scrgbClr r="0" g="0" b="0"/>
                          </a:effectRef>
                          <a:fontRef idx="none"/>
                        </wps:style>
                        <wps:bodyPr/>
                      </wps:wsp>
                      <wps:wsp>
                        <wps:cNvPr id="1070" name="Shape 1070"/>
                        <wps:cNvSpPr/>
                        <wps:spPr>
                          <a:xfrm>
                            <a:off x="859133" y="777842"/>
                            <a:ext cx="514291" cy="28211"/>
                          </a:xfrm>
                          <a:custGeom>
                            <a:avLst/>
                            <a:gdLst/>
                            <a:ahLst/>
                            <a:cxnLst/>
                            <a:rect l="0" t="0" r="0" b="0"/>
                            <a:pathLst>
                              <a:path w="514291" h="28211">
                                <a:moveTo>
                                  <a:pt x="514291" y="0"/>
                                </a:moveTo>
                                <a:lnTo>
                                  <a:pt x="514291" y="8868"/>
                                </a:lnTo>
                                <a:lnTo>
                                  <a:pt x="235691" y="19353"/>
                                </a:lnTo>
                                <a:lnTo>
                                  <a:pt x="514291" y="19353"/>
                                </a:lnTo>
                                <a:lnTo>
                                  <a:pt x="514291" y="28211"/>
                                </a:lnTo>
                                <a:lnTo>
                                  <a:pt x="324" y="28211"/>
                                </a:lnTo>
                                <a:lnTo>
                                  <a:pt x="162" y="28211"/>
                                </a:lnTo>
                                <a:lnTo>
                                  <a:pt x="162" y="23790"/>
                                </a:lnTo>
                                <a:lnTo>
                                  <a:pt x="0" y="19363"/>
                                </a:lnTo>
                                <a:lnTo>
                                  <a:pt x="162" y="19357"/>
                                </a:lnTo>
                                <a:lnTo>
                                  <a:pt x="162" y="19353"/>
                                </a:lnTo>
                                <a:lnTo>
                                  <a:pt x="268" y="19353"/>
                                </a:lnTo>
                                <a:lnTo>
                                  <a:pt x="51429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1" name="Shape 1071"/>
                        <wps:cNvSpPr/>
                        <wps:spPr>
                          <a:xfrm>
                            <a:off x="1373424" y="767049"/>
                            <a:ext cx="287542" cy="39005"/>
                          </a:xfrm>
                          <a:custGeom>
                            <a:avLst/>
                            <a:gdLst/>
                            <a:ahLst/>
                            <a:cxnLst/>
                            <a:rect l="0" t="0" r="0" b="0"/>
                            <a:pathLst>
                              <a:path w="287542" h="39005">
                                <a:moveTo>
                                  <a:pt x="286809" y="0"/>
                                </a:moveTo>
                                <a:lnTo>
                                  <a:pt x="286971" y="4419"/>
                                </a:lnTo>
                                <a:lnTo>
                                  <a:pt x="287542" y="34575"/>
                                </a:lnTo>
                                <a:lnTo>
                                  <a:pt x="287542" y="39005"/>
                                </a:lnTo>
                                <a:lnTo>
                                  <a:pt x="0" y="39005"/>
                                </a:lnTo>
                                <a:lnTo>
                                  <a:pt x="0" y="30146"/>
                                </a:lnTo>
                                <a:lnTo>
                                  <a:pt x="278600" y="30146"/>
                                </a:lnTo>
                                <a:lnTo>
                                  <a:pt x="278205" y="9190"/>
                                </a:lnTo>
                                <a:lnTo>
                                  <a:pt x="0" y="19661"/>
                                </a:lnTo>
                                <a:lnTo>
                                  <a:pt x="0" y="10793"/>
                                </a:lnTo>
                                <a:lnTo>
                                  <a:pt x="282379" y="161"/>
                                </a:lnTo>
                                <a:lnTo>
                                  <a:pt x="28680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2" name="Shape 1072"/>
                        <wps:cNvSpPr/>
                        <wps:spPr>
                          <a:xfrm>
                            <a:off x="859295" y="741690"/>
                            <a:ext cx="796676" cy="59934"/>
                          </a:xfrm>
                          <a:custGeom>
                            <a:avLst/>
                            <a:gdLst/>
                            <a:ahLst/>
                            <a:cxnLst/>
                            <a:rect l="0" t="0" r="0" b="0"/>
                            <a:pathLst>
                              <a:path w="796676" h="59934">
                                <a:moveTo>
                                  <a:pt x="794984" y="0"/>
                                </a:moveTo>
                                <a:cubicBezTo>
                                  <a:pt x="795737" y="9970"/>
                                  <a:pt x="796304" y="19955"/>
                                  <a:pt x="796676" y="29946"/>
                                </a:cubicBezTo>
                                <a:lnTo>
                                  <a:pt x="0" y="59934"/>
                                </a:lnTo>
                                <a:lnTo>
                                  <a:pt x="794984" y="0"/>
                                </a:lnTo>
                                <a:close/>
                              </a:path>
                            </a:pathLst>
                          </a:custGeom>
                          <a:ln w="0" cap="flat">
                            <a:miter lim="127000"/>
                          </a:ln>
                        </wps:spPr>
                        <wps:style>
                          <a:lnRef idx="0">
                            <a:srgbClr val="000000">
                              <a:alpha val="0"/>
                            </a:srgbClr>
                          </a:lnRef>
                          <a:fillRef idx="1">
                            <a:srgbClr val="DD4477"/>
                          </a:fillRef>
                          <a:effectRef idx="0">
                            <a:scrgbClr r="0" g="0" b="0"/>
                          </a:effectRef>
                          <a:fontRef idx="none"/>
                        </wps:style>
                        <wps:bodyPr/>
                      </wps:wsp>
                      <wps:wsp>
                        <wps:cNvPr id="1073" name="Shape 1073"/>
                        <wps:cNvSpPr/>
                        <wps:spPr>
                          <a:xfrm>
                            <a:off x="858961" y="758470"/>
                            <a:ext cx="513864" cy="47583"/>
                          </a:xfrm>
                          <a:custGeom>
                            <a:avLst/>
                            <a:gdLst/>
                            <a:ahLst/>
                            <a:cxnLst/>
                            <a:rect l="0" t="0" r="0" b="0"/>
                            <a:pathLst>
                              <a:path w="513864" h="47583">
                                <a:moveTo>
                                  <a:pt x="513864" y="0"/>
                                </a:moveTo>
                                <a:lnTo>
                                  <a:pt x="513864" y="8886"/>
                                </a:lnTo>
                                <a:lnTo>
                                  <a:pt x="235393" y="29879"/>
                                </a:lnTo>
                                <a:lnTo>
                                  <a:pt x="513864" y="19394"/>
                                </a:lnTo>
                                <a:lnTo>
                                  <a:pt x="513864" y="28262"/>
                                </a:lnTo>
                                <a:lnTo>
                                  <a:pt x="495" y="47583"/>
                                </a:lnTo>
                                <a:lnTo>
                                  <a:pt x="334" y="43159"/>
                                </a:lnTo>
                                <a:lnTo>
                                  <a:pt x="0" y="38744"/>
                                </a:lnTo>
                                <a:lnTo>
                                  <a:pt x="51386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4" name="Shape 1074"/>
                        <wps:cNvSpPr/>
                        <wps:spPr>
                          <a:xfrm>
                            <a:off x="1372825" y="736940"/>
                            <a:ext cx="287741" cy="49792"/>
                          </a:xfrm>
                          <a:custGeom>
                            <a:avLst/>
                            <a:gdLst/>
                            <a:ahLst/>
                            <a:cxnLst/>
                            <a:rect l="0" t="0" r="0" b="0"/>
                            <a:pathLst>
                              <a:path w="287741" h="49792">
                                <a:moveTo>
                                  <a:pt x="285541" y="0"/>
                                </a:moveTo>
                                <a:lnTo>
                                  <a:pt x="285875" y="4420"/>
                                </a:lnTo>
                                <a:lnTo>
                                  <a:pt x="287570" y="34537"/>
                                </a:lnTo>
                                <a:lnTo>
                                  <a:pt x="287741" y="38957"/>
                                </a:lnTo>
                                <a:lnTo>
                                  <a:pt x="283312" y="39129"/>
                                </a:lnTo>
                                <a:lnTo>
                                  <a:pt x="0" y="49792"/>
                                </a:lnTo>
                                <a:lnTo>
                                  <a:pt x="0" y="40925"/>
                                </a:lnTo>
                                <a:lnTo>
                                  <a:pt x="278471" y="30440"/>
                                </a:lnTo>
                                <a:lnTo>
                                  <a:pt x="277286" y="9513"/>
                                </a:lnTo>
                                <a:lnTo>
                                  <a:pt x="0" y="30416"/>
                                </a:lnTo>
                                <a:lnTo>
                                  <a:pt x="0" y="21530"/>
                                </a:lnTo>
                                <a:lnTo>
                                  <a:pt x="281122" y="334"/>
                                </a:lnTo>
                                <a:lnTo>
                                  <a:pt x="28554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5" name="Shape 1075"/>
                        <wps:cNvSpPr/>
                        <wps:spPr>
                          <a:xfrm>
                            <a:off x="859295" y="711829"/>
                            <a:ext cx="794984" cy="89795"/>
                          </a:xfrm>
                          <a:custGeom>
                            <a:avLst/>
                            <a:gdLst/>
                            <a:ahLst/>
                            <a:cxnLst/>
                            <a:rect l="0" t="0" r="0" b="0"/>
                            <a:pathLst>
                              <a:path w="794984" h="89795">
                                <a:moveTo>
                                  <a:pt x="792167" y="0"/>
                                </a:moveTo>
                                <a:cubicBezTo>
                                  <a:pt x="793292" y="9936"/>
                                  <a:pt x="794231" y="19890"/>
                                  <a:pt x="794984" y="29861"/>
                                </a:cubicBezTo>
                                <a:lnTo>
                                  <a:pt x="0" y="89795"/>
                                </a:lnTo>
                                <a:lnTo>
                                  <a:pt x="792167" y="0"/>
                                </a:lnTo>
                                <a:close/>
                              </a:path>
                            </a:pathLst>
                          </a:custGeom>
                          <a:ln w="0" cap="flat">
                            <a:miter lim="127000"/>
                          </a:ln>
                        </wps:spPr>
                        <wps:style>
                          <a:lnRef idx="0">
                            <a:srgbClr val="000000">
                              <a:alpha val="0"/>
                            </a:srgbClr>
                          </a:lnRef>
                          <a:fillRef idx="1">
                            <a:srgbClr val="0099C6"/>
                          </a:fillRef>
                          <a:effectRef idx="0">
                            <a:scrgbClr r="0" g="0" b="0"/>
                          </a:effectRef>
                          <a:fontRef idx="none"/>
                        </wps:style>
                        <wps:bodyPr/>
                      </wps:wsp>
                      <wps:wsp>
                        <wps:cNvPr id="1076" name="Shape 1076"/>
                        <wps:cNvSpPr/>
                        <wps:spPr>
                          <a:xfrm>
                            <a:off x="858800" y="739108"/>
                            <a:ext cx="512713" cy="66936"/>
                          </a:xfrm>
                          <a:custGeom>
                            <a:avLst/>
                            <a:gdLst/>
                            <a:ahLst/>
                            <a:cxnLst/>
                            <a:rect l="0" t="0" r="0" b="0"/>
                            <a:pathLst>
                              <a:path w="512713" h="66936">
                                <a:moveTo>
                                  <a:pt x="512713" y="0"/>
                                </a:moveTo>
                                <a:lnTo>
                                  <a:pt x="512713" y="8913"/>
                                </a:lnTo>
                                <a:lnTo>
                                  <a:pt x="234781" y="40417"/>
                                </a:lnTo>
                                <a:lnTo>
                                  <a:pt x="512713" y="19462"/>
                                </a:lnTo>
                                <a:lnTo>
                                  <a:pt x="512713" y="28347"/>
                                </a:lnTo>
                                <a:lnTo>
                                  <a:pt x="829" y="66936"/>
                                </a:lnTo>
                                <a:lnTo>
                                  <a:pt x="494" y="62503"/>
                                </a:lnTo>
                                <a:lnTo>
                                  <a:pt x="0" y="58116"/>
                                </a:lnTo>
                                <a:lnTo>
                                  <a:pt x="51271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7" name="Shape 1077"/>
                        <wps:cNvSpPr/>
                        <wps:spPr>
                          <a:xfrm>
                            <a:off x="1371512" y="706936"/>
                            <a:ext cx="287521" cy="60519"/>
                          </a:xfrm>
                          <a:custGeom>
                            <a:avLst/>
                            <a:gdLst/>
                            <a:ahLst/>
                            <a:cxnLst/>
                            <a:rect l="0" t="0" r="0" b="0"/>
                            <a:pathLst>
                              <a:path w="287521" h="60519">
                                <a:moveTo>
                                  <a:pt x="283854" y="0"/>
                                </a:moveTo>
                                <a:lnTo>
                                  <a:pt x="284349" y="4401"/>
                                </a:lnTo>
                                <a:lnTo>
                                  <a:pt x="287188" y="34423"/>
                                </a:lnTo>
                                <a:lnTo>
                                  <a:pt x="287521" y="38843"/>
                                </a:lnTo>
                                <a:lnTo>
                                  <a:pt x="283101" y="39177"/>
                                </a:lnTo>
                                <a:lnTo>
                                  <a:pt x="0" y="60519"/>
                                </a:lnTo>
                                <a:lnTo>
                                  <a:pt x="0" y="51633"/>
                                </a:lnTo>
                                <a:lnTo>
                                  <a:pt x="277932" y="30677"/>
                                </a:lnTo>
                                <a:lnTo>
                                  <a:pt x="275964" y="9804"/>
                                </a:lnTo>
                                <a:lnTo>
                                  <a:pt x="0" y="41085"/>
                                </a:lnTo>
                                <a:lnTo>
                                  <a:pt x="0" y="32172"/>
                                </a:lnTo>
                                <a:lnTo>
                                  <a:pt x="279453" y="495"/>
                                </a:lnTo>
                                <a:lnTo>
                                  <a:pt x="283854"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78" name="Shape 1078"/>
                        <wps:cNvSpPr/>
                        <wps:spPr>
                          <a:xfrm>
                            <a:off x="859295" y="682095"/>
                            <a:ext cx="792167" cy="119529"/>
                          </a:xfrm>
                          <a:custGeom>
                            <a:avLst/>
                            <a:gdLst/>
                            <a:ahLst/>
                            <a:cxnLst/>
                            <a:rect l="0" t="0" r="0" b="0"/>
                            <a:pathLst>
                              <a:path w="792167" h="119529">
                                <a:moveTo>
                                  <a:pt x="788234" y="0"/>
                                </a:moveTo>
                                <a:cubicBezTo>
                                  <a:pt x="789731" y="9886"/>
                                  <a:pt x="791041" y="19800"/>
                                  <a:pt x="792167" y="29734"/>
                                </a:cubicBezTo>
                                <a:lnTo>
                                  <a:pt x="0" y="119529"/>
                                </a:lnTo>
                                <a:lnTo>
                                  <a:pt x="788234" y="0"/>
                                </a:lnTo>
                                <a:close/>
                              </a:path>
                            </a:pathLst>
                          </a:custGeom>
                          <a:ln w="0" cap="flat">
                            <a:miter lim="127000"/>
                          </a:ln>
                        </wps:spPr>
                        <wps:style>
                          <a:lnRef idx="0">
                            <a:srgbClr val="000000">
                              <a:alpha val="0"/>
                            </a:srgbClr>
                          </a:lnRef>
                          <a:fillRef idx="1">
                            <a:srgbClr val="990099"/>
                          </a:fillRef>
                          <a:effectRef idx="0">
                            <a:scrgbClr r="0" g="0" b="0"/>
                          </a:effectRef>
                          <a:fontRef idx="none"/>
                        </wps:style>
                        <wps:bodyPr/>
                      </wps:wsp>
                      <wps:wsp>
                        <wps:cNvPr id="1079" name="Shape 1079"/>
                        <wps:cNvSpPr/>
                        <wps:spPr>
                          <a:xfrm>
                            <a:off x="858628" y="719765"/>
                            <a:ext cx="510982" cy="86259"/>
                          </a:xfrm>
                          <a:custGeom>
                            <a:avLst/>
                            <a:gdLst/>
                            <a:ahLst/>
                            <a:cxnLst/>
                            <a:rect l="0" t="0" r="0" b="0"/>
                            <a:pathLst>
                              <a:path w="510982" h="86259">
                                <a:moveTo>
                                  <a:pt x="510982" y="0"/>
                                </a:moveTo>
                                <a:lnTo>
                                  <a:pt x="510982" y="8956"/>
                                </a:lnTo>
                                <a:lnTo>
                                  <a:pt x="234114" y="50940"/>
                                </a:lnTo>
                                <a:lnTo>
                                  <a:pt x="510982" y="19557"/>
                                </a:lnTo>
                                <a:lnTo>
                                  <a:pt x="510982" y="28471"/>
                                </a:lnTo>
                                <a:lnTo>
                                  <a:pt x="1335" y="86240"/>
                                </a:lnTo>
                                <a:lnTo>
                                  <a:pt x="1334" y="86240"/>
                                </a:lnTo>
                                <a:lnTo>
                                  <a:pt x="1162" y="86259"/>
                                </a:lnTo>
                                <a:lnTo>
                                  <a:pt x="670" y="81881"/>
                                </a:lnTo>
                                <a:lnTo>
                                  <a:pt x="0" y="77487"/>
                                </a:lnTo>
                                <a:lnTo>
                                  <a:pt x="172" y="77460"/>
                                </a:lnTo>
                                <a:lnTo>
                                  <a:pt x="172" y="77458"/>
                                </a:lnTo>
                                <a:lnTo>
                                  <a:pt x="241" y="77450"/>
                                </a:lnTo>
                                <a:lnTo>
                                  <a:pt x="510982"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80" name="Shape 1080"/>
                        <wps:cNvSpPr/>
                        <wps:spPr>
                          <a:xfrm>
                            <a:off x="1369610" y="677056"/>
                            <a:ext cx="286746" cy="71180"/>
                          </a:xfrm>
                          <a:custGeom>
                            <a:avLst/>
                            <a:gdLst/>
                            <a:ahLst/>
                            <a:cxnLst/>
                            <a:rect l="0" t="0" r="0" b="0"/>
                            <a:pathLst>
                              <a:path w="286746" h="71180">
                                <a:moveTo>
                                  <a:pt x="281631" y="0"/>
                                </a:moveTo>
                                <a:lnTo>
                                  <a:pt x="282298" y="4381"/>
                                </a:lnTo>
                                <a:lnTo>
                                  <a:pt x="286251" y="34280"/>
                                </a:lnTo>
                                <a:lnTo>
                                  <a:pt x="286746" y="38681"/>
                                </a:lnTo>
                                <a:lnTo>
                                  <a:pt x="282346" y="39176"/>
                                </a:lnTo>
                                <a:lnTo>
                                  <a:pt x="0" y="71180"/>
                                </a:lnTo>
                                <a:lnTo>
                                  <a:pt x="0" y="62266"/>
                                </a:lnTo>
                                <a:lnTo>
                                  <a:pt x="276868" y="30883"/>
                                </a:lnTo>
                                <a:lnTo>
                                  <a:pt x="274117" y="10098"/>
                                </a:lnTo>
                                <a:lnTo>
                                  <a:pt x="0" y="51665"/>
                                </a:lnTo>
                                <a:lnTo>
                                  <a:pt x="0" y="42709"/>
                                </a:lnTo>
                                <a:lnTo>
                                  <a:pt x="277249" y="667"/>
                                </a:lnTo>
                                <a:lnTo>
                                  <a:pt x="28163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81" name="Shape 1081"/>
                        <wps:cNvSpPr/>
                        <wps:spPr>
                          <a:xfrm>
                            <a:off x="859295" y="652530"/>
                            <a:ext cx="788234" cy="149094"/>
                          </a:xfrm>
                          <a:custGeom>
                            <a:avLst/>
                            <a:gdLst/>
                            <a:ahLst/>
                            <a:cxnLst/>
                            <a:rect l="0" t="0" r="0" b="0"/>
                            <a:pathLst>
                              <a:path w="788234" h="149094">
                                <a:moveTo>
                                  <a:pt x="783175" y="0"/>
                                </a:moveTo>
                                <a:cubicBezTo>
                                  <a:pt x="785045" y="9823"/>
                                  <a:pt x="786737" y="19679"/>
                                  <a:pt x="788234" y="29565"/>
                                </a:cubicBezTo>
                                <a:lnTo>
                                  <a:pt x="0" y="149094"/>
                                </a:lnTo>
                                <a:lnTo>
                                  <a:pt x="783175" y="0"/>
                                </a:lnTo>
                                <a:close/>
                              </a:path>
                            </a:pathLst>
                          </a:custGeom>
                          <a:ln w="0" cap="flat">
                            <a:miter lim="127000"/>
                          </a:ln>
                        </wps:spPr>
                        <wps:style>
                          <a:lnRef idx="0">
                            <a:srgbClr val="000000">
                              <a:alpha val="0"/>
                            </a:srgbClr>
                          </a:lnRef>
                          <a:fillRef idx="1">
                            <a:srgbClr val="109618"/>
                          </a:fillRef>
                          <a:effectRef idx="0">
                            <a:scrgbClr r="0" g="0" b="0"/>
                          </a:effectRef>
                          <a:fontRef idx="none"/>
                        </wps:style>
                        <wps:bodyPr/>
                      </wps:wsp>
                      <wps:wsp>
                        <wps:cNvPr id="1082" name="Shape 1082"/>
                        <wps:cNvSpPr/>
                        <wps:spPr>
                          <a:xfrm>
                            <a:off x="858466" y="700503"/>
                            <a:ext cx="508361" cy="105502"/>
                          </a:xfrm>
                          <a:custGeom>
                            <a:avLst/>
                            <a:gdLst/>
                            <a:ahLst/>
                            <a:cxnLst/>
                            <a:rect l="0" t="0" r="0" b="0"/>
                            <a:pathLst>
                              <a:path w="508361" h="105502">
                                <a:moveTo>
                                  <a:pt x="508361" y="0"/>
                                </a:moveTo>
                                <a:lnTo>
                                  <a:pt x="508361" y="9012"/>
                                </a:lnTo>
                                <a:lnTo>
                                  <a:pt x="232790" y="61473"/>
                                </a:lnTo>
                                <a:lnTo>
                                  <a:pt x="508361" y="19685"/>
                                </a:lnTo>
                                <a:lnTo>
                                  <a:pt x="508361" y="28640"/>
                                </a:lnTo>
                                <a:lnTo>
                                  <a:pt x="1495" y="105502"/>
                                </a:lnTo>
                                <a:lnTo>
                                  <a:pt x="829" y="101125"/>
                                </a:lnTo>
                                <a:lnTo>
                                  <a:pt x="0" y="96778"/>
                                </a:lnTo>
                                <a:lnTo>
                                  <a:pt x="50836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83" name="Shape 1083"/>
                        <wps:cNvSpPr/>
                        <wps:spPr>
                          <a:xfrm>
                            <a:off x="1366827" y="647357"/>
                            <a:ext cx="285747" cy="81786"/>
                          </a:xfrm>
                          <a:custGeom>
                            <a:avLst/>
                            <a:gdLst/>
                            <a:ahLst/>
                            <a:cxnLst/>
                            <a:rect l="0" t="0" r="0" b="0"/>
                            <a:pathLst>
                              <a:path w="285747" h="81786">
                                <a:moveTo>
                                  <a:pt x="279166" y="0"/>
                                </a:moveTo>
                                <a:lnTo>
                                  <a:pt x="279994" y="4343"/>
                                </a:lnTo>
                                <a:lnTo>
                                  <a:pt x="285081" y="34080"/>
                                </a:lnTo>
                                <a:lnTo>
                                  <a:pt x="285747" y="38452"/>
                                </a:lnTo>
                                <a:lnTo>
                                  <a:pt x="281366" y="39119"/>
                                </a:lnTo>
                                <a:lnTo>
                                  <a:pt x="0" y="81786"/>
                                </a:lnTo>
                                <a:lnTo>
                                  <a:pt x="0" y="72830"/>
                                </a:lnTo>
                                <a:lnTo>
                                  <a:pt x="275572" y="31042"/>
                                </a:lnTo>
                                <a:lnTo>
                                  <a:pt x="272036" y="10369"/>
                                </a:lnTo>
                                <a:lnTo>
                                  <a:pt x="0" y="62157"/>
                                </a:lnTo>
                                <a:lnTo>
                                  <a:pt x="0" y="53146"/>
                                </a:lnTo>
                                <a:lnTo>
                                  <a:pt x="274813" y="829"/>
                                </a:lnTo>
                                <a:lnTo>
                                  <a:pt x="27916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84" name="Shape 1084"/>
                        <wps:cNvSpPr/>
                        <wps:spPr>
                          <a:xfrm>
                            <a:off x="859295" y="279026"/>
                            <a:ext cx="783175" cy="522598"/>
                          </a:xfrm>
                          <a:custGeom>
                            <a:avLst/>
                            <a:gdLst/>
                            <a:ahLst/>
                            <a:cxnLst/>
                            <a:rect l="0" t="0" r="0" b="0"/>
                            <a:pathLst>
                              <a:path w="783175" h="522598">
                                <a:moveTo>
                                  <a:pt x="602069" y="0"/>
                                </a:moveTo>
                                <a:cubicBezTo>
                                  <a:pt x="694363" y="106325"/>
                                  <a:pt x="756849" y="235194"/>
                                  <a:pt x="783175" y="373504"/>
                                </a:cubicBezTo>
                                <a:lnTo>
                                  <a:pt x="0" y="522598"/>
                                </a:lnTo>
                                <a:lnTo>
                                  <a:pt x="602069" y="0"/>
                                </a:lnTo>
                                <a:close/>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1085" name="Shape 1085"/>
                        <wps:cNvSpPr/>
                        <wps:spPr>
                          <a:xfrm>
                            <a:off x="856390" y="451596"/>
                            <a:ext cx="399408" cy="354381"/>
                          </a:xfrm>
                          <a:custGeom>
                            <a:avLst/>
                            <a:gdLst/>
                            <a:ahLst/>
                            <a:cxnLst/>
                            <a:rect l="0" t="0" r="0" b="0"/>
                            <a:pathLst>
                              <a:path w="399408" h="354381">
                                <a:moveTo>
                                  <a:pt x="399408" y="0"/>
                                </a:moveTo>
                                <a:lnTo>
                                  <a:pt x="399408" y="11731"/>
                                </a:lnTo>
                                <a:lnTo>
                                  <a:pt x="18203" y="342614"/>
                                </a:lnTo>
                                <a:lnTo>
                                  <a:pt x="399408" y="270043"/>
                                </a:lnTo>
                                <a:lnTo>
                                  <a:pt x="399408" y="279055"/>
                                </a:lnTo>
                                <a:lnTo>
                                  <a:pt x="3734" y="354381"/>
                                </a:lnTo>
                                <a:lnTo>
                                  <a:pt x="2904" y="350027"/>
                                </a:lnTo>
                                <a:lnTo>
                                  <a:pt x="0" y="346684"/>
                                </a:lnTo>
                                <a:lnTo>
                                  <a:pt x="39940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86" name="Shape 1086"/>
                        <wps:cNvSpPr/>
                        <wps:spPr>
                          <a:xfrm>
                            <a:off x="1255797" y="272777"/>
                            <a:ext cx="391853" cy="457874"/>
                          </a:xfrm>
                          <a:custGeom>
                            <a:avLst/>
                            <a:gdLst/>
                            <a:ahLst/>
                            <a:cxnLst/>
                            <a:rect l="0" t="0" r="0" b="0"/>
                            <a:pathLst>
                              <a:path w="391853" h="457874">
                                <a:moveTo>
                                  <a:pt x="206011" y="0"/>
                                </a:moveTo>
                                <a:lnTo>
                                  <a:pt x="208906" y="3353"/>
                                </a:lnTo>
                                <a:lnTo>
                                  <a:pt x="272790" y="87582"/>
                                </a:lnTo>
                                <a:lnTo>
                                  <a:pt x="324845" y="179079"/>
                                </a:lnTo>
                                <a:lnTo>
                                  <a:pt x="364449" y="276606"/>
                                </a:lnTo>
                                <a:lnTo>
                                  <a:pt x="391024" y="378923"/>
                                </a:lnTo>
                                <a:lnTo>
                                  <a:pt x="391853" y="383276"/>
                                </a:lnTo>
                                <a:lnTo>
                                  <a:pt x="387500" y="384105"/>
                                </a:lnTo>
                                <a:lnTo>
                                  <a:pt x="0" y="457874"/>
                                </a:lnTo>
                                <a:lnTo>
                                  <a:pt x="0" y="448863"/>
                                </a:lnTo>
                                <a:lnTo>
                                  <a:pt x="381205" y="376292"/>
                                </a:lnTo>
                                <a:lnTo>
                                  <a:pt x="356039" y="279397"/>
                                </a:lnTo>
                                <a:lnTo>
                                  <a:pt x="316872" y="182947"/>
                                </a:lnTo>
                                <a:lnTo>
                                  <a:pt x="265399" y="92459"/>
                                </a:lnTo>
                                <a:lnTo>
                                  <a:pt x="204905" y="12694"/>
                                </a:lnTo>
                                <a:lnTo>
                                  <a:pt x="0" y="190550"/>
                                </a:lnTo>
                                <a:lnTo>
                                  <a:pt x="0" y="178819"/>
                                </a:lnTo>
                                <a:lnTo>
                                  <a:pt x="202667" y="2904"/>
                                </a:lnTo>
                                <a:lnTo>
                                  <a:pt x="206011"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530" name="Rectangle 32530"/>
                        <wps:cNvSpPr/>
                        <wps:spPr>
                          <a:xfrm>
                            <a:off x="1243654" y="517044"/>
                            <a:ext cx="196421" cy="132887"/>
                          </a:xfrm>
                          <a:prstGeom prst="rect">
                            <a:avLst/>
                          </a:prstGeom>
                          <a:ln>
                            <a:noFill/>
                          </a:ln>
                        </wps:spPr>
                        <wps:txbx>
                          <w:txbxContent>
                            <w:p w14:paraId="39FB199A" w14:textId="77777777" w:rsidR="00B43CF7" w:rsidRDefault="00B43CF7">
                              <w:pPr>
                                <w:spacing w:line="259" w:lineRule="auto"/>
                              </w:pPr>
                              <w:r>
                                <w:rPr>
                                  <w:rFonts w:ascii="Times New Roman" w:eastAsia="Times New Roman" w:hAnsi="Times New Roman" w:cs="Times New Roman"/>
                                  <w:color w:val="FFFFFF"/>
                                  <w:w w:val="111"/>
                                  <w:sz w:val="17"/>
                                </w:rPr>
                                <w:t>8.4</w:t>
                              </w:r>
                            </w:p>
                          </w:txbxContent>
                        </wps:txbx>
                        <wps:bodyPr horzOverflow="overflow" vert="horz" lIns="0" tIns="0" rIns="0" bIns="0" rtlCol="0">
                          <a:noAutofit/>
                        </wps:bodyPr>
                      </wps:wsp>
                      <wps:wsp>
                        <wps:cNvPr id="32531" name="Rectangle 32531"/>
                        <wps:cNvSpPr/>
                        <wps:spPr>
                          <a:xfrm>
                            <a:off x="1391321" y="517044"/>
                            <a:ext cx="125685" cy="132887"/>
                          </a:xfrm>
                          <a:prstGeom prst="rect">
                            <a:avLst/>
                          </a:prstGeom>
                          <a:ln>
                            <a:noFill/>
                          </a:ln>
                        </wps:spPr>
                        <wps:txbx>
                          <w:txbxContent>
                            <w:p w14:paraId="5727B70D" w14:textId="77777777" w:rsidR="00B43CF7" w:rsidRDefault="00B43CF7">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1088" name="Shape 1088"/>
                        <wps:cNvSpPr/>
                        <wps:spPr>
                          <a:xfrm>
                            <a:off x="859295" y="12303"/>
                            <a:ext cx="602069" cy="789321"/>
                          </a:xfrm>
                          <a:custGeom>
                            <a:avLst/>
                            <a:gdLst/>
                            <a:ahLst/>
                            <a:cxnLst/>
                            <a:rect l="0" t="0" r="0" b="0"/>
                            <a:pathLst>
                              <a:path w="602069" h="789321">
                                <a:moveTo>
                                  <a:pt x="112110" y="0"/>
                                </a:moveTo>
                                <a:cubicBezTo>
                                  <a:pt x="302217" y="27003"/>
                                  <a:pt x="476202" y="121713"/>
                                  <a:pt x="602069" y="266723"/>
                                </a:cubicBezTo>
                                <a:lnTo>
                                  <a:pt x="0" y="789321"/>
                                </a:lnTo>
                                <a:lnTo>
                                  <a:pt x="112110" y="0"/>
                                </a:lnTo>
                                <a:close/>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1089" name="Shape 1089"/>
                        <wps:cNvSpPr/>
                        <wps:spPr>
                          <a:xfrm>
                            <a:off x="854913" y="7296"/>
                            <a:ext cx="305242" cy="797671"/>
                          </a:xfrm>
                          <a:custGeom>
                            <a:avLst/>
                            <a:gdLst/>
                            <a:ahLst/>
                            <a:cxnLst/>
                            <a:rect l="0" t="0" r="0" b="0"/>
                            <a:pathLst>
                              <a:path w="305242" h="797671">
                                <a:moveTo>
                                  <a:pt x="112728" y="0"/>
                                </a:moveTo>
                                <a:lnTo>
                                  <a:pt x="117110" y="629"/>
                                </a:lnTo>
                                <a:lnTo>
                                  <a:pt x="187976" y="13963"/>
                                </a:lnTo>
                                <a:lnTo>
                                  <a:pt x="256946" y="33480"/>
                                </a:lnTo>
                                <a:lnTo>
                                  <a:pt x="305242" y="51938"/>
                                </a:lnTo>
                                <a:lnTo>
                                  <a:pt x="305242" y="61413"/>
                                </a:lnTo>
                                <a:lnTo>
                                  <a:pt x="254155" y="41890"/>
                                </a:lnTo>
                                <a:lnTo>
                                  <a:pt x="185947" y="22584"/>
                                </a:lnTo>
                                <a:lnTo>
                                  <a:pt x="120222" y="10210"/>
                                </a:lnTo>
                                <a:lnTo>
                                  <a:pt x="10431" y="783212"/>
                                </a:lnTo>
                                <a:lnTo>
                                  <a:pt x="305242" y="527317"/>
                                </a:lnTo>
                                <a:lnTo>
                                  <a:pt x="305242" y="539048"/>
                                </a:lnTo>
                                <a:lnTo>
                                  <a:pt x="7286" y="797671"/>
                                </a:lnTo>
                                <a:lnTo>
                                  <a:pt x="4386" y="794333"/>
                                </a:lnTo>
                                <a:lnTo>
                                  <a:pt x="0" y="793709"/>
                                </a:lnTo>
                                <a:lnTo>
                                  <a:pt x="112109" y="4391"/>
                                </a:lnTo>
                                <a:lnTo>
                                  <a:pt x="11272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0" name="Shape 1090"/>
                        <wps:cNvSpPr/>
                        <wps:spPr>
                          <a:xfrm>
                            <a:off x="1160155" y="59234"/>
                            <a:ext cx="307454" cy="487110"/>
                          </a:xfrm>
                          <a:custGeom>
                            <a:avLst/>
                            <a:gdLst/>
                            <a:ahLst/>
                            <a:cxnLst/>
                            <a:rect l="0" t="0" r="0" b="0"/>
                            <a:pathLst>
                              <a:path w="307454" h="487110">
                                <a:moveTo>
                                  <a:pt x="0" y="0"/>
                                </a:moveTo>
                                <a:lnTo>
                                  <a:pt x="18398" y="7031"/>
                                </a:lnTo>
                                <a:lnTo>
                                  <a:pt x="82435" y="38292"/>
                                </a:lnTo>
                                <a:lnTo>
                                  <a:pt x="143452" y="75106"/>
                                </a:lnTo>
                                <a:lnTo>
                                  <a:pt x="201059" y="117284"/>
                                </a:lnTo>
                                <a:lnTo>
                                  <a:pt x="254885" y="164612"/>
                                </a:lnTo>
                                <a:lnTo>
                                  <a:pt x="304548" y="216896"/>
                                </a:lnTo>
                                <a:lnTo>
                                  <a:pt x="307454" y="220239"/>
                                </a:lnTo>
                                <a:lnTo>
                                  <a:pt x="304111" y="223144"/>
                                </a:lnTo>
                                <a:lnTo>
                                  <a:pt x="0" y="487110"/>
                                </a:lnTo>
                                <a:lnTo>
                                  <a:pt x="0" y="475379"/>
                                </a:lnTo>
                                <a:lnTo>
                                  <a:pt x="294811" y="219484"/>
                                </a:lnTo>
                                <a:lnTo>
                                  <a:pt x="248741" y="171004"/>
                                </a:lnTo>
                                <a:lnTo>
                                  <a:pt x="195516" y="124198"/>
                                </a:lnTo>
                                <a:lnTo>
                                  <a:pt x="138537" y="82479"/>
                                </a:lnTo>
                                <a:lnTo>
                                  <a:pt x="78206" y="46074"/>
                                </a:lnTo>
                                <a:lnTo>
                                  <a:pt x="14865" y="15156"/>
                                </a:lnTo>
                                <a:lnTo>
                                  <a:pt x="0" y="9475"/>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528" name="Rectangle 32528"/>
                        <wps:cNvSpPr/>
                        <wps:spPr>
                          <a:xfrm>
                            <a:off x="984019" y="263698"/>
                            <a:ext cx="264518" cy="132887"/>
                          </a:xfrm>
                          <a:prstGeom prst="rect">
                            <a:avLst/>
                          </a:prstGeom>
                          <a:ln>
                            <a:noFill/>
                          </a:ln>
                        </wps:spPr>
                        <wps:txbx>
                          <w:txbxContent>
                            <w:p w14:paraId="6A22BBD8" w14:textId="77777777" w:rsidR="00B43CF7" w:rsidRDefault="00B43CF7">
                              <w:pPr>
                                <w:spacing w:line="259" w:lineRule="auto"/>
                              </w:pPr>
                              <w:r>
                                <w:rPr>
                                  <w:rFonts w:ascii="Times New Roman" w:eastAsia="Times New Roman" w:hAnsi="Times New Roman" w:cs="Times New Roman"/>
                                  <w:color w:val="FFFFFF"/>
                                  <w:w w:val="106"/>
                                  <w:sz w:val="17"/>
                                </w:rPr>
                                <w:t>11.4</w:t>
                              </w:r>
                            </w:p>
                          </w:txbxContent>
                        </wps:txbx>
                        <wps:bodyPr horzOverflow="overflow" vert="horz" lIns="0" tIns="0" rIns="0" bIns="0" rtlCol="0">
                          <a:noAutofit/>
                        </wps:bodyPr>
                      </wps:wsp>
                      <wps:wsp>
                        <wps:cNvPr id="32529" name="Rectangle 32529"/>
                        <wps:cNvSpPr/>
                        <wps:spPr>
                          <a:xfrm>
                            <a:off x="1182887" y="263698"/>
                            <a:ext cx="125685" cy="132887"/>
                          </a:xfrm>
                          <a:prstGeom prst="rect">
                            <a:avLst/>
                          </a:prstGeom>
                          <a:ln>
                            <a:noFill/>
                          </a:ln>
                        </wps:spPr>
                        <wps:txbx>
                          <w:txbxContent>
                            <w:p w14:paraId="34FAD062" w14:textId="77777777" w:rsidR="00B43CF7" w:rsidRDefault="00B43CF7">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s:wsp>
                        <wps:cNvPr id="1092" name="Shape 1092"/>
                        <wps:cNvSpPr/>
                        <wps:spPr>
                          <a:xfrm>
                            <a:off x="0" y="3880"/>
                            <a:ext cx="1656537" cy="1661007"/>
                          </a:xfrm>
                          <a:custGeom>
                            <a:avLst/>
                            <a:gdLst/>
                            <a:ahLst/>
                            <a:cxnLst/>
                            <a:rect l="0" t="0" r="0" b="0"/>
                            <a:pathLst>
                              <a:path w="1656537" h="1661007">
                                <a:moveTo>
                                  <a:pt x="848448" y="542"/>
                                </a:moveTo>
                                <a:cubicBezTo>
                                  <a:pt x="889139" y="0"/>
                                  <a:pt x="930228" y="2575"/>
                                  <a:pt x="971405" y="8424"/>
                                </a:cubicBezTo>
                                <a:lnTo>
                                  <a:pt x="859295" y="797744"/>
                                </a:lnTo>
                                <a:lnTo>
                                  <a:pt x="1656537" y="797744"/>
                                </a:lnTo>
                                <a:cubicBezTo>
                                  <a:pt x="1656537" y="1130461"/>
                                  <a:pt x="1449910" y="1428195"/>
                                  <a:pt x="1138223" y="1544601"/>
                                </a:cubicBezTo>
                                <a:cubicBezTo>
                                  <a:pt x="826528" y="1661007"/>
                                  <a:pt x="475325" y="1571610"/>
                                  <a:pt x="257226" y="1320346"/>
                                </a:cubicBezTo>
                                <a:cubicBezTo>
                                  <a:pt x="39127" y="1069073"/>
                                  <a:pt x="0" y="708788"/>
                                  <a:pt x="159085" y="416564"/>
                                </a:cubicBezTo>
                                <a:cubicBezTo>
                                  <a:pt x="298277" y="160868"/>
                                  <a:pt x="563610" y="4336"/>
                                  <a:pt x="848448" y="542"/>
                                </a:cubicBezTo>
                                <a:close/>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1093" name="Shape 1093"/>
                        <wps:cNvSpPr/>
                        <wps:spPr>
                          <a:xfrm>
                            <a:off x="854913" y="769218"/>
                            <a:ext cx="4515" cy="36835"/>
                          </a:xfrm>
                          <a:custGeom>
                            <a:avLst/>
                            <a:gdLst/>
                            <a:ahLst/>
                            <a:cxnLst/>
                            <a:rect l="0" t="0" r="0" b="0"/>
                            <a:pathLst>
                              <a:path w="4515" h="36835">
                                <a:moveTo>
                                  <a:pt x="4515" y="0"/>
                                </a:moveTo>
                                <a:lnTo>
                                  <a:pt x="4515" y="36835"/>
                                </a:lnTo>
                                <a:lnTo>
                                  <a:pt x="4382" y="36835"/>
                                </a:lnTo>
                                <a:lnTo>
                                  <a:pt x="4382" y="32411"/>
                                </a:lnTo>
                                <a:lnTo>
                                  <a:pt x="0" y="31787"/>
                                </a:lnTo>
                                <a:lnTo>
                                  <a:pt x="451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4" name="Shape 1094"/>
                        <wps:cNvSpPr/>
                        <wps:spPr>
                          <a:xfrm>
                            <a:off x="58061" y="0"/>
                            <a:ext cx="801367" cy="1603087"/>
                          </a:xfrm>
                          <a:custGeom>
                            <a:avLst/>
                            <a:gdLst/>
                            <a:ahLst/>
                            <a:cxnLst/>
                            <a:rect l="0" t="0" r="0" b="0"/>
                            <a:pathLst>
                              <a:path w="801367" h="1603087">
                                <a:moveTo>
                                  <a:pt x="790328" y="0"/>
                                </a:moveTo>
                                <a:lnTo>
                                  <a:pt x="801367" y="278"/>
                                </a:lnTo>
                                <a:lnTo>
                                  <a:pt x="801367" y="9133"/>
                                </a:lnTo>
                                <a:lnTo>
                                  <a:pt x="790442" y="8858"/>
                                </a:lnTo>
                                <a:lnTo>
                                  <a:pt x="730082" y="11964"/>
                                </a:lnTo>
                                <a:lnTo>
                                  <a:pt x="670551" y="19612"/>
                                </a:lnTo>
                                <a:lnTo>
                                  <a:pt x="612067" y="31680"/>
                                </a:lnTo>
                                <a:lnTo>
                                  <a:pt x="554879" y="48044"/>
                                </a:lnTo>
                                <a:lnTo>
                                  <a:pt x="499215" y="68590"/>
                                </a:lnTo>
                                <a:lnTo>
                                  <a:pt x="445294" y="93202"/>
                                </a:lnTo>
                                <a:lnTo>
                                  <a:pt x="393364" y="121768"/>
                                </a:lnTo>
                                <a:lnTo>
                                  <a:pt x="343652" y="154172"/>
                                </a:lnTo>
                                <a:lnTo>
                                  <a:pt x="296389" y="190291"/>
                                </a:lnTo>
                                <a:lnTo>
                                  <a:pt x="251803" y="230009"/>
                                </a:lnTo>
                                <a:lnTo>
                                  <a:pt x="171603" y="319783"/>
                                </a:lnTo>
                                <a:lnTo>
                                  <a:pt x="136455" y="369608"/>
                                </a:lnTo>
                                <a:lnTo>
                                  <a:pt x="104909" y="422567"/>
                                </a:lnTo>
                                <a:lnTo>
                                  <a:pt x="77553" y="477803"/>
                                </a:lnTo>
                                <a:lnTo>
                                  <a:pt x="54788" y="534372"/>
                                </a:lnTo>
                                <a:lnTo>
                                  <a:pt x="36586" y="592007"/>
                                </a:lnTo>
                                <a:lnTo>
                                  <a:pt x="22917" y="650453"/>
                                </a:lnTo>
                                <a:lnTo>
                                  <a:pt x="13764" y="709460"/>
                                </a:lnTo>
                                <a:lnTo>
                                  <a:pt x="9087" y="768753"/>
                                </a:lnTo>
                                <a:lnTo>
                                  <a:pt x="8858" y="828094"/>
                                </a:lnTo>
                                <a:lnTo>
                                  <a:pt x="13049" y="887216"/>
                                </a:lnTo>
                                <a:lnTo>
                                  <a:pt x="21650" y="945862"/>
                                </a:lnTo>
                                <a:lnTo>
                                  <a:pt x="34604" y="1003764"/>
                                </a:lnTo>
                                <a:lnTo>
                                  <a:pt x="51902" y="1060685"/>
                                </a:lnTo>
                                <a:lnTo>
                                  <a:pt x="73514" y="1116340"/>
                                </a:lnTo>
                                <a:lnTo>
                                  <a:pt x="99403" y="1170499"/>
                                </a:lnTo>
                                <a:lnTo>
                                  <a:pt x="129559" y="1222887"/>
                                </a:lnTo>
                                <a:lnTo>
                                  <a:pt x="163935" y="1273245"/>
                                </a:lnTo>
                                <a:lnTo>
                                  <a:pt x="202511" y="1321318"/>
                                </a:lnTo>
                                <a:lnTo>
                                  <a:pt x="244688" y="1366276"/>
                                </a:lnTo>
                                <a:lnTo>
                                  <a:pt x="289713" y="1407395"/>
                                </a:lnTo>
                                <a:lnTo>
                                  <a:pt x="337338" y="1444610"/>
                                </a:lnTo>
                                <a:lnTo>
                                  <a:pt x="387315" y="1477861"/>
                                </a:lnTo>
                                <a:lnTo>
                                  <a:pt x="439379" y="1507083"/>
                                </a:lnTo>
                                <a:lnTo>
                                  <a:pt x="493300" y="1532210"/>
                                </a:lnTo>
                                <a:lnTo>
                                  <a:pt x="548802" y="1553184"/>
                                </a:lnTo>
                                <a:lnTo>
                                  <a:pt x="605657" y="1569939"/>
                                </a:lnTo>
                                <a:lnTo>
                                  <a:pt x="663597" y="1582407"/>
                                </a:lnTo>
                                <a:lnTo>
                                  <a:pt x="722385" y="1590522"/>
                                </a:lnTo>
                                <a:lnTo>
                                  <a:pt x="781755" y="1594238"/>
                                </a:lnTo>
                                <a:lnTo>
                                  <a:pt x="801367" y="1593984"/>
                                </a:lnTo>
                                <a:lnTo>
                                  <a:pt x="801367" y="1602833"/>
                                </a:lnTo>
                                <a:lnTo>
                                  <a:pt x="781536" y="1603087"/>
                                </a:lnTo>
                                <a:lnTo>
                                  <a:pt x="721500" y="1599343"/>
                                </a:lnTo>
                                <a:lnTo>
                                  <a:pt x="662064" y="1591132"/>
                                </a:lnTo>
                                <a:lnTo>
                                  <a:pt x="603476" y="1578521"/>
                                </a:lnTo>
                                <a:lnTo>
                                  <a:pt x="545983" y="1561586"/>
                                </a:lnTo>
                                <a:lnTo>
                                  <a:pt x="489861" y="1540373"/>
                                </a:lnTo>
                                <a:lnTo>
                                  <a:pt x="435340" y="1514961"/>
                                </a:lnTo>
                                <a:lnTo>
                                  <a:pt x="382686" y="1485415"/>
                                </a:lnTo>
                                <a:lnTo>
                                  <a:pt x="332156" y="1451791"/>
                                </a:lnTo>
                                <a:lnTo>
                                  <a:pt x="283998" y="1414158"/>
                                </a:lnTo>
                                <a:lnTo>
                                  <a:pt x="238468" y="1372581"/>
                                </a:lnTo>
                                <a:lnTo>
                                  <a:pt x="195815" y="1327128"/>
                                </a:lnTo>
                                <a:lnTo>
                                  <a:pt x="156810" y="1278513"/>
                                </a:lnTo>
                                <a:lnTo>
                                  <a:pt x="122053" y="1227592"/>
                                </a:lnTo>
                                <a:lnTo>
                                  <a:pt x="91564" y="1174614"/>
                                </a:lnTo>
                                <a:lnTo>
                                  <a:pt x="65380" y="1119854"/>
                                </a:lnTo>
                                <a:lnTo>
                                  <a:pt x="43529" y="1063571"/>
                                </a:lnTo>
                                <a:lnTo>
                                  <a:pt x="26041" y="1006021"/>
                                </a:lnTo>
                                <a:lnTo>
                                  <a:pt x="12935" y="947471"/>
                                </a:lnTo>
                                <a:lnTo>
                                  <a:pt x="4248" y="888178"/>
                                </a:lnTo>
                                <a:lnTo>
                                  <a:pt x="0" y="828390"/>
                                </a:lnTo>
                                <a:lnTo>
                                  <a:pt x="238" y="768391"/>
                                </a:lnTo>
                                <a:lnTo>
                                  <a:pt x="4962" y="708431"/>
                                </a:lnTo>
                                <a:lnTo>
                                  <a:pt x="14231" y="648767"/>
                                </a:lnTo>
                                <a:lnTo>
                                  <a:pt x="28042" y="589665"/>
                                </a:lnTo>
                                <a:lnTo>
                                  <a:pt x="46453" y="531381"/>
                                </a:lnTo>
                                <a:lnTo>
                                  <a:pt x="69466" y="474183"/>
                                </a:lnTo>
                                <a:lnTo>
                                  <a:pt x="97127" y="418328"/>
                                </a:lnTo>
                                <a:lnTo>
                                  <a:pt x="129026" y="364779"/>
                                </a:lnTo>
                                <a:lnTo>
                                  <a:pt x="164573" y="314401"/>
                                </a:lnTo>
                                <a:lnTo>
                                  <a:pt x="245669" y="223619"/>
                                </a:lnTo>
                                <a:lnTo>
                                  <a:pt x="290751" y="183462"/>
                                </a:lnTo>
                                <a:lnTo>
                                  <a:pt x="338538" y="146933"/>
                                </a:lnTo>
                                <a:lnTo>
                                  <a:pt x="388811" y="114176"/>
                                </a:lnTo>
                                <a:lnTo>
                                  <a:pt x="441322" y="85287"/>
                                </a:lnTo>
                                <a:lnTo>
                                  <a:pt x="495834" y="60398"/>
                                </a:lnTo>
                                <a:lnTo>
                                  <a:pt x="552126" y="39624"/>
                                </a:lnTo>
                                <a:lnTo>
                                  <a:pt x="609953" y="23079"/>
                                </a:lnTo>
                                <a:lnTo>
                                  <a:pt x="669084" y="10878"/>
                                </a:lnTo>
                                <a:lnTo>
                                  <a:pt x="729291" y="3143"/>
                                </a:lnTo>
                                <a:lnTo>
                                  <a:pt x="79032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95" name="Shape 1095"/>
                        <wps:cNvSpPr/>
                        <wps:spPr>
                          <a:xfrm>
                            <a:off x="859428" y="278"/>
                            <a:ext cx="801538" cy="1602555"/>
                          </a:xfrm>
                          <a:custGeom>
                            <a:avLst/>
                            <a:gdLst/>
                            <a:ahLst/>
                            <a:cxnLst/>
                            <a:rect l="0" t="0" r="0" b="0"/>
                            <a:pathLst>
                              <a:path w="801538" h="1602555">
                                <a:moveTo>
                                  <a:pt x="0" y="0"/>
                                </a:moveTo>
                                <a:lnTo>
                                  <a:pt x="50597" y="1274"/>
                                </a:lnTo>
                                <a:lnTo>
                                  <a:pt x="112595" y="7647"/>
                                </a:lnTo>
                                <a:lnTo>
                                  <a:pt x="116986" y="8265"/>
                                </a:lnTo>
                                <a:lnTo>
                                  <a:pt x="116357" y="12647"/>
                                </a:lnTo>
                                <a:lnTo>
                                  <a:pt x="4966" y="796917"/>
                                </a:lnTo>
                                <a:lnTo>
                                  <a:pt x="801538" y="796917"/>
                                </a:lnTo>
                                <a:lnTo>
                                  <a:pt x="801538" y="801346"/>
                                </a:lnTo>
                                <a:lnTo>
                                  <a:pt x="799128" y="863630"/>
                                </a:lnTo>
                                <a:lnTo>
                                  <a:pt x="791994" y="924875"/>
                                </a:lnTo>
                                <a:lnTo>
                                  <a:pt x="780297" y="984864"/>
                                </a:lnTo>
                                <a:lnTo>
                                  <a:pt x="764172" y="1043376"/>
                                </a:lnTo>
                                <a:lnTo>
                                  <a:pt x="743788" y="1100212"/>
                                </a:lnTo>
                                <a:lnTo>
                                  <a:pt x="719270" y="1155133"/>
                                </a:lnTo>
                                <a:lnTo>
                                  <a:pt x="690782" y="1207949"/>
                                </a:lnTo>
                                <a:lnTo>
                                  <a:pt x="658473" y="1258422"/>
                                </a:lnTo>
                                <a:lnTo>
                                  <a:pt x="622497" y="1306343"/>
                                </a:lnTo>
                                <a:lnTo>
                                  <a:pt x="582987" y="1351510"/>
                                </a:lnTo>
                                <a:lnTo>
                                  <a:pt x="494004" y="1432672"/>
                                </a:lnTo>
                                <a:lnTo>
                                  <a:pt x="444827" y="1468248"/>
                                </a:lnTo>
                                <a:lnTo>
                                  <a:pt x="392725" y="1500205"/>
                                </a:lnTo>
                                <a:lnTo>
                                  <a:pt x="337842" y="1528303"/>
                                </a:lnTo>
                                <a:lnTo>
                                  <a:pt x="280339" y="1552354"/>
                                </a:lnTo>
                                <a:lnTo>
                                  <a:pt x="221151" y="1571889"/>
                                </a:lnTo>
                                <a:lnTo>
                                  <a:pt x="161287" y="1586634"/>
                                </a:lnTo>
                                <a:lnTo>
                                  <a:pt x="100993" y="1596665"/>
                                </a:lnTo>
                                <a:lnTo>
                                  <a:pt x="40538" y="1602036"/>
                                </a:lnTo>
                                <a:lnTo>
                                  <a:pt x="0" y="1602555"/>
                                </a:lnTo>
                                <a:lnTo>
                                  <a:pt x="0" y="1593706"/>
                                </a:lnTo>
                                <a:lnTo>
                                  <a:pt x="40091" y="1593187"/>
                                </a:lnTo>
                                <a:lnTo>
                                  <a:pt x="99879" y="1587873"/>
                                </a:lnTo>
                                <a:lnTo>
                                  <a:pt x="159506" y="1577957"/>
                                </a:lnTo>
                                <a:lnTo>
                                  <a:pt x="218704" y="1563374"/>
                                </a:lnTo>
                                <a:lnTo>
                                  <a:pt x="277244" y="1544058"/>
                                </a:lnTo>
                                <a:lnTo>
                                  <a:pt x="334118" y="1520274"/>
                                </a:lnTo>
                                <a:lnTo>
                                  <a:pt x="388382" y="1492480"/>
                                </a:lnTo>
                                <a:lnTo>
                                  <a:pt x="439912" y="1460885"/>
                                </a:lnTo>
                                <a:lnTo>
                                  <a:pt x="488547" y="1425700"/>
                                </a:lnTo>
                                <a:lnTo>
                                  <a:pt x="576539" y="1345433"/>
                                </a:lnTo>
                                <a:lnTo>
                                  <a:pt x="615610" y="1300770"/>
                                </a:lnTo>
                                <a:lnTo>
                                  <a:pt x="651196" y="1253365"/>
                                </a:lnTo>
                                <a:lnTo>
                                  <a:pt x="683152" y="1203453"/>
                                </a:lnTo>
                                <a:lnTo>
                                  <a:pt x="711317" y="1151227"/>
                                </a:lnTo>
                                <a:lnTo>
                                  <a:pt x="735568" y="1096906"/>
                                </a:lnTo>
                                <a:lnTo>
                                  <a:pt x="755733" y="1040699"/>
                                </a:lnTo>
                                <a:lnTo>
                                  <a:pt x="771677" y="982835"/>
                                </a:lnTo>
                                <a:lnTo>
                                  <a:pt x="783250" y="923513"/>
                                </a:lnTo>
                                <a:lnTo>
                                  <a:pt x="790299" y="862943"/>
                                </a:lnTo>
                                <a:lnTo>
                                  <a:pt x="792509" y="805775"/>
                                </a:lnTo>
                                <a:lnTo>
                                  <a:pt x="0" y="805775"/>
                                </a:lnTo>
                                <a:lnTo>
                                  <a:pt x="0" y="768940"/>
                                </a:lnTo>
                                <a:lnTo>
                                  <a:pt x="106948" y="15956"/>
                                </a:lnTo>
                                <a:lnTo>
                                  <a:pt x="50035" y="10113"/>
                                </a:lnTo>
                                <a:lnTo>
                                  <a:pt x="0" y="885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532" name="Rectangle 32532"/>
                        <wps:cNvSpPr/>
                        <wps:spPr>
                          <a:xfrm>
                            <a:off x="300959" y="1115330"/>
                            <a:ext cx="275003" cy="132887"/>
                          </a:xfrm>
                          <a:prstGeom prst="rect">
                            <a:avLst/>
                          </a:prstGeom>
                          <a:ln>
                            <a:noFill/>
                          </a:ln>
                        </wps:spPr>
                        <wps:txbx>
                          <w:txbxContent>
                            <w:p w14:paraId="7B2C012C" w14:textId="77777777" w:rsidR="00B43CF7" w:rsidRDefault="00B43CF7">
                              <w:pPr>
                                <w:spacing w:line="259" w:lineRule="auto"/>
                              </w:pPr>
                              <w:r>
                                <w:rPr>
                                  <w:rFonts w:ascii="Times New Roman" w:eastAsia="Times New Roman" w:hAnsi="Times New Roman" w:cs="Times New Roman"/>
                                  <w:color w:val="FFFFFF"/>
                                  <w:w w:val="111"/>
                                  <w:sz w:val="17"/>
                                </w:rPr>
                                <w:t>77.2</w:t>
                              </w:r>
                            </w:p>
                          </w:txbxContent>
                        </wps:txbx>
                        <wps:bodyPr horzOverflow="overflow" vert="horz" lIns="0" tIns="0" rIns="0" bIns="0" rtlCol="0">
                          <a:noAutofit/>
                        </wps:bodyPr>
                      </wps:wsp>
                      <wps:wsp>
                        <wps:cNvPr id="32533" name="Rectangle 32533"/>
                        <wps:cNvSpPr/>
                        <wps:spPr>
                          <a:xfrm>
                            <a:off x="507711" y="1115330"/>
                            <a:ext cx="125685" cy="132887"/>
                          </a:xfrm>
                          <a:prstGeom prst="rect">
                            <a:avLst/>
                          </a:prstGeom>
                          <a:ln>
                            <a:noFill/>
                          </a:ln>
                        </wps:spPr>
                        <wps:txbx>
                          <w:txbxContent>
                            <w:p w14:paraId="4B84BEC1" w14:textId="77777777" w:rsidR="00B43CF7" w:rsidRDefault="00B43CF7">
                              <w:pPr>
                                <w:spacing w:line="259" w:lineRule="auto"/>
                              </w:pPr>
                              <w:r>
                                <w:rPr>
                                  <w:rFonts w:ascii="Times New Roman" w:eastAsia="Times New Roman" w:hAnsi="Times New Roman" w:cs="Times New Roman"/>
                                  <w:color w:val="FFFFFF"/>
                                  <w:w w:val="106"/>
                                  <w:sz w:val="17"/>
                                </w:rPr>
                                <w:t>%</w:t>
                              </w:r>
                            </w:p>
                          </w:txbxContent>
                        </wps:txbx>
                        <wps:bodyPr horzOverflow="overflow" vert="horz" lIns="0" tIns="0" rIns="0" bIns="0" rtlCol="0">
                          <a:noAutofit/>
                        </wps:bodyPr>
                      </wps:wsp>
                    </wpg:wgp>
                  </a:graphicData>
                </a:graphic>
              </wp:anchor>
            </w:drawing>
          </mc:Choice>
          <mc:Fallback>
            <w:pict>
              <v:group w14:anchorId="0F628BE1" id="Group 39099" o:spid="_x0000_s1101" style="position:absolute;left:0;text-align:left;margin-left:92.05pt;margin-top:-1.35pt;width:223.9pt;height:131.1pt;z-index:251734528;mso-position-horizontal-relative:text;mso-position-vertical-relative:text" coordsize="28435,16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">
                <v:shape id="Shape 1054" o:spid="_x0000_s1102" style="position:absolute;left:27372;top:43;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" path="m53149,v29356,,53150,23796,53150,53149c106299,82503,82505,106299,53149,106299,23793,106299,,82503,,53149,,23796,23793,,53149,xe" fillcolor="#36c" stroked="f" strokeweight="0">
                  <v:stroke miterlimit="83231f" joinstyle="miter"/>
                  <v:path arrowok="t" textboxrect="0,0,106299,106299"/>
                </v:shape>
                <v:shape id="Shape 1056" o:spid="_x0000_s1103" style="position:absolute;left:27372;top:1726;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" path="m53149,v29356,,53150,23796,53150,53149c106299,82503,82505,106299,53149,106299,23793,106299,,82503,,53149,,23796,23793,,53149,xe" fillcolor="#dc3912" stroked="f" strokeweight="0">
                  <v:stroke miterlimit="83231f" joinstyle="miter"/>
                  <v:path arrowok="t" textboxrect="0,0,106299,106299"/>
                </v:shape>
                <v:shape id="Shape 1058" o:spid="_x0000_s1104" style="position:absolute;left:27372;top:3409;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" path="m53149,v29356,,53150,23796,53150,53149c106299,82503,82505,106299,53149,106299,23793,106299,,82503,,53149,,23796,23793,,53149,xe" fillcolor="#f90" stroked="f" strokeweight="0">
                  <v:stroke miterlimit="83231f" joinstyle="miter"/>
                  <v:path arrowok="t" textboxrect="0,0,106299,106299"/>
                </v:shape>
                <v:shape id="Shape 1060" o:spid="_x0000_s1105" style="position:absolute;left:27372;top:5093;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" path="m53149,v29356,,53150,23796,53150,53149c106299,82503,82505,106299,53149,106299,23793,106299,,82503,,53149,,23796,23793,,53149,xe" fillcolor="#109618" stroked="f" strokeweight="0">
                  <v:stroke miterlimit="83231f" joinstyle="miter"/>
                  <v:path arrowok="t" textboxrect="0,0,106299,106299"/>
                </v:shape>
                <v:shape id="Shape 1062" o:spid="_x0000_s1106" style="position:absolute;left:27372;top:6776;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" path="m53149,v29356,,53150,23796,53150,53149c106299,82503,82505,106299,53149,106299,23793,106299,,82503,,53149,,23796,23793,,53149,xe" fillcolor="#909" stroked="f" strokeweight="0">
                  <v:stroke miterlimit="83231f" joinstyle="miter"/>
                  <v:path arrowok="t" textboxrect="0,0,106299,106299"/>
                </v:shape>
                <v:shape id="Shape 1064" o:spid="_x0000_s1107" style="position:absolute;left:27372;top:8459;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" path="m53149,v29356,,53150,23793,53150,53149c106299,82506,82505,106299,53149,106299,23793,106299,,82506,,53149,,23793,23793,,53149,xe" fillcolor="#0099c6" stroked="f" strokeweight="0">
                  <v:stroke miterlimit="83231f" joinstyle="miter"/>
                  <v:path arrowok="t" textboxrect="0,0,106299,106299"/>
                </v:shape>
                <v:shape id="Shape 1066" o:spid="_x0000_s1108" style="position:absolute;left:27372;top:10142;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" path="m53149,v29356,,53150,23793,53150,53149c106299,82506,82505,106299,53149,106299,23793,106299,,82506,,53149,,23793,23793,,53149,xe" fillcolor="#d47" stroked="f" strokeweight="0">
                  <v:stroke miterlimit="83231f" joinstyle="miter"/>
                  <v:path arrowok="t" textboxrect="0,0,106299,106299"/>
                </v:shape>
                <v:shape id="Shape 1068" o:spid="_x0000_s1109" style="position:absolute;left:27372;top:11825;width:1063;height:1063;visibility:visible;mso-wrap-style:square;v-text-anchor:top" coordsize="106299,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" path="m53149,v29356,,53150,23793,53150,53149c106299,82506,82505,106299,53149,106299,23793,106299,,82506,,53149,,23793,23793,,53149,xe" fillcolor="#6a0" stroked="f" strokeweight="0">
                  <v:stroke miterlimit="83231f" joinstyle="miter"/>
                  <v:path arrowok="t" textboxrect="0,0,106299,106299"/>
                </v:shape>
                <v:shape id="Shape 1069" o:spid="_x0000_s1110" style="position:absolute;left:8592;top:7716;width:7973;height:300;visibility:visible;mso-wrap-style:square;v-text-anchor:top" coordsize="797243,29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" path="m796676,v381,9992,567,19989,567,29988l,29988,796676,xe" fillcolor="#6a0" stroked="f" strokeweight="0">
                  <v:stroke miterlimit="83231f" joinstyle="miter"/>
                  <v:path arrowok="t" textboxrect="0,0,797243,29988"/>
                </v:shape>
                <v:shape id="Shape 1070" o:spid="_x0000_s1111" style="position:absolute;left:8591;top:7778;width:5143;height:282;visibility:visible;mso-wrap-style:square;v-text-anchor:top" coordsize="514291,2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" path="m514291,r,8868l235691,19353r278600,l514291,28211r-513967,l162,28211r,-4421l,19363r162,-6l162,19353r106,l514291,xe" stroked="f" strokeweight="0">
                  <v:stroke miterlimit="83231f" joinstyle="miter"/>
                  <v:path arrowok="t" textboxrect="0,0,514291,28211"/>
                </v:shape>
                <v:shape id="Shape 1071" o:spid="_x0000_s1112" style="position:absolute;left:13734;top:7670;width:2875;height:390;visibility:visible;mso-wrap-style:square;v-text-anchor:top" coordsize="287542,3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" path="m286809,r162,4419l287542,34575r,4430l,39005,,30146r278600,l278205,9190,,19661,,10793,282379,161,286809,xe" stroked="f" strokeweight="0">
                  <v:stroke miterlimit="83231f" joinstyle="miter"/>
                  <v:path arrowok="t" textboxrect="0,0,287542,39005"/>
                </v:shape>
                <v:shape id="Shape 1072" o:spid="_x0000_s1113" style="position:absolute;left:8592;top:7416;width:7967;height:600;visibility:visible;mso-wrap-style:square;v-text-anchor:top" coordsize="796676,59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" path="m794984,v753,9970,1320,19955,1692,29946l,59934,794984,xe" fillcolor="#d47" stroked="f" strokeweight="0">
                  <v:stroke miterlimit="83231f" joinstyle="miter"/>
                  <v:path arrowok="t" textboxrect="0,0,796676,59934"/>
                </v:shape>
                <v:shape id="Shape 1073" o:spid="_x0000_s1114" style="position:absolute;left:8589;top:7584;width:5139;height:476;visibility:visible;mso-wrap-style:square;v-text-anchor:top" coordsize="513864,47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" path="m513864,r,8886l235393,29879,513864,19394r,8868l495,47583,334,43159,,38744,513864,xe" stroked="f" strokeweight="0">
                  <v:stroke miterlimit="83231f" joinstyle="miter"/>
                  <v:path arrowok="t" textboxrect="0,0,513864,47583"/>
                </v:shape>
                <v:shape id="Shape 1074" o:spid="_x0000_s1115" style="position:absolute;left:13728;top:7369;width:2877;height:498;visibility:visible;mso-wrap-style:square;v-text-anchor:top" coordsize="287741,4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" path="m285541,r334,4420l287570,34537r171,4420l283312,39129,,49792,,40925,278471,30440,277286,9513,,30416,,21530,281122,334,285541,xe" stroked="f" strokeweight="0">
                  <v:stroke miterlimit="83231f" joinstyle="miter"/>
                  <v:path arrowok="t" textboxrect="0,0,287741,49792"/>
                </v:shape>
                <v:shape id="Shape 1075" o:spid="_x0000_s1116" style="position:absolute;left:8592;top:7118;width:7950;height:898;visibility:visible;mso-wrap-style:square;v-text-anchor:top" coordsize="794984,89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" path="m792167,v1125,9936,2064,19890,2817,29861l,89795,792167,xe" fillcolor="#0099c6" stroked="f" strokeweight="0">
                  <v:stroke miterlimit="83231f" joinstyle="miter"/>
                  <v:path arrowok="t" textboxrect="0,0,794984,89795"/>
                </v:shape>
                <v:shape id="Shape 1076" o:spid="_x0000_s1117" style="position:absolute;left:8588;top:7391;width:5127;height:669;visibility:visible;mso-wrap-style:square;v-text-anchor:top" coordsize="512713,66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" path="m512713,r,8913l234781,40417,512713,19462r,8885l829,66936,494,62503,,58116,512713,xe" stroked="f" strokeweight="0">
                  <v:stroke miterlimit="83231f" joinstyle="miter"/>
                  <v:path arrowok="t" textboxrect="0,0,512713,66936"/>
                </v:shape>
                <v:shape id="Shape 1077" o:spid="_x0000_s1118" style="position:absolute;left:13715;top:7069;width:2875;height:605;visibility:visible;mso-wrap-style:square;v-text-anchor:top" coordsize="287521,60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" path="m283854,r495,4401l287188,34423r333,4420l283101,39177,,60519,,51633,277932,30677,275964,9804,,41085,,32172,279453,495,283854,xe" stroked="f" strokeweight="0">
                  <v:stroke miterlimit="83231f" joinstyle="miter"/>
                  <v:path arrowok="t" textboxrect="0,0,287521,60519"/>
                </v:shape>
                <v:shape id="Shape 1078" o:spid="_x0000_s1119" style="position:absolute;left:8592;top:6820;width:7922;height:1196;visibility:visible;mso-wrap-style:square;v-text-anchor:top" coordsize="792167,119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" path="m788234,v1497,9886,2807,19800,3933,29734l,119529,788234,xe" fillcolor="#909" stroked="f" strokeweight="0">
                  <v:stroke miterlimit="83231f" joinstyle="miter"/>
                  <v:path arrowok="t" textboxrect="0,0,792167,119529"/>
                </v:shape>
                <v:shape id="Shape 1079" o:spid="_x0000_s1120" style="position:absolute;left:8586;top:7197;width:5110;height:863;visibility:visible;mso-wrap-style:square;v-text-anchor:top" coordsize="510982,86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" path="m510982,r,8956l234114,50940,510982,19557r,8914l1335,86240r-1,l1162,86259,670,81881,,77487r172,-27l172,77458r69,-8l510982,xe" stroked="f" strokeweight="0">
                  <v:stroke miterlimit="83231f" joinstyle="miter"/>
                  <v:path arrowok="t" textboxrect="0,0,510982,86259"/>
                </v:shape>
                <v:shape id="Shape 1080" o:spid="_x0000_s1121" style="position:absolute;left:13696;top:6770;width:2867;height:712;visibility:visible;mso-wrap-style:square;v-text-anchor:top" coordsize="286746,7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" path="m281631,r667,4381l286251,34280r495,4401l282346,39176,,71180,,62266,276868,30883,274117,10098,,51665,,42709,277249,667,281631,xe" stroked="f" strokeweight="0">
                  <v:stroke miterlimit="83231f" joinstyle="miter"/>
                  <v:path arrowok="t" textboxrect="0,0,286746,71180"/>
                </v:shape>
                <v:shape id="Shape 1081" o:spid="_x0000_s1122" style="position:absolute;left:8592;top:6525;width:7883;height:1491;visibility:visible;mso-wrap-style:square;v-text-anchor:top" coordsize="788234,149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" path="m783175,v1870,9823,3562,19679,5059,29565l,149094,783175,xe" fillcolor="#109618" stroked="f" strokeweight="0">
                  <v:stroke miterlimit="83231f" joinstyle="miter"/>
                  <v:path arrowok="t" textboxrect="0,0,788234,149094"/>
                </v:shape>
                <v:shape id="Shape 1082" o:spid="_x0000_s1123" style="position:absolute;left:8584;top:7005;width:5084;height:1055;visibility:visible;mso-wrap-style:square;v-text-anchor:top" coordsize="508361,105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" path="m508361,r,9012l232790,61473,508361,19685r,8955l1495,105502,829,101125,,96778,508361,xe" stroked="f" strokeweight="0">
                  <v:stroke miterlimit="83231f" joinstyle="miter"/>
                  <v:path arrowok="t" textboxrect="0,0,508361,105502"/>
                </v:shape>
                <v:shape id="Shape 1083" o:spid="_x0000_s1124" style="position:absolute;left:13668;top:6473;width:2857;height:818;visibility:visible;mso-wrap-style:square;v-text-anchor:top" coordsize="285747,8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" path="m279166,r828,4343l285081,34080r666,4372l281366,39119,,81786,,72830,275572,31042,272036,10369,,62157,,53146,274813,829,279166,xe" stroked="f" strokeweight="0">
                  <v:stroke miterlimit="83231f" joinstyle="miter"/>
                  <v:path arrowok="t" textboxrect="0,0,285747,81786"/>
                </v:shape>
                <v:shape id="Shape 1084" o:spid="_x0000_s1125" style="position:absolute;left:8592;top:2790;width:7832;height:5226;visibility:visible;mso-wrap-style:square;v-text-anchor:top" coordsize="783175,522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" path="m602069,v92294,106325,154780,235194,181106,373504l,522598,602069,xe" fillcolor="#f90" stroked="f" strokeweight="0">
                  <v:stroke miterlimit="83231f" joinstyle="miter"/>
                  <v:path arrowok="t" textboxrect="0,0,783175,522598"/>
                </v:shape>
                <v:shape id="Shape 1085" o:spid="_x0000_s1126" style="position:absolute;left:8563;top:4515;width:3994;height:3544;visibility:visible;mso-wrap-style:square;v-text-anchor:top" coordsize="399408,354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" path="m399408,r,11731l18203,342614,399408,270043r,9012l3734,354381r-830,-4354l,346684,399408,xe" stroked="f" strokeweight="0">
                  <v:stroke miterlimit="83231f" joinstyle="miter"/>
                  <v:path arrowok="t" textboxrect="0,0,399408,354381"/>
                </v:shape>
                <v:shape id="Shape 1086" o:spid="_x0000_s1127" style="position:absolute;left:12557;top:2727;width:3919;height:4579;visibility:visible;mso-wrap-style:square;v-text-anchor:top" coordsize="391853,457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" path="m206011,r2895,3353l272790,87582r52055,91497l364449,276606r26575,102317l391853,383276r-4353,829l,457874r,-9011l381205,376292,356039,279397,316872,182947,265399,92459,204905,12694,,190550,,178819,202667,2904,206011,xe" stroked="f" strokeweight="0">
                  <v:stroke miterlimit="83231f" joinstyle="miter"/>
                  <v:path arrowok="t" textboxrect="0,0,391853,457874"/>
                </v:shape>
                <v:rect id="Rectangle 32530" o:spid="_x0000_s1128" style="position:absolute;left:12436;top:5170;width:1964;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" filled="f" stroked="f">
                  <v:textbox inset="0,0,0,0">
                    <w:txbxContent>
                      <w:p w14:paraId="39FB199A" w14:textId="77777777" w:rsidR="00B43CF7" w:rsidRDefault="00B43CF7">
                        <w:pPr>
                          <w:spacing w:line="259" w:lineRule="auto"/>
                        </w:pPr>
                        <w:r>
                          <w:rPr>
                            <w:rFonts w:ascii="Times New Roman" w:eastAsia="Times New Roman" w:hAnsi="Times New Roman" w:cs="Times New Roman"/>
                            <w:color w:val="FFFFFF"/>
                            <w:w w:val="111"/>
                            <w:sz w:val="17"/>
                          </w:rPr>
                          <w:t>8.4</w:t>
                        </w:r>
                      </w:p>
                    </w:txbxContent>
                  </v:textbox>
                </v:rect>
                <v:rect id="Rectangle 32531" o:spid="_x0000_s1129" style="position:absolute;left:13913;top:5170;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" filled="f" stroked="f">
                  <v:textbox inset="0,0,0,0">
                    <w:txbxContent>
                      <w:p w14:paraId="5727B70D" w14:textId="77777777" w:rsidR="00B43CF7" w:rsidRDefault="00B43CF7">
                        <w:pPr>
                          <w:spacing w:line="259" w:lineRule="auto"/>
                        </w:pPr>
                        <w:r>
                          <w:rPr>
                            <w:rFonts w:ascii="Times New Roman" w:eastAsia="Times New Roman" w:hAnsi="Times New Roman" w:cs="Times New Roman"/>
                            <w:color w:val="FFFFFF"/>
                            <w:w w:val="106"/>
                            <w:sz w:val="17"/>
                          </w:rPr>
                          <w:t>%</w:t>
                        </w:r>
                      </w:p>
                    </w:txbxContent>
                  </v:textbox>
                </v:rect>
                <v:shape id="Shape 1088" o:spid="_x0000_s1130" style="position:absolute;left:8592;top:123;width:6021;height:7893;visibility:visible;mso-wrap-style:square;v-text-anchor:top" coordsize="602069,789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" path="m112110,c302217,27003,476202,121713,602069,266723l,789321,112110,xe" fillcolor="#dc3912" stroked="f" strokeweight="0">
                  <v:stroke miterlimit="83231f" joinstyle="miter"/>
                  <v:path arrowok="t" textboxrect="0,0,602069,789321"/>
                </v:shape>
                <v:shape id="Shape 1089" o:spid="_x0000_s1131" style="position:absolute;left:8549;top:72;width:3052;height:7977;visibility:visible;mso-wrap-style:square;v-text-anchor:top" coordsize="305242,79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" path="m112728,r4382,629l187976,13963r68970,19517l305242,51938r,9475l254155,41890,185947,22584,120222,10210,10431,783212,305242,527317r,11731l7286,797671,4386,794333,,793709,112109,4391,112728,xe" stroked="f" strokeweight="0">
                  <v:stroke miterlimit="83231f" joinstyle="miter"/>
                  <v:path arrowok="t" textboxrect="0,0,305242,797671"/>
                </v:shape>
                <v:shape id="Shape 1090" o:spid="_x0000_s1132" style="position:absolute;left:11601;top:592;width:3075;height:4871;visibility:visible;mso-wrap-style:square;v-text-anchor:top" coordsize="307454,487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" path="m,l18398,7031,82435,38292r61017,36814l201059,117284r53826,47328l304548,216896r2906,3343l304111,223144,,487110,,475379,294811,219484,248741,171004,195516,124198,138537,82479,78206,46074,14865,15156,,9475,,xe" stroked="f" strokeweight="0">
                  <v:stroke miterlimit="83231f" joinstyle="miter"/>
                  <v:path arrowok="t" textboxrect="0,0,307454,487110"/>
                </v:shape>
                <v:rect id="Rectangle 32528" o:spid="_x0000_s1133" style="position:absolute;left:9840;top:2636;width:2645;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" filled="f" stroked="f">
                  <v:textbox inset="0,0,0,0">
                    <w:txbxContent>
                      <w:p w14:paraId="6A22BBD8" w14:textId="77777777" w:rsidR="00B43CF7" w:rsidRDefault="00B43CF7">
                        <w:pPr>
                          <w:spacing w:line="259" w:lineRule="auto"/>
                        </w:pPr>
                        <w:r>
                          <w:rPr>
                            <w:rFonts w:ascii="Times New Roman" w:eastAsia="Times New Roman" w:hAnsi="Times New Roman" w:cs="Times New Roman"/>
                            <w:color w:val="FFFFFF"/>
                            <w:w w:val="106"/>
                            <w:sz w:val="17"/>
                          </w:rPr>
                          <w:t>11.4</w:t>
                        </w:r>
                      </w:p>
                    </w:txbxContent>
                  </v:textbox>
                </v:rect>
                <v:rect id="Rectangle 32529" o:spid="_x0000_s1134" style="position:absolute;left:11828;top:2636;width:12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" filled="f" stroked="f">
                  <v:textbox inset="0,0,0,0">
                    <w:txbxContent>
                      <w:p w14:paraId="34FAD062" w14:textId="77777777" w:rsidR="00B43CF7" w:rsidRDefault="00B43CF7">
                        <w:pPr>
                          <w:spacing w:line="259" w:lineRule="auto"/>
                        </w:pPr>
                        <w:r>
                          <w:rPr>
                            <w:rFonts w:ascii="Times New Roman" w:eastAsia="Times New Roman" w:hAnsi="Times New Roman" w:cs="Times New Roman"/>
                            <w:color w:val="FFFFFF"/>
                            <w:w w:val="106"/>
                            <w:sz w:val="17"/>
                          </w:rPr>
                          <w:t>%</w:t>
                        </w:r>
                      </w:p>
                    </w:txbxContent>
                  </v:textbox>
                </v:rect>
                <v:shape id="Shape 1092" o:spid="_x0000_s1135" style="position:absolute;top:38;width:16565;height:16610;visibility:visible;mso-wrap-style:square;v-text-anchor:top" coordsize="1656537,16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" path="m848448,542c889139,,930228,2575,971405,8424l859295,797744r797242,c1656537,1130461,1449910,1428195,1138223,1544601,826528,1661007,475325,1571610,257226,1320346,39127,1069073,,708788,159085,416564,298277,160868,563610,4336,848448,542xe" fillcolor="#36c" stroked="f" strokeweight="0">
                  <v:stroke miterlimit="83231f" joinstyle="miter"/>
                  <v:path arrowok="t" textboxrect="0,0,1656537,1661007"/>
                </v:shape>
                <v:shape id="Shape 1093" o:spid="_x0000_s1136" style="position:absolute;left:8549;top:7692;width:45;height:368;visibility:visible;mso-wrap-style:square;v-text-anchor:top" coordsize="4515,36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" path="m4515,r,36835l4382,36835r,-4424l,31787,4515,xe" stroked="f" strokeweight="0">
                  <v:stroke miterlimit="83231f" joinstyle="miter"/>
                  <v:path arrowok="t" textboxrect="0,0,4515,36835"/>
                </v:shape>
                <v:shape id="Shape 1094" o:spid="_x0000_s1137" style="position:absolute;left:580;width:8014;height:16030;visibility:visible;mso-wrap-style:square;v-text-anchor:top" coordsize="801367,1603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" path="m790328,r11039,278l801367,9133,790442,8858r-60360,3106l670551,19612,612067,31680,554879,48044,499215,68590,445294,93202r-51930,28566l343652,154172r-47263,36119l251803,230009r-80200,89774l136455,369608r-31546,52959l77553,477803,54788,534372,36586,592007,22917,650453r-9153,59007l9087,768753r-229,59341l13049,887216r8601,58646l34604,1003764r17298,56921l73514,1116340r25889,54159l129559,1222887r34376,50358l202511,1321318r42177,44958l289713,1407395r47625,37215l387315,1477861r52064,29222l493300,1532210r55502,20974l605657,1569939r57940,12468l722385,1590522r59370,3716l801367,1593984r,8849l781536,1603087r-60036,-3744l662064,1591132r-58588,-12611l545983,1561586r-56122,-21213l435340,1514961r-52654,-29546l332156,1451791r-48158,-37633l238468,1372581r-42653,-45453l156810,1278513r-34757,-50921l91564,1174614,65380,1119854,43529,1063571,26041,1006021,12935,947471,4248,888178,,828390,238,768391,4962,708431r9269,-59664l28042,589665,46453,531381,69466,474183,97127,418328r31899,-53549l164573,314401r81096,-90782l290751,183462r47787,-36529l388811,114176,441322,85287,495834,60398,552126,39624,609953,23079,669084,10878,729291,3143,790328,xe" stroked="f" strokeweight="0">
                  <v:stroke miterlimit="83231f" joinstyle="miter"/>
                  <v:path arrowok="t" textboxrect="0,0,801367,1603087"/>
                </v:shape>
                <v:shape id="Shape 1095" o:spid="_x0000_s1138" style="position:absolute;left:8594;top:2;width:8015;height:16026;visibility:visible;mso-wrap-style:square;v-text-anchor:top" coordsize="801538,160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" path="m,l50597,1274r61998,6373l116986,8265r-629,4382l4966,796917r796572,l801538,801346r-2410,62284l791994,924875r-11697,59989l764172,1043376r-20384,56836l719270,1155133r-28488,52816l658473,1258422r-35976,47921l582987,1351510r-88983,81162l444827,1468248r-52102,31957l337842,1528303r-57503,24051l221151,1571889r-59864,14745l100993,1596665r-60455,5371l,1602555r,-8849l40091,1593187r59788,-5314l159506,1577957r59198,-14583l277244,1544058r56874,-23784l388382,1492480r51530,-31595l488547,1425700r87992,-80267l615610,1300770r35586,-47405l683152,1203453r28165,-52226l735568,1096906r20165,-56207l771677,982835r11573,-59322l790299,862943r2210,-57168l,805775,,768940,106948,15956,50035,10113,,8854,,xe" stroked="f" strokeweight="0">
                  <v:stroke miterlimit="83231f" joinstyle="miter"/>
                  <v:path arrowok="t" textboxrect="0,0,801538,1602555"/>
                </v:shape>
                <v:rect id="Rectangle 32532" o:spid="_x0000_s1139" style="position:absolute;left:3009;top:11153;width:27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" filled="f" stroked="f">
                  <v:textbox inset="0,0,0,0">
                    <w:txbxContent>
                      <w:p w14:paraId="7B2C012C" w14:textId="77777777" w:rsidR="00B43CF7" w:rsidRDefault="00B43CF7">
                        <w:pPr>
                          <w:spacing w:line="259" w:lineRule="auto"/>
                        </w:pPr>
                        <w:r>
                          <w:rPr>
                            <w:rFonts w:ascii="Times New Roman" w:eastAsia="Times New Roman" w:hAnsi="Times New Roman" w:cs="Times New Roman"/>
                            <w:color w:val="FFFFFF"/>
                            <w:w w:val="111"/>
                            <w:sz w:val="17"/>
                          </w:rPr>
                          <w:t>77.2</w:t>
                        </w:r>
                      </w:p>
                    </w:txbxContent>
                  </v:textbox>
                </v:rect>
                <v:rect id="Rectangle 32533" o:spid="_x0000_s1140" style="position:absolute;left:5077;top:11153;width:125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" filled="f" stroked="f">
                  <v:textbox inset="0,0,0,0">
                    <w:txbxContent>
                      <w:p w14:paraId="4B84BEC1" w14:textId="77777777" w:rsidR="00B43CF7" w:rsidRDefault="00B43CF7">
                        <w:pPr>
                          <w:spacing w:line="259" w:lineRule="auto"/>
                        </w:pPr>
                        <w:r>
                          <w:rPr>
                            <w:rFonts w:ascii="Times New Roman" w:eastAsia="Times New Roman" w:hAnsi="Times New Roman" w:cs="Times New Roman"/>
                            <w:color w:val="FFFFFF"/>
                            <w:w w:val="106"/>
                            <w:sz w:val="17"/>
                          </w:rPr>
                          <w:t>%</w:t>
                        </w:r>
                      </w:p>
                    </w:txbxContent>
                  </v:textbox>
                </v:rect>
                <w10:wrap type="square"/>
              </v:group>
            </w:pict>
          </mc:Fallback>
        </mc:AlternateContent>
      </w:r>
      <w:r>
        <w:rPr>
          <w:rFonts w:ascii="Times New Roman" w:eastAsia="Times New Roman" w:hAnsi="Times New Roman" w:cs="Times New Roman"/>
          <w:color w:val="222222"/>
          <w:sz w:val="17"/>
        </w:rPr>
        <w:t>Yes</w:t>
      </w:r>
    </w:p>
    <w:p w14:paraId="2954CAD1" w14:textId="77777777" w:rsidR="008D2A63" w:rsidRDefault="008D2A63">
      <w:pPr>
        <w:spacing w:after="51" w:line="265" w:lineRule="auto"/>
        <w:ind w:left="1942" w:right="91"/>
        <w:jc w:val="center"/>
      </w:pPr>
      <w:r>
        <w:rPr>
          <w:rFonts w:ascii="Times New Roman" w:eastAsia="Times New Roman" w:hAnsi="Times New Roman" w:cs="Times New Roman"/>
          <w:color w:val="222222"/>
          <w:sz w:val="17"/>
        </w:rPr>
        <w:t>No</w:t>
      </w:r>
    </w:p>
    <w:p w14:paraId="34F57A49" w14:textId="77777777" w:rsidR="008D2A63" w:rsidRDefault="008D2A63">
      <w:pPr>
        <w:spacing w:after="51" w:line="265" w:lineRule="auto"/>
        <w:ind w:left="1942" w:right="91"/>
        <w:jc w:val="center"/>
      </w:pPr>
      <w:r>
        <w:rPr>
          <w:rFonts w:ascii="Times New Roman" w:eastAsia="Times New Roman" w:hAnsi="Times New Roman" w:cs="Times New Roman"/>
          <w:color w:val="222222"/>
          <w:sz w:val="17"/>
        </w:rPr>
        <w:t>Unsure</w:t>
      </w:r>
    </w:p>
    <w:p w14:paraId="48610B80" w14:textId="77777777" w:rsidR="008D2A63" w:rsidRDefault="008D2A63">
      <w:pPr>
        <w:spacing w:after="50"/>
        <w:ind w:left="6162"/>
      </w:pPr>
      <w:r>
        <w:rPr>
          <w:rFonts w:ascii="Times New Roman" w:eastAsia="Times New Roman" w:hAnsi="Times New Roman" w:cs="Times New Roman"/>
          <w:color w:val="222222"/>
          <w:sz w:val="17"/>
        </w:rPr>
        <w:t>Not applicable not working at moment</w:t>
      </w:r>
    </w:p>
    <w:p w14:paraId="4E030431" w14:textId="20CD5A90" w:rsidR="008D2A63" w:rsidRDefault="00E95BFF">
      <w:pPr>
        <w:spacing w:after="50"/>
        <w:ind w:left="6162"/>
      </w:pPr>
      <w:r>
        <w:rPr>
          <w:rFonts w:ascii="Times New Roman" w:eastAsia="Times New Roman" w:hAnsi="Times New Roman" w:cs="Times New Roman"/>
          <w:color w:val="222222"/>
          <w:sz w:val="17"/>
        </w:rPr>
        <w:t>Yes,</w:t>
      </w:r>
      <w:r w:rsidR="008D2A63">
        <w:rPr>
          <w:rFonts w:ascii="Times New Roman" w:eastAsia="Times New Roman" w:hAnsi="Times New Roman" w:cs="Times New Roman"/>
          <w:color w:val="222222"/>
          <w:sz w:val="17"/>
        </w:rPr>
        <w:t xml:space="preserve"> but also moral conduct for charity</w:t>
      </w:r>
    </w:p>
    <w:p w14:paraId="64C4ABB5" w14:textId="77777777" w:rsidR="008D2A63" w:rsidRDefault="008D2A63">
      <w:pPr>
        <w:spacing w:after="50"/>
        <w:ind w:left="6162"/>
      </w:pPr>
      <w:r>
        <w:rPr>
          <w:rFonts w:ascii="Times New Roman" w:eastAsia="Times New Roman" w:hAnsi="Times New Roman" w:cs="Times New Roman"/>
          <w:color w:val="222222"/>
          <w:sz w:val="17"/>
        </w:rPr>
        <w:t>When working, yes</w:t>
      </w:r>
    </w:p>
    <w:p w14:paraId="67FC2BC6" w14:textId="24B6E238" w:rsidR="008D2A63" w:rsidRDefault="00E95BFF">
      <w:pPr>
        <w:spacing w:after="50" w:line="328" w:lineRule="auto"/>
        <w:ind w:left="6162" w:right="1103"/>
      </w:pPr>
      <w:r>
        <w:rPr>
          <w:rFonts w:ascii="Times New Roman" w:eastAsia="Times New Roman" w:hAnsi="Times New Roman" w:cs="Times New Roman"/>
          <w:color w:val="222222"/>
          <w:sz w:val="17"/>
        </w:rPr>
        <w:t>Yes,</w:t>
      </w:r>
      <w:r w:rsidR="008D2A63">
        <w:rPr>
          <w:rFonts w:ascii="Times New Roman" w:eastAsia="Times New Roman" w:hAnsi="Times New Roman" w:cs="Times New Roman"/>
          <w:color w:val="222222"/>
          <w:sz w:val="17"/>
        </w:rPr>
        <w:t xml:space="preserve"> the university has one No employees</w:t>
      </w:r>
    </w:p>
    <w:p w14:paraId="50282FC8" w14:textId="77777777" w:rsidR="008D2A63" w:rsidRDefault="008D2A63">
      <w:pPr>
        <w:spacing w:after="208"/>
        <w:ind w:left="-5" w:right="9"/>
      </w:pPr>
      <w:r>
        <w:rPr>
          <w:sz w:val="28"/>
        </w:rPr>
        <w:t>Q7. Please tick your agreement with the following statements</w:t>
      </w:r>
    </w:p>
    <w:p w14:paraId="30BDF83B" w14:textId="77777777" w:rsidR="008D2A63" w:rsidRDefault="008D2A63">
      <w:pPr>
        <w:spacing w:after="1637" w:line="259" w:lineRule="auto"/>
        <w:ind w:left="-6" w:right="-84"/>
      </w:pPr>
      <w:r>
        <w:rPr>
          <w:noProof/>
        </w:rPr>
        <w:drawing>
          <wp:inline distT="0" distB="0" distL="0" distR="0" wp14:anchorId="6B2DB67E" wp14:editId="53BEEA19">
            <wp:extent cx="6187440" cy="2362200"/>
            <wp:effectExtent l="0" t="0" r="0" b="0"/>
            <wp:docPr id="39073" name="Picture 39073"/>
            <wp:cNvGraphicFramePr/>
            <a:graphic xmlns:a="http://schemas.openxmlformats.org/drawingml/2006/main">
              <a:graphicData uri="http://schemas.openxmlformats.org/drawingml/2006/picture">
                <pic:pic xmlns:pic="http://schemas.openxmlformats.org/drawingml/2006/picture">
                  <pic:nvPicPr>
                    <pic:cNvPr id="39073" name="Picture 39073"/>
                    <pic:cNvPicPr/>
                  </pic:nvPicPr>
                  <pic:blipFill>
                    <a:blip r:embed="rId60"/>
                    <a:stretch>
                      <a:fillRect/>
                    </a:stretch>
                  </pic:blipFill>
                  <pic:spPr>
                    <a:xfrm>
                      <a:off x="0" y="0"/>
                      <a:ext cx="6187440" cy="2362200"/>
                    </a:xfrm>
                    <a:prstGeom prst="rect">
                      <a:avLst/>
                    </a:prstGeom>
                  </pic:spPr>
                </pic:pic>
              </a:graphicData>
            </a:graphic>
          </wp:inline>
        </w:drawing>
      </w:r>
    </w:p>
    <w:p w14:paraId="02E8AA7B" w14:textId="77777777" w:rsidR="008D2A63" w:rsidRDefault="008D2A63">
      <w:pPr>
        <w:spacing w:after="414"/>
        <w:ind w:left="-5" w:right="9"/>
      </w:pPr>
      <w:r>
        <w:rPr>
          <w:sz w:val="28"/>
        </w:rPr>
        <w:t>Q8. Please tick your agreement with the following statements regarding working in the accounting profession</w:t>
      </w:r>
    </w:p>
    <w:p w14:paraId="32E0E941" w14:textId="77777777" w:rsidR="008D2A63" w:rsidRDefault="008D2A63">
      <w:pPr>
        <w:spacing w:after="56" w:line="259" w:lineRule="auto"/>
        <w:ind w:left="338" w:right="-83"/>
      </w:pPr>
      <w:r>
        <w:rPr>
          <w:noProof/>
        </w:rPr>
        <w:drawing>
          <wp:inline distT="0" distB="0" distL="0" distR="0" wp14:anchorId="5E279154" wp14:editId="2EFF31F6">
            <wp:extent cx="5967985" cy="1795272"/>
            <wp:effectExtent l="0" t="0" r="0" b="0"/>
            <wp:docPr id="39075" name="Picture 39075"/>
            <wp:cNvGraphicFramePr/>
            <a:graphic xmlns:a="http://schemas.openxmlformats.org/drawingml/2006/main">
              <a:graphicData uri="http://schemas.openxmlformats.org/drawingml/2006/picture">
                <pic:pic xmlns:pic="http://schemas.openxmlformats.org/drawingml/2006/picture">
                  <pic:nvPicPr>
                    <pic:cNvPr id="39075" name="Picture 39075"/>
                    <pic:cNvPicPr/>
                  </pic:nvPicPr>
                  <pic:blipFill>
                    <a:blip r:embed="rId61"/>
                    <a:stretch>
                      <a:fillRect/>
                    </a:stretch>
                  </pic:blipFill>
                  <pic:spPr>
                    <a:xfrm>
                      <a:off x="0" y="0"/>
                      <a:ext cx="5967985" cy="1795272"/>
                    </a:xfrm>
                    <a:prstGeom prst="rect">
                      <a:avLst/>
                    </a:prstGeom>
                  </pic:spPr>
                </pic:pic>
              </a:graphicData>
            </a:graphic>
          </wp:inline>
        </w:drawing>
      </w:r>
    </w:p>
    <w:tbl>
      <w:tblPr>
        <w:tblStyle w:val="TableGrid"/>
        <w:tblW w:w="9733" w:type="dxa"/>
        <w:tblInd w:w="0" w:type="dxa"/>
        <w:tblCellMar>
          <w:right w:w="56" w:type="dxa"/>
        </w:tblCellMar>
        <w:tblLook w:val="04A0" w:firstRow="1" w:lastRow="0" w:firstColumn="1" w:lastColumn="0" w:noHBand="0" w:noVBand="1"/>
      </w:tblPr>
      <w:tblGrid>
        <w:gridCol w:w="224"/>
        <w:gridCol w:w="2920"/>
        <w:gridCol w:w="1005"/>
        <w:gridCol w:w="1109"/>
        <w:gridCol w:w="2649"/>
        <w:gridCol w:w="1826"/>
      </w:tblGrid>
      <w:tr w:rsidR="008D2A63" w14:paraId="4BA93ED9" w14:textId="77777777">
        <w:trPr>
          <w:trHeight w:val="405"/>
        </w:trPr>
        <w:tc>
          <w:tcPr>
            <w:tcW w:w="3143" w:type="dxa"/>
            <w:gridSpan w:val="2"/>
            <w:tcBorders>
              <w:top w:val="nil"/>
              <w:left w:val="nil"/>
              <w:bottom w:val="nil"/>
              <w:right w:val="nil"/>
            </w:tcBorders>
          </w:tcPr>
          <w:p w14:paraId="796141C5" w14:textId="77777777" w:rsidR="008D2A63" w:rsidRDefault="008D2A63">
            <w:pPr>
              <w:spacing w:line="259" w:lineRule="auto"/>
              <w:ind w:left="806"/>
            </w:pPr>
            <w:r>
              <w:rPr>
                <w:rFonts w:ascii="Times New Roman" w:eastAsia="Times New Roman" w:hAnsi="Times New Roman" w:cs="Times New Roman"/>
                <w:color w:val="222222"/>
                <w:sz w:val="17"/>
              </w:rPr>
              <w:t>pressure to falsify accounts</w:t>
            </w:r>
          </w:p>
        </w:tc>
        <w:tc>
          <w:tcPr>
            <w:tcW w:w="2114" w:type="dxa"/>
            <w:gridSpan w:val="2"/>
            <w:tcBorders>
              <w:top w:val="nil"/>
              <w:left w:val="nil"/>
              <w:bottom w:val="nil"/>
              <w:right w:val="nil"/>
            </w:tcBorders>
          </w:tcPr>
          <w:p w14:paraId="23252DA3" w14:textId="77777777" w:rsidR="008D2A63" w:rsidRDefault="008D2A63">
            <w:pPr>
              <w:spacing w:line="259" w:lineRule="auto"/>
            </w:pPr>
            <w:r>
              <w:rPr>
                <w:rFonts w:ascii="Times New Roman" w:eastAsia="Times New Roman" w:hAnsi="Times New Roman" w:cs="Times New Roman"/>
                <w:color w:val="222222"/>
                <w:sz w:val="17"/>
              </w:rPr>
              <w:t>falsifications of accounts</w:t>
            </w:r>
          </w:p>
        </w:tc>
        <w:tc>
          <w:tcPr>
            <w:tcW w:w="2649" w:type="dxa"/>
            <w:tcBorders>
              <w:top w:val="nil"/>
              <w:left w:val="nil"/>
              <w:bottom w:val="nil"/>
              <w:right w:val="nil"/>
            </w:tcBorders>
          </w:tcPr>
          <w:p w14:paraId="64547E7C" w14:textId="77777777" w:rsidR="008D2A63" w:rsidRDefault="008D2A63">
            <w:pPr>
              <w:spacing w:line="259" w:lineRule="auto"/>
              <w:ind w:left="637" w:hanging="637"/>
            </w:pPr>
            <w:r>
              <w:rPr>
                <w:rFonts w:ascii="Times New Roman" w:eastAsia="Times New Roman" w:hAnsi="Times New Roman" w:cs="Times New Roman"/>
                <w:color w:val="222222"/>
                <w:sz w:val="17"/>
              </w:rPr>
              <w:t>behaviour in the accounting profession</w:t>
            </w:r>
          </w:p>
        </w:tc>
        <w:tc>
          <w:tcPr>
            <w:tcW w:w="1826" w:type="dxa"/>
            <w:tcBorders>
              <w:top w:val="nil"/>
              <w:left w:val="nil"/>
              <w:bottom w:val="nil"/>
              <w:right w:val="nil"/>
            </w:tcBorders>
          </w:tcPr>
          <w:p w14:paraId="188544B3" w14:textId="77777777" w:rsidR="008D2A63" w:rsidRDefault="008D2A63">
            <w:pPr>
              <w:spacing w:line="259" w:lineRule="auto"/>
            </w:pPr>
            <w:r>
              <w:rPr>
                <w:rFonts w:ascii="Times New Roman" w:eastAsia="Times New Roman" w:hAnsi="Times New Roman" w:cs="Times New Roman"/>
                <w:color w:val="222222"/>
                <w:sz w:val="17"/>
              </w:rPr>
              <w:t>gifts from clients</w:t>
            </w:r>
          </w:p>
        </w:tc>
      </w:tr>
      <w:tr w:rsidR="008D2A63" w14:paraId="32ECF687" w14:textId="77777777">
        <w:trPr>
          <w:trHeight w:val="223"/>
        </w:trPr>
        <w:tc>
          <w:tcPr>
            <w:tcW w:w="223" w:type="dxa"/>
            <w:tcBorders>
              <w:top w:val="nil"/>
              <w:left w:val="nil"/>
              <w:bottom w:val="nil"/>
              <w:right w:val="nil"/>
            </w:tcBorders>
            <w:shd w:val="clear" w:color="auto" w:fill="E6E6E6"/>
          </w:tcPr>
          <w:p w14:paraId="36DCF109" w14:textId="77777777" w:rsidR="008D2A63" w:rsidRDefault="008D2A63">
            <w:pPr>
              <w:spacing w:line="259" w:lineRule="auto"/>
              <w:ind w:left="56"/>
              <w:jc w:val="both"/>
            </w:pPr>
            <w:r>
              <w:rPr>
                <w:rFonts w:ascii="Times New Roman" w:eastAsia="Times New Roman" w:hAnsi="Times New Roman" w:cs="Times New Roman"/>
                <w:color w:val="5C5C5C"/>
                <w:sz w:val="11"/>
              </w:rPr>
              <w:lastRenderedPageBreak/>
              <w:t></w:t>
            </w:r>
          </w:p>
        </w:tc>
        <w:tc>
          <w:tcPr>
            <w:tcW w:w="2920" w:type="dxa"/>
            <w:tcBorders>
              <w:top w:val="nil"/>
              <w:left w:val="nil"/>
              <w:bottom w:val="nil"/>
              <w:right w:val="nil"/>
            </w:tcBorders>
            <w:shd w:val="clear" w:color="auto" w:fill="B9B9B9"/>
          </w:tcPr>
          <w:p w14:paraId="5517B6D1" w14:textId="77777777" w:rsidR="008D2A63" w:rsidRDefault="008D2A63">
            <w:pPr>
              <w:spacing w:after="160" w:line="259" w:lineRule="auto"/>
            </w:pPr>
          </w:p>
        </w:tc>
        <w:tc>
          <w:tcPr>
            <w:tcW w:w="1005" w:type="dxa"/>
            <w:tcBorders>
              <w:top w:val="nil"/>
              <w:left w:val="nil"/>
              <w:bottom w:val="nil"/>
              <w:right w:val="nil"/>
            </w:tcBorders>
            <w:shd w:val="clear" w:color="auto" w:fill="B9B9B9"/>
          </w:tcPr>
          <w:p w14:paraId="09CD53E2" w14:textId="77777777" w:rsidR="008D2A63" w:rsidRDefault="008D2A63">
            <w:pPr>
              <w:spacing w:after="160" w:line="259" w:lineRule="auto"/>
            </w:pPr>
          </w:p>
        </w:tc>
        <w:tc>
          <w:tcPr>
            <w:tcW w:w="1109" w:type="dxa"/>
            <w:tcBorders>
              <w:top w:val="nil"/>
              <w:left w:val="nil"/>
              <w:bottom w:val="nil"/>
              <w:right w:val="nil"/>
            </w:tcBorders>
            <w:shd w:val="clear" w:color="auto" w:fill="E6E6E6"/>
          </w:tcPr>
          <w:p w14:paraId="2517C46B" w14:textId="77777777" w:rsidR="008D2A63" w:rsidRDefault="008D2A63">
            <w:pPr>
              <w:spacing w:after="160" w:line="259" w:lineRule="auto"/>
            </w:pPr>
          </w:p>
        </w:tc>
        <w:tc>
          <w:tcPr>
            <w:tcW w:w="2649" w:type="dxa"/>
            <w:tcBorders>
              <w:top w:val="nil"/>
              <w:left w:val="nil"/>
              <w:bottom w:val="nil"/>
              <w:right w:val="nil"/>
            </w:tcBorders>
            <w:shd w:val="clear" w:color="auto" w:fill="E6E6E6"/>
          </w:tcPr>
          <w:p w14:paraId="1BD70302" w14:textId="77777777" w:rsidR="008D2A63" w:rsidRDefault="008D2A63">
            <w:pPr>
              <w:spacing w:after="160" w:line="259" w:lineRule="auto"/>
            </w:pPr>
          </w:p>
        </w:tc>
        <w:tc>
          <w:tcPr>
            <w:tcW w:w="1826" w:type="dxa"/>
            <w:tcBorders>
              <w:top w:val="nil"/>
              <w:left w:val="nil"/>
              <w:bottom w:val="nil"/>
              <w:right w:val="nil"/>
            </w:tcBorders>
            <w:shd w:val="clear" w:color="auto" w:fill="E6E6E6"/>
          </w:tcPr>
          <w:p w14:paraId="229B17CE" w14:textId="77777777" w:rsidR="008D2A63" w:rsidRDefault="008D2A63">
            <w:pPr>
              <w:spacing w:line="259" w:lineRule="auto"/>
              <w:jc w:val="right"/>
            </w:pPr>
            <w:r>
              <w:rPr>
                <w:rFonts w:ascii="Times New Roman" w:eastAsia="Times New Roman" w:hAnsi="Times New Roman" w:cs="Times New Roman"/>
                <w:color w:val="5C5C5C"/>
                <w:sz w:val="11"/>
              </w:rPr>
              <w:t></w:t>
            </w:r>
          </w:p>
        </w:tc>
      </w:tr>
    </w:tbl>
    <w:p w14:paraId="47BA77D4" w14:textId="77777777" w:rsidR="008D2A63" w:rsidRDefault="008D2A63">
      <w:pPr>
        <w:spacing w:after="12"/>
        <w:ind w:left="-5" w:right="9"/>
      </w:pPr>
      <w:r>
        <w:rPr>
          <w:sz w:val="28"/>
        </w:rPr>
        <w:t>Q8. In your opinion, what measure or measures would reduce the incidence of fraud in the accounting profession?</w:t>
      </w:r>
    </w:p>
    <w:p w14:paraId="5793D13D" w14:textId="77777777" w:rsidR="008D2A63" w:rsidRDefault="008D2A63">
      <w:pPr>
        <w:spacing w:after="210" w:line="265" w:lineRule="auto"/>
        <w:ind w:left="-5"/>
      </w:pPr>
      <w:r>
        <w:rPr>
          <w:color w:val="000000"/>
        </w:rPr>
        <w:t>130 responses</w:t>
      </w:r>
    </w:p>
    <w:p w14:paraId="2C958030"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Independent audit for accountants</w:t>
      </w:r>
    </w:p>
    <w:p w14:paraId="7E638714"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Unsure</w:t>
      </w:r>
    </w:p>
    <w:p w14:paraId="4B41FBB5"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More investigations</w:t>
      </w:r>
    </w:p>
    <w:p w14:paraId="3D6228E5"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Better regulation Unsure  </w:t>
      </w:r>
    </w:p>
    <w:p w14:paraId="79C7A05F"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Strong  </w:t>
      </w:r>
    </w:p>
    <w:p w14:paraId="7A604BC7"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CPD requirements and publicity of punishment for transgressions</w:t>
      </w:r>
    </w:p>
    <w:p w14:paraId="5B480774"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Stricter  </w:t>
      </w:r>
    </w:p>
    <w:p w14:paraId="7552D836"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Regulations </w:t>
      </w:r>
    </w:p>
    <w:p w14:paraId="063D7F1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Monitoring receipts don't get duplicate/ passed around book keepers </w:t>
      </w:r>
    </w:p>
    <w:p w14:paraId="004239CE"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Unexpected observations/ audits from professional bodies </w:t>
      </w:r>
    </w:p>
    <w:p w14:paraId="07B04524"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Independent  </w:t>
      </w:r>
    </w:p>
    <w:p w14:paraId="10593D7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(External) internal audit - obviously cost willing</w:t>
      </w:r>
    </w:p>
    <w:p w14:paraId="4A98AA3C"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More  </w:t>
      </w:r>
    </w:p>
    <w:p w14:paraId="5DC7957A" w14:textId="6F315AAC"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robust regulation from governing bodies. Audits are fundamentally at risk of fraud as accountancy firms have to tender for the work. There will then always be the risk that pressure from the client will influence the audit as the </w:t>
      </w:r>
      <w:r w:rsidR="00F545FC" w:rsidRPr="008170C9">
        <w:rPr>
          <w:rFonts w:eastAsia="Times New Roman"/>
          <w:szCs w:val="24"/>
        </w:rPr>
        <w:t>firm wants</w:t>
      </w:r>
      <w:r w:rsidRPr="008170C9">
        <w:rPr>
          <w:rFonts w:eastAsia="Times New Roman"/>
          <w:szCs w:val="24"/>
        </w:rPr>
        <w:t xml:space="preserve"> to maintain the fee.</w:t>
      </w:r>
    </w:p>
    <w:p w14:paraId="4CBE4B07"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More overt regulation especially of auditors</w:t>
      </w:r>
    </w:p>
    <w:p w14:paraId="3B511FF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By  </w:t>
      </w:r>
    </w:p>
    <w:p w14:paraId="3244FB96" w14:textId="4BB76BB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making the titles 'Accountant' and 'Bookkeeper' protected titles only to be used by qualified professionals. By HMRC disallowing those who have </w:t>
      </w:r>
      <w:r w:rsidR="00F545FC" w:rsidRPr="008170C9">
        <w:rPr>
          <w:rFonts w:eastAsia="Times New Roman"/>
          <w:szCs w:val="24"/>
        </w:rPr>
        <w:t>committed</w:t>
      </w:r>
      <w:r w:rsidRPr="008170C9">
        <w:rPr>
          <w:rFonts w:eastAsia="Times New Roman"/>
          <w:szCs w:val="24"/>
        </w:rPr>
        <w:t xml:space="preserve"> fraud to continue working in the industry in any capacity.</w:t>
      </w:r>
    </w:p>
    <w:p w14:paraId="1B7478B2"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 qualified accountant </w:t>
      </w:r>
    </w:p>
    <w:p w14:paraId="5E46F7E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Penalties and prison </w:t>
      </w:r>
    </w:p>
    <w:p w14:paraId="63A1AF23"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Less pressures from bosses and clients to cheat. It is all about cheating the tax man and keeping as much money for themselves. It is one of those things - where everyone is looking out for themselves.</w:t>
      </w:r>
    </w:p>
    <w:p w14:paraId="4CC8B77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Legal regulation and communication and transparency</w:t>
      </w:r>
    </w:p>
    <w:p w14:paraId="4B3343B2"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The  </w:t>
      </w:r>
    </w:p>
    <w:p w14:paraId="08B8D9FC" w14:textId="26797CF2"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nature of fraud is that it works outside your field of vision, subverting the normal checks and balances so that the world changes while the picture stays </w:t>
      </w:r>
      <w:r w:rsidR="00F545FC" w:rsidRPr="008170C9">
        <w:rPr>
          <w:rFonts w:eastAsia="Times New Roman"/>
          <w:szCs w:val="24"/>
        </w:rPr>
        <w:t>the same</w:t>
      </w:r>
      <w:r w:rsidRPr="008170C9">
        <w:rPr>
          <w:rFonts w:eastAsia="Times New Roman"/>
          <w:szCs w:val="24"/>
        </w:rPr>
        <w:t>. People in financial markets have been missing the wood for the trees for as long as there have been markets.</w:t>
      </w:r>
    </w:p>
    <w:p w14:paraId="368F559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Being honest in every situation you face.</w:t>
      </w:r>
    </w:p>
    <w:p w14:paraId="33D4434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Financial motivation</w:t>
      </w:r>
    </w:p>
    <w:p w14:paraId="71269D96" w14:textId="4487B8EC"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More stringent government regulation and the breakup of the big 4 </w:t>
      </w:r>
      <w:r w:rsidR="00F545FC" w:rsidRPr="008170C9">
        <w:rPr>
          <w:rFonts w:eastAsia="Times New Roman"/>
          <w:szCs w:val="24"/>
        </w:rPr>
        <w:t>firms</w:t>
      </w:r>
    </w:p>
    <w:p w14:paraId="717881AB"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Probably nothing. It happens everyday </w:t>
      </w:r>
    </w:p>
    <w:p w14:paraId="371378D4"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Training</w:t>
      </w:r>
    </w:p>
    <w:p w14:paraId="010F32A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Making  </w:t>
      </w:r>
    </w:p>
    <w:p w14:paraId="3F174879"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lastRenderedPageBreak/>
        <w:t xml:space="preserve">tax digital </w:t>
      </w:r>
    </w:p>
    <w:p w14:paraId="7B4423F2"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Monitoring  </w:t>
      </w:r>
    </w:p>
    <w:p w14:paraId="0023E5FE"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Clearer guidance around ethical issues</w:t>
      </w:r>
    </w:p>
    <w:p w14:paraId="7C3AE41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More oversight and stronger confidence within employees to speak out.</w:t>
      </w:r>
    </w:p>
    <w:p w14:paraId="7A4E1821"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Higher penalties/consequences </w:t>
      </w:r>
    </w:p>
    <w:p w14:paraId="2100B249"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Penalties  </w:t>
      </w:r>
    </w:p>
    <w:p w14:paraId="32C45D95"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Not  </w:t>
      </w:r>
    </w:p>
    <w:p w14:paraId="3246E669"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sure, maybe peer reviews or compulsory change of auditors after a certain length of time</w:t>
      </w:r>
    </w:p>
    <w:p w14:paraId="6502165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depends om personality</w:t>
      </w:r>
    </w:p>
    <w:p w14:paraId="1C2023C2"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 robust governing body </w:t>
      </w:r>
    </w:p>
    <w:p w14:paraId="180891A3"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Not allowing people who are unqualified to do any sort of accounting or bookkeeping  </w:t>
      </w:r>
    </w:p>
    <w:p w14:paraId="1BC7CA9F"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Regular checks</w:t>
      </w:r>
    </w:p>
    <w:p w14:paraId="5AB4F646" w14:textId="6E495FC9" w:rsidR="008170C9" w:rsidRPr="008170C9" w:rsidRDefault="00F545FC" w:rsidP="008170C9">
      <w:pPr>
        <w:spacing w:after="0" w:line="265" w:lineRule="auto"/>
        <w:ind w:left="434"/>
        <w:rPr>
          <w:rFonts w:eastAsia="Times New Roman"/>
          <w:szCs w:val="24"/>
        </w:rPr>
      </w:pPr>
      <w:r w:rsidRPr="008170C9">
        <w:rPr>
          <w:rFonts w:eastAsia="Times New Roman"/>
          <w:szCs w:val="24"/>
        </w:rPr>
        <w:t>CEO</w:t>
      </w:r>
      <w:r w:rsidR="008170C9" w:rsidRPr="008170C9">
        <w:rPr>
          <w:rFonts w:eastAsia="Times New Roman"/>
          <w:szCs w:val="24"/>
        </w:rPr>
        <w:t xml:space="preserve"> listening to my recommendations. As he didn’t, I have resigned. </w:t>
      </w:r>
    </w:p>
    <w:p w14:paraId="6B58C454" w14:textId="4FDF695E"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An auditor’s concern for its own reputation should deter it from signing off </w:t>
      </w:r>
      <w:r w:rsidR="00F545FC" w:rsidRPr="008170C9">
        <w:rPr>
          <w:rFonts w:eastAsia="Times New Roman"/>
          <w:szCs w:val="24"/>
        </w:rPr>
        <w:t>on cooked</w:t>
      </w:r>
      <w:r w:rsidRPr="008170C9">
        <w:rPr>
          <w:rFonts w:eastAsia="Times New Roman"/>
          <w:szCs w:val="24"/>
        </w:rPr>
        <w:t xml:space="preserve"> books. But the experience of Arthur Andersen, which presided over a series of accounting debacles before Enron without major client </w:t>
      </w:r>
      <w:r w:rsidR="00F545FC" w:rsidRPr="008170C9">
        <w:rPr>
          <w:rFonts w:eastAsia="Times New Roman"/>
          <w:szCs w:val="24"/>
        </w:rPr>
        <w:t>defections, shows</w:t>
      </w:r>
      <w:r w:rsidRPr="008170C9">
        <w:rPr>
          <w:rFonts w:eastAsia="Times New Roman"/>
          <w:szCs w:val="24"/>
        </w:rPr>
        <w:t xml:space="preserve"> that deterrence doesn’t happen in practice. Either companies were too lazy to change accountants, or they were simply oblivious to Andersen’s failures, </w:t>
      </w:r>
      <w:r w:rsidR="00F545FC" w:rsidRPr="008170C9">
        <w:rPr>
          <w:rFonts w:eastAsia="Times New Roman"/>
          <w:szCs w:val="24"/>
        </w:rPr>
        <w:t>or they</w:t>
      </w:r>
      <w:r w:rsidRPr="008170C9">
        <w:rPr>
          <w:rFonts w:eastAsia="Times New Roman"/>
          <w:szCs w:val="24"/>
        </w:rPr>
        <w:t xml:space="preserve"> may have wanted the lax treatment for themselves. The key to real accounting reform is to remove the economic incentive for accountants to </w:t>
      </w:r>
      <w:r w:rsidR="00F545FC" w:rsidRPr="008170C9">
        <w:rPr>
          <w:rFonts w:eastAsia="Times New Roman"/>
          <w:szCs w:val="24"/>
        </w:rPr>
        <w:t xml:space="preserve">be </w:t>
      </w:r>
      <w:r w:rsidR="004E2782" w:rsidRPr="008170C9">
        <w:rPr>
          <w:rFonts w:eastAsia="Times New Roman"/>
          <w:szCs w:val="24"/>
        </w:rPr>
        <w:t>half-hearted</w:t>
      </w:r>
      <w:r w:rsidRPr="008170C9">
        <w:rPr>
          <w:rFonts w:eastAsia="Times New Roman"/>
          <w:szCs w:val="24"/>
        </w:rPr>
        <w:t xml:space="preserve"> in their audits. One way would be to make the audit of public companies a federal function. That would guarantee independence, to be sure. But the government’s inability to hire low-skilled airport screeners in a timely  </w:t>
      </w:r>
    </w:p>
    <w:p w14:paraId="4770AFBE" w14:textId="1623CD63"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fashion doesn’t exactly </w:t>
      </w:r>
      <w:r w:rsidR="00F545FC" w:rsidRPr="008170C9">
        <w:rPr>
          <w:rFonts w:eastAsia="Times New Roman"/>
          <w:szCs w:val="24"/>
        </w:rPr>
        <w:t>instil</w:t>
      </w:r>
      <w:r w:rsidRPr="008170C9">
        <w:rPr>
          <w:rFonts w:eastAsia="Times New Roman"/>
          <w:szCs w:val="24"/>
        </w:rPr>
        <w:t xml:space="preserve"> confidence that it could assemble a crack team of accountants. </w:t>
      </w:r>
    </w:p>
    <w:p w14:paraId="4912F526"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Hard  </w:t>
      </w:r>
    </w:p>
    <w:p w14:paraId="77538692"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to say perhaps digital accounting or being cashless otherwise it is going to be hard to avoid </w:t>
      </w:r>
    </w:p>
    <w:p w14:paraId="5A5E9216"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We  </w:t>
      </w:r>
    </w:p>
    <w:p w14:paraId="79174A5A" w14:textId="7235D623"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need either a tax police, going after the fraudsters, including accountants or we need to just accept it, that if people can get away with it, they will </w:t>
      </w:r>
      <w:r w:rsidR="00F545FC" w:rsidRPr="008170C9">
        <w:rPr>
          <w:rFonts w:eastAsia="Times New Roman"/>
          <w:szCs w:val="24"/>
        </w:rPr>
        <w:t>look to</w:t>
      </w:r>
      <w:r w:rsidRPr="008170C9">
        <w:rPr>
          <w:rFonts w:eastAsia="Times New Roman"/>
          <w:szCs w:val="24"/>
        </w:rPr>
        <w:t xml:space="preserve"> keep as much money as possible for themselves and not the tax man. The pressure I have been under from clients and bosses over the years has </w:t>
      </w:r>
      <w:r w:rsidR="00F545FC" w:rsidRPr="008170C9">
        <w:rPr>
          <w:rFonts w:eastAsia="Times New Roman"/>
          <w:szCs w:val="24"/>
        </w:rPr>
        <w:t>affected my</w:t>
      </w:r>
      <w:r w:rsidRPr="008170C9">
        <w:rPr>
          <w:rFonts w:eastAsia="Times New Roman"/>
          <w:szCs w:val="24"/>
        </w:rPr>
        <w:t xml:space="preserve"> nerves and I have suffered from stress because I have been caught in </w:t>
      </w:r>
      <w:r w:rsidR="004E2782" w:rsidRPr="008170C9">
        <w:rPr>
          <w:rFonts w:eastAsia="Times New Roman"/>
          <w:szCs w:val="24"/>
        </w:rPr>
        <w:t>between being</w:t>
      </w:r>
      <w:r w:rsidRPr="008170C9">
        <w:rPr>
          <w:rFonts w:eastAsia="Times New Roman"/>
          <w:szCs w:val="24"/>
        </w:rPr>
        <w:t xml:space="preserve"> honest and keeping my clients and bosses happy. </w:t>
      </w:r>
    </w:p>
    <w:p w14:paraId="0D8C6246"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Some kind of tracking - who did what etc</w:t>
      </w:r>
    </w:p>
    <w:p w14:paraId="5DA2C96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Strong  </w:t>
      </w:r>
    </w:p>
    <w:p w14:paraId="49157A8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internal audit. Having rewards for internal audit management dependent on process improvement instead of financial results.</w:t>
      </w:r>
    </w:p>
    <w:p w14:paraId="580ADF37"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Severe punishment to the members</w:t>
      </w:r>
    </w:p>
    <w:p w14:paraId="34222E14" w14:textId="0E7E6390"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No personal relationships with clients, accounts should be double checked </w:t>
      </w:r>
      <w:r w:rsidR="00F545FC" w:rsidRPr="008170C9">
        <w:rPr>
          <w:rFonts w:eastAsia="Times New Roman"/>
          <w:szCs w:val="24"/>
        </w:rPr>
        <w:t>by another</w:t>
      </w:r>
      <w:r w:rsidRPr="008170C9">
        <w:rPr>
          <w:rFonts w:eastAsia="Times New Roman"/>
          <w:szCs w:val="24"/>
        </w:rPr>
        <w:t xml:space="preserve"> member.</w:t>
      </w:r>
    </w:p>
    <w:p w14:paraId="1E4E7AB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Keep  </w:t>
      </w:r>
    </w:p>
    <w:p w14:paraId="43C6F3A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lastRenderedPageBreak/>
        <w:t xml:space="preserve">Tracking </w:t>
      </w:r>
    </w:p>
    <w:p w14:paraId="427E55D0"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Frequent  </w:t>
      </w:r>
    </w:p>
    <w:p w14:paraId="03AEE7FB" w14:textId="3C1F2B7E"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internal and external </w:t>
      </w:r>
      <w:r w:rsidR="00853309">
        <w:rPr>
          <w:rFonts w:eastAsia="Times New Roman"/>
          <w:szCs w:val="24"/>
        </w:rPr>
        <w:t>aud</w:t>
      </w:r>
      <w:r w:rsidRPr="008170C9">
        <w:rPr>
          <w:rFonts w:eastAsia="Times New Roman"/>
          <w:szCs w:val="24"/>
        </w:rPr>
        <w:t xml:space="preserve">it, hands on management, clear understanding of </w:t>
      </w:r>
      <w:r w:rsidR="004E2782" w:rsidRPr="008170C9">
        <w:rPr>
          <w:rFonts w:eastAsia="Times New Roman"/>
          <w:szCs w:val="24"/>
        </w:rPr>
        <w:t>company’s</w:t>
      </w:r>
      <w:r w:rsidRPr="008170C9">
        <w:rPr>
          <w:rFonts w:eastAsia="Times New Roman"/>
          <w:szCs w:val="24"/>
        </w:rPr>
        <w:t xml:space="preserve"> policies and procedures </w:t>
      </w:r>
    </w:p>
    <w:p w14:paraId="68062C5F" w14:textId="09A374A4"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Audited </w:t>
      </w:r>
      <w:r w:rsidR="00853309" w:rsidRPr="008170C9">
        <w:rPr>
          <w:rFonts w:eastAsia="Times New Roman"/>
          <w:szCs w:val="24"/>
        </w:rPr>
        <w:t>financial</w:t>
      </w:r>
      <w:r w:rsidRPr="008170C9">
        <w:rPr>
          <w:rFonts w:eastAsia="Times New Roman"/>
          <w:szCs w:val="24"/>
        </w:rPr>
        <w:t xml:space="preserve"> statement</w:t>
      </w:r>
    </w:p>
    <w:p w14:paraId="4FE12E73"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Ethical  </w:t>
      </w:r>
    </w:p>
    <w:p w14:paraId="0CBFC7E0" w14:textId="3C41D60C"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accounting and auditing practices, checking and investigations through </w:t>
      </w:r>
      <w:r w:rsidR="00853309" w:rsidRPr="008170C9">
        <w:rPr>
          <w:rFonts w:eastAsia="Times New Roman"/>
          <w:szCs w:val="24"/>
        </w:rPr>
        <w:t>numerous techniques</w:t>
      </w:r>
      <w:r w:rsidRPr="008170C9">
        <w:rPr>
          <w:rFonts w:eastAsia="Times New Roman"/>
          <w:szCs w:val="24"/>
        </w:rPr>
        <w:t xml:space="preserve"> of auditing.</w:t>
      </w:r>
    </w:p>
    <w:p w14:paraId="3463848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Strong  </w:t>
      </w:r>
    </w:p>
    <w:p w14:paraId="68E06365" w14:textId="303B4FE4"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ethical code of conduct and embedding ethical controls </w:t>
      </w:r>
      <w:r w:rsidR="00853309" w:rsidRPr="008170C9">
        <w:rPr>
          <w:rFonts w:eastAsia="Times New Roman"/>
          <w:szCs w:val="24"/>
        </w:rPr>
        <w:t>across organisation</w:t>
      </w:r>
    </w:p>
    <w:p w14:paraId="0351FB8D" w14:textId="0D133FAE" w:rsidR="008170C9" w:rsidRPr="008170C9" w:rsidRDefault="00853309" w:rsidP="008170C9">
      <w:pPr>
        <w:spacing w:after="0" w:line="265" w:lineRule="auto"/>
        <w:ind w:left="434"/>
        <w:rPr>
          <w:rFonts w:eastAsia="Times New Roman"/>
          <w:szCs w:val="24"/>
        </w:rPr>
      </w:pPr>
      <w:r w:rsidRPr="008170C9">
        <w:rPr>
          <w:rFonts w:eastAsia="Times New Roman"/>
          <w:szCs w:val="24"/>
        </w:rPr>
        <w:t>double check</w:t>
      </w:r>
    </w:p>
    <w:p w14:paraId="7B2C0C3D" w14:textId="325DAC56" w:rsidR="008170C9" w:rsidRPr="008170C9" w:rsidRDefault="00853309" w:rsidP="008170C9">
      <w:pPr>
        <w:spacing w:after="0" w:line="265" w:lineRule="auto"/>
        <w:ind w:left="434"/>
        <w:rPr>
          <w:rFonts w:eastAsia="Times New Roman"/>
          <w:szCs w:val="24"/>
        </w:rPr>
      </w:pPr>
      <w:r w:rsidRPr="008170C9">
        <w:rPr>
          <w:rFonts w:eastAsia="Times New Roman"/>
          <w:szCs w:val="24"/>
        </w:rPr>
        <w:t>monetary penalties</w:t>
      </w:r>
      <w:r w:rsidR="008170C9" w:rsidRPr="008170C9">
        <w:rPr>
          <w:rFonts w:eastAsia="Times New Roman"/>
          <w:szCs w:val="24"/>
        </w:rPr>
        <w:t xml:space="preserve"> for fraud</w:t>
      </w:r>
    </w:p>
    <w:p w14:paraId="63DE6CF5" w14:textId="4D3369F9" w:rsidR="008170C9" w:rsidRPr="008170C9" w:rsidRDefault="00853309" w:rsidP="008170C9">
      <w:pPr>
        <w:spacing w:after="0" w:line="265" w:lineRule="auto"/>
        <w:ind w:left="434"/>
        <w:rPr>
          <w:rFonts w:eastAsia="Times New Roman"/>
          <w:szCs w:val="24"/>
        </w:rPr>
      </w:pPr>
      <w:r w:rsidRPr="008170C9">
        <w:rPr>
          <w:rFonts w:eastAsia="Times New Roman"/>
          <w:szCs w:val="24"/>
        </w:rPr>
        <w:t>Good accounting</w:t>
      </w:r>
      <w:r w:rsidR="008170C9" w:rsidRPr="008170C9">
        <w:rPr>
          <w:rFonts w:eastAsia="Times New Roman"/>
          <w:szCs w:val="24"/>
        </w:rPr>
        <w:t xml:space="preserve"> practices and control.</w:t>
      </w:r>
    </w:p>
    <w:p w14:paraId="6706DA07" w14:textId="57C064A9" w:rsidR="008170C9" w:rsidRPr="008170C9" w:rsidRDefault="00853309" w:rsidP="008170C9">
      <w:pPr>
        <w:spacing w:after="0" w:line="265" w:lineRule="auto"/>
        <w:ind w:left="434"/>
        <w:rPr>
          <w:rFonts w:eastAsia="Times New Roman"/>
          <w:szCs w:val="24"/>
        </w:rPr>
      </w:pPr>
      <w:r w:rsidRPr="008170C9">
        <w:rPr>
          <w:rFonts w:eastAsia="Times New Roman"/>
          <w:szCs w:val="24"/>
        </w:rPr>
        <w:t>Periodic audits</w:t>
      </w:r>
    </w:p>
    <w:p w14:paraId="0CE73562" w14:textId="2E67EDC3" w:rsidR="008170C9" w:rsidRPr="008170C9" w:rsidRDefault="00853309" w:rsidP="008170C9">
      <w:pPr>
        <w:spacing w:after="0" w:line="265" w:lineRule="auto"/>
        <w:ind w:left="434"/>
        <w:rPr>
          <w:rFonts w:eastAsia="Times New Roman"/>
          <w:szCs w:val="24"/>
        </w:rPr>
      </w:pPr>
      <w:r w:rsidRPr="008170C9">
        <w:rPr>
          <w:rFonts w:eastAsia="Times New Roman"/>
          <w:szCs w:val="24"/>
        </w:rPr>
        <w:t>better enforcement</w:t>
      </w:r>
      <w:r w:rsidR="008170C9" w:rsidRPr="008170C9">
        <w:rPr>
          <w:rFonts w:eastAsia="Times New Roman"/>
          <w:szCs w:val="24"/>
        </w:rPr>
        <w:t xml:space="preserve"> of guidelines No</w:t>
      </w:r>
    </w:p>
    <w:p w14:paraId="1CF7A73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Continuous  </w:t>
      </w:r>
    </w:p>
    <w:p w14:paraId="63D71F81" w14:textId="07898F99"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Controls Monitoring in organisations where accountants work including focus </w:t>
      </w:r>
      <w:r w:rsidR="00853309" w:rsidRPr="008170C9">
        <w:rPr>
          <w:rFonts w:eastAsia="Times New Roman"/>
          <w:szCs w:val="24"/>
        </w:rPr>
        <w:t>on controls</w:t>
      </w:r>
      <w:r w:rsidRPr="008170C9">
        <w:rPr>
          <w:rFonts w:eastAsia="Times New Roman"/>
          <w:szCs w:val="24"/>
        </w:rPr>
        <w:t xml:space="preserve"> design and controls operating Effectiveness; Greater Board oversight </w:t>
      </w:r>
      <w:r w:rsidR="004E2782" w:rsidRPr="008170C9">
        <w:rPr>
          <w:rFonts w:eastAsia="Times New Roman"/>
          <w:szCs w:val="24"/>
        </w:rPr>
        <w:t>- sound</w:t>
      </w:r>
      <w:r w:rsidRPr="008170C9">
        <w:rPr>
          <w:rFonts w:eastAsia="Times New Roman"/>
          <w:szCs w:val="24"/>
        </w:rPr>
        <w:t xml:space="preserve"> policies including </w:t>
      </w:r>
      <w:r w:rsidR="00853309" w:rsidRPr="008170C9">
        <w:rPr>
          <w:rFonts w:eastAsia="Times New Roman"/>
          <w:szCs w:val="24"/>
        </w:rPr>
        <w:t>whistle-blower</w:t>
      </w:r>
      <w:r w:rsidRPr="008170C9">
        <w:rPr>
          <w:rFonts w:eastAsia="Times New Roman"/>
          <w:szCs w:val="24"/>
        </w:rPr>
        <w:t xml:space="preserve"> policy; agreed Values, Code of </w:t>
      </w:r>
      <w:r w:rsidR="001069F7" w:rsidRPr="008170C9">
        <w:rPr>
          <w:rFonts w:eastAsia="Times New Roman"/>
          <w:szCs w:val="24"/>
        </w:rPr>
        <w:t>Ethics, Code</w:t>
      </w:r>
      <w:r w:rsidRPr="008170C9">
        <w:rPr>
          <w:rFonts w:eastAsia="Times New Roman"/>
          <w:szCs w:val="24"/>
        </w:rPr>
        <w:t xml:space="preserve"> of Conduct, independent Ethics Audit with unaltered report to CEO and </w:t>
      </w:r>
      <w:r w:rsidR="001069F7" w:rsidRPr="008170C9">
        <w:rPr>
          <w:rFonts w:eastAsia="Times New Roman"/>
          <w:szCs w:val="24"/>
        </w:rPr>
        <w:t>Audit and</w:t>
      </w:r>
      <w:r w:rsidRPr="008170C9">
        <w:rPr>
          <w:rFonts w:eastAsia="Times New Roman"/>
          <w:szCs w:val="24"/>
        </w:rPr>
        <w:t xml:space="preserve"> Risk Committee</w:t>
      </w:r>
    </w:p>
    <w:p w14:paraId="4EE083FC" w14:textId="21C3B12F" w:rsidR="008170C9" w:rsidRPr="008170C9" w:rsidRDefault="00853309" w:rsidP="008170C9">
      <w:pPr>
        <w:spacing w:after="0" w:line="265" w:lineRule="auto"/>
        <w:ind w:left="434"/>
        <w:rPr>
          <w:rFonts w:eastAsia="Times New Roman"/>
          <w:szCs w:val="24"/>
        </w:rPr>
      </w:pPr>
      <w:r w:rsidRPr="008170C9">
        <w:rPr>
          <w:rFonts w:eastAsia="Times New Roman"/>
          <w:szCs w:val="24"/>
        </w:rPr>
        <w:t>Change in</w:t>
      </w:r>
      <w:r w:rsidR="008170C9" w:rsidRPr="008170C9">
        <w:rPr>
          <w:rFonts w:eastAsia="Times New Roman"/>
          <w:szCs w:val="24"/>
        </w:rPr>
        <w:t xml:space="preserve"> mindset of old school accountants</w:t>
      </w:r>
    </w:p>
    <w:p w14:paraId="16343883"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I  </w:t>
      </w:r>
    </w:p>
    <w:p w14:paraId="6C68A485" w14:textId="51F60CCF"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think the right mix of voluntary code and sanctions is key. Ultimately </w:t>
      </w:r>
      <w:r w:rsidR="00853309" w:rsidRPr="008170C9">
        <w:rPr>
          <w:rFonts w:eastAsia="Times New Roman"/>
          <w:szCs w:val="24"/>
        </w:rPr>
        <w:t>most accountants</w:t>
      </w:r>
      <w:r w:rsidRPr="008170C9">
        <w:rPr>
          <w:rFonts w:eastAsia="Times New Roman"/>
          <w:szCs w:val="24"/>
        </w:rPr>
        <w:t xml:space="preserve"> are proud of their profession and want it to be seen as honest.  Therefore, building up a culture of good </w:t>
      </w:r>
      <w:r w:rsidR="00853309" w:rsidRPr="008170C9">
        <w:rPr>
          <w:rFonts w:eastAsia="Times New Roman"/>
          <w:szCs w:val="24"/>
        </w:rPr>
        <w:t>behaviour</w:t>
      </w:r>
      <w:r w:rsidRPr="008170C9">
        <w:rPr>
          <w:rFonts w:eastAsia="Times New Roman"/>
          <w:szCs w:val="24"/>
        </w:rPr>
        <w:t xml:space="preserve"> in the industry will be </w:t>
      </w:r>
      <w:r w:rsidR="00853309" w:rsidRPr="008170C9">
        <w:rPr>
          <w:rFonts w:eastAsia="Times New Roman"/>
          <w:szCs w:val="24"/>
        </w:rPr>
        <w:t>the biggest</w:t>
      </w:r>
      <w:r w:rsidRPr="008170C9">
        <w:rPr>
          <w:rFonts w:eastAsia="Times New Roman"/>
          <w:szCs w:val="24"/>
        </w:rPr>
        <w:t xml:space="preserve"> single success factor in reducing fraud. Integrity breeds integrity.  However, there will always be individuals who do wrong, for these, </w:t>
      </w:r>
      <w:r w:rsidR="00853309" w:rsidRPr="008170C9">
        <w:rPr>
          <w:rFonts w:eastAsia="Times New Roman"/>
          <w:szCs w:val="24"/>
        </w:rPr>
        <w:t>heavy sanctions</w:t>
      </w:r>
      <w:r w:rsidRPr="008170C9">
        <w:rPr>
          <w:rFonts w:eastAsia="Times New Roman"/>
          <w:szCs w:val="24"/>
        </w:rPr>
        <w:t xml:space="preserve"> are required to try and act as a deterrent to others. </w:t>
      </w:r>
    </w:p>
    <w:p w14:paraId="057C8598" w14:textId="75CCD624"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Fines </w:t>
      </w:r>
      <w:r w:rsidR="00853309" w:rsidRPr="008170C9">
        <w:rPr>
          <w:rFonts w:eastAsia="Times New Roman"/>
          <w:szCs w:val="24"/>
        </w:rPr>
        <w:t>and prison</w:t>
      </w:r>
      <w:r w:rsidRPr="008170C9">
        <w:rPr>
          <w:rFonts w:eastAsia="Times New Roman"/>
          <w:szCs w:val="24"/>
        </w:rPr>
        <w:t xml:space="preserve"> sentence</w:t>
      </w:r>
    </w:p>
    <w:p w14:paraId="151DD4B0" w14:textId="33267C98" w:rsidR="008170C9" w:rsidRPr="008170C9" w:rsidRDefault="00853309" w:rsidP="008170C9">
      <w:pPr>
        <w:spacing w:after="0" w:line="265" w:lineRule="auto"/>
        <w:ind w:left="434"/>
        <w:rPr>
          <w:rFonts w:eastAsia="Times New Roman"/>
          <w:szCs w:val="24"/>
        </w:rPr>
      </w:pPr>
      <w:r w:rsidRPr="008170C9">
        <w:rPr>
          <w:rFonts w:eastAsia="Times New Roman"/>
          <w:szCs w:val="24"/>
        </w:rPr>
        <w:t xml:space="preserve">Regular </w:t>
      </w:r>
      <w:r w:rsidR="004E2782" w:rsidRPr="008170C9">
        <w:rPr>
          <w:rFonts w:eastAsia="Times New Roman"/>
          <w:szCs w:val="24"/>
        </w:rPr>
        <w:t>third-party</w:t>
      </w:r>
      <w:r w:rsidR="008170C9" w:rsidRPr="008170C9">
        <w:rPr>
          <w:rFonts w:eastAsia="Times New Roman"/>
          <w:szCs w:val="24"/>
        </w:rPr>
        <w:t xml:space="preserve"> audits</w:t>
      </w:r>
    </w:p>
    <w:p w14:paraId="34752DD1" w14:textId="3721EEDB" w:rsidR="008170C9" w:rsidRPr="008170C9" w:rsidRDefault="00853309" w:rsidP="008170C9">
      <w:pPr>
        <w:spacing w:after="0" w:line="265" w:lineRule="auto"/>
        <w:ind w:left="434"/>
        <w:rPr>
          <w:rFonts w:eastAsia="Times New Roman"/>
          <w:szCs w:val="24"/>
        </w:rPr>
      </w:pPr>
      <w:r w:rsidRPr="008170C9">
        <w:rPr>
          <w:rFonts w:eastAsia="Times New Roman"/>
          <w:szCs w:val="24"/>
        </w:rPr>
        <w:t>More training</w:t>
      </w:r>
      <w:r w:rsidR="008170C9" w:rsidRPr="008170C9">
        <w:rPr>
          <w:rFonts w:eastAsia="Times New Roman"/>
          <w:szCs w:val="24"/>
        </w:rPr>
        <w:t>/courses</w:t>
      </w:r>
    </w:p>
    <w:p w14:paraId="0E6B8884" w14:textId="2689A49B" w:rsidR="008170C9" w:rsidRPr="008170C9" w:rsidRDefault="00853309" w:rsidP="008170C9">
      <w:pPr>
        <w:spacing w:after="0" w:line="265" w:lineRule="auto"/>
        <w:ind w:left="434"/>
        <w:rPr>
          <w:rFonts w:eastAsia="Times New Roman"/>
          <w:szCs w:val="24"/>
        </w:rPr>
      </w:pPr>
      <w:r w:rsidRPr="008170C9">
        <w:rPr>
          <w:rFonts w:eastAsia="Times New Roman"/>
          <w:szCs w:val="24"/>
        </w:rPr>
        <w:t>Tighter regulations</w:t>
      </w:r>
      <w:r w:rsidR="008170C9" w:rsidRPr="008170C9">
        <w:rPr>
          <w:rFonts w:eastAsia="Times New Roman"/>
          <w:szCs w:val="24"/>
        </w:rPr>
        <w:t>/ rule based</w:t>
      </w:r>
    </w:p>
    <w:p w14:paraId="4E60DE68" w14:textId="0A0FDC3C" w:rsidR="008170C9" w:rsidRPr="008170C9" w:rsidRDefault="00853309" w:rsidP="008170C9">
      <w:pPr>
        <w:spacing w:after="0" w:line="265" w:lineRule="auto"/>
        <w:ind w:left="434"/>
        <w:rPr>
          <w:rFonts w:eastAsia="Times New Roman"/>
          <w:szCs w:val="24"/>
        </w:rPr>
      </w:pPr>
      <w:r w:rsidRPr="008170C9">
        <w:rPr>
          <w:rFonts w:eastAsia="Times New Roman"/>
          <w:szCs w:val="24"/>
        </w:rPr>
        <w:t>Robust procedures</w:t>
      </w:r>
      <w:r w:rsidR="008170C9" w:rsidRPr="008170C9">
        <w:rPr>
          <w:rFonts w:eastAsia="Times New Roman"/>
          <w:szCs w:val="24"/>
        </w:rPr>
        <w:t>, ad hoc sample auditing, consequences of actions</w:t>
      </w:r>
    </w:p>
    <w:p w14:paraId="75412D4B" w14:textId="6CEA17E6" w:rsidR="008170C9" w:rsidRPr="008170C9" w:rsidRDefault="00853309" w:rsidP="008170C9">
      <w:pPr>
        <w:spacing w:after="0" w:line="265" w:lineRule="auto"/>
        <w:ind w:left="434"/>
        <w:rPr>
          <w:rFonts w:eastAsia="Times New Roman"/>
          <w:szCs w:val="24"/>
        </w:rPr>
      </w:pPr>
      <w:r w:rsidRPr="008170C9">
        <w:rPr>
          <w:rFonts w:eastAsia="Times New Roman"/>
          <w:szCs w:val="24"/>
        </w:rPr>
        <w:t>Tough penalties</w:t>
      </w:r>
      <w:r w:rsidR="008170C9" w:rsidRPr="008170C9">
        <w:rPr>
          <w:rFonts w:eastAsia="Times New Roman"/>
          <w:szCs w:val="24"/>
        </w:rPr>
        <w:t xml:space="preserve"> </w:t>
      </w:r>
    </w:p>
    <w:p w14:paraId="60739D91" w14:textId="027B009C" w:rsidR="008170C9" w:rsidRPr="008170C9" w:rsidRDefault="00853309" w:rsidP="008170C9">
      <w:pPr>
        <w:spacing w:after="0" w:line="265" w:lineRule="auto"/>
        <w:ind w:left="434"/>
        <w:rPr>
          <w:rFonts w:eastAsia="Times New Roman"/>
          <w:szCs w:val="24"/>
        </w:rPr>
      </w:pPr>
      <w:r w:rsidRPr="008170C9">
        <w:rPr>
          <w:rFonts w:eastAsia="Times New Roman"/>
          <w:szCs w:val="24"/>
        </w:rPr>
        <w:t>stricter legal</w:t>
      </w:r>
      <w:r w:rsidR="008170C9" w:rsidRPr="008170C9">
        <w:rPr>
          <w:rFonts w:eastAsia="Times New Roman"/>
          <w:szCs w:val="24"/>
        </w:rPr>
        <w:t xml:space="preserve"> penalties</w:t>
      </w:r>
    </w:p>
    <w:p w14:paraId="4E709F50"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Digitize taxation, link businesses and employers to one single system.</w:t>
      </w:r>
    </w:p>
    <w:p w14:paraId="519C9F85" w14:textId="36974BD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I </w:t>
      </w:r>
      <w:r w:rsidR="00853309" w:rsidRPr="008170C9">
        <w:rPr>
          <w:rFonts w:eastAsia="Times New Roman"/>
          <w:szCs w:val="24"/>
        </w:rPr>
        <w:t>don’t</w:t>
      </w:r>
      <w:r w:rsidRPr="008170C9">
        <w:rPr>
          <w:rFonts w:eastAsia="Times New Roman"/>
          <w:szCs w:val="24"/>
        </w:rPr>
        <w:t xml:space="preserve"> think  </w:t>
      </w:r>
    </w:p>
    <w:p w14:paraId="00A09AE5" w14:textId="27110EAD"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fraud will ever be reduced, once a solution is found to stop it one </w:t>
      </w:r>
      <w:r w:rsidR="004E2782" w:rsidRPr="008170C9">
        <w:rPr>
          <w:rFonts w:eastAsia="Times New Roman"/>
          <w:szCs w:val="24"/>
        </w:rPr>
        <w:t>way,</w:t>
      </w:r>
      <w:r w:rsidRPr="008170C9">
        <w:rPr>
          <w:rFonts w:eastAsia="Times New Roman"/>
          <w:szCs w:val="24"/>
        </w:rPr>
        <w:t xml:space="preserve"> </w:t>
      </w:r>
      <w:r w:rsidR="00853309" w:rsidRPr="008170C9">
        <w:rPr>
          <w:rFonts w:eastAsia="Times New Roman"/>
          <w:szCs w:val="24"/>
        </w:rPr>
        <w:t>they will</w:t>
      </w:r>
      <w:r w:rsidRPr="008170C9">
        <w:rPr>
          <w:rFonts w:eastAsia="Times New Roman"/>
          <w:szCs w:val="24"/>
        </w:rPr>
        <w:t xml:space="preserve"> find another. </w:t>
      </w:r>
    </w:p>
    <w:p w14:paraId="2C62F40C"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Suitable  </w:t>
      </w:r>
    </w:p>
    <w:p w14:paraId="6B393451" w14:textId="1C45315D"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controls within the workplace, independent internal audit and </w:t>
      </w:r>
      <w:r w:rsidR="00853309" w:rsidRPr="008170C9">
        <w:rPr>
          <w:rFonts w:eastAsia="Times New Roman"/>
          <w:szCs w:val="24"/>
        </w:rPr>
        <w:t>extreme consequences</w:t>
      </w:r>
      <w:r w:rsidRPr="008170C9">
        <w:rPr>
          <w:rFonts w:eastAsia="Times New Roman"/>
          <w:szCs w:val="24"/>
        </w:rPr>
        <w:t xml:space="preserve"> if found guilty of fraud.</w:t>
      </w:r>
    </w:p>
    <w:p w14:paraId="0C99097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Nothing  </w:t>
      </w:r>
    </w:p>
    <w:p w14:paraId="660CEA07" w14:textId="713F9E8F" w:rsidR="008170C9" w:rsidRPr="008170C9" w:rsidRDefault="008170C9" w:rsidP="008170C9">
      <w:pPr>
        <w:spacing w:after="0" w:line="265" w:lineRule="auto"/>
        <w:ind w:left="434"/>
        <w:rPr>
          <w:rFonts w:eastAsia="Times New Roman"/>
          <w:szCs w:val="24"/>
        </w:rPr>
      </w:pPr>
      <w:r w:rsidRPr="008170C9">
        <w:rPr>
          <w:rFonts w:eastAsia="Times New Roman"/>
          <w:szCs w:val="24"/>
        </w:rPr>
        <w:lastRenderedPageBreak/>
        <w:t xml:space="preserve">- it is human incentive. There </w:t>
      </w:r>
      <w:r w:rsidR="004E2782" w:rsidRPr="008170C9">
        <w:rPr>
          <w:rFonts w:eastAsia="Times New Roman"/>
          <w:szCs w:val="24"/>
        </w:rPr>
        <w:t>are</w:t>
      </w:r>
      <w:r w:rsidRPr="008170C9">
        <w:rPr>
          <w:rFonts w:eastAsia="Times New Roman"/>
          <w:szCs w:val="24"/>
        </w:rPr>
        <w:t xml:space="preserve"> already regulations in </w:t>
      </w:r>
      <w:r w:rsidR="001069F7" w:rsidRPr="008170C9">
        <w:rPr>
          <w:rFonts w:eastAsia="Times New Roman"/>
          <w:szCs w:val="24"/>
        </w:rPr>
        <w:t>place,</w:t>
      </w:r>
      <w:r w:rsidRPr="008170C9">
        <w:rPr>
          <w:rFonts w:eastAsia="Times New Roman"/>
          <w:szCs w:val="24"/>
        </w:rPr>
        <w:t xml:space="preserve"> but this does </w:t>
      </w:r>
      <w:r w:rsidR="00853309" w:rsidRPr="008170C9">
        <w:rPr>
          <w:rFonts w:eastAsia="Times New Roman"/>
          <w:szCs w:val="24"/>
        </w:rPr>
        <w:t>not deter</w:t>
      </w:r>
      <w:r w:rsidRPr="008170C9">
        <w:rPr>
          <w:rFonts w:eastAsia="Times New Roman"/>
          <w:szCs w:val="24"/>
        </w:rPr>
        <w:t xml:space="preserve"> some people.</w:t>
      </w:r>
    </w:p>
    <w:p w14:paraId="187AF98B"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Harsher  </w:t>
      </w:r>
    </w:p>
    <w:p w14:paraId="40C40BA8" w14:textId="68BF3CCC"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financial penalties, indefinite bans from practising, longer prison </w:t>
      </w:r>
      <w:r w:rsidR="00853309" w:rsidRPr="008170C9">
        <w:rPr>
          <w:rFonts w:eastAsia="Times New Roman"/>
          <w:szCs w:val="24"/>
        </w:rPr>
        <w:t>sentences and</w:t>
      </w:r>
      <w:r w:rsidRPr="008170C9">
        <w:rPr>
          <w:rFonts w:eastAsia="Times New Roman"/>
          <w:szCs w:val="24"/>
        </w:rPr>
        <w:t xml:space="preserve"> stripping of all licenses. </w:t>
      </w:r>
    </w:p>
    <w:p w14:paraId="3C0014C8" w14:textId="1F0BA2C7" w:rsidR="008170C9" w:rsidRPr="008170C9" w:rsidRDefault="00853309" w:rsidP="008170C9">
      <w:pPr>
        <w:spacing w:after="0" w:line="265" w:lineRule="auto"/>
        <w:ind w:left="434"/>
        <w:rPr>
          <w:rFonts w:eastAsia="Times New Roman"/>
          <w:szCs w:val="24"/>
        </w:rPr>
      </w:pPr>
      <w:r w:rsidRPr="008170C9">
        <w:rPr>
          <w:rFonts w:eastAsia="Times New Roman"/>
          <w:szCs w:val="24"/>
        </w:rPr>
        <w:t>Very serious</w:t>
      </w:r>
      <w:r w:rsidR="008170C9" w:rsidRPr="008170C9">
        <w:rPr>
          <w:rFonts w:eastAsia="Times New Roman"/>
          <w:szCs w:val="24"/>
        </w:rPr>
        <w:t xml:space="preserve"> penalties for doing so and random inspections.</w:t>
      </w:r>
    </w:p>
    <w:p w14:paraId="6A2A13F2" w14:textId="4233FEA6" w:rsidR="008170C9" w:rsidRPr="008170C9" w:rsidRDefault="00853309" w:rsidP="008170C9">
      <w:pPr>
        <w:spacing w:after="0" w:line="265" w:lineRule="auto"/>
        <w:ind w:left="434"/>
        <w:rPr>
          <w:rFonts w:eastAsia="Times New Roman"/>
          <w:szCs w:val="24"/>
        </w:rPr>
      </w:pPr>
      <w:r w:rsidRPr="008170C9">
        <w:rPr>
          <w:rFonts w:eastAsia="Times New Roman"/>
          <w:szCs w:val="24"/>
        </w:rPr>
        <w:t>Improvement in</w:t>
      </w:r>
      <w:r w:rsidR="008170C9" w:rsidRPr="008170C9">
        <w:rPr>
          <w:rFonts w:eastAsia="Times New Roman"/>
          <w:szCs w:val="24"/>
        </w:rPr>
        <w:t xml:space="preserve"> external audits</w:t>
      </w:r>
    </w:p>
    <w:p w14:paraId="6B4C1C34" w14:textId="6FDE0712" w:rsidR="008170C9" w:rsidRPr="008170C9" w:rsidRDefault="00853309" w:rsidP="008170C9">
      <w:pPr>
        <w:spacing w:after="0" w:line="265" w:lineRule="auto"/>
        <w:ind w:left="434"/>
        <w:rPr>
          <w:rFonts w:eastAsia="Times New Roman"/>
          <w:szCs w:val="24"/>
        </w:rPr>
      </w:pPr>
      <w:r w:rsidRPr="008170C9">
        <w:rPr>
          <w:rFonts w:eastAsia="Times New Roman"/>
          <w:szCs w:val="24"/>
        </w:rPr>
        <w:t>Drop in</w:t>
      </w:r>
      <w:r w:rsidR="008170C9" w:rsidRPr="008170C9">
        <w:rPr>
          <w:rFonts w:eastAsia="Times New Roman"/>
          <w:szCs w:val="24"/>
        </w:rPr>
        <w:t xml:space="preserve"> audits by professional body and hot file reviews/ visits</w:t>
      </w:r>
    </w:p>
    <w:p w14:paraId="61E2E94E"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Training  </w:t>
      </w:r>
    </w:p>
    <w:p w14:paraId="591D3D43" w14:textId="398604B6"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in ethics, protection of the term "Accountant" to members of CCAB </w:t>
      </w:r>
      <w:r w:rsidR="00853309" w:rsidRPr="008170C9">
        <w:rPr>
          <w:rFonts w:eastAsia="Times New Roman"/>
          <w:szCs w:val="24"/>
        </w:rPr>
        <w:t>members, refusing</w:t>
      </w:r>
      <w:r w:rsidRPr="008170C9">
        <w:rPr>
          <w:rFonts w:eastAsia="Times New Roman"/>
          <w:szCs w:val="24"/>
        </w:rPr>
        <w:t xml:space="preserve"> membership to those found guilty of fraud.</w:t>
      </w:r>
    </w:p>
    <w:p w14:paraId="51C40AB5" w14:textId="02D42377" w:rsidR="008170C9" w:rsidRPr="008170C9" w:rsidRDefault="00853309" w:rsidP="008170C9">
      <w:pPr>
        <w:spacing w:after="0" w:line="265" w:lineRule="auto"/>
        <w:ind w:left="434"/>
        <w:rPr>
          <w:rFonts w:eastAsia="Times New Roman"/>
          <w:szCs w:val="24"/>
        </w:rPr>
      </w:pPr>
      <w:r w:rsidRPr="008170C9">
        <w:rPr>
          <w:rFonts w:eastAsia="Times New Roman"/>
          <w:szCs w:val="24"/>
        </w:rPr>
        <w:t>Moral guidance</w:t>
      </w:r>
      <w:r w:rsidR="008170C9" w:rsidRPr="008170C9">
        <w:rPr>
          <w:rFonts w:eastAsia="Times New Roman"/>
          <w:szCs w:val="24"/>
        </w:rPr>
        <w:t xml:space="preserve"> rather than hard rules</w:t>
      </w:r>
    </w:p>
    <w:p w14:paraId="68DB93A6" w14:textId="7345985D" w:rsidR="008170C9" w:rsidRPr="008170C9" w:rsidRDefault="00853309" w:rsidP="008170C9">
      <w:pPr>
        <w:spacing w:after="0" w:line="265" w:lineRule="auto"/>
        <w:ind w:left="434"/>
        <w:rPr>
          <w:rFonts w:eastAsia="Times New Roman"/>
          <w:szCs w:val="24"/>
        </w:rPr>
      </w:pPr>
      <w:r w:rsidRPr="008170C9">
        <w:rPr>
          <w:rFonts w:eastAsia="Times New Roman"/>
          <w:szCs w:val="24"/>
        </w:rPr>
        <w:t>More government</w:t>
      </w:r>
      <w:r w:rsidR="008170C9" w:rsidRPr="008170C9">
        <w:rPr>
          <w:rFonts w:eastAsia="Times New Roman"/>
          <w:szCs w:val="24"/>
        </w:rPr>
        <w:t xml:space="preserve"> regulation</w:t>
      </w:r>
    </w:p>
    <w:p w14:paraId="4ABC3599" w14:textId="3A2A5682" w:rsidR="008170C9" w:rsidRPr="008170C9" w:rsidRDefault="00853309" w:rsidP="008170C9">
      <w:pPr>
        <w:spacing w:after="0" w:line="265" w:lineRule="auto"/>
        <w:ind w:left="434"/>
        <w:rPr>
          <w:rFonts w:eastAsia="Times New Roman"/>
          <w:szCs w:val="24"/>
        </w:rPr>
      </w:pPr>
      <w:r w:rsidRPr="008170C9">
        <w:rPr>
          <w:rFonts w:eastAsia="Times New Roman"/>
          <w:szCs w:val="24"/>
        </w:rPr>
        <w:t>Better laws</w:t>
      </w:r>
    </w:p>
    <w:p w14:paraId="316116CF" w14:textId="58AC2A68" w:rsidR="008170C9" w:rsidRPr="008170C9" w:rsidRDefault="00853309" w:rsidP="008170C9">
      <w:pPr>
        <w:spacing w:after="0" w:line="265" w:lineRule="auto"/>
        <w:ind w:left="434"/>
        <w:rPr>
          <w:rFonts w:eastAsia="Times New Roman"/>
          <w:szCs w:val="24"/>
        </w:rPr>
      </w:pPr>
      <w:r w:rsidRPr="008170C9">
        <w:rPr>
          <w:rFonts w:eastAsia="Times New Roman"/>
          <w:szCs w:val="24"/>
        </w:rPr>
        <w:t>Stricter internal</w:t>
      </w:r>
      <w:r w:rsidR="008170C9" w:rsidRPr="008170C9">
        <w:rPr>
          <w:rFonts w:eastAsia="Times New Roman"/>
          <w:szCs w:val="24"/>
        </w:rPr>
        <w:t xml:space="preserve"> controls and review </w:t>
      </w:r>
    </w:p>
    <w:p w14:paraId="74B4D013"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Controls  </w:t>
      </w:r>
    </w:p>
    <w:p w14:paraId="579F50AD"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&amp; Procedures </w:t>
      </w:r>
    </w:p>
    <w:p w14:paraId="15E6ECB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I  </w:t>
      </w:r>
    </w:p>
    <w:p w14:paraId="57140996" w14:textId="618B7509"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have no opinion about it. The only Fraud I read about or know about are due </w:t>
      </w:r>
      <w:r w:rsidR="00853309" w:rsidRPr="008170C9">
        <w:rPr>
          <w:rFonts w:eastAsia="Times New Roman"/>
          <w:szCs w:val="24"/>
        </w:rPr>
        <w:t>to untrained</w:t>
      </w:r>
      <w:r w:rsidRPr="008170C9">
        <w:rPr>
          <w:rFonts w:eastAsia="Times New Roman"/>
          <w:szCs w:val="24"/>
        </w:rPr>
        <w:t xml:space="preserve"> staff making mistakes or big companies influencing the </w:t>
      </w:r>
      <w:r w:rsidR="004E2782" w:rsidRPr="008170C9">
        <w:rPr>
          <w:rFonts w:eastAsia="Times New Roman"/>
          <w:szCs w:val="24"/>
        </w:rPr>
        <w:t>accountant making</w:t>
      </w:r>
      <w:r w:rsidRPr="008170C9">
        <w:rPr>
          <w:rFonts w:eastAsia="Times New Roman"/>
          <w:szCs w:val="24"/>
        </w:rPr>
        <w:t xml:space="preserve"> a report and by giving their opinion. It should not be an opinion. But </w:t>
      </w:r>
      <w:r w:rsidR="004E2782" w:rsidRPr="008170C9">
        <w:rPr>
          <w:rFonts w:eastAsia="Times New Roman"/>
          <w:szCs w:val="24"/>
        </w:rPr>
        <w:t>a reasonable</w:t>
      </w:r>
      <w:r w:rsidRPr="008170C9">
        <w:rPr>
          <w:rFonts w:eastAsia="Times New Roman"/>
          <w:szCs w:val="24"/>
        </w:rPr>
        <w:t xml:space="preserve"> qualification of the accounts </w:t>
      </w:r>
      <w:r w:rsidR="001069F7" w:rsidRPr="008170C9">
        <w:rPr>
          <w:rFonts w:eastAsia="Times New Roman"/>
          <w:szCs w:val="24"/>
        </w:rPr>
        <w:t>is</w:t>
      </w:r>
      <w:r w:rsidRPr="008170C9">
        <w:rPr>
          <w:rFonts w:eastAsia="Times New Roman"/>
          <w:szCs w:val="24"/>
        </w:rPr>
        <w:t xml:space="preserve"> a true and fair representation </w:t>
      </w:r>
      <w:r w:rsidR="001069F7" w:rsidRPr="008170C9">
        <w:rPr>
          <w:rFonts w:eastAsia="Times New Roman"/>
          <w:szCs w:val="24"/>
        </w:rPr>
        <w:t>of the</w:t>
      </w:r>
      <w:r w:rsidRPr="008170C9">
        <w:rPr>
          <w:rFonts w:eastAsia="Times New Roman"/>
          <w:szCs w:val="24"/>
        </w:rPr>
        <w:t xml:space="preserve"> business activities and has been following all financial standard and </w:t>
      </w:r>
      <w:r w:rsidR="001069F7" w:rsidRPr="008170C9">
        <w:rPr>
          <w:rFonts w:eastAsia="Times New Roman"/>
          <w:szCs w:val="24"/>
        </w:rPr>
        <w:t>that no</w:t>
      </w:r>
      <w:r w:rsidRPr="008170C9">
        <w:rPr>
          <w:rFonts w:eastAsia="Times New Roman"/>
          <w:szCs w:val="24"/>
        </w:rPr>
        <w:t xml:space="preserve"> evidence or Fraud has been detected to reflect any </w:t>
      </w:r>
      <w:r w:rsidR="00853309" w:rsidRPr="008170C9">
        <w:rPr>
          <w:rFonts w:eastAsia="Times New Roman"/>
          <w:szCs w:val="24"/>
        </w:rPr>
        <w:t>different. Big</w:t>
      </w:r>
      <w:r w:rsidRPr="008170C9">
        <w:rPr>
          <w:rFonts w:eastAsia="Times New Roman"/>
          <w:szCs w:val="24"/>
        </w:rPr>
        <w:t xml:space="preserve"> </w:t>
      </w:r>
      <w:r w:rsidR="004E2782" w:rsidRPr="008170C9">
        <w:rPr>
          <w:rFonts w:eastAsia="Times New Roman"/>
          <w:szCs w:val="24"/>
        </w:rPr>
        <w:t>companies should</w:t>
      </w:r>
      <w:r w:rsidRPr="008170C9">
        <w:rPr>
          <w:rFonts w:eastAsia="Times New Roman"/>
          <w:szCs w:val="24"/>
        </w:rPr>
        <w:t xml:space="preserve"> have more than one firm and or accountant working for them </w:t>
      </w:r>
      <w:r w:rsidR="001069F7" w:rsidRPr="008170C9">
        <w:rPr>
          <w:rFonts w:eastAsia="Times New Roman"/>
          <w:szCs w:val="24"/>
        </w:rPr>
        <w:t>reviewing their</w:t>
      </w:r>
      <w:r w:rsidRPr="008170C9">
        <w:rPr>
          <w:rFonts w:eastAsia="Times New Roman"/>
          <w:szCs w:val="24"/>
        </w:rPr>
        <w:t xml:space="preserve"> accounts and should never be the same working together each year </w:t>
      </w:r>
      <w:r w:rsidR="001069F7" w:rsidRPr="008170C9">
        <w:rPr>
          <w:rFonts w:eastAsia="Times New Roman"/>
          <w:szCs w:val="24"/>
        </w:rPr>
        <w:t>and together.</w:t>
      </w:r>
      <w:r w:rsidRPr="008170C9">
        <w:rPr>
          <w:rFonts w:eastAsia="Times New Roman"/>
          <w:szCs w:val="24"/>
        </w:rPr>
        <w:t xml:space="preserve"> and no more than twice every five years in a </w:t>
      </w:r>
      <w:r w:rsidR="00853309" w:rsidRPr="008170C9">
        <w:rPr>
          <w:rFonts w:eastAsia="Times New Roman"/>
          <w:szCs w:val="24"/>
        </w:rPr>
        <w:t>row.</w:t>
      </w:r>
      <w:r w:rsidRPr="008170C9">
        <w:rPr>
          <w:rFonts w:eastAsia="Times New Roman"/>
          <w:szCs w:val="24"/>
        </w:rPr>
        <w:t xml:space="preserve"> </w:t>
      </w:r>
    </w:p>
    <w:p w14:paraId="36C0A8EB" w14:textId="4E88972F" w:rsidR="008170C9" w:rsidRPr="008170C9" w:rsidRDefault="00853309" w:rsidP="008170C9">
      <w:pPr>
        <w:spacing w:after="0" w:line="265" w:lineRule="auto"/>
        <w:ind w:left="434"/>
        <w:rPr>
          <w:rFonts w:eastAsia="Times New Roman"/>
          <w:szCs w:val="24"/>
        </w:rPr>
      </w:pPr>
      <w:r w:rsidRPr="008170C9">
        <w:rPr>
          <w:rFonts w:eastAsia="Times New Roman"/>
          <w:szCs w:val="24"/>
        </w:rPr>
        <w:t>Internal ethic</w:t>
      </w:r>
      <w:r w:rsidR="008170C9" w:rsidRPr="008170C9">
        <w:rPr>
          <w:rFonts w:eastAsia="Times New Roman"/>
          <w:szCs w:val="24"/>
        </w:rPr>
        <w:t xml:space="preserve"> practices and training</w:t>
      </w:r>
    </w:p>
    <w:p w14:paraId="181D08A7" w14:textId="126ADE1C" w:rsidR="008170C9" w:rsidRPr="008170C9" w:rsidRDefault="00853309" w:rsidP="008170C9">
      <w:pPr>
        <w:spacing w:after="0" w:line="265" w:lineRule="auto"/>
        <w:ind w:left="434"/>
        <w:rPr>
          <w:rFonts w:eastAsia="Times New Roman"/>
          <w:szCs w:val="24"/>
        </w:rPr>
      </w:pPr>
      <w:r w:rsidRPr="008170C9">
        <w:rPr>
          <w:rFonts w:eastAsia="Times New Roman"/>
          <w:szCs w:val="24"/>
        </w:rPr>
        <w:t>Increased scrutiny</w:t>
      </w:r>
      <w:r w:rsidR="008170C9" w:rsidRPr="008170C9">
        <w:rPr>
          <w:rFonts w:eastAsia="Times New Roman"/>
          <w:szCs w:val="24"/>
        </w:rPr>
        <w:t xml:space="preserve"> of accounts </w:t>
      </w:r>
    </w:p>
    <w:p w14:paraId="2CE1BADF" w14:textId="508591A6" w:rsidR="008170C9" w:rsidRPr="008170C9" w:rsidRDefault="00853309" w:rsidP="008170C9">
      <w:pPr>
        <w:spacing w:after="0" w:line="265" w:lineRule="auto"/>
        <w:ind w:left="434"/>
        <w:rPr>
          <w:rFonts w:eastAsia="Times New Roman"/>
          <w:szCs w:val="24"/>
        </w:rPr>
      </w:pPr>
      <w:r w:rsidRPr="008170C9">
        <w:rPr>
          <w:rFonts w:eastAsia="Times New Roman"/>
          <w:szCs w:val="24"/>
        </w:rPr>
        <w:t>Following procedures</w:t>
      </w:r>
      <w:r w:rsidR="008170C9" w:rsidRPr="008170C9">
        <w:rPr>
          <w:rFonts w:eastAsia="Times New Roman"/>
          <w:szCs w:val="24"/>
        </w:rPr>
        <w:t xml:space="preserve"> as gospel </w:t>
      </w:r>
    </w:p>
    <w:p w14:paraId="6ACACC6F"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better:  training, awareness, penalties, oversight, culture, leadership</w:t>
      </w:r>
    </w:p>
    <w:p w14:paraId="0111ACD9" w14:textId="16F2753C" w:rsidR="008170C9" w:rsidRPr="008170C9" w:rsidRDefault="00853309" w:rsidP="008170C9">
      <w:pPr>
        <w:spacing w:after="0" w:line="265" w:lineRule="auto"/>
        <w:ind w:left="434"/>
        <w:rPr>
          <w:rFonts w:eastAsia="Times New Roman"/>
          <w:szCs w:val="24"/>
        </w:rPr>
      </w:pPr>
      <w:r w:rsidRPr="008170C9">
        <w:rPr>
          <w:rFonts w:eastAsia="Times New Roman"/>
          <w:szCs w:val="24"/>
        </w:rPr>
        <w:t>Don’t know</w:t>
      </w:r>
    </w:p>
    <w:p w14:paraId="1E20B150" w14:textId="7BBDE4EC" w:rsidR="008170C9" w:rsidRPr="008170C9" w:rsidRDefault="00853309" w:rsidP="008170C9">
      <w:pPr>
        <w:spacing w:after="0" w:line="265" w:lineRule="auto"/>
        <w:ind w:left="434"/>
        <w:rPr>
          <w:rFonts w:eastAsia="Times New Roman"/>
          <w:szCs w:val="24"/>
        </w:rPr>
      </w:pPr>
      <w:r w:rsidRPr="008170C9">
        <w:rPr>
          <w:rFonts w:eastAsia="Times New Roman"/>
          <w:szCs w:val="24"/>
        </w:rPr>
        <w:t>More definitive</w:t>
      </w:r>
      <w:r w:rsidR="008170C9" w:rsidRPr="008170C9">
        <w:rPr>
          <w:rFonts w:eastAsia="Times New Roman"/>
          <w:szCs w:val="24"/>
        </w:rPr>
        <w:t xml:space="preserve"> standards</w:t>
      </w:r>
    </w:p>
    <w:p w14:paraId="673F118B"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Change  </w:t>
      </w:r>
    </w:p>
    <w:p w14:paraId="7990F1C6" w14:textId="0A831B6D"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perceptions and mindsets to alter behaviour. I believe unethical </w:t>
      </w:r>
      <w:r w:rsidR="00853309" w:rsidRPr="008170C9">
        <w:rPr>
          <w:rFonts w:eastAsia="Times New Roman"/>
          <w:szCs w:val="24"/>
        </w:rPr>
        <w:t>behaviour arises</w:t>
      </w:r>
      <w:r w:rsidRPr="008170C9">
        <w:rPr>
          <w:rFonts w:eastAsia="Times New Roman"/>
          <w:szCs w:val="24"/>
        </w:rPr>
        <w:t xml:space="preserve"> because those carrying out unethical practices do not consider </w:t>
      </w:r>
      <w:r w:rsidR="004E2782" w:rsidRPr="008170C9">
        <w:rPr>
          <w:rFonts w:eastAsia="Times New Roman"/>
          <w:szCs w:val="24"/>
        </w:rPr>
        <w:t>wider repercussions</w:t>
      </w:r>
    </w:p>
    <w:p w14:paraId="48982D3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Na</w:t>
      </w:r>
    </w:p>
    <w:p w14:paraId="110B9397"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With  </w:t>
      </w:r>
    </w:p>
    <w:p w14:paraId="0429BDF5" w14:textId="1292D368"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Principles accounting there will always be disagreement in the treatment </w:t>
      </w:r>
      <w:r w:rsidR="00853309" w:rsidRPr="008170C9">
        <w:rPr>
          <w:rFonts w:eastAsia="Times New Roman"/>
          <w:szCs w:val="24"/>
        </w:rPr>
        <w:t>of certain</w:t>
      </w:r>
      <w:r w:rsidRPr="008170C9">
        <w:rPr>
          <w:rFonts w:eastAsia="Times New Roman"/>
          <w:szCs w:val="24"/>
        </w:rPr>
        <w:t xml:space="preserve"> items in accounts whereas Prescribed rules do not cover </w:t>
      </w:r>
      <w:r w:rsidR="004E2782" w:rsidRPr="008170C9">
        <w:rPr>
          <w:rFonts w:eastAsia="Times New Roman"/>
          <w:szCs w:val="24"/>
        </w:rPr>
        <w:t>all eventualities</w:t>
      </w:r>
      <w:r w:rsidRPr="008170C9">
        <w:rPr>
          <w:rFonts w:eastAsia="Times New Roman"/>
          <w:szCs w:val="24"/>
        </w:rPr>
        <w:t xml:space="preserve"> especially in evolving financial markets. The simpler the </w:t>
      </w:r>
      <w:r w:rsidR="00853309" w:rsidRPr="008170C9">
        <w:rPr>
          <w:rFonts w:eastAsia="Times New Roman"/>
          <w:szCs w:val="24"/>
        </w:rPr>
        <w:t>rules the</w:t>
      </w:r>
      <w:r w:rsidRPr="008170C9">
        <w:rPr>
          <w:rFonts w:eastAsia="Times New Roman"/>
          <w:szCs w:val="24"/>
        </w:rPr>
        <w:t xml:space="preserve"> harder they are to try and defraud, but better independent auditing </w:t>
      </w:r>
      <w:r w:rsidR="004E2782" w:rsidRPr="008170C9">
        <w:rPr>
          <w:rFonts w:eastAsia="Times New Roman"/>
          <w:szCs w:val="24"/>
        </w:rPr>
        <w:t>and compelled</w:t>
      </w:r>
      <w:r w:rsidRPr="008170C9">
        <w:rPr>
          <w:rFonts w:eastAsia="Times New Roman"/>
          <w:szCs w:val="24"/>
        </w:rPr>
        <w:t xml:space="preserve"> to rotate companies periodically would help identify fraud.</w:t>
      </w:r>
    </w:p>
    <w:p w14:paraId="50691906"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fines</w:t>
      </w:r>
    </w:p>
    <w:p w14:paraId="6AF1DDC8" w14:textId="7019EBDD" w:rsidR="008170C9" w:rsidRPr="008170C9" w:rsidRDefault="004E2782" w:rsidP="008170C9">
      <w:pPr>
        <w:spacing w:after="0" w:line="265" w:lineRule="auto"/>
        <w:ind w:left="434"/>
        <w:rPr>
          <w:rFonts w:eastAsia="Times New Roman"/>
          <w:szCs w:val="24"/>
        </w:rPr>
      </w:pPr>
      <w:r w:rsidRPr="008170C9">
        <w:rPr>
          <w:rFonts w:eastAsia="Times New Roman"/>
          <w:szCs w:val="24"/>
        </w:rPr>
        <w:lastRenderedPageBreak/>
        <w:t>Harsher penalties</w:t>
      </w:r>
    </w:p>
    <w:p w14:paraId="5BD6435B" w14:textId="6185F5B5" w:rsidR="008170C9" w:rsidRPr="008170C9" w:rsidRDefault="00853309" w:rsidP="008170C9">
      <w:pPr>
        <w:spacing w:after="0" w:line="265" w:lineRule="auto"/>
        <w:ind w:left="434"/>
        <w:rPr>
          <w:rFonts w:eastAsia="Times New Roman"/>
          <w:szCs w:val="24"/>
        </w:rPr>
      </w:pPr>
      <w:r w:rsidRPr="008170C9">
        <w:rPr>
          <w:rFonts w:eastAsia="Times New Roman"/>
          <w:szCs w:val="24"/>
        </w:rPr>
        <w:t>Penalties for</w:t>
      </w:r>
      <w:r w:rsidR="008170C9" w:rsidRPr="008170C9">
        <w:rPr>
          <w:rFonts w:eastAsia="Times New Roman"/>
          <w:szCs w:val="24"/>
        </w:rPr>
        <w:t xml:space="preserve"> advisers/accountants</w:t>
      </w:r>
    </w:p>
    <w:p w14:paraId="45E2E415"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More  </w:t>
      </w:r>
    </w:p>
    <w:p w14:paraId="2C54D44B" w14:textId="3D0C4974"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emphasis on ethics in accounting exams; creating an </w:t>
      </w:r>
      <w:r w:rsidR="00853309" w:rsidRPr="008170C9">
        <w:rPr>
          <w:rFonts w:eastAsia="Times New Roman"/>
          <w:szCs w:val="24"/>
        </w:rPr>
        <w:t>anti-fraud</w:t>
      </w:r>
      <w:r w:rsidRPr="008170C9">
        <w:rPr>
          <w:rFonts w:eastAsia="Times New Roman"/>
          <w:szCs w:val="24"/>
        </w:rPr>
        <w:t xml:space="preserve"> culture in </w:t>
      </w:r>
      <w:r w:rsidR="00853309" w:rsidRPr="008170C9">
        <w:rPr>
          <w:rFonts w:eastAsia="Times New Roman"/>
          <w:szCs w:val="24"/>
        </w:rPr>
        <w:t>a population</w:t>
      </w:r>
      <w:r w:rsidRPr="008170C9">
        <w:rPr>
          <w:rFonts w:eastAsia="Times New Roman"/>
          <w:szCs w:val="24"/>
        </w:rPr>
        <w:t xml:space="preserve"> as a whole</w:t>
      </w:r>
    </w:p>
    <w:p w14:paraId="4D6112D8" w14:textId="6AC79FDA" w:rsidR="008170C9" w:rsidRPr="008170C9" w:rsidRDefault="00853309" w:rsidP="008170C9">
      <w:pPr>
        <w:spacing w:after="0" w:line="265" w:lineRule="auto"/>
        <w:ind w:left="434"/>
        <w:rPr>
          <w:rFonts w:eastAsia="Times New Roman"/>
          <w:szCs w:val="24"/>
        </w:rPr>
      </w:pPr>
      <w:r w:rsidRPr="008170C9">
        <w:rPr>
          <w:rFonts w:eastAsia="Times New Roman"/>
          <w:szCs w:val="24"/>
        </w:rPr>
        <w:t>Making examples</w:t>
      </w:r>
      <w:r w:rsidR="008170C9" w:rsidRPr="008170C9">
        <w:rPr>
          <w:rFonts w:eastAsia="Times New Roman"/>
          <w:szCs w:val="24"/>
        </w:rPr>
        <w:t xml:space="preserve"> of those found guilty to deter others. Stricter rules on CPD.  </w:t>
      </w:r>
    </w:p>
    <w:p w14:paraId="201CBAE4" w14:textId="177C701A" w:rsidR="008170C9" w:rsidRPr="008170C9" w:rsidRDefault="00853309" w:rsidP="008170C9">
      <w:pPr>
        <w:spacing w:after="0" w:line="265" w:lineRule="auto"/>
        <w:ind w:left="434"/>
        <w:rPr>
          <w:rFonts w:eastAsia="Times New Roman"/>
          <w:szCs w:val="24"/>
        </w:rPr>
      </w:pPr>
      <w:r w:rsidRPr="008170C9">
        <w:rPr>
          <w:rFonts w:eastAsia="Times New Roman"/>
          <w:szCs w:val="24"/>
        </w:rPr>
        <w:t>Stronger penalties</w:t>
      </w:r>
      <w:r w:rsidR="008170C9" w:rsidRPr="008170C9">
        <w:rPr>
          <w:rFonts w:eastAsia="Times New Roman"/>
          <w:szCs w:val="24"/>
        </w:rPr>
        <w:t>, better education around ethics and impact of fraud</w:t>
      </w:r>
    </w:p>
    <w:p w14:paraId="093A8F2E" w14:textId="252632E1" w:rsidR="008170C9" w:rsidRPr="008170C9" w:rsidRDefault="00853309" w:rsidP="008170C9">
      <w:pPr>
        <w:spacing w:after="0" w:line="265" w:lineRule="auto"/>
        <w:ind w:left="434"/>
        <w:rPr>
          <w:rFonts w:eastAsia="Times New Roman"/>
          <w:szCs w:val="24"/>
        </w:rPr>
      </w:pPr>
      <w:r w:rsidRPr="008170C9">
        <w:rPr>
          <w:rFonts w:eastAsia="Times New Roman"/>
          <w:szCs w:val="24"/>
        </w:rPr>
        <w:t>Rules that</w:t>
      </w:r>
      <w:r w:rsidR="008170C9" w:rsidRPr="008170C9">
        <w:rPr>
          <w:rFonts w:eastAsia="Times New Roman"/>
          <w:szCs w:val="24"/>
        </w:rPr>
        <w:t xml:space="preserve"> remove judgement. Policing of the rules by relevant parties</w:t>
      </w:r>
    </w:p>
    <w:p w14:paraId="26937CBA" w14:textId="0DC34DBD" w:rsidR="008170C9" w:rsidRPr="008170C9" w:rsidRDefault="00853309" w:rsidP="008170C9">
      <w:pPr>
        <w:spacing w:after="0" w:line="265" w:lineRule="auto"/>
        <w:ind w:left="434"/>
        <w:rPr>
          <w:rFonts w:eastAsia="Times New Roman"/>
          <w:szCs w:val="24"/>
        </w:rPr>
      </w:pPr>
      <w:r w:rsidRPr="008170C9">
        <w:rPr>
          <w:rFonts w:eastAsia="Times New Roman"/>
          <w:szCs w:val="24"/>
        </w:rPr>
        <w:t>Greater penalties</w:t>
      </w:r>
      <w:r w:rsidR="008170C9" w:rsidRPr="008170C9">
        <w:rPr>
          <w:rFonts w:eastAsia="Times New Roman"/>
          <w:szCs w:val="24"/>
        </w:rPr>
        <w:t xml:space="preserve"> for those found guilty.</w:t>
      </w:r>
    </w:p>
    <w:p w14:paraId="0324BB13" w14:textId="00F6B46D" w:rsidR="008170C9" w:rsidRPr="008170C9" w:rsidRDefault="00853309" w:rsidP="008170C9">
      <w:pPr>
        <w:spacing w:after="0" w:line="265" w:lineRule="auto"/>
        <w:ind w:left="434"/>
        <w:rPr>
          <w:rFonts w:eastAsia="Times New Roman"/>
          <w:szCs w:val="24"/>
        </w:rPr>
      </w:pPr>
      <w:r w:rsidRPr="008170C9">
        <w:rPr>
          <w:rFonts w:eastAsia="Times New Roman"/>
          <w:szCs w:val="24"/>
        </w:rPr>
        <w:t>Tougher penalties</w:t>
      </w:r>
    </w:p>
    <w:p w14:paraId="332970AA"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 xml:space="preserve">Know  </w:t>
      </w:r>
    </w:p>
    <w:p w14:paraId="57D3FC68" w14:textId="77777777" w:rsidR="008170C9" w:rsidRPr="008170C9" w:rsidRDefault="008170C9" w:rsidP="008170C9">
      <w:pPr>
        <w:spacing w:after="0" w:line="265" w:lineRule="auto"/>
        <w:ind w:left="434"/>
        <w:rPr>
          <w:rFonts w:eastAsia="Times New Roman"/>
          <w:szCs w:val="24"/>
        </w:rPr>
      </w:pPr>
      <w:r w:rsidRPr="008170C9">
        <w:rPr>
          <w:rFonts w:eastAsia="Times New Roman"/>
          <w:szCs w:val="24"/>
        </w:rPr>
        <w:t>Your Business Partners</w:t>
      </w:r>
    </w:p>
    <w:p w14:paraId="7A86F9AB" w14:textId="73A90DA9" w:rsidR="008170C9" w:rsidRPr="008170C9" w:rsidRDefault="00853309" w:rsidP="008170C9">
      <w:pPr>
        <w:spacing w:after="0" w:line="265" w:lineRule="auto"/>
        <w:ind w:left="434"/>
        <w:rPr>
          <w:rFonts w:eastAsia="Times New Roman"/>
          <w:szCs w:val="24"/>
        </w:rPr>
      </w:pPr>
      <w:r w:rsidRPr="008170C9">
        <w:rPr>
          <w:rFonts w:eastAsia="Times New Roman"/>
          <w:szCs w:val="24"/>
        </w:rPr>
        <w:t>Internal controls</w:t>
      </w:r>
      <w:r w:rsidR="008170C9" w:rsidRPr="008170C9">
        <w:rPr>
          <w:rFonts w:eastAsia="Times New Roman"/>
          <w:szCs w:val="24"/>
        </w:rPr>
        <w:t xml:space="preserve"> and audits.</w:t>
      </w:r>
    </w:p>
    <w:p w14:paraId="272517CC" w14:textId="77CC016A" w:rsidR="008170C9" w:rsidRPr="008170C9" w:rsidRDefault="00853309" w:rsidP="008170C9">
      <w:pPr>
        <w:spacing w:after="0" w:line="265" w:lineRule="auto"/>
        <w:ind w:left="434"/>
        <w:rPr>
          <w:rFonts w:eastAsia="Times New Roman"/>
          <w:szCs w:val="24"/>
        </w:rPr>
      </w:pPr>
      <w:r w:rsidRPr="008170C9">
        <w:rPr>
          <w:rFonts w:eastAsia="Times New Roman"/>
          <w:szCs w:val="24"/>
        </w:rPr>
        <w:t>More staff</w:t>
      </w:r>
      <w:r w:rsidR="008170C9" w:rsidRPr="008170C9">
        <w:rPr>
          <w:rFonts w:eastAsia="Times New Roman"/>
          <w:szCs w:val="24"/>
        </w:rPr>
        <w:t xml:space="preserve"> training</w:t>
      </w:r>
    </w:p>
    <w:p w14:paraId="3CA4F303" w14:textId="26AC3701" w:rsidR="008170C9" w:rsidRPr="008170C9" w:rsidRDefault="00853309" w:rsidP="008170C9">
      <w:pPr>
        <w:spacing w:after="0" w:line="265" w:lineRule="auto"/>
        <w:ind w:left="434"/>
        <w:rPr>
          <w:rFonts w:eastAsia="Times New Roman"/>
          <w:szCs w:val="24"/>
        </w:rPr>
      </w:pPr>
      <w:r w:rsidRPr="008170C9">
        <w:rPr>
          <w:rFonts w:eastAsia="Times New Roman"/>
          <w:szCs w:val="24"/>
        </w:rPr>
        <w:t>More consistency</w:t>
      </w:r>
    </w:p>
    <w:p w14:paraId="4E7062E5" w14:textId="488EC4BB" w:rsidR="008170C9" w:rsidRPr="008170C9" w:rsidRDefault="008170C9" w:rsidP="008170C9">
      <w:pPr>
        <w:spacing w:after="0" w:line="265" w:lineRule="auto"/>
        <w:ind w:left="434"/>
        <w:rPr>
          <w:rFonts w:eastAsia="Times New Roman"/>
        </w:rPr>
      </w:pPr>
    </w:p>
    <w:p w14:paraId="281E1619" w14:textId="77777777" w:rsidR="008170C9" w:rsidRDefault="008170C9" w:rsidP="008170C9">
      <w:pPr>
        <w:spacing w:after="0" w:line="265" w:lineRule="auto"/>
        <w:ind w:left="434"/>
        <w:rPr>
          <w:rFonts w:ascii="Times New Roman" w:eastAsia="Times New Roman" w:hAnsi="Times New Roman" w:cs="Times New Roman"/>
          <w:color w:val="1A73E8"/>
        </w:rPr>
      </w:pPr>
    </w:p>
    <w:p w14:paraId="181A7B73" w14:textId="77777777" w:rsidR="008170C9" w:rsidRDefault="008170C9" w:rsidP="008170C9">
      <w:pPr>
        <w:spacing w:after="0" w:line="265" w:lineRule="auto"/>
        <w:ind w:left="434"/>
        <w:rPr>
          <w:rFonts w:ascii="Times New Roman" w:eastAsia="Times New Roman" w:hAnsi="Times New Roman" w:cs="Times New Roman"/>
          <w:color w:val="1A73E8"/>
        </w:rPr>
      </w:pPr>
    </w:p>
    <w:p w14:paraId="70AD7B60" w14:textId="5464F32C" w:rsidR="008D2A63" w:rsidRDefault="008D2A63">
      <w:pPr>
        <w:spacing w:after="12"/>
        <w:ind w:left="-5" w:right="9"/>
      </w:pPr>
      <w:r>
        <w:rPr>
          <w:sz w:val="28"/>
        </w:rPr>
        <w:t xml:space="preserve">Q9. Please select </w:t>
      </w:r>
      <w:r w:rsidR="00B53F34">
        <w:rPr>
          <w:sz w:val="28"/>
        </w:rPr>
        <w:t>all</w:t>
      </w:r>
      <w:r>
        <w:rPr>
          <w:sz w:val="28"/>
        </w:rPr>
        <w:t xml:space="preserve"> the following reasons which you think make the accounting profession liable to fraud</w:t>
      </w:r>
    </w:p>
    <w:p w14:paraId="4A630617" w14:textId="77777777" w:rsidR="008D2A63" w:rsidRDefault="008D2A63">
      <w:pPr>
        <w:spacing w:after="210" w:line="265" w:lineRule="auto"/>
        <w:ind w:left="-5"/>
      </w:pPr>
      <w:r>
        <w:rPr>
          <w:color w:val="000000"/>
        </w:rPr>
        <w:t>166 responses</w:t>
      </w:r>
    </w:p>
    <w:p w14:paraId="53ED6FB4" w14:textId="77777777" w:rsidR="008D2A63" w:rsidRDefault="008D2A63">
      <w:pPr>
        <w:spacing w:after="2246" w:line="259" w:lineRule="auto"/>
        <w:ind w:left="178"/>
      </w:pPr>
      <w:r>
        <w:rPr>
          <w:noProof/>
        </w:rPr>
        <w:drawing>
          <wp:inline distT="0" distB="0" distL="0" distR="0" wp14:anchorId="0F2C7A2B" wp14:editId="38578842">
            <wp:extent cx="5803393" cy="3337560"/>
            <wp:effectExtent l="0" t="0" r="0" b="0"/>
            <wp:docPr id="39077" name="Picture 39077"/>
            <wp:cNvGraphicFramePr/>
            <a:graphic xmlns:a="http://schemas.openxmlformats.org/drawingml/2006/main">
              <a:graphicData uri="http://schemas.openxmlformats.org/drawingml/2006/picture">
                <pic:pic xmlns:pic="http://schemas.openxmlformats.org/drawingml/2006/picture">
                  <pic:nvPicPr>
                    <pic:cNvPr id="39077" name="Picture 39077"/>
                    <pic:cNvPicPr/>
                  </pic:nvPicPr>
                  <pic:blipFill>
                    <a:blip r:embed="rId62"/>
                    <a:stretch>
                      <a:fillRect/>
                    </a:stretch>
                  </pic:blipFill>
                  <pic:spPr>
                    <a:xfrm>
                      <a:off x="0" y="0"/>
                      <a:ext cx="5803393" cy="3337560"/>
                    </a:xfrm>
                    <a:prstGeom prst="rect">
                      <a:avLst/>
                    </a:prstGeom>
                  </pic:spPr>
                </pic:pic>
              </a:graphicData>
            </a:graphic>
          </wp:inline>
        </w:drawing>
      </w:r>
    </w:p>
    <w:p w14:paraId="56E333F1" w14:textId="77777777" w:rsidR="008D2A63" w:rsidRDefault="008D2A63">
      <w:pPr>
        <w:spacing w:after="12"/>
        <w:ind w:left="-5" w:right="9"/>
      </w:pPr>
      <w:r>
        <w:rPr>
          <w:sz w:val="28"/>
        </w:rPr>
        <w:lastRenderedPageBreak/>
        <w:t>Q10. Which of the following principles do you know and understand in the code of ethics?</w:t>
      </w:r>
    </w:p>
    <w:p w14:paraId="654C7F70" w14:textId="77777777" w:rsidR="008D2A63" w:rsidRDefault="008D2A63">
      <w:pPr>
        <w:spacing w:after="210" w:line="265" w:lineRule="auto"/>
        <w:ind w:left="-5"/>
      </w:pPr>
      <w:r>
        <w:rPr>
          <w:color w:val="000000"/>
        </w:rPr>
        <w:t>166 responses</w:t>
      </w:r>
    </w:p>
    <w:p w14:paraId="42C1D231" w14:textId="77777777" w:rsidR="008D2A63" w:rsidRDefault="008D2A63">
      <w:pPr>
        <w:spacing w:after="1897" w:line="259" w:lineRule="auto"/>
        <w:ind w:left="203"/>
      </w:pPr>
      <w:r>
        <w:rPr>
          <w:noProof/>
        </w:rPr>
        <w:drawing>
          <wp:inline distT="0" distB="0" distL="0" distR="0" wp14:anchorId="11130E24" wp14:editId="23123D77">
            <wp:extent cx="5891784" cy="1965960"/>
            <wp:effectExtent l="0" t="0" r="0" b="0"/>
            <wp:docPr id="39079" name="Picture 39079"/>
            <wp:cNvGraphicFramePr/>
            <a:graphic xmlns:a="http://schemas.openxmlformats.org/drawingml/2006/main">
              <a:graphicData uri="http://schemas.openxmlformats.org/drawingml/2006/picture">
                <pic:pic xmlns:pic="http://schemas.openxmlformats.org/drawingml/2006/picture">
                  <pic:nvPicPr>
                    <pic:cNvPr id="39079" name="Picture 39079"/>
                    <pic:cNvPicPr/>
                  </pic:nvPicPr>
                  <pic:blipFill>
                    <a:blip r:embed="rId63"/>
                    <a:stretch>
                      <a:fillRect/>
                    </a:stretch>
                  </pic:blipFill>
                  <pic:spPr>
                    <a:xfrm>
                      <a:off x="0" y="0"/>
                      <a:ext cx="5891784" cy="1965960"/>
                    </a:xfrm>
                    <a:prstGeom prst="rect">
                      <a:avLst/>
                    </a:prstGeom>
                  </pic:spPr>
                </pic:pic>
              </a:graphicData>
            </a:graphic>
          </wp:inline>
        </w:drawing>
      </w:r>
    </w:p>
    <w:p w14:paraId="20A967DC" w14:textId="77777777" w:rsidR="008D2A63" w:rsidRDefault="008D2A63">
      <w:pPr>
        <w:spacing w:after="12"/>
        <w:ind w:left="-5" w:right="9"/>
      </w:pPr>
      <w:r>
        <w:rPr>
          <w:sz w:val="28"/>
        </w:rPr>
        <w:t>Q11. In relation to Q10, which do you think is most important principle and why?</w:t>
      </w:r>
    </w:p>
    <w:p w14:paraId="76E3D295" w14:textId="77777777" w:rsidR="008170C9" w:rsidRPr="008170C9" w:rsidRDefault="008170C9" w:rsidP="008170C9">
      <w:pPr>
        <w:spacing w:after="0" w:line="265" w:lineRule="auto"/>
        <w:ind w:left="434"/>
        <w:rPr>
          <w:rFonts w:eastAsia="Times New Roman"/>
        </w:rPr>
      </w:pPr>
      <w:r w:rsidRPr="008170C9">
        <w:rPr>
          <w:rFonts w:eastAsia="Times New Roman"/>
        </w:rPr>
        <w:t>Integrity</w:t>
      </w:r>
    </w:p>
    <w:p w14:paraId="1D129C89"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6E0BF7BA" w14:textId="77777777" w:rsidR="008170C9" w:rsidRPr="008170C9" w:rsidRDefault="008170C9" w:rsidP="008170C9">
      <w:pPr>
        <w:spacing w:after="0" w:line="265" w:lineRule="auto"/>
        <w:ind w:left="434"/>
        <w:rPr>
          <w:rFonts w:eastAsia="Times New Roman"/>
        </w:rPr>
      </w:pPr>
      <w:r w:rsidRPr="008170C9">
        <w:rPr>
          <w:rFonts w:eastAsia="Times New Roman"/>
        </w:rPr>
        <w:t xml:space="preserve">Confidentiality  </w:t>
      </w:r>
    </w:p>
    <w:p w14:paraId="5C2B911B" w14:textId="65AE81EF" w:rsidR="008170C9" w:rsidRPr="008170C9" w:rsidRDefault="00853309" w:rsidP="008170C9">
      <w:pPr>
        <w:spacing w:after="0" w:line="265" w:lineRule="auto"/>
        <w:ind w:left="434"/>
        <w:rPr>
          <w:rFonts w:eastAsia="Times New Roman"/>
        </w:rPr>
      </w:pPr>
      <w:r w:rsidRPr="008170C9">
        <w:rPr>
          <w:rFonts w:eastAsia="Times New Roman"/>
        </w:rPr>
        <w:t>Professional competence</w:t>
      </w:r>
      <w:r w:rsidR="008170C9" w:rsidRPr="008170C9">
        <w:rPr>
          <w:rFonts w:eastAsia="Times New Roman"/>
        </w:rPr>
        <w:t xml:space="preserve"> and due care</w:t>
      </w:r>
    </w:p>
    <w:p w14:paraId="0E6AA070" w14:textId="1EA7C564" w:rsidR="008170C9" w:rsidRPr="008170C9" w:rsidRDefault="00853309" w:rsidP="008170C9">
      <w:pPr>
        <w:spacing w:after="0" w:line="265" w:lineRule="auto"/>
        <w:ind w:left="434"/>
        <w:rPr>
          <w:rFonts w:eastAsia="Times New Roman"/>
        </w:rPr>
      </w:pPr>
      <w:r w:rsidRPr="008170C9">
        <w:rPr>
          <w:rFonts w:eastAsia="Times New Roman"/>
        </w:rPr>
        <w:t>Professional behaviour</w:t>
      </w:r>
    </w:p>
    <w:p w14:paraId="2B99A42F"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403C5B18" w14:textId="7DA05F7D" w:rsidR="008170C9" w:rsidRPr="008170C9" w:rsidRDefault="008170C9" w:rsidP="008170C9">
      <w:pPr>
        <w:spacing w:after="0" w:line="265" w:lineRule="auto"/>
        <w:ind w:left="434"/>
        <w:rPr>
          <w:rFonts w:eastAsia="Times New Roman"/>
        </w:rPr>
      </w:pPr>
      <w:r w:rsidRPr="008170C9">
        <w:rPr>
          <w:rFonts w:eastAsia="Times New Roman"/>
        </w:rPr>
        <w:t xml:space="preserve">highest standard </w:t>
      </w:r>
      <w:r w:rsidR="00853309" w:rsidRPr="008170C9">
        <w:rPr>
          <w:rFonts w:eastAsia="Times New Roman"/>
        </w:rPr>
        <w:t>Objectivity integrity</w:t>
      </w:r>
    </w:p>
    <w:p w14:paraId="667F6E26" w14:textId="17102C7A" w:rsidR="008170C9" w:rsidRPr="008170C9" w:rsidRDefault="008170C9" w:rsidP="008170C9">
      <w:pPr>
        <w:spacing w:after="0" w:line="265" w:lineRule="auto"/>
        <w:ind w:left="434"/>
        <w:rPr>
          <w:rFonts w:eastAsia="Times New Roman"/>
        </w:rPr>
      </w:pPr>
      <w:r w:rsidRPr="008170C9">
        <w:rPr>
          <w:rFonts w:eastAsia="Times New Roman"/>
        </w:rPr>
        <w:t xml:space="preserve">All of </w:t>
      </w:r>
      <w:r w:rsidR="00853309" w:rsidRPr="008170C9">
        <w:rPr>
          <w:rFonts w:eastAsia="Times New Roman"/>
        </w:rPr>
        <w:t>them are</w:t>
      </w:r>
      <w:r w:rsidRPr="008170C9">
        <w:rPr>
          <w:rFonts w:eastAsia="Times New Roman"/>
        </w:rPr>
        <w:t xml:space="preserve"> important.</w:t>
      </w:r>
    </w:p>
    <w:p w14:paraId="41B19E1E"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560BB778" w14:textId="77777777" w:rsidR="008170C9" w:rsidRPr="008170C9" w:rsidRDefault="008170C9" w:rsidP="008170C9">
      <w:pPr>
        <w:spacing w:after="0" w:line="265" w:lineRule="auto"/>
        <w:ind w:left="434"/>
        <w:rPr>
          <w:rFonts w:eastAsia="Times New Roman"/>
        </w:rPr>
      </w:pPr>
      <w:r w:rsidRPr="008170C9">
        <w:rPr>
          <w:rFonts w:eastAsia="Times New Roman"/>
        </w:rPr>
        <w:t>of them</w:t>
      </w:r>
    </w:p>
    <w:p w14:paraId="1A8A56E1" w14:textId="6DF44941" w:rsidR="008170C9" w:rsidRPr="008170C9" w:rsidRDefault="00853309" w:rsidP="008170C9">
      <w:pPr>
        <w:spacing w:after="0" w:line="265" w:lineRule="auto"/>
        <w:ind w:left="434"/>
        <w:rPr>
          <w:rFonts w:eastAsia="Times New Roman"/>
        </w:rPr>
      </w:pPr>
      <w:r w:rsidRPr="008170C9">
        <w:rPr>
          <w:rFonts w:eastAsia="Times New Roman"/>
        </w:rPr>
        <w:t>Confidentiality because</w:t>
      </w:r>
      <w:r w:rsidR="008170C9" w:rsidRPr="008170C9">
        <w:rPr>
          <w:rFonts w:eastAsia="Times New Roman"/>
        </w:rPr>
        <w:t xml:space="preserve"> information should be kept in privacy.</w:t>
      </w:r>
    </w:p>
    <w:p w14:paraId="4833B8E0"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034839A1" w14:textId="02960199" w:rsidR="008170C9" w:rsidRPr="008170C9" w:rsidRDefault="008170C9" w:rsidP="008170C9">
      <w:pPr>
        <w:spacing w:after="0" w:line="265" w:lineRule="auto"/>
        <w:ind w:left="434"/>
        <w:rPr>
          <w:rFonts w:eastAsia="Times New Roman"/>
        </w:rPr>
      </w:pPr>
      <w:r w:rsidRPr="008170C9">
        <w:rPr>
          <w:rFonts w:eastAsia="Times New Roman"/>
        </w:rPr>
        <w:t xml:space="preserve">behaviour, if you can follow this, it is highly likely </w:t>
      </w:r>
      <w:r w:rsidR="00853309" w:rsidRPr="008170C9">
        <w:rPr>
          <w:rFonts w:eastAsia="Times New Roman"/>
        </w:rPr>
        <w:t>your</w:t>
      </w:r>
      <w:r w:rsidRPr="008170C9">
        <w:rPr>
          <w:rFonts w:eastAsia="Times New Roman"/>
        </w:rPr>
        <w:t xml:space="preserve"> adhering to </w:t>
      </w:r>
      <w:r w:rsidR="00853309" w:rsidRPr="008170C9">
        <w:rPr>
          <w:rFonts w:eastAsia="Times New Roman"/>
        </w:rPr>
        <w:t>the other</w:t>
      </w:r>
      <w:r w:rsidRPr="008170C9">
        <w:rPr>
          <w:rFonts w:eastAsia="Times New Roman"/>
        </w:rPr>
        <w:t xml:space="preserve"> principals in the work place too</w:t>
      </w:r>
    </w:p>
    <w:p w14:paraId="04D77736" w14:textId="44119227" w:rsidR="008170C9" w:rsidRPr="008170C9" w:rsidRDefault="00853309" w:rsidP="008170C9">
      <w:pPr>
        <w:spacing w:after="0" w:line="265" w:lineRule="auto"/>
        <w:ind w:left="434"/>
        <w:rPr>
          <w:rFonts w:eastAsia="Times New Roman"/>
        </w:rPr>
      </w:pPr>
      <w:r w:rsidRPr="008170C9">
        <w:rPr>
          <w:rFonts w:eastAsia="Times New Roman"/>
        </w:rPr>
        <w:t>Professional competence</w:t>
      </w:r>
      <w:r w:rsidR="008170C9" w:rsidRPr="008170C9">
        <w:rPr>
          <w:rFonts w:eastAsia="Times New Roman"/>
        </w:rPr>
        <w:t xml:space="preserve"> and due care. This should feed into the other principles </w:t>
      </w:r>
    </w:p>
    <w:p w14:paraId="5904FC0E"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2F4680B7" w14:textId="0E1AE07D" w:rsidR="008170C9" w:rsidRPr="008170C9" w:rsidRDefault="008170C9" w:rsidP="008170C9">
      <w:pPr>
        <w:spacing w:after="0" w:line="265" w:lineRule="auto"/>
        <w:ind w:left="434"/>
        <w:rPr>
          <w:rFonts w:eastAsia="Times New Roman"/>
        </w:rPr>
      </w:pPr>
      <w:r w:rsidRPr="008170C9">
        <w:rPr>
          <w:rFonts w:eastAsia="Times New Roman"/>
        </w:rPr>
        <w:t xml:space="preserve">Ultimately everyone must decide what is right or wrong. If an individual has a high level of </w:t>
      </w:r>
      <w:r w:rsidR="00853309" w:rsidRPr="008170C9">
        <w:rPr>
          <w:rFonts w:eastAsia="Times New Roman"/>
        </w:rPr>
        <w:t>integrity,</w:t>
      </w:r>
      <w:r w:rsidRPr="008170C9">
        <w:rPr>
          <w:rFonts w:eastAsia="Times New Roman"/>
        </w:rPr>
        <w:t xml:space="preserve"> they would find it v difficult to </w:t>
      </w:r>
      <w:r w:rsidR="00853309" w:rsidRPr="008170C9">
        <w:rPr>
          <w:rFonts w:eastAsia="Times New Roman"/>
        </w:rPr>
        <w:t>live with</w:t>
      </w:r>
      <w:r w:rsidRPr="008170C9">
        <w:rPr>
          <w:rFonts w:eastAsia="Times New Roman"/>
        </w:rPr>
        <w:t xml:space="preserve"> themselves if they knowingly committed fraud, manipulated info etc in </w:t>
      </w:r>
      <w:r w:rsidR="00853309" w:rsidRPr="008170C9">
        <w:rPr>
          <w:rFonts w:eastAsia="Times New Roman"/>
        </w:rPr>
        <w:t>an inappropriate</w:t>
      </w:r>
      <w:r w:rsidRPr="008170C9">
        <w:rPr>
          <w:rFonts w:eastAsia="Times New Roman"/>
        </w:rPr>
        <w:t xml:space="preserve"> way. </w:t>
      </w:r>
    </w:p>
    <w:p w14:paraId="3EC4BCA7"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1C863A25" w14:textId="77777777" w:rsidR="008170C9" w:rsidRPr="008170C9" w:rsidRDefault="008170C9" w:rsidP="008170C9">
      <w:pPr>
        <w:spacing w:after="0" w:line="265" w:lineRule="auto"/>
        <w:ind w:left="434"/>
        <w:rPr>
          <w:rFonts w:eastAsia="Times New Roman"/>
        </w:rPr>
      </w:pPr>
      <w:r w:rsidRPr="008170C9">
        <w:rPr>
          <w:rFonts w:eastAsia="Times New Roman"/>
        </w:rPr>
        <w:lastRenderedPageBreak/>
        <w:t>competence and due care because if you have the correct training in order to be competent then the rest automatically come with that.</w:t>
      </w:r>
    </w:p>
    <w:p w14:paraId="6471715C"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competence </w:t>
      </w:r>
    </w:p>
    <w:p w14:paraId="56F8AF0B" w14:textId="5C0726FE" w:rsidR="008170C9" w:rsidRPr="008170C9" w:rsidRDefault="00853309" w:rsidP="00853309">
      <w:pPr>
        <w:spacing w:after="0" w:line="265" w:lineRule="auto"/>
        <w:ind w:left="434"/>
        <w:rPr>
          <w:rFonts w:eastAsia="Times New Roman"/>
        </w:rPr>
      </w:pPr>
      <w:r w:rsidRPr="008170C9">
        <w:rPr>
          <w:rFonts w:eastAsia="Times New Roman"/>
        </w:rPr>
        <w:t>To be</w:t>
      </w:r>
      <w:r w:rsidR="008170C9" w:rsidRPr="008170C9">
        <w:rPr>
          <w:rFonts w:eastAsia="Times New Roman"/>
        </w:rPr>
        <w:t xml:space="preserve"> fair, this is not uppermost for the profession. It is cosmetic to say there is a </w:t>
      </w:r>
      <w:r w:rsidRPr="008170C9">
        <w:rPr>
          <w:rFonts w:eastAsia="Times New Roman"/>
        </w:rPr>
        <w:t>code,</w:t>
      </w:r>
      <w:r w:rsidR="008170C9" w:rsidRPr="008170C9">
        <w:rPr>
          <w:rFonts w:eastAsia="Times New Roman"/>
        </w:rPr>
        <w:t xml:space="preserve"> but I am not really aware of what is in it. It is worthless really.  </w:t>
      </w:r>
    </w:p>
    <w:p w14:paraId="1D601024"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0957F213" w14:textId="77777777" w:rsidR="008170C9" w:rsidRPr="008170C9" w:rsidRDefault="008170C9" w:rsidP="008170C9">
      <w:pPr>
        <w:spacing w:after="0" w:line="265" w:lineRule="auto"/>
        <w:ind w:left="434"/>
        <w:rPr>
          <w:rFonts w:eastAsia="Times New Roman"/>
        </w:rPr>
      </w:pPr>
      <w:r w:rsidRPr="008170C9">
        <w:rPr>
          <w:rFonts w:eastAsia="Times New Roman"/>
        </w:rPr>
        <w:t>because encompasses all honesty and good behaviour</w:t>
      </w:r>
    </w:p>
    <w:p w14:paraId="0DEE70D6" w14:textId="77777777" w:rsidR="008170C9" w:rsidRPr="008170C9" w:rsidRDefault="008170C9" w:rsidP="008170C9">
      <w:pPr>
        <w:spacing w:after="0" w:line="265" w:lineRule="auto"/>
        <w:ind w:left="434"/>
        <w:rPr>
          <w:rFonts w:eastAsia="Times New Roman"/>
        </w:rPr>
      </w:pPr>
      <w:r w:rsidRPr="008170C9">
        <w:rPr>
          <w:rFonts w:eastAsia="Times New Roman"/>
        </w:rPr>
        <w:t xml:space="preserve">They  </w:t>
      </w:r>
    </w:p>
    <w:p w14:paraId="0F6B827C" w14:textId="2B08A4E5" w:rsidR="008170C9" w:rsidRPr="008170C9" w:rsidRDefault="008170C9" w:rsidP="008170C9">
      <w:pPr>
        <w:spacing w:after="0" w:line="265" w:lineRule="auto"/>
        <w:ind w:left="434"/>
        <w:rPr>
          <w:rFonts w:eastAsia="Times New Roman"/>
        </w:rPr>
      </w:pPr>
      <w:r w:rsidRPr="008170C9">
        <w:rPr>
          <w:rFonts w:eastAsia="Times New Roman"/>
        </w:rPr>
        <w:t xml:space="preserve">are all important but they are equally meaningless. If </w:t>
      </w:r>
      <w:r w:rsidR="00853309" w:rsidRPr="008170C9">
        <w:rPr>
          <w:rFonts w:eastAsia="Times New Roman"/>
        </w:rPr>
        <w:t>I</w:t>
      </w:r>
      <w:r w:rsidRPr="008170C9">
        <w:rPr>
          <w:rFonts w:eastAsia="Times New Roman"/>
        </w:rPr>
        <w:t xml:space="preserve"> break a confidentiality, so what? Who cares? Who will catch me?</w:t>
      </w:r>
    </w:p>
    <w:p w14:paraId="2A798020" w14:textId="02472965" w:rsidR="008170C9" w:rsidRPr="008170C9" w:rsidRDefault="008170C9" w:rsidP="008170C9">
      <w:pPr>
        <w:spacing w:after="0" w:line="265" w:lineRule="auto"/>
        <w:ind w:left="434"/>
        <w:rPr>
          <w:rFonts w:eastAsia="Times New Roman"/>
        </w:rPr>
      </w:pPr>
      <w:r w:rsidRPr="008170C9">
        <w:rPr>
          <w:rFonts w:eastAsia="Times New Roman"/>
        </w:rPr>
        <w:t xml:space="preserve">Integrity, </w:t>
      </w:r>
      <w:r w:rsidR="00853309" w:rsidRPr="008170C9">
        <w:rPr>
          <w:rFonts w:eastAsia="Times New Roman"/>
        </w:rPr>
        <w:t>without</w:t>
      </w:r>
      <w:r w:rsidRPr="008170C9">
        <w:rPr>
          <w:rFonts w:eastAsia="Times New Roman"/>
        </w:rPr>
        <w:t xml:space="preserve"> it you will compromise in the other areas.</w:t>
      </w:r>
    </w:p>
    <w:p w14:paraId="1235247E" w14:textId="4BCE9CF4" w:rsidR="008170C9" w:rsidRPr="008170C9" w:rsidRDefault="008170C9" w:rsidP="008170C9">
      <w:pPr>
        <w:spacing w:after="0" w:line="265" w:lineRule="auto"/>
        <w:ind w:left="434"/>
        <w:rPr>
          <w:rFonts w:eastAsia="Times New Roman"/>
        </w:rPr>
      </w:pPr>
      <w:r w:rsidRPr="008170C9">
        <w:rPr>
          <w:rFonts w:eastAsia="Times New Roman"/>
        </w:rPr>
        <w:t xml:space="preserve">Professional </w:t>
      </w:r>
      <w:r w:rsidR="00853309" w:rsidRPr="008170C9">
        <w:rPr>
          <w:rFonts w:eastAsia="Times New Roman"/>
        </w:rPr>
        <w:t>behaviour</w:t>
      </w:r>
      <w:r w:rsidRPr="008170C9">
        <w:rPr>
          <w:rFonts w:eastAsia="Times New Roman"/>
        </w:rPr>
        <w:t xml:space="preserve">- respect your job...is the </w:t>
      </w:r>
      <w:r w:rsidR="00853309" w:rsidRPr="008170C9">
        <w:rPr>
          <w:rFonts w:eastAsia="Times New Roman"/>
        </w:rPr>
        <w:t>one</w:t>
      </w:r>
      <w:r w:rsidRPr="008170C9">
        <w:rPr>
          <w:rFonts w:eastAsia="Times New Roman"/>
        </w:rPr>
        <w:t xml:space="preserve"> how </w:t>
      </w:r>
      <w:r w:rsidR="004E2782" w:rsidRPr="008170C9">
        <w:rPr>
          <w:rFonts w:eastAsia="Times New Roman"/>
        </w:rPr>
        <w:t>feed</w:t>
      </w:r>
      <w:r w:rsidRPr="008170C9">
        <w:rPr>
          <w:rFonts w:eastAsia="Times New Roman"/>
        </w:rPr>
        <w:t xml:space="preserve"> you</w:t>
      </w:r>
    </w:p>
    <w:p w14:paraId="1BC5B996" w14:textId="204ED183" w:rsidR="008170C9" w:rsidRPr="008170C9" w:rsidRDefault="00853309" w:rsidP="008170C9">
      <w:pPr>
        <w:spacing w:after="0" w:line="265" w:lineRule="auto"/>
        <w:ind w:left="434"/>
        <w:rPr>
          <w:rFonts w:eastAsia="Times New Roman"/>
        </w:rPr>
      </w:pPr>
      <w:r w:rsidRPr="008170C9">
        <w:rPr>
          <w:rFonts w:eastAsia="Times New Roman"/>
        </w:rPr>
        <w:t>Objectivity</w:t>
      </w:r>
      <w:r w:rsidR="008170C9" w:rsidRPr="008170C9">
        <w:rPr>
          <w:rFonts w:eastAsia="Times New Roman"/>
        </w:rPr>
        <w:t xml:space="preserve"> as it should ensure </w:t>
      </w:r>
      <w:r w:rsidRPr="008170C9">
        <w:rPr>
          <w:rFonts w:eastAsia="Times New Roman"/>
        </w:rPr>
        <w:t>independence</w:t>
      </w:r>
    </w:p>
    <w:p w14:paraId="0B6D71BB"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00B0DC4B" w14:textId="77777777" w:rsidR="008170C9" w:rsidRPr="008170C9" w:rsidRDefault="008170C9" w:rsidP="008170C9">
      <w:pPr>
        <w:spacing w:after="0" w:line="265" w:lineRule="auto"/>
        <w:ind w:left="434"/>
        <w:rPr>
          <w:rFonts w:eastAsia="Times New Roman"/>
        </w:rPr>
      </w:pPr>
      <w:r w:rsidRPr="008170C9">
        <w:rPr>
          <w:rFonts w:eastAsia="Times New Roman"/>
        </w:rPr>
        <w:t>of them are vital</w:t>
      </w:r>
    </w:p>
    <w:p w14:paraId="1BFFD60E"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40C3A264" w14:textId="77777777" w:rsidR="008170C9" w:rsidRPr="008170C9" w:rsidRDefault="008170C9" w:rsidP="008170C9">
      <w:pPr>
        <w:spacing w:after="0" w:line="265" w:lineRule="auto"/>
        <w:ind w:left="434"/>
        <w:rPr>
          <w:rFonts w:eastAsia="Times New Roman"/>
        </w:rPr>
      </w:pPr>
      <w:r w:rsidRPr="008170C9">
        <w:rPr>
          <w:rFonts w:eastAsia="Times New Roman"/>
        </w:rPr>
        <w:t xml:space="preserve">we must be professional and act with integrity to raise levels of trust in our profession </w:t>
      </w:r>
    </w:p>
    <w:p w14:paraId="2C39AA5D"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behaviour </w:t>
      </w:r>
    </w:p>
    <w:p w14:paraId="3B496D47" w14:textId="77777777" w:rsidR="008170C9" w:rsidRPr="008170C9" w:rsidRDefault="008170C9" w:rsidP="008170C9">
      <w:pPr>
        <w:spacing w:after="0" w:line="265" w:lineRule="auto"/>
        <w:ind w:left="434"/>
        <w:rPr>
          <w:rFonts w:eastAsia="Times New Roman"/>
        </w:rPr>
      </w:pPr>
      <w:r w:rsidRPr="008170C9">
        <w:rPr>
          <w:rFonts w:eastAsia="Times New Roman"/>
        </w:rPr>
        <w:t>Unsure</w:t>
      </w:r>
    </w:p>
    <w:p w14:paraId="0AF21F2D"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05A2C7C9" w14:textId="77777777" w:rsidR="008170C9" w:rsidRPr="008170C9" w:rsidRDefault="008170C9" w:rsidP="008170C9">
      <w:pPr>
        <w:spacing w:after="0" w:line="265" w:lineRule="auto"/>
        <w:ind w:left="434"/>
        <w:rPr>
          <w:rFonts w:eastAsia="Times New Roman"/>
        </w:rPr>
      </w:pPr>
      <w:r w:rsidRPr="008170C9">
        <w:rPr>
          <w:rFonts w:eastAsia="Times New Roman"/>
        </w:rPr>
        <w:t xml:space="preserve">It’s the platform for every other principle </w:t>
      </w:r>
    </w:p>
    <w:p w14:paraId="50D7139B" w14:textId="4452A188" w:rsidR="008170C9" w:rsidRPr="008170C9" w:rsidRDefault="008170C9" w:rsidP="008170C9">
      <w:pPr>
        <w:spacing w:after="0" w:line="265" w:lineRule="auto"/>
        <w:ind w:left="434"/>
        <w:rPr>
          <w:rFonts w:eastAsia="Times New Roman"/>
        </w:rPr>
      </w:pPr>
      <w:r w:rsidRPr="008170C9">
        <w:rPr>
          <w:rFonts w:eastAsia="Times New Roman"/>
        </w:rPr>
        <w:t xml:space="preserve">Professional behaviour, it </w:t>
      </w:r>
      <w:r w:rsidR="00853309" w:rsidRPr="008170C9">
        <w:rPr>
          <w:rFonts w:eastAsia="Times New Roman"/>
        </w:rPr>
        <w:t>underpins</w:t>
      </w:r>
      <w:r w:rsidRPr="008170C9">
        <w:rPr>
          <w:rFonts w:eastAsia="Times New Roman"/>
        </w:rPr>
        <w:t xml:space="preserve"> everything</w:t>
      </w:r>
    </w:p>
    <w:p w14:paraId="6617F3E1"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3FF3DF05" w14:textId="77777777" w:rsidR="008170C9" w:rsidRPr="008170C9" w:rsidRDefault="008170C9" w:rsidP="008170C9">
      <w:pPr>
        <w:spacing w:after="0" w:line="265" w:lineRule="auto"/>
        <w:ind w:left="434"/>
        <w:rPr>
          <w:rFonts w:eastAsia="Times New Roman"/>
        </w:rPr>
      </w:pPr>
      <w:r w:rsidRPr="008170C9">
        <w:rPr>
          <w:rFonts w:eastAsia="Times New Roman"/>
        </w:rPr>
        <w:t xml:space="preserve">because you need to be honest </w:t>
      </w:r>
    </w:p>
    <w:p w14:paraId="09BFAC52" w14:textId="3F85966B" w:rsidR="008170C9" w:rsidRPr="008170C9" w:rsidRDefault="008170C9" w:rsidP="008170C9">
      <w:pPr>
        <w:spacing w:after="0" w:line="265" w:lineRule="auto"/>
        <w:ind w:left="434"/>
        <w:rPr>
          <w:rFonts w:eastAsia="Times New Roman"/>
        </w:rPr>
      </w:pPr>
      <w:r w:rsidRPr="008170C9">
        <w:rPr>
          <w:rFonts w:eastAsia="Times New Roman"/>
        </w:rPr>
        <w:t>professional competence and due care as it</w:t>
      </w:r>
      <w:r w:rsidR="001069F7">
        <w:rPr>
          <w:rFonts w:eastAsia="Times New Roman"/>
        </w:rPr>
        <w:t xml:space="preserve">’s </w:t>
      </w:r>
      <w:r w:rsidRPr="008170C9">
        <w:rPr>
          <w:rFonts w:eastAsia="Times New Roman"/>
        </w:rPr>
        <w:t xml:space="preserve">important for me </w:t>
      </w:r>
    </w:p>
    <w:p w14:paraId="19426FAD" w14:textId="77777777" w:rsidR="008170C9" w:rsidRPr="008170C9" w:rsidRDefault="008170C9" w:rsidP="008170C9">
      <w:pPr>
        <w:spacing w:after="0" w:line="265" w:lineRule="auto"/>
        <w:ind w:left="434"/>
        <w:rPr>
          <w:rFonts w:eastAsia="Times New Roman"/>
        </w:rPr>
      </w:pPr>
      <w:r w:rsidRPr="008170C9">
        <w:rPr>
          <w:rFonts w:eastAsia="Times New Roman"/>
        </w:rPr>
        <w:t>They are all equally important.</w:t>
      </w:r>
    </w:p>
    <w:p w14:paraId="24C307EE"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69140542" w14:textId="77777777" w:rsidR="008170C9" w:rsidRPr="008170C9" w:rsidRDefault="008170C9" w:rsidP="008170C9">
      <w:pPr>
        <w:spacing w:after="0" w:line="265" w:lineRule="auto"/>
        <w:ind w:left="434"/>
        <w:rPr>
          <w:rFonts w:eastAsia="Times New Roman"/>
        </w:rPr>
      </w:pPr>
      <w:r w:rsidRPr="008170C9">
        <w:rPr>
          <w:rFonts w:eastAsia="Times New Roman"/>
        </w:rPr>
        <w:t xml:space="preserve">of them </w:t>
      </w:r>
    </w:p>
    <w:p w14:paraId="401A9FF9" w14:textId="77777777" w:rsidR="008170C9" w:rsidRPr="008170C9" w:rsidRDefault="008170C9" w:rsidP="008170C9">
      <w:pPr>
        <w:spacing w:after="0" w:line="265" w:lineRule="auto"/>
        <w:ind w:left="434"/>
        <w:rPr>
          <w:rFonts w:eastAsia="Times New Roman"/>
        </w:rPr>
      </w:pPr>
      <w:r w:rsidRPr="008170C9">
        <w:rPr>
          <w:rFonts w:eastAsia="Times New Roman"/>
        </w:rPr>
        <w:t xml:space="preserve">Confidentiality  </w:t>
      </w:r>
    </w:p>
    <w:p w14:paraId="5877FBFB" w14:textId="77777777" w:rsidR="008170C9" w:rsidRPr="008170C9" w:rsidRDefault="008170C9" w:rsidP="008170C9">
      <w:pPr>
        <w:spacing w:after="0" w:line="265" w:lineRule="auto"/>
        <w:ind w:left="434"/>
        <w:rPr>
          <w:rFonts w:eastAsia="Times New Roman"/>
        </w:rPr>
      </w:pPr>
      <w:r w:rsidRPr="008170C9">
        <w:rPr>
          <w:rFonts w:eastAsia="Times New Roman"/>
        </w:rPr>
        <w:t>- so that the other person is not harmed/exposed in this way</w:t>
      </w:r>
    </w:p>
    <w:p w14:paraId="0E0AB4F0"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as it come down to my own ethics on how the other 4 principles are achieved.  </w:t>
      </w:r>
    </w:p>
    <w:p w14:paraId="4BCC0C1E" w14:textId="77777777" w:rsidR="008170C9" w:rsidRPr="008170C9" w:rsidRDefault="008170C9" w:rsidP="008170C9">
      <w:pPr>
        <w:spacing w:after="0" w:line="265" w:lineRule="auto"/>
        <w:ind w:left="434"/>
        <w:rPr>
          <w:rFonts w:eastAsia="Times New Roman"/>
        </w:rPr>
      </w:pPr>
      <w:r w:rsidRPr="008170C9">
        <w:rPr>
          <w:rFonts w:eastAsia="Times New Roman"/>
        </w:rPr>
        <w:t xml:space="preserve">Whilst they  </w:t>
      </w:r>
    </w:p>
    <w:p w14:paraId="6DF9A5D3" w14:textId="77777777" w:rsidR="008170C9" w:rsidRPr="008170C9" w:rsidRDefault="008170C9" w:rsidP="008170C9">
      <w:pPr>
        <w:spacing w:after="0" w:line="265" w:lineRule="auto"/>
        <w:ind w:left="434"/>
        <w:rPr>
          <w:rFonts w:eastAsia="Times New Roman"/>
        </w:rPr>
      </w:pPr>
      <w:r w:rsidRPr="008170C9">
        <w:rPr>
          <w:rFonts w:eastAsia="Times New Roman"/>
        </w:rPr>
        <w:t xml:space="preserve">are all important, they mean nothing. These terms are almost buzzwords. </w:t>
      </w:r>
    </w:p>
    <w:p w14:paraId="1D5B8212" w14:textId="77777777" w:rsidR="008170C9" w:rsidRPr="008170C9" w:rsidRDefault="008170C9" w:rsidP="008170C9">
      <w:pPr>
        <w:spacing w:after="0" w:line="265" w:lineRule="auto"/>
        <w:ind w:left="434"/>
        <w:rPr>
          <w:rFonts w:eastAsia="Times New Roman"/>
        </w:rPr>
      </w:pPr>
      <w:r w:rsidRPr="008170C9">
        <w:rPr>
          <w:rFonts w:eastAsia="Times New Roman"/>
        </w:rPr>
        <w:t>Being professional</w:t>
      </w:r>
    </w:p>
    <w:p w14:paraId="54B8F2D0" w14:textId="2AC90192" w:rsidR="008170C9" w:rsidRPr="008170C9" w:rsidRDefault="00853309" w:rsidP="00853309">
      <w:pPr>
        <w:spacing w:after="0" w:line="265" w:lineRule="auto"/>
        <w:ind w:left="434"/>
        <w:rPr>
          <w:rFonts w:eastAsia="Times New Roman"/>
        </w:rPr>
      </w:pPr>
      <w:r w:rsidRPr="008170C9">
        <w:rPr>
          <w:rFonts w:eastAsia="Times New Roman"/>
        </w:rPr>
        <w:t>B</w:t>
      </w:r>
      <w:r w:rsidR="001069F7">
        <w:rPr>
          <w:rFonts w:eastAsia="Times New Roman"/>
        </w:rPr>
        <w:t>usiness</w:t>
      </w:r>
      <w:r w:rsidR="008170C9" w:rsidRPr="008170C9">
        <w:rPr>
          <w:rFonts w:eastAsia="Times New Roman"/>
        </w:rPr>
        <w:t xml:space="preserve"> men</w:t>
      </w:r>
    </w:p>
    <w:p w14:paraId="1F8761CD" w14:textId="71FA0ECB" w:rsidR="008170C9" w:rsidRPr="008170C9" w:rsidRDefault="008170C9" w:rsidP="00853309">
      <w:pPr>
        <w:spacing w:after="0" w:line="265" w:lineRule="auto"/>
        <w:ind w:left="434"/>
        <w:rPr>
          <w:rFonts w:eastAsia="Times New Roman"/>
        </w:rPr>
      </w:pPr>
      <w:r w:rsidRPr="008170C9">
        <w:rPr>
          <w:rFonts w:eastAsia="Times New Roman"/>
        </w:rPr>
        <w:t xml:space="preserve">I am aware of the </w:t>
      </w:r>
      <w:r w:rsidR="00853309" w:rsidRPr="008170C9">
        <w:rPr>
          <w:rFonts w:eastAsia="Times New Roman"/>
        </w:rPr>
        <w:t>terms,</w:t>
      </w:r>
      <w:r w:rsidRPr="008170C9">
        <w:rPr>
          <w:rFonts w:eastAsia="Times New Roman"/>
        </w:rPr>
        <w:t xml:space="preserve"> but I am unaware of their real meaning or if they have any  </w:t>
      </w:r>
    </w:p>
    <w:p w14:paraId="27BFB756" w14:textId="77777777" w:rsidR="008170C9" w:rsidRPr="008170C9" w:rsidRDefault="008170C9" w:rsidP="008170C9">
      <w:pPr>
        <w:spacing w:after="0" w:line="265" w:lineRule="auto"/>
        <w:ind w:left="434"/>
        <w:rPr>
          <w:rFonts w:eastAsia="Times New Roman"/>
        </w:rPr>
      </w:pPr>
      <w:r w:rsidRPr="008170C9">
        <w:rPr>
          <w:rFonts w:eastAsia="Times New Roman"/>
        </w:rPr>
        <w:t xml:space="preserve">weight. I think codes of ethics in their current state are pointless and unnecessary. </w:t>
      </w:r>
    </w:p>
    <w:p w14:paraId="00E92B1F" w14:textId="77777777" w:rsidR="008170C9" w:rsidRPr="008170C9" w:rsidRDefault="008170C9" w:rsidP="008170C9">
      <w:pPr>
        <w:spacing w:after="0" w:line="265" w:lineRule="auto"/>
        <w:ind w:left="434"/>
        <w:rPr>
          <w:rFonts w:eastAsia="Times New Roman"/>
        </w:rPr>
      </w:pPr>
      <w:r w:rsidRPr="008170C9">
        <w:rPr>
          <w:rFonts w:eastAsia="Times New Roman"/>
        </w:rPr>
        <w:t xml:space="preserve">Competence  </w:t>
      </w:r>
    </w:p>
    <w:p w14:paraId="0C2805AD" w14:textId="77777777" w:rsidR="008170C9" w:rsidRPr="008170C9" w:rsidRDefault="008170C9" w:rsidP="008170C9">
      <w:pPr>
        <w:spacing w:after="0" w:line="265" w:lineRule="auto"/>
        <w:ind w:left="434"/>
        <w:rPr>
          <w:rFonts w:eastAsia="Times New Roman"/>
        </w:rPr>
      </w:pPr>
      <w:r w:rsidRPr="008170C9">
        <w:rPr>
          <w:rFonts w:eastAsia="Times New Roman"/>
        </w:rPr>
        <w:t>as it ties all the other together</w:t>
      </w:r>
    </w:p>
    <w:p w14:paraId="766E8747" w14:textId="77777777" w:rsidR="008170C9" w:rsidRPr="008170C9" w:rsidRDefault="008170C9" w:rsidP="008170C9">
      <w:pPr>
        <w:spacing w:after="0" w:line="265" w:lineRule="auto"/>
        <w:ind w:left="434"/>
        <w:rPr>
          <w:rFonts w:eastAsia="Times New Roman"/>
        </w:rPr>
      </w:pPr>
      <w:r w:rsidRPr="008170C9">
        <w:rPr>
          <w:rFonts w:eastAsia="Times New Roman"/>
        </w:rPr>
        <w:t>Integrity as without it you are likely to not follow the others.</w:t>
      </w:r>
    </w:p>
    <w:p w14:paraId="09489470"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40733C44" w14:textId="77777777" w:rsidR="008170C9" w:rsidRPr="008170C9" w:rsidRDefault="008170C9" w:rsidP="008170C9">
      <w:pPr>
        <w:spacing w:after="0" w:line="265" w:lineRule="auto"/>
        <w:ind w:left="434"/>
        <w:rPr>
          <w:rFonts w:eastAsia="Times New Roman"/>
        </w:rPr>
      </w:pPr>
      <w:r w:rsidRPr="008170C9">
        <w:rPr>
          <w:rFonts w:eastAsia="Times New Roman"/>
        </w:rPr>
        <w:lastRenderedPageBreak/>
        <w:t>Having respect for the work you submit will help distinguish between right and wrong.</w:t>
      </w:r>
    </w:p>
    <w:p w14:paraId="1FDBE3A8" w14:textId="77777777" w:rsidR="008170C9" w:rsidRPr="008170C9" w:rsidRDefault="008170C9" w:rsidP="008170C9">
      <w:pPr>
        <w:spacing w:after="0" w:line="265" w:lineRule="auto"/>
        <w:ind w:left="434"/>
        <w:rPr>
          <w:rFonts w:eastAsia="Times New Roman"/>
        </w:rPr>
      </w:pPr>
      <w:r w:rsidRPr="008170C9">
        <w:rPr>
          <w:rFonts w:eastAsia="Times New Roman"/>
        </w:rPr>
        <w:t>1</w:t>
      </w:r>
    </w:p>
    <w:p w14:paraId="51B96D89" w14:textId="77777777" w:rsidR="008170C9" w:rsidRPr="008170C9" w:rsidRDefault="008170C9" w:rsidP="008170C9">
      <w:pPr>
        <w:spacing w:after="0" w:line="265" w:lineRule="auto"/>
        <w:ind w:left="434"/>
        <w:rPr>
          <w:rFonts w:eastAsia="Times New Roman"/>
        </w:rPr>
      </w:pPr>
      <w:r w:rsidRPr="008170C9">
        <w:rPr>
          <w:rFonts w:eastAsia="Times New Roman"/>
        </w:rPr>
        <w:t xml:space="preserve">Confidentiality, private business </w:t>
      </w:r>
    </w:p>
    <w:p w14:paraId="51AC01E0"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4ED0D7CC" w14:textId="77777777" w:rsidR="008170C9" w:rsidRPr="008170C9" w:rsidRDefault="008170C9" w:rsidP="008170C9">
      <w:pPr>
        <w:spacing w:after="0" w:line="265" w:lineRule="auto"/>
        <w:ind w:left="434"/>
        <w:rPr>
          <w:rFonts w:eastAsia="Times New Roman"/>
        </w:rPr>
      </w:pPr>
      <w:r w:rsidRPr="008170C9">
        <w:rPr>
          <w:rFonts w:eastAsia="Times New Roman"/>
        </w:rPr>
        <w:t xml:space="preserve">honesty and morals are very important qualities every Accountant should have  </w:t>
      </w:r>
    </w:p>
    <w:p w14:paraId="3CF39CC1"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68D16450" w14:textId="77777777" w:rsidR="008170C9" w:rsidRPr="008170C9" w:rsidRDefault="008170C9" w:rsidP="008170C9">
      <w:pPr>
        <w:spacing w:after="0" w:line="265" w:lineRule="auto"/>
        <w:ind w:left="434"/>
        <w:rPr>
          <w:rFonts w:eastAsia="Times New Roman"/>
        </w:rPr>
      </w:pPr>
      <w:r w:rsidRPr="008170C9">
        <w:rPr>
          <w:rFonts w:eastAsia="Times New Roman"/>
        </w:rPr>
        <w:t xml:space="preserve">principals are important in order to follow ethical conduct </w:t>
      </w:r>
    </w:p>
    <w:p w14:paraId="440246DA"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and confidentiality </w:t>
      </w:r>
    </w:p>
    <w:p w14:paraId="2664E15A"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07261077" w14:textId="77777777" w:rsidR="008170C9" w:rsidRPr="008170C9" w:rsidRDefault="008170C9" w:rsidP="008170C9">
      <w:pPr>
        <w:spacing w:after="0" w:line="265" w:lineRule="auto"/>
        <w:ind w:left="434"/>
        <w:rPr>
          <w:rFonts w:eastAsia="Times New Roman"/>
        </w:rPr>
      </w:pPr>
      <w:r w:rsidRPr="008170C9">
        <w:rPr>
          <w:rFonts w:eastAsia="Times New Roman"/>
        </w:rPr>
        <w:t xml:space="preserve">of them are equally important. Professional accountant should be independent on factual grounds as well as appearance </w:t>
      </w:r>
    </w:p>
    <w:p w14:paraId="5A5265BE"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261612ED" w14:textId="77777777" w:rsidR="008170C9" w:rsidRPr="008170C9" w:rsidRDefault="008170C9" w:rsidP="008170C9">
      <w:pPr>
        <w:spacing w:after="0" w:line="265" w:lineRule="auto"/>
        <w:ind w:left="434"/>
        <w:rPr>
          <w:rFonts w:eastAsia="Times New Roman"/>
        </w:rPr>
      </w:pPr>
      <w:r w:rsidRPr="008170C9">
        <w:rPr>
          <w:rFonts w:eastAsia="Times New Roman"/>
        </w:rPr>
        <w:t>-</w:t>
      </w:r>
      <w:r w:rsidRPr="008170C9">
        <w:rPr>
          <w:rFonts w:eastAsia="Times New Roman"/>
        </w:rPr>
        <w:tab/>
        <w:t>it underpins all the other principles</w:t>
      </w:r>
    </w:p>
    <w:p w14:paraId="37E0CCF7" w14:textId="77777777" w:rsidR="008170C9" w:rsidRPr="008170C9" w:rsidRDefault="008170C9" w:rsidP="008170C9">
      <w:pPr>
        <w:spacing w:after="0" w:line="265" w:lineRule="auto"/>
        <w:ind w:left="434"/>
        <w:rPr>
          <w:rFonts w:eastAsia="Times New Roman"/>
        </w:rPr>
      </w:pPr>
      <w:r w:rsidRPr="008170C9">
        <w:rPr>
          <w:rFonts w:eastAsia="Times New Roman"/>
        </w:rPr>
        <w:t xml:space="preserve">Objectively  </w:t>
      </w:r>
    </w:p>
    <w:p w14:paraId="4623E26B"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Integrity-it’s always doing the right thing </w:t>
      </w:r>
    </w:p>
    <w:p w14:paraId="69B1EFAC" w14:textId="77777777" w:rsidR="008170C9" w:rsidRPr="008170C9" w:rsidRDefault="008170C9" w:rsidP="008170C9">
      <w:pPr>
        <w:spacing w:after="0" w:line="265" w:lineRule="auto"/>
        <w:ind w:left="434"/>
        <w:rPr>
          <w:rFonts w:eastAsia="Times New Roman"/>
        </w:rPr>
      </w:pPr>
      <w:r w:rsidRPr="008170C9">
        <w:rPr>
          <w:rFonts w:eastAsia="Times New Roman"/>
        </w:rPr>
        <w:t xml:space="preserve">objectivity  </w:t>
      </w:r>
    </w:p>
    <w:p w14:paraId="6A447A4A" w14:textId="77777777" w:rsidR="008170C9" w:rsidRPr="008170C9" w:rsidRDefault="008170C9" w:rsidP="008170C9">
      <w:pPr>
        <w:spacing w:after="0" w:line="265" w:lineRule="auto"/>
        <w:ind w:left="434"/>
        <w:rPr>
          <w:rFonts w:eastAsia="Times New Roman"/>
        </w:rPr>
      </w:pPr>
      <w:r w:rsidRPr="008170C9">
        <w:rPr>
          <w:rFonts w:eastAsia="Times New Roman"/>
        </w:rPr>
        <w:t>-</w:t>
      </w:r>
      <w:r w:rsidRPr="008170C9">
        <w:rPr>
          <w:rFonts w:eastAsia="Times New Roman"/>
        </w:rPr>
        <w:tab/>
        <w:t>there should be no bias</w:t>
      </w:r>
    </w:p>
    <w:p w14:paraId="60145CCC"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0838D7E1" w14:textId="77777777" w:rsidR="008170C9" w:rsidRPr="008170C9" w:rsidRDefault="008170C9" w:rsidP="008170C9">
      <w:pPr>
        <w:spacing w:after="0" w:line="265" w:lineRule="auto"/>
        <w:ind w:left="434"/>
        <w:rPr>
          <w:rFonts w:eastAsia="Times New Roman"/>
        </w:rPr>
      </w:pPr>
      <w:r w:rsidRPr="008170C9">
        <w:rPr>
          <w:rFonts w:eastAsia="Times New Roman"/>
        </w:rPr>
        <w:t xml:space="preserve">It goes to the heart of Trust and community expectations </w:t>
      </w:r>
    </w:p>
    <w:p w14:paraId="07BE7715" w14:textId="77777777" w:rsidR="008170C9" w:rsidRPr="008170C9" w:rsidRDefault="008170C9" w:rsidP="008170C9">
      <w:pPr>
        <w:spacing w:after="0" w:line="265" w:lineRule="auto"/>
        <w:ind w:left="434"/>
        <w:rPr>
          <w:rFonts w:eastAsia="Times New Roman"/>
        </w:rPr>
      </w:pPr>
      <w:r w:rsidRPr="008170C9">
        <w:rPr>
          <w:rFonts w:eastAsia="Times New Roman"/>
        </w:rPr>
        <w:t xml:space="preserve">They  </w:t>
      </w:r>
    </w:p>
    <w:p w14:paraId="30EB17C7" w14:textId="7792784D" w:rsidR="008170C9" w:rsidRPr="008170C9" w:rsidRDefault="008170C9" w:rsidP="008170C9">
      <w:pPr>
        <w:spacing w:after="0" w:line="265" w:lineRule="auto"/>
        <w:ind w:left="434"/>
        <w:rPr>
          <w:rFonts w:eastAsia="Times New Roman"/>
        </w:rPr>
      </w:pPr>
      <w:r w:rsidRPr="008170C9">
        <w:rPr>
          <w:rFonts w:eastAsia="Times New Roman"/>
        </w:rPr>
        <w:t xml:space="preserve">all count obviously but for me </w:t>
      </w:r>
      <w:r w:rsidR="00853309" w:rsidRPr="008170C9">
        <w:rPr>
          <w:rFonts w:eastAsia="Times New Roman"/>
        </w:rPr>
        <w:t>personally</w:t>
      </w:r>
      <w:r w:rsidRPr="008170C9">
        <w:rPr>
          <w:rFonts w:eastAsia="Times New Roman"/>
        </w:rPr>
        <w:t xml:space="preserve"> it is integrity. As that is doing the right thing even when no one is looking. </w:t>
      </w:r>
    </w:p>
    <w:p w14:paraId="45FBFB25"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6EDE89B7" w14:textId="20EA2E83" w:rsidR="008170C9" w:rsidRPr="008170C9" w:rsidRDefault="008170C9" w:rsidP="008170C9">
      <w:pPr>
        <w:spacing w:after="0" w:line="265" w:lineRule="auto"/>
        <w:ind w:left="434"/>
        <w:rPr>
          <w:rFonts w:eastAsia="Times New Roman"/>
        </w:rPr>
      </w:pPr>
      <w:r w:rsidRPr="008170C9">
        <w:rPr>
          <w:rFonts w:eastAsia="Times New Roman"/>
        </w:rPr>
        <w:t xml:space="preserve">Hard to choose one but </w:t>
      </w:r>
      <w:r w:rsidR="00853309" w:rsidRPr="008170C9">
        <w:rPr>
          <w:rFonts w:eastAsia="Times New Roman"/>
        </w:rPr>
        <w:t>along</w:t>
      </w:r>
      <w:r w:rsidRPr="008170C9">
        <w:rPr>
          <w:rFonts w:eastAsia="Times New Roman"/>
        </w:rPr>
        <w:t xml:space="preserve"> as you honest it should cover all other aspects</w:t>
      </w:r>
    </w:p>
    <w:p w14:paraId="6A561210"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02FFCEE7" w14:textId="45DA8A27" w:rsidR="008170C9" w:rsidRPr="008170C9" w:rsidRDefault="008170C9" w:rsidP="008170C9">
      <w:pPr>
        <w:spacing w:after="0" w:line="265" w:lineRule="auto"/>
        <w:ind w:left="434"/>
        <w:rPr>
          <w:rFonts w:eastAsia="Times New Roman"/>
        </w:rPr>
      </w:pPr>
      <w:r w:rsidRPr="008170C9">
        <w:rPr>
          <w:rFonts w:eastAsia="Times New Roman"/>
        </w:rPr>
        <w:t xml:space="preserve">confidence and due care. If this is adhered to, it could be argued that all other headings are </w:t>
      </w:r>
      <w:r w:rsidR="00853309" w:rsidRPr="008170C9">
        <w:rPr>
          <w:rFonts w:eastAsia="Times New Roman"/>
        </w:rPr>
        <w:t>behind</w:t>
      </w:r>
      <w:r w:rsidRPr="008170C9">
        <w:rPr>
          <w:rFonts w:eastAsia="Times New Roman"/>
        </w:rPr>
        <w:t xml:space="preserve"> achieved.</w:t>
      </w:r>
    </w:p>
    <w:p w14:paraId="2AB1144A"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66642057" w14:textId="77777777" w:rsidR="008170C9" w:rsidRPr="008170C9" w:rsidRDefault="008170C9" w:rsidP="008170C9">
      <w:pPr>
        <w:spacing w:after="0" w:line="265" w:lineRule="auto"/>
        <w:ind w:left="434"/>
        <w:rPr>
          <w:rFonts w:eastAsia="Times New Roman"/>
        </w:rPr>
      </w:pPr>
      <w:r w:rsidRPr="008170C9">
        <w:rPr>
          <w:rFonts w:eastAsia="Times New Roman"/>
        </w:rPr>
        <w:t>Behaviour, because it ensures you stay on message</w:t>
      </w:r>
    </w:p>
    <w:p w14:paraId="2A39A90F"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01177D2B" w14:textId="77777777" w:rsidR="008170C9" w:rsidRPr="008170C9" w:rsidRDefault="008170C9" w:rsidP="008170C9">
      <w:pPr>
        <w:spacing w:after="0" w:line="265" w:lineRule="auto"/>
        <w:ind w:left="434"/>
        <w:rPr>
          <w:rFonts w:eastAsia="Times New Roman"/>
        </w:rPr>
      </w:pPr>
      <w:r w:rsidRPr="008170C9">
        <w:rPr>
          <w:rFonts w:eastAsia="Times New Roman"/>
        </w:rPr>
        <w:t xml:space="preserve">of the above. They all have their place in the workplace and all need to be followed equally. </w:t>
      </w:r>
    </w:p>
    <w:p w14:paraId="7D29907E"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3E99229E" w14:textId="77777777" w:rsidR="008170C9" w:rsidRPr="008170C9" w:rsidRDefault="008170C9" w:rsidP="008170C9">
      <w:pPr>
        <w:spacing w:after="0" w:line="265" w:lineRule="auto"/>
        <w:ind w:left="434"/>
        <w:rPr>
          <w:rFonts w:eastAsia="Times New Roman"/>
        </w:rPr>
      </w:pPr>
      <w:r w:rsidRPr="008170C9">
        <w:rPr>
          <w:rFonts w:eastAsia="Times New Roman"/>
        </w:rPr>
        <w:t>behaviour, if you are being professional you should be making the right decisions</w:t>
      </w:r>
    </w:p>
    <w:p w14:paraId="13D1DB8C" w14:textId="77777777" w:rsidR="008170C9" w:rsidRPr="008170C9" w:rsidRDefault="008170C9" w:rsidP="008170C9">
      <w:pPr>
        <w:spacing w:after="0" w:line="265" w:lineRule="auto"/>
        <w:ind w:left="434"/>
        <w:rPr>
          <w:rFonts w:eastAsia="Times New Roman"/>
        </w:rPr>
      </w:pPr>
      <w:r w:rsidRPr="008170C9">
        <w:rPr>
          <w:rFonts w:eastAsia="Times New Roman"/>
        </w:rPr>
        <w:t>Professional behaviour to ensure the accounting profession is not degraded.</w:t>
      </w:r>
    </w:p>
    <w:p w14:paraId="74E03CA8"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5983FF14" w14:textId="77777777" w:rsidR="008170C9" w:rsidRPr="008170C9" w:rsidRDefault="008170C9" w:rsidP="008170C9">
      <w:pPr>
        <w:spacing w:after="0" w:line="265" w:lineRule="auto"/>
        <w:ind w:left="434"/>
        <w:rPr>
          <w:rFonts w:eastAsia="Times New Roman"/>
        </w:rPr>
      </w:pPr>
      <w:r w:rsidRPr="008170C9">
        <w:rPr>
          <w:rFonts w:eastAsia="Times New Roman"/>
        </w:rPr>
        <w:t>are equally important I believe</w:t>
      </w:r>
    </w:p>
    <w:p w14:paraId="37DD7A75"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w:t>
      </w:r>
    </w:p>
    <w:p w14:paraId="46AFAC53" w14:textId="5FEF890D" w:rsidR="008170C9" w:rsidRPr="008170C9" w:rsidRDefault="008170C9" w:rsidP="008170C9">
      <w:pPr>
        <w:spacing w:after="0" w:line="265" w:lineRule="auto"/>
        <w:ind w:left="434"/>
        <w:rPr>
          <w:rFonts w:eastAsia="Times New Roman"/>
        </w:rPr>
      </w:pPr>
      <w:r w:rsidRPr="008170C9">
        <w:rPr>
          <w:rFonts w:eastAsia="Times New Roman"/>
        </w:rPr>
        <w:t xml:space="preserve">behaviour. The way I interpret this code is that it very much covers all the other codes of ethic. This is because it involves maintaining the good reputation of the accounting profession. In order to achieve this, it is important to follow the rules and regulations, be non-biased, act in a </w:t>
      </w:r>
      <w:r w:rsidR="00853309" w:rsidRPr="008170C9">
        <w:rPr>
          <w:rFonts w:eastAsia="Times New Roman"/>
        </w:rPr>
        <w:t>morally positive</w:t>
      </w:r>
      <w:r w:rsidRPr="008170C9">
        <w:rPr>
          <w:rFonts w:eastAsia="Times New Roman"/>
        </w:rPr>
        <w:t xml:space="preserve"> manner and uphold the highest level of confidentiality.</w:t>
      </w:r>
    </w:p>
    <w:p w14:paraId="5C72D37A" w14:textId="77777777" w:rsidR="008170C9" w:rsidRPr="008170C9" w:rsidRDefault="008170C9" w:rsidP="008170C9">
      <w:pPr>
        <w:spacing w:after="0" w:line="265" w:lineRule="auto"/>
        <w:ind w:left="434"/>
        <w:rPr>
          <w:rFonts w:eastAsia="Times New Roman"/>
        </w:rPr>
      </w:pPr>
      <w:r w:rsidRPr="008170C9">
        <w:rPr>
          <w:rFonts w:eastAsia="Times New Roman"/>
        </w:rPr>
        <w:t>Professional behaviour as this underpins all the principles</w:t>
      </w:r>
    </w:p>
    <w:p w14:paraId="3C27DBAB" w14:textId="03A61720" w:rsidR="008170C9" w:rsidRPr="008170C9" w:rsidRDefault="008170C9" w:rsidP="008170C9">
      <w:pPr>
        <w:spacing w:after="0" w:line="265" w:lineRule="auto"/>
        <w:ind w:left="434"/>
        <w:rPr>
          <w:rFonts w:eastAsia="Times New Roman"/>
        </w:rPr>
      </w:pPr>
      <w:r w:rsidRPr="008170C9">
        <w:rPr>
          <w:rFonts w:eastAsia="Times New Roman"/>
        </w:rPr>
        <w:lastRenderedPageBreak/>
        <w:t xml:space="preserve">Professional competence ensuring up </w:t>
      </w:r>
      <w:r w:rsidR="00853309" w:rsidRPr="008170C9">
        <w:rPr>
          <w:rFonts w:eastAsia="Times New Roman"/>
        </w:rPr>
        <w:t>to</w:t>
      </w:r>
      <w:r w:rsidRPr="008170C9">
        <w:rPr>
          <w:rFonts w:eastAsia="Times New Roman"/>
        </w:rPr>
        <w:t xml:space="preserve"> date </w:t>
      </w:r>
    </w:p>
    <w:p w14:paraId="6022FB9F"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391BEE0F" w14:textId="77777777" w:rsidR="008170C9" w:rsidRPr="008170C9" w:rsidRDefault="008170C9" w:rsidP="008170C9">
      <w:pPr>
        <w:spacing w:after="0" w:line="265" w:lineRule="auto"/>
        <w:ind w:left="434"/>
        <w:rPr>
          <w:rFonts w:eastAsia="Times New Roman"/>
        </w:rPr>
      </w:pPr>
      <w:r w:rsidRPr="008170C9">
        <w:rPr>
          <w:rFonts w:eastAsia="Times New Roman"/>
        </w:rPr>
        <w:t xml:space="preserve">/ professional competence </w:t>
      </w:r>
    </w:p>
    <w:p w14:paraId="7F88937B" w14:textId="77777777" w:rsidR="008170C9" w:rsidRPr="008170C9" w:rsidRDefault="008170C9" w:rsidP="008170C9">
      <w:pPr>
        <w:spacing w:after="0" w:line="265" w:lineRule="auto"/>
        <w:ind w:left="434"/>
        <w:rPr>
          <w:rFonts w:eastAsia="Times New Roman"/>
        </w:rPr>
      </w:pPr>
      <w:r w:rsidRPr="008170C9">
        <w:rPr>
          <w:rFonts w:eastAsia="Times New Roman"/>
        </w:rPr>
        <w:t>They are all equal importance</w:t>
      </w:r>
    </w:p>
    <w:p w14:paraId="358ED450"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4373DA01" w14:textId="77777777" w:rsidR="008170C9" w:rsidRPr="008170C9" w:rsidRDefault="008170C9" w:rsidP="008170C9">
      <w:pPr>
        <w:spacing w:after="0" w:line="265" w:lineRule="auto"/>
        <w:ind w:left="434"/>
        <w:rPr>
          <w:rFonts w:eastAsia="Times New Roman"/>
        </w:rPr>
      </w:pPr>
      <w:r w:rsidRPr="008170C9">
        <w:rPr>
          <w:rFonts w:eastAsia="Times New Roman"/>
        </w:rPr>
        <w:t xml:space="preserve">- overarching </w:t>
      </w:r>
    </w:p>
    <w:p w14:paraId="4E7F2324" w14:textId="77777777" w:rsidR="008170C9" w:rsidRPr="008170C9" w:rsidRDefault="008170C9" w:rsidP="008170C9">
      <w:pPr>
        <w:spacing w:after="0" w:line="265" w:lineRule="auto"/>
        <w:ind w:left="434"/>
        <w:rPr>
          <w:rFonts w:eastAsia="Times New Roman"/>
        </w:rPr>
      </w:pPr>
      <w:r w:rsidRPr="008170C9">
        <w:rPr>
          <w:rFonts w:eastAsia="Times New Roman"/>
        </w:rPr>
        <w:t xml:space="preserve">Objectivity  </w:t>
      </w:r>
    </w:p>
    <w:p w14:paraId="7E74008E" w14:textId="311B8CED" w:rsidR="008170C9" w:rsidRPr="008170C9" w:rsidRDefault="008170C9" w:rsidP="008170C9">
      <w:pPr>
        <w:spacing w:after="0" w:line="265" w:lineRule="auto"/>
        <w:ind w:left="434"/>
        <w:rPr>
          <w:rFonts w:eastAsia="Times New Roman"/>
        </w:rPr>
      </w:pPr>
      <w:r w:rsidRPr="008170C9">
        <w:rPr>
          <w:rFonts w:eastAsia="Times New Roman"/>
        </w:rPr>
        <w:t xml:space="preserve">sets you as a </w:t>
      </w:r>
      <w:r w:rsidR="00853309" w:rsidRPr="008170C9">
        <w:rPr>
          <w:rFonts w:eastAsia="Times New Roman"/>
        </w:rPr>
        <w:t>neutral</w:t>
      </w:r>
      <w:r w:rsidRPr="008170C9">
        <w:rPr>
          <w:rFonts w:eastAsia="Times New Roman"/>
        </w:rPr>
        <w:t xml:space="preserve"> party for reporting and minimises any threats to independence </w:t>
      </w:r>
    </w:p>
    <w:p w14:paraId="434637AE"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77D2DDDB" w14:textId="77777777" w:rsidR="008170C9" w:rsidRPr="008170C9" w:rsidRDefault="008170C9" w:rsidP="008170C9">
      <w:pPr>
        <w:spacing w:after="0" w:line="265" w:lineRule="auto"/>
        <w:ind w:left="434"/>
        <w:rPr>
          <w:rFonts w:eastAsia="Times New Roman"/>
        </w:rPr>
      </w:pPr>
      <w:r w:rsidRPr="008170C9">
        <w:rPr>
          <w:rFonts w:eastAsia="Times New Roman"/>
        </w:rPr>
        <w:t>of the above are important and integral to the profession</w:t>
      </w:r>
    </w:p>
    <w:p w14:paraId="6F961DFB" w14:textId="77777777" w:rsidR="008170C9" w:rsidRPr="008170C9" w:rsidRDefault="008170C9" w:rsidP="008170C9">
      <w:pPr>
        <w:spacing w:after="0" w:line="265" w:lineRule="auto"/>
        <w:ind w:left="434"/>
        <w:rPr>
          <w:rFonts w:eastAsia="Times New Roman"/>
        </w:rPr>
      </w:pPr>
      <w:r w:rsidRPr="008170C9">
        <w:rPr>
          <w:rFonts w:eastAsia="Times New Roman"/>
        </w:rPr>
        <w:t>They are all equally as important</w:t>
      </w:r>
    </w:p>
    <w:p w14:paraId="6D091719"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10C81019" w14:textId="77777777" w:rsidR="008170C9" w:rsidRPr="008170C9" w:rsidRDefault="008170C9" w:rsidP="008170C9">
      <w:pPr>
        <w:spacing w:after="0" w:line="265" w:lineRule="auto"/>
        <w:ind w:left="434"/>
        <w:rPr>
          <w:rFonts w:eastAsia="Times New Roman"/>
        </w:rPr>
      </w:pPr>
      <w:r w:rsidRPr="008170C9">
        <w:rPr>
          <w:rFonts w:eastAsia="Times New Roman"/>
        </w:rPr>
        <w:t xml:space="preserve">equal </w:t>
      </w:r>
    </w:p>
    <w:p w14:paraId="661E45DA" w14:textId="77777777" w:rsidR="008170C9" w:rsidRPr="008170C9" w:rsidRDefault="008170C9" w:rsidP="008170C9">
      <w:pPr>
        <w:spacing w:after="0" w:line="265" w:lineRule="auto"/>
        <w:ind w:left="434"/>
        <w:rPr>
          <w:rFonts w:eastAsia="Times New Roman"/>
        </w:rPr>
      </w:pPr>
      <w:r w:rsidRPr="008170C9">
        <w:rPr>
          <w:rFonts w:eastAsia="Times New Roman"/>
        </w:rPr>
        <w:t>integrity, it contains the foundation for the others</w:t>
      </w:r>
    </w:p>
    <w:p w14:paraId="326AB3EF"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competency </w:t>
      </w:r>
    </w:p>
    <w:p w14:paraId="42859557" w14:textId="77777777" w:rsidR="008170C9" w:rsidRPr="008170C9" w:rsidRDefault="008170C9" w:rsidP="008170C9">
      <w:pPr>
        <w:spacing w:after="0" w:line="265" w:lineRule="auto"/>
        <w:ind w:left="434"/>
        <w:rPr>
          <w:rFonts w:eastAsia="Times New Roman"/>
        </w:rPr>
      </w:pPr>
      <w:r w:rsidRPr="008170C9">
        <w:rPr>
          <w:rFonts w:eastAsia="Times New Roman"/>
        </w:rPr>
        <w:t>Integrity as this is your own personal standing and reputation at risk</w:t>
      </w:r>
    </w:p>
    <w:p w14:paraId="19BF0951"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50D532AE" w14:textId="5B1962DB" w:rsidR="008170C9" w:rsidRPr="008170C9" w:rsidRDefault="008170C9" w:rsidP="008170C9">
      <w:pPr>
        <w:spacing w:after="0" w:line="265" w:lineRule="auto"/>
        <w:ind w:left="434"/>
        <w:rPr>
          <w:rFonts w:eastAsia="Times New Roman"/>
        </w:rPr>
      </w:pPr>
      <w:r w:rsidRPr="008170C9">
        <w:rPr>
          <w:rFonts w:eastAsia="Times New Roman"/>
        </w:rPr>
        <w:t xml:space="preserve">because </w:t>
      </w:r>
      <w:r w:rsidR="001069F7" w:rsidRPr="008170C9">
        <w:rPr>
          <w:rFonts w:eastAsia="Times New Roman"/>
        </w:rPr>
        <w:t>a</w:t>
      </w:r>
      <w:r w:rsidRPr="008170C9">
        <w:rPr>
          <w:rFonts w:eastAsia="Times New Roman"/>
        </w:rPr>
        <w:t xml:space="preserve"> </w:t>
      </w:r>
      <w:r w:rsidR="00853309" w:rsidRPr="008170C9">
        <w:rPr>
          <w:rFonts w:eastAsia="Times New Roman"/>
        </w:rPr>
        <w:t>unionist</w:t>
      </w:r>
      <w:r w:rsidRPr="008170C9">
        <w:rPr>
          <w:rFonts w:eastAsia="Times New Roman"/>
        </w:rPr>
        <w:t xml:space="preserve"> accountant will be more likely to act unethically. An honest accountant will always consider unethical behaviour before making </w:t>
      </w:r>
      <w:r w:rsidR="00853309" w:rsidRPr="008170C9">
        <w:rPr>
          <w:rFonts w:eastAsia="Times New Roman"/>
        </w:rPr>
        <w:t>a decision</w:t>
      </w:r>
      <w:r w:rsidRPr="008170C9">
        <w:rPr>
          <w:rFonts w:eastAsia="Times New Roman"/>
        </w:rPr>
        <w:t>.</w:t>
      </w:r>
    </w:p>
    <w:p w14:paraId="1E061747"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6AB7BF01" w14:textId="77777777" w:rsidR="008170C9" w:rsidRPr="008170C9" w:rsidRDefault="008170C9" w:rsidP="008170C9">
      <w:pPr>
        <w:spacing w:after="0" w:line="265" w:lineRule="auto"/>
        <w:ind w:left="434"/>
        <w:rPr>
          <w:rFonts w:eastAsia="Times New Roman"/>
        </w:rPr>
      </w:pPr>
      <w:r w:rsidRPr="008170C9">
        <w:rPr>
          <w:rFonts w:eastAsia="Times New Roman"/>
        </w:rPr>
        <w:t xml:space="preserve">equally as important </w:t>
      </w:r>
    </w:p>
    <w:p w14:paraId="26277CC1"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53E9C776" w14:textId="77777777" w:rsidR="008170C9" w:rsidRPr="008170C9" w:rsidRDefault="008170C9" w:rsidP="008170C9">
      <w:pPr>
        <w:spacing w:after="0" w:line="265" w:lineRule="auto"/>
        <w:ind w:left="434"/>
        <w:rPr>
          <w:rFonts w:eastAsia="Times New Roman"/>
        </w:rPr>
      </w:pPr>
      <w:r w:rsidRPr="008170C9">
        <w:rPr>
          <w:rFonts w:eastAsia="Times New Roman"/>
        </w:rPr>
        <w:t xml:space="preserve">equally </w:t>
      </w:r>
    </w:p>
    <w:p w14:paraId="4A95E16B"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72F5A0C2" w14:textId="77777777" w:rsidR="008170C9" w:rsidRPr="008170C9" w:rsidRDefault="008170C9" w:rsidP="008170C9">
      <w:pPr>
        <w:spacing w:after="0" w:line="265" w:lineRule="auto"/>
        <w:ind w:left="434"/>
        <w:rPr>
          <w:rFonts w:eastAsia="Times New Roman"/>
        </w:rPr>
      </w:pPr>
      <w:r w:rsidRPr="008170C9">
        <w:rPr>
          <w:rFonts w:eastAsia="Times New Roman"/>
        </w:rPr>
        <w:t>of the above are relevant</w:t>
      </w:r>
    </w:p>
    <w:p w14:paraId="542518FA"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2E3C1B3E" w14:textId="77777777" w:rsidR="008170C9" w:rsidRPr="008170C9" w:rsidRDefault="008170C9" w:rsidP="008170C9">
      <w:pPr>
        <w:spacing w:after="0" w:line="265" w:lineRule="auto"/>
        <w:ind w:left="434"/>
        <w:rPr>
          <w:rFonts w:eastAsia="Times New Roman"/>
        </w:rPr>
      </w:pPr>
      <w:r w:rsidRPr="008170C9">
        <w:rPr>
          <w:rFonts w:eastAsia="Times New Roman"/>
        </w:rPr>
        <w:t>as I feel it is the basis of all the other codes, without integrity you cannot follow the remaining codes</w:t>
      </w:r>
    </w:p>
    <w:p w14:paraId="52EDECFE" w14:textId="77777777" w:rsidR="008170C9" w:rsidRPr="008170C9" w:rsidRDefault="008170C9" w:rsidP="008170C9">
      <w:pPr>
        <w:spacing w:after="0" w:line="265" w:lineRule="auto"/>
        <w:ind w:left="434"/>
        <w:rPr>
          <w:rFonts w:eastAsia="Times New Roman"/>
        </w:rPr>
      </w:pPr>
      <w:r w:rsidRPr="008170C9">
        <w:rPr>
          <w:rFonts w:eastAsia="Times New Roman"/>
        </w:rPr>
        <w:t xml:space="preserve">They carry weight together as a cohesive set of principles </w:t>
      </w:r>
    </w:p>
    <w:p w14:paraId="0CA9B374"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6556212F" w14:textId="77777777" w:rsidR="008170C9" w:rsidRPr="008170C9" w:rsidRDefault="008170C9" w:rsidP="008170C9">
      <w:pPr>
        <w:spacing w:after="0" w:line="265" w:lineRule="auto"/>
        <w:ind w:left="434"/>
        <w:rPr>
          <w:rFonts w:eastAsia="Times New Roman"/>
        </w:rPr>
      </w:pPr>
      <w:r w:rsidRPr="008170C9">
        <w:rPr>
          <w:rFonts w:eastAsia="Times New Roman"/>
        </w:rPr>
        <w:t xml:space="preserve">equally important </w:t>
      </w:r>
    </w:p>
    <w:p w14:paraId="3444032F" w14:textId="77777777" w:rsidR="008170C9" w:rsidRPr="008170C9" w:rsidRDefault="008170C9" w:rsidP="008170C9">
      <w:pPr>
        <w:spacing w:after="0" w:line="265" w:lineRule="auto"/>
        <w:ind w:left="434"/>
        <w:rPr>
          <w:rFonts w:eastAsia="Times New Roman"/>
        </w:rPr>
      </w:pPr>
      <w:r w:rsidRPr="008170C9">
        <w:rPr>
          <w:rFonts w:eastAsia="Times New Roman"/>
        </w:rPr>
        <w:t xml:space="preserve">Equally important </w:t>
      </w:r>
    </w:p>
    <w:p w14:paraId="303AE643"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5EA0570E" w14:textId="0AD9813E" w:rsidR="008170C9" w:rsidRPr="008170C9" w:rsidRDefault="008170C9" w:rsidP="008170C9">
      <w:pPr>
        <w:spacing w:after="0" w:line="265" w:lineRule="auto"/>
        <w:ind w:left="434"/>
        <w:rPr>
          <w:rFonts w:eastAsia="Times New Roman"/>
        </w:rPr>
      </w:pPr>
      <w:r w:rsidRPr="008170C9">
        <w:rPr>
          <w:rFonts w:eastAsia="Times New Roman"/>
        </w:rPr>
        <w:t xml:space="preserve">are important but having integrity has an impact on all others so for example if you have integrity then you will admit when you don't have enough </w:t>
      </w:r>
      <w:r w:rsidR="00853309" w:rsidRPr="008170C9">
        <w:rPr>
          <w:rFonts w:eastAsia="Times New Roman"/>
        </w:rPr>
        <w:t>professional competence</w:t>
      </w:r>
      <w:r w:rsidRPr="008170C9">
        <w:rPr>
          <w:rFonts w:eastAsia="Times New Roman"/>
        </w:rPr>
        <w:t xml:space="preserve"> in a specific area.</w:t>
      </w:r>
    </w:p>
    <w:p w14:paraId="48388F33"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it is good to be honest in all walks not just at professional level. </w:t>
      </w:r>
    </w:p>
    <w:p w14:paraId="3CDA6C92" w14:textId="77777777" w:rsidR="008170C9" w:rsidRPr="008170C9" w:rsidRDefault="008170C9" w:rsidP="008170C9">
      <w:pPr>
        <w:spacing w:after="0" w:line="265" w:lineRule="auto"/>
        <w:ind w:left="434"/>
        <w:rPr>
          <w:rFonts w:eastAsia="Times New Roman"/>
        </w:rPr>
      </w:pPr>
      <w:r w:rsidRPr="008170C9">
        <w:rPr>
          <w:rFonts w:eastAsia="Times New Roman"/>
        </w:rPr>
        <w:t xml:space="preserve">Integrity.  </w:t>
      </w:r>
    </w:p>
    <w:p w14:paraId="2283FD19" w14:textId="2F3F55FF" w:rsidR="008170C9" w:rsidRPr="008170C9" w:rsidRDefault="008170C9" w:rsidP="008170C9">
      <w:pPr>
        <w:spacing w:after="0" w:line="265" w:lineRule="auto"/>
        <w:ind w:left="434"/>
        <w:rPr>
          <w:rFonts w:eastAsia="Times New Roman"/>
        </w:rPr>
      </w:pPr>
      <w:r w:rsidRPr="008170C9">
        <w:rPr>
          <w:rFonts w:eastAsia="Times New Roman"/>
        </w:rPr>
        <w:t xml:space="preserve">By being straightforward, honest and truthful in all professional and business relationships, the other </w:t>
      </w:r>
      <w:r w:rsidR="00853309" w:rsidRPr="008170C9">
        <w:rPr>
          <w:rFonts w:eastAsia="Times New Roman"/>
        </w:rPr>
        <w:t>principles</w:t>
      </w:r>
      <w:r w:rsidRPr="008170C9">
        <w:rPr>
          <w:rFonts w:eastAsia="Times New Roman"/>
        </w:rPr>
        <w:t xml:space="preserve"> are followed too</w:t>
      </w:r>
    </w:p>
    <w:p w14:paraId="3C917CAD" w14:textId="2867FD2C" w:rsidR="008170C9" w:rsidRPr="008170C9" w:rsidRDefault="008170C9" w:rsidP="008170C9">
      <w:pPr>
        <w:spacing w:after="0" w:line="265" w:lineRule="auto"/>
        <w:ind w:left="434"/>
        <w:rPr>
          <w:rFonts w:eastAsia="Times New Roman"/>
        </w:rPr>
      </w:pPr>
      <w:r w:rsidRPr="008170C9">
        <w:rPr>
          <w:rFonts w:eastAsia="Times New Roman"/>
        </w:rPr>
        <w:t xml:space="preserve">Professional competences. </w:t>
      </w:r>
      <w:r w:rsidR="00853309" w:rsidRPr="008170C9">
        <w:rPr>
          <w:rFonts w:eastAsia="Times New Roman"/>
        </w:rPr>
        <w:t>I’m</w:t>
      </w:r>
      <w:r w:rsidRPr="008170C9">
        <w:rPr>
          <w:rFonts w:eastAsia="Times New Roman"/>
        </w:rPr>
        <w:t xml:space="preserve"> qualified for a reason and </w:t>
      </w:r>
      <w:r w:rsidR="001069F7" w:rsidRPr="008170C9">
        <w:rPr>
          <w:rFonts w:eastAsia="Times New Roman"/>
        </w:rPr>
        <w:t>I</w:t>
      </w:r>
      <w:r w:rsidRPr="008170C9">
        <w:rPr>
          <w:rFonts w:eastAsia="Times New Roman"/>
        </w:rPr>
        <w:t xml:space="preserve"> expect all qualified accountant to follow the same professional ways</w:t>
      </w:r>
    </w:p>
    <w:p w14:paraId="3468D576" w14:textId="77777777" w:rsidR="008170C9" w:rsidRPr="008170C9" w:rsidRDefault="008170C9" w:rsidP="008170C9">
      <w:pPr>
        <w:spacing w:after="0" w:line="265" w:lineRule="auto"/>
        <w:ind w:left="434"/>
        <w:rPr>
          <w:rFonts w:eastAsia="Times New Roman"/>
        </w:rPr>
      </w:pPr>
      <w:r w:rsidRPr="008170C9">
        <w:rPr>
          <w:rFonts w:eastAsia="Times New Roman"/>
        </w:rPr>
        <w:t>Integrity as it underpins the rest</w:t>
      </w:r>
    </w:p>
    <w:p w14:paraId="712B3703" w14:textId="2586B198" w:rsidR="008170C9" w:rsidRPr="008170C9" w:rsidRDefault="001069F7" w:rsidP="00105540">
      <w:pPr>
        <w:spacing w:after="0" w:line="265" w:lineRule="auto"/>
        <w:ind w:left="434"/>
        <w:rPr>
          <w:rFonts w:eastAsia="Times New Roman"/>
        </w:rPr>
      </w:pPr>
      <w:r w:rsidRPr="008170C9">
        <w:rPr>
          <w:rFonts w:eastAsia="Times New Roman"/>
        </w:rPr>
        <w:lastRenderedPageBreak/>
        <w:t>I think</w:t>
      </w:r>
      <w:r w:rsidR="008170C9" w:rsidRPr="008170C9">
        <w:rPr>
          <w:rFonts w:eastAsia="Times New Roman"/>
        </w:rPr>
        <w:t xml:space="preserve"> all the principles should have equal consideration as adherence to each of them should ensure a rounded and robust ethical approach </w:t>
      </w:r>
    </w:p>
    <w:p w14:paraId="21EA708B" w14:textId="77777777" w:rsidR="008170C9" w:rsidRPr="008170C9" w:rsidRDefault="008170C9" w:rsidP="008170C9">
      <w:pPr>
        <w:spacing w:after="0" w:line="265" w:lineRule="auto"/>
        <w:ind w:left="434"/>
        <w:rPr>
          <w:rFonts w:eastAsia="Times New Roman"/>
        </w:rPr>
      </w:pPr>
      <w:r w:rsidRPr="008170C9">
        <w:rPr>
          <w:rFonts w:eastAsia="Times New Roman"/>
        </w:rPr>
        <w:t>3</w:t>
      </w:r>
    </w:p>
    <w:p w14:paraId="39EC411D" w14:textId="77777777" w:rsidR="008170C9" w:rsidRPr="008170C9" w:rsidRDefault="008170C9" w:rsidP="008170C9">
      <w:pPr>
        <w:spacing w:after="0" w:line="265" w:lineRule="auto"/>
        <w:ind w:left="434"/>
        <w:rPr>
          <w:rFonts w:eastAsia="Times New Roman"/>
        </w:rPr>
      </w:pPr>
      <w:r w:rsidRPr="008170C9">
        <w:rPr>
          <w:rFonts w:eastAsia="Times New Roman"/>
        </w:rPr>
        <w:t>All</w:t>
      </w:r>
    </w:p>
    <w:p w14:paraId="378ACD5A" w14:textId="77777777" w:rsidR="008170C9" w:rsidRPr="008170C9" w:rsidRDefault="008170C9" w:rsidP="008170C9">
      <w:pPr>
        <w:spacing w:after="0" w:line="265" w:lineRule="auto"/>
        <w:ind w:left="434"/>
        <w:rPr>
          <w:rFonts w:eastAsia="Times New Roman"/>
        </w:rPr>
      </w:pPr>
      <w:r w:rsidRPr="008170C9">
        <w:rPr>
          <w:rFonts w:eastAsia="Times New Roman"/>
        </w:rPr>
        <w:t>Integrity as all the others stem from it.</w:t>
      </w:r>
    </w:p>
    <w:p w14:paraId="62F4CB09" w14:textId="77777777" w:rsidR="008170C9" w:rsidRPr="008170C9" w:rsidRDefault="008170C9" w:rsidP="008170C9">
      <w:pPr>
        <w:spacing w:after="0" w:line="265" w:lineRule="auto"/>
        <w:ind w:left="434"/>
        <w:rPr>
          <w:rFonts w:eastAsia="Times New Roman"/>
        </w:rPr>
      </w:pPr>
      <w:r w:rsidRPr="008170C9">
        <w:rPr>
          <w:rFonts w:eastAsia="Times New Roman"/>
        </w:rPr>
        <w:t>Objectivity</w:t>
      </w:r>
    </w:p>
    <w:p w14:paraId="641E1433" w14:textId="77777777" w:rsidR="008170C9" w:rsidRPr="008170C9" w:rsidRDefault="008170C9" w:rsidP="008170C9">
      <w:pPr>
        <w:spacing w:after="0" w:line="265" w:lineRule="auto"/>
        <w:ind w:left="434"/>
        <w:rPr>
          <w:rFonts w:eastAsia="Times New Roman"/>
        </w:rPr>
      </w:pPr>
      <w:r w:rsidRPr="008170C9">
        <w:rPr>
          <w:rFonts w:eastAsia="Times New Roman"/>
        </w:rPr>
        <w:t>Integrity as it allows moral guidance</w:t>
      </w:r>
    </w:p>
    <w:p w14:paraId="70F9D2FF" w14:textId="77777777" w:rsidR="008170C9" w:rsidRPr="008170C9" w:rsidRDefault="008170C9" w:rsidP="008170C9">
      <w:pPr>
        <w:spacing w:after="0" w:line="265" w:lineRule="auto"/>
        <w:ind w:left="434"/>
        <w:rPr>
          <w:rFonts w:eastAsia="Times New Roman"/>
        </w:rPr>
      </w:pPr>
      <w:r w:rsidRPr="008170C9">
        <w:rPr>
          <w:rFonts w:eastAsia="Times New Roman"/>
        </w:rPr>
        <w:t xml:space="preserve">Professional competence and due care </w:t>
      </w:r>
    </w:p>
    <w:p w14:paraId="3B20851C" w14:textId="77777777" w:rsidR="008170C9" w:rsidRPr="008170C9" w:rsidRDefault="008170C9" w:rsidP="008170C9">
      <w:pPr>
        <w:spacing w:after="0" w:line="265" w:lineRule="auto"/>
        <w:ind w:left="434"/>
        <w:rPr>
          <w:rFonts w:eastAsia="Times New Roman"/>
        </w:rPr>
      </w:pPr>
      <w:r w:rsidRPr="008170C9">
        <w:rPr>
          <w:rFonts w:eastAsia="Times New Roman"/>
        </w:rPr>
        <w:t xml:space="preserve">Competence  </w:t>
      </w:r>
    </w:p>
    <w:p w14:paraId="699F6267" w14:textId="77777777" w:rsidR="008170C9" w:rsidRPr="008170C9" w:rsidRDefault="008170C9" w:rsidP="008170C9">
      <w:pPr>
        <w:spacing w:after="0" w:line="265" w:lineRule="auto"/>
        <w:ind w:left="434"/>
        <w:rPr>
          <w:rFonts w:eastAsia="Times New Roman"/>
        </w:rPr>
      </w:pPr>
      <w:r w:rsidRPr="008170C9">
        <w:rPr>
          <w:rFonts w:eastAsia="Times New Roman"/>
        </w:rPr>
        <w:t>Professional behaviour, as the remaining fall within this scope.</w:t>
      </w:r>
    </w:p>
    <w:p w14:paraId="228F0474" w14:textId="77777777" w:rsidR="008170C9" w:rsidRPr="008170C9" w:rsidRDefault="008170C9" w:rsidP="008170C9">
      <w:pPr>
        <w:spacing w:after="0" w:line="265" w:lineRule="auto"/>
        <w:ind w:left="434"/>
        <w:rPr>
          <w:rFonts w:eastAsia="Times New Roman"/>
        </w:rPr>
      </w:pPr>
      <w:r w:rsidRPr="008170C9">
        <w:rPr>
          <w:rFonts w:eastAsia="Times New Roman"/>
        </w:rPr>
        <w:t xml:space="preserve">All  </w:t>
      </w:r>
    </w:p>
    <w:p w14:paraId="63AA935B" w14:textId="77777777" w:rsidR="008170C9" w:rsidRPr="008170C9" w:rsidRDefault="008170C9" w:rsidP="008170C9">
      <w:pPr>
        <w:spacing w:after="0" w:line="265" w:lineRule="auto"/>
        <w:ind w:left="434"/>
        <w:rPr>
          <w:rFonts w:eastAsia="Times New Roman"/>
        </w:rPr>
      </w:pPr>
      <w:r w:rsidRPr="008170C9">
        <w:rPr>
          <w:rFonts w:eastAsia="Times New Roman"/>
        </w:rPr>
        <w:t xml:space="preserve">of that are important. I just prefer to mention professional competence and due care because whether it is missing, everything wrong can occur. </w:t>
      </w:r>
    </w:p>
    <w:p w14:paraId="21E3F343" w14:textId="77777777" w:rsidR="008170C9" w:rsidRPr="008170C9" w:rsidRDefault="008170C9" w:rsidP="008170C9">
      <w:pPr>
        <w:spacing w:after="0" w:line="265" w:lineRule="auto"/>
        <w:ind w:left="434"/>
        <w:rPr>
          <w:rFonts w:eastAsia="Times New Roman"/>
        </w:rPr>
      </w:pPr>
      <w:r w:rsidRPr="008170C9">
        <w:rPr>
          <w:rFonts w:eastAsia="Times New Roman"/>
        </w:rPr>
        <w:t xml:space="preserve">I believe  </w:t>
      </w:r>
    </w:p>
    <w:p w14:paraId="40F805B7" w14:textId="77777777" w:rsidR="008170C9" w:rsidRPr="008170C9" w:rsidRDefault="008170C9" w:rsidP="008170C9">
      <w:pPr>
        <w:spacing w:after="0" w:line="265" w:lineRule="auto"/>
        <w:ind w:left="434"/>
        <w:rPr>
          <w:rFonts w:eastAsia="Times New Roman"/>
        </w:rPr>
      </w:pPr>
      <w:r w:rsidRPr="008170C9">
        <w:rPr>
          <w:rFonts w:eastAsia="Times New Roman"/>
        </w:rPr>
        <w:t xml:space="preserve">that they are all so important and accountancy would not be able to be ethical without one or the other </w:t>
      </w:r>
    </w:p>
    <w:p w14:paraId="0600160D" w14:textId="77777777" w:rsidR="008170C9" w:rsidRPr="008170C9" w:rsidRDefault="008170C9" w:rsidP="008170C9">
      <w:pPr>
        <w:spacing w:after="0" w:line="265" w:lineRule="auto"/>
        <w:ind w:left="434"/>
        <w:rPr>
          <w:rFonts w:eastAsia="Times New Roman"/>
        </w:rPr>
      </w:pPr>
      <w:r w:rsidRPr="008170C9">
        <w:rPr>
          <w:rFonts w:eastAsia="Times New Roman"/>
        </w:rPr>
        <w:t>Integrity, as it is most important to do the important things.</w:t>
      </w:r>
    </w:p>
    <w:p w14:paraId="4C5A98A9" w14:textId="77777777" w:rsidR="008170C9" w:rsidRPr="008170C9" w:rsidRDefault="008170C9" w:rsidP="008170C9">
      <w:pPr>
        <w:spacing w:after="0" w:line="265" w:lineRule="auto"/>
        <w:ind w:left="434"/>
        <w:rPr>
          <w:rFonts w:eastAsia="Times New Roman"/>
        </w:rPr>
      </w:pPr>
      <w:r w:rsidRPr="008170C9">
        <w:rPr>
          <w:rFonts w:eastAsia="Times New Roman"/>
        </w:rPr>
        <w:t xml:space="preserve">Hard to answer. Integrity probably as everything else builds upon this </w:t>
      </w:r>
    </w:p>
    <w:p w14:paraId="4A9F5E1D" w14:textId="77777777" w:rsidR="008170C9" w:rsidRPr="008170C9" w:rsidRDefault="008170C9" w:rsidP="008170C9">
      <w:pPr>
        <w:spacing w:after="0" w:line="265" w:lineRule="auto"/>
        <w:ind w:left="434"/>
        <w:rPr>
          <w:rFonts w:eastAsia="Times New Roman"/>
        </w:rPr>
      </w:pPr>
      <w:r w:rsidRPr="008170C9">
        <w:rPr>
          <w:rFonts w:eastAsia="Times New Roman"/>
        </w:rPr>
        <w:t xml:space="preserve">Objectivity  </w:t>
      </w:r>
    </w:p>
    <w:p w14:paraId="2F7AB1A9" w14:textId="5EEA6CC1" w:rsidR="008170C9" w:rsidRPr="008170C9" w:rsidRDefault="008170C9" w:rsidP="008170C9">
      <w:pPr>
        <w:spacing w:after="0" w:line="265" w:lineRule="auto"/>
        <w:ind w:left="434"/>
        <w:rPr>
          <w:rFonts w:eastAsia="Times New Roman"/>
        </w:rPr>
      </w:pPr>
      <w:r w:rsidRPr="008170C9">
        <w:rPr>
          <w:rFonts w:eastAsia="Times New Roman"/>
        </w:rPr>
        <w:t>- professional scepticism is important in not believing everything a client tells you.</w:t>
      </w:r>
    </w:p>
    <w:p w14:paraId="0B0CEBC0" w14:textId="77777777" w:rsidR="008170C9" w:rsidRDefault="008170C9" w:rsidP="008170C9">
      <w:pPr>
        <w:spacing w:after="0" w:line="265" w:lineRule="auto"/>
        <w:rPr>
          <w:rFonts w:ascii="Times New Roman" w:eastAsia="Times New Roman" w:hAnsi="Times New Roman" w:cs="Times New Roman"/>
          <w:color w:val="1A73E8"/>
        </w:rPr>
      </w:pPr>
    </w:p>
    <w:p w14:paraId="3CB35851" w14:textId="3143A490" w:rsidR="008D2A63" w:rsidRDefault="008D2A63">
      <w:pPr>
        <w:spacing w:after="0" w:line="265" w:lineRule="auto"/>
        <w:ind w:left="434"/>
      </w:pPr>
      <w:r>
        <w:rPr>
          <w:rFonts w:ascii="Times New Roman" w:eastAsia="Times New Roman" w:hAnsi="Times New Roman" w:cs="Times New Roman"/>
          <w:color w:val="1A73E8"/>
        </w:rPr>
        <w:t xml:space="preserve">OTHER  </w:t>
      </w:r>
    </w:p>
    <w:p w14:paraId="625E596A" w14:textId="2EB9AED9" w:rsidR="008D2A63" w:rsidRDefault="008170C9" w:rsidP="008170C9">
      <w:pPr>
        <w:spacing w:after="1771" w:line="265" w:lineRule="auto"/>
        <w:ind w:left="620"/>
      </w:pPr>
      <w:r>
        <w:rPr>
          <w:noProof/>
        </w:rPr>
        <w:drawing>
          <wp:anchor distT="0" distB="0" distL="114300" distR="114300" simplePos="0" relativeHeight="251735552" behindDoc="0" locked="0" layoutInCell="1" allowOverlap="0" wp14:anchorId="0DCCD586" wp14:editId="2475962C">
            <wp:simplePos x="0" y="0"/>
            <wp:positionH relativeFrom="margin">
              <wp:align>center</wp:align>
            </wp:positionH>
            <wp:positionV relativeFrom="paragraph">
              <wp:posOffset>933722</wp:posOffset>
            </wp:positionV>
            <wp:extent cx="6187440" cy="2197609"/>
            <wp:effectExtent l="0" t="0" r="3810" b="0"/>
            <wp:wrapSquare wrapText="bothSides"/>
            <wp:docPr id="39081" name="Picture 39081"/>
            <wp:cNvGraphicFramePr/>
            <a:graphic xmlns:a="http://schemas.openxmlformats.org/drawingml/2006/main">
              <a:graphicData uri="http://schemas.openxmlformats.org/drawingml/2006/picture">
                <pic:pic xmlns:pic="http://schemas.openxmlformats.org/drawingml/2006/picture">
                  <pic:nvPicPr>
                    <pic:cNvPr id="39081" name="Picture 39081"/>
                    <pic:cNvPicPr/>
                  </pic:nvPicPr>
                  <pic:blipFill>
                    <a:blip r:embed="rId64"/>
                    <a:stretch>
                      <a:fillRect/>
                    </a:stretch>
                  </pic:blipFill>
                  <pic:spPr>
                    <a:xfrm>
                      <a:off x="0" y="0"/>
                      <a:ext cx="6187440" cy="2197609"/>
                    </a:xfrm>
                    <a:prstGeom prst="rect">
                      <a:avLst/>
                    </a:prstGeom>
                  </pic:spPr>
                </pic:pic>
              </a:graphicData>
            </a:graphic>
          </wp:anchor>
        </w:drawing>
      </w:r>
      <w:r w:rsidR="008D2A63">
        <w:rPr>
          <w:rFonts w:ascii="Times New Roman" w:eastAsia="Times New Roman" w:hAnsi="Times New Roman" w:cs="Times New Roman"/>
          <w:color w:val="1A73E8"/>
        </w:rPr>
        <w:t>(8)</w:t>
      </w:r>
      <w:r>
        <w:br/>
      </w:r>
      <w:r>
        <w:br/>
      </w:r>
      <w:r w:rsidR="008D2A63">
        <w:rPr>
          <w:sz w:val="28"/>
        </w:rPr>
        <w:t>Q12. Please tick your agreement with the following statements</w:t>
      </w:r>
    </w:p>
    <w:p w14:paraId="075A458C" w14:textId="40582DD9" w:rsidR="008D2A63" w:rsidRDefault="008D2A63" w:rsidP="008170C9">
      <w:pPr>
        <w:spacing w:after="549" w:line="600" w:lineRule="auto"/>
        <w:ind w:left="236" w:right="9030"/>
      </w:pPr>
    </w:p>
    <w:p w14:paraId="2D2AAEA1" w14:textId="77777777" w:rsidR="008D2A63" w:rsidRDefault="008D2A63">
      <w:pPr>
        <w:spacing w:after="12"/>
        <w:ind w:left="-5" w:right="9"/>
      </w:pPr>
      <w:r>
        <w:rPr>
          <w:sz w:val="28"/>
        </w:rPr>
        <w:t>Q13. What do you think would keep accountants honest?</w:t>
      </w:r>
    </w:p>
    <w:p w14:paraId="597A14C1" w14:textId="77777777" w:rsidR="008D2A63" w:rsidRDefault="008D2A63">
      <w:pPr>
        <w:spacing w:after="210" w:line="265" w:lineRule="auto"/>
        <w:ind w:left="-5"/>
      </w:pPr>
      <w:r>
        <w:rPr>
          <w:color w:val="000000"/>
        </w:rPr>
        <w:t>164 responses</w:t>
      </w:r>
    </w:p>
    <w:p w14:paraId="3B7B07C8" w14:textId="77777777" w:rsidR="008D2A63" w:rsidRDefault="008D2A63">
      <w:pPr>
        <w:spacing w:after="12"/>
        <w:ind w:left="-5" w:right="9"/>
      </w:pPr>
      <w:r>
        <w:rPr>
          <w:sz w:val="28"/>
        </w:rPr>
        <w:lastRenderedPageBreak/>
        <w:t>Q14. Have you ever observed unethical behaviour by others?</w:t>
      </w:r>
    </w:p>
    <w:p w14:paraId="79E64B0F" w14:textId="77777777" w:rsidR="008D2A63" w:rsidRDefault="008D2A63">
      <w:pPr>
        <w:spacing w:after="210" w:line="265" w:lineRule="auto"/>
        <w:ind w:left="-5"/>
      </w:pPr>
      <w:r>
        <w:rPr>
          <w:color w:val="000000"/>
        </w:rPr>
        <w:t>153 responses</w:t>
      </w:r>
    </w:p>
    <w:p w14:paraId="12DA82A0" w14:textId="77777777" w:rsidR="008D2A63" w:rsidRDefault="008D2A63">
      <w:pPr>
        <w:spacing w:after="1895" w:line="259" w:lineRule="auto"/>
        <w:ind w:left="422"/>
      </w:pPr>
      <w:r>
        <w:rPr>
          <w:noProof/>
        </w:rPr>
        <w:drawing>
          <wp:inline distT="0" distB="0" distL="0" distR="0" wp14:anchorId="51436CB9" wp14:editId="22AEDD0F">
            <wp:extent cx="5702809" cy="1962912"/>
            <wp:effectExtent l="0" t="0" r="0" b="0"/>
            <wp:docPr id="39083" name="Picture 39083"/>
            <wp:cNvGraphicFramePr/>
            <a:graphic xmlns:a="http://schemas.openxmlformats.org/drawingml/2006/main">
              <a:graphicData uri="http://schemas.openxmlformats.org/drawingml/2006/picture">
                <pic:pic xmlns:pic="http://schemas.openxmlformats.org/drawingml/2006/picture">
                  <pic:nvPicPr>
                    <pic:cNvPr id="39083" name="Picture 39083"/>
                    <pic:cNvPicPr/>
                  </pic:nvPicPr>
                  <pic:blipFill>
                    <a:blip r:embed="rId65"/>
                    <a:stretch>
                      <a:fillRect/>
                    </a:stretch>
                  </pic:blipFill>
                  <pic:spPr>
                    <a:xfrm>
                      <a:off x="0" y="0"/>
                      <a:ext cx="5702809" cy="1962912"/>
                    </a:xfrm>
                    <a:prstGeom prst="rect">
                      <a:avLst/>
                    </a:prstGeom>
                  </pic:spPr>
                </pic:pic>
              </a:graphicData>
            </a:graphic>
          </wp:inline>
        </w:drawing>
      </w:r>
    </w:p>
    <w:p w14:paraId="30432FBC" w14:textId="77777777" w:rsidR="008D2A63" w:rsidRDefault="008D2A63" w:rsidP="008170C9">
      <w:pPr>
        <w:spacing w:after="12"/>
        <w:ind w:right="9"/>
      </w:pPr>
      <w:r>
        <w:rPr>
          <w:sz w:val="28"/>
        </w:rPr>
        <w:t>Q16. which do you think would help accountants to be more ethical?</w:t>
      </w:r>
    </w:p>
    <w:p w14:paraId="1C8B0C2D" w14:textId="160D6B97" w:rsidR="008D2A63" w:rsidRDefault="008170C9" w:rsidP="008D2A63">
      <w:pPr>
        <w:numPr>
          <w:ilvl w:val="0"/>
          <w:numId w:val="13"/>
        </w:numPr>
        <w:spacing w:after="210" w:line="265" w:lineRule="auto"/>
        <w:ind w:right="5196" w:hanging="350"/>
      </w:pPr>
      <w:r>
        <w:rPr>
          <w:noProof/>
        </w:rPr>
        <w:drawing>
          <wp:anchor distT="0" distB="0" distL="114300" distR="114300" simplePos="0" relativeHeight="251736576" behindDoc="1" locked="0" layoutInCell="1" allowOverlap="1" wp14:anchorId="296358D9" wp14:editId="1BE54C5C">
            <wp:simplePos x="0" y="0"/>
            <wp:positionH relativeFrom="margin">
              <wp:align>left</wp:align>
            </wp:positionH>
            <wp:positionV relativeFrom="paragraph">
              <wp:posOffset>244385</wp:posOffset>
            </wp:positionV>
            <wp:extent cx="6041136" cy="2429256"/>
            <wp:effectExtent l="0" t="0" r="0" b="9525"/>
            <wp:wrapTight wrapText="bothSides">
              <wp:wrapPolygon edited="0">
                <wp:start x="4973" y="0"/>
                <wp:lineTo x="1158" y="0"/>
                <wp:lineTo x="0" y="678"/>
                <wp:lineTo x="0" y="3219"/>
                <wp:lineTo x="4087" y="5421"/>
                <wp:lineTo x="0" y="5421"/>
                <wp:lineTo x="0" y="7962"/>
                <wp:lineTo x="4973" y="8132"/>
                <wp:lineTo x="2180" y="9656"/>
                <wp:lineTo x="2180" y="10504"/>
                <wp:lineTo x="4973" y="10842"/>
                <wp:lineTo x="2044" y="12198"/>
                <wp:lineTo x="1839" y="14061"/>
                <wp:lineTo x="1158" y="14569"/>
                <wp:lineTo x="1158" y="17958"/>
                <wp:lineTo x="2520" y="18974"/>
                <wp:lineTo x="4973" y="18974"/>
                <wp:lineTo x="4904" y="21515"/>
                <wp:lineTo x="19890" y="21515"/>
                <wp:lineTo x="19618" y="18974"/>
                <wp:lineTo x="19686" y="5421"/>
                <wp:lineTo x="21525" y="2711"/>
                <wp:lineTo x="21525" y="1355"/>
                <wp:lineTo x="19618" y="0"/>
                <wp:lineTo x="4973" y="0"/>
              </wp:wrapPolygon>
            </wp:wrapTight>
            <wp:docPr id="39085" name="Picture 39085"/>
            <wp:cNvGraphicFramePr/>
            <a:graphic xmlns:a="http://schemas.openxmlformats.org/drawingml/2006/main">
              <a:graphicData uri="http://schemas.openxmlformats.org/drawingml/2006/picture">
                <pic:pic xmlns:pic="http://schemas.openxmlformats.org/drawingml/2006/picture">
                  <pic:nvPicPr>
                    <pic:cNvPr id="39085" name="Picture 39085"/>
                    <pic:cNvPicPr/>
                  </pic:nvPicPr>
                  <pic:blipFill>
                    <a:blip r:embed="rId66" cstate="print">
                      <a:extLst>
                        <a:ext uri="{28A0092B-C50C-407E-A947-70E740481C1C}">
                          <a14:useLocalDpi xmlns:a14="http://schemas.microsoft.com/office/drawing/2010/main" val="0"/>
                        </a:ext>
                      </a:extLst>
                    </a:blip>
                    <a:stretch>
                      <a:fillRect/>
                    </a:stretch>
                  </pic:blipFill>
                  <pic:spPr>
                    <a:xfrm>
                      <a:off x="0" y="0"/>
                      <a:ext cx="6041136" cy="2429256"/>
                    </a:xfrm>
                    <a:prstGeom prst="rect">
                      <a:avLst/>
                    </a:prstGeom>
                  </pic:spPr>
                </pic:pic>
              </a:graphicData>
            </a:graphic>
          </wp:anchor>
        </w:drawing>
      </w:r>
      <w:r w:rsidR="008D2A63">
        <w:rPr>
          <w:color w:val="000000"/>
        </w:rPr>
        <w:t>responses</w:t>
      </w:r>
    </w:p>
    <w:p w14:paraId="1D5EDBC3" w14:textId="71A65B67" w:rsidR="008D2A63" w:rsidRDefault="008D2A63">
      <w:pPr>
        <w:spacing w:after="1999" w:line="259" w:lineRule="auto"/>
        <w:ind w:left="149" w:right="-9"/>
      </w:pPr>
    </w:p>
    <w:p w14:paraId="5B219145" w14:textId="77777777" w:rsidR="008D2A63" w:rsidRDefault="008D2A63">
      <w:pPr>
        <w:spacing w:after="485"/>
        <w:ind w:left="-5" w:right="9"/>
      </w:pPr>
      <w:r>
        <w:rPr>
          <w:sz w:val="28"/>
        </w:rPr>
        <w:t>Q17. Can you match each term to the correct definition?</w:t>
      </w:r>
    </w:p>
    <w:p w14:paraId="31CEDE35" w14:textId="77777777" w:rsidR="008D2A63" w:rsidRDefault="008D2A63">
      <w:pPr>
        <w:spacing w:after="0" w:line="259" w:lineRule="auto"/>
        <w:ind w:left="251" w:right="-52"/>
      </w:pPr>
      <w:r>
        <w:rPr>
          <w:rFonts w:ascii="Calibri" w:eastAsia="Calibri" w:hAnsi="Calibri" w:cs="Calibri"/>
          <w:noProof/>
          <w:sz w:val="22"/>
        </w:rPr>
        <w:lastRenderedPageBreak/>
        <mc:AlternateContent>
          <mc:Choice Requires="wpg">
            <w:drawing>
              <wp:inline distT="0" distB="0" distL="0" distR="0" wp14:anchorId="34FB3CC1" wp14:editId="25567D80">
                <wp:extent cx="6003315" cy="1666203"/>
                <wp:effectExtent l="0" t="0" r="0" b="0"/>
                <wp:docPr id="37415" name="Group 37415"/>
                <wp:cNvGraphicFramePr/>
                <a:graphic xmlns:a="http://schemas.openxmlformats.org/drawingml/2006/main">
                  <a:graphicData uri="http://schemas.microsoft.com/office/word/2010/wordprocessingGroup">
                    <wpg:wgp>
                      <wpg:cNvGrpSpPr/>
                      <wpg:grpSpPr>
                        <a:xfrm>
                          <a:off x="0" y="0"/>
                          <a:ext cx="6003315" cy="1666203"/>
                          <a:chOff x="0" y="0"/>
                          <a:chExt cx="6003315" cy="1666203"/>
                        </a:xfrm>
                      </wpg:grpSpPr>
                      <wps:wsp>
                        <wps:cNvPr id="40082" name="Shape 40082"/>
                        <wps:cNvSpPr/>
                        <wps:spPr>
                          <a:xfrm>
                            <a:off x="283553" y="1602039"/>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40083" name="Shape 40083"/>
                        <wps:cNvSpPr/>
                        <wps:spPr>
                          <a:xfrm>
                            <a:off x="283553" y="1229992"/>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40084" name="Shape 40084"/>
                        <wps:cNvSpPr/>
                        <wps:spPr>
                          <a:xfrm>
                            <a:off x="283553" y="866804"/>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40085" name="Shape 40085"/>
                        <wps:cNvSpPr/>
                        <wps:spPr>
                          <a:xfrm>
                            <a:off x="283553" y="494757"/>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40086" name="Shape 40086"/>
                        <wps:cNvSpPr/>
                        <wps:spPr>
                          <a:xfrm>
                            <a:off x="283553" y="122711"/>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40087" name="Shape 40087"/>
                        <wps:cNvSpPr/>
                        <wps:spPr>
                          <a:xfrm>
                            <a:off x="655599" y="946528"/>
                            <a:ext cx="380905" cy="655510"/>
                          </a:xfrm>
                          <a:custGeom>
                            <a:avLst/>
                            <a:gdLst/>
                            <a:ahLst/>
                            <a:cxnLst/>
                            <a:rect l="0" t="0" r="0" b="0"/>
                            <a:pathLst>
                              <a:path w="380905" h="655510">
                                <a:moveTo>
                                  <a:pt x="0" y="0"/>
                                </a:moveTo>
                                <a:lnTo>
                                  <a:pt x="380905" y="0"/>
                                </a:lnTo>
                                <a:lnTo>
                                  <a:pt x="380905" y="655510"/>
                                </a:lnTo>
                                <a:lnTo>
                                  <a:pt x="0" y="655510"/>
                                </a:lnTo>
                                <a:lnTo>
                                  <a:pt x="0" y="0"/>
                                </a:lnTo>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40088" name="Shape 40088"/>
                        <wps:cNvSpPr/>
                        <wps:spPr>
                          <a:xfrm>
                            <a:off x="2560123" y="1061686"/>
                            <a:ext cx="380905" cy="540353"/>
                          </a:xfrm>
                          <a:custGeom>
                            <a:avLst/>
                            <a:gdLst/>
                            <a:ahLst/>
                            <a:cxnLst/>
                            <a:rect l="0" t="0" r="0" b="0"/>
                            <a:pathLst>
                              <a:path w="380905" h="540353">
                                <a:moveTo>
                                  <a:pt x="0" y="0"/>
                                </a:moveTo>
                                <a:lnTo>
                                  <a:pt x="380905" y="0"/>
                                </a:lnTo>
                                <a:lnTo>
                                  <a:pt x="380905" y="540353"/>
                                </a:lnTo>
                                <a:lnTo>
                                  <a:pt x="0" y="540353"/>
                                </a:lnTo>
                                <a:lnTo>
                                  <a:pt x="0" y="0"/>
                                </a:lnTo>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40089" name="Shape 40089"/>
                        <wps:cNvSpPr/>
                        <wps:spPr>
                          <a:xfrm>
                            <a:off x="4464647" y="468182"/>
                            <a:ext cx="380905" cy="1133856"/>
                          </a:xfrm>
                          <a:custGeom>
                            <a:avLst/>
                            <a:gdLst/>
                            <a:ahLst/>
                            <a:cxnLst/>
                            <a:rect l="0" t="0" r="0" b="0"/>
                            <a:pathLst>
                              <a:path w="380905" h="1133856">
                                <a:moveTo>
                                  <a:pt x="0" y="0"/>
                                </a:moveTo>
                                <a:lnTo>
                                  <a:pt x="380905" y="0"/>
                                </a:lnTo>
                                <a:lnTo>
                                  <a:pt x="380905" y="1133856"/>
                                </a:lnTo>
                                <a:lnTo>
                                  <a:pt x="0" y="1133856"/>
                                </a:lnTo>
                                <a:lnTo>
                                  <a:pt x="0" y="0"/>
                                </a:lnTo>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40090" name="Shape 40090"/>
                        <wps:cNvSpPr/>
                        <wps:spPr>
                          <a:xfrm>
                            <a:off x="1045362" y="1185701"/>
                            <a:ext cx="389763" cy="416337"/>
                          </a:xfrm>
                          <a:custGeom>
                            <a:avLst/>
                            <a:gdLst/>
                            <a:ahLst/>
                            <a:cxnLst/>
                            <a:rect l="0" t="0" r="0" b="0"/>
                            <a:pathLst>
                              <a:path w="389763" h="416337">
                                <a:moveTo>
                                  <a:pt x="0" y="0"/>
                                </a:moveTo>
                                <a:lnTo>
                                  <a:pt x="389763" y="0"/>
                                </a:lnTo>
                                <a:lnTo>
                                  <a:pt x="389763" y="416337"/>
                                </a:lnTo>
                                <a:lnTo>
                                  <a:pt x="0" y="416337"/>
                                </a:lnTo>
                                <a:lnTo>
                                  <a:pt x="0" y="0"/>
                                </a:lnTo>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40091" name="Shape 40091"/>
                        <wps:cNvSpPr/>
                        <wps:spPr>
                          <a:xfrm>
                            <a:off x="2949886" y="113853"/>
                            <a:ext cx="389763" cy="1488186"/>
                          </a:xfrm>
                          <a:custGeom>
                            <a:avLst/>
                            <a:gdLst/>
                            <a:ahLst/>
                            <a:cxnLst/>
                            <a:rect l="0" t="0" r="0" b="0"/>
                            <a:pathLst>
                              <a:path w="389763" h="1488186">
                                <a:moveTo>
                                  <a:pt x="0" y="0"/>
                                </a:moveTo>
                                <a:lnTo>
                                  <a:pt x="389763" y="0"/>
                                </a:lnTo>
                                <a:lnTo>
                                  <a:pt x="389763" y="1488186"/>
                                </a:lnTo>
                                <a:lnTo>
                                  <a:pt x="0" y="1488186"/>
                                </a:lnTo>
                                <a:lnTo>
                                  <a:pt x="0" y="0"/>
                                </a:lnTo>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40092" name="Shape 40092"/>
                        <wps:cNvSpPr/>
                        <wps:spPr>
                          <a:xfrm>
                            <a:off x="4854410" y="1035110"/>
                            <a:ext cx="389763" cy="566928"/>
                          </a:xfrm>
                          <a:custGeom>
                            <a:avLst/>
                            <a:gdLst/>
                            <a:ahLst/>
                            <a:cxnLst/>
                            <a:rect l="0" t="0" r="0" b="0"/>
                            <a:pathLst>
                              <a:path w="389763" h="566928">
                                <a:moveTo>
                                  <a:pt x="0" y="0"/>
                                </a:moveTo>
                                <a:lnTo>
                                  <a:pt x="389763" y="0"/>
                                </a:lnTo>
                                <a:lnTo>
                                  <a:pt x="389763" y="566928"/>
                                </a:lnTo>
                                <a:lnTo>
                                  <a:pt x="0" y="566928"/>
                                </a:lnTo>
                                <a:lnTo>
                                  <a:pt x="0" y="0"/>
                                </a:lnTo>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40093" name="Shape 40093"/>
                        <wps:cNvSpPr/>
                        <wps:spPr>
                          <a:xfrm>
                            <a:off x="1443983" y="326451"/>
                            <a:ext cx="380905" cy="1275588"/>
                          </a:xfrm>
                          <a:custGeom>
                            <a:avLst/>
                            <a:gdLst/>
                            <a:ahLst/>
                            <a:cxnLst/>
                            <a:rect l="0" t="0" r="0" b="0"/>
                            <a:pathLst>
                              <a:path w="380905" h="1275588">
                                <a:moveTo>
                                  <a:pt x="0" y="0"/>
                                </a:moveTo>
                                <a:lnTo>
                                  <a:pt x="380905" y="0"/>
                                </a:lnTo>
                                <a:lnTo>
                                  <a:pt x="380905" y="1275588"/>
                                </a:lnTo>
                                <a:lnTo>
                                  <a:pt x="0" y="1275588"/>
                                </a:lnTo>
                                <a:lnTo>
                                  <a:pt x="0" y="0"/>
                                </a:lnTo>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40094" name="Shape 40094"/>
                        <wps:cNvSpPr/>
                        <wps:spPr>
                          <a:xfrm>
                            <a:off x="3348507" y="1238850"/>
                            <a:ext cx="380905" cy="363189"/>
                          </a:xfrm>
                          <a:custGeom>
                            <a:avLst/>
                            <a:gdLst/>
                            <a:ahLst/>
                            <a:cxnLst/>
                            <a:rect l="0" t="0" r="0" b="0"/>
                            <a:pathLst>
                              <a:path w="380905" h="363189">
                                <a:moveTo>
                                  <a:pt x="0" y="0"/>
                                </a:moveTo>
                                <a:lnTo>
                                  <a:pt x="380905" y="0"/>
                                </a:lnTo>
                                <a:lnTo>
                                  <a:pt x="380905" y="363189"/>
                                </a:lnTo>
                                <a:lnTo>
                                  <a:pt x="0" y="363189"/>
                                </a:lnTo>
                                <a:lnTo>
                                  <a:pt x="0" y="0"/>
                                </a:lnTo>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40095" name="Shape 40095"/>
                        <wps:cNvSpPr/>
                        <wps:spPr>
                          <a:xfrm>
                            <a:off x="5253031" y="919953"/>
                            <a:ext cx="380905" cy="682086"/>
                          </a:xfrm>
                          <a:custGeom>
                            <a:avLst/>
                            <a:gdLst/>
                            <a:ahLst/>
                            <a:cxnLst/>
                            <a:rect l="0" t="0" r="0" b="0"/>
                            <a:pathLst>
                              <a:path w="380905" h="682086">
                                <a:moveTo>
                                  <a:pt x="0" y="0"/>
                                </a:moveTo>
                                <a:lnTo>
                                  <a:pt x="380905" y="0"/>
                                </a:lnTo>
                                <a:lnTo>
                                  <a:pt x="380905" y="682086"/>
                                </a:lnTo>
                                <a:lnTo>
                                  <a:pt x="0" y="682086"/>
                                </a:lnTo>
                                <a:lnTo>
                                  <a:pt x="0" y="0"/>
                                </a:lnTo>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40096" name="Shape 40096"/>
                        <wps:cNvSpPr/>
                        <wps:spPr>
                          <a:xfrm>
                            <a:off x="283553" y="1602039"/>
                            <a:ext cx="5719763" cy="9144"/>
                          </a:xfrm>
                          <a:custGeom>
                            <a:avLst/>
                            <a:gdLst/>
                            <a:ahLst/>
                            <a:cxnLst/>
                            <a:rect l="0" t="0" r="0" b="0"/>
                            <a:pathLst>
                              <a:path w="5719763" h="9144">
                                <a:moveTo>
                                  <a:pt x="0" y="0"/>
                                </a:moveTo>
                                <a:lnTo>
                                  <a:pt x="5719763" y="0"/>
                                </a:lnTo>
                                <a:lnTo>
                                  <a:pt x="5719763" y="9144"/>
                                </a:lnTo>
                                <a:lnTo>
                                  <a:pt x="0" y="9144"/>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4005" name="Rectangle 4005"/>
                        <wps:cNvSpPr/>
                        <wps:spPr>
                          <a:xfrm>
                            <a:off x="118169" y="1566288"/>
                            <a:ext cx="78606" cy="132887"/>
                          </a:xfrm>
                          <a:prstGeom prst="rect">
                            <a:avLst/>
                          </a:prstGeom>
                          <a:ln>
                            <a:noFill/>
                          </a:ln>
                        </wps:spPr>
                        <wps:txbx>
                          <w:txbxContent>
                            <w:p w14:paraId="382417F2" w14:textId="77777777" w:rsidR="00B43CF7" w:rsidRDefault="00B43CF7">
                              <w:pPr>
                                <w:spacing w:line="259" w:lineRule="auto"/>
                              </w:pPr>
                              <w:r>
                                <w:rPr>
                                  <w:rFonts w:ascii="Times New Roman" w:eastAsia="Times New Roman" w:hAnsi="Times New Roman" w:cs="Times New Roman"/>
                                  <w:color w:val="444444"/>
                                  <w:w w:val="111"/>
                                  <w:sz w:val="17"/>
                                </w:rPr>
                                <w:t>0</w:t>
                              </w:r>
                            </w:p>
                          </w:txbxContent>
                        </wps:txbx>
                        <wps:bodyPr horzOverflow="overflow" vert="horz" lIns="0" tIns="0" rIns="0" bIns="0" rtlCol="0">
                          <a:noAutofit/>
                        </wps:bodyPr>
                      </wps:wsp>
                      <wps:wsp>
                        <wps:cNvPr id="4006" name="Rectangle 4006"/>
                        <wps:cNvSpPr/>
                        <wps:spPr>
                          <a:xfrm>
                            <a:off x="59084" y="1196456"/>
                            <a:ext cx="157188" cy="132887"/>
                          </a:xfrm>
                          <a:prstGeom prst="rect">
                            <a:avLst/>
                          </a:prstGeom>
                          <a:ln>
                            <a:noFill/>
                          </a:ln>
                        </wps:spPr>
                        <wps:txbx>
                          <w:txbxContent>
                            <w:p w14:paraId="276703E2" w14:textId="77777777" w:rsidR="00B43CF7" w:rsidRDefault="00B43CF7">
                              <w:pPr>
                                <w:spacing w:line="259" w:lineRule="auto"/>
                              </w:pPr>
                              <w:r>
                                <w:rPr>
                                  <w:rFonts w:ascii="Times New Roman" w:eastAsia="Times New Roman" w:hAnsi="Times New Roman" w:cs="Times New Roman"/>
                                  <w:color w:val="444444"/>
                                  <w:w w:val="111"/>
                                  <w:sz w:val="17"/>
                                </w:rPr>
                                <w:t>25</w:t>
                              </w:r>
                            </w:p>
                          </w:txbxContent>
                        </wps:txbx>
                        <wps:bodyPr horzOverflow="overflow" vert="horz" lIns="0" tIns="0" rIns="0" bIns="0" rtlCol="0">
                          <a:noAutofit/>
                        </wps:bodyPr>
                      </wps:wsp>
                      <wps:wsp>
                        <wps:cNvPr id="4007" name="Rectangle 4007"/>
                        <wps:cNvSpPr/>
                        <wps:spPr>
                          <a:xfrm>
                            <a:off x="59084" y="826712"/>
                            <a:ext cx="157188" cy="132887"/>
                          </a:xfrm>
                          <a:prstGeom prst="rect">
                            <a:avLst/>
                          </a:prstGeom>
                          <a:ln>
                            <a:noFill/>
                          </a:ln>
                        </wps:spPr>
                        <wps:txbx>
                          <w:txbxContent>
                            <w:p w14:paraId="22AE3945" w14:textId="77777777" w:rsidR="00B43CF7" w:rsidRDefault="00B43CF7">
                              <w:pPr>
                                <w:spacing w:line="259" w:lineRule="auto"/>
                              </w:pPr>
                              <w:r>
                                <w:rPr>
                                  <w:rFonts w:ascii="Times New Roman" w:eastAsia="Times New Roman" w:hAnsi="Times New Roman" w:cs="Times New Roman"/>
                                  <w:color w:val="444444"/>
                                  <w:w w:val="111"/>
                                  <w:sz w:val="17"/>
                                </w:rPr>
                                <w:t>50</w:t>
                              </w:r>
                            </w:p>
                          </w:txbxContent>
                        </wps:txbx>
                        <wps:bodyPr horzOverflow="overflow" vert="horz" lIns="0" tIns="0" rIns="0" bIns="0" rtlCol="0">
                          <a:noAutofit/>
                        </wps:bodyPr>
                      </wps:wsp>
                      <wps:wsp>
                        <wps:cNvPr id="4008" name="Rectangle 4008"/>
                        <wps:cNvSpPr/>
                        <wps:spPr>
                          <a:xfrm>
                            <a:off x="59084" y="456969"/>
                            <a:ext cx="157188" cy="132887"/>
                          </a:xfrm>
                          <a:prstGeom prst="rect">
                            <a:avLst/>
                          </a:prstGeom>
                          <a:ln>
                            <a:noFill/>
                          </a:ln>
                        </wps:spPr>
                        <wps:txbx>
                          <w:txbxContent>
                            <w:p w14:paraId="4387FEE1" w14:textId="77777777" w:rsidR="00B43CF7" w:rsidRDefault="00B43CF7">
                              <w:pPr>
                                <w:spacing w:line="259" w:lineRule="auto"/>
                              </w:pPr>
                              <w:r>
                                <w:rPr>
                                  <w:rFonts w:ascii="Times New Roman" w:eastAsia="Times New Roman" w:hAnsi="Times New Roman" w:cs="Times New Roman"/>
                                  <w:color w:val="444444"/>
                                  <w:w w:val="111"/>
                                  <w:sz w:val="17"/>
                                </w:rPr>
                                <w:t>75</w:t>
                              </w:r>
                            </w:p>
                          </w:txbxContent>
                        </wps:txbx>
                        <wps:bodyPr horzOverflow="overflow" vert="horz" lIns="0" tIns="0" rIns="0" bIns="0" rtlCol="0">
                          <a:noAutofit/>
                        </wps:bodyPr>
                      </wps:wsp>
                      <wps:wsp>
                        <wps:cNvPr id="4009" name="Rectangle 4009"/>
                        <wps:cNvSpPr/>
                        <wps:spPr>
                          <a:xfrm>
                            <a:off x="0" y="87226"/>
                            <a:ext cx="235771" cy="132887"/>
                          </a:xfrm>
                          <a:prstGeom prst="rect">
                            <a:avLst/>
                          </a:prstGeom>
                          <a:ln>
                            <a:noFill/>
                          </a:ln>
                        </wps:spPr>
                        <wps:txbx>
                          <w:txbxContent>
                            <w:p w14:paraId="5214039E" w14:textId="77777777" w:rsidR="00B43CF7" w:rsidRDefault="00B43CF7">
                              <w:pPr>
                                <w:spacing w:line="259" w:lineRule="auto"/>
                              </w:pPr>
                              <w:r>
                                <w:rPr>
                                  <w:rFonts w:ascii="Times New Roman" w:eastAsia="Times New Roman" w:hAnsi="Times New Roman" w:cs="Times New Roman"/>
                                  <w:color w:val="444444"/>
                                  <w:w w:val="111"/>
                                  <w:sz w:val="17"/>
                                </w:rPr>
                                <w:t>100</w:t>
                              </w:r>
                            </w:p>
                          </w:txbxContent>
                        </wps:txbx>
                        <wps:bodyPr horzOverflow="overflow" vert="horz" lIns="0" tIns="0" rIns="0" bIns="0" rtlCol="0">
                          <a:noAutofit/>
                        </wps:bodyPr>
                      </wps:wsp>
                      <wps:wsp>
                        <wps:cNvPr id="4010" name="Shape 4010"/>
                        <wps:cNvSpPr/>
                        <wps:spPr>
                          <a:xfrm>
                            <a:off x="620772" y="41549"/>
                            <a:ext cx="25822" cy="57594"/>
                          </a:xfrm>
                          <a:custGeom>
                            <a:avLst/>
                            <a:gdLst/>
                            <a:ahLst/>
                            <a:cxnLst/>
                            <a:rect l="0" t="0" r="0" b="0"/>
                            <a:pathLst>
                              <a:path w="25822" h="57594">
                                <a:moveTo>
                                  <a:pt x="25822" y="0"/>
                                </a:moveTo>
                                <a:lnTo>
                                  <a:pt x="25822" y="7737"/>
                                </a:lnTo>
                                <a:lnTo>
                                  <a:pt x="14222" y="12967"/>
                                </a:lnTo>
                                <a:cubicBezTo>
                                  <a:pt x="11142" y="16462"/>
                                  <a:pt x="9602" y="21738"/>
                                  <a:pt x="9602" y="28797"/>
                                </a:cubicBezTo>
                                <a:cubicBezTo>
                                  <a:pt x="9602" y="35856"/>
                                  <a:pt x="11142" y="41142"/>
                                  <a:pt x="14222" y="44654"/>
                                </a:cubicBezTo>
                                <a:lnTo>
                                  <a:pt x="25822" y="49910"/>
                                </a:lnTo>
                                <a:lnTo>
                                  <a:pt x="25822" y="57594"/>
                                </a:lnTo>
                                <a:lnTo>
                                  <a:pt x="7137" y="50181"/>
                                </a:lnTo>
                                <a:cubicBezTo>
                                  <a:pt x="2379" y="45234"/>
                                  <a:pt x="0" y="38106"/>
                                  <a:pt x="0" y="28797"/>
                                </a:cubicBezTo>
                                <a:cubicBezTo>
                                  <a:pt x="0" y="18590"/>
                                  <a:pt x="2837" y="11029"/>
                                  <a:pt x="8513" y="6115"/>
                                </a:cubicBezTo>
                                <a:lnTo>
                                  <a:pt x="258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1" name="Shape 4011"/>
                        <wps:cNvSpPr/>
                        <wps:spPr>
                          <a:xfrm>
                            <a:off x="545736" y="20520"/>
                            <a:ext cx="67267" cy="78686"/>
                          </a:xfrm>
                          <a:custGeom>
                            <a:avLst/>
                            <a:gdLst/>
                            <a:ahLst/>
                            <a:cxnLst/>
                            <a:rect l="0" t="0" r="0" b="0"/>
                            <a:pathLst>
                              <a:path w="67267" h="78686">
                                <a:moveTo>
                                  <a:pt x="35917" y="0"/>
                                </a:moveTo>
                                <a:cubicBezTo>
                                  <a:pt x="43530" y="0"/>
                                  <a:pt x="49931" y="1937"/>
                                  <a:pt x="55121" y="5813"/>
                                </a:cubicBezTo>
                                <a:cubicBezTo>
                                  <a:pt x="60312" y="9688"/>
                                  <a:pt x="63928" y="15139"/>
                                  <a:pt x="65969" y="22162"/>
                                </a:cubicBezTo>
                                <a:lnTo>
                                  <a:pt x="56056" y="24499"/>
                                </a:lnTo>
                                <a:cubicBezTo>
                                  <a:pt x="54291" y="18962"/>
                                  <a:pt x="51730" y="14930"/>
                                  <a:pt x="48374" y="12405"/>
                                </a:cubicBezTo>
                                <a:cubicBezTo>
                                  <a:pt x="45018" y="9878"/>
                                  <a:pt x="40796" y="8615"/>
                                  <a:pt x="35709" y="8615"/>
                                </a:cubicBezTo>
                                <a:cubicBezTo>
                                  <a:pt x="29862" y="8615"/>
                                  <a:pt x="24974" y="10016"/>
                                  <a:pt x="21046" y="12819"/>
                                </a:cubicBezTo>
                                <a:cubicBezTo>
                                  <a:pt x="17119" y="15622"/>
                                  <a:pt x="14360" y="19385"/>
                                  <a:pt x="12768" y="24109"/>
                                </a:cubicBezTo>
                                <a:cubicBezTo>
                                  <a:pt x="11176" y="28832"/>
                                  <a:pt x="10380" y="33703"/>
                                  <a:pt x="10380" y="38720"/>
                                </a:cubicBezTo>
                                <a:cubicBezTo>
                                  <a:pt x="10380" y="45190"/>
                                  <a:pt x="11324" y="50839"/>
                                  <a:pt x="13209" y="55667"/>
                                </a:cubicBezTo>
                                <a:cubicBezTo>
                                  <a:pt x="15095" y="60494"/>
                                  <a:pt x="18027" y="64101"/>
                                  <a:pt x="22007" y="66488"/>
                                </a:cubicBezTo>
                                <a:cubicBezTo>
                                  <a:pt x="25987" y="68876"/>
                                  <a:pt x="30294" y="70069"/>
                                  <a:pt x="34931" y="70069"/>
                                </a:cubicBezTo>
                                <a:cubicBezTo>
                                  <a:pt x="40571" y="70069"/>
                                  <a:pt x="45346" y="68443"/>
                                  <a:pt x="49256" y="65191"/>
                                </a:cubicBezTo>
                                <a:cubicBezTo>
                                  <a:pt x="53166" y="61938"/>
                                  <a:pt x="55813" y="57110"/>
                                  <a:pt x="57198" y="50710"/>
                                </a:cubicBezTo>
                                <a:lnTo>
                                  <a:pt x="67267" y="53253"/>
                                </a:lnTo>
                                <a:cubicBezTo>
                                  <a:pt x="65156" y="61523"/>
                                  <a:pt x="61358" y="67829"/>
                                  <a:pt x="55874" y="72172"/>
                                </a:cubicBezTo>
                                <a:cubicBezTo>
                                  <a:pt x="50389" y="76515"/>
                                  <a:pt x="43685" y="78686"/>
                                  <a:pt x="35762" y="78686"/>
                                </a:cubicBezTo>
                                <a:cubicBezTo>
                                  <a:pt x="27561" y="78686"/>
                                  <a:pt x="20891" y="77016"/>
                                  <a:pt x="15753" y="73678"/>
                                </a:cubicBezTo>
                                <a:cubicBezTo>
                                  <a:pt x="10614" y="70338"/>
                                  <a:pt x="6704" y="65502"/>
                                  <a:pt x="4023" y="59170"/>
                                </a:cubicBezTo>
                                <a:cubicBezTo>
                                  <a:pt x="1340" y="52837"/>
                                  <a:pt x="0" y="46038"/>
                                  <a:pt x="0" y="38771"/>
                                </a:cubicBezTo>
                                <a:cubicBezTo>
                                  <a:pt x="0" y="30848"/>
                                  <a:pt x="1514" y="23936"/>
                                  <a:pt x="4542" y="18036"/>
                                </a:cubicBezTo>
                                <a:cubicBezTo>
                                  <a:pt x="7569" y="12136"/>
                                  <a:pt x="11877" y="7655"/>
                                  <a:pt x="17465" y="4593"/>
                                </a:cubicBezTo>
                                <a:cubicBezTo>
                                  <a:pt x="23054" y="1530"/>
                                  <a:pt x="29204" y="0"/>
                                  <a:pt x="35917"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2" name="Shape 4012"/>
                        <wps:cNvSpPr/>
                        <wps:spPr>
                          <a:xfrm>
                            <a:off x="679961" y="41540"/>
                            <a:ext cx="24446" cy="57614"/>
                          </a:xfrm>
                          <a:custGeom>
                            <a:avLst/>
                            <a:gdLst/>
                            <a:ahLst/>
                            <a:cxnLst/>
                            <a:rect l="0" t="0" r="0" b="0"/>
                            <a:pathLst>
                              <a:path w="24446" h="57614">
                                <a:moveTo>
                                  <a:pt x="23304" y="0"/>
                                </a:moveTo>
                                <a:lnTo>
                                  <a:pt x="24446" y="271"/>
                                </a:lnTo>
                                <a:lnTo>
                                  <a:pt x="24446" y="7862"/>
                                </a:lnTo>
                                <a:lnTo>
                                  <a:pt x="24187" y="7734"/>
                                </a:lnTo>
                                <a:cubicBezTo>
                                  <a:pt x="20035" y="7734"/>
                                  <a:pt x="16566" y="9430"/>
                                  <a:pt x="13780" y="12821"/>
                                </a:cubicBezTo>
                                <a:cubicBezTo>
                                  <a:pt x="10995" y="16211"/>
                                  <a:pt x="9601" y="21558"/>
                                  <a:pt x="9601" y="28859"/>
                                </a:cubicBezTo>
                                <a:cubicBezTo>
                                  <a:pt x="9601" y="35917"/>
                                  <a:pt x="11090" y="41194"/>
                                  <a:pt x="14065" y="44689"/>
                                </a:cubicBezTo>
                                <a:lnTo>
                                  <a:pt x="24446" y="49854"/>
                                </a:lnTo>
                                <a:lnTo>
                                  <a:pt x="24446" y="57228"/>
                                </a:lnTo>
                                <a:lnTo>
                                  <a:pt x="23720" y="57614"/>
                                </a:lnTo>
                                <a:cubicBezTo>
                                  <a:pt x="19325" y="57614"/>
                                  <a:pt x="15285" y="56402"/>
                                  <a:pt x="11600" y="53980"/>
                                </a:cubicBezTo>
                                <a:cubicBezTo>
                                  <a:pt x="7915" y="51557"/>
                                  <a:pt x="5060" y="48175"/>
                                  <a:pt x="3036" y="43833"/>
                                </a:cubicBezTo>
                                <a:cubicBezTo>
                                  <a:pt x="1012" y="39490"/>
                                  <a:pt x="0" y="34499"/>
                                  <a:pt x="0" y="28859"/>
                                </a:cubicBezTo>
                                <a:cubicBezTo>
                                  <a:pt x="0" y="23357"/>
                                  <a:pt x="917" y="18366"/>
                                  <a:pt x="2751" y="13884"/>
                                </a:cubicBezTo>
                                <a:cubicBezTo>
                                  <a:pt x="4584" y="9403"/>
                                  <a:pt x="7336" y="5969"/>
                                  <a:pt x="11003" y="3581"/>
                                </a:cubicBezTo>
                                <a:cubicBezTo>
                                  <a:pt x="14671" y="1194"/>
                                  <a:pt x="18772" y="0"/>
                                  <a:pt x="23304"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3" name="Shape 4013"/>
                        <wps:cNvSpPr/>
                        <wps:spPr>
                          <a:xfrm>
                            <a:off x="646594" y="41540"/>
                            <a:ext cx="25822" cy="57614"/>
                          </a:xfrm>
                          <a:custGeom>
                            <a:avLst/>
                            <a:gdLst/>
                            <a:ahLst/>
                            <a:cxnLst/>
                            <a:rect l="0" t="0" r="0" b="0"/>
                            <a:pathLst>
                              <a:path w="25822" h="57614">
                                <a:moveTo>
                                  <a:pt x="26" y="0"/>
                                </a:moveTo>
                                <a:cubicBezTo>
                                  <a:pt x="7604" y="0"/>
                                  <a:pt x="13798" y="2483"/>
                                  <a:pt x="18608" y="7448"/>
                                </a:cubicBezTo>
                                <a:cubicBezTo>
                                  <a:pt x="23417" y="12414"/>
                                  <a:pt x="25822" y="19274"/>
                                  <a:pt x="25822" y="28029"/>
                                </a:cubicBezTo>
                                <a:cubicBezTo>
                                  <a:pt x="25822" y="35122"/>
                                  <a:pt x="24758" y="40701"/>
                                  <a:pt x="22631" y="44767"/>
                                </a:cubicBezTo>
                                <a:cubicBezTo>
                                  <a:pt x="20502" y="48833"/>
                                  <a:pt x="17405" y="51991"/>
                                  <a:pt x="13339" y="54240"/>
                                </a:cubicBezTo>
                                <a:cubicBezTo>
                                  <a:pt x="9273" y="56489"/>
                                  <a:pt x="4836" y="57614"/>
                                  <a:pt x="26" y="57614"/>
                                </a:cubicBezTo>
                                <a:lnTo>
                                  <a:pt x="0" y="57603"/>
                                </a:lnTo>
                                <a:lnTo>
                                  <a:pt x="0" y="49919"/>
                                </a:lnTo>
                                <a:lnTo>
                                  <a:pt x="26" y="49931"/>
                                </a:lnTo>
                                <a:cubicBezTo>
                                  <a:pt x="4663" y="49931"/>
                                  <a:pt x="8521" y="48167"/>
                                  <a:pt x="11600" y="44638"/>
                                </a:cubicBezTo>
                                <a:cubicBezTo>
                                  <a:pt x="14680" y="41108"/>
                                  <a:pt x="16220" y="35727"/>
                                  <a:pt x="16220" y="28495"/>
                                </a:cubicBezTo>
                                <a:cubicBezTo>
                                  <a:pt x="16220" y="21679"/>
                                  <a:pt x="14671" y="16514"/>
                                  <a:pt x="11575" y="13002"/>
                                </a:cubicBezTo>
                                <a:cubicBezTo>
                                  <a:pt x="8478" y="9490"/>
                                  <a:pt x="4628" y="7734"/>
                                  <a:pt x="26" y="7734"/>
                                </a:cubicBezTo>
                                <a:lnTo>
                                  <a:pt x="0" y="7746"/>
                                </a:lnTo>
                                <a:lnTo>
                                  <a:pt x="0" y="9"/>
                                </a:lnTo>
                                <a:lnTo>
                                  <a:pt x="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4" name="Shape 4014"/>
                        <wps:cNvSpPr/>
                        <wps:spPr>
                          <a:xfrm>
                            <a:off x="739301" y="41615"/>
                            <a:ext cx="25569" cy="57269"/>
                          </a:xfrm>
                          <a:custGeom>
                            <a:avLst/>
                            <a:gdLst/>
                            <a:ahLst/>
                            <a:cxnLst/>
                            <a:rect l="0" t="0" r="0" b="0"/>
                            <a:pathLst>
                              <a:path w="25569" h="57269">
                                <a:moveTo>
                                  <a:pt x="25569" y="0"/>
                                </a:moveTo>
                                <a:lnTo>
                                  <a:pt x="25569" y="7717"/>
                                </a:lnTo>
                                <a:lnTo>
                                  <a:pt x="15033" y="11915"/>
                                </a:lnTo>
                                <a:cubicBezTo>
                                  <a:pt x="12109" y="14787"/>
                                  <a:pt x="10488" y="18628"/>
                                  <a:pt x="10178" y="23437"/>
                                </a:cubicBezTo>
                                <a:lnTo>
                                  <a:pt x="25569" y="23437"/>
                                </a:lnTo>
                                <a:lnTo>
                                  <a:pt x="25569" y="31119"/>
                                </a:lnTo>
                                <a:lnTo>
                                  <a:pt x="9656" y="31119"/>
                                </a:lnTo>
                                <a:cubicBezTo>
                                  <a:pt x="10001" y="37174"/>
                                  <a:pt x="11720" y="41811"/>
                                  <a:pt x="14793" y="45029"/>
                                </a:cubicBezTo>
                                <a:lnTo>
                                  <a:pt x="25569" y="49543"/>
                                </a:lnTo>
                                <a:lnTo>
                                  <a:pt x="25569" y="57269"/>
                                </a:lnTo>
                                <a:lnTo>
                                  <a:pt x="7087" y="50090"/>
                                </a:lnTo>
                                <a:cubicBezTo>
                                  <a:pt x="2365" y="45125"/>
                                  <a:pt x="0" y="38160"/>
                                  <a:pt x="0" y="29199"/>
                                </a:cubicBezTo>
                                <a:cubicBezTo>
                                  <a:pt x="0" y="19925"/>
                                  <a:pt x="2392" y="12728"/>
                                  <a:pt x="7166" y="7607"/>
                                </a:cubicBezTo>
                                <a:lnTo>
                                  <a:pt x="25569"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5" name="Shape 4015"/>
                        <wps:cNvSpPr/>
                        <wps:spPr>
                          <a:xfrm>
                            <a:off x="704407" y="21817"/>
                            <a:ext cx="23360" cy="76950"/>
                          </a:xfrm>
                          <a:custGeom>
                            <a:avLst/>
                            <a:gdLst/>
                            <a:ahLst/>
                            <a:cxnLst/>
                            <a:rect l="0" t="0" r="0" b="0"/>
                            <a:pathLst>
                              <a:path w="23360" h="76950">
                                <a:moveTo>
                                  <a:pt x="14066" y="0"/>
                                </a:moveTo>
                                <a:lnTo>
                                  <a:pt x="23360" y="0"/>
                                </a:lnTo>
                                <a:lnTo>
                                  <a:pt x="23360" y="76091"/>
                                </a:lnTo>
                                <a:lnTo>
                                  <a:pt x="14689" y="76091"/>
                                </a:lnTo>
                                <a:lnTo>
                                  <a:pt x="14689" y="69135"/>
                                </a:lnTo>
                                <a:lnTo>
                                  <a:pt x="0" y="76950"/>
                                </a:lnTo>
                                <a:lnTo>
                                  <a:pt x="0" y="69576"/>
                                </a:lnTo>
                                <a:lnTo>
                                  <a:pt x="156" y="69654"/>
                                </a:lnTo>
                                <a:cubicBezTo>
                                  <a:pt x="4239" y="69654"/>
                                  <a:pt x="7708" y="67985"/>
                                  <a:pt x="10563" y="64646"/>
                                </a:cubicBezTo>
                                <a:cubicBezTo>
                                  <a:pt x="13418" y="61307"/>
                                  <a:pt x="14845" y="56212"/>
                                  <a:pt x="14845" y="49360"/>
                                </a:cubicBezTo>
                                <a:cubicBezTo>
                                  <a:pt x="14845" y="41817"/>
                                  <a:pt x="13391" y="36281"/>
                                  <a:pt x="10485" y="32751"/>
                                </a:cubicBezTo>
                                <a:lnTo>
                                  <a:pt x="0" y="27585"/>
                                </a:lnTo>
                                <a:lnTo>
                                  <a:pt x="0" y="19993"/>
                                </a:lnTo>
                                <a:lnTo>
                                  <a:pt x="7734" y="21825"/>
                                </a:lnTo>
                                <a:cubicBezTo>
                                  <a:pt x="10329" y="23226"/>
                                  <a:pt x="12440" y="25052"/>
                                  <a:pt x="14066" y="27301"/>
                                </a:cubicBezTo>
                                <a:lnTo>
                                  <a:pt x="1406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6" name="Shape 4016"/>
                        <wps:cNvSpPr/>
                        <wps:spPr>
                          <a:xfrm>
                            <a:off x="764870" y="80157"/>
                            <a:ext cx="24940" cy="18997"/>
                          </a:xfrm>
                          <a:custGeom>
                            <a:avLst/>
                            <a:gdLst/>
                            <a:ahLst/>
                            <a:cxnLst/>
                            <a:rect l="0" t="0" r="0" b="0"/>
                            <a:pathLst>
                              <a:path w="24940" h="18997">
                                <a:moveTo>
                                  <a:pt x="15285" y="0"/>
                                </a:moveTo>
                                <a:lnTo>
                                  <a:pt x="24940" y="1194"/>
                                </a:lnTo>
                                <a:cubicBezTo>
                                  <a:pt x="23417" y="6834"/>
                                  <a:pt x="20591" y="11211"/>
                                  <a:pt x="16481" y="14325"/>
                                </a:cubicBezTo>
                                <a:cubicBezTo>
                                  <a:pt x="12362" y="17438"/>
                                  <a:pt x="7100" y="18997"/>
                                  <a:pt x="695" y="18997"/>
                                </a:cubicBezTo>
                                <a:lnTo>
                                  <a:pt x="0" y="18727"/>
                                </a:lnTo>
                                <a:lnTo>
                                  <a:pt x="0" y="11001"/>
                                </a:lnTo>
                                <a:lnTo>
                                  <a:pt x="749" y="11314"/>
                                </a:lnTo>
                                <a:cubicBezTo>
                                  <a:pt x="4177" y="11314"/>
                                  <a:pt x="7100" y="10415"/>
                                  <a:pt x="9518" y="8615"/>
                                </a:cubicBezTo>
                                <a:cubicBezTo>
                                  <a:pt x="11945" y="6816"/>
                                  <a:pt x="13868" y="3944"/>
                                  <a:pt x="1528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7" name="Shape 4017"/>
                        <wps:cNvSpPr/>
                        <wps:spPr>
                          <a:xfrm>
                            <a:off x="827520" y="41548"/>
                            <a:ext cx="25826" cy="57597"/>
                          </a:xfrm>
                          <a:custGeom>
                            <a:avLst/>
                            <a:gdLst/>
                            <a:ahLst/>
                            <a:cxnLst/>
                            <a:rect l="0" t="0" r="0" b="0"/>
                            <a:pathLst>
                              <a:path w="25826" h="57597">
                                <a:moveTo>
                                  <a:pt x="25826" y="0"/>
                                </a:moveTo>
                                <a:lnTo>
                                  <a:pt x="25826" y="7737"/>
                                </a:lnTo>
                                <a:lnTo>
                                  <a:pt x="14226" y="12969"/>
                                </a:lnTo>
                                <a:cubicBezTo>
                                  <a:pt x="11144" y="16463"/>
                                  <a:pt x="9602" y="21740"/>
                                  <a:pt x="9602" y="28799"/>
                                </a:cubicBezTo>
                                <a:cubicBezTo>
                                  <a:pt x="9602" y="35858"/>
                                  <a:pt x="11144" y="41143"/>
                                  <a:pt x="14226" y="44655"/>
                                </a:cubicBezTo>
                                <a:lnTo>
                                  <a:pt x="25826" y="49913"/>
                                </a:lnTo>
                                <a:lnTo>
                                  <a:pt x="25826" y="57597"/>
                                </a:lnTo>
                                <a:lnTo>
                                  <a:pt x="7140" y="50183"/>
                                </a:lnTo>
                                <a:cubicBezTo>
                                  <a:pt x="2383" y="45235"/>
                                  <a:pt x="0" y="38108"/>
                                  <a:pt x="0" y="28799"/>
                                </a:cubicBezTo>
                                <a:cubicBezTo>
                                  <a:pt x="0" y="18591"/>
                                  <a:pt x="2843"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8" name="Shape 4018"/>
                        <wps:cNvSpPr/>
                        <wps:spPr>
                          <a:xfrm>
                            <a:off x="764870" y="41540"/>
                            <a:ext cx="25250" cy="31194"/>
                          </a:xfrm>
                          <a:custGeom>
                            <a:avLst/>
                            <a:gdLst/>
                            <a:ahLst/>
                            <a:cxnLst/>
                            <a:rect l="0" t="0" r="0" b="0"/>
                            <a:pathLst>
                              <a:path w="25250" h="31194">
                                <a:moveTo>
                                  <a:pt x="182" y="0"/>
                                </a:moveTo>
                                <a:cubicBezTo>
                                  <a:pt x="7552" y="0"/>
                                  <a:pt x="13566" y="2508"/>
                                  <a:pt x="18244" y="7526"/>
                                </a:cubicBezTo>
                                <a:cubicBezTo>
                                  <a:pt x="22912" y="12543"/>
                                  <a:pt x="25250" y="19603"/>
                                  <a:pt x="25250" y="28704"/>
                                </a:cubicBezTo>
                                <a:cubicBezTo>
                                  <a:pt x="25250" y="29257"/>
                                  <a:pt x="25233" y="30087"/>
                                  <a:pt x="25197" y="31194"/>
                                </a:cubicBezTo>
                                <a:lnTo>
                                  <a:pt x="0" y="31194"/>
                                </a:lnTo>
                                <a:lnTo>
                                  <a:pt x="0" y="23513"/>
                                </a:lnTo>
                                <a:lnTo>
                                  <a:pt x="15391" y="23513"/>
                                </a:lnTo>
                                <a:cubicBezTo>
                                  <a:pt x="14975" y="18876"/>
                                  <a:pt x="13797" y="15398"/>
                                  <a:pt x="11857" y="13080"/>
                                </a:cubicBezTo>
                                <a:cubicBezTo>
                                  <a:pt x="8880" y="9481"/>
                                  <a:pt x="5027" y="7682"/>
                                  <a:pt x="279" y="7682"/>
                                </a:cubicBezTo>
                                <a:lnTo>
                                  <a:pt x="0" y="7793"/>
                                </a:lnTo>
                                <a:lnTo>
                                  <a:pt x="0" y="75"/>
                                </a:lnTo>
                                <a:lnTo>
                                  <a:pt x="18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9" name="Shape 4019"/>
                        <wps:cNvSpPr/>
                        <wps:spPr>
                          <a:xfrm>
                            <a:off x="998750" y="41548"/>
                            <a:ext cx="25826" cy="57597"/>
                          </a:xfrm>
                          <a:custGeom>
                            <a:avLst/>
                            <a:gdLst/>
                            <a:ahLst/>
                            <a:cxnLst/>
                            <a:rect l="0" t="0" r="0" b="0"/>
                            <a:pathLst>
                              <a:path w="25826" h="57597">
                                <a:moveTo>
                                  <a:pt x="25826" y="0"/>
                                </a:moveTo>
                                <a:lnTo>
                                  <a:pt x="25826" y="7737"/>
                                </a:lnTo>
                                <a:lnTo>
                                  <a:pt x="14226" y="12969"/>
                                </a:lnTo>
                                <a:cubicBezTo>
                                  <a:pt x="11144" y="16463"/>
                                  <a:pt x="9602" y="21740"/>
                                  <a:pt x="9602" y="28799"/>
                                </a:cubicBezTo>
                                <a:cubicBezTo>
                                  <a:pt x="9602" y="35858"/>
                                  <a:pt x="11144" y="41143"/>
                                  <a:pt x="14226" y="44655"/>
                                </a:cubicBezTo>
                                <a:lnTo>
                                  <a:pt x="25826" y="49913"/>
                                </a:lnTo>
                                <a:lnTo>
                                  <a:pt x="25826" y="57597"/>
                                </a:lnTo>
                                <a:lnTo>
                                  <a:pt x="7140" y="50183"/>
                                </a:lnTo>
                                <a:cubicBezTo>
                                  <a:pt x="2383" y="45235"/>
                                  <a:pt x="0" y="38108"/>
                                  <a:pt x="0" y="28799"/>
                                </a:cubicBezTo>
                                <a:cubicBezTo>
                                  <a:pt x="0" y="18591"/>
                                  <a:pt x="2844"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0" name="Shape 4020"/>
                        <wps:cNvSpPr/>
                        <wps:spPr>
                          <a:xfrm>
                            <a:off x="946229" y="41540"/>
                            <a:ext cx="48012" cy="57614"/>
                          </a:xfrm>
                          <a:custGeom>
                            <a:avLst/>
                            <a:gdLst/>
                            <a:ahLst/>
                            <a:cxnLst/>
                            <a:rect l="0" t="0" r="0" b="0"/>
                            <a:pathLst>
                              <a:path w="48012" h="57614">
                                <a:moveTo>
                                  <a:pt x="25122" y="0"/>
                                </a:moveTo>
                                <a:cubicBezTo>
                                  <a:pt x="31101" y="0"/>
                                  <a:pt x="36000" y="1514"/>
                                  <a:pt x="39809" y="4542"/>
                                </a:cubicBezTo>
                                <a:cubicBezTo>
                                  <a:pt x="43618" y="7569"/>
                                  <a:pt x="46054" y="11869"/>
                                  <a:pt x="47126" y="17440"/>
                                </a:cubicBezTo>
                                <a:lnTo>
                                  <a:pt x="38046" y="18841"/>
                                </a:lnTo>
                                <a:cubicBezTo>
                                  <a:pt x="37178" y="15139"/>
                                  <a:pt x="35646" y="12353"/>
                                  <a:pt x="33449" y="10485"/>
                                </a:cubicBezTo>
                                <a:cubicBezTo>
                                  <a:pt x="31252" y="8617"/>
                                  <a:pt x="28595" y="7682"/>
                                  <a:pt x="25485" y="7682"/>
                                </a:cubicBezTo>
                                <a:cubicBezTo>
                                  <a:pt x="20773" y="7682"/>
                                  <a:pt x="16955" y="9368"/>
                                  <a:pt x="14014" y="12743"/>
                                </a:cubicBezTo>
                                <a:cubicBezTo>
                                  <a:pt x="11073" y="16117"/>
                                  <a:pt x="9602" y="21454"/>
                                  <a:pt x="9602" y="28755"/>
                                </a:cubicBezTo>
                                <a:cubicBezTo>
                                  <a:pt x="9602" y="36159"/>
                                  <a:pt x="11020" y="41541"/>
                                  <a:pt x="13854" y="44897"/>
                                </a:cubicBezTo>
                                <a:cubicBezTo>
                                  <a:pt x="16698" y="48254"/>
                                  <a:pt x="20392" y="49931"/>
                                  <a:pt x="24963" y="49931"/>
                                </a:cubicBezTo>
                                <a:cubicBezTo>
                                  <a:pt x="28630" y="49931"/>
                                  <a:pt x="31695" y="48807"/>
                                  <a:pt x="34148" y="46558"/>
                                </a:cubicBezTo>
                                <a:cubicBezTo>
                                  <a:pt x="36611" y="44309"/>
                                  <a:pt x="38161" y="40848"/>
                                  <a:pt x="38826" y="36177"/>
                                </a:cubicBezTo>
                                <a:lnTo>
                                  <a:pt x="48012" y="37371"/>
                                </a:lnTo>
                                <a:cubicBezTo>
                                  <a:pt x="47002" y="43703"/>
                                  <a:pt x="44433" y="48660"/>
                                  <a:pt x="40305" y="52242"/>
                                </a:cubicBezTo>
                                <a:cubicBezTo>
                                  <a:pt x="36168" y="55823"/>
                                  <a:pt x="31092" y="57614"/>
                                  <a:pt x="25069" y="57614"/>
                                </a:cubicBezTo>
                                <a:cubicBezTo>
                                  <a:pt x="17522" y="57614"/>
                                  <a:pt x="11463" y="55148"/>
                                  <a:pt x="6874" y="50217"/>
                                </a:cubicBezTo>
                                <a:cubicBezTo>
                                  <a:pt x="2294" y="45286"/>
                                  <a:pt x="0" y="38219"/>
                                  <a:pt x="0" y="29015"/>
                                </a:cubicBezTo>
                                <a:cubicBezTo>
                                  <a:pt x="0" y="23062"/>
                                  <a:pt x="983" y="17855"/>
                                  <a:pt x="2959" y="13391"/>
                                </a:cubicBezTo>
                                <a:cubicBezTo>
                                  <a:pt x="4925" y="8927"/>
                                  <a:pt x="7928" y="5580"/>
                                  <a:pt x="11959" y="3348"/>
                                </a:cubicBezTo>
                                <a:cubicBezTo>
                                  <a:pt x="15989" y="1116"/>
                                  <a:pt x="20383" y="0"/>
                                  <a:pt x="2512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1" name="Shape 4021"/>
                        <wps:cNvSpPr/>
                        <wps:spPr>
                          <a:xfrm>
                            <a:off x="853346" y="41540"/>
                            <a:ext cx="25826" cy="57614"/>
                          </a:xfrm>
                          <a:custGeom>
                            <a:avLst/>
                            <a:gdLst/>
                            <a:ahLst/>
                            <a:cxnLst/>
                            <a:rect l="0" t="0" r="0" b="0"/>
                            <a:pathLst>
                              <a:path w="25826" h="57614">
                                <a:moveTo>
                                  <a:pt x="22" y="0"/>
                                </a:moveTo>
                                <a:cubicBezTo>
                                  <a:pt x="7605" y="0"/>
                                  <a:pt x="13797" y="2483"/>
                                  <a:pt x="18607" y="7448"/>
                                </a:cubicBezTo>
                                <a:cubicBezTo>
                                  <a:pt x="23417" y="12414"/>
                                  <a:pt x="25826" y="19274"/>
                                  <a:pt x="25826" y="28029"/>
                                </a:cubicBezTo>
                                <a:cubicBezTo>
                                  <a:pt x="25826" y="35122"/>
                                  <a:pt x="24754" y="40701"/>
                                  <a:pt x="22628" y="44767"/>
                                </a:cubicBezTo>
                                <a:cubicBezTo>
                                  <a:pt x="20503" y="48833"/>
                                  <a:pt x="17402" y="51991"/>
                                  <a:pt x="13336" y="54240"/>
                                </a:cubicBezTo>
                                <a:cubicBezTo>
                                  <a:pt x="9270" y="56489"/>
                                  <a:pt x="4832" y="57614"/>
                                  <a:pt x="22" y="57614"/>
                                </a:cubicBezTo>
                                <a:lnTo>
                                  <a:pt x="0" y="57605"/>
                                </a:lnTo>
                                <a:lnTo>
                                  <a:pt x="0" y="49921"/>
                                </a:lnTo>
                                <a:lnTo>
                                  <a:pt x="22" y="49931"/>
                                </a:lnTo>
                                <a:cubicBezTo>
                                  <a:pt x="4664" y="49931"/>
                                  <a:pt x="8517" y="48167"/>
                                  <a:pt x="11600" y="44638"/>
                                </a:cubicBezTo>
                                <a:cubicBezTo>
                                  <a:pt x="14683" y="41108"/>
                                  <a:pt x="16224" y="35727"/>
                                  <a:pt x="16224" y="28495"/>
                                </a:cubicBezTo>
                                <a:cubicBezTo>
                                  <a:pt x="16224" y="21679"/>
                                  <a:pt x="14674" y="16514"/>
                                  <a:pt x="11573" y="13002"/>
                                </a:cubicBezTo>
                                <a:cubicBezTo>
                                  <a:pt x="8482" y="9490"/>
                                  <a:pt x="4629"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2" name="Shape 4022"/>
                        <wps:cNvSpPr/>
                        <wps:spPr>
                          <a:xfrm>
                            <a:off x="884062" y="20520"/>
                            <a:ext cx="32235" cy="77388"/>
                          </a:xfrm>
                          <a:custGeom>
                            <a:avLst/>
                            <a:gdLst/>
                            <a:ahLst/>
                            <a:cxnLst/>
                            <a:rect l="0" t="0" r="0" b="0"/>
                            <a:pathLst>
                              <a:path w="32235" h="77388">
                                <a:moveTo>
                                  <a:pt x="23519" y="0"/>
                                </a:moveTo>
                                <a:cubicBezTo>
                                  <a:pt x="26150" y="0"/>
                                  <a:pt x="29055" y="311"/>
                                  <a:pt x="32235" y="933"/>
                                </a:cubicBezTo>
                                <a:lnTo>
                                  <a:pt x="30836" y="9083"/>
                                </a:lnTo>
                                <a:cubicBezTo>
                                  <a:pt x="28896" y="8737"/>
                                  <a:pt x="27062" y="8564"/>
                                  <a:pt x="25335" y="8564"/>
                                </a:cubicBezTo>
                                <a:cubicBezTo>
                                  <a:pt x="22491" y="8564"/>
                                  <a:pt x="20489" y="9169"/>
                                  <a:pt x="19311" y="10380"/>
                                </a:cubicBezTo>
                                <a:cubicBezTo>
                                  <a:pt x="18133" y="11592"/>
                                  <a:pt x="17548" y="13857"/>
                                  <a:pt x="17548" y="17180"/>
                                </a:cubicBezTo>
                                <a:lnTo>
                                  <a:pt x="17548" y="22266"/>
                                </a:lnTo>
                                <a:lnTo>
                                  <a:pt x="28293" y="22266"/>
                                </a:lnTo>
                                <a:lnTo>
                                  <a:pt x="28293" y="29533"/>
                                </a:lnTo>
                                <a:lnTo>
                                  <a:pt x="17548" y="29533"/>
                                </a:lnTo>
                                <a:lnTo>
                                  <a:pt x="17548" y="77388"/>
                                </a:lnTo>
                                <a:lnTo>
                                  <a:pt x="8256" y="77388"/>
                                </a:lnTo>
                                <a:lnTo>
                                  <a:pt x="8256" y="29533"/>
                                </a:lnTo>
                                <a:lnTo>
                                  <a:pt x="0" y="29533"/>
                                </a:lnTo>
                                <a:lnTo>
                                  <a:pt x="0" y="22266"/>
                                </a:lnTo>
                                <a:lnTo>
                                  <a:pt x="8256" y="22266"/>
                                </a:lnTo>
                                <a:lnTo>
                                  <a:pt x="8256" y="16401"/>
                                </a:lnTo>
                                <a:cubicBezTo>
                                  <a:pt x="8256" y="12699"/>
                                  <a:pt x="8584" y="9947"/>
                                  <a:pt x="9239" y="8148"/>
                                </a:cubicBezTo>
                                <a:cubicBezTo>
                                  <a:pt x="10143" y="5727"/>
                                  <a:pt x="11728" y="3763"/>
                                  <a:pt x="13987" y="2258"/>
                                </a:cubicBezTo>
                                <a:cubicBezTo>
                                  <a:pt x="16255" y="752"/>
                                  <a:pt x="19435" y="0"/>
                                  <a:pt x="2351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3" name="Shape 4023"/>
                        <wps:cNvSpPr/>
                        <wps:spPr>
                          <a:xfrm>
                            <a:off x="1117025" y="41540"/>
                            <a:ext cx="24449" cy="57614"/>
                          </a:xfrm>
                          <a:custGeom>
                            <a:avLst/>
                            <a:gdLst/>
                            <a:ahLst/>
                            <a:cxnLst/>
                            <a:rect l="0" t="0" r="0" b="0"/>
                            <a:pathLst>
                              <a:path w="24449" h="57614">
                                <a:moveTo>
                                  <a:pt x="23306" y="0"/>
                                </a:moveTo>
                                <a:lnTo>
                                  <a:pt x="24449" y="271"/>
                                </a:lnTo>
                                <a:lnTo>
                                  <a:pt x="24449" y="7861"/>
                                </a:lnTo>
                                <a:lnTo>
                                  <a:pt x="24192" y="7734"/>
                                </a:lnTo>
                                <a:cubicBezTo>
                                  <a:pt x="20037" y="7734"/>
                                  <a:pt x="16565" y="9430"/>
                                  <a:pt x="13783" y="12821"/>
                                </a:cubicBezTo>
                                <a:cubicBezTo>
                                  <a:pt x="10993" y="16211"/>
                                  <a:pt x="9602" y="21558"/>
                                  <a:pt x="9602" y="28859"/>
                                </a:cubicBezTo>
                                <a:cubicBezTo>
                                  <a:pt x="9602" y="35917"/>
                                  <a:pt x="11090" y="41194"/>
                                  <a:pt x="14067" y="44689"/>
                                </a:cubicBezTo>
                                <a:lnTo>
                                  <a:pt x="24449" y="49856"/>
                                </a:lnTo>
                                <a:lnTo>
                                  <a:pt x="24449" y="57227"/>
                                </a:lnTo>
                                <a:lnTo>
                                  <a:pt x="23722" y="57614"/>
                                </a:lnTo>
                                <a:cubicBezTo>
                                  <a:pt x="19329" y="57614"/>
                                  <a:pt x="15289" y="56402"/>
                                  <a:pt x="11604" y="53980"/>
                                </a:cubicBezTo>
                                <a:cubicBezTo>
                                  <a:pt x="7919" y="51557"/>
                                  <a:pt x="5058" y="48175"/>
                                  <a:pt x="3038" y="43833"/>
                                </a:cubicBezTo>
                                <a:cubicBezTo>
                                  <a:pt x="1010" y="39490"/>
                                  <a:pt x="0" y="34499"/>
                                  <a:pt x="0" y="28859"/>
                                </a:cubicBezTo>
                                <a:cubicBezTo>
                                  <a:pt x="0" y="23357"/>
                                  <a:pt x="921" y="18366"/>
                                  <a:pt x="2755" y="13884"/>
                                </a:cubicBezTo>
                                <a:cubicBezTo>
                                  <a:pt x="4588" y="9403"/>
                                  <a:pt x="7334" y="5969"/>
                                  <a:pt x="11002" y="3581"/>
                                </a:cubicBezTo>
                                <a:cubicBezTo>
                                  <a:pt x="14669" y="1194"/>
                                  <a:pt x="18771" y="0"/>
                                  <a:pt x="23306"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4" name="Shape 4024"/>
                        <wps:cNvSpPr/>
                        <wps:spPr>
                          <a:xfrm>
                            <a:off x="1061316" y="41540"/>
                            <a:ext cx="44796" cy="56368"/>
                          </a:xfrm>
                          <a:custGeom>
                            <a:avLst/>
                            <a:gdLst/>
                            <a:ahLst/>
                            <a:cxnLst/>
                            <a:rect l="0" t="0" r="0" b="0"/>
                            <a:pathLst>
                              <a:path w="44796" h="56368">
                                <a:moveTo>
                                  <a:pt x="25955" y="0"/>
                                </a:moveTo>
                                <a:cubicBezTo>
                                  <a:pt x="29277" y="0"/>
                                  <a:pt x="32324" y="597"/>
                                  <a:pt x="35114" y="1791"/>
                                </a:cubicBezTo>
                                <a:cubicBezTo>
                                  <a:pt x="37896" y="2984"/>
                                  <a:pt x="39986" y="4550"/>
                                  <a:pt x="41368" y="6488"/>
                                </a:cubicBezTo>
                                <a:cubicBezTo>
                                  <a:pt x="42750" y="8426"/>
                                  <a:pt x="43724" y="10727"/>
                                  <a:pt x="44273" y="13391"/>
                                </a:cubicBezTo>
                                <a:cubicBezTo>
                                  <a:pt x="44619" y="15121"/>
                                  <a:pt x="44796" y="18149"/>
                                  <a:pt x="44796" y="22475"/>
                                </a:cubicBezTo>
                                <a:lnTo>
                                  <a:pt x="44796" y="56368"/>
                                </a:lnTo>
                                <a:lnTo>
                                  <a:pt x="35451" y="56368"/>
                                </a:lnTo>
                                <a:lnTo>
                                  <a:pt x="35451" y="22837"/>
                                </a:lnTo>
                                <a:cubicBezTo>
                                  <a:pt x="35451" y="19032"/>
                                  <a:pt x="35088" y="16186"/>
                                  <a:pt x="34361" y="14300"/>
                                </a:cubicBezTo>
                                <a:cubicBezTo>
                                  <a:pt x="33635" y="12414"/>
                                  <a:pt x="32341" y="10909"/>
                                  <a:pt x="30490" y="9784"/>
                                </a:cubicBezTo>
                                <a:cubicBezTo>
                                  <a:pt x="28639" y="8660"/>
                                  <a:pt x="26468" y="8097"/>
                                  <a:pt x="23979" y="8097"/>
                                </a:cubicBezTo>
                                <a:cubicBezTo>
                                  <a:pt x="20002" y="8097"/>
                                  <a:pt x="16565" y="9361"/>
                                  <a:pt x="13677" y="11886"/>
                                </a:cubicBezTo>
                                <a:cubicBezTo>
                                  <a:pt x="10789" y="14412"/>
                                  <a:pt x="9345" y="19205"/>
                                  <a:pt x="9345" y="26264"/>
                                </a:cubicBezTo>
                                <a:lnTo>
                                  <a:pt x="9345" y="56368"/>
                                </a:lnTo>
                                <a:lnTo>
                                  <a:pt x="0" y="56368"/>
                                </a:lnTo>
                                <a:lnTo>
                                  <a:pt x="0" y="1246"/>
                                </a:lnTo>
                                <a:lnTo>
                                  <a:pt x="8406" y="1246"/>
                                </a:lnTo>
                                <a:lnTo>
                                  <a:pt x="8406" y="9083"/>
                                </a:lnTo>
                                <a:cubicBezTo>
                                  <a:pt x="12455" y="3028"/>
                                  <a:pt x="18301" y="0"/>
                                  <a:pt x="2595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5" name="Shape 4025"/>
                        <wps:cNvSpPr/>
                        <wps:spPr>
                          <a:xfrm>
                            <a:off x="1024576" y="41540"/>
                            <a:ext cx="25826" cy="57614"/>
                          </a:xfrm>
                          <a:custGeom>
                            <a:avLst/>
                            <a:gdLst/>
                            <a:ahLst/>
                            <a:cxnLst/>
                            <a:rect l="0" t="0" r="0" b="0"/>
                            <a:pathLst>
                              <a:path w="25826" h="57614">
                                <a:moveTo>
                                  <a:pt x="22" y="0"/>
                                </a:moveTo>
                                <a:cubicBezTo>
                                  <a:pt x="7605" y="0"/>
                                  <a:pt x="13796" y="2483"/>
                                  <a:pt x="18607" y="7448"/>
                                </a:cubicBezTo>
                                <a:cubicBezTo>
                                  <a:pt x="23417" y="12414"/>
                                  <a:pt x="25826" y="19274"/>
                                  <a:pt x="25826" y="28029"/>
                                </a:cubicBezTo>
                                <a:cubicBezTo>
                                  <a:pt x="25826" y="35122"/>
                                  <a:pt x="24754" y="40701"/>
                                  <a:pt x="22628" y="44767"/>
                                </a:cubicBezTo>
                                <a:cubicBezTo>
                                  <a:pt x="20502" y="48833"/>
                                  <a:pt x="17402" y="51991"/>
                                  <a:pt x="13336" y="54240"/>
                                </a:cubicBezTo>
                                <a:cubicBezTo>
                                  <a:pt x="9270" y="56489"/>
                                  <a:pt x="4832" y="57614"/>
                                  <a:pt x="22" y="57614"/>
                                </a:cubicBezTo>
                                <a:lnTo>
                                  <a:pt x="0" y="57605"/>
                                </a:lnTo>
                                <a:lnTo>
                                  <a:pt x="0" y="49921"/>
                                </a:lnTo>
                                <a:lnTo>
                                  <a:pt x="22" y="49931"/>
                                </a:lnTo>
                                <a:cubicBezTo>
                                  <a:pt x="4664" y="49931"/>
                                  <a:pt x="8517" y="48167"/>
                                  <a:pt x="11600" y="44638"/>
                                </a:cubicBezTo>
                                <a:cubicBezTo>
                                  <a:pt x="14682" y="41108"/>
                                  <a:pt x="16224" y="35727"/>
                                  <a:pt x="16224" y="28495"/>
                                </a:cubicBezTo>
                                <a:cubicBezTo>
                                  <a:pt x="16224" y="21679"/>
                                  <a:pt x="14674" y="16514"/>
                                  <a:pt x="11573" y="13002"/>
                                </a:cubicBezTo>
                                <a:cubicBezTo>
                                  <a:pt x="8482" y="9490"/>
                                  <a:pt x="4628"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6" name="Shape 4026"/>
                        <wps:cNvSpPr/>
                        <wps:spPr>
                          <a:xfrm>
                            <a:off x="1179281" y="42786"/>
                            <a:ext cx="44690" cy="56368"/>
                          </a:xfrm>
                          <a:custGeom>
                            <a:avLst/>
                            <a:gdLst/>
                            <a:ahLst/>
                            <a:cxnLst/>
                            <a:rect l="0" t="0" r="0" b="0"/>
                            <a:pathLst>
                              <a:path w="44690" h="56368">
                                <a:moveTo>
                                  <a:pt x="0" y="0"/>
                                </a:moveTo>
                                <a:lnTo>
                                  <a:pt x="9337" y="0"/>
                                </a:lnTo>
                                <a:lnTo>
                                  <a:pt x="9337" y="30571"/>
                                </a:lnTo>
                                <a:cubicBezTo>
                                  <a:pt x="9337" y="35451"/>
                                  <a:pt x="9531" y="38738"/>
                                  <a:pt x="9912" y="40433"/>
                                </a:cubicBezTo>
                                <a:cubicBezTo>
                                  <a:pt x="10497" y="42890"/>
                                  <a:pt x="11746" y="44819"/>
                                  <a:pt x="13651" y="46220"/>
                                </a:cubicBezTo>
                                <a:cubicBezTo>
                                  <a:pt x="15546" y="47622"/>
                                  <a:pt x="17903" y="48323"/>
                                  <a:pt x="20702" y="48323"/>
                                </a:cubicBezTo>
                                <a:cubicBezTo>
                                  <a:pt x="23510" y="48323"/>
                                  <a:pt x="26141" y="47605"/>
                                  <a:pt x="28594" y="46169"/>
                                </a:cubicBezTo>
                                <a:cubicBezTo>
                                  <a:pt x="31048" y="44732"/>
                                  <a:pt x="32793" y="42777"/>
                                  <a:pt x="33812" y="40303"/>
                                </a:cubicBezTo>
                                <a:cubicBezTo>
                                  <a:pt x="34831" y="37829"/>
                                  <a:pt x="35345" y="34240"/>
                                  <a:pt x="35345" y="29533"/>
                                </a:cubicBezTo>
                                <a:lnTo>
                                  <a:pt x="35345" y="0"/>
                                </a:lnTo>
                                <a:lnTo>
                                  <a:pt x="44690" y="0"/>
                                </a:lnTo>
                                <a:lnTo>
                                  <a:pt x="44690" y="55122"/>
                                </a:lnTo>
                                <a:lnTo>
                                  <a:pt x="36328" y="55122"/>
                                </a:lnTo>
                                <a:lnTo>
                                  <a:pt x="36328" y="47025"/>
                                </a:lnTo>
                                <a:cubicBezTo>
                                  <a:pt x="32040" y="53254"/>
                                  <a:pt x="26212" y="56368"/>
                                  <a:pt x="18841" y="56368"/>
                                </a:cubicBezTo>
                                <a:cubicBezTo>
                                  <a:pt x="15582" y="56368"/>
                                  <a:pt x="12552" y="55745"/>
                                  <a:pt x="9726" y="54499"/>
                                </a:cubicBezTo>
                                <a:cubicBezTo>
                                  <a:pt x="6909" y="53254"/>
                                  <a:pt x="4819" y="51688"/>
                                  <a:pt x="3446" y="49802"/>
                                </a:cubicBezTo>
                                <a:cubicBezTo>
                                  <a:pt x="2082" y="47916"/>
                                  <a:pt x="1125" y="45607"/>
                                  <a:pt x="567" y="42873"/>
                                </a:cubicBezTo>
                                <a:cubicBezTo>
                                  <a:pt x="186" y="41039"/>
                                  <a:pt x="0" y="38132"/>
                                  <a:pt x="0" y="34153"/>
                                </a:cubicBez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7" name="Shape 4027"/>
                        <wps:cNvSpPr/>
                        <wps:spPr>
                          <a:xfrm>
                            <a:off x="1235717" y="41540"/>
                            <a:ext cx="48012" cy="57614"/>
                          </a:xfrm>
                          <a:custGeom>
                            <a:avLst/>
                            <a:gdLst/>
                            <a:ahLst/>
                            <a:cxnLst/>
                            <a:rect l="0" t="0" r="0" b="0"/>
                            <a:pathLst>
                              <a:path w="48012" h="57614">
                                <a:moveTo>
                                  <a:pt x="25122" y="0"/>
                                </a:moveTo>
                                <a:cubicBezTo>
                                  <a:pt x="31101" y="0"/>
                                  <a:pt x="36000" y="1514"/>
                                  <a:pt x="39809" y="4542"/>
                                </a:cubicBezTo>
                                <a:cubicBezTo>
                                  <a:pt x="43618" y="7569"/>
                                  <a:pt x="46054" y="11869"/>
                                  <a:pt x="47126" y="17440"/>
                                </a:cubicBezTo>
                                <a:lnTo>
                                  <a:pt x="38046" y="18841"/>
                                </a:lnTo>
                                <a:cubicBezTo>
                                  <a:pt x="37178" y="15139"/>
                                  <a:pt x="35646" y="12353"/>
                                  <a:pt x="33449" y="10485"/>
                                </a:cubicBezTo>
                                <a:cubicBezTo>
                                  <a:pt x="31252" y="8617"/>
                                  <a:pt x="28594" y="7682"/>
                                  <a:pt x="25485" y="7682"/>
                                </a:cubicBezTo>
                                <a:cubicBezTo>
                                  <a:pt x="20773" y="7682"/>
                                  <a:pt x="16955" y="9368"/>
                                  <a:pt x="14014" y="12743"/>
                                </a:cubicBezTo>
                                <a:cubicBezTo>
                                  <a:pt x="11073" y="16117"/>
                                  <a:pt x="9603" y="21454"/>
                                  <a:pt x="9603" y="28755"/>
                                </a:cubicBezTo>
                                <a:cubicBezTo>
                                  <a:pt x="9603" y="36159"/>
                                  <a:pt x="11020" y="41541"/>
                                  <a:pt x="13854" y="44897"/>
                                </a:cubicBezTo>
                                <a:cubicBezTo>
                                  <a:pt x="16698" y="48254"/>
                                  <a:pt x="20392" y="49931"/>
                                  <a:pt x="24963" y="49931"/>
                                </a:cubicBezTo>
                                <a:cubicBezTo>
                                  <a:pt x="28630" y="49931"/>
                                  <a:pt x="31695" y="48807"/>
                                  <a:pt x="34149" y="46558"/>
                                </a:cubicBezTo>
                                <a:cubicBezTo>
                                  <a:pt x="36611" y="44309"/>
                                  <a:pt x="38161" y="40848"/>
                                  <a:pt x="38826" y="36177"/>
                                </a:cubicBezTo>
                                <a:lnTo>
                                  <a:pt x="48012" y="37371"/>
                                </a:lnTo>
                                <a:cubicBezTo>
                                  <a:pt x="47002" y="43703"/>
                                  <a:pt x="44433" y="48660"/>
                                  <a:pt x="40305" y="52242"/>
                                </a:cubicBezTo>
                                <a:cubicBezTo>
                                  <a:pt x="36168" y="55823"/>
                                  <a:pt x="31092" y="57614"/>
                                  <a:pt x="25069" y="57614"/>
                                </a:cubicBezTo>
                                <a:cubicBezTo>
                                  <a:pt x="17522" y="57614"/>
                                  <a:pt x="11463" y="55148"/>
                                  <a:pt x="6874" y="50217"/>
                                </a:cubicBezTo>
                                <a:cubicBezTo>
                                  <a:pt x="2294" y="45286"/>
                                  <a:pt x="0" y="38219"/>
                                  <a:pt x="0" y="29015"/>
                                </a:cubicBezTo>
                                <a:cubicBezTo>
                                  <a:pt x="0" y="23062"/>
                                  <a:pt x="983" y="17855"/>
                                  <a:pt x="2959" y="13391"/>
                                </a:cubicBezTo>
                                <a:cubicBezTo>
                                  <a:pt x="4925" y="8927"/>
                                  <a:pt x="7928" y="5580"/>
                                  <a:pt x="11959" y="3348"/>
                                </a:cubicBezTo>
                                <a:cubicBezTo>
                                  <a:pt x="15989" y="1116"/>
                                  <a:pt x="20383" y="0"/>
                                  <a:pt x="2512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8" name="Shape 4028"/>
                        <wps:cNvSpPr/>
                        <wps:spPr>
                          <a:xfrm>
                            <a:off x="1286581" y="23530"/>
                            <a:ext cx="26885" cy="75105"/>
                          </a:xfrm>
                          <a:custGeom>
                            <a:avLst/>
                            <a:gdLst/>
                            <a:ahLst/>
                            <a:cxnLst/>
                            <a:rect l="0" t="0" r="0" b="0"/>
                            <a:pathLst>
                              <a:path w="26885" h="75105">
                                <a:moveTo>
                                  <a:pt x="16140" y="0"/>
                                </a:moveTo>
                                <a:lnTo>
                                  <a:pt x="16140" y="19256"/>
                                </a:lnTo>
                                <a:lnTo>
                                  <a:pt x="25538" y="19256"/>
                                </a:lnTo>
                                <a:lnTo>
                                  <a:pt x="25538" y="26523"/>
                                </a:lnTo>
                                <a:lnTo>
                                  <a:pt x="16140" y="26523"/>
                                </a:lnTo>
                                <a:lnTo>
                                  <a:pt x="16140" y="58755"/>
                                </a:lnTo>
                                <a:cubicBezTo>
                                  <a:pt x="16140" y="61420"/>
                                  <a:pt x="16308" y="63133"/>
                                  <a:pt x="16636" y="63894"/>
                                </a:cubicBezTo>
                                <a:cubicBezTo>
                                  <a:pt x="16964" y="64654"/>
                                  <a:pt x="17504" y="65260"/>
                                  <a:pt x="18239" y="65711"/>
                                </a:cubicBezTo>
                                <a:cubicBezTo>
                                  <a:pt x="18983" y="66160"/>
                                  <a:pt x="20055" y="66385"/>
                                  <a:pt x="21437" y="66385"/>
                                </a:cubicBezTo>
                                <a:cubicBezTo>
                                  <a:pt x="22473" y="66385"/>
                                  <a:pt x="23837" y="66264"/>
                                  <a:pt x="25538" y="66022"/>
                                </a:cubicBezTo>
                                <a:lnTo>
                                  <a:pt x="26885" y="74275"/>
                                </a:lnTo>
                                <a:cubicBezTo>
                                  <a:pt x="24254" y="74828"/>
                                  <a:pt x="21906" y="75105"/>
                                  <a:pt x="19825" y="75105"/>
                                </a:cubicBezTo>
                                <a:cubicBezTo>
                                  <a:pt x="16432" y="75105"/>
                                  <a:pt x="13810" y="74568"/>
                                  <a:pt x="11941" y="73496"/>
                                </a:cubicBezTo>
                                <a:cubicBezTo>
                                  <a:pt x="10072" y="72423"/>
                                  <a:pt x="8752" y="71013"/>
                                  <a:pt x="7990" y="69266"/>
                                </a:cubicBezTo>
                                <a:cubicBezTo>
                                  <a:pt x="7228" y="67518"/>
                                  <a:pt x="6847" y="63841"/>
                                  <a:pt x="6847" y="58236"/>
                                </a:cubicBezTo>
                                <a:lnTo>
                                  <a:pt x="6847" y="26523"/>
                                </a:lnTo>
                                <a:lnTo>
                                  <a:pt x="0" y="26523"/>
                                </a:lnTo>
                                <a:lnTo>
                                  <a:pt x="0" y="19256"/>
                                </a:lnTo>
                                <a:lnTo>
                                  <a:pt x="6847" y="19256"/>
                                </a:lnTo>
                                <a:lnTo>
                                  <a:pt x="6847" y="5605"/>
                                </a:lnTo>
                                <a:lnTo>
                                  <a:pt x="1614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29" name="Shape 4029"/>
                        <wps:cNvSpPr/>
                        <wps:spPr>
                          <a:xfrm>
                            <a:off x="1141474" y="21817"/>
                            <a:ext cx="23359" cy="76950"/>
                          </a:xfrm>
                          <a:custGeom>
                            <a:avLst/>
                            <a:gdLst/>
                            <a:ahLst/>
                            <a:cxnLst/>
                            <a:rect l="0" t="0" r="0" b="0"/>
                            <a:pathLst>
                              <a:path w="23359" h="76950">
                                <a:moveTo>
                                  <a:pt x="14067" y="0"/>
                                </a:moveTo>
                                <a:lnTo>
                                  <a:pt x="23359" y="0"/>
                                </a:lnTo>
                                <a:lnTo>
                                  <a:pt x="23359" y="76091"/>
                                </a:lnTo>
                                <a:lnTo>
                                  <a:pt x="14687" y="76091"/>
                                </a:lnTo>
                                <a:lnTo>
                                  <a:pt x="14687" y="69135"/>
                                </a:lnTo>
                                <a:lnTo>
                                  <a:pt x="0" y="76950"/>
                                </a:lnTo>
                                <a:lnTo>
                                  <a:pt x="0" y="69579"/>
                                </a:lnTo>
                                <a:lnTo>
                                  <a:pt x="151" y="69654"/>
                                </a:lnTo>
                                <a:cubicBezTo>
                                  <a:pt x="4234" y="69654"/>
                                  <a:pt x="7707" y="67985"/>
                                  <a:pt x="10559" y="64646"/>
                                </a:cubicBezTo>
                                <a:cubicBezTo>
                                  <a:pt x="13420" y="61307"/>
                                  <a:pt x="14847" y="56212"/>
                                  <a:pt x="14847" y="49360"/>
                                </a:cubicBezTo>
                                <a:cubicBezTo>
                                  <a:pt x="14847" y="41817"/>
                                  <a:pt x="13394" y="36281"/>
                                  <a:pt x="10488" y="32751"/>
                                </a:cubicBezTo>
                                <a:lnTo>
                                  <a:pt x="0" y="27584"/>
                                </a:lnTo>
                                <a:lnTo>
                                  <a:pt x="0" y="19993"/>
                                </a:lnTo>
                                <a:lnTo>
                                  <a:pt x="7733" y="21825"/>
                                </a:lnTo>
                                <a:cubicBezTo>
                                  <a:pt x="10329" y="23226"/>
                                  <a:pt x="12437" y="25052"/>
                                  <a:pt x="14067" y="27301"/>
                                </a:cubicBezTo>
                                <a:lnTo>
                                  <a:pt x="14067"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30" name="Shape 4030"/>
                        <wps:cNvSpPr/>
                        <wps:spPr>
                          <a:xfrm>
                            <a:off x="532450" y="7463"/>
                            <a:ext cx="48310" cy="104844"/>
                          </a:xfrm>
                          <a:custGeom>
                            <a:avLst/>
                            <a:gdLst/>
                            <a:ahLst/>
                            <a:cxnLst/>
                            <a:rect l="0" t="0" r="0" b="0"/>
                            <a:pathLst>
                              <a:path w="48310" h="104844">
                                <a:moveTo>
                                  <a:pt x="48310" y="0"/>
                                </a:moveTo>
                                <a:lnTo>
                                  <a:pt x="48310" y="35133"/>
                                </a:lnTo>
                                <a:lnTo>
                                  <a:pt x="42053" y="36695"/>
                                </a:lnTo>
                                <a:lnTo>
                                  <a:pt x="38643" y="41410"/>
                                </a:lnTo>
                                <a:lnTo>
                                  <a:pt x="36957" y="51783"/>
                                </a:lnTo>
                                <a:lnTo>
                                  <a:pt x="38872" y="63889"/>
                                </a:lnTo>
                                <a:lnTo>
                                  <a:pt x="42129" y="68156"/>
                                </a:lnTo>
                                <a:lnTo>
                                  <a:pt x="48215" y="69842"/>
                                </a:lnTo>
                                <a:lnTo>
                                  <a:pt x="48310" y="69813"/>
                                </a:lnTo>
                                <a:lnTo>
                                  <a:pt x="48310" y="104844"/>
                                </a:lnTo>
                                <a:lnTo>
                                  <a:pt x="21803" y="97874"/>
                                </a:lnTo>
                                <a:lnTo>
                                  <a:pt x="5077" y="77414"/>
                                </a:lnTo>
                                <a:lnTo>
                                  <a:pt x="0" y="51830"/>
                                </a:lnTo>
                                <a:lnTo>
                                  <a:pt x="6001" y="25026"/>
                                </a:lnTo>
                                <a:lnTo>
                                  <a:pt x="24365" y="5996"/>
                                </a:lnTo>
                                <a:lnTo>
                                  <a:pt x="48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1" name="Shape 4031"/>
                        <wps:cNvSpPr/>
                        <wps:spPr>
                          <a:xfrm>
                            <a:off x="580761" y="7239"/>
                            <a:ext cx="26461" cy="105261"/>
                          </a:xfrm>
                          <a:custGeom>
                            <a:avLst/>
                            <a:gdLst/>
                            <a:ahLst/>
                            <a:cxnLst/>
                            <a:rect l="0" t="0" r="0" b="0"/>
                            <a:pathLst>
                              <a:path w="26461" h="105261">
                                <a:moveTo>
                                  <a:pt x="896" y="0"/>
                                </a:moveTo>
                                <a:lnTo>
                                  <a:pt x="26461" y="7957"/>
                                </a:lnTo>
                                <a:lnTo>
                                  <a:pt x="26461" y="50151"/>
                                </a:lnTo>
                                <a:lnTo>
                                  <a:pt x="24080" y="50712"/>
                                </a:lnTo>
                                <a:lnTo>
                                  <a:pt x="23957" y="50740"/>
                                </a:lnTo>
                                <a:lnTo>
                                  <a:pt x="25423" y="51112"/>
                                </a:lnTo>
                                <a:lnTo>
                                  <a:pt x="26461" y="51374"/>
                                </a:lnTo>
                                <a:lnTo>
                                  <a:pt x="26461" y="96743"/>
                                </a:lnTo>
                                <a:lnTo>
                                  <a:pt x="734" y="105261"/>
                                </a:lnTo>
                                <a:lnTo>
                                  <a:pt x="0" y="105068"/>
                                </a:lnTo>
                                <a:lnTo>
                                  <a:pt x="0" y="70037"/>
                                </a:lnTo>
                                <a:lnTo>
                                  <a:pt x="5735" y="68256"/>
                                </a:lnTo>
                                <a:lnTo>
                                  <a:pt x="9183" y="61189"/>
                                </a:lnTo>
                                <a:lnTo>
                                  <a:pt x="11353" y="51174"/>
                                </a:lnTo>
                                <a:lnTo>
                                  <a:pt x="8373" y="41815"/>
                                </a:lnTo>
                                <a:lnTo>
                                  <a:pt x="5363" y="36309"/>
                                </a:lnTo>
                                <a:lnTo>
                                  <a:pt x="686" y="35185"/>
                                </a:lnTo>
                                <a:lnTo>
                                  <a:pt x="0" y="35357"/>
                                </a:lnTo>
                                <a:lnTo>
                                  <a:pt x="0" y="224"/>
                                </a:lnTo>
                                <a:lnTo>
                                  <a:pt x="8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2" name="Shape 4032"/>
                        <wps:cNvSpPr/>
                        <wps:spPr>
                          <a:xfrm>
                            <a:off x="607222" y="15196"/>
                            <a:ext cx="39376" cy="97244"/>
                          </a:xfrm>
                          <a:custGeom>
                            <a:avLst/>
                            <a:gdLst/>
                            <a:ahLst/>
                            <a:cxnLst/>
                            <a:rect l="0" t="0" r="0" b="0"/>
                            <a:pathLst>
                              <a:path w="39376" h="97244">
                                <a:moveTo>
                                  <a:pt x="0" y="0"/>
                                </a:moveTo>
                                <a:lnTo>
                                  <a:pt x="1581" y="492"/>
                                </a:lnTo>
                                <a:lnTo>
                                  <a:pt x="15743" y="21554"/>
                                </a:lnTo>
                                <a:lnTo>
                                  <a:pt x="39376" y="13062"/>
                                </a:lnTo>
                                <a:lnTo>
                                  <a:pt x="39376" y="47373"/>
                                </a:lnTo>
                                <a:lnTo>
                                  <a:pt x="37738" y="48107"/>
                                </a:lnTo>
                                <a:lnTo>
                                  <a:pt x="36442" y="55156"/>
                                </a:lnTo>
                                <a:lnTo>
                                  <a:pt x="37766" y="62252"/>
                                </a:lnTo>
                                <a:lnTo>
                                  <a:pt x="39376" y="62987"/>
                                </a:lnTo>
                                <a:lnTo>
                                  <a:pt x="39376" y="97244"/>
                                </a:lnTo>
                                <a:lnTo>
                                  <a:pt x="24031" y="94456"/>
                                </a:lnTo>
                                <a:lnTo>
                                  <a:pt x="11106" y="85750"/>
                                </a:lnTo>
                                <a:lnTo>
                                  <a:pt x="8497" y="78386"/>
                                </a:lnTo>
                                <a:lnTo>
                                  <a:pt x="2638" y="87912"/>
                                </a:lnTo>
                                <a:lnTo>
                                  <a:pt x="0" y="88786"/>
                                </a:lnTo>
                                <a:lnTo>
                                  <a:pt x="0" y="43417"/>
                                </a:lnTo>
                                <a:lnTo>
                                  <a:pt x="2117" y="43951"/>
                                </a:lnTo>
                                <a:lnTo>
                                  <a:pt x="2505" y="41604"/>
                                </a:lnTo>
                                <a:lnTo>
                                  <a:pt x="0" y="421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3" name="Shape 4033"/>
                        <wps:cNvSpPr/>
                        <wps:spPr>
                          <a:xfrm>
                            <a:off x="646598" y="28251"/>
                            <a:ext cx="57812" cy="84192"/>
                          </a:xfrm>
                          <a:custGeom>
                            <a:avLst/>
                            <a:gdLst/>
                            <a:ahLst/>
                            <a:cxnLst/>
                            <a:rect l="0" t="0" r="0" b="0"/>
                            <a:pathLst>
                              <a:path w="57812" h="84192">
                                <a:moveTo>
                                  <a:pt x="19" y="0"/>
                                </a:moveTo>
                                <a:lnTo>
                                  <a:pt x="15297" y="2820"/>
                                </a:lnTo>
                                <a:lnTo>
                                  <a:pt x="28146" y="11497"/>
                                </a:lnTo>
                                <a:lnTo>
                                  <a:pt x="29998" y="14517"/>
                                </a:lnTo>
                                <a:lnTo>
                                  <a:pt x="37119" y="5735"/>
                                </a:lnTo>
                                <a:lnTo>
                                  <a:pt x="56664" y="0"/>
                                </a:lnTo>
                                <a:lnTo>
                                  <a:pt x="57812" y="280"/>
                                </a:lnTo>
                                <a:lnTo>
                                  <a:pt x="57812" y="34556"/>
                                </a:lnTo>
                                <a:lnTo>
                                  <a:pt x="57550" y="34310"/>
                                </a:lnTo>
                                <a:lnTo>
                                  <a:pt x="57407" y="34548"/>
                                </a:lnTo>
                                <a:lnTo>
                                  <a:pt x="56255" y="42149"/>
                                </a:lnTo>
                                <a:lnTo>
                                  <a:pt x="57540" y="49369"/>
                                </a:lnTo>
                                <a:lnTo>
                                  <a:pt x="57550" y="49369"/>
                                </a:lnTo>
                                <a:lnTo>
                                  <a:pt x="57812" y="49726"/>
                                </a:lnTo>
                                <a:lnTo>
                                  <a:pt x="57812" y="84019"/>
                                </a:lnTo>
                                <a:lnTo>
                                  <a:pt x="57083" y="84192"/>
                                </a:lnTo>
                                <a:lnTo>
                                  <a:pt x="37662" y="78372"/>
                                </a:lnTo>
                                <a:lnTo>
                                  <a:pt x="29697" y="69017"/>
                                </a:lnTo>
                                <a:lnTo>
                                  <a:pt x="19764" y="79163"/>
                                </a:lnTo>
                                <a:lnTo>
                                  <a:pt x="19" y="84192"/>
                                </a:lnTo>
                                <a:lnTo>
                                  <a:pt x="0" y="84189"/>
                                </a:lnTo>
                                <a:lnTo>
                                  <a:pt x="0" y="49932"/>
                                </a:lnTo>
                                <a:lnTo>
                                  <a:pt x="19" y="49940"/>
                                </a:lnTo>
                                <a:lnTo>
                                  <a:pt x="1581" y="49197"/>
                                </a:lnTo>
                                <a:lnTo>
                                  <a:pt x="2934" y="41787"/>
                                </a:lnTo>
                                <a:lnTo>
                                  <a:pt x="1600" y="35082"/>
                                </a:lnTo>
                                <a:lnTo>
                                  <a:pt x="19" y="34310"/>
                                </a:lnTo>
                                <a:lnTo>
                                  <a:pt x="0" y="34318"/>
                                </a:lnTo>
                                <a:lnTo>
                                  <a:pt x="0" y="7"/>
                                </a:lnTo>
                                <a:lnTo>
                                  <a:pt x="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4" name="Shape 4034"/>
                        <wps:cNvSpPr/>
                        <wps:spPr>
                          <a:xfrm>
                            <a:off x="814238" y="28261"/>
                            <a:ext cx="39110" cy="84176"/>
                          </a:xfrm>
                          <a:custGeom>
                            <a:avLst/>
                            <a:gdLst/>
                            <a:ahLst/>
                            <a:cxnLst/>
                            <a:rect l="0" t="0" r="0" b="0"/>
                            <a:pathLst>
                              <a:path w="39110" h="84176">
                                <a:moveTo>
                                  <a:pt x="39110" y="0"/>
                                </a:moveTo>
                                <a:lnTo>
                                  <a:pt x="39110" y="34313"/>
                                </a:lnTo>
                                <a:lnTo>
                                  <a:pt x="37481" y="35042"/>
                                </a:lnTo>
                                <a:lnTo>
                                  <a:pt x="36176" y="42091"/>
                                </a:lnTo>
                                <a:lnTo>
                                  <a:pt x="37500" y="49187"/>
                                </a:lnTo>
                                <a:lnTo>
                                  <a:pt x="39110" y="49917"/>
                                </a:lnTo>
                                <a:lnTo>
                                  <a:pt x="39110" y="84176"/>
                                </a:lnTo>
                                <a:lnTo>
                                  <a:pt x="23765" y="81391"/>
                                </a:lnTo>
                                <a:lnTo>
                                  <a:pt x="10849" y="72685"/>
                                </a:lnTo>
                                <a:lnTo>
                                  <a:pt x="0" y="42091"/>
                                </a:lnTo>
                                <a:lnTo>
                                  <a:pt x="2972" y="24098"/>
                                </a:lnTo>
                                <a:lnTo>
                                  <a:pt x="13097" y="9363"/>
                                </a:lnTo>
                                <a:lnTo>
                                  <a:pt x="13116" y="9354"/>
                                </a:lnTo>
                                <a:lnTo>
                                  <a:pt x="13125" y="9334"/>
                                </a:lnTo>
                                <a:lnTo>
                                  <a:pt x="391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5" name="Shape 4035"/>
                        <wps:cNvSpPr/>
                        <wps:spPr>
                          <a:xfrm>
                            <a:off x="704410" y="8534"/>
                            <a:ext cx="102218" cy="103908"/>
                          </a:xfrm>
                          <a:custGeom>
                            <a:avLst/>
                            <a:gdLst/>
                            <a:ahLst/>
                            <a:cxnLst/>
                            <a:rect l="0" t="0" r="0" b="0"/>
                            <a:pathLst>
                              <a:path w="102218" h="103908">
                                <a:moveTo>
                                  <a:pt x="776" y="0"/>
                                </a:moveTo>
                                <a:lnTo>
                                  <a:pt x="36638" y="0"/>
                                </a:lnTo>
                                <a:lnTo>
                                  <a:pt x="36638" y="28635"/>
                                </a:lnTo>
                                <a:lnTo>
                                  <a:pt x="45210" y="22651"/>
                                </a:lnTo>
                                <a:lnTo>
                                  <a:pt x="60641" y="19717"/>
                                </a:lnTo>
                                <a:lnTo>
                                  <a:pt x="75795" y="22622"/>
                                </a:lnTo>
                                <a:lnTo>
                                  <a:pt x="88425" y="31480"/>
                                </a:lnTo>
                                <a:lnTo>
                                  <a:pt x="98780" y="61088"/>
                                </a:lnTo>
                                <a:lnTo>
                                  <a:pt x="102218" y="61513"/>
                                </a:lnTo>
                                <a:lnTo>
                                  <a:pt x="98624" y="74815"/>
                                </a:lnTo>
                                <a:lnTo>
                                  <a:pt x="98541" y="77486"/>
                                </a:lnTo>
                                <a:lnTo>
                                  <a:pt x="97440" y="77486"/>
                                </a:lnTo>
                                <a:lnTo>
                                  <a:pt x="84949" y="96546"/>
                                </a:lnTo>
                                <a:lnTo>
                                  <a:pt x="61155" y="103908"/>
                                </a:lnTo>
                                <a:lnTo>
                                  <a:pt x="45506" y="101146"/>
                                </a:lnTo>
                                <a:lnTo>
                                  <a:pt x="36638" y="95207"/>
                                </a:lnTo>
                                <a:lnTo>
                                  <a:pt x="36638" y="102660"/>
                                </a:lnTo>
                                <a:lnTo>
                                  <a:pt x="4520" y="102660"/>
                                </a:lnTo>
                                <a:lnTo>
                                  <a:pt x="0" y="103736"/>
                                </a:lnTo>
                                <a:lnTo>
                                  <a:pt x="0" y="69442"/>
                                </a:lnTo>
                                <a:lnTo>
                                  <a:pt x="157" y="69657"/>
                                </a:lnTo>
                                <a:lnTo>
                                  <a:pt x="462" y="69295"/>
                                </a:lnTo>
                                <a:lnTo>
                                  <a:pt x="1557" y="62646"/>
                                </a:lnTo>
                                <a:lnTo>
                                  <a:pt x="224" y="54483"/>
                                </a:lnTo>
                                <a:lnTo>
                                  <a:pt x="0" y="54273"/>
                                </a:lnTo>
                                <a:lnTo>
                                  <a:pt x="0" y="19996"/>
                                </a:lnTo>
                                <a:lnTo>
                                  <a:pt x="776" y="20186"/>
                                </a:lnTo>
                                <a:lnTo>
                                  <a:pt x="7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6" name="Shape 4036"/>
                        <wps:cNvSpPr/>
                        <wps:spPr>
                          <a:xfrm>
                            <a:off x="932939" y="28355"/>
                            <a:ext cx="38008" cy="84023"/>
                          </a:xfrm>
                          <a:custGeom>
                            <a:avLst/>
                            <a:gdLst/>
                            <a:ahLst/>
                            <a:cxnLst/>
                            <a:rect l="0" t="0" r="0" b="0"/>
                            <a:pathLst>
                              <a:path w="38008" h="84023">
                                <a:moveTo>
                                  <a:pt x="38008" y="0"/>
                                </a:moveTo>
                                <a:lnTo>
                                  <a:pt x="38008" y="34686"/>
                                </a:lnTo>
                                <a:lnTo>
                                  <a:pt x="37633" y="34554"/>
                                </a:lnTo>
                                <a:lnTo>
                                  <a:pt x="37319" y="34663"/>
                                </a:lnTo>
                                <a:lnTo>
                                  <a:pt x="36176" y="41940"/>
                                </a:lnTo>
                                <a:lnTo>
                                  <a:pt x="37290" y="49502"/>
                                </a:lnTo>
                                <a:lnTo>
                                  <a:pt x="38008" y="49751"/>
                                </a:lnTo>
                                <a:lnTo>
                                  <a:pt x="38008" y="84023"/>
                                </a:lnTo>
                                <a:lnTo>
                                  <a:pt x="23146" y="81259"/>
                                </a:lnTo>
                                <a:lnTo>
                                  <a:pt x="10439" y="72448"/>
                                </a:lnTo>
                                <a:lnTo>
                                  <a:pt x="0" y="42207"/>
                                </a:lnTo>
                                <a:lnTo>
                                  <a:pt x="4096" y="21213"/>
                                </a:lnTo>
                                <a:lnTo>
                                  <a:pt x="18812" y="4916"/>
                                </a:lnTo>
                                <a:lnTo>
                                  <a:pt x="38008"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7" name="Shape 4037"/>
                        <wps:cNvSpPr/>
                        <wps:spPr>
                          <a:xfrm>
                            <a:off x="853348" y="7239"/>
                            <a:ext cx="78248" cy="105204"/>
                          </a:xfrm>
                          <a:custGeom>
                            <a:avLst/>
                            <a:gdLst/>
                            <a:ahLst/>
                            <a:cxnLst/>
                            <a:rect l="0" t="0" r="0" b="0"/>
                            <a:pathLst>
                              <a:path w="78248" h="105204">
                                <a:moveTo>
                                  <a:pt x="54226" y="0"/>
                                </a:moveTo>
                                <a:lnTo>
                                  <a:pt x="65503" y="1181"/>
                                </a:lnTo>
                                <a:lnTo>
                                  <a:pt x="78248" y="3677"/>
                                </a:lnTo>
                                <a:lnTo>
                                  <a:pt x="76047" y="16469"/>
                                </a:lnTo>
                                <a:lnTo>
                                  <a:pt x="74647" y="24623"/>
                                </a:lnTo>
                                <a:lnTo>
                                  <a:pt x="72380" y="37795"/>
                                </a:lnTo>
                                <a:lnTo>
                                  <a:pt x="72295" y="37780"/>
                                </a:lnTo>
                                <a:lnTo>
                                  <a:pt x="72295" y="56103"/>
                                </a:lnTo>
                                <a:lnTo>
                                  <a:pt x="61551" y="56103"/>
                                </a:lnTo>
                                <a:lnTo>
                                  <a:pt x="61551" y="103956"/>
                                </a:lnTo>
                                <a:lnTo>
                                  <a:pt x="25679" y="103956"/>
                                </a:lnTo>
                                <a:lnTo>
                                  <a:pt x="25679" y="94142"/>
                                </a:lnTo>
                                <a:lnTo>
                                  <a:pt x="19774" y="100175"/>
                                </a:lnTo>
                                <a:lnTo>
                                  <a:pt x="19764" y="100175"/>
                                </a:lnTo>
                                <a:lnTo>
                                  <a:pt x="29" y="105204"/>
                                </a:lnTo>
                                <a:lnTo>
                                  <a:pt x="0" y="105198"/>
                                </a:lnTo>
                                <a:lnTo>
                                  <a:pt x="0" y="70939"/>
                                </a:lnTo>
                                <a:lnTo>
                                  <a:pt x="29" y="70952"/>
                                </a:lnTo>
                                <a:lnTo>
                                  <a:pt x="1591" y="70209"/>
                                </a:lnTo>
                                <a:lnTo>
                                  <a:pt x="2934" y="62798"/>
                                </a:lnTo>
                                <a:lnTo>
                                  <a:pt x="1610" y="56093"/>
                                </a:lnTo>
                                <a:lnTo>
                                  <a:pt x="29" y="55321"/>
                                </a:lnTo>
                                <a:lnTo>
                                  <a:pt x="0" y="55335"/>
                                </a:lnTo>
                                <a:lnTo>
                                  <a:pt x="0" y="21022"/>
                                </a:lnTo>
                                <a:lnTo>
                                  <a:pt x="29" y="21012"/>
                                </a:lnTo>
                                <a:lnTo>
                                  <a:pt x="15297" y="23832"/>
                                </a:lnTo>
                                <a:lnTo>
                                  <a:pt x="17431" y="25273"/>
                                </a:lnTo>
                                <a:lnTo>
                                  <a:pt x="17431" y="22260"/>
                                </a:lnTo>
                                <a:lnTo>
                                  <a:pt x="26723" y="22260"/>
                                </a:lnTo>
                                <a:lnTo>
                                  <a:pt x="27480" y="16869"/>
                                </a:lnTo>
                                <a:lnTo>
                                  <a:pt x="27489" y="16840"/>
                                </a:lnTo>
                                <a:lnTo>
                                  <a:pt x="27499" y="16803"/>
                                </a:lnTo>
                                <a:lnTo>
                                  <a:pt x="29613" y="13097"/>
                                </a:lnTo>
                                <a:lnTo>
                                  <a:pt x="34357" y="7201"/>
                                </a:lnTo>
                                <a:lnTo>
                                  <a:pt x="37357" y="4467"/>
                                </a:lnTo>
                                <a:lnTo>
                                  <a:pt x="542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8" name="Shape 4038"/>
                        <wps:cNvSpPr/>
                        <wps:spPr>
                          <a:xfrm>
                            <a:off x="970946" y="28251"/>
                            <a:ext cx="53632" cy="84192"/>
                          </a:xfrm>
                          <a:custGeom>
                            <a:avLst/>
                            <a:gdLst/>
                            <a:ahLst/>
                            <a:cxnLst/>
                            <a:rect l="0" t="0" r="0" b="0"/>
                            <a:pathLst>
                              <a:path w="53632" h="84192">
                                <a:moveTo>
                                  <a:pt x="407" y="0"/>
                                </a:moveTo>
                                <a:lnTo>
                                  <a:pt x="23362" y="7439"/>
                                </a:lnTo>
                                <a:lnTo>
                                  <a:pt x="25924" y="11841"/>
                                </a:lnTo>
                                <a:lnTo>
                                  <a:pt x="27619" y="9373"/>
                                </a:lnTo>
                                <a:lnTo>
                                  <a:pt x="27639" y="9364"/>
                                </a:lnTo>
                                <a:lnTo>
                                  <a:pt x="27648" y="9344"/>
                                </a:lnTo>
                                <a:lnTo>
                                  <a:pt x="53632" y="7"/>
                                </a:lnTo>
                                <a:lnTo>
                                  <a:pt x="53632" y="34318"/>
                                </a:lnTo>
                                <a:lnTo>
                                  <a:pt x="51994" y="35052"/>
                                </a:lnTo>
                                <a:lnTo>
                                  <a:pt x="50699" y="42101"/>
                                </a:lnTo>
                                <a:lnTo>
                                  <a:pt x="52022" y="49197"/>
                                </a:lnTo>
                                <a:lnTo>
                                  <a:pt x="53632" y="49932"/>
                                </a:lnTo>
                                <a:lnTo>
                                  <a:pt x="53632" y="84189"/>
                                </a:lnTo>
                                <a:lnTo>
                                  <a:pt x="38287" y="81401"/>
                                </a:lnTo>
                                <a:lnTo>
                                  <a:pt x="25698" y="72921"/>
                                </a:lnTo>
                                <a:lnTo>
                                  <a:pt x="24286" y="75581"/>
                                </a:lnTo>
                                <a:lnTo>
                                  <a:pt x="349" y="84192"/>
                                </a:lnTo>
                                <a:lnTo>
                                  <a:pt x="0" y="84127"/>
                                </a:lnTo>
                                <a:lnTo>
                                  <a:pt x="0" y="49855"/>
                                </a:lnTo>
                                <a:lnTo>
                                  <a:pt x="245" y="49940"/>
                                </a:lnTo>
                                <a:lnTo>
                                  <a:pt x="464" y="50045"/>
                                </a:lnTo>
                                <a:lnTo>
                                  <a:pt x="950" y="47616"/>
                                </a:lnTo>
                                <a:lnTo>
                                  <a:pt x="1831" y="41336"/>
                                </a:lnTo>
                                <a:lnTo>
                                  <a:pt x="387" y="35158"/>
                                </a:lnTo>
                                <a:lnTo>
                                  <a:pt x="334" y="34907"/>
                                </a:lnTo>
                                <a:lnTo>
                                  <a:pt x="0" y="34790"/>
                                </a:lnTo>
                                <a:lnTo>
                                  <a:pt x="0" y="104"/>
                                </a:lnTo>
                                <a:lnTo>
                                  <a:pt x="40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39" name="Shape 4039"/>
                        <wps:cNvSpPr/>
                        <wps:spPr>
                          <a:xfrm>
                            <a:off x="1024579" y="28251"/>
                            <a:ext cx="116895" cy="84192"/>
                          </a:xfrm>
                          <a:custGeom>
                            <a:avLst/>
                            <a:gdLst/>
                            <a:ahLst/>
                            <a:cxnLst/>
                            <a:rect l="0" t="0" r="0" b="0"/>
                            <a:pathLst>
                              <a:path w="116895" h="84192">
                                <a:moveTo>
                                  <a:pt x="19" y="0"/>
                                </a:moveTo>
                                <a:lnTo>
                                  <a:pt x="15297" y="2820"/>
                                </a:lnTo>
                                <a:lnTo>
                                  <a:pt x="23450" y="8326"/>
                                </a:lnTo>
                                <a:lnTo>
                                  <a:pt x="23450" y="1248"/>
                                </a:lnTo>
                                <a:lnTo>
                                  <a:pt x="57310" y="1248"/>
                                </a:lnTo>
                                <a:lnTo>
                                  <a:pt x="62693" y="0"/>
                                </a:lnTo>
                                <a:lnTo>
                                  <a:pt x="77086" y="2867"/>
                                </a:lnTo>
                                <a:lnTo>
                                  <a:pt x="88916" y="12059"/>
                                </a:lnTo>
                                <a:lnTo>
                                  <a:pt x="89663" y="13805"/>
                                </a:lnTo>
                                <a:lnTo>
                                  <a:pt x="96202" y="5735"/>
                                </a:lnTo>
                                <a:lnTo>
                                  <a:pt x="115757" y="0"/>
                                </a:lnTo>
                                <a:lnTo>
                                  <a:pt x="116895" y="278"/>
                                </a:lnTo>
                                <a:lnTo>
                                  <a:pt x="116895" y="34556"/>
                                </a:lnTo>
                                <a:lnTo>
                                  <a:pt x="116634" y="34310"/>
                                </a:lnTo>
                                <a:lnTo>
                                  <a:pt x="116500" y="34548"/>
                                </a:lnTo>
                                <a:lnTo>
                                  <a:pt x="115338" y="42149"/>
                                </a:lnTo>
                                <a:lnTo>
                                  <a:pt x="116634" y="49369"/>
                                </a:lnTo>
                                <a:lnTo>
                                  <a:pt x="116895" y="49726"/>
                                </a:lnTo>
                                <a:lnTo>
                                  <a:pt x="116895" y="84019"/>
                                </a:lnTo>
                                <a:lnTo>
                                  <a:pt x="116167" y="84192"/>
                                </a:lnTo>
                                <a:lnTo>
                                  <a:pt x="96745" y="78372"/>
                                </a:lnTo>
                                <a:lnTo>
                                  <a:pt x="96749" y="78366"/>
                                </a:lnTo>
                                <a:lnTo>
                                  <a:pt x="94821" y="76102"/>
                                </a:lnTo>
                                <a:lnTo>
                                  <a:pt x="94821" y="82944"/>
                                </a:lnTo>
                                <a:lnTo>
                                  <a:pt x="59369" y="82944"/>
                                </a:lnTo>
                                <a:lnTo>
                                  <a:pt x="58902" y="82944"/>
                                </a:lnTo>
                                <a:lnTo>
                                  <a:pt x="23450" y="82944"/>
                                </a:lnTo>
                                <a:lnTo>
                                  <a:pt x="23450" y="75400"/>
                                </a:lnTo>
                                <a:lnTo>
                                  <a:pt x="19764" y="79163"/>
                                </a:lnTo>
                                <a:lnTo>
                                  <a:pt x="19" y="84192"/>
                                </a:lnTo>
                                <a:lnTo>
                                  <a:pt x="0" y="84189"/>
                                </a:lnTo>
                                <a:lnTo>
                                  <a:pt x="0" y="49932"/>
                                </a:lnTo>
                                <a:lnTo>
                                  <a:pt x="19" y="49940"/>
                                </a:lnTo>
                                <a:lnTo>
                                  <a:pt x="1581" y="49197"/>
                                </a:lnTo>
                                <a:lnTo>
                                  <a:pt x="2934" y="41787"/>
                                </a:lnTo>
                                <a:lnTo>
                                  <a:pt x="1610" y="35082"/>
                                </a:lnTo>
                                <a:lnTo>
                                  <a:pt x="19" y="34310"/>
                                </a:lnTo>
                                <a:lnTo>
                                  <a:pt x="0" y="34318"/>
                                </a:lnTo>
                                <a:lnTo>
                                  <a:pt x="0" y="7"/>
                                </a:lnTo>
                                <a:lnTo>
                                  <a:pt x="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0" name="Shape 4040"/>
                        <wps:cNvSpPr/>
                        <wps:spPr>
                          <a:xfrm>
                            <a:off x="1141474" y="8534"/>
                            <a:ext cx="118962" cy="103908"/>
                          </a:xfrm>
                          <a:custGeom>
                            <a:avLst/>
                            <a:gdLst/>
                            <a:ahLst/>
                            <a:cxnLst/>
                            <a:rect l="0" t="0" r="0" b="0"/>
                            <a:pathLst>
                              <a:path w="118962" h="103908">
                                <a:moveTo>
                                  <a:pt x="776" y="0"/>
                                </a:moveTo>
                                <a:lnTo>
                                  <a:pt x="36648" y="0"/>
                                </a:lnTo>
                                <a:lnTo>
                                  <a:pt x="36648" y="20965"/>
                                </a:lnTo>
                                <a:lnTo>
                                  <a:pt x="59860" y="20965"/>
                                </a:lnTo>
                                <a:lnTo>
                                  <a:pt x="60431" y="20965"/>
                                </a:lnTo>
                                <a:lnTo>
                                  <a:pt x="95779" y="20965"/>
                                </a:lnTo>
                                <a:lnTo>
                                  <a:pt x="95779" y="29153"/>
                                </a:lnTo>
                                <a:lnTo>
                                  <a:pt x="99770" y="24736"/>
                                </a:lnTo>
                                <a:lnTo>
                                  <a:pt x="118962" y="19819"/>
                                </a:lnTo>
                                <a:lnTo>
                                  <a:pt x="118962" y="54508"/>
                                </a:lnTo>
                                <a:lnTo>
                                  <a:pt x="118583" y="54374"/>
                                </a:lnTo>
                                <a:lnTo>
                                  <a:pt x="118267" y="54483"/>
                                </a:lnTo>
                                <a:lnTo>
                                  <a:pt x="117134" y="61761"/>
                                </a:lnTo>
                                <a:lnTo>
                                  <a:pt x="118248" y="69323"/>
                                </a:lnTo>
                                <a:lnTo>
                                  <a:pt x="118962" y="69571"/>
                                </a:lnTo>
                                <a:lnTo>
                                  <a:pt x="118962" y="103845"/>
                                </a:lnTo>
                                <a:lnTo>
                                  <a:pt x="104104" y="101079"/>
                                </a:lnTo>
                                <a:lnTo>
                                  <a:pt x="95779" y="95311"/>
                                </a:lnTo>
                                <a:lnTo>
                                  <a:pt x="95779" y="102660"/>
                                </a:lnTo>
                                <a:lnTo>
                                  <a:pt x="61806" y="102660"/>
                                </a:lnTo>
                                <a:lnTo>
                                  <a:pt x="56641" y="103908"/>
                                </a:lnTo>
                                <a:lnTo>
                                  <a:pt x="42172" y="100909"/>
                                </a:lnTo>
                                <a:lnTo>
                                  <a:pt x="42162" y="100909"/>
                                </a:lnTo>
                                <a:lnTo>
                                  <a:pt x="36648" y="96627"/>
                                </a:lnTo>
                                <a:lnTo>
                                  <a:pt x="36648" y="102660"/>
                                </a:lnTo>
                                <a:lnTo>
                                  <a:pt x="4520" y="102660"/>
                                </a:lnTo>
                                <a:lnTo>
                                  <a:pt x="0" y="103736"/>
                                </a:lnTo>
                                <a:lnTo>
                                  <a:pt x="0" y="69443"/>
                                </a:lnTo>
                                <a:lnTo>
                                  <a:pt x="157" y="69657"/>
                                </a:lnTo>
                                <a:lnTo>
                                  <a:pt x="462" y="69295"/>
                                </a:lnTo>
                                <a:lnTo>
                                  <a:pt x="1557" y="62646"/>
                                </a:lnTo>
                                <a:lnTo>
                                  <a:pt x="224" y="54483"/>
                                </a:lnTo>
                                <a:lnTo>
                                  <a:pt x="0" y="54273"/>
                                </a:lnTo>
                                <a:lnTo>
                                  <a:pt x="0" y="19994"/>
                                </a:lnTo>
                                <a:lnTo>
                                  <a:pt x="776" y="20184"/>
                                </a:lnTo>
                                <a:lnTo>
                                  <a:pt x="7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1" name="Shape 4041"/>
                        <wps:cNvSpPr/>
                        <wps:spPr>
                          <a:xfrm>
                            <a:off x="1260436" y="0"/>
                            <a:ext cx="68190" cy="112443"/>
                          </a:xfrm>
                          <a:custGeom>
                            <a:avLst/>
                            <a:gdLst/>
                            <a:ahLst/>
                            <a:cxnLst/>
                            <a:rect l="0" t="0" r="0" b="0"/>
                            <a:pathLst>
                              <a:path w="68190" h="112443">
                                <a:moveTo>
                                  <a:pt x="55569" y="0"/>
                                </a:moveTo>
                                <a:lnTo>
                                  <a:pt x="55569" y="29499"/>
                                </a:lnTo>
                                <a:lnTo>
                                  <a:pt x="64970" y="29499"/>
                                </a:lnTo>
                                <a:lnTo>
                                  <a:pt x="64970" y="63342"/>
                                </a:lnTo>
                                <a:lnTo>
                                  <a:pt x="55569" y="63342"/>
                                </a:lnTo>
                                <a:lnTo>
                                  <a:pt x="55569" y="75577"/>
                                </a:lnTo>
                                <a:lnTo>
                                  <a:pt x="62694" y="74561"/>
                                </a:lnTo>
                                <a:lnTo>
                                  <a:pt x="64789" y="87411"/>
                                </a:lnTo>
                                <a:lnTo>
                                  <a:pt x="66142" y="95660"/>
                                </a:lnTo>
                                <a:lnTo>
                                  <a:pt x="68190" y="108195"/>
                                </a:lnTo>
                                <a:lnTo>
                                  <a:pt x="55769" y="110814"/>
                                </a:lnTo>
                                <a:lnTo>
                                  <a:pt x="45968" y="111929"/>
                                </a:lnTo>
                                <a:lnTo>
                                  <a:pt x="31471" y="108557"/>
                                </a:lnTo>
                                <a:lnTo>
                                  <a:pt x="28366" y="106090"/>
                                </a:lnTo>
                                <a:lnTo>
                                  <a:pt x="24999" y="102479"/>
                                </a:lnTo>
                                <a:lnTo>
                                  <a:pt x="24280" y="103832"/>
                                </a:lnTo>
                                <a:lnTo>
                                  <a:pt x="343" y="112443"/>
                                </a:lnTo>
                                <a:lnTo>
                                  <a:pt x="0" y="112379"/>
                                </a:lnTo>
                                <a:lnTo>
                                  <a:pt x="0" y="78105"/>
                                </a:lnTo>
                                <a:lnTo>
                                  <a:pt x="248" y="78191"/>
                                </a:lnTo>
                                <a:lnTo>
                                  <a:pt x="458" y="78305"/>
                                </a:lnTo>
                                <a:lnTo>
                                  <a:pt x="943" y="75867"/>
                                </a:lnTo>
                                <a:lnTo>
                                  <a:pt x="1828" y="69599"/>
                                </a:lnTo>
                                <a:lnTo>
                                  <a:pt x="382" y="63409"/>
                                </a:lnTo>
                                <a:lnTo>
                                  <a:pt x="330" y="63157"/>
                                </a:lnTo>
                                <a:lnTo>
                                  <a:pt x="0" y="63042"/>
                                </a:lnTo>
                                <a:lnTo>
                                  <a:pt x="0" y="28353"/>
                                </a:lnTo>
                                <a:lnTo>
                                  <a:pt x="401" y="28251"/>
                                </a:lnTo>
                                <a:lnTo>
                                  <a:pt x="12859" y="32286"/>
                                </a:lnTo>
                                <a:lnTo>
                                  <a:pt x="12859" y="29499"/>
                                </a:lnTo>
                                <a:lnTo>
                                  <a:pt x="19708" y="29499"/>
                                </a:lnTo>
                                <a:lnTo>
                                  <a:pt x="19708" y="21641"/>
                                </a:lnTo>
                                <a:lnTo>
                                  <a:pt x="26127" y="17765"/>
                                </a:lnTo>
                                <a:lnTo>
                                  <a:pt x="35424" y="12154"/>
                                </a:lnTo>
                                <a:lnTo>
                                  <a:pt x="5556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2" name="Rectangle 4042"/>
                        <wps:cNvSpPr/>
                        <wps:spPr>
                          <a:xfrm>
                            <a:off x="540442" y="20523"/>
                            <a:ext cx="1029041" cy="132887"/>
                          </a:xfrm>
                          <a:prstGeom prst="rect">
                            <a:avLst/>
                          </a:prstGeom>
                          <a:ln>
                            <a:noFill/>
                          </a:ln>
                        </wps:spPr>
                        <wps:txbx>
                          <w:txbxContent>
                            <w:p w14:paraId="5BDBD318" w14:textId="77777777" w:rsidR="00B43CF7" w:rsidRDefault="00B43CF7">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conduct</w:t>
                              </w:r>
                            </w:p>
                          </w:txbxContent>
                        </wps:txbx>
                        <wps:bodyPr horzOverflow="overflow" vert="horz" lIns="0" tIns="0" rIns="0" bIns="0" rtlCol="0">
                          <a:noAutofit/>
                        </wps:bodyPr>
                      </wps:wsp>
                      <wps:wsp>
                        <wps:cNvPr id="40111" name="Shape 40111"/>
                        <wps:cNvSpPr/>
                        <wps:spPr>
                          <a:xfrm>
                            <a:off x="283553" y="7554"/>
                            <a:ext cx="212598" cy="106299"/>
                          </a:xfrm>
                          <a:custGeom>
                            <a:avLst/>
                            <a:gdLst/>
                            <a:ahLst/>
                            <a:cxnLst/>
                            <a:rect l="0" t="0" r="0" b="0"/>
                            <a:pathLst>
                              <a:path w="212598" h="106299">
                                <a:moveTo>
                                  <a:pt x="0" y="0"/>
                                </a:moveTo>
                                <a:lnTo>
                                  <a:pt x="212598" y="0"/>
                                </a:lnTo>
                                <a:lnTo>
                                  <a:pt x="212598" y="106299"/>
                                </a:lnTo>
                                <a:lnTo>
                                  <a:pt x="0" y="106299"/>
                                </a:lnTo>
                                <a:lnTo>
                                  <a:pt x="0" y="0"/>
                                </a:lnTo>
                              </a:path>
                            </a:pathLst>
                          </a:custGeom>
                          <a:ln w="0" cap="flat">
                            <a:miter lim="127000"/>
                          </a:ln>
                        </wps:spPr>
                        <wps:style>
                          <a:lnRef idx="0">
                            <a:srgbClr val="000000">
                              <a:alpha val="0"/>
                            </a:srgbClr>
                          </a:lnRef>
                          <a:fillRef idx="1">
                            <a:srgbClr val="3366CC"/>
                          </a:fillRef>
                          <a:effectRef idx="0">
                            <a:scrgbClr r="0" g="0" b="0"/>
                          </a:effectRef>
                          <a:fontRef idx="none"/>
                        </wps:style>
                        <wps:bodyPr/>
                      </wps:wsp>
                      <wps:wsp>
                        <wps:cNvPr id="4044" name="Shape 4044"/>
                        <wps:cNvSpPr/>
                        <wps:spPr>
                          <a:xfrm>
                            <a:off x="279123" y="3124"/>
                            <a:ext cx="110728" cy="115158"/>
                          </a:xfrm>
                          <a:custGeom>
                            <a:avLst/>
                            <a:gdLst/>
                            <a:ahLst/>
                            <a:cxnLst/>
                            <a:rect l="0" t="0" r="0" b="0"/>
                            <a:pathLst>
                              <a:path w="110728" h="115158">
                                <a:moveTo>
                                  <a:pt x="0" y="0"/>
                                </a:moveTo>
                                <a:lnTo>
                                  <a:pt x="110728" y="0"/>
                                </a:lnTo>
                                <a:lnTo>
                                  <a:pt x="110728" y="8858"/>
                                </a:lnTo>
                                <a:lnTo>
                                  <a:pt x="8858" y="8858"/>
                                </a:lnTo>
                                <a:lnTo>
                                  <a:pt x="8858" y="106300"/>
                                </a:lnTo>
                                <a:lnTo>
                                  <a:pt x="110728" y="106300"/>
                                </a:lnTo>
                                <a:lnTo>
                                  <a:pt x="110728" y="115158"/>
                                </a:lnTo>
                                <a:lnTo>
                                  <a:pt x="0" y="1151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5" name="Shape 4045"/>
                        <wps:cNvSpPr/>
                        <wps:spPr>
                          <a:xfrm>
                            <a:off x="389852" y="3124"/>
                            <a:ext cx="110728" cy="115158"/>
                          </a:xfrm>
                          <a:custGeom>
                            <a:avLst/>
                            <a:gdLst/>
                            <a:ahLst/>
                            <a:cxnLst/>
                            <a:rect l="0" t="0" r="0" b="0"/>
                            <a:pathLst>
                              <a:path w="110728" h="115158">
                                <a:moveTo>
                                  <a:pt x="0" y="0"/>
                                </a:moveTo>
                                <a:lnTo>
                                  <a:pt x="110728" y="0"/>
                                </a:lnTo>
                                <a:lnTo>
                                  <a:pt x="110728" y="115158"/>
                                </a:lnTo>
                                <a:lnTo>
                                  <a:pt x="0" y="115158"/>
                                </a:lnTo>
                                <a:lnTo>
                                  <a:pt x="0" y="106300"/>
                                </a:lnTo>
                                <a:lnTo>
                                  <a:pt x="101870" y="106300"/>
                                </a:lnTo>
                                <a:lnTo>
                                  <a:pt x="101870" y="8858"/>
                                </a:lnTo>
                                <a:lnTo>
                                  <a:pt x="0" y="88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46" name="Shape 4046"/>
                        <wps:cNvSpPr/>
                        <wps:spPr>
                          <a:xfrm>
                            <a:off x="1816632" y="41548"/>
                            <a:ext cx="25826" cy="57597"/>
                          </a:xfrm>
                          <a:custGeom>
                            <a:avLst/>
                            <a:gdLst/>
                            <a:ahLst/>
                            <a:cxnLst/>
                            <a:rect l="0" t="0" r="0" b="0"/>
                            <a:pathLst>
                              <a:path w="25826" h="57597">
                                <a:moveTo>
                                  <a:pt x="25826" y="0"/>
                                </a:moveTo>
                                <a:lnTo>
                                  <a:pt x="25826" y="7737"/>
                                </a:lnTo>
                                <a:lnTo>
                                  <a:pt x="14226" y="12969"/>
                                </a:lnTo>
                                <a:cubicBezTo>
                                  <a:pt x="11144" y="16463"/>
                                  <a:pt x="9602" y="21740"/>
                                  <a:pt x="9602" y="28799"/>
                                </a:cubicBezTo>
                                <a:cubicBezTo>
                                  <a:pt x="9602" y="35858"/>
                                  <a:pt x="11144" y="41143"/>
                                  <a:pt x="14226" y="44655"/>
                                </a:cubicBezTo>
                                <a:lnTo>
                                  <a:pt x="25826" y="49913"/>
                                </a:lnTo>
                                <a:lnTo>
                                  <a:pt x="25826" y="57597"/>
                                </a:lnTo>
                                <a:lnTo>
                                  <a:pt x="7140" y="50183"/>
                                </a:lnTo>
                                <a:cubicBezTo>
                                  <a:pt x="2383" y="45235"/>
                                  <a:pt x="0" y="38108"/>
                                  <a:pt x="0" y="28799"/>
                                </a:cubicBezTo>
                                <a:cubicBezTo>
                                  <a:pt x="0" y="18591"/>
                                  <a:pt x="2844"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47" name="Shape 4047"/>
                        <wps:cNvSpPr/>
                        <wps:spPr>
                          <a:xfrm>
                            <a:off x="1741603" y="20520"/>
                            <a:ext cx="67260" cy="78686"/>
                          </a:xfrm>
                          <a:custGeom>
                            <a:avLst/>
                            <a:gdLst/>
                            <a:ahLst/>
                            <a:cxnLst/>
                            <a:rect l="0" t="0" r="0" b="0"/>
                            <a:pathLst>
                              <a:path w="67260" h="78686">
                                <a:moveTo>
                                  <a:pt x="35911" y="0"/>
                                </a:moveTo>
                                <a:cubicBezTo>
                                  <a:pt x="43529" y="0"/>
                                  <a:pt x="49925" y="1937"/>
                                  <a:pt x="55116" y="5813"/>
                                </a:cubicBezTo>
                                <a:cubicBezTo>
                                  <a:pt x="60307" y="9688"/>
                                  <a:pt x="63921" y="15139"/>
                                  <a:pt x="65967" y="22162"/>
                                </a:cubicBezTo>
                                <a:lnTo>
                                  <a:pt x="56055" y="24499"/>
                                </a:lnTo>
                                <a:cubicBezTo>
                                  <a:pt x="54292" y="18962"/>
                                  <a:pt x="51732" y="14930"/>
                                  <a:pt x="48375" y="12405"/>
                                </a:cubicBezTo>
                                <a:cubicBezTo>
                                  <a:pt x="45017" y="9878"/>
                                  <a:pt x="40792" y="8615"/>
                                  <a:pt x="35708" y="8615"/>
                                </a:cubicBezTo>
                                <a:cubicBezTo>
                                  <a:pt x="29861" y="8615"/>
                                  <a:pt x="24971" y="10016"/>
                                  <a:pt x="21047" y="12819"/>
                                </a:cubicBezTo>
                                <a:cubicBezTo>
                                  <a:pt x="17114" y="15622"/>
                                  <a:pt x="14359" y="19385"/>
                                  <a:pt x="12765" y="24109"/>
                                </a:cubicBezTo>
                                <a:cubicBezTo>
                                  <a:pt x="11170" y="28832"/>
                                  <a:pt x="10382" y="33703"/>
                                  <a:pt x="10382" y="38720"/>
                                </a:cubicBezTo>
                                <a:cubicBezTo>
                                  <a:pt x="10382" y="45190"/>
                                  <a:pt x="11321" y="50839"/>
                                  <a:pt x="13208" y="55667"/>
                                </a:cubicBezTo>
                                <a:cubicBezTo>
                                  <a:pt x="15094" y="60494"/>
                                  <a:pt x="18026" y="64101"/>
                                  <a:pt x="22004" y="66488"/>
                                </a:cubicBezTo>
                                <a:cubicBezTo>
                                  <a:pt x="25981" y="68876"/>
                                  <a:pt x="30295" y="70069"/>
                                  <a:pt x="34928" y="70069"/>
                                </a:cubicBezTo>
                                <a:cubicBezTo>
                                  <a:pt x="40571" y="70069"/>
                                  <a:pt x="45345" y="68443"/>
                                  <a:pt x="49252" y="65191"/>
                                </a:cubicBezTo>
                                <a:cubicBezTo>
                                  <a:pt x="53167" y="61938"/>
                                  <a:pt x="55807" y="57110"/>
                                  <a:pt x="57197" y="50710"/>
                                </a:cubicBezTo>
                                <a:lnTo>
                                  <a:pt x="67260" y="53253"/>
                                </a:lnTo>
                                <a:cubicBezTo>
                                  <a:pt x="65152" y="61523"/>
                                  <a:pt x="61352" y="67829"/>
                                  <a:pt x="55869" y="72172"/>
                                </a:cubicBezTo>
                                <a:cubicBezTo>
                                  <a:pt x="50385" y="76515"/>
                                  <a:pt x="43680" y="78686"/>
                                  <a:pt x="35761" y="78686"/>
                                </a:cubicBezTo>
                                <a:cubicBezTo>
                                  <a:pt x="27558" y="78686"/>
                                  <a:pt x="20887" y="77016"/>
                                  <a:pt x="15750" y="73678"/>
                                </a:cubicBezTo>
                                <a:cubicBezTo>
                                  <a:pt x="10612" y="70338"/>
                                  <a:pt x="6697" y="65502"/>
                                  <a:pt x="4021" y="59170"/>
                                </a:cubicBezTo>
                                <a:cubicBezTo>
                                  <a:pt x="1337" y="52837"/>
                                  <a:pt x="0" y="46038"/>
                                  <a:pt x="0" y="38771"/>
                                </a:cubicBezTo>
                                <a:cubicBezTo>
                                  <a:pt x="0" y="30848"/>
                                  <a:pt x="1515" y="23936"/>
                                  <a:pt x="4535" y="18036"/>
                                </a:cubicBezTo>
                                <a:cubicBezTo>
                                  <a:pt x="7565" y="12136"/>
                                  <a:pt x="11870" y="7655"/>
                                  <a:pt x="17459" y="4593"/>
                                </a:cubicBezTo>
                                <a:cubicBezTo>
                                  <a:pt x="23049" y="1530"/>
                                  <a:pt x="29206" y="0"/>
                                  <a:pt x="35911"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48" name="Shape 4048"/>
                        <wps:cNvSpPr/>
                        <wps:spPr>
                          <a:xfrm>
                            <a:off x="1875823" y="41540"/>
                            <a:ext cx="24449" cy="57614"/>
                          </a:xfrm>
                          <a:custGeom>
                            <a:avLst/>
                            <a:gdLst/>
                            <a:ahLst/>
                            <a:cxnLst/>
                            <a:rect l="0" t="0" r="0" b="0"/>
                            <a:pathLst>
                              <a:path w="24449" h="57614">
                                <a:moveTo>
                                  <a:pt x="23306" y="0"/>
                                </a:moveTo>
                                <a:lnTo>
                                  <a:pt x="24449" y="271"/>
                                </a:lnTo>
                                <a:lnTo>
                                  <a:pt x="24449" y="7861"/>
                                </a:lnTo>
                                <a:lnTo>
                                  <a:pt x="24192" y="7734"/>
                                </a:lnTo>
                                <a:cubicBezTo>
                                  <a:pt x="20037" y="7734"/>
                                  <a:pt x="16565" y="9430"/>
                                  <a:pt x="13783" y="12821"/>
                                </a:cubicBezTo>
                                <a:cubicBezTo>
                                  <a:pt x="10993" y="16211"/>
                                  <a:pt x="9602" y="21558"/>
                                  <a:pt x="9602" y="28859"/>
                                </a:cubicBezTo>
                                <a:cubicBezTo>
                                  <a:pt x="9602" y="35917"/>
                                  <a:pt x="11090" y="41194"/>
                                  <a:pt x="14067" y="44689"/>
                                </a:cubicBezTo>
                                <a:lnTo>
                                  <a:pt x="24449" y="49856"/>
                                </a:lnTo>
                                <a:lnTo>
                                  <a:pt x="24449" y="57227"/>
                                </a:lnTo>
                                <a:lnTo>
                                  <a:pt x="23722" y="57614"/>
                                </a:lnTo>
                                <a:cubicBezTo>
                                  <a:pt x="19329" y="57614"/>
                                  <a:pt x="15289" y="56402"/>
                                  <a:pt x="11604" y="53980"/>
                                </a:cubicBezTo>
                                <a:cubicBezTo>
                                  <a:pt x="7919" y="51557"/>
                                  <a:pt x="5058" y="48175"/>
                                  <a:pt x="3038" y="43833"/>
                                </a:cubicBezTo>
                                <a:cubicBezTo>
                                  <a:pt x="1010" y="39490"/>
                                  <a:pt x="0" y="34499"/>
                                  <a:pt x="0" y="28859"/>
                                </a:cubicBezTo>
                                <a:cubicBezTo>
                                  <a:pt x="0" y="23357"/>
                                  <a:pt x="921" y="18366"/>
                                  <a:pt x="2755" y="13884"/>
                                </a:cubicBezTo>
                                <a:cubicBezTo>
                                  <a:pt x="4589" y="9403"/>
                                  <a:pt x="7335" y="5969"/>
                                  <a:pt x="11002" y="3581"/>
                                </a:cubicBezTo>
                                <a:cubicBezTo>
                                  <a:pt x="14669" y="1194"/>
                                  <a:pt x="18771" y="0"/>
                                  <a:pt x="23306"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49" name="Shape 4049"/>
                        <wps:cNvSpPr/>
                        <wps:spPr>
                          <a:xfrm>
                            <a:off x="1842458" y="41540"/>
                            <a:ext cx="25827" cy="57614"/>
                          </a:xfrm>
                          <a:custGeom>
                            <a:avLst/>
                            <a:gdLst/>
                            <a:ahLst/>
                            <a:cxnLst/>
                            <a:rect l="0" t="0" r="0" b="0"/>
                            <a:pathLst>
                              <a:path w="25827" h="57614">
                                <a:moveTo>
                                  <a:pt x="22" y="0"/>
                                </a:moveTo>
                                <a:cubicBezTo>
                                  <a:pt x="7605" y="0"/>
                                  <a:pt x="13797" y="2483"/>
                                  <a:pt x="18607" y="7448"/>
                                </a:cubicBezTo>
                                <a:cubicBezTo>
                                  <a:pt x="23417" y="12414"/>
                                  <a:pt x="25827" y="19274"/>
                                  <a:pt x="25827" y="28029"/>
                                </a:cubicBezTo>
                                <a:cubicBezTo>
                                  <a:pt x="25827" y="35122"/>
                                  <a:pt x="24754" y="40701"/>
                                  <a:pt x="22628" y="44767"/>
                                </a:cubicBezTo>
                                <a:cubicBezTo>
                                  <a:pt x="20503" y="48833"/>
                                  <a:pt x="17402" y="51991"/>
                                  <a:pt x="13336" y="54240"/>
                                </a:cubicBezTo>
                                <a:cubicBezTo>
                                  <a:pt x="9270" y="56489"/>
                                  <a:pt x="4832" y="57614"/>
                                  <a:pt x="22" y="57614"/>
                                </a:cubicBezTo>
                                <a:lnTo>
                                  <a:pt x="0" y="57605"/>
                                </a:lnTo>
                                <a:lnTo>
                                  <a:pt x="0" y="49921"/>
                                </a:lnTo>
                                <a:lnTo>
                                  <a:pt x="22" y="49931"/>
                                </a:lnTo>
                                <a:cubicBezTo>
                                  <a:pt x="4664" y="49931"/>
                                  <a:pt x="8518" y="48167"/>
                                  <a:pt x="11600" y="44638"/>
                                </a:cubicBezTo>
                                <a:cubicBezTo>
                                  <a:pt x="14683" y="41108"/>
                                  <a:pt x="16224" y="35727"/>
                                  <a:pt x="16224" y="28495"/>
                                </a:cubicBezTo>
                                <a:cubicBezTo>
                                  <a:pt x="16224" y="21679"/>
                                  <a:pt x="14674" y="16514"/>
                                  <a:pt x="11574" y="13002"/>
                                </a:cubicBezTo>
                                <a:cubicBezTo>
                                  <a:pt x="8482" y="9490"/>
                                  <a:pt x="4629"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0" name="Shape 4050"/>
                        <wps:cNvSpPr/>
                        <wps:spPr>
                          <a:xfrm>
                            <a:off x="1935165" y="41617"/>
                            <a:ext cx="25565" cy="57265"/>
                          </a:xfrm>
                          <a:custGeom>
                            <a:avLst/>
                            <a:gdLst/>
                            <a:ahLst/>
                            <a:cxnLst/>
                            <a:rect l="0" t="0" r="0" b="0"/>
                            <a:pathLst>
                              <a:path w="25565" h="57265">
                                <a:moveTo>
                                  <a:pt x="25565" y="0"/>
                                </a:moveTo>
                                <a:lnTo>
                                  <a:pt x="25565" y="7718"/>
                                </a:lnTo>
                                <a:lnTo>
                                  <a:pt x="15032" y="11913"/>
                                </a:lnTo>
                                <a:cubicBezTo>
                                  <a:pt x="12109" y="14786"/>
                                  <a:pt x="10488" y="18626"/>
                                  <a:pt x="10178" y="23436"/>
                                </a:cubicBezTo>
                                <a:lnTo>
                                  <a:pt x="25565" y="23436"/>
                                </a:lnTo>
                                <a:lnTo>
                                  <a:pt x="25565" y="31117"/>
                                </a:lnTo>
                                <a:lnTo>
                                  <a:pt x="9656" y="31117"/>
                                </a:lnTo>
                                <a:cubicBezTo>
                                  <a:pt x="10001" y="37173"/>
                                  <a:pt x="11719" y="41810"/>
                                  <a:pt x="14793" y="45027"/>
                                </a:cubicBezTo>
                                <a:lnTo>
                                  <a:pt x="25565" y="49539"/>
                                </a:lnTo>
                                <a:lnTo>
                                  <a:pt x="25565" y="57265"/>
                                </a:lnTo>
                                <a:lnTo>
                                  <a:pt x="7087" y="50088"/>
                                </a:lnTo>
                                <a:cubicBezTo>
                                  <a:pt x="2365" y="45124"/>
                                  <a:pt x="0" y="38159"/>
                                  <a:pt x="0" y="29197"/>
                                </a:cubicBezTo>
                                <a:cubicBezTo>
                                  <a:pt x="0" y="19924"/>
                                  <a:pt x="2392" y="12726"/>
                                  <a:pt x="7166" y="7605"/>
                                </a:cubicBezTo>
                                <a:lnTo>
                                  <a:pt x="2556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1" name="Shape 4051"/>
                        <wps:cNvSpPr/>
                        <wps:spPr>
                          <a:xfrm>
                            <a:off x="1900272" y="21817"/>
                            <a:ext cx="23359" cy="76950"/>
                          </a:xfrm>
                          <a:custGeom>
                            <a:avLst/>
                            <a:gdLst/>
                            <a:ahLst/>
                            <a:cxnLst/>
                            <a:rect l="0" t="0" r="0" b="0"/>
                            <a:pathLst>
                              <a:path w="23359" h="76950">
                                <a:moveTo>
                                  <a:pt x="14067" y="0"/>
                                </a:moveTo>
                                <a:lnTo>
                                  <a:pt x="23359" y="0"/>
                                </a:lnTo>
                                <a:lnTo>
                                  <a:pt x="23359" y="76091"/>
                                </a:lnTo>
                                <a:lnTo>
                                  <a:pt x="14687" y="76091"/>
                                </a:lnTo>
                                <a:lnTo>
                                  <a:pt x="14687" y="69135"/>
                                </a:lnTo>
                                <a:lnTo>
                                  <a:pt x="0" y="76950"/>
                                </a:lnTo>
                                <a:lnTo>
                                  <a:pt x="0" y="69579"/>
                                </a:lnTo>
                                <a:lnTo>
                                  <a:pt x="151" y="69654"/>
                                </a:lnTo>
                                <a:cubicBezTo>
                                  <a:pt x="4234" y="69654"/>
                                  <a:pt x="7707" y="67985"/>
                                  <a:pt x="10559" y="64646"/>
                                </a:cubicBezTo>
                                <a:cubicBezTo>
                                  <a:pt x="13420" y="61307"/>
                                  <a:pt x="14847" y="56212"/>
                                  <a:pt x="14847" y="49360"/>
                                </a:cubicBezTo>
                                <a:cubicBezTo>
                                  <a:pt x="14847" y="41817"/>
                                  <a:pt x="13394" y="36281"/>
                                  <a:pt x="10488" y="32751"/>
                                </a:cubicBezTo>
                                <a:lnTo>
                                  <a:pt x="0" y="27584"/>
                                </a:lnTo>
                                <a:lnTo>
                                  <a:pt x="0" y="19993"/>
                                </a:lnTo>
                                <a:lnTo>
                                  <a:pt x="7733" y="21825"/>
                                </a:lnTo>
                                <a:cubicBezTo>
                                  <a:pt x="10329" y="23226"/>
                                  <a:pt x="12437" y="25052"/>
                                  <a:pt x="14067" y="27301"/>
                                </a:cubicBezTo>
                                <a:lnTo>
                                  <a:pt x="14067"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2" name="Shape 4052"/>
                        <wps:cNvSpPr/>
                        <wps:spPr>
                          <a:xfrm>
                            <a:off x="1960729" y="80157"/>
                            <a:ext cx="24945" cy="18997"/>
                          </a:xfrm>
                          <a:custGeom>
                            <a:avLst/>
                            <a:gdLst/>
                            <a:ahLst/>
                            <a:cxnLst/>
                            <a:rect l="0" t="0" r="0" b="0"/>
                            <a:pathLst>
                              <a:path w="24945" h="18997">
                                <a:moveTo>
                                  <a:pt x="15289" y="0"/>
                                </a:moveTo>
                                <a:lnTo>
                                  <a:pt x="24945" y="1194"/>
                                </a:lnTo>
                                <a:cubicBezTo>
                                  <a:pt x="23421" y="6834"/>
                                  <a:pt x="20595" y="11211"/>
                                  <a:pt x="16485" y="14325"/>
                                </a:cubicBezTo>
                                <a:cubicBezTo>
                                  <a:pt x="12366" y="17438"/>
                                  <a:pt x="7104" y="18997"/>
                                  <a:pt x="700" y="18997"/>
                                </a:cubicBezTo>
                                <a:lnTo>
                                  <a:pt x="0" y="18724"/>
                                </a:lnTo>
                                <a:lnTo>
                                  <a:pt x="0" y="10999"/>
                                </a:lnTo>
                                <a:lnTo>
                                  <a:pt x="753" y="11314"/>
                                </a:lnTo>
                                <a:cubicBezTo>
                                  <a:pt x="4181" y="11314"/>
                                  <a:pt x="7104" y="10415"/>
                                  <a:pt x="9523" y="8615"/>
                                </a:cubicBezTo>
                                <a:cubicBezTo>
                                  <a:pt x="11950" y="6816"/>
                                  <a:pt x="13872" y="3944"/>
                                  <a:pt x="1528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3" name="Shape 4053"/>
                        <wps:cNvSpPr/>
                        <wps:spPr>
                          <a:xfrm>
                            <a:off x="2023384" y="41548"/>
                            <a:ext cx="25826" cy="57597"/>
                          </a:xfrm>
                          <a:custGeom>
                            <a:avLst/>
                            <a:gdLst/>
                            <a:ahLst/>
                            <a:cxnLst/>
                            <a:rect l="0" t="0" r="0" b="0"/>
                            <a:pathLst>
                              <a:path w="25826" h="57597">
                                <a:moveTo>
                                  <a:pt x="25826" y="0"/>
                                </a:moveTo>
                                <a:lnTo>
                                  <a:pt x="25826" y="7737"/>
                                </a:lnTo>
                                <a:lnTo>
                                  <a:pt x="14226" y="12969"/>
                                </a:lnTo>
                                <a:cubicBezTo>
                                  <a:pt x="11144" y="16463"/>
                                  <a:pt x="9602" y="21740"/>
                                  <a:pt x="9602" y="28799"/>
                                </a:cubicBezTo>
                                <a:cubicBezTo>
                                  <a:pt x="9602" y="35858"/>
                                  <a:pt x="11144" y="41143"/>
                                  <a:pt x="14226" y="44655"/>
                                </a:cubicBezTo>
                                <a:lnTo>
                                  <a:pt x="25826" y="49913"/>
                                </a:lnTo>
                                <a:lnTo>
                                  <a:pt x="25826" y="57597"/>
                                </a:lnTo>
                                <a:lnTo>
                                  <a:pt x="7140" y="50183"/>
                                </a:lnTo>
                                <a:cubicBezTo>
                                  <a:pt x="2383" y="45235"/>
                                  <a:pt x="0" y="38108"/>
                                  <a:pt x="0" y="28799"/>
                                </a:cubicBezTo>
                                <a:cubicBezTo>
                                  <a:pt x="0" y="18591"/>
                                  <a:pt x="2843"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4" name="Shape 4054"/>
                        <wps:cNvSpPr/>
                        <wps:spPr>
                          <a:xfrm>
                            <a:off x="1960729" y="41540"/>
                            <a:ext cx="25255" cy="31194"/>
                          </a:xfrm>
                          <a:custGeom>
                            <a:avLst/>
                            <a:gdLst/>
                            <a:ahLst/>
                            <a:cxnLst/>
                            <a:rect l="0" t="0" r="0" b="0"/>
                            <a:pathLst>
                              <a:path w="25255" h="31194">
                                <a:moveTo>
                                  <a:pt x="186" y="0"/>
                                </a:moveTo>
                                <a:cubicBezTo>
                                  <a:pt x="7556" y="0"/>
                                  <a:pt x="13571" y="2508"/>
                                  <a:pt x="18248" y="7526"/>
                                </a:cubicBezTo>
                                <a:cubicBezTo>
                                  <a:pt x="22916" y="12543"/>
                                  <a:pt x="25255" y="19603"/>
                                  <a:pt x="25255" y="28704"/>
                                </a:cubicBezTo>
                                <a:cubicBezTo>
                                  <a:pt x="25255" y="29257"/>
                                  <a:pt x="25237" y="30087"/>
                                  <a:pt x="25202" y="31194"/>
                                </a:cubicBezTo>
                                <a:lnTo>
                                  <a:pt x="0" y="31194"/>
                                </a:lnTo>
                                <a:lnTo>
                                  <a:pt x="0" y="23513"/>
                                </a:lnTo>
                                <a:lnTo>
                                  <a:pt x="15387" y="23513"/>
                                </a:lnTo>
                                <a:cubicBezTo>
                                  <a:pt x="14979" y="18876"/>
                                  <a:pt x="13801" y="15398"/>
                                  <a:pt x="11861" y="13080"/>
                                </a:cubicBezTo>
                                <a:cubicBezTo>
                                  <a:pt x="8885" y="9481"/>
                                  <a:pt x="5031" y="7682"/>
                                  <a:pt x="284" y="7682"/>
                                </a:cubicBezTo>
                                <a:lnTo>
                                  <a:pt x="0" y="7795"/>
                                </a:lnTo>
                                <a:lnTo>
                                  <a:pt x="0" y="77"/>
                                </a:lnTo>
                                <a:lnTo>
                                  <a:pt x="18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5" name="Shape 4055"/>
                        <wps:cNvSpPr/>
                        <wps:spPr>
                          <a:xfrm>
                            <a:off x="2144946" y="41797"/>
                            <a:ext cx="23381" cy="77236"/>
                          </a:xfrm>
                          <a:custGeom>
                            <a:avLst/>
                            <a:gdLst/>
                            <a:ahLst/>
                            <a:cxnLst/>
                            <a:rect l="0" t="0" r="0" b="0"/>
                            <a:pathLst>
                              <a:path w="23381" h="77236">
                                <a:moveTo>
                                  <a:pt x="23381" y="0"/>
                                </a:moveTo>
                                <a:lnTo>
                                  <a:pt x="23381" y="7186"/>
                                </a:lnTo>
                                <a:lnTo>
                                  <a:pt x="13057" y="12642"/>
                                </a:lnTo>
                                <a:cubicBezTo>
                                  <a:pt x="9992" y="16362"/>
                                  <a:pt x="8460" y="21768"/>
                                  <a:pt x="8460" y="28861"/>
                                </a:cubicBezTo>
                                <a:cubicBezTo>
                                  <a:pt x="8460" y="35955"/>
                                  <a:pt x="9895" y="41197"/>
                                  <a:pt x="12765" y="44588"/>
                                </a:cubicBezTo>
                                <a:cubicBezTo>
                                  <a:pt x="15644" y="47979"/>
                                  <a:pt x="19116" y="49674"/>
                                  <a:pt x="23200" y="49674"/>
                                </a:cubicBezTo>
                                <a:lnTo>
                                  <a:pt x="23381" y="49585"/>
                                </a:lnTo>
                                <a:lnTo>
                                  <a:pt x="23381" y="57254"/>
                                </a:lnTo>
                                <a:lnTo>
                                  <a:pt x="15440" y="55385"/>
                                </a:lnTo>
                                <a:cubicBezTo>
                                  <a:pt x="12968" y="54070"/>
                                  <a:pt x="10931" y="52408"/>
                                  <a:pt x="9345" y="50402"/>
                                </a:cubicBezTo>
                                <a:lnTo>
                                  <a:pt x="9345" y="77236"/>
                                </a:lnTo>
                                <a:lnTo>
                                  <a:pt x="0" y="77236"/>
                                </a:lnTo>
                                <a:lnTo>
                                  <a:pt x="0" y="989"/>
                                </a:lnTo>
                                <a:lnTo>
                                  <a:pt x="8513" y="989"/>
                                </a:lnTo>
                                <a:lnTo>
                                  <a:pt x="8513" y="8151"/>
                                </a:lnTo>
                                <a:cubicBezTo>
                                  <a:pt x="10524" y="5349"/>
                                  <a:pt x="12782" y="3247"/>
                                  <a:pt x="15316" y="1846"/>
                                </a:cubicBezTo>
                                <a:lnTo>
                                  <a:pt x="23381"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6" name="Shape 4056"/>
                        <wps:cNvSpPr/>
                        <wps:spPr>
                          <a:xfrm>
                            <a:off x="2049210" y="41540"/>
                            <a:ext cx="25826" cy="57614"/>
                          </a:xfrm>
                          <a:custGeom>
                            <a:avLst/>
                            <a:gdLst/>
                            <a:ahLst/>
                            <a:cxnLst/>
                            <a:rect l="0" t="0" r="0" b="0"/>
                            <a:pathLst>
                              <a:path w="25826" h="57614">
                                <a:moveTo>
                                  <a:pt x="22" y="0"/>
                                </a:moveTo>
                                <a:cubicBezTo>
                                  <a:pt x="7605" y="0"/>
                                  <a:pt x="13797" y="2483"/>
                                  <a:pt x="18607" y="7448"/>
                                </a:cubicBezTo>
                                <a:cubicBezTo>
                                  <a:pt x="23417" y="12414"/>
                                  <a:pt x="25826" y="19274"/>
                                  <a:pt x="25826" y="28029"/>
                                </a:cubicBezTo>
                                <a:cubicBezTo>
                                  <a:pt x="25826" y="35122"/>
                                  <a:pt x="24754" y="40701"/>
                                  <a:pt x="22628" y="44767"/>
                                </a:cubicBezTo>
                                <a:cubicBezTo>
                                  <a:pt x="20502" y="48833"/>
                                  <a:pt x="17402" y="51991"/>
                                  <a:pt x="13336" y="54240"/>
                                </a:cubicBezTo>
                                <a:cubicBezTo>
                                  <a:pt x="9270" y="56489"/>
                                  <a:pt x="4832" y="57614"/>
                                  <a:pt x="22" y="57614"/>
                                </a:cubicBezTo>
                                <a:lnTo>
                                  <a:pt x="0" y="57605"/>
                                </a:lnTo>
                                <a:lnTo>
                                  <a:pt x="0" y="49921"/>
                                </a:lnTo>
                                <a:lnTo>
                                  <a:pt x="22" y="49931"/>
                                </a:lnTo>
                                <a:cubicBezTo>
                                  <a:pt x="4664" y="49931"/>
                                  <a:pt x="8517" y="48167"/>
                                  <a:pt x="11600" y="44638"/>
                                </a:cubicBezTo>
                                <a:cubicBezTo>
                                  <a:pt x="14683" y="41108"/>
                                  <a:pt x="16224" y="35727"/>
                                  <a:pt x="16224" y="28495"/>
                                </a:cubicBezTo>
                                <a:cubicBezTo>
                                  <a:pt x="16224" y="21679"/>
                                  <a:pt x="14674" y="16514"/>
                                  <a:pt x="11573" y="13002"/>
                                </a:cubicBezTo>
                                <a:cubicBezTo>
                                  <a:pt x="8482" y="9490"/>
                                  <a:pt x="4628"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7" name="Shape 4057"/>
                        <wps:cNvSpPr/>
                        <wps:spPr>
                          <a:xfrm>
                            <a:off x="2079926" y="20520"/>
                            <a:ext cx="32235" cy="77388"/>
                          </a:xfrm>
                          <a:custGeom>
                            <a:avLst/>
                            <a:gdLst/>
                            <a:ahLst/>
                            <a:cxnLst/>
                            <a:rect l="0" t="0" r="0" b="0"/>
                            <a:pathLst>
                              <a:path w="32235" h="77388">
                                <a:moveTo>
                                  <a:pt x="23519" y="0"/>
                                </a:moveTo>
                                <a:cubicBezTo>
                                  <a:pt x="26141" y="0"/>
                                  <a:pt x="29055" y="311"/>
                                  <a:pt x="32235" y="933"/>
                                </a:cubicBezTo>
                                <a:lnTo>
                                  <a:pt x="30836" y="9083"/>
                                </a:lnTo>
                                <a:cubicBezTo>
                                  <a:pt x="28896" y="8737"/>
                                  <a:pt x="27062" y="8564"/>
                                  <a:pt x="25335" y="8564"/>
                                </a:cubicBezTo>
                                <a:cubicBezTo>
                                  <a:pt x="22491" y="8564"/>
                                  <a:pt x="20489" y="9169"/>
                                  <a:pt x="19311" y="10380"/>
                                </a:cubicBezTo>
                                <a:cubicBezTo>
                                  <a:pt x="18133" y="11592"/>
                                  <a:pt x="17548" y="13857"/>
                                  <a:pt x="17548" y="17180"/>
                                </a:cubicBezTo>
                                <a:lnTo>
                                  <a:pt x="17548" y="22266"/>
                                </a:lnTo>
                                <a:lnTo>
                                  <a:pt x="28293" y="22266"/>
                                </a:lnTo>
                                <a:lnTo>
                                  <a:pt x="28293" y="29533"/>
                                </a:lnTo>
                                <a:lnTo>
                                  <a:pt x="17548" y="29533"/>
                                </a:lnTo>
                                <a:lnTo>
                                  <a:pt x="17548" y="77388"/>
                                </a:lnTo>
                                <a:lnTo>
                                  <a:pt x="8256" y="77388"/>
                                </a:lnTo>
                                <a:lnTo>
                                  <a:pt x="8256" y="29533"/>
                                </a:lnTo>
                                <a:lnTo>
                                  <a:pt x="0" y="29533"/>
                                </a:lnTo>
                                <a:lnTo>
                                  <a:pt x="0" y="22266"/>
                                </a:lnTo>
                                <a:lnTo>
                                  <a:pt x="8256" y="22266"/>
                                </a:lnTo>
                                <a:lnTo>
                                  <a:pt x="8256" y="16401"/>
                                </a:lnTo>
                                <a:cubicBezTo>
                                  <a:pt x="8256" y="12699"/>
                                  <a:pt x="8584" y="9947"/>
                                  <a:pt x="9239" y="8148"/>
                                </a:cubicBezTo>
                                <a:cubicBezTo>
                                  <a:pt x="10143" y="5727"/>
                                  <a:pt x="11728" y="3763"/>
                                  <a:pt x="13987" y="2258"/>
                                </a:cubicBezTo>
                                <a:cubicBezTo>
                                  <a:pt x="16255" y="752"/>
                                  <a:pt x="19435" y="0"/>
                                  <a:pt x="2351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8" name="Shape 4058"/>
                        <wps:cNvSpPr/>
                        <wps:spPr>
                          <a:xfrm>
                            <a:off x="2236301" y="65667"/>
                            <a:ext cx="24161" cy="33487"/>
                          </a:xfrm>
                          <a:custGeom>
                            <a:avLst/>
                            <a:gdLst/>
                            <a:ahLst/>
                            <a:cxnLst/>
                            <a:rect l="0" t="0" r="0" b="0"/>
                            <a:pathLst>
                              <a:path w="24161" h="33487">
                                <a:moveTo>
                                  <a:pt x="24161" y="0"/>
                                </a:moveTo>
                                <a:lnTo>
                                  <a:pt x="24161" y="7859"/>
                                </a:lnTo>
                                <a:lnTo>
                                  <a:pt x="23093" y="8106"/>
                                </a:lnTo>
                                <a:cubicBezTo>
                                  <a:pt x="19249" y="8660"/>
                                  <a:pt x="16538" y="9282"/>
                                  <a:pt x="14944" y="9975"/>
                                </a:cubicBezTo>
                                <a:cubicBezTo>
                                  <a:pt x="13349" y="10667"/>
                                  <a:pt x="12127" y="11678"/>
                                  <a:pt x="11259" y="13011"/>
                                </a:cubicBezTo>
                                <a:cubicBezTo>
                                  <a:pt x="10391" y="14343"/>
                                  <a:pt x="9965" y="15822"/>
                                  <a:pt x="9965" y="17449"/>
                                </a:cubicBezTo>
                                <a:cubicBezTo>
                                  <a:pt x="9965" y="19940"/>
                                  <a:pt x="10904" y="22016"/>
                                  <a:pt x="12791" y="23677"/>
                                </a:cubicBezTo>
                                <a:cubicBezTo>
                                  <a:pt x="14678" y="25338"/>
                                  <a:pt x="17433" y="26169"/>
                                  <a:pt x="21074" y="26169"/>
                                </a:cubicBezTo>
                                <a:lnTo>
                                  <a:pt x="24161" y="25409"/>
                                </a:lnTo>
                                <a:lnTo>
                                  <a:pt x="24161" y="32549"/>
                                </a:lnTo>
                                <a:lnTo>
                                  <a:pt x="18842" y="33487"/>
                                </a:lnTo>
                                <a:cubicBezTo>
                                  <a:pt x="12782" y="33487"/>
                                  <a:pt x="8132" y="32007"/>
                                  <a:pt x="4872" y="29049"/>
                                </a:cubicBezTo>
                                <a:cubicBezTo>
                                  <a:pt x="1621" y="26091"/>
                                  <a:pt x="0" y="22310"/>
                                  <a:pt x="0" y="17708"/>
                                </a:cubicBezTo>
                                <a:cubicBezTo>
                                  <a:pt x="0" y="15009"/>
                                  <a:pt x="611" y="12544"/>
                                  <a:pt x="1843" y="10312"/>
                                </a:cubicBezTo>
                                <a:cubicBezTo>
                                  <a:pt x="3065" y="8080"/>
                                  <a:pt x="4677" y="6290"/>
                                  <a:pt x="6670" y="4940"/>
                                </a:cubicBezTo>
                                <a:cubicBezTo>
                                  <a:pt x="8654" y="3590"/>
                                  <a:pt x="10896" y="2570"/>
                                  <a:pt x="13385" y="1878"/>
                                </a:cubicBezTo>
                                <a:cubicBezTo>
                                  <a:pt x="15218" y="1393"/>
                                  <a:pt x="17991" y="926"/>
                                  <a:pt x="21694" y="477"/>
                                </a:cubicBezTo>
                                <a:lnTo>
                                  <a:pt x="24161"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59" name="Shape 4059"/>
                        <wps:cNvSpPr/>
                        <wps:spPr>
                          <a:xfrm>
                            <a:off x="2237904" y="41899"/>
                            <a:ext cx="22557" cy="17860"/>
                          </a:xfrm>
                          <a:custGeom>
                            <a:avLst/>
                            <a:gdLst/>
                            <a:ahLst/>
                            <a:cxnLst/>
                            <a:rect l="0" t="0" r="0" b="0"/>
                            <a:pathLst>
                              <a:path w="22557" h="17860">
                                <a:moveTo>
                                  <a:pt x="22557" y="0"/>
                                </a:moveTo>
                                <a:lnTo>
                                  <a:pt x="22557" y="7603"/>
                                </a:lnTo>
                                <a:lnTo>
                                  <a:pt x="13783" y="9685"/>
                                </a:lnTo>
                                <a:cubicBezTo>
                                  <a:pt x="11693" y="11224"/>
                                  <a:pt x="10143" y="13950"/>
                                  <a:pt x="9133" y="17860"/>
                                </a:cubicBezTo>
                                <a:lnTo>
                                  <a:pt x="0" y="16614"/>
                                </a:lnTo>
                                <a:cubicBezTo>
                                  <a:pt x="833" y="12704"/>
                                  <a:pt x="2197" y="9547"/>
                                  <a:pt x="4101" y="7141"/>
                                </a:cubicBezTo>
                                <a:cubicBezTo>
                                  <a:pt x="6006" y="4736"/>
                                  <a:pt x="8761" y="2885"/>
                                  <a:pt x="12357" y="1588"/>
                                </a:cubicBezTo>
                                <a:lnTo>
                                  <a:pt x="22557"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0" name="Shape 4060"/>
                        <wps:cNvSpPr/>
                        <wps:spPr>
                          <a:xfrm>
                            <a:off x="2203924" y="41540"/>
                            <a:ext cx="29950" cy="56368"/>
                          </a:xfrm>
                          <a:custGeom>
                            <a:avLst/>
                            <a:gdLst/>
                            <a:ahLst/>
                            <a:cxnLst/>
                            <a:rect l="0" t="0" r="0" b="0"/>
                            <a:pathLst>
                              <a:path w="29950" h="56368">
                                <a:moveTo>
                                  <a:pt x="20347" y="0"/>
                                </a:moveTo>
                                <a:cubicBezTo>
                                  <a:pt x="23501" y="0"/>
                                  <a:pt x="26699" y="1004"/>
                                  <a:pt x="29950" y="3011"/>
                                </a:cubicBezTo>
                                <a:lnTo>
                                  <a:pt x="26734" y="11678"/>
                                </a:lnTo>
                                <a:cubicBezTo>
                                  <a:pt x="24449" y="10329"/>
                                  <a:pt x="22163" y="9654"/>
                                  <a:pt x="19878" y="9654"/>
                                </a:cubicBezTo>
                                <a:cubicBezTo>
                                  <a:pt x="17841" y="9654"/>
                                  <a:pt x="16007" y="10268"/>
                                  <a:pt x="14377" y="11497"/>
                                </a:cubicBezTo>
                                <a:cubicBezTo>
                                  <a:pt x="12756" y="12725"/>
                                  <a:pt x="11595" y="14429"/>
                                  <a:pt x="10904" y="16609"/>
                                </a:cubicBezTo>
                                <a:cubicBezTo>
                                  <a:pt x="9868" y="19931"/>
                                  <a:pt x="9345" y="23564"/>
                                  <a:pt x="9345" y="27509"/>
                                </a:cubicBezTo>
                                <a:lnTo>
                                  <a:pt x="9345" y="56368"/>
                                </a:lnTo>
                                <a:lnTo>
                                  <a:pt x="0" y="56368"/>
                                </a:lnTo>
                                <a:lnTo>
                                  <a:pt x="0" y="1246"/>
                                </a:lnTo>
                                <a:lnTo>
                                  <a:pt x="8415" y="1246"/>
                                </a:lnTo>
                                <a:lnTo>
                                  <a:pt x="8415" y="9603"/>
                                </a:lnTo>
                                <a:cubicBezTo>
                                  <a:pt x="10559" y="5693"/>
                                  <a:pt x="12535" y="3115"/>
                                  <a:pt x="14350" y="1869"/>
                                </a:cubicBezTo>
                                <a:cubicBezTo>
                                  <a:pt x="16175" y="622"/>
                                  <a:pt x="18168" y="0"/>
                                  <a:pt x="20347"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1" name="Shape 4061"/>
                        <wps:cNvSpPr/>
                        <wps:spPr>
                          <a:xfrm>
                            <a:off x="2168327" y="41540"/>
                            <a:ext cx="24471" cy="57614"/>
                          </a:xfrm>
                          <a:custGeom>
                            <a:avLst/>
                            <a:gdLst/>
                            <a:ahLst/>
                            <a:cxnLst/>
                            <a:rect l="0" t="0" r="0" b="0"/>
                            <a:pathLst>
                              <a:path w="24471" h="57614">
                                <a:moveTo>
                                  <a:pt x="1121" y="0"/>
                                </a:moveTo>
                                <a:cubicBezTo>
                                  <a:pt x="5824" y="0"/>
                                  <a:pt x="9979" y="1211"/>
                                  <a:pt x="13576" y="3634"/>
                                </a:cubicBezTo>
                                <a:cubicBezTo>
                                  <a:pt x="17172" y="6055"/>
                                  <a:pt x="19891" y="9473"/>
                                  <a:pt x="21725" y="13884"/>
                                </a:cubicBezTo>
                                <a:cubicBezTo>
                                  <a:pt x="23559" y="18296"/>
                                  <a:pt x="24471" y="23132"/>
                                  <a:pt x="24471" y="28391"/>
                                </a:cubicBezTo>
                                <a:cubicBezTo>
                                  <a:pt x="24471" y="34031"/>
                                  <a:pt x="23461" y="39110"/>
                                  <a:pt x="21442" y="43625"/>
                                </a:cubicBezTo>
                                <a:cubicBezTo>
                                  <a:pt x="19413" y="48141"/>
                                  <a:pt x="16472" y="51601"/>
                                  <a:pt x="12610" y="54006"/>
                                </a:cubicBezTo>
                                <a:cubicBezTo>
                                  <a:pt x="8757" y="56411"/>
                                  <a:pt x="4699" y="57614"/>
                                  <a:pt x="439" y="57614"/>
                                </a:cubicBezTo>
                                <a:lnTo>
                                  <a:pt x="0" y="57510"/>
                                </a:lnTo>
                                <a:lnTo>
                                  <a:pt x="0" y="49841"/>
                                </a:lnTo>
                                <a:lnTo>
                                  <a:pt x="10484" y="44663"/>
                                </a:lnTo>
                                <a:cubicBezTo>
                                  <a:pt x="13442" y="41151"/>
                                  <a:pt x="14922" y="35710"/>
                                  <a:pt x="14922" y="28339"/>
                                </a:cubicBezTo>
                                <a:cubicBezTo>
                                  <a:pt x="14922" y="21316"/>
                                  <a:pt x="13478" y="16056"/>
                                  <a:pt x="10590" y="12561"/>
                                </a:cubicBezTo>
                                <a:cubicBezTo>
                                  <a:pt x="7702" y="9066"/>
                                  <a:pt x="4248" y="7319"/>
                                  <a:pt x="235" y="7319"/>
                                </a:cubicBezTo>
                                <a:lnTo>
                                  <a:pt x="0" y="7443"/>
                                </a:lnTo>
                                <a:lnTo>
                                  <a:pt x="0" y="257"/>
                                </a:lnTo>
                                <a:lnTo>
                                  <a:pt x="1121"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12" name="Shape 40112"/>
                        <wps:cNvSpPr/>
                        <wps:spPr>
                          <a:xfrm>
                            <a:off x="2381248" y="42786"/>
                            <a:ext cx="9345" cy="55122"/>
                          </a:xfrm>
                          <a:custGeom>
                            <a:avLst/>
                            <a:gdLst/>
                            <a:ahLst/>
                            <a:cxnLst/>
                            <a:rect l="0" t="0" r="0" b="0"/>
                            <a:pathLst>
                              <a:path w="9345" h="55122">
                                <a:moveTo>
                                  <a:pt x="0" y="0"/>
                                </a:moveTo>
                                <a:lnTo>
                                  <a:pt x="9345" y="0"/>
                                </a:lnTo>
                                <a:lnTo>
                                  <a:pt x="9345" y="55122"/>
                                </a:lnTo>
                                <a:lnTo>
                                  <a:pt x="0" y="55122"/>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3" name="Shape 4063"/>
                        <wps:cNvSpPr/>
                        <wps:spPr>
                          <a:xfrm>
                            <a:off x="2454878" y="41617"/>
                            <a:ext cx="25565" cy="57265"/>
                          </a:xfrm>
                          <a:custGeom>
                            <a:avLst/>
                            <a:gdLst/>
                            <a:ahLst/>
                            <a:cxnLst/>
                            <a:rect l="0" t="0" r="0" b="0"/>
                            <a:pathLst>
                              <a:path w="25565" h="57265">
                                <a:moveTo>
                                  <a:pt x="25565" y="0"/>
                                </a:moveTo>
                                <a:lnTo>
                                  <a:pt x="25565" y="7718"/>
                                </a:lnTo>
                                <a:lnTo>
                                  <a:pt x="15033" y="11913"/>
                                </a:lnTo>
                                <a:cubicBezTo>
                                  <a:pt x="12109" y="14786"/>
                                  <a:pt x="10488" y="18626"/>
                                  <a:pt x="10178" y="23436"/>
                                </a:cubicBezTo>
                                <a:lnTo>
                                  <a:pt x="25565" y="23436"/>
                                </a:lnTo>
                                <a:lnTo>
                                  <a:pt x="25565" y="31117"/>
                                </a:lnTo>
                                <a:lnTo>
                                  <a:pt x="9656" y="31117"/>
                                </a:lnTo>
                                <a:cubicBezTo>
                                  <a:pt x="10001" y="37173"/>
                                  <a:pt x="11719" y="41810"/>
                                  <a:pt x="14793" y="45027"/>
                                </a:cubicBezTo>
                                <a:lnTo>
                                  <a:pt x="25565" y="49539"/>
                                </a:lnTo>
                                <a:lnTo>
                                  <a:pt x="25565" y="57265"/>
                                </a:lnTo>
                                <a:lnTo>
                                  <a:pt x="7087" y="50088"/>
                                </a:lnTo>
                                <a:cubicBezTo>
                                  <a:pt x="2365" y="45124"/>
                                  <a:pt x="0" y="38159"/>
                                  <a:pt x="0" y="29197"/>
                                </a:cubicBezTo>
                                <a:cubicBezTo>
                                  <a:pt x="0" y="19924"/>
                                  <a:pt x="2392" y="12726"/>
                                  <a:pt x="7167" y="7605"/>
                                </a:cubicBezTo>
                                <a:lnTo>
                                  <a:pt x="2556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4" name="Shape 4064"/>
                        <wps:cNvSpPr/>
                        <wps:spPr>
                          <a:xfrm>
                            <a:off x="2401994" y="41540"/>
                            <a:ext cx="48012" cy="57614"/>
                          </a:xfrm>
                          <a:custGeom>
                            <a:avLst/>
                            <a:gdLst/>
                            <a:ahLst/>
                            <a:cxnLst/>
                            <a:rect l="0" t="0" r="0" b="0"/>
                            <a:pathLst>
                              <a:path w="48012" h="57614">
                                <a:moveTo>
                                  <a:pt x="25122" y="0"/>
                                </a:moveTo>
                                <a:cubicBezTo>
                                  <a:pt x="31102" y="0"/>
                                  <a:pt x="36000" y="1514"/>
                                  <a:pt x="39809" y="4542"/>
                                </a:cubicBezTo>
                                <a:cubicBezTo>
                                  <a:pt x="43618" y="7569"/>
                                  <a:pt x="46054" y="11869"/>
                                  <a:pt x="47126" y="17440"/>
                                </a:cubicBezTo>
                                <a:lnTo>
                                  <a:pt x="38046" y="18841"/>
                                </a:lnTo>
                                <a:cubicBezTo>
                                  <a:pt x="37178" y="15139"/>
                                  <a:pt x="35646" y="12353"/>
                                  <a:pt x="33449" y="10485"/>
                                </a:cubicBezTo>
                                <a:cubicBezTo>
                                  <a:pt x="31252" y="8617"/>
                                  <a:pt x="28595" y="7682"/>
                                  <a:pt x="25485" y="7682"/>
                                </a:cubicBezTo>
                                <a:cubicBezTo>
                                  <a:pt x="20773" y="7682"/>
                                  <a:pt x="16955" y="9368"/>
                                  <a:pt x="14014" y="12743"/>
                                </a:cubicBezTo>
                                <a:cubicBezTo>
                                  <a:pt x="11073" y="16117"/>
                                  <a:pt x="9602" y="21454"/>
                                  <a:pt x="9602" y="28755"/>
                                </a:cubicBezTo>
                                <a:cubicBezTo>
                                  <a:pt x="9602" y="36159"/>
                                  <a:pt x="11020" y="41541"/>
                                  <a:pt x="13855" y="44897"/>
                                </a:cubicBezTo>
                                <a:cubicBezTo>
                                  <a:pt x="16698" y="48254"/>
                                  <a:pt x="20392" y="49931"/>
                                  <a:pt x="24963" y="49931"/>
                                </a:cubicBezTo>
                                <a:cubicBezTo>
                                  <a:pt x="28630" y="49931"/>
                                  <a:pt x="31695" y="48807"/>
                                  <a:pt x="34149" y="46558"/>
                                </a:cubicBezTo>
                                <a:cubicBezTo>
                                  <a:pt x="36612" y="44309"/>
                                  <a:pt x="38161" y="40848"/>
                                  <a:pt x="38826" y="36177"/>
                                </a:cubicBezTo>
                                <a:lnTo>
                                  <a:pt x="48012" y="37371"/>
                                </a:lnTo>
                                <a:cubicBezTo>
                                  <a:pt x="47002" y="43703"/>
                                  <a:pt x="44433" y="48660"/>
                                  <a:pt x="40305" y="52242"/>
                                </a:cubicBezTo>
                                <a:cubicBezTo>
                                  <a:pt x="36168" y="55823"/>
                                  <a:pt x="31092" y="57614"/>
                                  <a:pt x="25069" y="57614"/>
                                </a:cubicBezTo>
                                <a:cubicBezTo>
                                  <a:pt x="17522" y="57614"/>
                                  <a:pt x="11463" y="55148"/>
                                  <a:pt x="6874" y="50217"/>
                                </a:cubicBezTo>
                                <a:cubicBezTo>
                                  <a:pt x="2294" y="45286"/>
                                  <a:pt x="0" y="38219"/>
                                  <a:pt x="0" y="29015"/>
                                </a:cubicBezTo>
                                <a:cubicBezTo>
                                  <a:pt x="0" y="23062"/>
                                  <a:pt x="983" y="17855"/>
                                  <a:pt x="2959" y="13391"/>
                                </a:cubicBezTo>
                                <a:cubicBezTo>
                                  <a:pt x="4925" y="8927"/>
                                  <a:pt x="7928" y="5580"/>
                                  <a:pt x="11959" y="3348"/>
                                </a:cubicBezTo>
                                <a:cubicBezTo>
                                  <a:pt x="15990" y="1116"/>
                                  <a:pt x="20383" y="0"/>
                                  <a:pt x="2512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5" name="Shape 4065"/>
                        <wps:cNvSpPr/>
                        <wps:spPr>
                          <a:xfrm>
                            <a:off x="2295695" y="41540"/>
                            <a:ext cx="48012" cy="57614"/>
                          </a:xfrm>
                          <a:custGeom>
                            <a:avLst/>
                            <a:gdLst/>
                            <a:ahLst/>
                            <a:cxnLst/>
                            <a:rect l="0" t="0" r="0" b="0"/>
                            <a:pathLst>
                              <a:path w="48012" h="57614">
                                <a:moveTo>
                                  <a:pt x="25122" y="0"/>
                                </a:moveTo>
                                <a:cubicBezTo>
                                  <a:pt x="31101" y="0"/>
                                  <a:pt x="36000" y="1514"/>
                                  <a:pt x="39809" y="4542"/>
                                </a:cubicBezTo>
                                <a:cubicBezTo>
                                  <a:pt x="43618" y="7569"/>
                                  <a:pt x="46054" y="11869"/>
                                  <a:pt x="47126" y="17440"/>
                                </a:cubicBezTo>
                                <a:lnTo>
                                  <a:pt x="38046" y="18841"/>
                                </a:lnTo>
                                <a:cubicBezTo>
                                  <a:pt x="37178" y="15139"/>
                                  <a:pt x="35646" y="12353"/>
                                  <a:pt x="33449" y="10485"/>
                                </a:cubicBezTo>
                                <a:cubicBezTo>
                                  <a:pt x="31252" y="8617"/>
                                  <a:pt x="28595" y="7682"/>
                                  <a:pt x="25485" y="7682"/>
                                </a:cubicBezTo>
                                <a:cubicBezTo>
                                  <a:pt x="20773" y="7682"/>
                                  <a:pt x="16955" y="9368"/>
                                  <a:pt x="14014" y="12743"/>
                                </a:cubicBezTo>
                                <a:cubicBezTo>
                                  <a:pt x="11073" y="16117"/>
                                  <a:pt x="9603" y="21454"/>
                                  <a:pt x="9603" y="28755"/>
                                </a:cubicBezTo>
                                <a:cubicBezTo>
                                  <a:pt x="9603" y="36159"/>
                                  <a:pt x="11020" y="41541"/>
                                  <a:pt x="13855" y="44897"/>
                                </a:cubicBezTo>
                                <a:cubicBezTo>
                                  <a:pt x="16698" y="48254"/>
                                  <a:pt x="20392" y="49931"/>
                                  <a:pt x="24963" y="49931"/>
                                </a:cubicBezTo>
                                <a:cubicBezTo>
                                  <a:pt x="28630" y="49931"/>
                                  <a:pt x="31695" y="48807"/>
                                  <a:pt x="34149" y="46558"/>
                                </a:cubicBezTo>
                                <a:cubicBezTo>
                                  <a:pt x="36611" y="44309"/>
                                  <a:pt x="38161" y="40848"/>
                                  <a:pt x="38826" y="36177"/>
                                </a:cubicBezTo>
                                <a:lnTo>
                                  <a:pt x="48012" y="37371"/>
                                </a:lnTo>
                                <a:cubicBezTo>
                                  <a:pt x="47002" y="43703"/>
                                  <a:pt x="44433" y="48660"/>
                                  <a:pt x="40305" y="52242"/>
                                </a:cubicBezTo>
                                <a:cubicBezTo>
                                  <a:pt x="36168" y="55823"/>
                                  <a:pt x="31092" y="57614"/>
                                  <a:pt x="25069" y="57614"/>
                                </a:cubicBezTo>
                                <a:cubicBezTo>
                                  <a:pt x="17522" y="57614"/>
                                  <a:pt x="11463" y="55148"/>
                                  <a:pt x="6874" y="50217"/>
                                </a:cubicBezTo>
                                <a:cubicBezTo>
                                  <a:pt x="2294" y="45286"/>
                                  <a:pt x="0" y="38219"/>
                                  <a:pt x="0" y="29015"/>
                                </a:cubicBezTo>
                                <a:cubicBezTo>
                                  <a:pt x="0" y="23062"/>
                                  <a:pt x="983" y="17855"/>
                                  <a:pt x="2959" y="13391"/>
                                </a:cubicBezTo>
                                <a:cubicBezTo>
                                  <a:pt x="4925" y="8927"/>
                                  <a:pt x="7928" y="5580"/>
                                  <a:pt x="11959" y="3348"/>
                                </a:cubicBezTo>
                                <a:cubicBezTo>
                                  <a:pt x="15989" y="1116"/>
                                  <a:pt x="20383" y="0"/>
                                  <a:pt x="2512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6" name="Shape 4066"/>
                        <wps:cNvSpPr/>
                        <wps:spPr>
                          <a:xfrm>
                            <a:off x="2260461" y="41540"/>
                            <a:ext cx="26597" cy="56676"/>
                          </a:xfrm>
                          <a:custGeom>
                            <a:avLst/>
                            <a:gdLst/>
                            <a:ahLst/>
                            <a:cxnLst/>
                            <a:rect l="0" t="0" r="0" b="0"/>
                            <a:pathLst>
                              <a:path w="26597" h="56676">
                                <a:moveTo>
                                  <a:pt x="2308" y="0"/>
                                </a:moveTo>
                                <a:cubicBezTo>
                                  <a:pt x="7012" y="0"/>
                                  <a:pt x="10838" y="553"/>
                                  <a:pt x="13779" y="1661"/>
                                </a:cubicBezTo>
                                <a:cubicBezTo>
                                  <a:pt x="16720" y="2768"/>
                                  <a:pt x="18882" y="4161"/>
                                  <a:pt x="20263" y="5839"/>
                                </a:cubicBezTo>
                                <a:cubicBezTo>
                                  <a:pt x="21645" y="7518"/>
                                  <a:pt x="22620" y="9637"/>
                                  <a:pt x="23169" y="12198"/>
                                </a:cubicBezTo>
                                <a:cubicBezTo>
                                  <a:pt x="23488" y="13790"/>
                                  <a:pt x="23638" y="16662"/>
                                  <a:pt x="23638" y="20813"/>
                                </a:cubicBezTo>
                                <a:lnTo>
                                  <a:pt x="23638" y="33271"/>
                                </a:lnTo>
                                <a:cubicBezTo>
                                  <a:pt x="23638" y="41956"/>
                                  <a:pt x="23842" y="47449"/>
                                  <a:pt x="24232" y="49750"/>
                                </a:cubicBezTo>
                                <a:cubicBezTo>
                                  <a:pt x="24630" y="52051"/>
                                  <a:pt x="25419" y="54257"/>
                                  <a:pt x="26597" y="56368"/>
                                </a:cubicBezTo>
                                <a:lnTo>
                                  <a:pt x="16844" y="56368"/>
                                </a:lnTo>
                                <a:cubicBezTo>
                                  <a:pt x="15870" y="54429"/>
                                  <a:pt x="15250" y="52163"/>
                                  <a:pt x="14975" y="49568"/>
                                </a:cubicBezTo>
                                <a:cubicBezTo>
                                  <a:pt x="11512" y="52510"/>
                                  <a:pt x="8181" y="54586"/>
                                  <a:pt x="4983" y="55797"/>
                                </a:cubicBezTo>
                                <a:lnTo>
                                  <a:pt x="0" y="56676"/>
                                </a:lnTo>
                                <a:lnTo>
                                  <a:pt x="0" y="49536"/>
                                </a:lnTo>
                                <a:lnTo>
                                  <a:pt x="6507" y="47934"/>
                                </a:lnTo>
                                <a:cubicBezTo>
                                  <a:pt x="9315" y="46358"/>
                                  <a:pt x="11370" y="44205"/>
                                  <a:pt x="12690" y="41472"/>
                                </a:cubicBezTo>
                                <a:cubicBezTo>
                                  <a:pt x="13691" y="39360"/>
                                  <a:pt x="14195" y="36246"/>
                                  <a:pt x="14195" y="32129"/>
                                </a:cubicBezTo>
                                <a:lnTo>
                                  <a:pt x="14195" y="28704"/>
                                </a:lnTo>
                                <a:lnTo>
                                  <a:pt x="0" y="31986"/>
                                </a:lnTo>
                                <a:lnTo>
                                  <a:pt x="0" y="24126"/>
                                </a:lnTo>
                                <a:lnTo>
                                  <a:pt x="14195" y="21385"/>
                                </a:lnTo>
                                <a:cubicBezTo>
                                  <a:pt x="14231" y="20103"/>
                                  <a:pt x="14249" y="19292"/>
                                  <a:pt x="14249" y="18945"/>
                                </a:cubicBezTo>
                                <a:cubicBezTo>
                                  <a:pt x="14249" y="15139"/>
                                  <a:pt x="13363" y="12457"/>
                                  <a:pt x="11600" y="10900"/>
                                </a:cubicBezTo>
                                <a:cubicBezTo>
                                  <a:pt x="9208" y="8789"/>
                                  <a:pt x="5665" y="7734"/>
                                  <a:pt x="961" y="7734"/>
                                </a:cubicBezTo>
                                <a:lnTo>
                                  <a:pt x="0" y="7962"/>
                                </a:lnTo>
                                <a:lnTo>
                                  <a:pt x="0" y="359"/>
                                </a:lnTo>
                                <a:lnTo>
                                  <a:pt x="2308"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7" name="Shape 4067"/>
                        <wps:cNvSpPr/>
                        <wps:spPr>
                          <a:xfrm>
                            <a:off x="2346559" y="23530"/>
                            <a:ext cx="26885" cy="75105"/>
                          </a:xfrm>
                          <a:custGeom>
                            <a:avLst/>
                            <a:gdLst/>
                            <a:ahLst/>
                            <a:cxnLst/>
                            <a:rect l="0" t="0" r="0" b="0"/>
                            <a:pathLst>
                              <a:path w="26885" h="75105">
                                <a:moveTo>
                                  <a:pt x="16140" y="0"/>
                                </a:moveTo>
                                <a:lnTo>
                                  <a:pt x="16140" y="19256"/>
                                </a:lnTo>
                                <a:lnTo>
                                  <a:pt x="25538" y="19256"/>
                                </a:lnTo>
                                <a:lnTo>
                                  <a:pt x="25538" y="26523"/>
                                </a:lnTo>
                                <a:lnTo>
                                  <a:pt x="16140" y="26523"/>
                                </a:lnTo>
                                <a:lnTo>
                                  <a:pt x="16140" y="58755"/>
                                </a:lnTo>
                                <a:cubicBezTo>
                                  <a:pt x="16140" y="61420"/>
                                  <a:pt x="16308" y="63133"/>
                                  <a:pt x="16636" y="63894"/>
                                </a:cubicBezTo>
                                <a:cubicBezTo>
                                  <a:pt x="16964" y="64654"/>
                                  <a:pt x="17504" y="65260"/>
                                  <a:pt x="18248" y="65711"/>
                                </a:cubicBezTo>
                                <a:cubicBezTo>
                                  <a:pt x="18983" y="66160"/>
                                  <a:pt x="20055" y="66385"/>
                                  <a:pt x="21437" y="66385"/>
                                </a:cubicBezTo>
                                <a:cubicBezTo>
                                  <a:pt x="22473" y="66385"/>
                                  <a:pt x="23837" y="66264"/>
                                  <a:pt x="25538" y="66022"/>
                                </a:cubicBezTo>
                                <a:lnTo>
                                  <a:pt x="26885" y="74275"/>
                                </a:lnTo>
                                <a:cubicBezTo>
                                  <a:pt x="24254" y="74828"/>
                                  <a:pt x="21907" y="75105"/>
                                  <a:pt x="19825" y="75105"/>
                                </a:cubicBezTo>
                                <a:cubicBezTo>
                                  <a:pt x="16432" y="75105"/>
                                  <a:pt x="13810" y="74568"/>
                                  <a:pt x="11941" y="73496"/>
                                </a:cubicBezTo>
                                <a:cubicBezTo>
                                  <a:pt x="10072" y="72423"/>
                                  <a:pt x="8752" y="71013"/>
                                  <a:pt x="7990" y="69266"/>
                                </a:cubicBezTo>
                                <a:cubicBezTo>
                                  <a:pt x="7228" y="67518"/>
                                  <a:pt x="6847" y="63841"/>
                                  <a:pt x="6847" y="58236"/>
                                </a:cubicBezTo>
                                <a:lnTo>
                                  <a:pt x="6847" y="26523"/>
                                </a:lnTo>
                                <a:lnTo>
                                  <a:pt x="0" y="26523"/>
                                </a:lnTo>
                                <a:lnTo>
                                  <a:pt x="0" y="19256"/>
                                </a:lnTo>
                                <a:lnTo>
                                  <a:pt x="6847" y="19256"/>
                                </a:lnTo>
                                <a:lnTo>
                                  <a:pt x="6847" y="5605"/>
                                </a:lnTo>
                                <a:lnTo>
                                  <a:pt x="1614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13" name="Shape 40113"/>
                        <wps:cNvSpPr/>
                        <wps:spPr>
                          <a:xfrm>
                            <a:off x="2381248" y="21817"/>
                            <a:ext cx="9345" cy="10744"/>
                          </a:xfrm>
                          <a:custGeom>
                            <a:avLst/>
                            <a:gdLst/>
                            <a:ahLst/>
                            <a:cxnLst/>
                            <a:rect l="0" t="0" r="0" b="0"/>
                            <a:pathLst>
                              <a:path w="9345" h="10744">
                                <a:moveTo>
                                  <a:pt x="0" y="0"/>
                                </a:moveTo>
                                <a:lnTo>
                                  <a:pt x="9345" y="0"/>
                                </a:lnTo>
                                <a:lnTo>
                                  <a:pt x="9345" y="10744"/>
                                </a:lnTo>
                                <a:lnTo>
                                  <a:pt x="0" y="10744"/>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69" name="Shape 4069"/>
                        <wps:cNvSpPr/>
                        <wps:spPr>
                          <a:xfrm>
                            <a:off x="2480443" y="80157"/>
                            <a:ext cx="24945" cy="18997"/>
                          </a:xfrm>
                          <a:custGeom>
                            <a:avLst/>
                            <a:gdLst/>
                            <a:ahLst/>
                            <a:cxnLst/>
                            <a:rect l="0" t="0" r="0" b="0"/>
                            <a:pathLst>
                              <a:path w="24945" h="18997">
                                <a:moveTo>
                                  <a:pt x="15290" y="0"/>
                                </a:moveTo>
                                <a:lnTo>
                                  <a:pt x="24945" y="1194"/>
                                </a:lnTo>
                                <a:cubicBezTo>
                                  <a:pt x="23421" y="6834"/>
                                  <a:pt x="20596" y="11211"/>
                                  <a:pt x="16485" y="14325"/>
                                </a:cubicBezTo>
                                <a:cubicBezTo>
                                  <a:pt x="12367" y="17438"/>
                                  <a:pt x="7105" y="18997"/>
                                  <a:pt x="700" y="18997"/>
                                </a:cubicBezTo>
                                <a:lnTo>
                                  <a:pt x="0" y="18724"/>
                                </a:lnTo>
                                <a:lnTo>
                                  <a:pt x="0" y="10999"/>
                                </a:lnTo>
                                <a:lnTo>
                                  <a:pt x="753" y="11314"/>
                                </a:lnTo>
                                <a:cubicBezTo>
                                  <a:pt x="4181" y="11314"/>
                                  <a:pt x="7105" y="10415"/>
                                  <a:pt x="9523" y="8615"/>
                                </a:cubicBezTo>
                                <a:cubicBezTo>
                                  <a:pt x="11950" y="6816"/>
                                  <a:pt x="13872" y="3944"/>
                                  <a:pt x="15290"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70" name="Shape 4070"/>
                        <wps:cNvSpPr/>
                        <wps:spPr>
                          <a:xfrm>
                            <a:off x="2480443" y="41540"/>
                            <a:ext cx="25255" cy="31194"/>
                          </a:xfrm>
                          <a:custGeom>
                            <a:avLst/>
                            <a:gdLst/>
                            <a:ahLst/>
                            <a:cxnLst/>
                            <a:rect l="0" t="0" r="0" b="0"/>
                            <a:pathLst>
                              <a:path w="25255" h="31194">
                                <a:moveTo>
                                  <a:pt x="186" y="0"/>
                                </a:moveTo>
                                <a:cubicBezTo>
                                  <a:pt x="7557" y="0"/>
                                  <a:pt x="13571" y="2508"/>
                                  <a:pt x="18248" y="7526"/>
                                </a:cubicBezTo>
                                <a:cubicBezTo>
                                  <a:pt x="22916" y="12543"/>
                                  <a:pt x="25255" y="19603"/>
                                  <a:pt x="25255" y="28704"/>
                                </a:cubicBezTo>
                                <a:cubicBezTo>
                                  <a:pt x="25255" y="29257"/>
                                  <a:pt x="25237" y="30087"/>
                                  <a:pt x="25202" y="31194"/>
                                </a:cubicBezTo>
                                <a:lnTo>
                                  <a:pt x="0" y="31194"/>
                                </a:lnTo>
                                <a:lnTo>
                                  <a:pt x="0" y="23513"/>
                                </a:lnTo>
                                <a:lnTo>
                                  <a:pt x="15387" y="23513"/>
                                </a:lnTo>
                                <a:cubicBezTo>
                                  <a:pt x="14980" y="18876"/>
                                  <a:pt x="13801" y="15398"/>
                                  <a:pt x="11861" y="13080"/>
                                </a:cubicBezTo>
                                <a:cubicBezTo>
                                  <a:pt x="8885" y="9481"/>
                                  <a:pt x="5032" y="7682"/>
                                  <a:pt x="284" y="7682"/>
                                </a:cubicBezTo>
                                <a:lnTo>
                                  <a:pt x="0" y="7795"/>
                                </a:lnTo>
                                <a:lnTo>
                                  <a:pt x="0" y="77"/>
                                </a:lnTo>
                                <a:lnTo>
                                  <a:pt x="18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71" name="Shape 4071"/>
                        <wps:cNvSpPr/>
                        <wps:spPr>
                          <a:xfrm>
                            <a:off x="1728314" y="7463"/>
                            <a:ext cx="48310" cy="104844"/>
                          </a:xfrm>
                          <a:custGeom>
                            <a:avLst/>
                            <a:gdLst/>
                            <a:ahLst/>
                            <a:cxnLst/>
                            <a:rect l="0" t="0" r="0" b="0"/>
                            <a:pathLst>
                              <a:path w="48310" h="104844">
                                <a:moveTo>
                                  <a:pt x="48310" y="0"/>
                                </a:moveTo>
                                <a:lnTo>
                                  <a:pt x="48310" y="35133"/>
                                </a:lnTo>
                                <a:lnTo>
                                  <a:pt x="42053" y="36695"/>
                                </a:lnTo>
                                <a:lnTo>
                                  <a:pt x="38643" y="41410"/>
                                </a:lnTo>
                                <a:lnTo>
                                  <a:pt x="36957" y="51783"/>
                                </a:lnTo>
                                <a:lnTo>
                                  <a:pt x="38872" y="63889"/>
                                </a:lnTo>
                                <a:lnTo>
                                  <a:pt x="42129" y="68156"/>
                                </a:lnTo>
                                <a:lnTo>
                                  <a:pt x="48216" y="69842"/>
                                </a:lnTo>
                                <a:lnTo>
                                  <a:pt x="48310" y="69813"/>
                                </a:lnTo>
                                <a:lnTo>
                                  <a:pt x="48310" y="104844"/>
                                </a:lnTo>
                                <a:lnTo>
                                  <a:pt x="21803" y="97874"/>
                                </a:lnTo>
                                <a:lnTo>
                                  <a:pt x="5077" y="77414"/>
                                </a:lnTo>
                                <a:lnTo>
                                  <a:pt x="0" y="51830"/>
                                </a:lnTo>
                                <a:lnTo>
                                  <a:pt x="6001" y="25026"/>
                                </a:lnTo>
                                <a:lnTo>
                                  <a:pt x="24365" y="5996"/>
                                </a:lnTo>
                                <a:lnTo>
                                  <a:pt x="48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2" name="Shape 4072"/>
                        <wps:cNvSpPr/>
                        <wps:spPr>
                          <a:xfrm>
                            <a:off x="1776624" y="7239"/>
                            <a:ext cx="26462" cy="105261"/>
                          </a:xfrm>
                          <a:custGeom>
                            <a:avLst/>
                            <a:gdLst/>
                            <a:ahLst/>
                            <a:cxnLst/>
                            <a:rect l="0" t="0" r="0" b="0"/>
                            <a:pathLst>
                              <a:path w="26462" h="105261">
                                <a:moveTo>
                                  <a:pt x="896" y="0"/>
                                </a:moveTo>
                                <a:lnTo>
                                  <a:pt x="26462" y="7955"/>
                                </a:lnTo>
                                <a:lnTo>
                                  <a:pt x="26462" y="50151"/>
                                </a:lnTo>
                                <a:lnTo>
                                  <a:pt x="24080" y="50712"/>
                                </a:lnTo>
                                <a:lnTo>
                                  <a:pt x="23957" y="50740"/>
                                </a:lnTo>
                                <a:lnTo>
                                  <a:pt x="25423" y="51112"/>
                                </a:lnTo>
                                <a:lnTo>
                                  <a:pt x="26462" y="51374"/>
                                </a:lnTo>
                                <a:lnTo>
                                  <a:pt x="26462" y="96743"/>
                                </a:lnTo>
                                <a:lnTo>
                                  <a:pt x="734" y="105261"/>
                                </a:lnTo>
                                <a:lnTo>
                                  <a:pt x="0" y="105068"/>
                                </a:lnTo>
                                <a:lnTo>
                                  <a:pt x="0" y="70037"/>
                                </a:lnTo>
                                <a:lnTo>
                                  <a:pt x="5735" y="68256"/>
                                </a:lnTo>
                                <a:lnTo>
                                  <a:pt x="9183" y="61189"/>
                                </a:lnTo>
                                <a:lnTo>
                                  <a:pt x="11353" y="51174"/>
                                </a:lnTo>
                                <a:lnTo>
                                  <a:pt x="8373" y="41815"/>
                                </a:lnTo>
                                <a:lnTo>
                                  <a:pt x="5363" y="36309"/>
                                </a:lnTo>
                                <a:lnTo>
                                  <a:pt x="687" y="35185"/>
                                </a:lnTo>
                                <a:lnTo>
                                  <a:pt x="0" y="35357"/>
                                </a:lnTo>
                                <a:lnTo>
                                  <a:pt x="0" y="224"/>
                                </a:lnTo>
                                <a:lnTo>
                                  <a:pt x="8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3" name="Shape 4073"/>
                        <wps:cNvSpPr/>
                        <wps:spPr>
                          <a:xfrm>
                            <a:off x="1803086" y="15194"/>
                            <a:ext cx="39376" cy="97246"/>
                          </a:xfrm>
                          <a:custGeom>
                            <a:avLst/>
                            <a:gdLst/>
                            <a:ahLst/>
                            <a:cxnLst/>
                            <a:rect l="0" t="0" r="0" b="0"/>
                            <a:pathLst>
                              <a:path w="39376" h="97246">
                                <a:moveTo>
                                  <a:pt x="0" y="0"/>
                                </a:moveTo>
                                <a:lnTo>
                                  <a:pt x="1590" y="495"/>
                                </a:lnTo>
                                <a:lnTo>
                                  <a:pt x="15744" y="21557"/>
                                </a:lnTo>
                                <a:lnTo>
                                  <a:pt x="39376" y="13064"/>
                                </a:lnTo>
                                <a:lnTo>
                                  <a:pt x="39376" y="47375"/>
                                </a:lnTo>
                                <a:lnTo>
                                  <a:pt x="37738" y="48109"/>
                                </a:lnTo>
                                <a:lnTo>
                                  <a:pt x="36442" y="55159"/>
                                </a:lnTo>
                                <a:lnTo>
                                  <a:pt x="37766" y="62254"/>
                                </a:lnTo>
                                <a:lnTo>
                                  <a:pt x="39376" y="62989"/>
                                </a:lnTo>
                                <a:lnTo>
                                  <a:pt x="39376" y="97246"/>
                                </a:lnTo>
                                <a:lnTo>
                                  <a:pt x="24031" y="94459"/>
                                </a:lnTo>
                                <a:lnTo>
                                  <a:pt x="11106" y="85752"/>
                                </a:lnTo>
                                <a:lnTo>
                                  <a:pt x="8497" y="78388"/>
                                </a:lnTo>
                                <a:lnTo>
                                  <a:pt x="2638" y="87915"/>
                                </a:lnTo>
                                <a:lnTo>
                                  <a:pt x="0" y="88788"/>
                                </a:lnTo>
                                <a:lnTo>
                                  <a:pt x="0" y="43419"/>
                                </a:lnTo>
                                <a:lnTo>
                                  <a:pt x="2117" y="43953"/>
                                </a:lnTo>
                                <a:lnTo>
                                  <a:pt x="2504" y="41607"/>
                                </a:lnTo>
                                <a:lnTo>
                                  <a:pt x="0" y="42197"/>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4" name="Shape 4074"/>
                        <wps:cNvSpPr/>
                        <wps:spPr>
                          <a:xfrm>
                            <a:off x="1842462" y="28251"/>
                            <a:ext cx="57812" cy="84192"/>
                          </a:xfrm>
                          <a:custGeom>
                            <a:avLst/>
                            <a:gdLst/>
                            <a:ahLst/>
                            <a:cxnLst/>
                            <a:rect l="0" t="0" r="0" b="0"/>
                            <a:pathLst>
                              <a:path w="57812" h="84192">
                                <a:moveTo>
                                  <a:pt x="19" y="0"/>
                                </a:moveTo>
                                <a:lnTo>
                                  <a:pt x="15297" y="2820"/>
                                </a:lnTo>
                                <a:lnTo>
                                  <a:pt x="28146" y="11497"/>
                                </a:lnTo>
                                <a:lnTo>
                                  <a:pt x="29998" y="14517"/>
                                </a:lnTo>
                                <a:lnTo>
                                  <a:pt x="37119" y="5735"/>
                                </a:lnTo>
                                <a:lnTo>
                                  <a:pt x="56664" y="0"/>
                                </a:lnTo>
                                <a:lnTo>
                                  <a:pt x="57812" y="280"/>
                                </a:lnTo>
                                <a:lnTo>
                                  <a:pt x="57812" y="34556"/>
                                </a:lnTo>
                                <a:lnTo>
                                  <a:pt x="57550" y="34310"/>
                                </a:lnTo>
                                <a:lnTo>
                                  <a:pt x="57407" y="34548"/>
                                </a:lnTo>
                                <a:lnTo>
                                  <a:pt x="56255" y="42149"/>
                                </a:lnTo>
                                <a:lnTo>
                                  <a:pt x="57540" y="49369"/>
                                </a:lnTo>
                                <a:lnTo>
                                  <a:pt x="57812" y="49731"/>
                                </a:lnTo>
                                <a:lnTo>
                                  <a:pt x="57812" y="84019"/>
                                </a:lnTo>
                                <a:lnTo>
                                  <a:pt x="57083" y="84192"/>
                                </a:lnTo>
                                <a:lnTo>
                                  <a:pt x="37662" y="78372"/>
                                </a:lnTo>
                                <a:lnTo>
                                  <a:pt x="29697" y="69017"/>
                                </a:lnTo>
                                <a:lnTo>
                                  <a:pt x="19764" y="79163"/>
                                </a:lnTo>
                                <a:lnTo>
                                  <a:pt x="19" y="84192"/>
                                </a:lnTo>
                                <a:lnTo>
                                  <a:pt x="0" y="84189"/>
                                </a:lnTo>
                                <a:lnTo>
                                  <a:pt x="0" y="49932"/>
                                </a:lnTo>
                                <a:lnTo>
                                  <a:pt x="19" y="49940"/>
                                </a:lnTo>
                                <a:lnTo>
                                  <a:pt x="1581" y="49197"/>
                                </a:lnTo>
                                <a:lnTo>
                                  <a:pt x="2934" y="41787"/>
                                </a:lnTo>
                                <a:lnTo>
                                  <a:pt x="1610" y="35082"/>
                                </a:lnTo>
                                <a:lnTo>
                                  <a:pt x="19" y="34310"/>
                                </a:lnTo>
                                <a:lnTo>
                                  <a:pt x="0" y="34318"/>
                                </a:lnTo>
                                <a:lnTo>
                                  <a:pt x="0" y="7"/>
                                </a:lnTo>
                                <a:lnTo>
                                  <a:pt x="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5" name="Shape 4075"/>
                        <wps:cNvSpPr/>
                        <wps:spPr>
                          <a:xfrm>
                            <a:off x="2010102" y="28261"/>
                            <a:ext cx="39109" cy="84176"/>
                          </a:xfrm>
                          <a:custGeom>
                            <a:avLst/>
                            <a:gdLst/>
                            <a:ahLst/>
                            <a:cxnLst/>
                            <a:rect l="0" t="0" r="0" b="0"/>
                            <a:pathLst>
                              <a:path w="39109" h="84176">
                                <a:moveTo>
                                  <a:pt x="39109" y="0"/>
                                </a:moveTo>
                                <a:lnTo>
                                  <a:pt x="39109" y="34312"/>
                                </a:lnTo>
                                <a:lnTo>
                                  <a:pt x="37481" y="35042"/>
                                </a:lnTo>
                                <a:lnTo>
                                  <a:pt x="36176" y="42091"/>
                                </a:lnTo>
                                <a:lnTo>
                                  <a:pt x="37500" y="49187"/>
                                </a:lnTo>
                                <a:lnTo>
                                  <a:pt x="39109" y="49917"/>
                                </a:lnTo>
                                <a:lnTo>
                                  <a:pt x="39109" y="84176"/>
                                </a:lnTo>
                                <a:lnTo>
                                  <a:pt x="23765" y="81391"/>
                                </a:lnTo>
                                <a:lnTo>
                                  <a:pt x="10849" y="72685"/>
                                </a:lnTo>
                                <a:lnTo>
                                  <a:pt x="0" y="42091"/>
                                </a:lnTo>
                                <a:lnTo>
                                  <a:pt x="2972" y="24098"/>
                                </a:lnTo>
                                <a:lnTo>
                                  <a:pt x="13097" y="9363"/>
                                </a:lnTo>
                                <a:lnTo>
                                  <a:pt x="13116" y="9354"/>
                                </a:lnTo>
                                <a:lnTo>
                                  <a:pt x="13125" y="9334"/>
                                </a:lnTo>
                                <a:lnTo>
                                  <a:pt x="3910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6" name="Shape 4076"/>
                        <wps:cNvSpPr/>
                        <wps:spPr>
                          <a:xfrm>
                            <a:off x="1900274" y="8534"/>
                            <a:ext cx="102218" cy="103908"/>
                          </a:xfrm>
                          <a:custGeom>
                            <a:avLst/>
                            <a:gdLst/>
                            <a:ahLst/>
                            <a:cxnLst/>
                            <a:rect l="0" t="0" r="0" b="0"/>
                            <a:pathLst>
                              <a:path w="102218" h="103908">
                                <a:moveTo>
                                  <a:pt x="776" y="0"/>
                                </a:moveTo>
                                <a:lnTo>
                                  <a:pt x="36638" y="0"/>
                                </a:lnTo>
                                <a:lnTo>
                                  <a:pt x="36638" y="28635"/>
                                </a:lnTo>
                                <a:lnTo>
                                  <a:pt x="45210" y="22651"/>
                                </a:lnTo>
                                <a:lnTo>
                                  <a:pt x="60641" y="19717"/>
                                </a:lnTo>
                                <a:lnTo>
                                  <a:pt x="75795" y="22622"/>
                                </a:lnTo>
                                <a:lnTo>
                                  <a:pt x="88425" y="31480"/>
                                </a:lnTo>
                                <a:lnTo>
                                  <a:pt x="98780" y="61088"/>
                                </a:lnTo>
                                <a:lnTo>
                                  <a:pt x="102218" y="61513"/>
                                </a:lnTo>
                                <a:lnTo>
                                  <a:pt x="98615" y="74846"/>
                                </a:lnTo>
                                <a:lnTo>
                                  <a:pt x="98532" y="77486"/>
                                </a:lnTo>
                                <a:lnTo>
                                  <a:pt x="97440" y="77486"/>
                                </a:lnTo>
                                <a:lnTo>
                                  <a:pt x="84949" y="96546"/>
                                </a:lnTo>
                                <a:lnTo>
                                  <a:pt x="61155" y="103908"/>
                                </a:lnTo>
                                <a:lnTo>
                                  <a:pt x="45506" y="101146"/>
                                </a:lnTo>
                                <a:lnTo>
                                  <a:pt x="36638" y="95206"/>
                                </a:lnTo>
                                <a:lnTo>
                                  <a:pt x="36638" y="102660"/>
                                </a:lnTo>
                                <a:lnTo>
                                  <a:pt x="4520" y="102660"/>
                                </a:lnTo>
                                <a:lnTo>
                                  <a:pt x="0" y="103736"/>
                                </a:lnTo>
                                <a:lnTo>
                                  <a:pt x="0" y="69448"/>
                                </a:lnTo>
                                <a:lnTo>
                                  <a:pt x="157" y="69657"/>
                                </a:lnTo>
                                <a:lnTo>
                                  <a:pt x="462" y="69295"/>
                                </a:lnTo>
                                <a:lnTo>
                                  <a:pt x="1557" y="62646"/>
                                </a:lnTo>
                                <a:lnTo>
                                  <a:pt x="224" y="54483"/>
                                </a:lnTo>
                                <a:lnTo>
                                  <a:pt x="0" y="54273"/>
                                </a:lnTo>
                                <a:lnTo>
                                  <a:pt x="0" y="19996"/>
                                </a:lnTo>
                                <a:lnTo>
                                  <a:pt x="776" y="20186"/>
                                </a:lnTo>
                                <a:lnTo>
                                  <a:pt x="7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7" name="Shape 4077"/>
                        <wps:cNvSpPr/>
                        <wps:spPr>
                          <a:xfrm>
                            <a:off x="2131660" y="28521"/>
                            <a:ext cx="36666" cy="103801"/>
                          </a:xfrm>
                          <a:custGeom>
                            <a:avLst/>
                            <a:gdLst/>
                            <a:ahLst/>
                            <a:cxnLst/>
                            <a:rect l="0" t="0" r="0" b="0"/>
                            <a:pathLst>
                              <a:path w="36666" h="103801">
                                <a:moveTo>
                                  <a:pt x="36666" y="0"/>
                                </a:moveTo>
                                <a:lnTo>
                                  <a:pt x="36666" y="34192"/>
                                </a:lnTo>
                                <a:lnTo>
                                  <a:pt x="36595" y="34364"/>
                                </a:lnTo>
                                <a:lnTo>
                                  <a:pt x="35033" y="42136"/>
                                </a:lnTo>
                                <a:lnTo>
                                  <a:pt x="36195" y="49280"/>
                                </a:lnTo>
                                <a:lnTo>
                                  <a:pt x="36490" y="49671"/>
                                </a:lnTo>
                                <a:lnTo>
                                  <a:pt x="36666" y="49481"/>
                                </a:lnTo>
                                <a:lnTo>
                                  <a:pt x="36666" y="83815"/>
                                </a:lnTo>
                                <a:lnTo>
                                  <a:pt x="35919" y="83635"/>
                                </a:lnTo>
                                <a:lnTo>
                                  <a:pt x="35919" y="103801"/>
                                </a:lnTo>
                                <a:lnTo>
                                  <a:pt x="0" y="103801"/>
                                </a:lnTo>
                                <a:lnTo>
                                  <a:pt x="0" y="90513"/>
                                </a:lnTo>
                                <a:lnTo>
                                  <a:pt x="0" y="978"/>
                                </a:lnTo>
                                <a:lnTo>
                                  <a:pt x="32614" y="978"/>
                                </a:lnTo>
                                <a:lnTo>
                                  <a:pt x="3666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79" name="Shape 4079"/>
                        <wps:cNvSpPr/>
                        <wps:spPr>
                          <a:xfrm>
                            <a:off x="2049211" y="7239"/>
                            <a:ext cx="78248" cy="105204"/>
                          </a:xfrm>
                          <a:custGeom>
                            <a:avLst/>
                            <a:gdLst/>
                            <a:ahLst/>
                            <a:cxnLst/>
                            <a:rect l="0" t="0" r="0" b="0"/>
                            <a:pathLst>
                              <a:path w="78248" h="105204">
                                <a:moveTo>
                                  <a:pt x="54226" y="0"/>
                                </a:moveTo>
                                <a:lnTo>
                                  <a:pt x="65503" y="1181"/>
                                </a:lnTo>
                                <a:lnTo>
                                  <a:pt x="78248" y="3677"/>
                                </a:lnTo>
                                <a:lnTo>
                                  <a:pt x="76048" y="16469"/>
                                </a:lnTo>
                                <a:lnTo>
                                  <a:pt x="74648" y="24623"/>
                                </a:lnTo>
                                <a:lnTo>
                                  <a:pt x="72381" y="37795"/>
                                </a:lnTo>
                                <a:lnTo>
                                  <a:pt x="72295" y="37780"/>
                                </a:lnTo>
                                <a:lnTo>
                                  <a:pt x="72295" y="56103"/>
                                </a:lnTo>
                                <a:lnTo>
                                  <a:pt x="61551" y="56103"/>
                                </a:lnTo>
                                <a:lnTo>
                                  <a:pt x="61551" y="103956"/>
                                </a:lnTo>
                                <a:lnTo>
                                  <a:pt x="25679" y="103956"/>
                                </a:lnTo>
                                <a:lnTo>
                                  <a:pt x="25679" y="94142"/>
                                </a:lnTo>
                                <a:lnTo>
                                  <a:pt x="19774" y="100175"/>
                                </a:lnTo>
                                <a:lnTo>
                                  <a:pt x="19764" y="100175"/>
                                </a:lnTo>
                                <a:lnTo>
                                  <a:pt x="28" y="105204"/>
                                </a:lnTo>
                                <a:lnTo>
                                  <a:pt x="0" y="105198"/>
                                </a:lnTo>
                                <a:lnTo>
                                  <a:pt x="0" y="70939"/>
                                </a:lnTo>
                                <a:lnTo>
                                  <a:pt x="28" y="70952"/>
                                </a:lnTo>
                                <a:lnTo>
                                  <a:pt x="1591" y="70209"/>
                                </a:lnTo>
                                <a:lnTo>
                                  <a:pt x="2934" y="62798"/>
                                </a:lnTo>
                                <a:lnTo>
                                  <a:pt x="1610" y="56093"/>
                                </a:lnTo>
                                <a:lnTo>
                                  <a:pt x="28" y="55321"/>
                                </a:lnTo>
                                <a:lnTo>
                                  <a:pt x="0" y="55334"/>
                                </a:lnTo>
                                <a:lnTo>
                                  <a:pt x="0" y="21022"/>
                                </a:lnTo>
                                <a:lnTo>
                                  <a:pt x="28" y="21012"/>
                                </a:lnTo>
                                <a:lnTo>
                                  <a:pt x="15297" y="23832"/>
                                </a:lnTo>
                                <a:lnTo>
                                  <a:pt x="17431" y="25273"/>
                                </a:lnTo>
                                <a:lnTo>
                                  <a:pt x="17431" y="22260"/>
                                </a:lnTo>
                                <a:lnTo>
                                  <a:pt x="26723" y="22260"/>
                                </a:lnTo>
                                <a:lnTo>
                                  <a:pt x="27480" y="16869"/>
                                </a:lnTo>
                                <a:lnTo>
                                  <a:pt x="27489" y="16840"/>
                                </a:lnTo>
                                <a:lnTo>
                                  <a:pt x="27499" y="16803"/>
                                </a:lnTo>
                                <a:lnTo>
                                  <a:pt x="29614" y="13097"/>
                                </a:lnTo>
                                <a:lnTo>
                                  <a:pt x="34357" y="7201"/>
                                </a:lnTo>
                                <a:lnTo>
                                  <a:pt x="37357" y="4467"/>
                                </a:lnTo>
                                <a:lnTo>
                                  <a:pt x="37363" y="4476"/>
                                </a:lnTo>
                                <a:lnTo>
                                  <a:pt x="37365" y="4475"/>
                                </a:lnTo>
                                <a:lnTo>
                                  <a:pt x="542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0" name="Shape 4080"/>
                        <wps:cNvSpPr/>
                        <wps:spPr>
                          <a:xfrm>
                            <a:off x="2168326" y="28251"/>
                            <a:ext cx="152084" cy="84192"/>
                          </a:xfrm>
                          <a:custGeom>
                            <a:avLst/>
                            <a:gdLst/>
                            <a:ahLst/>
                            <a:cxnLst/>
                            <a:rect l="0" t="0" r="0" b="0"/>
                            <a:pathLst>
                              <a:path w="152084" h="84192">
                                <a:moveTo>
                                  <a:pt x="1119" y="0"/>
                                </a:moveTo>
                                <a:lnTo>
                                  <a:pt x="20998" y="5906"/>
                                </a:lnTo>
                                <a:lnTo>
                                  <a:pt x="22312" y="7542"/>
                                </a:lnTo>
                                <a:lnTo>
                                  <a:pt x="22312" y="1248"/>
                                </a:lnTo>
                                <a:lnTo>
                                  <a:pt x="49944" y="1248"/>
                                </a:lnTo>
                                <a:lnTo>
                                  <a:pt x="51992" y="610"/>
                                </a:lnTo>
                                <a:lnTo>
                                  <a:pt x="55945" y="0"/>
                                </a:lnTo>
                                <a:lnTo>
                                  <a:pt x="72528" y="4992"/>
                                </a:lnTo>
                                <a:lnTo>
                                  <a:pt x="73399" y="5530"/>
                                </a:lnTo>
                                <a:lnTo>
                                  <a:pt x="77424" y="2744"/>
                                </a:lnTo>
                                <a:lnTo>
                                  <a:pt x="94445" y="0"/>
                                </a:lnTo>
                                <a:lnTo>
                                  <a:pt x="110599" y="2515"/>
                                </a:lnTo>
                                <a:lnTo>
                                  <a:pt x="122649" y="10678"/>
                                </a:lnTo>
                                <a:lnTo>
                                  <a:pt x="124408" y="14416"/>
                                </a:lnTo>
                                <a:lnTo>
                                  <a:pt x="132898" y="5020"/>
                                </a:lnTo>
                                <a:lnTo>
                                  <a:pt x="152084" y="104"/>
                                </a:lnTo>
                                <a:lnTo>
                                  <a:pt x="152084" y="34790"/>
                                </a:lnTo>
                                <a:lnTo>
                                  <a:pt x="151709" y="34658"/>
                                </a:lnTo>
                                <a:lnTo>
                                  <a:pt x="151395" y="34767"/>
                                </a:lnTo>
                                <a:lnTo>
                                  <a:pt x="150252" y="42044"/>
                                </a:lnTo>
                                <a:lnTo>
                                  <a:pt x="151376" y="49606"/>
                                </a:lnTo>
                                <a:lnTo>
                                  <a:pt x="152084" y="49854"/>
                                </a:lnTo>
                                <a:lnTo>
                                  <a:pt x="152084" y="84127"/>
                                </a:lnTo>
                                <a:lnTo>
                                  <a:pt x="140840" y="82035"/>
                                </a:lnTo>
                                <a:lnTo>
                                  <a:pt x="141346" y="82944"/>
                                </a:lnTo>
                                <a:lnTo>
                                  <a:pt x="100760" y="82944"/>
                                </a:lnTo>
                                <a:lnTo>
                                  <a:pt x="100192" y="81806"/>
                                </a:lnTo>
                                <a:lnTo>
                                  <a:pt x="86816" y="84192"/>
                                </a:lnTo>
                                <a:lnTo>
                                  <a:pt x="63908" y="76295"/>
                                </a:lnTo>
                                <a:lnTo>
                                  <a:pt x="58231" y="63264"/>
                                </a:lnTo>
                                <a:lnTo>
                                  <a:pt x="58231" y="82944"/>
                                </a:lnTo>
                                <a:lnTo>
                                  <a:pt x="22312" y="82944"/>
                                </a:lnTo>
                                <a:lnTo>
                                  <a:pt x="22312" y="75464"/>
                                </a:lnTo>
                                <a:lnTo>
                                  <a:pt x="19645" y="78572"/>
                                </a:lnTo>
                                <a:lnTo>
                                  <a:pt x="443" y="84192"/>
                                </a:lnTo>
                                <a:lnTo>
                                  <a:pt x="0" y="84085"/>
                                </a:lnTo>
                                <a:lnTo>
                                  <a:pt x="0" y="49750"/>
                                </a:lnTo>
                                <a:lnTo>
                                  <a:pt x="329" y="49397"/>
                                </a:lnTo>
                                <a:lnTo>
                                  <a:pt x="1634" y="41635"/>
                                </a:lnTo>
                                <a:lnTo>
                                  <a:pt x="348" y="34319"/>
                                </a:lnTo>
                                <a:lnTo>
                                  <a:pt x="233" y="33900"/>
                                </a:lnTo>
                                <a:lnTo>
                                  <a:pt x="0" y="34461"/>
                                </a:lnTo>
                                <a:lnTo>
                                  <a:pt x="0" y="270"/>
                                </a:lnTo>
                                <a:lnTo>
                                  <a:pt x="11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1" name="Shape 4081"/>
                        <wps:cNvSpPr/>
                        <wps:spPr>
                          <a:xfrm>
                            <a:off x="2320410" y="0"/>
                            <a:ext cx="106299" cy="112443"/>
                          </a:xfrm>
                          <a:custGeom>
                            <a:avLst/>
                            <a:gdLst/>
                            <a:ahLst/>
                            <a:cxnLst/>
                            <a:rect l="0" t="0" r="0" b="0"/>
                            <a:pathLst>
                              <a:path w="106299" h="112443">
                                <a:moveTo>
                                  <a:pt x="55576" y="0"/>
                                </a:moveTo>
                                <a:lnTo>
                                  <a:pt x="55576" y="8534"/>
                                </a:lnTo>
                                <a:lnTo>
                                  <a:pt x="83465" y="8534"/>
                                </a:lnTo>
                                <a:lnTo>
                                  <a:pt x="83465" y="29499"/>
                                </a:lnTo>
                                <a:lnTo>
                                  <a:pt x="83465" y="37309"/>
                                </a:lnTo>
                                <a:lnTo>
                                  <a:pt x="87113" y="33271"/>
                                </a:lnTo>
                                <a:lnTo>
                                  <a:pt x="106299" y="28355"/>
                                </a:lnTo>
                                <a:lnTo>
                                  <a:pt x="106299" y="63041"/>
                                </a:lnTo>
                                <a:lnTo>
                                  <a:pt x="105924" y="62909"/>
                                </a:lnTo>
                                <a:lnTo>
                                  <a:pt x="105610" y="63018"/>
                                </a:lnTo>
                                <a:lnTo>
                                  <a:pt x="104467" y="70295"/>
                                </a:lnTo>
                                <a:lnTo>
                                  <a:pt x="105591" y="77857"/>
                                </a:lnTo>
                                <a:lnTo>
                                  <a:pt x="105591" y="77867"/>
                                </a:lnTo>
                                <a:lnTo>
                                  <a:pt x="106299" y="78108"/>
                                </a:lnTo>
                                <a:lnTo>
                                  <a:pt x="106299" y="112378"/>
                                </a:lnTo>
                                <a:lnTo>
                                  <a:pt x="91437" y="109613"/>
                                </a:lnTo>
                                <a:lnTo>
                                  <a:pt x="83465" y="104086"/>
                                </a:lnTo>
                                <a:lnTo>
                                  <a:pt x="83465" y="111195"/>
                                </a:lnTo>
                                <a:lnTo>
                                  <a:pt x="52429" y="111195"/>
                                </a:lnTo>
                                <a:lnTo>
                                  <a:pt x="45974" y="111929"/>
                                </a:lnTo>
                                <a:lnTo>
                                  <a:pt x="31468" y="108557"/>
                                </a:lnTo>
                                <a:lnTo>
                                  <a:pt x="28372" y="106090"/>
                                </a:lnTo>
                                <a:lnTo>
                                  <a:pt x="25005" y="102479"/>
                                </a:lnTo>
                                <a:lnTo>
                                  <a:pt x="24286" y="103832"/>
                                </a:lnTo>
                                <a:lnTo>
                                  <a:pt x="350" y="112443"/>
                                </a:lnTo>
                                <a:lnTo>
                                  <a:pt x="0" y="112378"/>
                                </a:lnTo>
                                <a:lnTo>
                                  <a:pt x="0" y="78105"/>
                                </a:lnTo>
                                <a:lnTo>
                                  <a:pt x="245" y="78191"/>
                                </a:lnTo>
                                <a:lnTo>
                                  <a:pt x="464" y="78296"/>
                                </a:lnTo>
                                <a:lnTo>
                                  <a:pt x="950" y="75867"/>
                                </a:lnTo>
                                <a:lnTo>
                                  <a:pt x="1832" y="69587"/>
                                </a:lnTo>
                                <a:lnTo>
                                  <a:pt x="388" y="63409"/>
                                </a:lnTo>
                                <a:lnTo>
                                  <a:pt x="337" y="63159"/>
                                </a:lnTo>
                                <a:lnTo>
                                  <a:pt x="0" y="63041"/>
                                </a:lnTo>
                                <a:lnTo>
                                  <a:pt x="0" y="28355"/>
                                </a:lnTo>
                                <a:lnTo>
                                  <a:pt x="407" y="28251"/>
                                </a:lnTo>
                                <a:lnTo>
                                  <a:pt x="12865" y="32289"/>
                                </a:lnTo>
                                <a:lnTo>
                                  <a:pt x="12865" y="29499"/>
                                </a:lnTo>
                                <a:lnTo>
                                  <a:pt x="19714" y="29499"/>
                                </a:lnTo>
                                <a:lnTo>
                                  <a:pt x="19714" y="21641"/>
                                </a:lnTo>
                                <a:lnTo>
                                  <a:pt x="26134" y="17765"/>
                                </a:lnTo>
                                <a:lnTo>
                                  <a:pt x="35430" y="12154"/>
                                </a:lnTo>
                                <a:lnTo>
                                  <a:pt x="555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2" name="Shape 4082"/>
                        <wps:cNvSpPr/>
                        <wps:spPr>
                          <a:xfrm>
                            <a:off x="2426709" y="28251"/>
                            <a:ext cx="95495" cy="84192"/>
                          </a:xfrm>
                          <a:custGeom>
                            <a:avLst/>
                            <a:gdLst/>
                            <a:ahLst/>
                            <a:cxnLst/>
                            <a:rect l="0" t="0" r="0" b="0"/>
                            <a:pathLst>
                              <a:path w="95495" h="84192">
                                <a:moveTo>
                                  <a:pt x="407" y="0"/>
                                </a:moveTo>
                                <a:lnTo>
                                  <a:pt x="23362" y="7439"/>
                                </a:lnTo>
                                <a:lnTo>
                                  <a:pt x="25867" y="11743"/>
                                </a:lnTo>
                                <a:lnTo>
                                  <a:pt x="38488" y="2935"/>
                                </a:lnTo>
                                <a:lnTo>
                                  <a:pt x="53918" y="0"/>
                                </a:lnTo>
                                <a:lnTo>
                                  <a:pt x="69073" y="2905"/>
                                </a:lnTo>
                                <a:lnTo>
                                  <a:pt x="81702" y="11764"/>
                                </a:lnTo>
                                <a:lnTo>
                                  <a:pt x="92057" y="41371"/>
                                </a:lnTo>
                                <a:lnTo>
                                  <a:pt x="95495" y="41796"/>
                                </a:lnTo>
                                <a:lnTo>
                                  <a:pt x="91901" y="55098"/>
                                </a:lnTo>
                                <a:lnTo>
                                  <a:pt x="91818" y="57769"/>
                                </a:lnTo>
                                <a:lnTo>
                                  <a:pt x="90717" y="57769"/>
                                </a:lnTo>
                                <a:lnTo>
                                  <a:pt x="78226" y="76829"/>
                                </a:lnTo>
                                <a:lnTo>
                                  <a:pt x="54432" y="84192"/>
                                </a:lnTo>
                                <a:lnTo>
                                  <a:pt x="38783" y="81429"/>
                                </a:lnTo>
                                <a:lnTo>
                                  <a:pt x="25800" y="72733"/>
                                </a:lnTo>
                                <a:lnTo>
                                  <a:pt x="24286" y="75581"/>
                                </a:lnTo>
                                <a:lnTo>
                                  <a:pt x="350" y="84192"/>
                                </a:lnTo>
                                <a:lnTo>
                                  <a:pt x="0" y="84127"/>
                                </a:lnTo>
                                <a:lnTo>
                                  <a:pt x="0" y="49857"/>
                                </a:lnTo>
                                <a:lnTo>
                                  <a:pt x="245" y="49940"/>
                                </a:lnTo>
                                <a:lnTo>
                                  <a:pt x="464" y="50045"/>
                                </a:lnTo>
                                <a:lnTo>
                                  <a:pt x="950" y="47616"/>
                                </a:lnTo>
                                <a:lnTo>
                                  <a:pt x="1832" y="41335"/>
                                </a:lnTo>
                                <a:lnTo>
                                  <a:pt x="388" y="35158"/>
                                </a:lnTo>
                                <a:lnTo>
                                  <a:pt x="337" y="34909"/>
                                </a:lnTo>
                                <a:lnTo>
                                  <a:pt x="0" y="34790"/>
                                </a:lnTo>
                                <a:lnTo>
                                  <a:pt x="0" y="104"/>
                                </a:lnTo>
                                <a:lnTo>
                                  <a:pt x="40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3" name="Rectangle 4083"/>
                        <wps:cNvSpPr/>
                        <wps:spPr>
                          <a:xfrm>
                            <a:off x="1736306" y="20523"/>
                            <a:ext cx="1029135" cy="132887"/>
                          </a:xfrm>
                          <a:prstGeom prst="rect">
                            <a:avLst/>
                          </a:prstGeom>
                          <a:ln>
                            <a:noFill/>
                          </a:ln>
                        </wps:spPr>
                        <wps:txbx>
                          <w:txbxContent>
                            <w:p w14:paraId="3944AAAA" w14:textId="77777777" w:rsidR="00B43CF7" w:rsidRDefault="00B43CF7">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practice</w:t>
                              </w:r>
                            </w:p>
                          </w:txbxContent>
                        </wps:txbx>
                        <wps:bodyPr horzOverflow="overflow" vert="horz" lIns="0" tIns="0" rIns="0" bIns="0" rtlCol="0">
                          <a:noAutofit/>
                        </wps:bodyPr>
                      </wps:wsp>
                      <wps:wsp>
                        <wps:cNvPr id="40120" name="Shape 40120"/>
                        <wps:cNvSpPr/>
                        <wps:spPr>
                          <a:xfrm>
                            <a:off x="1479416" y="7554"/>
                            <a:ext cx="212598" cy="106299"/>
                          </a:xfrm>
                          <a:custGeom>
                            <a:avLst/>
                            <a:gdLst/>
                            <a:ahLst/>
                            <a:cxnLst/>
                            <a:rect l="0" t="0" r="0" b="0"/>
                            <a:pathLst>
                              <a:path w="212598" h="106299">
                                <a:moveTo>
                                  <a:pt x="0" y="0"/>
                                </a:moveTo>
                                <a:lnTo>
                                  <a:pt x="212598" y="0"/>
                                </a:lnTo>
                                <a:lnTo>
                                  <a:pt x="212598" y="106299"/>
                                </a:lnTo>
                                <a:lnTo>
                                  <a:pt x="0" y="106299"/>
                                </a:lnTo>
                                <a:lnTo>
                                  <a:pt x="0" y="0"/>
                                </a:lnTo>
                              </a:path>
                            </a:pathLst>
                          </a:custGeom>
                          <a:ln w="0" cap="flat">
                            <a:miter lim="127000"/>
                          </a:ln>
                        </wps:spPr>
                        <wps:style>
                          <a:lnRef idx="0">
                            <a:srgbClr val="000000">
                              <a:alpha val="0"/>
                            </a:srgbClr>
                          </a:lnRef>
                          <a:fillRef idx="1">
                            <a:srgbClr val="DC3912"/>
                          </a:fillRef>
                          <a:effectRef idx="0">
                            <a:scrgbClr r="0" g="0" b="0"/>
                          </a:effectRef>
                          <a:fontRef idx="none"/>
                        </wps:style>
                        <wps:bodyPr/>
                      </wps:wsp>
                      <wps:wsp>
                        <wps:cNvPr id="4085" name="Shape 4085"/>
                        <wps:cNvSpPr/>
                        <wps:spPr>
                          <a:xfrm>
                            <a:off x="1474987" y="3124"/>
                            <a:ext cx="110728" cy="115158"/>
                          </a:xfrm>
                          <a:custGeom>
                            <a:avLst/>
                            <a:gdLst/>
                            <a:ahLst/>
                            <a:cxnLst/>
                            <a:rect l="0" t="0" r="0" b="0"/>
                            <a:pathLst>
                              <a:path w="110728" h="115158">
                                <a:moveTo>
                                  <a:pt x="0" y="0"/>
                                </a:moveTo>
                                <a:lnTo>
                                  <a:pt x="110728" y="0"/>
                                </a:lnTo>
                                <a:lnTo>
                                  <a:pt x="110728" y="8858"/>
                                </a:lnTo>
                                <a:lnTo>
                                  <a:pt x="8858" y="8858"/>
                                </a:lnTo>
                                <a:lnTo>
                                  <a:pt x="8858" y="106300"/>
                                </a:lnTo>
                                <a:lnTo>
                                  <a:pt x="110728" y="106300"/>
                                </a:lnTo>
                                <a:lnTo>
                                  <a:pt x="110728" y="115158"/>
                                </a:lnTo>
                                <a:lnTo>
                                  <a:pt x="0" y="1151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6" name="Shape 4086"/>
                        <wps:cNvSpPr/>
                        <wps:spPr>
                          <a:xfrm>
                            <a:off x="1585715" y="3124"/>
                            <a:ext cx="110728" cy="115158"/>
                          </a:xfrm>
                          <a:custGeom>
                            <a:avLst/>
                            <a:gdLst/>
                            <a:ahLst/>
                            <a:cxnLst/>
                            <a:rect l="0" t="0" r="0" b="0"/>
                            <a:pathLst>
                              <a:path w="110728" h="115158">
                                <a:moveTo>
                                  <a:pt x="0" y="0"/>
                                </a:moveTo>
                                <a:lnTo>
                                  <a:pt x="110728" y="0"/>
                                </a:lnTo>
                                <a:lnTo>
                                  <a:pt x="110728" y="115158"/>
                                </a:lnTo>
                                <a:lnTo>
                                  <a:pt x="0" y="115158"/>
                                </a:lnTo>
                                <a:lnTo>
                                  <a:pt x="0" y="106300"/>
                                </a:lnTo>
                                <a:lnTo>
                                  <a:pt x="101870" y="106300"/>
                                </a:lnTo>
                                <a:lnTo>
                                  <a:pt x="101870" y="8858"/>
                                </a:lnTo>
                                <a:lnTo>
                                  <a:pt x="0" y="88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087" name="Shape 4087"/>
                        <wps:cNvSpPr/>
                        <wps:spPr>
                          <a:xfrm>
                            <a:off x="3012496" y="41548"/>
                            <a:ext cx="25826" cy="57597"/>
                          </a:xfrm>
                          <a:custGeom>
                            <a:avLst/>
                            <a:gdLst/>
                            <a:ahLst/>
                            <a:cxnLst/>
                            <a:rect l="0" t="0" r="0" b="0"/>
                            <a:pathLst>
                              <a:path w="25826" h="57597">
                                <a:moveTo>
                                  <a:pt x="25826" y="0"/>
                                </a:moveTo>
                                <a:lnTo>
                                  <a:pt x="25826" y="7737"/>
                                </a:lnTo>
                                <a:lnTo>
                                  <a:pt x="14226" y="12969"/>
                                </a:lnTo>
                                <a:cubicBezTo>
                                  <a:pt x="11144" y="16463"/>
                                  <a:pt x="9603" y="21740"/>
                                  <a:pt x="9603" y="28799"/>
                                </a:cubicBezTo>
                                <a:cubicBezTo>
                                  <a:pt x="9603" y="35858"/>
                                  <a:pt x="11144" y="41143"/>
                                  <a:pt x="14226" y="44655"/>
                                </a:cubicBezTo>
                                <a:lnTo>
                                  <a:pt x="25826" y="49913"/>
                                </a:lnTo>
                                <a:lnTo>
                                  <a:pt x="25826" y="57597"/>
                                </a:lnTo>
                                <a:lnTo>
                                  <a:pt x="7139" y="50183"/>
                                </a:lnTo>
                                <a:cubicBezTo>
                                  <a:pt x="2383" y="45235"/>
                                  <a:pt x="0" y="38108"/>
                                  <a:pt x="0" y="28799"/>
                                </a:cubicBezTo>
                                <a:cubicBezTo>
                                  <a:pt x="0" y="18591"/>
                                  <a:pt x="2843"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88" name="Shape 4088"/>
                        <wps:cNvSpPr/>
                        <wps:spPr>
                          <a:xfrm>
                            <a:off x="2937467" y="20520"/>
                            <a:ext cx="67261" cy="78686"/>
                          </a:xfrm>
                          <a:custGeom>
                            <a:avLst/>
                            <a:gdLst/>
                            <a:ahLst/>
                            <a:cxnLst/>
                            <a:rect l="0" t="0" r="0" b="0"/>
                            <a:pathLst>
                              <a:path w="67261" h="78686">
                                <a:moveTo>
                                  <a:pt x="35911" y="0"/>
                                </a:moveTo>
                                <a:cubicBezTo>
                                  <a:pt x="43529" y="0"/>
                                  <a:pt x="49925" y="1937"/>
                                  <a:pt x="55116" y="5813"/>
                                </a:cubicBezTo>
                                <a:cubicBezTo>
                                  <a:pt x="60307" y="9688"/>
                                  <a:pt x="63921" y="15139"/>
                                  <a:pt x="65967" y="22162"/>
                                </a:cubicBezTo>
                                <a:lnTo>
                                  <a:pt x="56055" y="24499"/>
                                </a:lnTo>
                                <a:cubicBezTo>
                                  <a:pt x="54292" y="18962"/>
                                  <a:pt x="51732" y="14930"/>
                                  <a:pt x="48375" y="12405"/>
                                </a:cubicBezTo>
                                <a:cubicBezTo>
                                  <a:pt x="45017" y="9878"/>
                                  <a:pt x="40792" y="8615"/>
                                  <a:pt x="35708" y="8615"/>
                                </a:cubicBezTo>
                                <a:cubicBezTo>
                                  <a:pt x="29861" y="8615"/>
                                  <a:pt x="24971" y="10016"/>
                                  <a:pt x="21047" y="12819"/>
                                </a:cubicBezTo>
                                <a:cubicBezTo>
                                  <a:pt x="17114" y="15622"/>
                                  <a:pt x="14359" y="19385"/>
                                  <a:pt x="12765" y="24109"/>
                                </a:cubicBezTo>
                                <a:cubicBezTo>
                                  <a:pt x="11170" y="28832"/>
                                  <a:pt x="10382" y="33703"/>
                                  <a:pt x="10382" y="38720"/>
                                </a:cubicBezTo>
                                <a:cubicBezTo>
                                  <a:pt x="10382" y="45190"/>
                                  <a:pt x="11321" y="50839"/>
                                  <a:pt x="13208" y="55667"/>
                                </a:cubicBezTo>
                                <a:cubicBezTo>
                                  <a:pt x="15094" y="60494"/>
                                  <a:pt x="18026" y="64101"/>
                                  <a:pt x="22004" y="66488"/>
                                </a:cubicBezTo>
                                <a:cubicBezTo>
                                  <a:pt x="25981" y="68876"/>
                                  <a:pt x="30295" y="70069"/>
                                  <a:pt x="34928" y="70069"/>
                                </a:cubicBezTo>
                                <a:cubicBezTo>
                                  <a:pt x="40571" y="70069"/>
                                  <a:pt x="45345" y="68443"/>
                                  <a:pt x="49252" y="65191"/>
                                </a:cubicBezTo>
                                <a:cubicBezTo>
                                  <a:pt x="53167" y="61938"/>
                                  <a:pt x="55807" y="57110"/>
                                  <a:pt x="57198" y="50710"/>
                                </a:cubicBezTo>
                                <a:lnTo>
                                  <a:pt x="67261" y="53253"/>
                                </a:lnTo>
                                <a:cubicBezTo>
                                  <a:pt x="65153" y="61523"/>
                                  <a:pt x="61352" y="67829"/>
                                  <a:pt x="55869" y="72172"/>
                                </a:cubicBezTo>
                                <a:cubicBezTo>
                                  <a:pt x="50386" y="76515"/>
                                  <a:pt x="43680" y="78686"/>
                                  <a:pt x="35761" y="78686"/>
                                </a:cubicBezTo>
                                <a:cubicBezTo>
                                  <a:pt x="27558" y="78686"/>
                                  <a:pt x="20888" y="77016"/>
                                  <a:pt x="15750" y="73678"/>
                                </a:cubicBezTo>
                                <a:cubicBezTo>
                                  <a:pt x="10612" y="70338"/>
                                  <a:pt x="6697" y="65502"/>
                                  <a:pt x="4021" y="59170"/>
                                </a:cubicBezTo>
                                <a:cubicBezTo>
                                  <a:pt x="1338" y="52837"/>
                                  <a:pt x="0" y="46038"/>
                                  <a:pt x="0" y="38771"/>
                                </a:cubicBezTo>
                                <a:cubicBezTo>
                                  <a:pt x="0" y="30848"/>
                                  <a:pt x="1515" y="23936"/>
                                  <a:pt x="4535" y="18036"/>
                                </a:cubicBezTo>
                                <a:cubicBezTo>
                                  <a:pt x="7565" y="12136"/>
                                  <a:pt x="11870" y="7655"/>
                                  <a:pt x="17459" y="4593"/>
                                </a:cubicBezTo>
                                <a:cubicBezTo>
                                  <a:pt x="23049" y="1530"/>
                                  <a:pt x="29206" y="0"/>
                                  <a:pt x="35911"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89" name="Shape 4089"/>
                        <wps:cNvSpPr/>
                        <wps:spPr>
                          <a:xfrm>
                            <a:off x="3071687" y="41540"/>
                            <a:ext cx="24449" cy="57614"/>
                          </a:xfrm>
                          <a:custGeom>
                            <a:avLst/>
                            <a:gdLst/>
                            <a:ahLst/>
                            <a:cxnLst/>
                            <a:rect l="0" t="0" r="0" b="0"/>
                            <a:pathLst>
                              <a:path w="24449" h="57614">
                                <a:moveTo>
                                  <a:pt x="23306" y="0"/>
                                </a:moveTo>
                                <a:lnTo>
                                  <a:pt x="24449" y="271"/>
                                </a:lnTo>
                                <a:lnTo>
                                  <a:pt x="24449" y="7861"/>
                                </a:lnTo>
                                <a:lnTo>
                                  <a:pt x="24192" y="7734"/>
                                </a:lnTo>
                                <a:cubicBezTo>
                                  <a:pt x="20037" y="7734"/>
                                  <a:pt x="16565" y="9430"/>
                                  <a:pt x="13783" y="12821"/>
                                </a:cubicBezTo>
                                <a:cubicBezTo>
                                  <a:pt x="10993" y="16211"/>
                                  <a:pt x="9603" y="21558"/>
                                  <a:pt x="9603" y="28859"/>
                                </a:cubicBezTo>
                                <a:cubicBezTo>
                                  <a:pt x="9603" y="35917"/>
                                  <a:pt x="11091" y="41194"/>
                                  <a:pt x="14067" y="44689"/>
                                </a:cubicBezTo>
                                <a:lnTo>
                                  <a:pt x="24449" y="49856"/>
                                </a:lnTo>
                                <a:lnTo>
                                  <a:pt x="24449" y="57227"/>
                                </a:lnTo>
                                <a:lnTo>
                                  <a:pt x="23723" y="57614"/>
                                </a:lnTo>
                                <a:cubicBezTo>
                                  <a:pt x="19329" y="57614"/>
                                  <a:pt x="15289" y="56402"/>
                                  <a:pt x="11604" y="53980"/>
                                </a:cubicBezTo>
                                <a:cubicBezTo>
                                  <a:pt x="7919" y="51557"/>
                                  <a:pt x="5058" y="48175"/>
                                  <a:pt x="3038" y="43833"/>
                                </a:cubicBezTo>
                                <a:cubicBezTo>
                                  <a:pt x="1010" y="39490"/>
                                  <a:pt x="0" y="34499"/>
                                  <a:pt x="0" y="28859"/>
                                </a:cubicBezTo>
                                <a:cubicBezTo>
                                  <a:pt x="0" y="23357"/>
                                  <a:pt x="921" y="18366"/>
                                  <a:pt x="2755" y="13884"/>
                                </a:cubicBezTo>
                                <a:cubicBezTo>
                                  <a:pt x="4588" y="9403"/>
                                  <a:pt x="7335" y="5969"/>
                                  <a:pt x="11002" y="3581"/>
                                </a:cubicBezTo>
                                <a:cubicBezTo>
                                  <a:pt x="14669" y="1194"/>
                                  <a:pt x="18771" y="0"/>
                                  <a:pt x="23306"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0" name="Shape 4090"/>
                        <wps:cNvSpPr/>
                        <wps:spPr>
                          <a:xfrm>
                            <a:off x="3038322" y="41540"/>
                            <a:ext cx="25826" cy="57614"/>
                          </a:xfrm>
                          <a:custGeom>
                            <a:avLst/>
                            <a:gdLst/>
                            <a:ahLst/>
                            <a:cxnLst/>
                            <a:rect l="0" t="0" r="0" b="0"/>
                            <a:pathLst>
                              <a:path w="25826" h="57614">
                                <a:moveTo>
                                  <a:pt x="22" y="0"/>
                                </a:moveTo>
                                <a:cubicBezTo>
                                  <a:pt x="7605" y="0"/>
                                  <a:pt x="13796" y="2483"/>
                                  <a:pt x="18607" y="7448"/>
                                </a:cubicBezTo>
                                <a:cubicBezTo>
                                  <a:pt x="23416" y="12414"/>
                                  <a:pt x="25826" y="19274"/>
                                  <a:pt x="25826" y="28029"/>
                                </a:cubicBezTo>
                                <a:cubicBezTo>
                                  <a:pt x="25826" y="35122"/>
                                  <a:pt x="24754" y="40701"/>
                                  <a:pt x="22628" y="44767"/>
                                </a:cubicBezTo>
                                <a:cubicBezTo>
                                  <a:pt x="20502" y="48833"/>
                                  <a:pt x="17402" y="51991"/>
                                  <a:pt x="13336" y="54240"/>
                                </a:cubicBezTo>
                                <a:cubicBezTo>
                                  <a:pt x="9270" y="56489"/>
                                  <a:pt x="4832" y="57614"/>
                                  <a:pt x="22" y="57614"/>
                                </a:cubicBezTo>
                                <a:lnTo>
                                  <a:pt x="0" y="57605"/>
                                </a:lnTo>
                                <a:lnTo>
                                  <a:pt x="0" y="49921"/>
                                </a:lnTo>
                                <a:lnTo>
                                  <a:pt x="22" y="49931"/>
                                </a:lnTo>
                                <a:cubicBezTo>
                                  <a:pt x="4664" y="49931"/>
                                  <a:pt x="8517" y="48167"/>
                                  <a:pt x="11599" y="44638"/>
                                </a:cubicBezTo>
                                <a:cubicBezTo>
                                  <a:pt x="14682" y="41108"/>
                                  <a:pt x="16224" y="35727"/>
                                  <a:pt x="16224" y="28495"/>
                                </a:cubicBezTo>
                                <a:cubicBezTo>
                                  <a:pt x="16224" y="21679"/>
                                  <a:pt x="14674" y="16514"/>
                                  <a:pt x="11573" y="13002"/>
                                </a:cubicBezTo>
                                <a:cubicBezTo>
                                  <a:pt x="8482" y="9490"/>
                                  <a:pt x="4628"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1" name="Shape 4091"/>
                        <wps:cNvSpPr/>
                        <wps:spPr>
                          <a:xfrm>
                            <a:off x="3131028" y="41615"/>
                            <a:ext cx="25569" cy="57269"/>
                          </a:xfrm>
                          <a:custGeom>
                            <a:avLst/>
                            <a:gdLst/>
                            <a:ahLst/>
                            <a:cxnLst/>
                            <a:rect l="0" t="0" r="0" b="0"/>
                            <a:pathLst>
                              <a:path w="25569" h="57269">
                                <a:moveTo>
                                  <a:pt x="25569" y="0"/>
                                </a:moveTo>
                                <a:lnTo>
                                  <a:pt x="25569" y="7717"/>
                                </a:lnTo>
                                <a:lnTo>
                                  <a:pt x="15032" y="11915"/>
                                </a:lnTo>
                                <a:cubicBezTo>
                                  <a:pt x="12109" y="14787"/>
                                  <a:pt x="10488" y="18628"/>
                                  <a:pt x="10178" y="23437"/>
                                </a:cubicBezTo>
                                <a:lnTo>
                                  <a:pt x="25569" y="23437"/>
                                </a:lnTo>
                                <a:lnTo>
                                  <a:pt x="25569" y="31119"/>
                                </a:lnTo>
                                <a:lnTo>
                                  <a:pt x="9656" y="31119"/>
                                </a:lnTo>
                                <a:cubicBezTo>
                                  <a:pt x="10001" y="37174"/>
                                  <a:pt x="11720" y="41811"/>
                                  <a:pt x="14793" y="45029"/>
                                </a:cubicBezTo>
                                <a:lnTo>
                                  <a:pt x="25569" y="49542"/>
                                </a:lnTo>
                                <a:lnTo>
                                  <a:pt x="25569" y="57269"/>
                                </a:lnTo>
                                <a:lnTo>
                                  <a:pt x="7087" y="50090"/>
                                </a:lnTo>
                                <a:cubicBezTo>
                                  <a:pt x="2365" y="45125"/>
                                  <a:pt x="0" y="38160"/>
                                  <a:pt x="0" y="29199"/>
                                </a:cubicBezTo>
                                <a:cubicBezTo>
                                  <a:pt x="0" y="19925"/>
                                  <a:pt x="2392" y="12728"/>
                                  <a:pt x="7167" y="7607"/>
                                </a:cubicBezTo>
                                <a:lnTo>
                                  <a:pt x="25569"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2" name="Shape 4092"/>
                        <wps:cNvSpPr/>
                        <wps:spPr>
                          <a:xfrm>
                            <a:off x="3096136" y="21817"/>
                            <a:ext cx="23359" cy="76950"/>
                          </a:xfrm>
                          <a:custGeom>
                            <a:avLst/>
                            <a:gdLst/>
                            <a:ahLst/>
                            <a:cxnLst/>
                            <a:rect l="0" t="0" r="0" b="0"/>
                            <a:pathLst>
                              <a:path w="23359" h="76950">
                                <a:moveTo>
                                  <a:pt x="14067" y="0"/>
                                </a:moveTo>
                                <a:lnTo>
                                  <a:pt x="23359" y="0"/>
                                </a:lnTo>
                                <a:lnTo>
                                  <a:pt x="23359" y="76091"/>
                                </a:lnTo>
                                <a:lnTo>
                                  <a:pt x="14687" y="76091"/>
                                </a:lnTo>
                                <a:lnTo>
                                  <a:pt x="14687" y="69135"/>
                                </a:lnTo>
                                <a:lnTo>
                                  <a:pt x="0" y="76950"/>
                                </a:lnTo>
                                <a:lnTo>
                                  <a:pt x="0" y="69579"/>
                                </a:lnTo>
                                <a:lnTo>
                                  <a:pt x="151" y="69654"/>
                                </a:lnTo>
                                <a:cubicBezTo>
                                  <a:pt x="4234" y="69654"/>
                                  <a:pt x="7707" y="67985"/>
                                  <a:pt x="10559" y="64646"/>
                                </a:cubicBezTo>
                                <a:cubicBezTo>
                                  <a:pt x="13420" y="61307"/>
                                  <a:pt x="14846" y="56212"/>
                                  <a:pt x="14846" y="49360"/>
                                </a:cubicBezTo>
                                <a:cubicBezTo>
                                  <a:pt x="14846" y="41817"/>
                                  <a:pt x="13394" y="36281"/>
                                  <a:pt x="10488" y="32751"/>
                                </a:cubicBezTo>
                                <a:lnTo>
                                  <a:pt x="0" y="27584"/>
                                </a:lnTo>
                                <a:lnTo>
                                  <a:pt x="0" y="19993"/>
                                </a:lnTo>
                                <a:lnTo>
                                  <a:pt x="7733" y="21825"/>
                                </a:lnTo>
                                <a:cubicBezTo>
                                  <a:pt x="10328" y="23226"/>
                                  <a:pt x="12437" y="25052"/>
                                  <a:pt x="14067" y="27301"/>
                                </a:cubicBezTo>
                                <a:lnTo>
                                  <a:pt x="14067"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3" name="Shape 4093"/>
                        <wps:cNvSpPr/>
                        <wps:spPr>
                          <a:xfrm>
                            <a:off x="3156597" y="80157"/>
                            <a:ext cx="24940" cy="18997"/>
                          </a:xfrm>
                          <a:custGeom>
                            <a:avLst/>
                            <a:gdLst/>
                            <a:ahLst/>
                            <a:cxnLst/>
                            <a:rect l="0" t="0" r="0" b="0"/>
                            <a:pathLst>
                              <a:path w="24940" h="18997">
                                <a:moveTo>
                                  <a:pt x="15285" y="0"/>
                                </a:moveTo>
                                <a:lnTo>
                                  <a:pt x="24940" y="1194"/>
                                </a:lnTo>
                                <a:cubicBezTo>
                                  <a:pt x="23417" y="6834"/>
                                  <a:pt x="20591" y="11211"/>
                                  <a:pt x="16481" y="14325"/>
                                </a:cubicBezTo>
                                <a:cubicBezTo>
                                  <a:pt x="12362" y="17438"/>
                                  <a:pt x="7100" y="18997"/>
                                  <a:pt x="695" y="18997"/>
                                </a:cubicBezTo>
                                <a:lnTo>
                                  <a:pt x="0" y="18727"/>
                                </a:lnTo>
                                <a:lnTo>
                                  <a:pt x="0" y="11000"/>
                                </a:lnTo>
                                <a:lnTo>
                                  <a:pt x="749" y="11314"/>
                                </a:lnTo>
                                <a:cubicBezTo>
                                  <a:pt x="4177" y="11314"/>
                                  <a:pt x="7100" y="10415"/>
                                  <a:pt x="9518" y="8615"/>
                                </a:cubicBezTo>
                                <a:cubicBezTo>
                                  <a:pt x="11945" y="6816"/>
                                  <a:pt x="13868" y="3944"/>
                                  <a:pt x="1528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4" name="Shape 4094"/>
                        <wps:cNvSpPr/>
                        <wps:spPr>
                          <a:xfrm>
                            <a:off x="3219247" y="41548"/>
                            <a:ext cx="25826" cy="57597"/>
                          </a:xfrm>
                          <a:custGeom>
                            <a:avLst/>
                            <a:gdLst/>
                            <a:ahLst/>
                            <a:cxnLst/>
                            <a:rect l="0" t="0" r="0" b="0"/>
                            <a:pathLst>
                              <a:path w="25826" h="57597">
                                <a:moveTo>
                                  <a:pt x="25826" y="0"/>
                                </a:moveTo>
                                <a:lnTo>
                                  <a:pt x="25826" y="7737"/>
                                </a:lnTo>
                                <a:lnTo>
                                  <a:pt x="14226" y="12969"/>
                                </a:lnTo>
                                <a:cubicBezTo>
                                  <a:pt x="11144" y="16463"/>
                                  <a:pt x="9603" y="21740"/>
                                  <a:pt x="9603" y="28799"/>
                                </a:cubicBezTo>
                                <a:cubicBezTo>
                                  <a:pt x="9603" y="35858"/>
                                  <a:pt x="11144" y="41143"/>
                                  <a:pt x="14226" y="44655"/>
                                </a:cubicBezTo>
                                <a:lnTo>
                                  <a:pt x="25826" y="49913"/>
                                </a:lnTo>
                                <a:lnTo>
                                  <a:pt x="25826" y="57597"/>
                                </a:lnTo>
                                <a:lnTo>
                                  <a:pt x="7140" y="50183"/>
                                </a:lnTo>
                                <a:cubicBezTo>
                                  <a:pt x="2383" y="45235"/>
                                  <a:pt x="0" y="38108"/>
                                  <a:pt x="0" y="28799"/>
                                </a:cubicBezTo>
                                <a:cubicBezTo>
                                  <a:pt x="0" y="18591"/>
                                  <a:pt x="2844" y="11030"/>
                                  <a:pt x="8513" y="6117"/>
                                </a:cubicBezTo>
                                <a:lnTo>
                                  <a:pt x="2582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5" name="Shape 4095"/>
                        <wps:cNvSpPr/>
                        <wps:spPr>
                          <a:xfrm>
                            <a:off x="3156597" y="41540"/>
                            <a:ext cx="25251" cy="31194"/>
                          </a:xfrm>
                          <a:custGeom>
                            <a:avLst/>
                            <a:gdLst/>
                            <a:ahLst/>
                            <a:cxnLst/>
                            <a:rect l="0" t="0" r="0" b="0"/>
                            <a:pathLst>
                              <a:path w="25251" h="31194">
                                <a:moveTo>
                                  <a:pt x="182" y="0"/>
                                </a:moveTo>
                                <a:cubicBezTo>
                                  <a:pt x="7551" y="0"/>
                                  <a:pt x="13567" y="2508"/>
                                  <a:pt x="18243" y="7526"/>
                                </a:cubicBezTo>
                                <a:cubicBezTo>
                                  <a:pt x="22912" y="12543"/>
                                  <a:pt x="25251" y="19603"/>
                                  <a:pt x="25251" y="28704"/>
                                </a:cubicBezTo>
                                <a:cubicBezTo>
                                  <a:pt x="25251" y="29257"/>
                                  <a:pt x="25233" y="30087"/>
                                  <a:pt x="25197" y="31194"/>
                                </a:cubicBezTo>
                                <a:lnTo>
                                  <a:pt x="0" y="31194"/>
                                </a:lnTo>
                                <a:lnTo>
                                  <a:pt x="0" y="23513"/>
                                </a:lnTo>
                                <a:lnTo>
                                  <a:pt x="15391" y="23513"/>
                                </a:lnTo>
                                <a:cubicBezTo>
                                  <a:pt x="14975" y="18876"/>
                                  <a:pt x="13797" y="15398"/>
                                  <a:pt x="11857" y="13080"/>
                                </a:cubicBezTo>
                                <a:cubicBezTo>
                                  <a:pt x="8880" y="9481"/>
                                  <a:pt x="5027" y="7682"/>
                                  <a:pt x="279" y="7682"/>
                                </a:cubicBezTo>
                                <a:lnTo>
                                  <a:pt x="0" y="7793"/>
                                </a:lnTo>
                                <a:lnTo>
                                  <a:pt x="0" y="75"/>
                                </a:lnTo>
                                <a:lnTo>
                                  <a:pt x="18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6" name="Shape 4096"/>
                        <wps:cNvSpPr/>
                        <wps:spPr>
                          <a:xfrm>
                            <a:off x="3337691" y="41617"/>
                            <a:ext cx="25565" cy="57265"/>
                          </a:xfrm>
                          <a:custGeom>
                            <a:avLst/>
                            <a:gdLst/>
                            <a:ahLst/>
                            <a:cxnLst/>
                            <a:rect l="0" t="0" r="0" b="0"/>
                            <a:pathLst>
                              <a:path w="25565" h="57265">
                                <a:moveTo>
                                  <a:pt x="25565" y="0"/>
                                </a:moveTo>
                                <a:lnTo>
                                  <a:pt x="25565" y="7718"/>
                                </a:lnTo>
                                <a:lnTo>
                                  <a:pt x="15033" y="11913"/>
                                </a:lnTo>
                                <a:cubicBezTo>
                                  <a:pt x="12109" y="14786"/>
                                  <a:pt x="10489" y="18626"/>
                                  <a:pt x="10178" y="23436"/>
                                </a:cubicBezTo>
                                <a:lnTo>
                                  <a:pt x="25565" y="23436"/>
                                </a:lnTo>
                                <a:lnTo>
                                  <a:pt x="25565" y="31117"/>
                                </a:lnTo>
                                <a:lnTo>
                                  <a:pt x="9656" y="31117"/>
                                </a:lnTo>
                                <a:cubicBezTo>
                                  <a:pt x="10001" y="37173"/>
                                  <a:pt x="11719" y="41810"/>
                                  <a:pt x="14793" y="45027"/>
                                </a:cubicBezTo>
                                <a:lnTo>
                                  <a:pt x="25565" y="49539"/>
                                </a:lnTo>
                                <a:lnTo>
                                  <a:pt x="25565" y="57265"/>
                                </a:lnTo>
                                <a:lnTo>
                                  <a:pt x="7087" y="50088"/>
                                </a:lnTo>
                                <a:cubicBezTo>
                                  <a:pt x="2365" y="45124"/>
                                  <a:pt x="0" y="38159"/>
                                  <a:pt x="0" y="29197"/>
                                </a:cubicBezTo>
                                <a:cubicBezTo>
                                  <a:pt x="0" y="19924"/>
                                  <a:pt x="2392" y="12726"/>
                                  <a:pt x="7167" y="7605"/>
                                </a:cubicBezTo>
                                <a:lnTo>
                                  <a:pt x="2556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7" name="Shape 4097"/>
                        <wps:cNvSpPr/>
                        <wps:spPr>
                          <a:xfrm>
                            <a:off x="3245074" y="41540"/>
                            <a:ext cx="25826" cy="57614"/>
                          </a:xfrm>
                          <a:custGeom>
                            <a:avLst/>
                            <a:gdLst/>
                            <a:ahLst/>
                            <a:cxnLst/>
                            <a:rect l="0" t="0" r="0" b="0"/>
                            <a:pathLst>
                              <a:path w="25826" h="57614">
                                <a:moveTo>
                                  <a:pt x="22" y="0"/>
                                </a:moveTo>
                                <a:cubicBezTo>
                                  <a:pt x="7605" y="0"/>
                                  <a:pt x="13797" y="2483"/>
                                  <a:pt x="18607" y="7448"/>
                                </a:cubicBezTo>
                                <a:cubicBezTo>
                                  <a:pt x="23417" y="12414"/>
                                  <a:pt x="25826" y="19274"/>
                                  <a:pt x="25826" y="28029"/>
                                </a:cubicBezTo>
                                <a:cubicBezTo>
                                  <a:pt x="25826" y="35122"/>
                                  <a:pt x="24754" y="40701"/>
                                  <a:pt x="22628" y="44767"/>
                                </a:cubicBezTo>
                                <a:cubicBezTo>
                                  <a:pt x="20502" y="48833"/>
                                  <a:pt x="17402" y="51991"/>
                                  <a:pt x="13336" y="54240"/>
                                </a:cubicBezTo>
                                <a:cubicBezTo>
                                  <a:pt x="9270" y="56489"/>
                                  <a:pt x="4832" y="57614"/>
                                  <a:pt x="22" y="57614"/>
                                </a:cubicBezTo>
                                <a:lnTo>
                                  <a:pt x="0" y="57605"/>
                                </a:lnTo>
                                <a:lnTo>
                                  <a:pt x="0" y="49921"/>
                                </a:lnTo>
                                <a:lnTo>
                                  <a:pt x="22" y="49931"/>
                                </a:lnTo>
                                <a:cubicBezTo>
                                  <a:pt x="4664" y="49931"/>
                                  <a:pt x="8517" y="48167"/>
                                  <a:pt x="11600" y="44638"/>
                                </a:cubicBezTo>
                                <a:cubicBezTo>
                                  <a:pt x="14682" y="41108"/>
                                  <a:pt x="16224" y="35727"/>
                                  <a:pt x="16224" y="28495"/>
                                </a:cubicBezTo>
                                <a:cubicBezTo>
                                  <a:pt x="16224" y="21679"/>
                                  <a:pt x="14674" y="16514"/>
                                  <a:pt x="11573" y="13002"/>
                                </a:cubicBezTo>
                                <a:cubicBezTo>
                                  <a:pt x="8482" y="9490"/>
                                  <a:pt x="4628" y="7734"/>
                                  <a:pt x="22" y="7734"/>
                                </a:cubicBezTo>
                                <a:lnTo>
                                  <a:pt x="0" y="7744"/>
                                </a:lnTo>
                                <a:lnTo>
                                  <a:pt x="0" y="8"/>
                                </a:lnTo>
                                <a:lnTo>
                                  <a:pt x="22"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8" name="Shape 4098"/>
                        <wps:cNvSpPr/>
                        <wps:spPr>
                          <a:xfrm>
                            <a:off x="3275790" y="20520"/>
                            <a:ext cx="32235" cy="77388"/>
                          </a:xfrm>
                          <a:custGeom>
                            <a:avLst/>
                            <a:gdLst/>
                            <a:ahLst/>
                            <a:cxnLst/>
                            <a:rect l="0" t="0" r="0" b="0"/>
                            <a:pathLst>
                              <a:path w="32235" h="77388">
                                <a:moveTo>
                                  <a:pt x="23519" y="0"/>
                                </a:moveTo>
                                <a:cubicBezTo>
                                  <a:pt x="26141" y="0"/>
                                  <a:pt x="29055" y="311"/>
                                  <a:pt x="32235" y="933"/>
                                </a:cubicBezTo>
                                <a:lnTo>
                                  <a:pt x="30836" y="9083"/>
                                </a:lnTo>
                                <a:cubicBezTo>
                                  <a:pt x="28896" y="8737"/>
                                  <a:pt x="27062" y="8564"/>
                                  <a:pt x="25335" y="8564"/>
                                </a:cubicBezTo>
                                <a:cubicBezTo>
                                  <a:pt x="22491" y="8564"/>
                                  <a:pt x="20489" y="9169"/>
                                  <a:pt x="19311" y="10380"/>
                                </a:cubicBezTo>
                                <a:cubicBezTo>
                                  <a:pt x="18133" y="11592"/>
                                  <a:pt x="17548" y="13857"/>
                                  <a:pt x="17548" y="17180"/>
                                </a:cubicBezTo>
                                <a:lnTo>
                                  <a:pt x="17548" y="22266"/>
                                </a:lnTo>
                                <a:lnTo>
                                  <a:pt x="28293" y="22266"/>
                                </a:lnTo>
                                <a:lnTo>
                                  <a:pt x="28293" y="29533"/>
                                </a:lnTo>
                                <a:lnTo>
                                  <a:pt x="17548" y="29533"/>
                                </a:lnTo>
                                <a:lnTo>
                                  <a:pt x="17548" y="77388"/>
                                </a:lnTo>
                                <a:lnTo>
                                  <a:pt x="8256" y="77388"/>
                                </a:lnTo>
                                <a:lnTo>
                                  <a:pt x="8256" y="29533"/>
                                </a:lnTo>
                                <a:lnTo>
                                  <a:pt x="0" y="29533"/>
                                </a:lnTo>
                                <a:lnTo>
                                  <a:pt x="0" y="22266"/>
                                </a:lnTo>
                                <a:lnTo>
                                  <a:pt x="8256" y="22266"/>
                                </a:lnTo>
                                <a:lnTo>
                                  <a:pt x="8256" y="16401"/>
                                </a:lnTo>
                                <a:cubicBezTo>
                                  <a:pt x="8256" y="12699"/>
                                  <a:pt x="8584" y="9947"/>
                                  <a:pt x="9239" y="8148"/>
                                </a:cubicBezTo>
                                <a:cubicBezTo>
                                  <a:pt x="10143" y="5727"/>
                                  <a:pt x="11728" y="3763"/>
                                  <a:pt x="13987" y="2258"/>
                                </a:cubicBezTo>
                                <a:cubicBezTo>
                                  <a:pt x="16255" y="752"/>
                                  <a:pt x="19435" y="0"/>
                                  <a:pt x="2351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99" name="Shape 4099"/>
                        <wps:cNvSpPr/>
                        <wps:spPr>
                          <a:xfrm>
                            <a:off x="3363256" y="80157"/>
                            <a:ext cx="24945" cy="18997"/>
                          </a:xfrm>
                          <a:custGeom>
                            <a:avLst/>
                            <a:gdLst/>
                            <a:ahLst/>
                            <a:cxnLst/>
                            <a:rect l="0" t="0" r="0" b="0"/>
                            <a:pathLst>
                              <a:path w="24945" h="18997">
                                <a:moveTo>
                                  <a:pt x="15289" y="0"/>
                                </a:moveTo>
                                <a:lnTo>
                                  <a:pt x="24945" y="1194"/>
                                </a:lnTo>
                                <a:cubicBezTo>
                                  <a:pt x="23421" y="6834"/>
                                  <a:pt x="20595" y="11211"/>
                                  <a:pt x="16485" y="14325"/>
                                </a:cubicBezTo>
                                <a:cubicBezTo>
                                  <a:pt x="12366" y="17438"/>
                                  <a:pt x="7104" y="18997"/>
                                  <a:pt x="700" y="18997"/>
                                </a:cubicBezTo>
                                <a:lnTo>
                                  <a:pt x="0" y="18724"/>
                                </a:lnTo>
                                <a:lnTo>
                                  <a:pt x="0" y="10999"/>
                                </a:lnTo>
                                <a:lnTo>
                                  <a:pt x="753" y="11314"/>
                                </a:lnTo>
                                <a:cubicBezTo>
                                  <a:pt x="4181" y="11314"/>
                                  <a:pt x="7104" y="10415"/>
                                  <a:pt x="9522" y="8615"/>
                                </a:cubicBezTo>
                                <a:cubicBezTo>
                                  <a:pt x="11950" y="6816"/>
                                  <a:pt x="13872" y="3944"/>
                                  <a:pt x="1528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21" name="Shape 40121"/>
                        <wps:cNvSpPr/>
                        <wps:spPr>
                          <a:xfrm>
                            <a:off x="3488529" y="42786"/>
                            <a:ext cx="9346" cy="55122"/>
                          </a:xfrm>
                          <a:custGeom>
                            <a:avLst/>
                            <a:gdLst/>
                            <a:ahLst/>
                            <a:cxnLst/>
                            <a:rect l="0" t="0" r="0" b="0"/>
                            <a:pathLst>
                              <a:path w="9346" h="55122">
                                <a:moveTo>
                                  <a:pt x="0" y="0"/>
                                </a:moveTo>
                                <a:lnTo>
                                  <a:pt x="9346" y="0"/>
                                </a:lnTo>
                                <a:lnTo>
                                  <a:pt x="9346" y="55122"/>
                                </a:lnTo>
                                <a:lnTo>
                                  <a:pt x="0" y="55122"/>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1" name="Shape 4101"/>
                        <wps:cNvSpPr/>
                        <wps:spPr>
                          <a:xfrm>
                            <a:off x="3561539" y="41540"/>
                            <a:ext cx="45779" cy="57614"/>
                          </a:xfrm>
                          <a:custGeom>
                            <a:avLst/>
                            <a:gdLst/>
                            <a:ahLst/>
                            <a:cxnLst/>
                            <a:rect l="0" t="0" r="0" b="0"/>
                            <a:pathLst>
                              <a:path w="45779" h="57614">
                                <a:moveTo>
                                  <a:pt x="21853" y="0"/>
                                </a:moveTo>
                                <a:cubicBezTo>
                                  <a:pt x="26176" y="0"/>
                                  <a:pt x="29976" y="622"/>
                                  <a:pt x="33245" y="1869"/>
                                </a:cubicBezTo>
                                <a:cubicBezTo>
                                  <a:pt x="36513" y="3115"/>
                                  <a:pt x="38932" y="4801"/>
                                  <a:pt x="40482" y="6929"/>
                                </a:cubicBezTo>
                                <a:cubicBezTo>
                                  <a:pt x="42041" y="9058"/>
                                  <a:pt x="43113" y="11904"/>
                                  <a:pt x="43706" y="15467"/>
                                </a:cubicBezTo>
                                <a:lnTo>
                                  <a:pt x="34565" y="16713"/>
                                </a:lnTo>
                                <a:cubicBezTo>
                                  <a:pt x="34157" y="13876"/>
                                  <a:pt x="32953" y="11661"/>
                                  <a:pt x="30959" y="10069"/>
                                </a:cubicBezTo>
                                <a:cubicBezTo>
                                  <a:pt x="28975" y="8477"/>
                                  <a:pt x="26158" y="7682"/>
                                  <a:pt x="22527" y="7682"/>
                                </a:cubicBezTo>
                                <a:cubicBezTo>
                                  <a:pt x="18239" y="7682"/>
                                  <a:pt x="15174" y="8392"/>
                                  <a:pt x="13340" y="9809"/>
                                </a:cubicBezTo>
                                <a:cubicBezTo>
                                  <a:pt x="11507" y="11229"/>
                                  <a:pt x="10585" y="12890"/>
                                  <a:pt x="10585" y="14792"/>
                                </a:cubicBezTo>
                                <a:cubicBezTo>
                                  <a:pt x="10585" y="16004"/>
                                  <a:pt x="10966" y="17094"/>
                                  <a:pt x="11728" y="18062"/>
                                </a:cubicBezTo>
                                <a:cubicBezTo>
                                  <a:pt x="12490" y="19066"/>
                                  <a:pt x="13686" y="19896"/>
                                  <a:pt x="15316" y="20554"/>
                                </a:cubicBezTo>
                                <a:cubicBezTo>
                                  <a:pt x="16246" y="20900"/>
                                  <a:pt x="19001" y="21696"/>
                                  <a:pt x="23563" y="22942"/>
                                </a:cubicBezTo>
                                <a:cubicBezTo>
                                  <a:pt x="30171" y="24706"/>
                                  <a:pt x="34786" y="26151"/>
                                  <a:pt x="37399" y="27275"/>
                                </a:cubicBezTo>
                                <a:cubicBezTo>
                                  <a:pt x="40013" y="28401"/>
                                  <a:pt x="42059" y="30035"/>
                                  <a:pt x="43547" y="32180"/>
                                </a:cubicBezTo>
                                <a:cubicBezTo>
                                  <a:pt x="45035" y="34326"/>
                                  <a:pt x="45779" y="36990"/>
                                  <a:pt x="45779" y="40174"/>
                                </a:cubicBezTo>
                                <a:cubicBezTo>
                                  <a:pt x="45779" y="43287"/>
                                  <a:pt x="44876" y="46220"/>
                                  <a:pt x="43051" y="48971"/>
                                </a:cubicBezTo>
                                <a:cubicBezTo>
                                  <a:pt x="41235" y="51722"/>
                                  <a:pt x="38622" y="53850"/>
                                  <a:pt x="35194" y="55356"/>
                                </a:cubicBezTo>
                                <a:cubicBezTo>
                                  <a:pt x="31766" y="56861"/>
                                  <a:pt x="27894" y="57614"/>
                                  <a:pt x="23563" y="57614"/>
                                </a:cubicBezTo>
                                <a:cubicBezTo>
                                  <a:pt x="16405" y="57614"/>
                                  <a:pt x="10940" y="56126"/>
                                  <a:pt x="7193" y="53149"/>
                                </a:cubicBezTo>
                                <a:cubicBezTo>
                                  <a:pt x="3437" y="50174"/>
                                  <a:pt x="1036" y="45762"/>
                                  <a:pt x="0" y="39915"/>
                                </a:cubicBezTo>
                                <a:lnTo>
                                  <a:pt x="9239" y="38460"/>
                                </a:lnTo>
                                <a:cubicBezTo>
                                  <a:pt x="9761" y="42163"/>
                                  <a:pt x="11206" y="45001"/>
                                  <a:pt x="13570" y="46974"/>
                                </a:cubicBezTo>
                                <a:cubicBezTo>
                                  <a:pt x="15945" y="48945"/>
                                  <a:pt x="19257" y="49931"/>
                                  <a:pt x="23509" y="49931"/>
                                </a:cubicBezTo>
                                <a:cubicBezTo>
                                  <a:pt x="27806" y="49931"/>
                                  <a:pt x="30986" y="49057"/>
                                  <a:pt x="33068" y="47310"/>
                                </a:cubicBezTo>
                                <a:cubicBezTo>
                                  <a:pt x="35140" y="45563"/>
                                  <a:pt x="36177" y="43513"/>
                                  <a:pt x="36177" y="41160"/>
                                </a:cubicBezTo>
                                <a:cubicBezTo>
                                  <a:pt x="36177" y="39049"/>
                                  <a:pt x="35265" y="37388"/>
                                  <a:pt x="33431" y="36177"/>
                                </a:cubicBezTo>
                                <a:cubicBezTo>
                                  <a:pt x="32146" y="35347"/>
                                  <a:pt x="28966" y="34291"/>
                                  <a:pt x="23873" y="33011"/>
                                </a:cubicBezTo>
                                <a:cubicBezTo>
                                  <a:pt x="17025" y="31281"/>
                                  <a:pt x="12277" y="29784"/>
                                  <a:pt x="9628" y="28521"/>
                                </a:cubicBezTo>
                                <a:cubicBezTo>
                                  <a:pt x="6980" y="27259"/>
                                  <a:pt x="4978" y="25511"/>
                                  <a:pt x="3605" y="23278"/>
                                </a:cubicBezTo>
                                <a:cubicBezTo>
                                  <a:pt x="2241" y="21048"/>
                                  <a:pt x="1559" y="18582"/>
                                  <a:pt x="1559" y="15883"/>
                                </a:cubicBezTo>
                                <a:cubicBezTo>
                                  <a:pt x="1559" y="13426"/>
                                  <a:pt x="2117" y="11150"/>
                                  <a:pt x="3242" y="9058"/>
                                </a:cubicBezTo>
                                <a:cubicBezTo>
                                  <a:pt x="4367" y="6965"/>
                                  <a:pt x="5899" y="5225"/>
                                  <a:pt x="7839" y="3841"/>
                                </a:cubicBezTo>
                                <a:cubicBezTo>
                                  <a:pt x="9292" y="2768"/>
                                  <a:pt x="11276" y="1860"/>
                                  <a:pt x="13783" y="1116"/>
                                </a:cubicBezTo>
                                <a:cubicBezTo>
                                  <a:pt x="16290" y="372"/>
                                  <a:pt x="18983" y="0"/>
                                  <a:pt x="21853"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2" name="Shape 4102"/>
                        <wps:cNvSpPr/>
                        <wps:spPr>
                          <a:xfrm>
                            <a:off x="3509275" y="41540"/>
                            <a:ext cx="48012" cy="57614"/>
                          </a:xfrm>
                          <a:custGeom>
                            <a:avLst/>
                            <a:gdLst/>
                            <a:ahLst/>
                            <a:cxnLst/>
                            <a:rect l="0" t="0" r="0" b="0"/>
                            <a:pathLst>
                              <a:path w="48012" h="57614">
                                <a:moveTo>
                                  <a:pt x="25122" y="0"/>
                                </a:moveTo>
                                <a:cubicBezTo>
                                  <a:pt x="31101" y="0"/>
                                  <a:pt x="36000" y="1514"/>
                                  <a:pt x="39809" y="4542"/>
                                </a:cubicBezTo>
                                <a:cubicBezTo>
                                  <a:pt x="43618" y="7569"/>
                                  <a:pt x="46054" y="11869"/>
                                  <a:pt x="47126" y="17440"/>
                                </a:cubicBezTo>
                                <a:lnTo>
                                  <a:pt x="38046" y="18841"/>
                                </a:lnTo>
                                <a:cubicBezTo>
                                  <a:pt x="37178" y="15139"/>
                                  <a:pt x="35646" y="12353"/>
                                  <a:pt x="33449" y="10485"/>
                                </a:cubicBezTo>
                                <a:cubicBezTo>
                                  <a:pt x="31252" y="8617"/>
                                  <a:pt x="28594" y="7682"/>
                                  <a:pt x="25485" y="7682"/>
                                </a:cubicBezTo>
                                <a:cubicBezTo>
                                  <a:pt x="20772" y="7682"/>
                                  <a:pt x="16954" y="9368"/>
                                  <a:pt x="14013" y="12743"/>
                                </a:cubicBezTo>
                                <a:cubicBezTo>
                                  <a:pt x="11073" y="16117"/>
                                  <a:pt x="9602" y="21454"/>
                                  <a:pt x="9602" y="28755"/>
                                </a:cubicBezTo>
                                <a:cubicBezTo>
                                  <a:pt x="9602" y="36159"/>
                                  <a:pt x="11019" y="41541"/>
                                  <a:pt x="13854" y="44897"/>
                                </a:cubicBezTo>
                                <a:cubicBezTo>
                                  <a:pt x="16698" y="48254"/>
                                  <a:pt x="20391" y="49931"/>
                                  <a:pt x="24962" y="49931"/>
                                </a:cubicBezTo>
                                <a:cubicBezTo>
                                  <a:pt x="28630" y="49931"/>
                                  <a:pt x="31695" y="48807"/>
                                  <a:pt x="34148" y="46558"/>
                                </a:cubicBezTo>
                                <a:cubicBezTo>
                                  <a:pt x="36611" y="44309"/>
                                  <a:pt x="38161" y="40848"/>
                                  <a:pt x="38826" y="36177"/>
                                </a:cubicBezTo>
                                <a:lnTo>
                                  <a:pt x="48012" y="37371"/>
                                </a:lnTo>
                                <a:cubicBezTo>
                                  <a:pt x="47002" y="43703"/>
                                  <a:pt x="44433" y="48660"/>
                                  <a:pt x="40305" y="52242"/>
                                </a:cubicBezTo>
                                <a:cubicBezTo>
                                  <a:pt x="36168" y="55823"/>
                                  <a:pt x="31092" y="57614"/>
                                  <a:pt x="25069" y="57614"/>
                                </a:cubicBezTo>
                                <a:cubicBezTo>
                                  <a:pt x="17522" y="57614"/>
                                  <a:pt x="11462" y="55148"/>
                                  <a:pt x="6874" y="50217"/>
                                </a:cubicBezTo>
                                <a:cubicBezTo>
                                  <a:pt x="2294" y="45286"/>
                                  <a:pt x="0" y="38219"/>
                                  <a:pt x="0" y="29015"/>
                                </a:cubicBezTo>
                                <a:cubicBezTo>
                                  <a:pt x="0" y="23062"/>
                                  <a:pt x="983" y="17855"/>
                                  <a:pt x="2959" y="13391"/>
                                </a:cubicBezTo>
                                <a:cubicBezTo>
                                  <a:pt x="4925" y="8927"/>
                                  <a:pt x="7928" y="5580"/>
                                  <a:pt x="11959" y="3348"/>
                                </a:cubicBezTo>
                                <a:cubicBezTo>
                                  <a:pt x="15989" y="1116"/>
                                  <a:pt x="20383" y="0"/>
                                  <a:pt x="2512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3" name="Shape 4103"/>
                        <wps:cNvSpPr/>
                        <wps:spPr>
                          <a:xfrm>
                            <a:off x="3363256" y="41540"/>
                            <a:ext cx="25255" cy="31194"/>
                          </a:xfrm>
                          <a:custGeom>
                            <a:avLst/>
                            <a:gdLst/>
                            <a:ahLst/>
                            <a:cxnLst/>
                            <a:rect l="0" t="0" r="0" b="0"/>
                            <a:pathLst>
                              <a:path w="25255" h="31194">
                                <a:moveTo>
                                  <a:pt x="186" y="0"/>
                                </a:moveTo>
                                <a:cubicBezTo>
                                  <a:pt x="7556" y="0"/>
                                  <a:pt x="13571" y="2508"/>
                                  <a:pt x="18248" y="7526"/>
                                </a:cubicBezTo>
                                <a:cubicBezTo>
                                  <a:pt x="22916" y="12543"/>
                                  <a:pt x="25255" y="19603"/>
                                  <a:pt x="25255" y="28704"/>
                                </a:cubicBezTo>
                                <a:cubicBezTo>
                                  <a:pt x="25255" y="29257"/>
                                  <a:pt x="25237" y="30087"/>
                                  <a:pt x="25202" y="31194"/>
                                </a:cubicBezTo>
                                <a:lnTo>
                                  <a:pt x="0" y="31194"/>
                                </a:lnTo>
                                <a:lnTo>
                                  <a:pt x="0" y="23513"/>
                                </a:lnTo>
                                <a:lnTo>
                                  <a:pt x="15387" y="23513"/>
                                </a:lnTo>
                                <a:cubicBezTo>
                                  <a:pt x="14979" y="18876"/>
                                  <a:pt x="13801" y="15398"/>
                                  <a:pt x="11861" y="13080"/>
                                </a:cubicBezTo>
                                <a:cubicBezTo>
                                  <a:pt x="8885" y="9481"/>
                                  <a:pt x="5031" y="7682"/>
                                  <a:pt x="283" y="7682"/>
                                </a:cubicBezTo>
                                <a:lnTo>
                                  <a:pt x="0" y="7795"/>
                                </a:lnTo>
                                <a:lnTo>
                                  <a:pt x="0" y="77"/>
                                </a:lnTo>
                                <a:lnTo>
                                  <a:pt x="186"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4" name="Shape 4104"/>
                        <wps:cNvSpPr/>
                        <wps:spPr>
                          <a:xfrm>
                            <a:off x="3394756" y="23530"/>
                            <a:ext cx="26885" cy="75105"/>
                          </a:xfrm>
                          <a:custGeom>
                            <a:avLst/>
                            <a:gdLst/>
                            <a:ahLst/>
                            <a:cxnLst/>
                            <a:rect l="0" t="0" r="0" b="0"/>
                            <a:pathLst>
                              <a:path w="26885" h="75105">
                                <a:moveTo>
                                  <a:pt x="16140" y="0"/>
                                </a:moveTo>
                                <a:lnTo>
                                  <a:pt x="16140" y="19256"/>
                                </a:lnTo>
                                <a:lnTo>
                                  <a:pt x="25538" y="19256"/>
                                </a:lnTo>
                                <a:lnTo>
                                  <a:pt x="25538" y="26523"/>
                                </a:lnTo>
                                <a:lnTo>
                                  <a:pt x="16140" y="26523"/>
                                </a:lnTo>
                                <a:lnTo>
                                  <a:pt x="16140" y="58755"/>
                                </a:lnTo>
                                <a:cubicBezTo>
                                  <a:pt x="16140" y="61420"/>
                                  <a:pt x="16308" y="63133"/>
                                  <a:pt x="16636" y="63894"/>
                                </a:cubicBezTo>
                                <a:cubicBezTo>
                                  <a:pt x="16963" y="64654"/>
                                  <a:pt x="17504" y="65260"/>
                                  <a:pt x="18248" y="65711"/>
                                </a:cubicBezTo>
                                <a:cubicBezTo>
                                  <a:pt x="18992" y="66160"/>
                                  <a:pt x="20055" y="66385"/>
                                  <a:pt x="21437" y="66385"/>
                                </a:cubicBezTo>
                                <a:cubicBezTo>
                                  <a:pt x="22473" y="66385"/>
                                  <a:pt x="23837" y="66264"/>
                                  <a:pt x="25538" y="66022"/>
                                </a:cubicBezTo>
                                <a:lnTo>
                                  <a:pt x="26885" y="74275"/>
                                </a:lnTo>
                                <a:cubicBezTo>
                                  <a:pt x="24254" y="74828"/>
                                  <a:pt x="21906" y="75105"/>
                                  <a:pt x="19825" y="75105"/>
                                </a:cubicBezTo>
                                <a:cubicBezTo>
                                  <a:pt x="16432" y="75105"/>
                                  <a:pt x="13810" y="74568"/>
                                  <a:pt x="11941" y="73496"/>
                                </a:cubicBezTo>
                                <a:cubicBezTo>
                                  <a:pt x="10072" y="72423"/>
                                  <a:pt x="8752" y="71013"/>
                                  <a:pt x="7990" y="69266"/>
                                </a:cubicBezTo>
                                <a:cubicBezTo>
                                  <a:pt x="7228" y="67518"/>
                                  <a:pt x="6847" y="63841"/>
                                  <a:pt x="6847" y="58236"/>
                                </a:cubicBezTo>
                                <a:lnTo>
                                  <a:pt x="6847" y="26523"/>
                                </a:lnTo>
                                <a:lnTo>
                                  <a:pt x="0" y="26523"/>
                                </a:lnTo>
                                <a:lnTo>
                                  <a:pt x="0" y="19256"/>
                                </a:lnTo>
                                <a:lnTo>
                                  <a:pt x="6847" y="19256"/>
                                </a:lnTo>
                                <a:lnTo>
                                  <a:pt x="6847" y="5605"/>
                                </a:lnTo>
                                <a:lnTo>
                                  <a:pt x="1614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0122" name="Shape 40122"/>
                        <wps:cNvSpPr/>
                        <wps:spPr>
                          <a:xfrm>
                            <a:off x="3488529" y="21817"/>
                            <a:ext cx="9346" cy="10744"/>
                          </a:xfrm>
                          <a:custGeom>
                            <a:avLst/>
                            <a:gdLst/>
                            <a:ahLst/>
                            <a:cxnLst/>
                            <a:rect l="0" t="0" r="0" b="0"/>
                            <a:pathLst>
                              <a:path w="9346" h="10744">
                                <a:moveTo>
                                  <a:pt x="0" y="0"/>
                                </a:moveTo>
                                <a:lnTo>
                                  <a:pt x="9346" y="0"/>
                                </a:lnTo>
                                <a:lnTo>
                                  <a:pt x="9346" y="10744"/>
                                </a:lnTo>
                                <a:lnTo>
                                  <a:pt x="0" y="10744"/>
                                </a:lnTo>
                                <a:lnTo>
                                  <a:pt x="0" y="0"/>
                                </a:lnTo>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6" name="Shape 4106"/>
                        <wps:cNvSpPr/>
                        <wps:spPr>
                          <a:xfrm>
                            <a:off x="3429392" y="21817"/>
                            <a:ext cx="44893" cy="76091"/>
                          </a:xfrm>
                          <a:custGeom>
                            <a:avLst/>
                            <a:gdLst/>
                            <a:ahLst/>
                            <a:cxnLst/>
                            <a:rect l="0" t="0" r="0" b="0"/>
                            <a:pathLst>
                              <a:path w="44893" h="76091">
                                <a:moveTo>
                                  <a:pt x="0" y="0"/>
                                </a:moveTo>
                                <a:lnTo>
                                  <a:pt x="9345" y="0"/>
                                </a:lnTo>
                                <a:lnTo>
                                  <a:pt x="9345" y="27301"/>
                                </a:lnTo>
                                <a:cubicBezTo>
                                  <a:pt x="13703" y="22249"/>
                                  <a:pt x="19205" y="19723"/>
                                  <a:pt x="25848" y="19723"/>
                                </a:cubicBezTo>
                                <a:cubicBezTo>
                                  <a:pt x="29932" y="19723"/>
                                  <a:pt x="33475" y="20527"/>
                                  <a:pt x="36487" y="22137"/>
                                </a:cubicBezTo>
                                <a:cubicBezTo>
                                  <a:pt x="39499" y="23745"/>
                                  <a:pt x="41651" y="25969"/>
                                  <a:pt x="42954" y="28806"/>
                                </a:cubicBezTo>
                                <a:cubicBezTo>
                                  <a:pt x="44247" y="31643"/>
                                  <a:pt x="44893" y="35761"/>
                                  <a:pt x="44893" y="41159"/>
                                </a:cubicBezTo>
                                <a:lnTo>
                                  <a:pt x="44893" y="76091"/>
                                </a:lnTo>
                                <a:lnTo>
                                  <a:pt x="35557" y="76091"/>
                                </a:lnTo>
                                <a:lnTo>
                                  <a:pt x="35557" y="41159"/>
                                </a:lnTo>
                                <a:cubicBezTo>
                                  <a:pt x="35557" y="36488"/>
                                  <a:pt x="34538" y="33088"/>
                                  <a:pt x="32519" y="30960"/>
                                </a:cubicBezTo>
                                <a:cubicBezTo>
                                  <a:pt x="30490" y="28832"/>
                                  <a:pt x="27629" y="27768"/>
                                  <a:pt x="23926" y="27768"/>
                                </a:cubicBezTo>
                                <a:cubicBezTo>
                                  <a:pt x="21162" y="27768"/>
                                  <a:pt x="18558" y="28487"/>
                                  <a:pt x="16113" y="29922"/>
                                </a:cubicBezTo>
                                <a:cubicBezTo>
                                  <a:pt x="13677" y="31358"/>
                                  <a:pt x="11941" y="33304"/>
                                  <a:pt x="10895" y="35761"/>
                                </a:cubicBezTo>
                                <a:cubicBezTo>
                                  <a:pt x="9859" y="38218"/>
                                  <a:pt x="9345" y="41609"/>
                                  <a:pt x="9345" y="45934"/>
                                </a:cubicBezTo>
                                <a:lnTo>
                                  <a:pt x="9345" y="76091"/>
                                </a:lnTo>
                                <a:lnTo>
                                  <a:pt x="0" y="76091"/>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107" name="Shape 4107"/>
                        <wps:cNvSpPr/>
                        <wps:spPr>
                          <a:xfrm>
                            <a:off x="2924178" y="7463"/>
                            <a:ext cx="48310" cy="104844"/>
                          </a:xfrm>
                          <a:custGeom>
                            <a:avLst/>
                            <a:gdLst/>
                            <a:ahLst/>
                            <a:cxnLst/>
                            <a:rect l="0" t="0" r="0" b="0"/>
                            <a:pathLst>
                              <a:path w="48310" h="104844">
                                <a:moveTo>
                                  <a:pt x="48310" y="0"/>
                                </a:moveTo>
                                <a:lnTo>
                                  <a:pt x="48310" y="35133"/>
                                </a:lnTo>
                                <a:lnTo>
                                  <a:pt x="42053" y="36695"/>
                                </a:lnTo>
                                <a:lnTo>
                                  <a:pt x="38643" y="41410"/>
                                </a:lnTo>
                                <a:lnTo>
                                  <a:pt x="36957" y="51783"/>
                                </a:lnTo>
                                <a:lnTo>
                                  <a:pt x="38872" y="63889"/>
                                </a:lnTo>
                                <a:lnTo>
                                  <a:pt x="42129" y="68156"/>
                                </a:lnTo>
                                <a:lnTo>
                                  <a:pt x="48216" y="69842"/>
                                </a:lnTo>
                                <a:lnTo>
                                  <a:pt x="48310" y="69813"/>
                                </a:lnTo>
                                <a:lnTo>
                                  <a:pt x="48310" y="104844"/>
                                </a:lnTo>
                                <a:lnTo>
                                  <a:pt x="21803" y="97874"/>
                                </a:lnTo>
                                <a:lnTo>
                                  <a:pt x="5077" y="77414"/>
                                </a:lnTo>
                                <a:lnTo>
                                  <a:pt x="0" y="51830"/>
                                </a:lnTo>
                                <a:lnTo>
                                  <a:pt x="6010" y="25026"/>
                                </a:lnTo>
                                <a:lnTo>
                                  <a:pt x="24365" y="5996"/>
                                </a:lnTo>
                                <a:lnTo>
                                  <a:pt x="4831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08" name="Shape 4108"/>
                        <wps:cNvSpPr/>
                        <wps:spPr>
                          <a:xfrm>
                            <a:off x="2972488" y="7239"/>
                            <a:ext cx="26461" cy="105261"/>
                          </a:xfrm>
                          <a:custGeom>
                            <a:avLst/>
                            <a:gdLst/>
                            <a:ahLst/>
                            <a:cxnLst/>
                            <a:rect l="0" t="0" r="0" b="0"/>
                            <a:pathLst>
                              <a:path w="26461" h="105261">
                                <a:moveTo>
                                  <a:pt x="896" y="0"/>
                                </a:moveTo>
                                <a:lnTo>
                                  <a:pt x="26461" y="7957"/>
                                </a:lnTo>
                                <a:lnTo>
                                  <a:pt x="26461" y="50151"/>
                                </a:lnTo>
                                <a:lnTo>
                                  <a:pt x="24080" y="50712"/>
                                </a:lnTo>
                                <a:lnTo>
                                  <a:pt x="23957" y="50740"/>
                                </a:lnTo>
                                <a:lnTo>
                                  <a:pt x="25423" y="51112"/>
                                </a:lnTo>
                                <a:lnTo>
                                  <a:pt x="26461" y="51374"/>
                                </a:lnTo>
                                <a:lnTo>
                                  <a:pt x="26461" y="96743"/>
                                </a:lnTo>
                                <a:lnTo>
                                  <a:pt x="734" y="105261"/>
                                </a:lnTo>
                                <a:lnTo>
                                  <a:pt x="0" y="105068"/>
                                </a:lnTo>
                                <a:lnTo>
                                  <a:pt x="0" y="70037"/>
                                </a:lnTo>
                                <a:lnTo>
                                  <a:pt x="5735" y="68256"/>
                                </a:lnTo>
                                <a:lnTo>
                                  <a:pt x="9183" y="61189"/>
                                </a:lnTo>
                                <a:lnTo>
                                  <a:pt x="11353" y="51173"/>
                                </a:lnTo>
                                <a:lnTo>
                                  <a:pt x="8373" y="41815"/>
                                </a:lnTo>
                                <a:lnTo>
                                  <a:pt x="5363" y="36309"/>
                                </a:lnTo>
                                <a:lnTo>
                                  <a:pt x="686" y="35185"/>
                                </a:lnTo>
                                <a:lnTo>
                                  <a:pt x="0" y="35357"/>
                                </a:lnTo>
                                <a:lnTo>
                                  <a:pt x="0" y="224"/>
                                </a:lnTo>
                                <a:lnTo>
                                  <a:pt x="89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09" name="Shape 4109"/>
                        <wps:cNvSpPr/>
                        <wps:spPr>
                          <a:xfrm>
                            <a:off x="2998949" y="15196"/>
                            <a:ext cx="39376" cy="97244"/>
                          </a:xfrm>
                          <a:custGeom>
                            <a:avLst/>
                            <a:gdLst/>
                            <a:ahLst/>
                            <a:cxnLst/>
                            <a:rect l="0" t="0" r="0" b="0"/>
                            <a:pathLst>
                              <a:path w="39376" h="97244">
                                <a:moveTo>
                                  <a:pt x="0" y="0"/>
                                </a:moveTo>
                                <a:lnTo>
                                  <a:pt x="1581" y="492"/>
                                </a:lnTo>
                                <a:lnTo>
                                  <a:pt x="15743" y="21554"/>
                                </a:lnTo>
                                <a:lnTo>
                                  <a:pt x="39376" y="13062"/>
                                </a:lnTo>
                                <a:lnTo>
                                  <a:pt x="39376" y="47373"/>
                                </a:lnTo>
                                <a:lnTo>
                                  <a:pt x="37738" y="48107"/>
                                </a:lnTo>
                                <a:lnTo>
                                  <a:pt x="36443" y="55156"/>
                                </a:lnTo>
                                <a:lnTo>
                                  <a:pt x="37766" y="62252"/>
                                </a:lnTo>
                                <a:lnTo>
                                  <a:pt x="39376" y="62987"/>
                                </a:lnTo>
                                <a:lnTo>
                                  <a:pt x="39376" y="97244"/>
                                </a:lnTo>
                                <a:lnTo>
                                  <a:pt x="24031" y="94456"/>
                                </a:lnTo>
                                <a:lnTo>
                                  <a:pt x="11106" y="85750"/>
                                </a:lnTo>
                                <a:lnTo>
                                  <a:pt x="8497" y="78386"/>
                                </a:lnTo>
                                <a:lnTo>
                                  <a:pt x="2638" y="87912"/>
                                </a:lnTo>
                                <a:lnTo>
                                  <a:pt x="0" y="88786"/>
                                </a:lnTo>
                                <a:lnTo>
                                  <a:pt x="0" y="43417"/>
                                </a:lnTo>
                                <a:lnTo>
                                  <a:pt x="2117" y="43951"/>
                                </a:lnTo>
                                <a:lnTo>
                                  <a:pt x="2504" y="41604"/>
                                </a:lnTo>
                                <a:lnTo>
                                  <a:pt x="0" y="4219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0" name="Shape 4110"/>
                        <wps:cNvSpPr/>
                        <wps:spPr>
                          <a:xfrm>
                            <a:off x="3038326" y="28251"/>
                            <a:ext cx="57812" cy="84192"/>
                          </a:xfrm>
                          <a:custGeom>
                            <a:avLst/>
                            <a:gdLst/>
                            <a:ahLst/>
                            <a:cxnLst/>
                            <a:rect l="0" t="0" r="0" b="0"/>
                            <a:pathLst>
                              <a:path w="57812" h="84192">
                                <a:moveTo>
                                  <a:pt x="19" y="0"/>
                                </a:moveTo>
                                <a:lnTo>
                                  <a:pt x="15297" y="2820"/>
                                </a:lnTo>
                                <a:lnTo>
                                  <a:pt x="28146" y="11497"/>
                                </a:lnTo>
                                <a:lnTo>
                                  <a:pt x="29998" y="14517"/>
                                </a:lnTo>
                                <a:lnTo>
                                  <a:pt x="37119" y="5735"/>
                                </a:lnTo>
                                <a:lnTo>
                                  <a:pt x="56664" y="0"/>
                                </a:lnTo>
                                <a:lnTo>
                                  <a:pt x="57812" y="281"/>
                                </a:lnTo>
                                <a:lnTo>
                                  <a:pt x="57812" y="34556"/>
                                </a:lnTo>
                                <a:lnTo>
                                  <a:pt x="57550" y="34310"/>
                                </a:lnTo>
                                <a:lnTo>
                                  <a:pt x="57407" y="34548"/>
                                </a:lnTo>
                                <a:lnTo>
                                  <a:pt x="56255" y="42149"/>
                                </a:lnTo>
                                <a:lnTo>
                                  <a:pt x="57541" y="49369"/>
                                </a:lnTo>
                                <a:lnTo>
                                  <a:pt x="57550" y="49369"/>
                                </a:lnTo>
                                <a:lnTo>
                                  <a:pt x="57812" y="49726"/>
                                </a:lnTo>
                                <a:lnTo>
                                  <a:pt x="57812" y="84019"/>
                                </a:lnTo>
                                <a:lnTo>
                                  <a:pt x="57083" y="84192"/>
                                </a:lnTo>
                                <a:lnTo>
                                  <a:pt x="37662" y="78372"/>
                                </a:lnTo>
                                <a:lnTo>
                                  <a:pt x="29697" y="69016"/>
                                </a:lnTo>
                                <a:lnTo>
                                  <a:pt x="19764" y="79163"/>
                                </a:lnTo>
                                <a:lnTo>
                                  <a:pt x="19" y="84192"/>
                                </a:lnTo>
                                <a:lnTo>
                                  <a:pt x="0" y="84189"/>
                                </a:lnTo>
                                <a:lnTo>
                                  <a:pt x="0" y="49932"/>
                                </a:lnTo>
                                <a:lnTo>
                                  <a:pt x="19" y="49940"/>
                                </a:lnTo>
                                <a:lnTo>
                                  <a:pt x="1581" y="49197"/>
                                </a:lnTo>
                                <a:lnTo>
                                  <a:pt x="2934" y="41787"/>
                                </a:lnTo>
                                <a:lnTo>
                                  <a:pt x="1610" y="35082"/>
                                </a:lnTo>
                                <a:lnTo>
                                  <a:pt x="1600" y="35082"/>
                                </a:lnTo>
                                <a:lnTo>
                                  <a:pt x="19" y="34310"/>
                                </a:lnTo>
                                <a:lnTo>
                                  <a:pt x="0" y="34318"/>
                                </a:lnTo>
                                <a:lnTo>
                                  <a:pt x="0" y="7"/>
                                </a:lnTo>
                                <a:lnTo>
                                  <a:pt x="1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1" name="Shape 4111"/>
                        <wps:cNvSpPr/>
                        <wps:spPr>
                          <a:xfrm>
                            <a:off x="3205966" y="28261"/>
                            <a:ext cx="39109" cy="84176"/>
                          </a:xfrm>
                          <a:custGeom>
                            <a:avLst/>
                            <a:gdLst/>
                            <a:ahLst/>
                            <a:cxnLst/>
                            <a:rect l="0" t="0" r="0" b="0"/>
                            <a:pathLst>
                              <a:path w="39109" h="84176">
                                <a:moveTo>
                                  <a:pt x="39109" y="0"/>
                                </a:moveTo>
                                <a:lnTo>
                                  <a:pt x="39109" y="34313"/>
                                </a:lnTo>
                                <a:lnTo>
                                  <a:pt x="37481" y="35042"/>
                                </a:lnTo>
                                <a:lnTo>
                                  <a:pt x="36176" y="42091"/>
                                </a:lnTo>
                                <a:lnTo>
                                  <a:pt x="37500" y="49187"/>
                                </a:lnTo>
                                <a:lnTo>
                                  <a:pt x="39109" y="49917"/>
                                </a:lnTo>
                                <a:lnTo>
                                  <a:pt x="39109" y="84176"/>
                                </a:lnTo>
                                <a:lnTo>
                                  <a:pt x="23774" y="81391"/>
                                </a:lnTo>
                                <a:lnTo>
                                  <a:pt x="10849" y="72685"/>
                                </a:lnTo>
                                <a:lnTo>
                                  <a:pt x="0" y="42091"/>
                                </a:lnTo>
                                <a:lnTo>
                                  <a:pt x="2972" y="24098"/>
                                </a:lnTo>
                                <a:lnTo>
                                  <a:pt x="13097" y="9363"/>
                                </a:lnTo>
                                <a:lnTo>
                                  <a:pt x="13115" y="9354"/>
                                </a:lnTo>
                                <a:lnTo>
                                  <a:pt x="13125" y="9334"/>
                                </a:lnTo>
                                <a:lnTo>
                                  <a:pt x="3910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2" name="Shape 4112"/>
                        <wps:cNvSpPr/>
                        <wps:spPr>
                          <a:xfrm>
                            <a:off x="3096137" y="8534"/>
                            <a:ext cx="102217" cy="103908"/>
                          </a:xfrm>
                          <a:custGeom>
                            <a:avLst/>
                            <a:gdLst/>
                            <a:ahLst/>
                            <a:cxnLst/>
                            <a:rect l="0" t="0" r="0" b="0"/>
                            <a:pathLst>
                              <a:path w="102217" h="103908">
                                <a:moveTo>
                                  <a:pt x="776" y="0"/>
                                </a:moveTo>
                                <a:lnTo>
                                  <a:pt x="36638" y="0"/>
                                </a:lnTo>
                                <a:lnTo>
                                  <a:pt x="36638" y="28635"/>
                                </a:lnTo>
                                <a:lnTo>
                                  <a:pt x="45210" y="22651"/>
                                </a:lnTo>
                                <a:lnTo>
                                  <a:pt x="60641" y="19717"/>
                                </a:lnTo>
                                <a:lnTo>
                                  <a:pt x="75795" y="22622"/>
                                </a:lnTo>
                                <a:lnTo>
                                  <a:pt x="88425" y="31480"/>
                                </a:lnTo>
                                <a:lnTo>
                                  <a:pt x="98780" y="61088"/>
                                </a:lnTo>
                                <a:lnTo>
                                  <a:pt x="102217" y="61513"/>
                                </a:lnTo>
                                <a:lnTo>
                                  <a:pt x="98615" y="74847"/>
                                </a:lnTo>
                                <a:lnTo>
                                  <a:pt x="98531" y="77486"/>
                                </a:lnTo>
                                <a:lnTo>
                                  <a:pt x="97440" y="77486"/>
                                </a:lnTo>
                                <a:lnTo>
                                  <a:pt x="84949" y="96546"/>
                                </a:lnTo>
                                <a:lnTo>
                                  <a:pt x="61155" y="103908"/>
                                </a:lnTo>
                                <a:lnTo>
                                  <a:pt x="45506" y="101146"/>
                                </a:lnTo>
                                <a:lnTo>
                                  <a:pt x="36638" y="95207"/>
                                </a:lnTo>
                                <a:lnTo>
                                  <a:pt x="36638" y="102660"/>
                                </a:lnTo>
                                <a:lnTo>
                                  <a:pt x="4520" y="102660"/>
                                </a:lnTo>
                                <a:lnTo>
                                  <a:pt x="0" y="103736"/>
                                </a:lnTo>
                                <a:lnTo>
                                  <a:pt x="0" y="69443"/>
                                </a:lnTo>
                                <a:lnTo>
                                  <a:pt x="157" y="69657"/>
                                </a:lnTo>
                                <a:lnTo>
                                  <a:pt x="462" y="69295"/>
                                </a:lnTo>
                                <a:lnTo>
                                  <a:pt x="1557" y="62646"/>
                                </a:lnTo>
                                <a:lnTo>
                                  <a:pt x="224" y="54483"/>
                                </a:lnTo>
                                <a:lnTo>
                                  <a:pt x="0" y="54273"/>
                                </a:lnTo>
                                <a:lnTo>
                                  <a:pt x="0" y="19997"/>
                                </a:lnTo>
                                <a:lnTo>
                                  <a:pt x="776" y="20186"/>
                                </a:lnTo>
                                <a:lnTo>
                                  <a:pt x="77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3" name="Shape 4113"/>
                        <wps:cNvSpPr/>
                        <wps:spPr>
                          <a:xfrm>
                            <a:off x="3245075" y="7239"/>
                            <a:ext cx="78248" cy="105204"/>
                          </a:xfrm>
                          <a:custGeom>
                            <a:avLst/>
                            <a:gdLst/>
                            <a:ahLst/>
                            <a:cxnLst/>
                            <a:rect l="0" t="0" r="0" b="0"/>
                            <a:pathLst>
                              <a:path w="78248" h="105204">
                                <a:moveTo>
                                  <a:pt x="54226" y="0"/>
                                </a:moveTo>
                                <a:lnTo>
                                  <a:pt x="65504" y="1181"/>
                                </a:lnTo>
                                <a:lnTo>
                                  <a:pt x="78248" y="3677"/>
                                </a:lnTo>
                                <a:lnTo>
                                  <a:pt x="76048" y="16469"/>
                                </a:lnTo>
                                <a:lnTo>
                                  <a:pt x="74647" y="24623"/>
                                </a:lnTo>
                                <a:lnTo>
                                  <a:pt x="72380" y="37795"/>
                                </a:lnTo>
                                <a:lnTo>
                                  <a:pt x="72295" y="37780"/>
                                </a:lnTo>
                                <a:lnTo>
                                  <a:pt x="72295" y="56103"/>
                                </a:lnTo>
                                <a:lnTo>
                                  <a:pt x="61551" y="56103"/>
                                </a:lnTo>
                                <a:lnTo>
                                  <a:pt x="61551" y="103956"/>
                                </a:lnTo>
                                <a:lnTo>
                                  <a:pt x="25680" y="103956"/>
                                </a:lnTo>
                                <a:lnTo>
                                  <a:pt x="25680" y="94142"/>
                                </a:lnTo>
                                <a:lnTo>
                                  <a:pt x="19774" y="100175"/>
                                </a:lnTo>
                                <a:lnTo>
                                  <a:pt x="19765" y="100175"/>
                                </a:lnTo>
                                <a:lnTo>
                                  <a:pt x="29" y="105204"/>
                                </a:lnTo>
                                <a:lnTo>
                                  <a:pt x="0" y="105198"/>
                                </a:lnTo>
                                <a:lnTo>
                                  <a:pt x="0" y="70939"/>
                                </a:lnTo>
                                <a:lnTo>
                                  <a:pt x="29" y="70952"/>
                                </a:lnTo>
                                <a:lnTo>
                                  <a:pt x="1591" y="70209"/>
                                </a:lnTo>
                                <a:lnTo>
                                  <a:pt x="2934" y="62798"/>
                                </a:lnTo>
                                <a:lnTo>
                                  <a:pt x="1610" y="56093"/>
                                </a:lnTo>
                                <a:lnTo>
                                  <a:pt x="29" y="55321"/>
                                </a:lnTo>
                                <a:lnTo>
                                  <a:pt x="0" y="55335"/>
                                </a:lnTo>
                                <a:lnTo>
                                  <a:pt x="0" y="21022"/>
                                </a:lnTo>
                                <a:lnTo>
                                  <a:pt x="29" y="21012"/>
                                </a:lnTo>
                                <a:lnTo>
                                  <a:pt x="15298" y="23832"/>
                                </a:lnTo>
                                <a:lnTo>
                                  <a:pt x="17431" y="25273"/>
                                </a:lnTo>
                                <a:lnTo>
                                  <a:pt x="17431" y="22260"/>
                                </a:lnTo>
                                <a:lnTo>
                                  <a:pt x="26723" y="22260"/>
                                </a:lnTo>
                                <a:lnTo>
                                  <a:pt x="27480" y="16869"/>
                                </a:lnTo>
                                <a:lnTo>
                                  <a:pt x="27489" y="16840"/>
                                </a:lnTo>
                                <a:lnTo>
                                  <a:pt x="27499" y="16803"/>
                                </a:lnTo>
                                <a:lnTo>
                                  <a:pt x="29613" y="13097"/>
                                </a:lnTo>
                                <a:lnTo>
                                  <a:pt x="34357" y="7201"/>
                                </a:lnTo>
                                <a:lnTo>
                                  <a:pt x="37357" y="4467"/>
                                </a:lnTo>
                                <a:lnTo>
                                  <a:pt x="542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4" name="Shape 4114"/>
                        <wps:cNvSpPr/>
                        <wps:spPr>
                          <a:xfrm>
                            <a:off x="3324409" y="0"/>
                            <a:ext cx="209581" cy="112443"/>
                          </a:xfrm>
                          <a:custGeom>
                            <a:avLst/>
                            <a:gdLst/>
                            <a:ahLst/>
                            <a:cxnLst/>
                            <a:rect l="0" t="0" r="0" b="0"/>
                            <a:pathLst>
                              <a:path w="209581" h="112443">
                                <a:moveTo>
                                  <a:pt x="99775" y="0"/>
                                </a:moveTo>
                                <a:lnTo>
                                  <a:pt x="99775" y="8534"/>
                                </a:lnTo>
                                <a:lnTo>
                                  <a:pt x="127616" y="8534"/>
                                </a:lnTo>
                                <a:lnTo>
                                  <a:pt x="127616" y="28935"/>
                                </a:lnTo>
                                <a:lnTo>
                                  <a:pt x="130835" y="28251"/>
                                </a:lnTo>
                                <a:lnTo>
                                  <a:pt x="147733" y="32233"/>
                                </a:lnTo>
                                <a:lnTo>
                                  <a:pt x="147733" y="32242"/>
                                </a:lnTo>
                                <a:lnTo>
                                  <a:pt x="150828" y="35482"/>
                                </a:lnTo>
                                <a:lnTo>
                                  <a:pt x="150828" y="32566"/>
                                </a:lnTo>
                                <a:lnTo>
                                  <a:pt x="150828" y="29499"/>
                                </a:lnTo>
                                <a:lnTo>
                                  <a:pt x="150828" y="8534"/>
                                </a:lnTo>
                                <a:lnTo>
                                  <a:pt x="186747" y="8534"/>
                                </a:lnTo>
                                <a:lnTo>
                                  <a:pt x="186747" y="29499"/>
                                </a:lnTo>
                                <a:lnTo>
                                  <a:pt x="186747" y="37309"/>
                                </a:lnTo>
                                <a:lnTo>
                                  <a:pt x="190395" y="33271"/>
                                </a:lnTo>
                                <a:lnTo>
                                  <a:pt x="209581" y="28355"/>
                                </a:lnTo>
                                <a:lnTo>
                                  <a:pt x="209581" y="63041"/>
                                </a:lnTo>
                                <a:lnTo>
                                  <a:pt x="209207" y="62909"/>
                                </a:lnTo>
                                <a:lnTo>
                                  <a:pt x="208893" y="63018"/>
                                </a:lnTo>
                                <a:lnTo>
                                  <a:pt x="207750" y="70295"/>
                                </a:lnTo>
                                <a:lnTo>
                                  <a:pt x="208874" y="77857"/>
                                </a:lnTo>
                                <a:lnTo>
                                  <a:pt x="209581" y="78105"/>
                                </a:lnTo>
                                <a:lnTo>
                                  <a:pt x="209581" y="112378"/>
                                </a:lnTo>
                                <a:lnTo>
                                  <a:pt x="194720" y="109613"/>
                                </a:lnTo>
                                <a:lnTo>
                                  <a:pt x="186747" y="104086"/>
                                </a:lnTo>
                                <a:lnTo>
                                  <a:pt x="186747" y="111195"/>
                                </a:lnTo>
                                <a:lnTo>
                                  <a:pt x="163163" y="111195"/>
                                </a:lnTo>
                                <a:lnTo>
                                  <a:pt x="150828" y="111195"/>
                                </a:lnTo>
                                <a:lnTo>
                                  <a:pt x="127616" y="111195"/>
                                </a:lnTo>
                                <a:lnTo>
                                  <a:pt x="127254" y="111195"/>
                                </a:lnTo>
                                <a:lnTo>
                                  <a:pt x="96628" y="111195"/>
                                </a:lnTo>
                                <a:lnTo>
                                  <a:pt x="90173" y="111929"/>
                                </a:lnTo>
                                <a:lnTo>
                                  <a:pt x="75667" y="108557"/>
                                </a:lnTo>
                                <a:lnTo>
                                  <a:pt x="72571" y="106090"/>
                                </a:lnTo>
                                <a:lnTo>
                                  <a:pt x="68618" y="101860"/>
                                </a:lnTo>
                                <a:lnTo>
                                  <a:pt x="67035" y="99444"/>
                                </a:lnTo>
                                <a:lnTo>
                                  <a:pt x="63341" y="105080"/>
                                </a:lnTo>
                                <a:lnTo>
                                  <a:pt x="39548" y="112443"/>
                                </a:lnTo>
                                <a:lnTo>
                                  <a:pt x="23898" y="109680"/>
                                </a:lnTo>
                                <a:lnTo>
                                  <a:pt x="10744" y="100870"/>
                                </a:lnTo>
                                <a:lnTo>
                                  <a:pt x="0" y="70818"/>
                                </a:lnTo>
                                <a:lnTo>
                                  <a:pt x="2467" y="54284"/>
                                </a:lnTo>
                                <a:lnTo>
                                  <a:pt x="10735" y="40167"/>
                                </a:lnTo>
                                <a:lnTo>
                                  <a:pt x="23603" y="31186"/>
                                </a:lnTo>
                                <a:lnTo>
                                  <a:pt x="39033" y="28251"/>
                                </a:lnTo>
                                <a:lnTo>
                                  <a:pt x="54188" y="31156"/>
                                </a:lnTo>
                                <a:lnTo>
                                  <a:pt x="57055" y="33167"/>
                                </a:lnTo>
                                <a:lnTo>
                                  <a:pt x="57055" y="29499"/>
                                </a:lnTo>
                                <a:lnTo>
                                  <a:pt x="63913" y="29499"/>
                                </a:lnTo>
                                <a:lnTo>
                                  <a:pt x="63913" y="21641"/>
                                </a:lnTo>
                                <a:lnTo>
                                  <a:pt x="70333" y="17765"/>
                                </a:lnTo>
                                <a:lnTo>
                                  <a:pt x="79629" y="12154"/>
                                </a:lnTo>
                                <a:lnTo>
                                  <a:pt x="9977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5" name="Shape 4115"/>
                        <wps:cNvSpPr/>
                        <wps:spPr>
                          <a:xfrm>
                            <a:off x="3533990" y="28251"/>
                            <a:ext cx="86618" cy="84192"/>
                          </a:xfrm>
                          <a:custGeom>
                            <a:avLst/>
                            <a:gdLst/>
                            <a:ahLst/>
                            <a:cxnLst/>
                            <a:rect l="0" t="0" r="0" b="0"/>
                            <a:pathLst>
                              <a:path w="86618" h="84192">
                                <a:moveTo>
                                  <a:pt x="407" y="0"/>
                                </a:moveTo>
                                <a:lnTo>
                                  <a:pt x="23362" y="7439"/>
                                </a:lnTo>
                                <a:lnTo>
                                  <a:pt x="24681" y="9706"/>
                                </a:lnTo>
                                <a:lnTo>
                                  <a:pt x="27525" y="6478"/>
                                </a:lnTo>
                                <a:lnTo>
                                  <a:pt x="27496" y="6439"/>
                                </a:lnTo>
                                <a:lnTo>
                                  <a:pt x="27604" y="6388"/>
                                </a:lnTo>
                                <a:lnTo>
                                  <a:pt x="27667" y="6316"/>
                                </a:lnTo>
                                <a:lnTo>
                                  <a:pt x="27690" y="6347"/>
                                </a:lnTo>
                                <a:lnTo>
                                  <a:pt x="37554" y="1667"/>
                                </a:lnTo>
                                <a:lnTo>
                                  <a:pt x="49404" y="0"/>
                                </a:lnTo>
                                <a:lnTo>
                                  <a:pt x="65529" y="2744"/>
                                </a:lnTo>
                                <a:lnTo>
                                  <a:pt x="78760" y="12373"/>
                                </a:lnTo>
                                <a:lnTo>
                                  <a:pt x="84360" y="26594"/>
                                </a:lnTo>
                                <a:lnTo>
                                  <a:pt x="86589" y="40081"/>
                                </a:lnTo>
                                <a:lnTo>
                                  <a:pt x="82814" y="40596"/>
                                </a:lnTo>
                                <a:lnTo>
                                  <a:pt x="86618" y="53464"/>
                                </a:lnTo>
                                <a:lnTo>
                                  <a:pt x="81693" y="69590"/>
                                </a:lnTo>
                                <a:lnTo>
                                  <a:pt x="68082" y="80811"/>
                                </a:lnTo>
                                <a:lnTo>
                                  <a:pt x="51118" y="84192"/>
                                </a:lnTo>
                                <a:lnTo>
                                  <a:pt x="26486" y="76857"/>
                                </a:lnTo>
                                <a:lnTo>
                                  <a:pt x="25005" y="74229"/>
                                </a:lnTo>
                                <a:lnTo>
                                  <a:pt x="24286" y="75581"/>
                                </a:lnTo>
                                <a:lnTo>
                                  <a:pt x="350" y="84192"/>
                                </a:lnTo>
                                <a:lnTo>
                                  <a:pt x="0" y="84127"/>
                                </a:lnTo>
                                <a:lnTo>
                                  <a:pt x="0" y="49854"/>
                                </a:lnTo>
                                <a:lnTo>
                                  <a:pt x="245" y="49940"/>
                                </a:lnTo>
                                <a:lnTo>
                                  <a:pt x="464" y="50045"/>
                                </a:lnTo>
                                <a:lnTo>
                                  <a:pt x="950" y="47616"/>
                                </a:lnTo>
                                <a:lnTo>
                                  <a:pt x="1832" y="41335"/>
                                </a:lnTo>
                                <a:lnTo>
                                  <a:pt x="388" y="35158"/>
                                </a:lnTo>
                                <a:lnTo>
                                  <a:pt x="337" y="34909"/>
                                </a:lnTo>
                                <a:lnTo>
                                  <a:pt x="0" y="34790"/>
                                </a:lnTo>
                                <a:lnTo>
                                  <a:pt x="0" y="104"/>
                                </a:lnTo>
                                <a:lnTo>
                                  <a:pt x="407"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6" name="Rectangle 4116"/>
                        <wps:cNvSpPr/>
                        <wps:spPr>
                          <a:xfrm>
                            <a:off x="2932169" y="20523"/>
                            <a:ext cx="903403" cy="132887"/>
                          </a:xfrm>
                          <a:prstGeom prst="rect">
                            <a:avLst/>
                          </a:prstGeom>
                          <a:ln>
                            <a:noFill/>
                          </a:ln>
                        </wps:spPr>
                        <wps:txbx>
                          <w:txbxContent>
                            <w:p w14:paraId="252C9302" w14:textId="77777777" w:rsidR="00B43CF7" w:rsidRDefault="00B43CF7">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ethics</w:t>
                              </w:r>
                            </w:p>
                          </w:txbxContent>
                        </wps:txbx>
                        <wps:bodyPr horzOverflow="overflow" vert="horz" lIns="0" tIns="0" rIns="0" bIns="0" rtlCol="0">
                          <a:noAutofit/>
                        </wps:bodyPr>
                      </wps:wsp>
                      <wps:wsp>
                        <wps:cNvPr id="40129" name="Shape 40129"/>
                        <wps:cNvSpPr/>
                        <wps:spPr>
                          <a:xfrm>
                            <a:off x="2675280" y="7554"/>
                            <a:ext cx="212598" cy="106299"/>
                          </a:xfrm>
                          <a:custGeom>
                            <a:avLst/>
                            <a:gdLst/>
                            <a:ahLst/>
                            <a:cxnLst/>
                            <a:rect l="0" t="0" r="0" b="0"/>
                            <a:pathLst>
                              <a:path w="212598" h="106299">
                                <a:moveTo>
                                  <a:pt x="0" y="0"/>
                                </a:moveTo>
                                <a:lnTo>
                                  <a:pt x="212598" y="0"/>
                                </a:lnTo>
                                <a:lnTo>
                                  <a:pt x="212598" y="106299"/>
                                </a:lnTo>
                                <a:lnTo>
                                  <a:pt x="0" y="106299"/>
                                </a:lnTo>
                                <a:lnTo>
                                  <a:pt x="0" y="0"/>
                                </a:lnTo>
                              </a:path>
                            </a:pathLst>
                          </a:custGeom>
                          <a:ln w="0" cap="flat">
                            <a:miter lim="127000"/>
                          </a:ln>
                        </wps:spPr>
                        <wps:style>
                          <a:lnRef idx="0">
                            <a:srgbClr val="000000">
                              <a:alpha val="0"/>
                            </a:srgbClr>
                          </a:lnRef>
                          <a:fillRef idx="1">
                            <a:srgbClr val="FF9900"/>
                          </a:fillRef>
                          <a:effectRef idx="0">
                            <a:scrgbClr r="0" g="0" b="0"/>
                          </a:effectRef>
                          <a:fontRef idx="none"/>
                        </wps:style>
                        <wps:bodyPr/>
                      </wps:wsp>
                      <wps:wsp>
                        <wps:cNvPr id="4118" name="Shape 4118"/>
                        <wps:cNvSpPr/>
                        <wps:spPr>
                          <a:xfrm>
                            <a:off x="2670851" y="3124"/>
                            <a:ext cx="110728" cy="115158"/>
                          </a:xfrm>
                          <a:custGeom>
                            <a:avLst/>
                            <a:gdLst/>
                            <a:ahLst/>
                            <a:cxnLst/>
                            <a:rect l="0" t="0" r="0" b="0"/>
                            <a:pathLst>
                              <a:path w="110728" h="115158">
                                <a:moveTo>
                                  <a:pt x="0" y="0"/>
                                </a:moveTo>
                                <a:lnTo>
                                  <a:pt x="110728" y="0"/>
                                </a:lnTo>
                                <a:lnTo>
                                  <a:pt x="110728" y="8858"/>
                                </a:lnTo>
                                <a:lnTo>
                                  <a:pt x="8858" y="8858"/>
                                </a:lnTo>
                                <a:lnTo>
                                  <a:pt x="8858" y="106300"/>
                                </a:lnTo>
                                <a:lnTo>
                                  <a:pt x="110728" y="106300"/>
                                </a:lnTo>
                                <a:lnTo>
                                  <a:pt x="110728" y="115158"/>
                                </a:lnTo>
                                <a:lnTo>
                                  <a:pt x="0" y="1151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9" name="Shape 4119"/>
                        <wps:cNvSpPr/>
                        <wps:spPr>
                          <a:xfrm>
                            <a:off x="2781579" y="3124"/>
                            <a:ext cx="110728" cy="115158"/>
                          </a:xfrm>
                          <a:custGeom>
                            <a:avLst/>
                            <a:gdLst/>
                            <a:ahLst/>
                            <a:cxnLst/>
                            <a:rect l="0" t="0" r="0" b="0"/>
                            <a:pathLst>
                              <a:path w="110728" h="115158">
                                <a:moveTo>
                                  <a:pt x="0" y="0"/>
                                </a:moveTo>
                                <a:lnTo>
                                  <a:pt x="110728" y="0"/>
                                </a:lnTo>
                                <a:lnTo>
                                  <a:pt x="110728" y="115158"/>
                                </a:lnTo>
                                <a:lnTo>
                                  <a:pt x="0" y="115158"/>
                                </a:lnTo>
                                <a:lnTo>
                                  <a:pt x="0" y="106300"/>
                                </a:lnTo>
                                <a:lnTo>
                                  <a:pt x="101870" y="106300"/>
                                </a:lnTo>
                                <a:lnTo>
                                  <a:pt x="101870" y="8858"/>
                                </a:lnTo>
                                <a:lnTo>
                                  <a:pt x="0" y="8858"/>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w:pict>
              <v:group w14:anchorId="34FB3CC1" id="Group 37415" o:spid="_x0000_s1141" style="width:472.7pt;height:131.2pt;mso-position-horizontal-relative:char;mso-position-vertical-relative:line" coordsize="60033,166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">
                <v:shape id="Shape 40082" o:spid="_x0000_s1142" style="position:absolute;left:2835;top:16020;width:57198;height:91;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" path="m,l5719763,r,9144l,9144,,e" fillcolor="#ccc" stroked="f" strokeweight="0">
                  <v:stroke miterlimit="83231f" joinstyle="miter"/>
                  <v:path arrowok="t" textboxrect="0,0,5719763,9144"/>
                </v:shape>
                <v:shape id="Shape 40083" o:spid="_x0000_s1143" style="position:absolute;left:2835;top:12299;width:57198;height:92;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" path="m,l5719763,r,9144l,9144,,e" fillcolor="#ccc" stroked="f" strokeweight="0">
                  <v:stroke miterlimit="83231f" joinstyle="miter"/>
                  <v:path arrowok="t" textboxrect="0,0,5719763,9144"/>
                </v:shape>
                <v:shape id="Shape 40084" o:spid="_x0000_s1144" style="position:absolute;left:2835;top:8668;width:57198;height:91;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" path="m,l5719763,r,9144l,9144,,e" fillcolor="#ccc" stroked="f" strokeweight="0">
                  <v:stroke miterlimit="83231f" joinstyle="miter"/>
                  <v:path arrowok="t" textboxrect="0,0,5719763,9144"/>
                </v:shape>
                <v:shape id="Shape 40085" o:spid="_x0000_s1145" style="position:absolute;left:2835;top:4947;width:57198;height:92;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" path="m,l5719763,r,9144l,9144,,e" fillcolor="#ccc" stroked="f" strokeweight="0">
                  <v:stroke miterlimit="83231f" joinstyle="miter"/>
                  <v:path arrowok="t" textboxrect="0,0,5719763,9144"/>
                </v:shape>
                <v:shape id="Shape 40086" o:spid="_x0000_s1146" style="position:absolute;left:2835;top:1227;width:57198;height:91;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" path="m,l5719763,r,9144l,9144,,e" fillcolor="#ccc" stroked="f" strokeweight="0">
                  <v:stroke miterlimit="83231f" joinstyle="miter"/>
                  <v:path arrowok="t" textboxrect="0,0,5719763,9144"/>
                </v:shape>
                <v:shape id="Shape 40087" o:spid="_x0000_s1147" style="position:absolute;left:6555;top:9465;width:3810;height:6555;visibility:visible;mso-wrap-style:square;v-text-anchor:top" coordsize="380905,65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" path="m,l380905,r,655510l,655510,,e" fillcolor="#36c" stroked="f" strokeweight="0">
                  <v:stroke miterlimit="83231f" joinstyle="miter"/>
                  <v:path arrowok="t" textboxrect="0,0,380905,655510"/>
                </v:shape>
                <v:shape id="Shape 40088" o:spid="_x0000_s1148" style="position:absolute;left:25601;top:10616;width:3809;height:5404;visibility:visible;mso-wrap-style:square;v-text-anchor:top" coordsize="380905,540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" path="m,l380905,r,540353l,540353,,e" fillcolor="#36c" stroked="f" strokeweight="0">
                  <v:stroke miterlimit="83231f" joinstyle="miter"/>
                  <v:path arrowok="t" textboxrect="0,0,380905,540353"/>
                </v:shape>
                <v:shape id="Shape 40089" o:spid="_x0000_s1149" style="position:absolute;left:44646;top:4681;width:3809;height:11339;visibility:visible;mso-wrap-style:square;v-text-anchor:top" coordsize="380905,1133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" path="m,l380905,r,1133856l,1133856,,e" fillcolor="#36c" stroked="f" strokeweight="0">
                  <v:stroke miterlimit="83231f" joinstyle="miter"/>
                  <v:path arrowok="t" textboxrect="0,0,380905,1133856"/>
                </v:shape>
                <v:shape id="Shape 40090" o:spid="_x0000_s1150" style="position:absolute;left:10453;top:11857;width:3898;height:4163;visibility:visible;mso-wrap-style:square;v-text-anchor:top" coordsize="389763,416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" path="m,l389763,r,416337l,416337,,e" fillcolor="#dc3912" stroked="f" strokeweight="0">
                  <v:stroke miterlimit="83231f" joinstyle="miter"/>
                  <v:path arrowok="t" textboxrect="0,0,389763,416337"/>
                </v:shape>
                <v:shape id="Shape 40091" o:spid="_x0000_s1151" style="position:absolute;left:29498;top:1138;width:3898;height:14882;visibility:visible;mso-wrap-style:square;v-text-anchor:top" coordsize="389763,1488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" path="m,l389763,r,1488186l,1488186,,e" fillcolor="#dc3912" stroked="f" strokeweight="0">
                  <v:stroke miterlimit="83231f" joinstyle="miter"/>
                  <v:path arrowok="t" textboxrect="0,0,389763,1488186"/>
                </v:shape>
                <v:shape id="Shape 40092" o:spid="_x0000_s1152" style="position:absolute;left:48544;top:10351;width:3897;height:5669;visibility:visible;mso-wrap-style:square;v-text-anchor:top" coordsize="389763,566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" path="m,l389763,r,566928l,566928,,e" fillcolor="#dc3912" stroked="f" strokeweight="0">
                  <v:stroke miterlimit="83231f" joinstyle="miter"/>
                  <v:path arrowok="t" textboxrect="0,0,389763,566928"/>
                </v:shape>
                <v:shape id="Shape 40093" o:spid="_x0000_s1153" style="position:absolute;left:14439;top:3264;width:3809;height:12756;visibility:visible;mso-wrap-style:square;v-text-anchor:top" coordsize="380905,1275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" path="m,l380905,r,1275588l,1275588,,e" fillcolor="#f90" stroked="f" strokeweight="0">
                  <v:stroke miterlimit="83231f" joinstyle="miter"/>
                  <v:path arrowok="t" textboxrect="0,0,380905,1275588"/>
                </v:shape>
                <v:shape id="Shape 40094" o:spid="_x0000_s1154" style="position:absolute;left:33485;top:12388;width:3809;height:3632;visibility:visible;mso-wrap-style:square;v-text-anchor:top" coordsize="380905,363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" path="m,l380905,r,363189l,363189,,e" fillcolor="#f90" stroked="f" strokeweight="0">
                  <v:stroke miterlimit="83231f" joinstyle="miter"/>
                  <v:path arrowok="t" textboxrect="0,0,380905,363189"/>
                </v:shape>
                <v:shape id="Shape 40095" o:spid="_x0000_s1155" style="position:absolute;left:52530;top:9199;width:3809;height:6821;visibility:visible;mso-wrap-style:square;v-text-anchor:top" coordsize="380905,682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" path="m,l380905,r,682086l,682086,,e" fillcolor="#f90" stroked="f" strokeweight="0">
                  <v:stroke miterlimit="83231f" joinstyle="miter"/>
                  <v:path arrowok="t" textboxrect="0,0,380905,682086"/>
                </v:shape>
                <v:shape id="Shape 40096" o:spid="_x0000_s1156" style="position:absolute;left:2835;top:16020;width:57198;height:91;visibility:visible;mso-wrap-style:square;v-text-anchor:top" coordsize="571976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" path="m,l5719763,r,9144l,9144,,e" fillcolor="#333" stroked="f" strokeweight="0">
                  <v:stroke miterlimit="83231f" joinstyle="miter"/>
                  <v:path arrowok="t" textboxrect="0,0,5719763,9144"/>
                </v:shape>
                <v:rect id="Rectangle 4005" o:spid="_x0000_s1157" style="position:absolute;left:1181;top:15662;width:78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" filled="f" stroked="f">
                  <v:textbox inset="0,0,0,0">
                    <w:txbxContent>
                      <w:p w14:paraId="382417F2" w14:textId="77777777" w:rsidR="00B43CF7" w:rsidRDefault="00B43CF7">
                        <w:pPr>
                          <w:spacing w:line="259" w:lineRule="auto"/>
                        </w:pPr>
                        <w:r>
                          <w:rPr>
                            <w:rFonts w:ascii="Times New Roman" w:eastAsia="Times New Roman" w:hAnsi="Times New Roman" w:cs="Times New Roman"/>
                            <w:color w:val="444444"/>
                            <w:w w:val="111"/>
                            <w:sz w:val="17"/>
                          </w:rPr>
                          <w:t>0</w:t>
                        </w:r>
                      </w:p>
                    </w:txbxContent>
                  </v:textbox>
                </v:rect>
                <v:rect id="Rectangle 4006" o:spid="_x0000_s1158" style="position:absolute;left:590;top:11964;width:15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" filled="f" stroked="f">
                  <v:textbox inset="0,0,0,0">
                    <w:txbxContent>
                      <w:p w14:paraId="276703E2" w14:textId="77777777" w:rsidR="00B43CF7" w:rsidRDefault="00B43CF7">
                        <w:pPr>
                          <w:spacing w:line="259" w:lineRule="auto"/>
                        </w:pPr>
                        <w:r>
                          <w:rPr>
                            <w:rFonts w:ascii="Times New Roman" w:eastAsia="Times New Roman" w:hAnsi="Times New Roman" w:cs="Times New Roman"/>
                            <w:color w:val="444444"/>
                            <w:w w:val="111"/>
                            <w:sz w:val="17"/>
                          </w:rPr>
                          <w:t>25</w:t>
                        </w:r>
                      </w:p>
                    </w:txbxContent>
                  </v:textbox>
                </v:rect>
                <v:rect id="Rectangle 4007" o:spid="_x0000_s1159" style="position:absolute;left:590;top:8267;width:1572;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" filled="f" stroked="f">
                  <v:textbox inset="0,0,0,0">
                    <w:txbxContent>
                      <w:p w14:paraId="22AE3945" w14:textId="77777777" w:rsidR="00B43CF7" w:rsidRDefault="00B43CF7">
                        <w:pPr>
                          <w:spacing w:line="259" w:lineRule="auto"/>
                        </w:pPr>
                        <w:r>
                          <w:rPr>
                            <w:rFonts w:ascii="Times New Roman" w:eastAsia="Times New Roman" w:hAnsi="Times New Roman" w:cs="Times New Roman"/>
                            <w:color w:val="444444"/>
                            <w:w w:val="111"/>
                            <w:sz w:val="17"/>
                          </w:rPr>
                          <w:t>50</w:t>
                        </w:r>
                      </w:p>
                    </w:txbxContent>
                  </v:textbox>
                </v:rect>
                <v:rect id="Rectangle 4008" o:spid="_x0000_s1160" style="position:absolute;left:590;top:4569;width:15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" filled="f" stroked="f">
                  <v:textbox inset="0,0,0,0">
                    <w:txbxContent>
                      <w:p w14:paraId="4387FEE1" w14:textId="77777777" w:rsidR="00B43CF7" w:rsidRDefault="00B43CF7">
                        <w:pPr>
                          <w:spacing w:line="259" w:lineRule="auto"/>
                        </w:pPr>
                        <w:r>
                          <w:rPr>
                            <w:rFonts w:ascii="Times New Roman" w:eastAsia="Times New Roman" w:hAnsi="Times New Roman" w:cs="Times New Roman"/>
                            <w:color w:val="444444"/>
                            <w:w w:val="111"/>
                            <w:sz w:val="17"/>
                          </w:rPr>
                          <w:t>75</w:t>
                        </w:r>
                      </w:p>
                    </w:txbxContent>
                  </v:textbox>
                </v:rect>
                <v:rect id="Rectangle 4009" o:spid="_x0000_s1161" style="position:absolute;top:872;width:23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" filled="f" stroked="f">
                  <v:textbox inset="0,0,0,0">
                    <w:txbxContent>
                      <w:p w14:paraId="5214039E" w14:textId="77777777" w:rsidR="00B43CF7" w:rsidRDefault="00B43CF7">
                        <w:pPr>
                          <w:spacing w:line="259" w:lineRule="auto"/>
                        </w:pPr>
                        <w:r>
                          <w:rPr>
                            <w:rFonts w:ascii="Times New Roman" w:eastAsia="Times New Roman" w:hAnsi="Times New Roman" w:cs="Times New Roman"/>
                            <w:color w:val="444444"/>
                            <w:w w:val="111"/>
                            <w:sz w:val="17"/>
                          </w:rPr>
                          <w:t>100</w:t>
                        </w:r>
                      </w:p>
                    </w:txbxContent>
                  </v:textbox>
                </v:rect>
                <v:shape id="Shape 4010" o:spid="_x0000_s1162" style="position:absolute;left:6207;top:415;width:258;height:576;visibility:visible;mso-wrap-style:square;v-text-anchor:top" coordsize="25822,57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" path="m25822,r,7737l14222,12967c11142,16462,9602,21738,9602,28797v,7059,1540,12345,4620,15857l25822,49910r,7684l7137,50181c2379,45234,,38106,,28797,,18590,2837,11029,8513,6115l25822,xe" fillcolor="#222" stroked="f" strokeweight="0">
                  <v:stroke miterlimit="83231f" joinstyle="miter"/>
                  <v:path arrowok="t" textboxrect="0,0,25822,57594"/>
                </v:shape>
                <v:shape id="Shape 4011" o:spid="_x0000_s1163" style="position:absolute;left:5457;top:205;width:673;height:787;visibility:visible;mso-wrap-style:square;v-text-anchor:top" coordsize="67267,78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" path="m35917,v7613,,14014,1937,19204,5813c60312,9688,63928,15139,65969,22162r-9913,2337c54291,18962,51730,14930,48374,12405,45018,9878,40796,8615,35709,8615v-5847,,-10735,1401,-14663,4204c17119,15622,14360,19385,12768,24109v-1592,4723,-2388,9594,-2388,14611c10380,45190,11324,50839,13209,55667v1886,4827,4818,8434,8798,10821c25987,68876,30294,70069,34931,70069v5640,,10415,-1626,14325,-4878c53166,61938,55813,57110,57198,50710r10069,2543c65156,61523,61358,67829,55874,72172v-5485,4343,-12189,6514,-20112,6514c27561,78686,20891,77016,15753,73678,10614,70338,6704,65502,4023,59170,1340,52837,,46038,,38771,,30848,1514,23936,4542,18036,7569,12136,11877,7655,17465,4593,23054,1530,29204,,35917,xe" fillcolor="#222" stroked="f" strokeweight="0">
                  <v:stroke miterlimit="83231f" joinstyle="miter"/>
                  <v:path arrowok="t" textboxrect="0,0,67267,78686"/>
                </v:shape>
                <v:shape id="Shape 4012" o:spid="_x0000_s1164" style="position:absolute;left:6799;top:415;width:245;height:576;visibility:visible;mso-wrap-style:square;v-text-anchor:top" coordsize="2444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" path="m23304,r1142,271l24446,7862r-259,-128c20035,7734,16566,9430,13780,12821,10995,16211,9601,21558,9601,28859v,7058,1489,12335,4464,15830l24446,49854r,7374l23720,57614v-4395,,-8435,-1212,-12120,-3634c7915,51557,5060,48175,3036,43833,1012,39490,,34499,,28859,,23357,917,18366,2751,13884,4584,9403,7336,5969,11003,3581,14671,1194,18772,,23304,xe" fillcolor="#222" stroked="f" strokeweight="0">
                  <v:stroke miterlimit="83231f" joinstyle="miter"/>
                  <v:path arrowok="t" textboxrect="0,0,24446,57614"/>
                </v:shape>
                <v:shape id="Shape 4013" o:spid="_x0000_s1165" style="position:absolute;left:6465;top:415;width:259;height:576;visibility:visible;mso-wrap-style:square;v-text-anchor:top" coordsize="2582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" path="m26,c7604,,13798,2483,18608,7448v4809,4966,7214,11826,7214,20581c25822,35122,24758,40701,22631,44767v-2129,4066,-5226,7224,-9292,9473c9273,56489,4836,57614,26,57614l,57603,,49919r26,12c4663,49931,8521,48167,11600,44638v3080,-3530,4620,-8911,4620,-16143c16220,21679,14671,16514,11575,13002,8478,9490,4628,7734,26,7734l,7746,,9,26,xe" fillcolor="#222" stroked="f" strokeweight="0">
                  <v:stroke miterlimit="83231f" joinstyle="miter"/>
                  <v:path arrowok="t" textboxrect="0,0,25822,57614"/>
                </v:shape>
                <v:shape id="Shape 4014" o:spid="_x0000_s1166" style="position:absolute;left:7393;top:416;width:255;height:572;visibility:visible;mso-wrap-style:square;v-text-anchor:top" coordsize="25569,5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" path="m25569,r,7717l15033,11915v-2924,2872,-4545,6713,-4855,11522l25569,23437r,7682l9656,31119v345,6055,2064,10692,5137,13910l25569,49543r,7726l7087,50090c2365,45125,,38160,,29199,,19925,2392,12728,7166,7607l25569,xe" fillcolor="#222" stroked="f" strokeweight="0">
                  <v:stroke miterlimit="83231f" joinstyle="miter"/>
                  <v:path arrowok="t" textboxrect="0,0,25569,57269"/>
                </v:shape>
                <v:shape id="Shape 4015" o:spid="_x0000_s1167" style="position:absolute;left:7044;top:218;width:233;height:769;visibility:visible;mso-wrap-style:square;v-text-anchor:top" coordsize="23360,76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" path="m14066,r9294,l23360,76091r-8671,l14689,69135,,76950,,69576r156,78c4239,69654,7708,67985,10563,64646v2855,-3339,4282,-8434,4282,-15286c14845,41817,13391,36281,10485,32751l,27585,,19993r7734,1832c10329,23226,12440,25052,14066,27301l14066,xe" fillcolor="#222" stroked="f" strokeweight="0">
                  <v:stroke miterlimit="83231f" joinstyle="miter"/>
                  <v:path arrowok="t" textboxrect="0,0,23360,76950"/>
                </v:shape>
                <v:shape id="Shape 4016" o:spid="_x0000_s1168" style="position:absolute;left:7648;top:801;width:250;height:190;visibility:visible;mso-wrap-style:square;v-text-anchor:top" coordsize="24940,1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" path="m15285,r9655,1194c23417,6834,20591,11211,16481,14325,12362,17438,7100,18997,695,18997l,18727,,11001r749,313c4177,11314,7100,10415,9518,8615,11945,6816,13868,3944,15285,xe" fillcolor="#222" stroked="f" strokeweight="0">
                  <v:stroke miterlimit="83231f" joinstyle="miter"/>
                  <v:path arrowok="t" textboxrect="0,0,24940,18997"/>
                </v:shape>
                <v:shape id="Shape 4017" o:spid="_x0000_s1169" style="position:absolute;left:8275;top:415;width:258;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" path="m25826,r,7737l14226,12969c11144,16463,9602,21740,9602,28799v,7059,1542,12344,4624,15856l25826,49913r,7684l7140,50183c2383,45235,,38108,,28799,,18591,2843,11030,8513,6117l25826,xe" fillcolor="#222" stroked="f" strokeweight="0">
                  <v:stroke miterlimit="83231f" joinstyle="miter"/>
                  <v:path arrowok="t" textboxrect="0,0,25826,57597"/>
                </v:shape>
                <v:shape id="Shape 4018" o:spid="_x0000_s1170" style="position:absolute;left:7648;top:415;width:253;height:312;visibility:visible;mso-wrap-style:square;v-text-anchor:top" coordsize="25250,3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" path="m182,c7552,,13566,2508,18244,7526v4668,5017,7006,12077,7006,21178c25250,29257,25233,30087,25197,31194l,31194,,23513r15391,c14975,18876,13797,15398,11857,13080,8880,9481,5027,7682,279,7682l,7793,,75,182,xe" fillcolor="#222" stroked="f" strokeweight="0">
                  <v:stroke miterlimit="83231f" joinstyle="miter"/>
                  <v:path arrowok="t" textboxrect="0,0,25250,31194"/>
                </v:shape>
                <v:shape id="Shape 4019" o:spid="_x0000_s1171" style="position:absolute;left:9987;top:415;width:258;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" path="m25826,r,7737l14226,12969c11144,16463,9602,21740,9602,28799v,7059,1542,12344,4624,15856l25826,49913r,7684l7140,50183c2383,45235,,38108,,28799,,18591,2844,11030,8513,6117l25826,xe" fillcolor="#222" stroked="f" strokeweight="0">
                  <v:stroke miterlimit="83231f" joinstyle="miter"/>
                  <v:path arrowok="t" textboxrect="0,0,25826,57597"/>
                </v:shape>
                <v:shape id="Shape 4020" o:spid="_x0000_s1172" style="position:absolute;left:9462;top:415;width:480;height:576;visibility:visible;mso-wrap-style:square;v-text-anchor:top" coordsize="4801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" path="m25122,v5979,,10878,1514,14687,4542c43618,7569,46054,11869,47126,17440r-9080,1401c37178,15139,35646,12353,33449,10485,31252,8617,28595,7682,25485,7682v-4712,,-8530,1686,-11471,5061c11073,16117,9602,21454,9602,28755v,7404,1418,12786,4252,16142c16698,48254,20392,49931,24963,49931v3667,,6732,-1124,9185,-3373c36611,44309,38161,40848,38826,36177r9186,1194c47002,43703,44433,48660,40305,52242v-4137,3581,-9213,5372,-15236,5372c17522,57614,11463,55148,6874,50217,2294,45286,,38219,,29015,,23062,983,17855,2959,13391,4925,8927,7928,5580,11959,3348,15989,1116,20383,,25122,xe" fillcolor="#222" stroked="f" strokeweight="0">
                  <v:stroke miterlimit="83231f" joinstyle="miter"/>
                  <v:path arrowok="t" textboxrect="0,0,48012,57614"/>
                </v:shape>
                <v:shape id="Shape 4021" o:spid="_x0000_s1173" style="position:absolute;left:8533;top:415;width:258;height:576;visibility:visible;mso-wrap-style:square;v-text-anchor:top" coordsize="2582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" path="m22,c7605,,13797,2483,18607,7448v4810,4966,7219,11826,7219,20581c25826,35122,24754,40701,22628,44767v-2125,4066,-5226,7224,-9292,9473c9270,56489,4832,57614,22,57614l,57605,,49921r22,10c4664,49931,8517,48167,11600,44638v3083,-3530,4624,-8911,4624,-16143c16224,21679,14674,16514,11573,13002,8482,9490,4629,7734,22,7734l,7744,,8,22,xe" fillcolor="#222" stroked="f" strokeweight="0">
                  <v:stroke miterlimit="83231f" joinstyle="miter"/>
                  <v:path arrowok="t" textboxrect="0,0,25826,57614"/>
                </v:shape>
                <v:shape id="Shape 4022" o:spid="_x0000_s1174" style="position:absolute;left:8840;top:205;width:322;height:774;visibility:visible;mso-wrap-style:square;v-text-anchor:top" coordsize="32235,7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" path="m23519,v2631,,5536,311,8716,933l30836,9083c28896,8737,27062,8564,25335,8564v-2844,,-4846,605,-6024,1816c18133,11592,17548,13857,17548,17180r,5086l28293,22266r,7267l17548,29533r,47855l8256,77388r,-47855l,29533,,22266r8256,l8256,16401v,-3702,328,-6454,983,-8253c10143,5727,11728,3763,13987,2258,16255,752,19435,,23519,xe" fillcolor="#222" stroked="f" strokeweight="0">
                  <v:stroke miterlimit="83231f" joinstyle="miter"/>
                  <v:path arrowok="t" textboxrect="0,0,32235,77388"/>
                </v:shape>
                <v:shape id="Shape 4023" o:spid="_x0000_s1175" style="position:absolute;left:11170;top:415;width:244;height:576;visibility:visible;mso-wrap-style:square;v-text-anchor:top" coordsize="24449,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" path="m23306,r1143,271l24449,7861r-257,-127c20037,7734,16565,9430,13783,12821,10993,16211,9602,21558,9602,28859v,7058,1488,12335,4465,15830l24449,49856r,7371l23722,57614v-4393,,-8433,-1212,-12118,-3634c7919,51557,5058,48175,3038,43833,1010,39490,,34499,,28859,,23357,921,18366,2755,13884,4588,9403,7334,5969,11002,3581,14669,1194,18771,,23306,xe" fillcolor="#222" stroked="f" strokeweight="0">
                  <v:stroke miterlimit="83231f" joinstyle="miter"/>
                  <v:path arrowok="t" textboxrect="0,0,24449,57614"/>
                </v:shape>
                <v:shape id="Shape 4024" o:spid="_x0000_s1176" style="position:absolute;left:10613;top:415;width:448;height:564;visibility:visible;mso-wrap-style:square;v-text-anchor:top" coordsize="44796,56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" path="m25955,v3322,,6369,597,9159,1791c37896,2984,39986,4550,41368,6488v1382,1938,2356,4239,2905,6903c44619,15121,44796,18149,44796,22475r,33893l35451,56368r,-33531c35451,19032,35088,16186,34361,14300,33635,12414,32341,10909,30490,9784,28639,8660,26468,8097,23979,8097v-3977,,-7414,1264,-10302,3789c10789,14412,9345,19205,9345,26264r,30104l,56368,,1246r8406,l8406,9083c12455,3028,18301,,25955,xe" fillcolor="#222" stroked="f" strokeweight="0">
                  <v:stroke miterlimit="83231f" joinstyle="miter"/>
                  <v:path arrowok="t" textboxrect="0,0,44796,56368"/>
                </v:shape>
                <v:shape id="Shape 4025" o:spid="_x0000_s1177" style="position:absolute;left:10245;top:415;width:259;height:576;visibility:visible;mso-wrap-style:square;v-text-anchor:top" coordsize="2582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" path="m22,c7605,,13796,2483,18607,7448v4810,4966,7219,11826,7219,20581c25826,35122,24754,40701,22628,44767v-2126,4066,-5226,7224,-9292,9473c9270,56489,4832,57614,22,57614l,57605,,49921r22,10c4664,49931,8517,48167,11600,44638v3082,-3530,4624,-8911,4624,-16143c16224,21679,14674,16514,11573,13002,8482,9490,4628,7734,22,7734l,7744,,8,22,xe" fillcolor="#222" stroked="f" strokeweight="0">
                  <v:stroke miterlimit="83231f" joinstyle="miter"/>
                  <v:path arrowok="t" textboxrect="0,0,25826,57614"/>
                </v:shape>
                <v:shape id="Shape 4026" o:spid="_x0000_s1178" style="position:absolute;left:11792;top:427;width:447;height:564;visibility:visible;mso-wrap-style:square;v-text-anchor:top" coordsize="44690,56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" path="m,l9337,r,30571c9337,35451,9531,38738,9912,40433v585,2457,1834,4386,3739,5787c15546,47622,17903,48323,20702,48323v2808,,5439,-718,7892,-2154c31048,44732,32793,42777,33812,40303v1019,-2474,1533,-6063,1533,-10770l35345,r9345,l44690,55122r-8362,l36328,47025v-4288,6229,-10116,9343,-17487,9343c15582,56368,12552,55745,9726,54499,6909,53254,4819,51688,3446,49802,2082,47916,1125,45607,567,42873,186,41039,,38132,,34153l,xe" fillcolor="#222" stroked="f" strokeweight="0">
                  <v:stroke miterlimit="83231f" joinstyle="miter"/>
                  <v:path arrowok="t" textboxrect="0,0,44690,56368"/>
                </v:shape>
                <v:shape id="Shape 4027" o:spid="_x0000_s1179" style="position:absolute;left:12357;top:415;width:480;height:576;visibility:visible;mso-wrap-style:square;v-text-anchor:top" coordsize="4801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" path="m25122,v5979,,10878,1514,14687,4542c43618,7569,46054,11869,47126,17440r-9080,1401c37178,15139,35646,12353,33449,10485,31252,8617,28594,7682,25485,7682v-4712,,-8530,1686,-11471,5061c11073,16117,9603,21454,9603,28755v,7404,1417,12786,4251,16142c16698,48254,20392,49931,24963,49931v3667,,6732,-1124,9186,-3373c36611,44309,38161,40848,38826,36177r9186,1194c47002,43703,44433,48660,40305,52242v-4137,3581,-9213,5372,-15236,5372c17522,57614,11463,55148,6874,50217,2294,45286,,38219,,29015,,23062,983,17855,2959,13391,4925,8927,7928,5580,11959,3348,15989,1116,20383,,25122,xe" fillcolor="#222" stroked="f" strokeweight="0">
                  <v:stroke miterlimit="83231f" joinstyle="miter"/>
                  <v:path arrowok="t" textboxrect="0,0,48012,57614"/>
                </v:shape>
                <v:shape id="Shape 4028" o:spid="_x0000_s1180" style="position:absolute;left:12865;top:235;width:269;height:751;visibility:visible;mso-wrap-style:square;v-text-anchor:top" coordsize="26885,7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" path="m16140,r,19256l25538,19256r,7267l16140,26523r,32232c16140,61420,16308,63133,16636,63894v328,760,868,1366,1603,1817c18983,66160,20055,66385,21437,66385v1036,,2400,-121,4101,-363l26885,74275v-2631,553,-4979,830,-7060,830c16432,75105,13810,74568,11941,73496,10072,72423,8752,71013,7990,69266,7228,67518,6847,63841,6847,58236r,-31713l,26523,,19256r6847,l6847,5605,16140,xe" fillcolor="#222" stroked="f" strokeweight="0">
                  <v:stroke miterlimit="83231f" joinstyle="miter"/>
                  <v:path arrowok="t" textboxrect="0,0,26885,75105"/>
                </v:shape>
                <v:shape id="Shape 4029" o:spid="_x0000_s1181" style="position:absolute;left:11414;top:218;width:234;height:769;visibility:visible;mso-wrap-style:square;v-text-anchor:top" coordsize="23359,76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" path="m14067,r9292,l23359,76091r-8672,l14687,69135,,76950,,69579r151,75c4234,69654,7707,67985,10559,64646v2861,-3339,4288,-8434,4288,-15286c14847,41817,13394,36281,10488,32751l,27584,,19993r7733,1832c10329,23226,12437,25052,14067,27301l14067,xe" fillcolor="#222" stroked="f" strokeweight="0">
                  <v:stroke miterlimit="83231f" joinstyle="miter"/>
                  <v:path arrowok="t" textboxrect="0,0,23359,76950"/>
                </v:shape>
                <v:shape id="Shape 4030" o:spid="_x0000_s1182" style="position:absolute;left:5324;top:74;width:483;height:1049;visibility:visible;mso-wrap-style:square;v-text-anchor:top" coordsize="48310,104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" path="m48310,r,35133l42053,36695r-3410,4715l36957,51783r1915,12106l42129,68156r6086,1686l48310,69813r,35031l21803,97874,5077,77414,,51830,6001,25026,24365,5996,48310,xe" stroked="f" strokeweight="0">
                  <v:stroke miterlimit="83231f" joinstyle="miter"/>
                  <v:path arrowok="t" textboxrect="0,0,48310,104844"/>
                </v:shape>
                <v:shape id="Shape 4031" o:spid="_x0000_s1183" style="position:absolute;left:5807;top:72;width:265;height:1053;visibility:visible;mso-wrap-style:square;v-text-anchor:top" coordsize="26461,10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" path="m896,l26461,7957r,42194l24080,50712r-123,28l25423,51112r1038,262l26461,96743,734,105261,,105068,,70037,5735,68256,9183,61189,11353,51174,8373,41815,5363,36309,686,35185,,35357,,224,896,xe" stroked="f" strokeweight="0">
                  <v:stroke miterlimit="83231f" joinstyle="miter"/>
                  <v:path arrowok="t" textboxrect="0,0,26461,105261"/>
                </v:shape>
                <v:shape id="Shape 4032" o:spid="_x0000_s1184" style="position:absolute;left:6072;top:151;width:393;height:973;visibility:visible;mso-wrap-style:square;v-text-anchor:top" coordsize="39376,9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" path="m,l1581,492,15743,21554,39376,13062r,34311l37738,48107r-1296,7049l37766,62252r1610,735l39376,97244,24031,94456,11106,85750,8497,78386,2638,87912,,88786,,43417r2117,534l2505,41604,,42194,,xe" stroked="f" strokeweight="0">
                  <v:stroke miterlimit="83231f" joinstyle="miter"/>
                  <v:path arrowok="t" textboxrect="0,0,39376,97244"/>
                </v:shape>
                <v:shape id="Shape 4033" o:spid="_x0000_s1185" style="position:absolute;left:6465;top:282;width:579;height:842;visibility:visible;mso-wrap-style:square;v-text-anchor:top" coordsize="57812,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" path="m19,l15297,2820r12849,8677l29998,14517,37119,5735,56664,r1148,280l57812,34556r-262,-246l57407,34548r-1152,7601l57540,49369r10,l57812,49726r,34293l57083,84192,37662,78372,29697,69017,19764,79163,19,84192,,84189,,49932r19,8l1581,49197,2934,41787,1600,35082,19,34310r-19,8l,7,19,xe" stroked="f" strokeweight="0">
                  <v:stroke miterlimit="83231f" joinstyle="miter"/>
                  <v:path arrowok="t" textboxrect="0,0,57812,84192"/>
                </v:shape>
                <v:shape id="Shape 4034" o:spid="_x0000_s1186" style="position:absolute;left:8142;top:282;width:391;height:842;visibility:visible;mso-wrap-style:square;v-text-anchor:top" coordsize="39110,84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" path="m39110,r,34313l37481,35042r-1305,7049l37500,49187r1610,730l39110,84176,23765,81391,10849,72685,,42091,2972,24098,13097,9363r19,-9l13125,9334,39110,xe" stroked="f" strokeweight="0">
                  <v:stroke miterlimit="83231f" joinstyle="miter"/>
                  <v:path arrowok="t" textboxrect="0,0,39110,84176"/>
                </v:shape>
                <v:shape id="Shape 4035" o:spid="_x0000_s1187" style="position:absolute;left:7044;top:85;width:1022;height:1039;visibility:visible;mso-wrap-style:square;v-text-anchor:top" coordsize="102218,10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" path="m776,l36638,r,28635l45210,22651,60641,19717r15154,2905l88425,31480,98780,61088r3438,425l98624,74815r-83,2671l97440,77486,84949,96546r-23794,7362l45506,101146,36638,95207r,7453l4520,102660,,103736,,69442r157,215l462,69295,1557,62646,224,54483,,54273,,19996r776,190l776,xe" stroked="f" strokeweight="0">
                  <v:stroke miterlimit="83231f" joinstyle="miter"/>
                  <v:path arrowok="t" textboxrect="0,0,102218,103908"/>
                </v:shape>
                <v:shape id="Shape 4036" o:spid="_x0000_s1188" style="position:absolute;left:9329;top:283;width:380;height:840;visibility:visible;mso-wrap-style:square;v-text-anchor:top" coordsize="38008,84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" path="m38008,r,34686l37633,34554r-314,109l36176,41940r1114,7562l38008,49751r,34272l23146,81259,10439,72448,,42207,4096,21213,18812,4916,38008,xe" stroked="f" strokeweight="0">
                  <v:stroke miterlimit="83231f" joinstyle="miter"/>
                  <v:path arrowok="t" textboxrect="0,0,38008,84023"/>
                </v:shape>
                <v:shape id="Shape 4037" o:spid="_x0000_s1189" style="position:absolute;left:8533;top:72;width:782;height:1052;visibility:visible;mso-wrap-style:square;v-text-anchor:top" coordsize="78248,105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" path="m54226,l65503,1181,78248,3677,76047,16469r-1400,8154l72380,37795r-85,-15l72295,56103r-10744,l61551,103956r-35872,l25679,94142r-5905,6033l19764,100175,29,105204r-29,-6l,70939r29,13l1591,70209,2934,62798,1610,56093,29,55321,,55335,,21022r29,-10l15297,23832r2134,1441l17431,22260r9292,l27480,16869r9,-29l27499,16803r2114,-3706l34357,7201,37357,4467,54226,xe" stroked="f" strokeweight="0">
                  <v:stroke miterlimit="83231f" joinstyle="miter"/>
                  <v:path arrowok="t" textboxrect="0,0,78248,105204"/>
                </v:shape>
                <v:shape id="Shape 4038" o:spid="_x0000_s1190" style="position:absolute;left:9709;top:282;width:536;height:842;visibility:visible;mso-wrap-style:square;v-text-anchor:top" coordsize="53632,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" path="m407,l23362,7439r2562,4402l27619,9373r20,-9l27648,9344,53632,7r,34311l51994,35052r-1295,7049l52022,49197r1610,735l53632,84189,38287,81401,25698,72921r-1412,2660l349,84192,,84127,,49855r245,85l464,50045,950,47616r881,-6280l387,35158r-53,-251l,34790,,104,407,xe" stroked="f" strokeweight="0">
                  <v:stroke miterlimit="83231f" joinstyle="miter"/>
                  <v:path arrowok="t" textboxrect="0,0,53632,84192"/>
                </v:shape>
                <v:shape id="Shape 4039" o:spid="_x0000_s1191" style="position:absolute;left:10245;top:282;width:1169;height:842;visibility:visible;mso-wrap-style:square;v-text-anchor:top" coordsize="116895,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" path="m19,l15297,2820r8153,5506l23450,1248r33860,l62693,,77086,2867r11830,9192l89663,13805,96202,5735,115757,r1138,278l116895,34556r-261,-246l116500,34548r-1162,7601l116634,49369r261,357l116895,84019r-728,173l96745,78372r4,-6l94821,76102r,6842l59369,82944r-467,l23450,82944r,-7544l19764,79163,19,84192,,84189,,49932r19,8l1581,49197,2934,41787,1610,35082,19,34310r-19,8l,7,19,xe" stroked="f" strokeweight="0">
                  <v:stroke miterlimit="83231f" joinstyle="miter"/>
                  <v:path arrowok="t" textboxrect="0,0,116895,84192"/>
                </v:shape>
                <v:shape id="Shape 4040" o:spid="_x0000_s1192" style="position:absolute;left:11414;top:85;width:1190;height:1039;visibility:visible;mso-wrap-style:square;v-text-anchor:top" coordsize="118962,10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" path="m776,l36648,r,20965l59860,20965r571,l95779,20965r,8188l99770,24736r19192,-4917l118962,54508r-379,-134l118267,54483r-1133,7278l118248,69323r714,248l118962,103845r-14858,-2766l95779,95311r,7349l61806,102660r-5165,1248l42172,100909r-10,l36648,96627r,6033l4520,102660,,103736,,69443r157,214l462,69295,1557,62646,224,54483,,54273,,19994r776,190l776,xe" stroked="f" strokeweight="0">
                  <v:stroke miterlimit="83231f" joinstyle="miter"/>
                  <v:path arrowok="t" textboxrect="0,0,118962,103908"/>
                </v:shape>
                <v:shape id="Shape 4041" o:spid="_x0000_s1193" style="position:absolute;left:12604;width:682;height:1124;visibility:visible;mso-wrap-style:square;v-text-anchor:top" coordsize="68190,11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" path="m55569,r,29499l64970,29499r,33843l55569,63342r,12235l62694,74561r2095,12850l66142,95660r2048,12535l55769,110814r-9801,1115l31471,108557r-3105,-2467l24999,102479r-719,1353l343,112443,,112379,,78105r248,86l458,78305,943,75867r885,-6268l382,63409r-52,-252l,63042,,28353r401,-102l12859,32286r,-2787l19708,29499r,-7858l26127,17765r9297,-5611l55569,xe" stroked="f" strokeweight="0">
                  <v:stroke miterlimit="83231f" joinstyle="miter"/>
                  <v:path arrowok="t" textboxrect="0,0,68190,112443"/>
                </v:shape>
                <v:rect id="Rectangle 4042" o:spid="_x0000_s1194" style="position:absolute;left:5404;top:205;width:1029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" filled="f" stroked="f">
                  <v:textbox inset="0,0,0,0">
                    <w:txbxContent>
                      <w:p w14:paraId="5BDBD318" w14:textId="77777777" w:rsidR="00B43CF7" w:rsidRDefault="00B43CF7">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conduct</w:t>
                        </w:r>
                      </w:p>
                    </w:txbxContent>
                  </v:textbox>
                </v:rect>
                <v:shape id="Shape 40111" o:spid="_x0000_s1195" style="position:absolute;left:2835;top:75;width:2126;height:1063;visibility:visible;mso-wrap-style:square;v-text-anchor:top" coordsize="212598,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" path="m,l212598,r,106299l,106299,,e" fillcolor="#36c" stroked="f" strokeweight="0">
                  <v:stroke miterlimit="83231f" joinstyle="miter"/>
                  <v:path arrowok="t" textboxrect="0,0,212598,106299"/>
                </v:shape>
                <v:shape id="Shape 4044" o:spid="_x0000_s1196" style="position:absolute;left:2791;top:31;width:1107;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" path="m,l110728,r,8858l8858,8858r,97442l110728,106300r,8858l,115158,,xe" stroked="f" strokeweight="0">
                  <v:stroke miterlimit="83231f" joinstyle="miter"/>
                  <v:path arrowok="t" textboxrect="0,0,110728,115158"/>
                </v:shape>
                <v:shape id="Shape 4045" o:spid="_x0000_s1197" style="position:absolute;left:3898;top:31;width:1107;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" path="m,l110728,r,115158l,115158r,-8858l101870,106300r,-97442l,8858,,xe" stroked="f" strokeweight="0">
                  <v:stroke miterlimit="83231f" joinstyle="miter"/>
                  <v:path arrowok="t" textboxrect="0,0,110728,115158"/>
                </v:shape>
                <v:shape id="Shape 4046" o:spid="_x0000_s1198" style="position:absolute;left:18166;top:415;width:258;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" path="m25826,r,7737l14226,12969c11144,16463,9602,21740,9602,28799v,7059,1542,12344,4624,15856l25826,49913r,7684l7140,50183c2383,45235,,38108,,28799,,18591,2844,11030,8513,6117l25826,xe" fillcolor="#222" stroked="f" strokeweight="0">
                  <v:stroke miterlimit="83231f" joinstyle="miter"/>
                  <v:path arrowok="t" textboxrect="0,0,25826,57597"/>
                </v:shape>
                <v:shape id="Shape 4047" o:spid="_x0000_s1199" style="position:absolute;left:17416;top:205;width:672;height:787;visibility:visible;mso-wrap-style:square;v-text-anchor:top" coordsize="67260,78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" path="m35911,v7618,,14014,1937,19205,5813c60307,9688,63921,15139,65967,22162r-9912,2337c54292,18962,51732,14930,48375,12405,45017,9878,40792,8615,35708,8615v-5847,,-10737,1401,-14661,4204c17114,15622,14359,19385,12765,24109v-1595,4723,-2383,9594,-2383,14611c10382,45190,11321,50839,13208,55667v1886,4827,4818,8434,8796,10821c25981,68876,30295,70069,34928,70069v5643,,10417,-1626,14324,-4878c53167,61938,55807,57110,57197,50710r10063,2543c65152,61523,61352,67829,55869,72172v-5484,4343,-12189,6514,-20108,6514c27558,78686,20887,77016,15750,73678,10612,70338,6697,65502,4021,59170,1337,52837,,46038,,38771,,30848,1515,23936,4535,18036,7565,12136,11870,7655,17459,4593,23049,1530,29206,,35911,xe" fillcolor="#222" stroked="f" strokeweight="0">
                  <v:stroke miterlimit="83231f" joinstyle="miter"/>
                  <v:path arrowok="t" textboxrect="0,0,67260,78686"/>
                </v:shape>
                <v:shape id="Shape 4048" o:spid="_x0000_s1200" style="position:absolute;left:18758;top:415;width:244;height:576;visibility:visible;mso-wrap-style:square;v-text-anchor:top" coordsize="24449,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" path="m23306,r1143,271l24449,7861r-257,-127c20037,7734,16565,9430,13783,12821,10993,16211,9602,21558,9602,28859v,7058,1488,12335,4465,15830l24449,49856r,7371l23722,57614v-4393,,-8433,-1212,-12118,-3634c7919,51557,5058,48175,3038,43833,1010,39490,,34499,,28859,,23357,921,18366,2755,13884,4589,9403,7335,5969,11002,3581,14669,1194,18771,,23306,xe" fillcolor="#222" stroked="f" strokeweight="0">
                  <v:stroke miterlimit="83231f" joinstyle="miter"/>
                  <v:path arrowok="t" textboxrect="0,0,24449,57614"/>
                </v:shape>
                <v:shape id="Shape 4049" o:spid="_x0000_s1201" style="position:absolute;left:18424;top:415;width:258;height:576;visibility:visible;mso-wrap-style:square;v-text-anchor:top" coordsize="25827,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" path="m22,c7605,,13797,2483,18607,7448v4810,4966,7220,11826,7220,20581c25827,35122,24754,40701,22628,44767v-2125,4066,-5226,7224,-9292,9473c9270,56489,4832,57614,22,57614l,57605,,49921r22,10c4664,49931,8518,48167,11600,44638v3083,-3530,4624,-8911,4624,-16143c16224,21679,14674,16514,11574,13002,8482,9490,4629,7734,22,7734l,7744,,8,22,xe" fillcolor="#222" stroked="f" strokeweight="0">
                  <v:stroke miterlimit="83231f" joinstyle="miter"/>
                  <v:path arrowok="t" textboxrect="0,0,25827,57614"/>
                </v:shape>
                <v:shape id="Shape 4050" o:spid="_x0000_s1202" style="position:absolute;left:19351;top:416;width:256;height:572;visibility:visible;mso-wrap-style:square;v-text-anchor:top" coordsize="25565,5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" path="m25565,r,7718l15032,11913v-2923,2873,-4544,6713,-4854,11523l25565,23436r,7681l9656,31117v345,6056,2063,10693,5137,13910l25565,49539r,7726l7087,50088c2365,45124,,38159,,29197,,19924,2392,12726,7166,7605l25565,xe" fillcolor="#222" stroked="f" strokeweight="0">
                  <v:stroke miterlimit="83231f" joinstyle="miter"/>
                  <v:path arrowok="t" textboxrect="0,0,25565,57265"/>
                </v:shape>
                <v:shape id="Shape 4051" o:spid="_x0000_s1203" style="position:absolute;left:19002;top:218;width:234;height:769;visibility:visible;mso-wrap-style:square;v-text-anchor:top" coordsize="23359,76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" path="m14067,r9292,l23359,76091r-8672,l14687,69135,,76950,,69579r151,75c4234,69654,7707,67985,10559,64646v2861,-3339,4288,-8434,4288,-15286c14847,41817,13394,36281,10488,32751l,27584,,19993r7733,1832c10329,23226,12437,25052,14067,27301l14067,xe" fillcolor="#222" stroked="f" strokeweight="0">
                  <v:stroke miterlimit="83231f" joinstyle="miter"/>
                  <v:path arrowok="t" textboxrect="0,0,23359,76950"/>
                </v:shape>
                <v:shape id="Shape 4052" o:spid="_x0000_s1204" style="position:absolute;left:19607;top:801;width:249;height:190;visibility:visible;mso-wrap-style:square;v-text-anchor:top" coordsize="24945,1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" path="m15289,r9656,1194c23421,6834,20595,11211,16485,14325,12366,17438,7104,18997,700,18997l,18724,,10999r753,315c4181,11314,7104,10415,9523,8615,11950,6816,13872,3944,15289,xe" fillcolor="#222" stroked="f" strokeweight="0">
                  <v:stroke miterlimit="83231f" joinstyle="miter"/>
                  <v:path arrowok="t" textboxrect="0,0,24945,18997"/>
                </v:shape>
                <v:shape id="Shape 4053" o:spid="_x0000_s1205" style="position:absolute;left:20233;top:415;width:259;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" path="m25826,r,7737l14226,12969c11144,16463,9602,21740,9602,28799v,7059,1542,12344,4624,15856l25826,49913r,7684l7140,50183c2383,45235,,38108,,28799,,18591,2843,11030,8513,6117l25826,xe" fillcolor="#222" stroked="f" strokeweight="0">
                  <v:stroke miterlimit="83231f" joinstyle="miter"/>
                  <v:path arrowok="t" textboxrect="0,0,25826,57597"/>
                </v:shape>
                <v:shape id="Shape 4054" o:spid="_x0000_s1206" style="position:absolute;left:19607;top:415;width:252;height:312;visibility:visible;mso-wrap-style:square;v-text-anchor:top" coordsize="25255,3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" path="m186,c7556,,13571,2508,18248,7526v4668,5017,7007,12077,7007,21178c25255,29257,25237,30087,25202,31194l,31194,,23513r15387,c14979,18876,13801,15398,11861,13080,8885,9481,5031,7682,284,7682l,7795,,77,186,xe" fillcolor="#222" stroked="f" strokeweight="0">
                  <v:stroke miterlimit="83231f" joinstyle="miter"/>
                  <v:path arrowok="t" textboxrect="0,0,25255,31194"/>
                </v:shape>
                <v:shape id="Shape 4055" o:spid="_x0000_s1207" style="position:absolute;left:21449;top:417;width:234;height:773;visibility:visible;mso-wrap-style:square;v-text-anchor:top" coordsize="23381,7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" path="m23381,r,7186l13057,12642c9992,16362,8460,21768,8460,28861v,7094,1435,12336,4305,15727c15644,47979,19116,49674,23200,49674r181,-89l23381,57254,15440,55385c12968,54070,10931,52408,9345,50402r,26834l,77236,,989r8513,l8513,8151c10524,5349,12782,3247,15316,1846l23381,xe" fillcolor="#222" stroked="f" strokeweight="0">
                  <v:stroke miterlimit="83231f" joinstyle="miter"/>
                  <v:path arrowok="t" textboxrect="0,0,23381,77236"/>
                </v:shape>
                <v:shape id="Shape 4056" o:spid="_x0000_s1208" style="position:absolute;left:20492;top:415;width:258;height:576;visibility:visible;mso-wrap-style:square;v-text-anchor:top" coordsize="2582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" path="m22,c7605,,13797,2483,18607,7448v4810,4966,7219,11826,7219,20581c25826,35122,24754,40701,22628,44767v-2126,4066,-5226,7224,-9292,9473c9270,56489,4832,57614,22,57614l,57605,,49921r22,10c4664,49931,8517,48167,11600,44638v3083,-3530,4624,-8911,4624,-16143c16224,21679,14674,16514,11573,13002,8482,9490,4628,7734,22,7734l,7744,,8,22,xe" fillcolor="#222" stroked="f" strokeweight="0">
                  <v:stroke miterlimit="83231f" joinstyle="miter"/>
                  <v:path arrowok="t" textboxrect="0,0,25826,57614"/>
                </v:shape>
                <v:shape id="Shape 4057" o:spid="_x0000_s1209" style="position:absolute;left:20799;top:205;width:322;height:774;visibility:visible;mso-wrap-style:square;v-text-anchor:top" coordsize="32235,7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" path="m23519,v2622,,5536,311,8716,933l30836,9083c28896,8737,27062,8564,25335,8564v-2844,,-4846,605,-6024,1816c18133,11592,17548,13857,17548,17180r,5086l28293,22266r,7267l17548,29533r,47855l8256,77388r,-47855l,29533,,22266r8256,l8256,16401v,-3702,328,-6454,983,-8253c10143,5727,11728,3763,13987,2258,16255,752,19435,,23519,xe" fillcolor="#222" stroked="f" strokeweight="0">
                  <v:stroke miterlimit="83231f" joinstyle="miter"/>
                  <v:path arrowok="t" textboxrect="0,0,32235,77388"/>
                </v:shape>
                <v:shape id="Shape 4058" o:spid="_x0000_s1210" style="position:absolute;left:22363;top:656;width:241;height:335;visibility:visible;mso-wrap-style:square;v-text-anchor:top" coordsize="24161,33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" path="m24161,r,7859l23093,8106v-3844,554,-6555,1176,-8149,1869c13349,10667,12127,11678,11259,13011v-868,1332,-1294,2811,-1294,4438c9965,19940,10904,22016,12791,23677v1887,1661,4642,2492,8283,2492l24161,25409r,7140l18842,33487v-6060,,-10710,-1480,-13970,-4438c1621,26091,,22310,,17708,,15009,611,12544,1843,10312,3065,8080,4677,6290,6670,4940,8654,3590,10896,2570,13385,1878,15218,1393,17991,926,21694,477l24161,xe" fillcolor="#222" stroked="f" strokeweight="0">
                  <v:stroke miterlimit="83231f" joinstyle="miter"/>
                  <v:path arrowok="t" textboxrect="0,0,24161,33487"/>
                </v:shape>
                <v:shape id="Shape 4059" o:spid="_x0000_s1211" style="position:absolute;left:22379;top:418;width:225;height:179;visibility:visible;mso-wrap-style:square;v-text-anchor:top" coordsize="22557,1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" path="m22557,r,7603l13783,9685v-2090,1539,-3640,4265,-4650,8175l,16614c833,12704,2197,9547,4101,7141,6006,4736,8761,2885,12357,1588l22557,xe" fillcolor="#222" stroked="f" strokeweight="0">
                  <v:stroke miterlimit="83231f" joinstyle="miter"/>
                  <v:path arrowok="t" textboxrect="0,0,22557,17860"/>
                </v:shape>
                <v:shape id="Shape 4060" o:spid="_x0000_s1212" style="position:absolute;left:22039;top:415;width:299;height:564;visibility:visible;mso-wrap-style:square;v-text-anchor:top" coordsize="29950,56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" path="m20347,v3154,,6352,1004,9603,3011l26734,11678c24449,10329,22163,9654,19878,9654v-2037,,-3871,614,-5501,1843c12756,12725,11595,14429,10904,16609,9868,19931,9345,23564,9345,27509r,28859l,56368,,1246r8415,l8415,9603c10559,5693,12535,3115,14350,1869,16175,622,18168,,20347,xe" fillcolor="#222" stroked="f" strokeweight="0">
                  <v:stroke miterlimit="83231f" joinstyle="miter"/>
                  <v:path arrowok="t" textboxrect="0,0,29950,56368"/>
                </v:shape>
                <v:shape id="Shape 4061" o:spid="_x0000_s1213" style="position:absolute;left:21683;top:415;width:244;height:576;visibility:visible;mso-wrap-style:square;v-text-anchor:top" coordsize="24471,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" path="m1121,c5824,,9979,1211,13576,3634v3596,2421,6315,5839,8149,10250c23559,18296,24471,23132,24471,28391v,5640,-1010,10719,-3029,15234c19413,48141,16472,51601,12610,54006,8757,56411,4699,57614,439,57614l,57510,,49841,10484,44663v2958,-3512,4438,-8953,4438,-16324c14922,21316,13478,16056,10590,12561,7702,9066,4248,7319,235,7319l,7443,,257,1121,xe" fillcolor="#222" stroked="f" strokeweight="0">
                  <v:stroke miterlimit="83231f" joinstyle="miter"/>
                  <v:path arrowok="t" textboxrect="0,0,24471,57614"/>
                </v:shape>
                <v:shape id="Shape 40112" o:spid="_x0000_s1214" style="position:absolute;left:23812;top:427;width:93;height:552;visibility:visible;mso-wrap-style:square;v-text-anchor:top" coordsize="9345,5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" path="m,l9345,r,55122l,55122,,e" fillcolor="#222" stroked="f" strokeweight="0">
                  <v:stroke miterlimit="83231f" joinstyle="miter"/>
                  <v:path arrowok="t" textboxrect="0,0,9345,55122"/>
                </v:shape>
                <v:shape id="Shape 4063" o:spid="_x0000_s1215" style="position:absolute;left:24548;top:416;width:256;height:572;visibility:visible;mso-wrap-style:square;v-text-anchor:top" coordsize="25565,5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" path="m25565,r,7718l15033,11913v-2924,2873,-4545,6713,-4855,11523l25565,23436r,7681l9656,31117v345,6056,2063,10693,5137,13910l25565,49539r,7726l7087,50088c2365,45124,,38159,,29197,,19924,2392,12726,7167,7605l25565,xe" fillcolor="#222" stroked="f" strokeweight="0">
                  <v:stroke miterlimit="83231f" joinstyle="miter"/>
                  <v:path arrowok="t" textboxrect="0,0,25565,57265"/>
                </v:shape>
                <v:shape id="Shape 4064" o:spid="_x0000_s1216" style="position:absolute;left:24019;top:415;width:481;height:576;visibility:visible;mso-wrap-style:square;v-text-anchor:top" coordsize="4801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" path="m25122,v5980,,10878,1514,14687,4542c43618,7569,46054,11869,47126,17440r-9080,1401c37178,15139,35646,12353,33449,10485,31252,8617,28595,7682,25485,7682v-4712,,-8530,1686,-11471,5061c11073,16117,9602,21454,9602,28755v,7404,1418,12786,4253,16142c16698,48254,20392,49931,24963,49931v3667,,6732,-1124,9186,-3373c36612,44309,38161,40848,38826,36177r9186,1194c47002,43703,44433,48660,40305,52242v-4137,3581,-9213,5372,-15236,5372c17522,57614,11463,55148,6874,50217,2294,45286,,38219,,29015,,23062,983,17855,2959,13391,4925,8927,7928,5580,11959,3348,15990,1116,20383,,25122,xe" fillcolor="#222" stroked="f" strokeweight="0">
                  <v:stroke miterlimit="83231f" joinstyle="miter"/>
                  <v:path arrowok="t" textboxrect="0,0,48012,57614"/>
                </v:shape>
                <v:shape id="Shape 4065" o:spid="_x0000_s1217" style="position:absolute;left:22956;top:415;width:481;height:576;visibility:visible;mso-wrap-style:square;v-text-anchor:top" coordsize="4801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" path="m25122,v5979,,10878,1514,14687,4542c43618,7569,46054,11869,47126,17440r-9080,1401c37178,15139,35646,12353,33449,10485,31252,8617,28595,7682,25485,7682v-4712,,-8530,1686,-11471,5061c11073,16117,9603,21454,9603,28755v,7404,1417,12786,4252,16142c16698,48254,20392,49931,24963,49931v3667,,6732,-1124,9186,-3373c36611,44309,38161,40848,38826,36177r9186,1194c47002,43703,44433,48660,40305,52242v-4137,3581,-9213,5372,-15236,5372c17522,57614,11463,55148,6874,50217,2294,45286,,38219,,29015,,23062,983,17855,2959,13391,4925,8927,7928,5580,11959,3348,15989,1116,20383,,25122,xe" fillcolor="#222" stroked="f" strokeweight="0">
                  <v:stroke miterlimit="83231f" joinstyle="miter"/>
                  <v:path arrowok="t" textboxrect="0,0,48012,57614"/>
                </v:shape>
                <v:shape id="Shape 4066" o:spid="_x0000_s1218" style="position:absolute;left:22604;top:415;width:266;height:567;visibility:visible;mso-wrap-style:square;v-text-anchor:top" coordsize="26597,56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" path="m2308,v4704,,8530,553,11471,1661c16720,2768,18882,4161,20263,5839v1382,1679,2357,3798,2906,6359c23488,13790,23638,16662,23638,20813r,12458c23638,41956,23842,47449,24232,49750v398,2301,1187,4507,2365,6618l16844,56368v-974,-1939,-1594,-4205,-1869,-6800c11512,52510,8181,54586,4983,55797l,56676,,49536,6507,47934v2808,-1576,4863,-3729,6183,-6462c13691,39360,14195,36246,14195,32129r,-3425l,31986,,24126,14195,21385v36,-1282,54,-2093,54,-2440c14249,15139,13363,12457,11600,10900,9208,8789,5665,7734,961,7734l,7962,,359,2308,xe" fillcolor="#222" stroked="f" strokeweight="0">
                  <v:stroke miterlimit="83231f" joinstyle="miter"/>
                  <v:path arrowok="t" textboxrect="0,0,26597,56676"/>
                </v:shape>
                <v:shape id="Shape 4067" o:spid="_x0000_s1219" style="position:absolute;left:23465;top:235;width:269;height:751;visibility:visible;mso-wrap-style:square;v-text-anchor:top" coordsize="26885,7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" path="m16140,r,19256l25538,19256r,7267l16140,26523r,32232c16140,61420,16308,63133,16636,63894v328,760,868,1366,1612,1817c18983,66160,20055,66385,21437,66385v1036,,2400,-121,4101,-363l26885,74275v-2631,553,-4978,830,-7060,830c16432,75105,13810,74568,11941,73496,10072,72423,8752,71013,7990,69266,7228,67518,6847,63841,6847,58236r,-31713l,26523,,19256r6847,l6847,5605,16140,xe" fillcolor="#222" stroked="f" strokeweight="0">
                  <v:stroke miterlimit="83231f" joinstyle="miter"/>
                  <v:path arrowok="t" textboxrect="0,0,26885,75105"/>
                </v:shape>
                <v:shape id="Shape 40113" o:spid="_x0000_s1220" style="position:absolute;left:23812;top:218;width:93;height:107;visibility:visible;mso-wrap-style:square;v-text-anchor:top" coordsize="9345,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" path="m,l9345,r,10744l,10744,,e" fillcolor="#222" stroked="f" strokeweight="0">
                  <v:stroke miterlimit="83231f" joinstyle="miter"/>
                  <v:path arrowok="t" textboxrect="0,0,9345,10744"/>
                </v:shape>
                <v:shape id="Shape 4069" o:spid="_x0000_s1221" style="position:absolute;left:24804;top:801;width:249;height:190;visibility:visible;mso-wrap-style:square;v-text-anchor:top" coordsize="24945,1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" path="m15290,r9655,1194c23421,6834,20596,11211,16485,14325,12367,17438,7105,18997,700,18997l,18724,,10999r753,315c4181,11314,7105,10415,9523,8615,11950,6816,13872,3944,15290,xe" fillcolor="#222" stroked="f" strokeweight="0">
                  <v:stroke miterlimit="83231f" joinstyle="miter"/>
                  <v:path arrowok="t" textboxrect="0,0,24945,18997"/>
                </v:shape>
                <v:shape id="Shape 4070" o:spid="_x0000_s1222" style="position:absolute;left:24804;top:415;width:252;height:312;visibility:visible;mso-wrap-style:square;v-text-anchor:top" coordsize="25255,3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" path="m186,c7557,,13571,2508,18248,7526v4668,5017,7007,12077,7007,21178c25255,29257,25237,30087,25202,31194l,31194,,23513r15387,c14980,18876,13801,15398,11861,13080,8885,9481,5032,7682,284,7682l,7795,,77,186,xe" fillcolor="#222" stroked="f" strokeweight="0">
                  <v:stroke miterlimit="83231f" joinstyle="miter"/>
                  <v:path arrowok="t" textboxrect="0,0,25255,31194"/>
                </v:shape>
                <v:shape id="Shape 4071" o:spid="_x0000_s1223" style="position:absolute;left:17283;top:74;width:483;height:1049;visibility:visible;mso-wrap-style:square;v-text-anchor:top" coordsize="48310,104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" path="m48310,r,35133l42053,36695r-3410,4715l36957,51783r1915,12106l42129,68156r6087,1686l48310,69813r,35031l21803,97874,5077,77414,,51830,6001,25026,24365,5996,48310,xe" stroked="f" strokeweight="0">
                  <v:stroke miterlimit="83231f" joinstyle="miter"/>
                  <v:path arrowok="t" textboxrect="0,0,48310,104844"/>
                </v:shape>
                <v:shape id="Shape 4072" o:spid="_x0000_s1224" style="position:absolute;left:17766;top:72;width:264;height:1053;visibility:visible;mso-wrap-style:square;v-text-anchor:top" coordsize="26462,10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" path="m896,l26462,7955r,42196l24080,50712r-123,28l25423,51112r1039,262l26462,96743,734,105261,,105068,,70037,5735,68256,9183,61189,11353,51174,8373,41815,5363,36309,687,35185,,35357,,224,896,xe" stroked="f" strokeweight="0">
                  <v:stroke miterlimit="83231f" joinstyle="miter"/>
                  <v:path arrowok="t" textboxrect="0,0,26462,105261"/>
                </v:shape>
                <v:shape id="Shape 4073" o:spid="_x0000_s1225" style="position:absolute;left:18030;top:151;width:394;height:973;visibility:visible;mso-wrap-style:square;v-text-anchor:top" coordsize="39376,97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" path="m,l1590,495,15744,21557,39376,13064r,34311l37738,48109r-1296,7050l37766,62254r1610,735l39376,97246,24031,94459,11106,85752,8497,78388,2638,87915,,88788,,43419r2117,534l2504,41607,,42197,,xe" stroked="f" strokeweight="0">
                  <v:stroke miterlimit="83231f" joinstyle="miter"/>
                  <v:path arrowok="t" textboxrect="0,0,39376,97246"/>
                </v:shape>
                <v:shape id="Shape 4074" o:spid="_x0000_s1226" style="position:absolute;left:18424;top:282;width:578;height:842;visibility:visible;mso-wrap-style:square;v-text-anchor:top" coordsize="57812,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" path="m19,l15297,2820r12849,8677l29998,14517,37119,5735,56664,r1148,280l57812,34556r-262,-246l57407,34548r-1152,7601l57540,49369r272,362l57812,84019r-729,173l37662,78372,29697,69017,19764,79163,19,84192,,84189,,49932r19,8l1581,49197,2934,41787,1610,35082,19,34310r-19,8l,7,19,xe" stroked="f" strokeweight="0">
                  <v:stroke miterlimit="83231f" joinstyle="miter"/>
                  <v:path arrowok="t" textboxrect="0,0,57812,84192"/>
                </v:shape>
                <v:shape id="Shape 4075" o:spid="_x0000_s1227" style="position:absolute;left:20101;top:282;width:391;height:842;visibility:visible;mso-wrap-style:square;v-text-anchor:top" coordsize="39109,84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" path="m39109,r,34312l37481,35042r-1305,7049l37500,49187r1609,730l39109,84176,23765,81391,10849,72685,,42091,2972,24098,13097,9363r19,-9l13125,9334,39109,xe" stroked="f" strokeweight="0">
                  <v:stroke miterlimit="83231f" joinstyle="miter"/>
                  <v:path arrowok="t" textboxrect="0,0,39109,84176"/>
                </v:shape>
                <v:shape id="Shape 4076" o:spid="_x0000_s1228" style="position:absolute;left:19002;top:85;width:1022;height:1039;visibility:visible;mso-wrap-style:square;v-text-anchor:top" coordsize="102218,10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" path="m776,l36638,r,28635l45210,22651,60641,19717r15154,2905l88425,31480,98780,61088r3438,425l98615,74846r-83,2640l97440,77486,84949,96546r-23794,7362l45506,101146,36638,95206r,7454l4520,102660,,103736,,69448r157,209l462,69295,1557,62646,224,54483,,54273,,19996r776,190l776,xe" stroked="f" strokeweight="0">
                  <v:stroke miterlimit="83231f" joinstyle="miter"/>
                  <v:path arrowok="t" textboxrect="0,0,102218,103908"/>
                </v:shape>
                <v:shape id="Shape 4077" o:spid="_x0000_s1229" style="position:absolute;left:21316;top:285;width:367;height:1038;visibility:visible;mso-wrap-style:square;v-text-anchor:top" coordsize="36666,103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" path="m36666,r,34192l36595,34364r-1562,7772l36195,49280r295,391l36666,49481r,34334l35919,83635r,20166l,103801,,90513,,978r32614,l36666,xe" stroked="f" strokeweight="0">
                  <v:stroke miterlimit="83231f" joinstyle="miter"/>
                  <v:path arrowok="t" textboxrect="0,0,36666,103801"/>
                </v:shape>
                <v:shape id="Shape 4079" o:spid="_x0000_s1230" style="position:absolute;left:20492;top:72;width:782;height:1052;visibility:visible;mso-wrap-style:square;v-text-anchor:top" coordsize="78248,105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" path="m54226,l65503,1181,78248,3677,76048,16469r-1400,8154l72381,37795r-86,-15l72295,56103r-10744,l61551,103956r-35872,l25679,94142r-5905,6033l19764,100175,28,105204r-28,-6l,70939r28,13l1591,70209,2934,62798,1610,56093,28,55321,,55334,,21022r28,-10l15297,23832r2134,1441l17431,22260r9292,l27480,16869r9,-29l27499,16803r2115,-3706l34357,7201,37357,4467r6,9l37365,4475,54226,xe" stroked="f" strokeweight="0">
                  <v:stroke miterlimit="83231f" joinstyle="miter"/>
                  <v:path arrowok="t" textboxrect="0,0,78248,105204"/>
                </v:shape>
                <v:shape id="Shape 4080" o:spid="_x0000_s1231" style="position:absolute;left:21683;top:282;width:1521;height:842;visibility:visible;mso-wrap-style:square;v-text-anchor:top" coordsize="152084,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" path="m1119,l20998,5906r1314,1636l22312,1248r27632,l51992,610,55945,,72528,4992r871,538l77424,2744,94445,r16154,2515l122649,10678r1759,3738l132898,5020,152084,104r,34686l151709,34658r-314,109l150252,42044r1124,7562l152084,49854r,34273l140840,82035r506,909l100760,82944r-568,-1138l86816,84192,63908,76295,58231,63264r,19680l22312,82944r,-7480l19645,78572,443,84192,,84085,,49750r329,-353l1634,41635,348,34319,233,33900,,34461,,270,1119,xe" stroked="f" strokeweight="0">
                  <v:stroke miterlimit="83231f" joinstyle="miter"/>
                  <v:path arrowok="t" textboxrect="0,0,152084,84192"/>
                </v:shape>
                <v:shape id="Shape 4081" o:spid="_x0000_s1232" style="position:absolute;left:23204;width:1063;height:1124;visibility:visible;mso-wrap-style:square;v-text-anchor:top" coordsize="106299,11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" path="m55576,r,8534l83465,8534r,20965l83465,37309r3648,-4038l106299,28355r,34686l105924,62909r-314,109l104467,70295r1124,7562l105591,77867r708,241l106299,112378,91437,109613r-7972,-5527l83465,111195r-31036,l45974,111929,31468,108557r-3096,-2467l25005,102479r-719,1353l350,112443,,112378,,78105r245,86l464,78296,950,75867r882,-6280l388,63409r-51,-250l,63041,,28355r407,-104l12865,32289r,-2790l19714,29499r,-7858l26134,17765r9296,-5611l55576,xe" stroked="f" strokeweight="0">
                  <v:stroke miterlimit="83231f" joinstyle="miter"/>
                  <v:path arrowok="t" textboxrect="0,0,106299,112443"/>
                </v:shape>
                <v:shape id="Shape 4082" o:spid="_x0000_s1233" style="position:absolute;left:24267;top:282;width:955;height:842;visibility:visible;mso-wrap-style:square;v-text-anchor:top" coordsize="95495,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" path="m407,l23362,7439r2505,4304l38488,2935,53918,,69073,2905r12629,8859l92057,41371r3438,425l91901,55098r-83,2671l90717,57769,78226,76829,54432,84192,38783,81429,25800,72733r-1514,2848l350,84192,,84127,,49857r245,83l464,50045,950,47616r882,-6281l388,35158r-51,-249l,34790,,104,407,xe" stroked="f" strokeweight="0">
                  <v:stroke miterlimit="83231f" joinstyle="miter"/>
                  <v:path arrowok="t" textboxrect="0,0,95495,84192"/>
                </v:shape>
                <v:rect id="Rectangle 4083" o:spid="_x0000_s1234" style="position:absolute;left:17363;top:205;width:10291;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" filled="f" stroked="f">
                  <v:textbox inset="0,0,0,0">
                    <w:txbxContent>
                      <w:p w14:paraId="3944AAAA" w14:textId="77777777" w:rsidR="00B43CF7" w:rsidRDefault="00B43CF7">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practice</w:t>
                        </w:r>
                      </w:p>
                    </w:txbxContent>
                  </v:textbox>
                </v:rect>
                <v:shape id="Shape 40120" o:spid="_x0000_s1235" style="position:absolute;left:14794;top:75;width:2126;height:1063;visibility:visible;mso-wrap-style:square;v-text-anchor:top" coordsize="212598,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" path="m,l212598,r,106299l,106299,,e" fillcolor="#dc3912" stroked="f" strokeweight="0">
                  <v:stroke miterlimit="83231f" joinstyle="miter"/>
                  <v:path arrowok="t" textboxrect="0,0,212598,106299"/>
                </v:shape>
                <v:shape id="Shape 4085" o:spid="_x0000_s1236" style="position:absolute;left:14749;top:31;width:1108;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" path="m,l110728,r,8858l8858,8858r,97442l110728,106300r,8858l,115158,,xe" stroked="f" strokeweight="0">
                  <v:stroke miterlimit="83231f" joinstyle="miter"/>
                  <v:path arrowok="t" textboxrect="0,0,110728,115158"/>
                </v:shape>
                <v:shape id="Shape 4086" o:spid="_x0000_s1237" style="position:absolute;left:15857;top:31;width:1107;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" path="m,l110728,r,115158l,115158r,-8858l101870,106300r,-97442l,8858,,xe" stroked="f" strokeweight="0">
                  <v:stroke miterlimit="83231f" joinstyle="miter"/>
                  <v:path arrowok="t" textboxrect="0,0,110728,115158"/>
                </v:shape>
                <v:shape id="Shape 4087" o:spid="_x0000_s1238" style="position:absolute;left:30124;top:415;width:259;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" path="m25826,r,7737l14226,12969c11144,16463,9603,21740,9603,28799v,7059,1541,12344,4623,15856l25826,49913r,7684l7139,50183c2383,45235,,38108,,28799,,18591,2843,11030,8513,6117l25826,xe" fillcolor="#222" stroked="f" strokeweight="0">
                  <v:stroke miterlimit="83231f" joinstyle="miter"/>
                  <v:path arrowok="t" textboxrect="0,0,25826,57597"/>
                </v:shape>
                <v:shape id="Shape 4088" o:spid="_x0000_s1239" style="position:absolute;left:29374;top:205;width:673;height:787;visibility:visible;mso-wrap-style:square;v-text-anchor:top" coordsize="67261,78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" path="m35911,v7618,,14014,1937,19205,5813c60307,9688,63921,15139,65967,22162r-9912,2337c54292,18962,51732,14930,48375,12405,45017,9878,40792,8615,35708,8615v-5847,,-10737,1401,-14661,4204c17114,15622,14359,19385,12765,24109v-1595,4723,-2383,9594,-2383,14611c10382,45190,11321,50839,13208,55667v1886,4827,4818,8434,8796,10821c25981,68876,30295,70069,34928,70069v5643,,10417,-1626,14324,-4878c53167,61938,55807,57110,57198,50710r10063,2543c65153,61523,61352,67829,55869,72172v-5483,4343,-12189,6514,-20108,6514c27558,78686,20888,77016,15750,73678,10612,70338,6697,65502,4021,59170,1338,52837,,46038,,38771,,30848,1515,23936,4535,18036,7565,12136,11870,7655,17459,4593,23049,1530,29206,,35911,xe" fillcolor="#222" stroked="f" strokeweight="0">
                  <v:stroke miterlimit="83231f" joinstyle="miter"/>
                  <v:path arrowok="t" textboxrect="0,0,67261,78686"/>
                </v:shape>
                <v:shape id="Shape 4089" o:spid="_x0000_s1240" style="position:absolute;left:30716;top:415;width:245;height:576;visibility:visible;mso-wrap-style:square;v-text-anchor:top" coordsize="24449,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" path="m23306,r1143,271l24449,7861r-257,-127c20037,7734,16565,9430,13783,12821,10993,16211,9603,21558,9603,28859v,7058,1488,12335,4464,15830l24449,49856r,7371l23723,57614v-4394,,-8434,-1212,-12119,-3634c7919,51557,5058,48175,3038,43833,1010,39490,,34499,,28859,,23357,921,18366,2755,13884,4588,9403,7335,5969,11002,3581,14669,1194,18771,,23306,xe" fillcolor="#222" stroked="f" strokeweight="0">
                  <v:stroke miterlimit="83231f" joinstyle="miter"/>
                  <v:path arrowok="t" textboxrect="0,0,24449,57614"/>
                </v:shape>
                <v:shape id="Shape 4090" o:spid="_x0000_s1241" style="position:absolute;left:30383;top:415;width:258;height:576;visibility:visible;mso-wrap-style:square;v-text-anchor:top" coordsize="2582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" path="m22,c7605,,13796,2483,18607,7448v4809,4966,7219,11826,7219,20581c25826,35122,24754,40701,22628,44767v-2126,4066,-5226,7224,-9292,9473c9270,56489,4832,57614,22,57614l,57605,,49921r22,10c4664,49931,8517,48167,11599,44638v3083,-3530,4625,-8911,4625,-16143c16224,21679,14674,16514,11573,13002,8482,9490,4628,7734,22,7734l,7744,,8,22,xe" fillcolor="#222" stroked="f" strokeweight="0">
                  <v:stroke miterlimit="83231f" joinstyle="miter"/>
                  <v:path arrowok="t" textboxrect="0,0,25826,57614"/>
                </v:shape>
                <v:shape id="Shape 4091" o:spid="_x0000_s1242" style="position:absolute;left:31310;top:416;width:255;height:572;visibility:visible;mso-wrap-style:square;v-text-anchor:top" coordsize="25569,5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" path="m25569,r,7717l15032,11915v-2923,2872,-4544,6713,-4854,11522l25569,23437r,7682l9656,31119v345,6055,2064,10692,5137,13910l25569,49542r,7727l7087,50090c2365,45125,,38160,,29199,,19925,2392,12728,7167,7607l25569,xe" fillcolor="#222" stroked="f" strokeweight="0">
                  <v:stroke miterlimit="83231f" joinstyle="miter"/>
                  <v:path arrowok="t" textboxrect="0,0,25569,57269"/>
                </v:shape>
                <v:shape id="Shape 4092" o:spid="_x0000_s1243" style="position:absolute;left:30961;top:218;width:233;height:769;visibility:visible;mso-wrap-style:square;v-text-anchor:top" coordsize="23359,76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" path="m14067,r9292,l23359,76091r-8672,l14687,69135,,76950,,69579r151,75c4234,69654,7707,67985,10559,64646v2861,-3339,4287,-8434,4287,-15286c14846,41817,13394,36281,10488,32751l,27584,,19993r7733,1832c10328,23226,12437,25052,14067,27301l14067,xe" fillcolor="#222" stroked="f" strokeweight="0">
                  <v:stroke miterlimit="83231f" joinstyle="miter"/>
                  <v:path arrowok="t" textboxrect="0,0,23359,76950"/>
                </v:shape>
                <v:shape id="Shape 4093" o:spid="_x0000_s1244" style="position:absolute;left:31565;top:801;width:250;height:190;visibility:visible;mso-wrap-style:square;v-text-anchor:top" coordsize="24940,1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" path="m15285,r9655,1194c23417,6834,20591,11211,16481,14325,12362,17438,7100,18997,695,18997l,18727,,11000r749,314c4177,11314,7100,10415,9518,8615,11945,6816,13868,3944,15285,xe" fillcolor="#222" stroked="f" strokeweight="0">
                  <v:stroke miterlimit="83231f" joinstyle="miter"/>
                  <v:path arrowok="t" textboxrect="0,0,24940,18997"/>
                </v:shape>
                <v:shape id="Shape 4094" o:spid="_x0000_s1245" style="position:absolute;left:32192;top:415;width:258;height:576;visibility:visible;mso-wrap-style:square;v-text-anchor:top" coordsize="25826,5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" path="m25826,r,7737l14226,12969c11144,16463,9603,21740,9603,28799v,7059,1541,12344,4623,15856l25826,49913r,7684l7140,50183c2383,45235,,38108,,28799,,18591,2844,11030,8513,6117l25826,xe" fillcolor="#222" stroked="f" strokeweight="0">
                  <v:stroke miterlimit="83231f" joinstyle="miter"/>
                  <v:path arrowok="t" textboxrect="0,0,25826,57597"/>
                </v:shape>
                <v:shape id="Shape 4095" o:spid="_x0000_s1246" style="position:absolute;left:31565;top:415;width:253;height:312;visibility:visible;mso-wrap-style:square;v-text-anchor:top" coordsize="25251,3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" path="m182,c7551,,13567,2508,18243,7526v4669,5017,7008,12077,7008,21178c25251,29257,25233,30087,25197,31194l,31194,,23513r15391,c14975,18876,13797,15398,11857,13080,8880,9481,5027,7682,279,7682l,7793,,75,182,xe" fillcolor="#222" stroked="f" strokeweight="0">
                  <v:stroke miterlimit="83231f" joinstyle="miter"/>
                  <v:path arrowok="t" textboxrect="0,0,25251,31194"/>
                </v:shape>
                <v:shape id="Shape 4096" o:spid="_x0000_s1247" style="position:absolute;left:33376;top:416;width:256;height:572;visibility:visible;mso-wrap-style:square;v-text-anchor:top" coordsize="25565,5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" path="m25565,r,7718l15033,11913v-2924,2873,-4544,6713,-4855,11523l25565,23436r,7681l9656,31117v345,6056,2063,10693,5137,13910l25565,49539r,7726l7087,50088c2365,45124,,38159,,29197,,19924,2392,12726,7167,7605l25565,xe" fillcolor="#222" stroked="f" strokeweight="0">
                  <v:stroke miterlimit="83231f" joinstyle="miter"/>
                  <v:path arrowok="t" textboxrect="0,0,25565,57265"/>
                </v:shape>
                <v:shape id="Shape 4097" o:spid="_x0000_s1248" style="position:absolute;left:32450;top:415;width:259;height:576;visibility:visible;mso-wrap-style:square;v-text-anchor:top" coordsize="25826,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" path="m22,c7605,,13797,2483,18607,7448v4810,4966,7219,11826,7219,20581c25826,35122,24754,40701,22628,44767v-2126,4066,-5226,7224,-9292,9473c9270,56489,4832,57614,22,57614l,57605,,49921r22,10c4664,49931,8517,48167,11600,44638v3082,-3530,4624,-8911,4624,-16143c16224,21679,14674,16514,11573,13002,8482,9490,4628,7734,22,7734l,7744,,8,22,xe" fillcolor="#222" stroked="f" strokeweight="0">
                  <v:stroke miterlimit="83231f" joinstyle="miter"/>
                  <v:path arrowok="t" textboxrect="0,0,25826,57614"/>
                </v:shape>
                <v:shape id="Shape 4098" o:spid="_x0000_s1249" style="position:absolute;left:32757;top:205;width:323;height:774;visibility:visible;mso-wrap-style:square;v-text-anchor:top" coordsize="32235,77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" path="m23519,v2622,,5536,311,8716,933l30836,9083c28896,8737,27062,8564,25335,8564v-2844,,-4846,605,-6024,1816c18133,11592,17548,13857,17548,17180r,5086l28293,22266r,7267l17548,29533r,47855l8256,77388r,-47855l,29533,,22266r8256,l8256,16401v,-3702,328,-6454,983,-8253c10143,5727,11728,3763,13987,2258,16255,752,19435,,23519,xe" fillcolor="#222" stroked="f" strokeweight="0">
                  <v:stroke miterlimit="83231f" joinstyle="miter"/>
                  <v:path arrowok="t" textboxrect="0,0,32235,77388"/>
                </v:shape>
                <v:shape id="Shape 4099" o:spid="_x0000_s1250" style="position:absolute;left:33632;top:801;width:250;height:190;visibility:visible;mso-wrap-style:square;v-text-anchor:top" coordsize="24945,18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" path="m15289,r9656,1194c23421,6834,20595,11211,16485,14325,12366,17438,7104,18997,700,18997l,18724,,10999r753,315c4181,11314,7104,10415,9522,8615,11950,6816,13872,3944,15289,xe" fillcolor="#222" stroked="f" strokeweight="0">
                  <v:stroke miterlimit="83231f" joinstyle="miter"/>
                  <v:path arrowok="t" textboxrect="0,0,24945,18997"/>
                </v:shape>
                <v:shape id="Shape 40121" o:spid="_x0000_s1251" style="position:absolute;left:34885;top:427;width:93;height:552;visibility:visible;mso-wrap-style:square;v-text-anchor:top" coordsize="9346,55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" path="m,l9346,r,55122l,55122,,e" fillcolor="#222" stroked="f" strokeweight="0">
                  <v:stroke miterlimit="83231f" joinstyle="miter"/>
                  <v:path arrowok="t" textboxrect="0,0,9346,55122"/>
                </v:shape>
                <v:shape id="Shape 4101" o:spid="_x0000_s1252" style="position:absolute;left:35615;top:415;width:458;height:576;visibility:visible;mso-wrap-style:square;v-text-anchor:top" coordsize="45779,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" path="m21853,v4323,,8123,622,11392,1869c36513,3115,38932,4801,40482,6929v1559,2129,2631,4975,3224,8538l34565,16713v-408,-2837,-1612,-5052,-3606,-6644c28975,8477,26158,7682,22527,7682v-4288,,-7353,710,-9187,2127c11507,11229,10585,12890,10585,14792v,1212,381,2302,1143,3270c12490,19066,13686,19896,15316,20554v930,346,3685,1142,8247,2388c30171,24706,34786,26151,37399,27275v2614,1126,4660,2760,6148,4905c45035,34326,45779,36990,45779,40174v,3113,-903,6046,-2728,8797c41235,51722,38622,53850,35194,55356v-3428,1505,-7300,2258,-11631,2258c16405,57614,10940,56126,7193,53149,3437,50174,1036,45762,,39915l9239,38460v522,3703,1967,6541,4331,8514c15945,48945,19257,49931,23509,49931v4297,,7477,-874,9559,-2621c35140,45563,36177,43513,36177,41160v,-2111,-912,-3772,-2746,-4983c32146,35347,28966,34291,23873,33011,17025,31281,12277,29784,9628,28521,6980,27259,4978,25511,3605,23278,2241,21048,1559,18582,1559,15883v,-2457,558,-4733,1683,-6825c4367,6965,5899,5225,7839,3841,9292,2768,11276,1860,13783,1116,16290,372,18983,,21853,xe" fillcolor="#222" stroked="f" strokeweight="0">
                  <v:stroke miterlimit="83231f" joinstyle="miter"/>
                  <v:path arrowok="t" textboxrect="0,0,45779,57614"/>
                </v:shape>
                <v:shape id="Shape 4102" o:spid="_x0000_s1253" style="position:absolute;left:35092;top:415;width:480;height:576;visibility:visible;mso-wrap-style:square;v-text-anchor:top" coordsize="48012,5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" path="m25122,v5979,,10878,1514,14687,4542c43618,7569,46054,11869,47126,17440r-9080,1401c37178,15139,35646,12353,33449,10485,31252,8617,28594,7682,25485,7682v-4713,,-8531,1686,-11472,5061c11073,16117,9602,21454,9602,28755v,7404,1417,12786,4252,16142c16698,48254,20391,49931,24962,49931v3668,,6733,-1124,9186,-3373c36611,44309,38161,40848,38826,36177r9186,1194c47002,43703,44433,48660,40305,52242v-4137,3581,-9213,5372,-15236,5372c17522,57614,11462,55148,6874,50217,2294,45286,,38219,,29015,,23062,983,17855,2959,13391,4925,8927,7928,5580,11959,3348,15989,1116,20383,,25122,xe" fillcolor="#222" stroked="f" strokeweight="0">
                  <v:stroke miterlimit="83231f" joinstyle="miter"/>
                  <v:path arrowok="t" textboxrect="0,0,48012,57614"/>
                </v:shape>
                <v:shape id="Shape 4103" o:spid="_x0000_s1254" style="position:absolute;left:33632;top:415;width:253;height:312;visibility:visible;mso-wrap-style:square;v-text-anchor:top" coordsize="25255,3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" path="m186,c7556,,13571,2508,18248,7526v4668,5017,7007,12077,7007,21178c25255,29257,25237,30087,25202,31194l,31194,,23513r15387,c14979,18876,13801,15398,11861,13080,8885,9481,5031,7682,283,7682l,7795,,77,186,xe" fillcolor="#222" stroked="f" strokeweight="0">
                  <v:stroke miterlimit="83231f" joinstyle="miter"/>
                  <v:path arrowok="t" textboxrect="0,0,25255,31194"/>
                </v:shape>
                <v:shape id="Shape 4104" o:spid="_x0000_s1255" style="position:absolute;left:33947;top:235;width:269;height:751;visibility:visible;mso-wrap-style:square;v-text-anchor:top" coordsize="26885,7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" path="m16140,r,19256l25538,19256r,7267l16140,26523r,32232c16140,61420,16308,63133,16636,63894v327,760,868,1366,1612,1817c18992,66160,20055,66385,21437,66385v1036,,2400,-121,4101,-363l26885,74275v-2631,553,-4979,830,-7060,830c16432,75105,13810,74568,11941,73496,10072,72423,8752,71013,7990,69266,7228,67518,6847,63841,6847,58236r,-31713l,26523,,19256r6847,l6847,5605,16140,xe" fillcolor="#222" stroked="f" strokeweight="0">
                  <v:stroke miterlimit="83231f" joinstyle="miter"/>
                  <v:path arrowok="t" textboxrect="0,0,26885,75105"/>
                </v:shape>
                <v:shape id="Shape 40122" o:spid="_x0000_s1256" style="position:absolute;left:34885;top:218;width:93;height:107;visibility:visible;mso-wrap-style:square;v-text-anchor:top" coordsize="9346,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" path="m,l9346,r,10744l,10744,,e" fillcolor="#222" stroked="f" strokeweight="0">
                  <v:stroke miterlimit="83231f" joinstyle="miter"/>
                  <v:path arrowok="t" textboxrect="0,0,9346,10744"/>
                </v:shape>
                <v:shape id="Shape 4106" o:spid="_x0000_s1257" style="position:absolute;left:34293;top:218;width:449;height:761;visibility:visible;mso-wrap-style:square;v-text-anchor:top" coordsize="44893,7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" path="m,l9345,r,27301c13703,22249,19205,19723,25848,19723v4084,,7627,804,10639,2414c39499,23745,41651,25969,42954,28806v1293,2837,1939,6955,1939,12353l44893,76091r-9336,l35557,41159v,-4671,-1019,-8071,-3038,-10199c30490,28832,27629,27768,23926,27768v-2764,,-5368,719,-7813,2154c13677,31358,11941,33304,10895,35761,9859,38218,9345,41609,9345,45934r,30157l,76091,,xe" fillcolor="#222" stroked="f" strokeweight="0">
                  <v:stroke miterlimit="83231f" joinstyle="miter"/>
                  <v:path arrowok="t" textboxrect="0,0,44893,76091"/>
                </v:shape>
                <v:shape id="Shape 4107" o:spid="_x0000_s1258" style="position:absolute;left:29241;top:74;width:483;height:1049;visibility:visible;mso-wrap-style:square;v-text-anchor:top" coordsize="48310,104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" path="m48310,r,35133l42053,36695r-3410,4715l36957,51783r1915,12106l42129,68156r6087,1686l48310,69813r,35031l21803,97874,5077,77414,,51830,6010,25026,24365,5996,48310,xe" stroked="f" strokeweight="0">
                  <v:stroke miterlimit="83231f" joinstyle="miter"/>
                  <v:path arrowok="t" textboxrect="0,0,48310,104844"/>
                </v:shape>
                <v:shape id="Shape 4108" o:spid="_x0000_s1259" style="position:absolute;left:29724;top:72;width:265;height:1053;visibility:visible;mso-wrap-style:square;v-text-anchor:top" coordsize="26461,10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" path="m896,l26461,7957r,42194l24080,50712r-123,28l25423,51112r1038,262l26461,96743,734,105261,,105068,,70037,5735,68256,9183,61189,11353,51173,8373,41815,5363,36309,686,35185,,35357,,224,896,xe" stroked="f" strokeweight="0">
                  <v:stroke miterlimit="83231f" joinstyle="miter"/>
                  <v:path arrowok="t" textboxrect="0,0,26461,105261"/>
                </v:shape>
                <v:shape id="Shape 4109" o:spid="_x0000_s1260" style="position:absolute;left:29989;top:151;width:394;height:973;visibility:visible;mso-wrap-style:square;v-text-anchor:top" coordsize="39376,97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" path="m,l1581,492,15743,21554,39376,13062r,34311l37738,48107r-1295,7049l37766,62252r1610,735l39376,97244,24031,94456,11106,85750,8497,78386,2638,87912,,88786,,43417r2117,534l2504,41604,,42194,,xe" stroked="f" strokeweight="0">
                  <v:stroke miterlimit="83231f" joinstyle="miter"/>
                  <v:path arrowok="t" textboxrect="0,0,39376,97244"/>
                </v:shape>
                <v:shape id="Shape 4110" o:spid="_x0000_s1261" style="position:absolute;left:30383;top:282;width:578;height:842;visibility:visible;mso-wrap-style:square;v-text-anchor:top" coordsize="57812,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" path="m19,l15297,2820r12849,8677l29998,14517,37119,5735,56664,r1148,281l57812,34556r-262,-246l57407,34548r-1152,7601l57541,49369r9,l57812,49726r,34293l57083,84192,37662,78372,29697,69016,19764,79163,19,84192,,84189,,49932r19,8l1581,49197,2934,41787,1610,35082r-10,l19,34310r-19,8l,7,19,xe" stroked="f" strokeweight="0">
                  <v:stroke miterlimit="83231f" joinstyle="miter"/>
                  <v:path arrowok="t" textboxrect="0,0,57812,84192"/>
                </v:shape>
                <v:shape id="Shape 4111" o:spid="_x0000_s1262" style="position:absolute;left:32059;top:282;width:391;height:842;visibility:visible;mso-wrap-style:square;v-text-anchor:top" coordsize="39109,84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" path="m39109,r,34313l37481,35042r-1305,7049l37500,49187r1609,730l39109,84176,23774,81391,10849,72685,,42091,2972,24098,13097,9363r18,-9l13125,9334,39109,xe" stroked="f" strokeweight="0">
                  <v:stroke miterlimit="83231f" joinstyle="miter"/>
                  <v:path arrowok="t" textboxrect="0,0,39109,84176"/>
                </v:shape>
                <v:shape id="Shape 4112" o:spid="_x0000_s1263" style="position:absolute;left:30961;top:85;width:1022;height:1039;visibility:visible;mso-wrap-style:square;v-text-anchor:top" coordsize="102217,103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" path="m776,l36638,r,28635l45210,22651,60641,19717r15154,2905l88425,31480,98780,61088r3437,425l98615,74847r-84,2639l97440,77486,84949,96546r-23794,7362l45506,101146,36638,95207r,7453l4520,102660,,103736,,69443r157,214l462,69295,1557,62646,224,54483,,54273,,19997r776,189l776,xe" stroked="f" strokeweight="0">
                  <v:stroke miterlimit="83231f" joinstyle="miter"/>
                  <v:path arrowok="t" textboxrect="0,0,102217,103908"/>
                </v:shape>
                <v:shape id="Shape 4113" o:spid="_x0000_s1264" style="position:absolute;left:32450;top:72;width:783;height:1052;visibility:visible;mso-wrap-style:square;v-text-anchor:top" coordsize="78248,105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" path="m54226,l65504,1181,78248,3677,76048,16469r-1401,8154l72380,37795r-85,-15l72295,56103r-10744,l61551,103956r-35871,l25680,94142r-5906,6033l19765,100175,29,105204r-29,-6l,70939r29,13l1591,70209,2934,62798,1610,56093,29,55321,,55335,,21022r29,-10l15298,23832r2133,1441l17431,22260r9292,l27480,16869r9,-29l27499,16803r2114,-3706l34357,7201,37357,4467,54226,xe" stroked="f" strokeweight="0">
                  <v:stroke miterlimit="83231f" joinstyle="miter"/>
                  <v:path arrowok="t" textboxrect="0,0,78248,105204"/>
                </v:shape>
                <v:shape id="Shape 4114" o:spid="_x0000_s1265" style="position:absolute;left:33244;width:2095;height:1124;visibility:visible;mso-wrap-style:square;v-text-anchor:top" coordsize="209581,11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" path="m99775,r,8534l127616,8534r,20401l130835,28251r16898,3982l147733,32242r3095,3240l150828,32566r,-3067l150828,8534r35919,l186747,29499r,7810l190395,33271r19186,-4916l209581,63041r-374,-132l208893,63018r-1143,7277l208874,77857r707,248l209581,112378r-14861,-2765l186747,104086r,7109l163163,111195r-12335,l127616,111195r-362,l96628,111195r-6455,734l75667,108557r-3096,-2467l68618,101860,67035,99444r-3694,5636l39548,112443,23898,109680,10744,100870,,70818,2467,54284,10735,40167,23603,31186,39033,28251r15155,2905l57055,33167r,-3668l63913,29499r,-7858l70333,17765r9296,-5611l99775,xe" stroked="f" strokeweight="0">
                  <v:stroke miterlimit="83231f" joinstyle="miter"/>
                  <v:path arrowok="t" textboxrect="0,0,209581,112443"/>
                </v:shape>
                <v:shape id="Shape 4115" o:spid="_x0000_s1266" style="position:absolute;left:35339;top:282;width:867;height:842;visibility:visible;mso-wrap-style:square;v-text-anchor:top" coordsize="86618,8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" path="m407,l23362,7439r1319,2267l27525,6478r-29,-39l27604,6388r63,-72l27690,6347,37554,1667,49404,,65529,2744r13231,9629l84360,26594r2229,13487l82814,40596r3804,12868l81693,69590,68082,80811,51118,84192,26486,76857,25005,74229r-719,1352l350,84192,,84127,,49854r245,86l464,50045,950,47616r882,-6281l388,35158r-51,-249l,34790,,104,407,xe" stroked="f" strokeweight="0">
                  <v:stroke miterlimit="83231f" joinstyle="miter"/>
                  <v:path arrowok="t" textboxrect="0,0,86618,84192"/>
                </v:shape>
                <v:rect id="Rectangle 4116" o:spid="_x0000_s1267" style="position:absolute;left:29321;top:205;width:9034;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" filled="f" stroked="f">
                  <v:textbox inset="0,0,0,0">
                    <w:txbxContent>
                      <w:p w14:paraId="252C9302" w14:textId="77777777" w:rsidR="00B43CF7" w:rsidRDefault="00B43CF7">
                        <w:pPr>
                          <w:spacing w:line="259" w:lineRule="auto"/>
                        </w:pPr>
                        <w:r>
                          <w:rPr>
                            <w:rFonts w:ascii="Times New Roman" w:eastAsia="Times New Roman" w:hAnsi="Times New Roman" w:cs="Times New Roman"/>
                            <w:color w:val="222222"/>
                            <w:w w:val="110"/>
                            <w:sz w:val="17"/>
                          </w:rPr>
                          <w:t>Code</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of</w:t>
                        </w:r>
                        <w:r>
                          <w:rPr>
                            <w:rFonts w:ascii="Times New Roman" w:eastAsia="Times New Roman" w:hAnsi="Times New Roman" w:cs="Times New Roman"/>
                            <w:color w:val="222222"/>
                            <w:spacing w:val="5"/>
                            <w:w w:val="110"/>
                            <w:sz w:val="17"/>
                          </w:rPr>
                          <w:t xml:space="preserve"> </w:t>
                        </w:r>
                        <w:r>
                          <w:rPr>
                            <w:rFonts w:ascii="Times New Roman" w:eastAsia="Times New Roman" w:hAnsi="Times New Roman" w:cs="Times New Roman"/>
                            <w:color w:val="222222"/>
                            <w:w w:val="110"/>
                            <w:sz w:val="17"/>
                          </w:rPr>
                          <w:t>ethics</w:t>
                        </w:r>
                      </w:p>
                    </w:txbxContent>
                  </v:textbox>
                </v:rect>
                <v:shape id="Shape 40129" o:spid="_x0000_s1268" style="position:absolute;left:26752;top:75;width:2126;height:1063;visibility:visible;mso-wrap-style:square;v-text-anchor:top" coordsize="212598,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" path="m,l212598,r,106299l,106299,,e" fillcolor="#f90" stroked="f" strokeweight="0">
                  <v:stroke miterlimit="83231f" joinstyle="miter"/>
                  <v:path arrowok="t" textboxrect="0,0,212598,106299"/>
                </v:shape>
                <v:shape id="Shape 4118" o:spid="_x0000_s1269" style="position:absolute;left:26708;top:31;width:1107;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" path="m,l110728,r,8858l8858,8858r,97442l110728,106300r,8858l,115158,,xe" stroked="f" strokeweight="0">
                  <v:stroke miterlimit="83231f" joinstyle="miter"/>
                  <v:path arrowok="t" textboxrect="0,0,110728,115158"/>
                </v:shape>
                <v:shape id="Shape 4119" o:spid="_x0000_s1270" style="position:absolute;left:27815;top:31;width:1108;height:1151;visibility:visible;mso-wrap-style:square;v-text-anchor:top" coordsize="110728,115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" path="m,l110728,r,115158l,115158r,-8858l101870,106300r,-97442l,8858,,xe" stroked="f" strokeweight="0">
                  <v:stroke miterlimit="83231f" joinstyle="miter"/>
                  <v:path arrowok="t" textboxrect="0,0,110728,115158"/>
                </v:shape>
                <w10:anchorlock/>
              </v:group>
            </w:pict>
          </mc:Fallback>
        </mc:AlternateContent>
      </w:r>
    </w:p>
    <w:p w14:paraId="682F5E6F" w14:textId="2F71C61C" w:rsidR="008D2A63" w:rsidRDefault="008D2A63">
      <w:pPr>
        <w:tabs>
          <w:tab w:val="right" w:pos="9653"/>
        </w:tabs>
        <w:spacing w:after="2"/>
      </w:pPr>
      <w:r>
        <w:rPr>
          <w:rFonts w:ascii="Times New Roman" w:eastAsia="Times New Roman" w:hAnsi="Times New Roman" w:cs="Times New Roman"/>
          <w:color w:val="222222"/>
          <w:sz w:val="17"/>
        </w:rPr>
        <w:t xml:space="preserve">Codes of ........... are usually a set of general </w:t>
      </w:r>
      <w:r w:rsidR="00B53F34">
        <w:rPr>
          <w:rFonts w:ascii="Times New Roman" w:eastAsia="Times New Roman" w:hAnsi="Times New Roman" w:cs="Times New Roman"/>
          <w:color w:val="222222"/>
          <w:sz w:val="17"/>
        </w:rPr>
        <w:t>guidelines, …</w:t>
      </w:r>
      <w:r>
        <w:rPr>
          <w:rFonts w:ascii="Times New Roman" w:eastAsia="Times New Roman" w:hAnsi="Times New Roman" w:cs="Times New Roman"/>
          <w:color w:val="222222"/>
          <w:sz w:val="17"/>
        </w:rPr>
        <w:tab/>
        <w:t xml:space="preserve">Codes of ........ </w:t>
      </w:r>
      <w:r w:rsidR="00105540">
        <w:rPr>
          <w:rFonts w:ascii="Times New Roman" w:eastAsia="Times New Roman" w:hAnsi="Times New Roman" w:cs="Times New Roman"/>
          <w:color w:val="222222"/>
          <w:sz w:val="17"/>
        </w:rPr>
        <w:t>is</w:t>
      </w:r>
      <w:r>
        <w:rPr>
          <w:rFonts w:ascii="Times New Roman" w:eastAsia="Times New Roman" w:hAnsi="Times New Roman" w:cs="Times New Roman"/>
          <w:color w:val="222222"/>
          <w:sz w:val="17"/>
        </w:rPr>
        <w:t xml:space="preserve"> a </w:t>
      </w:r>
      <w:r w:rsidR="00B53F34">
        <w:rPr>
          <w:rFonts w:ascii="Times New Roman" w:eastAsia="Times New Roman" w:hAnsi="Times New Roman" w:cs="Times New Roman"/>
          <w:color w:val="222222"/>
          <w:sz w:val="17"/>
        </w:rPr>
        <w:t xml:space="preserve">set </w:t>
      </w:r>
      <w:r w:rsidR="00E95BFF">
        <w:rPr>
          <w:rFonts w:ascii="Times New Roman" w:eastAsia="Times New Roman" w:hAnsi="Times New Roman" w:cs="Times New Roman"/>
          <w:color w:val="222222"/>
          <w:sz w:val="17"/>
        </w:rPr>
        <w:t>written rule</w:t>
      </w:r>
      <w:r w:rsidR="00B53F34">
        <w:rPr>
          <w:rFonts w:ascii="Times New Roman" w:eastAsia="Times New Roman" w:hAnsi="Times New Roman" w:cs="Times New Roman"/>
          <w:color w:val="222222"/>
          <w:sz w:val="17"/>
        </w:rPr>
        <w:t>…?</w:t>
      </w:r>
    </w:p>
    <w:p w14:paraId="7C46B797" w14:textId="77777777" w:rsidR="008D2A63" w:rsidRDefault="008D2A63">
      <w:pPr>
        <w:spacing w:after="50"/>
        <w:ind w:left="2297"/>
      </w:pPr>
      <w:r>
        <w:rPr>
          <w:rFonts w:ascii="Times New Roman" w:eastAsia="Times New Roman" w:hAnsi="Times New Roman" w:cs="Times New Roman"/>
          <w:color w:val="222222"/>
          <w:sz w:val="17"/>
        </w:rPr>
        <w:t>Codes of ......... are typically more specific, giving guidelines and govern how…</w:t>
      </w:r>
    </w:p>
    <w:p w14:paraId="3FFE11F1" w14:textId="531D4C98" w:rsidR="008D2A63" w:rsidRDefault="008D2A63">
      <w:pPr>
        <w:spacing w:after="12"/>
        <w:ind w:left="-5" w:right="9"/>
      </w:pPr>
      <w:r>
        <w:rPr>
          <w:sz w:val="28"/>
        </w:rPr>
        <w:t xml:space="preserve">Q18. How important are ethics for you in decision making in the accounting </w:t>
      </w:r>
      <w:r w:rsidR="00B53F34">
        <w:rPr>
          <w:sz w:val="28"/>
        </w:rPr>
        <w:t>profession?</w:t>
      </w:r>
    </w:p>
    <w:p w14:paraId="11032E95" w14:textId="01BD076C" w:rsidR="008D2A63" w:rsidRDefault="008D2A63" w:rsidP="008D2A63">
      <w:pPr>
        <w:numPr>
          <w:ilvl w:val="0"/>
          <w:numId w:val="13"/>
        </w:numPr>
        <w:spacing w:after="298" w:line="265" w:lineRule="auto"/>
        <w:ind w:right="5196" w:hanging="350"/>
      </w:pPr>
      <w:r>
        <w:rPr>
          <w:color w:val="000000"/>
        </w:rPr>
        <w:t>responses</w:t>
      </w:r>
    </w:p>
    <w:p w14:paraId="421ED069" w14:textId="4BD27C8C" w:rsidR="008D2A63" w:rsidRDefault="008170C9">
      <w:pPr>
        <w:spacing w:after="2059" w:line="259" w:lineRule="auto"/>
        <w:ind w:left="530" w:right="-52"/>
      </w:pPr>
      <w:r>
        <w:rPr>
          <w:rFonts w:ascii="Calibri" w:eastAsia="Calibri" w:hAnsi="Calibri" w:cs="Calibri"/>
          <w:noProof/>
          <w:sz w:val="22"/>
        </w:rPr>
        <mc:AlternateContent>
          <mc:Choice Requires="wpg">
            <w:drawing>
              <wp:anchor distT="0" distB="0" distL="114300" distR="114300" simplePos="0" relativeHeight="251737600" behindDoc="1" locked="0" layoutInCell="1" allowOverlap="1" wp14:anchorId="0219529F" wp14:editId="01889B7B">
                <wp:simplePos x="0" y="0"/>
                <wp:positionH relativeFrom="column">
                  <wp:posOffset>162470</wp:posOffset>
                </wp:positionH>
                <wp:positionV relativeFrom="paragraph">
                  <wp:posOffset>187778</wp:posOffset>
                </wp:positionV>
                <wp:extent cx="5826125" cy="1804670"/>
                <wp:effectExtent l="0" t="0" r="3175" b="0"/>
                <wp:wrapTight wrapText="bothSides">
                  <wp:wrapPolygon edited="0">
                    <wp:start x="918" y="0"/>
                    <wp:lineTo x="918" y="19837"/>
                    <wp:lineTo x="21541" y="19837"/>
                    <wp:lineTo x="21541" y="19153"/>
                    <wp:lineTo x="20906" y="18697"/>
                    <wp:lineTo x="21541" y="16417"/>
                    <wp:lineTo x="21541" y="16189"/>
                    <wp:lineTo x="20906" y="15049"/>
                    <wp:lineTo x="21541" y="13224"/>
                    <wp:lineTo x="21541" y="12996"/>
                    <wp:lineTo x="20906" y="11400"/>
                    <wp:lineTo x="21541" y="10260"/>
                    <wp:lineTo x="21541" y="10032"/>
                    <wp:lineTo x="20906" y="7752"/>
                    <wp:lineTo x="21541" y="7068"/>
                    <wp:lineTo x="21541" y="6384"/>
                    <wp:lineTo x="1201" y="4104"/>
                    <wp:lineTo x="21541" y="3876"/>
                    <wp:lineTo x="21541" y="0"/>
                    <wp:lineTo x="918" y="0"/>
                  </wp:wrapPolygon>
                </wp:wrapTight>
                <wp:docPr id="38141" name="Group 38141"/>
                <wp:cNvGraphicFramePr/>
                <a:graphic xmlns:a="http://schemas.openxmlformats.org/drawingml/2006/main">
                  <a:graphicData uri="http://schemas.microsoft.com/office/word/2010/wordprocessingGroup">
                    <wpg:wgp>
                      <wpg:cNvGrpSpPr/>
                      <wpg:grpSpPr>
                        <a:xfrm>
                          <a:off x="0" y="0"/>
                          <a:ext cx="5826125" cy="1804670"/>
                          <a:chOff x="0" y="0"/>
                          <a:chExt cx="5826150" cy="1805127"/>
                        </a:xfrm>
                      </wpg:grpSpPr>
                      <wps:wsp>
                        <wps:cNvPr id="4200" name="Shape 4200"/>
                        <wps:cNvSpPr/>
                        <wps:spPr>
                          <a:xfrm>
                            <a:off x="279123" y="31327"/>
                            <a:ext cx="2777062" cy="1603343"/>
                          </a:xfrm>
                          <a:custGeom>
                            <a:avLst/>
                            <a:gdLst/>
                            <a:ahLst/>
                            <a:cxnLst/>
                            <a:rect l="0" t="0" r="0" b="0"/>
                            <a:pathLst>
                              <a:path w="2777062" h="1603343">
                                <a:moveTo>
                                  <a:pt x="0" y="0"/>
                                </a:moveTo>
                                <a:lnTo>
                                  <a:pt x="2777062" y="0"/>
                                </a:lnTo>
                                <a:lnTo>
                                  <a:pt x="2777062" y="8858"/>
                                </a:lnTo>
                                <a:lnTo>
                                  <a:pt x="8858" y="8858"/>
                                </a:lnTo>
                                <a:lnTo>
                                  <a:pt x="8858" y="1594485"/>
                                </a:lnTo>
                                <a:lnTo>
                                  <a:pt x="2777062" y="1594485"/>
                                </a:lnTo>
                                <a:lnTo>
                                  <a:pt x="2777062" y="1603343"/>
                                </a:lnTo>
                                <a:lnTo>
                                  <a:pt x="0" y="1603343"/>
                                </a:lnTo>
                                <a:lnTo>
                                  <a:pt x="0"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201" name="Shape 4201"/>
                        <wps:cNvSpPr/>
                        <wps:spPr>
                          <a:xfrm>
                            <a:off x="3056185" y="31327"/>
                            <a:ext cx="2769965" cy="1603343"/>
                          </a:xfrm>
                          <a:custGeom>
                            <a:avLst/>
                            <a:gdLst/>
                            <a:ahLst/>
                            <a:cxnLst/>
                            <a:rect l="0" t="0" r="0" b="0"/>
                            <a:pathLst>
                              <a:path w="2769965" h="1603343">
                                <a:moveTo>
                                  <a:pt x="0" y="0"/>
                                </a:moveTo>
                                <a:lnTo>
                                  <a:pt x="2769965" y="0"/>
                                </a:lnTo>
                                <a:lnTo>
                                  <a:pt x="2769965" y="1603343"/>
                                </a:lnTo>
                                <a:lnTo>
                                  <a:pt x="0" y="1603343"/>
                                </a:lnTo>
                                <a:lnTo>
                                  <a:pt x="0" y="1594485"/>
                                </a:lnTo>
                                <a:lnTo>
                                  <a:pt x="2768203" y="1594485"/>
                                </a:lnTo>
                                <a:lnTo>
                                  <a:pt x="2768203" y="8858"/>
                                </a:lnTo>
                                <a:lnTo>
                                  <a:pt x="0" y="8858"/>
                                </a:lnTo>
                                <a:lnTo>
                                  <a:pt x="0"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0180" name="Shape 40180"/>
                        <wps:cNvSpPr/>
                        <wps:spPr>
                          <a:xfrm>
                            <a:off x="283553" y="1089888"/>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0181" name="Shape 40181"/>
                        <wps:cNvSpPr/>
                        <wps:spPr>
                          <a:xfrm>
                            <a:off x="283553" y="567251"/>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0182" name="Shape 40182"/>
                        <wps:cNvSpPr/>
                        <wps:spPr>
                          <a:xfrm>
                            <a:off x="283553" y="35756"/>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0183" name="Shape 40183"/>
                        <wps:cNvSpPr/>
                        <wps:spPr>
                          <a:xfrm>
                            <a:off x="283553" y="1355635"/>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F8F8F8"/>
                          </a:fillRef>
                          <a:effectRef idx="0">
                            <a:scrgbClr r="0" g="0" b="0"/>
                          </a:effectRef>
                          <a:fontRef idx="none"/>
                        </wps:style>
                        <wps:bodyPr/>
                      </wps:wsp>
                      <wps:wsp>
                        <wps:cNvPr id="40184" name="Shape 40184"/>
                        <wps:cNvSpPr/>
                        <wps:spPr>
                          <a:xfrm>
                            <a:off x="283553" y="832998"/>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F8F8F8"/>
                          </a:fillRef>
                          <a:effectRef idx="0">
                            <a:scrgbClr r="0" g="0" b="0"/>
                          </a:effectRef>
                          <a:fontRef idx="none"/>
                        </wps:style>
                        <wps:bodyPr/>
                      </wps:wsp>
                      <wps:wsp>
                        <wps:cNvPr id="40185" name="Shape 40185"/>
                        <wps:cNvSpPr/>
                        <wps:spPr>
                          <a:xfrm>
                            <a:off x="283553" y="301503"/>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F8F8F8"/>
                          </a:fillRef>
                          <a:effectRef idx="0">
                            <a:scrgbClr r="0" g="0" b="0"/>
                          </a:effectRef>
                          <a:fontRef idx="none"/>
                        </wps:style>
                        <wps:bodyPr/>
                      </wps:wsp>
                      <wps:wsp>
                        <wps:cNvPr id="40186" name="Shape 40186"/>
                        <wps:cNvSpPr/>
                        <wps:spPr>
                          <a:xfrm>
                            <a:off x="1603432" y="1617352"/>
                            <a:ext cx="690944" cy="9144"/>
                          </a:xfrm>
                          <a:custGeom>
                            <a:avLst/>
                            <a:gdLst/>
                            <a:ahLst/>
                            <a:cxnLst/>
                            <a:rect l="0" t="0" r="0" b="0"/>
                            <a:pathLst>
                              <a:path w="690944" h="9144">
                                <a:moveTo>
                                  <a:pt x="0" y="0"/>
                                </a:moveTo>
                                <a:lnTo>
                                  <a:pt x="690944" y="0"/>
                                </a:lnTo>
                                <a:lnTo>
                                  <a:pt x="690944" y="9144"/>
                                </a:lnTo>
                                <a:lnTo>
                                  <a:pt x="0" y="9144"/>
                                </a:lnTo>
                                <a:lnTo>
                                  <a:pt x="0" y="0"/>
                                </a:lnTo>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40187" name="Shape 40187"/>
                        <wps:cNvSpPr/>
                        <wps:spPr>
                          <a:xfrm>
                            <a:off x="2710713" y="1506225"/>
                            <a:ext cx="690944" cy="115157"/>
                          </a:xfrm>
                          <a:custGeom>
                            <a:avLst/>
                            <a:gdLst/>
                            <a:ahLst/>
                            <a:cxnLst/>
                            <a:rect l="0" t="0" r="0" b="0"/>
                            <a:pathLst>
                              <a:path w="690944" h="115157">
                                <a:moveTo>
                                  <a:pt x="0" y="0"/>
                                </a:moveTo>
                                <a:lnTo>
                                  <a:pt x="690944" y="0"/>
                                </a:lnTo>
                                <a:lnTo>
                                  <a:pt x="690944" y="115157"/>
                                </a:lnTo>
                                <a:lnTo>
                                  <a:pt x="0" y="115157"/>
                                </a:lnTo>
                                <a:lnTo>
                                  <a:pt x="0" y="0"/>
                                </a:lnTo>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40188" name="Shape 40188"/>
                        <wps:cNvSpPr/>
                        <wps:spPr>
                          <a:xfrm>
                            <a:off x="3817995" y="1098746"/>
                            <a:ext cx="690944" cy="522637"/>
                          </a:xfrm>
                          <a:custGeom>
                            <a:avLst/>
                            <a:gdLst/>
                            <a:ahLst/>
                            <a:cxnLst/>
                            <a:rect l="0" t="0" r="0" b="0"/>
                            <a:pathLst>
                              <a:path w="690944" h="522637">
                                <a:moveTo>
                                  <a:pt x="0" y="0"/>
                                </a:moveTo>
                                <a:lnTo>
                                  <a:pt x="690944" y="0"/>
                                </a:lnTo>
                                <a:lnTo>
                                  <a:pt x="690944" y="522637"/>
                                </a:lnTo>
                                <a:lnTo>
                                  <a:pt x="0" y="522637"/>
                                </a:lnTo>
                                <a:lnTo>
                                  <a:pt x="0" y="0"/>
                                </a:lnTo>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40189" name="Shape 40189"/>
                        <wps:cNvSpPr/>
                        <wps:spPr>
                          <a:xfrm>
                            <a:off x="4925276" y="549534"/>
                            <a:ext cx="690943" cy="1071848"/>
                          </a:xfrm>
                          <a:custGeom>
                            <a:avLst/>
                            <a:gdLst/>
                            <a:ahLst/>
                            <a:cxnLst/>
                            <a:rect l="0" t="0" r="0" b="0"/>
                            <a:pathLst>
                              <a:path w="690943" h="1071848">
                                <a:moveTo>
                                  <a:pt x="0" y="0"/>
                                </a:moveTo>
                                <a:lnTo>
                                  <a:pt x="690943" y="0"/>
                                </a:lnTo>
                                <a:lnTo>
                                  <a:pt x="690943" y="1071848"/>
                                </a:lnTo>
                                <a:lnTo>
                                  <a:pt x="0" y="1071848"/>
                                </a:lnTo>
                                <a:lnTo>
                                  <a:pt x="0" y="0"/>
                                </a:lnTo>
                              </a:path>
                            </a:pathLst>
                          </a:custGeom>
                          <a:ln w="0" cap="flat">
                            <a:miter lim="127000"/>
                          </a:ln>
                        </wps:spPr>
                        <wps:style>
                          <a:lnRef idx="0">
                            <a:srgbClr val="000000">
                              <a:alpha val="0"/>
                            </a:srgbClr>
                          </a:lnRef>
                          <a:fillRef idx="1">
                            <a:srgbClr val="DB4437"/>
                          </a:fillRef>
                          <a:effectRef idx="0">
                            <a:scrgbClr r="0" g="0" b="0"/>
                          </a:effectRef>
                          <a:fontRef idx="none"/>
                        </wps:style>
                        <wps:bodyPr/>
                      </wps:wsp>
                      <wps:wsp>
                        <wps:cNvPr id="40190" name="Shape 40190"/>
                        <wps:cNvSpPr/>
                        <wps:spPr>
                          <a:xfrm>
                            <a:off x="283553" y="1621382"/>
                            <a:ext cx="5542598" cy="9144"/>
                          </a:xfrm>
                          <a:custGeom>
                            <a:avLst/>
                            <a:gdLst/>
                            <a:ahLst/>
                            <a:cxnLst/>
                            <a:rect l="0" t="0" r="0" b="0"/>
                            <a:pathLst>
                              <a:path w="5542598" h="9144">
                                <a:moveTo>
                                  <a:pt x="0" y="0"/>
                                </a:moveTo>
                                <a:lnTo>
                                  <a:pt x="5542598" y="0"/>
                                </a:lnTo>
                                <a:lnTo>
                                  <a:pt x="5542598" y="9144"/>
                                </a:lnTo>
                                <a:lnTo>
                                  <a:pt x="0" y="9144"/>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40191" name="Shape 40191"/>
                        <wps:cNvSpPr/>
                        <wps:spPr>
                          <a:xfrm>
                            <a:off x="841622" y="1515083"/>
                            <a:ext cx="9144" cy="106299"/>
                          </a:xfrm>
                          <a:custGeom>
                            <a:avLst/>
                            <a:gdLst/>
                            <a:ahLst/>
                            <a:cxnLst/>
                            <a:rect l="0" t="0" r="0" b="0"/>
                            <a:pathLst>
                              <a:path w="9144" h="106299">
                                <a:moveTo>
                                  <a:pt x="0" y="0"/>
                                </a:moveTo>
                                <a:lnTo>
                                  <a:pt x="9144" y="0"/>
                                </a:lnTo>
                                <a:lnTo>
                                  <a:pt x="9144" y="106299"/>
                                </a:lnTo>
                                <a:lnTo>
                                  <a:pt x="0" y="106299"/>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40192" name="Shape 40192"/>
                        <wps:cNvSpPr/>
                        <wps:spPr>
                          <a:xfrm>
                            <a:off x="1948904" y="1511053"/>
                            <a:ext cx="9144" cy="106299"/>
                          </a:xfrm>
                          <a:custGeom>
                            <a:avLst/>
                            <a:gdLst/>
                            <a:ahLst/>
                            <a:cxnLst/>
                            <a:rect l="0" t="0" r="0" b="0"/>
                            <a:pathLst>
                              <a:path w="9144" h="106299">
                                <a:moveTo>
                                  <a:pt x="0" y="0"/>
                                </a:moveTo>
                                <a:lnTo>
                                  <a:pt x="9144" y="0"/>
                                </a:lnTo>
                                <a:lnTo>
                                  <a:pt x="9144" y="106299"/>
                                </a:lnTo>
                                <a:lnTo>
                                  <a:pt x="0" y="106299"/>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40193" name="Shape 40193"/>
                        <wps:cNvSpPr/>
                        <wps:spPr>
                          <a:xfrm>
                            <a:off x="3056185" y="1399926"/>
                            <a:ext cx="9144" cy="106299"/>
                          </a:xfrm>
                          <a:custGeom>
                            <a:avLst/>
                            <a:gdLst/>
                            <a:ahLst/>
                            <a:cxnLst/>
                            <a:rect l="0" t="0" r="0" b="0"/>
                            <a:pathLst>
                              <a:path w="9144" h="106299">
                                <a:moveTo>
                                  <a:pt x="0" y="0"/>
                                </a:moveTo>
                                <a:lnTo>
                                  <a:pt x="9144" y="0"/>
                                </a:lnTo>
                                <a:lnTo>
                                  <a:pt x="9144" y="106299"/>
                                </a:lnTo>
                                <a:lnTo>
                                  <a:pt x="0" y="106299"/>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s:wsp>
                        <wps:cNvPr id="4218" name="Rectangle 4218"/>
                        <wps:cNvSpPr/>
                        <wps:spPr>
                          <a:xfrm>
                            <a:off x="812036" y="1705212"/>
                            <a:ext cx="78606" cy="132887"/>
                          </a:xfrm>
                          <a:prstGeom prst="rect">
                            <a:avLst/>
                          </a:prstGeom>
                          <a:ln>
                            <a:noFill/>
                          </a:ln>
                        </wps:spPr>
                        <wps:txbx>
                          <w:txbxContent>
                            <w:p w14:paraId="2592C230" w14:textId="77777777" w:rsidR="00B43CF7" w:rsidRDefault="00B43CF7">
                              <w:pPr>
                                <w:spacing w:line="259" w:lineRule="auto"/>
                              </w:pPr>
                              <w:r>
                                <w:rPr>
                                  <w:rFonts w:ascii="Times New Roman" w:eastAsia="Times New Roman" w:hAnsi="Times New Roman" w:cs="Times New Roman"/>
                                  <w:color w:val="222222"/>
                                  <w:w w:val="111"/>
                                  <w:sz w:val="17"/>
                                </w:rPr>
                                <w:t>1</w:t>
                              </w:r>
                            </w:p>
                          </w:txbxContent>
                        </wps:txbx>
                        <wps:bodyPr horzOverflow="overflow" vert="horz" lIns="0" tIns="0" rIns="0" bIns="0" rtlCol="0">
                          <a:noAutofit/>
                        </wps:bodyPr>
                      </wps:wsp>
                      <wps:wsp>
                        <wps:cNvPr id="4219" name="Rectangle 4219"/>
                        <wps:cNvSpPr/>
                        <wps:spPr>
                          <a:xfrm>
                            <a:off x="1919317" y="1705212"/>
                            <a:ext cx="78606" cy="132887"/>
                          </a:xfrm>
                          <a:prstGeom prst="rect">
                            <a:avLst/>
                          </a:prstGeom>
                          <a:ln>
                            <a:noFill/>
                          </a:ln>
                        </wps:spPr>
                        <wps:txbx>
                          <w:txbxContent>
                            <w:p w14:paraId="02226A38" w14:textId="77777777" w:rsidR="00B43CF7" w:rsidRDefault="00B43CF7">
                              <w:pPr>
                                <w:spacing w:line="259" w:lineRule="auto"/>
                              </w:pPr>
                              <w:r>
                                <w:rPr>
                                  <w:rFonts w:ascii="Times New Roman" w:eastAsia="Times New Roman" w:hAnsi="Times New Roman" w:cs="Times New Roman"/>
                                  <w:color w:val="222222"/>
                                  <w:w w:val="111"/>
                                  <w:sz w:val="17"/>
                                </w:rPr>
                                <w:t>2</w:t>
                              </w:r>
                            </w:p>
                          </w:txbxContent>
                        </wps:txbx>
                        <wps:bodyPr horzOverflow="overflow" vert="horz" lIns="0" tIns="0" rIns="0" bIns="0" rtlCol="0">
                          <a:noAutofit/>
                        </wps:bodyPr>
                      </wps:wsp>
                      <wps:wsp>
                        <wps:cNvPr id="4220" name="Rectangle 4220"/>
                        <wps:cNvSpPr/>
                        <wps:spPr>
                          <a:xfrm>
                            <a:off x="3026598" y="1705212"/>
                            <a:ext cx="78606" cy="132887"/>
                          </a:xfrm>
                          <a:prstGeom prst="rect">
                            <a:avLst/>
                          </a:prstGeom>
                          <a:ln>
                            <a:noFill/>
                          </a:ln>
                        </wps:spPr>
                        <wps:txbx>
                          <w:txbxContent>
                            <w:p w14:paraId="3F1F381C" w14:textId="77777777" w:rsidR="00B43CF7" w:rsidRDefault="00B43CF7">
                              <w:pPr>
                                <w:spacing w:line="259" w:lineRule="auto"/>
                              </w:pPr>
                              <w:r>
                                <w:rPr>
                                  <w:rFonts w:ascii="Times New Roman" w:eastAsia="Times New Roman" w:hAnsi="Times New Roman" w:cs="Times New Roman"/>
                                  <w:color w:val="222222"/>
                                  <w:w w:val="111"/>
                                  <w:sz w:val="17"/>
                                </w:rPr>
                                <w:t>3</w:t>
                              </w:r>
                            </w:p>
                          </w:txbxContent>
                        </wps:txbx>
                        <wps:bodyPr horzOverflow="overflow" vert="horz" lIns="0" tIns="0" rIns="0" bIns="0" rtlCol="0">
                          <a:noAutofit/>
                        </wps:bodyPr>
                      </wps:wsp>
                      <wps:wsp>
                        <wps:cNvPr id="4221" name="Rectangle 4221"/>
                        <wps:cNvSpPr/>
                        <wps:spPr>
                          <a:xfrm>
                            <a:off x="4133880" y="1705212"/>
                            <a:ext cx="78606" cy="132887"/>
                          </a:xfrm>
                          <a:prstGeom prst="rect">
                            <a:avLst/>
                          </a:prstGeom>
                          <a:ln>
                            <a:noFill/>
                          </a:ln>
                        </wps:spPr>
                        <wps:txbx>
                          <w:txbxContent>
                            <w:p w14:paraId="5B465FBE" w14:textId="77777777" w:rsidR="00B43CF7" w:rsidRDefault="00B43CF7">
                              <w:pPr>
                                <w:spacing w:line="259" w:lineRule="auto"/>
                              </w:pPr>
                              <w:r>
                                <w:rPr>
                                  <w:rFonts w:ascii="Times New Roman" w:eastAsia="Times New Roman" w:hAnsi="Times New Roman" w:cs="Times New Roman"/>
                                  <w:color w:val="222222"/>
                                  <w:w w:val="111"/>
                                  <w:sz w:val="17"/>
                                </w:rPr>
                                <w:t>4</w:t>
                              </w:r>
                            </w:p>
                          </w:txbxContent>
                        </wps:txbx>
                        <wps:bodyPr horzOverflow="overflow" vert="horz" lIns="0" tIns="0" rIns="0" bIns="0" rtlCol="0">
                          <a:noAutofit/>
                        </wps:bodyPr>
                      </wps:wsp>
                      <wps:wsp>
                        <wps:cNvPr id="4222" name="Rectangle 4222"/>
                        <wps:cNvSpPr/>
                        <wps:spPr>
                          <a:xfrm>
                            <a:off x="5241161" y="1705212"/>
                            <a:ext cx="78606" cy="132887"/>
                          </a:xfrm>
                          <a:prstGeom prst="rect">
                            <a:avLst/>
                          </a:prstGeom>
                          <a:ln>
                            <a:noFill/>
                          </a:ln>
                        </wps:spPr>
                        <wps:txbx>
                          <w:txbxContent>
                            <w:p w14:paraId="1F499CB6" w14:textId="77777777" w:rsidR="00B43CF7" w:rsidRDefault="00B43CF7">
                              <w:pPr>
                                <w:spacing w:line="259" w:lineRule="auto"/>
                              </w:pPr>
                              <w:r>
                                <w:rPr>
                                  <w:rFonts w:ascii="Times New Roman" w:eastAsia="Times New Roman" w:hAnsi="Times New Roman" w:cs="Times New Roman"/>
                                  <w:color w:val="222222"/>
                                  <w:w w:val="111"/>
                                  <w:sz w:val="17"/>
                                </w:rPr>
                                <w:t>5</w:t>
                              </w:r>
                            </w:p>
                          </w:txbxContent>
                        </wps:txbx>
                        <wps:bodyPr horzOverflow="overflow" vert="horz" lIns="0" tIns="0" rIns="0" bIns="0" rtlCol="0">
                          <a:noAutofit/>
                        </wps:bodyPr>
                      </wps:wsp>
                      <wps:wsp>
                        <wps:cNvPr id="4223" name="Rectangle 4223"/>
                        <wps:cNvSpPr/>
                        <wps:spPr>
                          <a:xfrm>
                            <a:off x="118169" y="1585626"/>
                            <a:ext cx="78606" cy="132887"/>
                          </a:xfrm>
                          <a:prstGeom prst="rect">
                            <a:avLst/>
                          </a:prstGeom>
                          <a:ln>
                            <a:noFill/>
                          </a:ln>
                        </wps:spPr>
                        <wps:txbx>
                          <w:txbxContent>
                            <w:p w14:paraId="37FAA2D6" w14:textId="77777777" w:rsidR="00B43CF7" w:rsidRDefault="00B43CF7">
                              <w:pPr>
                                <w:spacing w:line="259" w:lineRule="auto"/>
                              </w:pPr>
                              <w:r>
                                <w:rPr>
                                  <w:rFonts w:ascii="Times New Roman" w:eastAsia="Times New Roman" w:hAnsi="Times New Roman" w:cs="Times New Roman"/>
                                  <w:color w:val="444444"/>
                                  <w:w w:val="111"/>
                                  <w:sz w:val="17"/>
                                </w:rPr>
                                <w:t>0</w:t>
                              </w:r>
                            </w:p>
                          </w:txbxContent>
                        </wps:txbx>
                        <wps:bodyPr horzOverflow="overflow" vert="horz" lIns="0" tIns="0" rIns="0" bIns="0" rtlCol="0">
                          <a:noAutofit/>
                        </wps:bodyPr>
                      </wps:wsp>
                      <wps:wsp>
                        <wps:cNvPr id="4224" name="Rectangle 4224"/>
                        <wps:cNvSpPr/>
                        <wps:spPr>
                          <a:xfrm>
                            <a:off x="59084" y="1057055"/>
                            <a:ext cx="157188" cy="132887"/>
                          </a:xfrm>
                          <a:prstGeom prst="rect">
                            <a:avLst/>
                          </a:prstGeom>
                          <a:ln>
                            <a:noFill/>
                          </a:ln>
                        </wps:spPr>
                        <wps:txbx>
                          <w:txbxContent>
                            <w:p w14:paraId="7E1ED4CD" w14:textId="77777777" w:rsidR="00B43CF7" w:rsidRDefault="00B43CF7">
                              <w:pPr>
                                <w:spacing w:line="259" w:lineRule="auto"/>
                              </w:pPr>
                              <w:r>
                                <w:rPr>
                                  <w:rFonts w:ascii="Times New Roman" w:eastAsia="Times New Roman" w:hAnsi="Times New Roman" w:cs="Times New Roman"/>
                                  <w:color w:val="444444"/>
                                  <w:w w:val="111"/>
                                  <w:sz w:val="17"/>
                                </w:rPr>
                                <w:t>50</w:t>
                              </w:r>
                            </w:p>
                          </w:txbxContent>
                        </wps:txbx>
                        <wps:bodyPr horzOverflow="overflow" vert="horz" lIns="0" tIns="0" rIns="0" bIns="0" rtlCol="0">
                          <a:noAutofit/>
                        </wps:bodyPr>
                      </wps:wsp>
                      <wps:wsp>
                        <wps:cNvPr id="4225" name="Rectangle 4225"/>
                        <wps:cNvSpPr/>
                        <wps:spPr>
                          <a:xfrm>
                            <a:off x="0" y="528483"/>
                            <a:ext cx="235771" cy="132887"/>
                          </a:xfrm>
                          <a:prstGeom prst="rect">
                            <a:avLst/>
                          </a:prstGeom>
                          <a:ln>
                            <a:noFill/>
                          </a:ln>
                        </wps:spPr>
                        <wps:txbx>
                          <w:txbxContent>
                            <w:p w14:paraId="6B8CD08B" w14:textId="77777777" w:rsidR="00B43CF7" w:rsidRDefault="00B43CF7">
                              <w:pPr>
                                <w:spacing w:line="259" w:lineRule="auto"/>
                              </w:pPr>
                              <w:r>
                                <w:rPr>
                                  <w:rFonts w:ascii="Times New Roman" w:eastAsia="Times New Roman" w:hAnsi="Times New Roman" w:cs="Times New Roman"/>
                                  <w:color w:val="444444"/>
                                  <w:w w:val="111"/>
                                  <w:sz w:val="17"/>
                                </w:rPr>
                                <w:t>100</w:t>
                              </w:r>
                            </w:p>
                          </w:txbxContent>
                        </wps:txbx>
                        <wps:bodyPr horzOverflow="overflow" vert="horz" lIns="0" tIns="0" rIns="0" bIns="0" rtlCol="0">
                          <a:noAutofit/>
                        </wps:bodyPr>
                      </wps:wsp>
                      <wps:wsp>
                        <wps:cNvPr id="4226" name="Rectangle 4226"/>
                        <wps:cNvSpPr/>
                        <wps:spPr>
                          <a:xfrm>
                            <a:off x="0" y="0"/>
                            <a:ext cx="235771" cy="132887"/>
                          </a:xfrm>
                          <a:prstGeom prst="rect">
                            <a:avLst/>
                          </a:prstGeom>
                          <a:ln>
                            <a:noFill/>
                          </a:ln>
                        </wps:spPr>
                        <wps:txbx>
                          <w:txbxContent>
                            <w:p w14:paraId="0DEFF37E" w14:textId="77777777" w:rsidR="00B43CF7" w:rsidRDefault="00B43CF7">
                              <w:pPr>
                                <w:spacing w:line="259" w:lineRule="auto"/>
                              </w:pPr>
                              <w:r>
                                <w:rPr>
                                  <w:rFonts w:ascii="Times New Roman" w:eastAsia="Times New Roman" w:hAnsi="Times New Roman" w:cs="Times New Roman"/>
                                  <w:color w:val="444444"/>
                                  <w:w w:val="111"/>
                                  <w:sz w:val="17"/>
                                </w:rPr>
                                <w:t>150</w:t>
                              </w:r>
                            </w:p>
                          </w:txbxContent>
                        </wps:txbx>
                        <wps:bodyPr horzOverflow="overflow" vert="horz" lIns="0" tIns="0" rIns="0" bIns="0" rtlCol="0">
                          <a:noAutofit/>
                        </wps:bodyPr>
                      </wps:wsp>
                      <wps:wsp>
                        <wps:cNvPr id="4227" name="Shape 4227"/>
                        <wps:cNvSpPr/>
                        <wps:spPr>
                          <a:xfrm>
                            <a:off x="689509" y="1422736"/>
                            <a:ext cx="24812" cy="77696"/>
                          </a:xfrm>
                          <a:custGeom>
                            <a:avLst/>
                            <a:gdLst/>
                            <a:ahLst/>
                            <a:cxnLst/>
                            <a:rect l="0" t="0" r="0" b="0"/>
                            <a:pathLst>
                              <a:path w="24812" h="77696">
                                <a:moveTo>
                                  <a:pt x="24812" y="0"/>
                                </a:moveTo>
                                <a:lnTo>
                                  <a:pt x="24812" y="7793"/>
                                </a:lnTo>
                                <a:lnTo>
                                  <a:pt x="24705" y="7733"/>
                                </a:lnTo>
                                <a:cubicBezTo>
                                  <a:pt x="20418" y="7733"/>
                                  <a:pt x="16990" y="9549"/>
                                  <a:pt x="14430" y="13181"/>
                                </a:cubicBezTo>
                                <a:cubicBezTo>
                                  <a:pt x="11214" y="17823"/>
                                  <a:pt x="9602" y="26389"/>
                                  <a:pt x="9602" y="38879"/>
                                </a:cubicBezTo>
                                <a:cubicBezTo>
                                  <a:pt x="9602" y="51369"/>
                                  <a:pt x="11064" y="59678"/>
                                  <a:pt x="13987" y="63815"/>
                                </a:cubicBezTo>
                                <a:cubicBezTo>
                                  <a:pt x="16910" y="67952"/>
                                  <a:pt x="20515" y="70015"/>
                                  <a:pt x="24812" y="70015"/>
                                </a:cubicBezTo>
                                <a:lnTo>
                                  <a:pt x="24812" y="77696"/>
                                </a:lnTo>
                                <a:cubicBezTo>
                                  <a:pt x="17477" y="77696"/>
                                  <a:pt x="11711" y="75074"/>
                                  <a:pt x="7529" y="69812"/>
                                </a:cubicBezTo>
                                <a:cubicBezTo>
                                  <a:pt x="2507" y="63478"/>
                                  <a:pt x="0" y="53167"/>
                                  <a:pt x="0" y="38879"/>
                                </a:cubicBezTo>
                                <a:cubicBezTo>
                                  <a:pt x="0" y="29879"/>
                                  <a:pt x="930" y="22642"/>
                                  <a:pt x="2781" y="17158"/>
                                </a:cubicBezTo>
                                <a:cubicBezTo>
                                  <a:pt x="4633" y="11666"/>
                                  <a:pt x="7379" y="7441"/>
                                  <a:pt x="11028" y="4464"/>
                                </a:cubicBezTo>
                                <a:cubicBezTo>
                                  <a:pt x="14678" y="1488"/>
                                  <a:pt x="19275" y="0"/>
                                  <a:pt x="2481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28" name="Shape 4228"/>
                        <wps:cNvSpPr/>
                        <wps:spPr>
                          <a:xfrm>
                            <a:off x="813524" y="1422736"/>
                            <a:ext cx="24812" cy="77696"/>
                          </a:xfrm>
                          <a:custGeom>
                            <a:avLst/>
                            <a:gdLst/>
                            <a:ahLst/>
                            <a:cxnLst/>
                            <a:rect l="0" t="0" r="0" b="0"/>
                            <a:pathLst>
                              <a:path w="24812" h="77696">
                                <a:moveTo>
                                  <a:pt x="24812" y="0"/>
                                </a:moveTo>
                                <a:lnTo>
                                  <a:pt x="24812" y="7793"/>
                                </a:lnTo>
                                <a:lnTo>
                                  <a:pt x="24706" y="7733"/>
                                </a:lnTo>
                                <a:cubicBezTo>
                                  <a:pt x="20418" y="7733"/>
                                  <a:pt x="16990" y="9549"/>
                                  <a:pt x="14430" y="13181"/>
                                </a:cubicBezTo>
                                <a:cubicBezTo>
                                  <a:pt x="11214" y="17823"/>
                                  <a:pt x="9603" y="26389"/>
                                  <a:pt x="9603" y="38879"/>
                                </a:cubicBezTo>
                                <a:cubicBezTo>
                                  <a:pt x="9603" y="51369"/>
                                  <a:pt x="11064" y="59678"/>
                                  <a:pt x="13987" y="63815"/>
                                </a:cubicBezTo>
                                <a:cubicBezTo>
                                  <a:pt x="16911" y="67952"/>
                                  <a:pt x="20516" y="70015"/>
                                  <a:pt x="24812" y="70015"/>
                                </a:cubicBezTo>
                                <a:lnTo>
                                  <a:pt x="24812" y="77696"/>
                                </a:lnTo>
                                <a:cubicBezTo>
                                  <a:pt x="17477" y="77696"/>
                                  <a:pt x="11711" y="75074"/>
                                  <a:pt x="7529" y="69812"/>
                                </a:cubicBezTo>
                                <a:cubicBezTo>
                                  <a:pt x="2507" y="63478"/>
                                  <a:pt x="0" y="53167"/>
                                  <a:pt x="0" y="38879"/>
                                </a:cubicBezTo>
                                <a:cubicBezTo>
                                  <a:pt x="0" y="29879"/>
                                  <a:pt x="930" y="22642"/>
                                  <a:pt x="2782" y="17158"/>
                                </a:cubicBezTo>
                                <a:cubicBezTo>
                                  <a:pt x="4624" y="11666"/>
                                  <a:pt x="7379" y="7441"/>
                                  <a:pt x="11029" y="4464"/>
                                </a:cubicBezTo>
                                <a:cubicBezTo>
                                  <a:pt x="14678" y="1488"/>
                                  <a:pt x="19276" y="0"/>
                                  <a:pt x="2481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29" name="Shape 4229"/>
                        <wps:cNvSpPr/>
                        <wps:spPr>
                          <a:xfrm>
                            <a:off x="714320" y="1422736"/>
                            <a:ext cx="24812" cy="77696"/>
                          </a:xfrm>
                          <a:custGeom>
                            <a:avLst/>
                            <a:gdLst/>
                            <a:ahLst/>
                            <a:cxnLst/>
                            <a:rect l="0" t="0" r="0" b="0"/>
                            <a:pathLst>
                              <a:path w="24812" h="77696">
                                <a:moveTo>
                                  <a:pt x="0" y="0"/>
                                </a:moveTo>
                                <a:cubicBezTo>
                                  <a:pt x="4084" y="0"/>
                                  <a:pt x="7663" y="824"/>
                                  <a:pt x="10745" y="2463"/>
                                </a:cubicBezTo>
                                <a:cubicBezTo>
                                  <a:pt x="13819" y="4110"/>
                                  <a:pt x="16361" y="6475"/>
                                  <a:pt x="18372" y="9576"/>
                                </a:cubicBezTo>
                                <a:cubicBezTo>
                                  <a:pt x="20383" y="12676"/>
                                  <a:pt x="21951" y="16441"/>
                                  <a:pt x="23093" y="20888"/>
                                </a:cubicBezTo>
                                <a:cubicBezTo>
                                  <a:pt x="24236" y="25335"/>
                                  <a:pt x="24812" y="31331"/>
                                  <a:pt x="24812" y="38879"/>
                                </a:cubicBezTo>
                                <a:cubicBezTo>
                                  <a:pt x="24812" y="47799"/>
                                  <a:pt x="23891" y="55010"/>
                                  <a:pt x="22057" y="60493"/>
                                </a:cubicBezTo>
                                <a:cubicBezTo>
                                  <a:pt x="20223" y="65976"/>
                                  <a:pt x="17477" y="70219"/>
                                  <a:pt x="13828" y="73213"/>
                                </a:cubicBezTo>
                                <a:cubicBezTo>
                                  <a:pt x="10178" y="76207"/>
                                  <a:pt x="5572" y="77696"/>
                                  <a:pt x="0" y="77696"/>
                                </a:cubicBezTo>
                                <a:lnTo>
                                  <a:pt x="0" y="70015"/>
                                </a:lnTo>
                                <a:cubicBezTo>
                                  <a:pt x="4287" y="70015"/>
                                  <a:pt x="7893" y="67943"/>
                                  <a:pt x="10825" y="63788"/>
                                </a:cubicBezTo>
                                <a:cubicBezTo>
                                  <a:pt x="13748" y="59634"/>
                                  <a:pt x="15210" y="51333"/>
                                  <a:pt x="15210" y="38879"/>
                                </a:cubicBezTo>
                                <a:cubicBezTo>
                                  <a:pt x="15210" y="26353"/>
                                  <a:pt x="13748" y="18026"/>
                                  <a:pt x="10825" y="13907"/>
                                </a:cubicBezTo>
                                <a:lnTo>
                                  <a:pt x="0" y="7793"/>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0" name="Shape 4230"/>
                        <wps:cNvSpPr/>
                        <wps:spPr>
                          <a:xfrm>
                            <a:off x="780120" y="1421753"/>
                            <a:ext cx="25113" cy="99753"/>
                          </a:xfrm>
                          <a:custGeom>
                            <a:avLst/>
                            <a:gdLst/>
                            <a:ahLst/>
                            <a:cxnLst/>
                            <a:rect l="0" t="0" r="0" b="0"/>
                            <a:pathLst>
                              <a:path w="25113" h="99753">
                                <a:moveTo>
                                  <a:pt x="18425" y="0"/>
                                </a:moveTo>
                                <a:lnTo>
                                  <a:pt x="25113" y="0"/>
                                </a:lnTo>
                                <a:cubicBezTo>
                                  <a:pt x="20932" y="7193"/>
                                  <a:pt x="18159" y="12331"/>
                                  <a:pt x="16813" y="15413"/>
                                </a:cubicBezTo>
                                <a:cubicBezTo>
                                  <a:pt x="14705" y="20188"/>
                                  <a:pt x="13039" y="25166"/>
                                  <a:pt x="11826" y="30357"/>
                                </a:cubicBezTo>
                                <a:cubicBezTo>
                                  <a:pt x="10346" y="36833"/>
                                  <a:pt x="9602" y="43335"/>
                                  <a:pt x="9602" y="49881"/>
                                </a:cubicBezTo>
                                <a:cubicBezTo>
                                  <a:pt x="9602" y="66516"/>
                                  <a:pt x="14776" y="83143"/>
                                  <a:pt x="25113" y="99753"/>
                                </a:cubicBezTo>
                                <a:lnTo>
                                  <a:pt x="18425" y="99753"/>
                                </a:lnTo>
                                <a:cubicBezTo>
                                  <a:pt x="13270" y="93251"/>
                                  <a:pt x="8902" y="85642"/>
                                  <a:pt x="5342" y="76916"/>
                                </a:cubicBezTo>
                                <a:cubicBezTo>
                                  <a:pt x="1781" y="68199"/>
                                  <a:pt x="0" y="59164"/>
                                  <a:pt x="0" y="49828"/>
                                </a:cubicBezTo>
                                <a:cubicBezTo>
                                  <a:pt x="0" y="41589"/>
                                  <a:pt x="1329" y="33697"/>
                                  <a:pt x="3995" y="26158"/>
                                </a:cubicBezTo>
                                <a:cubicBezTo>
                                  <a:pt x="7104" y="17406"/>
                                  <a:pt x="11914" y="8681"/>
                                  <a:pt x="1842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1" name="Shape 4231"/>
                        <wps:cNvSpPr/>
                        <wps:spPr>
                          <a:xfrm>
                            <a:off x="838336" y="1422736"/>
                            <a:ext cx="24812" cy="77696"/>
                          </a:xfrm>
                          <a:custGeom>
                            <a:avLst/>
                            <a:gdLst/>
                            <a:ahLst/>
                            <a:cxnLst/>
                            <a:rect l="0" t="0" r="0" b="0"/>
                            <a:pathLst>
                              <a:path w="24812" h="77696">
                                <a:moveTo>
                                  <a:pt x="0" y="0"/>
                                </a:moveTo>
                                <a:cubicBezTo>
                                  <a:pt x="4083" y="0"/>
                                  <a:pt x="7662" y="824"/>
                                  <a:pt x="10745" y="2463"/>
                                </a:cubicBezTo>
                                <a:cubicBezTo>
                                  <a:pt x="13819" y="4110"/>
                                  <a:pt x="16361" y="6475"/>
                                  <a:pt x="18372" y="9576"/>
                                </a:cubicBezTo>
                                <a:cubicBezTo>
                                  <a:pt x="20383" y="12676"/>
                                  <a:pt x="21951" y="16441"/>
                                  <a:pt x="23093" y="20888"/>
                                </a:cubicBezTo>
                                <a:cubicBezTo>
                                  <a:pt x="24236" y="25335"/>
                                  <a:pt x="24812" y="31331"/>
                                  <a:pt x="24812" y="38879"/>
                                </a:cubicBezTo>
                                <a:cubicBezTo>
                                  <a:pt x="24812" y="47799"/>
                                  <a:pt x="23891" y="55010"/>
                                  <a:pt x="22057" y="60493"/>
                                </a:cubicBezTo>
                                <a:cubicBezTo>
                                  <a:pt x="20223" y="65976"/>
                                  <a:pt x="17477" y="70219"/>
                                  <a:pt x="13828" y="73213"/>
                                </a:cubicBezTo>
                                <a:cubicBezTo>
                                  <a:pt x="10178" y="76207"/>
                                  <a:pt x="5572" y="77696"/>
                                  <a:pt x="0" y="77696"/>
                                </a:cubicBezTo>
                                <a:lnTo>
                                  <a:pt x="0" y="70015"/>
                                </a:lnTo>
                                <a:cubicBezTo>
                                  <a:pt x="4287" y="70015"/>
                                  <a:pt x="7893" y="67943"/>
                                  <a:pt x="10816" y="63788"/>
                                </a:cubicBezTo>
                                <a:cubicBezTo>
                                  <a:pt x="13748" y="59634"/>
                                  <a:pt x="15210" y="51333"/>
                                  <a:pt x="15210" y="38879"/>
                                </a:cubicBezTo>
                                <a:cubicBezTo>
                                  <a:pt x="15210" y="26353"/>
                                  <a:pt x="13748" y="18026"/>
                                  <a:pt x="10816" y="13907"/>
                                </a:cubicBezTo>
                                <a:lnTo>
                                  <a:pt x="0" y="7793"/>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2" name="Shape 4232"/>
                        <wps:cNvSpPr/>
                        <wps:spPr>
                          <a:xfrm>
                            <a:off x="874371" y="1421753"/>
                            <a:ext cx="16273" cy="40225"/>
                          </a:xfrm>
                          <a:custGeom>
                            <a:avLst/>
                            <a:gdLst/>
                            <a:ahLst/>
                            <a:cxnLst/>
                            <a:rect l="0" t="0" r="0" b="0"/>
                            <a:pathLst>
                              <a:path w="16273" h="40225">
                                <a:moveTo>
                                  <a:pt x="15989" y="0"/>
                                </a:moveTo>
                                <a:lnTo>
                                  <a:pt x="16273" y="122"/>
                                </a:lnTo>
                                <a:lnTo>
                                  <a:pt x="16273" y="6445"/>
                                </a:lnTo>
                                <a:lnTo>
                                  <a:pt x="16246" y="6431"/>
                                </a:lnTo>
                                <a:cubicBezTo>
                                  <a:pt x="13934" y="6431"/>
                                  <a:pt x="12003" y="7441"/>
                                  <a:pt x="10462" y="9443"/>
                                </a:cubicBezTo>
                                <a:cubicBezTo>
                                  <a:pt x="8920" y="11454"/>
                                  <a:pt x="8150" y="15139"/>
                                  <a:pt x="8150" y="20498"/>
                                </a:cubicBezTo>
                                <a:cubicBezTo>
                                  <a:pt x="8150" y="25379"/>
                                  <a:pt x="8929" y="28816"/>
                                  <a:pt x="10488" y="30800"/>
                                </a:cubicBezTo>
                                <a:cubicBezTo>
                                  <a:pt x="12047" y="32793"/>
                                  <a:pt x="13960" y="33785"/>
                                  <a:pt x="16246" y="33785"/>
                                </a:cubicBezTo>
                                <a:lnTo>
                                  <a:pt x="16273" y="33771"/>
                                </a:lnTo>
                                <a:lnTo>
                                  <a:pt x="16273" y="40146"/>
                                </a:lnTo>
                                <a:lnTo>
                                  <a:pt x="16096" y="40225"/>
                                </a:lnTo>
                                <a:cubicBezTo>
                                  <a:pt x="11489" y="40225"/>
                                  <a:pt x="7662" y="38507"/>
                                  <a:pt x="4597" y="35087"/>
                                </a:cubicBezTo>
                                <a:cubicBezTo>
                                  <a:pt x="1532" y="31659"/>
                                  <a:pt x="0" y="26486"/>
                                  <a:pt x="0" y="19568"/>
                                </a:cubicBezTo>
                                <a:cubicBezTo>
                                  <a:pt x="0" y="14129"/>
                                  <a:pt x="1373" y="9514"/>
                                  <a:pt x="4101" y="5705"/>
                                </a:cubicBezTo>
                                <a:cubicBezTo>
                                  <a:pt x="6838" y="1905"/>
                                  <a:pt x="10798" y="0"/>
                                  <a:pt x="1598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4" name="Shape 4234"/>
                        <wps:cNvSpPr/>
                        <wps:spPr>
                          <a:xfrm>
                            <a:off x="890644" y="1421875"/>
                            <a:ext cx="16273" cy="40024"/>
                          </a:xfrm>
                          <a:custGeom>
                            <a:avLst/>
                            <a:gdLst/>
                            <a:ahLst/>
                            <a:cxnLst/>
                            <a:rect l="0" t="0" r="0" b="0"/>
                            <a:pathLst>
                              <a:path w="16273" h="40024">
                                <a:moveTo>
                                  <a:pt x="0" y="0"/>
                                </a:moveTo>
                                <a:lnTo>
                                  <a:pt x="11578" y="4989"/>
                                </a:lnTo>
                                <a:cubicBezTo>
                                  <a:pt x="14705" y="8399"/>
                                  <a:pt x="16273" y="13405"/>
                                  <a:pt x="16273" y="20013"/>
                                </a:cubicBezTo>
                                <a:cubicBezTo>
                                  <a:pt x="16273" y="26453"/>
                                  <a:pt x="14687" y="31404"/>
                                  <a:pt x="11524" y="34885"/>
                                </a:cubicBezTo>
                                <a:lnTo>
                                  <a:pt x="0" y="40024"/>
                                </a:lnTo>
                                <a:lnTo>
                                  <a:pt x="0" y="33649"/>
                                </a:lnTo>
                                <a:lnTo>
                                  <a:pt x="5811" y="30652"/>
                                </a:lnTo>
                                <a:cubicBezTo>
                                  <a:pt x="7352" y="28649"/>
                                  <a:pt x="8123" y="24982"/>
                                  <a:pt x="8123" y="19650"/>
                                </a:cubicBezTo>
                                <a:cubicBezTo>
                                  <a:pt x="8123" y="14733"/>
                                  <a:pt x="7343" y="11287"/>
                                  <a:pt x="5793" y="9294"/>
                                </a:cubicBezTo>
                                <a:lnTo>
                                  <a:pt x="0" y="6322"/>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5" name="Shape 4235"/>
                        <wps:cNvSpPr/>
                        <wps:spPr>
                          <a:xfrm>
                            <a:off x="890670" y="1421753"/>
                            <a:ext cx="49208" cy="80185"/>
                          </a:xfrm>
                          <a:custGeom>
                            <a:avLst/>
                            <a:gdLst/>
                            <a:ahLst/>
                            <a:cxnLst/>
                            <a:rect l="0" t="0" r="0" b="0"/>
                            <a:pathLst>
                              <a:path w="49208" h="80185">
                                <a:moveTo>
                                  <a:pt x="41625" y="0"/>
                                </a:moveTo>
                                <a:lnTo>
                                  <a:pt x="49208" y="0"/>
                                </a:lnTo>
                                <a:lnTo>
                                  <a:pt x="7733" y="80185"/>
                                </a:lnTo>
                                <a:lnTo>
                                  <a:pt x="0" y="80185"/>
                                </a:lnTo>
                                <a:lnTo>
                                  <a:pt x="4162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7" name="Shape 4237"/>
                        <wps:cNvSpPr/>
                        <wps:spPr>
                          <a:xfrm>
                            <a:off x="969155" y="1421753"/>
                            <a:ext cx="25113" cy="99753"/>
                          </a:xfrm>
                          <a:custGeom>
                            <a:avLst/>
                            <a:gdLst/>
                            <a:ahLst/>
                            <a:cxnLst/>
                            <a:rect l="0" t="0" r="0" b="0"/>
                            <a:pathLst>
                              <a:path w="25113" h="99753">
                                <a:moveTo>
                                  <a:pt x="0" y="0"/>
                                </a:moveTo>
                                <a:lnTo>
                                  <a:pt x="6688" y="0"/>
                                </a:lnTo>
                                <a:cubicBezTo>
                                  <a:pt x="13199" y="8681"/>
                                  <a:pt x="18009" y="17406"/>
                                  <a:pt x="21118" y="26158"/>
                                </a:cubicBezTo>
                                <a:cubicBezTo>
                                  <a:pt x="23784" y="33697"/>
                                  <a:pt x="25113" y="41589"/>
                                  <a:pt x="25113" y="49828"/>
                                </a:cubicBezTo>
                                <a:cubicBezTo>
                                  <a:pt x="25113" y="59164"/>
                                  <a:pt x="23324" y="68199"/>
                                  <a:pt x="19745" y="76916"/>
                                </a:cubicBezTo>
                                <a:cubicBezTo>
                                  <a:pt x="16166" y="85642"/>
                                  <a:pt x="11817" y="93251"/>
                                  <a:pt x="6688" y="99753"/>
                                </a:cubicBezTo>
                                <a:lnTo>
                                  <a:pt x="0" y="99753"/>
                                </a:lnTo>
                                <a:cubicBezTo>
                                  <a:pt x="10346" y="83143"/>
                                  <a:pt x="15511" y="66516"/>
                                  <a:pt x="15520" y="49881"/>
                                </a:cubicBezTo>
                                <a:cubicBezTo>
                                  <a:pt x="15511" y="43370"/>
                                  <a:pt x="14775" y="36921"/>
                                  <a:pt x="13287" y="30516"/>
                                </a:cubicBezTo>
                                <a:cubicBezTo>
                                  <a:pt x="12109" y="25326"/>
                                  <a:pt x="10461" y="20347"/>
                                  <a:pt x="8353" y="15564"/>
                                </a:cubicBezTo>
                                <a:cubicBezTo>
                                  <a:pt x="7007" y="12455"/>
                                  <a:pt x="4216" y="7264"/>
                                  <a:pt x="0"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39" name="Shape 4239"/>
                        <wps:cNvSpPr/>
                        <wps:spPr>
                          <a:xfrm>
                            <a:off x="676221" y="1409453"/>
                            <a:ext cx="38095" cy="104268"/>
                          </a:xfrm>
                          <a:custGeom>
                            <a:avLst/>
                            <a:gdLst/>
                            <a:ahLst/>
                            <a:cxnLst/>
                            <a:rect l="0" t="0" r="0" b="0"/>
                            <a:pathLst>
                              <a:path w="38095" h="104268">
                                <a:moveTo>
                                  <a:pt x="38095" y="0"/>
                                </a:moveTo>
                                <a:lnTo>
                                  <a:pt x="38095" y="36002"/>
                                </a:lnTo>
                                <a:lnTo>
                                  <a:pt x="38015" y="36045"/>
                                </a:lnTo>
                                <a:lnTo>
                                  <a:pt x="37157" y="38822"/>
                                </a:lnTo>
                                <a:lnTo>
                                  <a:pt x="36176" y="52158"/>
                                </a:lnTo>
                                <a:lnTo>
                                  <a:pt x="37071" y="65464"/>
                                </a:lnTo>
                                <a:lnTo>
                                  <a:pt x="38089" y="69279"/>
                                </a:lnTo>
                                <a:lnTo>
                                  <a:pt x="38095" y="69257"/>
                                </a:lnTo>
                                <a:lnTo>
                                  <a:pt x="38095" y="104268"/>
                                </a:lnTo>
                                <a:lnTo>
                                  <a:pt x="22755" y="101097"/>
                                </a:lnTo>
                                <a:lnTo>
                                  <a:pt x="10420" y="91363"/>
                                </a:lnTo>
                                <a:lnTo>
                                  <a:pt x="10411" y="91353"/>
                                </a:lnTo>
                                <a:lnTo>
                                  <a:pt x="10401" y="91343"/>
                                </a:lnTo>
                                <a:lnTo>
                                  <a:pt x="2257" y="73751"/>
                                </a:lnTo>
                                <a:lnTo>
                                  <a:pt x="0" y="52158"/>
                                </a:lnTo>
                                <a:lnTo>
                                  <a:pt x="3477" y="26183"/>
                                </a:lnTo>
                                <a:lnTo>
                                  <a:pt x="15926" y="7447"/>
                                </a:lnTo>
                                <a:lnTo>
                                  <a:pt x="3809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40" name="Shape 4240"/>
                        <wps:cNvSpPr/>
                        <wps:spPr>
                          <a:xfrm>
                            <a:off x="714316" y="1409451"/>
                            <a:ext cx="38105" cy="104270"/>
                          </a:xfrm>
                          <a:custGeom>
                            <a:avLst/>
                            <a:gdLst/>
                            <a:ahLst/>
                            <a:cxnLst/>
                            <a:rect l="0" t="0" r="0" b="0"/>
                            <a:pathLst>
                              <a:path w="38105" h="104270">
                                <a:moveTo>
                                  <a:pt x="5" y="0"/>
                                </a:moveTo>
                                <a:lnTo>
                                  <a:pt x="17007" y="4029"/>
                                </a:lnTo>
                                <a:lnTo>
                                  <a:pt x="29523" y="15630"/>
                                </a:lnTo>
                                <a:lnTo>
                                  <a:pt x="35971" y="30871"/>
                                </a:lnTo>
                                <a:lnTo>
                                  <a:pt x="38105" y="52159"/>
                                </a:lnTo>
                                <a:lnTo>
                                  <a:pt x="34666" y="77991"/>
                                </a:lnTo>
                                <a:lnTo>
                                  <a:pt x="22255" y="96765"/>
                                </a:lnTo>
                                <a:lnTo>
                                  <a:pt x="5" y="104270"/>
                                </a:lnTo>
                                <a:lnTo>
                                  <a:pt x="0" y="104270"/>
                                </a:lnTo>
                                <a:lnTo>
                                  <a:pt x="0" y="69258"/>
                                </a:lnTo>
                                <a:lnTo>
                                  <a:pt x="1024" y="65427"/>
                                </a:lnTo>
                                <a:lnTo>
                                  <a:pt x="1919" y="52159"/>
                                </a:lnTo>
                                <a:lnTo>
                                  <a:pt x="1024" y="38824"/>
                                </a:lnTo>
                                <a:lnTo>
                                  <a:pt x="252" y="35870"/>
                                </a:lnTo>
                                <a:lnTo>
                                  <a:pt x="0" y="36004"/>
                                </a:lnTo>
                                <a:lnTo>
                                  <a:pt x="0" y="2"/>
                                </a:lnTo>
                                <a:lnTo>
                                  <a:pt x="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41" name="Shape 4241"/>
                        <wps:cNvSpPr/>
                        <wps:spPr>
                          <a:xfrm>
                            <a:off x="766832" y="1408460"/>
                            <a:ext cx="71500" cy="126330"/>
                          </a:xfrm>
                          <a:custGeom>
                            <a:avLst/>
                            <a:gdLst/>
                            <a:ahLst/>
                            <a:cxnLst/>
                            <a:rect l="0" t="0" r="0" b="0"/>
                            <a:pathLst>
                              <a:path w="71500" h="126330">
                                <a:moveTo>
                                  <a:pt x="25060" y="0"/>
                                </a:moveTo>
                                <a:lnTo>
                                  <a:pt x="61503" y="0"/>
                                </a:lnTo>
                                <a:lnTo>
                                  <a:pt x="58359" y="5407"/>
                                </a:lnTo>
                                <a:lnTo>
                                  <a:pt x="71500" y="992"/>
                                </a:lnTo>
                                <a:lnTo>
                                  <a:pt x="71500" y="36994"/>
                                </a:lnTo>
                                <a:lnTo>
                                  <a:pt x="71419" y="37037"/>
                                </a:lnTo>
                                <a:lnTo>
                                  <a:pt x="70561" y="39815"/>
                                </a:lnTo>
                                <a:lnTo>
                                  <a:pt x="69580" y="53150"/>
                                </a:lnTo>
                                <a:lnTo>
                                  <a:pt x="70476" y="66456"/>
                                </a:lnTo>
                                <a:lnTo>
                                  <a:pt x="71494" y="70271"/>
                                </a:lnTo>
                                <a:lnTo>
                                  <a:pt x="71500" y="70249"/>
                                </a:lnTo>
                                <a:lnTo>
                                  <a:pt x="71500" y="105260"/>
                                </a:lnTo>
                                <a:lnTo>
                                  <a:pt x="56159" y="102089"/>
                                </a:lnTo>
                                <a:lnTo>
                                  <a:pt x="43825" y="92364"/>
                                </a:lnTo>
                                <a:lnTo>
                                  <a:pt x="43815" y="92345"/>
                                </a:lnTo>
                                <a:lnTo>
                                  <a:pt x="43805" y="92335"/>
                                </a:lnTo>
                                <a:lnTo>
                                  <a:pt x="39161" y="82302"/>
                                </a:lnTo>
                                <a:lnTo>
                                  <a:pt x="39453" y="84172"/>
                                </a:lnTo>
                                <a:lnTo>
                                  <a:pt x="49682" y="106023"/>
                                </a:lnTo>
                                <a:lnTo>
                                  <a:pt x="62332" y="126330"/>
                                </a:lnTo>
                                <a:lnTo>
                                  <a:pt x="25289" y="126330"/>
                                </a:lnTo>
                                <a:lnTo>
                                  <a:pt x="21298" y="121301"/>
                                </a:lnTo>
                                <a:lnTo>
                                  <a:pt x="6334" y="95241"/>
                                </a:lnTo>
                                <a:lnTo>
                                  <a:pt x="0" y="63113"/>
                                </a:lnTo>
                                <a:lnTo>
                                  <a:pt x="4753" y="35023"/>
                                </a:lnTo>
                                <a:lnTo>
                                  <a:pt x="4753" y="35005"/>
                                </a:lnTo>
                                <a:lnTo>
                                  <a:pt x="4763" y="34995"/>
                                </a:lnTo>
                                <a:lnTo>
                                  <a:pt x="21079" y="5324"/>
                                </a:lnTo>
                                <a:lnTo>
                                  <a:pt x="250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42" name="Shape 4242"/>
                        <wps:cNvSpPr/>
                        <wps:spPr>
                          <a:xfrm>
                            <a:off x="838332" y="1408460"/>
                            <a:ext cx="169226" cy="126330"/>
                          </a:xfrm>
                          <a:custGeom>
                            <a:avLst/>
                            <a:gdLst/>
                            <a:ahLst/>
                            <a:cxnLst/>
                            <a:rect l="0" t="0" r="0" b="0"/>
                            <a:pathLst>
                              <a:path w="169226" h="126330">
                                <a:moveTo>
                                  <a:pt x="52030" y="0"/>
                                </a:moveTo>
                                <a:lnTo>
                                  <a:pt x="73671" y="9411"/>
                                </a:lnTo>
                                <a:lnTo>
                                  <a:pt x="76583" y="17937"/>
                                </a:lnTo>
                                <a:lnTo>
                                  <a:pt x="82177" y="7163"/>
                                </a:lnTo>
                                <a:lnTo>
                                  <a:pt x="85892" y="0"/>
                                </a:lnTo>
                                <a:lnTo>
                                  <a:pt x="107732" y="0"/>
                                </a:lnTo>
                                <a:lnTo>
                                  <a:pt x="123373" y="0"/>
                                </a:lnTo>
                                <a:lnTo>
                                  <a:pt x="144166" y="0"/>
                                </a:lnTo>
                                <a:lnTo>
                                  <a:pt x="148147" y="5324"/>
                                </a:lnTo>
                                <a:lnTo>
                                  <a:pt x="164463" y="34995"/>
                                </a:lnTo>
                                <a:lnTo>
                                  <a:pt x="164463" y="35005"/>
                                </a:lnTo>
                                <a:lnTo>
                                  <a:pt x="164473" y="35023"/>
                                </a:lnTo>
                                <a:lnTo>
                                  <a:pt x="169226" y="63113"/>
                                </a:lnTo>
                                <a:lnTo>
                                  <a:pt x="162863" y="95260"/>
                                </a:lnTo>
                                <a:lnTo>
                                  <a:pt x="147957" y="121263"/>
                                </a:lnTo>
                                <a:lnTo>
                                  <a:pt x="143966" y="126330"/>
                                </a:lnTo>
                                <a:lnTo>
                                  <a:pt x="137517" y="126330"/>
                                </a:lnTo>
                                <a:lnTo>
                                  <a:pt x="106885" y="126330"/>
                                </a:lnTo>
                                <a:lnTo>
                                  <a:pt x="119543" y="106023"/>
                                </a:lnTo>
                                <a:lnTo>
                                  <a:pt x="129773" y="84172"/>
                                </a:lnTo>
                                <a:lnTo>
                                  <a:pt x="133050" y="63170"/>
                                </a:lnTo>
                                <a:lnTo>
                                  <a:pt x="131164" y="46816"/>
                                </a:lnTo>
                                <a:lnTo>
                                  <a:pt x="131154" y="46777"/>
                                </a:lnTo>
                                <a:lnTo>
                                  <a:pt x="131145" y="46749"/>
                                </a:lnTo>
                                <a:lnTo>
                                  <a:pt x="127021" y="34233"/>
                                </a:lnTo>
                                <a:lnTo>
                                  <a:pt x="127002" y="34185"/>
                                </a:lnTo>
                                <a:lnTo>
                                  <a:pt x="126982" y="34138"/>
                                </a:lnTo>
                                <a:lnTo>
                                  <a:pt x="119334" y="19965"/>
                                </a:lnTo>
                                <a:lnTo>
                                  <a:pt x="116008" y="14240"/>
                                </a:lnTo>
                                <a:lnTo>
                                  <a:pt x="113343" y="19393"/>
                                </a:lnTo>
                                <a:lnTo>
                                  <a:pt x="102444" y="40472"/>
                                </a:lnTo>
                                <a:lnTo>
                                  <a:pt x="122935" y="49378"/>
                                </a:lnTo>
                                <a:lnTo>
                                  <a:pt x="131126" y="73390"/>
                                </a:lnTo>
                                <a:lnTo>
                                  <a:pt x="122915" y="97212"/>
                                </a:lnTo>
                                <a:lnTo>
                                  <a:pt x="101341" y="106766"/>
                                </a:lnTo>
                                <a:lnTo>
                                  <a:pt x="79910" y="97146"/>
                                </a:lnTo>
                                <a:lnTo>
                                  <a:pt x="77288" y="89126"/>
                                </a:lnTo>
                                <a:lnTo>
                                  <a:pt x="71881" y="99584"/>
                                </a:lnTo>
                                <a:lnTo>
                                  <a:pt x="68166" y="106766"/>
                                </a:lnTo>
                                <a:lnTo>
                                  <a:pt x="30475" y="106766"/>
                                </a:lnTo>
                                <a:lnTo>
                                  <a:pt x="40543" y="87354"/>
                                </a:lnTo>
                                <a:lnTo>
                                  <a:pt x="51388" y="66465"/>
                                </a:lnTo>
                                <a:lnTo>
                                  <a:pt x="37178" y="60110"/>
                                </a:lnTo>
                                <a:lnTo>
                                  <a:pt x="34666" y="78981"/>
                                </a:lnTo>
                                <a:lnTo>
                                  <a:pt x="22255" y="97755"/>
                                </a:lnTo>
                                <a:lnTo>
                                  <a:pt x="5" y="105261"/>
                                </a:lnTo>
                                <a:lnTo>
                                  <a:pt x="0" y="105260"/>
                                </a:lnTo>
                                <a:lnTo>
                                  <a:pt x="0" y="70249"/>
                                </a:lnTo>
                                <a:lnTo>
                                  <a:pt x="1024" y="66418"/>
                                </a:lnTo>
                                <a:lnTo>
                                  <a:pt x="1919" y="53150"/>
                                </a:lnTo>
                                <a:lnTo>
                                  <a:pt x="1024" y="39815"/>
                                </a:lnTo>
                                <a:lnTo>
                                  <a:pt x="251" y="36861"/>
                                </a:lnTo>
                                <a:lnTo>
                                  <a:pt x="0" y="36994"/>
                                </a:lnTo>
                                <a:lnTo>
                                  <a:pt x="0" y="992"/>
                                </a:lnTo>
                                <a:lnTo>
                                  <a:pt x="5" y="991"/>
                                </a:lnTo>
                                <a:lnTo>
                                  <a:pt x="17007" y="5020"/>
                                </a:lnTo>
                                <a:lnTo>
                                  <a:pt x="28110" y="15311"/>
                                </a:lnTo>
                                <a:lnTo>
                                  <a:pt x="29351" y="11249"/>
                                </a:lnTo>
                                <a:lnTo>
                                  <a:pt x="5203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897" name="Rectangle 37897"/>
                        <wps:cNvSpPr/>
                        <wps:spPr>
                          <a:xfrm>
                            <a:off x="685097" y="1421749"/>
                            <a:ext cx="78606" cy="132887"/>
                          </a:xfrm>
                          <a:prstGeom prst="rect">
                            <a:avLst/>
                          </a:prstGeom>
                          <a:ln>
                            <a:noFill/>
                          </a:ln>
                        </wps:spPr>
                        <wps:txbx>
                          <w:txbxContent>
                            <w:p w14:paraId="0A2138EF" w14:textId="77777777" w:rsidR="00B43CF7" w:rsidRDefault="00B43CF7">
                              <w:pPr>
                                <w:spacing w:line="259" w:lineRule="auto"/>
                              </w:pPr>
                              <w:r>
                                <w:rPr>
                                  <w:rFonts w:ascii="Times New Roman" w:eastAsia="Times New Roman" w:hAnsi="Times New Roman" w:cs="Times New Roman"/>
                                  <w:color w:val="222222"/>
                                  <w:w w:val="111"/>
                                  <w:sz w:val="17"/>
                                </w:rPr>
                                <w:t>0</w:t>
                              </w:r>
                            </w:p>
                          </w:txbxContent>
                        </wps:txbx>
                        <wps:bodyPr horzOverflow="overflow" vert="horz" lIns="0" tIns="0" rIns="0" bIns="0" rtlCol="0">
                          <a:noAutofit/>
                        </wps:bodyPr>
                      </wps:wsp>
                      <wps:wsp>
                        <wps:cNvPr id="38071" name="Rectangle 38071"/>
                        <wps:cNvSpPr/>
                        <wps:spPr>
                          <a:xfrm>
                            <a:off x="744182" y="1421749"/>
                            <a:ext cx="290625" cy="132887"/>
                          </a:xfrm>
                          <a:prstGeom prst="rect">
                            <a:avLst/>
                          </a:prstGeom>
                          <a:ln>
                            <a:noFill/>
                          </a:ln>
                        </wps:spPr>
                        <wps:txbx>
                          <w:txbxContent>
                            <w:p w14:paraId="7391D290" w14:textId="77777777" w:rsidR="00B43CF7" w:rsidRDefault="00B43CF7">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(0%</w:t>
                              </w:r>
                            </w:p>
                          </w:txbxContent>
                        </wps:txbx>
                        <wps:bodyPr horzOverflow="overflow" vert="horz" lIns="0" tIns="0" rIns="0" bIns="0" rtlCol="0">
                          <a:noAutofit/>
                        </wps:bodyPr>
                      </wps:wsp>
                      <wps:wsp>
                        <wps:cNvPr id="37898" name="Rectangle 37898"/>
                        <wps:cNvSpPr/>
                        <wps:spPr>
                          <a:xfrm>
                            <a:off x="962715" y="1421749"/>
                            <a:ext cx="47079" cy="132887"/>
                          </a:xfrm>
                          <a:prstGeom prst="rect">
                            <a:avLst/>
                          </a:prstGeom>
                          <a:ln>
                            <a:noFill/>
                          </a:ln>
                        </wps:spPr>
                        <wps:txbx>
                          <w:txbxContent>
                            <w:p w14:paraId="2930C228" w14:textId="77777777" w:rsidR="00B43CF7" w:rsidRDefault="00B43CF7">
                              <w:pPr>
                                <w:spacing w:line="259" w:lineRule="auto"/>
                              </w:pPr>
                              <w:r>
                                <w:rPr>
                                  <w:rFonts w:ascii="Times New Roman" w:eastAsia="Times New Roman" w:hAnsi="Times New Roman" w:cs="Times New Roman"/>
                                  <w:color w:val="222222"/>
                                  <w:w w:val="99"/>
                                  <w:sz w:val="17"/>
                                </w:rPr>
                                <w:t>)</w:t>
                              </w:r>
                            </w:p>
                          </w:txbxContent>
                        </wps:txbx>
                        <wps:bodyPr horzOverflow="overflow" vert="horz" lIns="0" tIns="0" rIns="0" bIns="0" rtlCol="0">
                          <a:noAutofit/>
                        </wps:bodyPr>
                      </wps:wsp>
                      <wps:wsp>
                        <wps:cNvPr id="4244" name="Shape 4244"/>
                        <wps:cNvSpPr/>
                        <wps:spPr>
                          <a:xfrm>
                            <a:off x="1876514" y="1418661"/>
                            <a:ext cx="24812" cy="77696"/>
                          </a:xfrm>
                          <a:custGeom>
                            <a:avLst/>
                            <a:gdLst/>
                            <a:ahLst/>
                            <a:cxnLst/>
                            <a:rect l="0" t="0" r="0" b="0"/>
                            <a:pathLst>
                              <a:path w="24812" h="77696">
                                <a:moveTo>
                                  <a:pt x="24812" y="0"/>
                                </a:moveTo>
                                <a:lnTo>
                                  <a:pt x="24812" y="7794"/>
                                </a:lnTo>
                                <a:lnTo>
                                  <a:pt x="24706" y="7734"/>
                                </a:lnTo>
                                <a:cubicBezTo>
                                  <a:pt x="20418" y="7734"/>
                                  <a:pt x="16990" y="9549"/>
                                  <a:pt x="14430" y="13181"/>
                                </a:cubicBezTo>
                                <a:cubicBezTo>
                                  <a:pt x="11214" y="17823"/>
                                  <a:pt x="9602" y="26389"/>
                                  <a:pt x="9602" y="38879"/>
                                </a:cubicBezTo>
                                <a:cubicBezTo>
                                  <a:pt x="9602" y="51369"/>
                                  <a:pt x="11064" y="59678"/>
                                  <a:pt x="13987" y="63815"/>
                                </a:cubicBezTo>
                                <a:cubicBezTo>
                                  <a:pt x="16910" y="67952"/>
                                  <a:pt x="20516" y="70016"/>
                                  <a:pt x="24812" y="70016"/>
                                </a:cubicBezTo>
                                <a:lnTo>
                                  <a:pt x="24812" y="77696"/>
                                </a:lnTo>
                                <a:cubicBezTo>
                                  <a:pt x="17477" y="77696"/>
                                  <a:pt x="11711" y="75074"/>
                                  <a:pt x="7529" y="69812"/>
                                </a:cubicBezTo>
                                <a:cubicBezTo>
                                  <a:pt x="2507" y="63478"/>
                                  <a:pt x="0" y="53167"/>
                                  <a:pt x="0" y="38879"/>
                                </a:cubicBezTo>
                                <a:cubicBezTo>
                                  <a:pt x="0" y="29879"/>
                                  <a:pt x="930" y="22642"/>
                                  <a:pt x="2781" y="17159"/>
                                </a:cubicBezTo>
                                <a:cubicBezTo>
                                  <a:pt x="4633" y="11666"/>
                                  <a:pt x="7379" y="7441"/>
                                  <a:pt x="11028" y="4465"/>
                                </a:cubicBezTo>
                                <a:cubicBezTo>
                                  <a:pt x="14678" y="1488"/>
                                  <a:pt x="19275" y="0"/>
                                  <a:pt x="24812"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45" name="Shape 4245"/>
                        <wps:cNvSpPr/>
                        <wps:spPr>
                          <a:xfrm>
                            <a:off x="1759665" y="1418661"/>
                            <a:ext cx="28027" cy="76402"/>
                          </a:xfrm>
                          <a:custGeom>
                            <a:avLst/>
                            <a:gdLst/>
                            <a:ahLst/>
                            <a:cxnLst/>
                            <a:rect l="0" t="0" r="0" b="0"/>
                            <a:pathLst>
                              <a:path w="28027" h="76402">
                                <a:moveTo>
                                  <a:pt x="22004" y="0"/>
                                </a:moveTo>
                                <a:lnTo>
                                  <a:pt x="28027" y="0"/>
                                </a:lnTo>
                                <a:lnTo>
                                  <a:pt x="28027" y="76402"/>
                                </a:lnTo>
                                <a:lnTo>
                                  <a:pt x="18682" y="76402"/>
                                </a:lnTo>
                                <a:lnTo>
                                  <a:pt x="18682" y="16866"/>
                                </a:lnTo>
                                <a:cubicBezTo>
                                  <a:pt x="16432" y="19010"/>
                                  <a:pt x="13482" y="21162"/>
                                  <a:pt x="9833" y="23306"/>
                                </a:cubicBezTo>
                                <a:cubicBezTo>
                                  <a:pt x="6183" y="25450"/>
                                  <a:pt x="2905" y="27062"/>
                                  <a:pt x="0" y="28134"/>
                                </a:cubicBezTo>
                                <a:lnTo>
                                  <a:pt x="0" y="19098"/>
                                </a:lnTo>
                                <a:cubicBezTo>
                                  <a:pt x="5218" y="16645"/>
                                  <a:pt x="9788" y="13669"/>
                                  <a:pt x="13704" y="10169"/>
                                </a:cubicBezTo>
                                <a:cubicBezTo>
                                  <a:pt x="17610" y="6679"/>
                                  <a:pt x="20374" y="3287"/>
                                  <a:pt x="22004"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46" name="Shape 4246"/>
                        <wps:cNvSpPr/>
                        <wps:spPr>
                          <a:xfrm>
                            <a:off x="1843110" y="1417678"/>
                            <a:ext cx="25122" cy="99753"/>
                          </a:xfrm>
                          <a:custGeom>
                            <a:avLst/>
                            <a:gdLst/>
                            <a:ahLst/>
                            <a:cxnLst/>
                            <a:rect l="0" t="0" r="0" b="0"/>
                            <a:pathLst>
                              <a:path w="25122" h="99753">
                                <a:moveTo>
                                  <a:pt x="18425" y="0"/>
                                </a:moveTo>
                                <a:lnTo>
                                  <a:pt x="25122" y="0"/>
                                </a:lnTo>
                                <a:cubicBezTo>
                                  <a:pt x="20932" y="7193"/>
                                  <a:pt x="18159" y="12331"/>
                                  <a:pt x="16813" y="15413"/>
                                </a:cubicBezTo>
                                <a:cubicBezTo>
                                  <a:pt x="14705" y="20188"/>
                                  <a:pt x="13039" y="25166"/>
                                  <a:pt x="11835" y="30357"/>
                                </a:cubicBezTo>
                                <a:cubicBezTo>
                                  <a:pt x="10346" y="36833"/>
                                  <a:pt x="9602" y="43335"/>
                                  <a:pt x="9602" y="49881"/>
                                </a:cubicBezTo>
                                <a:cubicBezTo>
                                  <a:pt x="9602" y="66516"/>
                                  <a:pt x="14776" y="83144"/>
                                  <a:pt x="25122" y="99753"/>
                                </a:cubicBezTo>
                                <a:lnTo>
                                  <a:pt x="18425" y="99753"/>
                                </a:lnTo>
                                <a:cubicBezTo>
                                  <a:pt x="13270" y="93251"/>
                                  <a:pt x="8903" y="85642"/>
                                  <a:pt x="5342" y="76916"/>
                                </a:cubicBezTo>
                                <a:cubicBezTo>
                                  <a:pt x="1781" y="68200"/>
                                  <a:pt x="0" y="59164"/>
                                  <a:pt x="0" y="49828"/>
                                </a:cubicBezTo>
                                <a:cubicBezTo>
                                  <a:pt x="0" y="41590"/>
                                  <a:pt x="1329" y="33697"/>
                                  <a:pt x="3995" y="26158"/>
                                </a:cubicBezTo>
                                <a:cubicBezTo>
                                  <a:pt x="7104" y="17406"/>
                                  <a:pt x="11914" y="8681"/>
                                  <a:pt x="1842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48" name="Shape 4248"/>
                        <wps:cNvSpPr/>
                        <wps:spPr>
                          <a:xfrm>
                            <a:off x="1964680" y="1419381"/>
                            <a:ext cx="25720" cy="76659"/>
                          </a:xfrm>
                          <a:custGeom>
                            <a:avLst/>
                            <a:gdLst/>
                            <a:ahLst/>
                            <a:cxnLst/>
                            <a:rect l="0" t="0" r="0" b="0"/>
                            <a:pathLst>
                              <a:path w="25720" h="76659">
                                <a:moveTo>
                                  <a:pt x="25720" y="0"/>
                                </a:moveTo>
                                <a:lnTo>
                                  <a:pt x="25720" y="7283"/>
                                </a:lnTo>
                                <a:lnTo>
                                  <a:pt x="18895" y="9449"/>
                                </a:lnTo>
                                <a:cubicBezTo>
                                  <a:pt x="15954" y="11602"/>
                                  <a:pt x="13633" y="14729"/>
                                  <a:pt x="11941" y="18848"/>
                                </a:cubicBezTo>
                                <a:cubicBezTo>
                                  <a:pt x="10240" y="22967"/>
                                  <a:pt x="9363" y="28832"/>
                                  <a:pt x="9292" y="36441"/>
                                </a:cubicBezTo>
                                <a:cubicBezTo>
                                  <a:pt x="11542" y="33022"/>
                                  <a:pt x="14288" y="30470"/>
                                  <a:pt x="17548" y="28814"/>
                                </a:cubicBezTo>
                                <a:lnTo>
                                  <a:pt x="25720" y="26824"/>
                                </a:lnTo>
                                <a:lnTo>
                                  <a:pt x="25720" y="34648"/>
                                </a:lnTo>
                                <a:lnTo>
                                  <a:pt x="15156" y="39116"/>
                                </a:lnTo>
                                <a:cubicBezTo>
                                  <a:pt x="12216" y="42145"/>
                                  <a:pt x="10745" y="46114"/>
                                  <a:pt x="10745" y="51030"/>
                                </a:cubicBezTo>
                                <a:cubicBezTo>
                                  <a:pt x="10745" y="54246"/>
                                  <a:pt x="11427" y="57329"/>
                                  <a:pt x="12800" y="60270"/>
                                </a:cubicBezTo>
                                <a:cubicBezTo>
                                  <a:pt x="14164" y="63210"/>
                                  <a:pt x="16078" y="65451"/>
                                  <a:pt x="18531" y="66993"/>
                                </a:cubicBezTo>
                                <a:lnTo>
                                  <a:pt x="25720" y="69134"/>
                                </a:lnTo>
                                <a:lnTo>
                                  <a:pt x="25720" y="76659"/>
                                </a:lnTo>
                                <a:lnTo>
                                  <a:pt x="7370" y="68392"/>
                                </a:lnTo>
                                <a:cubicBezTo>
                                  <a:pt x="2462" y="62661"/>
                                  <a:pt x="0" y="53227"/>
                                  <a:pt x="0" y="40073"/>
                                </a:cubicBezTo>
                                <a:cubicBezTo>
                                  <a:pt x="0" y="25368"/>
                                  <a:pt x="2720" y="14676"/>
                                  <a:pt x="8150" y="7997"/>
                                </a:cubicBezTo>
                                <a:lnTo>
                                  <a:pt x="2572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49" name="Shape 4249"/>
                        <wps:cNvSpPr/>
                        <wps:spPr>
                          <a:xfrm>
                            <a:off x="1901326" y="1418661"/>
                            <a:ext cx="24812" cy="77696"/>
                          </a:xfrm>
                          <a:custGeom>
                            <a:avLst/>
                            <a:gdLst/>
                            <a:ahLst/>
                            <a:cxnLst/>
                            <a:rect l="0" t="0" r="0" b="0"/>
                            <a:pathLst>
                              <a:path w="24812" h="77696">
                                <a:moveTo>
                                  <a:pt x="0" y="0"/>
                                </a:moveTo>
                                <a:cubicBezTo>
                                  <a:pt x="4084" y="0"/>
                                  <a:pt x="7662" y="824"/>
                                  <a:pt x="10745" y="2463"/>
                                </a:cubicBezTo>
                                <a:cubicBezTo>
                                  <a:pt x="13819" y="4110"/>
                                  <a:pt x="16361" y="6476"/>
                                  <a:pt x="18372" y="9576"/>
                                </a:cubicBezTo>
                                <a:cubicBezTo>
                                  <a:pt x="20383" y="12676"/>
                                  <a:pt x="21951" y="16441"/>
                                  <a:pt x="23093" y="20888"/>
                                </a:cubicBezTo>
                                <a:cubicBezTo>
                                  <a:pt x="24236" y="25335"/>
                                  <a:pt x="24812" y="31331"/>
                                  <a:pt x="24812" y="38879"/>
                                </a:cubicBezTo>
                                <a:cubicBezTo>
                                  <a:pt x="24812" y="47799"/>
                                  <a:pt x="23891" y="55010"/>
                                  <a:pt x="22057" y="60493"/>
                                </a:cubicBezTo>
                                <a:cubicBezTo>
                                  <a:pt x="20223" y="65977"/>
                                  <a:pt x="17477" y="70219"/>
                                  <a:pt x="13828" y="73213"/>
                                </a:cubicBezTo>
                                <a:cubicBezTo>
                                  <a:pt x="10178" y="76208"/>
                                  <a:pt x="5572" y="77696"/>
                                  <a:pt x="0" y="77696"/>
                                </a:cubicBezTo>
                                <a:lnTo>
                                  <a:pt x="0" y="70016"/>
                                </a:lnTo>
                                <a:cubicBezTo>
                                  <a:pt x="4288" y="70016"/>
                                  <a:pt x="7893" y="67943"/>
                                  <a:pt x="10825" y="63788"/>
                                </a:cubicBezTo>
                                <a:cubicBezTo>
                                  <a:pt x="13748" y="59634"/>
                                  <a:pt x="15210" y="51334"/>
                                  <a:pt x="15210" y="38879"/>
                                </a:cubicBezTo>
                                <a:cubicBezTo>
                                  <a:pt x="15210" y="26353"/>
                                  <a:pt x="13748" y="18027"/>
                                  <a:pt x="10825" y="13908"/>
                                </a:cubicBezTo>
                                <a:lnTo>
                                  <a:pt x="0" y="7794"/>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0" name="Shape 4250"/>
                        <wps:cNvSpPr/>
                        <wps:spPr>
                          <a:xfrm>
                            <a:off x="1990400" y="1445705"/>
                            <a:ext cx="24524" cy="50652"/>
                          </a:xfrm>
                          <a:custGeom>
                            <a:avLst/>
                            <a:gdLst/>
                            <a:ahLst/>
                            <a:cxnLst/>
                            <a:rect l="0" t="0" r="0" b="0"/>
                            <a:pathLst>
                              <a:path w="24524" h="50652">
                                <a:moveTo>
                                  <a:pt x="2050" y="0"/>
                                </a:moveTo>
                                <a:cubicBezTo>
                                  <a:pt x="8278" y="0"/>
                                  <a:pt x="13584" y="2294"/>
                                  <a:pt x="17960" y="6874"/>
                                </a:cubicBezTo>
                                <a:cubicBezTo>
                                  <a:pt x="22336" y="11463"/>
                                  <a:pt x="24524" y="17389"/>
                                  <a:pt x="24524" y="24653"/>
                                </a:cubicBezTo>
                                <a:cubicBezTo>
                                  <a:pt x="24524" y="29427"/>
                                  <a:pt x="23496" y="33865"/>
                                  <a:pt x="21432" y="37967"/>
                                </a:cubicBezTo>
                                <a:cubicBezTo>
                                  <a:pt x="19378" y="42068"/>
                                  <a:pt x="16552" y="45204"/>
                                  <a:pt x="12946" y="47383"/>
                                </a:cubicBezTo>
                                <a:cubicBezTo>
                                  <a:pt x="9350" y="49562"/>
                                  <a:pt x="5266" y="50652"/>
                                  <a:pt x="704" y="50652"/>
                                </a:cubicBezTo>
                                <a:lnTo>
                                  <a:pt x="0" y="50335"/>
                                </a:lnTo>
                                <a:lnTo>
                                  <a:pt x="0" y="42809"/>
                                </a:lnTo>
                                <a:lnTo>
                                  <a:pt x="545" y="42972"/>
                                </a:lnTo>
                                <a:cubicBezTo>
                                  <a:pt x="4487" y="42972"/>
                                  <a:pt x="7879" y="41386"/>
                                  <a:pt x="10714" y="38197"/>
                                </a:cubicBezTo>
                                <a:cubicBezTo>
                                  <a:pt x="13558" y="35017"/>
                                  <a:pt x="14975" y="30694"/>
                                  <a:pt x="14975" y="25220"/>
                                </a:cubicBezTo>
                                <a:cubicBezTo>
                                  <a:pt x="14975" y="19967"/>
                                  <a:pt x="13575" y="15821"/>
                                  <a:pt x="10767" y="12791"/>
                                </a:cubicBezTo>
                                <a:cubicBezTo>
                                  <a:pt x="7968" y="9762"/>
                                  <a:pt x="4433" y="8247"/>
                                  <a:pt x="181" y="8247"/>
                                </a:cubicBezTo>
                                <a:lnTo>
                                  <a:pt x="0" y="8324"/>
                                </a:lnTo>
                                <a:lnTo>
                                  <a:pt x="0" y="499"/>
                                </a:lnTo>
                                <a:lnTo>
                                  <a:pt x="205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1" name="Shape 4251"/>
                        <wps:cNvSpPr/>
                        <wps:spPr>
                          <a:xfrm>
                            <a:off x="1990400" y="1418661"/>
                            <a:ext cx="23177" cy="19674"/>
                          </a:xfrm>
                          <a:custGeom>
                            <a:avLst/>
                            <a:gdLst/>
                            <a:ahLst/>
                            <a:cxnLst/>
                            <a:rect l="0" t="0" r="0" b="0"/>
                            <a:pathLst>
                              <a:path w="23177" h="19674">
                                <a:moveTo>
                                  <a:pt x="1581" y="0"/>
                                </a:moveTo>
                                <a:cubicBezTo>
                                  <a:pt x="7569" y="0"/>
                                  <a:pt x="12477" y="1674"/>
                                  <a:pt x="16295" y="5031"/>
                                </a:cubicBezTo>
                                <a:cubicBezTo>
                                  <a:pt x="20121" y="8389"/>
                                  <a:pt x="22416" y="13031"/>
                                  <a:pt x="23177" y="18948"/>
                                </a:cubicBezTo>
                                <a:lnTo>
                                  <a:pt x="13885" y="19674"/>
                                </a:lnTo>
                                <a:cubicBezTo>
                                  <a:pt x="13052" y="16007"/>
                                  <a:pt x="11874" y="13341"/>
                                  <a:pt x="10351" y="11675"/>
                                </a:cubicBezTo>
                                <a:cubicBezTo>
                                  <a:pt x="7826" y="9018"/>
                                  <a:pt x="4717" y="7680"/>
                                  <a:pt x="1014" y="7680"/>
                                </a:cubicBezTo>
                                <a:lnTo>
                                  <a:pt x="0" y="8002"/>
                                </a:lnTo>
                                <a:lnTo>
                                  <a:pt x="0" y="720"/>
                                </a:lnTo>
                                <a:lnTo>
                                  <a:pt x="1581"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2" name="Shape 4252"/>
                        <wps:cNvSpPr/>
                        <wps:spPr>
                          <a:xfrm>
                            <a:off x="2025944" y="1417678"/>
                            <a:ext cx="16273" cy="40225"/>
                          </a:xfrm>
                          <a:custGeom>
                            <a:avLst/>
                            <a:gdLst/>
                            <a:ahLst/>
                            <a:cxnLst/>
                            <a:rect l="0" t="0" r="0" b="0"/>
                            <a:pathLst>
                              <a:path w="16273" h="40225">
                                <a:moveTo>
                                  <a:pt x="15989" y="0"/>
                                </a:moveTo>
                                <a:lnTo>
                                  <a:pt x="16273" y="122"/>
                                </a:lnTo>
                                <a:lnTo>
                                  <a:pt x="16273" y="6445"/>
                                </a:lnTo>
                                <a:lnTo>
                                  <a:pt x="16246" y="6431"/>
                                </a:lnTo>
                                <a:cubicBezTo>
                                  <a:pt x="13934" y="6431"/>
                                  <a:pt x="12003" y="7441"/>
                                  <a:pt x="10462" y="9443"/>
                                </a:cubicBezTo>
                                <a:cubicBezTo>
                                  <a:pt x="8920" y="11454"/>
                                  <a:pt x="8150" y="15139"/>
                                  <a:pt x="8150" y="20498"/>
                                </a:cubicBezTo>
                                <a:cubicBezTo>
                                  <a:pt x="8150" y="25379"/>
                                  <a:pt x="8929" y="28816"/>
                                  <a:pt x="10488" y="30800"/>
                                </a:cubicBezTo>
                                <a:cubicBezTo>
                                  <a:pt x="12047" y="32793"/>
                                  <a:pt x="13961" y="33786"/>
                                  <a:pt x="16246" y="33786"/>
                                </a:cubicBezTo>
                                <a:lnTo>
                                  <a:pt x="16273" y="33772"/>
                                </a:lnTo>
                                <a:lnTo>
                                  <a:pt x="16273" y="40146"/>
                                </a:lnTo>
                                <a:lnTo>
                                  <a:pt x="16096" y="40225"/>
                                </a:lnTo>
                                <a:cubicBezTo>
                                  <a:pt x="11489" y="40225"/>
                                  <a:pt x="7663" y="38507"/>
                                  <a:pt x="4598" y="35087"/>
                                </a:cubicBezTo>
                                <a:cubicBezTo>
                                  <a:pt x="1532" y="31660"/>
                                  <a:pt x="0" y="26486"/>
                                  <a:pt x="0" y="19568"/>
                                </a:cubicBezTo>
                                <a:cubicBezTo>
                                  <a:pt x="0" y="14129"/>
                                  <a:pt x="1373" y="9514"/>
                                  <a:pt x="4101" y="5705"/>
                                </a:cubicBezTo>
                                <a:cubicBezTo>
                                  <a:pt x="6839" y="1905"/>
                                  <a:pt x="10798" y="0"/>
                                  <a:pt x="15989"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4" name="Shape 4254"/>
                        <wps:cNvSpPr/>
                        <wps:spPr>
                          <a:xfrm>
                            <a:off x="2042216" y="1417800"/>
                            <a:ext cx="16273" cy="40024"/>
                          </a:xfrm>
                          <a:custGeom>
                            <a:avLst/>
                            <a:gdLst/>
                            <a:ahLst/>
                            <a:cxnLst/>
                            <a:rect l="0" t="0" r="0" b="0"/>
                            <a:pathLst>
                              <a:path w="16273" h="40024">
                                <a:moveTo>
                                  <a:pt x="0" y="0"/>
                                </a:moveTo>
                                <a:lnTo>
                                  <a:pt x="11578" y="4989"/>
                                </a:lnTo>
                                <a:cubicBezTo>
                                  <a:pt x="14705" y="8399"/>
                                  <a:pt x="16273" y="13405"/>
                                  <a:pt x="16273" y="20013"/>
                                </a:cubicBezTo>
                                <a:cubicBezTo>
                                  <a:pt x="16273" y="26453"/>
                                  <a:pt x="14687" y="31405"/>
                                  <a:pt x="11524" y="34886"/>
                                </a:cubicBezTo>
                                <a:lnTo>
                                  <a:pt x="0" y="40024"/>
                                </a:lnTo>
                                <a:lnTo>
                                  <a:pt x="0" y="33650"/>
                                </a:lnTo>
                                <a:lnTo>
                                  <a:pt x="5811" y="30652"/>
                                </a:lnTo>
                                <a:cubicBezTo>
                                  <a:pt x="7352" y="28649"/>
                                  <a:pt x="8123" y="24982"/>
                                  <a:pt x="8123" y="19650"/>
                                </a:cubicBezTo>
                                <a:cubicBezTo>
                                  <a:pt x="8123" y="14733"/>
                                  <a:pt x="7344" y="11288"/>
                                  <a:pt x="5793" y="9294"/>
                                </a:cubicBezTo>
                                <a:lnTo>
                                  <a:pt x="0" y="6322"/>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5" name="Shape 4255"/>
                        <wps:cNvSpPr/>
                        <wps:spPr>
                          <a:xfrm>
                            <a:off x="2042243" y="1417678"/>
                            <a:ext cx="49208" cy="80185"/>
                          </a:xfrm>
                          <a:custGeom>
                            <a:avLst/>
                            <a:gdLst/>
                            <a:ahLst/>
                            <a:cxnLst/>
                            <a:rect l="0" t="0" r="0" b="0"/>
                            <a:pathLst>
                              <a:path w="49208" h="80185">
                                <a:moveTo>
                                  <a:pt x="41625" y="0"/>
                                </a:moveTo>
                                <a:lnTo>
                                  <a:pt x="49208" y="0"/>
                                </a:lnTo>
                                <a:lnTo>
                                  <a:pt x="7733" y="80185"/>
                                </a:lnTo>
                                <a:lnTo>
                                  <a:pt x="0" y="80185"/>
                                </a:lnTo>
                                <a:lnTo>
                                  <a:pt x="4162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7" name="Shape 4257"/>
                        <wps:cNvSpPr/>
                        <wps:spPr>
                          <a:xfrm>
                            <a:off x="2120727" y="1417678"/>
                            <a:ext cx="25122" cy="99753"/>
                          </a:xfrm>
                          <a:custGeom>
                            <a:avLst/>
                            <a:gdLst/>
                            <a:ahLst/>
                            <a:cxnLst/>
                            <a:rect l="0" t="0" r="0" b="0"/>
                            <a:pathLst>
                              <a:path w="25122" h="99753">
                                <a:moveTo>
                                  <a:pt x="0" y="0"/>
                                </a:moveTo>
                                <a:lnTo>
                                  <a:pt x="6688" y="0"/>
                                </a:lnTo>
                                <a:cubicBezTo>
                                  <a:pt x="13199" y="8681"/>
                                  <a:pt x="18009" y="17406"/>
                                  <a:pt x="21118" y="26158"/>
                                </a:cubicBezTo>
                                <a:cubicBezTo>
                                  <a:pt x="23784" y="33697"/>
                                  <a:pt x="25113" y="41590"/>
                                  <a:pt x="25122" y="49828"/>
                                </a:cubicBezTo>
                                <a:cubicBezTo>
                                  <a:pt x="25113" y="59164"/>
                                  <a:pt x="23324" y="68200"/>
                                  <a:pt x="19745" y="76916"/>
                                </a:cubicBezTo>
                                <a:cubicBezTo>
                                  <a:pt x="16166" y="85642"/>
                                  <a:pt x="11817" y="93251"/>
                                  <a:pt x="6688" y="99753"/>
                                </a:cubicBezTo>
                                <a:lnTo>
                                  <a:pt x="0" y="99753"/>
                                </a:lnTo>
                                <a:cubicBezTo>
                                  <a:pt x="10346" y="83144"/>
                                  <a:pt x="15511" y="66516"/>
                                  <a:pt x="15520" y="49881"/>
                                </a:cubicBezTo>
                                <a:cubicBezTo>
                                  <a:pt x="15511" y="43370"/>
                                  <a:pt x="14776" y="36921"/>
                                  <a:pt x="13287" y="30517"/>
                                </a:cubicBezTo>
                                <a:cubicBezTo>
                                  <a:pt x="12109" y="25326"/>
                                  <a:pt x="10462" y="20348"/>
                                  <a:pt x="8353" y="15564"/>
                                </a:cubicBezTo>
                                <a:cubicBezTo>
                                  <a:pt x="7007" y="12455"/>
                                  <a:pt x="4216" y="7264"/>
                                  <a:pt x="0"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59" name="Shape 4259"/>
                        <wps:cNvSpPr/>
                        <wps:spPr>
                          <a:xfrm>
                            <a:off x="1746374" y="1404489"/>
                            <a:ext cx="54607" cy="103861"/>
                          </a:xfrm>
                          <a:custGeom>
                            <a:avLst/>
                            <a:gdLst/>
                            <a:ahLst/>
                            <a:cxnLst/>
                            <a:rect l="0" t="0" r="0" b="0"/>
                            <a:pathLst>
                              <a:path w="54607" h="103861">
                                <a:moveTo>
                                  <a:pt x="45263" y="0"/>
                                </a:moveTo>
                                <a:lnTo>
                                  <a:pt x="45263" y="886"/>
                                </a:lnTo>
                                <a:lnTo>
                                  <a:pt x="54607" y="886"/>
                                </a:lnTo>
                                <a:lnTo>
                                  <a:pt x="54607" y="103861"/>
                                </a:lnTo>
                                <a:lnTo>
                                  <a:pt x="41320" y="103861"/>
                                </a:lnTo>
                                <a:lnTo>
                                  <a:pt x="18688" y="103861"/>
                                </a:lnTo>
                                <a:lnTo>
                                  <a:pt x="18688" y="54378"/>
                                </a:lnTo>
                                <a:lnTo>
                                  <a:pt x="17888" y="54769"/>
                                </a:lnTo>
                                <a:lnTo>
                                  <a:pt x="0" y="61370"/>
                                </a:lnTo>
                                <a:lnTo>
                                  <a:pt x="0" y="24832"/>
                                </a:lnTo>
                                <a:lnTo>
                                  <a:pt x="7639" y="21250"/>
                                </a:lnTo>
                                <a:lnTo>
                                  <a:pt x="18136" y="14440"/>
                                </a:lnTo>
                                <a:lnTo>
                                  <a:pt x="23384" y="8277"/>
                                </a:lnTo>
                                <a:lnTo>
                                  <a:pt x="27041" y="886"/>
                                </a:lnTo>
                                <a:lnTo>
                                  <a:pt x="44334" y="886"/>
                                </a:lnTo>
                                <a:lnTo>
                                  <a:pt x="452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60" name="Shape 4260"/>
                        <wps:cNvSpPr/>
                        <wps:spPr>
                          <a:xfrm>
                            <a:off x="1829822" y="1404384"/>
                            <a:ext cx="71500" cy="126340"/>
                          </a:xfrm>
                          <a:custGeom>
                            <a:avLst/>
                            <a:gdLst/>
                            <a:ahLst/>
                            <a:cxnLst/>
                            <a:rect l="0" t="0" r="0" b="0"/>
                            <a:pathLst>
                              <a:path w="71500" h="126340">
                                <a:moveTo>
                                  <a:pt x="25060" y="0"/>
                                </a:moveTo>
                                <a:lnTo>
                                  <a:pt x="61503" y="0"/>
                                </a:lnTo>
                                <a:lnTo>
                                  <a:pt x="58361" y="5406"/>
                                </a:lnTo>
                                <a:lnTo>
                                  <a:pt x="71500" y="992"/>
                                </a:lnTo>
                                <a:lnTo>
                                  <a:pt x="71500" y="36994"/>
                                </a:lnTo>
                                <a:lnTo>
                                  <a:pt x="71419" y="37037"/>
                                </a:lnTo>
                                <a:lnTo>
                                  <a:pt x="70561" y="39815"/>
                                </a:lnTo>
                                <a:lnTo>
                                  <a:pt x="69580" y="53149"/>
                                </a:lnTo>
                                <a:lnTo>
                                  <a:pt x="70476" y="66456"/>
                                </a:lnTo>
                                <a:lnTo>
                                  <a:pt x="71495" y="70276"/>
                                </a:lnTo>
                                <a:lnTo>
                                  <a:pt x="71500" y="70257"/>
                                </a:lnTo>
                                <a:lnTo>
                                  <a:pt x="71500" y="105260"/>
                                </a:lnTo>
                                <a:lnTo>
                                  <a:pt x="56160" y="102089"/>
                                </a:lnTo>
                                <a:lnTo>
                                  <a:pt x="43825" y="92364"/>
                                </a:lnTo>
                                <a:lnTo>
                                  <a:pt x="43815" y="92354"/>
                                </a:lnTo>
                                <a:lnTo>
                                  <a:pt x="43805" y="92335"/>
                                </a:lnTo>
                                <a:lnTo>
                                  <a:pt x="39161" y="82301"/>
                                </a:lnTo>
                                <a:lnTo>
                                  <a:pt x="39453" y="84172"/>
                                </a:lnTo>
                                <a:lnTo>
                                  <a:pt x="49682" y="106023"/>
                                </a:lnTo>
                                <a:lnTo>
                                  <a:pt x="62341" y="126340"/>
                                </a:lnTo>
                                <a:lnTo>
                                  <a:pt x="25289" y="126340"/>
                                </a:lnTo>
                                <a:lnTo>
                                  <a:pt x="21298" y="121301"/>
                                </a:lnTo>
                                <a:lnTo>
                                  <a:pt x="6334" y="95241"/>
                                </a:lnTo>
                                <a:lnTo>
                                  <a:pt x="0" y="63112"/>
                                </a:lnTo>
                                <a:lnTo>
                                  <a:pt x="4753" y="35023"/>
                                </a:lnTo>
                                <a:lnTo>
                                  <a:pt x="4753" y="35014"/>
                                </a:lnTo>
                                <a:lnTo>
                                  <a:pt x="4763" y="34995"/>
                                </a:lnTo>
                                <a:lnTo>
                                  <a:pt x="21079" y="5324"/>
                                </a:lnTo>
                                <a:lnTo>
                                  <a:pt x="250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61" name="Shape 4261"/>
                        <wps:cNvSpPr/>
                        <wps:spPr>
                          <a:xfrm>
                            <a:off x="1901322" y="1405375"/>
                            <a:ext cx="89078" cy="104270"/>
                          </a:xfrm>
                          <a:custGeom>
                            <a:avLst/>
                            <a:gdLst/>
                            <a:ahLst/>
                            <a:cxnLst/>
                            <a:rect l="0" t="0" r="0" b="0"/>
                            <a:pathLst>
                              <a:path w="89078" h="104270">
                                <a:moveTo>
                                  <a:pt x="5" y="0"/>
                                </a:moveTo>
                                <a:lnTo>
                                  <a:pt x="17007" y="4029"/>
                                </a:lnTo>
                                <a:lnTo>
                                  <a:pt x="29532" y="15640"/>
                                </a:lnTo>
                                <a:lnTo>
                                  <a:pt x="35971" y="30870"/>
                                </a:lnTo>
                                <a:lnTo>
                                  <a:pt x="38105" y="52159"/>
                                </a:lnTo>
                                <a:lnTo>
                                  <a:pt x="36294" y="65761"/>
                                </a:lnTo>
                                <a:lnTo>
                                  <a:pt x="51383" y="65761"/>
                                </a:lnTo>
                                <a:lnTo>
                                  <a:pt x="50078" y="54083"/>
                                </a:lnTo>
                                <a:lnTo>
                                  <a:pt x="52516" y="31756"/>
                                </a:lnTo>
                                <a:lnTo>
                                  <a:pt x="61203" y="13621"/>
                                </a:lnTo>
                                <a:lnTo>
                                  <a:pt x="61203" y="13611"/>
                                </a:lnTo>
                                <a:lnTo>
                                  <a:pt x="61213" y="13611"/>
                                </a:lnTo>
                                <a:lnTo>
                                  <a:pt x="74347" y="3372"/>
                                </a:lnTo>
                                <a:lnTo>
                                  <a:pt x="89078" y="328"/>
                                </a:lnTo>
                                <a:lnTo>
                                  <a:pt x="89078" y="61943"/>
                                </a:lnTo>
                                <a:lnTo>
                                  <a:pt x="88044" y="62379"/>
                                </a:lnTo>
                                <a:lnTo>
                                  <a:pt x="87387" y="65036"/>
                                </a:lnTo>
                                <a:lnTo>
                                  <a:pt x="87397" y="65036"/>
                                </a:lnTo>
                                <a:lnTo>
                                  <a:pt x="88206" y="68675"/>
                                </a:lnTo>
                                <a:lnTo>
                                  <a:pt x="88949" y="69733"/>
                                </a:lnTo>
                                <a:lnTo>
                                  <a:pt x="89078" y="69787"/>
                                </a:lnTo>
                                <a:lnTo>
                                  <a:pt x="89078" y="104125"/>
                                </a:lnTo>
                                <a:lnTo>
                                  <a:pt x="73719" y="100946"/>
                                </a:lnTo>
                                <a:lnTo>
                                  <a:pt x="63451" y="93170"/>
                                </a:lnTo>
                                <a:lnTo>
                                  <a:pt x="63451" y="102975"/>
                                </a:lnTo>
                                <a:lnTo>
                                  <a:pt x="26237" y="102975"/>
                                </a:lnTo>
                                <a:lnTo>
                                  <a:pt x="26237" y="90758"/>
                                </a:lnTo>
                                <a:lnTo>
                                  <a:pt x="22265" y="96774"/>
                                </a:lnTo>
                                <a:lnTo>
                                  <a:pt x="5" y="104270"/>
                                </a:lnTo>
                                <a:lnTo>
                                  <a:pt x="0" y="104269"/>
                                </a:lnTo>
                                <a:lnTo>
                                  <a:pt x="0" y="69267"/>
                                </a:lnTo>
                                <a:lnTo>
                                  <a:pt x="1024" y="65427"/>
                                </a:lnTo>
                                <a:lnTo>
                                  <a:pt x="1919" y="52159"/>
                                </a:lnTo>
                                <a:lnTo>
                                  <a:pt x="1024" y="38824"/>
                                </a:lnTo>
                                <a:lnTo>
                                  <a:pt x="252" y="35870"/>
                                </a:lnTo>
                                <a:lnTo>
                                  <a:pt x="0" y="36004"/>
                                </a:lnTo>
                                <a:lnTo>
                                  <a:pt x="0" y="2"/>
                                </a:lnTo>
                                <a:lnTo>
                                  <a:pt x="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62" name="Shape 4262"/>
                        <wps:cNvSpPr/>
                        <wps:spPr>
                          <a:xfrm>
                            <a:off x="1990399" y="1404384"/>
                            <a:ext cx="168731" cy="126340"/>
                          </a:xfrm>
                          <a:custGeom>
                            <a:avLst/>
                            <a:gdLst/>
                            <a:ahLst/>
                            <a:cxnLst/>
                            <a:rect l="0" t="0" r="0" b="0"/>
                            <a:pathLst>
                              <a:path w="168731" h="126340">
                                <a:moveTo>
                                  <a:pt x="51535" y="0"/>
                                </a:moveTo>
                                <a:lnTo>
                                  <a:pt x="73176" y="9411"/>
                                </a:lnTo>
                                <a:lnTo>
                                  <a:pt x="76088" y="17939"/>
                                </a:lnTo>
                                <a:lnTo>
                                  <a:pt x="81682" y="7163"/>
                                </a:lnTo>
                                <a:lnTo>
                                  <a:pt x="85397" y="0"/>
                                </a:lnTo>
                                <a:lnTo>
                                  <a:pt x="107237" y="0"/>
                                </a:lnTo>
                                <a:lnTo>
                                  <a:pt x="122877" y="0"/>
                                </a:lnTo>
                                <a:lnTo>
                                  <a:pt x="143671" y="0"/>
                                </a:lnTo>
                                <a:lnTo>
                                  <a:pt x="147652" y="5324"/>
                                </a:lnTo>
                                <a:lnTo>
                                  <a:pt x="163968" y="34995"/>
                                </a:lnTo>
                                <a:lnTo>
                                  <a:pt x="163978" y="35014"/>
                                </a:lnTo>
                                <a:lnTo>
                                  <a:pt x="163978" y="35023"/>
                                </a:lnTo>
                                <a:lnTo>
                                  <a:pt x="168731" y="63112"/>
                                </a:lnTo>
                                <a:lnTo>
                                  <a:pt x="162368" y="95259"/>
                                </a:lnTo>
                                <a:lnTo>
                                  <a:pt x="147462" y="121263"/>
                                </a:lnTo>
                                <a:lnTo>
                                  <a:pt x="143471" y="126340"/>
                                </a:lnTo>
                                <a:lnTo>
                                  <a:pt x="137022" y="126340"/>
                                </a:lnTo>
                                <a:lnTo>
                                  <a:pt x="106390" y="126340"/>
                                </a:lnTo>
                                <a:lnTo>
                                  <a:pt x="119048" y="106023"/>
                                </a:lnTo>
                                <a:lnTo>
                                  <a:pt x="129278" y="84172"/>
                                </a:lnTo>
                                <a:lnTo>
                                  <a:pt x="132555" y="63170"/>
                                </a:lnTo>
                                <a:lnTo>
                                  <a:pt x="130669" y="46815"/>
                                </a:lnTo>
                                <a:lnTo>
                                  <a:pt x="130659" y="46777"/>
                                </a:lnTo>
                                <a:lnTo>
                                  <a:pt x="130650" y="46749"/>
                                </a:lnTo>
                                <a:lnTo>
                                  <a:pt x="126525" y="34233"/>
                                </a:lnTo>
                                <a:lnTo>
                                  <a:pt x="126506" y="34185"/>
                                </a:lnTo>
                                <a:lnTo>
                                  <a:pt x="126487" y="34147"/>
                                </a:lnTo>
                                <a:lnTo>
                                  <a:pt x="118839" y="19964"/>
                                </a:lnTo>
                                <a:lnTo>
                                  <a:pt x="115512" y="14240"/>
                                </a:lnTo>
                                <a:lnTo>
                                  <a:pt x="112848" y="19393"/>
                                </a:lnTo>
                                <a:lnTo>
                                  <a:pt x="101949" y="40471"/>
                                </a:lnTo>
                                <a:lnTo>
                                  <a:pt x="122439" y="49378"/>
                                </a:lnTo>
                                <a:lnTo>
                                  <a:pt x="130631" y="73390"/>
                                </a:lnTo>
                                <a:lnTo>
                                  <a:pt x="122420" y="97212"/>
                                </a:lnTo>
                                <a:lnTo>
                                  <a:pt x="100846" y="106766"/>
                                </a:lnTo>
                                <a:lnTo>
                                  <a:pt x="79415" y="97145"/>
                                </a:lnTo>
                                <a:lnTo>
                                  <a:pt x="76793" y="89125"/>
                                </a:lnTo>
                                <a:lnTo>
                                  <a:pt x="71385" y="99584"/>
                                </a:lnTo>
                                <a:lnTo>
                                  <a:pt x="67670" y="106766"/>
                                </a:lnTo>
                                <a:lnTo>
                                  <a:pt x="29980" y="106766"/>
                                </a:lnTo>
                                <a:lnTo>
                                  <a:pt x="40048" y="87363"/>
                                </a:lnTo>
                                <a:lnTo>
                                  <a:pt x="50896" y="66466"/>
                                </a:lnTo>
                                <a:lnTo>
                                  <a:pt x="35361" y="59525"/>
                                </a:lnTo>
                                <a:lnTo>
                                  <a:pt x="37810" y="65970"/>
                                </a:lnTo>
                                <a:lnTo>
                                  <a:pt x="33314" y="85249"/>
                                </a:lnTo>
                                <a:lnTo>
                                  <a:pt x="19836" y="100069"/>
                                </a:lnTo>
                                <a:lnTo>
                                  <a:pt x="700" y="105261"/>
                                </a:lnTo>
                                <a:lnTo>
                                  <a:pt x="0" y="105116"/>
                                </a:lnTo>
                                <a:lnTo>
                                  <a:pt x="0" y="70777"/>
                                </a:lnTo>
                                <a:lnTo>
                                  <a:pt x="548" y="71009"/>
                                </a:lnTo>
                                <a:lnTo>
                                  <a:pt x="801" y="70681"/>
                                </a:lnTo>
                                <a:lnTo>
                                  <a:pt x="795" y="70676"/>
                                </a:lnTo>
                                <a:lnTo>
                                  <a:pt x="1691" y="66542"/>
                                </a:lnTo>
                                <a:lnTo>
                                  <a:pt x="1024" y="63141"/>
                                </a:lnTo>
                                <a:lnTo>
                                  <a:pt x="186" y="62855"/>
                                </a:lnTo>
                                <a:lnTo>
                                  <a:pt x="0" y="62933"/>
                                </a:lnTo>
                                <a:lnTo>
                                  <a:pt x="0" y="1319"/>
                                </a:lnTo>
                                <a:lnTo>
                                  <a:pt x="1586" y="991"/>
                                </a:lnTo>
                                <a:lnTo>
                                  <a:pt x="25065" y="9325"/>
                                </a:lnTo>
                                <a:lnTo>
                                  <a:pt x="27800" y="14705"/>
                                </a:lnTo>
                                <a:lnTo>
                                  <a:pt x="28856" y="11249"/>
                                </a:lnTo>
                                <a:lnTo>
                                  <a:pt x="5153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900" name="Rectangle 37900"/>
                        <wps:cNvSpPr/>
                        <wps:spPr>
                          <a:xfrm>
                            <a:off x="1748087" y="1417673"/>
                            <a:ext cx="78606" cy="132887"/>
                          </a:xfrm>
                          <a:prstGeom prst="rect">
                            <a:avLst/>
                          </a:prstGeom>
                          <a:ln>
                            <a:noFill/>
                          </a:ln>
                        </wps:spPr>
                        <wps:txbx>
                          <w:txbxContent>
                            <w:p w14:paraId="4FA00E0A" w14:textId="77777777" w:rsidR="00B43CF7" w:rsidRDefault="00B43CF7">
                              <w:pPr>
                                <w:spacing w:line="259" w:lineRule="auto"/>
                              </w:pPr>
                              <w:r>
                                <w:rPr>
                                  <w:rFonts w:ascii="Times New Roman" w:eastAsia="Times New Roman" w:hAnsi="Times New Roman" w:cs="Times New Roman"/>
                                  <w:color w:val="222222"/>
                                  <w:w w:val="111"/>
                                  <w:sz w:val="17"/>
                                </w:rPr>
                                <w:t>1</w:t>
                              </w:r>
                            </w:p>
                          </w:txbxContent>
                        </wps:txbx>
                        <wps:bodyPr horzOverflow="overflow" vert="horz" lIns="0" tIns="0" rIns="0" bIns="0" rtlCol="0">
                          <a:noAutofit/>
                        </wps:bodyPr>
                      </wps:wsp>
                      <wps:wsp>
                        <wps:cNvPr id="38064" name="Rectangle 38064"/>
                        <wps:cNvSpPr/>
                        <wps:spPr>
                          <a:xfrm>
                            <a:off x="1807172" y="1417673"/>
                            <a:ext cx="164964" cy="132887"/>
                          </a:xfrm>
                          <a:prstGeom prst="rect">
                            <a:avLst/>
                          </a:prstGeom>
                          <a:ln>
                            <a:noFill/>
                          </a:ln>
                        </wps:spPr>
                        <wps:txbx>
                          <w:txbxContent>
                            <w:p w14:paraId="325E1D30" w14:textId="77777777" w:rsidR="00B43CF7" w:rsidRDefault="00B43CF7">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(0</w:t>
                              </w:r>
                            </w:p>
                          </w:txbxContent>
                        </wps:txbx>
                        <wps:bodyPr horzOverflow="overflow" vert="horz" lIns="0" tIns="0" rIns="0" bIns="0" rtlCol="0">
                          <a:noAutofit/>
                        </wps:bodyPr>
                      </wps:wsp>
                      <wps:wsp>
                        <wps:cNvPr id="38065" name="Rectangle 38065"/>
                        <wps:cNvSpPr/>
                        <wps:spPr>
                          <a:xfrm>
                            <a:off x="1931187" y="1417673"/>
                            <a:ext cx="39162" cy="132887"/>
                          </a:xfrm>
                          <a:prstGeom prst="rect">
                            <a:avLst/>
                          </a:prstGeom>
                          <a:ln>
                            <a:noFill/>
                          </a:ln>
                        </wps:spPr>
                        <wps:txbx>
                          <w:txbxContent>
                            <w:p w14:paraId="1626CFC5" w14:textId="77777777" w:rsidR="00B43CF7" w:rsidRDefault="00B43CF7">
                              <w:pPr>
                                <w:spacing w:line="259" w:lineRule="auto"/>
                              </w:pPr>
                              <w:r>
                                <w:rPr>
                                  <w:rFonts w:ascii="Times New Roman" w:eastAsia="Times New Roman" w:hAnsi="Times New Roman" w:cs="Times New Roman"/>
                                  <w:color w:val="222222"/>
                                  <w:w w:val="110"/>
                                  <w:sz w:val="17"/>
                                  <w:u w:val="single" w:color="222222"/>
                                </w:rPr>
                                <w:t>.</w:t>
                              </w:r>
                            </w:p>
                          </w:txbxContent>
                        </wps:txbx>
                        <wps:bodyPr horzOverflow="overflow" vert="horz" lIns="0" tIns="0" rIns="0" bIns="0" rtlCol="0">
                          <a:noAutofit/>
                        </wps:bodyPr>
                      </wps:wsp>
                      <wps:wsp>
                        <wps:cNvPr id="38069" name="Rectangle 38069"/>
                        <wps:cNvSpPr/>
                        <wps:spPr>
                          <a:xfrm>
                            <a:off x="1960685" y="1417673"/>
                            <a:ext cx="204267" cy="132887"/>
                          </a:xfrm>
                          <a:prstGeom prst="rect">
                            <a:avLst/>
                          </a:prstGeom>
                          <a:ln>
                            <a:noFill/>
                          </a:ln>
                        </wps:spPr>
                        <wps:txbx>
                          <w:txbxContent>
                            <w:p w14:paraId="39C21832" w14:textId="77777777" w:rsidR="00B43CF7" w:rsidRDefault="00B43CF7">
                              <w:pPr>
                                <w:spacing w:line="259" w:lineRule="auto"/>
                              </w:pPr>
                              <w:r>
                                <w:rPr>
                                  <w:rFonts w:ascii="Times New Roman" w:eastAsia="Times New Roman" w:hAnsi="Times New Roman" w:cs="Times New Roman"/>
                                  <w:color w:val="222222"/>
                                  <w:w w:val="108"/>
                                  <w:sz w:val="17"/>
                                </w:rPr>
                                <w:t>6%</w:t>
                              </w:r>
                            </w:p>
                          </w:txbxContent>
                        </wps:txbx>
                        <wps:bodyPr horzOverflow="overflow" vert="horz" lIns="0" tIns="0" rIns="0" bIns="0" rtlCol="0">
                          <a:noAutofit/>
                        </wps:bodyPr>
                      </wps:wsp>
                      <wps:wsp>
                        <wps:cNvPr id="37901" name="Rectangle 37901"/>
                        <wps:cNvSpPr/>
                        <wps:spPr>
                          <a:xfrm>
                            <a:off x="2114287" y="1417673"/>
                            <a:ext cx="47079" cy="132887"/>
                          </a:xfrm>
                          <a:prstGeom prst="rect">
                            <a:avLst/>
                          </a:prstGeom>
                          <a:ln>
                            <a:noFill/>
                          </a:ln>
                        </wps:spPr>
                        <wps:txbx>
                          <w:txbxContent>
                            <w:p w14:paraId="022AF8B9" w14:textId="77777777" w:rsidR="00B43CF7" w:rsidRDefault="00B43CF7">
                              <w:pPr>
                                <w:spacing w:line="259" w:lineRule="auto"/>
                              </w:pPr>
                              <w:r>
                                <w:rPr>
                                  <w:rFonts w:ascii="Times New Roman" w:eastAsia="Times New Roman" w:hAnsi="Times New Roman" w:cs="Times New Roman"/>
                                  <w:color w:val="222222"/>
                                  <w:w w:val="99"/>
                                  <w:sz w:val="17"/>
                                </w:rPr>
                                <w:t>)</w:t>
                              </w:r>
                            </w:p>
                          </w:txbxContent>
                        </wps:txbx>
                        <wps:bodyPr horzOverflow="overflow" vert="horz" lIns="0" tIns="0" rIns="0" bIns="0" rtlCol="0">
                          <a:noAutofit/>
                        </wps:bodyPr>
                      </wps:wsp>
                      <wps:wsp>
                        <wps:cNvPr id="4265" name="Shape 4265"/>
                        <wps:cNvSpPr/>
                        <wps:spPr>
                          <a:xfrm>
                            <a:off x="3013913" y="1308872"/>
                            <a:ext cx="49261" cy="75109"/>
                          </a:xfrm>
                          <a:custGeom>
                            <a:avLst/>
                            <a:gdLst/>
                            <a:ahLst/>
                            <a:cxnLst/>
                            <a:rect l="0" t="0" r="0" b="0"/>
                            <a:pathLst>
                              <a:path w="49261" h="75109">
                                <a:moveTo>
                                  <a:pt x="0" y="0"/>
                                </a:moveTo>
                                <a:lnTo>
                                  <a:pt x="49261" y="0"/>
                                </a:lnTo>
                                <a:lnTo>
                                  <a:pt x="49261" y="7273"/>
                                </a:lnTo>
                                <a:cubicBezTo>
                                  <a:pt x="44415" y="12428"/>
                                  <a:pt x="39614" y="19276"/>
                                  <a:pt x="34857" y="27823"/>
                                </a:cubicBezTo>
                                <a:cubicBezTo>
                                  <a:pt x="30100" y="36372"/>
                                  <a:pt x="26424" y="45159"/>
                                  <a:pt x="23829" y="54195"/>
                                </a:cubicBezTo>
                                <a:cubicBezTo>
                                  <a:pt x="21960" y="60555"/>
                                  <a:pt x="20764" y="67535"/>
                                  <a:pt x="20250" y="75109"/>
                                </a:cubicBezTo>
                                <a:lnTo>
                                  <a:pt x="10647" y="75109"/>
                                </a:lnTo>
                                <a:cubicBezTo>
                                  <a:pt x="10745" y="69121"/>
                                  <a:pt x="11923" y="61893"/>
                                  <a:pt x="14173" y="53415"/>
                                </a:cubicBezTo>
                                <a:cubicBezTo>
                                  <a:pt x="16423" y="44938"/>
                                  <a:pt x="19648" y="36762"/>
                                  <a:pt x="23855" y="28887"/>
                                </a:cubicBezTo>
                                <a:cubicBezTo>
                                  <a:pt x="28054" y="21020"/>
                                  <a:pt x="32527" y="14386"/>
                                  <a:pt x="37267" y="8982"/>
                                </a:cubicBezTo>
                                <a:lnTo>
                                  <a:pt x="0" y="8982"/>
                                </a:ln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66" name="Shape 4266"/>
                        <wps:cNvSpPr/>
                        <wps:spPr>
                          <a:xfrm>
                            <a:off x="3101929" y="1307579"/>
                            <a:ext cx="49828" cy="77749"/>
                          </a:xfrm>
                          <a:custGeom>
                            <a:avLst/>
                            <a:gdLst/>
                            <a:ahLst/>
                            <a:cxnLst/>
                            <a:rect l="0" t="0" r="0" b="0"/>
                            <a:pathLst>
                              <a:path w="49828" h="77749">
                                <a:moveTo>
                                  <a:pt x="23820" y="0"/>
                                </a:moveTo>
                                <a:cubicBezTo>
                                  <a:pt x="27974" y="0"/>
                                  <a:pt x="31801" y="895"/>
                                  <a:pt x="35291" y="2675"/>
                                </a:cubicBezTo>
                                <a:cubicBezTo>
                                  <a:pt x="38790" y="4456"/>
                                  <a:pt x="41466" y="6883"/>
                                  <a:pt x="43317" y="9965"/>
                                </a:cubicBezTo>
                                <a:cubicBezTo>
                                  <a:pt x="45168" y="13048"/>
                                  <a:pt x="46089" y="16317"/>
                                  <a:pt x="46089" y="19772"/>
                                </a:cubicBezTo>
                                <a:cubicBezTo>
                                  <a:pt x="46089" y="23067"/>
                                  <a:pt x="45204" y="26052"/>
                                  <a:pt x="43441" y="28754"/>
                                </a:cubicBezTo>
                                <a:cubicBezTo>
                                  <a:pt x="41678" y="31456"/>
                                  <a:pt x="39065" y="33600"/>
                                  <a:pt x="35601" y="35194"/>
                                </a:cubicBezTo>
                                <a:cubicBezTo>
                                  <a:pt x="40101" y="36230"/>
                                  <a:pt x="43600" y="38383"/>
                                  <a:pt x="46089" y="41651"/>
                                </a:cubicBezTo>
                                <a:cubicBezTo>
                                  <a:pt x="48579" y="44920"/>
                                  <a:pt x="49828" y="49013"/>
                                  <a:pt x="49828" y="53929"/>
                                </a:cubicBezTo>
                                <a:cubicBezTo>
                                  <a:pt x="49828" y="60573"/>
                                  <a:pt x="47401" y="66206"/>
                                  <a:pt x="42564" y="70822"/>
                                </a:cubicBezTo>
                                <a:cubicBezTo>
                                  <a:pt x="37718" y="75446"/>
                                  <a:pt x="31589" y="77749"/>
                                  <a:pt x="24183" y="77749"/>
                                </a:cubicBezTo>
                                <a:cubicBezTo>
                                  <a:pt x="17504" y="77749"/>
                                  <a:pt x="11959" y="75765"/>
                                  <a:pt x="7547" y="71787"/>
                                </a:cubicBezTo>
                                <a:cubicBezTo>
                                  <a:pt x="3136" y="67801"/>
                                  <a:pt x="620" y="62646"/>
                                  <a:pt x="0" y="56312"/>
                                </a:cubicBezTo>
                                <a:lnTo>
                                  <a:pt x="9346" y="55072"/>
                                </a:lnTo>
                                <a:cubicBezTo>
                                  <a:pt x="10417" y="60360"/>
                                  <a:pt x="12242" y="64178"/>
                                  <a:pt x="14820" y="66516"/>
                                </a:cubicBezTo>
                                <a:cubicBezTo>
                                  <a:pt x="17397" y="68846"/>
                                  <a:pt x="20533" y="70016"/>
                                  <a:pt x="24236" y="70016"/>
                                </a:cubicBezTo>
                                <a:cubicBezTo>
                                  <a:pt x="28630" y="70016"/>
                                  <a:pt x="32341" y="68492"/>
                                  <a:pt x="35371" y="65454"/>
                                </a:cubicBezTo>
                                <a:cubicBezTo>
                                  <a:pt x="38400" y="62406"/>
                                  <a:pt x="39915" y="58633"/>
                                  <a:pt x="39915" y="54133"/>
                                </a:cubicBezTo>
                                <a:cubicBezTo>
                                  <a:pt x="39915" y="49845"/>
                                  <a:pt x="38515" y="46311"/>
                                  <a:pt x="35708" y="43521"/>
                                </a:cubicBezTo>
                                <a:cubicBezTo>
                                  <a:pt x="32908" y="40739"/>
                                  <a:pt x="29339" y="39339"/>
                                  <a:pt x="25016" y="39339"/>
                                </a:cubicBezTo>
                                <a:cubicBezTo>
                                  <a:pt x="23253" y="39339"/>
                                  <a:pt x="21056" y="39685"/>
                                  <a:pt x="18425" y="40385"/>
                                </a:cubicBezTo>
                                <a:lnTo>
                                  <a:pt x="19462" y="32182"/>
                                </a:lnTo>
                                <a:cubicBezTo>
                                  <a:pt x="20082" y="32253"/>
                                  <a:pt x="20587" y="32288"/>
                                  <a:pt x="20968" y="32288"/>
                                </a:cubicBezTo>
                                <a:cubicBezTo>
                                  <a:pt x="24945" y="32288"/>
                                  <a:pt x="28532" y="31243"/>
                                  <a:pt x="31712" y="29170"/>
                                </a:cubicBezTo>
                                <a:cubicBezTo>
                                  <a:pt x="34892" y="27098"/>
                                  <a:pt x="36487" y="23891"/>
                                  <a:pt x="36487" y="19568"/>
                                </a:cubicBezTo>
                                <a:cubicBezTo>
                                  <a:pt x="36487" y="16140"/>
                                  <a:pt x="35327" y="13305"/>
                                  <a:pt x="33006" y="11055"/>
                                </a:cubicBezTo>
                                <a:cubicBezTo>
                                  <a:pt x="30694" y="8805"/>
                                  <a:pt x="27699" y="7680"/>
                                  <a:pt x="24033" y="7680"/>
                                </a:cubicBezTo>
                                <a:cubicBezTo>
                                  <a:pt x="20401" y="7680"/>
                                  <a:pt x="17371" y="8823"/>
                                  <a:pt x="14944" y="11108"/>
                                </a:cubicBezTo>
                                <a:cubicBezTo>
                                  <a:pt x="12526" y="13394"/>
                                  <a:pt x="10967" y="16813"/>
                                  <a:pt x="10276" y="21384"/>
                                </a:cubicBezTo>
                                <a:lnTo>
                                  <a:pt x="930" y="19727"/>
                                </a:lnTo>
                                <a:cubicBezTo>
                                  <a:pt x="2073" y="13465"/>
                                  <a:pt x="4668" y="8610"/>
                                  <a:pt x="8717" y="5164"/>
                                </a:cubicBezTo>
                                <a:cubicBezTo>
                                  <a:pt x="12765" y="1718"/>
                                  <a:pt x="17805" y="0"/>
                                  <a:pt x="23820"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67" name="Shape 4267"/>
                        <wps:cNvSpPr/>
                        <wps:spPr>
                          <a:xfrm>
                            <a:off x="2888011" y="1307579"/>
                            <a:ext cx="50368" cy="76402"/>
                          </a:xfrm>
                          <a:custGeom>
                            <a:avLst/>
                            <a:gdLst/>
                            <a:ahLst/>
                            <a:cxnLst/>
                            <a:rect l="0" t="0" r="0" b="0"/>
                            <a:pathLst>
                              <a:path w="50368" h="76402">
                                <a:moveTo>
                                  <a:pt x="26548" y="0"/>
                                </a:moveTo>
                                <a:cubicBezTo>
                                  <a:pt x="33848" y="0"/>
                                  <a:pt x="39623" y="2029"/>
                                  <a:pt x="43884" y="6077"/>
                                </a:cubicBezTo>
                                <a:cubicBezTo>
                                  <a:pt x="48136" y="10125"/>
                                  <a:pt x="50262" y="15139"/>
                                  <a:pt x="50262" y="21127"/>
                                </a:cubicBezTo>
                                <a:cubicBezTo>
                                  <a:pt x="50262" y="24174"/>
                                  <a:pt x="49642" y="27160"/>
                                  <a:pt x="48393" y="30100"/>
                                </a:cubicBezTo>
                                <a:cubicBezTo>
                                  <a:pt x="47153" y="33041"/>
                                  <a:pt x="45080" y="36142"/>
                                  <a:pt x="42192" y="39393"/>
                                </a:cubicBezTo>
                                <a:cubicBezTo>
                                  <a:pt x="39304" y="42644"/>
                                  <a:pt x="34503" y="47108"/>
                                  <a:pt x="27789" y="52786"/>
                                </a:cubicBezTo>
                                <a:cubicBezTo>
                                  <a:pt x="22181" y="57490"/>
                                  <a:pt x="18585" y="60688"/>
                                  <a:pt x="16990" y="62362"/>
                                </a:cubicBezTo>
                                <a:cubicBezTo>
                                  <a:pt x="15404" y="64036"/>
                                  <a:pt x="14085" y="65728"/>
                                  <a:pt x="13048" y="67420"/>
                                </a:cubicBezTo>
                                <a:lnTo>
                                  <a:pt x="50368" y="67420"/>
                                </a:lnTo>
                                <a:lnTo>
                                  <a:pt x="50368" y="76402"/>
                                </a:lnTo>
                                <a:lnTo>
                                  <a:pt x="71" y="76402"/>
                                </a:lnTo>
                                <a:cubicBezTo>
                                  <a:pt x="0" y="74152"/>
                                  <a:pt x="364" y="71991"/>
                                  <a:pt x="1160" y="69918"/>
                                </a:cubicBezTo>
                                <a:cubicBezTo>
                                  <a:pt x="2445" y="66490"/>
                                  <a:pt x="4491" y="63115"/>
                                  <a:pt x="7317" y="59793"/>
                                </a:cubicBezTo>
                                <a:cubicBezTo>
                                  <a:pt x="10134" y="56471"/>
                                  <a:pt x="14208" y="52627"/>
                                  <a:pt x="19541" y="48269"/>
                                </a:cubicBezTo>
                                <a:cubicBezTo>
                                  <a:pt x="27806" y="41492"/>
                                  <a:pt x="33396" y="36115"/>
                                  <a:pt x="36301" y="32155"/>
                                </a:cubicBezTo>
                                <a:cubicBezTo>
                                  <a:pt x="39207" y="28196"/>
                                  <a:pt x="40660" y="24449"/>
                                  <a:pt x="40660" y="20914"/>
                                </a:cubicBezTo>
                                <a:cubicBezTo>
                                  <a:pt x="40660" y="17212"/>
                                  <a:pt x="39339" y="14094"/>
                                  <a:pt x="36691" y="11551"/>
                                </a:cubicBezTo>
                                <a:cubicBezTo>
                                  <a:pt x="34042" y="9009"/>
                                  <a:pt x="30597" y="7733"/>
                                  <a:pt x="26336" y="7733"/>
                                </a:cubicBezTo>
                                <a:cubicBezTo>
                                  <a:pt x="21836" y="7733"/>
                                  <a:pt x="18239" y="9080"/>
                                  <a:pt x="15538" y="11781"/>
                                </a:cubicBezTo>
                                <a:cubicBezTo>
                                  <a:pt x="12845" y="14483"/>
                                  <a:pt x="11471" y="18221"/>
                                  <a:pt x="11436" y="22996"/>
                                </a:cubicBezTo>
                                <a:lnTo>
                                  <a:pt x="1843" y="22004"/>
                                </a:lnTo>
                                <a:cubicBezTo>
                                  <a:pt x="2498" y="14846"/>
                                  <a:pt x="4969" y="9390"/>
                                  <a:pt x="9257" y="5634"/>
                                </a:cubicBezTo>
                                <a:cubicBezTo>
                                  <a:pt x="13553" y="1878"/>
                                  <a:pt x="19311" y="0"/>
                                  <a:pt x="26548"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68" name="Shape 4268"/>
                        <wps:cNvSpPr/>
                        <wps:spPr>
                          <a:xfrm>
                            <a:off x="2837360" y="1307579"/>
                            <a:ext cx="28027" cy="76402"/>
                          </a:xfrm>
                          <a:custGeom>
                            <a:avLst/>
                            <a:gdLst/>
                            <a:ahLst/>
                            <a:cxnLst/>
                            <a:rect l="0" t="0" r="0" b="0"/>
                            <a:pathLst>
                              <a:path w="28027" h="76402">
                                <a:moveTo>
                                  <a:pt x="22004" y="0"/>
                                </a:moveTo>
                                <a:lnTo>
                                  <a:pt x="28027" y="0"/>
                                </a:lnTo>
                                <a:lnTo>
                                  <a:pt x="28027" y="76402"/>
                                </a:lnTo>
                                <a:lnTo>
                                  <a:pt x="18682" y="76402"/>
                                </a:lnTo>
                                <a:lnTo>
                                  <a:pt x="18682" y="16866"/>
                                </a:lnTo>
                                <a:cubicBezTo>
                                  <a:pt x="16432" y="19010"/>
                                  <a:pt x="13482" y="21162"/>
                                  <a:pt x="9833" y="23306"/>
                                </a:cubicBezTo>
                                <a:cubicBezTo>
                                  <a:pt x="6183" y="25450"/>
                                  <a:pt x="2905" y="27062"/>
                                  <a:pt x="0" y="28134"/>
                                </a:cubicBezTo>
                                <a:lnTo>
                                  <a:pt x="0" y="19098"/>
                                </a:lnTo>
                                <a:cubicBezTo>
                                  <a:pt x="5217" y="16645"/>
                                  <a:pt x="9788" y="13668"/>
                                  <a:pt x="13703" y="10169"/>
                                </a:cubicBezTo>
                                <a:cubicBezTo>
                                  <a:pt x="17610" y="6679"/>
                                  <a:pt x="20374" y="3287"/>
                                  <a:pt x="22004"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0" name="Shape 4270"/>
                        <wps:cNvSpPr/>
                        <wps:spPr>
                          <a:xfrm>
                            <a:off x="2979889" y="1306596"/>
                            <a:ext cx="25122" cy="99753"/>
                          </a:xfrm>
                          <a:custGeom>
                            <a:avLst/>
                            <a:gdLst/>
                            <a:ahLst/>
                            <a:cxnLst/>
                            <a:rect l="0" t="0" r="0" b="0"/>
                            <a:pathLst>
                              <a:path w="25122" h="99753">
                                <a:moveTo>
                                  <a:pt x="18425" y="0"/>
                                </a:moveTo>
                                <a:lnTo>
                                  <a:pt x="25122" y="0"/>
                                </a:lnTo>
                                <a:cubicBezTo>
                                  <a:pt x="20932" y="7193"/>
                                  <a:pt x="18160" y="12331"/>
                                  <a:pt x="16813" y="15413"/>
                                </a:cubicBezTo>
                                <a:cubicBezTo>
                                  <a:pt x="14705" y="20188"/>
                                  <a:pt x="13040" y="25166"/>
                                  <a:pt x="11835" y="30357"/>
                                </a:cubicBezTo>
                                <a:cubicBezTo>
                                  <a:pt x="10347" y="36833"/>
                                  <a:pt x="9603" y="43335"/>
                                  <a:pt x="9603" y="49881"/>
                                </a:cubicBezTo>
                                <a:cubicBezTo>
                                  <a:pt x="9603" y="66516"/>
                                  <a:pt x="14775" y="83143"/>
                                  <a:pt x="25122" y="99753"/>
                                </a:cubicBezTo>
                                <a:lnTo>
                                  <a:pt x="18425" y="99753"/>
                                </a:lnTo>
                                <a:cubicBezTo>
                                  <a:pt x="13270" y="93251"/>
                                  <a:pt x="8903" y="85642"/>
                                  <a:pt x="5342" y="76916"/>
                                </a:cubicBezTo>
                                <a:cubicBezTo>
                                  <a:pt x="1781" y="68200"/>
                                  <a:pt x="0" y="59164"/>
                                  <a:pt x="0" y="49828"/>
                                </a:cubicBezTo>
                                <a:cubicBezTo>
                                  <a:pt x="0" y="41589"/>
                                  <a:pt x="1329" y="33697"/>
                                  <a:pt x="3995" y="26158"/>
                                </a:cubicBezTo>
                                <a:cubicBezTo>
                                  <a:pt x="7105" y="17406"/>
                                  <a:pt x="11914" y="8681"/>
                                  <a:pt x="18425"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1" name="Shape 4271"/>
                        <wps:cNvSpPr/>
                        <wps:spPr>
                          <a:xfrm>
                            <a:off x="3211931" y="1346555"/>
                            <a:ext cx="16299" cy="40225"/>
                          </a:xfrm>
                          <a:custGeom>
                            <a:avLst/>
                            <a:gdLst/>
                            <a:ahLst/>
                            <a:cxnLst/>
                            <a:rect l="0" t="0" r="0" b="0"/>
                            <a:pathLst>
                              <a:path w="16299" h="40225">
                                <a:moveTo>
                                  <a:pt x="16034" y="0"/>
                                </a:moveTo>
                                <a:lnTo>
                                  <a:pt x="16299" y="115"/>
                                </a:lnTo>
                                <a:lnTo>
                                  <a:pt x="16299" y="6440"/>
                                </a:lnTo>
                                <a:cubicBezTo>
                                  <a:pt x="13943" y="6440"/>
                                  <a:pt x="11994" y="7441"/>
                                  <a:pt x="10461" y="9452"/>
                                </a:cubicBezTo>
                                <a:cubicBezTo>
                                  <a:pt x="8920" y="11454"/>
                                  <a:pt x="8150" y="15139"/>
                                  <a:pt x="8150" y="20507"/>
                                </a:cubicBezTo>
                                <a:cubicBezTo>
                                  <a:pt x="8150" y="25352"/>
                                  <a:pt x="8929" y="28772"/>
                                  <a:pt x="10488" y="30782"/>
                                </a:cubicBezTo>
                                <a:cubicBezTo>
                                  <a:pt x="12038" y="32793"/>
                                  <a:pt x="13960" y="33794"/>
                                  <a:pt x="16246" y="33794"/>
                                </a:cubicBezTo>
                                <a:lnTo>
                                  <a:pt x="16299" y="33767"/>
                                </a:lnTo>
                                <a:lnTo>
                                  <a:pt x="16299" y="40131"/>
                                </a:lnTo>
                                <a:lnTo>
                                  <a:pt x="16087" y="40225"/>
                                </a:lnTo>
                                <a:cubicBezTo>
                                  <a:pt x="11489" y="40225"/>
                                  <a:pt x="7654" y="38507"/>
                                  <a:pt x="4588" y="35061"/>
                                </a:cubicBezTo>
                                <a:cubicBezTo>
                                  <a:pt x="1532" y="31624"/>
                                  <a:pt x="0" y="26460"/>
                                  <a:pt x="0" y="19568"/>
                                </a:cubicBezTo>
                                <a:cubicBezTo>
                                  <a:pt x="0" y="14102"/>
                                  <a:pt x="1364" y="9478"/>
                                  <a:pt x="4101" y="5687"/>
                                </a:cubicBezTo>
                                <a:cubicBezTo>
                                  <a:pt x="6830" y="1896"/>
                                  <a:pt x="10816" y="0"/>
                                  <a:pt x="16034"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3" name="Shape 4273"/>
                        <wps:cNvSpPr/>
                        <wps:spPr>
                          <a:xfrm>
                            <a:off x="3179022" y="1306596"/>
                            <a:ext cx="49207" cy="80185"/>
                          </a:xfrm>
                          <a:custGeom>
                            <a:avLst/>
                            <a:gdLst/>
                            <a:ahLst/>
                            <a:cxnLst/>
                            <a:rect l="0" t="0" r="0" b="0"/>
                            <a:pathLst>
                              <a:path w="49207" h="80185">
                                <a:moveTo>
                                  <a:pt x="41625" y="0"/>
                                </a:moveTo>
                                <a:lnTo>
                                  <a:pt x="49207" y="0"/>
                                </a:lnTo>
                                <a:lnTo>
                                  <a:pt x="7733" y="80185"/>
                                </a:lnTo>
                                <a:lnTo>
                                  <a:pt x="0" y="80185"/>
                                </a:lnTo>
                                <a:lnTo>
                                  <a:pt x="41625"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4" name="Shape 4274"/>
                        <wps:cNvSpPr/>
                        <wps:spPr>
                          <a:xfrm>
                            <a:off x="3228230" y="1346670"/>
                            <a:ext cx="16299" cy="40017"/>
                          </a:xfrm>
                          <a:custGeom>
                            <a:avLst/>
                            <a:gdLst/>
                            <a:ahLst/>
                            <a:cxnLst/>
                            <a:rect l="0" t="0" r="0" b="0"/>
                            <a:pathLst>
                              <a:path w="16299" h="40017">
                                <a:moveTo>
                                  <a:pt x="0" y="0"/>
                                </a:moveTo>
                                <a:lnTo>
                                  <a:pt x="11595" y="5006"/>
                                </a:lnTo>
                                <a:cubicBezTo>
                                  <a:pt x="14731" y="8407"/>
                                  <a:pt x="16299" y="13420"/>
                                  <a:pt x="16299" y="20029"/>
                                </a:cubicBezTo>
                                <a:cubicBezTo>
                                  <a:pt x="16299" y="26460"/>
                                  <a:pt x="14714" y="31421"/>
                                  <a:pt x="11542" y="34902"/>
                                </a:cubicBezTo>
                                <a:lnTo>
                                  <a:pt x="0" y="40017"/>
                                </a:lnTo>
                                <a:lnTo>
                                  <a:pt x="0" y="33652"/>
                                </a:lnTo>
                                <a:lnTo>
                                  <a:pt x="5838" y="30668"/>
                                </a:lnTo>
                                <a:cubicBezTo>
                                  <a:pt x="7379" y="28657"/>
                                  <a:pt x="8150" y="24990"/>
                                  <a:pt x="8150" y="19666"/>
                                </a:cubicBezTo>
                                <a:cubicBezTo>
                                  <a:pt x="8150" y="14749"/>
                                  <a:pt x="7370" y="11295"/>
                                  <a:pt x="5811" y="9311"/>
                                </a:cubicBezTo>
                                <a:cubicBezTo>
                                  <a:pt x="4252" y="7317"/>
                                  <a:pt x="2321" y="6325"/>
                                  <a:pt x="0" y="6325"/>
                                </a:cubicBezTo>
                                <a:lnTo>
                                  <a:pt x="0" y="0"/>
                                </a:ln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5" name="Shape 4275"/>
                        <wps:cNvSpPr/>
                        <wps:spPr>
                          <a:xfrm>
                            <a:off x="3257506" y="1306596"/>
                            <a:ext cx="25122" cy="99753"/>
                          </a:xfrm>
                          <a:custGeom>
                            <a:avLst/>
                            <a:gdLst/>
                            <a:ahLst/>
                            <a:cxnLst/>
                            <a:rect l="0" t="0" r="0" b="0"/>
                            <a:pathLst>
                              <a:path w="25122" h="99753">
                                <a:moveTo>
                                  <a:pt x="0" y="0"/>
                                </a:moveTo>
                                <a:lnTo>
                                  <a:pt x="6688" y="0"/>
                                </a:lnTo>
                                <a:cubicBezTo>
                                  <a:pt x="13199" y="8681"/>
                                  <a:pt x="18009" y="17406"/>
                                  <a:pt x="21118" y="26158"/>
                                </a:cubicBezTo>
                                <a:cubicBezTo>
                                  <a:pt x="23785" y="33697"/>
                                  <a:pt x="25122" y="41589"/>
                                  <a:pt x="25122" y="49828"/>
                                </a:cubicBezTo>
                                <a:cubicBezTo>
                                  <a:pt x="25122" y="59164"/>
                                  <a:pt x="23324" y="68200"/>
                                  <a:pt x="19745" y="76916"/>
                                </a:cubicBezTo>
                                <a:cubicBezTo>
                                  <a:pt x="16166" y="85642"/>
                                  <a:pt x="11817" y="93251"/>
                                  <a:pt x="6688" y="99753"/>
                                </a:cubicBezTo>
                                <a:lnTo>
                                  <a:pt x="0" y="99753"/>
                                </a:lnTo>
                                <a:cubicBezTo>
                                  <a:pt x="10347" y="83143"/>
                                  <a:pt x="15520" y="66516"/>
                                  <a:pt x="15520" y="49881"/>
                                </a:cubicBezTo>
                                <a:cubicBezTo>
                                  <a:pt x="15520" y="43370"/>
                                  <a:pt x="14775" y="36921"/>
                                  <a:pt x="13288" y="30517"/>
                                </a:cubicBezTo>
                                <a:cubicBezTo>
                                  <a:pt x="12109" y="25326"/>
                                  <a:pt x="10462" y="20347"/>
                                  <a:pt x="8354" y="15564"/>
                                </a:cubicBezTo>
                                <a:cubicBezTo>
                                  <a:pt x="7007" y="12455"/>
                                  <a:pt x="4217" y="7264"/>
                                  <a:pt x="0" y="0"/>
                                </a:cubicBezTo>
                                <a:close/>
                              </a:path>
                            </a:pathLst>
                          </a:custGeom>
                          <a:ln w="0" cap="flat">
                            <a:miter lim="127000"/>
                          </a:ln>
                        </wps:spPr>
                        <wps:style>
                          <a:lnRef idx="0">
                            <a:srgbClr val="000000">
                              <a:alpha val="0"/>
                            </a:srgbClr>
                          </a:lnRef>
                          <a:fillRef idx="1">
                            <a:srgbClr val="222222"/>
                          </a:fillRef>
                          <a:effectRef idx="0">
                            <a:scrgbClr r="0" g="0" b="0"/>
                          </a:effectRef>
                          <a:fontRef idx="none"/>
                        </wps:style>
                        <wps:bodyPr/>
                      </wps:wsp>
                      <wps:wsp>
                        <wps:cNvPr id="4277" name="Shape 4277"/>
                        <wps:cNvSpPr/>
                        <wps:spPr>
                          <a:xfrm>
                            <a:off x="2824070" y="1293408"/>
                            <a:ext cx="65688" cy="103861"/>
                          </a:xfrm>
                          <a:custGeom>
                            <a:avLst/>
                            <a:gdLst/>
                            <a:ahLst/>
                            <a:cxnLst/>
                            <a:rect l="0" t="0" r="0" b="0"/>
                            <a:pathLst>
                              <a:path w="65688" h="103861">
                                <a:moveTo>
                                  <a:pt x="45263" y="0"/>
                                </a:moveTo>
                                <a:lnTo>
                                  <a:pt x="45263" y="886"/>
                                </a:lnTo>
                                <a:lnTo>
                                  <a:pt x="54597" y="886"/>
                                </a:lnTo>
                                <a:lnTo>
                                  <a:pt x="54597" y="30630"/>
                                </a:lnTo>
                                <a:lnTo>
                                  <a:pt x="64456" y="9802"/>
                                </a:lnTo>
                                <a:lnTo>
                                  <a:pt x="65688" y="9380"/>
                                </a:lnTo>
                                <a:lnTo>
                                  <a:pt x="65688" y="49526"/>
                                </a:lnTo>
                                <a:lnTo>
                                  <a:pt x="64418" y="49397"/>
                                </a:lnTo>
                                <a:lnTo>
                                  <a:pt x="54597" y="48388"/>
                                </a:lnTo>
                                <a:lnTo>
                                  <a:pt x="54597" y="76201"/>
                                </a:lnTo>
                                <a:lnTo>
                                  <a:pt x="61122" y="65361"/>
                                </a:lnTo>
                                <a:lnTo>
                                  <a:pt x="65688" y="61038"/>
                                </a:lnTo>
                                <a:lnTo>
                                  <a:pt x="65688" y="103861"/>
                                </a:lnTo>
                                <a:lnTo>
                                  <a:pt x="54597" y="103861"/>
                                </a:lnTo>
                                <a:lnTo>
                                  <a:pt x="51130" y="103861"/>
                                </a:lnTo>
                                <a:lnTo>
                                  <a:pt x="41310" y="103861"/>
                                </a:lnTo>
                                <a:lnTo>
                                  <a:pt x="18688" y="103861"/>
                                </a:lnTo>
                                <a:lnTo>
                                  <a:pt x="18688" y="54378"/>
                                </a:lnTo>
                                <a:lnTo>
                                  <a:pt x="17888" y="54769"/>
                                </a:lnTo>
                                <a:lnTo>
                                  <a:pt x="0" y="61370"/>
                                </a:lnTo>
                                <a:lnTo>
                                  <a:pt x="0" y="24832"/>
                                </a:lnTo>
                                <a:lnTo>
                                  <a:pt x="7629" y="21241"/>
                                </a:lnTo>
                                <a:lnTo>
                                  <a:pt x="18136" y="14440"/>
                                </a:lnTo>
                                <a:lnTo>
                                  <a:pt x="23384" y="8278"/>
                                </a:lnTo>
                                <a:lnTo>
                                  <a:pt x="27041" y="886"/>
                                </a:lnTo>
                                <a:lnTo>
                                  <a:pt x="44334" y="886"/>
                                </a:lnTo>
                                <a:lnTo>
                                  <a:pt x="4526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78" name="Shape 4278"/>
                        <wps:cNvSpPr/>
                        <wps:spPr>
                          <a:xfrm>
                            <a:off x="2889758" y="1294574"/>
                            <a:ext cx="23980" cy="102695"/>
                          </a:xfrm>
                          <a:custGeom>
                            <a:avLst/>
                            <a:gdLst/>
                            <a:ahLst/>
                            <a:cxnLst/>
                            <a:rect l="0" t="0" r="0" b="0"/>
                            <a:pathLst>
                              <a:path w="23980" h="102695">
                                <a:moveTo>
                                  <a:pt x="23980" y="0"/>
                                </a:moveTo>
                                <a:lnTo>
                                  <a:pt x="23980" y="34089"/>
                                </a:lnTo>
                                <a:lnTo>
                                  <a:pt x="23190" y="34181"/>
                                </a:lnTo>
                                <a:lnTo>
                                  <a:pt x="22980" y="36095"/>
                                </a:lnTo>
                                <a:lnTo>
                                  <a:pt x="22965" y="38245"/>
                                </a:lnTo>
                                <a:lnTo>
                                  <a:pt x="23838" y="37296"/>
                                </a:lnTo>
                                <a:lnTo>
                                  <a:pt x="23980" y="37028"/>
                                </a:lnTo>
                                <a:lnTo>
                                  <a:pt x="23980" y="102695"/>
                                </a:lnTo>
                                <a:lnTo>
                                  <a:pt x="0" y="102695"/>
                                </a:lnTo>
                                <a:lnTo>
                                  <a:pt x="0" y="59872"/>
                                </a:lnTo>
                                <a:lnTo>
                                  <a:pt x="9378" y="50993"/>
                                </a:lnTo>
                                <a:lnTo>
                                  <a:pt x="9379" y="50993"/>
                                </a:lnTo>
                                <a:lnTo>
                                  <a:pt x="11090" y="49494"/>
                                </a:lnTo>
                                <a:lnTo>
                                  <a:pt x="8340" y="49211"/>
                                </a:lnTo>
                                <a:lnTo>
                                  <a:pt x="0" y="48360"/>
                                </a:lnTo>
                                <a:lnTo>
                                  <a:pt x="0" y="8213"/>
                                </a:lnTo>
                                <a:lnTo>
                                  <a:pt x="2398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79" name="Shape 4279"/>
                        <wps:cNvSpPr/>
                        <wps:spPr>
                          <a:xfrm>
                            <a:off x="2913738" y="1294294"/>
                            <a:ext cx="37929" cy="102975"/>
                          </a:xfrm>
                          <a:custGeom>
                            <a:avLst/>
                            <a:gdLst/>
                            <a:ahLst/>
                            <a:cxnLst/>
                            <a:rect l="0" t="0" r="0" b="0"/>
                            <a:pathLst>
                              <a:path w="37929" h="102975">
                                <a:moveTo>
                                  <a:pt x="820" y="0"/>
                                </a:moveTo>
                                <a:lnTo>
                                  <a:pt x="27308" y="9725"/>
                                </a:lnTo>
                                <a:lnTo>
                                  <a:pt x="37824" y="34404"/>
                                </a:lnTo>
                                <a:lnTo>
                                  <a:pt x="34900" y="48568"/>
                                </a:lnTo>
                                <a:lnTo>
                                  <a:pt x="26404" y="61503"/>
                                </a:lnTo>
                                <a:lnTo>
                                  <a:pt x="20067" y="67418"/>
                                </a:lnTo>
                                <a:lnTo>
                                  <a:pt x="37929" y="67418"/>
                                </a:lnTo>
                                <a:lnTo>
                                  <a:pt x="37929" y="80706"/>
                                </a:lnTo>
                                <a:lnTo>
                                  <a:pt x="37929" y="102975"/>
                                </a:lnTo>
                                <a:lnTo>
                                  <a:pt x="0" y="102975"/>
                                </a:lnTo>
                                <a:lnTo>
                                  <a:pt x="0" y="37309"/>
                                </a:lnTo>
                                <a:lnTo>
                                  <a:pt x="1015" y="35397"/>
                                </a:lnTo>
                                <a:lnTo>
                                  <a:pt x="553" y="34306"/>
                                </a:lnTo>
                                <a:lnTo>
                                  <a:pt x="0" y="34370"/>
                                </a:lnTo>
                                <a:lnTo>
                                  <a:pt x="0" y="281"/>
                                </a:lnTo>
                                <a:lnTo>
                                  <a:pt x="8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0" name="Shape 4280"/>
                        <wps:cNvSpPr/>
                        <wps:spPr>
                          <a:xfrm>
                            <a:off x="2966602" y="1293303"/>
                            <a:ext cx="47931" cy="126330"/>
                          </a:xfrm>
                          <a:custGeom>
                            <a:avLst/>
                            <a:gdLst/>
                            <a:ahLst/>
                            <a:cxnLst/>
                            <a:rect l="0" t="0" r="0" b="0"/>
                            <a:pathLst>
                              <a:path w="47931" h="126330">
                                <a:moveTo>
                                  <a:pt x="25060" y="0"/>
                                </a:moveTo>
                                <a:lnTo>
                                  <a:pt x="47931" y="0"/>
                                </a:lnTo>
                                <a:lnTo>
                                  <a:pt x="47931" y="37843"/>
                                </a:lnTo>
                                <a:lnTo>
                                  <a:pt x="47311" y="37843"/>
                                </a:lnTo>
                                <a:lnTo>
                                  <a:pt x="40996" y="37843"/>
                                </a:lnTo>
                                <a:lnTo>
                                  <a:pt x="38059" y="46653"/>
                                </a:lnTo>
                                <a:lnTo>
                                  <a:pt x="36176" y="63170"/>
                                </a:lnTo>
                                <a:lnTo>
                                  <a:pt x="39453" y="84173"/>
                                </a:lnTo>
                                <a:lnTo>
                                  <a:pt x="44590" y="95145"/>
                                </a:lnTo>
                                <a:lnTo>
                                  <a:pt x="44672" y="90450"/>
                                </a:lnTo>
                                <a:lnTo>
                                  <a:pt x="47931" y="70037"/>
                                </a:lnTo>
                                <a:lnTo>
                                  <a:pt x="47931" y="126330"/>
                                </a:lnTo>
                                <a:lnTo>
                                  <a:pt x="25289" y="126330"/>
                                </a:lnTo>
                                <a:lnTo>
                                  <a:pt x="21298" y="121301"/>
                                </a:lnTo>
                                <a:lnTo>
                                  <a:pt x="6325" y="95241"/>
                                </a:lnTo>
                                <a:lnTo>
                                  <a:pt x="0" y="63113"/>
                                </a:lnTo>
                                <a:lnTo>
                                  <a:pt x="4753" y="35023"/>
                                </a:lnTo>
                                <a:lnTo>
                                  <a:pt x="4753" y="35004"/>
                                </a:lnTo>
                                <a:lnTo>
                                  <a:pt x="4763" y="34995"/>
                                </a:lnTo>
                                <a:lnTo>
                                  <a:pt x="21069" y="5324"/>
                                </a:lnTo>
                                <a:lnTo>
                                  <a:pt x="2506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1" name="Shape 4281"/>
                        <wps:cNvSpPr/>
                        <wps:spPr>
                          <a:xfrm>
                            <a:off x="3064329" y="1294294"/>
                            <a:ext cx="62200" cy="104318"/>
                          </a:xfrm>
                          <a:custGeom>
                            <a:avLst/>
                            <a:gdLst/>
                            <a:ahLst/>
                            <a:cxnLst/>
                            <a:rect l="0" t="0" r="0" b="0"/>
                            <a:pathLst>
                              <a:path w="62200" h="104318">
                                <a:moveTo>
                                  <a:pt x="61426" y="0"/>
                                </a:moveTo>
                                <a:lnTo>
                                  <a:pt x="62200" y="182"/>
                                </a:lnTo>
                                <a:lnTo>
                                  <a:pt x="62200" y="65991"/>
                                </a:lnTo>
                                <a:lnTo>
                                  <a:pt x="60174" y="66370"/>
                                </a:lnTo>
                                <a:lnTo>
                                  <a:pt x="61341" y="69952"/>
                                </a:lnTo>
                                <a:lnTo>
                                  <a:pt x="61836" y="70018"/>
                                </a:lnTo>
                                <a:lnTo>
                                  <a:pt x="62200" y="69879"/>
                                </a:lnTo>
                                <a:lnTo>
                                  <a:pt x="62200" y="104160"/>
                                </a:lnTo>
                                <a:lnTo>
                                  <a:pt x="61789" y="104318"/>
                                </a:lnTo>
                                <a:lnTo>
                                  <a:pt x="37224" y="95293"/>
                                </a:lnTo>
                                <a:lnTo>
                                  <a:pt x="37224" y="102975"/>
                                </a:lnTo>
                                <a:lnTo>
                                  <a:pt x="0" y="102975"/>
                                </a:lnTo>
                                <a:lnTo>
                                  <a:pt x="0" y="89688"/>
                                </a:lnTo>
                                <a:lnTo>
                                  <a:pt x="0" y="65761"/>
                                </a:lnTo>
                                <a:lnTo>
                                  <a:pt x="23869" y="65761"/>
                                </a:lnTo>
                                <a:lnTo>
                                  <a:pt x="23117" y="58122"/>
                                </a:lnTo>
                                <a:lnTo>
                                  <a:pt x="35843" y="56426"/>
                                </a:lnTo>
                                <a:lnTo>
                                  <a:pt x="42393" y="55552"/>
                                </a:lnTo>
                                <a:lnTo>
                                  <a:pt x="42460" y="55018"/>
                                </a:lnTo>
                                <a:lnTo>
                                  <a:pt x="32290" y="52674"/>
                                </a:lnTo>
                                <a:lnTo>
                                  <a:pt x="43405" y="47560"/>
                                </a:lnTo>
                                <a:lnTo>
                                  <a:pt x="43429" y="47373"/>
                                </a:lnTo>
                                <a:lnTo>
                                  <a:pt x="36205" y="46092"/>
                                </a:lnTo>
                                <a:lnTo>
                                  <a:pt x="23070" y="43748"/>
                                </a:lnTo>
                                <a:lnTo>
                                  <a:pt x="25460" y="30623"/>
                                </a:lnTo>
                                <a:lnTo>
                                  <a:pt x="37709" y="8325"/>
                                </a:lnTo>
                                <a:lnTo>
                                  <a:pt x="6142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2" name="Shape 4282"/>
                        <wps:cNvSpPr/>
                        <wps:spPr>
                          <a:xfrm>
                            <a:off x="3014534" y="1293303"/>
                            <a:ext cx="66007" cy="126330"/>
                          </a:xfrm>
                          <a:custGeom>
                            <a:avLst/>
                            <a:gdLst/>
                            <a:ahLst/>
                            <a:cxnLst/>
                            <a:rect l="0" t="0" r="0" b="0"/>
                            <a:pathLst>
                              <a:path w="66007" h="126330">
                                <a:moveTo>
                                  <a:pt x="0" y="0"/>
                                </a:moveTo>
                                <a:lnTo>
                                  <a:pt x="13572" y="0"/>
                                </a:lnTo>
                                <a:lnTo>
                                  <a:pt x="12243" y="2286"/>
                                </a:lnTo>
                                <a:lnTo>
                                  <a:pt x="61930" y="2286"/>
                                </a:lnTo>
                                <a:lnTo>
                                  <a:pt x="61930" y="11259"/>
                                </a:lnTo>
                                <a:lnTo>
                                  <a:pt x="66007" y="11259"/>
                                </a:lnTo>
                                <a:lnTo>
                                  <a:pt x="61930" y="15901"/>
                                </a:lnTo>
                                <a:lnTo>
                                  <a:pt x="61930" y="28099"/>
                                </a:lnTo>
                                <a:lnTo>
                                  <a:pt x="58320" y="31938"/>
                                </a:lnTo>
                                <a:lnTo>
                                  <a:pt x="45843" y="49854"/>
                                </a:lnTo>
                                <a:lnTo>
                                  <a:pt x="35975" y="73428"/>
                                </a:lnTo>
                                <a:lnTo>
                                  <a:pt x="35965" y="73467"/>
                                </a:lnTo>
                                <a:lnTo>
                                  <a:pt x="35956" y="73505"/>
                                </a:lnTo>
                                <a:lnTo>
                                  <a:pt x="32879" y="91583"/>
                                </a:lnTo>
                                <a:lnTo>
                                  <a:pt x="32031" y="103966"/>
                                </a:lnTo>
                                <a:lnTo>
                                  <a:pt x="788" y="103966"/>
                                </a:lnTo>
                                <a:lnTo>
                                  <a:pt x="1751" y="106023"/>
                                </a:lnTo>
                                <a:lnTo>
                                  <a:pt x="14401" y="126330"/>
                                </a:lnTo>
                                <a:lnTo>
                                  <a:pt x="0" y="126330"/>
                                </a:lnTo>
                                <a:lnTo>
                                  <a:pt x="0" y="70037"/>
                                </a:lnTo>
                                <a:lnTo>
                                  <a:pt x="713" y="65570"/>
                                </a:lnTo>
                                <a:lnTo>
                                  <a:pt x="11514" y="38195"/>
                                </a:lnTo>
                                <a:lnTo>
                                  <a:pt x="11755" y="37840"/>
                                </a:lnTo>
                                <a:lnTo>
                                  <a:pt x="0" y="37843"/>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283" name="Shape 4283"/>
                        <wps:cNvSpPr/>
                        <wps:spPr>
                          <a:xfrm>
                            <a:off x="3126529" y="1293303"/>
                            <a:ext cx="169381" cy="126330"/>
                          </a:xfrm>
                          <a:custGeom>
                            <a:avLst/>
                            <a:gdLst/>
                            <a:ahLst/>
                            <a:cxnLst/>
                            <a:rect l="0" t="0" r="0" b="0"/>
                            <a:pathLst>
                              <a:path w="169381" h="126330">
                                <a:moveTo>
                                  <a:pt x="52185" y="0"/>
                                </a:moveTo>
                                <a:lnTo>
                                  <a:pt x="73826" y="9411"/>
                                </a:lnTo>
                                <a:lnTo>
                                  <a:pt x="76738" y="17937"/>
                                </a:lnTo>
                                <a:lnTo>
                                  <a:pt x="82332" y="7163"/>
                                </a:lnTo>
                                <a:lnTo>
                                  <a:pt x="86047" y="0"/>
                                </a:lnTo>
                                <a:lnTo>
                                  <a:pt x="107888" y="0"/>
                                </a:lnTo>
                                <a:lnTo>
                                  <a:pt x="123528" y="0"/>
                                </a:lnTo>
                                <a:lnTo>
                                  <a:pt x="144320" y="0"/>
                                </a:lnTo>
                                <a:lnTo>
                                  <a:pt x="148302" y="5324"/>
                                </a:lnTo>
                                <a:lnTo>
                                  <a:pt x="164618" y="34995"/>
                                </a:lnTo>
                                <a:lnTo>
                                  <a:pt x="164618" y="35004"/>
                                </a:lnTo>
                                <a:lnTo>
                                  <a:pt x="164628" y="35023"/>
                                </a:lnTo>
                                <a:lnTo>
                                  <a:pt x="169381" y="63113"/>
                                </a:lnTo>
                                <a:lnTo>
                                  <a:pt x="163018" y="95260"/>
                                </a:lnTo>
                                <a:lnTo>
                                  <a:pt x="148112" y="121263"/>
                                </a:lnTo>
                                <a:lnTo>
                                  <a:pt x="144120" y="126330"/>
                                </a:lnTo>
                                <a:lnTo>
                                  <a:pt x="137672" y="126330"/>
                                </a:lnTo>
                                <a:lnTo>
                                  <a:pt x="107040" y="126330"/>
                                </a:lnTo>
                                <a:lnTo>
                                  <a:pt x="119699" y="106023"/>
                                </a:lnTo>
                                <a:lnTo>
                                  <a:pt x="129928" y="84173"/>
                                </a:lnTo>
                                <a:lnTo>
                                  <a:pt x="133205" y="63170"/>
                                </a:lnTo>
                                <a:lnTo>
                                  <a:pt x="131319" y="46816"/>
                                </a:lnTo>
                                <a:lnTo>
                                  <a:pt x="131309" y="46778"/>
                                </a:lnTo>
                                <a:lnTo>
                                  <a:pt x="131300" y="46749"/>
                                </a:lnTo>
                                <a:lnTo>
                                  <a:pt x="127176" y="34233"/>
                                </a:lnTo>
                                <a:lnTo>
                                  <a:pt x="127156" y="34186"/>
                                </a:lnTo>
                                <a:lnTo>
                                  <a:pt x="127138" y="34138"/>
                                </a:lnTo>
                                <a:lnTo>
                                  <a:pt x="119489" y="19965"/>
                                </a:lnTo>
                                <a:lnTo>
                                  <a:pt x="116163" y="14241"/>
                                </a:lnTo>
                                <a:lnTo>
                                  <a:pt x="113498" y="19393"/>
                                </a:lnTo>
                                <a:lnTo>
                                  <a:pt x="102597" y="40471"/>
                                </a:lnTo>
                                <a:lnTo>
                                  <a:pt x="123080" y="49378"/>
                                </a:lnTo>
                                <a:lnTo>
                                  <a:pt x="131281" y="73390"/>
                                </a:lnTo>
                                <a:lnTo>
                                  <a:pt x="123070" y="97212"/>
                                </a:lnTo>
                                <a:lnTo>
                                  <a:pt x="101487" y="106766"/>
                                </a:lnTo>
                                <a:lnTo>
                                  <a:pt x="80065" y="97146"/>
                                </a:lnTo>
                                <a:lnTo>
                                  <a:pt x="77439" y="89116"/>
                                </a:lnTo>
                                <a:lnTo>
                                  <a:pt x="72026" y="99584"/>
                                </a:lnTo>
                                <a:lnTo>
                                  <a:pt x="68311" y="106766"/>
                                </a:lnTo>
                                <a:lnTo>
                                  <a:pt x="30630" y="106766"/>
                                </a:lnTo>
                                <a:lnTo>
                                  <a:pt x="40698" y="87354"/>
                                </a:lnTo>
                                <a:lnTo>
                                  <a:pt x="51543" y="66465"/>
                                </a:lnTo>
                                <a:lnTo>
                                  <a:pt x="35717" y="59386"/>
                                </a:lnTo>
                                <a:lnTo>
                                  <a:pt x="38517" y="68199"/>
                                </a:lnTo>
                                <a:lnTo>
                                  <a:pt x="35612" y="82658"/>
                                </a:lnTo>
                                <a:lnTo>
                                  <a:pt x="27125" y="94717"/>
                                </a:lnTo>
                                <a:lnTo>
                                  <a:pt x="0" y="105151"/>
                                </a:lnTo>
                                <a:lnTo>
                                  <a:pt x="0" y="70869"/>
                                </a:lnTo>
                                <a:lnTo>
                                  <a:pt x="1350" y="70352"/>
                                </a:lnTo>
                                <a:lnTo>
                                  <a:pt x="2027" y="68409"/>
                                </a:lnTo>
                                <a:lnTo>
                                  <a:pt x="1741" y="67218"/>
                                </a:lnTo>
                                <a:lnTo>
                                  <a:pt x="417" y="66904"/>
                                </a:lnTo>
                                <a:lnTo>
                                  <a:pt x="0" y="66982"/>
                                </a:lnTo>
                                <a:lnTo>
                                  <a:pt x="0" y="1172"/>
                                </a:lnTo>
                                <a:lnTo>
                                  <a:pt x="16733" y="5106"/>
                                </a:lnTo>
                                <a:lnTo>
                                  <a:pt x="28170" y="15622"/>
                                </a:lnTo>
                                <a:lnTo>
                                  <a:pt x="29506" y="11249"/>
                                </a:lnTo>
                                <a:lnTo>
                                  <a:pt x="5218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7894" name="Rectangle 37894"/>
                        <wps:cNvSpPr/>
                        <wps:spPr>
                          <a:xfrm>
                            <a:off x="2825782" y="1306591"/>
                            <a:ext cx="157188" cy="132887"/>
                          </a:xfrm>
                          <a:prstGeom prst="rect">
                            <a:avLst/>
                          </a:prstGeom>
                          <a:ln>
                            <a:noFill/>
                          </a:ln>
                        </wps:spPr>
                        <wps:txbx>
                          <w:txbxContent>
                            <w:p w14:paraId="6CCFE976" w14:textId="77777777" w:rsidR="00B43CF7" w:rsidRDefault="00B43CF7">
                              <w:pPr>
                                <w:spacing w:line="259" w:lineRule="auto"/>
                              </w:pPr>
                              <w:r>
                                <w:rPr>
                                  <w:rFonts w:ascii="Times New Roman" w:eastAsia="Times New Roman" w:hAnsi="Times New Roman" w:cs="Times New Roman"/>
                                  <w:color w:val="222222"/>
                                  <w:w w:val="111"/>
                                  <w:sz w:val="17"/>
                                </w:rPr>
                                <w:t>12</w:t>
                              </w:r>
                            </w:p>
                          </w:txbxContent>
                        </wps:txbx>
                        <wps:bodyPr horzOverflow="overflow" vert="horz" lIns="0" tIns="0" rIns="0" bIns="0" rtlCol="0">
                          <a:noAutofit/>
                        </wps:bodyPr>
                      </wps:wsp>
                      <wps:wsp>
                        <wps:cNvPr id="38062" name="Rectangle 38062"/>
                        <wps:cNvSpPr/>
                        <wps:spPr>
                          <a:xfrm>
                            <a:off x="3067966" y="1306591"/>
                            <a:ext cx="39161" cy="132887"/>
                          </a:xfrm>
                          <a:prstGeom prst="rect">
                            <a:avLst/>
                          </a:prstGeom>
                          <a:ln>
                            <a:noFill/>
                          </a:ln>
                        </wps:spPr>
                        <wps:txbx>
                          <w:txbxContent>
                            <w:p w14:paraId="48DF435F" w14:textId="77777777" w:rsidR="00B43CF7" w:rsidRDefault="00B43CF7">
                              <w:pPr>
                                <w:spacing w:line="259" w:lineRule="auto"/>
                              </w:pPr>
                              <w:r>
                                <w:rPr>
                                  <w:rFonts w:ascii="Times New Roman" w:eastAsia="Times New Roman" w:hAnsi="Times New Roman" w:cs="Times New Roman"/>
                                  <w:color w:val="222222"/>
                                  <w:w w:val="110"/>
                                  <w:sz w:val="17"/>
                                  <w:u w:val="single" w:color="222222"/>
                                </w:rPr>
                                <w:t>.</w:t>
                              </w:r>
                            </w:p>
                          </w:txbxContent>
                        </wps:txbx>
                        <wps:bodyPr horzOverflow="overflow" vert="horz" lIns="0" tIns="0" rIns="0" bIns="0" rtlCol="0">
                          <a:noAutofit/>
                        </wps:bodyPr>
                      </wps:wsp>
                      <wps:wsp>
                        <wps:cNvPr id="38068" name="Rectangle 38068"/>
                        <wps:cNvSpPr/>
                        <wps:spPr>
                          <a:xfrm>
                            <a:off x="3097464" y="1306591"/>
                            <a:ext cx="204267" cy="132887"/>
                          </a:xfrm>
                          <a:prstGeom prst="rect">
                            <a:avLst/>
                          </a:prstGeom>
                          <a:ln>
                            <a:noFill/>
                          </a:ln>
                        </wps:spPr>
                        <wps:txbx>
                          <w:txbxContent>
                            <w:p w14:paraId="027C216C" w14:textId="77777777" w:rsidR="00B43CF7" w:rsidRDefault="00B43CF7">
                              <w:pPr>
                                <w:spacing w:line="259" w:lineRule="auto"/>
                              </w:pPr>
                              <w:r>
                                <w:rPr>
                                  <w:rFonts w:ascii="Times New Roman" w:eastAsia="Times New Roman" w:hAnsi="Times New Roman" w:cs="Times New Roman"/>
                                  <w:color w:val="222222"/>
                                  <w:w w:val="108"/>
                                  <w:sz w:val="17"/>
                                </w:rPr>
                                <w:t>3%</w:t>
                              </w:r>
                            </w:p>
                          </w:txbxContent>
                        </wps:txbx>
                        <wps:bodyPr horzOverflow="overflow" vert="horz" lIns="0" tIns="0" rIns="0" bIns="0" rtlCol="0">
                          <a:noAutofit/>
                        </wps:bodyPr>
                      </wps:wsp>
                      <wps:wsp>
                        <wps:cNvPr id="37895" name="Rectangle 37895"/>
                        <wps:cNvSpPr/>
                        <wps:spPr>
                          <a:xfrm>
                            <a:off x="3251066" y="1306591"/>
                            <a:ext cx="47079" cy="132887"/>
                          </a:xfrm>
                          <a:prstGeom prst="rect">
                            <a:avLst/>
                          </a:prstGeom>
                          <a:ln>
                            <a:noFill/>
                          </a:ln>
                        </wps:spPr>
                        <wps:txbx>
                          <w:txbxContent>
                            <w:p w14:paraId="754A17AF" w14:textId="77777777" w:rsidR="00B43CF7" w:rsidRDefault="00B43CF7">
                              <w:pPr>
                                <w:spacing w:line="259" w:lineRule="auto"/>
                              </w:pPr>
                              <w:r>
                                <w:rPr>
                                  <w:rFonts w:ascii="Times New Roman" w:eastAsia="Times New Roman" w:hAnsi="Times New Roman" w:cs="Times New Roman"/>
                                  <w:color w:val="222222"/>
                                  <w:w w:val="99"/>
                                  <w:sz w:val="17"/>
                                </w:rPr>
                                <w:t>)</w:t>
                              </w:r>
                            </w:p>
                          </w:txbxContent>
                        </wps:txbx>
                        <wps:bodyPr horzOverflow="overflow" vert="horz" lIns="0" tIns="0" rIns="0" bIns="0" rtlCol="0">
                          <a:noAutofit/>
                        </wps:bodyPr>
                      </wps:wsp>
                      <wps:wsp>
                        <wps:cNvPr id="38061" name="Rectangle 38061"/>
                        <wps:cNvSpPr/>
                        <wps:spPr>
                          <a:xfrm>
                            <a:off x="2943951" y="1306591"/>
                            <a:ext cx="164964" cy="132887"/>
                          </a:xfrm>
                          <a:prstGeom prst="rect">
                            <a:avLst/>
                          </a:prstGeom>
                          <a:ln>
                            <a:noFill/>
                          </a:ln>
                        </wps:spPr>
                        <wps:txbx>
                          <w:txbxContent>
                            <w:p w14:paraId="3E18A744" w14:textId="77777777" w:rsidR="00B43CF7" w:rsidRDefault="00B43CF7">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(7</w:t>
                              </w:r>
                            </w:p>
                          </w:txbxContent>
                        </wps:txbx>
                        <wps:bodyPr horzOverflow="overflow" vert="horz" lIns="0" tIns="0" rIns="0" bIns="0" rtlCol="0">
                          <a:noAutofit/>
                        </wps:bodyPr>
                      </wps:wsp>
                      <wps:wsp>
                        <wps:cNvPr id="37891" name="Rectangle 37891"/>
                        <wps:cNvSpPr/>
                        <wps:spPr>
                          <a:xfrm>
                            <a:off x="3903565" y="1129426"/>
                            <a:ext cx="157188" cy="132887"/>
                          </a:xfrm>
                          <a:prstGeom prst="rect">
                            <a:avLst/>
                          </a:prstGeom>
                          <a:ln>
                            <a:noFill/>
                          </a:ln>
                        </wps:spPr>
                        <wps:txbx>
                          <w:txbxContent>
                            <w:p w14:paraId="68E7E698" w14:textId="77777777" w:rsidR="00B43CF7" w:rsidRDefault="00B43CF7">
                              <w:pPr>
                                <w:spacing w:line="259" w:lineRule="auto"/>
                              </w:pPr>
                              <w:r>
                                <w:rPr>
                                  <w:rFonts w:ascii="Times New Roman" w:eastAsia="Times New Roman" w:hAnsi="Times New Roman" w:cs="Times New Roman"/>
                                  <w:color w:val="FFFFFF"/>
                                  <w:w w:val="111"/>
                                  <w:sz w:val="17"/>
                                </w:rPr>
                                <w:t>50</w:t>
                              </w:r>
                            </w:p>
                          </w:txbxContent>
                        </wps:txbx>
                        <wps:bodyPr horzOverflow="overflow" vert="horz" lIns="0" tIns="0" rIns="0" bIns="0" rtlCol="0">
                          <a:noAutofit/>
                        </wps:bodyPr>
                      </wps:wsp>
                      <wps:wsp>
                        <wps:cNvPr id="37893" name="Rectangle 37893"/>
                        <wps:cNvSpPr/>
                        <wps:spPr>
                          <a:xfrm>
                            <a:off x="4021734" y="1129426"/>
                            <a:ext cx="487022" cy="132887"/>
                          </a:xfrm>
                          <a:prstGeom prst="rect">
                            <a:avLst/>
                          </a:prstGeom>
                          <a:ln>
                            <a:noFill/>
                          </a:ln>
                        </wps:spPr>
                        <wps:txbx>
                          <w:txbxContent>
                            <w:p w14:paraId="6E4F3E0A" w14:textId="77777777" w:rsidR="00B43CF7" w:rsidRDefault="00B43CF7">
                              <w:pPr>
                                <w:spacing w:line="259" w:lineRule="auto"/>
                              </w:pPr>
                              <w:r>
                                <w:rPr>
                                  <w:rFonts w:ascii="Times New Roman" w:eastAsia="Times New Roman" w:hAnsi="Times New Roman" w:cs="Times New Roman"/>
                                  <w:color w:val="FFFFFF"/>
                                  <w:spacing w:val="5"/>
                                  <w:w w:val="108"/>
                                  <w:sz w:val="17"/>
                                </w:rPr>
                                <w:t xml:space="preserve"> </w:t>
                              </w:r>
                              <w:r>
                                <w:rPr>
                                  <w:rFonts w:ascii="Times New Roman" w:eastAsia="Times New Roman" w:hAnsi="Times New Roman" w:cs="Times New Roman"/>
                                  <w:color w:val="FFFFFF"/>
                                  <w:w w:val="108"/>
                                  <w:sz w:val="17"/>
                                </w:rPr>
                                <w:t>(30.3%</w:t>
                              </w:r>
                            </w:p>
                          </w:txbxContent>
                        </wps:txbx>
                        <wps:bodyPr horzOverflow="overflow" vert="horz" lIns="0" tIns="0" rIns="0" bIns="0" rtlCol="0">
                          <a:noAutofit/>
                        </wps:bodyPr>
                      </wps:wsp>
                      <wps:wsp>
                        <wps:cNvPr id="37892" name="Rectangle 37892"/>
                        <wps:cNvSpPr/>
                        <wps:spPr>
                          <a:xfrm>
                            <a:off x="4387934" y="1129426"/>
                            <a:ext cx="47079" cy="132887"/>
                          </a:xfrm>
                          <a:prstGeom prst="rect">
                            <a:avLst/>
                          </a:prstGeom>
                          <a:ln>
                            <a:noFill/>
                          </a:ln>
                        </wps:spPr>
                        <wps:txbx>
                          <w:txbxContent>
                            <w:p w14:paraId="74EF986C" w14:textId="77777777" w:rsidR="00B43CF7" w:rsidRDefault="00B43CF7">
                              <w:pPr>
                                <w:spacing w:line="259" w:lineRule="auto"/>
                              </w:pPr>
                              <w:r>
                                <w:rPr>
                                  <w:rFonts w:ascii="Times New Roman" w:eastAsia="Times New Roman" w:hAnsi="Times New Roman" w:cs="Times New Roman"/>
                                  <w:color w:val="FFFFFF"/>
                                  <w:w w:val="99"/>
                                  <w:sz w:val="17"/>
                                </w:rPr>
                                <w:t>)</w:t>
                              </w:r>
                            </w:p>
                          </w:txbxContent>
                        </wps:txbx>
                        <wps:bodyPr horzOverflow="overflow" vert="horz" lIns="0" tIns="0" rIns="0" bIns="0" rtlCol="0">
                          <a:noAutofit/>
                        </wps:bodyPr>
                      </wps:wsp>
                      <wps:wsp>
                        <wps:cNvPr id="4286" name="Rectangle 4286"/>
                        <wps:cNvSpPr/>
                        <wps:spPr>
                          <a:xfrm>
                            <a:off x="4981260" y="580127"/>
                            <a:ext cx="769871" cy="132887"/>
                          </a:xfrm>
                          <a:prstGeom prst="rect">
                            <a:avLst/>
                          </a:prstGeom>
                          <a:ln>
                            <a:noFill/>
                          </a:ln>
                        </wps:spPr>
                        <wps:txbx>
                          <w:txbxContent>
                            <w:p w14:paraId="611FB270" w14:textId="77777777" w:rsidR="00B43CF7" w:rsidRDefault="00B43CF7">
                              <w:pPr>
                                <w:spacing w:line="259" w:lineRule="auto"/>
                              </w:pPr>
                              <w:r>
                                <w:rPr>
                                  <w:rFonts w:ascii="Times New Roman" w:eastAsia="Times New Roman" w:hAnsi="Times New Roman" w:cs="Times New Roman"/>
                                  <w:color w:val="FFFFFF"/>
                                  <w:w w:val="108"/>
                                  <w:sz w:val="17"/>
                                </w:rPr>
                                <w:t>102</w:t>
                              </w:r>
                              <w:r>
                                <w:rPr>
                                  <w:rFonts w:ascii="Times New Roman" w:eastAsia="Times New Roman" w:hAnsi="Times New Roman" w:cs="Times New Roman"/>
                                  <w:color w:val="FFFFFF"/>
                                  <w:spacing w:val="5"/>
                                  <w:w w:val="108"/>
                                  <w:sz w:val="17"/>
                                </w:rPr>
                                <w:t xml:space="preserve"> </w:t>
                              </w:r>
                              <w:r>
                                <w:rPr>
                                  <w:rFonts w:ascii="Times New Roman" w:eastAsia="Times New Roman" w:hAnsi="Times New Roman" w:cs="Times New Roman"/>
                                  <w:color w:val="FFFFFF"/>
                                  <w:w w:val="108"/>
                                  <w:sz w:val="17"/>
                                </w:rPr>
                                <w:t>(61.8%)</w:t>
                              </w:r>
                            </w:p>
                          </w:txbxContent>
                        </wps:txbx>
                        <wps:bodyPr horzOverflow="overflow" vert="horz" lIns="0" tIns="0" rIns="0" bIns="0" rtlCol="0">
                          <a:noAutofit/>
                        </wps:bodyPr>
                      </wps:wsp>
                    </wpg:wgp>
                  </a:graphicData>
                </a:graphic>
              </wp:anchor>
            </w:drawing>
          </mc:Choice>
          <mc:Fallback>
            <w:pict>
              <v:group w14:anchorId="0219529F" id="Group 38141" o:spid="_x0000_s1271" style="position:absolute;left:0;text-align:left;margin-left:12.8pt;margin-top:14.8pt;width:458.75pt;height:142.1pt;z-index:-251578880;mso-position-horizontal-relative:text;mso-position-vertical-relative:text" coordsize="58261,18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">
                <v:shape id="Shape 4200" o:spid="_x0000_s1272" style="position:absolute;left:2791;top:313;width:27770;height:16033;visibility:visible;mso-wrap-style:square;v-text-anchor:top" coordsize="2777062,160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" path="m,l2777062,r,8858l8858,8858r,1585627l2777062,1594485r,8858l,1603343,,xe" fillcolor="#eee" stroked="f" strokeweight="0">
                  <v:stroke miterlimit="83231f" joinstyle="miter"/>
                  <v:path arrowok="t" textboxrect="0,0,2777062,1603343"/>
                </v:shape>
                <v:shape id="Shape 4201" o:spid="_x0000_s1273" style="position:absolute;left:30561;top:313;width:27700;height:16033;visibility:visible;mso-wrap-style:square;v-text-anchor:top" coordsize="2769965,1603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" path="m,l2769965,r,1603343l,1603343r,-8858l2768203,1594485r,-1585627l,8858,,xe" fillcolor="#eee" stroked="f" strokeweight="0">
                  <v:stroke miterlimit="83231f" joinstyle="miter"/>
                  <v:path arrowok="t" textboxrect="0,0,2769965,1603343"/>
                </v:shape>
                <v:shape id="Shape 40180" o:spid="_x0000_s1274" style="position:absolute;left:2835;top:10898;width:55426;height:92;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" path="m,l5542598,r,9144l,9144,,e" fillcolor="#eee" stroked="f" strokeweight="0">
                  <v:stroke miterlimit="83231f" joinstyle="miter"/>
                  <v:path arrowok="t" textboxrect="0,0,5542598,9144"/>
                </v:shape>
                <v:shape id="Shape 40181" o:spid="_x0000_s1275" style="position:absolute;left:2835;top:5672;width:55426;height:91;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" path="m,l5542598,r,9144l,9144,,e" fillcolor="#eee" stroked="f" strokeweight="0">
                  <v:stroke miterlimit="83231f" joinstyle="miter"/>
                  <v:path arrowok="t" textboxrect="0,0,5542598,9144"/>
                </v:shape>
                <v:shape id="Shape 40182" o:spid="_x0000_s1276" style="position:absolute;left:2835;top:357;width:55426;height:92;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" path="m,l5542598,r,9144l,9144,,e" fillcolor="#eee" stroked="f" strokeweight="0">
                  <v:stroke miterlimit="83231f" joinstyle="miter"/>
                  <v:path arrowok="t" textboxrect="0,0,5542598,9144"/>
                </v:shape>
                <v:shape id="Shape 40183" o:spid="_x0000_s1277" style="position:absolute;left:2835;top:13556;width:55426;height:91;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" path="m,l5542598,r,9144l,9144,,e" fillcolor="#f8f8f8" stroked="f" strokeweight="0">
                  <v:stroke miterlimit="83231f" joinstyle="miter"/>
                  <v:path arrowok="t" textboxrect="0,0,5542598,9144"/>
                </v:shape>
                <v:shape id="Shape 40184" o:spid="_x0000_s1278" style="position:absolute;left:2835;top:8329;width:55426;height:92;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" path="m,l5542598,r,9144l,9144,,e" fillcolor="#f8f8f8" stroked="f" strokeweight="0">
                  <v:stroke miterlimit="83231f" joinstyle="miter"/>
                  <v:path arrowok="t" textboxrect="0,0,5542598,9144"/>
                </v:shape>
                <v:shape id="Shape 40185" o:spid="_x0000_s1279" style="position:absolute;left:2835;top:3015;width:55426;height:91;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" path="m,l5542598,r,9144l,9144,,e" fillcolor="#f8f8f8" stroked="f" strokeweight="0">
                  <v:stroke miterlimit="83231f" joinstyle="miter"/>
                  <v:path arrowok="t" textboxrect="0,0,5542598,9144"/>
                </v:shape>
                <v:shape id="Shape 40186" o:spid="_x0000_s1280" style="position:absolute;left:16034;top:16173;width:6909;height:91;visibility:visible;mso-wrap-style:square;v-text-anchor:top" coordsize="6909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" path="m,l690944,r,9144l,9144,,e" fillcolor="#db4437" stroked="f" strokeweight="0">
                  <v:stroke miterlimit="83231f" joinstyle="miter"/>
                  <v:path arrowok="t" textboxrect="0,0,690944,9144"/>
                </v:shape>
                <v:shape id="Shape 40187" o:spid="_x0000_s1281" style="position:absolute;left:27107;top:15062;width:6909;height:1151;visibility:visible;mso-wrap-style:square;v-text-anchor:top" coordsize="690944,115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" path="m,l690944,r,115157l,115157,,e" fillcolor="#db4437" stroked="f" strokeweight="0">
                  <v:stroke miterlimit="83231f" joinstyle="miter"/>
                  <v:path arrowok="t" textboxrect="0,0,690944,115157"/>
                </v:shape>
                <v:shape id="Shape 40188" o:spid="_x0000_s1282" style="position:absolute;left:38179;top:10987;width:6910;height:5226;visibility:visible;mso-wrap-style:square;v-text-anchor:top" coordsize="690944,522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" path="m,l690944,r,522637l,522637,,e" fillcolor="#db4437" stroked="f" strokeweight="0">
                  <v:stroke miterlimit="83231f" joinstyle="miter"/>
                  <v:path arrowok="t" textboxrect="0,0,690944,522637"/>
                </v:shape>
                <v:shape id="Shape 40189" o:spid="_x0000_s1283" style="position:absolute;left:49252;top:5495;width:6910;height:10718;visibility:visible;mso-wrap-style:square;v-text-anchor:top" coordsize="690943,1071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" path="m,l690943,r,1071848l,1071848,,e" fillcolor="#db4437" stroked="f" strokeweight="0">
                  <v:stroke miterlimit="83231f" joinstyle="miter"/>
                  <v:path arrowok="t" textboxrect="0,0,690943,1071848"/>
                </v:shape>
                <v:shape id="Shape 40190" o:spid="_x0000_s1284" style="position:absolute;left:2835;top:16213;width:55426;height:92;visibility:visible;mso-wrap-style:square;v-text-anchor:top" coordsize="5542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" path="m,l5542598,r,9144l,9144,,e" fillcolor="#333" stroked="f" strokeweight="0">
                  <v:stroke miterlimit="83231f" joinstyle="miter"/>
                  <v:path arrowok="t" textboxrect="0,0,5542598,9144"/>
                </v:shape>
                <v:shape id="Shape 40191" o:spid="_x0000_s1285" style="position:absolute;left:8416;top:15150;width:91;height:1063;visibility:visible;mso-wrap-style:square;v-text-anchor:top" coordsize="9144,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" path="m,l9144,r,106299l,106299,,e" fillcolor="#999" stroked="f" strokeweight="0">
                  <v:stroke miterlimit="83231f" joinstyle="miter"/>
                  <v:path arrowok="t" textboxrect="0,0,9144,106299"/>
                </v:shape>
                <v:shape id="Shape 40192" o:spid="_x0000_s1286" style="position:absolute;left:19489;top:15110;width:91;height:1063;visibility:visible;mso-wrap-style:square;v-text-anchor:top" coordsize="9144,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" path="m,l9144,r,106299l,106299,,e" fillcolor="#999" stroked="f" strokeweight="0">
                  <v:stroke miterlimit="83231f" joinstyle="miter"/>
                  <v:path arrowok="t" textboxrect="0,0,9144,106299"/>
                </v:shape>
                <v:shape id="Shape 40193" o:spid="_x0000_s1287" style="position:absolute;left:30561;top:13999;width:92;height:1063;visibility:visible;mso-wrap-style:square;v-text-anchor:top" coordsize="9144,10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" path="m,l9144,r,106299l,106299,,e" fillcolor="#999" stroked="f" strokeweight="0">
                  <v:stroke miterlimit="83231f" joinstyle="miter"/>
                  <v:path arrowok="t" textboxrect="0,0,9144,106299"/>
                </v:shape>
                <v:rect id="Rectangle 4218" o:spid="_x0000_s1288" style="position:absolute;left:8120;top:17052;width:786;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" filled="f" stroked="f">
                  <v:textbox inset="0,0,0,0">
                    <w:txbxContent>
                      <w:p w14:paraId="2592C230" w14:textId="77777777" w:rsidR="00B43CF7" w:rsidRDefault="00B43CF7">
                        <w:pPr>
                          <w:spacing w:line="259" w:lineRule="auto"/>
                        </w:pPr>
                        <w:r>
                          <w:rPr>
                            <w:rFonts w:ascii="Times New Roman" w:eastAsia="Times New Roman" w:hAnsi="Times New Roman" w:cs="Times New Roman"/>
                            <w:color w:val="222222"/>
                            <w:w w:val="111"/>
                            <w:sz w:val="17"/>
                          </w:rPr>
                          <w:t>1</w:t>
                        </w:r>
                      </w:p>
                    </w:txbxContent>
                  </v:textbox>
                </v:rect>
                <v:rect id="Rectangle 4219" o:spid="_x0000_s1289" style="position:absolute;left:19193;top:17052;width:786;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" filled="f" stroked="f">
                  <v:textbox inset="0,0,0,0">
                    <w:txbxContent>
                      <w:p w14:paraId="02226A38" w14:textId="77777777" w:rsidR="00B43CF7" w:rsidRDefault="00B43CF7">
                        <w:pPr>
                          <w:spacing w:line="259" w:lineRule="auto"/>
                        </w:pPr>
                        <w:r>
                          <w:rPr>
                            <w:rFonts w:ascii="Times New Roman" w:eastAsia="Times New Roman" w:hAnsi="Times New Roman" w:cs="Times New Roman"/>
                            <w:color w:val="222222"/>
                            <w:w w:val="111"/>
                            <w:sz w:val="17"/>
                          </w:rPr>
                          <w:t>2</w:t>
                        </w:r>
                      </w:p>
                    </w:txbxContent>
                  </v:textbox>
                </v:rect>
                <v:rect id="Rectangle 4220" o:spid="_x0000_s1290" style="position:absolute;left:30265;top:17052;width:787;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" filled="f" stroked="f">
                  <v:textbox inset="0,0,0,0">
                    <w:txbxContent>
                      <w:p w14:paraId="3F1F381C" w14:textId="77777777" w:rsidR="00B43CF7" w:rsidRDefault="00B43CF7">
                        <w:pPr>
                          <w:spacing w:line="259" w:lineRule="auto"/>
                        </w:pPr>
                        <w:r>
                          <w:rPr>
                            <w:rFonts w:ascii="Times New Roman" w:eastAsia="Times New Roman" w:hAnsi="Times New Roman" w:cs="Times New Roman"/>
                            <w:color w:val="222222"/>
                            <w:w w:val="111"/>
                            <w:sz w:val="17"/>
                          </w:rPr>
                          <w:t>3</w:t>
                        </w:r>
                      </w:p>
                    </w:txbxContent>
                  </v:textbox>
                </v:rect>
                <v:rect id="Rectangle 4221" o:spid="_x0000_s1291" style="position:absolute;left:41338;top:17052;width:786;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" filled="f" stroked="f">
                  <v:textbox inset="0,0,0,0">
                    <w:txbxContent>
                      <w:p w14:paraId="5B465FBE" w14:textId="77777777" w:rsidR="00B43CF7" w:rsidRDefault="00B43CF7">
                        <w:pPr>
                          <w:spacing w:line="259" w:lineRule="auto"/>
                        </w:pPr>
                        <w:r>
                          <w:rPr>
                            <w:rFonts w:ascii="Times New Roman" w:eastAsia="Times New Roman" w:hAnsi="Times New Roman" w:cs="Times New Roman"/>
                            <w:color w:val="222222"/>
                            <w:w w:val="111"/>
                            <w:sz w:val="17"/>
                          </w:rPr>
                          <w:t>4</w:t>
                        </w:r>
                      </w:p>
                    </w:txbxContent>
                  </v:textbox>
                </v:rect>
                <v:rect id="Rectangle 4222" o:spid="_x0000_s1292" style="position:absolute;left:52411;top:17052;width:786;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" filled="f" stroked="f">
                  <v:textbox inset="0,0,0,0">
                    <w:txbxContent>
                      <w:p w14:paraId="1F499CB6" w14:textId="77777777" w:rsidR="00B43CF7" w:rsidRDefault="00B43CF7">
                        <w:pPr>
                          <w:spacing w:line="259" w:lineRule="auto"/>
                        </w:pPr>
                        <w:r>
                          <w:rPr>
                            <w:rFonts w:ascii="Times New Roman" w:eastAsia="Times New Roman" w:hAnsi="Times New Roman" w:cs="Times New Roman"/>
                            <w:color w:val="222222"/>
                            <w:w w:val="111"/>
                            <w:sz w:val="17"/>
                          </w:rPr>
                          <w:t>5</w:t>
                        </w:r>
                      </w:p>
                    </w:txbxContent>
                  </v:textbox>
                </v:rect>
                <v:rect id="Rectangle 4223" o:spid="_x0000_s1293" style="position:absolute;left:1181;top:15856;width:78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" filled="f" stroked="f">
                  <v:textbox inset="0,0,0,0">
                    <w:txbxContent>
                      <w:p w14:paraId="37FAA2D6" w14:textId="77777777" w:rsidR="00B43CF7" w:rsidRDefault="00B43CF7">
                        <w:pPr>
                          <w:spacing w:line="259" w:lineRule="auto"/>
                        </w:pPr>
                        <w:r>
                          <w:rPr>
                            <w:rFonts w:ascii="Times New Roman" w:eastAsia="Times New Roman" w:hAnsi="Times New Roman" w:cs="Times New Roman"/>
                            <w:color w:val="444444"/>
                            <w:w w:val="111"/>
                            <w:sz w:val="17"/>
                          </w:rPr>
                          <w:t>0</w:t>
                        </w:r>
                      </w:p>
                    </w:txbxContent>
                  </v:textbox>
                </v:rect>
                <v:rect id="Rectangle 4224" o:spid="_x0000_s1294" style="position:absolute;left:590;top:10570;width:15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" filled="f" stroked="f">
                  <v:textbox inset="0,0,0,0">
                    <w:txbxContent>
                      <w:p w14:paraId="7E1ED4CD" w14:textId="77777777" w:rsidR="00B43CF7" w:rsidRDefault="00B43CF7">
                        <w:pPr>
                          <w:spacing w:line="259" w:lineRule="auto"/>
                        </w:pPr>
                        <w:r>
                          <w:rPr>
                            <w:rFonts w:ascii="Times New Roman" w:eastAsia="Times New Roman" w:hAnsi="Times New Roman" w:cs="Times New Roman"/>
                            <w:color w:val="444444"/>
                            <w:w w:val="111"/>
                            <w:sz w:val="17"/>
                          </w:rPr>
                          <w:t>50</w:t>
                        </w:r>
                      </w:p>
                    </w:txbxContent>
                  </v:textbox>
                </v:rect>
                <v:rect id="Rectangle 4225" o:spid="_x0000_s1295" style="position:absolute;top:5284;width:235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" filled="f" stroked="f">
                  <v:textbox inset="0,0,0,0">
                    <w:txbxContent>
                      <w:p w14:paraId="6B8CD08B" w14:textId="77777777" w:rsidR="00B43CF7" w:rsidRDefault="00B43CF7">
                        <w:pPr>
                          <w:spacing w:line="259" w:lineRule="auto"/>
                        </w:pPr>
                        <w:r>
                          <w:rPr>
                            <w:rFonts w:ascii="Times New Roman" w:eastAsia="Times New Roman" w:hAnsi="Times New Roman" w:cs="Times New Roman"/>
                            <w:color w:val="444444"/>
                            <w:w w:val="111"/>
                            <w:sz w:val="17"/>
                          </w:rPr>
                          <w:t>100</w:t>
                        </w:r>
                      </w:p>
                    </w:txbxContent>
                  </v:textbox>
                </v:rect>
                <v:rect id="Rectangle 4226" o:spid="_x0000_s1296" style="position:absolute;width:2357;height:1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" filled="f" stroked="f">
                  <v:textbox inset="0,0,0,0">
                    <w:txbxContent>
                      <w:p w14:paraId="0DEFF37E" w14:textId="77777777" w:rsidR="00B43CF7" w:rsidRDefault="00B43CF7">
                        <w:pPr>
                          <w:spacing w:line="259" w:lineRule="auto"/>
                        </w:pPr>
                        <w:r>
                          <w:rPr>
                            <w:rFonts w:ascii="Times New Roman" w:eastAsia="Times New Roman" w:hAnsi="Times New Roman" w:cs="Times New Roman"/>
                            <w:color w:val="444444"/>
                            <w:w w:val="111"/>
                            <w:sz w:val="17"/>
                          </w:rPr>
                          <w:t>150</w:t>
                        </w:r>
                      </w:p>
                    </w:txbxContent>
                  </v:textbox>
                </v:rect>
                <v:shape id="Shape 4227" o:spid="_x0000_s1297" style="position:absolute;left:6895;top:14227;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" path="m24812,r,7793l24705,7733v-4287,,-7715,1816,-10275,5448c11214,17823,9602,26389,9602,38879v,12490,1462,20799,4385,24936c16910,67952,20515,70015,24812,70015r,7681c17477,77696,11711,75074,7529,69812,2507,63478,,53167,,38879,,29879,930,22642,2781,17158,4633,11666,7379,7441,11028,4464,14678,1488,19275,,24812,xe" fillcolor="#222" stroked="f" strokeweight="0">
                  <v:stroke miterlimit="83231f" joinstyle="miter"/>
                  <v:path arrowok="t" textboxrect="0,0,24812,77696"/>
                </v:shape>
                <v:shape id="Shape 4228" o:spid="_x0000_s1298" style="position:absolute;left:8135;top:14227;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" path="m24812,r,7793l24706,7733v-4288,,-7716,1816,-10276,5448c11214,17823,9603,26389,9603,38879v,12490,1461,20799,4384,24936c16911,67952,20516,70015,24812,70015r,7681c17477,77696,11711,75074,7529,69812,2507,63478,,53167,,38879,,29879,930,22642,2782,17158,4624,11666,7379,7441,11029,4464,14678,1488,19276,,24812,xe" fillcolor="#222" stroked="f" strokeweight="0">
                  <v:stroke miterlimit="83231f" joinstyle="miter"/>
                  <v:path arrowok="t" textboxrect="0,0,24812,77696"/>
                </v:shape>
                <v:shape id="Shape 4229" o:spid="_x0000_s1299" style="position:absolute;left:7143;top:14227;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" path="m,c4084,,7663,824,10745,2463v3074,1647,5616,4012,7627,7113c20383,12676,21951,16441,23093,20888v1143,4447,1719,10443,1719,17991c24812,47799,23891,55010,22057,60493v-1834,5483,-4580,9726,-8229,12720c10178,76207,5572,77696,,77696l,70015v4287,,7893,-2072,10825,-6227c13748,59634,15210,51333,15210,38879v,-12526,-1462,-20853,-4385,-24972l,7793,,xe" fillcolor="#222" stroked="f" strokeweight="0">
                  <v:stroke miterlimit="83231f" joinstyle="miter"/>
                  <v:path arrowok="t" textboxrect="0,0,24812,77696"/>
                </v:shape>
                <v:shape id="Shape 4230" o:spid="_x0000_s1300" style="position:absolute;left:7801;top:14217;width:251;height:998;visibility:visible;mso-wrap-style:square;v-text-anchor:top" coordsize="25113,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" path="m18425,r6688,c20932,7193,18159,12331,16813,15413v-2108,4775,-3774,9753,-4987,14944c10346,36833,9602,43335,9602,49881v,16635,5174,33262,15511,49872l18425,99753c13270,93251,8902,85642,5342,76916,1781,68199,,59164,,49828,,41589,1329,33697,3995,26158,7104,17406,11914,8681,18425,xe" fillcolor="#222" stroked="f" strokeweight="0">
                  <v:stroke miterlimit="83231f" joinstyle="miter"/>
                  <v:path arrowok="t" textboxrect="0,0,25113,99753"/>
                </v:shape>
                <v:shape id="Shape 4231" o:spid="_x0000_s1301" style="position:absolute;left:8383;top:14227;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" path="m,c4083,,7662,824,10745,2463v3074,1647,5616,4012,7627,7113c20383,12676,21951,16441,23093,20888v1143,4447,1719,10443,1719,17991c24812,47799,23891,55010,22057,60493v-1834,5483,-4580,9726,-8229,12720c10178,76207,5572,77696,,77696l,70015v4287,,7893,-2072,10816,-6227c13748,59634,15210,51333,15210,38879v,-12526,-1462,-20853,-4394,-24972l,7793,,xe" fillcolor="#222" stroked="f" strokeweight="0">
                  <v:stroke miterlimit="83231f" joinstyle="miter"/>
                  <v:path arrowok="t" textboxrect="0,0,24812,77696"/>
                </v:shape>
                <v:shape id="Shape 4232" o:spid="_x0000_s1302" style="position:absolute;left:8743;top:14217;width:163;height:402;visibility:visible;mso-wrap-style:square;v-text-anchor:top" coordsize="16273,4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" path="m15989,r284,122l16273,6445r-27,-14c13934,6431,12003,7441,10462,9443,8920,11454,8150,15139,8150,20498v,4881,779,8318,2338,10302c12047,32793,13960,33785,16246,33785r27,-14l16273,40146r-177,79c11489,40225,7662,38507,4597,35087,1532,31659,,26486,,19568,,14129,1373,9514,4101,5705,6838,1905,10798,,15989,xe" fillcolor="#222" stroked="f" strokeweight="0">
                  <v:stroke miterlimit="83231f" joinstyle="miter"/>
                  <v:path arrowok="t" textboxrect="0,0,16273,40225"/>
                </v:shape>
                <v:shape id="Shape 4234" o:spid="_x0000_s1303" style="position:absolute;left:8906;top:14218;width:163;height:400;visibility:visible;mso-wrap-style:square;v-text-anchor:top" coordsize="16273,40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" path="m,l11578,4989v3127,3410,4695,8416,4695,15024c16273,26453,14687,31404,11524,34885l,40024,,33649,5811,30652c7352,28649,8123,24982,8123,19650v,-4917,-780,-8363,-2330,-10356l,6322,,xe" fillcolor="#222" stroked="f" strokeweight="0">
                  <v:stroke miterlimit="83231f" joinstyle="miter"/>
                  <v:path arrowok="t" textboxrect="0,0,16273,40024"/>
                </v:shape>
                <v:shape id="Shape 4235" o:spid="_x0000_s1304" style="position:absolute;left:8906;top:14217;width:492;height:802;visibility:visible;mso-wrap-style:square;v-text-anchor:top" coordsize="49208,8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" path="m41625,r7583,l7733,80185,,80185,41625,xe" fillcolor="#222" stroked="f" strokeweight="0">
                  <v:stroke miterlimit="83231f" joinstyle="miter"/>
                  <v:path arrowok="t" textboxrect="0,0,49208,80185"/>
                </v:shape>
                <v:shape id="Shape 4237" o:spid="_x0000_s1305" style="position:absolute;left:9691;top:14217;width:251;height:998;visibility:visible;mso-wrap-style:square;v-text-anchor:top" coordsize="25113,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" path="m,l6688,v6511,8681,11321,17406,14430,26158c23784,33697,25113,41589,25113,49828v,9336,-1789,18371,-5368,27088c16166,85642,11817,93251,6688,99753l,99753c10346,83143,15511,66516,15520,49881v-9,-6511,-745,-12960,-2233,-19365c12109,25326,10461,20347,8353,15564,7007,12455,4216,7264,,xe" fillcolor="#222" stroked="f" strokeweight="0">
                  <v:stroke miterlimit="83231f" joinstyle="miter"/>
                  <v:path arrowok="t" textboxrect="0,0,25113,99753"/>
                </v:shape>
                <v:shape id="Shape 4239" o:spid="_x0000_s1306" style="position:absolute;left:6762;top:14094;width:381;height:1043;visibility:visible;mso-wrap-style:square;v-text-anchor:top" coordsize="38095,104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" path="m38095,r,36002l38015,36045r-858,2777l36176,52158r895,13306l38089,69279r6,-22l38095,104268,22755,101097,10420,91363r-9,-10l10401,91343,2257,73751,,52158,3477,26183,15926,7447,38095,xe" stroked="f" strokeweight="0">
                  <v:stroke miterlimit="83231f" joinstyle="miter"/>
                  <v:path arrowok="t" textboxrect="0,0,38095,104268"/>
                </v:shape>
                <v:shape id="Shape 4240" o:spid="_x0000_s1307" style="position:absolute;left:7143;top:14094;width:381;height:1043;visibility:visible;mso-wrap-style:square;v-text-anchor:top" coordsize="38105,10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" path="m5,l17007,4029,29523,15630r6448,15241l38105,52159,34666,77991,22255,96765,5,104270r-5,l,69258,1024,65427,1919,52159,1024,38824,252,35870,,36004,,2,5,xe" stroked="f" strokeweight="0">
                  <v:stroke miterlimit="83231f" joinstyle="miter"/>
                  <v:path arrowok="t" textboxrect="0,0,38105,104270"/>
                </v:shape>
                <v:shape id="Shape 4241" o:spid="_x0000_s1308" style="position:absolute;left:7668;top:14084;width:715;height:1263;visibility:visible;mso-wrap-style:square;v-text-anchor:top" coordsize="71500,12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" path="m25060,l61503,,58359,5407,71500,992r,36002l71419,37037r-858,2778l69580,53150r896,13306l71494,70271r6,-22l71500,105260,56159,102089,43825,92364r-10,-19l43805,92335,39161,82302r292,1870l49682,106023r12650,20307l25289,126330r-3991,-5029l6334,95241,,63113,4753,35023r,-18l4763,34995,21079,5324,25060,xe" stroked="f" strokeweight="0">
                  <v:stroke miterlimit="83231f" joinstyle="miter"/>
                  <v:path arrowok="t" textboxrect="0,0,71500,126330"/>
                </v:shape>
                <v:shape id="Shape 4242" o:spid="_x0000_s1309" style="position:absolute;left:8383;top:14084;width:1692;height:1263;visibility:visible;mso-wrap-style:square;v-text-anchor:top" coordsize="169226,12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" path="m52030,l73671,9411r2912,8526l82177,7163,85892,r21840,l123373,r20793,l148147,5324r16316,29671l164463,35005r10,18l169226,63113r-6363,32147l147957,121263r-3991,5067l137517,126330r-30632,l119543,106023,129773,84172r3277,-21002l131164,46816r-10,-39l131145,46749,127021,34233r-19,-48l126982,34138,119334,19965r-3326,-5725l113343,19393,102444,40472r20491,8906l131126,73390r-8211,23822l101341,106766,79910,97146,77288,89126,71881,99584r-3715,7182l30475,106766,40543,87354,51388,66465,37178,60110,34666,78981,22255,97755,5,105261r-5,-1l,70249,1024,66418,1919,53150,1024,39815,251,36861,,36994,,992r5,-1l17007,5020,28110,15311r1241,-4062l52030,xe" stroked="f" strokeweight="0">
                  <v:stroke miterlimit="83231f" joinstyle="miter"/>
                  <v:path arrowok="t" textboxrect="0,0,169226,126330"/>
                </v:shape>
                <v:rect id="Rectangle 37897" o:spid="_x0000_s1310" style="position:absolute;left:6850;top:14217;width:78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" filled="f" stroked="f">
                  <v:textbox inset="0,0,0,0">
                    <w:txbxContent>
                      <w:p w14:paraId="0A2138EF" w14:textId="77777777" w:rsidR="00B43CF7" w:rsidRDefault="00B43CF7">
                        <w:pPr>
                          <w:spacing w:line="259" w:lineRule="auto"/>
                        </w:pPr>
                        <w:r>
                          <w:rPr>
                            <w:rFonts w:ascii="Times New Roman" w:eastAsia="Times New Roman" w:hAnsi="Times New Roman" w:cs="Times New Roman"/>
                            <w:color w:val="222222"/>
                            <w:w w:val="111"/>
                            <w:sz w:val="17"/>
                          </w:rPr>
                          <w:t>0</w:t>
                        </w:r>
                      </w:p>
                    </w:txbxContent>
                  </v:textbox>
                </v:rect>
                <v:rect id="Rectangle 38071" o:spid="_x0000_s1311" style="position:absolute;left:7441;top:14217;width:2907;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" filled="f" stroked="f">
                  <v:textbox inset="0,0,0,0">
                    <w:txbxContent>
                      <w:p w14:paraId="7391D290" w14:textId="77777777" w:rsidR="00B43CF7" w:rsidRDefault="00B43CF7">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(0%</w:t>
                        </w:r>
                      </w:p>
                    </w:txbxContent>
                  </v:textbox>
                </v:rect>
                <v:rect id="Rectangle 37898" o:spid="_x0000_s1312" style="position:absolute;left:9627;top:14217;width:47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" filled="f" stroked="f">
                  <v:textbox inset="0,0,0,0">
                    <w:txbxContent>
                      <w:p w14:paraId="2930C228" w14:textId="77777777" w:rsidR="00B43CF7" w:rsidRDefault="00B43CF7">
                        <w:pPr>
                          <w:spacing w:line="259" w:lineRule="auto"/>
                        </w:pPr>
                        <w:r>
                          <w:rPr>
                            <w:rFonts w:ascii="Times New Roman" w:eastAsia="Times New Roman" w:hAnsi="Times New Roman" w:cs="Times New Roman"/>
                            <w:color w:val="222222"/>
                            <w:w w:val="99"/>
                            <w:sz w:val="17"/>
                          </w:rPr>
                          <w:t>)</w:t>
                        </w:r>
                      </w:p>
                    </w:txbxContent>
                  </v:textbox>
                </v:rect>
                <v:shape id="Shape 4244" o:spid="_x0000_s1313" style="position:absolute;left:18765;top:14186;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" path="m24812,r,7794l24706,7734v-4288,,-7716,1815,-10276,5447c11214,17823,9602,26389,9602,38879v,12490,1462,20799,4385,24936c16910,67952,20516,70016,24812,70016r,7680c17477,77696,11711,75074,7529,69812,2507,63478,,53167,,38879,,29879,930,22642,2781,17159,4633,11666,7379,7441,11028,4465,14678,1488,19275,,24812,xe" fillcolor="#222" stroked="f" strokeweight="0">
                  <v:stroke miterlimit="83231f" joinstyle="miter"/>
                  <v:path arrowok="t" textboxrect="0,0,24812,77696"/>
                </v:shape>
                <v:shape id="Shape 4245" o:spid="_x0000_s1314" style="position:absolute;left:17596;top:14186;width:280;height:764;visibility:visible;mso-wrap-style:square;v-text-anchor:top" coordsize="28027,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" path="m22004,r6023,l28027,76402r-9345,l18682,16866v-2250,2144,-5200,4296,-8849,6440c6183,25450,2905,27062,,28134l,19098c5218,16645,9788,13669,13704,10169,17610,6679,20374,3287,22004,xe" fillcolor="#222" stroked="f" strokeweight="0">
                  <v:stroke miterlimit="83231f" joinstyle="miter"/>
                  <v:path arrowok="t" textboxrect="0,0,28027,76402"/>
                </v:shape>
                <v:shape id="Shape 4246" o:spid="_x0000_s1315" style="position:absolute;left:18431;top:14176;width:251;height:998;visibility:visible;mso-wrap-style:square;v-text-anchor:top" coordsize="25122,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" path="m18425,r6697,c20932,7193,18159,12331,16813,15413v-2108,4775,-3774,9753,-4978,14944c10346,36833,9602,43335,9602,49881v,16635,5174,33263,15520,49872l18425,99753c13270,93251,8903,85642,5342,76916,1781,68200,,59164,,49828,,41590,1329,33697,3995,26158,7104,17406,11914,8681,18425,xe" fillcolor="#222" stroked="f" strokeweight="0">
                  <v:stroke miterlimit="83231f" joinstyle="miter"/>
                  <v:path arrowok="t" textboxrect="0,0,25122,99753"/>
                </v:shape>
                <v:shape id="Shape 4248" o:spid="_x0000_s1316" style="position:absolute;left:19646;top:14193;width:258;height:767;visibility:visible;mso-wrap-style:square;v-text-anchor:top" coordsize="25720,76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" path="m25720,r,7283l18895,9449v-2941,2153,-5262,5280,-6954,9399c10240,22967,9363,28832,9292,36441v2250,-3419,4996,-5971,8256,-7627l25720,26824r,7824l15156,39116v-2940,3029,-4411,6998,-4411,11914c10745,54246,11427,57329,12800,60270v1364,2940,3278,5181,5731,6723l25720,69134r,7525l7370,68392c2462,62661,,53227,,40073,,25368,2720,14676,8150,7997l25720,xe" fillcolor="#222" stroked="f" strokeweight="0">
                  <v:stroke miterlimit="83231f" joinstyle="miter"/>
                  <v:path arrowok="t" textboxrect="0,0,25720,76659"/>
                </v:shape>
                <v:shape id="Shape 4249" o:spid="_x0000_s1317" style="position:absolute;left:19013;top:14186;width:248;height:777;visibility:visible;mso-wrap-style:square;v-text-anchor:top" coordsize="24812,77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" path="m,c4084,,7662,824,10745,2463v3074,1647,5616,4013,7627,7113c20383,12676,21951,16441,23093,20888v1143,4447,1719,10443,1719,17991c24812,47799,23891,55010,22057,60493v-1834,5484,-4580,9726,-8229,12720c10178,76208,5572,77696,,77696l,70016v4288,,7893,-2073,10825,-6228c13748,59634,15210,51334,15210,38879v,-12526,-1462,-20852,-4385,-24971l,7794,,xe" fillcolor="#222" stroked="f" strokeweight="0">
                  <v:stroke miterlimit="83231f" joinstyle="miter"/>
                  <v:path arrowok="t" textboxrect="0,0,24812,77696"/>
                </v:shape>
                <v:shape id="Shape 4250" o:spid="_x0000_s1318" style="position:absolute;left:19904;top:14457;width:245;height:506;visibility:visible;mso-wrap-style:square;v-text-anchor:top" coordsize="24524,5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" path="m2050,c8278,,13584,2294,17960,6874v4376,4589,6564,10515,6564,17779c24524,29427,23496,33865,21432,37967v-2054,4101,-4880,7237,-8486,9416c9350,49562,5266,50652,704,50652l,50335,,42809r545,163c4487,42972,7879,41386,10714,38197v2844,-3180,4261,-7503,4261,-12977c14975,19967,13575,15821,10767,12791,7968,9762,4433,8247,181,8247l,8324,,499,2050,xe" fillcolor="#222" stroked="f" strokeweight="0">
                  <v:stroke miterlimit="83231f" joinstyle="miter"/>
                  <v:path arrowok="t" textboxrect="0,0,24524,50652"/>
                </v:shape>
                <v:shape id="Shape 4251" o:spid="_x0000_s1319" style="position:absolute;left:19904;top:14186;width:231;height:197;visibility:visible;mso-wrap-style:square;v-text-anchor:top" coordsize="23177,19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" path="m1581,c7569,,12477,1674,16295,5031v3826,3358,6121,8000,6882,13917l13885,19674v-833,-3667,-2011,-6333,-3534,-7999c7826,9018,4717,7680,1014,7680l,8002,,720,1581,xe" fillcolor="#222" stroked="f" strokeweight="0">
                  <v:stroke miterlimit="83231f" joinstyle="miter"/>
                  <v:path arrowok="t" textboxrect="0,0,23177,19674"/>
                </v:shape>
                <v:shape id="Shape 4252" o:spid="_x0000_s1320" style="position:absolute;left:20259;top:14176;width:163;height:403;visibility:visible;mso-wrap-style:square;v-text-anchor:top" coordsize="16273,4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" path="m15989,r284,122l16273,6445r-27,-14c13934,6431,12003,7441,10462,9443,8920,11454,8150,15139,8150,20498v,4881,779,8318,2338,10302c12047,32793,13961,33786,16246,33786r27,-14l16273,40146r-177,79c11489,40225,7663,38507,4598,35087,1532,31660,,26486,,19568,,14129,1373,9514,4101,5705,6839,1905,10798,,15989,xe" fillcolor="#222" stroked="f" strokeweight="0">
                  <v:stroke miterlimit="83231f" joinstyle="miter"/>
                  <v:path arrowok="t" textboxrect="0,0,16273,40225"/>
                </v:shape>
                <v:shape id="Shape 4254" o:spid="_x0000_s1321" style="position:absolute;left:20422;top:14178;width:162;height:400;visibility:visible;mso-wrap-style:square;v-text-anchor:top" coordsize="16273,40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" path="m,l11578,4989v3127,3410,4695,8416,4695,15024c16273,26453,14687,31405,11524,34886l,40024,,33650,5811,30652c7352,28649,8123,24982,8123,19650v,-4917,-779,-8362,-2330,-10356l,6322,,xe" fillcolor="#222" stroked="f" strokeweight="0">
                  <v:stroke miterlimit="83231f" joinstyle="miter"/>
                  <v:path arrowok="t" textboxrect="0,0,16273,40024"/>
                </v:shape>
                <v:shape id="Shape 4255" o:spid="_x0000_s1322" style="position:absolute;left:20422;top:14176;width:492;height:802;visibility:visible;mso-wrap-style:square;v-text-anchor:top" coordsize="49208,8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" path="m41625,r7583,l7733,80185,,80185,41625,xe" fillcolor="#222" stroked="f" strokeweight="0">
                  <v:stroke miterlimit="83231f" joinstyle="miter"/>
                  <v:path arrowok="t" textboxrect="0,0,49208,80185"/>
                </v:shape>
                <v:shape id="Shape 4257" o:spid="_x0000_s1323" style="position:absolute;left:21207;top:14176;width:251;height:998;visibility:visible;mso-wrap-style:square;v-text-anchor:top" coordsize="25122,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" path="m,l6688,v6511,8681,11321,17406,14430,26158c23784,33697,25113,41590,25122,49828v-9,9336,-1798,18372,-5377,27088c16166,85642,11817,93251,6688,99753l,99753c10346,83144,15511,66516,15520,49881v-9,-6511,-744,-12960,-2233,-19364c12109,25326,10462,20348,8353,15564,7007,12455,4216,7264,,xe" fillcolor="#222" stroked="f" strokeweight="0">
                  <v:stroke miterlimit="83231f" joinstyle="miter"/>
                  <v:path arrowok="t" textboxrect="0,0,25122,99753"/>
                </v:shape>
                <v:shape id="Shape 4259" o:spid="_x0000_s1324" style="position:absolute;left:17463;top:14044;width:546;height:1039;visibility:visible;mso-wrap-style:square;v-text-anchor:top" coordsize="54607,103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" path="m45263,r,886l54607,886r,102975l41320,103861r-22632,l18688,54378r-800,391l,61370,,24832,7639,21250,18136,14440,23384,8277,27041,886r17293,l45263,xe" stroked="f" strokeweight="0">
                  <v:stroke miterlimit="83231f" joinstyle="miter"/>
                  <v:path arrowok="t" textboxrect="0,0,54607,103861"/>
                </v:shape>
                <v:shape id="Shape 4260" o:spid="_x0000_s1325" style="position:absolute;left:18298;top:14043;width:715;height:1264;visibility:visible;mso-wrap-style:square;v-text-anchor:top" coordsize="71500,12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" path="m25060,l61503,,58361,5406,71500,992r,36002l71419,37037r-858,2778l69580,53149r896,13307l71495,70276r5,-19l71500,105260,56160,102089,43825,92364r-10,-10l43805,92335,39161,82301r292,1871l49682,106023r12659,20317l25289,126340r-3991,-5039l6334,95241,,63112,4753,35023r,-9l4763,34995,21079,5324,25060,xe" stroked="f" strokeweight="0">
                  <v:stroke miterlimit="83231f" joinstyle="miter"/>
                  <v:path arrowok="t" textboxrect="0,0,71500,126340"/>
                </v:shape>
                <v:shape id="Shape 4261" o:spid="_x0000_s1326" style="position:absolute;left:19013;top:14053;width:891;height:1043;visibility:visible;mso-wrap-style:square;v-text-anchor:top" coordsize="89078,10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" path="m5,l17007,4029,29532,15640r6439,15230l38105,52159,36294,65761r15089,l50078,54083,52516,31756,61203,13621r,-10l61213,13611,74347,3372,89078,328r,61615l88044,62379r-657,2657l87397,65036r809,3639l88949,69733r129,54l89078,104125,73719,100946,63451,93170r,9805l26237,102975r,-12217l22265,96774,5,104270r-5,-1l,69267,1024,65427,1919,52159,1024,38824,252,35870,,36004,,2,5,xe" stroked="f" strokeweight="0">
                  <v:stroke miterlimit="83231f" joinstyle="miter"/>
                  <v:path arrowok="t" textboxrect="0,0,89078,104270"/>
                </v:shape>
                <v:shape id="Shape 4262" o:spid="_x0000_s1327" style="position:absolute;left:19903;top:14043;width:1688;height:1264;visibility:visible;mso-wrap-style:square;v-text-anchor:top" coordsize="168731,126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" path="m51535,l73176,9411r2912,8528l81682,7163,85397,r21840,l122877,r20794,l147652,5324r16316,29671l163978,35014r,9l168731,63112r-6363,32147l147462,121263r-3991,5077l137022,126340r-30632,l119048,106023,129278,84172r3277,-21002l130669,46815r-10,-38l130650,46749,126525,34233r-19,-48l126487,34147,118839,19964r-3327,-5724l112848,19393,101949,40471r20490,8907l130631,73390r-8211,23822l100846,106766,79415,97145,76793,89125,71385,99584r-3715,7182l29980,106766,40048,87363,50896,66466,35361,59525r2449,6445l33314,85249,19836,100069,700,105261,,105116,,70777r548,232l801,70681r-6,-5l1691,66542,1024,63141,186,62855,,62933,,1319,1586,991,25065,9325r2735,5380l28856,11249,51535,xe" stroked="f" strokeweight="0">
                  <v:stroke miterlimit="83231f" joinstyle="miter"/>
                  <v:path arrowok="t" textboxrect="0,0,168731,126340"/>
                </v:shape>
                <v:rect id="Rectangle 37900" o:spid="_x0000_s1328" style="position:absolute;left:17480;top:14176;width:786;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" filled="f" stroked="f">
                  <v:textbox inset="0,0,0,0">
                    <w:txbxContent>
                      <w:p w14:paraId="4FA00E0A" w14:textId="77777777" w:rsidR="00B43CF7" w:rsidRDefault="00B43CF7">
                        <w:pPr>
                          <w:spacing w:line="259" w:lineRule="auto"/>
                        </w:pPr>
                        <w:r>
                          <w:rPr>
                            <w:rFonts w:ascii="Times New Roman" w:eastAsia="Times New Roman" w:hAnsi="Times New Roman" w:cs="Times New Roman"/>
                            <w:color w:val="222222"/>
                            <w:w w:val="111"/>
                            <w:sz w:val="17"/>
                          </w:rPr>
                          <w:t>1</w:t>
                        </w:r>
                      </w:p>
                    </w:txbxContent>
                  </v:textbox>
                </v:rect>
                <v:rect id="Rectangle 38064" o:spid="_x0000_s1329" style="position:absolute;left:18071;top:14176;width:16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" filled="f" stroked="f">
                  <v:textbox inset="0,0,0,0">
                    <w:txbxContent>
                      <w:p w14:paraId="325E1D30" w14:textId="77777777" w:rsidR="00B43CF7" w:rsidRDefault="00B43CF7">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(0</w:t>
                        </w:r>
                      </w:p>
                    </w:txbxContent>
                  </v:textbox>
                </v:rect>
                <v:rect id="Rectangle 38065" o:spid="_x0000_s1330" style="position:absolute;left:19311;top:14176;width:39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" filled="f" stroked="f">
                  <v:textbox inset="0,0,0,0">
                    <w:txbxContent>
                      <w:p w14:paraId="1626CFC5" w14:textId="77777777" w:rsidR="00B43CF7" w:rsidRDefault="00B43CF7">
                        <w:pPr>
                          <w:spacing w:line="259" w:lineRule="auto"/>
                        </w:pPr>
                        <w:r>
                          <w:rPr>
                            <w:rFonts w:ascii="Times New Roman" w:eastAsia="Times New Roman" w:hAnsi="Times New Roman" w:cs="Times New Roman"/>
                            <w:color w:val="222222"/>
                            <w:w w:val="110"/>
                            <w:sz w:val="17"/>
                            <w:u w:val="single" w:color="222222"/>
                          </w:rPr>
                          <w:t>.</w:t>
                        </w:r>
                      </w:p>
                    </w:txbxContent>
                  </v:textbox>
                </v:rect>
                <v:rect id="Rectangle 38069" o:spid="_x0000_s1331" style="position:absolute;left:19606;top:14176;width:2043;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" filled="f" stroked="f">
                  <v:textbox inset="0,0,0,0">
                    <w:txbxContent>
                      <w:p w14:paraId="39C21832" w14:textId="77777777" w:rsidR="00B43CF7" w:rsidRDefault="00B43CF7">
                        <w:pPr>
                          <w:spacing w:line="259" w:lineRule="auto"/>
                        </w:pPr>
                        <w:r>
                          <w:rPr>
                            <w:rFonts w:ascii="Times New Roman" w:eastAsia="Times New Roman" w:hAnsi="Times New Roman" w:cs="Times New Roman"/>
                            <w:color w:val="222222"/>
                            <w:w w:val="108"/>
                            <w:sz w:val="17"/>
                          </w:rPr>
                          <w:t>6%</w:t>
                        </w:r>
                      </w:p>
                    </w:txbxContent>
                  </v:textbox>
                </v:rect>
                <v:rect id="Rectangle 37901" o:spid="_x0000_s1332" style="position:absolute;left:21142;top:14176;width:471;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" filled="f" stroked="f">
                  <v:textbox inset="0,0,0,0">
                    <w:txbxContent>
                      <w:p w14:paraId="022AF8B9" w14:textId="77777777" w:rsidR="00B43CF7" w:rsidRDefault="00B43CF7">
                        <w:pPr>
                          <w:spacing w:line="259" w:lineRule="auto"/>
                        </w:pPr>
                        <w:r>
                          <w:rPr>
                            <w:rFonts w:ascii="Times New Roman" w:eastAsia="Times New Roman" w:hAnsi="Times New Roman" w:cs="Times New Roman"/>
                            <w:color w:val="222222"/>
                            <w:w w:val="99"/>
                            <w:sz w:val="17"/>
                          </w:rPr>
                          <w:t>)</w:t>
                        </w:r>
                      </w:p>
                    </w:txbxContent>
                  </v:textbox>
                </v:rect>
                <v:shape id="Shape 4265" o:spid="_x0000_s1333" style="position:absolute;left:30139;top:13088;width:492;height:751;visibility:visible;mso-wrap-style:square;v-text-anchor:top" coordsize="49261,75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" path="m,l49261,r,7273c44415,12428,39614,19276,34857,27823,30100,36372,26424,45159,23829,54195v-1869,6360,-3065,13340,-3579,20914l10647,75109v98,-5988,1276,-13216,3526,-21694c16423,44938,19648,36762,23855,28887,28054,21020,32527,14386,37267,8982l,8982,,xe" fillcolor="#222" stroked="f" strokeweight="0">
                  <v:stroke miterlimit="83231f" joinstyle="miter"/>
                  <v:path arrowok="t" textboxrect="0,0,49261,75109"/>
                </v:shape>
                <v:shape id="Shape 4266" o:spid="_x0000_s1334" style="position:absolute;left:31019;top:13075;width:498;height:778;visibility:visible;mso-wrap-style:square;v-text-anchor:top" coordsize="49828,77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" path="m23820,v4154,,7981,895,11471,2675c38790,4456,41466,6883,43317,9965v1851,3083,2772,6352,2772,9807c46089,23067,45204,26052,43441,28754v-1763,2702,-4376,4846,-7840,6440c40101,36230,43600,38383,46089,41651v2490,3269,3739,7362,3739,12278c49828,60573,47401,66206,42564,70822v-4846,4624,-10975,6927,-18381,6927c17504,77749,11959,75765,7547,71787,3136,67801,620,62646,,56312l9346,55072v1071,5288,2896,9106,5474,11444c17397,68846,20533,70016,24236,70016v4394,,8105,-1524,11135,-4562c38400,62406,39915,58633,39915,54133v,-4288,-1400,-7822,-4207,-10612c32908,40739,29339,39339,25016,39339v-1763,,-3960,346,-6591,1046l19462,32182v620,71,1125,106,1506,106c24945,32288,28532,31243,31712,29170v3180,-2072,4775,-5279,4775,-9602c36487,16140,35327,13305,33006,11055,30694,8805,27699,7680,24033,7680v-3632,,-6662,1143,-9089,3428c12526,13394,10967,16813,10276,21384l930,19727c2073,13465,4668,8610,8717,5164,12765,1718,17805,,23820,xe" fillcolor="#222" stroked="f" strokeweight="0">
                  <v:stroke miterlimit="83231f" joinstyle="miter"/>
                  <v:path arrowok="t" textboxrect="0,0,49828,77749"/>
                </v:shape>
                <v:shape id="Shape 4267" o:spid="_x0000_s1335" style="position:absolute;left:28880;top:13075;width:503;height:764;visibility:visible;mso-wrap-style:square;v-text-anchor:top" coordsize="50368,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" path="m26548,v7300,,13075,2029,17336,6077c48136,10125,50262,15139,50262,21127v,3047,-620,6033,-1869,8973c47153,33041,45080,36142,42192,39393v-2888,3251,-7689,7715,-14403,13393c22181,57490,18585,60688,16990,62362v-1586,1674,-2905,3366,-3942,5058l50368,67420r,8982l71,76402c,74152,364,71991,1160,69918,2445,66490,4491,63115,7317,59793v2817,-3322,6891,-7166,12224,-11524c27806,41492,33396,36115,36301,32155v2906,-3959,4359,-7706,4359,-11241c40660,17212,39339,14094,36691,11551,34042,9009,30597,7733,26336,7733v-4500,,-8097,1347,-10798,4048c12845,14483,11471,18221,11436,22996l1843,22004c2498,14846,4969,9390,9257,5634,13553,1878,19311,,26548,xe" fillcolor="#222" stroked="f" strokeweight="0">
                  <v:stroke miterlimit="83231f" joinstyle="miter"/>
                  <v:path arrowok="t" textboxrect="0,0,50368,76402"/>
                </v:shape>
                <v:shape id="Shape 4268" o:spid="_x0000_s1336" style="position:absolute;left:28373;top:13075;width:280;height:764;visibility:visible;mso-wrap-style:square;v-text-anchor:top" coordsize="28027,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" path="m22004,r6023,l28027,76402r-9345,l18682,16866v-2250,2144,-5200,4296,-8849,6440c6183,25450,2905,27062,,28134l,19098c5217,16645,9788,13668,13703,10169,17610,6679,20374,3287,22004,xe" fillcolor="#222" stroked="f" strokeweight="0">
                  <v:stroke miterlimit="83231f" joinstyle="miter"/>
                  <v:path arrowok="t" textboxrect="0,0,28027,76402"/>
                </v:shape>
                <v:shape id="Shape 4270" o:spid="_x0000_s1337" style="position:absolute;left:29798;top:13065;width:252;height:998;visibility:visible;mso-wrap-style:square;v-text-anchor:top" coordsize="25122,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" path="m18425,r6697,c20932,7193,18160,12331,16813,15413v-2108,4775,-3773,9753,-4978,14944c10347,36833,9603,43335,9603,49881v,16635,5172,33262,15519,49872l18425,99753c13270,93251,8903,85642,5342,76916,1781,68200,,59164,,49828,,41589,1329,33697,3995,26158,7105,17406,11914,8681,18425,xe" fillcolor="#222" stroked="f" strokeweight="0">
                  <v:stroke miterlimit="83231f" joinstyle="miter"/>
                  <v:path arrowok="t" textboxrect="0,0,25122,99753"/>
                </v:shape>
                <v:shape id="Shape 4271" o:spid="_x0000_s1338" style="position:absolute;left:32119;top:13465;width:163;height:402;visibility:visible;mso-wrap-style:square;v-text-anchor:top" coordsize="16299,4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" path="m16034,r265,115l16299,6440v-2356,,-4305,1001,-5838,3012c8920,11454,8150,15139,8150,20507v,4845,779,8265,2338,10275c12038,32793,13960,33794,16246,33794r53,-27l16299,40131r-212,94c11489,40225,7654,38507,4588,35061,1532,31624,,26460,,19568,,14102,1364,9478,4101,5687,6830,1896,10816,,16034,xe" fillcolor="#222" stroked="f" strokeweight="0">
                  <v:stroke miterlimit="83231f" joinstyle="miter"/>
                  <v:path arrowok="t" textboxrect="0,0,16299,40225"/>
                </v:shape>
                <v:shape id="Shape 4273" o:spid="_x0000_s1339" style="position:absolute;left:31790;top:13065;width:492;height:802;visibility:visible;mso-wrap-style:square;v-text-anchor:top" coordsize="49207,8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" path="m41625,r7582,l7733,80185,,80185,41625,xe" fillcolor="#222" stroked="f" strokeweight="0">
                  <v:stroke miterlimit="83231f" joinstyle="miter"/>
                  <v:path arrowok="t" textboxrect="0,0,49207,80185"/>
                </v:shape>
                <v:shape id="Shape 4274" o:spid="_x0000_s1340" style="position:absolute;left:32282;top:13466;width:163;height:400;visibility:visible;mso-wrap-style:square;v-text-anchor:top" coordsize="16299,40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" path="m,l11595,5006v3136,3401,4704,8414,4704,15023c16299,26460,14714,31421,11542,34902l,40017,,33652,5838,30668c7379,28657,8150,24990,8150,19666v,-4917,-780,-8371,-2339,-10355c4252,7317,2321,6325,,6325l,xe" fillcolor="#222" stroked="f" strokeweight="0">
                  <v:stroke miterlimit="83231f" joinstyle="miter"/>
                  <v:path arrowok="t" textboxrect="0,0,16299,40017"/>
                </v:shape>
                <v:shape id="Shape 4275" o:spid="_x0000_s1341" style="position:absolute;left:32575;top:13065;width:251;height:998;visibility:visible;mso-wrap-style:square;v-text-anchor:top" coordsize="25122,99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" path="m,l6688,v6511,8681,11321,17406,14430,26158c23785,33697,25122,41589,25122,49828v,9336,-1798,18372,-5377,27088c16166,85642,11817,93251,6688,99753l,99753c10347,83143,15520,66516,15520,49881v,-6511,-745,-12960,-2232,-19364c12109,25326,10462,20347,8354,15564,7007,12455,4217,7264,,xe" fillcolor="#222" stroked="f" strokeweight="0">
                  <v:stroke miterlimit="83231f" joinstyle="miter"/>
                  <v:path arrowok="t" textboxrect="0,0,25122,99753"/>
                </v:shape>
                <v:shape id="Shape 4277" o:spid="_x0000_s1342" style="position:absolute;left:28240;top:12934;width:657;height:1038;visibility:visible;mso-wrap-style:square;v-text-anchor:top" coordsize="65688,103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" path="m45263,r,886l54597,886r,29744l64456,9802r1232,-422l65688,49526r-1270,-129l54597,48388r,27813l61122,65361r4566,-4323l65688,103861r-11091,l51130,103861r-9820,l18688,103861r,-49483l17888,54769,,61370,,24832,7629,21241,18136,14440,23384,8278,27041,886r17293,l45263,xe" stroked="f" strokeweight="0">
                  <v:stroke miterlimit="83231f" joinstyle="miter"/>
                  <v:path arrowok="t" textboxrect="0,0,65688,103861"/>
                </v:shape>
                <v:shape id="Shape 4278" o:spid="_x0000_s1343" style="position:absolute;left:28897;top:12945;width:240;height:1027;visibility:visible;mso-wrap-style:square;v-text-anchor:top" coordsize="23980,102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" path="m23980,r,34089l23190,34181r-210,1914l22965,38245r873,-949l23980,37028r,65667l,102695,,59872,9378,50993r1,l11090,49494,8340,49211,,48360,,8213,23980,xe" stroked="f" strokeweight="0">
                  <v:stroke miterlimit="83231f" joinstyle="miter"/>
                  <v:path arrowok="t" textboxrect="0,0,23980,102695"/>
                </v:shape>
                <v:shape id="Shape 4279" o:spid="_x0000_s1344" style="position:absolute;left:29137;top:12942;width:379;height:1030;visibility:visible;mso-wrap-style:square;v-text-anchor:top" coordsize="37929,102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" path="m820,l27308,9725,37824,34404,34900,48568,26404,61503r-6337,5915l37929,67418r,13288l37929,102975,,102975,,37309,1015,35397,553,34306,,34370,,281,820,xe" stroked="f" strokeweight="0">
                  <v:stroke miterlimit="83231f" joinstyle="miter"/>
                  <v:path arrowok="t" textboxrect="0,0,37929,102975"/>
                </v:shape>
                <v:shape id="Shape 4280" o:spid="_x0000_s1345" style="position:absolute;left:29666;top:12933;width:479;height:1263;visibility:visible;mso-wrap-style:square;v-text-anchor:top" coordsize="47931,12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" path="m25060,l47931,r,37843l47311,37843r-6315,l38059,46653,36176,63170r3277,21003l44590,95145r82,-4695l47931,70037r,56293l25289,126330r-3991,-5029l6325,95241,,63113,4753,35023r,-19l4763,34995,21069,5324,25060,xe" stroked="f" strokeweight="0">
                  <v:stroke miterlimit="83231f" joinstyle="miter"/>
                  <v:path arrowok="t" textboxrect="0,0,47931,126330"/>
                </v:shape>
                <v:shape id="Shape 4281" o:spid="_x0000_s1346" style="position:absolute;left:30643;top:12942;width:622;height:1044;visibility:visible;mso-wrap-style:square;v-text-anchor:top" coordsize="62200,104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" path="m61426,r774,182l62200,65991r-2026,379l61341,69952r495,66l62200,69879r,34281l61789,104318,37224,95293r,7682l,102975,,89688,,65761r23869,l23117,58122,35843,56426r6550,-874l42460,55018,32290,52674,43405,47560r24,-187l36205,46092,23070,43748,25460,30623,37709,8325,61426,xe" stroked="f" strokeweight="0">
                  <v:stroke miterlimit="83231f" joinstyle="miter"/>
                  <v:path arrowok="t" textboxrect="0,0,62200,104318"/>
                </v:shape>
                <v:shape id="Shape 4282" o:spid="_x0000_s1347" style="position:absolute;left:30145;top:12933;width:660;height:1263;visibility:visible;mso-wrap-style:square;v-text-anchor:top" coordsize="66007,12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" path="m,l13572,,12243,2286r49687,l61930,11259r4077,l61930,15901r,12198l58320,31938,45843,49854,35975,73428r-10,39l35956,73505,32879,91583r-848,12383l788,103966r963,2057l14401,126330,,126330,,70037,713,65570,11514,38195r241,-355l,37843,,xe" stroked="f" strokeweight="0">
                  <v:stroke miterlimit="83231f" joinstyle="miter"/>
                  <v:path arrowok="t" textboxrect="0,0,66007,126330"/>
                </v:shape>
                <v:shape id="Shape 4283" o:spid="_x0000_s1348" style="position:absolute;left:31265;top:12933;width:1694;height:1263;visibility:visible;mso-wrap-style:square;v-text-anchor:top" coordsize="169381,12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" path="m52185,l73826,9411r2912,8526l82332,7163,86047,r21841,l123528,r20792,l148302,5324r16316,29671l164618,35004r10,19l169381,63113r-6363,32147l148112,121263r-3992,5067l137672,126330r-30632,l119699,106023,129928,84173r3277,-21003l131319,46816r-10,-38l131300,46749,127176,34233r-20,-47l127138,34138,119489,19965r-3326,-5724l113498,19393,102597,40471r20483,8907l131281,73390r-8211,23822l101487,106766,80065,97146,77439,89116,72026,99584r-3715,7182l30630,106766,40698,87354,51543,66465,35717,59386r2800,8813l35612,82658,27125,94717,,105151,,70869r1350,-517l2027,68409,1741,67218,417,66904,,66982,,1172,16733,5106,28170,15622r1336,-4373l52185,xe" stroked="f" strokeweight="0">
                  <v:stroke miterlimit="83231f" joinstyle="miter"/>
                  <v:path arrowok="t" textboxrect="0,0,169381,126330"/>
                </v:shape>
                <v:rect id="Rectangle 37894" o:spid="_x0000_s1349" style="position:absolute;left:28257;top:13065;width:15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" filled="f" stroked="f">
                  <v:textbox inset="0,0,0,0">
                    <w:txbxContent>
                      <w:p w14:paraId="6CCFE976" w14:textId="77777777" w:rsidR="00B43CF7" w:rsidRDefault="00B43CF7">
                        <w:pPr>
                          <w:spacing w:line="259" w:lineRule="auto"/>
                        </w:pPr>
                        <w:r>
                          <w:rPr>
                            <w:rFonts w:ascii="Times New Roman" w:eastAsia="Times New Roman" w:hAnsi="Times New Roman" w:cs="Times New Roman"/>
                            <w:color w:val="222222"/>
                            <w:w w:val="111"/>
                            <w:sz w:val="17"/>
                          </w:rPr>
                          <w:t>12</w:t>
                        </w:r>
                      </w:p>
                    </w:txbxContent>
                  </v:textbox>
                </v:rect>
                <v:rect id="Rectangle 38062" o:spid="_x0000_s1350" style="position:absolute;left:30679;top:13065;width:39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" filled="f" stroked="f">
                  <v:textbox inset="0,0,0,0">
                    <w:txbxContent>
                      <w:p w14:paraId="48DF435F" w14:textId="77777777" w:rsidR="00B43CF7" w:rsidRDefault="00B43CF7">
                        <w:pPr>
                          <w:spacing w:line="259" w:lineRule="auto"/>
                        </w:pPr>
                        <w:r>
                          <w:rPr>
                            <w:rFonts w:ascii="Times New Roman" w:eastAsia="Times New Roman" w:hAnsi="Times New Roman" w:cs="Times New Roman"/>
                            <w:color w:val="222222"/>
                            <w:w w:val="110"/>
                            <w:sz w:val="17"/>
                            <w:u w:val="single" w:color="222222"/>
                          </w:rPr>
                          <w:t>.</w:t>
                        </w:r>
                      </w:p>
                    </w:txbxContent>
                  </v:textbox>
                </v:rect>
                <v:rect id="Rectangle 38068" o:spid="_x0000_s1351" style="position:absolute;left:30974;top:13065;width:2043;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" filled="f" stroked="f">
                  <v:textbox inset="0,0,0,0">
                    <w:txbxContent>
                      <w:p w14:paraId="027C216C" w14:textId="77777777" w:rsidR="00B43CF7" w:rsidRDefault="00B43CF7">
                        <w:pPr>
                          <w:spacing w:line="259" w:lineRule="auto"/>
                        </w:pPr>
                        <w:r>
                          <w:rPr>
                            <w:rFonts w:ascii="Times New Roman" w:eastAsia="Times New Roman" w:hAnsi="Times New Roman" w:cs="Times New Roman"/>
                            <w:color w:val="222222"/>
                            <w:w w:val="108"/>
                            <w:sz w:val="17"/>
                          </w:rPr>
                          <w:t>3%</w:t>
                        </w:r>
                      </w:p>
                    </w:txbxContent>
                  </v:textbox>
                </v:rect>
                <v:rect id="Rectangle 37895" o:spid="_x0000_s1352" style="position:absolute;left:32510;top:13065;width:471;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" filled="f" stroked="f">
                  <v:textbox inset="0,0,0,0">
                    <w:txbxContent>
                      <w:p w14:paraId="754A17AF" w14:textId="77777777" w:rsidR="00B43CF7" w:rsidRDefault="00B43CF7">
                        <w:pPr>
                          <w:spacing w:line="259" w:lineRule="auto"/>
                        </w:pPr>
                        <w:r>
                          <w:rPr>
                            <w:rFonts w:ascii="Times New Roman" w:eastAsia="Times New Roman" w:hAnsi="Times New Roman" w:cs="Times New Roman"/>
                            <w:color w:val="222222"/>
                            <w:w w:val="99"/>
                            <w:sz w:val="17"/>
                          </w:rPr>
                          <w:t>)</w:t>
                        </w:r>
                      </w:p>
                    </w:txbxContent>
                  </v:textbox>
                </v:rect>
                <v:rect id="Rectangle 38061" o:spid="_x0000_s1353" style="position:absolute;left:29439;top:13065;width:165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" filled="f" stroked="f">
                  <v:textbox inset="0,0,0,0">
                    <w:txbxContent>
                      <w:p w14:paraId="3E18A744" w14:textId="77777777" w:rsidR="00B43CF7" w:rsidRDefault="00B43CF7">
                        <w:pPr>
                          <w:spacing w:line="259" w:lineRule="auto"/>
                        </w:pPr>
                        <w:r>
                          <w:rPr>
                            <w:rFonts w:ascii="Times New Roman" w:eastAsia="Times New Roman" w:hAnsi="Times New Roman" w:cs="Times New Roman"/>
                            <w:color w:val="222222"/>
                            <w:spacing w:val="5"/>
                            <w:w w:val="106"/>
                            <w:sz w:val="17"/>
                          </w:rPr>
                          <w:t xml:space="preserve"> </w:t>
                        </w:r>
                        <w:r>
                          <w:rPr>
                            <w:rFonts w:ascii="Times New Roman" w:eastAsia="Times New Roman" w:hAnsi="Times New Roman" w:cs="Times New Roman"/>
                            <w:color w:val="222222"/>
                            <w:w w:val="106"/>
                            <w:sz w:val="17"/>
                          </w:rPr>
                          <w:t>(7</w:t>
                        </w:r>
                      </w:p>
                    </w:txbxContent>
                  </v:textbox>
                </v:rect>
                <v:rect id="Rectangle 37891" o:spid="_x0000_s1354" style="position:absolute;left:39035;top:11294;width:1572;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" filled="f" stroked="f">
                  <v:textbox inset="0,0,0,0">
                    <w:txbxContent>
                      <w:p w14:paraId="68E7E698" w14:textId="77777777" w:rsidR="00B43CF7" w:rsidRDefault="00B43CF7">
                        <w:pPr>
                          <w:spacing w:line="259" w:lineRule="auto"/>
                        </w:pPr>
                        <w:r>
                          <w:rPr>
                            <w:rFonts w:ascii="Times New Roman" w:eastAsia="Times New Roman" w:hAnsi="Times New Roman" w:cs="Times New Roman"/>
                            <w:color w:val="FFFFFF"/>
                            <w:w w:val="111"/>
                            <w:sz w:val="17"/>
                          </w:rPr>
                          <w:t>50</w:t>
                        </w:r>
                      </w:p>
                    </w:txbxContent>
                  </v:textbox>
                </v:rect>
                <v:rect id="Rectangle 37893" o:spid="_x0000_s1355" style="position:absolute;left:40217;top:11294;width:4870;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" filled="f" stroked="f">
                  <v:textbox inset="0,0,0,0">
                    <w:txbxContent>
                      <w:p w14:paraId="6E4F3E0A" w14:textId="77777777" w:rsidR="00B43CF7" w:rsidRDefault="00B43CF7">
                        <w:pPr>
                          <w:spacing w:line="259" w:lineRule="auto"/>
                        </w:pPr>
                        <w:r>
                          <w:rPr>
                            <w:rFonts w:ascii="Times New Roman" w:eastAsia="Times New Roman" w:hAnsi="Times New Roman" w:cs="Times New Roman"/>
                            <w:color w:val="FFFFFF"/>
                            <w:spacing w:val="5"/>
                            <w:w w:val="108"/>
                            <w:sz w:val="17"/>
                          </w:rPr>
                          <w:t xml:space="preserve"> </w:t>
                        </w:r>
                        <w:r>
                          <w:rPr>
                            <w:rFonts w:ascii="Times New Roman" w:eastAsia="Times New Roman" w:hAnsi="Times New Roman" w:cs="Times New Roman"/>
                            <w:color w:val="FFFFFF"/>
                            <w:w w:val="108"/>
                            <w:sz w:val="17"/>
                          </w:rPr>
                          <w:t>(30.3%</w:t>
                        </w:r>
                      </w:p>
                    </w:txbxContent>
                  </v:textbox>
                </v:rect>
                <v:rect id="Rectangle 37892" o:spid="_x0000_s1356" style="position:absolute;left:43879;top:11294;width:471;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" filled="f" stroked="f">
                  <v:textbox inset="0,0,0,0">
                    <w:txbxContent>
                      <w:p w14:paraId="74EF986C" w14:textId="77777777" w:rsidR="00B43CF7" w:rsidRDefault="00B43CF7">
                        <w:pPr>
                          <w:spacing w:line="259" w:lineRule="auto"/>
                        </w:pPr>
                        <w:r>
                          <w:rPr>
                            <w:rFonts w:ascii="Times New Roman" w:eastAsia="Times New Roman" w:hAnsi="Times New Roman" w:cs="Times New Roman"/>
                            <w:color w:val="FFFFFF"/>
                            <w:w w:val="99"/>
                            <w:sz w:val="17"/>
                          </w:rPr>
                          <w:t>)</w:t>
                        </w:r>
                      </w:p>
                    </w:txbxContent>
                  </v:textbox>
                </v:rect>
                <v:rect id="Rectangle 4286" o:spid="_x0000_s1357" style="position:absolute;left:49812;top:5801;width:7699;height:1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" filled="f" stroked="f">
                  <v:textbox inset="0,0,0,0">
                    <w:txbxContent>
                      <w:p w14:paraId="611FB270" w14:textId="77777777" w:rsidR="00B43CF7" w:rsidRDefault="00B43CF7">
                        <w:pPr>
                          <w:spacing w:line="259" w:lineRule="auto"/>
                        </w:pPr>
                        <w:r>
                          <w:rPr>
                            <w:rFonts w:ascii="Times New Roman" w:eastAsia="Times New Roman" w:hAnsi="Times New Roman" w:cs="Times New Roman"/>
                            <w:color w:val="FFFFFF"/>
                            <w:w w:val="108"/>
                            <w:sz w:val="17"/>
                          </w:rPr>
                          <w:t>102</w:t>
                        </w:r>
                        <w:r>
                          <w:rPr>
                            <w:rFonts w:ascii="Times New Roman" w:eastAsia="Times New Roman" w:hAnsi="Times New Roman" w:cs="Times New Roman"/>
                            <w:color w:val="FFFFFF"/>
                            <w:spacing w:val="5"/>
                            <w:w w:val="108"/>
                            <w:sz w:val="17"/>
                          </w:rPr>
                          <w:t xml:space="preserve"> </w:t>
                        </w:r>
                        <w:r>
                          <w:rPr>
                            <w:rFonts w:ascii="Times New Roman" w:eastAsia="Times New Roman" w:hAnsi="Times New Roman" w:cs="Times New Roman"/>
                            <w:color w:val="FFFFFF"/>
                            <w:w w:val="108"/>
                            <w:sz w:val="17"/>
                          </w:rPr>
                          <w:t>(61.8%)</w:t>
                        </w:r>
                      </w:p>
                    </w:txbxContent>
                  </v:textbox>
                </v:rect>
                <w10:wrap type="tight"/>
              </v:group>
            </w:pict>
          </mc:Fallback>
        </mc:AlternateContent>
      </w:r>
    </w:p>
    <w:p w14:paraId="332E3485" w14:textId="77777777" w:rsidR="008D2A63" w:rsidRDefault="008D2A63">
      <w:pPr>
        <w:spacing w:after="12"/>
        <w:ind w:left="-5" w:right="9"/>
      </w:pPr>
      <w:r>
        <w:rPr>
          <w:sz w:val="28"/>
        </w:rPr>
        <w:t xml:space="preserve">Q19. Any questions or comments relating to the issues in this survey would be very welcome. </w:t>
      </w:r>
    </w:p>
    <w:p w14:paraId="0EA1AD22" w14:textId="77777777" w:rsidR="008D2A63" w:rsidRDefault="008D2A63">
      <w:pPr>
        <w:spacing w:after="556" w:line="265" w:lineRule="auto"/>
        <w:ind w:left="-5"/>
      </w:pPr>
      <w:r>
        <w:rPr>
          <w:color w:val="000000"/>
        </w:rPr>
        <w:t>35 responses</w:t>
      </w:r>
    </w:p>
    <w:p w14:paraId="4A1907F9" w14:textId="77777777" w:rsidR="00B53F34" w:rsidRDefault="00B53F34" w:rsidP="00B53F34">
      <w:r>
        <w:t xml:space="preserve">Unsure  </w:t>
      </w:r>
    </w:p>
    <w:p w14:paraId="3D53CA94" w14:textId="5955B2E9" w:rsidR="00B53F34" w:rsidRDefault="00B53F34" w:rsidP="00B53F34">
      <w:r>
        <w:t>whether Q13 was asking whether accountants should or whether accountants do. I have answered as accountants do</w:t>
      </w:r>
    </w:p>
    <w:p w14:paraId="528F518D" w14:textId="77777777" w:rsidR="00B53F34" w:rsidRDefault="00B53F34" w:rsidP="00B53F34">
      <w:r>
        <w:t xml:space="preserve">I  </w:t>
      </w:r>
    </w:p>
    <w:p w14:paraId="5F387A7E" w14:textId="6DD48170" w:rsidR="00B53F34" w:rsidRDefault="00B53F34" w:rsidP="00B53F34">
      <w:r>
        <w:t xml:space="preserve">think this is a good topic which needs to be explored further. When I read about the sales scandal at Wells Fargo, I can’t help but think about </w:t>
      </w:r>
      <w:r w:rsidR="00E95BFF">
        <w:t>the people</w:t>
      </w:r>
      <w:r>
        <w:t xml:space="preserve"> who naively designed the incentive schemes that triggered this type </w:t>
      </w:r>
      <w:r w:rsidR="00105540">
        <w:t>of unethical</w:t>
      </w:r>
      <w:r>
        <w:t xml:space="preserve"> behaviour. When I hear about the complex transfer pricing schemes at companies such as Amazon and Starbucks that enable them to avoid tax, I </w:t>
      </w:r>
      <w:r w:rsidR="00E95BFF">
        <w:t>start wondering</w:t>
      </w:r>
      <w:r>
        <w:t xml:space="preserve"> which </w:t>
      </w:r>
      <w:r>
        <w:lastRenderedPageBreak/>
        <w:t xml:space="preserve">accounting techniques they used. In short, I see the strong connection between unethical business practices and accounting </w:t>
      </w:r>
      <w:r w:rsidR="00E95BFF">
        <w:t>techniques. In</w:t>
      </w:r>
      <w:r>
        <w:t xml:space="preserve"> </w:t>
      </w:r>
      <w:r w:rsidR="008170C9">
        <w:t>the film</w:t>
      </w:r>
      <w:r>
        <w:t xml:space="preserve"> Jurassic Park, Dr Ian Malcolm says: “Scientists were so preoccupied </w:t>
      </w:r>
      <w:r w:rsidR="008170C9">
        <w:t>with whether</w:t>
      </w:r>
      <w:r>
        <w:t xml:space="preserve"> or not they could, they didn’t stop to think if they should.” I would say students, managers and accountants – to not make that mistake. It is important to take that step back </w:t>
      </w:r>
      <w:r w:rsidR="008170C9">
        <w:t xml:space="preserve">every once in a while, </w:t>
      </w:r>
      <w:r>
        <w:t xml:space="preserve">to reflect on the </w:t>
      </w:r>
      <w:r w:rsidR="00E95BFF">
        <w:t>ethics of</w:t>
      </w:r>
      <w:r>
        <w:t xml:space="preserve"> the technics.</w:t>
      </w:r>
    </w:p>
    <w:p w14:paraId="4E2456E0" w14:textId="456AE13F" w:rsidR="00B53F34" w:rsidRDefault="00B53F34" w:rsidP="00B53F34">
      <w:r>
        <w:t xml:space="preserve">In some countries, there are "low-trust societies". The political institutions are fragile and corrupt, business practices are dodgy, debts are rarely repaid and people rightly fear being ripped off on any transaction. In the “high-trust societies”, conversely, businesses are honest, laws are fair and consistently enforced, and the majority of people can go about their day in the </w:t>
      </w:r>
      <w:r w:rsidR="00E95BFF">
        <w:t>knowledge that</w:t>
      </w:r>
      <w:r>
        <w:t xml:space="preserve"> the overall level of integrity in economic life is very high. It is much more difficult to be a fraudster in a society in which people only do business with relatives, or where commerce is based on family networks going </w:t>
      </w:r>
      <w:r w:rsidR="00E95BFF">
        <w:t>back centuries</w:t>
      </w:r>
      <w:r>
        <w:t>. It is much easier to carry out a securities fraud in a market where dishonesty is the rare exception rather than the everyday rule. so, I think we need to change the big picture. Fraudsters don’t play on moral weaknesses, greed or fear; they play on weaknesses in the system of checks and balances – the audit processes that are meant to supplement an overall environment of trust.  One point that comes up again and again when looking at famous and large-scale frauds is that, in many cases, everything could have been brought to a halt at a very early stage if anyone had taken care to confirm all the facts. But nobody does confirm all the facts. There are just too bloody many of them. Even after the financial rubble has settled and the arrests been made, this is a huge problem.</w:t>
      </w:r>
    </w:p>
    <w:p w14:paraId="6325B7C0" w14:textId="6F712FC8" w:rsidR="00B53F34" w:rsidRDefault="00B53F34" w:rsidP="00B53F34">
      <w:r>
        <w:t>It’s hard to maintain ethics when the real. problem is discrimination</w:t>
      </w:r>
    </w:p>
    <w:p w14:paraId="39071B90" w14:textId="7CA1857E" w:rsidR="00B53F34" w:rsidRDefault="00B53F34" w:rsidP="00B53F34">
      <w:r>
        <w:t xml:space="preserve">What </w:t>
      </w:r>
      <w:r w:rsidR="008170C9">
        <w:t>is</w:t>
      </w:r>
      <w:r>
        <w:t xml:space="preserve"> your values n/</w:t>
      </w:r>
      <w:r w:rsidR="00E95BFF">
        <w:t>a?</w:t>
      </w:r>
    </w:p>
    <w:p w14:paraId="60B942D8" w14:textId="77777777" w:rsidR="00B53F34" w:rsidRDefault="00B53F34" w:rsidP="00B53F34">
      <w:r>
        <w:t xml:space="preserve">Immaterial  </w:t>
      </w:r>
    </w:p>
    <w:p w14:paraId="3E464903" w14:textId="70931A0F" w:rsidR="00B53F34" w:rsidRDefault="00B53F34" w:rsidP="00B53F34">
      <w:r>
        <w:t xml:space="preserve">gifts can be accepted. Although </w:t>
      </w:r>
      <w:r w:rsidR="00E95BFF">
        <w:t>I</w:t>
      </w:r>
      <w:r>
        <w:t xml:space="preserve"> do not socialise with clients, the relationship is one of friendship.</w:t>
      </w:r>
    </w:p>
    <w:p w14:paraId="296BCB30" w14:textId="3B8B12D2" w:rsidR="00B53F34" w:rsidRDefault="00B53F34" w:rsidP="00B53F34">
      <w:r>
        <w:t xml:space="preserve">But there is a way to use the power of the marketplace—which until now has conspired against good auditing and accounting—to bring accountants to heel. We should require publicly held companies to purchase accounting insurance.  </w:t>
      </w:r>
      <w:r>
        <w:lastRenderedPageBreak/>
        <w:t xml:space="preserve">Accounting firms, as a condition of doing business, should be required to buy accounting insurance. Accounting insurance would cover all, or a portion, of damages suffered by investors because of accounting fraud or </w:t>
      </w:r>
      <w:r w:rsidR="00E95BFF">
        <w:t>earnings misstatements</w:t>
      </w:r>
      <w:r>
        <w:t xml:space="preserve">, with a certain deductible and a cap. In order to assess the risk of insuring a company’s books, insurance companies would hire accountants </w:t>
      </w:r>
      <w:r w:rsidR="00E95BFF">
        <w:t>and pay</w:t>
      </w:r>
      <w:r>
        <w:t xml:space="preserve"> them to conduct annual audits. Since the auditors would be representing their new customers—insurers—not the audited companies, they would have both </w:t>
      </w:r>
      <w:r w:rsidR="00E95BFF">
        <w:t>the freedom</w:t>
      </w:r>
      <w:r>
        <w:t xml:space="preserve"> and the incentive to be tough and thorough. Meanwhile, accountants could continue to offer their consulting services to companies, because the </w:t>
      </w:r>
      <w:r w:rsidR="00E95BFF">
        <w:t>conflict of</w:t>
      </w:r>
      <w:r>
        <w:t xml:space="preserve"> interest created when they both audited and consulted to the same </w:t>
      </w:r>
      <w:r w:rsidR="008170C9">
        <w:t>company would</w:t>
      </w:r>
      <w:r>
        <w:t xml:space="preserve"> disappear. Signing off on faulty books would be devastating for an accounting firm. Insurance companies are nothing if not risk-averse; mitigating risk is their business. If an accounting firm were to botch one audit or help insiders cook the books, that firm would jeopardize the dozens or hundreds </w:t>
      </w:r>
      <w:r w:rsidR="00E95BFF">
        <w:t>of auditing</w:t>
      </w:r>
      <w:r>
        <w:t xml:space="preserve"> assignments it got from insurance companies. The insurance companies would charge premiums based on the perceived risk. That risk would be dictated not simply by the audits but also by the past actions of the company and </w:t>
      </w:r>
      <w:r w:rsidR="00E95BFF">
        <w:t>its executives</w:t>
      </w:r>
      <w:r>
        <w:t xml:space="preserve">—the way accident-prone drivers pay higher rates or smokers with </w:t>
      </w:r>
      <w:r w:rsidR="008170C9">
        <w:t>a history</w:t>
      </w:r>
      <w:r>
        <w:t xml:space="preserve"> of accidental fires shell out more for home insurance. For companies with honest, clean, and transparent books, accounting insurance will be </w:t>
      </w:r>
      <w:r w:rsidR="00E95BFF">
        <w:t>a relatively</w:t>
      </w:r>
      <w:r>
        <w:t xml:space="preserve"> minor cost of doing business. A company run by the Pope (perhaps) would pay a low premium. For companies or executives with a history of earnings exaggeration, insurance would be more expensive. A company headed by Jeff Skilling would find it very difficult to obtain accounting insurance. Premiums and ratings would be disclosed to investors in financial statements, so </w:t>
      </w:r>
      <w:r w:rsidR="008170C9">
        <w:t>they could</w:t>
      </w:r>
      <w:r>
        <w:t xml:space="preserve"> draw their own conclusions about the accounting risk inherent in a </w:t>
      </w:r>
      <w:r w:rsidR="00105540">
        <w:t>given company</w:t>
      </w:r>
      <w:r>
        <w:t xml:space="preserve">. It would be a challenge for insurers to price the audit coverage at first, but insurers have shown an ability and eagerness to insure </w:t>
      </w:r>
      <w:r w:rsidR="008170C9">
        <w:t>everything from</w:t>
      </w:r>
      <w:r>
        <w:t xml:space="preserve"> the knees of football players to priceless works of art. And this is a market with sufficient history and sufficient size to quickly develop an </w:t>
      </w:r>
      <w:r w:rsidR="008170C9">
        <w:t>orderly pricing</w:t>
      </w:r>
      <w:r>
        <w:t xml:space="preserve"> regime. </w:t>
      </w:r>
    </w:p>
    <w:p w14:paraId="0305BCF2" w14:textId="101DB438" w:rsidR="00B53F34" w:rsidRDefault="00B53F34" w:rsidP="00B53F34">
      <w:r>
        <w:t xml:space="preserve">Too many questions </w:t>
      </w:r>
    </w:p>
    <w:p w14:paraId="0E2E5081" w14:textId="7687B18E" w:rsidR="00B53F34" w:rsidRDefault="00B53F34" w:rsidP="00B53F34">
      <w:r>
        <w:t xml:space="preserve">I am very interested in this topic and have </w:t>
      </w:r>
      <w:r w:rsidR="00E95BFF">
        <w:t>conducted</w:t>
      </w:r>
      <w:r>
        <w:t xml:space="preserve"> some reading in this area prior to today and completing your survey. debate surrounding codes of ethics.  At one end of the spectrum, John Ladd has argued that codes of ethics serve no good </w:t>
      </w:r>
      <w:r>
        <w:lastRenderedPageBreak/>
        <w:t xml:space="preserve">purpose whatever. Ladd argues that ethics should be open-ended and reflective, and that relying on a code of ethics is to confuse ethics with law.  He further asserts that it is mistaken to assume that there is a special ethics for professionals which is separate from the ethics of ordinary human </w:t>
      </w:r>
      <w:r w:rsidR="008170C9">
        <w:t>beings within</w:t>
      </w:r>
      <w:r>
        <w:t xml:space="preserve"> a moral society. Professionals, he suggests, have no special rights or duties separate from their rights and duties as moral persons, and </w:t>
      </w:r>
      <w:r w:rsidR="008170C9">
        <w:t>therefore codes</w:t>
      </w:r>
      <w:r>
        <w:t xml:space="preserve"> of ethics are pointless and possibly pernicious. A different sort of attack on the usefulness of codes of ethics comes from Heinz </w:t>
      </w:r>
      <w:r w:rsidR="00E95BFF">
        <w:t>Luginbuhl</w:t>
      </w:r>
      <w:r>
        <w:t xml:space="preserve">.  </w:t>
      </w:r>
    </w:p>
    <w:p w14:paraId="21D32E5F" w14:textId="64C10575" w:rsidR="00B53F34" w:rsidRDefault="00E95BFF" w:rsidP="00B53F34">
      <w:r>
        <w:t>Luginbuhl</w:t>
      </w:r>
      <w:r w:rsidR="00B53F34">
        <w:t xml:space="preserve"> acknowledges that codes of ethics do have some sociological value.  </w:t>
      </w:r>
      <w:r>
        <w:t>Luginbuhl</w:t>
      </w:r>
      <w:r w:rsidR="00B53F34">
        <w:t xml:space="preserve"> writes, "The adoption of a code is significant for the professionalization of an occupational group, because it is one of the </w:t>
      </w:r>
      <w:r>
        <w:t>external hallmarks</w:t>
      </w:r>
      <w:r w:rsidR="00B53F34">
        <w:t xml:space="preserve"> testifying to the claim that the group recognizes an obligation </w:t>
      </w:r>
      <w:r w:rsidR="008170C9">
        <w:t>to society</w:t>
      </w:r>
      <w:r w:rsidR="00B53F34">
        <w:t xml:space="preserve"> that transcends mere economic self-interest" (p. 138). But he believes that ultimately codes of ethics create moral problems rather than helping </w:t>
      </w:r>
      <w:r>
        <w:t>to resolve</w:t>
      </w:r>
      <w:r w:rsidR="00B53F34">
        <w:t xml:space="preserve"> them. </w:t>
      </w:r>
      <w:r>
        <w:t>Luginbuhl</w:t>
      </w:r>
      <w:r w:rsidR="00B53F34">
        <w:t xml:space="preserve"> notes that practicing professionals rarely turn to their codes of ethics for guidance, and that the guidelines within the </w:t>
      </w:r>
      <w:r w:rsidR="008170C9">
        <w:t>codes sometimes</w:t>
      </w:r>
      <w:r w:rsidR="00B53F34">
        <w:t xml:space="preserve"> seem internally inconsistent. He also voices a concern similar to Ladd’s -- namely, that implementation of a code of ethics may be in </w:t>
      </w:r>
      <w:r w:rsidR="008170C9">
        <w:t>conflict with</w:t>
      </w:r>
      <w:r w:rsidR="00B53F34">
        <w:t xml:space="preserve"> the moral autonomy we expect of individuals. In response, Harris et al.  argue that all three of </w:t>
      </w:r>
      <w:r>
        <w:t>Luginbuhl’s</w:t>
      </w:r>
      <w:r w:rsidR="00B53F34">
        <w:t xml:space="preserve"> criticisms can be surmounted. They suggest that though most practicing professionals do not routinely consult their </w:t>
      </w:r>
      <w:r w:rsidR="008170C9">
        <w:t>codes of</w:t>
      </w:r>
      <w:r w:rsidR="00B53F34">
        <w:t xml:space="preserve"> ethics, it does not follow that they do not know about or care about </w:t>
      </w:r>
      <w:r w:rsidR="00105540">
        <w:t>the contents</w:t>
      </w:r>
      <w:r w:rsidR="00B53F34">
        <w:t xml:space="preserve"> of their codes. Further, the fact that codes of ethics sometimes seem internally inconsistent can be addressed by understanding codes of ethics not </w:t>
      </w:r>
      <w:r w:rsidR="008170C9">
        <w:t>as recipes</w:t>
      </w:r>
      <w:r w:rsidR="00B53F34">
        <w:t xml:space="preserve"> for decision-making, but as expressions of ethical considerations </w:t>
      </w:r>
      <w:r w:rsidR="00105540">
        <w:t>to bear</w:t>
      </w:r>
      <w:r w:rsidR="00B53F34">
        <w:t xml:space="preserve"> in mind. We should view them as an ethical framework rather than as specific solutions to problems. Finally, the authors argue that moral autonomy is not really compromised by codes of ethics. "If a code's provision can be supported with good reasons, why should a profession not include an </w:t>
      </w:r>
      <w:r w:rsidR="008170C9">
        <w:t>affirmation of</w:t>
      </w:r>
      <w:r w:rsidR="00B53F34">
        <w:t xml:space="preserve"> those provisions as part of what it </w:t>
      </w:r>
      <w:r w:rsidR="001069F7">
        <w:t>professes? This</w:t>
      </w:r>
      <w:r w:rsidR="00B53F34">
        <w:t xml:space="preserve"> does not </w:t>
      </w:r>
      <w:r w:rsidR="001069F7">
        <w:t>preclude individual</w:t>
      </w:r>
      <w:r w:rsidR="00B53F34">
        <w:t xml:space="preserve"> members from autonomously accepting those provisions and </w:t>
      </w:r>
      <w:r w:rsidR="001069F7">
        <w:t>jointly committing</w:t>
      </w:r>
      <w:r w:rsidR="00B53F34">
        <w:t xml:space="preserve"> themselves to their support." (p. 34). Michael Davis makes a strong positive case for professional codes of ethics. Davis argues that codes of ethics should be understood as conventions between professionals. Davis writes, </w:t>
      </w:r>
      <w:r w:rsidR="001069F7">
        <w:t>the</w:t>
      </w:r>
      <w:r w:rsidR="00B53F34">
        <w:t xml:space="preserve"> code is to protect each professional from certain pressures (for </w:t>
      </w:r>
      <w:r w:rsidR="008170C9">
        <w:lastRenderedPageBreak/>
        <w:t>example, the</w:t>
      </w:r>
      <w:r w:rsidR="00B53F34">
        <w:t xml:space="preserve"> pressure to cut corners to save money) by making it reasonably likely...</w:t>
      </w:r>
      <w:r w:rsidR="00105540">
        <w:t>that most</w:t>
      </w:r>
      <w:r w:rsidR="00B53F34">
        <w:t xml:space="preserve"> other members of the profession will not take advantage of her </w:t>
      </w:r>
      <w:r w:rsidR="001069F7">
        <w:t>good conduct</w:t>
      </w:r>
      <w:r w:rsidR="00B53F34">
        <w:t xml:space="preserve">. A code protects members of a profession from certain consequences of competition. A code is a solution to a coordination problem." (p. 154). Davis goes on to suggest that having a code of ethics allows an engineer to object </w:t>
      </w:r>
      <w:r w:rsidR="008170C9">
        <w:t>to pressure</w:t>
      </w:r>
      <w:r w:rsidR="00B53F34">
        <w:t xml:space="preserve"> to produce substandard work not merely as an ordinary moral agent, </w:t>
      </w:r>
      <w:r w:rsidR="00105540">
        <w:t>but as</w:t>
      </w:r>
      <w:r w:rsidR="00B53F34">
        <w:t xml:space="preserve"> a professional. Engineers (or doctors, or clergy, etc.) can say "As a professional, I cannot ethically put business concerns ahead of </w:t>
      </w:r>
      <w:r w:rsidR="008170C9">
        <w:t>professional ethics</w:t>
      </w:r>
      <w:r w:rsidR="00B53F34">
        <w:t xml:space="preserve">." Davis give four reasons why professionals should support </w:t>
      </w:r>
      <w:r>
        <w:t>their profession’s</w:t>
      </w:r>
      <w:r w:rsidR="00B53F34">
        <w:t xml:space="preserve"> code: "First…supporting it will help protect them and those </w:t>
      </w:r>
      <w:r w:rsidR="008170C9">
        <w:t>they care</w:t>
      </w:r>
      <w:r w:rsidR="00B53F34">
        <w:t xml:space="preserve"> about from being injured by what other engineers do. Second, supporting </w:t>
      </w:r>
      <w:r>
        <w:t>the code</w:t>
      </w:r>
      <w:r w:rsidR="00B53F34">
        <w:t xml:space="preserve"> will also help assure each engineer a working environment in which it </w:t>
      </w:r>
      <w:r w:rsidR="008170C9">
        <w:t>will be</w:t>
      </w:r>
      <w:r w:rsidR="00B53F34">
        <w:t xml:space="preserve"> easier than it would otherwise be to resist pressure to do much that </w:t>
      </w:r>
      <w:r w:rsidR="00105540">
        <w:t>the engineers</w:t>
      </w:r>
      <w:r w:rsidR="00B53F34">
        <w:t xml:space="preserve"> would rather not do. Third, engineers should support </w:t>
      </w:r>
      <w:r>
        <w:t>their profession’s</w:t>
      </w:r>
      <w:r w:rsidR="00B53F34">
        <w:t xml:space="preserve"> code because supporting it helps make their profession a </w:t>
      </w:r>
      <w:r w:rsidR="008170C9">
        <w:t>practice of</w:t>
      </w:r>
      <w:r w:rsidR="00B53F34">
        <w:t xml:space="preserve"> which they need not feel…embarrassment, shame, or guilt. And fourth, one </w:t>
      </w:r>
      <w:r>
        <w:t>has an</w:t>
      </w:r>
      <w:r w:rsidR="00B53F34">
        <w:t xml:space="preserve"> obligation of fairness to do his part…in generating these benefits for </w:t>
      </w:r>
      <w:r w:rsidR="008170C9">
        <w:t>all engineers</w:t>
      </w:r>
      <w:r w:rsidR="00B53F34">
        <w:t xml:space="preserve">." (p. 166) Harris et al. summarize Stephen Unger's analysis of </w:t>
      </w:r>
      <w:r>
        <w:t>the possible</w:t>
      </w:r>
      <w:r w:rsidR="00B53F34">
        <w:t xml:space="preserve"> functions of a code of ethics: "First, it can serve as a </w:t>
      </w:r>
      <w:r w:rsidR="008170C9">
        <w:t>collective recognition</w:t>
      </w:r>
      <w:r w:rsidR="00B53F34">
        <w:t xml:space="preserve"> by members of a profession of its responsibilities. Second, it </w:t>
      </w:r>
      <w:r>
        <w:t>can help</w:t>
      </w:r>
      <w:r w:rsidR="00B53F34">
        <w:t xml:space="preserve"> create an environment in which ethical </w:t>
      </w:r>
      <w:r>
        <w:t>behaviour</w:t>
      </w:r>
      <w:r w:rsidR="00B53F34">
        <w:t xml:space="preserve"> is the norm. Third, it </w:t>
      </w:r>
      <w:r>
        <w:t>can serve</w:t>
      </w:r>
      <w:r w:rsidR="00B53F34">
        <w:t xml:space="preserve"> as a guide or reminder in specific situations…Fourth, the process </w:t>
      </w:r>
      <w:r w:rsidR="008170C9">
        <w:t>of developing</w:t>
      </w:r>
      <w:r w:rsidR="00B53F34">
        <w:t xml:space="preserve"> and modifying a code of ethics can be valuable for a profession.  Fifth, a code can serve as an educational tool, providing a focal point </w:t>
      </w:r>
      <w:r>
        <w:t>for discussion</w:t>
      </w:r>
      <w:r w:rsidR="00B53F34">
        <w:t xml:space="preserve"> in classes and professional meetings. Finally, a code can indicate </w:t>
      </w:r>
      <w:r>
        <w:t>to others</w:t>
      </w:r>
      <w:r w:rsidR="00B53F34">
        <w:t xml:space="preserve"> that the profession is seriously concerned with responsible, </w:t>
      </w:r>
      <w:r w:rsidR="008170C9">
        <w:t>professional conduct</w:t>
      </w:r>
      <w:r w:rsidR="00B53F34">
        <w:t xml:space="preserve">." (p. 35). </w:t>
      </w:r>
      <w:r w:rsidR="008170C9">
        <w:t>so,</w:t>
      </w:r>
      <w:r w:rsidR="00B53F34">
        <w:t xml:space="preserve"> to sum up - accountants should be proud of their work as </w:t>
      </w:r>
      <w:r>
        <w:t>a PROFESSION</w:t>
      </w:r>
      <w:r w:rsidR="00B53F34">
        <w:t xml:space="preserve"> and secondly, we need law not just codes.</w:t>
      </w:r>
    </w:p>
    <w:p w14:paraId="3DA6C442" w14:textId="77777777" w:rsidR="00B53F34" w:rsidRDefault="00B53F34" w:rsidP="00B53F34">
      <w:r>
        <w:t xml:space="preserve">Unfortunately  </w:t>
      </w:r>
    </w:p>
    <w:p w14:paraId="41C3F856" w14:textId="26D7C963" w:rsidR="00B53F34" w:rsidRDefault="00B53F34" w:rsidP="00B53F34">
      <w:r>
        <w:t xml:space="preserve">unethical behaviour in accounting will always exist when there are </w:t>
      </w:r>
      <w:r w:rsidR="00E95BFF">
        <w:t>financial targets</w:t>
      </w:r>
      <w:r>
        <w:t xml:space="preserve"> to be met and bonuses which are reliant upon them. Companies often focus  </w:t>
      </w:r>
    </w:p>
    <w:p w14:paraId="161AC559" w14:textId="5FA00540" w:rsidR="00B53F34" w:rsidRDefault="00B53F34" w:rsidP="00B53F34">
      <w:r>
        <w:t xml:space="preserve">on short term rewards, failing to see that this will promote </w:t>
      </w:r>
      <w:r w:rsidR="00E95BFF">
        <w:t>unethical behaviour</w:t>
      </w:r>
      <w:r>
        <w:t xml:space="preserve">. However, steps are being taken in the right direction and as </w:t>
      </w:r>
      <w:r w:rsidR="00E95BFF">
        <w:t>more case</w:t>
      </w:r>
      <w:r>
        <w:t xml:space="preserve"> studies arise </w:t>
      </w:r>
      <w:r>
        <w:lastRenderedPageBreak/>
        <w:t xml:space="preserve">(Enron, </w:t>
      </w:r>
      <w:r w:rsidR="00E95BFF">
        <w:t>Wire card</w:t>
      </w:r>
      <w:r>
        <w:t xml:space="preserve"> etc). A bigger worry to me personally is </w:t>
      </w:r>
      <w:r w:rsidR="00E95BFF">
        <w:t>the audit</w:t>
      </w:r>
      <w:r>
        <w:t xml:space="preserve"> profession. They exist to provide reasonable assurance to </w:t>
      </w:r>
      <w:r w:rsidR="008170C9">
        <w:t>shareholders yet</w:t>
      </w:r>
      <w:r>
        <w:t xml:space="preserve"> are not liable for combating fraud. Accountants are also not liable so </w:t>
      </w:r>
      <w:r w:rsidR="00E95BFF">
        <w:t>there is</w:t>
      </w:r>
      <w:r>
        <w:t xml:space="preserve"> a grey area which is often abused. The argument of materiality also </w:t>
      </w:r>
      <w:r w:rsidR="00E95BFF">
        <w:t>worries me</w:t>
      </w:r>
      <w:r>
        <w:t xml:space="preserve">. If £200k's worth of Receivables are not attributable to any clients, but </w:t>
      </w:r>
      <w:r w:rsidR="00E95BFF">
        <w:t>was a</w:t>
      </w:r>
      <w:r>
        <w:t xml:space="preserve"> combination of accrued revenue would it be correct to ignore it because </w:t>
      </w:r>
      <w:r w:rsidR="008170C9">
        <w:t>the value</w:t>
      </w:r>
      <w:r>
        <w:t xml:space="preserve"> fell outside of the sample threshold? £200k is a lot of money should </w:t>
      </w:r>
      <w:r w:rsidR="00E95BFF">
        <w:t>that 1</w:t>
      </w:r>
      <w:r>
        <w:t xml:space="preserve"> person decide to transfer it to their own account as it never belonged to </w:t>
      </w:r>
      <w:r w:rsidR="008170C9">
        <w:t>a real</w:t>
      </w:r>
      <w:r>
        <w:t xml:space="preserve"> customer, it was never going to be receivable. I understand the </w:t>
      </w:r>
      <w:r w:rsidR="00E95BFF">
        <w:t xml:space="preserve">workload </w:t>
      </w:r>
      <w:r w:rsidR="008170C9">
        <w:t>implications,</w:t>
      </w:r>
      <w:r>
        <w:t xml:space="preserve"> but this is how fraudulent activities are done. I digress, I </w:t>
      </w:r>
      <w:r w:rsidR="00E95BFF">
        <w:t>hope this</w:t>
      </w:r>
      <w:r>
        <w:t xml:space="preserve"> commentary helps your essay. Good luck with your course.</w:t>
      </w:r>
    </w:p>
    <w:p w14:paraId="1C11B376" w14:textId="77777777" w:rsidR="00B53F34" w:rsidRDefault="00B53F34" w:rsidP="00B53F34">
      <w:r>
        <w:t xml:space="preserve"> </w:t>
      </w:r>
    </w:p>
    <w:p w14:paraId="6E1E7E52" w14:textId="77777777" w:rsidR="00B53F34" w:rsidRDefault="00B53F34" w:rsidP="00B53F34">
      <w:r>
        <w:t>it's really a nice topic.</w:t>
      </w:r>
    </w:p>
    <w:p w14:paraId="22E1026E" w14:textId="77777777" w:rsidR="00B53F34" w:rsidRDefault="00B53F34" w:rsidP="00B53F34"/>
    <w:p w14:paraId="2D270C81" w14:textId="77777777" w:rsidR="00B53F34" w:rsidRDefault="00B53F34" w:rsidP="00B53F34">
      <w:r>
        <w:t xml:space="preserve">The number of fraudulent claims, which the accounting profession is growing, due to unethical behaviour. </w:t>
      </w:r>
    </w:p>
    <w:p w14:paraId="4E1782D6" w14:textId="77777777" w:rsidR="00B53F34" w:rsidRDefault="00B53F34" w:rsidP="00B53F34">
      <w:r>
        <w:t>Accountants should have always executive.</w:t>
      </w:r>
    </w:p>
    <w:p w14:paraId="77031AA3" w14:textId="6B5E835A" w:rsidR="00B53F34" w:rsidRDefault="00B53F34" w:rsidP="00B53F34">
      <w:r>
        <w:t xml:space="preserve">I have not answered questions that are either too personal, not sufficiently defined </w:t>
      </w:r>
      <w:r w:rsidR="00E95BFF">
        <w:t>egg Q</w:t>
      </w:r>
      <w:r>
        <w:t>7 Creative Accounting or too loose for legal ramifications. Hope this helps.  Well done.</w:t>
      </w:r>
    </w:p>
    <w:p w14:paraId="4D21E9AF" w14:textId="77777777" w:rsidR="00B53F34" w:rsidRDefault="00B53F34" w:rsidP="00B53F34">
      <w:r>
        <w:t xml:space="preserve"> </w:t>
      </w:r>
    </w:p>
    <w:p w14:paraId="290EABD4" w14:textId="2A4D6A29" w:rsidR="00B53F34" w:rsidRDefault="00B53F34" w:rsidP="00B53F34">
      <w:r>
        <w:t xml:space="preserve">I think ethics should play a bigger role in the accounting profession than </w:t>
      </w:r>
      <w:r w:rsidR="00E95BFF">
        <w:t>it currently</w:t>
      </w:r>
      <w:r>
        <w:t xml:space="preserve"> does. Too many of the big firms put profits ahead of thorough </w:t>
      </w:r>
      <w:r w:rsidR="00E95BFF">
        <w:t>scrutiny and</w:t>
      </w:r>
      <w:r>
        <w:t xml:space="preserve"> that is where much of the problems lie. Good luck. </w:t>
      </w:r>
    </w:p>
    <w:p w14:paraId="32E2A1E8" w14:textId="77777777" w:rsidR="00B53F34" w:rsidRDefault="00B53F34" w:rsidP="00B53F34"/>
    <w:p w14:paraId="3B6A1C78" w14:textId="77777777" w:rsidR="00B53F34" w:rsidRDefault="00B53F34" w:rsidP="00B53F34"/>
    <w:p w14:paraId="70D3039A" w14:textId="3CA82321" w:rsidR="00B53F34" w:rsidRDefault="00B53F34" w:rsidP="00B53F34">
      <w:r>
        <w:t xml:space="preserve">My belief if that integrity is paramount for any accountant and it is something you  are taught from an early age and will stay with you for a lifetime and is  something that becomes </w:t>
      </w:r>
      <w:r w:rsidR="00E95BFF">
        <w:t>so embedded</w:t>
      </w:r>
      <w:r>
        <w:t xml:space="preserve"> in your make-up and which cannot be and  should not ever </w:t>
      </w:r>
      <w:r>
        <w:lastRenderedPageBreak/>
        <w:t xml:space="preserve">be compromised no matter what the circumstances. Being </w:t>
      </w:r>
      <w:r w:rsidR="00E95BFF">
        <w:t>an accountant</w:t>
      </w:r>
      <w:r>
        <w:t xml:space="preserve"> is a </w:t>
      </w:r>
      <w:r w:rsidR="00E95BFF">
        <w:t>privilege</w:t>
      </w:r>
      <w:r>
        <w:t xml:space="preserve"> and carries obligations, you are expected to act </w:t>
      </w:r>
      <w:r w:rsidR="00E95BFF">
        <w:t>in line</w:t>
      </w:r>
      <w:r>
        <w:t xml:space="preserve"> with a code of ethics and remain completely independent throughout </w:t>
      </w:r>
      <w:r w:rsidR="008170C9">
        <w:t>all assignments</w:t>
      </w:r>
      <w:r>
        <w:t xml:space="preserve"> and never be compromised.</w:t>
      </w:r>
    </w:p>
    <w:p w14:paraId="6A3E2D3E" w14:textId="77777777" w:rsidR="00B53F34" w:rsidRDefault="00B53F34" w:rsidP="00B53F34">
      <w:r>
        <w:t xml:space="preserve">I  </w:t>
      </w:r>
    </w:p>
    <w:p w14:paraId="6E5A9EEE" w14:textId="07AFAF4A" w:rsidR="00B53F34" w:rsidRDefault="00B53F34" w:rsidP="00B53F34">
      <w:r>
        <w:t xml:space="preserve">am retired but have responded in the spirit of my last role as a Head </w:t>
      </w:r>
      <w:r w:rsidR="00E95BFF">
        <w:t>of Finance</w:t>
      </w:r>
      <w:r>
        <w:t xml:space="preserve">, as a Chair of an ACCA regional panel and as a member of a </w:t>
      </w:r>
      <w:r w:rsidR="00E95BFF">
        <w:t>CIPFA Accounting</w:t>
      </w:r>
      <w:r>
        <w:t xml:space="preserve"> panel.</w:t>
      </w:r>
    </w:p>
    <w:p w14:paraId="258FF085" w14:textId="77777777" w:rsidR="00B53F34" w:rsidRDefault="00B53F34" w:rsidP="00B53F34">
      <w:r>
        <w:t xml:space="preserve">Nothing  </w:t>
      </w:r>
    </w:p>
    <w:p w14:paraId="1E0AF310" w14:textId="11CD2DD3" w:rsidR="00B53F34" w:rsidRDefault="00B53F34" w:rsidP="00B53F34">
      <w:r>
        <w:t xml:space="preserve">is mentioned about a great spirit behind the ethics or of a </w:t>
      </w:r>
      <w:r w:rsidR="00E95BFF">
        <w:t>professional accountant</w:t>
      </w:r>
      <w:r>
        <w:t>. Why?</w:t>
      </w:r>
    </w:p>
    <w:p w14:paraId="251B7100" w14:textId="77777777" w:rsidR="00B53F34" w:rsidRDefault="00B53F34" w:rsidP="00B53F34">
      <w:r>
        <w:t xml:space="preserve">Q9  </w:t>
      </w:r>
    </w:p>
    <w:p w14:paraId="28CACBB7" w14:textId="6A346310" w:rsidR="00B53F34" w:rsidRDefault="00B53F34" w:rsidP="00B53F34">
      <w:r>
        <w:t xml:space="preserve">I think you should change "liable" to "susceptible". Overall a very </w:t>
      </w:r>
      <w:r w:rsidR="00E95BFF">
        <w:t>thought-provoking</w:t>
      </w:r>
      <w:r>
        <w:t xml:space="preserve"> survey which I enjoyed answering </w:t>
      </w:r>
    </w:p>
    <w:p w14:paraId="06F60699" w14:textId="77777777" w:rsidR="00B53F34" w:rsidRDefault="00B53F34" w:rsidP="00B53F34">
      <w:r>
        <w:t xml:space="preserve">Very  </w:t>
      </w:r>
    </w:p>
    <w:p w14:paraId="1FCAB9A7" w14:textId="357B7EEF" w:rsidR="00B53F34" w:rsidRDefault="00B53F34" w:rsidP="00B53F34">
      <w:r>
        <w:t xml:space="preserve">good survey I was not sure what you wanted in Q1. Self-describe, so </w:t>
      </w:r>
      <w:r w:rsidR="00E95BFF">
        <w:t>my answer</w:t>
      </w:r>
      <w:r>
        <w:t xml:space="preserve"> was brief.</w:t>
      </w:r>
    </w:p>
    <w:p w14:paraId="3F40F1EB" w14:textId="23C5BA71" w:rsidR="00B53F34" w:rsidRDefault="00B53F34" w:rsidP="00B53F34">
      <w:r>
        <w:t>Good Luck!</w:t>
      </w:r>
    </w:p>
    <w:p w14:paraId="398D8B54" w14:textId="7194A839" w:rsidR="00B53F34" w:rsidRDefault="00B53F34" w:rsidP="00B53F34">
      <w:r>
        <w:t xml:space="preserve">For reference, I currently work within a Government agency and as such work in </w:t>
      </w:r>
      <w:r w:rsidR="00E95BFF">
        <w:t>a stricter</w:t>
      </w:r>
      <w:r>
        <w:t xml:space="preserve"> environment for accounting. I would suggest that in </w:t>
      </w:r>
      <w:r w:rsidR="00E95BFF">
        <w:t>this not</w:t>
      </w:r>
      <w:r>
        <w:t xml:space="preserve">-for-profit environment there would be less threats to my ethical </w:t>
      </w:r>
      <w:r w:rsidR="00E95BFF">
        <w:t>behaviour than</w:t>
      </w:r>
      <w:r>
        <w:t xml:space="preserve"> someone who would be working in the private sector. All accountants have </w:t>
      </w:r>
      <w:r w:rsidR="00E95BFF">
        <w:t>a due</w:t>
      </w:r>
      <w:r>
        <w:t xml:space="preserve"> to the public to ensure financial information available from all sectors </w:t>
      </w:r>
      <w:r w:rsidR="00E95BFF">
        <w:t>is true</w:t>
      </w:r>
      <w:r>
        <w:t xml:space="preserve"> and fair. Where this trust from the public has been wilfully broken </w:t>
      </w:r>
      <w:r w:rsidR="00E95BFF">
        <w:t>by accountant’s</w:t>
      </w:r>
      <w:r>
        <w:t xml:space="preserve"> intent on fraud then the punishments should be severe. There </w:t>
      </w:r>
      <w:r w:rsidR="00E95BFF">
        <w:t>also needs</w:t>
      </w:r>
      <w:r>
        <w:t xml:space="preserve"> to be more understanding within the public that the accounting </w:t>
      </w:r>
      <w:r w:rsidR="00E95BFF">
        <w:t>profession cannot</w:t>
      </w:r>
      <w:r>
        <w:t xml:space="preserve"> stop all incidents of fraud through auditing. There will be </w:t>
      </w:r>
      <w:r w:rsidR="00E95BFF">
        <w:t>individuals who</w:t>
      </w:r>
      <w:r>
        <w:t xml:space="preserve"> will be intent on covering evidence and therefore as an accounting/</w:t>
      </w:r>
      <w:r w:rsidR="00E95BFF">
        <w:t>auditing professional</w:t>
      </w:r>
      <w:r>
        <w:t xml:space="preserve"> we could never provide 100% assurance on any organisation we </w:t>
      </w:r>
      <w:r w:rsidR="008170C9">
        <w:t>are auditing</w:t>
      </w:r>
      <w:r>
        <w:t>.</w:t>
      </w:r>
    </w:p>
    <w:p w14:paraId="0626EFE2" w14:textId="44AE8C47" w:rsidR="00B53F34" w:rsidRDefault="00B53F34" w:rsidP="00B53F34">
      <w:r>
        <w:t xml:space="preserve">Good luck for your </w:t>
      </w:r>
      <w:r w:rsidR="00E95BFF">
        <w:t>unit</w:t>
      </w:r>
      <w:r>
        <w:t xml:space="preserve"> work.</w:t>
      </w:r>
    </w:p>
    <w:p w14:paraId="1ECD66D4" w14:textId="77777777" w:rsidR="00B53F34" w:rsidRDefault="00B53F34" w:rsidP="00B53F34">
      <w:r>
        <w:lastRenderedPageBreak/>
        <w:t xml:space="preserve">Whilst  </w:t>
      </w:r>
    </w:p>
    <w:p w14:paraId="48EE8F8F" w14:textId="13DDFC4B" w:rsidR="00B53F34" w:rsidRDefault="00B53F34" w:rsidP="00B53F34">
      <w:r>
        <w:t xml:space="preserve">ethics are important they are a given so rarely arise as an issue - </w:t>
      </w:r>
      <w:r w:rsidR="00E95BFF">
        <w:t>ethical issues</w:t>
      </w:r>
      <w:r>
        <w:t xml:space="preserve"> are exceptional. Depends on Industry though - more of a risk in </w:t>
      </w:r>
      <w:r w:rsidR="00E95BFF">
        <w:t>financial services</w:t>
      </w:r>
      <w:r>
        <w:t xml:space="preserve"> than in Government. </w:t>
      </w:r>
    </w:p>
    <w:p w14:paraId="030631CD" w14:textId="7FBDA34A" w:rsidR="00B53F34" w:rsidRDefault="00E95BFF" w:rsidP="00B53F34">
      <w:r>
        <w:t>Consider publicity</w:t>
      </w:r>
      <w:r w:rsidR="00B53F34">
        <w:t xml:space="preserve"> as a deterrent.</w:t>
      </w:r>
    </w:p>
    <w:p w14:paraId="1FB13893" w14:textId="77777777" w:rsidR="00B53F34" w:rsidRDefault="00B53F34" w:rsidP="00B53F34">
      <w:r>
        <w:t xml:space="preserve">Integrity  </w:t>
      </w:r>
    </w:p>
    <w:p w14:paraId="23F2B038" w14:textId="47126C03" w:rsidR="00B53F34" w:rsidRDefault="00B53F34" w:rsidP="00B53F34">
      <w:r>
        <w:t xml:space="preserve">is vital to keeping the good name of an individual accountant. A good name </w:t>
      </w:r>
      <w:r w:rsidR="00E95BFF">
        <w:t>will keep</w:t>
      </w:r>
      <w:r>
        <w:t xml:space="preserve"> existing clients and lead to more client recommendations. Good survey.  Best wishes with your career.</w:t>
      </w:r>
    </w:p>
    <w:p w14:paraId="4B1D398B" w14:textId="4435EB27" w:rsidR="00B53F34" w:rsidRDefault="005247F9" w:rsidP="00B53F34">
      <w:r>
        <w:t xml:space="preserve">The tone of </w:t>
      </w:r>
      <w:r w:rsidR="00B53F34">
        <w:t xml:space="preserve">this survey seems to suggest you think there is a problem with ethics in </w:t>
      </w:r>
      <w:r w:rsidR="00E95BFF">
        <w:t>the accounting</w:t>
      </w:r>
      <w:r w:rsidR="00B53F34">
        <w:t xml:space="preserve"> profession and that there have been scandals caused by accountants. </w:t>
      </w:r>
      <w:r w:rsidR="00E95BFF">
        <w:t>I find</w:t>
      </w:r>
      <w:r w:rsidR="00B53F34">
        <w:t xml:space="preserve"> the opposite, it is usually the accountants that blow the whistle </w:t>
      </w:r>
      <w:r w:rsidR="00E95BFF">
        <w:t>on unethical</w:t>
      </w:r>
      <w:r w:rsidR="00B53F34">
        <w:t xml:space="preserve"> behaviour, for instance it was an accountant at Tesco that blew </w:t>
      </w:r>
      <w:r w:rsidR="008170C9">
        <w:t>the whistle</w:t>
      </w:r>
      <w:r w:rsidR="00B53F34">
        <w:t xml:space="preserve"> on the incorrect income recognition. Where I work, it is the </w:t>
      </w:r>
      <w:r w:rsidR="00E95BFF">
        <w:t>accountants saying</w:t>
      </w:r>
      <w:r w:rsidR="00B53F34">
        <w:t xml:space="preserve"> to Directors they shouldn't do certain things that they want to do as </w:t>
      </w:r>
      <w:r w:rsidR="00E95BFF">
        <w:t>it doesn’t</w:t>
      </w:r>
      <w:r w:rsidR="00B53F34">
        <w:t xml:space="preserve"> comply with the standards or would be misleading. However, I am in </w:t>
      </w:r>
      <w:r w:rsidR="00E95BFF">
        <w:t>the public</w:t>
      </w:r>
      <w:r w:rsidR="00B53F34">
        <w:t xml:space="preserve"> sector, maybe it is different in the private sector where </w:t>
      </w:r>
      <w:r w:rsidR="00E95BFF">
        <w:t>company survival</w:t>
      </w:r>
      <w:r w:rsidR="00B53F34">
        <w:t xml:space="preserve"> plays a part. </w:t>
      </w:r>
    </w:p>
    <w:p w14:paraId="75C8AC21" w14:textId="0B6CDDB1" w:rsidR="008D2A63" w:rsidRDefault="00B53F34" w:rsidP="00B53F34">
      <w:r>
        <w:t xml:space="preserve">Good luck with your research! Would be interested to read your discussion.  </w:t>
      </w:r>
    </w:p>
    <w:p w14:paraId="30BE0480" w14:textId="77777777" w:rsidR="008B2C44" w:rsidRPr="004C3E45" w:rsidRDefault="008B2C44" w:rsidP="00AD2040"/>
    <w:p w14:paraId="6AC950A8" w14:textId="65B9E9AB" w:rsidR="00917362" w:rsidRPr="007B0C17" w:rsidRDefault="00AB5708" w:rsidP="00AD2040">
      <w:pPr>
        <w:rPr>
          <w:b/>
        </w:rPr>
      </w:pPr>
      <w:r w:rsidRPr="007B0C17">
        <w:rPr>
          <w:b/>
        </w:rPr>
        <w:t xml:space="preserve">Appendix 6; Interview evidence </w:t>
      </w:r>
    </w:p>
    <w:p w14:paraId="28462568" w14:textId="2338373D" w:rsidR="00AB5708" w:rsidRPr="004C3E45" w:rsidRDefault="004C3E45" w:rsidP="00AD2040">
      <w:r w:rsidRPr="004C3E45">
        <w:t xml:space="preserve">Participant 1 – </w:t>
      </w:r>
    </w:p>
    <w:p w14:paraId="05D037FC" w14:textId="7F790374" w:rsidR="0054633B" w:rsidRPr="0054633B" w:rsidRDefault="0054633B" w:rsidP="0054633B">
      <w:pPr>
        <w:rPr>
          <w:sz w:val="22"/>
        </w:rPr>
      </w:pPr>
      <w:r w:rsidRPr="0054633B">
        <w:rPr>
          <w:sz w:val="22"/>
        </w:rPr>
        <w:t>Please can you fill in the following and email back when convenient for yourself.</w:t>
      </w:r>
    </w:p>
    <w:p w14:paraId="200081E9" w14:textId="77777777" w:rsidR="0054633B" w:rsidRPr="0054633B" w:rsidRDefault="0054633B" w:rsidP="0054633B">
      <w:pPr>
        <w:rPr>
          <w:sz w:val="22"/>
        </w:rPr>
      </w:pPr>
      <w:r w:rsidRPr="0054633B">
        <w:rPr>
          <w:sz w:val="22"/>
        </w:rPr>
        <w:t>Please state your agreement;</w:t>
      </w:r>
    </w:p>
    <w:p w14:paraId="4C4554B9" w14:textId="62804680" w:rsidR="0054633B" w:rsidRPr="0054633B" w:rsidRDefault="0054633B" w:rsidP="0054633B">
      <w:pPr>
        <w:rPr>
          <w:sz w:val="22"/>
        </w:rPr>
      </w:pPr>
      <w:r w:rsidRPr="0054633B">
        <w:rPr>
          <w:sz w:val="22"/>
        </w:rPr>
        <w:t>I hereby acknowledge that the data collected by this survey will be anonymous and confidential and will be used by the University of Wales Trinity Saint David for academic and educational purposes only. I hereby agree to taking part</w:t>
      </w:r>
    </w:p>
    <w:p w14:paraId="04D0E665" w14:textId="41694485" w:rsidR="0054633B" w:rsidRPr="0054633B" w:rsidRDefault="0054633B" w:rsidP="0054633B">
      <w:pPr>
        <w:rPr>
          <w:sz w:val="22"/>
        </w:rPr>
      </w:pPr>
      <w:r w:rsidRPr="0054633B">
        <w:rPr>
          <w:sz w:val="22"/>
        </w:rPr>
        <w:t>Q1. Please state your gender Male</w:t>
      </w:r>
    </w:p>
    <w:p w14:paraId="5D2376BF" w14:textId="77777777" w:rsidR="0054633B" w:rsidRPr="0054633B" w:rsidRDefault="0054633B" w:rsidP="0054633B">
      <w:pPr>
        <w:rPr>
          <w:sz w:val="22"/>
        </w:rPr>
      </w:pPr>
      <w:r w:rsidRPr="0054633B">
        <w:rPr>
          <w:sz w:val="22"/>
        </w:rPr>
        <w:t xml:space="preserve"> </w:t>
      </w:r>
    </w:p>
    <w:p w14:paraId="101BE6E7" w14:textId="5E6DE9AD" w:rsidR="0054633B" w:rsidRDefault="0054633B" w:rsidP="0054633B">
      <w:pPr>
        <w:rPr>
          <w:sz w:val="22"/>
        </w:rPr>
      </w:pPr>
      <w:r w:rsidRPr="0054633B">
        <w:rPr>
          <w:sz w:val="22"/>
        </w:rPr>
        <w:lastRenderedPageBreak/>
        <w:t>Q2. The accounting profession have regulatory codes, in your opinion, what are the reasons for these codes? To ensure accountants abide by the rules</w:t>
      </w:r>
    </w:p>
    <w:p w14:paraId="39AA7C79" w14:textId="77777777" w:rsidR="003D5133" w:rsidRPr="0054633B" w:rsidRDefault="003D5133" w:rsidP="0054633B">
      <w:pPr>
        <w:rPr>
          <w:sz w:val="22"/>
        </w:rPr>
      </w:pPr>
    </w:p>
    <w:p w14:paraId="1975EE9B" w14:textId="73A77651" w:rsidR="0054633B" w:rsidRPr="0054633B" w:rsidRDefault="0054633B" w:rsidP="0054633B">
      <w:pPr>
        <w:rPr>
          <w:sz w:val="22"/>
        </w:rPr>
      </w:pPr>
      <w:r w:rsidRPr="0054633B">
        <w:rPr>
          <w:sz w:val="22"/>
        </w:rPr>
        <w:t xml:space="preserve">Q3. The profession has been impacted by </w:t>
      </w:r>
      <w:r w:rsidR="00B53F34" w:rsidRPr="0054633B">
        <w:rPr>
          <w:sz w:val="22"/>
        </w:rPr>
        <w:t>several</w:t>
      </w:r>
      <w:r w:rsidRPr="0054633B">
        <w:rPr>
          <w:sz w:val="22"/>
        </w:rPr>
        <w:t xml:space="preserve"> scandals, first why do you think these scandals happen and going forward how can the profession prevent such problems?</w:t>
      </w:r>
    </w:p>
    <w:p w14:paraId="6449DF63" w14:textId="16817D26" w:rsidR="0054633B" w:rsidRPr="0054633B" w:rsidRDefault="0054633B" w:rsidP="0054633B">
      <w:pPr>
        <w:rPr>
          <w:sz w:val="22"/>
        </w:rPr>
      </w:pPr>
      <w:r w:rsidRPr="0054633B">
        <w:rPr>
          <w:sz w:val="22"/>
        </w:rPr>
        <w:t xml:space="preserve">These scandals have happened as there is not enough checks done on the quality of the work, therefore more checks need to be implemented </w:t>
      </w:r>
    </w:p>
    <w:p w14:paraId="010BB25C" w14:textId="77777777" w:rsidR="0054633B" w:rsidRPr="0054633B" w:rsidRDefault="0054633B" w:rsidP="0054633B">
      <w:pPr>
        <w:rPr>
          <w:sz w:val="22"/>
        </w:rPr>
      </w:pPr>
      <w:r w:rsidRPr="0054633B">
        <w:rPr>
          <w:sz w:val="22"/>
        </w:rPr>
        <w:t xml:space="preserve"> </w:t>
      </w:r>
    </w:p>
    <w:p w14:paraId="38C61B49" w14:textId="77777777" w:rsidR="0054633B" w:rsidRPr="0054633B" w:rsidRDefault="0054633B" w:rsidP="0054633B">
      <w:pPr>
        <w:rPr>
          <w:sz w:val="22"/>
        </w:rPr>
      </w:pPr>
      <w:r w:rsidRPr="0054633B">
        <w:rPr>
          <w:sz w:val="22"/>
        </w:rPr>
        <w:t>Q4. There are 5 principles in the regulatory codes, Integrity, Objectivity, Professional competence and due care, Confidentiality, professional behaviour, in your opinion which principles do you think are most important and why?</w:t>
      </w:r>
    </w:p>
    <w:p w14:paraId="23118B46" w14:textId="77777777" w:rsidR="0054633B" w:rsidRPr="0054633B" w:rsidRDefault="0054633B" w:rsidP="0054633B">
      <w:pPr>
        <w:rPr>
          <w:sz w:val="22"/>
        </w:rPr>
      </w:pPr>
      <w:r w:rsidRPr="0054633B">
        <w:rPr>
          <w:sz w:val="22"/>
        </w:rPr>
        <w:t>The most important are integrity, confidentiality and Professional Competence</w:t>
      </w:r>
    </w:p>
    <w:p w14:paraId="7318D3DE" w14:textId="77777777" w:rsidR="0054633B" w:rsidRPr="0054633B" w:rsidRDefault="0054633B" w:rsidP="0054633B">
      <w:pPr>
        <w:rPr>
          <w:sz w:val="22"/>
        </w:rPr>
      </w:pPr>
    </w:p>
    <w:p w14:paraId="4A710206" w14:textId="38376358" w:rsidR="0054633B" w:rsidRPr="0054633B" w:rsidRDefault="0054633B" w:rsidP="0054633B">
      <w:pPr>
        <w:rPr>
          <w:sz w:val="22"/>
        </w:rPr>
      </w:pPr>
      <w:r w:rsidRPr="0054633B">
        <w:rPr>
          <w:sz w:val="22"/>
        </w:rPr>
        <w:t xml:space="preserve">Due to the nature of the work being carried out then clients must have faith in the </w:t>
      </w:r>
      <w:r w:rsidR="00E95BFF" w:rsidRPr="0054633B">
        <w:rPr>
          <w:sz w:val="22"/>
        </w:rPr>
        <w:t>accountant’s</w:t>
      </w:r>
      <w:r w:rsidRPr="0054633B">
        <w:rPr>
          <w:sz w:val="22"/>
        </w:rPr>
        <w:t xml:space="preserve"> ability to carry out their work with due care and attention while abiding by the law</w:t>
      </w:r>
    </w:p>
    <w:p w14:paraId="6C67828F" w14:textId="77777777" w:rsidR="0054633B" w:rsidRPr="0054633B" w:rsidRDefault="0054633B" w:rsidP="0054633B">
      <w:pPr>
        <w:rPr>
          <w:sz w:val="22"/>
        </w:rPr>
      </w:pPr>
      <w:r w:rsidRPr="0054633B">
        <w:rPr>
          <w:sz w:val="22"/>
        </w:rPr>
        <w:t xml:space="preserve"> </w:t>
      </w:r>
    </w:p>
    <w:p w14:paraId="5A08A035" w14:textId="77777777" w:rsidR="0054633B" w:rsidRPr="0054633B" w:rsidRDefault="0054633B" w:rsidP="0054633B">
      <w:pPr>
        <w:rPr>
          <w:sz w:val="22"/>
        </w:rPr>
      </w:pPr>
      <w:r w:rsidRPr="0054633B">
        <w:rPr>
          <w:sz w:val="22"/>
        </w:rPr>
        <w:t>Q5. What types of regulation of the accounting profession do you think are needed going forward?</w:t>
      </w:r>
    </w:p>
    <w:p w14:paraId="50AA4844" w14:textId="5B7CEBA0" w:rsidR="0054633B" w:rsidRPr="0054633B" w:rsidRDefault="0054633B" w:rsidP="0054633B">
      <w:pPr>
        <w:rPr>
          <w:sz w:val="22"/>
        </w:rPr>
      </w:pPr>
      <w:r w:rsidRPr="0054633B">
        <w:rPr>
          <w:sz w:val="22"/>
        </w:rPr>
        <w:t>Better checks on accountants</w:t>
      </w:r>
    </w:p>
    <w:p w14:paraId="2FA3407B" w14:textId="77777777" w:rsidR="0054633B" w:rsidRPr="0054633B" w:rsidRDefault="0054633B" w:rsidP="0054633B">
      <w:pPr>
        <w:rPr>
          <w:sz w:val="22"/>
        </w:rPr>
      </w:pPr>
    </w:p>
    <w:p w14:paraId="55DD1607" w14:textId="2A69E0D1" w:rsidR="0054633B" w:rsidRPr="0054633B" w:rsidRDefault="0054633B" w:rsidP="0054633B">
      <w:pPr>
        <w:rPr>
          <w:sz w:val="22"/>
        </w:rPr>
      </w:pPr>
      <w:r w:rsidRPr="0054633B">
        <w:rPr>
          <w:sz w:val="22"/>
        </w:rPr>
        <w:t>Q6. Regulatory codes come in the form of codes of conduct, codes of ethics and codes or practice - what do you think distinguishes each type of code from the other?</w:t>
      </w:r>
    </w:p>
    <w:p w14:paraId="1DA2F9D0" w14:textId="77777777" w:rsidR="0054633B" w:rsidRPr="0054633B" w:rsidRDefault="0054633B" w:rsidP="0054633B">
      <w:pPr>
        <w:rPr>
          <w:sz w:val="22"/>
        </w:rPr>
      </w:pPr>
      <w:r w:rsidRPr="0054633B">
        <w:rPr>
          <w:sz w:val="22"/>
        </w:rPr>
        <w:t>Code of conduct relates to the behaviour of the Person</w:t>
      </w:r>
    </w:p>
    <w:p w14:paraId="1056704A" w14:textId="77777777" w:rsidR="0054633B" w:rsidRPr="0054633B" w:rsidRDefault="0054633B" w:rsidP="0054633B">
      <w:pPr>
        <w:rPr>
          <w:sz w:val="22"/>
        </w:rPr>
      </w:pPr>
      <w:r w:rsidRPr="0054633B">
        <w:rPr>
          <w:sz w:val="22"/>
        </w:rPr>
        <w:t>Code of ethics is doing the right thing</w:t>
      </w:r>
    </w:p>
    <w:p w14:paraId="5F1E848C" w14:textId="77777777" w:rsidR="0054633B" w:rsidRPr="0054633B" w:rsidRDefault="0054633B" w:rsidP="0054633B">
      <w:pPr>
        <w:rPr>
          <w:sz w:val="22"/>
        </w:rPr>
      </w:pPr>
      <w:r w:rsidRPr="0054633B">
        <w:rPr>
          <w:sz w:val="22"/>
        </w:rPr>
        <w:t>Code of practice is abiding by the law</w:t>
      </w:r>
    </w:p>
    <w:p w14:paraId="3124CC3D" w14:textId="3AE28625" w:rsidR="0054633B" w:rsidRPr="0054633B" w:rsidRDefault="0054633B" w:rsidP="0054633B">
      <w:pPr>
        <w:rPr>
          <w:sz w:val="22"/>
        </w:rPr>
      </w:pPr>
    </w:p>
    <w:p w14:paraId="6BBC1AF9" w14:textId="77777777" w:rsidR="0054633B" w:rsidRPr="0054633B" w:rsidRDefault="0054633B" w:rsidP="0054633B">
      <w:pPr>
        <w:rPr>
          <w:sz w:val="22"/>
        </w:rPr>
      </w:pPr>
      <w:r w:rsidRPr="0054633B">
        <w:rPr>
          <w:sz w:val="22"/>
        </w:rPr>
        <w:t>Q7. Why do you think the accounting profession is susceptible to unethical behaviour?</w:t>
      </w:r>
    </w:p>
    <w:p w14:paraId="4B4A5787" w14:textId="77777777" w:rsidR="0054633B" w:rsidRPr="0054633B" w:rsidRDefault="0054633B" w:rsidP="0054633B">
      <w:pPr>
        <w:rPr>
          <w:sz w:val="22"/>
        </w:rPr>
      </w:pPr>
      <w:r w:rsidRPr="0054633B">
        <w:rPr>
          <w:sz w:val="22"/>
        </w:rPr>
        <w:t>Because that is the nature of people in general if they think they can get away with it</w:t>
      </w:r>
    </w:p>
    <w:p w14:paraId="7E0CB01A" w14:textId="77777777" w:rsidR="0054633B" w:rsidRPr="0054633B" w:rsidRDefault="0054633B" w:rsidP="0054633B">
      <w:pPr>
        <w:rPr>
          <w:sz w:val="22"/>
        </w:rPr>
      </w:pPr>
    </w:p>
    <w:p w14:paraId="4F030B7E" w14:textId="08678276" w:rsidR="0054633B" w:rsidRPr="0054633B" w:rsidRDefault="0054633B" w:rsidP="0054633B">
      <w:pPr>
        <w:rPr>
          <w:sz w:val="22"/>
        </w:rPr>
      </w:pPr>
      <w:r w:rsidRPr="0054633B">
        <w:rPr>
          <w:sz w:val="22"/>
        </w:rPr>
        <w:t>Q8. If compliance with regulatory codes is judgement-based, how best can the profession ensure that accounting professionals are best equipped to make the best choices?</w:t>
      </w:r>
    </w:p>
    <w:p w14:paraId="67D6A29E" w14:textId="27D8FD69" w:rsidR="0054633B" w:rsidRPr="0054633B" w:rsidRDefault="0054633B" w:rsidP="0054633B">
      <w:pPr>
        <w:rPr>
          <w:sz w:val="22"/>
        </w:rPr>
      </w:pPr>
      <w:r w:rsidRPr="0054633B">
        <w:rPr>
          <w:sz w:val="22"/>
        </w:rPr>
        <w:t xml:space="preserve">You </w:t>
      </w:r>
      <w:r w:rsidR="00B53F34" w:rsidRPr="0054633B">
        <w:rPr>
          <w:sz w:val="22"/>
        </w:rPr>
        <w:t>must</w:t>
      </w:r>
      <w:r w:rsidRPr="0054633B">
        <w:rPr>
          <w:sz w:val="22"/>
        </w:rPr>
        <w:t xml:space="preserve"> rely on the people involved to make the best choice</w:t>
      </w:r>
    </w:p>
    <w:p w14:paraId="3029831B" w14:textId="77777777" w:rsidR="0054633B" w:rsidRPr="0054633B" w:rsidRDefault="0054633B" w:rsidP="0054633B">
      <w:pPr>
        <w:rPr>
          <w:sz w:val="22"/>
        </w:rPr>
      </w:pPr>
      <w:r w:rsidRPr="0054633B">
        <w:rPr>
          <w:sz w:val="22"/>
        </w:rPr>
        <w:t xml:space="preserve"> </w:t>
      </w:r>
    </w:p>
    <w:p w14:paraId="43977860" w14:textId="77777777" w:rsidR="0054633B" w:rsidRPr="0054633B" w:rsidRDefault="0054633B" w:rsidP="0054633B">
      <w:pPr>
        <w:rPr>
          <w:sz w:val="22"/>
        </w:rPr>
      </w:pPr>
      <w:r w:rsidRPr="0054633B">
        <w:rPr>
          <w:sz w:val="22"/>
        </w:rPr>
        <w:t>Q9. In your opinion what are the ethical components of relationships between accountants and regulators and accountants and client?</w:t>
      </w:r>
    </w:p>
    <w:p w14:paraId="6FABEC1F" w14:textId="6C76994B" w:rsidR="004C3E45" w:rsidRDefault="0054633B" w:rsidP="00AD2040">
      <w:pPr>
        <w:rPr>
          <w:sz w:val="22"/>
        </w:rPr>
      </w:pPr>
      <w:r w:rsidRPr="0054633B">
        <w:rPr>
          <w:sz w:val="22"/>
        </w:rPr>
        <w:t xml:space="preserve"> </w:t>
      </w:r>
      <w:r w:rsidR="00B53F34" w:rsidRPr="0054633B">
        <w:rPr>
          <w:sz w:val="22"/>
        </w:rPr>
        <w:t>Clients</w:t>
      </w:r>
      <w:r w:rsidRPr="0054633B">
        <w:rPr>
          <w:sz w:val="22"/>
        </w:rPr>
        <w:t xml:space="preserve"> will try to get away with as much as possible, while accountants must be seen to be supporting the Regulators</w:t>
      </w:r>
    </w:p>
    <w:p w14:paraId="7D3F4431" w14:textId="7F28125E" w:rsidR="004C3E45" w:rsidRDefault="004C3E45" w:rsidP="00AD2040">
      <w:pPr>
        <w:rPr>
          <w:sz w:val="22"/>
        </w:rPr>
      </w:pPr>
    </w:p>
    <w:p w14:paraId="3F55A90B" w14:textId="0FA5A89C" w:rsidR="004C3E45" w:rsidRPr="004C3E45" w:rsidRDefault="004C3E45" w:rsidP="00AD2040">
      <w:r w:rsidRPr="004C3E45">
        <w:t xml:space="preserve">Participant 2; </w:t>
      </w:r>
    </w:p>
    <w:p w14:paraId="2145C707" w14:textId="31946A21" w:rsidR="004C3E45" w:rsidRDefault="004C3E45" w:rsidP="004C3E45">
      <w:pPr>
        <w:rPr>
          <w:rFonts w:eastAsia="Times New Roman"/>
          <w:color w:val="000000"/>
          <w:szCs w:val="24"/>
        </w:rPr>
      </w:pPr>
      <w:r>
        <w:rPr>
          <w:rFonts w:eastAsia="Times New Roman"/>
          <w:color w:val="000000"/>
          <w:szCs w:val="24"/>
        </w:rPr>
        <w:t>I Agree to the opening statement and I am willing to participate in this survey.</w:t>
      </w:r>
    </w:p>
    <w:p w14:paraId="18711746" w14:textId="7CA66AA1" w:rsidR="004C3E45" w:rsidRDefault="004C3E45" w:rsidP="004C3E45">
      <w:pPr>
        <w:rPr>
          <w:rFonts w:eastAsia="Times New Roman"/>
          <w:color w:val="000000"/>
          <w:szCs w:val="24"/>
        </w:rPr>
      </w:pPr>
      <w:r>
        <w:rPr>
          <w:rFonts w:eastAsia="Times New Roman"/>
          <w:b/>
          <w:bCs/>
          <w:color w:val="000000"/>
          <w:szCs w:val="24"/>
        </w:rPr>
        <w:t>Q1. </w:t>
      </w:r>
      <w:r>
        <w:rPr>
          <w:b/>
          <w:bCs/>
        </w:rPr>
        <w:t>Please state your gender.</w:t>
      </w:r>
    </w:p>
    <w:p w14:paraId="45968D7B" w14:textId="77777777" w:rsidR="004C3E45" w:rsidRDefault="004C3E45" w:rsidP="004C3E45">
      <w:pPr>
        <w:rPr>
          <w:rFonts w:eastAsia="Times New Roman"/>
          <w:color w:val="000000"/>
          <w:szCs w:val="24"/>
        </w:rPr>
      </w:pPr>
      <w:r>
        <w:rPr>
          <w:rFonts w:eastAsia="Times New Roman"/>
          <w:i/>
          <w:iCs/>
          <w:color w:val="000000"/>
          <w:szCs w:val="24"/>
        </w:rPr>
        <w:t>Male</w:t>
      </w:r>
      <w:r>
        <w:rPr>
          <w:rFonts w:eastAsia="Times New Roman"/>
          <w:color w:val="000000"/>
          <w:szCs w:val="24"/>
        </w:rPr>
        <w:t> </w:t>
      </w:r>
    </w:p>
    <w:p w14:paraId="3BBE723D" w14:textId="17558E50" w:rsidR="004C3E45" w:rsidRDefault="004C3E45" w:rsidP="004C3E45">
      <w:pPr>
        <w:rPr>
          <w:rFonts w:eastAsia="Times New Roman"/>
          <w:color w:val="000000"/>
          <w:szCs w:val="24"/>
        </w:rPr>
      </w:pPr>
    </w:p>
    <w:p w14:paraId="488D57D2" w14:textId="388119BA" w:rsidR="004C3E45" w:rsidRPr="004C3E45" w:rsidRDefault="004C3E45" w:rsidP="004C3E45">
      <w:pPr>
        <w:rPr>
          <w:rFonts w:eastAsia="Times New Roman"/>
          <w:color w:val="000000"/>
          <w:szCs w:val="24"/>
        </w:rPr>
      </w:pPr>
      <w:r>
        <w:rPr>
          <w:rFonts w:eastAsia="Times New Roman"/>
          <w:b/>
          <w:bCs/>
          <w:color w:val="000000"/>
          <w:szCs w:val="24"/>
        </w:rPr>
        <w:t>Q2. The accounting profession have regulatory codes, in your opinion, what are the reasons for these codes?</w:t>
      </w:r>
      <w:r>
        <w:rPr>
          <w:rFonts w:eastAsia="Times New Roman"/>
          <w:color w:val="000000"/>
          <w:szCs w:val="24"/>
        </w:rPr>
        <w:br/>
      </w:r>
      <w:r>
        <w:rPr>
          <w:rFonts w:eastAsia="Times New Roman"/>
          <w:i/>
          <w:iCs/>
          <w:color w:val="000000"/>
          <w:szCs w:val="24"/>
        </w:rPr>
        <w:t>I believe these regulatory codes are put in place to ensure that accounting procedures are carried out as ethically as possible. Obviously not all abide by the regulatory codes, however the existence is somewhat a deterrent for unethical procedures.</w:t>
      </w:r>
      <w:r>
        <w:rPr>
          <w:rFonts w:eastAsia="Times New Roman"/>
          <w:i/>
          <w:iCs/>
          <w:color w:val="000000"/>
          <w:szCs w:val="24"/>
        </w:rPr>
        <w:br/>
      </w:r>
    </w:p>
    <w:p w14:paraId="48BF6ED2" w14:textId="68783544" w:rsidR="004C3E45" w:rsidRPr="004C3E45" w:rsidRDefault="004C3E45" w:rsidP="004C3E45">
      <w:pPr>
        <w:rPr>
          <w:rFonts w:eastAsia="Times New Roman"/>
          <w:sz w:val="22"/>
        </w:rPr>
      </w:pPr>
      <w:r>
        <w:rPr>
          <w:rFonts w:eastAsia="Times New Roman"/>
          <w:color w:val="000000"/>
          <w:szCs w:val="24"/>
        </w:rPr>
        <w:t>Q3. </w:t>
      </w:r>
      <w:r>
        <w:rPr>
          <w:rFonts w:eastAsia="Times New Roman"/>
          <w:b/>
          <w:bCs/>
          <w:color w:val="000000"/>
          <w:szCs w:val="24"/>
        </w:rPr>
        <w:t xml:space="preserve">The profession has been impacted by </w:t>
      </w:r>
      <w:r w:rsidR="00B53F34">
        <w:rPr>
          <w:rFonts w:eastAsia="Times New Roman"/>
          <w:b/>
          <w:bCs/>
          <w:color w:val="000000"/>
          <w:szCs w:val="24"/>
        </w:rPr>
        <w:t>several</w:t>
      </w:r>
      <w:r>
        <w:rPr>
          <w:rFonts w:eastAsia="Times New Roman"/>
          <w:b/>
          <w:bCs/>
          <w:color w:val="000000"/>
          <w:szCs w:val="24"/>
        </w:rPr>
        <w:t xml:space="preserve"> scandals, first why do you think these scandals happen and going forward how can the profession prevent such problems?</w:t>
      </w:r>
    </w:p>
    <w:p w14:paraId="730B5B28" w14:textId="397010DA" w:rsidR="004C3E45" w:rsidRDefault="004C3E45" w:rsidP="004C3E45">
      <w:pPr>
        <w:rPr>
          <w:rFonts w:eastAsia="Times New Roman"/>
          <w:sz w:val="22"/>
        </w:rPr>
      </w:pPr>
      <w:r>
        <w:rPr>
          <w:rFonts w:eastAsia="Times New Roman"/>
          <w:i/>
          <w:iCs/>
          <w:color w:val="000000"/>
          <w:szCs w:val="24"/>
        </w:rPr>
        <w:t>I believe that the scandals that have happened have been mainly due to the laid-back nature in the monitoring of the codes. A closer eye should be kept upon accountancy firms and more stringent regulations should be put in place.</w:t>
      </w:r>
    </w:p>
    <w:p w14:paraId="15B50AD0" w14:textId="40388B2C" w:rsidR="004C3E45" w:rsidRDefault="004C3E45" w:rsidP="004C3E45">
      <w:pPr>
        <w:rPr>
          <w:rFonts w:eastAsia="Times New Roman"/>
          <w:color w:val="000000"/>
          <w:szCs w:val="24"/>
        </w:rPr>
      </w:pPr>
    </w:p>
    <w:p w14:paraId="2AA9FFC0" w14:textId="1C3534D5" w:rsidR="004C3E45" w:rsidRDefault="004C3E45" w:rsidP="004C3E45">
      <w:pPr>
        <w:rPr>
          <w:rFonts w:eastAsia="Times New Roman"/>
          <w:color w:val="000000"/>
          <w:szCs w:val="24"/>
        </w:rPr>
      </w:pPr>
      <w:r>
        <w:rPr>
          <w:rFonts w:eastAsia="Times New Roman"/>
          <w:b/>
          <w:bCs/>
          <w:color w:val="000000"/>
          <w:szCs w:val="24"/>
        </w:rPr>
        <w:lastRenderedPageBreak/>
        <w:t>Q4. There are 5 principles in the regulatory codes, Integrity, Objectivity, Professional competence and due care, Confidentiality, professional behaviour, in your opinion which principles do you think are most important and why?</w:t>
      </w:r>
    </w:p>
    <w:p w14:paraId="56C5285D" w14:textId="33898B1A" w:rsidR="004C3E45" w:rsidRDefault="004C3E45" w:rsidP="004C3E45">
      <w:pPr>
        <w:rPr>
          <w:rFonts w:eastAsia="Times New Roman"/>
          <w:sz w:val="22"/>
        </w:rPr>
      </w:pPr>
      <w:r>
        <w:rPr>
          <w:rFonts w:eastAsia="Times New Roman"/>
          <w:i/>
          <w:iCs/>
          <w:color w:val="000000"/>
        </w:rPr>
        <w:t xml:space="preserve">I believe </w:t>
      </w:r>
      <w:r w:rsidR="00B53F34">
        <w:rPr>
          <w:rFonts w:eastAsia="Times New Roman"/>
          <w:i/>
          <w:iCs/>
          <w:color w:val="000000"/>
        </w:rPr>
        <w:t>all</w:t>
      </w:r>
      <w:r>
        <w:rPr>
          <w:rFonts w:eastAsia="Times New Roman"/>
          <w:i/>
          <w:iCs/>
          <w:color w:val="000000"/>
        </w:rPr>
        <w:t xml:space="preserve"> these principles are very important, however more emphasis should be put on integrity as it has not been exercised enough and has been the root cause of the scandals.</w:t>
      </w:r>
    </w:p>
    <w:p w14:paraId="64AA59CA" w14:textId="77777777" w:rsidR="004C3E45" w:rsidRDefault="004C3E45" w:rsidP="004C3E45">
      <w:pPr>
        <w:rPr>
          <w:rFonts w:eastAsia="Times New Roman"/>
        </w:rPr>
      </w:pPr>
    </w:p>
    <w:p w14:paraId="182CD995" w14:textId="0691EA47" w:rsidR="004C3E45" w:rsidRPr="004C3E45" w:rsidRDefault="004C3E45" w:rsidP="004C3E45">
      <w:pPr>
        <w:rPr>
          <w:rFonts w:eastAsia="Times New Roman"/>
        </w:rPr>
      </w:pPr>
      <w:r>
        <w:rPr>
          <w:rFonts w:eastAsia="Times New Roman"/>
          <w:b/>
          <w:bCs/>
          <w:color w:val="000000"/>
          <w:szCs w:val="24"/>
        </w:rPr>
        <w:t>Q5. </w:t>
      </w:r>
      <w:r>
        <w:rPr>
          <w:b/>
          <w:bCs/>
        </w:rPr>
        <w:t>What types of regulation of the accounting profession do you think are needed going forward?</w:t>
      </w:r>
    </w:p>
    <w:p w14:paraId="0BA3F9FB" w14:textId="77777777" w:rsidR="004C3E45" w:rsidRDefault="004C3E45" w:rsidP="004C3E45">
      <w:pPr>
        <w:rPr>
          <w:rFonts w:eastAsia="Times New Roman"/>
        </w:rPr>
      </w:pPr>
      <w:r>
        <w:rPr>
          <w:rFonts w:eastAsia="Times New Roman"/>
          <w:i/>
          <w:iCs/>
          <w:color w:val="000000"/>
          <w:szCs w:val="24"/>
        </w:rPr>
        <w:t>As mentioned previously the monitoring of the integrity of accounting firms is paramount.</w:t>
      </w:r>
    </w:p>
    <w:p w14:paraId="6DD256B6" w14:textId="230048B1" w:rsidR="004C3E45" w:rsidRPr="004C3E45" w:rsidRDefault="004C3E45" w:rsidP="004C3E45">
      <w:pPr>
        <w:rPr>
          <w:rFonts w:eastAsiaTheme="minorEastAsia"/>
        </w:rPr>
      </w:pPr>
    </w:p>
    <w:p w14:paraId="1E078EE4" w14:textId="398784D6" w:rsidR="004C3E45" w:rsidRDefault="004C3E45" w:rsidP="004C3E45">
      <w:pPr>
        <w:rPr>
          <w:rFonts w:eastAsia="Times New Roman"/>
          <w:color w:val="000000"/>
          <w:szCs w:val="24"/>
        </w:rPr>
      </w:pPr>
      <w:r>
        <w:rPr>
          <w:rFonts w:eastAsia="Times New Roman"/>
          <w:b/>
          <w:bCs/>
          <w:color w:val="000000"/>
          <w:szCs w:val="24"/>
        </w:rPr>
        <w:t>Q6. Regulatory codes come in the form of codes of conduct, codes of ethics and codes or practice - what do you think distinguishes each type of code from the other?</w:t>
      </w:r>
    </w:p>
    <w:p w14:paraId="230177D4" w14:textId="43118A7F" w:rsidR="004C3E45" w:rsidRDefault="004C3E45" w:rsidP="004C3E45">
      <w:pPr>
        <w:rPr>
          <w:rFonts w:eastAsia="Times New Roman"/>
          <w:sz w:val="22"/>
        </w:rPr>
      </w:pPr>
      <w:r>
        <w:rPr>
          <w:rFonts w:eastAsia="Times New Roman"/>
          <w:i/>
          <w:iCs/>
          <w:color w:val="000000"/>
          <w:szCs w:val="24"/>
        </w:rPr>
        <w:t>I believe they tend to deal with a different aspect of the profession. Codes of conduct tend to deal with </w:t>
      </w:r>
      <w:r>
        <w:rPr>
          <w:i/>
          <w:iCs/>
        </w:rPr>
        <w:t>social norms, whereas codes of ethics, tends to deal with rules regarding integrity and honesty. Finally, codes of practice are to do with the employers and employees’ responsibility to uphold a set of expected values.</w:t>
      </w:r>
    </w:p>
    <w:p w14:paraId="0A5EBFEF" w14:textId="77777777" w:rsidR="004C3E45" w:rsidRDefault="004C3E45" w:rsidP="004C3E45">
      <w:pPr>
        <w:rPr>
          <w:rFonts w:eastAsia="Times New Roman"/>
        </w:rPr>
      </w:pPr>
    </w:p>
    <w:p w14:paraId="475E2AA7" w14:textId="2D59568F" w:rsidR="004C3E45" w:rsidRPr="004C3E45" w:rsidRDefault="004C3E45" w:rsidP="004C3E45">
      <w:pPr>
        <w:rPr>
          <w:rFonts w:eastAsia="Times New Roman"/>
          <w:color w:val="000000"/>
          <w:szCs w:val="24"/>
        </w:rPr>
      </w:pPr>
      <w:r>
        <w:rPr>
          <w:rFonts w:eastAsia="Times New Roman"/>
          <w:b/>
          <w:bCs/>
          <w:color w:val="000000"/>
          <w:szCs w:val="24"/>
        </w:rPr>
        <w:t>Q7. Why do you think the accounting profession is susceptible to unethical behaviour?</w:t>
      </w:r>
    </w:p>
    <w:p w14:paraId="02972ECD" w14:textId="77777777" w:rsidR="004C3E45" w:rsidRDefault="004C3E45" w:rsidP="004C3E45">
      <w:pPr>
        <w:rPr>
          <w:rFonts w:eastAsia="Times New Roman"/>
        </w:rPr>
      </w:pPr>
      <w:r>
        <w:rPr>
          <w:rFonts w:eastAsia="Times New Roman"/>
          <w:i/>
          <w:iCs/>
          <w:color w:val="000000"/>
          <w:szCs w:val="24"/>
        </w:rPr>
        <w:t>I believe that there is a great amount of leniency on </w:t>
      </w:r>
      <w:r>
        <w:rPr>
          <w:i/>
          <w:iCs/>
        </w:rPr>
        <w:t>accounting firms as they tend to be very helpful in profiting big corporations and therefore governments as well. Monetary gain of a large scale is always synonymous with unethical behaviour.</w:t>
      </w:r>
    </w:p>
    <w:p w14:paraId="7CEB11B0" w14:textId="77777777" w:rsidR="004C3E45" w:rsidRDefault="004C3E45" w:rsidP="004C3E45">
      <w:pPr>
        <w:rPr>
          <w:rFonts w:eastAsia="Times New Roman"/>
        </w:rPr>
      </w:pPr>
    </w:p>
    <w:p w14:paraId="61127503" w14:textId="77777777" w:rsidR="004C3E45" w:rsidRDefault="004C3E45" w:rsidP="004C3E45">
      <w:pPr>
        <w:spacing w:after="240"/>
        <w:rPr>
          <w:rFonts w:eastAsia="Times New Roman"/>
        </w:rPr>
      </w:pPr>
      <w:r>
        <w:rPr>
          <w:rFonts w:eastAsia="Times New Roman"/>
          <w:b/>
          <w:bCs/>
          <w:color w:val="000000"/>
          <w:szCs w:val="24"/>
        </w:rPr>
        <w:lastRenderedPageBreak/>
        <w:t>Q8. If compliance with regulatory codes is judgement-based, how best can the profession ensure that accounting professionals are best equipped to make the best choices?</w:t>
      </w:r>
    </w:p>
    <w:p w14:paraId="1C1FF066" w14:textId="77777777" w:rsidR="004C3E45" w:rsidRDefault="004C3E45" w:rsidP="004C3E45">
      <w:pPr>
        <w:rPr>
          <w:rFonts w:eastAsia="Times New Roman"/>
        </w:rPr>
      </w:pPr>
      <w:r>
        <w:rPr>
          <w:rFonts w:eastAsia="Times New Roman"/>
          <w:i/>
          <w:iCs/>
          <w:color w:val="000000"/>
          <w:szCs w:val="24"/>
        </w:rPr>
        <w:t>Seminars and different ways of education the employees within the profession would be the first step. It would also be beneficial to review certain choices to see if they comply with regulations. Giving feedback is also very beneficial. </w:t>
      </w:r>
    </w:p>
    <w:p w14:paraId="56EE3872" w14:textId="77777777" w:rsidR="004C3E45" w:rsidRDefault="004C3E45" w:rsidP="004C3E45">
      <w:pPr>
        <w:rPr>
          <w:rFonts w:eastAsia="Times New Roman"/>
        </w:rPr>
      </w:pPr>
    </w:p>
    <w:p w14:paraId="4FE92DBD" w14:textId="292A4E0A" w:rsidR="004C3E45" w:rsidRDefault="004C3E45" w:rsidP="004C3E45">
      <w:pPr>
        <w:rPr>
          <w:rFonts w:eastAsia="Times New Roman"/>
          <w:color w:val="000000"/>
          <w:szCs w:val="24"/>
        </w:rPr>
      </w:pPr>
      <w:r>
        <w:rPr>
          <w:rFonts w:eastAsia="Times New Roman"/>
          <w:b/>
          <w:bCs/>
          <w:color w:val="000000"/>
          <w:szCs w:val="24"/>
        </w:rPr>
        <w:t>Q9. In your opinion what are the ethical components of relationships between accountants and regulators and accountants and client?</w:t>
      </w:r>
    </w:p>
    <w:p w14:paraId="3F8C9B4E" w14:textId="22BCF85C" w:rsidR="004C3E45" w:rsidRDefault="004C3E45" w:rsidP="004C3E45">
      <w:pPr>
        <w:rPr>
          <w:rFonts w:eastAsia="Times New Roman"/>
          <w:sz w:val="22"/>
        </w:rPr>
      </w:pPr>
      <w:r>
        <w:rPr>
          <w:rFonts w:eastAsia="Times New Roman"/>
          <w:i/>
          <w:iCs/>
          <w:color w:val="000000"/>
          <w:szCs w:val="24"/>
        </w:rPr>
        <w:t xml:space="preserve">I believe the mainly ethical components linking </w:t>
      </w:r>
      <w:r w:rsidR="00B53F34">
        <w:rPr>
          <w:rFonts w:eastAsia="Times New Roman"/>
          <w:i/>
          <w:iCs/>
          <w:color w:val="000000"/>
          <w:szCs w:val="24"/>
        </w:rPr>
        <w:t>all</w:t>
      </w:r>
      <w:r>
        <w:rPr>
          <w:rFonts w:eastAsia="Times New Roman"/>
          <w:i/>
          <w:iCs/>
          <w:color w:val="000000"/>
          <w:szCs w:val="24"/>
        </w:rPr>
        <w:t> the together is transparency. </w:t>
      </w:r>
    </w:p>
    <w:p w14:paraId="61421CF8" w14:textId="77777777" w:rsidR="004C3E45" w:rsidRDefault="004C3E45" w:rsidP="00AD2040">
      <w:pPr>
        <w:rPr>
          <w:sz w:val="22"/>
        </w:rPr>
      </w:pPr>
    </w:p>
    <w:p w14:paraId="504FE704" w14:textId="77777777" w:rsidR="000B03BA" w:rsidRDefault="000B03BA" w:rsidP="00A93255"/>
    <w:p w14:paraId="551D405B" w14:textId="77777777" w:rsidR="000B03BA" w:rsidRDefault="000B03BA" w:rsidP="00A93255"/>
    <w:p w14:paraId="0DE67B4F" w14:textId="77777777" w:rsidR="000B03BA" w:rsidRDefault="000B03BA" w:rsidP="00A93255"/>
    <w:p w14:paraId="28B0FEC3" w14:textId="5E3AB960" w:rsidR="000B03BA" w:rsidRDefault="00A93255" w:rsidP="00A93255">
      <w:r w:rsidRPr="00A93255">
        <w:t>Participant 3</w:t>
      </w:r>
      <w:r>
        <w:t xml:space="preserve">; </w:t>
      </w:r>
      <w:r w:rsidR="000B03BA">
        <w:t xml:space="preserve"> </w:t>
      </w:r>
    </w:p>
    <w:p w14:paraId="3CBFB214" w14:textId="30FB030E" w:rsidR="00A93255" w:rsidRDefault="00A93255" w:rsidP="00A93255">
      <w:r>
        <w:t>I hereby acknowledge that the data collected by this survey will be anonymous and confidential and will be used by the University of Wales Trinity Saint David for academic and educational purposes only.</w:t>
      </w:r>
    </w:p>
    <w:p w14:paraId="211F7625" w14:textId="77777777" w:rsidR="00A93255" w:rsidRDefault="00A93255" w:rsidP="00A93255"/>
    <w:p w14:paraId="4F042ADA" w14:textId="77777777" w:rsidR="00A93255" w:rsidRDefault="00A93255" w:rsidP="00A93255">
      <w:r>
        <w:t>Q1. Please state your gender</w:t>
      </w:r>
    </w:p>
    <w:p w14:paraId="6DECDCFC" w14:textId="373F35F6" w:rsidR="00A93255" w:rsidRPr="000B03BA" w:rsidRDefault="000B03BA" w:rsidP="00A93255">
      <w:pPr>
        <w:rPr>
          <w:i/>
        </w:rPr>
      </w:pPr>
      <w:r w:rsidRPr="000B03BA">
        <w:rPr>
          <w:i/>
        </w:rPr>
        <w:t>Male - 33</w:t>
      </w:r>
    </w:p>
    <w:p w14:paraId="64B4550D" w14:textId="77777777" w:rsidR="00A93255" w:rsidRDefault="00A93255" w:rsidP="00A93255">
      <w:r>
        <w:t>Q2. The accounting profession have regulatory codes, in your opinion, what are the reasons for these codes?</w:t>
      </w:r>
    </w:p>
    <w:p w14:paraId="7E6F2BDF" w14:textId="18DE3CA5" w:rsidR="00A93255" w:rsidRPr="000B03BA" w:rsidRDefault="00A93255" w:rsidP="00A93255">
      <w:pPr>
        <w:rPr>
          <w:i/>
        </w:rPr>
      </w:pPr>
      <w:r w:rsidRPr="000B03BA">
        <w:rPr>
          <w:i/>
        </w:rPr>
        <w:t xml:space="preserve">These codes are designed to serve as guidance in ethical dilemmas any accounting professional might face. They form a basis of my ACCA studies and run through almost every exam I am taken. It helps to keep the accounting profession in high regards in the public eye and serve as measure to judge against in case of any </w:t>
      </w:r>
      <w:r w:rsidRPr="000B03BA">
        <w:rPr>
          <w:i/>
        </w:rPr>
        <w:lastRenderedPageBreak/>
        <w:t xml:space="preserve">misconduct. These codes should be followed by </w:t>
      </w:r>
      <w:r w:rsidR="00404347" w:rsidRPr="000B03BA">
        <w:rPr>
          <w:i/>
        </w:rPr>
        <w:t>everyone</w:t>
      </w:r>
      <w:r w:rsidRPr="000B03BA">
        <w:rPr>
          <w:i/>
        </w:rPr>
        <w:t xml:space="preserve"> working in the accounting profession</w:t>
      </w:r>
    </w:p>
    <w:p w14:paraId="09F2FA2F" w14:textId="77777777" w:rsidR="00A93255" w:rsidRDefault="00A93255" w:rsidP="00A93255"/>
    <w:p w14:paraId="17618854" w14:textId="361151AE" w:rsidR="00A93255" w:rsidRDefault="00A93255" w:rsidP="00A93255">
      <w:r>
        <w:t xml:space="preserve">Q3. The profession has been impacted by </w:t>
      </w:r>
      <w:r w:rsidR="00B53F34">
        <w:t>several</w:t>
      </w:r>
      <w:r>
        <w:t xml:space="preserve"> scandals, first why do you think these scandals happen and going forward how can the profession prevent such problems?</w:t>
      </w:r>
    </w:p>
    <w:p w14:paraId="13B7C52D" w14:textId="18818622" w:rsidR="00A93255" w:rsidRPr="000B03BA" w:rsidRDefault="00A93255" w:rsidP="00A93255">
      <w:pPr>
        <w:rPr>
          <w:i/>
        </w:rPr>
      </w:pPr>
      <w:r w:rsidRPr="000B03BA">
        <w:rPr>
          <w:i/>
        </w:rPr>
        <w:t>Scandals always happen because every human has flaws. Most of these happen because people saw opportunity for misconduct and had no ethical/ moral principles to stop themselves from exploiting these situations. It’s difficult to prevent such instances but the accounting profession itself needs to promote and instil these fundamental codes of conduct in its members. Especially of chartered accountants. Anyone found to breach these fundamental codes of conduct should face consequences- it most severe cases struck of as being chartered and criminal investigations should happen if found they have broken the law</w:t>
      </w:r>
      <w:r w:rsidR="000B03BA">
        <w:rPr>
          <w:i/>
        </w:rPr>
        <w:t>.</w:t>
      </w:r>
    </w:p>
    <w:p w14:paraId="64092D33" w14:textId="77777777" w:rsidR="00A93255" w:rsidRDefault="00A93255" w:rsidP="00A93255"/>
    <w:p w14:paraId="4F17F197" w14:textId="77777777" w:rsidR="00A93255" w:rsidRDefault="00A93255" w:rsidP="00A93255">
      <w:r>
        <w:t>Q4. There are 5 principles in the regulatory codes, Integrity, Objectivity, Professional competence and due care, Confidentiality, professional behaviour, in your opinion which principles do you think are most important and why?</w:t>
      </w:r>
    </w:p>
    <w:p w14:paraId="544AD85B" w14:textId="428B9550" w:rsidR="00A93255" w:rsidRPr="000B03BA" w:rsidRDefault="00A93255" w:rsidP="00A93255">
      <w:pPr>
        <w:rPr>
          <w:i/>
        </w:rPr>
      </w:pPr>
      <w:r w:rsidRPr="000B03BA">
        <w:rPr>
          <w:i/>
        </w:rPr>
        <w:t>This is a difficult question as I see all 5 of them going hand in hand. If pushed, I would say integrity as the underlying basis of all. Acting with integrity would always ensure you try to do your best and the best for the people you work for.</w:t>
      </w:r>
    </w:p>
    <w:p w14:paraId="565B065B" w14:textId="77777777" w:rsidR="00A93255" w:rsidRDefault="00A93255" w:rsidP="00A93255"/>
    <w:p w14:paraId="7D0FAF17" w14:textId="77777777" w:rsidR="00A93255" w:rsidRDefault="00A93255" w:rsidP="00A93255">
      <w:r>
        <w:t>Q5. What types of regulation of the accounting profession do you think are needed going forward?</w:t>
      </w:r>
    </w:p>
    <w:p w14:paraId="375D4EEB" w14:textId="34BE30FA" w:rsidR="00A93255" w:rsidRPr="00A93255" w:rsidRDefault="00A93255" w:rsidP="00A93255">
      <w:pPr>
        <w:rPr>
          <w:i/>
        </w:rPr>
      </w:pPr>
      <w:r w:rsidRPr="00A93255">
        <w:rPr>
          <w:i/>
        </w:rPr>
        <w:t xml:space="preserve">This is hard to answer. Auditors have come under increasing pressure with the recent scandals like Carillion collapse. But I believe a higher emphasis needs to be put on corporate governance. If a company s not following proper corporate governance rules, then even the auditors can’t prevent it collapsing. Perhaps corporate governance could have adapted rules for smaller, non-listed companies to </w:t>
      </w:r>
      <w:r w:rsidRPr="00A93255">
        <w:rPr>
          <w:i/>
        </w:rPr>
        <w:lastRenderedPageBreak/>
        <w:t>prevent power grabbing at the top that can easily happen in the smaller companies that are run by less directors or where the directors are also major shareholders.</w:t>
      </w:r>
    </w:p>
    <w:p w14:paraId="11A9571B" w14:textId="77777777" w:rsidR="00A93255" w:rsidRDefault="00A93255" w:rsidP="00A93255"/>
    <w:p w14:paraId="287F5019" w14:textId="77777777" w:rsidR="00A93255" w:rsidRDefault="00A93255" w:rsidP="00A93255">
      <w:r>
        <w:t>Q6. Regulatory codes come in the form of codes of conduct, codes of ethics and codes or practice - what do you think distinguishes each type of code from the other?</w:t>
      </w:r>
    </w:p>
    <w:p w14:paraId="51DA9B4F" w14:textId="445427B6" w:rsidR="00A93255" w:rsidRPr="00A93255" w:rsidRDefault="00A93255" w:rsidP="00A93255">
      <w:pPr>
        <w:rPr>
          <w:i/>
        </w:rPr>
      </w:pPr>
      <w:r w:rsidRPr="00A93255">
        <w:rPr>
          <w:i/>
        </w:rPr>
        <w:t>Conduct would be more personal behaviour. Ethics would be underlying in a country’s culture and practice would be unique to the accounting profession</w:t>
      </w:r>
      <w:r>
        <w:rPr>
          <w:i/>
        </w:rPr>
        <w:t>.</w:t>
      </w:r>
    </w:p>
    <w:p w14:paraId="4A85145E" w14:textId="77777777" w:rsidR="00A93255" w:rsidRDefault="00A93255" w:rsidP="00A93255"/>
    <w:p w14:paraId="6E6B3ED9" w14:textId="77777777" w:rsidR="00A93255" w:rsidRDefault="00A93255" w:rsidP="00A93255">
      <w:r>
        <w:t>Q7. Why do you think the accounting profession is susceptible to unethical behaviour?</w:t>
      </w:r>
    </w:p>
    <w:p w14:paraId="68F717DD" w14:textId="6B648F47" w:rsidR="00A93255" w:rsidRPr="00A93255" w:rsidRDefault="00A93255" w:rsidP="00A93255">
      <w:pPr>
        <w:rPr>
          <w:i/>
        </w:rPr>
      </w:pPr>
      <w:r w:rsidRPr="00A93255">
        <w:rPr>
          <w:i/>
        </w:rPr>
        <w:t xml:space="preserve">With accountants having access to systems like cash/ banks and accounting software, they can easily spot the weaknesses and work around control deficiencies. Unethical people would be able to exploit this especially if managers/ more senior staff are not checking correctly or are </w:t>
      </w:r>
      <w:r w:rsidR="00B53F34" w:rsidRPr="00A93255">
        <w:rPr>
          <w:i/>
        </w:rPr>
        <w:t>the</w:t>
      </w:r>
      <w:r w:rsidRPr="00A93255">
        <w:rPr>
          <w:i/>
        </w:rPr>
        <w:t xml:space="preserve"> ones doing it and then use their power and influence to intimidate people.</w:t>
      </w:r>
    </w:p>
    <w:p w14:paraId="6A5B59B7" w14:textId="77777777" w:rsidR="00A93255" w:rsidRDefault="00A93255" w:rsidP="00A93255"/>
    <w:p w14:paraId="4D8DB8EA" w14:textId="77777777" w:rsidR="00A93255" w:rsidRDefault="00A93255" w:rsidP="00A93255">
      <w:r>
        <w:t>Q8. If compliance with regulatory codes is judgement-based, how best can the profession ensure that accounting professionals are best equipped to make the best choices?</w:t>
      </w:r>
    </w:p>
    <w:p w14:paraId="17CB131B" w14:textId="7E01170A" w:rsidR="00A93255" w:rsidRPr="00A93255" w:rsidRDefault="00A93255" w:rsidP="00A93255">
      <w:pPr>
        <w:rPr>
          <w:i/>
        </w:rPr>
      </w:pPr>
      <w:r w:rsidRPr="00A93255">
        <w:rPr>
          <w:i/>
        </w:rPr>
        <w:t>This judgement-based approach needs to be instilled from the very beginning.</w:t>
      </w:r>
    </w:p>
    <w:p w14:paraId="3F7E1001" w14:textId="74BD2897" w:rsidR="00A93255" w:rsidRPr="00A93255" w:rsidRDefault="00A93255" w:rsidP="00A93255">
      <w:pPr>
        <w:rPr>
          <w:i/>
        </w:rPr>
      </w:pPr>
      <w:r w:rsidRPr="00A93255">
        <w:rPr>
          <w:i/>
        </w:rPr>
        <w:t xml:space="preserve"> IT needs to be taught in accountancy courses and the basis of judgement needs to be professional scepticism and confidence in one’s knowledge.</w:t>
      </w:r>
    </w:p>
    <w:p w14:paraId="6238DD8A" w14:textId="77777777" w:rsidR="00A93255" w:rsidRDefault="00A93255" w:rsidP="00A93255"/>
    <w:p w14:paraId="6DE80A3D" w14:textId="26CAC944" w:rsidR="00A93255" w:rsidRDefault="00A93255" w:rsidP="00A93255">
      <w:r>
        <w:t>Q9. In your opinion what are the ethical components of relationships between accountants and regulators and accountants and client?</w:t>
      </w:r>
    </w:p>
    <w:p w14:paraId="79DDB0B4" w14:textId="4D4570A6" w:rsidR="00A93255" w:rsidRPr="00A93255" w:rsidRDefault="00A93255" w:rsidP="00A93255">
      <w:pPr>
        <w:rPr>
          <w:i/>
        </w:rPr>
      </w:pPr>
      <w:r w:rsidRPr="00A93255">
        <w:rPr>
          <w:i/>
        </w:rPr>
        <w:t xml:space="preserve">The major ethical component should be honesty. Not trying to hide anything from regulators when </w:t>
      </w:r>
      <w:r w:rsidR="000B03BA" w:rsidRPr="00A93255">
        <w:rPr>
          <w:i/>
        </w:rPr>
        <w:t>non-compliant</w:t>
      </w:r>
      <w:r w:rsidRPr="00A93255">
        <w:rPr>
          <w:i/>
        </w:rPr>
        <w:t xml:space="preserve"> and </w:t>
      </w:r>
      <w:r w:rsidR="000B03BA" w:rsidRPr="00A93255">
        <w:rPr>
          <w:i/>
        </w:rPr>
        <w:t>likewise</w:t>
      </w:r>
      <w:r w:rsidRPr="00A93255">
        <w:rPr>
          <w:i/>
        </w:rPr>
        <w:t xml:space="preserve"> honest to clients when they ask us to do unethical behaviour of if there are going concern worries for a business. </w:t>
      </w:r>
    </w:p>
    <w:p w14:paraId="322EFAD7" w14:textId="40B974F6" w:rsidR="00A93255" w:rsidRPr="00A93255" w:rsidRDefault="00A93255" w:rsidP="00A93255">
      <w:pPr>
        <w:rPr>
          <w:i/>
        </w:rPr>
      </w:pPr>
      <w:r w:rsidRPr="00A93255">
        <w:rPr>
          <w:i/>
        </w:rPr>
        <w:lastRenderedPageBreak/>
        <w:t xml:space="preserve">Professionalism- Having a good relationship with a client without becoming overly friendly- that might cloud your judgement when dealing with the client. </w:t>
      </w:r>
      <w:r w:rsidR="000B03BA" w:rsidRPr="00A93255">
        <w:rPr>
          <w:i/>
        </w:rPr>
        <w:t>Likewise,</w:t>
      </w:r>
      <w:r w:rsidRPr="00A93255">
        <w:rPr>
          <w:i/>
        </w:rPr>
        <w:t xml:space="preserve"> professionalism in dealing with regulators will help to not take things too personal and good relationship with regulators can help deepen your knowledge as well.</w:t>
      </w:r>
    </w:p>
    <w:p w14:paraId="2B7E6882" w14:textId="77777777" w:rsidR="00917362" w:rsidRDefault="00917362" w:rsidP="00AD2040">
      <w:pPr>
        <w:rPr>
          <w:sz w:val="22"/>
        </w:rPr>
      </w:pPr>
    </w:p>
    <w:p w14:paraId="52D5CDF6" w14:textId="77777777" w:rsidR="00917362" w:rsidRDefault="00917362" w:rsidP="00AD2040">
      <w:pPr>
        <w:rPr>
          <w:sz w:val="22"/>
        </w:rPr>
      </w:pPr>
    </w:p>
    <w:p w14:paraId="31ECD9C8" w14:textId="77777777" w:rsidR="00917362" w:rsidRDefault="00917362" w:rsidP="00AD2040">
      <w:pPr>
        <w:rPr>
          <w:sz w:val="22"/>
        </w:rPr>
      </w:pPr>
    </w:p>
    <w:p w14:paraId="4933D9C2" w14:textId="77777777" w:rsidR="00917362" w:rsidRDefault="00917362" w:rsidP="00AD2040">
      <w:pPr>
        <w:rPr>
          <w:sz w:val="22"/>
        </w:rPr>
      </w:pPr>
    </w:p>
    <w:p w14:paraId="5B63DBFA" w14:textId="1FA56B07" w:rsidR="00917362" w:rsidRPr="000B03BA" w:rsidRDefault="00917362" w:rsidP="00AD2040">
      <w:r w:rsidRPr="00BB12B5">
        <w:rPr>
          <w:b/>
        </w:rPr>
        <w:t xml:space="preserve">Appendix </w:t>
      </w:r>
      <w:r w:rsidR="00AB5708" w:rsidRPr="00BB12B5">
        <w:rPr>
          <w:b/>
        </w:rPr>
        <w:t>7</w:t>
      </w:r>
      <w:r w:rsidRPr="000B03BA">
        <w:t>;</w:t>
      </w:r>
      <w:r w:rsidR="008E3DD7" w:rsidRPr="000B03BA">
        <w:t xml:space="preserve"> Chi-square tests on gender and observation of </w:t>
      </w:r>
      <w:r w:rsidR="00250B15" w:rsidRPr="000B03BA">
        <w:t xml:space="preserve">unethical behaviour </w:t>
      </w:r>
    </w:p>
    <w:p w14:paraId="03343383" w14:textId="52911650" w:rsidR="00917362" w:rsidRPr="00AD2040" w:rsidRDefault="00917362" w:rsidP="00AD2040">
      <w:pPr>
        <w:rPr>
          <w:sz w:val="22"/>
        </w:rPr>
      </w:pPr>
      <w:r>
        <w:rPr>
          <w:noProof/>
          <w:sz w:val="22"/>
        </w:rPr>
        <w:drawing>
          <wp:inline distT="0" distB="0" distL="0" distR="0" wp14:anchorId="133938B3" wp14:editId="440D7011">
            <wp:extent cx="3743325" cy="1755775"/>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743325" cy="1755775"/>
                    </a:xfrm>
                    <a:prstGeom prst="rect">
                      <a:avLst/>
                    </a:prstGeom>
                    <a:noFill/>
                  </pic:spPr>
                </pic:pic>
              </a:graphicData>
            </a:graphic>
          </wp:inline>
        </w:drawing>
      </w:r>
    </w:p>
    <w:p w14:paraId="4CDBCAD9" w14:textId="5AF51A5A" w:rsidR="00AD2040" w:rsidRPr="00AD2040" w:rsidRDefault="008E3DD7" w:rsidP="00AD2040">
      <w:pPr>
        <w:rPr>
          <w:sz w:val="22"/>
        </w:rPr>
      </w:pPr>
      <w:r w:rsidRPr="008E3DD7">
        <w:rPr>
          <w:sz w:val="22"/>
        </w:rPr>
        <w:t>Crosstabulation analysis of gender and unethical behaviour of superiors</w:t>
      </w:r>
      <w:r w:rsidR="009B64AE">
        <w:rPr>
          <w:noProof/>
          <w:sz w:val="22"/>
        </w:rPr>
        <w:drawing>
          <wp:anchor distT="0" distB="0" distL="114300" distR="114300" simplePos="0" relativeHeight="251693568" behindDoc="1" locked="0" layoutInCell="1" allowOverlap="1" wp14:anchorId="4A52B8E5" wp14:editId="635DEBE1">
            <wp:simplePos x="0" y="0"/>
            <wp:positionH relativeFrom="margin">
              <wp:align>left</wp:align>
            </wp:positionH>
            <wp:positionV relativeFrom="paragraph">
              <wp:posOffset>271921</wp:posOffset>
            </wp:positionV>
            <wp:extent cx="3846830" cy="2639695"/>
            <wp:effectExtent l="0" t="0" r="1270" b="8255"/>
            <wp:wrapTight wrapText="bothSides">
              <wp:wrapPolygon edited="0">
                <wp:start x="0" y="0"/>
                <wp:lineTo x="0" y="21512"/>
                <wp:lineTo x="21500" y="21512"/>
                <wp:lineTo x="2150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846830" cy="2639695"/>
                    </a:xfrm>
                    <a:prstGeom prst="rect">
                      <a:avLst/>
                    </a:prstGeom>
                    <a:noFill/>
                  </pic:spPr>
                </pic:pic>
              </a:graphicData>
            </a:graphic>
          </wp:anchor>
        </w:drawing>
      </w:r>
    </w:p>
    <w:p w14:paraId="518287D7" w14:textId="6F853E66" w:rsidR="009B64AE" w:rsidRDefault="009B64AE" w:rsidP="00AD2040">
      <w:pPr>
        <w:rPr>
          <w:sz w:val="22"/>
        </w:rPr>
      </w:pPr>
    </w:p>
    <w:p w14:paraId="23497271" w14:textId="77777777" w:rsidR="009B64AE" w:rsidRDefault="009B64AE" w:rsidP="009B64AE">
      <w:pPr>
        <w:pStyle w:val="Caption"/>
      </w:pPr>
    </w:p>
    <w:p w14:paraId="5B9C50F9" w14:textId="77777777" w:rsidR="009B64AE" w:rsidRDefault="009B64AE" w:rsidP="009B64AE">
      <w:pPr>
        <w:pStyle w:val="Caption"/>
      </w:pPr>
    </w:p>
    <w:p w14:paraId="774EF9A0" w14:textId="77777777" w:rsidR="009B64AE" w:rsidRDefault="009B64AE" w:rsidP="009B64AE">
      <w:pPr>
        <w:pStyle w:val="Caption"/>
      </w:pPr>
    </w:p>
    <w:p w14:paraId="36DF56D0" w14:textId="77777777" w:rsidR="009B64AE" w:rsidRDefault="009B64AE" w:rsidP="009B64AE">
      <w:pPr>
        <w:pStyle w:val="Caption"/>
      </w:pPr>
    </w:p>
    <w:p w14:paraId="2257D31F" w14:textId="77777777" w:rsidR="009B64AE" w:rsidRDefault="009B64AE" w:rsidP="009B64AE">
      <w:pPr>
        <w:pStyle w:val="Caption"/>
      </w:pPr>
    </w:p>
    <w:p w14:paraId="40C88A3C" w14:textId="77777777" w:rsidR="009B64AE" w:rsidRDefault="009B64AE" w:rsidP="009B64AE">
      <w:pPr>
        <w:pStyle w:val="Caption"/>
      </w:pPr>
    </w:p>
    <w:p w14:paraId="10495FEB" w14:textId="77777777" w:rsidR="009B64AE" w:rsidRDefault="009B64AE" w:rsidP="009B64AE">
      <w:pPr>
        <w:pStyle w:val="Caption"/>
      </w:pPr>
    </w:p>
    <w:p w14:paraId="6DF050ED" w14:textId="77777777" w:rsidR="009B64AE" w:rsidRDefault="009B64AE" w:rsidP="009B64AE">
      <w:pPr>
        <w:pStyle w:val="Caption"/>
      </w:pPr>
    </w:p>
    <w:p w14:paraId="174976C3" w14:textId="77777777" w:rsidR="009B64AE" w:rsidRDefault="009B64AE" w:rsidP="009B64AE">
      <w:pPr>
        <w:pStyle w:val="Caption"/>
      </w:pPr>
    </w:p>
    <w:p w14:paraId="09B3B360" w14:textId="184B8CC0" w:rsidR="00AD2040" w:rsidRDefault="008E3DD7" w:rsidP="009B64AE">
      <w:pPr>
        <w:rPr>
          <w:sz w:val="22"/>
        </w:rPr>
      </w:pPr>
      <w:r w:rsidRPr="008E3DD7">
        <w:rPr>
          <w:sz w:val="22"/>
        </w:rPr>
        <w:lastRenderedPageBreak/>
        <w:t>Chi-Square test for gender and unethical behaviour of superiors</w:t>
      </w:r>
      <w:r w:rsidR="002503C7">
        <w:rPr>
          <w:noProof/>
        </w:rPr>
        <w:drawing>
          <wp:anchor distT="0" distB="0" distL="114300" distR="114300" simplePos="0" relativeHeight="251696640" behindDoc="1" locked="0" layoutInCell="1" allowOverlap="1" wp14:anchorId="34C5799D" wp14:editId="74ADF4DD">
            <wp:simplePos x="0" y="0"/>
            <wp:positionH relativeFrom="column">
              <wp:posOffset>-57220</wp:posOffset>
            </wp:positionH>
            <wp:positionV relativeFrom="paragraph">
              <wp:posOffset>227401</wp:posOffset>
            </wp:positionV>
            <wp:extent cx="3743325" cy="1752600"/>
            <wp:effectExtent l="0" t="0" r="9525" b="0"/>
            <wp:wrapTight wrapText="bothSides">
              <wp:wrapPolygon edited="0">
                <wp:start x="0" y="0"/>
                <wp:lineTo x="0" y="21365"/>
                <wp:lineTo x="21545" y="21365"/>
                <wp:lineTo x="2154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743325" cy="1752600"/>
                    </a:xfrm>
                    <a:prstGeom prst="rect">
                      <a:avLst/>
                    </a:prstGeom>
                    <a:noFill/>
                  </pic:spPr>
                </pic:pic>
              </a:graphicData>
            </a:graphic>
          </wp:anchor>
        </w:drawing>
      </w:r>
    </w:p>
    <w:p w14:paraId="324E413D" w14:textId="04268FD5" w:rsidR="002503C7" w:rsidRDefault="002503C7" w:rsidP="002503C7">
      <w:pPr>
        <w:spacing w:line="480" w:lineRule="auto"/>
        <w:jc w:val="both"/>
      </w:pPr>
    </w:p>
    <w:p w14:paraId="7F299C92" w14:textId="58098243" w:rsidR="002503C7" w:rsidRDefault="002503C7" w:rsidP="002503C7">
      <w:pPr>
        <w:spacing w:line="480" w:lineRule="auto"/>
        <w:jc w:val="both"/>
      </w:pPr>
    </w:p>
    <w:p w14:paraId="19A336BD" w14:textId="78C1EFDC" w:rsidR="002503C7" w:rsidRPr="0072793F" w:rsidRDefault="002503C7" w:rsidP="002503C7"/>
    <w:p w14:paraId="2577BDB0" w14:textId="24E3DB27" w:rsidR="002503C7" w:rsidRDefault="002503C7" w:rsidP="002503C7">
      <w:pPr>
        <w:spacing w:line="480" w:lineRule="auto"/>
        <w:jc w:val="both"/>
      </w:pPr>
    </w:p>
    <w:p w14:paraId="2D4A14BE" w14:textId="2711107D" w:rsidR="002503C7" w:rsidRDefault="008E3DD7" w:rsidP="002503C7">
      <w:pPr>
        <w:spacing w:line="480" w:lineRule="auto"/>
        <w:jc w:val="both"/>
      </w:pPr>
      <w:r w:rsidRPr="008E3DD7">
        <w:t>Crosstabulation analysis of gender and unethical behaviour of colleagues</w:t>
      </w:r>
      <w:r>
        <w:t>.</w:t>
      </w:r>
    </w:p>
    <w:p w14:paraId="0E0A76CC" w14:textId="55097564" w:rsidR="002503C7" w:rsidRDefault="002503C7" w:rsidP="002503C7">
      <w:pPr>
        <w:pStyle w:val="Caption"/>
      </w:pPr>
    </w:p>
    <w:p w14:paraId="427C254F" w14:textId="66E970DE" w:rsidR="002503C7" w:rsidRDefault="008E3DD7" w:rsidP="002503C7">
      <w:pPr>
        <w:pStyle w:val="Caption"/>
      </w:pPr>
      <w:r>
        <w:rPr>
          <w:noProof/>
        </w:rPr>
        <w:drawing>
          <wp:anchor distT="0" distB="0" distL="114300" distR="114300" simplePos="0" relativeHeight="251697664" behindDoc="1" locked="0" layoutInCell="1" allowOverlap="1" wp14:anchorId="5ECF7AFE" wp14:editId="7AC07D28">
            <wp:simplePos x="0" y="0"/>
            <wp:positionH relativeFrom="margin">
              <wp:align>left</wp:align>
            </wp:positionH>
            <wp:positionV relativeFrom="paragraph">
              <wp:posOffset>136455</wp:posOffset>
            </wp:positionV>
            <wp:extent cx="4391025" cy="2461260"/>
            <wp:effectExtent l="0" t="0" r="9525" b="0"/>
            <wp:wrapTight wrapText="bothSides">
              <wp:wrapPolygon edited="0">
                <wp:start x="0" y="0"/>
                <wp:lineTo x="0" y="21399"/>
                <wp:lineTo x="21553" y="21399"/>
                <wp:lineTo x="21553" y="0"/>
                <wp:lineTo x="0" y="0"/>
              </wp:wrapPolygon>
            </wp:wrapTight>
            <wp:docPr id="8192" name="Picture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70">
                      <a:extLst>
                        <a:ext uri="{28A0092B-C50C-407E-A947-70E740481C1C}">
                          <a14:useLocalDpi xmlns:a14="http://schemas.microsoft.com/office/drawing/2010/main" val="0"/>
                        </a:ext>
                      </a:extLst>
                    </a:blip>
                    <a:srcRect r="13949"/>
                    <a:stretch/>
                  </pic:blipFill>
                  <pic:spPr bwMode="auto">
                    <a:xfrm>
                      <a:off x="0" y="0"/>
                      <a:ext cx="4391025" cy="24612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B02031" w14:textId="77777777" w:rsidR="002503C7" w:rsidRDefault="002503C7" w:rsidP="002503C7">
      <w:pPr>
        <w:pStyle w:val="Caption"/>
      </w:pPr>
    </w:p>
    <w:p w14:paraId="12CFBF23" w14:textId="77777777" w:rsidR="002503C7" w:rsidRDefault="002503C7" w:rsidP="002503C7">
      <w:pPr>
        <w:pStyle w:val="Caption"/>
      </w:pPr>
    </w:p>
    <w:p w14:paraId="46E45231" w14:textId="77777777" w:rsidR="002503C7" w:rsidRDefault="002503C7" w:rsidP="002503C7">
      <w:pPr>
        <w:pStyle w:val="Caption"/>
      </w:pPr>
    </w:p>
    <w:p w14:paraId="40320FA5" w14:textId="77777777" w:rsidR="002503C7" w:rsidRDefault="002503C7" w:rsidP="002503C7">
      <w:pPr>
        <w:pStyle w:val="Caption"/>
      </w:pPr>
    </w:p>
    <w:p w14:paraId="5B8F11B8" w14:textId="77777777" w:rsidR="002503C7" w:rsidRDefault="002503C7" w:rsidP="002503C7">
      <w:pPr>
        <w:pStyle w:val="Caption"/>
      </w:pPr>
    </w:p>
    <w:p w14:paraId="1AA7A573" w14:textId="77777777" w:rsidR="002503C7" w:rsidRDefault="002503C7" w:rsidP="002503C7">
      <w:pPr>
        <w:pStyle w:val="Caption"/>
      </w:pPr>
    </w:p>
    <w:p w14:paraId="2C82EBF2" w14:textId="77777777" w:rsidR="002503C7" w:rsidRDefault="002503C7" w:rsidP="002503C7">
      <w:pPr>
        <w:pStyle w:val="Caption"/>
      </w:pPr>
    </w:p>
    <w:p w14:paraId="35A25B1C" w14:textId="77777777" w:rsidR="002503C7" w:rsidRDefault="002503C7" w:rsidP="002503C7">
      <w:pPr>
        <w:pStyle w:val="Caption"/>
      </w:pPr>
    </w:p>
    <w:p w14:paraId="308E23DB" w14:textId="77777777" w:rsidR="002503C7" w:rsidRDefault="002503C7" w:rsidP="002503C7">
      <w:pPr>
        <w:pStyle w:val="Caption"/>
      </w:pPr>
    </w:p>
    <w:p w14:paraId="3AB41296" w14:textId="3970FD19" w:rsidR="002503C7" w:rsidRDefault="008E3DD7" w:rsidP="002503C7">
      <w:pPr>
        <w:spacing w:line="480" w:lineRule="auto"/>
        <w:jc w:val="both"/>
      </w:pPr>
      <w:r w:rsidRPr="008E3DD7">
        <w:t>Chi-Square test for gender and unethical behaviour of colleagues</w:t>
      </w:r>
    </w:p>
    <w:p w14:paraId="2939D6B1" w14:textId="3EAA6FCA" w:rsidR="002503C7" w:rsidRDefault="008E3DD7" w:rsidP="002503C7">
      <w:pPr>
        <w:spacing w:line="480" w:lineRule="auto"/>
        <w:jc w:val="both"/>
      </w:pPr>
      <w:r>
        <w:rPr>
          <w:noProof/>
        </w:rPr>
        <w:drawing>
          <wp:anchor distT="0" distB="0" distL="114300" distR="114300" simplePos="0" relativeHeight="251698688" behindDoc="1" locked="0" layoutInCell="1" allowOverlap="1" wp14:anchorId="31F6D72C" wp14:editId="76AECA02">
            <wp:simplePos x="0" y="0"/>
            <wp:positionH relativeFrom="margin">
              <wp:posOffset>203200</wp:posOffset>
            </wp:positionH>
            <wp:positionV relativeFrom="paragraph">
              <wp:posOffset>9666</wp:posOffset>
            </wp:positionV>
            <wp:extent cx="3743325" cy="1752600"/>
            <wp:effectExtent l="0" t="0" r="9525" b="0"/>
            <wp:wrapTight wrapText="bothSides">
              <wp:wrapPolygon edited="0">
                <wp:start x="0" y="0"/>
                <wp:lineTo x="0" y="21365"/>
                <wp:lineTo x="21545" y="21365"/>
                <wp:lineTo x="21545" y="0"/>
                <wp:lineTo x="0" y="0"/>
              </wp:wrapPolygon>
            </wp:wrapTight>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743325" cy="1752600"/>
                    </a:xfrm>
                    <a:prstGeom prst="rect">
                      <a:avLst/>
                    </a:prstGeom>
                    <a:noFill/>
                  </pic:spPr>
                </pic:pic>
              </a:graphicData>
            </a:graphic>
          </wp:anchor>
        </w:drawing>
      </w:r>
    </w:p>
    <w:p w14:paraId="2AEE01BE" w14:textId="77777777" w:rsidR="002503C7" w:rsidRDefault="002503C7" w:rsidP="002503C7">
      <w:pPr>
        <w:spacing w:line="480" w:lineRule="auto"/>
        <w:jc w:val="both"/>
      </w:pPr>
    </w:p>
    <w:p w14:paraId="07C5ADC5" w14:textId="77777777" w:rsidR="002503C7" w:rsidRDefault="002503C7" w:rsidP="002503C7">
      <w:pPr>
        <w:spacing w:line="480" w:lineRule="auto"/>
        <w:jc w:val="both"/>
      </w:pPr>
    </w:p>
    <w:p w14:paraId="1D55474F" w14:textId="77777777" w:rsidR="00560F11" w:rsidRDefault="00560F11" w:rsidP="002503C7">
      <w:pPr>
        <w:pStyle w:val="Caption"/>
      </w:pPr>
    </w:p>
    <w:p w14:paraId="5A113574" w14:textId="7D1FF915" w:rsidR="002503C7" w:rsidRDefault="002503C7" w:rsidP="002503C7">
      <w:pPr>
        <w:spacing w:line="480" w:lineRule="auto"/>
        <w:jc w:val="both"/>
      </w:pPr>
    </w:p>
    <w:p w14:paraId="4EA3A552" w14:textId="453DCE62" w:rsidR="008E3DD7" w:rsidRDefault="008E3DD7" w:rsidP="002503C7">
      <w:pPr>
        <w:spacing w:line="480" w:lineRule="auto"/>
        <w:jc w:val="both"/>
      </w:pPr>
      <w:r w:rsidRPr="008E3DD7">
        <w:t>Crosstabulation analysis of gender and unethical behaviour from regulators.</w:t>
      </w:r>
    </w:p>
    <w:p w14:paraId="613C8D3D" w14:textId="55328AFC" w:rsidR="002503C7" w:rsidRDefault="008E3DD7" w:rsidP="002503C7">
      <w:pPr>
        <w:spacing w:line="480" w:lineRule="auto"/>
        <w:jc w:val="both"/>
      </w:pPr>
      <w:r>
        <w:rPr>
          <w:noProof/>
        </w:rPr>
        <w:lastRenderedPageBreak/>
        <w:drawing>
          <wp:anchor distT="0" distB="0" distL="114300" distR="114300" simplePos="0" relativeHeight="251699712" behindDoc="1" locked="0" layoutInCell="1" allowOverlap="1" wp14:anchorId="2FFD40D5" wp14:editId="02E64593">
            <wp:simplePos x="0" y="0"/>
            <wp:positionH relativeFrom="column">
              <wp:posOffset>44591</wp:posOffset>
            </wp:positionH>
            <wp:positionV relativeFrom="paragraph">
              <wp:posOffset>18485</wp:posOffset>
            </wp:positionV>
            <wp:extent cx="3848100" cy="2638425"/>
            <wp:effectExtent l="0" t="0" r="0" b="9525"/>
            <wp:wrapTight wrapText="bothSides">
              <wp:wrapPolygon edited="0">
                <wp:start x="0" y="0"/>
                <wp:lineTo x="0" y="21522"/>
                <wp:lineTo x="21493" y="21522"/>
                <wp:lineTo x="21493" y="0"/>
                <wp:lineTo x="0" y="0"/>
              </wp:wrapPolygon>
            </wp:wrapTight>
            <wp:docPr id="8194" name="Picture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48100" cy="2638425"/>
                    </a:xfrm>
                    <a:prstGeom prst="rect">
                      <a:avLst/>
                    </a:prstGeom>
                    <a:noFill/>
                  </pic:spPr>
                </pic:pic>
              </a:graphicData>
            </a:graphic>
          </wp:anchor>
        </w:drawing>
      </w:r>
    </w:p>
    <w:p w14:paraId="6B033ECA" w14:textId="77777777" w:rsidR="002503C7" w:rsidRDefault="002503C7" w:rsidP="002503C7">
      <w:pPr>
        <w:spacing w:line="480" w:lineRule="auto"/>
        <w:jc w:val="both"/>
      </w:pPr>
    </w:p>
    <w:p w14:paraId="768CBF38" w14:textId="77777777" w:rsidR="002503C7" w:rsidRDefault="002503C7" w:rsidP="002503C7">
      <w:pPr>
        <w:spacing w:line="480" w:lineRule="auto"/>
        <w:jc w:val="both"/>
      </w:pPr>
    </w:p>
    <w:p w14:paraId="1090C0A8" w14:textId="77777777" w:rsidR="002503C7" w:rsidRDefault="002503C7" w:rsidP="002503C7">
      <w:pPr>
        <w:spacing w:line="480" w:lineRule="auto"/>
        <w:jc w:val="both"/>
      </w:pPr>
    </w:p>
    <w:p w14:paraId="1C3BA382" w14:textId="77777777" w:rsidR="002503C7" w:rsidRDefault="002503C7" w:rsidP="002503C7">
      <w:pPr>
        <w:spacing w:line="480" w:lineRule="auto"/>
        <w:jc w:val="both"/>
      </w:pPr>
    </w:p>
    <w:p w14:paraId="689A8F31" w14:textId="77777777" w:rsidR="008E3DD7" w:rsidRDefault="008E3DD7" w:rsidP="002503C7">
      <w:pPr>
        <w:pStyle w:val="Caption"/>
      </w:pPr>
    </w:p>
    <w:p w14:paraId="0C241893" w14:textId="478230E5" w:rsidR="002503C7" w:rsidRDefault="008E3DD7" w:rsidP="002503C7">
      <w:pPr>
        <w:pStyle w:val="Caption"/>
      </w:pPr>
      <w:r>
        <w:t xml:space="preserve"> </w:t>
      </w:r>
    </w:p>
    <w:p w14:paraId="17425FED" w14:textId="4FD213BB" w:rsidR="002503C7" w:rsidRDefault="008E3DD7" w:rsidP="009B64AE">
      <w:pPr>
        <w:rPr>
          <w:sz w:val="22"/>
        </w:rPr>
      </w:pPr>
      <w:r w:rsidRPr="008E3DD7">
        <w:rPr>
          <w:sz w:val="22"/>
        </w:rPr>
        <w:t>Chi-Square test of gender and unethical behaviour from regulators</w:t>
      </w:r>
      <w:r>
        <w:rPr>
          <w:sz w:val="22"/>
        </w:rPr>
        <w:t>.</w:t>
      </w:r>
    </w:p>
    <w:p w14:paraId="13CB9DD5" w14:textId="4B2E3CE7" w:rsidR="000E6C98" w:rsidRDefault="000E6C98" w:rsidP="009B64AE">
      <w:pPr>
        <w:rPr>
          <w:sz w:val="22"/>
        </w:rPr>
      </w:pPr>
    </w:p>
    <w:p w14:paraId="47E3463B" w14:textId="22946FEA" w:rsidR="000E6C98" w:rsidRPr="00BB12B5" w:rsidRDefault="000E6C98" w:rsidP="009B64AE">
      <w:pPr>
        <w:rPr>
          <w:b/>
        </w:rPr>
      </w:pPr>
      <w:r w:rsidRPr="00BB12B5">
        <w:rPr>
          <w:b/>
        </w:rPr>
        <w:t xml:space="preserve">Appendix </w:t>
      </w:r>
      <w:r w:rsidR="00831F9F" w:rsidRPr="00BB12B5">
        <w:rPr>
          <w:b/>
        </w:rPr>
        <w:t>8</w:t>
      </w:r>
      <w:r w:rsidRPr="00BB12B5">
        <w:rPr>
          <w:b/>
        </w:rPr>
        <w:t xml:space="preserve">: </w:t>
      </w:r>
    </w:p>
    <w:p w14:paraId="7EA30A90" w14:textId="63D6018F" w:rsidR="000E6C98" w:rsidRDefault="000E6C98" w:rsidP="009B64AE">
      <w:r>
        <w:t xml:space="preserve">Number of answers in relation to </w:t>
      </w:r>
      <w:r w:rsidR="00D74BE1">
        <w:t>question 7 independent t test</w:t>
      </w:r>
    </w:p>
    <w:p w14:paraId="65FF633A" w14:textId="2406C409" w:rsidR="00D74BE1" w:rsidRDefault="00322107" w:rsidP="009B64AE">
      <w:r>
        <w:rPr>
          <w:noProof/>
        </w:rPr>
        <w:drawing>
          <wp:anchor distT="0" distB="0" distL="114300" distR="114300" simplePos="0" relativeHeight="251702784" behindDoc="1" locked="0" layoutInCell="1" allowOverlap="1" wp14:anchorId="651D7EAD" wp14:editId="3305C3FF">
            <wp:simplePos x="0" y="0"/>
            <wp:positionH relativeFrom="margin">
              <wp:posOffset>45015</wp:posOffset>
            </wp:positionH>
            <wp:positionV relativeFrom="paragraph">
              <wp:posOffset>5927</wp:posOffset>
            </wp:positionV>
            <wp:extent cx="4277995" cy="2028825"/>
            <wp:effectExtent l="0" t="0" r="8255" b="9525"/>
            <wp:wrapTight wrapText="bothSides">
              <wp:wrapPolygon edited="0">
                <wp:start x="0" y="0"/>
                <wp:lineTo x="0" y="21499"/>
                <wp:lineTo x="21545" y="21499"/>
                <wp:lineTo x="21545" y="0"/>
                <wp:lineTo x="0" y="0"/>
              </wp:wrapPolygon>
            </wp:wrapTight>
            <wp:docPr id="8204" name="Picture 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277995" cy="2028825"/>
                    </a:xfrm>
                    <a:prstGeom prst="rect">
                      <a:avLst/>
                    </a:prstGeom>
                    <a:noFill/>
                  </pic:spPr>
                </pic:pic>
              </a:graphicData>
            </a:graphic>
            <wp14:sizeRelH relativeFrom="margin">
              <wp14:pctWidth>0</wp14:pctWidth>
            </wp14:sizeRelH>
            <wp14:sizeRelV relativeFrom="margin">
              <wp14:pctHeight>0</wp14:pctHeight>
            </wp14:sizeRelV>
          </wp:anchor>
        </w:drawing>
      </w:r>
    </w:p>
    <w:p w14:paraId="75BC944A" w14:textId="06C8ACB9" w:rsidR="00D20D35" w:rsidRDefault="00D20D35" w:rsidP="009B64AE"/>
    <w:p w14:paraId="19C5CCD0" w14:textId="5D6E6D54" w:rsidR="00D20D35" w:rsidRDefault="00D20D35" w:rsidP="009B64AE"/>
    <w:p w14:paraId="79AA6AA2" w14:textId="659B0554" w:rsidR="00D20D35" w:rsidRDefault="00D20D35" w:rsidP="009B64AE"/>
    <w:p w14:paraId="69CBF6F1" w14:textId="21F5E460" w:rsidR="00D20D35" w:rsidRDefault="00D20D35" w:rsidP="009B64AE"/>
    <w:p w14:paraId="73682B6F" w14:textId="36B49318" w:rsidR="00D20D35" w:rsidRDefault="00D20D35" w:rsidP="009B64AE"/>
    <w:p w14:paraId="714C2E50" w14:textId="70EBC9A8" w:rsidR="00D20D35" w:rsidRDefault="00322107" w:rsidP="009B64AE">
      <w:r>
        <w:rPr>
          <w:noProof/>
          <w:sz w:val="22"/>
        </w:rPr>
        <w:drawing>
          <wp:anchor distT="0" distB="0" distL="114300" distR="114300" simplePos="0" relativeHeight="251701760" behindDoc="1" locked="0" layoutInCell="1" allowOverlap="1" wp14:anchorId="31133332" wp14:editId="3677564E">
            <wp:simplePos x="0" y="0"/>
            <wp:positionH relativeFrom="column">
              <wp:posOffset>146685</wp:posOffset>
            </wp:positionH>
            <wp:positionV relativeFrom="paragraph">
              <wp:posOffset>15240</wp:posOffset>
            </wp:positionV>
            <wp:extent cx="4368800" cy="1910854"/>
            <wp:effectExtent l="0" t="0" r="0" b="0"/>
            <wp:wrapTight wrapText="bothSides">
              <wp:wrapPolygon edited="0">
                <wp:start x="0" y="0"/>
                <wp:lineTo x="0" y="21320"/>
                <wp:lineTo x="21474" y="21320"/>
                <wp:lineTo x="21474" y="0"/>
                <wp:lineTo x="0" y="0"/>
              </wp:wrapPolygon>
            </wp:wrapTight>
            <wp:docPr id="8203" name="Picture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368800" cy="1910854"/>
                    </a:xfrm>
                    <a:prstGeom prst="rect">
                      <a:avLst/>
                    </a:prstGeom>
                    <a:noFill/>
                  </pic:spPr>
                </pic:pic>
              </a:graphicData>
            </a:graphic>
          </wp:anchor>
        </w:drawing>
      </w:r>
    </w:p>
    <w:p w14:paraId="29FE31CD" w14:textId="08947FB0" w:rsidR="00D20D35" w:rsidRDefault="00D20D35" w:rsidP="009B64AE"/>
    <w:p w14:paraId="218B868F" w14:textId="05F3AF14" w:rsidR="00D20D35" w:rsidRPr="000E6C98" w:rsidRDefault="00D20D35" w:rsidP="009B64AE"/>
    <w:p w14:paraId="4C7CF81F" w14:textId="1E396424" w:rsidR="002503C7" w:rsidRDefault="002503C7" w:rsidP="009B64AE">
      <w:pPr>
        <w:rPr>
          <w:sz w:val="22"/>
        </w:rPr>
      </w:pPr>
    </w:p>
    <w:p w14:paraId="7DCAE920" w14:textId="59D5A45C" w:rsidR="008359F1" w:rsidRPr="008359F1" w:rsidRDefault="008359F1" w:rsidP="008359F1">
      <w:pPr>
        <w:rPr>
          <w:sz w:val="22"/>
        </w:rPr>
      </w:pPr>
    </w:p>
    <w:p w14:paraId="4EF38A14" w14:textId="2E28DE7A" w:rsidR="008359F1" w:rsidRDefault="008359F1" w:rsidP="008359F1">
      <w:pPr>
        <w:rPr>
          <w:sz w:val="22"/>
        </w:rPr>
      </w:pPr>
    </w:p>
    <w:p w14:paraId="0DD6A1CE" w14:textId="50B0B20A" w:rsidR="008359F1" w:rsidRDefault="00681C2F" w:rsidP="008359F1">
      <w:pPr>
        <w:rPr>
          <w:sz w:val="22"/>
        </w:rPr>
      </w:pPr>
      <w:r>
        <w:rPr>
          <w:noProof/>
          <w:sz w:val="22"/>
        </w:rPr>
        <w:lastRenderedPageBreak/>
        <w:drawing>
          <wp:anchor distT="0" distB="0" distL="114300" distR="114300" simplePos="0" relativeHeight="251704832" behindDoc="1" locked="0" layoutInCell="1" allowOverlap="1" wp14:anchorId="614A46E7" wp14:editId="3FB37E2D">
            <wp:simplePos x="0" y="0"/>
            <wp:positionH relativeFrom="margin">
              <wp:posOffset>123966</wp:posOffset>
            </wp:positionH>
            <wp:positionV relativeFrom="paragraph">
              <wp:posOffset>15664</wp:posOffset>
            </wp:positionV>
            <wp:extent cx="4785995" cy="1945640"/>
            <wp:effectExtent l="0" t="0" r="0" b="0"/>
            <wp:wrapTight wrapText="bothSides">
              <wp:wrapPolygon edited="0">
                <wp:start x="0" y="0"/>
                <wp:lineTo x="0" y="21360"/>
                <wp:lineTo x="21494" y="21360"/>
                <wp:lineTo x="21494" y="0"/>
                <wp:lineTo x="0" y="0"/>
              </wp:wrapPolygon>
            </wp:wrapTight>
            <wp:docPr id="8206" name="Picture 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785995" cy="1945640"/>
                    </a:xfrm>
                    <a:prstGeom prst="rect">
                      <a:avLst/>
                    </a:prstGeom>
                    <a:noFill/>
                  </pic:spPr>
                </pic:pic>
              </a:graphicData>
            </a:graphic>
            <wp14:sizeRelH relativeFrom="margin">
              <wp14:pctWidth>0</wp14:pctWidth>
            </wp14:sizeRelH>
            <wp14:sizeRelV relativeFrom="margin">
              <wp14:pctHeight>0</wp14:pctHeight>
            </wp14:sizeRelV>
          </wp:anchor>
        </w:drawing>
      </w:r>
    </w:p>
    <w:p w14:paraId="36C250AA" w14:textId="4E208590" w:rsidR="00C057D3" w:rsidRPr="00C057D3" w:rsidRDefault="00C057D3" w:rsidP="00C057D3">
      <w:pPr>
        <w:rPr>
          <w:sz w:val="22"/>
        </w:rPr>
      </w:pPr>
    </w:p>
    <w:p w14:paraId="4814A385" w14:textId="66FE9001" w:rsidR="00C057D3" w:rsidRPr="00C057D3" w:rsidRDefault="00C057D3" w:rsidP="00C057D3">
      <w:pPr>
        <w:rPr>
          <w:sz w:val="22"/>
        </w:rPr>
      </w:pPr>
    </w:p>
    <w:p w14:paraId="42D50E9F" w14:textId="6E3B4B44" w:rsidR="00C057D3" w:rsidRPr="00C057D3" w:rsidRDefault="00C057D3" w:rsidP="00C057D3">
      <w:pPr>
        <w:rPr>
          <w:sz w:val="22"/>
        </w:rPr>
      </w:pPr>
    </w:p>
    <w:p w14:paraId="1E640C66" w14:textId="37494CD2" w:rsidR="00C057D3" w:rsidRPr="00C057D3" w:rsidRDefault="00C057D3" w:rsidP="00C057D3">
      <w:pPr>
        <w:rPr>
          <w:sz w:val="22"/>
        </w:rPr>
      </w:pPr>
    </w:p>
    <w:p w14:paraId="49A73BE0" w14:textId="6D8202FF" w:rsidR="00C057D3" w:rsidRPr="00C057D3" w:rsidRDefault="00C057D3" w:rsidP="00C057D3">
      <w:pPr>
        <w:rPr>
          <w:sz w:val="22"/>
        </w:rPr>
      </w:pPr>
    </w:p>
    <w:p w14:paraId="2C601C4C" w14:textId="609B00DF" w:rsidR="00C057D3" w:rsidRDefault="00681C2F" w:rsidP="00C057D3">
      <w:pPr>
        <w:rPr>
          <w:sz w:val="22"/>
        </w:rPr>
      </w:pPr>
      <w:r>
        <w:rPr>
          <w:noProof/>
          <w:sz w:val="22"/>
        </w:rPr>
        <w:drawing>
          <wp:anchor distT="0" distB="0" distL="114300" distR="114300" simplePos="0" relativeHeight="251705856" behindDoc="1" locked="0" layoutInCell="1" allowOverlap="1" wp14:anchorId="2C440949" wp14:editId="7EDDC1D1">
            <wp:simplePos x="0" y="0"/>
            <wp:positionH relativeFrom="margin">
              <wp:posOffset>281799</wp:posOffset>
            </wp:positionH>
            <wp:positionV relativeFrom="paragraph">
              <wp:posOffset>13194</wp:posOffset>
            </wp:positionV>
            <wp:extent cx="4537710" cy="2152015"/>
            <wp:effectExtent l="0" t="0" r="0" b="635"/>
            <wp:wrapTight wrapText="bothSides">
              <wp:wrapPolygon edited="0">
                <wp:start x="0" y="0"/>
                <wp:lineTo x="0" y="21415"/>
                <wp:lineTo x="21491" y="21415"/>
                <wp:lineTo x="21491" y="0"/>
                <wp:lineTo x="0" y="0"/>
              </wp:wrapPolygon>
            </wp:wrapTight>
            <wp:docPr id="8207" name="Picture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537710" cy="2152015"/>
                    </a:xfrm>
                    <a:prstGeom prst="rect">
                      <a:avLst/>
                    </a:prstGeom>
                    <a:noFill/>
                  </pic:spPr>
                </pic:pic>
              </a:graphicData>
            </a:graphic>
            <wp14:sizeRelH relativeFrom="margin">
              <wp14:pctWidth>0</wp14:pctWidth>
            </wp14:sizeRelH>
            <wp14:sizeRelV relativeFrom="margin">
              <wp14:pctHeight>0</wp14:pctHeight>
            </wp14:sizeRelV>
          </wp:anchor>
        </w:drawing>
      </w:r>
    </w:p>
    <w:p w14:paraId="3708ECE8" w14:textId="3B93F921" w:rsidR="00C057D3" w:rsidRDefault="00C057D3" w:rsidP="00C057D3">
      <w:pPr>
        <w:rPr>
          <w:sz w:val="22"/>
        </w:rPr>
      </w:pPr>
    </w:p>
    <w:p w14:paraId="6A7446EF" w14:textId="357D5869" w:rsidR="00C057D3" w:rsidRDefault="00C057D3" w:rsidP="00C057D3">
      <w:pPr>
        <w:rPr>
          <w:sz w:val="22"/>
        </w:rPr>
      </w:pPr>
    </w:p>
    <w:p w14:paraId="24B57A94" w14:textId="4D73B8F0" w:rsidR="00681C2F" w:rsidRDefault="00681C2F" w:rsidP="00C057D3">
      <w:pPr>
        <w:rPr>
          <w:sz w:val="22"/>
        </w:rPr>
      </w:pPr>
    </w:p>
    <w:p w14:paraId="6B8AA667" w14:textId="411EA7BE" w:rsidR="00681C2F" w:rsidRDefault="00681C2F" w:rsidP="00C057D3">
      <w:pPr>
        <w:rPr>
          <w:sz w:val="22"/>
        </w:rPr>
      </w:pPr>
    </w:p>
    <w:p w14:paraId="5015F445" w14:textId="7548E982" w:rsidR="00681C2F" w:rsidRDefault="00681C2F" w:rsidP="00C057D3">
      <w:pPr>
        <w:rPr>
          <w:sz w:val="22"/>
        </w:rPr>
      </w:pPr>
    </w:p>
    <w:p w14:paraId="09331664" w14:textId="7149DC69" w:rsidR="00681C2F" w:rsidRDefault="00681C2F" w:rsidP="00C057D3">
      <w:pPr>
        <w:rPr>
          <w:sz w:val="22"/>
        </w:rPr>
      </w:pPr>
    </w:p>
    <w:p w14:paraId="787825F0" w14:textId="3999A6C6" w:rsidR="00681C2F" w:rsidRPr="00681C2F" w:rsidRDefault="00681C2F" w:rsidP="00681C2F">
      <w:pPr>
        <w:rPr>
          <w:sz w:val="22"/>
        </w:rPr>
      </w:pPr>
      <w:r>
        <w:rPr>
          <w:noProof/>
          <w:sz w:val="22"/>
        </w:rPr>
        <w:drawing>
          <wp:anchor distT="0" distB="0" distL="114300" distR="114300" simplePos="0" relativeHeight="251706880" behindDoc="1" locked="0" layoutInCell="1" allowOverlap="1" wp14:anchorId="54F99F55" wp14:editId="322A3C91">
            <wp:simplePos x="0" y="0"/>
            <wp:positionH relativeFrom="column">
              <wp:posOffset>326813</wp:posOffset>
            </wp:positionH>
            <wp:positionV relativeFrom="paragraph">
              <wp:posOffset>8255</wp:posOffset>
            </wp:positionV>
            <wp:extent cx="4492625" cy="2266315"/>
            <wp:effectExtent l="0" t="0" r="3175" b="635"/>
            <wp:wrapTight wrapText="bothSides">
              <wp:wrapPolygon edited="0">
                <wp:start x="0" y="0"/>
                <wp:lineTo x="0" y="21424"/>
                <wp:lineTo x="21524" y="21424"/>
                <wp:lineTo x="21524" y="0"/>
                <wp:lineTo x="0" y="0"/>
              </wp:wrapPolygon>
            </wp:wrapTight>
            <wp:docPr id="8208" name="Picture 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492625" cy="2266315"/>
                    </a:xfrm>
                    <a:prstGeom prst="rect">
                      <a:avLst/>
                    </a:prstGeom>
                    <a:noFill/>
                  </pic:spPr>
                </pic:pic>
              </a:graphicData>
            </a:graphic>
          </wp:anchor>
        </w:drawing>
      </w:r>
    </w:p>
    <w:p w14:paraId="21F9BB53" w14:textId="049416C1" w:rsidR="00681C2F" w:rsidRPr="00681C2F" w:rsidRDefault="00681C2F" w:rsidP="00681C2F">
      <w:pPr>
        <w:rPr>
          <w:sz w:val="22"/>
        </w:rPr>
      </w:pPr>
    </w:p>
    <w:p w14:paraId="4039950C" w14:textId="7C17CA44" w:rsidR="00681C2F" w:rsidRPr="00681C2F" w:rsidRDefault="00681C2F" w:rsidP="00681C2F">
      <w:pPr>
        <w:rPr>
          <w:sz w:val="22"/>
        </w:rPr>
      </w:pPr>
    </w:p>
    <w:p w14:paraId="37B79BE6" w14:textId="1B0B4384" w:rsidR="00681C2F" w:rsidRPr="00681C2F" w:rsidRDefault="00681C2F" w:rsidP="00681C2F">
      <w:pPr>
        <w:rPr>
          <w:sz w:val="22"/>
        </w:rPr>
      </w:pPr>
    </w:p>
    <w:p w14:paraId="7088AFC7" w14:textId="030FE088" w:rsidR="00681C2F" w:rsidRDefault="00681C2F" w:rsidP="00681C2F">
      <w:pPr>
        <w:rPr>
          <w:sz w:val="22"/>
        </w:rPr>
      </w:pPr>
    </w:p>
    <w:p w14:paraId="28FFDAAA" w14:textId="44FE3C12" w:rsidR="00681C2F" w:rsidRDefault="00681C2F" w:rsidP="00681C2F">
      <w:pPr>
        <w:tabs>
          <w:tab w:val="left" w:pos="2791"/>
        </w:tabs>
        <w:rPr>
          <w:sz w:val="22"/>
        </w:rPr>
      </w:pPr>
      <w:r>
        <w:rPr>
          <w:sz w:val="22"/>
        </w:rPr>
        <w:tab/>
      </w:r>
    </w:p>
    <w:p w14:paraId="5C0EF1A4" w14:textId="4459043C" w:rsidR="00681C2F" w:rsidRDefault="00681C2F" w:rsidP="00681C2F">
      <w:pPr>
        <w:tabs>
          <w:tab w:val="left" w:pos="2791"/>
        </w:tabs>
        <w:rPr>
          <w:sz w:val="22"/>
        </w:rPr>
      </w:pPr>
    </w:p>
    <w:sectPr w:rsidR="00681C2F" w:rsidSect="002B58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4A9D5" w14:textId="77777777" w:rsidR="003B667E" w:rsidRDefault="003B667E" w:rsidP="00BF7FC0">
      <w:pPr>
        <w:spacing w:after="0" w:line="240" w:lineRule="auto"/>
      </w:pPr>
      <w:r>
        <w:separator/>
      </w:r>
    </w:p>
  </w:endnote>
  <w:endnote w:type="continuationSeparator" w:id="0">
    <w:p w14:paraId="05F1623C" w14:textId="77777777" w:rsidR="003B667E" w:rsidRDefault="003B667E" w:rsidP="00BF7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223311"/>
      <w:docPartObj>
        <w:docPartGallery w:val="Page Numbers (Bottom of Page)"/>
        <w:docPartUnique/>
      </w:docPartObj>
    </w:sdtPr>
    <w:sdtEndPr>
      <w:rPr>
        <w:noProof/>
      </w:rPr>
    </w:sdtEndPr>
    <w:sdtContent>
      <w:p w14:paraId="7F3DE5FB" w14:textId="5946EC58" w:rsidR="00B43CF7" w:rsidRDefault="0029538A" w:rsidP="00B50302">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7E194" w14:textId="0B5C41FC" w:rsidR="00B43CF7" w:rsidRDefault="00B43CF7" w:rsidP="00310E8F">
    <w:pPr>
      <w:pStyle w:val="Footer"/>
      <w:jc w:val="center"/>
    </w:pPr>
    <w:r>
      <w:t>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36A61" w14:textId="6D5C2002" w:rsidR="00B43CF7" w:rsidRDefault="00B43CF7" w:rsidP="00310E8F">
    <w:pPr>
      <w:pStyle w:val="Footer"/>
      <w:jc w:val="center"/>
    </w:pPr>
    <w:r>
      <w:t>ii</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4ACCC" w14:textId="75DCAC24" w:rsidR="00B43CF7" w:rsidRDefault="00B43CF7" w:rsidP="00391AA3">
    <w:pPr>
      <w:pStyle w:val="Footer"/>
      <w:tabs>
        <w:tab w:val="clear" w:pos="4513"/>
        <w:tab w:val="clear" w:pos="9026"/>
        <w:tab w:val="left" w:pos="3886"/>
      </w:tabs>
    </w:pPr>
    <w:r>
      <w:tab/>
    </w:r>
    <w:r w:rsidR="009F0F66">
      <w:t xml:space="preserve">       </w:t>
    </w:r>
    <w:r w:rsidR="003B3C59">
      <w:t>i</w:t>
    </w:r>
    <w:r w:rsidR="00B50302">
      <w:t>ii</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4CF6B" w14:textId="65C02734" w:rsidR="003B3C59" w:rsidRDefault="003B3C59" w:rsidP="003A436B">
    <w:pPr>
      <w:pStyle w:val="Footer"/>
      <w:tabs>
        <w:tab w:val="clear" w:pos="4513"/>
        <w:tab w:val="clear" w:pos="9026"/>
        <w:tab w:val="left" w:pos="3886"/>
      </w:tabs>
      <w:jc w:val="both"/>
    </w:pPr>
    <w:r>
      <w:tab/>
    </w:r>
    <w:r w:rsidR="009F0F66">
      <w:t xml:space="preserve">   </w:t>
    </w:r>
    <w:r w:rsidR="00B50302">
      <w:t>i</w:t>
    </w:r>
    <w:r w:rsidR="00A51489">
      <w:t>v</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C03C8" w14:textId="530C3056" w:rsidR="002A4B41" w:rsidRDefault="002A4B41" w:rsidP="00391AA3">
    <w:pPr>
      <w:pStyle w:val="Footer"/>
      <w:tabs>
        <w:tab w:val="clear" w:pos="4513"/>
        <w:tab w:val="clear" w:pos="9026"/>
        <w:tab w:val="left" w:pos="3886"/>
      </w:tabs>
    </w:pPr>
    <w:r>
      <w:t xml:space="preserve">         </w:t>
    </w:r>
    <w:r>
      <w:tab/>
    </w:r>
    <w:r w:rsidR="00934F65">
      <w:t xml:space="preserve">   </w:t>
    </w:r>
    <w:r>
      <w:t>vii</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FE13A" w14:textId="562CB53B" w:rsidR="002A4B41" w:rsidRDefault="002A4B41" w:rsidP="00391AA3">
    <w:pPr>
      <w:pStyle w:val="Footer"/>
      <w:tabs>
        <w:tab w:val="clear" w:pos="4513"/>
        <w:tab w:val="clear" w:pos="9026"/>
        <w:tab w:val="left" w:pos="3886"/>
      </w:tabs>
    </w:pPr>
    <w:r>
      <w:t xml:space="preserve">         </w:t>
    </w:r>
    <w:r>
      <w:tab/>
    </w:r>
    <w:r w:rsidR="00934F65">
      <w:t xml:space="preserve">      </w:t>
    </w:r>
    <w:r>
      <w:t>viii</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7D350" w14:textId="13A9B23C" w:rsidR="008B0658" w:rsidRDefault="008B0658" w:rsidP="00391AA3">
    <w:pPr>
      <w:pStyle w:val="Footer"/>
      <w:tabs>
        <w:tab w:val="clear" w:pos="4513"/>
        <w:tab w:val="clear" w:pos="9026"/>
        <w:tab w:val="left" w:pos="3886"/>
      </w:tabs>
    </w:pPr>
    <w:r>
      <w:t xml:space="preserve">         </w:t>
    </w:r>
    <w:r>
      <w:tab/>
      <w:t xml:space="preserve">    </w:t>
    </w:r>
    <w:r w:rsidR="002A5650">
      <w:t>ix</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631BD" w14:textId="6CFC1FBA" w:rsidR="00B43CF7" w:rsidRDefault="00B43CF7">
    <w:pPr>
      <w:pStyle w:val="Footer"/>
    </w:pPr>
  </w:p>
  <w:p w14:paraId="795EF3BA" w14:textId="3D491B82" w:rsidR="00B43CF7" w:rsidRDefault="008B0658" w:rsidP="00B81720">
    <w:pPr>
      <w:pStyle w:val="Footer"/>
      <w:jc w:val="center"/>
    </w:pPr>
    <w:r>
      <w:t>x</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6784777"/>
      <w:docPartObj>
        <w:docPartGallery w:val="Page Numbers (Bottom of Page)"/>
        <w:docPartUnique/>
      </w:docPartObj>
    </w:sdtPr>
    <w:sdtEndPr>
      <w:rPr>
        <w:noProof/>
      </w:rPr>
    </w:sdtEndPr>
    <w:sdtContent>
      <w:p w14:paraId="6314FC19" w14:textId="3489A0B1" w:rsidR="00B43CF7" w:rsidRDefault="00B43C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E54609" w14:textId="19BC5843" w:rsidR="00B43CF7" w:rsidRPr="00E2679D" w:rsidRDefault="00B43CF7" w:rsidP="008015DA">
    <w:pPr>
      <w:pStyle w:val="Footer"/>
      <w:jc w:val="center"/>
      <w:rPr>
        <w:caps/>
        <w:noProof/>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7096902"/>
      <w:docPartObj>
        <w:docPartGallery w:val="Page Numbers (Bottom of Page)"/>
        <w:docPartUnique/>
      </w:docPartObj>
    </w:sdtPr>
    <w:sdtEndPr>
      <w:rPr>
        <w:noProof/>
      </w:rPr>
    </w:sdtEndPr>
    <w:sdtContent>
      <w:p w14:paraId="78904101" w14:textId="087D3E11" w:rsidR="00B43CF7" w:rsidRDefault="00B43C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0D20E9" w14:textId="45BF457B" w:rsidR="00B43CF7" w:rsidRDefault="00B43CF7" w:rsidP="00653ED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2E351" w14:textId="77777777" w:rsidR="003B667E" w:rsidRDefault="003B667E" w:rsidP="00BF7FC0">
      <w:pPr>
        <w:spacing w:after="0" w:line="240" w:lineRule="auto"/>
      </w:pPr>
      <w:r>
        <w:separator/>
      </w:r>
    </w:p>
  </w:footnote>
  <w:footnote w:type="continuationSeparator" w:id="0">
    <w:p w14:paraId="4FAF8AE7" w14:textId="77777777" w:rsidR="003B667E" w:rsidRDefault="003B667E" w:rsidP="00BF7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9D626" w14:textId="57C3F995" w:rsidR="00B43CF7" w:rsidRDefault="00B43CF7" w:rsidP="00C86131">
    <w:pPr>
      <w:pStyle w:val="Header"/>
    </w:pPr>
    <w:r>
      <w:t>Kirsty Bevan P152179</w:t>
    </w:r>
  </w:p>
  <w:p w14:paraId="32136A93" w14:textId="0A219E6C" w:rsidR="00B43CF7" w:rsidRDefault="00B43CF7" w:rsidP="00AE42EE">
    <w:pPr>
      <w:pStyle w:val="Header"/>
      <w:tabs>
        <w:tab w:val="clear" w:pos="4513"/>
        <w:tab w:val="clear" w:pos="9026"/>
        <w:tab w:val="left" w:pos="33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255D"/>
    <w:multiLevelType w:val="hybridMultilevel"/>
    <w:tmpl w:val="542C974E"/>
    <w:lvl w:ilvl="0" w:tplc="FC98DCD2">
      <w:start w:val="1"/>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07A6DB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1166BC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B28F52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0B6415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F10412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0C07A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74A1EF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7EAC44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E979EC"/>
    <w:multiLevelType w:val="hybridMultilevel"/>
    <w:tmpl w:val="4094D0BE"/>
    <w:lvl w:ilvl="0" w:tplc="AF2465DE">
      <w:start w:val="162"/>
      <w:numFmt w:val="decimal"/>
      <w:lvlText w:val="%1"/>
      <w:lvlJc w:val="left"/>
      <w:pPr>
        <w:ind w:left="3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4B88FD1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5EA2C32">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5906F66">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100E3AC2">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53A146E">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18E2E616">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5E4C0CE6">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63671D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1630604B"/>
    <w:multiLevelType w:val="hybridMultilevel"/>
    <w:tmpl w:val="2EBAF81C"/>
    <w:lvl w:ilvl="0" w:tplc="5BBEF06E">
      <w:numFmt w:val="bullet"/>
      <w:lvlText w:val="–"/>
      <w:lvlJc w:val="left"/>
      <w:pPr>
        <w:ind w:left="435" w:hanging="360"/>
      </w:pPr>
      <w:rPr>
        <w:rFonts w:ascii="Calibri Light" w:eastAsiaTheme="majorEastAsia" w:hAnsi="Calibri Light" w:cs="Calibri Light"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3" w15:restartNumberingAfterBreak="0">
    <w:nsid w:val="1B2F1FAD"/>
    <w:multiLevelType w:val="hybridMultilevel"/>
    <w:tmpl w:val="2DB4BCA4"/>
    <w:lvl w:ilvl="0" w:tplc="02F6E0A2">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E4276"/>
    <w:multiLevelType w:val="hybridMultilevel"/>
    <w:tmpl w:val="D4CE9718"/>
    <w:lvl w:ilvl="0" w:tplc="F7FC431E">
      <w:start w:val="164"/>
      <w:numFmt w:val="decimal"/>
      <w:lvlText w:val="%1"/>
      <w:lvlJc w:val="left"/>
      <w:pPr>
        <w:ind w:left="35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24EAA240">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E5C0737C">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F1FCDBAA">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B789E7E">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D06C7F00">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484FC90">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EE18A28C">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52609BCE">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268C709E"/>
    <w:multiLevelType w:val="hybridMultilevel"/>
    <w:tmpl w:val="B61A86D8"/>
    <w:lvl w:ilvl="0" w:tplc="9E6AAE28">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2F74CF"/>
    <w:multiLevelType w:val="hybridMultilevel"/>
    <w:tmpl w:val="03B82BFA"/>
    <w:lvl w:ilvl="0" w:tplc="98FCA42A">
      <w:start w:val="1"/>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B06D1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D381D4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09C2D5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48286B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72810A">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ECAF9A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CFC3C9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7EAA23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E0D73C5"/>
    <w:multiLevelType w:val="hybridMultilevel"/>
    <w:tmpl w:val="661E1E82"/>
    <w:lvl w:ilvl="0" w:tplc="9ACC053E">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9C1C71"/>
    <w:multiLevelType w:val="hybridMultilevel"/>
    <w:tmpl w:val="A5B6B686"/>
    <w:lvl w:ilvl="0" w:tplc="A52C1E3C">
      <w:start w:val="1"/>
      <w:numFmt w:val="bullet"/>
      <w:lvlText w:val="-"/>
      <w:lvlJc w:val="left"/>
      <w:pPr>
        <w:ind w:left="3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25B01670">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5923334">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D70A54CE">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494B188">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76A10C0">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1F28038">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EDA6E58">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0F4260E">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3EB42DAB"/>
    <w:multiLevelType w:val="hybridMultilevel"/>
    <w:tmpl w:val="687838B4"/>
    <w:lvl w:ilvl="0" w:tplc="C8C2763E">
      <w:start w:val="1"/>
      <w:numFmt w:val="bullet"/>
      <w:lvlText w:val="-"/>
      <w:lvlJc w:val="left"/>
      <w:pPr>
        <w:ind w:left="3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AC92F74A">
      <w:start w:val="1"/>
      <w:numFmt w:val="bullet"/>
      <w:lvlText w:val="o"/>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66509DC0">
      <w:start w:val="1"/>
      <w:numFmt w:val="bullet"/>
      <w:lvlText w:val="▪"/>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D705378">
      <w:start w:val="1"/>
      <w:numFmt w:val="bullet"/>
      <w:lvlText w:val="•"/>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B86D8A8">
      <w:start w:val="1"/>
      <w:numFmt w:val="bullet"/>
      <w:lvlText w:val="o"/>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74227D6">
      <w:start w:val="1"/>
      <w:numFmt w:val="bullet"/>
      <w:lvlText w:val="▪"/>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963E59A6">
      <w:start w:val="1"/>
      <w:numFmt w:val="bullet"/>
      <w:lvlText w:val="•"/>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184F3D0">
      <w:start w:val="1"/>
      <w:numFmt w:val="bullet"/>
      <w:lvlText w:val="o"/>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F7809CA0">
      <w:start w:val="1"/>
      <w:numFmt w:val="bullet"/>
      <w:lvlText w:val="▪"/>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3FF555EC"/>
    <w:multiLevelType w:val="hybridMultilevel"/>
    <w:tmpl w:val="FBC434A0"/>
    <w:lvl w:ilvl="0" w:tplc="50B6A86E">
      <w:start w:val="1"/>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2B21C8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D46F9C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98852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9304F3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118834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E30099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9CFFD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58EDF0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D6013A5"/>
    <w:multiLevelType w:val="hybridMultilevel"/>
    <w:tmpl w:val="90406DDA"/>
    <w:lvl w:ilvl="0" w:tplc="C5E46580">
      <w:start w:val="1"/>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E6225E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0B022E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D0EBB9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CAABE3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206013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E089AD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6F438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747358">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22E6882"/>
    <w:multiLevelType w:val="multilevel"/>
    <w:tmpl w:val="78D89828"/>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5269437C"/>
    <w:multiLevelType w:val="hybridMultilevel"/>
    <w:tmpl w:val="580650E6"/>
    <w:lvl w:ilvl="0" w:tplc="D8001950">
      <w:start w:val="1"/>
      <w:numFmt w:val="decimal"/>
      <w:lvlText w:val="%1"/>
      <w:lvlJc w:val="left"/>
      <w:pPr>
        <w:ind w:left="14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1" w:tplc="79A2AEB2">
      <w:start w:val="1"/>
      <w:numFmt w:val="lowerLetter"/>
      <w:lvlText w:val="%2"/>
      <w:lvlJc w:val="left"/>
      <w:pPr>
        <w:ind w:left="108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2" w:tplc="7834BD9C">
      <w:start w:val="1"/>
      <w:numFmt w:val="lowerRoman"/>
      <w:lvlText w:val="%3"/>
      <w:lvlJc w:val="left"/>
      <w:pPr>
        <w:ind w:left="180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3" w:tplc="7BA27116">
      <w:start w:val="1"/>
      <w:numFmt w:val="decimal"/>
      <w:lvlText w:val="%4"/>
      <w:lvlJc w:val="left"/>
      <w:pPr>
        <w:ind w:left="252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4" w:tplc="DA629B00">
      <w:start w:val="1"/>
      <w:numFmt w:val="lowerLetter"/>
      <w:lvlText w:val="%5"/>
      <w:lvlJc w:val="left"/>
      <w:pPr>
        <w:ind w:left="324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5" w:tplc="F794ABA8">
      <w:start w:val="1"/>
      <w:numFmt w:val="lowerRoman"/>
      <w:lvlText w:val="%6"/>
      <w:lvlJc w:val="left"/>
      <w:pPr>
        <w:ind w:left="396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6" w:tplc="F050DDC4">
      <w:start w:val="1"/>
      <w:numFmt w:val="decimal"/>
      <w:lvlText w:val="%7"/>
      <w:lvlJc w:val="left"/>
      <w:pPr>
        <w:ind w:left="468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7" w:tplc="5C56C738">
      <w:start w:val="1"/>
      <w:numFmt w:val="lowerLetter"/>
      <w:lvlText w:val="%8"/>
      <w:lvlJc w:val="left"/>
      <w:pPr>
        <w:ind w:left="540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lvl w:ilvl="8" w:tplc="4EE8A870">
      <w:start w:val="1"/>
      <w:numFmt w:val="lowerRoman"/>
      <w:lvlText w:val="%9"/>
      <w:lvlJc w:val="left"/>
      <w:pPr>
        <w:ind w:left="6120"/>
      </w:pPr>
      <w:rPr>
        <w:rFonts w:ascii="Times New Roman" w:eastAsia="Times New Roman" w:hAnsi="Times New Roman" w:cs="Times New Roman"/>
        <w:b w:val="0"/>
        <w:i w:val="0"/>
        <w:strike w:val="0"/>
        <w:dstrike w:val="0"/>
        <w:color w:val="222222"/>
        <w:sz w:val="17"/>
        <w:szCs w:val="17"/>
        <w:u w:val="none" w:color="000000"/>
        <w:bdr w:val="none" w:sz="0" w:space="0" w:color="auto"/>
        <w:shd w:val="clear" w:color="auto" w:fill="auto"/>
        <w:vertAlign w:val="baseline"/>
      </w:rPr>
    </w:lvl>
  </w:abstractNum>
  <w:abstractNum w:abstractNumId="14" w15:restartNumberingAfterBreak="0">
    <w:nsid w:val="61356FDE"/>
    <w:multiLevelType w:val="hybridMultilevel"/>
    <w:tmpl w:val="EA16F56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F34E09"/>
    <w:multiLevelType w:val="hybridMultilevel"/>
    <w:tmpl w:val="F5960486"/>
    <w:lvl w:ilvl="0" w:tplc="DB4474F2">
      <w:start w:val="1"/>
      <w:numFmt w:val="decimal"/>
      <w:lvlText w:val="%1"/>
      <w:lvlJc w:val="left"/>
      <w:pPr>
        <w:ind w:left="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960C5CE">
      <w:start w:val="1"/>
      <w:numFmt w:val="lowerLetter"/>
      <w:lvlText w:val="%2"/>
      <w:lvlJc w:val="left"/>
      <w:pPr>
        <w:ind w:left="19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15C307E">
      <w:start w:val="1"/>
      <w:numFmt w:val="lowerRoman"/>
      <w:lvlText w:val="%3"/>
      <w:lvlJc w:val="left"/>
      <w:pPr>
        <w:ind w:left="26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B00470E">
      <w:start w:val="1"/>
      <w:numFmt w:val="decimal"/>
      <w:lvlText w:val="%4"/>
      <w:lvlJc w:val="left"/>
      <w:pPr>
        <w:ind w:left="33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82ACF90">
      <w:start w:val="1"/>
      <w:numFmt w:val="lowerLetter"/>
      <w:lvlText w:val="%5"/>
      <w:lvlJc w:val="left"/>
      <w:pPr>
        <w:ind w:left="41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EEAB440">
      <w:start w:val="1"/>
      <w:numFmt w:val="lowerRoman"/>
      <w:lvlText w:val="%6"/>
      <w:lvlJc w:val="left"/>
      <w:pPr>
        <w:ind w:left="48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8380CC8">
      <w:start w:val="1"/>
      <w:numFmt w:val="decimal"/>
      <w:lvlText w:val="%7"/>
      <w:lvlJc w:val="left"/>
      <w:pPr>
        <w:ind w:left="55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A54DE02">
      <w:start w:val="1"/>
      <w:numFmt w:val="lowerLetter"/>
      <w:lvlText w:val="%8"/>
      <w:lvlJc w:val="left"/>
      <w:pPr>
        <w:ind w:left="62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51E2094">
      <w:start w:val="1"/>
      <w:numFmt w:val="lowerRoman"/>
      <w:lvlText w:val="%9"/>
      <w:lvlJc w:val="left"/>
      <w:pPr>
        <w:ind w:left="69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70A776CC"/>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7" w15:restartNumberingAfterBreak="0">
    <w:nsid w:val="736710BC"/>
    <w:multiLevelType w:val="multilevel"/>
    <w:tmpl w:val="08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15:restartNumberingAfterBreak="0">
    <w:nsid w:val="76706715"/>
    <w:multiLevelType w:val="hybridMultilevel"/>
    <w:tmpl w:val="F2B0E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5F3B8C"/>
    <w:multiLevelType w:val="hybridMultilevel"/>
    <w:tmpl w:val="486267AE"/>
    <w:lvl w:ilvl="0" w:tplc="19726DEC">
      <w:start w:val="1"/>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72CA0E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C205944">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A847A9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FF68B3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86C2EE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DC33F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216441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F2FA0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5"/>
  </w:num>
  <w:num w:numId="2">
    <w:abstractNumId w:val="13"/>
  </w:num>
  <w:num w:numId="3">
    <w:abstractNumId w:val="9"/>
  </w:num>
  <w:num w:numId="4">
    <w:abstractNumId w:val="1"/>
  </w:num>
  <w:num w:numId="5">
    <w:abstractNumId w:val="14"/>
  </w:num>
  <w:num w:numId="6">
    <w:abstractNumId w:val="18"/>
  </w:num>
  <w:num w:numId="7">
    <w:abstractNumId w:val="19"/>
  </w:num>
  <w:num w:numId="8">
    <w:abstractNumId w:val="10"/>
  </w:num>
  <w:num w:numId="9">
    <w:abstractNumId w:val="11"/>
  </w:num>
  <w:num w:numId="10">
    <w:abstractNumId w:val="6"/>
  </w:num>
  <w:num w:numId="11">
    <w:abstractNumId w:val="0"/>
  </w:num>
  <w:num w:numId="12">
    <w:abstractNumId w:val="8"/>
  </w:num>
  <w:num w:numId="13">
    <w:abstractNumId w:val="4"/>
  </w:num>
  <w:num w:numId="14">
    <w:abstractNumId w:val="12"/>
  </w:num>
  <w:num w:numId="15">
    <w:abstractNumId w:val="17"/>
  </w:num>
  <w:num w:numId="16">
    <w:abstractNumId w:val="3"/>
  </w:num>
  <w:num w:numId="17">
    <w:abstractNumId w:val="2"/>
  </w:num>
  <w:num w:numId="18">
    <w:abstractNumId w:val="5"/>
  </w:num>
  <w:num w:numId="19">
    <w:abstractNumId w:val="1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00A"/>
    <w:rsid w:val="00000604"/>
    <w:rsid w:val="0000146C"/>
    <w:rsid w:val="000016FF"/>
    <w:rsid w:val="00001CDC"/>
    <w:rsid w:val="00001DA0"/>
    <w:rsid w:val="0000304B"/>
    <w:rsid w:val="00003162"/>
    <w:rsid w:val="00003E11"/>
    <w:rsid w:val="0000430C"/>
    <w:rsid w:val="00004479"/>
    <w:rsid w:val="00005F6E"/>
    <w:rsid w:val="000060CA"/>
    <w:rsid w:val="00006199"/>
    <w:rsid w:val="00006858"/>
    <w:rsid w:val="00006898"/>
    <w:rsid w:val="00007AD1"/>
    <w:rsid w:val="00010045"/>
    <w:rsid w:val="000101E7"/>
    <w:rsid w:val="00010B09"/>
    <w:rsid w:val="00011051"/>
    <w:rsid w:val="0001118C"/>
    <w:rsid w:val="00011737"/>
    <w:rsid w:val="00013F5B"/>
    <w:rsid w:val="0001413F"/>
    <w:rsid w:val="000155C2"/>
    <w:rsid w:val="00015AD4"/>
    <w:rsid w:val="00015C08"/>
    <w:rsid w:val="00015F1E"/>
    <w:rsid w:val="00017569"/>
    <w:rsid w:val="00017C8B"/>
    <w:rsid w:val="00020F8F"/>
    <w:rsid w:val="00020FDA"/>
    <w:rsid w:val="00021A9C"/>
    <w:rsid w:val="000229BD"/>
    <w:rsid w:val="000239B8"/>
    <w:rsid w:val="00024208"/>
    <w:rsid w:val="0002625B"/>
    <w:rsid w:val="000264B8"/>
    <w:rsid w:val="000264DB"/>
    <w:rsid w:val="00027195"/>
    <w:rsid w:val="000272F0"/>
    <w:rsid w:val="0002793C"/>
    <w:rsid w:val="000301CF"/>
    <w:rsid w:val="00030473"/>
    <w:rsid w:val="0003110B"/>
    <w:rsid w:val="00031AC7"/>
    <w:rsid w:val="0003282D"/>
    <w:rsid w:val="0003319A"/>
    <w:rsid w:val="0003319C"/>
    <w:rsid w:val="00033A7F"/>
    <w:rsid w:val="00033DA6"/>
    <w:rsid w:val="000367A1"/>
    <w:rsid w:val="000404FE"/>
    <w:rsid w:val="0004104C"/>
    <w:rsid w:val="00041755"/>
    <w:rsid w:val="00042C73"/>
    <w:rsid w:val="000435D1"/>
    <w:rsid w:val="000442EE"/>
    <w:rsid w:val="00044A4C"/>
    <w:rsid w:val="000459E6"/>
    <w:rsid w:val="00046180"/>
    <w:rsid w:val="0005089B"/>
    <w:rsid w:val="000515E2"/>
    <w:rsid w:val="000519CF"/>
    <w:rsid w:val="00051F90"/>
    <w:rsid w:val="00053495"/>
    <w:rsid w:val="00053F80"/>
    <w:rsid w:val="0005403C"/>
    <w:rsid w:val="0005465A"/>
    <w:rsid w:val="0005551B"/>
    <w:rsid w:val="0005725B"/>
    <w:rsid w:val="000573E7"/>
    <w:rsid w:val="00057EDA"/>
    <w:rsid w:val="000630A9"/>
    <w:rsid w:val="00063112"/>
    <w:rsid w:val="0006419F"/>
    <w:rsid w:val="00065341"/>
    <w:rsid w:val="00066758"/>
    <w:rsid w:val="00066C3E"/>
    <w:rsid w:val="00067197"/>
    <w:rsid w:val="000672DA"/>
    <w:rsid w:val="00067C4B"/>
    <w:rsid w:val="00071B93"/>
    <w:rsid w:val="00071CAA"/>
    <w:rsid w:val="00073176"/>
    <w:rsid w:val="00073F6A"/>
    <w:rsid w:val="00074A75"/>
    <w:rsid w:val="000761AC"/>
    <w:rsid w:val="000771FF"/>
    <w:rsid w:val="00077761"/>
    <w:rsid w:val="000809A2"/>
    <w:rsid w:val="00080B69"/>
    <w:rsid w:val="00080CC1"/>
    <w:rsid w:val="0008251B"/>
    <w:rsid w:val="00082EFD"/>
    <w:rsid w:val="000832F2"/>
    <w:rsid w:val="000833C8"/>
    <w:rsid w:val="0008468A"/>
    <w:rsid w:val="000858CB"/>
    <w:rsid w:val="0008738A"/>
    <w:rsid w:val="00090240"/>
    <w:rsid w:val="0009135D"/>
    <w:rsid w:val="00092E03"/>
    <w:rsid w:val="000934DF"/>
    <w:rsid w:val="000946AA"/>
    <w:rsid w:val="00094943"/>
    <w:rsid w:val="0009584C"/>
    <w:rsid w:val="00095B56"/>
    <w:rsid w:val="000962AD"/>
    <w:rsid w:val="000963A6"/>
    <w:rsid w:val="000A1E43"/>
    <w:rsid w:val="000A2F0E"/>
    <w:rsid w:val="000A3C04"/>
    <w:rsid w:val="000A7BD2"/>
    <w:rsid w:val="000B01A3"/>
    <w:rsid w:val="000B0350"/>
    <w:rsid w:val="000B03BA"/>
    <w:rsid w:val="000B07FF"/>
    <w:rsid w:val="000B0EE0"/>
    <w:rsid w:val="000B1EE1"/>
    <w:rsid w:val="000B2CE6"/>
    <w:rsid w:val="000B40D4"/>
    <w:rsid w:val="000B4FC0"/>
    <w:rsid w:val="000B50EE"/>
    <w:rsid w:val="000B523F"/>
    <w:rsid w:val="000B5253"/>
    <w:rsid w:val="000B5415"/>
    <w:rsid w:val="000B56B9"/>
    <w:rsid w:val="000B708C"/>
    <w:rsid w:val="000B7E49"/>
    <w:rsid w:val="000C066E"/>
    <w:rsid w:val="000C079F"/>
    <w:rsid w:val="000C0AC2"/>
    <w:rsid w:val="000C0D26"/>
    <w:rsid w:val="000C0FAD"/>
    <w:rsid w:val="000C13D8"/>
    <w:rsid w:val="000C16D8"/>
    <w:rsid w:val="000C1A87"/>
    <w:rsid w:val="000C21A9"/>
    <w:rsid w:val="000C2A02"/>
    <w:rsid w:val="000C2E95"/>
    <w:rsid w:val="000C3226"/>
    <w:rsid w:val="000C3456"/>
    <w:rsid w:val="000C376A"/>
    <w:rsid w:val="000C39A7"/>
    <w:rsid w:val="000C4091"/>
    <w:rsid w:val="000C43E2"/>
    <w:rsid w:val="000C48B1"/>
    <w:rsid w:val="000C51F1"/>
    <w:rsid w:val="000C52E0"/>
    <w:rsid w:val="000C55BF"/>
    <w:rsid w:val="000C674C"/>
    <w:rsid w:val="000C6DCC"/>
    <w:rsid w:val="000C7292"/>
    <w:rsid w:val="000C7813"/>
    <w:rsid w:val="000D0871"/>
    <w:rsid w:val="000D0B4A"/>
    <w:rsid w:val="000D0F7A"/>
    <w:rsid w:val="000D4DB2"/>
    <w:rsid w:val="000D5121"/>
    <w:rsid w:val="000D6D71"/>
    <w:rsid w:val="000D73E4"/>
    <w:rsid w:val="000D7B93"/>
    <w:rsid w:val="000D7D3E"/>
    <w:rsid w:val="000D7E12"/>
    <w:rsid w:val="000E0357"/>
    <w:rsid w:val="000E05D2"/>
    <w:rsid w:val="000E0AD9"/>
    <w:rsid w:val="000E0CCF"/>
    <w:rsid w:val="000E15DF"/>
    <w:rsid w:val="000E1B20"/>
    <w:rsid w:val="000E2616"/>
    <w:rsid w:val="000E3F61"/>
    <w:rsid w:val="000E3F78"/>
    <w:rsid w:val="000E5E99"/>
    <w:rsid w:val="000E69FA"/>
    <w:rsid w:val="000E6C98"/>
    <w:rsid w:val="000E7529"/>
    <w:rsid w:val="000E7A2F"/>
    <w:rsid w:val="000F0451"/>
    <w:rsid w:val="000F0E60"/>
    <w:rsid w:val="000F244F"/>
    <w:rsid w:val="000F2746"/>
    <w:rsid w:val="000F4CA3"/>
    <w:rsid w:val="000F4DCD"/>
    <w:rsid w:val="000F5B09"/>
    <w:rsid w:val="000F5FBD"/>
    <w:rsid w:val="000F65FE"/>
    <w:rsid w:val="000F7785"/>
    <w:rsid w:val="001013E6"/>
    <w:rsid w:val="0010210D"/>
    <w:rsid w:val="00102212"/>
    <w:rsid w:val="0010258A"/>
    <w:rsid w:val="0010300C"/>
    <w:rsid w:val="001034B3"/>
    <w:rsid w:val="0010351D"/>
    <w:rsid w:val="0010394F"/>
    <w:rsid w:val="0010417A"/>
    <w:rsid w:val="0010426A"/>
    <w:rsid w:val="00104AF0"/>
    <w:rsid w:val="00104C3A"/>
    <w:rsid w:val="0010550D"/>
    <w:rsid w:val="00105540"/>
    <w:rsid w:val="00105550"/>
    <w:rsid w:val="00105E60"/>
    <w:rsid w:val="001061A0"/>
    <w:rsid w:val="0010647E"/>
    <w:rsid w:val="001069F7"/>
    <w:rsid w:val="0010733A"/>
    <w:rsid w:val="0010763F"/>
    <w:rsid w:val="001117A4"/>
    <w:rsid w:val="00111E26"/>
    <w:rsid w:val="001127F3"/>
    <w:rsid w:val="00112AB6"/>
    <w:rsid w:val="00112F10"/>
    <w:rsid w:val="0011435A"/>
    <w:rsid w:val="00115B6F"/>
    <w:rsid w:val="0011646F"/>
    <w:rsid w:val="00116C87"/>
    <w:rsid w:val="00117439"/>
    <w:rsid w:val="00117AF8"/>
    <w:rsid w:val="0012063E"/>
    <w:rsid w:val="00121D1B"/>
    <w:rsid w:val="00121F35"/>
    <w:rsid w:val="00122058"/>
    <w:rsid w:val="001229F1"/>
    <w:rsid w:val="00123293"/>
    <w:rsid w:val="0012360D"/>
    <w:rsid w:val="00124510"/>
    <w:rsid w:val="001256B0"/>
    <w:rsid w:val="00125CA2"/>
    <w:rsid w:val="00125FF8"/>
    <w:rsid w:val="001311AA"/>
    <w:rsid w:val="001312F6"/>
    <w:rsid w:val="00131663"/>
    <w:rsid w:val="00134304"/>
    <w:rsid w:val="00135BC3"/>
    <w:rsid w:val="00135F9B"/>
    <w:rsid w:val="00136578"/>
    <w:rsid w:val="00140953"/>
    <w:rsid w:val="00140EF6"/>
    <w:rsid w:val="001410F7"/>
    <w:rsid w:val="001411D4"/>
    <w:rsid w:val="00142653"/>
    <w:rsid w:val="001429F5"/>
    <w:rsid w:val="0014317E"/>
    <w:rsid w:val="001435EA"/>
    <w:rsid w:val="0014418E"/>
    <w:rsid w:val="001443F4"/>
    <w:rsid w:val="0014456A"/>
    <w:rsid w:val="00144671"/>
    <w:rsid w:val="00144A81"/>
    <w:rsid w:val="00145A96"/>
    <w:rsid w:val="00146423"/>
    <w:rsid w:val="00146A3E"/>
    <w:rsid w:val="001479B9"/>
    <w:rsid w:val="0015017B"/>
    <w:rsid w:val="0015037B"/>
    <w:rsid w:val="00151155"/>
    <w:rsid w:val="00151ACD"/>
    <w:rsid w:val="00151C69"/>
    <w:rsid w:val="001536D1"/>
    <w:rsid w:val="0015377F"/>
    <w:rsid w:val="00153955"/>
    <w:rsid w:val="00153A41"/>
    <w:rsid w:val="00154882"/>
    <w:rsid w:val="00154CEF"/>
    <w:rsid w:val="001555C3"/>
    <w:rsid w:val="00156A72"/>
    <w:rsid w:val="00157A5F"/>
    <w:rsid w:val="00160D05"/>
    <w:rsid w:val="00161421"/>
    <w:rsid w:val="0016183C"/>
    <w:rsid w:val="0016353F"/>
    <w:rsid w:val="001635CE"/>
    <w:rsid w:val="00164C63"/>
    <w:rsid w:val="001702B0"/>
    <w:rsid w:val="001720AA"/>
    <w:rsid w:val="00172223"/>
    <w:rsid w:val="00172779"/>
    <w:rsid w:val="00172901"/>
    <w:rsid w:val="00172CF3"/>
    <w:rsid w:val="001732E9"/>
    <w:rsid w:val="001735F0"/>
    <w:rsid w:val="00175A1A"/>
    <w:rsid w:val="00176FAB"/>
    <w:rsid w:val="00177158"/>
    <w:rsid w:val="0017760D"/>
    <w:rsid w:val="001779B6"/>
    <w:rsid w:val="00177C68"/>
    <w:rsid w:val="00177D66"/>
    <w:rsid w:val="00180454"/>
    <w:rsid w:val="001807C5"/>
    <w:rsid w:val="0018098D"/>
    <w:rsid w:val="00183EE0"/>
    <w:rsid w:val="0018462E"/>
    <w:rsid w:val="00184C5E"/>
    <w:rsid w:val="00184FC0"/>
    <w:rsid w:val="001852B3"/>
    <w:rsid w:val="0018603B"/>
    <w:rsid w:val="0019027F"/>
    <w:rsid w:val="00191654"/>
    <w:rsid w:val="00191E2F"/>
    <w:rsid w:val="001921FE"/>
    <w:rsid w:val="001936CA"/>
    <w:rsid w:val="001960ED"/>
    <w:rsid w:val="001A092C"/>
    <w:rsid w:val="001A0DD5"/>
    <w:rsid w:val="001A1BA3"/>
    <w:rsid w:val="001A1CA2"/>
    <w:rsid w:val="001A1E81"/>
    <w:rsid w:val="001A2589"/>
    <w:rsid w:val="001A349F"/>
    <w:rsid w:val="001A3534"/>
    <w:rsid w:val="001A53F2"/>
    <w:rsid w:val="001A59D1"/>
    <w:rsid w:val="001A5AE5"/>
    <w:rsid w:val="001A5D52"/>
    <w:rsid w:val="001A6362"/>
    <w:rsid w:val="001A6517"/>
    <w:rsid w:val="001A6810"/>
    <w:rsid w:val="001A6911"/>
    <w:rsid w:val="001A6C02"/>
    <w:rsid w:val="001A6C2E"/>
    <w:rsid w:val="001A6DCD"/>
    <w:rsid w:val="001A7216"/>
    <w:rsid w:val="001A7DF6"/>
    <w:rsid w:val="001B108F"/>
    <w:rsid w:val="001B12CC"/>
    <w:rsid w:val="001B1324"/>
    <w:rsid w:val="001B2314"/>
    <w:rsid w:val="001B3BCC"/>
    <w:rsid w:val="001B3E96"/>
    <w:rsid w:val="001B48B2"/>
    <w:rsid w:val="001B6254"/>
    <w:rsid w:val="001C2164"/>
    <w:rsid w:val="001C2C54"/>
    <w:rsid w:val="001C407A"/>
    <w:rsid w:val="001C4BB3"/>
    <w:rsid w:val="001C4BD8"/>
    <w:rsid w:val="001C50A3"/>
    <w:rsid w:val="001C579C"/>
    <w:rsid w:val="001C57C2"/>
    <w:rsid w:val="001C64B0"/>
    <w:rsid w:val="001C66B5"/>
    <w:rsid w:val="001C6C4C"/>
    <w:rsid w:val="001C7619"/>
    <w:rsid w:val="001C7FB8"/>
    <w:rsid w:val="001D01F1"/>
    <w:rsid w:val="001D15FE"/>
    <w:rsid w:val="001D1D35"/>
    <w:rsid w:val="001D27AA"/>
    <w:rsid w:val="001D361B"/>
    <w:rsid w:val="001D3ED8"/>
    <w:rsid w:val="001D464A"/>
    <w:rsid w:val="001D6BFC"/>
    <w:rsid w:val="001E0C39"/>
    <w:rsid w:val="001E2CBA"/>
    <w:rsid w:val="001E3609"/>
    <w:rsid w:val="001E5638"/>
    <w:rsid w:val="001E57DC"/>
    <w:rsid w:val="001E6CA8"/>
    <w:rsid w:val="001E7C6C"/>
    <w:rsid w:val="001F0BF5"/>
    <w:rsid w:val="001F1716"/>
    <w:rsid w:val="001F172F"/>
    <w:rsid w:val="001F273E"/>
    <w:rsid w:val="001F4A0B"/>
    <w:rsid w:val="001F4E1F"/>
    <w:rsid w:val="001F51E8"/>
    <w:rsid w:val="001F57C9"/>
    <w:rsid w:val="001F5EB8"/>
    <w:rsid w:val="001F674A"/>
    <w:rsid w:val="001F68EC"/>
    <w:rsid w:val="001F7E7D"/>
    <w:rsid w:val="00200C5F"/>
    <w:rsid w:val="00203450"/>
    <w:rsid w:val="0020385B"/>
    <w:rsid w:val="002047B7"/>
    <w:rsid w:val="00204B04"/>
    <w:rsid w:val="00205A37"/>
    <w:rsid w:val="00205CB3"/>
    <w:rsid w:val="00205D9E"/>
    <w:rsid w:val="00205F9F"/>
    <w:rsid w:val="002060F1"/>
    <w:rsid w:val="00206337"/>
    <w:rsid w:val="002114F0"/>
    <w:rsid w:val="002123D6"/>
    <w:rsid w:val="00212E8B"/>
    <w:rsid w:val="002152A1"/>
    <w:rsid w:val="00215968"/>
    <w:rsid w:val="00215FB3"/>
    <w:rsid w:val="00216002"/>
    <w:rsid w:val="00216A0C"/>
    <w:rsid w:val="00216BBB"/>
    <w:rsid w:val="00216C91"/>
    <w:rsid w:val="00216F8E"/>
    <w:rsid w:val="002178C4"/>
    <w:rsid w:val="00220266"/>
    <w:rsid w:val="0022073D"/>
    <w:rsid w:val="002219C7"/>
    <w:rsid w:val="0022247D"/>
    <w:rsid w:val="002229F5"/>
    <w:rsid w:val="00222D4E"/>
    <w:rsid w:val="00222F4B"/>
    <w:rsid w:val="0022330B"/>
    <w:rsid w:val="00223A49"/>
    <w:rsid w:val="00224262"/>
    <w:rsid w:val="002245A6"/>
    <w:rsid w:val="00225B64"/>
    <w:rsid w:val="00226F85"/>
    <w:rsid w:val="00231EF8"/>
    <w:rsid w:val="00231F4D"/>
    <w:rsid w:val="00232C11"/>
    <w:rsid w:val="00232C38"/>
    <w:rsid w:val="00233F67"/>
    <w:rsid w:val="002369E4"/>
    <w:rsid w:val="00237406"/>
    <w:rsid w:val="002376DF"/>
    <w:rsid w:val="00242B02"/>
    <w:rsid w:val="002441B3"/>
    <w:rsid w:val="002461CA"/>
    <w:rsid w:val="002466B9"/>
    <w:rsid w:val="0024724A"/>
    <w:rsid w:val="00247A49"/>
    <w:rsid w:val="002503C7"/>
    <w:rsid w:val="00250B15"/>
    <w:rsid w:val="00250B9E"/>
    <w:rsid w:val="00250EDD"/>
    <w:rsid w:val="00252C8D"/>
    <w:rsid w:val="00253306"/>
    <w:rsid w:val="00253539"/>
    <w:rsid w:val="002535DD"/>
    <w:rsid w:val="00253703"/>
    <w:rsid w:val="00254A78"/>
    <w:rsid w:val="002559A9"/>
    <w:rsid w:val="00255B4B"/>
    <w:rsid w:val="00256BF5"/>
    <w:rsid w:val="002612A3"/>
    <w:rsid w:val="00262374"/>
    <w:rsid w:val="00262384"/>
    <w:rsid w:val="002629D4"/>
    <w:rsid w:val="00262FE3"/>
    <w:rsid w:val="002630F7"/>
    <w:rsid w:val="00264210"/>
    <w:rsid w:val="00267520"/>
    <w:rsid w:val="0027109A"/>
    <w:rsid w:val="00271AFE"/>
    <w:rsid w:val="00271C11"/>
    <w:rsid w:val="00271D55"/>
    <w:rsid w:val="0027311A"/>
    <w:rsid w:val="00274B4E"/>
    <w:rsid w:val="0027623D"/>
    <w:rsid w:val="0027735B"/>
    <w:rsid w:val="00277416"/>
    <w:rsid w:val="0027794E"/>
    <w:rsid w:val="00277B66"/>
    <w:rsid w:val="002800E1"/>
    <w:rsid w:val="0028071F"/>
    <w:rsid w:val="00280FBD"/>
    <w:rsid w:val="00282458"/>
    <w:rsid w:val="00282CA4"/>
    <w:rsid w:val="00282CFA"/>
    <w:rsid w:val="00282F56"/>
    <w:rsid w:val="00283C7F"/>
    <w:rsid w:val="00284C37"/>
    <w:rsid w:val="00284C3D"/>
    <w:rsid w:val="00285137"/>
    <w:rsid w:val="00286C2A"/>
    <w:rsid w:val="00287A24"/>
    <w:rsid w:val="00287E84"/>
    <w:rsid w:val="00291995"/>
    <w:rsid w:val="00292587"/>
    <w:rsid w:val="002928DF"/>
    <w:rsid w:val="00292F96"/>
    <w:rsid w:val="00293020"/>
    <w:rsid w:val="00294570"/>
    <w:rsid w:val="00294ED9"/>
    <w:rsid w:val="0029504C"/>
    <w:rsid w:val="00296016"/>
    <w:rsid w:val="00297013"/>
    <w:rsid w:val="00297417"/>
    <w:rsid w:val="00297883"/>
    <w:rsid w:val="002A02C6"/>
    <w:rsid w:val="002A0338"/>
    <w:rsid w:val="002A193E"/>
    <w:rsid w:val="002A1A20"/>
    <w:rsid w:val="002A2B48"/>
    <w:rsid w:val="002A2F2D"/>
    <w:rsid w:val="002A373F"/>
    <w:rsid w:val="002A3BF6"/>
    <w:rsid w:val="002A4060"/>
    <w:rsid w:val="002A43C3"/>
    <w:rsid w:val="002A47EA"/>
    <w:rsid w:val="002A4947"/>
    <w:rsid w:val="002A4B41"/>
    <w:rsid w:val="002A4E3D"/>
    <w:rsid w:val="002A526C"/>
    <w:rsid w:val="002A5650"/>
    <w:rsid w:val="002A5D03"/>
    <w:rsid w:val="002A7DC4"/>
    <w:rsid w:val="002B0088"/>
    <w:rsid w:val="002B1A79"/>
    <w:rsid w:val="002B27BF"/>
    <w:rsid w:val="002B29DF"/>
    <w:rsid w:val="002B2D65"/>
    <w:rsid w:val="002B3FB5"/>
    <w:rsid w:val="002B4C35"/>
    <w:rsid w:val="002B53D9"/>
    <w:rsid w:val="002B5846"/>
    <w:rsid w:val="002B7D47"/>
    <w:rsid w:val="002C0570"/>
    <w:rsid w:val="002C0D18"/>
    <w:rsid w:val="002C1745"/>
    <w:rsid w:val="002C1B5A"/>
    <w:rsid w:val="002C335F"/>
    <w:rsid w:val="002C3F85"/>
    <w:rsid w:val="002C41A5"/>
    <w:rsid w:val="002C4AEC"/>
    <w:rsid w:val="002C55AA"/>
    <w:rsid w:val="002C66DF"/>
    <w:rsid w:val="002C6CEE"/>
    <w:rsid w:val="002D024D"/>
    <w:rsid w:val="002D0B09"/>
    <w:rsid w:val="002D27BA"/>
    <w:rsid w:val="002D2925"/>
    <w:rsid w:val="002D294D"/>
    <w:rsid w:val="002D4E19"/>
    <w:rsid w:val="002D5A1D"/>
    <w:rsid w:val="002D5FFD"/>
    <w:rsid w:val="002D72D9"/>
    <w:rsid w:val="002D7588"/>
    <w:rsid w:val="002E0E95"/>
    <w:rsid w:val="002E118B"/>
    <w:rsid w:val="002E183C"/>
    <w:rsid w:val="002E187E"/>
    <w:rsid w:val="002E25B7"/>
    <w:rsid w:val="002E441D"/>
    <w:rsid w:val="002E509C"/>
    <w:rsid w:val="002E5D11"/>
    <w:rsid w:val="002E61B6"/>
    <w:rsid w:val="002F1002"/>
    <w:rsid w:val="002F19B8"/>
    <w:rsid w:val="002F24CC"/>
    <w:rsid w:val="002F2D58"/>
    <w:rsid w:val="002F3948"/>
    <w:rsid w:val="002F4591"/>
    <w:rsid w:val="002F5BE0"/>
    <w:rsid w:val="002F6CB2"/>
    <w:rsid w:val="002F78F8"/>
    <w:rsid w:val="00300308"/>
    <w:rsid w:val="003009FC"/>
    <w:rsid w:val="003023CC"/>
    <w:rsid w:val="00302606"/>
    <w:rsid w:val="00303F99"/>
    <w:rsid w:val="003050B3"/>
    <w:rsid w:val="00305546"/>
    <w:rsid w:val="00305EDC"/>
    <w:rsid w:val="00306A91"/>
    <w:rsid w:val="00306F6A"/>
    <w:rsid w:val="00307053"/>
    <w:rsid w:val="00310E8F"/>
    <w:rsid w:val="00312483"/>
    <w:rsid w:val="00312E21"/>
    <w:rsid w:val="003140D0"/>
    <w:rsid w:val="00314848"/>
    <w:rsid w:val="003152AF"/>
    <w:rsid w:val="003153C3"/>
    <w:rsid w:val="00315ADB"/>
    <w:rsid w:val="00315D4E"/>
    <w:rsid w:val="003169F2"/>
    <w:rsid w:val="003175C6"/>
    <w:rsid w:val="0032057F"/>
    <w:rsid w:val="00322107"/>
    <w:rsid w:val="00324322"/>
    <w:rsid w:val="00324F53"/>
    <w:rsid w:val="003261D2"/>
    <w:rsid w:val="00326F2D"/>
    <w:rsid w:val="00330BB6"/>
    <w:rsid w:val="003321D9"/>
    <w:rsid w:val="00332E3D"/>
    <w:rsid w:val="00332ED2"/>
    <w:rsid w:val="0033449D"/>
    <w:rsid w:val="003348BC"/>
    <w:rsid w:val="003348EE"/>
    <w:rsid w:val="00335966"/>
    <w:rsid w:val="00335B1F"/>
    <w:rsid w:val="00335D6A"/>
    <w:rsid w:val="00336031"/>
    <w:rsid w:val="00336BDF"/>
    <w:rsid w:val="003378C5"/>
    <w:rsid w:val="00337943"/>
    <w:rsid w:val="00337BDB"/>
    <w:rsid w:val="0034101A"/>
    <w:rsid w:val="00341C9D"/>
    <w:rsid w:val="00342474"/>
    <w:rsid w:val="00342CE9"/>
    <w:rsid w:val="00343D8E"/>
    <w:rsid w:val="00344539"/>
    <w:rsid w:val="00344F0B"/>
    <w:rsid w:val="00344FCB"/>
    <w:rsid w:val="00345F8E"/>
    <w:rsid w:val="003465CD"/>
    <w:rsid w:val="0034669D"/>
    <w:rsid w:val="00350038"/>
    <w:rsid w:val="00350B78"/>
    <w:rsid w:val="00351AA9"/>
    <w:rsid w:val="00352083"/>
    <w:rsid w:val="003524C1"/>
    <w:rsid w:val="00352A6C"/>
    <w:rsid w:val="00352B9E"/>
    <w:rsid w:val="00353348"/>
    <w:rsid w:val="003536CD"/>
    <w:rsid w:val="0035374D"/>
    <w:rsid w:val="00353D63"/>
    <w:rsid w:val="0035537E"/>
    <w:rsid w:val="003554B8"/>
    <w:rsid w:val="003559F5"/>
    <w:rsid w:val="003572F9"/>
    <w:rsid w:val="0035735C"/>
    <w:rsid w:val="00357CA5"/>
    <w:rsid w:val="003603C7"/>
    <w:rsid w:val="003605DB"/>
    <w:rsid w:val="003609ED"/>
    <w:rsid w:val="00360A02"/>
    <w:rsid w:val="00360CCB"/>
    <w:rsid w:val="00361620"/>
    <w:rsid w:val="003622A6"/>
    <w:rsid w:val="003631D1"/>
    <w:rsid w:val="00365C3F"/>
    <w:rsid w:val="00367519"/>
    <w:rsid w:val="003706E8"/>
    <w:rsid w:val="00370DF5"/>
    <w:rsid w:val="00371495"/>
    <w:rsid w:val="00371775"/>
    <w:rsid w:val="00371A28"/>
    <w:rsid w:val="00371A73"/>
    <w:rsid w:val="003732A4"/>
    <w:rsid w:val="003732C9"/>
    <w:rsid w:val="00373348"/>
    <w:rsid w:val="00373780"/>
    <w:rsid w:val="00373C61"/>
    <w:rsid w:val="00373EC0"/>
    <w:rsid w:val="00373F9B"/>
    <w:rsid w:val="00374255"/>
    <w:rsid w:val="00376818"/>
    <w:rsid w:val="00376D16"/>
    <w:rsid w:val="00376DDC"/>
    <w:rsid w:val="00377687"/>
    <w:rsid w:val="00377C2E"/>
    <w:rsid w:val="003811FD"/>
    <w:rsid w:val="00381802"/>
    <w:rsid w:val="00382592"/>
    <w:rsid w:val="00382FAD"/>
    <w:rsid w:val="003830BE"/>
    <w:rsid w:val="003854DA"/>
    <w:rsid w:val="0038734C"/>
    <w:rsid w:val="0039160A"/>
    <w:rsid w:val="00391AA3"/>
    <w:rsid w:val="00391F66"/>
    <w:rsid w:val="003922A6"/>
    <w:rsid w:val="00393E4B"/>
    <w:rsid w:val="00393E87"/>
    <w:rsid w:val="00393F08"/>
    <w:rsid w:val="00394CD6"/>
    <w:rsid w:val="00394EC1"/>
    <w:rsid w:val="00395244"/>
    <w:rsid w:val="00395C8E"/>
    <w:rsid w:val="00396513"/>
    <w:rsid w:val="00396980"/>
    <w:rsid w:val="00396B18"/>
    <w:rsid w:val="00396B64"/>
    <w:rsid w:val="0039737D"/>
    <w:rsid w:val="003A1115"/>
    <w:rsid w:val="003A2308"/>
    <w:rsid w:val="003A2A08"/>
    <w:rsid w:val="003A38A4"/>
    <w:rsid w:val="003A3AA2"/>
    <w:rsid w:val="003A4244"/>
    <w:rsid w:val="003A436B"/>
    <w:rsid w:val="003A51A9"/>
    <w:rsid w:val="003A67D7"/>
    <w:rsid w:val="003A7CF7"/>
    <w:rsid w:val="003B0873"/>
    <w:rsid w:val="003B2C11"/>
    <w:rsid w:val="003B2DC6"/>
    <w:rsid w:val="003B2E87"/>
    <w:rsid w:val="003B342F"/>
    <w:rsid w:val="003B3C59"/>
    <w:rsid w:val="003B430A"/>
    <w:rsid w:val="003B51EF"/>
    <w:rsid w:val="003B54A2"/>
    <w:rsid w:val="003B5BE4"/>
    <w:rsid w:val="003B6263"/>
    <w:rsid w:val="003B667E"/>
    <w:rsid w:val="003B66D9"/>
    <w:rsid w:val="003B675D"/>
    <w:rsid w:val="003B6C91"/>
    <w:rsid w:val="003C00F2"/>
    <w:rsid w:val="003C03BB"/>
    <w:rsid w:val="003C0C85"/>
    <w:rsid w:val="003C1BFF"/>
    <w:rsid w:val="003C2724"/>
    <w:rsid w:val="003C2A0C"/>
    <w:rsid w:val="003C2DB9"/>
    <w:rsid w:val="003C2E31"/>
    <w:rsid w:val="003C39F2"/>
    <w:rsid w:val="003C63F0"/>
    <w:rsid w:val="003C70A5"/>
    <w:rsid w:val="003C7431"/>
    <w:rsid w:val="003C7F2A"/>
    <w:rsid w:val="003D0351"/>
    <w:rsid w:val="003D11D0"/>
    <w:rsid w:val="003D14E9"/>
    <w:rsid w:val="003D3CCB"/>
    <w:rsid w:val="003D47BE"/>
    <w:rsid w:val="003D5133"/>
    <w:rsid w:val="003D5AC9"/>
    <w:rsid w:val="003D5C0F"/>
    <w:rsid w:val="003D6BFA"/>
    <w:rsid w:val="003D6E40"/>
    <w:rsid w:val="003D7998"/>
    <w:rsid w:val="003D7A7D"/>
    <w:rsid w:val="003E11E3"/>
    <w:rsid w:val="003E1274"/>
    <w:rsid w:val="003E3BED"/>
    <w:rsid w:val="003E5184"/>
    <w:rsid w:val="003E5EA2"/>
    <w:rsid w:val="003E6752"/>
    <w:rsid w:val="003E6E2B"/>
    <w:rsid w:val="003E7411"/>
    <w:rsid w:val="003E745F"/>
    <w:rsid w:val="003F1CC6"/>
    <w:rsid w:val="003F1F51"/>
    <w:rsid w:val="003F21B2"/>
    <w:rsid w:val="003F405E"/>
    <w:rsid w:val="003F5628"/>
    <w:rsid w:val="003F5CF2"/>
    <w:rsid w:val="003F6393"/>
    <w:rsid w:val="003F67BF"/>
    <w:rsid w:val="003F77E4"/>
    <w:rsid w:val="003F7A5C"/>
    <w:rsid w:val="003F7DAD"/>
    <w:rsid w:val="0040042C"/>
    <w:rsid w:val="004006BD"/>
    <w:rsid w:val="0040097D"/>
    <w:rsid w:val="00400B0D"/>
    <w:rsid w:val="004012AB"/>
    <w:rsid w:val="00401AD8"/>
    <w:rsid w:val="00401F14"/>
    <w:rsid w:val="00403EFC"/>
    <w:rsid w:val="004041DD"/>
    <w:rsid w:val="00404347"/>
    <w:rsid w:val="004043F8"/>
    <w:rsid w:val="0040522A"/>
    <w:rsid w:val="004065F2"/>
    <w:rsid w:val="00407BCB"/>
    <w:rsid w:val="004100C7"/>
    <w:rsid w:val="0041156C"/>
    <w:rsid w:val="00411631"/>
    <w:rsid w:val="00411D63"/>
    <w:rsid w:val="00413A6D"/>
    <w:rsid w:val="00414F5B"/>
    <w:rsid w:val="00415274"/>
    <w:rsid w:val="00416101"/>
    <w:rsid w:val="00417967"/>
    <w:rsid w:val="004207E0"/>
    <w:rsid w:val="004208D7"/>
    <w:rsid w:val="004217EB"/>
    <w:rsid w:val="00421BF9"/>
    <w:rsid w:val="004222C2"/>
    <w:rsid w:val="0042232E"/>
    <w:rsid w:val="00422923"/>
    <w:rsid w:val="004231F9"/>
    <w:rsid w:val="0042474A"/>
    <w:rsid w:val="004249EF"/>
    <w:rsid w:val="00424BFC"/>
    <w:rsid w:val="0042507F"/>
    <w:rsid w:val="00425784"/>
    <w:rsid w:val="004272EE"/>
    <w:rsid w:val="00427588"/>
    <w:rsid w:val="004304D2"/>
    <w:rsid w:val="00430A3E"/>
    <w:rsid w:val="00431F9A"/>
    <w:rsid w:val="00432CAF"/>
    <w:rsid w:val="00432CCE"/>
    <w:rsid w:val="00433049"/>
    <w:rsid w:val="00433756"/>
    <w:rsid w:val="00435271"/>
    <w:rsid w:val="00436D1D"/>
    <w:rsid w:val="004372F3"/>
    <w:rsid w:val="00437B99"/>
    <w:rsid w:val="00437E57"/>
    <w:rsid w:val="00441792"/>
    <w:rsid w:val="00442040"/>
    <w:rsid w:val="00442463"/>
    <w:rsid w:val="00442694"/>
    <w:rsid w:val="004430E2"/>
    <w:rsid w:val="0044460E"/>
    <w:rsid w:val="00444629"/>
    <w:rsid w:val="00444B5C"/>
    <w:rsid w:val="00445B23"/>
    <w:rsid w:val="00446DE1"/>
    <w:rsid w:val="004509C0"/>
    <w:rsid w:val="00451533"/>
    <w:rsid w:val="0045237B"/>
    <w:rsid w:val="00452485"/>
    <w:rsid w:val="00454570"/>
    <w:rsid w:val="0045612B"/>
    <w:rsid w:val="004574F1"/>
    <w:rsid w:val="00460452"/>
    <w:rsid w:val="004606FD"/>
    <w:rsid w:val="00460DBF"/>
    <w:rsid w:val="00461360"/>
    <w:rsid w:val="00461873"/>
    <w:rsid w:val="00461BA9"/>
    <w:rsid w:val="004627C3"/>
    <w:rsid w:val="004627D6"/>
    <w:rsid w:val="00463091"/>
    <w:rsid w:val="00463904"/>
    <w:rsid w:val="004641CD"/>
    <w:rsid w:val="0046536A"/>
    <w:rsid w:val="00466028"/>
    <w:rsid w:val="00466517"/>
    <w:rsid w:val="00471399"/>
    <w:rsid w:val="00471A13"/>
    <w:rsid w:val="004732C9"/>
    <w:rsid w:val="004738D7"/>
    <w:rsid w:val="0047446E"/>
    <w:rsid w:val="0047513E"/>
    <w:rsid w:val="00476785"/>
    <w:rsid w:val="00477F80"/>
    <w:rsid w:val="00480269"/>
    <w:rsid w:val="00480947"/>
    <w:rsid w:val="00480E30"/>
    <w:rsid w:val="00481039"/>
    <w:rsid w:val="004819A6"/>
    <w:rsid w:val="004819FC"/>
    <w:rsid w:val="00482A05"/>
    <w:rsid w:val="00482A5E"/>
    <w:rsid w:val="0048389C"/>
    <w:rsid w:val="00483B5A"/>
    <w:rsid w:val="00483D9A"/>
    <w:rsid w:val="0048555B"/>
    <w:rsid w:val="004857B5"/>
    <w:rsid w:val="004858D0"/>
    <w:rsid w:val="00485B21"/>
    <w:rsid w:val="00487261"/>
    <w:rsid w:val="00487EBD"/>
    <w:rsid w:val="0049153C"/>
    <w:rsid w:val="00491DF5"/>
    <w:rsid w:val="00495DDD"/>
    <w:rsid w:val="00495EE7"/>
    <w:rsid w:val="00496DF4"/>
    <w:rsid w:val="004A0058"/>
    <w:rsid w:val="004A02F1"/>
    <w:rsid w:val="004A14C6"/>
    <w:rsid w:val="004A1674"/>
    <w:rsid w:val="004A1BC5"/>
    <w:rsid w:val="004A1C46"/>
    <w:rsid w:val="004A2F42"/>
    <w:rsid w:val="004A495F"/>
    <w:rsid w:val="004A6871"/>
    <w:rsid w:val="004A6D93"/>
    <w:rsid w:val="004B02E8"/>
    <w:rsid w:val="004B0456"/>
    <w:rsid w:val="004B0B1F"/>
    <w:rsid w:val="004B0F5F"/>
    <w:rsid w:val="004B1149"/>
    <w:rsid w:val="004B132F"/>
    <w:rsid w:val="004B232B"/>
    <w:rsid w:val="004B3A94"/>
    <w:rsid w:val="004B454A"/>
    <w:rsid w:val="004B45B7"/>
    <w:rsid w:val="004B4C43"/>
    <w:rsid w:val="004B4C6C"/>
    <w:rsid w:val="004B5342"/>
    <w:rsid w:val="004B64E8"/>
    <w:rsid w:val="004B69D4"/>
    <w:rsid w:val="004B6B3F"/>
    <w:rsid w:val="004B6E94"/>
    <w:rsid w:val="004B7863"/>
    <w:rsid w:val="004C006D"/>
    <w:rsid w:val="004C0313"/>
    <w:rsid w:val="004C0D39"/>
    <w:rsid w:val="004C196E"/>
    <w:rsid w:val="004C3724"/>
    <w:rsid w:val="004C3E45"/>
    <w:rsid w:val="004C4261"/>
    <w:rsid w:val="004C43F1"/>
    <w:rsid w:val="004C4EC7"/>
    <w:rsid w:val="004C574F"/>
    <w:rsid w:val="004C7D0A"/>
    <w:rsid w:val="004D090B"/>
    <w:rsid w:val="004D2462"/>
    <w:rsid w:val="004D3EB4"/>
    <w:rsid w:val="004D4079"/>
    <w:rsid w:val="004D6221"/>
    <w:rsid w:val="004D7980"/>
    <w:rsid w:val="004D7A60"/>
    <w:rsid w:val="004E0118"/>
    <w:rsid w:val="004E045A"/>
    <w:rsid w:val="004E0744"/>
    <w:rsid w:val="004E0AFD"/>
    <w:rsid w:val="004E1F85"/>
    <w:rsid w:val="004E20A7"/>
    <w:rsid w:val="004E2782"/>
    <w:rsid w:val="004E471E"/>
    <w:rsid w:val="004E68BA"/>
    <w:rsid w:val="004F0410"/>
    <w:rsid w:val="004F0918"/>
    <w:rsid w:val="004F27D9"/>
    <w:rsid w:val="004F321F"/>
    <w:rsid w:val="004F32AC"/>
    <w:rsid w:val="004F39C3"/>
    <w:rsid w:val="004F4096"/>
    <w:rsid w:val="004F49BA"/>
    <w:rsid w:val="004F51A6"/>
    <w:rsid w:val="004F5C0D"/>
    <w:rsid w:val="004F6826"/>
    <w:rsid w:val="004F6DA5"/>
    <w:rsid w:val="004F7BE9"/>
    <w:rsid w:val="004F7FBA"/>
    <w:rsid w:val="00500209"/>
    <w:rsid w:val="005007B4"/>
    <w:rsid w:val="00500A27"/>
    <w:rsid w:val="00500E7C"/>
    <w:rsid w:val="0050101B"/>
    <w:rsid w:val="00502686"/>
    <w:rsid w:val="0050307A"/>
    <w:rsid w:val="00503200"/>
    <w:rsid w:val="005041B7"/>
    <w:rsid w:val="00504495"/>
    <w:rsid w:val="0050620B"/>
    <w:rsid w:val="00510513"/>
    <w:rsid w:val="00511149"/>
    <w:rsid w:val="005116DA"/>
    <w:rsid w:val="005118A6"/>
    <w:rsid w:val="00513119"/>
    <w:rsid w:val="00513C0F"/>
    <w:rsid w:val="00514205"/>
    <w:rsid w:val="00515068"/>
    <w:rsid w:val="00516D68"/>
    <w:rsid w:val="00520B2C"/>
    <w:rsid w:val="0052114D"/>
    <w:rsid w:val="00521423"/>
    <w:rsid w:val="00521436"/>
    <w:rsid w:val="005217BC"/>
    <w:rsid w:val="00521A81"/>
    <w:rsid w:val="00522D76"/>
    <w:rsid w:val="005238FA"/>
    <w:rsid w:val="00523CD0"/>
    <w:rsid w:val="005247F9"/>
    <w:rsid w:val="00524C0A"/>
    <w:rsid w:val="00525BEF"/>
    <w:rsid w:val="00525CF7"/>
    <w:rsid w:val="00526368"/>
    <w:rsid w:val="00527C7B"/>
    <w:rsid w:val="00530CEE"/>
    <w:rsid w:val="0053120C"/>
    <w:rsid w:val="005319DE"/>
    <w:rsid w:val="0053249B"/>
    <w:rsid w:val="005341F6"/>
    <w:rsid w:val="00534418"/>
    <w:rsid w:val="005345BA"/>
    <w:rsid w:val="00534C53"/>
    <w:rsid w:val="005361B7"/>
    <w:rsid w:val="00536548"/>
    <w:rsid w:val="0053671E"/>
    <w:rsid w:val="00536D03"/>
    <w:rsid w:val="00541816"/>
    <w:rsid w:val="00543480"/>
    <w:rsid w:val="005436A7"/>
    <w:rsid w:val="00543907"/>
    <w:rsid w:val="00543AC9"/>
    <w:rsid w:val="00544AD4"/>
    <w:rsid w:val="00544D93"/>
    <w:rsid w:val="005451FC"/>
    <w:rsid w:val="005452A1"/>
    <w:rsid w:val="0054633B"/>
    <w:rsid w:val="005463A7"/>
    <w:rsid w:val="00547081"/>
    <w:rsid w:val="00547199"/>
    <w:rsid w:val="00547FAC"/>
    <w:rsid w:val="00550722"/>
    <w:rsid w:val="00550C67"/>
    <w:rsid w:val="00551780"/>
    <w:rsid w:val="0055246C"/>
    <w:rsid w:val="0055279E"/>
    <w:rsid w:val="00552BFD"/>
    <w:rsid w:val="00553F32"/>
    <w:rsid w:val="00554613"/>
    <w:rsid w:val="00556571"/>
    <w:rsid w:val="005566BF"/>
    <w:rsid w:val="00556FCE"/>
    <w:rsid w:val="0055732F"/>
    <w:rsid w:val="00557593"/>
    <w:rsid w:val="005576AE"/>
    <w:rsid w:val="00557F21"/>
    <w:rsid w:val="0056062D"/>
    <w:rsid w:val="00560BAA"/>
    <w:rsid w:val="00560F11"/>
    <w:rsid w:val="005616D8"/>
    <w:rsid w:val="00561772"/>
    <w:rsid w:val="0056483A"/>
    <w:rsid w:val="00566A72"/>
    <w:rsid w:val="00566B93"/>
    <w:rsid w:val="00566D8E"/>
    <w:rsid w:val="00567621"/>
    <w:rsid w:val="00567E85"/>
    <w:rsid w:val="0057130A"/>
    <w:rsid w:val="00573BDE"/>
    <w:rsid w:val="00573D2F"/>
    <w:rsid w:val="00575123"/>
    <w:rsid w:val="0057573E"/>
    <w:rsid w:val="005758E0"/>
    <w:rsid w:val="00575C55"/>
    <w:rsid w:val="00576DE5"/>
    <w:rsid w:val="0057752A"/>
    <w:rsid w:val="00577F08"/>
    <w:rsid w:val="00580B38"/>
    <w:rsid w:val="0058294C"/>
    <w:rsid w:val="00583B16"/>
    <w:rsid w:val="00583E7F"/>
    <w:rsid w:val="00584A41"/>
    <w:rsid w:val="00584FD2"/>
    <w:rsid w:val="005851F1"/>
    <w:rsid w:val="005857E9"/>
    <w:rsid w:val="005907D8"/>
    <w:rsid w:val="0059092E"/>
    <w:rsid w:val="00590E5E"/>
    <w:rsid w:val="00590F2B"/>
    <w:rsid w:val="005911E1"/>
    <w:rsid w:val="00592AE4"/>
    <w:rsid w:val="00592F90"/>
    <w:rsid w:val="00593939"/>
    <w:rsid w:val="0059412E"/>
    <w:rsid w:val="0059497B"/>
    <w:rsid w:val="00594D95"/>
    <w:rsid w:val="00594DAB"/>
    <w:rsid w:val="005951E5"/>
    <w:rsid w:val="00595C93"/>
    <w:rsid w:val="00595EC4"/>
    <w:rsid w:val="005962BD"/>
    <w:rsid w:val="005968AB"/>
    <w:rsid w:val="0059713B"/>
    <w:rsid w:val="005972B0"/>
    <w:rsid w:val="005975CA"/>
    <w:rsid w:val="005A0C4D"/>
    <w:rsid w:val="005A385F"/>
    <w:rsid w:val="005A3CD5"/>
    <w:rsid w:val="005A4263"/>
    <w:rsid w:val="005A44CA"/>
    <w:rsid w:val="005B203A"/>
    <w:rsid w:val="005B21E7"/>
    <w:rsid w:val="005B25A5"/>
    <w:rsid w:val="005B30AF"/>
    <w:rsid w:val="005B43AD"/>
    <w:rsid w:val="005B48F0"/>
    <w:rsid w:val="005B4ACC"/>
    <w:rsid w:val="005B5878"/>
    <w:rsid w:val="005B67FB"/>
    <w:rsid w:val="005C107D"/>
    <w:rsid w:val="005C627E"/>
    <w:rsid w:val="005C7C43"/>
    <w:rsid w:val="005D19F9"/>
    <w:rsid w:val="005D1D26"/>
    <w:rsid w:val="005D50C7"/>
    <w:rsid w:val="005E1743"/>
    <w:rsid w:val="005E26E3"/>
    <w:rsid w:val="005E366A"/>
    <w:rsid w:val="005E4830"/>
    <w:rsid w:val="005E725A"/>
    <w:rsid w:val="005E76DF"/>
    <w:rsid w:val="005E7A0F"/>
    <w:rsid w:val="005E7E70"/>
    <w:rsid w:val="005F07DE"/>
    <w:rsid w:val="005F08FD"/>
    <w:rsid w:val="005F0B0D"/>
    <w:rsid w:val="005F1A38"/>
    <w:rsid w:val="005F2153"/>
    <w:rsid w:val="005F56F2"/>
    <w:rsid w:val="005F597D"/>
    <w:rsid w:val="005F6300"/>
    <w:rsid w:val="005F68C8"/>
    <w:rsid w:val="00600B1D"/>
    <w:rsid w:val="00601713"/>
    <w:rsid w:val="00601FC0"/>
    <w:rsid w:val="00603312"/>
    <w:rsid w:val="0060371D"/>
    <w:rsid w:val="006073AB"/>
    <w:rsid w:val="0060775F"/>
    <w:rsid w:val="00607F49"/>
    <w:rsid w:val="00610307"/>
    <w:rsid w:val="00612E67"/>
    <w:rsid w:val="00613700"/>
    <w:rsid w:val="00613BB4"/>
    <w:rsid w:val="00613D75"/>
    <w:rsid w:val="00614006"/>
    <w:rsid w:val="00614789"/>
    <w:rsid w:val="00615147"/>
    <w:rsid w:val="00615CEF"/>
    <w:rsid w:val="00616762"/>
    <w:rsid w:val="006200E8"/>
    <w:rsid w:val="00620360"/>
    <w:rsid w:val="00621337"/>
    <w:rsid w:val="00625788"/>
    <w:rsid w:val="006271B4"/>
    <w:rsid w:val="00630E9A"/>
    <w:rsid w:val="00630EBC"/>
    <w:rsid w:val="00631AEC"/>
    <w:rsid w:val="00631FE1"/>
    <w:rsid w:val="00633803"/>
    <w:rsid w:val="00634125"/>
    <w:rsid w:val="00635A3E"/>
    <w:rsid w:val="00636355"/>
    <w:rsid w:val="006369A4"/>
    <w:rsid w:val="00637220"/>
    <w:rsid w:val="006376E0"/>
    <w:rsid w:val="006378F3"/>
    <w:rsid w:val="0064052D"/>
    <w:rsid w:val="00641123"/>
    <w:rsid w:val="00641A30"/>
    <w:rsid w:val="006420C6"/>
    <w:rsid w:val="006423FC"/>
    <w:rsid w:val="00645629"/>
    <w:rsid w:val="00650786"/>
    <w:rsid w:val="00650B64"/>
    <w:rsid w:val="00650B95"/>
    <w:rsid w:val="00650E58"/>
    <w:rsid w:val="0065124C"/>
    <w:rsid w:val="006522D8"/>
    <w:rsid w:val="006524AD"/>
    <w:rsid w:val="00652920"/>
    <w:rsid w:val="00652B69"/>
    <w:rsid w:val="00652BBE"/>
    <w:rsid w:val="00653AB9"/>
    <w:rsid w:val="00653ED9"/>
    <w:rsid w:val="00654AE0"/>
    <w:rsid w:val="00654EA8"/>
    <w:rsid w:val="006553B2"/>
    <w:rsid w:val="00656C2F"/>
    <w:rsid w:val="006578B2"/>
    <w:rsid w:val="00661B8C"/>
    <w:rsid w:val="00661F99"/>
    <w:rsid w:val="0066247D"/>
    <w:rsid w:val="006630FF"/>
    <w:rsid w:val="00664746"/>
    <w:rsid w:val="00664BA7"/>
    <w:rsid w:val="00665CD1"/>
    <w:rsid w:val="00666893"/>
    <w:rsid w:val="00666F1D"/>
    <w:rsid w:val="006675BF"/>
    <w:rsid w:val="006700E3"/>
    <w:rsid w:val="006701B0"/>
    <w:rsid w:val="00670C75"/>
    <w:rsid w:val="006721E8"/>
    <w:rsid w:val="006722CB"/>
    <w:rsid w:val="00672C8A"/>
    <w:rsid w:val="006737A2"/>
    <w:rsid w:val="00673A9F"/>
    <w:rsid w:val="00673EB5"/>
    <w:rsid w:val="006743F5"/>
    <w:rsid w:val="00674ED0"/>
    <w:rsid w:val="006753F3"/>
    <w:rsid w:val="00675D65"/>
    <w:rsid w:val="006809C3"/>
    <w:rsid w:val="00680DDF"/>
    <w:rsid w:val="00680F30"/>
    <w:rsid w:val="00681C2F"/>
    <w:rsid w:val="00682108"/>
    <w:rsid w:val="0068235E"/>
    <w:rsid w:val="006838B1"/>
    <w:rsid w:val="00684B35"/>
    <w:rsid w:val="00684C95"/>
    <w:rsid w:val="00684E40"/>
    <w:rsid w:val="006852BE"/>
    <w:rsid w:val="006855F6"/>
    <w:rsid w:val="00686477"/>
    <w:rsid w:val="00687341"/>
    <w:rsid w:val="0068791C"/>
    <w:rsid w:val="006903E5"/>
    <w:rsid w:val="00690ADF"/>
    <w:rsid w:val="00691F19"/>
    <w:rsid w:val="00692A41"/>
    <w:rsid w:val="00692C93"/>
    <w:rsid w:val="006938A2"/>
    <w:rsid w:val="00693F97"/>
    <w:rsid w:val="006950E0"/>
    <w:rsid w:val="0069531C"/>
    <w:rsid w:val="00695743"/>
    <w:rsid w:val="006966BC"/>
    <w:rsid w:val="00696759"/>
    <w:rsid w:val="00696C5C"/>
    <w:rsid w:val="0069708D"/>
    <w:rsid w:val="00697808"/>
    <w:rsid w:val="006A042C"/>
    <w:rsid w:val="006A0621"/>
    <w:rsid w:val="006A0953"/>
    <w:rsid w:val="006A0A09"/>
    <w:rsid w:val="006A0C7E"/>
    <w:rsid w:val="006A0C85"/>
    <w:rsid w:val="006A14F0"/>
    <w:rsid w:val="006A16F1"/>
    <w:rsid w:val="006A1715"/>
    <w:rsid w:val="006A2631"/>
    <w:rsid w:val="006A2FF5"/>
    <w:rsid w:val="006A33FA"/>
    <w:rsid w:val="006A349C"/>
    <w:rsid w:val="006A43F3"/>
    <w:rsid w:val="006A4634"/>
    <w:rsid w:val="006A5B6F"/>
    <w:rsid w:val="006A64A8"/>
    <w:rsid w:val="006A725A"/>
    <w:rsid w:val="006B2018"/>
    <w:rsid w:val="006B248F"/>
    <w:rsid w:val="006B3283"/>
    <w:rsid w:val="006B3EAD"/>
    <w:rsid w:val="006B40E0"/>
    <w:rsid w:val="006B45E7"/>
    <w:rsid w:val="006B4A89"/>
    <w:rsid w:val="006B4C98"/>
    <w:rsid w:val="006B58D8"/>
    <w:rsid w:val="006B6609"/>
    <w:rsid w:val="006B7605"/>
    <w:rsid w:val="006C0BC9"/>
    <w:rsid w:val="006C0C45"/>
    <w:rsid w:val="006C1348"/>
    <w:rsid w:val="006C1558"/>
    <w:rsid w:val="006C163F"/>
    <w:rsid w:val="006C2347"/>
    <w:rsid w:val="006C4237"/>
    <w:rsid w:val="006C46F9"/>
    <w:rsid w:val="006C4B15"/>
    <w:rsid w:val="006C4EC9"/>
    <w:rsid w:val="006C4FCE"/>
    <w:rsid w:val="006C52F8"/>
    <w:rsid w:val="006C5ECF"/>
    <w:rsid w:val="006C621D"/>
    <w:rsid w:val="006C675F"/>
    <w:rsid w:val="006D00B5"/>
    <w:rsid w:val="006D09D2"/>
    <w:rsid w:val="006D0DAB"/>
    <w:rsid w:val="006D1145"/>
    <w:rsid w:val="006D149C"/>
    <w:rsid w:val="006D1A2F"/>
    <w:rsid w:val="006D2ACB"/>
    <w:rsid w:val="006D2D62"/>
    <w:rsid w:val="006D3068"/>
    <w:rsid w:val="006D3341"/>
    <w:rsid w:val="006D466F"/>
    <w:rsid w:val="006D493A"/>
    <w:rsid w:val="006D4E15"/>
    <w:rsid w:val="006D68CA"/>
    <w:rsid w:val="006D7E0C"/>
    <w:rsid w:val="006D7FB2"/>
    <w:rsid w:val="006E028F"/>
    <w:rsid w:val="006E1D2F"/>
    <w:rsid w:val="006E248B"/>
    <w:rsid w:val="006E34BC"/>
    <w:rsid w:val="006E47E0"/>
    <w:rsid w:val="006E65C2"/>
    <w:rsid w:val="006E700F"/>
    <w:rsid w:val="006E7686"/>
    <w:rsid w:val="006F1019"/>
    <w:rsid w:val="006F2571"/>
    <w:rsid w:val="006F27AC"/>
    <w:rsid w:val="006F28D6"/>
    <w:rsid w:val="006F2DEB"/>
    <w:rsid w:val="006F31C9"/>
    <w:rsid w:val="006F3526"/>
    <w:rsid w:val="006F376A"/>
    <w:rsid w:val="006F3BC9"/>
    <w:rsid w:val="006F41F8"/>
    <w:rsid w:val="006F4DE2"/>
    <w:rsid w:val="006F50D9"/>
    <w:rsid w:val="006F5996"/>
    <w:rsid w:val="006F5B87"/>
    <w:rsid w:val="006F5E18"/>
    <w:rsid w:val="006F6474"/>
    <w:rsid w:val="006F69F4"/>
    <w:rsid w:val="00700082"/>
    <w:rsid w:val="0070051E"/>
    <w:rsid w:val="0070170F"/>
    <w:rsid w:val="00701C2C"/>
    <w:rsid w:val="007027C8"/>
    <w:rsid w:val="007037B9"/>
    <w:rsid w:val="007037E1"/>
    <w:rsid w:val="00703C9F"/>
    <w:rsid w:val="00703EDE"/>
    <w:rsid w:val="0070451E"/>
    <w:rsid w:val="00704976"/>
    <w:rsid w:val="00705D75"/>
    <w:rsid w:val="00705F68"/>
    <w:rsid w:val="00707595"/>
    <w:rsid w:val="0071104A"/>
    <w:rsid w:val="0071149B"/>
    <w:rsid w:val="0071150A"/>
    <w:rsid w:val="00711CC8"/>
    <w:rsid w:val="00712715"/>
    <w:rsid w:val="00712FBD"/>
    <w:rsid w:val="0071352D"/>
    <w:rsid w:val="00713A56"/>
    <w:rsid w:val="007151E6"/>
    <w:rsid w:val="0071522A"/>
    <w:rsid w:val="00715731"/>
    <w:rsid w:val="007171F8"/>
    <w:rsid w:val="007177F0"/>
    <w:rsid w:val="00717F4B"/>
    <w:rsid w:val="00720298"/>
    <w:rsid w:val="007206FE"/>
    <w:rsid w:val="00721268"/>
    <w:rsid w:val="0072151D"/>
    <w:rsid w:val="00721FE0"/>
    <w:rsid w:val="00723237"/>
    <w:rsid w:val="007245BD"/>
    <w:rsid w:val="00725371"/>
    <w:rsid w:val="0072603A"/>
    <w:rsid w:val="0072793F"/>
    <w:rsid w:val="00727D02"/>
    <w:rsid w:val="00730220"/>
    <w:rsid w:val="00730CB9"/>
    <w:rsid w:val="00733095"/>
    <w:rsid w:val="00734DAF"/>
    <w:rsid w:val="00735016"/>
    <w:rsid w:val="0073536B"/>
    <w:rsid w:val="00736924"/>
    <w:rsid w:val="00736AA6"/>
    <w:rsid w:val="00736D52"/>
    <w:rsid w:val="00737074"/>
    <w:rsid w:val="00737136"/>
    <w:rsid w:val="007408D1"/>
    <w:rsid w:val="00740D33"/>
    <w:rsid w:val="00742751"/>
    <w:rsid w:val="00743682"/>
    <w:rsid w:val="0074397E"/>
    <w:rsid w:val="007445BD"/>
    <w:rsid w:val="0074507D"/>
    <w:rsid w:val="00745537"/>
    <w:rsid w:val="0074594B"/>
    <w:rsid w:val="00745D21"/>
    <w:rsid w:val="007461CC"/>
    <w:rsid w:val="00746A92"/>
    <w:rsid w:val="00747C7A"/>
    <w:rsid w:val="00750DEC"/>
    <w:rsid w:val="00750EFE"/>
    <w:rsid w:val="00751DA4"/>
    <w:rsid w:val="00751E95"/>
    <w:rsid w:val="00753089"/>
    <w:rsid w:val="007531FF"/>
    <w:rsid w:val="00754436"/>
    <w:rsid w:val="00754961"/>
    <w:rsid w:val="00755532"/>
    <w:rsid w:val="007558BE"/>
    <w:rsid w:val="00755F8B"/>
    <w:rsid w:val="007561EB"/>
    <w:rsid w:val="00756F84"/>
    <w:rsid w:val="00757112"/>
    <w:rsid w:val="0075785B"/>
    <w:rsid w:val="00761B75"/>
    <w:rsid w:val="00761D8A"/>
    <w:rsid w:val="00762162"/>
    <w:rsid w:val="007624EF"/>
    <w:rsid w:val="00762A2B"/>
    <w:rsid w:val="00762BC7"/>
    <w:rsid w:val="007646A0"/>
    <w:rsid w:val="007655DE"/>
    <w:rsid w:val="007661E0"/>
    <w:rsid w:val="00766621"/>
    <w:rsid w:val="00766677"/>
    <w:rsid w:val="0076671B"/>
    <w:rsid w:val="00766787"/>
    <w:rsid w:val="00766BAF"/>
    <w:rsid w:val="00766E85"/>
    <w:rsid w:val="00767253"/>
    <w:rsid w:val="007678AC"/>
    <w:rsid w:val="0077151E"/>
    <w:rsid w:val="00771C0C"/>
    <w:rsid w:val="00771E62"/>
    <w:rsid w:val="00771F08"/>
    <w:rsid w:val="00773390"/>
    <w:rsid w:val="007734F5"/>
    <w:rsid w:val="00774656"/>
    <w:rsid w:val="00774C0A"/>
    <w:rsid w:val="007766F7"/>
    <w:rsid w:val="00781B4B"/>
    <w:rsid w:val="00781EF0"/>
    <w:rsid w:val="00783276"/>
    <w:rsid w:val="00783DD8"/>
    <w:rsid w:val="00784239"/>
    <w:rsid w:val="00784818"/>
    <w:rsid w:val="00784C42"/>
    <w:rsid w:val="00785179"/>
    <w:rsid w:val="0078534B"/>
    <w:rsid w:val="00785B13"/>
    <w:rsid w:val="0078608B"/>
    <w:rsid w:val="007860D1"/>
    <w:rsid w:val="00786C6E"/>
    <w:rsid w:val="00786CA7"/>
    <w:rsid w:val="007911C0"/>
    <w:rsid w:val="007912FA"/>
    <w:rsid w:val="00792054"/>
    <w:rsid w:val="007936AD"/>
    <w:rsid w:val="0079379D"/>
    <w:rsid w:val="007949A9"/>
    <w:rsid w:val="007952E0"/>
    <w:rsid w:val="00795675"/>
    <w:rsid w:val="00795A66"/>
    <w:rsid w:val="00796061"/>
    <w:rsid w:val="007976DC"/>
    <w:rsid w:val="007A0515"/>
    <w:rsid w:val="007A0F9F"/>
    <w:rsid w:val="007A118C"/>
    <w:rsid w:val="007A130A"/>
    <w:rsid w:val="007A391E"/>
    <w:rsid w:val="007A5A42"/>
    <w:rsid w:val="007A6171"/>
    <w:rsid w:val="007A66B8"/>
    <w:rsid w:val="007A6AD3"/>
    <w:rsid w:val="007A6B2A"/>
    <w:rsid w:val="007A73DC"/>
    <w:rsid w:val="007B02D0"/>
    <w:rsid w:val="007B06BD"/>
    <w:rsid w:val="007B0968"/>
    <w:rsid w:val="007B0C17"/>
    <w:rsid w:val="007B1B41"/>
    <w:rsid w:val="007B2200"/>
    <w:rsid w:val="007B31FE"/>
    <w:rsid w:val="007B3930"/>
    <w:rsid w:val="007B4E5D"/>
    <w:rsid w:val="007B4FE4"/>
    <w:rsid w:val="007B68EF"/>
    <w:rsid w:val="007B6C39"/>
    <w:rsid w:val="007B7EB0"/>
    <w:rsid w:val="007C17A1"/>
    <w:rsid w:val="007C1CEF"/>
    <w:rsid w:val="007C247B"/>
    <w:rsid w:val="007C3174"/>
    <w:rsid w:val="007C3E73"/>
    <w:rsid w:val="007C565E"/>
    <w:rsid w:val="007C7190"/>
    <w:rsid w:val="007C725E"/>
    <w:rsid w:val="007C7673"/>
    <w:rsid w:val="007C7C7E"/>
    <w:rsid w:val="007D078D"/>
    <w:rsid w:val="007D1C51"/>
    <w:rsid w:val="007D230E"/>
    <w:rsid w:val="007D2C41"/>
    <w:rsid w:val="007D2D28"/>
    <w:rsid w:val="007D32A3"/>
    <w:rsid w:val="007D40BA"/>
    <w:rsid w:val="007D51B3"/>
    <w:rsid w:val="007D73B2"/>
    <w:rsid w:val="007E0934"/>
    <w:rsid w:val="007E20DC"/>
    <w:rsid w:val="007E2269"/>
    <w:rsid w:val="007E2E43"/>
    <w:rsid w:val="007E3FDC"/>
    <w:rsid w:val="007E480F"/>
    <w:rsid w:val="007E49F8"/>
    <w:rsid w:val="007E4F1B"/>
    <w:rsid w:val="007E5DED"/>
    <w:rsid w:val="007F49C4"/>
    <w:rsid w:val="007F543A"/>
    <w:rsid w:val="007F5670"/>
    <w:rsid w:val="007F5D56"/>
    <w:rsid w:val="007F5EBD"/>
    <w:rsid w:val="007F6769"/>
    <w:rsid w:val="007F6BC5"/>
    <w:rsid w:val="007F6D6D"/>
    <w:rsid w:val="007F74A1"/>
    <w:rsid w:val="008015DA"/>
    <w:rsid w:val="00801A67"/>
    <w:rsid w:val="00803814"/>
    <w:rsid w:val="00804C43"/>
    <w:rsid w:val="00804F13"/>
    <w:rsid w:val="00805B96"/>
    <w:rsid w:val="00805C45"/>
    <w:rsid w:val="0080699E"/>
    <w:rsid w:val="00806C29"/>
    <w:rsid w:val="00806CEC"/>
    <w:rsid w:val="00807179"/>
    <w:rsid w:val="00807209"/>
    <w:rsid w:val="0080797C"/>
    <w:rsid w:val="008079D8"/>
    <w:rsid w:val="00807DA6"/>
    <w:rsid w:val="0081017B"/>
    <w:rsid w:val="00810666"/>
    <w:rsid w:val="00810921"/>
    <w:rsid w:val="0081106B"/>
    <w:rsid w:val="008117AF"/>
    <w:rsid w:val="00811C1A"/>
    <w:rsid w:val="00811D0C"/>
    <w:rsid w:val="0081290E"/>
    <w:rsid w:val="00812F0A"/>
    <w:rsid w:val="00813ECB"/>
    <w:rsid w:val="00813F46"/>
    <w:rsid w:val="00814FE3"/>
    <w:rsid w:val="00815C1A"/>
    <w:rsid w:val="0081640E"/>
    <w:rsid w:val="00816653"/>
    <w:rsid w:val="00816878"/>
    <w:rsid w:val="008170C9"/>
    <w:rsid w:val="00817189"/>
    <w:rsid w:val="00817343"/>
    <w:rsid w:val="008205C6"/>
    <w:rsid w:val="00821157"/>
    <w:rsid w:val="0082168F"/>
    <w:rsid w:val="0082192A"/>
    <w:rsid w:val="00821A83"/>
    <w:rsid w:val="0082204B"/>
    <w:rsid w:val="008221D3"/>
    <w:rsid w:val="0082316A"/>
    <w:rsid w:val="00823E23"/>
    <w:rsid w:val="00825863"/>
    <w:rsid w:val="00826333"/>
    <w:rsid w:val="008264DE"/>
    <w:rsid w:val="008276E6"/>
    <w:rsid w:val="008303D0"/>
    <w:rsid w:val="008305C9"/>
    <w:rsid w:val="00831E81"/>
    <w:rsid w:val="00831F9F"/>
    <w:rsid w:val="00832950"/>
    <w:rsid w:val="00832EF9"/>
    <w:rsid w:val="008334E2"/>
    <w:rsid w:val="0083350D"/>
    <w:rsid w:val="0083380D"/>
    <w:rsid w:val="00834629"/>
    <w:rsid w:val="008349E5"/>
    <w:rsid w:val="008352B2"/>
    <w:rsid w:val="008359F1"/>
    <w:rsid w:val="00836C16"/>
    <w:rsid w:val="00837397"/>
    <w:rsid w:val="008410A1"/>
    <w:rsid w:val="00841916"/>
    <w:rsid w:val="008421A1"/>
    <w:rsid w:val="008436F0"/>
    <w:rsid w:val="00843EC6"/>
    <w:rsid w:val="0084407E"/>
    <w:rsid w:val="00844235"/>
    <w:rsid w:val="0084581E"/>
    <w:rsid w:val="00845B72"/>
    <w:rsid w:val="008476F7"/>
    <w:rsid w:val="00850488"/>
    <w:rsid w:val="00850862"/>
    <w:rsid w:val="0085194C"/>
    <w:rsid w:val="0085200E"/>
    <w:rsid w:val="00852593"/>
    <w:rsid w:val="00853309"/>
    <w:rsid w:val="0085380D"/>
    <w:rsid w:val="00853E3A"/>
    <w:rsid w:val="008544E1"/>
    <w:rsid w:val="00854F05"/>
    <w:rsid w:val="0085511A"/>
    <w:rsid w:val="00855400"/>
    <w:rsid w:val="00856204"/>
    <w:rsid w:val="00856FBE"/>
    <w:rsid w:val="00860716"/>
    <w:rsid w:val="0086071E"/>
    <w:rsid w:val="008608E0"/>
    <w:rsid w:val="00862BE0"/>
    <w:rsid w:val="00862F36"/>
    <w:rsid w:val="00863652"/>
    <w:rsid w:val="008643B8"/>
    <w:rsid w:val="008643CC"/>
    <w:rsid w:val="008657AA"/>
    <w:rsid w:val="00865DEF"/>
    <w:rsid w:val="0086607B"/>
    <w:rsid w:val="0086738D"/>
    <w:rsid w:val="00870323"/>
    <w:rsid w:val="00870E13"/>
    <w:rsid w:val="0087173E"/>
    <w:rsid w:val="00872020"/>
    <w:rsid w:val="00872435"/>
    <w:rsid w:val="00873B5F"/>
    <w:rsid w:val="008756D4"/>
    <w:rsid w:val="00875AA6"/>
    <w:rsid w:val="00875BAE"/>
    <w:rsid w:val="00876026"/>
    <w:rsid w:val="008766ED"/>
    <w:rsid w:val="00876E4D"/>
    <w:rsid w:val="00877EBA"/>
    <w:rsid w:val="00881154"/>
    <w:rsid w:val="00881AD5"/>
    <w:rsid w:val="00882C77"/>
    <w:rsid w:val="00882E9E"/>
    <w:rsid w:val="0088345F"/>
    <w:rsid w:val="008851E1"/>
    <w:rsid w:val="008852AE"/>
    <w:rsid w:val="0088599F"/>
    <w:rsid w:val="00885BDC"/>
    <w:rsid w:val="00886452"/>
    <w:rsid w:val="00886D08"/>
    <w:rsid w:val="0088765E"/>
    <w:rsid w:val="00887A2A"/>
    <w:rsid w:val="00887F6F"/>
    <w:rsid w:val="00890024"/>
    <w:rsid w:val="00891BFA"/>
    <w:rsid w:val="00892A9E"/>
    <w:rsid w:val="00894882"/>
    <w:rsid w:val="008958ED"/>
    <w:rsid w:val="00895A42"/>
    <w:rsid w:val="00895D0F"/>
    <w:rsid w:val="00896491"/>
    <w:rsid w:val="00897937"/>
    <w:rsid w:val="008A135B"/>
    <w:rsid w:val="008A14CD"/>
    <w:rsid w:val="008A1C2B"/>
    <w:rsid w:val="008A1EA1"/>
    <w:rsid w:val="008A202F"/>
    <w:rsid w:val="008A204F"/>
    <w:rsid w:val="008A20B1"/>
    <w:rsid w:val="008A2A01"/>
    <w:rsid w:val="008A2B02"/>
    <w:rsid w:val="008A388A"/>
    <w:rsid w:val="008A5F30"/>
    <w:rsid w:val="008A61B1"/>
    <w:rsid w:val="008A6910"/>
    <w:rsid w:val="008A734F"/>
    <w:rsid w:val="008A796F"/>
    <w:rsid w:val="008A7DE8"/>
    <w:rsid w:val="008B0564"/>
    <w:rsid w:val="008B0658"/>
    <w:rsid w:val="008B078F"/>
    <w:rsid w:val="008B0A17"/>
    <w:rsid w:val="008B2A98"/>
    <w:rsid w:val="008B2C44"/>
    <w:rsid w:val="008B40CD"/>
    <w:rsid w:val="008B428F"/>
    <w:rsid w:val="008B44B9"/>
    <w:rsid w:val="008B4DE3"/>
    <w:rsid w:val="008B5CBF"/>
    <w:rsid w:val="008B6303"/>
    <w:rsid w:val="008B63CB"/>
    <w:rsid w:val="008B6969"/>
    <w:rsid w:val="008B7AF2"/>
    <w:rsid w:val="008C02C1"/>
    <w:rsid w:val="008C04DD"/>
    <w:rsid w:val="008C2383"/>
    <w:rsid w:val="008C35D1"/>
    <w:rsid w:val="008C42D9"/>
    <w:rsid w:val="008C52FD"/>
    <w:rsid w:val="008C5CFA"/>
    <w:rsid w:val="008C696B"/>
    <w:rsid w:val="008D0F3C"/>
    <w:rsid w:val="008D1EBA"/>
    <w:rsid w:val="008D2149"/>
    <w:rsid w:val="008D24B0"/>
    <w:rsid w:val="008D2527"/>
    <w:rsid w:val="008D2A63"/>
    <w:rsid w:val="008D2C5E"/>
    <w:rsid w:val="008D35EE"/>
    <w:rsid w:val="008D3BA2"/>
    <w:rsid w:val="008D3ECB"/>
    <w:rsid w:val="008D56DC"/>
    <w:rsid w:val="008D672E"/>
    <w:rsid w:val="008D712A"/>
    <w:rsid w:val="008E0A13"/>
    <w:rsid w:val="008E2635"/>
    <w:rsid w:val="008E35F5"/>
    <w:rsid w:val="008E3DD7"/>
    <w:rsid w:val="008E516B"/>
    <w:rsid w:val="008E625C"/>
    <w:rsid w:val="008E655D"/>
    <w:rsid w:val="008E6D77"/>
    <w:rsid w:val="008E713B"/>
    <w:rsid w:val="008E71A7"/>
    <w:rsid w:val="008E7C5B"/>
    <w:rsid w:val="008F00AA"/>
    <w:rsid w:val="008F0492"/>
    <w:rsid w:val="008F0B14"/>
    <w:rsid w:val="008F0E36"/>
    <w:rsid w:val="008F1280"/>
    <w:rsid w:val="008F1904"/>
    <w:rsid w:val="008F2668"/>
    <w:rsid w:val="008F367D"/>
    <w:rsid w:val="008F4635"/>
    <w:rsid w:val="008F4D34"/>
    <w:rsid w:val="008F6140"/>
    <w:rsid w:val="008F6F7F"/>
    <w:rsid w:val="0090059A"/>
    <w:rsid w:val="00900D49"/>
    <w:rsid w:val="00901A74"/>
    <w:rsid w:val="009021BD"/>
    <w:rsid w:val="0090293D"/>
    <w:rsid w:val="0090304B"/>
    <w:rsid w:val="0090317A"/>
    <w:rsid w:val="00903D80"/>
    <w:rsid w:val="00904B7C"/>
    <w:rsid w:val="00904C4B"/>
    <w:rsid w:val="00904E0F"/>
    <w:rsid w:val="00904E13"/>
    <w:rsid w:val="009062E9"/>
    <w:rsid w:val="009067A0"/>
    <w:rsid w:val="00906FFF"/>
    <w:rsid w:val="00907032"/>
    <w:rsid w:val="0090759A"/>
    <w:rsid w:val="0091112E"/>
    <w:rsid w:val="00911C24"/>
    <w:rsid w:val="00911D44"/>
    <w:rsid w:val="00911EDE"/>
    <w:rsid w:val="00912362"/>
    <w:rsid w:val="00912561"/>
    <w:rsid w:val="00912928"/>
    <w:rsid w:val="00914083"/>
    <w:rsid w:val="0091427B"/>
    <w:rsid w:val="00914662"/>
    <w:rsid w:val="0091475B"/>
    <w:rsid w:val="00916266"/>
    <w:rsid w:val="0091669B"/>
    <w:rsid w:val="0091708F"/>
    <w:rsid w:val="00917362"/>
    <w:rsid w:val="00921680"/>
    <w:rsid w:val="00922500"/>
    <w:rsid w:val="00922FBC"/>
    <w:rsid w:val="0092425F"/>
    <w:rsid w:val="0092458E"/>
    <w:rsid w:val="009245F2"/>
    <w:rsid w:val="009254B9"/>
    <w:rsid w:val="00925952"/>
    <w:rsid w:val="00930185"/>
    <w:rsid w:val="00930715"/>
    <w:rsid w:val="009307F8"/>
    <w:rsid w:val="00930F05"/>
    <w:rsid w:val="009310CF"/>
    <w:rsid w:val="00931146"/>
    <w:rsid w:val="009313D6"/>
    <w:rsid w:val="00931B9A"/>
    <w:rsid w:val="00931FDA"/>
    <w:rsid w:val="00932F5E"/>
    <w:rsid w:val="00934103"/>
    <w:rsid w:val="00934581"/>
    <w:rsid w:val="0093484D"/>
    <w:rsid w:val="00934F65"/>
    <w:rsid w:val="00935473"/>
    <w:rsid w:val="009354AE"/>
    <w:rsid w:val="00935BAF"/>
    <w:rsid w:val="00935D1F"/>
    <w:rsid w:val="0093624C"/>
    <w:rsid w:val="009365FD"/>
    <w:rsid w:val="00936669"/>
    <w:rsid w:val="009371CA"/>
    <w:rsid w:val="00940BFF"/>
    <w:rsid w:val="00942723"/>
    <w:rsid w:val="00942C03"/>
    <w:rsid w:val="00944973"/>
    <w:rsid w:val="00944D4D"/>
    <w:rsid w:val="00945444"/>
    <w:rsid w:val="00945893"/>
    <w:rsid w:val="0094621B"/>
    <w:rsid w:val="00947372"/>
    <w:rsid w:val="00950BE7"/>
    <w:rsid w:val="009521B2"/>
    <w:rsid w:val="00952E30"/>
    <w:rsid w:val="0095423C"/>
    <w:rsid w:val="00954BB6"/>
    <w:rsid w:val="00956006"/>
    <w:rsid w:val="00957CCE"/>
    <w:rsid w:val="0096054E"/>
    <w:rsid w:val="00960A7C"/>
    <w:rsid w:val="00960F07"/>
    <w:rsid w:val="0096108F"/>
    <w:rsid w:val="009622F2"/>
    <w:rsid w:val="00962817"/>
    <w:rsid w:val="00964F84"/>
    <w:rsid w:val="0097095D"/>
    <w:rsid w:val="009717D7"/>
    <w:rsid w:val="00971A9E"/>
    <w:rsid w:val="00972C26"/>
    <w:rsid w:val="00975BCD"/>
    <w:rsid w:val="009760A8"/>
    <w:rsid w:val="009768F5"/>
    <w:rsid w:val="00977859"/>
    <w:rsid w:val="0097798E"/>
    <w:rsid w:val="009824BD"/>
    <w:rsid w:val="00983099"/>
    <w:rsid w:val="009836DA"/>
    <w:rsid w:val="00985E60"/>
    <w:rsid w:val="00985E74"/>
    <w:rsid w:val="0098611F"/>
    <w:rsid w:val="0098639A"/>
    <w:rsid w:val="0098692A"/>
    <w:rsid w:val="009869D2"/>
    <w:rsid w:val="00986C5D"/>
    <w:rsid w:val="00987983"/>
    <w:rsid w:val="00990778"/>
    <w:rsid w:val="009907B7"/>
    <w:rsid w:val="00991433"/>
    <w:rsid w:val="00991E8C"/>
    <w:rsid w:val="00992D8E"/>
    <w:rsid w:val="00992DA1"/>
    <w:rsid w:val="00993172"/>
    <w:rsid w:val="0099349A"/>
    <w:rsid w:val="009936F7"/>
    <w:rsid w:val="009937ED"/>
    <w:rsid w:val="0099425D"/>
    <w:rsid w:val="00994344"/>
    <w:rsid w:val="00995805"/>
    <w:rsid w:val="009958A0"/>
    <w:rsid w:val="00995AEB"/>
    <w:rsid w:val="00995F24"/>
    <w:rsid w:val="00996F82"/>
    <w:rsid w:val="009A0AB3"/>
    <w:rsid w:val="009A0F93"/>
    <w:rsid w:val="009A169D"/>
    <w:rsid w:val="009A35F3"/>
    <w:rsid w:val="009A4838"/>
    <w:rsid w:val="009A4AB7"/>
    <w:rsid w:val="009A5173"/>
    <w:rsid w:val="009A5E9E"/>
    <w:rsid w:val="009A768D"/>
    <w:rsid w:val="009B0FE0"/>
    <w:rsid w:val="009B157A"/>
    <w:rsid w:val="009B26C1"/>
    <w:rsid w:val="009B2FF2"/>
    <w:rsid w:val="009B3C81"/>
    <w:rsid w:val="009B435F"/>
    <w:rsid w:val="009B4569"/>
    <w:rsid w:val="009B4B62"/>
    <w:rsid w:val="009B5A84"/>
    <w:rsid w:val="009B5C19"/>
    <w:rsid w:val="009B5EAB"/>
    <w:rsid w:val="009B64AE"/>
    <w:rsid w:val="009B6685"/>
    <w:rsid w:val="009B7203"/>
    <w:rsid w:val="009B7408"/>
    <w:rsid w:val="009C0658"/>
    <w:rsid w:val="009C08AE"/>
    <w:rsid w:val="009C2D66"/>
    <w:rsid w:val="009C334C"/>
    <w:rsid w:val="009C475F"/>
    <w:rsid w:val="009C5815"/>
    <w:rsid w:val="009C585B"/>
    <w:rsid w:val="009D0200"/>
    <w:rsid w:val="009D10BD"/>
    <w:rsid w:val="009D1B1B"/>
    <w:rsid w:val="009D288F"/>
    <w:rsid w:val="009D2DE3"/>
    <w:rsid w:val="009D3611"/>
    <w:rsid w:val="009D4BFE"/>
    <w:rsid w:val="009D4D3C"/>
    <w:rsid w:val="009D5184"/>
    <w:rsid w:val="009D5A6A"/>
    <w:rsid w:val="009D65DF"/>
    <w:rsid w:val="009D6696"/>
    <w:rsid w:val="009D6793"/>
    <w:rsid w:val="009D6B0A"/>
    <w:rsid w:val="009D6F99"/>
    <w:rsid w:val="009E06C9"/>
    <w:rsid w:val="009E15DE"/>
    <w:rsid w:val="009E1C67"/>
    <w:rsid w:val="009E3537"/>
    <w:rsid w:val="009E3D22"/>
    <w:rsid w:val="009E3D4B"/>
    <w:rsid w:val="009E44F7"/>
    <w:rsid w:val="009E45EF"/>
    <w:rsid w:val="009E50DE"/>
    <w:rsid w:val="009E51B0"/>
    <w:rsid w:val="009E66A8"/>
    <w:rsid w:val="009E6D9D"/>
    <w:rsid w:val="009E702A"/>
    <w:rsid w:val="009E73C0"/>
    <w:rsid w:val="009F0F66"/>
    <w:rsid w:val="009F0FDC"/>
    <w:rsid w:val="009F2167"/>
    <w:rsid w:val="009F2232"/>
    <w:rsid w:val="009F27D4"/>
    <w:rsid w:val="009F29D8"/>
    <w:rsid w:val="009F4009"/>
    <w:rsid w:val="009F4172"/>
    <w:rsid w:val="009F5EAF"/>
    <w:rsid w:val="009F60EA"/>
    <w:rsid w:val="009F6189"/>
    <w:rsid w:val="009F6DB2"/>
    <w:rsid w:val="009F750A"/>
    <w:rsid w:val="009F7C6F"/>
    <w:rsid w:val="00A00758"/>
    <w:rsid w:val="00A00EDB"/>
    <w:rsid w:val="00A01537"/>
    <w:rsid w:val="00A0154C"/>
    <w:rsid w:val="00A01B85"/>
    <w:rsid w:val="00A01C7F"/>
    <w:rsid w:val="00A01E28"/>
    <w:rsid w:val="00A022B5"/>
    <w:rsid w:val="00A03637"/>
    <w:rsid w:val="00A03859"/>
    <w:rsid w:val="00A03A23"/>
    <w:rsid w:val="00A04387"/>
    <w:rsid w:val="00A0483F"/>
    <w:rsid w:val="00A0686E"/>
    <w:rsid w:val="00A06E00"/>
    <w:rsid w:val="00A06FA2"/>
    <w:rsid w:val="00A07131"/>
    <w:rsid w:val="00A071A0"/>
    <w:rsid w:val="00A11043"/>
    <w:rsid w:val="00A11361"/>
    <w:rsid w:val="00A12338"/>
    <w:rsid w:val="00A123D9"/>
    <w:rsid w:val="00A1358E"/>
    <w:rsid w:val="00A136A9"/>
    <w:rsid w:val="00A13C09"/>
    <w:rsid w:val="00A15A52"/>
    <w:rsid w:val="00A15C1E"/>
    <w:rsid w:val="00A17249"/>
    <w:rsid w:val="00A172BC"/>
    <w:rsid w:val="00A205BA"/>
    <w:rsid w:val="00A215E0"/>
    <w:rsid w:val="00A2350B"/>
    <w:rsid w:val="00A24B61"/>
    <w:rsid w:val="00A25549"/>
    <w:rsid w:val="00A25BA3"/>
    <w:rsid w:val="00A270A0"/>
    <w:rsid w:val="00A27638"/>
    <w:rsid w:val="00A30218"/>
    <w:rsid w:val="00A307A7"/>
    <w:rsid w:val="00A31D60"/>
    <w:rsid w:val="00A33322"/>
    <w:rsid w:val="00A3359E"/>
    <w:rsid w:val="00A33B5E"/>
    <w:rsid w:val="00A33D0D"/>
    <w:rsid w:val="00A33D60"/>
    <w:rsid w:val="00A340D4"/>
    <w:rsid w:val="00A34D49"/>
    <w:rsid w:val="00A350A3"/>
    <w:rsid w:val="00A357C9"/>
    <w:rsid w:val="00A36469"/>
    <w:rsid w:val="00A37330"/>
    <w:rsid w:val="00A375A0"/>
    <w:rsid w:val="00A41772"/>
    <w:rsid w:val="00A42E67"/>
    <w:rsid w:val="00A436C3"/>
    <w:rsid w:val="00A43DAA"/>
    <w:rsid w:val="00A45281"/>
    <w:rsid w:val="00A470BC"/>
    <w:rsid w:val="00A51489"/>
    <w:rsid w:val="00A51D42"/>
    <w:rsid w:val="00A53E2A"/>
    <w:rsid w:val="00A550E0"/>
    <w:rsid w:val="00A55138"/>
    <w:rsid w:val="00A55773"/>
    <w:rsid w:val="00A55B76"/>
    <w:rsid w:val="00A56183"/>
    <w:rsid w:val="00A5692B"/>
    <w:rsid w:val="00A56B09"/>
    <w:rsid w:val="00A5713D"/>
    <w:rsid w:val="00A57BE0"/>
    <w:rsid w:val="00A61253"/>
    <w:rsid w:val="00A625A8"/>
    <w:rsid w:val="00A628A7"/>
    <w:rsid w:val="00A62B6D"/>
    <w:rsid w:val="00A62F05"/>
    <w:rsid w:val="00A63386"/>
    <w:rsid w:val="00A636AB"/>
    <w:rsid w:val="00A642B8"/>
    <w:rsid w:val="00A64E6F"/>
    <w:rsid w:val="00A65146"/>
    <w:rsid w:val="00A65937"/>
    <w:rsid w:val="00A664D2"/>
    <w:rsid w:val="00A66663"/>
    <w:rsid w:val="00A67DAA"/>
    <w:rsid w:val="00A70C40"/>
    <w:rsid w:val="00A70FB8"/>
    <w:rsid w:val="00A7187C"/>
    <w:rsid w:val="00A71AE8"/>
    <w:rsid w:val="00A71F3A"/>
    <w:rsid w:val="00A72E25"/>
    <w:rsid w:val="00A731BE"/>
    <w:rsid w:val="00A73585"/>
    <w:rsid w:val="00A74803"/>
    <w:rsid w:val="00A75593"/>
    <w:rsid w:val="00A7650E"/>
    <w:rsid w:val="00A77141"/>
    <w:rsid w:val="00A77853"/>
    <w:rsid w:val="00A77949"/>
    <w:rsid w:val="00A77A45"/>
    <w:rsid w:val="00A8138C"/>
    <w:rsid w:val="00A831C9"/>
    <w:rsid w:val="00A834B4"/>
    <w:rsid w:val="00A835D4"/>
    <w:rsid w:val="00A844C9"/>
    <w:rsid w:val="00A849D6"/>
    <w:rsid w:val="00A86CB7"/>
    <w:rsid w:val="00A87393"/>
    <w:rsid w:val="00A874FB"/>
    <w:rsid w:val="00A877BB"/>
    <w:rsid w:val="00A87922"/>
    <w:rsid w:val="00A87ABC"/>
    <w:rsid w:val="00A90384"/>
    <w:rsid w:val="00A90CF5"/>
    <w:rsid w:val="00A93255"/>
    <w:rsid w:val="00A948A5"/>
    <w:rsid w:val="00A94F57"/>
    <w:rsid w:val="00A96149"/>
    <w:rsid w:val="00A96259"/>
    <w:rsid w:val="00A96F71"/>
    <w:rsid w:val="00AA14F6"/>
    <w:rsid w:val="00AA29E8"/>
    <w:rsid w:val="00AA2B73"/>
    <w:rsid w:val="00AA423F"/>
    <w:rsid w:val="00AA53FE"/>
    <w:rsid w:val="00AA5756"/>
    <w:rsid w:val="00AA64C2"/>
    <w:rsid w:val="00AB2C76"/>
    <w:rsid w:val="00AB42D0"/>
    <w:rsid w:val="00AB5708"/>
    <w:rsid w:val="00AB62A0"/>
    <w:rsid w:val="00AB6A06"/>
    <w:rsid w:val="00AC0EFE"/>
    <w:rsid w:val="00AC20D3"/>
    <w:rsid w:val="00AC2372"/>
    <w:rsid w:val="00AC4080"/>
    <w:rsid w:val="00AC4D6E"/>
    <w:rsid w:val="00AC5E17"/>
    <w:rsid w:val="00AD044F"/>
    <w:rsid w:val="00AD18AF"/>
    <w:rsid w:val="00AD2040"/>
    <w:rsid w:val="00AD243B"/>
    <w:rsid w:val="00AD29A4"/>
    <w:rsid w:val="00AD3308"/>
    <w:rsid w:val="00AD338E"/>
    <w:rsid w:val="00AD34D5"/>
    <w:rsid w:val="00AD45A9"/>
    <w:rsid w:val="00AD4EF9"/>
    <w:rsid w:val="00AD6079"/>
    <w:rsid w:val="00AD68C2"/>
    <w:rsid w:val="00AD7AF8"/>
    <w:rsid w:val="00AE13C0"/>
    <w:rsid w:val="00AE1968"/>
    <w:rsid w:val="00AE1AB6"/>
    <w:rsid w:val="00AE3D5A"/>
    <w:rsid w:val="00AE42EE"/>
    <w:rsid w:val="00AE4C8B"/>
    <w:rsid w:val="00AE6284"/>
    <w:rsid w:val="00AE7694"/>
    <w:rsid w:val="00AF05B0"/>
    <w:rsid w:val="00AF0DA4"/>
    <w:rsid w:val="00AF156F"/>
    <w:rsid w:val="00AF2051"/>
    <w:rsid w:val="00AF327C"/>
    <w:rsid w:val="00AF3739"/>
    <w:rsid w:val="00AF3FF8"/>
    <w:rsid w:val="00AF652F"/>
    <w:rsid w:val="00AF6A41"/>
    <w:rsid w:val="00AF789A"/>
    <w:rsid w:val="00B01511"/>
    <w:rsid w:val="00B01622"/>
    <w:rsid w:val="00B0170E"/>
    <w:rsid w:val="00B02251"/>
    <w:rsid w:val="00B03862"/>
    <w:rsid w:val="00B0386E"/>
    <w:rsid w:val="00B03F8F"/>
    <w:rsid w:val="00B05085"/>
    <w:rsid w:val="00B0662A"/>
    <w:rsid w:val="00B0674D"/>
    <w:rsid w:val="00B0681B"/>
    <w:rsid w:val="00B06CB4"/>
    <w:rsid w:val="00B06DF3"/>
    <w:rsid w:val="00B0700D"/>
    <w:rsid w:val="00B074B3"/>
    <w:rsid w:val="00B075A5"/>
    <w:rsid w:val="00B10458"/>
    <w:rsid w:val="00B1094C"/>
    <w:rsid w:val="00B13176"/>
    <w:rsid w:val="00B138E0"/>
    <w:rsid w:val="00B1508D"/>
    <w:rsid w:val="00B206C6"/>
    <w:rsid w:val="00B207F7"/>
    <w:rsid w:val="00B209F2"/>
    <w:rsid w:val="00B20C0C"/>
    <w:rsid w:val="00B217FB"/>
    <w:rsid w:val="00B221C2"/>
    <w:rsid w:val="00B22245"/>
    <w:rsid w:val="00B22250"/>
    <w:rsid w:val="00B2273A"/>
    <w:rsid w:val="00B22839"/>
    <w:rsid w:val="00B22FD9"/>
    <w:rsid w:val="00B2320F"/>
    <w:rsid w:val="00B236AA"/>
    <w:rsid w:val="00B23CBD"/>
    <w:rsid w:val="00B240A6"/>
    <w:rsid w:val="00B248EC"/>
    <w:rsid w:val="00B24D21"/>
    <w:rsid w:val="00B24D9F"/>
    <w:rsid w:val="00B25339"/>
    <w:rsid w:val="00B25E2F"/>
    <w:rsid w:val="00B2614B"/>
    <w:rsid w:val="00B2676E"/>
    <w:rsid w:val="00B26C37"/>
    <w:rsid w:val="00B272B5"/>
    <w:rsid w:val="00B27691"/>
    <w:rsid w:val="00B277D1"/>
    <w:rsid w:val="00B27C06"/>
    <w:rsid w:val="00B315C6"/>
    <w:rsid w:val="00B32B96"/>
    <w:rsid w:val="00B33105"/>
    <w:rsid w:val="00B3389C"/>
    <w:rsid w:val="00B33CB0"/>
    <w:rsid w:val="00B354A3"/>
    <w:rsid w:val="00B371CE"/>
    <w:rsid w:val="00B4023C"/>
    <w:rsid w:val="00B406FE"/>
    <w:rsid w:val="00B40976"/>
    <w:rsid w:val="00B40AE6"/>
    <w:rsid w:val="00B41932"/>
    <w:rsid w:val="00B41B60"/>
    <w:rsid w:val="00B41E0C"/>
    <w:rsid w:val="00B421A8"/>
    <w:rsid w:val="00B43822"/>
    <w:rsid w:val="00B43916"/>
    <w:rsid w:val="00B43CF7"/>
    <w:rsid w:val="00B43F1B"/>
    <w:rsid w:val="00B44815"/>
    <w:rsid w:val="00B44A05"/>
    <w:rsid w:val="00B44ABC"/>
    <w:rsid w:val="00B476F5"/>
    <w:rsid w:val="00B50302"/>
    <w:rsid w:val="00B50574"/>
    <w:rsid w:val="00B50989"/>
    <w:rsid w:val="00B50A0C"/>
    <w:rsid w:val="00B50BA5"/>
    <w:rsid w:val="00B50CBA"/>
    <w:rsid w:val="00B50D36"/>
    <w:rsid w:val="00B50DE9"/>
    <w:rsid w:val="00B50F9F"/>
    <w:rsid w:val="00B51E0D"/>
    <w:rsid w:val="00B53F34"/>
    <w:rsid w:val="00B5404B"/>
    <w:rsid w:val="00B5534D"/>
    <w:rsid w:val="00B555CE"/>
    <w:rsid w:val="00B55AE7"/>
    <w:rsid w:val="00B566E2"/>
    <w:rsid w:val="00B5698A"/>
    <w:rsid w:val="00B6222E"/>
    <w:rsid w:val="00B62E9A"/>
    <w:rsid w:val="00B6331A"/>
    <w:rsid w:val="00B6395B"/>
    <w:rsid w:val="00B64BEE"/>
    <w:rsid w:val="00B65CAC"/>
    <w:rsid w:val="00B65CD0"/>
    <w:rsid w:val="00B667C9"/>
    <w:rsid w:val="00B673AA"/>
    <w:rsid w:val="00B67641"/>
    <w:rsid w:val="00B7317B"/>
    <w:rsid w:val="00B7428D"/>
    <w:rsid w:val="00B74320"/>
    <w:rsid w:val="00B749F6"/>
    <w:rsid w:val="00B74EB1"/>
    <w:rsid w:val="00B75055"/>
    <w:rsid w:val="00B750B9"/>
    <w:rsid w:val="00B75BCB"/>
    <w:rsid w:val="00B76E72"/>
    <w:rsid w:val="00B77791"/>
    <w:rsid w:val="00B8057D"/>
    <w:rsid w:val="00B80E73"/>
    <w:rsid w:val="00B81720"/>
    <w:rsid w:val="00B8199D"/>
    <w:rsid w:val="00B822AC"/>
    <w:rsid w:val="00B829DE"/>
    <w:rsid w:val="00B84ABA"/>
    <w:rsid w:val="00B84E33"/>
    <w:rsid w:val="00B8546D"/>
    <w:rsid w:val="00B8794E"/>
    <w:rsid w:val="00B90B6B"/>
    <w:rsid w:val="00B91206"/>
    <w:rsid w:val="00B91370"/>
    <w:rsid w:val="00B91594"/>
    <w:rsid w:val="00B9327A"/>
    <w:rsid w:val="00B93773"/>
    <w:rsid w:val="00B9460B"/>
    <w:rsid w:val="00B94A83"/>
    <w:rsid w:val="00B9554E"/>
    <w:rsid w:val="00B95725"/>
    <w:rsid w:val="00B960B8"/>
    <w:rsid w:val="00B9708E"/>
    <w:rsid w:val="00B97A3A"/>
    <w:rsid w:val="00BA0463"/>
    <w:rsid w:val="00BA0762"/>
    <w:rsid w:val="00BA1668"/>
    <w:rsid w:val="00BA2AA0"/>
    <w:rsid w:val="00BA3188"/>
    <w:rsid w:val="00BA324E"/>
    <w:rsid w:val="00BA413F"/>
    <w:rsid w:val="00BA439C"/>
    <w:rsid w:val="00BA4C07"/>
    <w:rsid w:val="00BA5708"/>
    <w:rsid w:val="00BA7A48"/>
    <w:rsid w:val="00BA7FF2"/>
    <w:rsid w:val="00BB0303"/>
    <w:rsid w:val="00BB1142"/>
    <w:rsid w:val="00BB12B5"/>
    <w:rsid w:val="00BB1CEE"/>
    <w:rsid w:val="00BB2E24"/>
    <w:rsid w:val="00BB3970"/>
    <w:rsid w:val="00BB4542"/>
    <w:rsid w:val="00BB4D77"/>
    <w:rsid w:val="00BB55F2"/>
    <w:rsid w:val="00BB692C"/>
    <w:rsid w:val="00BB70AB"/>
    <w:rsid w:val="00BC031B"/>
    <w:rsid w:val="00BC0615"/>
    <w:rsid w:val="00BC07BE"/>
    <w:rsid w:val="00BC1997"/>
    <w:rsid w:val="00BC2BA0"/>
    <w:rsid w:val="00BC374F"/>
    <w:rsid w:val="00BC4776"/>
    <w:rsid w:val="00BC576F"/>
    <w:rsid w:val="00BC5939"/>
    <w:rsid w:val="00BC6023"/>
    <w:rsid w:val="00BD07E8"/>
    <w:rsid w:val="00BD0BCD"/>
    <w:rsid w:val="00BD23F3"/>
    <w:rsid w:val="00BD388C"/>
    <w:rsid w:val="00BD45A5"/>
    <w:rsid w:val="00BD5563"/>
    <w:rsid w:val="00BD56A5"/>
    <w:rsid w:val="00BD5ACD"/>
    <w:rsid w:val="00BD5E3B"/>
    <w:rsid w:val="00BD6711"/>
    <w:rsid w:val="00BE082F"/>
    <w:rsid w:val="00BE126F"/>
    <w:rsid w:val="00BE130D"/>
    <w:rsid w:val="00BE1CC9"/>
    <w:rsid w:val="00BE257E"/>
    <w:rsid w:val="00BE25AB"/>
    <w:rsid w:val="00BE381D"/>
    <w:rsid w:val="00BE3A3B"/>
    <w:rsid w:val="00BE491F"/>
    <w:rsid w:val="00BE4A7C"/>
    <w:rsid w:val="00BE5EAF"/>
    <w:rsid w:val="00BE62DD"/>
    <w:rsid w:val="00BE7268"/>
    <w:rsid w:val="00BE79AF"/>
    <w:rsid w:val="00BF15C2"/>
    <w:rsid w:val="00BF15FB"/>
    <w:rsid w:val="00BF20E0"/>
    <w:rsid w:val="00BF2461"/>
    <w:rsid w:val="00BF2F47"/>
    <w:rsid w:val="00BF3B05"/>
    <w:rsid w:val="00BF40AA"/>
    <w:rsid w:val="00BF43C1"/>
    <w:rsid w:val="00BF55A8"/>
    <w:rsid w:val="00BF7FC0"/>
    <w:rsid w:val="00C00E98"/>
    <w:rsid w:val="00C02CBD"/>
    <w:rsid w:val="00C04273"/>
    <w:rsid w:val="00C0430A"/>
    <w:rsid w:val="00C0511E"/>
    <w:rsid w:val="00C057D3"/>
    <w:rsid w:val="00C06ADA"/>
    <w:rsid w:val="00C07151"/>
    <w:rsid w:val="00C0761D"/>
    <w:rsid w:val="00C10589"/>
    <w:rsid w:val="00C10663"/>
    <w:rsid w:val="00C10E4C"/>
    <w:rsid w:val="00C1125B"/>
    <w:rsid w:val="00C11318"/>
    <w:rsid w:val="00C114EA"/>
    <w:rsid w:val="00C117A7"/>
    <w:rsid w:val="00C12C3E"/>
    <w:rsid w:val="00C131DB"/>
    <w:rsid w:val="00C13E73"/>
    <w:rsid w:val="00C13FB0"/>
    <w:rsid w:val="00C1699B"/>
    <w:rsid w:val="00C170F5"/>
    <w:rsid w:val="00C1726A"/>
    <w:rsid w:val="00C21D8B"/>
    <w:rsid w:val="00C2323A"/>
    <w:rsid w:val="00C23274"/>
    <w:rsid w:val="00C2338D"/>
    <w:rsid w:val="00C2376F"/>
    <w:rsid w:val="00C23F89"/>
    <w:rsid w:val="00C264C6"/>
    <w:rsid w:val="00C303D8"/>
    <w:rsid w:val="00C3062F"/>
    <w:rsid w:val="00C31CB3"/>
    <w:rsid w:val="00C322E1"/>
    <w:rsid w:val="00C33F5D"/>
    <w:rsid w:val="00C341E1"/>
    <w:rsid w:val="00C34EA9"/>
    <w:rsid w:val="00C35446"/>
    <w:rsid w:val="00C3570F"/>
    <w:rsid w:val="00C4024D"/>
    <w:rsid w:val="00C40573"/>
    <w:rsid w:val="00C407DD"/>
    <w:rsid w:val="00C41882"/>
    <w:rsid w:val="00C41DCC"/>
    <w:rsid w:val="00C42448"/>
    <w:rsid w:val="00C43364"/>
    <w:rsid w:val="00C451CD"/>
    <w:rsid w:val="00C455A7"/>
    <w:rsid w:val="00C45A8B"/>
    <w:rsid w:val="00C45D29"/>
    <w:rsid w:val="00C473D4"/>
    <w:rsid w:val="00C51E48"/>
    <w:rsid w:val="00C52819"/>
    <w:rsid w:val="00C531D1"/>
    <w:rsid w:val="00C53EBB"/>
    <w:rsid w:val="00C56AD5"/>
    <w:rsid w:val="00C57791"/>
    <w:rsid w:val="00C57BE7"/>
    <w:rsid w:val="00C600FB"/>
    <w:rsid w:val="00C61498"/>
    <w:rsid w:val="00C61CEA"/>
    <w:rsid w:val="00C626DB"/>
    <w:rsid w:val="00C627D3"/>
    <w:rsid w:val="00C62F50"/>
    <w:rsid w:val="00C633CE"/>
    <w:rsid w:val="00C6469F"/>
    <w:rsid w:val="00C64BBD"/>
    <w:rsid w:val="00C65535"/>
    <w:rsid w:val="00C659E3"/>
    <w:rsid w:val="00C65B35"/>
    <w:rsid w:val="00C660DB"/>
    <w:rsid w:val="00C67456"/>
    <w:rsid w:val="00C67DDD"/>
    <w:rsid w:val="00C67E2B"/>
    <w:rsid w:val="00C67E5B"/>
    <w:rsid w:val="00C701EE"/>
    <w:rsid w:val="00C705C9"/>
    <w:rsid w:val="00C7187E"/>
    <w:rsid w:val="00C71D64"/>
    <w:rsid w:val="00C71F49"/>
    <w:rsid w:val="00C73549"/>
    <w:rsid w:val="00C73706"/>
    <w:rsid w:val="00C73A3F"/>
    <w:rsid w:val="00C73D8A"/>
    <w:rsid w:val="00C74641"/>
    <w:rsid w:val="00C75449"/>
    <w:rsid w:val="00C759AC"/>
    <w:rsid w:val="00C75FE6"/>
    <w:rsid w:val="00C760BB"/>
    <w:rsid w:val="00C7731D"/>
    <w:rsid w:val="00C77477"/>
    <w:rsid w:val="00C802D0"/>
    <w:rsid w:val="00C81586"/>
    <w:rsid w:val="00C82929"/>
    <w:rsid w:val="00C82C23"/>
    <w:rsid w:val="00C83CB2"/>
    <w:rsid w:val="00C83E8F"/>
    <w:rsid w:val="00C8413B"/>
    <w:rsid w:val="00C853CA"/>
    <w:rsid w:val="00C86131"/>
    <w:rsid w:val="00C86380"/>
    <w:rsid w:val="00C87740"/>
    <w:rsid w:val="00C87BAD"/>
    <w:rsid w:val="00C9009E"/>
    <w:rsid w:val="00C900B1"/>
    <w:rsid w:val="00C908A3"/>
    <w:rsid w:val="00C91016"/>
    <w:rsid w:val="00C92CCE"/>
    <w:rsid w:val="00C92D02"/>
    <w:rsid w:val="00C9302F"/>
    <w:rsid w:val="00C9313F"/>
    <w:rsid w:val="00C93CE9"/>
    <w:rsid w:val="00C94072"/>
    <w:rsid w:val="00C94228"/>
    <w:rsid w:val="00C955C7"/>
    <w:rsid w:val="00C95ED3"/>
    <w:rsid w:val="00C975EB"/>
    <w:rsid w:val="00C97BC5"/>
    <w:rsid w:val="00C97C1B"/>
    <w:rsid w:val="00CA05E0"/>
    <w:rsid w:val="00CA0C9F"/>
    <w:rsid w:val="00CA2298"/>
    <w:rsid w:val="00CA2790"/>
    <w:rsid w:val="00CA2C37"/>
    <w:rsid w:val="00CA3103"/>
    <w:rsid w:val="00CA37F6"/>
    <w:rsid w:val="00CA4A51"/>
    <w:rsid w:val="00CA4D15"/>
    <w:rsid w:val="00CA4E1C"/>
    <w:rsid w:val="00CB0DB8"/>
    <w:rsid w:val="00CB0E3E"/>
    <w:rsid w:val="00CB0EFC"/>
    <w:rsid w:val="00CB118D"/>
    <w:rsid w:val="00CB13CB"/>
    <w:rsid w:val="00CB29DC"/>
    <w:rsid w:val="00CB3551"/>
    <w:rsid w:val="00CB3694"/>
    <w:rsid w:val="00CB3DBE"/>
    <w:rsid w:val="00CB43B3"/>
    <w:rsid w:val="00CB6548"/>
    <w:rsid w:val="00CB6CAF"/>
    <w:rsid w:val="00CB7675"/>
    <w:rsid w:val="00CB7A56"/>
    <w:rsid w:val="00CB7C35"/>
    <w:rsid w:val="00CB7D74"/>
    <w:rsid w:val="00CC0DAC"/>
    <w:rsid w:val="00CC158D"/>
    <w:rsid w:val="00CC2DAD"/>
    <w:rsid w:val="00CC3254"/>
    <w:rsid w:val="00CC36F9"/>
    <w:rsid w:val="00CC4187"/>
    <w:rsid w:val="00CC47DF"/>
    <w:rsid w:val="00CC500A"/>
    <w:rsid w:val="00CC5266"/>
    <w:rsid w:val="00CC649B"/>
    <w:rsid w:val="00CC6C3B"/>
    <w:rsid w:val="00CD0202"/>
    <w:rsid w:val="00CD041B"/>
    <w:rsid w:val="00CD1140"/>
    <w:rsid w:val="00CD1F7C"/>
    <w:rsid w:val="00CD22F9"/>
    <w:rsid w:val="00CD334E"/>
    <w:rsid w:val="00CD39FB"/>
    <w:rsid w:val="00CD3A22"/>
    <w:rsid w:val="00CD4199"/>
    <w:rsid w:val="00CD4FCC"/>
    <w:rsid w:val="00CD5046"/>
    <w:rsid w:val="00CD6105"/>
    <w:rsid w:val="00CD65BA"/>
    <w:rsid w:val="00CD6A57"/>
    <w:rsid w:val="00CD7A6D"/>
    <w:rsid w:val="00CE0E53"/>
    <w:rsid w:val="00CE190E"/>
    <w:rsid w:val="00CE19A0"/>
    <w:rsid w:val="00CE35B7"/>
    <w:rsid w:val="00CE4389"/>
    <w:rsid w:val="00CE4ABA"/>
    <w:rsid w:val="00CE4BF2"/>
    <w:rsid w:val="00CE4EA7"/>
    <w:rsid w:val="00CE5968"/>
    <w:rsid w:val="00CE5EDA"/>
    <w:rsid w:val="00CE63FB"/>
    <w:rsid w:val="00CE6481"/>
    <w:rsid w:val="00CE6CA1"/>
    <w:rsid w:val="00CE6F10"/>
    <w:rsid w:val="00CF0142"/>
    <w:rsid w:val="00CF15E3"/>
    <w:rsid w:val="00CF165C"/>
    <w:rsid w:val="00CF3886"/>
    <w:rsid w:val="00CF4DAB"/>
    <w:rsid w:val="00CF55D8"/>
    <w:rsid w:val="00CF5D0A"/>
    <w:rsid w:val="00CF634D"/>
    <w:rsid w:val="00CF6925"/>
    <w:rsid w:val="00CF6C18"/>
    <w:rsid w:val="00D0009C"/>
    <w:rsid w:val="00D01A50"/>
    <w:rsid w:val="00D0310D"/>
    <w:rsid w:val="00D041E1"/>
    <w:rsid w:val="00D04357"/>
    <w:rsid w:val="00D046EB"/>
    <w:rsid w:val="00D0617B"/>
    <w:rsid w:val="00D06E17"/>
    <w:rsid w:val="00D07356"/>
    <w:rsid w:val="00D0797E"/>
    <w:rsid w:val="00D101C3"/>
    <w:rsid w:val="00D102D5"/>
    <w:rsid w:val="00D10D8D"/>
    <w:rsid w:val="00D11CBE"/>
    <w:rsid w:val="00D11D82"/>
    <w:rsid w:val="00D12345"/>
    <w:rsid w:val="00D13B77"/>
    <w:rsid w:val="00D1446D"/>
    <w:rsid w:val="00D1462D"/>
    <w:rsid w:val="00D15FF4"/>
    <w:rsid w:val="00D1602D"/>
    <w:rsid w:val="00D161E9"/>
    <w:rsid w:val="00D16A74"/>
    <w:rsid w:val="00D16A96"/>
    <w:rsid w:val="00D17AEA"/>
    <w:rsid w:val="00D20D13"/>
    <w:rsid w:val="00D20D35"/>
    <w:rsid w:val="00D219B4"/>
    <w:rsid w:val="00D221A9"/>
    <w:rsid w:val="00D22553"/>
    <w:rsid w:val="00D226AC"/>
    <w:rsid w:val="00D22856"/>
    <w:rsid w:val="00D228B8"/>
    <w:rsid w:val="00D23086"/>
    <w:rsid w:val="00D2319B"/>
    <w:rsid w:val="00D24539"/>
    <w:rsid w:val="00D2551D"/>
    <w:rsid w:val="00D2632D"/>
    <w:rsid w:val="00D267FC"/>
    <w:rsid w:val="00D2693D"/>
    <w:rsid w:val="00D26D7F"/>
    <w:rsid w:val="00D27BA3"/>
    <w:rsid w:val="00D300D5"/>
    <w:rsid w:val="00D30BB2"/>
    <w:rsid w:val="00D3137C"/>
    <w:rsid w:val="00D3295B"/>
    <w:rsid w:val="00D33D71"/>
    <w:rsid w:val="00D36238"/>
    <w:rsid w:val="00D36432"/>
    <w:rsid w:val="00D36F2D"/>
    <w:rsid w:val="00D373EA"/>
    <w:rsid w:val="00D4078D"/>
    <w:rsid w:val="00D43094"/>
    <w:rsid w:val="00D436A6"/>
    <w:rsid w:val="00D43B74"/>
    <w:rsid w:val="00D44008"/>
    <w:rsid w:val="00D44777"/>
    <w:rsid w:val="00D44DCE"/>
    <w:rsid w:val="00D44E76"/>
    <w:rsid w:val="00D45399"/>
    <w:rsid w:val="00D456E6"/>
    <w:rsid w:val="00D45F96"/>
    <w:rsid w:val="00D46857"/>
    <w:rsid w:val="00D46CC1"/>
    <w:rsid w:val="00D46EA1"/>
    <w:rsid w:val="00D47268"/>
    <w:rsid w:val="00D473BF"/>
    <w:rsid w:val="00D474B9"/>
    <w:rsid w:val="00D47C97"/>
    <w:rsid w:val="00D50EF0"/>
    <w:rsid w:val="00D5190D"/>
    <w:rsid w:val="00D540E0"/>
    <w:rsid w:val="00D54A02"/>
    <w:rsid w:val="00D57321"/>
    <w:rsid w:val="00D57B4B"/>
    <w:rsid w:val="00D607E1"/>
    <w:rsid w:val="00D60CAA"/>
    <w:rsid w:val="00D61330"/>
    <w:rsid w:val="00D62A79"/>
    <w:rsid w:val="00D63375"/>
    <w:rsid w:val="00D634BC"/>
    <w:rsid w:val="00D64395"/>
    <w:rsid w:val="00D64B6D"/>
    <w:rsid w:val="00D660F3"/>
    <w:rsid w:val="00D66CAA"/>
    <w:rsid w:val="00D672EE"/>
    <w:rsid w:val="00D6740F"/>
    <w:rsid w:val="00D67502"/>
    <w:rsid w:val="00D703D3"/>
    <w:rsid w:val="00D71911"/>
    <w:rsid w:val="00D71C2D"/>
    <w:rsid w:val="00D720DB"/>
    <w:rsid w:val="00D744E2"/>
    <w:rsid w:val="00D745EB"/>
    <w:rsid w:val="00D74BE1"/>
    <w:rsid w:val="00D74F40"/>
    <w:rsid w:val="00D7523E"/>
    <w:rsid w:val="00D75952"/>
    <w:rsid w:val="00D75BB5"/>
    <w:rsid w:val="00D76431"/>
    <w:rsid w:val="00D76604"/>
    <w:rsid w:val="00D7699F"/>
    <w:rsid w:val="00D77074"/>
    <w:rsid w:val="00D77E45"/>
    <w:rsid w:val="00D80173"/>
    <w:rsid w:val="00D80497"/>
    <w:rsid w:val="00D807B3"/>
    <w:rsid w:val="00D809E1"/>
    <w:rsid w:val="00D80F1C"/>
    <w:rsid w:val="00D81416"/>
    <w:rsid w:val="00D81FCA"/>
    <w:rsid w:val="00D82E5B"/>
    <w:rsid w:val="00D83F43"/>
    <w:rsid w:val="00D84178"/>
    <w:rsid w:val="00D844B0"/>
    <w:rsid w:val="00D849F9"/>
    <w:rsid w:val="00D85090"/>
    <w:rsid w:val="00D85760"/>
    <w:rsid w:val="00D86654"/>
    <w:rsid w:val="00D868F9"/>
    <w:rsid w:val="00D8730D"/>
    <w:rsid w:val="00D87D5C"/>
    <w:rsid w:val="00D87D60"/>
    <w:rsid w:val="00D87EB1"/>
    <w:rsid w:val="00D90029"/>
    <w:rsid w:val="00D903EA"/>
    <w:rsid w:val="00D90627"/>
    <w:rsid w:val="00D924FB"/>
    <w:rsid w:val="00D92948"/>
    <w:rsid w:val="00D92F3E"/>
    <w:rsid w:val="00D93B31"/>
    <w:rsid w:val="00D948F1"/>
    <w:rsid w:val="00D94AA0"/>
    <w:rsid w:val="00D963E2"/>
    <w:rsid w:val="00D969EC"/>
    <w:rsid w:val="00D976C7"/>
    <w:rsid w:val="00DA1047"/>
    <w:rsid w:val="00DA1392"/>
    <w:rsid w:val="00DA1B13"/>
    <w:rsid w:val="00DA205D"/>
    <w:rsid w:val="00DA28DD"/>
    <w:rsid w:val="00DA38F5"/>
    <w:rsid w:val="00DA3913"/>
    <w:rsid w:val="00DA3B0E"/>
    <w:rsid w:val="00DA431B"/>
    <w:rsid w:val="00DA4E27"/>
    <w:rsid w:val="00DA5999"/>
    <w:rsid w:val="00DA6C83"/>
    <w:rsid w:val="00DA6CD8"/>
    <w:rsid w:val="00DA7B78"/>
    <w:rsid w:val="00DB05E2"/>
    <w:rsid w:val="00DB14AC"/>
    <w:rsid w:val="00DB208B"/>
    <w:rsid w:val="00DB3899"/>
    <w:rsid w:val="00DB3DF7"/>
    <w:rsid w:val="00DB5982"/>
    <w:rsid w:val="00DB6021"/>
    <w:rsid w:val="00DB79D9"/>
    <w:rsid w:val="00DC009B"/>
    <w:rsid w:val="00DC09F8"/>
    <w:rsid w:val="00DC0B6B"/>
    <w:rsid w:val="00DC1D97"/>
    <w:rsid w:val="00DC1DDB"/>
    <w:rsid w:val="00DC1F0B"/>
    <w:rsid w:val="00DC428E"/>
    <w:rsid w:val="00DC4360"/>
    <w:rsid w:val="00DC4695"/>
    <w:rsid w:val="00DC5F5C"/>
    <w:rsid w:val="00DC6806"/>
    <w:rsid w:val="00DD0DD4"/>
    <w:rsid w:val="00DD1C5F"/>
    <w:rsid w:val="00DD275E"/>
    <w:rsid w:val="00DD31B6"/>
    <w:rsid w:val="00DD3EE5"/>
    <w:rsid w:val="00DD5342"/>
    <w:rsid w:val="00DD578E"/>
    <w:rsid w:val="00DD5878"/>
    <w:rsid w:val="00DD5F26"/>
    <w:rsid w:val="00DD768F"/>
    <w:rsid w:val="00DD7E7F"/>
    <w:rsid w:val="00DD7F80"/>
    <w:rsid w:val="00DE0124"/>
    <w:rsid w:val="00DE0A2B"/>
    <w:rsid w:val="00DE0B77"/>
    <w:rsid w:val="00DE2196"/>
    <w:rsid w:val="00DE22B4"/>
    <w:rsid w:val="00DE251C"/>
    <w:rsid w:val="00DE27BF"/>
    <w:rsid w:val="00DE32C7"/>
    <w:rsid w:val="00DE3D6F"/>
    <w:rsid w:val="00DE3E70"/>
    <w:rsid w:val="00DE4137"/>
    <w:rsid w:val="00DE4168"/>
    <w:rsid w:val="00DE56A4"/>
    <w:rsid w:val="00DE5940"/>
    <w:rsid w:val="00DE5E66"/>
    <w:rsid w:val="00DE7E15"/>
    <w:rsid w:val="00DE7E22"/>
    <w:rsid w:val="00DF0FBD"/>
    <w:rsid w:val="00DF1FA0"/>
    <w:rsid w:val="00DF216B"/>
    <w:rsid w:val="00DF283F"/>
    <w:rsid w:val="00DF2C72"/>
    <w:rsid w:val="00DF47D5"/>
    <w:rsid w:val="00DF5021"/>
    <w:rsid w:val="00DF58BA"/>
    <w:rsid w:val="00DF7962"/>
    <w:rsid w:val="00E00381"/>
    <w:rsid w:val="00E006F1"/>
    <w:rsid w:val="00E030F5"/>
    <w:rsid w:val="00E038F1"/>
    <w:rsid w:val="00E03EF0"/>
    <w:rsid w:val="00E04410"/>
    <w:rsid w:val="00E05114"/>
    <w:rsid w:val="00E058E9"/>
    <w:rsid w:val="00E06267"/>
    <w:rsid w:val="00E10250"/>
    <w:rsid w:val="00E11372"/>
    <w:rsid w:val="00E11971"/>
    <w:rsid w:val="00E12A05"/>
    <w:rsid w:val="00E12D61"/>
    <w:rsid w:val="00E131C3"/>
    <w:rsid w:val="00E13A95"/>
    <w:rsid w:val="00E14AEC"/>
    <w:rsid w:val="00E15E5A"/>
    <w:rsid w:val="00E16084"/>
    <w:rsid w:val="00E2028F"/>
    <w:rsid w:val="00E213F6"/>
    <w:rsid w:val="00E21E25"/>
    <w:rsid w:val="00E22789"/>
    <w:rsid w:val="00E2279F"/>
    <w:rsid w:val="00E229A7"/>
    <w:rsid w:val="00E23DEC"/>
    <w:rsid w:val="00E23E32"/>
    <w:rsid w:val="00E2471E"/>
    <w:rsid w:val="00E257B0"/>
    <w:rsid w:val="00E2679D"/>
    <w:rsid w:val="00E27A1F"/>
    <w:rsid w:val="00E3227B"/>
    <w:rsid w:val="00E330E9"/>
    <w:rsid w:val="00E33F49"/>
    <w:rsid w:val="00E354E8"/>
    <w:rsid w:val="00E361F9"/>
    <w:rsid w:val="00E36586"/>
    <w:rsid w:val="00E371FF"/>
    <w:rsid w:val="00E415A4"/>
    <w:rsid w:val="00E415FA"/>
    <w:rsid w:val="00E41FB0"/>
    <w:rsid w:val="00E42956"/>
    <w:rsid w:val="00E42E10"/>
    <w:rsid w:val="00E43837"/>
    <w:rsid w:val="00E43ABB"/>
    <w:rsid w:val="00E44747"/>
    <w:rsid w:val="00E45030"/>
    <w:rsid w:val="00E45449"/>
    <w:rsid w:val="00E522FD"/>
    <w:rsid w:val="00E53007"/>
    <w:rsid w:val="00E54CB9"/>
    <w:rsid w:val="00E54F6D"/>
    <w:rsid w:val="00E5545D"/>
    <w:rsid w:val="00E56014"/>
    <w:rsid w:val="00E5619A"/>
    <w:rsid w:val="00E565C1"/>
    <w:rsid w:val="00E56681"/>
    <w:rsid w:val="00E56717"/>
    <w:rsid w:val="00E57431"/>
    <w:rsid w:val="00E57BE4"/>
    <w:rsid w:val="00E57CE2"/>
    <w:rsid w:val="00E6003F"/>
    <w:rsid w:val="00E610D8"/>
    <w:rsid w:val="00E625AD"/>
    <w:rsid w:val="00E62E64"/>
    <w:rsid w:val="00E62E79"/>
    <w:rsid w:val="00E6408E"/>
    <w:rsid w:val="00E6461B"/>
    <w:rsid w:val="00E65A98"/>
    <w:rsid w:val="00E66CAF"/>
    <w:rsid w:val="00E66E2D"/>
    <w:rsid w:val="00E70185"/>
    <w:rsid w:val="00E70DC8"/>
    <w:rsid w:val="00E71111"/>
    <w:rsid w:val="00E723E2"/>
    <w:rsid w:val="00E72FEF"/>
    <w:rsid w:val="00E73262"/>
    <w:rsid w:val="00E73A4C"/>
    <w:rsid w:val="00E74C8A"/>
    <w:rsid w:val="00E75888"/>
    <w:rsid w:val="00E7597A"/>
    <w:rsid w:val="00E76CB1"/>
    <w:rsid w:val="00E7747A"/>
    <w:rsid w:val="00E77BD6"/>
    <w:rsid w:val="00E80285"/>
    <w:rsid w:val="00E803C6"/>
    <w:rsid w:val="00E81300"/>
    <w:rsid w:val="00E82645"/>
    <w:rsid w:val="00E82FA3"/>
    <w:rsid w:val="00E846E5"/>
    <w:rsid w:val="00E854F0"/>
    <w:rsid w:val="00E85681"/>
    <w:rsid w:val="00E85971"/>
    <w:rsid w:val="00E8687B"/>
    <w:rsid w:val="00E878FE"/>
    <w:rsid w:val="00E90BDB"/>
    <w:rsid w:val="00E920C5"/>
    <w:rsid w:val="00E9261B"/>
    <w:rsid w:val="00E930B2"/>
    <w:rsid w:val="00E93866"/>
    <w:rsid w:val="00E94699"/>
    <w:rsid w:val="00E94914"/>
    <w:rsid w:val="00E95187"/>
    <w:rsid w:val="00E95BFF"/>
    <w:rsid w:val="00E96006"/>
    <w:rsid w:val="00E9629E"/>
    <w:rsid w:val="00E96892"/>
    <w:rsid w:val="00E96FCF"/>
    <w:rsid w:val="00E9752C"/>
    <w:rsid w:val="00E97E9A"/>
    <w:rsid w:val="00EA04DB"/>
    <w:rsid w:val="00EA0F85"/>
    <w:rsid w:val="00EA1B2D"/>
    <w:rsid w:val="00EA2136"/>
    <w:rsid w:val="00EA25E4"/>
    <w:rsid w:val="00EA497C"/>
    <w:rsid w:val="00EA52C9"/>
    <w:rsid w:val="00EA5A5C"/>
    <w:rsid w:val="00EA5F6D"/>
    <w:rsid w:val="00EA6126"/>
    <w:rsid w:val="00EA7428"/>
    <w:rsid w:val="00EA777A"/>
    <w:rsid w:val="00EB0A59"/>
    <w:rsid w:val="00EB15A9"/>
    <w:rsid w:val="00EB231C"/>
    <w:rsid w:val="00EB3F74"/>
    <w:rsid w:val="00EB4BA4"/>
    <w:rsid w:val="00EB5854"/>
    <w:rsid w:val="00EB5B78"/>
    <w:rsid w:val="00EB670D"/>
    <w:rsid w:val="00EB68A0"/>
    <w:rsid w:val="00EB6A57"/>
    <w:rsid w:val="00EB7BE8"/>
    <w:rsid w:val="00EC2ECF"/>
    <w:rsid w:val="00EC3C0E"/>
    <w:rsid w:val="00EC4274"/>
    <w:rsid w:val="00EC5A8A"/>
    <w:rsid w:val="00EC61A6"/>
    <w:rsid w:val="00EC66A5"/>
    <w:rsid w:val="00EC6FD6"/>
    <w:rsid w:val="00ED02A4"/>
    <w:rsid w:val="00ED0890"/>
    <w:rsid w:val="00ED0BE5"/>
    <w:rsid w:val="00ED1180"/>
    <w:rsid w:val="00ED1656"/>
    <w:rsid w:val="00ED1A4A"/>
    <w:rsid w:val="00ED1F77"/>
    <w:rsid w:val="00ED1FA5"/>
    <w:rsid w:val="00ED2749"/>
    <w:rsid w:val="00ED2D38"/>
    <w:rsid w:val="00ED3619"/>
    <w:rsid w:val="00ED4087"/>
    <w:rsid w:val="00ED43B0"/>
    <w:rsid w:val="00ED464F"/>
    <w:rsid w:val="00ED4A82"/>
    <w:rsid w:val="00ED54A1"/>
    <w:rsid w:val="00ED5BFA"/>
    <w:rsid w:val="00ED65B7"/>
    <w:rsid w:val="00ED68D7"/>
    <w:rsid w:val="00ED6C7A"/>
    <w:rsid w:val="00ED7025"/>
    <w:rsid w:val="00ED7297"/>
    <w:rsid w:val="00ED7865"/>
    <w:rsid w:val="00EE21C2"/>
    <w:rsid w:val="00EE2716"/>
    <w:rsid w:val="00EE284A"/>
    <w:rsid w:val="00EE2C5A"/>
    <w:rsid w:val="00EE304F"/>
    <w:rsid w:val="00EE38B0"/>
    <w:rsid w:val="00EE3989"/>
    <w:rsid w:val="00EE3F60"/>
    <w:rsid w:val="00EE46A1"/>
    <w:rsid w:val="00EE4713"/>
    <w:rsid w:val="00EE5D8D"/>
    <w:rsid w:val="00EE71B3"/>
    <w:rsid w:val="00EE75FA"/>
    <w:rsid w:val="00EE79B4"/>
    <w:rsid w:val="00EF0381"/>
    <w:rsid w:val="00EF079D"/>
    <w:rsid w:val="00EF0CFD"/>
    <w:rsid w:val="00EF1131"/>
    <w:rsid w:val="00EF1A21"/>
    <w:rsid w:val="00EF279F"/>
    <w:rsid w:val="00EF2AAB"/>
    <w:rsid w:val="00EF2C63"/>
    <w:rsid w:val="00EF5308"/>
    <w:rsid w:val="00EF5684"/>
    <w:rsid w:val="00EF591B"/>
    <w:rsid w:val="00EF5F46"/>
    <w:rsid w:val="00EF66AC"/>
    <w:rsid w:val="00EF6989"/>
    <w:rsid w:val="00EF75EB"/>
    <w:rsid w:val="00F001AD"/>
    <w:rsid w:val="00F0221C"/>
    <w:rsid w:val="00F03746"/>
    <w:rsid w:val="00F054B6"/>
    <w:rsid w:val="00F05C53"/>
    <w:rsid w:val="00F0707B"/>
    <w:rsid w:val="00F07AE3"/>
    <w:rsid w:val="00F07DA0"/>
    <w:rsid w:val="00F07E5A"/>
    <w:rsid w:val="00F10B7E"/>
    <w:rsid w:val="00F11974"/>
    <w:rsid w:val="00F12018"/>
    <w:rsid w:val="00F132A5"/>
    <w:rsid w:val="00F140C8"/>
    <w:rsid w:val="00F14922"/>
    <w:rsid w:val="00F149CF"/>
    <w:rsid w:val="00F15240"/>
    <w:rsid w:val="00F161C7"/>
    <w:rsid w:val="00F17EF5"/>
    <w:rsid w:val="00F20FA1"/>
    <w:rsid w:val="00F212E8"/>
    <w:rsid w:val="00F21313"/>
    <w:rsid w:val="00F2344B"/>
    <w:rsid w:val="00F23B5F"/>
    <w:rsid w:val="00F267F2"/>
    <w:rsid w:val="00F27867"/>
    <w:rsid w:val="00F278F6"/>
    <w:rsid w:val="00F30425"/>
    <w:rsid w:val="00F30F37"/>
    <w:rsid w:val="00F31A2E"/>
    <w:rsid w:val="00F323E6"/>
    <w:rsid w:val="00F32948"/>
    <w:rsid w:val="00F3339B"/>
    <w:rsid w:val="00F34B26"/>
    <w:rsid w:val="00F3609D"/>
    <w:rsid w:val="00F36D0D"/>
    <w:rsid w:val="00F37103"/>
    <w:rsid w:val="00F373DE"/>
    <w:rsid w:val="00F37F01"/>
    <w:rsid w:val="00F401AF"/>
    <w:rsid w:val="00F40449"/>
    <w:rsid w:val="00F4125D"/>
    <w:rsid w:val="00F42126"/>
    <w:rsid w:val="00F431C0"/>
    <w:rsid w:val="00F432C4"/>
    <w:rsid w:val="00F446F4"/>
    <w:rsid w:val="00F45682"/>
    <w:rsid w:val="00F466FF"/>
    <w:rsid w:val="00F47089"/>
    <w:rsid w:val="00F47371"/>
    <w:rsid w:val="00F474D0"/>
    <w:rsid w:val="00F51015"/>
    <w:rsid w:val="00F52409"/>
    <w:rsid w:val="00F52686"/>
    <w:rsid w:val="00F52FDD"/>
    <w:rsid w:val="00F53688"/>
    <w:rsid w:val="00F53FB6"/>
    <w:rsid w:val="00F545FC"/>
    <w:rsid w:val="00F550F4"/>
    <w:rsid w:val="00F5589C"/>
    <w:rsid w:val="00F55C1A"/>
    <w:rsid w:val="00F57881"/>
    <w:rsid w:val="00F57EF6"/>
    <w:rsid w:val="00F60BB5"/>
    <w:rsid w:val="00F60BC1"/>
    <w:rsid w:val="00F61320"/>
    <w:rsid w:val="00F61C5E"/>
    <w:rsid w:val="00F62C3B"/>
    <w:rsid w:val="00F62C74"/>
    <w:rsid w:val="00F62D9D"/>
    <w:rsid w:val="00F62DED"/>
    <w:rsid w:val="00F63244"/>
    <w:rsid w:val="00F63C77"/>
    <w:rsid w:val="00F6440C"/>
    <w:rsid w:val="00F64E0D"/>
    <w:rsid w:val="00F64FE0"/>
    <w:rsid w:val="00F65082"/>
    <w:rsid w:val="00F66129"/>
    <w:rsid w:val="00F6618E"/>
    <w:rsid w:val="00F668A6"/>
    <w:rsid w:val="00F66C0A"/>
    <w:rsid w:val="00F66D09"/>
    <w:rsid w:val="00F6740D"/>
    <w:rsid w:val="00F71186"/>
    <w:rsid w:val="00F71B4F"/>
    <w:rsid w:val="00F723E5"/>
    <w:rsid w:val="00F7361B"/>
    <w:rsid w:val="00F738EE"/>
    <w:rsid w:val="00F73D7D"/>
    <w:rsid w:val="00F73DA3"/>
    <w:rsid w:val="00F74191"/>
    <w:rsid w:val="00F749D0"/>
    <w:rsid w:val="00F76808"/>
    <w:rsid w:val="00F76EBF"/>
    <w:rsid w:val="00F804F8"/>
    <w:rsid w:val="00F806D0"/>
    <w:rsid w:val="00F806E1"/>
    <w:rsid w:val="00F81698"/>
    <w:rsid w:val="00F8260E"/>
    <w:rsid w:val="00F82D8A"/>
    <w:rsid w:val="00F83F6E"/>
    <w:rsid w:val="00F84497"/>
    <w:rsid w:val="00F84588"/>
    <w:rsid w:val="00F85024"/>
    <w:rsid w:val="00F851FF"/>
    <w:rsid w:val="00F85476"/>
    <w:rsid w:val="00F85D92"/>
    <w:rsid w:val="00F87080"/>
    <w:rsid w:val="00F8745B"/>
    <w:rsid w:val="00F90129"/>
    <w:rsid w:val="00F90A08"/>
    <w:rsid w:val="00F90DE8"/>
    <w:rsid w:val="00F918F5"/>
    <w:rsid w:val="00F92A6F"/>
    <w:rsid w:val="00F9320C"/>
    <w:rsid w:val="00F93C48"/>
    <w:rsid w:val="00F9402D"/>
    <w:rsid w:val="00F950FC"/>
    <w:rsid w:val="00F95826"/>
    <w:rsid w:val="00F95B5B"/>
    <w:rsid w:val="00F97A83"/>
    <w:rsid w:val="00FA0AF7"/>
    <w:rsid w:val="00FA0CA6"/>
    <w:rsid w:val="00FA126D"/>
    <w:rsid w:val="00FA1387"/>
    <w:rsid w:val="00FA2C57"/>
    <w:rsid w:val="00FA33D6"/>
    <w:rsid w:val="00FA4401"/>
    <w:rsid w:val="00FA45B6"/>
    <w:rsid w:val="00FA5BBB"/>
    <w:rsid w:val="00FA5D6F"/>
    <w:rsid w:val="00FA64B4"/>
    <w:rsid w:val="00FA6C97"/>
    <w:rsid w:val="00FA75EB"/>
    <w:rsid w:val="00FA766B"/>
    <w:rsid w:val="00FA7B46"/>
    <w:rsid w:val="00FA7B4D"/>
    <w:rsid w:val="00FA7FA7"/>
    <w:rsid w:val="00FB0A65"/>
    <w:rsid w:val="00FB10D5"/>
    <w:rsid w:val="00FB1343"/>
    <w:rsid w:val="00FB1504"/>
    <w:rsid w:val="00FB2654"/>
    <w:rsid w:val="00FB2FD5"/>
    <w:rsid w:val="00FB3DFC"/>
    <w:rsid w:val="00FB52DC"/>
    <w:rsid w:val="00FB6F93"/>
    <w:rsid w:val="00FB7EDC"/>
    <w:rsid w:val="00FC0112"/>
    <w:rsid w:val="00FC31B6"/>
    <w:rsid w:val="00FC327D"/>
    <w:rsid w:val="00FC53F9"/>
    <w:rsid w:val="00FC5BE0"/>
    <w:rsid w:val="00FD0201"/>
    <w:rsid w:val="00FD1BB8"/>
    <w:rsid w:val="00FD1BC6"/>
    <w:rsid w:val="00FD1FCF"/>
    <w:rsid w:val="00FD2AA2"/>
    <w:rsid w:val="00FD327A"/>
    <w:rsid w:val="00FD32A5"/>
    <w:rsid w:val="00FD3D03"/>
    <w:rsid w:val="00FD4D68"/>
    <w:rsid w:val="00FD51BE"/>
    <w:rsid w:val="00FE2211"/>
    <w:rsid w:val="00FE2279"/>
    <w:rsid w:val="00FE25B1"/>
    <w:rsid w:val="00FE2987"/>
    <w:rsid w:val="00FE5456"/>
    <w:rsid w:val="00FE5DB7"/>
    <w:rsid w:val="00FE70D0"/>
    <w:rsid w:val="00FE7569"/>
    <w:rsid w:val="00FE7806"/>
    <w:rsid w:val="00FF0F73"/>
    <w:rsid w:val="00FF155B"/>
    <w:rsid w:val="00FF3E7A"/>
    <w:rsid w:val="00FF3F00"/>
    <w:rsid w:val="00FF4129"/>
    <w:rsid w:val="00FF4A0D"/>
    <w:rsid w:val="00FF7B59"/>
    <w:rsid w:val="00FF7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0F11EB"/>
  <w15:chartTrackingRefBased/>
  <w15:docId w15:val="{D15F9C72-DCE7-427C-BBCE-1303892C3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00A"/>
    <w:pPr>
      <w:keepNext/>
      <w:keepLines/>
      <w:numPr>
        <w:numId w:val="1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06FE"/>
    <w:pPr>
      <w:keepNext/>
      <w:keepLines/>
      <w:numPr>
        <w:ilvl w:val="1"/>
        <w:numId w:val="1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3DA6"/>
    <w:pPr>
      <w:keepNext/>
      <w:keepLines/>
      <w:numPr>
        <w:ilvl w:val="2"/>
        <w:numId w:val="19"/>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68235E"/>
    <w:pPr>
      <w:keepNext/>
      <w:keepLines/>
      <w:numPr>
        <w:ilvl w:val="3"/>
        <w:numId w:val="1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8235E"/>
    <w:pPr>
      <w:keepNext/>
      <w:keepLines/>
      <w:numPr>
        <w:ilvl w:val="4"/>
        <w:numId w:val="1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8235E"/>
    <w:pPr>
      <w:keepNext/>
      <w:keepLines/>
      <w:numPr>
        <w:ilvl w:val="5"/>
        <w:numId w:val="1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8235E"/>
    <w:pPr>
      <w:keepNext/>
      <w:keepLines/>
      <w:numPr>
        <w:ilvl w:val="6"/>
        <w:numId w:val="1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8235E"/>
    <w:pPr>
      <w:keepNext/>
      <w:keepLines/>
      <w:numPr>
        <w:ilvl w:val="7"/>
        <w:numId w:val="1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8235E"/>
    <w:pPr>
      <w:keepNext/>
      <w:keepLines/>
      <w:numPr>
        <w:ilvl w:val="8"/>
        <w:numId w:val="1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C500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06F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A071A0"/>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592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2F90"/>
    <w:rPr>
      <w:rFonts w:ascii="Segoe UI" w:hAnsi="Segoe UI" w:cs="Segoe UI"/>
      <w:sz w:val="18"/>
      <w:szCs w:val="18"/>
    </w:rPr>
  </w:style>
  <w:style w:type="character" w:customStyle="1" w:styleId="Heading3Char">
    <w:name w:val="Heading 3 Char"/>
    <w:basedOn w:val="DefaultParagraphFont"/>
    <w:link w:val="Heading3"/>
    <w:uiPriority w:val="9"/>
    <w:rsid w:val="00033DA6"/>
    <w:rPr>
      <w:rFonts w:asciiTheme="majorHAnsi" w:eastAsiaTheme="majorEastAsia" w:hAnsiTheme="majorHAnsi" w:cstheme="majorBidi"/>
      <w:color w:val="1F3763" w:themeColor="accent1" w:themeShade="7F"/>
      <w:szCs w:val="24"/>
    </w:rPr>
  </w:style>
  <w:style w:type="paragraph" w:styleId="Header">
    <w:name w:val="header"/>
    <w:basedOn w:val="Normal"/>
    <w:link w:val="HeaderChar"/>
    <w:uiPriority w:val="99"/>
    <w:unhideWhenUsed/>
    <w:rsid w:val="00BF7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FC0"/>
  </w:style>
  <w:style w:type="paragraph" w:styleId="Footer">
    <w:name w:val="footer"/>
    <w:basedOn w:val="Normal"/>
    <w:link w:val="FooterChar"/>
    <w:uiPriority w:val="99"/>
    <w:unhideWhenUsed/>
    <w:rsid w:val="00BF7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FC0"/>
  </w:style>
  <w:style w:type="paragraph" w:styleId="Bibliography">
    <w:name w:val="Bibliography"/>
    <w:basedOn w:val="Normal"/>
    <w:next w:val="Normal"/>
    <w:uiPriority w:val="37"/>
    <w:unhideWhenUsed/>
    <w:rsid w:val="00E371FF"/>
  </w:style>
  <w:style w:type="table" w:customStyle="1" w:styleId="TableGrid">
    <w:name w:val="TableGrid"/>
    <w:rsid w:val="00C117A7"/>
    <w:pPr>
      <w:spacing w:after="0" w:line="240" w:lineRule="auto"/>
    </w:pPr>
    <w:rPr>
      <w:rFonts w:asciiTheme="minorHAnsi" w:eastAsiaTheme="minorEastAsia" w:hAnsiTheme="minorHAnsi" w:cstheme="minorBidi"/>
      <w:sz w:val="22"/>
      <w:lang w:eastAsia="en-GB"/>
    </w:rPr>
    <w:tblPr>
      <w:tblCellMar>
        <w:top w:w="0" w:type="dxa"/>
        <w:left w:w="0" w:type="dxa"/>
        <w:bottom w:w="0" w:type="dxa"/>
        <w:right w:w="0" w:type="dxa"/>
      </w:tblCellMar>
    </w:tblPr>
  </w:style>
  <w:style w:type="table" w:styleId="TableGrid0">
    <w:name w:val="Table Grid"/>
    <w:basedOn w:val="TableNormal"/>
    <w:uiPriority w:val="39"/>
    <w:rsid w:val="00FD2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01C7F"/>
    <w:pPr>
      <w:spacing w:line="259" w:lineRule="auto"/>
      <w:outlineLvl w:val="9"/>
    </w:pPr>
    <w:rPr>
      <w:lang w:val="en-US"/>
    </w:rPr>
  </w:style>
  <w:style w:type="paragraph" w:styleId="TOC1">
    <w:name w:val="toc 1"/>
    <w:basedOn w:val="Normal"/>
    <w:next w:val="Normal"/>
    <w:autoRedefine/>
    <w:uiPriority w:val="39"/>
    <w:unhideWhenUsed/>
    <w:rsid w:val="00A01C7F"/>
    <w:pPr>
      <w:spacing w:after="100"/>
    </w:pPr>
  </w:style>
  <w:style w:type="paragraph" w:styleId="TOC2">
    <w:name w:val="toc 2"/>
    <w:basedOn w:val="Normal"/>
    <w:next w:val="Normal"/>
    <w:autoRedefine/>
    <w:uiPriority w:val="39"/>
    <w:unhideWhenUsed/>
    <w:rsid w:val="00C170F5"/>
    <w:pPr>
      <w:tabs>
        <w:tab w:val="right" w:leader="dot" w:pos="9016"/>
      </w:tabs>
      <w:spacing w:after="100"/>
      <w:ind w:left="240"/>
    </w:pPr>
  </w:style>
  <w:style w:type="character" w:styleId="Hyperlink">
    <w:name w:val="Hyperlink"/>
    <w:basedOn w:val="DefaultParagraphFont"/>
    <w:uiPriority w:val="99"/>
    <w:unhideWhenUsed/>
    <w:rsid w:val="00A01C7F"/>
    <w:rPr>
      <w:color w:val="0563C1" w:themeColor="hyperlink"/>
      <w:u w:val="single"/>
    </w:rPr>
  </w:style>
  <w:style w:type="paragraph" w:styleId="TableofFigures">
    <w:name w:val="table of figures"/>
    <w:basedOn w:val="Normal"/>
    <w:next w:val="Normal"/>
    <w:uiPriority w:val="99"/>
    <w:unhideWhenUsed/>
    <w:rsid w:val="00A01C7F"/>
    <w:pPr>
      <w:spacing w:after="0"/>
    </w:pPr>
  </w:style>
  <w:style w:type="paragraph" w:styleId="ListParagraph">
    <w:name w:val="List Paragraph"/>
    <w:basedOn w:val="Normal"/>
    <w:uiPriority w:val="34"/>
    <w:qFormat/>
    <w:rsid w:val="00C07151"/>
    <w:pPr>
      <w:ind w:left="720"/>
      <w:contextualSpacing/>
    </w:pPr>
  </w:style>
  <w:style w:type="table" w:customStyle="1" w:styleId="TableGrid1">
    <w:name w:val="Table Grid1"/>
    <w:basedOn w:val="TableNormal"/>
    <w:next w:val="TableGrid0"/>
    <w:uiPriority w:val="39"/>
    <w:rsid w:val="002B5846"/>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68235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8235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8235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8235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823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8235E"/>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9573">
      <w:bodyDiv w:val="1"/>
      <w:marLeft w:val="0"/>
      <w:marRight w:val="0"/>
      <w:marTop w:val="0"/>
      <w:marBottom w:val="0"/>
      <w:divBdr>
        <w:top w:val="none" w:sz="0" w:space="0" w:color="auto"/>
        <w:left w:val="none" w:sz="0" w:space="0" w:color="auto"/>
        <w:bottom w:val="none" w:sz="0" w:space="0" w:color="auto"/>
        <w:right w:val="none" w:sz="0" w:space="0" w:color="auto"/>
      </w:divBdr>
    </w:div>
    <w:div w:id="5331253">
      <w:bodyDiv w:val="1"/>
      <w:marLeft w:val="0"/>
      <w:marRight w:val="0"/>
      <w:marTop w:val="0"/>
      <w:marBottom w:val="0"/>
      <w:divBdr>
        <w:top w:val="none" w:sz="0" w:space="0" w:color="auto"/>
        <w:left w:val="none" w:sz="0" w:space="0" w:color="auto"/>
        <w:bottom w:val="none" w:sz="0" w:space="0" w:color="auto"/>
        <w:right w:val="none" w:sz="0" w:space="0" w:color="auto"/>
      </w:divBdr>
    </w:div>
    <w:div w:id="7102479">
      <w:bodyDiv w:val="1"/>
      <w:marLeft w:val="0"/>
      <w:marRight w:val="0"/>
      <w:marTop w:val="0"/>
      <w:marBottom w:val="0"/>
      <w:divBdr>
        <w:top w:val="none" w:sz="0" w:space="0" w:color="auto"/>
        <w:left w:val="none" w:sz="0" w:space="0" w:color="auto"/>
        <w:bottom w:val="none" w:sz="0" w:space="0" w:color="auto"/>
        <w:right w:val="none" w:sz="0" w:space="0" w:color="auto"/>
      </w:divBdr>
    </w:div>
    <w:div w:id="15691839">
      <w:bodyDiv w:val="1"/>
      <w:marLeft w:val="0"/>
      <w:marRight w:val="0"/>
      <w:marTop w:val="0"/>
      <w:marBottom w:val="0"/>
      <w:divBdr>
        <w:top w:val="none" w:sz="0" w:space="0" w:color="auto"/>
        <w:left w:val="none" w:sz="0" w:space="0" w:color="auto"/>
        <w:bottom w:val="none" w:sz="0" w:space="0" w:color="auto"/>
        <w:right w:val="none" w:sz="0" w:space="0" w:color="auto"/>
      </w:divBdr>
    </w:div>
    <w:div w:id="16085001">
      <w:bodyDiv w:val="1"/>
      <w:marLeft w:val="0"/>
      <w:marRight w:val="0"/>
      <w:marTop w:val="0"/>
      <w:marBottom w:val="0"/>
      <w:divBdr>
        <w:top w:val="none" w:sz="0" w:space="0" w:color="auto"/>
        <w:left w:val="none" w:sz="0" w:space="0" w:color="auto"/>
        <w:bottom w:val="none" w:sz="0" w:space="0" w:color="auto"/>
        <w:right w:val="none" w:sz="0" w:space="0" w:color="auto"/>
      </w:divBdr>
    </w:div>
    <w:div w:id="25562648">
      <w:bodyDiv w:val="1"/>
      <w:marLeft w:val="0"/>
      <w:marRight w:val="0"/>
      <w:marTop w:val="0"/>
      <w:marBottom w:val="0"/>
      <w:divBdr>
        <w:top w:val="none" w:sz="0" w:space="0" w:color="auto"/>
        <w:left w:val="none" w:sz="0" w:space="0" w:color="auto"/>
        <w:bottom w:val="none" w:sz="0" w:space="0" w:color="auto"/>
        <w:right w:val="none" w:sz="0" w:space="0" w:color="auto"/>
      </w:divBdr>
    </w:div>
    <w:div w:id="35667707">
      <w:bodyDiv w:val="1"/>
      <w:marLeft w:val="0"/>
      <w:marRight w:val="0"/>
      <w:marTop w:val="0"/>
      <w:marBottom w:val="0"/>
      <w:divBdr>
        <w:top w:val="none" w:sz="0" w:space="0" w:color="auto"/>
        <w:left w:val="none" w:sz="0" w:space="0" w:color="auto"/>
        <w:bottom w:val="none" w:sz="0" w:space="0" w:color="auto"/>
        <w:right w:val="none" w:sz="0" w:space="0" w:color="auto"/>
      </w:divBdr>
    </w:div>
    <w:div w:id="38021243">
      <w:bodyDiv w:val="1"/>
      <w:marLeft w:val="0"/>
      <w:marRight w:val="0"/>
      <w:marTop w:val="0"/>
      <w:marBottom w:val="0"/>
      <w:divBdr>
        <w:top w:val="none" w:sz="0" w:space="0" w:color="auto"/>
        <w:left w:val="none" w:sz="0" w:space="0" w:color="auto"/>
        <w:bottom w:val="none" w:sz="0" w:space="0" w:color="auto"/>
        <w:right w:val="none" w:sz="0" w:space="0" w:color="auto"/>
      </w:divBdr>
    </w:div>
    <w:div w:id="53243173">
      <w:bodyDiv w:val="1"/>
      <w:marLeft w:val="0"/>
      <w:marRight w:val="0"/>
      <w:marTop w:val="0"/>
      <w:marBottom w:val="0"/>
      <w:divBdr>
        <w:top w:val="none" w:sz="0" w:space="0" w:color="auto"/>
        <w:left w:val="none" w:sz="0" w:space="0" w:color="auto"/>
        <w:bottom w:val="none" w:sz="0" w:space="0" w:color="auto"/>
        <w:right w:val="none" w:sz="0" w:space="0" w:color="auto"/>
      </w:divBdr>
    </w:div>
    <w:div w:id="60061943">
      <w:bodyDiv w:val="1"/>
      <w:marLeft w:val="0"/>
      <w:marRight w:val="0"/>
      <w:marTop w:val="0"/>
      <w:marBottom w:val="0"/>
      <w:divBdr>
        <w:top w:val="none" w:sz="0" w:space="0" w:color="auto"/>
        <w:left w:val="none" w:sz="0" w:space="0" w:color="auto"/>
        <w:bottom w:val="none" w:sz="0" w:space="0" w:color="auto"/>
        <w:right w:val="none" w:sz="0" w:space="0" w:color="auto"/>
      </w:divBdr>
    </w:div>
    <w:div w:id="72090015">
      <w:bodyDiv w:val="1"/>
      <w:marLeft w:val="0"/>
      <w:marRight w:val="0"/>
      <w:marTop w:val="0"/>
      <w:marBottom w:val="0"/>
      <w:divBdr>
        <w:top w:val="none" w:sz="0" w:space="0" w:color="auto"/>
        <w:left w:val="none" w:sz="0" w:space="0" w:color="auto"/>
        <w:bottom w:val="none" w:sz="0" w:space="0" w:color="auto"/>
        <w:right w:val="none" w:sz="0" w:space="0" w:color="auto"/>
      </w:divBdr>
    </w:div>
    <w:div w:id="80806263">
      <w:bodyDiv w:val="1"/>
      <w:marLeft w:val="0"/>
      <w:marRight w:val="0"/>
      <w:marTop w:val="0"/>
      <w:marBottom w:val="0"/>
      <w:divBdr>
        <w:top w:val="none" w:sz="0" w:space="0" w:color="auto"/>
        <w:left w:val="none" w:sz="0" w:space="0" w:color="auto"/>
        <w:bottom w:val="none" w:sz="0" w:space="0" w:color="auto"/>
        <w:right w:val="none" w:sz="0" w:space="0" w:color="auto"/>
      </w:divBdr>
    </w:div>
    <w:div w:id="83697570">
      <w:bodyDiv w:val="1"/>
      <w:marLeft w:val="0"/>
      <w:marRight w:val="0"/>
      <w:marTop w:val="0"/>
      <w:marBottom w:val="0"/>
      <w:divBdr>
        <w:top w:val="none" w:sz="0" w:space="0" w:color="auto"/>
        <w:left w:val="none" w:sz="0" w:space="0" w:color="auto"/>
        <w:bottom w:val="none" w:sz="0" w:space="0" w:color="auto"/>
        <w:right w:val="none" w:sz="0" w:space="0" w:color="auto"/>
      </w:divBdr>
    </w:div>
    <w:div w:id="86270502">
      <w:bodyDiv w:val="1"/>
      <w:marLeft w:val="0"/>
      <w:marRight w:val="0"/>
      <w:marTop w:val="0"/>
      <w:marBottom w:val="0"/>
      <w:divBdr>
        <w:top w:val="none" w:sz="0" w:space="0" w:color="auto"/>
        <w:left w:val="none" w:sz="0" w:space="0" w:color="auto"/>
        <w:bottom w:val="none" w:sz="0" w:space="0" w:color="auto"/>
        <w:right w:val="none" w:sz="0" w:space="0" w:color="auto"/>
      </w:divBdr>
    </w:div>
    <w:div w:id="86658624">
      <w:bodyDiv w:val="1"/>
      <w:marLeft w:val="0"/>
      <w:marRight w:val="0"/>
      <w:marTop w:val="0"/>
      <w:marBottom w:val="0"/>
      <w:divBdr>
        <w:top w:val="none" w:sz="0" w:space="0" w:color="auto"/>
        <w:left w:val="none" w:sz="0" w:space="0" w:color="auto"/>
        <w:bottom w:val="none" w:sz="0" w:space="0" w:color="auto"/>
        <w:right w:val="none" w:sz="0" w:space="0" w:color="auto"/>
      </w:divBdr>
    </w:div>
    <w:div w:id="86968102">
      <w:bodyDiv w:val="1"/>
      <w:marLeft w:val="0"/>
      <w:marRight w:val="0"/>
      <w:marTop w:val="0"/>
      <w:marBottom w:val="0"/>
      <w:divBdr>
        <w:top w:val="none" w:sz="0" w:space="0" w:color="auto"/>
        <w:left w:val="none" w:sz="0" w:space="0" w:color="auto"/>
        <w:bottom w:val="none" w:sz="0" w:space="0" w:color="auto"/>
        <w:right w:val="none" w:sz="0" w:space="0" w:color="auto"/>
      </w:divBdr>
    </w:div>
    <w:div w:id="100995631">
      <w:bodyDiv w:val="1"/>
      <w:marLeft w:val="0"/>
      <w:marRight w:val="0"/>
      <w:marTop w:val="0"/>
      <w:marBottom w:val="0"/>
      <w:divBdr>
        <w:top w:val="none" w:sz="0" w:space="0" w:color="auto"/>
        <w:left w:val="none" w:sz="0" w:space="0" w:color="auto"/>
        <w:bottom w:val="none" w:sz="0" w:space="0" w:color="auto"/>
        <w:right w:val="none" w:sz="0" w:space="0" w:color="auto"/>
      </w:divBdr>
    </w:div>
    <w:div w:id="103772369">
      <w:bodyDiv w:val="1"/>
      <w:marLeft w:val="0"/>
      <w:marRight w:val="0"/>
      <w:marTop w:val="0"/>
      <w:marBottom w:val="0"/>
      <w:divBdr>
        <w:top w:val="none" w:sz="0" w:space="0" w:color="auto"/>
        <w:left w:val="none" w:sz="0" w:space="0" w:color="auto"/>
        <w:bottom w:val="none" w:sz="0" w:space="0" w:color="auto"/>
        <w:right w:val="none" w:sz="0" w:space="0" w:color="auto"/>
      </w:divBdr>
    </w:div>
    <w:div w:id="108865693">
      <w:bodyDiv w:val="1"/>
      <w:marLeft w:val="0"/>
      <w:marRight w:val="0"/>
      <w:marTop w:val="0"/>
      <w:marBottom w:val="0"/>
      <w:divBdr>
        <w:top w:val="none" w:sz="0" w:space="0" w:color="auto"/>
        <w:left w:val="none" w:sz="0" w:space="0" w:color="auto"/>
        <w:bottom w:val="none" w:sz="0" w:space="0" w:color="auto"/>
        <w:right w:val="none" w:sz="0" w:space="0" w:color="auto"/>
      </w:divBdr>
    </w:div>
    <w:div w:id="110368896">
      <w:bodyDiv w:val="1"/>
      <w:marLeft w:val="0"/>
      <w:marRight w:val="0"/>
      <w:marTop w:val="0"/>
      <w:marBottom w:val="0"/>
      <w:divBdr>
        <w:top w:val="none" w:sz="0" w:space="0" w:color="auto"/>
        <w:left w:val="none" w:sz="0" w:space="0" w:color="auto"/>
        <w:bottom w:val="none" w:sz="0" w:space="0" w:color="auto"/>
        <w:right w:val="none" w:sz="0" w:space="0" w:color="auto"/>
      </w:divBdr>
    </w:div>
    <w:div w:id="112595570">
      <w:bodyDiv w:val="1"/>
      <w:marLeft w:val="0"/>
      <w:marRight w:val="0"/>
      <w:marTop w:val="0"/>
      <w:marBottom w:val="0"/>
      <w:divBdr>
        <w:top w:val="none" w:sz="0" w:space="0" w:color="auto"/>
        <w:left w:val="none" w:sz="0" w:space="0" w:color="auto"/>
        <w:bottom w:val="none" w:sz="0" w:space="0" w:color="auto"/>
        <w:right w:val="none" w:sz="0" w:space="0" w:color="auto"/>
      </w:divBdr>
    </w:div>
    <w:div w:id="114325414">
      <w:bodyDiv w:val="1"/>
      <w:marLeft w:val="0"/>
      <w:marRight w:val="0"/>
      <w:marTop w:val="0"/>
      <w:marBottom w:val="0"/>
      <w:divBdr>
        <w:top w:val="none" w:sz="0" w:space="0" w:color="auto"/>
        <w:left w:val="none" w:sz="0" w:space="0" w:color="auto"/>
        <w:bottom w:val="none" w:sz="0" w:space="0" w:color="auto"/>
        <w:right w:val="none" w:sz="0" w:space="0" w:color="auto"/>
      </w:divBdr>
    </w:div>
    <w:div w:id="114563497">
      <w:bodyDiv w:val="1"/>
      <w:marLeft w:val="0"/>
      <w:marRight w:val="0"/>
      <w:marTop w:val="0"/>
      <w:marBottom w:val="0"/>
      <w:divBdr>
        <w:top w:val="none" w:sz="0" w:space="0" w:color="auto"/>
        <w:left w:val="none" w:sz="0" w:space="0" w:color="auto"/>
        <w:bottom w:val="none" w:sz="0" w:space="0" w:color="auto"/>
        <w:right w:val="none" w:sz="0" w:space="0" w:color="auto"/>
      </w:divBdr>
    </w:div>
    <w:div w:id="116261799">
      <w:bodyDiv w:val="1"/>
      <w:marLeft w:val="0"/>
      <w:marRight w:val="0"/>
      <w:marTop w:val="0"/>
      <w:marBottom w:val="0"/>
      <w:divBdr>
        <w:top w:val="none" w:sz="0" w:space="0" w:color="auto"/>
        <w:left w:val="none" w:sz="0" w:space="0" w:color="auto"/>
        <w:bottom w:val="none" w:sz="0" w:space="0" w:color="auto"/>
        <w:right w:val="none" w:sz="0" w:space="0" w:color="auto"/>
      </w:divBdr>
    </w:div>
    <w:div w:id="118111995">
      <w:bodyDiv w:val="1"/>
      <w:marLeft w:val="0"/>
      <w:marRight w:val="0"/>
      <w:marTop w:val="0"/>
      <w:marBottom w:val="0"/>
      <w:divBdr>
        <w:top w:val="none" w:sz="0" w:space="0" w:color="auto"/>
        <w:left w:val="none" w:sz="0" w:space="0" w:color="auto"/>
        <w:bottom w:val="none" w:sz="0" w:space="0" w:color="auto"/>
        <w:right w:val="none" w:sz="0" w:space="0" w:color="auto"/>
      </w:divBdr>
    </w:div>
    <w:div w:id="124855197">
      <w:bodyDiv w:val="1"/>
      <w:marLeft w:val="0"/>
      <w:marRight w:val="0"/>
      <w:marTop w:val="0"/>
      <w:marBottom w:val="0"/>
      <w:divBdr>
        <w:top w:val="none" w:sz="0" w:space="0" w:color="auto"/>
        <w:left w:val="none" w:sz="0" w:space="0" w:color="auto"/>
        <w:bottom w:val="none" w:sz="0" w:space="0" w:color="auto"/>
        <w:right w:val="none" w:sz="0" w:space="0" w:color="auto"/>
      </w:divBdr>
    </w:div>
    <w:div w:id="143860663">
      <w:bodyDiv w:val="1"/>
      <w:marLeft w:val="0"/>
      <w:marRight w:val="0"/>
      <w:marTop w:val="0"/>
      <w:marBottom w:val="0"/>
      <w:divBdr>
        <w:top w:val="none" w:sz="0" w:space="0" w:color="auto"/>
        <w:left w:val="none" w:sz="0" w:space="0" w:color="auto"/>
        <w:bottom w:val="none" w:sz="0" w:space="0" w:color="auto"/>
        <w:right w:val="none" w:sz="0" w:space="0" w:color="auto"/>
      </w:divBdr>
    </w:div>
    <w:div w:id="144862959">
      <w:bodyDiv w:val="1"/>
      <w:marLeft w:val="0"/>
      <w:marRight w:val="0"/>
      <w:marTop w:val="0"/>
      <w:marBottom w:val="0"/>
      <w:divBdr>
        <w:top w:val="none" w:sz="0" w:space="0" w:color="auto"/>
        <w:left w:val="none" w:sz="0" w:space="0" w:color="auto"/>
        <w:bottom w:val="none" w:sz="0" w:space="0" w:color="auto"/>
        <w:right w:val="none" w:sz="0" w:space="0" w:color="auto"/>
      </w:divBdr>
    </w:div>
    <w:div w:id="148135516">
      <w:bodyDiv w:val="1"/>
      <w:marLeft w:val="0"/>
      <w:marRight w:val="0"/>
      <w:marTop w:val="0"/>
      <w:marBottom w:val="0"/>
      <w:divBdr>
        <w:top w:val="none" w:sz="0" w:space="0" w:color="auto"/>
        <w:left w:val="none" w:sz="0" w:space="0" w:color="auto"/>
        <w:bottom w:val="none" w:sz="0" w:space="0" w:color="auto"/>
        <w:right w:val="none" w:sz="0" w:space="0" w:color="auto"/>
      </w:divBdr>
    </w:div>
    <w:div w:id="148638074">
      <w:bodyDiv w:val="1"/>
      <w:marLeft w:val="0"/>
      <w:marRight w:val="0"/>
      <w:marTop w:val="0"/>
      <w:marBottom w:val="0"/>
      <w:divBdr>
        <w:top w:val="none" w:sz="0" w:space="0" w:color="auto"/>
        <w:left w:val="none" w:sz="0" w:space="0" w:color="auto"/>
        <w:bottom w:val="none" w:sz="0" w:space="0" w:color="auto"/>
        <w:right w:val="none" w:sz="0" w:space="0" w:color="auto"/>
      </w:divBdr>
    </w:div>
    <w:div w:id="149296548">
      <w:bodyDiv w:val="1"/>
      <w:marLeft w:val="0"/>
      <w:marRight w:val="0"/>
      <w:marTop w:val="0"/>
      <w:marBottom w:val="0"/>
      <w:divBdr>
        <w:top w:val="none" w:sz="0" w:space="0" w:color="auto"/>
        <w:left w:val="none" w:sz="0" w:space="0" w:color="auto"/>
        <w:bottom w:val="none" w:sz="0" w:space="0" w:color="auto"/>
        <w:right w:val="none" w:sz="0" w:space="0" w:color="auto"/>
      </w:divBdr>
    </w:div>
    <w:div w:id="157163074">
      <w:bodyDiv w:val="1"/>
      <w:marLeft w:val="0"/>
      <w:marRight w:val="0"/>
      <w:marTop w:val="0"/>
      <w:marBottom w:val="0"/>
      <w:divBdr>
        <w:top w:val="none" w:sz="0" w:space="0" w:color="auto"/>
        <w:left w:val="none" w:sz="0" w:space="0" w:color="auto"/>
        <w:bottom w:val="none" w:sz="0" w:space="0" w:color="auto"/>
        <w:right w:val="none" w:sz="0" w:space="0" w:color="auto"/>
      </w:divBdr>
    </w:div>
    <w:div w:id="159080601">
      <w:bodyDiv w:val="1"/>
      <w:marLeft w:val="0"/>
      <w:marRight w:val="0"/>
      <w:marTop w:val="0"/>
      <w:marBottom w:val="0"/>
      <w:divBdr>
        <w:top w:val="none" w:sz="0" w:space="0" w:color="auto"/>
        <w:left w:val="none" w:sz="0" w:space="0" w:color="auto"/>
        <w:bottom w:val="none" w:sz="0" w:space="0" w:color="auto"/>
        <w:right w:val="none" w:sz="0" w:space="0" w:color="auto"/>
      </w:divBdr>
    </w:div>
    <w:div w:id="164903489">
      <w:bodyDiv w:val="1"/>
      <w:marLeft w:val="0"/>
      <w:marRight w:val="0"/>
      <w:marTop w:val="0"/>
      <w:marBottom w:val="0"/>
      <w:divBdr>
        <w:top w:val="none" w:sz="0" w:space="0" w:color="auto"/>
        <w:left w:val="none" w:sz="0" w:space="0" w:color="auto"/>
        <w:bottom w:val="none" w:sz="0" w:space="0" w:color="auto"/>
        <w:right w:val="none" w:sz="0" w:space="0" w:color="auto"/>
      </w:divBdr>
    </w:div>
    <w:div w:id="166138259">
      <w:bodyDiv w:val="1"/>
      <w:marLeft w:val="0"/>
      <w:marRight w:val="0"/>
      <w:marTop w:val="0"/>
      <w:marBottom w:val="0"/>
      <w:divBdr>
        <w:top w:val="none" w:sz="0" w:space="0" w:color="auto"/>
        <w:left w:val="none" w:sz="0" w:space="0" w:color="auto"/>
        <w:bottom w:val="none" w:sz="0" w:space="0" w:color="auto"/>
        <w:right w:val="none" w:sz="0" w:space="0" w:color="auto"/>
      </w:divBdr>
    </w:div>
    <w:div w:id="172038669">
      <w:bodyDiv w:val="1"/>
      <w:marLeft w:val="0"/>
      <w:marRight w:val="0"/>
      <w:marTop w:val="0"/>
      <w:marBottom w:val="0"/>
      <w:divBdr>
        <w:top w:val="none" w:sz="0" w:space="0" w:color="auto"/>
        <w:left w:val="none" w:sz="0" w:space="0" w:color="auto"/>
        <w:bottom w:val="none" w:sz="0" w:space="0" w:color="auto"/>
        <w:right w:val="none" w:sz="0" w:space="0" w:color="auto"/>
      </w:divBdr>
    </w:div>
    <w:div w:id="181628784">
      <w:bodyDiv w:val="1"/>
      <w:marLeft w:val="0"/>
      <w:marRight w:val="0"/>
      <w:marTop w:val="0"/>
      <w:marBottom w:val="0"/>
      <w:divBdr>
        <w:top w:val="none" w:sz="0" w:space="0" w:color="auto"/>
        <w:left w:val="none" w:sz="0" w:space="0" w:color="auto"/>
        <w:bottom w:val="none" w:sz="0" w:space="0" w:color="auto"/>
        <w:right w:val="none" w:sz="0" w:space="0" w:color="auto"/>
      </w:divBdr>
    </w:div>
    <w:div w:id="188564763">
      <w:bodyDiv w:val="1"/>
      <w:marLeft w:val="0"/>
      <w:marRight w:val="0"/>
      <w:marTop w:val="0"/>
      <w:marBottom w:val="0"/>
      <w:divBdr>
        <w:top w:val="none" w:sz="0" w:space="0" w:color="auto"/>
        <w:left w:val="none" w:sz="0" w:space="0" w:color="auto"/>
        <w:bottom w:val="none" w:sz="0" w:space="0" w:color="auto"/>
        <w:right w:val="none" w:sz="0" w:space="0" w:color="auto"/>
      </w:divBdr>
    </w:div>
    <w:div w:id="199247035">
      <w:bodyDiv w:val="1"/>
      <w:marLeft w:val="0"/>
      <w:marRight w:val="0"/>
      <w:marTop w:val="0"/>
      <w:marBottom w:val="0"/>
      <w:divBdr>
        <w:top w:val="none" w:sz="0" w:space="0" w:color="auto"/>
        <w:left w:val="none" w:sz="0" w:space="0" w:color="auto"/>
        <w:bottom w:val="none" w:sz="0" w:space="0" w:color="auto"/>
        <w:right w:val="none" w:sz="0" w:space="0" w:color="auto"/>
      </w:divBdr>
    </w:div>
    <w:div w:id="203832411">
      <w:bodyDiv w:val="1"/>
      <w:marLeft w:val="0"/>
      <w:marRight w:val="0"/>
      <w:marTop w:val="0"/>
      <w:marBottom w:val="0"/>
      <w:divBdr>
        <w:top w:val="none" w:sz="0" w:space="0" w:color="auto"/>
        <w:left w:val="none" w:sz="0" w:space="0" w:color="auto"/>
        <w:bottom w:val="none" w:sz="0" w:space="0" w:color="auto"/>
        <w:right w:val="none" w:sz="0" w:space="0" w:color="auto"/>
      </w:divBdr>
    </w:div>
    <w:div w:id="216864565">
      <w:bodyDiv w:val="1"/>
      <w:marLeft w:val="0"/>
      <w:marRight w:val="0"/>
      <w:marTop w:val="0"/>
      <w:marBottom w:val="0"/>
      <w:divBdr>
        <w:top w:val="none" w:sz="0" w:space="0" w:color="auto"/>
        <w:left w:val="none" w:sz="0" w:space="0" w:color="auto"/>
        <w:bottom w:val="none" w:sz="0" w:space="0" w:color="auto"/>
        <w:right w:val="none" w:sz="0" w:space="0" w:color="auto"/>
      </w:divBdr>
    </w:div>
    <w:div w:id="217668789">
      <w:bodyDiv w:val="1"/>
      <w:marLeft w:val="0"/>
      <w:marRight w:val="0"/>
      <w:marTop w:val="0"/>
      <w:marBottom w:val="0"/>
      <w:divBdr>
        <w:top w:val="none" w:sz="0" w:space="0" w:color="auto"/>
        <w:left w:val="none" w:sz="0" w:space="0" w:color="auto"/>
        <w:bottom w:val="none" w:sz="0" w:space="0" w:color="auto"/>
        <w:right w:val="none" w:sz="0" w:space="0" w:color="auto"/>
      </w:divBdr>
    </w:div>
    <w:div w:id="218709840">
      <w:bodyDiv w:val="1"/>
      <w:marLeft w:val="0"/>
      <w:marRight w:val="0"/>
      <w:marTop w:val="0"/>
      <w:marBottom w:val="0"/>
      <w:divBdr>
        <w:top w:val="none" w:sz="0" w:space="0" w:color="auto"/>
        <w:left w:val="none" w:sz="0" w:space="0" w:color="auto"/>
        <w:bottom w:val="none" w:sz="0" w:space="0" w:color="auto"/>
        <w:right w:val="none" w:sz="0" w:space="0" w:color="auto"/>
      </w:divBdr>
    </w:div>
    <w:div w:id="231277754">
      <w:bodyDiv w:val="1"/>
      <w:marLeft w:val="0"/>
      <w:marRight w:val="0"/>
      <w:marTop w:val="0"/>
      <w:marBottom w:val="0"/>
      <w:divBdr>
        <w:top w:val="none" w:sz="0" w:space="0" w:color="auto"/>
        <w:left w:val="none" w:sz="0" w:space="0" w:color="auto"/>
        <w:bottom w:val="none" w:sz="0" w:space="0" w:color="auto"/>
        <w:right w:val="none" w:sz="0" w:space="0" w:color="auto"/>
      </w:divBdr>
    </w:div>
    <w:div w:id="236551278">
      <w:bodyDiv w:val="1"/>
      <w:marLeft w:val="0"/>
      <w:marRight w:val="0"/>
      <w:marTop w:val="0"/>
      <w:marBottom w:val="0"/>
      <w:divBdr>
        <w:top w:val="none" w:sz="0" w:space="0" w:color="auto"/>
        <w:left w:val="none" w:sz="0" w:space="0" w:color="auto"/>
        <w:bottom w:val="none" w:sz="0" w:space="0" w:color="auto"/>
        <w:right w:val="none" w:sz="0" w:space="0" w:color="auto"/>
      </w:divBdr>
    </w:div>
    <w:div w:id="241449636">
      <w:bodyDiv w:val="1"/>
      <w:marLeft w:val="0"/>
      <w:marRight w:val="0"/>
      <w:marTop w:val="0"/>
      <w:marBottom w:val="0"/>
      <w:divBdr>
        <w:top w:val="none" w:sz="0" w:space="0" w:color="auto"/>
        <w:left w:val="none" w:sz="0" w:space="0" w:color="auto"/>
        <w:bottom w:val="none" w:sz="0" w:space="0" w:color="auto"/>
        <w:right w:val="none" w:sz="0" w:space="0" w:color="auto"/>
      </w:divBdr>
    </w:div>
    <w:div w:id="243414995">
      <w:bodyDiv w:val="1"/>
      <w:marLeft w:val="0"/>
      <w:marRight w:val="0"/>
      <w:marTop w:val="0"/>
      <w:marBottom w:val="0"/>
      <w:divBdr>
        <w:top w:val="none" w:sz="0" w:space="0" w:color="auto"/>
        <w:left w:val="none" w:sz="0" w:space="0" w:color="auto"/>
        <w:bottom w:val="none" w:sz="0" w:space="0" w:color="auto"/>
        <w:right w:val="none" w:sz="0" w:space="0" w:color="auto"/>
      </w:divBdr>
    </w:div>
    <w:div w:id="247275783">
      <w:bodyDiv w:val="1"/>
      <w:marLeft w:val="0"/>
      <w:marRight w:val="0"/>
      <w:marTop w:val="0"/>
      <w:marBottom w:val="0"/>
      <w:divBdr>
        <w:top w:val="none" w:sz="0" w:space="0" w:color="auto"/>
        <w:left w:val="none" w:sz="0" w:space="0" w:color="auto"/>
        <w:bottom w:val="none" w:sz="0" w:space="0" w:color="auto"/>
        <w:right w:val="none" w:sz="0" w:space="0" w:color="auto"/>
      </w:divBdr>
    </w:div>
    <w:div w:id="252202362">
      <w:bodyDiv w:val="1"/>
      <w:marLeft w:val="0"/>
      <w:marRight w:val="0"/>
      <w:marTop w:val="0"/>
      <w:marBottom w:val="0"/>
      <w:divBdr>
        <w:top w:val="none" w:sz="0" w:space="0" w:color="auto"/>
        <w:left w:val="none" w:sz="0" w:space="0" w:color="auto"/>
        <w:bottom w:val="none" w:sz="0" w:space="0" w:color="auto"/>
        <w:right w:val="none" w:sz="0" w:space="0" w:color="auto"/>
      </w:divBdr>
    </w:div>
    <w:div w:id="258369236">
      <w:bodyDiv w:val="1"/>
      <w:marLeft w:val="0"/>
      <w:marRight w:val="0"/>
      <w:marTop w:val="0"/>
      <w:marBottom w:val="0"/>
      <w:divBdr>
        <w:top w:val="none" w:sz="0" w:space="0" w:color="auto"/>
        <w:left w:val="none" w:sz="0" w:space="0" w:color="auto"/>
        <w:bottom w:val="none" w:sz="0" w:space="0" w:color="auto"/>
        <w:right w:val="none" w:sz="0" w:space="0" w:color="auto"/>
      </w:divBdr>
    </w:div>
    <w:div w:id="260991393">
      <w:bodyDiv w:val="1"/>
      <w:marLeft w:val="0"/>
      <w:marRight w:val="0"/>
      <w:marTop w:val="0"/>
      <w:marBottom w:val="0"/>
      <w:divBdr>
        <w:top w:val="none" w:sz="0" w:space="0" w:color="auto"/>
        <w:left w:val="none" w:sz="0" w:space="0" w:color="auto"/>
        <w:bottom w:val="none" w:sz="0" w:space="0" w:color="auto"/>
        <w:right w:val="none" w:sz="0" w:space="0" w:color="auto"/>
      </w:divBdr>
    </w:div>
    <w:div w:id="273103248">
      <w:bodyDiv w:val="1"/>
      <w:marLeft w:val="0"/>
      <w:marRight w:val="0"/>
      <w:marTop w:val="0"/>
      <w:marBottom w:val="0"/>
      <w:divBdr>
        <w:top w:val="none" w:sz="0" w:space="0" w:color="auto"/>
        <w:left w:val="none" w:sz="0" w:space="0" w:color="auto"/>
        <w:bottom w:val="none" w:sz="0" w:space="0" w:color="auto"/>
        <w:right w:val="none" w:sz="0" w:space="0" w:color="auto"/>
      </w:divBdr>
    </w:div>
    <w:div w:id="275601502">
      <w:bodyDiv w:val="1"/>
      <w:marLeft w:val="0"/>
      <w:marRight w:val="0"/>
      <w:marTop w:val="0"/>
      <w:marBottom w:val="0"/>
      <w:divBdr>
        <w:top w:val="none" w:sz="0" w:space="0" w:color="auto"/>
        <w:left w:val="none" w:sz="0" w:space="0" w:color="auto"/>
        <w:bottom w:val="none" w:sz="0" w:space="0" w:color="auto"/>
        <w:right w:val="none" w:sz="0" w:space="0" w:color="auto"/>
      </w:divBdr>
    </w:div>
    <w:div w:id="277831865">
      <w:bodyDiv w:val="1"/>
      <w:marLeft w:val="0"/>
      <w:marRight w:val="0"/>
      <w:marTop w:val="0"/>
      <w:marBottom w:val="0"/>
      <w:divBdr>
        <w:top w:val="none" w:sz="0" w:space="0" w:color="auto"/>
        <w:left w:val="none" w:sz="0" w:space="0" w:color="auto"/>
        <w:bottom w:val="none" w:sz="0" w:space="0" w:color="auto"/>
        <w:right w:val="none" w:sz="0" w:space="0" w:color="auto"/>
      </w:divBdr>
    </w:div>
    <w:div w:id="284435691">
      <w:bodyDiv w:val="1"/>
      <w:marLeft w:val="0"/>
      <w:marRight w:val="0"/>
      <w:marTop w:val="0"/>
      <w:marBottom w:val="0"/>
      <w:divBdr>
        <w:top w:val="none" w:sz="0" w:space="0" w:color="auto"/>
        <w:left w:val="none" w:sz="0" w:space="0" w:color="auto"/>
        <w:bottom w:val="none" w:sz="0" w:space="0" w:color="auto"/>
        <w:right w:val="none" w:sz="0" w:space="0" w:color="auto"/>
      </w:divBdr>
    </w:div>
    <w:div w:id="292710521">
      <w:bodyDiv w:val="1"/>
      <w:marLeft w:val="0"/>
      <w:marRight w:val="0"/>
      <w:marTop w:val="0"/>
      <w:marBottom w:val="0"/>
      <w:divBdr>
        <w:top w:val="none" w:sz="0" w:space="0" w:color="auto"/>
        <w:left w:val="none" w:sz="0" w:space="0" w:color="auto"/>
        <w:bottom w:val="none" w:sz="0" w:space="0" w:color="auto"/>
        <w:right w:val="none" w:sz="0" w:space="0" w:color="auto"/>
      </w:divBdr>
    </w:div>
    <w:div w:id="299651286">
      <w:bodyDiv w:val="1"/>
      <w:marLeft w:val="0"/>
      <w:marRight w:val="0"/>
      <w:marTop w:val="0"/>
      <w:marBottom w:val="0"/>
      <w:divBdr>
        <w:top w:val="none" w:sz="0" w:space="0" w:color="auto"/>
        <w:left w:val="none" w:sz="0" w:space="0" w:color="auto"/>
        <w:bottom w:val="none" w:sz="0" w:space="0" w:color="auto"/>
        <w:right w:val="none" w:sz="0" w:space="0" w:color="auto"/>
      </w:divBdr>
    </w:div>
    <w:div w:id="304118411">
      <w:bodyDiv w:val="1"/>
      <w:marLeft w:val="0"/>
      <w:marRight w:val="0"/>
      <w:marTop w:val="0"/>
      <w:marBottom w:val="0"/>
      <w:divBdr>
        <w:top w:val="none" w:sz="0" w:space="0" w:color="auto"/>
        <w:left w:val="none" w:sz="0" w:space="0" w:color="auto"/>
        <w:bottom w:val="none" w:sz="0" w:space="0" w:color="auto"/>
        <w:right w:val="none" w:sz="0" w:space="0" w:color="auto"/>
      </w:divBdr>
    </w:div>
    <w:div w:id="306709699">
      <w:bodyDiv w:val="1"/>
      <w:marLeft w:val="0"/>
      <w:marRight w:val="0"/>
      <w:marTop w:val="0"/>
      <w:marBottom w:val="0"/>
      <w:divBdr>
        <w:top w:val="none" w:sz="0" w:space="0" w:color="auto"/>
        <w:left w:val="none" w:sz="0" w:space="0" w:color="auto"/>
        <w:bottom w:val="none" w:sz="0" w:space="0" w:color="auto"/>
        <w:right w:val="none" w:sz="0" w:space="0" w:color="auto"/>
      </w:divBdr>
    </w:div>
    <w:div w:id="313460525">
      <w:bodyDiv w:val="1"/>
      <w:marLeft w:val="0"/>
      <w:marRight w:val="0"/>
      <w:marTop w:val="0"/>
      <w:marBottom w:val="0"/>
      <w:divBdr>
        <w:top w:val="none" w:sz="0" w:space="0" w:color="auto"/>
        <w:left w:val="none" w:sz="0" w:space="0" w:color="auto"/>
        <w:bottom w:val="none" w:sz="0" w:space="0" w:color="auto"/>
        <w:right w:val="none" w:sz="0" w:space="0" w:color="auto"/>
      </w:divBdr>
    </w:div>
    <w:div w:id="314601658">
      <w:bodyDiv w:val="1"/>
      <w:marLeft w:val="0"/>
      <w:marRight w:val="0"/>
      <w:marTop w:val="0"/>
      <w:marBottom w:val="0"/>
      <w:divBdr>
        <w:top w:val="none" w:sz="0" w:space="0" w:color="auto"/>
        <w:left w:val="none" w:sz="0" w:space="0" w:color="auto"/>
        <w:bottom w:val="none" w:sz="0" w:space="0" w:color="auto"/>
        <w:right w:val="none" w:sz="0" w:space="0" w:color="auto"/>
      </w:divBdr>
    </w:div>
    <w:div w:id="323241021">
      <w:bodyDiv w:val="1"/>
      <w:marLeft w:val="0"/>
      <w:marRight w:val="0"/>
      <w:marTop w:val="0"/>
      <w:marBottom w:val="0"/>
      <w:divBdr>
        <w:top w:val="none" w:sz="0" w:space="0" w:color="auto"/>
        <w:left w:val="none" w:sz="0" w:space="0" w:color="auto"/>
        <w:bottom w:val="none" w:sz="0" w:space="0" w:color="auto"/>
        <w:right w:val="none" w:sz="0" w:space="0" w:color="auto"/>
      </w:divBdr>
    </w:div>
    <w:div w:id="324355693">
      <w:bodyDiv w:val="1"/>
      <w:marLeft w:val="0"/>
      <w:marRight w:val="0"/>
      <w:marTop w:val="0"/>
      <w:marBottom w:val="0"/>
      <w:divBdr>
        <w:top w:val="none" w:sz="0" w:space="0" w:color="auto"/>
        <w:left w:val="none" w:sz="0" w:space="0" w:color="auto"/>
        <w:bottom w:val="none" w:sz="0" w:space="0" w:color="auto"/>
        <w:right w:val="none" w:sz="0" w:space="0" w:color="auto"/>
      </w:divBdr>
    </w:div>
    <w:div w:id="326254004">
      <w:bodyDiv w:val="1"/>
      <w:marLeft w:val="0"/>
      <w:marRight w:val="0"/>
      <w:marTop w:val="0"/>
      <w:marBottom w:val="0"/>
      <w:divBdr>
        <w:top w:val="none" w:sz="0" w:space="0" w:color="auto"/>
        <w:left w:val="none" w:sz="0" w:space="0" w:color="auto"/>
        <w:bottom w:val="none" w:sz="0" w:space="0" w:color="auto"/>
        <w:right w:val="none" w:sz="0" w:space="0" w:color="auto"/>
      </w:divBdr>
    </w:div>
    <w:div w:id="327951037">
      <w:bodyDiv w:val="1"/>
      <w:marLeft w:val="0"/>
      <w:marRight w:val="0"/>
      <w:marTop w:val="0"/>
      <w:marBottom w:val="0"/>
      <w:divBdr>
        <w:top w:val="none" w:sz="0" w:space="0" w:color="auto"/>
        <w:left w:val="none" w:sz="0" w:space="0" w:color="auto"/>
        <w:bottom w:val="none" w:sz="0" w:space="0" w:color="auto"/>
        <w:right w:val="none" w:sz="0" w:space="0" w:color="auto"/>
      </w:divBdr>
    </w:div>
    <w:div w:id="334379979">
      <w:bodyDiv w:val="1"/>
      <w:marLeft w:val="0"/>
      <w:marRight w:val="0"/>
      <w:marTop w:val="0"/>
      <w:marBottom w:val="0"/>
      <w:divBdr>
        <w:top w:val="none" w:sz="0" w:space="0" w:color="auto"/>
        <w:left w:val="none" w:sz="0" w:space="0" w:color="auto"/>
        <w:bottom w:val="none" w:sz="0" w:space="0" w:color="auto"/>
        <w:right w:val="none" w:sz="0" w:space="0" w:color="auto"/>
      </w:divBdr>
    </w:div>
    <w:div w:id="335425556">
      <w:bodyDiv w:val="1"/>
      <w:marLeft w:val="0"/>
      <w:marRight w:val="0"/>
      <w:marTop w:val="0"/>
      <w:marBottom w:val="0"/>
      <w:divBdr>
        <w:top w:val="none" w:sz="0" w:space="0" w:color="auto"/>
        <w:left w:val="none" w:sz="0" w:space="0" w:color="auto"/>
        <w:bottom w:val="none" w:sz="0" w:space="0" w:color="auto"/>
        <w:right w:val="none" w:sz="0" w:space="0" w:color="auto"/>
      </w:divBdr>
    </w:div>
    <w:div w:id="338586632">
      <w:bodyDiv w:val="1"/>
      <w:marLeft w:val="0"/>
      <w:marRight w:val="0"/>
      <w:marTop w:val="0"/>
      <w:marBottom w:val="0"/>
      <w:divBdr>
        <w:top w:val="none" w:sz="0" w:space="0" w:color="auto"/>
        <w:left w:val="none" w:sz="0" w:space="0" w:color="auto"/>
        <w:bottom w:val="none" w:sz="0" w:space="0" w:color="auto"/>
        <w:right w:val="none" w:sz="0" w:space="0" w:color="auto"/>
      </w:divBdr>
    </w:div>
    <w:div w:id="339626457">
      <w:bodyDiv w:val="1"/>
      <w:marLeft w:val="0"/>
      <w:marRight w:val="0"/>
      <w:marTop w:val="0"/>
      <w:marBottom w:val="0"/>
      <w:divBdr>
        <w:top w:val="none" w:sz="0" w:space="0" w:color="auto"/>
        <w:left w:val="none" w:sz="0" w:space="0" w:color="auto"/>
        <w:bottom w:val="none" w:sz="0" w:space="0" w:color="auto"/>
        <w:right w:val="none" w:sz="0" w:space="0" w:color="auto"/>
      </w:divBdr>
    </w:div>
    <w:div w:id="345641601">
      <w:bodyDiv w:val="1"/>
      <w:marLeft w:val="0"/>
      <w:marRight w:val="0"/>
      <w:marTop w:val="0"/>
      <w:marBottom w:val="0"/>
      <w:divBdr>
        <w:top w:val="none" w:sz="0" w:space="0" w:color="auto"/>
        <w:left w:val="none" w:sz="0" w:space="0" w:color="auto"/>
        <w:bottom w:val="none" w:sz="0" w:space="0" w:color="auto"/>
        <w:right w:val="none" w:sz="0" w:space="0" w:color="auto"/>
      </w:divBdr>
    </w:div>
    <w:div w:id="347176788">
      <w:bodyDiv w:val="1"/>
      <w:marLeft w:val="0"/>
      <w:marRight w:val="0"/>
      <w:marTop w:val="0"/>
      <w:marBottom w:val="0"/>
      <w:divBdr>
        <w:top w:val="none" w:sz="0" w:space="0" w:color="auto"/>
        <w:left w:val="none" w:sz="0" w:space="0" w:color="auto"/>
        <w:bottom w:val="none" w:sz="0" w:space="0" w:color="auto"/>
        <w:right w:val="none" w:sz="0" w:space="0" w:color="auto"/>
      </w:divBdr>
    </w:div>
    <w:div w:id="362291306">
      <w:bodyDiv w:val="1"/>
      <w:marLeft w:val="0"/>
      <w:marRight w:val="0"/>
      <w:marTop w:val="0"/>
      <w:marBottom w:val="0"/>
      <w:divBdr>
        <w:top w:val="none" w:sz="0" w:space="0" w:color="auto"/>
        <w:left w:val="none" w:sz="0" w:space="0" w:color="auto"/>
        <w:bottom w:val="none" w:sz="0" w:space="0" w:color="auto"/>
        <w:right w:val="none" w:sz="0" w:space="0" w:color="auto"/>
      </w:divBdr>
    </w:div>
    <w:div w:id="368724982">
      <w:bodyDiv w:val="1"/>
      <w:marLeft w:val="0"/>
      <w:marRight w:val="0"/>
      <w:marTop w:val="0"/>
      <w:marBottom w:val="0"/>
      <w:divBdr>
        <w:top w:val="none" w:sz="0" w:space="0" w:color="auto"/>
        <w:left w:val="none" w:sz="0" w:space="0" w:color="auto"/>
        <w:bottom w:val="none" w:sz="0" w:space="0" w:color="auto"/>
        <w:right w:val="none" w:sz="0" w:space="0" w:color="auto"/>
      </w:divBdr>
    </w:div>
    <w:div w:id="369036210">
      <w:bodyDiv w:val="1"/>
      <w:marLeft w:val="0"/>
      <w:marRight w:val="0"/>
      <w:marTop w:val="0"/>
      <w:marBottom w:val="0"/>
      <w:divBdr>
        <w:top w:val="none" w:sz="0" w:space="0" w:color="auto"/>
        <w:left w:val="none" w:sz="0" w:space="0" w:color="auto"/>
        <w:bottom w:val="none" w:sz="0" w:space="0" w:color="auto"/>
        <w:right w:val="none" w:sz="0" w:space="0" w:color="auto"/>
      </w:divBdr>
    </w:div>
    <w:div w:id="377978293">
      <w:bodyDiv w:val="1"/>
      <w:marLeft w:val="0"/>
      <w:marRight w:val="0"/>
      <w:marTop w:val="0"/>
      <w:marBottom w:val="0"/>
      <w:divBdr>
        <w:top w:val="none" w:sz="0" w:space="0" w:color="auto"/>
        <w:left w:val="none" w:sz="0" w:space="0" w:color="auto"/>
        <w:bottom w:val="none" w:sz="0" w:space="0" w:color="auto"/>
        <w:right w:val="none" w:sz="0" w:space="0" w:color="auto"/>
      </w:divBdr>
    </w:div>
    <w:div w:id="379744371">
      <w:bodyDiv w:val="1"/>
      <w:marLeft w:val="0"/>
      <w:marRight w:val="0"/>
      <w:marTop w:val="0"/>
      <w:marBottom w:val="0"/>
      <w:divBdr>
        <w:top w:val="none" w:sz="0" w:space="0" w:color="auto"/>
        <w:left w:val="none" w:sz="0" w:space="0" w:color="auto"/>
        <w:bottom w:val="none" w:sz="0" w:space="0" w:color="auto"/>
        <w:right w:val="none" w:sz="0" w:space="0" w:color="auto"/>
      </w:divBdr>
    </w:div>
    <w:div w:id="384644974">
      <w:bodyDiv w:val="1"/>
      <w:marLeft w:val="0"/>
      <w:marRight w:val="0"/>
      <w:marTop w:val="0"/>
      <w:marBottom w:val="0"/>
      <w:divBdr>
        <w:top w:val="none" w:sz="0" w:space="0" w:color="auto"/>
        <w:left w:val="none" w:sz="0" w:space="0" w:color="auto"/>
        <w:bottom w:val="none" w:sz="0" w:space="0" w:color="auto"/>
        <w:right w:val="none" w:sz="0" w:space="0" w:color="auto"/>
      </w:divBdr>
    </w:div>
    <w:div w:id="391270521">
      <w:bodyDiv w:val="1"/>
      <w:marLeft w:val="0"/>
      <w:marRight w:val="0"/>
      <w:marTop w:val="0"/>
      <w:marBottom w:val="0"/>
      <w:divBdr>
        <w:top w:val="none" w:sz="0" w:space="0" w:color="auto"/>
        <w:left w:val="none" w:sz="0" w:space="0" w:color="auto"/>
        <w:bottom w:val="none" w:sz="0" w:space="0" w:color="auto"/>
        <w:right w:val="none" w:sz="0" w:space="0" w:color="auto"/>
      </w:divBdr>
    </w:div>
    <w:div w:id="393815247">
      <w:bodyDiv w:val="1"/>
      <w:marLeft w:val="0"/>
      <w:marRight w:val="0"/>
      <w:marTop w:val="0"/>
      <w:marBottom w:val="0"/>
      <w:divBdr>
        <w:top w:val="none" w:sz="0" w:space="0" w:color="auto"/>
        <w:left w:val="none" w:sz="0" w:space="0" w:color="auto"/>
        <w:bottom w:val="none" w:sz="0" w:space="0" w:color="auto"/>
        <w:right w:val="none" w:sz="0" w:space="0" w:color="auto"/>
      </w:divBdr>
    </w:div>
    <w:div w:id="398672898">
      <w:bodyDiv w:val="1"/>
      <w:marLeft w:val="0"/>
      <w:marRight w:val="0"/>
      <w:marTop w:val="0"/>
      <w:marBottom w:val="0"/>
      <w:divBdr>
        <w:top w:val="none" w:sz="0" w:space="0" w:color="auto"/>
        <w:left w:val="none" w:sz="0" w:space="0" w:color="auto"/>
        <w:bottom w:val="none" w:sz="0" w:space="0" w:color="auto"/>
        <w:right w:val="none" w:sz="0" w:space="0" w:color="auto"/>
      </w:divBdr>
    </w:div>
    <w:div w:id="407729145">
      <w:bodyDiv w:val="1"/>
      <w:marLeft w:val="0"/>
      <w:marRight w:val="0"/>
      <w:marTop w:val="0"/>
      <w:marBottom w:val="0"/>
      <w:divBdr>
        <w:top w:val="none" w:sz="0" w:space="0" w:color="auto"/>
        <w:left w:val="none" w:sz="0" w:space="0" w:color="auto"/>
        <w:bottom w:val="none" w:sz="0" w:space="0" w:color="auto"/>
        <w:right w:val="none" w:sz="0" w:space="0" w:color="auto"/>
      </w:divBdr>
    </w:div>
    <w:div w:id="411588689">
      <w:bodyDiv w:val="1"/>
      <w:marLeft w:val="0"/>
      <w:marRight w:val="0"/>
      <w:marTop w:val="0"/>
      <w:marBottom w:val="0"/>
      <w:divBdr>
        <w:top w:val="none" w:sz="0" w:space="0" w:color="auto"/>
        <w:left w:val="none" w:sz="0" w:space="0" w:color="auto"/>
        <w:bottom w:val="none" w:sz="0" w:space="0" w:color="auto"/>
        <w:right w:val="none" w:sz="0" w:space="0" w:color="auto"/>
      </w:divBdr>
    </w:div>
    <w:div w:id="411974868">
      <w:bodyDiv w:val="1"/>
      <w:marLeft w:val="0"/>
      <w:marRight w:val="0"/>
      <w:marTop w:val="0"/>
      <w:marBottom w:val="0"/>
      <w:divBdr>
        <w:top w:val="none" w:sz="0" w:space="0" w:color="auto"/>
        <w:left w:val="none" w:sz="0" w:space="0" w:color="auto"/>
        <w:bottom w:val="none" w:sz="0" w:space="0" w:color="auto"/>
        <w:right w:val="none" w:sz="0" w:space="0" w:color="auto"/>
      </w:divBdr>
    </w:div>
    <w:div w:id="417287688">
      <w:bodyDiv w:val="1"/>
      <w:marLeft w:val="0"/>
      <w:marRight w:val="0"/>
      <w:marTop w:val="0"/>
      <w:marBottom w:val="0"/>
      <w:divBdr>
        <w:top w:val="none" w:sz="0" w:space="0" w:color="auto"/>
        <w:left w:val="none" w:sz="0" w:space="0" w:color="auto"/>
        <w:bottom w:val="none" w:sz="0" w:space="0" w:color="auto"/>
        <w:right w:val="none" w:sz="0" w:space="0" w:color="auto"/>
      </w:divBdr>
    </w:div>
    <w:div w:id="420415521">
      <w:bodyDiv w:val="1"/>
      <w:marLeft w:val="0"/>
      <w:marRight w:val="0"/>
      <w:marTop w:val="0"/>
      <w:marBottom w:val="0"/>
      <w:divBdr>
        <w:top w:val="none" w:sz="0" w:space="0" w:color="auto"/>
        <w:left w:val="none" w:sz="0" w:space="0" w:color="auto"/>
        <w:bottom w:val="none" w:sz="0" w:space="0" w:color="auto"/>
        <w:right w:val="none" w:sz="0" w:space="0" w:color="auto"/>
      </w:divBdr>
    </w:div>
    <w:div w:id="421683494">
      <w:bodyDiv w:val="1"/>
      <w:marLeft w:val="0"/>
      <w:marRight w:val="0"/>
      <w:marTop w:val="0"/>
      <w:marBottom w:val="0"/>
      <w:divBdr>
        <w:top w:val="none" w:sz="0" w:space="0" w:color="auto"/>
        <w:left w:val="none" w:sz="0" w:space="0" w:color="auto"/>
        <w:bottom w:val="none" w:sz="0" w:space="0" w:color="auto"/>
        <w:right w:val="none" w:sz="0" w:space="0" w:color="auto"/>
      </w:divBdr>
    </w:div>
    <w:div w:id="423695019">
      <w:bodyDiv w:val="1"/>
      <w:marLeft w:val="0"/>
      <w:marRight w:val="0"/>
      <w:marTop w:val="0"/>
      <w:marBottom w:val="0"/>
      <w:divBdr>
        <w:top w:val="none" w:sz="0" w:space="0" w:color="auto"/>
        <w:left w:val="none" w:sz="0" w:space="0" w:color="auto"/>
        <w:bottom w:val="none" w:sz="0" w:space="0" w:color="auto"/>
        <w:right w:val="none" w:sz="0" w:space="0" w:color="auto"/>
      </w:divBdr>
    </w:div>
    <w:div w:id="423696043">
      <w:bodyDiv w:val="1"/>
      <w:marLeft w:val="0"/>
      <w:marRight w:val="0"/>
      <w:marTop w:val="0"/>
      <w:marBottom w:val="0"/>
      <w:divBdr>
        <w:top w:val="none" w:sz="0" w:space="0" w:color="auto"/>
        <w:left w:val="none" w:sz="0" w:space="0" w:color="auto"/>
        <w:bottom w:val="none" w:sz="0" w:space="0" w:color="auto"/>
        <w:right w:val="none" w:sz="0" w:space="0" w:color="auto"/>
      </w:divBdr>
    </w:div>
    <w:div w:id="428698732">
      <w:bodyDiv w:val="1"/>
      <w:marLeft w:val="0"/>
      <w:marRight w:val="0"/>
      <w:marTop w:val="0"/>
      <w:marBottom w:val="0"/>
      <w:divBdr>
        <w:top w:val="none" w:sz="0" w:space="0" w:color="auto"/>
        <w:left w:val="none" w:sz="0" w:space="0" w:color="auto"/>
        <w:bottom w:val="none" w:sz="0" w:space="0" w:color="auto"/>
        <w:right w:val="none" w:sz="0" w:space="0" w:color="auto"/>
      </w:divBdr>
    </w:div>
    <w:div w:id="434061935">
      <w:bodyDiv w:val="1"/>
      <w:marLeft w:val="0"/>
      <w:marRight w:val="0"/>
      <w:marTop w:val="0"/>
      <w:marBottom w:val="0"/>
      <w:divBdr>
        <w:top w:val="none" w:sz="0" w:space="0" w:color="auto"/>
        <w:left w:val="none" w:sz="0" w:space="0" w:color="auto"/>
        <w:bottom w:val="none" w:sz="0" w:space="0" w:color="auto"/>
        <w:right w:val="none" w:sz="0" w:space="0" w:color="auto"/>
      </w:divBdr>
    </w:div>
    <w:div w:id="437066433">
      <w:bodyDiv w:val="1"/>
      <w:marLeft w:val="0"/>
      <w:marRight w:val="0"/>
      <w:marTop w:val="0"/>
      <w:marBottom w:val="0"/>
      <w:divBdr>
        <w:top w:val="none" w:sz="0" w:space="0" w:color="auto"/>
        <w:left w:val="none" w:sz="0" w:space="0" w:color="auto"/>
        <w:bottom w:val="none" w:sz="0" w:space="0" w:color="auto"/>
        <w:right w:val="none" w:sz="0" w:space="0" w:color="auto"/>
      </w:divBdr>
    </w:div>
    <w:div w:id="437649536">
      <w:bodyDiv w:val="1"/>
      <w:marLeft w:val="0"/>
      <w:marRight w:val="0"/>
      <w:marTop w:val="0"/>
      <w:marBottom w:val="0"/>
      <w:divBdr>
        <w:top w:val="none" w:sz="0" w:space="0" w:color="auto"/>
        <w:left w:val="none" w:sz="0" w:space="0" w:color="auto"/>
        <w:bottom w:val="none" w:sz="0" w:space="0" w:color="auto"/>
        <w:right w:val="none" w:sz="0" w:space="0" w:color="auto"/>
      </w:divBdr>
    </w:div>
    <w:div w:id="449325782">
      <w:bodyDiv w:val="1"/>
      <w:marLeft w:val="0"/>
      <w:marRight w:val="0"/>
      <w:marTop w:val="0"/>
      <w:marBottom w:val="0"/>
      <w:divBdr>
        <w:top w:val="none" w:sz="0" w:space="0" w:color="auto"/>
        <w:left w:val="none" w:sz="0" w:space="0" w:color="auto"/>
        <w:bottom w:val="none" w:sz="0" w:space="0" w:color="auto"/>
        <w:right w:val="none" w:sz="0" w:space="0" w:color="auto"/>
      </w:divBdr>
    </w:div>
    <w:div w:id="449470211">
      <w:bodyDiv w:val="1"/>
      <w:marLeft w:val="0"/>
      <w:marRight w:val="0"/>
      <w:marTop w:val="0"/>
      <w:marBottom w:val="0"/>
      <w:divBdr>
        <w:top w:val="none" w:sz="0" w:space="0" w:color="auto"/>
        <w:left w:val="none" w:sz="0" w:space="0" w:color="auto"/>
        <w:bottom w:val="none" w:sz="0" w:space="0" w:color="auto"/>
        <w:right w:val="none" w:sz="0" w:space="0" w:color="auto"/>
      </w:divBdr>
    </w:div>
    <w:div w:id="449516875">
      <w:bodyDiv w:val="1"/>
      <w:marLeft w:val="0"/>
      <w:marRight w:val="0"/>
      <w:marTop w:val="0"/>
      <w:marBottom w:val="0"/>
      <w:divBdr>
        <w:top w:val="none" w:sz="0" w:space="0" w:color="auto"/>
        <w:left w:val="none" w:sz="0" w:space="0" w:color="auto"/>
        <w:bottom w:val="none" w:sz="0" w:space="0" w:color="auto"/>
        <w:right w:val="none" w:sz="0" w:space="0" w:color="auto"/>
      </w:divBdr>
    </w:div>
    <w:div w:id="449521416">
      <w:bodyDiv w:val="1"/>
      <w:marLeft w:val="0"/>
      <w:marRight w:val="0"/>
      <w:marTop w:val="0"/>
      <w:marBottom w:val="0"/>
      <w:divBdr>
        <w:top w:val="none" w:sz="0" w:space="0" w:color="auto"/>
        <w:left w:val="none" w:sz="0" w:space="0" w:color="auto"/>
        <w:bottom w:val="none" w:sz="0" w:space="0" w:color="auto"/>
        <w:right w:val="none" w:sz="0" w:space="0" w:color="auto"/>
      </w:divBdr>
    </w:div>
    <w:div w:id="451823733">
      <w:bodyDiv w:val="1"/>
      <w:marLeft w:val="0"/>
      <w:marRight w:val="0"/>
      <w:marTop w:val="0"/>
      <w:marBottom w:val="0"/>
      <w:divBdr>
        <w:top w:val="none" w:sz="0" w:space="0" w:color="auto"/>
        <w:left w:val="none" w:sz="0" w:space="0" w:color="auto"/>
        <w:bottom w:val="none" w:sz="0" w:space="0" w:color="auto"/>
        <w:right w:val="none" w:sz="0" w:space="0" w:color="auto"/>
      </w:divBdr>
    </w:div>
    <w:div w:id="454637268">
      <w:bodyDiv w:val="1"/>
      <w:marLeft w:val="0"/>
      <w:marRight w:val="0"/>
      <w:marTop w:val="0"/>
      <w:marBottom w:val="0"/>
      <w:divBdr>
        <w:top w:val="none" w:sz="0" w:space="0" w:color="auto"/>
        <w:left w:val="none" w:sz="0" w:space="0" w:color="auto"/>
        <w:bottom w:val="none" w:sz="0" w:space="0" w:color="auto"/>
        <w:right w:val="none" w:sz="0" w:space="0" w:color="auto"/>
      </w:divBdr>
    </w:div>
    <w:div w:id="464935580">
      <w:bodyDiv w:val="1"/>
      <w:marLeft w:val="0"/>
      <w:marRight w:val="0"/>
      <w:marTop w:val="0"/>
      <w:marBottom w:val="0"/>
      <w:divBdr>
        <w:top w:val="none" w:sz="0" w:space="0" w:color="auto"/>
        <w:left w:val="none" w:sz="0" w:space="0" w:color="auto"/>
        <w:bottom w:val="none" w:sz="0" w:space="0" w:color="auto"/>
        <w:right w:val="none" w:sz="0" w:space="0" w:color="auto"/>
      </w:divBdr>
    </w:div>
    <w:div w:id="468087831">
      <w:bodyDiv w:val="1"/>
      <w:marLeft w:val="0"/>
      <w:marRight w:val="0"/>
      <w:marTop w:val="0"/>
      <w:marBottom w:val="0"/>
      <w:divBdr>
        <w:top w:val="none" w:sz="0" w:space="0" w:color="auto"/>
        <w:left w:val="none" w:sz="0" w:space="0" w:color="auto"/>
        <w:bottom w:val="none" w:sz="0" w:space="0" w:color="auto"/>
        <w:right w:val="none" w:sz="0" w:space="0" w:color="auto"/>
      </w:divBdr>
    </w:div>
    <w:div w:id="468858867">
      <w:bodyDiv w:val="1"/>
      <w:marLeft w:val="0"/>
      <w:marRight w:val="0"/>
      <w:marTop w:val="0"/>
      <w:marBottom w:val="0"/>
      <w:divBdr>
        <w:top w:val="none" w:sz="0" w:space="0" w:color="auto"/>
        <w:left w:val="none" w:sz="0" w:space="0" w:color="auto"/>
        <w:bottom w:val="none" w:sz="0" w:space="0" w:color="auto"/>
        <w:right w:val="none" w:sz="0" w:space="0" w:color="auto"/>
      </w:divBdr>
    </w:div>
    <w:div w:id="480973855">
      <w:bodyDiv w:val="1"/>
      <w:marLeft w:val="0"/>
      <w:marRight w:val="0"/>
      <w:marTop w:val="0"/>
      <w:marBottom w:val="0"/>
      <w:divBdr>
        <w:top w:val="none" w:sz="0" w:space="0" w:color="auto"/>
        <w:left w:val="none" w:sz="0" w:space="0" w:color="auto"/>
        <w:bottom w:val="none" w:sz="0" w:space="0" w:color="auto"/>
        <w:right w:val="none" w:sz="0" w:space="0" w:color="auto"/>
      </w:divBdr>
    </w:div>
    <w:div w:id="486097783">
      <w:bodyDiv w:val="1"/>
      <w:marLeft w:val="0"/>
      <w:marRight w:val="0"/>
      <w:marTop w:val="0"/>
      <w:marBottom w:val="0"/>
      <w:divBdr>
        <w:top w:val="none" w:sz="0" w:space="0" w:color="auto"/>
        <w:left w:val="none" w:sz="0" w:space="0" w:color="auto"/>
        <w:bottom w:val="none" w:sz="0" w:space="0" w:color="auto"/>
        <w:right w:val="none" w:sz="0" w:space="0" w:color="auto"/>
      </w:divBdr>
    </w:div>
    <w:div w:id="495152766">
      <w:bodyDiv w:val="1"/>
      <w:marLeft w:val="0"/>
      <w:marRight w:val="0"/>
      <w:marTop w:val="0"/>
      <w:marBottom w:val="0"/>
      <w:divBdr>
        <w:top w:val="none" w:sz="0" w:space="0" w:color="auto"/>
        <w:left w:val="none" w:sz="0" w:space="0" w:color="auto"/>
        <w:bottom w:val="none" w:sz="0" w:space="0" w:color="auto"/>
        <w:right w:val="none" w:sz="0" w:space="0" w:color="auto"/>
      </w:divBdr>
    </w:div>
    <w:div w:id="502012567">
      <w:bodyDiv w:val="1"/>
      <w:marLeft w:val="0"/>
      <w:marRight w:val="0"/>
      <w:marTop w:val="0"/>
      <w:marBottom w:val="0"/>
      <w:divBdr>
        <w:top w:val="none" w:sz="0" w:space="0" w:color="auto"/>
        <w:left w:val="none" w:sz="0" w:space="0" w:color="auto"/>
        <w:bottom w:val="none" w:sz="0" w:space="0" w:color="auto"/>
        <w:right w:val="none" w:sz="0" w:space="0" w:color="auto"/>
      </w:divBdr>
    </w:div>
    <w:div w:id="506136942">
      <w:bodyDiv w:val="1"/>
      <w:marLeft w:val="0"/>
      <w:marRight w:val="0"/>
      <w:marTop w:val="0"/>
      <w:marBottom w:val="0"/>
      <w:divBdr>
        <w:top w:val="none" w:sz="0" w:space="0" w:color="auto"/>
        <w:left w:val="none" w:sz="0" w:space="0" w:color="auto"/>
        <w:bottom w:val="none" w:sz="0" w:space="0" w:color="auto"/>
        <w:right w:val="none" w:sz="0" w:space="0" w:color="auto"/>
      </w:divBdr>
    </w:div>
    <w:div w:id="512450446">
      <w:bodyDiv w:val="1"/>
      <w:marLeft w:val="0"/>
      <w:marRight w:val="0"/>
      <w:marTop w:val="0"/>
      <w:marBottom w:val="0"/>
      <w:divBdr>
        <w:top w:val="none" w:sz="0" w:space="0" w:color="auto"/>
        <w:left w:val="none" w:sz="0" w:space="0" w:color="auto"/>
        <w:bottom w:val="none" w:sz="0" w:space="0" w:color="auto"/>
        <w:right w:val="none" w:sz="0" w:space="0" w:color="auto"/>
      </w:divBdr>
    </w:div>
    <w:div w:id="513113802">
      <w:bodyDiv w:val="1"/>
      <w:marLeft w:val="0"/>
      <w:marRight w:val="0"/>
      <w:marTop w:val="0"/>
      <w:marBottom w:val="0"/>
      <w:divBdr>
        <w:top w:val="none" w:sz="0" w:space="0" w:color="auto"/>
        <w:left w:val="none" w:sz="0" w:space="0" w:color="auto"/>
        <w:bottom w:val="none" w:sz="0" w:space="0" w:color="auto"/>
        <w:right w:val="none" w:sz="0" w:space="0" w:color="auto"/>
      </w:divBdr>
    </w:div>
    <w:div w:id="513419187">
      <w:bodyDiv w:val="1"/>
      <w:marLeft w:val="0"/>
      <w:marRight w:val="0"/>
      <w:marTop w:val="0"/>
      <w:marBottom w:val="0"/>
      <w:divBdr>
        <w:top w:val="none" w:sz="0" w:space="0" w:color="auto"/>
        <w:left w:val="none" w:sz="0" w:space="0" w:color="auto"/>
        <w:bottom w:val="none" w:sz="0" w:space="0" w:color="auto"/>
        <w:right w:val="none" w:sz="0" w:space="0" w:color="auto"/>
      </w:divBdr>
    </w:div>
    <w:div w:id="528376073">
      <w:bodyDiv w:val="1"/>
      <w:marLeft w:val="0"/>
      <w:marRight w:val="0"/>
      <w:marTop w:val="0"/>
      <w:marBottom w:val="0"/>
      <w:divBdr>
        <w:top w:val="none" w:sz="0" w:space="0" w:color="auto"/>
        <w:left w:val="none" w:sz="0" w:space="0" w:color="auto"/>
        <w:bottom w:val="none" w:sz="0" w:space="0" w:color="auto"/>
        <w:right w:val="none" w:sz="0" w:space="0" w:color="auto"/>
      </w:divBdr>
    </w:div>
    <w:div w:id="533084512">
      <w:bodyDiv w:val="1"/>
      <w:marLeft w:val="0"/>
      <w:marRight w:val="0"/>
      <w:marTop w:val="0"/>
      <w:marBottom w:val="0"/>
      <w:divBdr>
        <w:top w:val="none" w:sz="0" w:space="0" w:color="auto"/>
        <w:left w:val="none" w:sz="0" w:space="0" w:color="auto"/>
        <w:bottom w:val="none" w:sz="0" w:space="0" w:color="auto"/>
        <w:right w:val="none" w:sz="0" w:space="0" w:color="auto"/>
      </w:divBdr>
    </w:div>
    <w:div w:id="545527767">
      <w:bodyDiv w:val="1"/>
      <w:marLeft w:val="0"/>
      <w:marRight w:val="0"/>
      <w:marTop w:val="0"/>
      <w:marBottom w:val="0"/>
      <w:divBdr>
        <w:top w:val="none" w:sz="0" w:space="0" w:color="auto"/>
        <w:left w:val="none" w:sz="0" w:space="0" w:color="auto"/>
        <w:bottom w:val="none" w:sz="0" w:space="0" w:color="auto"/>
        <w:right w:val="none" w:sz="0" w:space="0" w:color="auto"/>
      </w:divBdr>
    </w:div>
    <w:div w:id="546798449">
      <w:bodyDiv w:val="1"/>
      <w:marLeft w:val="0"/>
      <w:marRight w:val="0"/>
      <w:marTop w:val="0"/>
      <w:marBottom w:val="0"/>
      <w:divBdr>
        <w:top w:val="none" w:sz="0" w:space="0" w:color="auto"/>
        <w:left w:val="none" w:sz="0" w:space="0" w:color="auto"/>
        <w:bottom w:val="none" w:sz="0" w:space="0" w:color="auto"/>
        <w:right w:val="none" w:sz="0" w:space="0" w:color="auto"/>
      </w:divBdr>
    </w:div>
    <w:div w:id="558246156">
      <w:bodyDiv w:val="1"/>
      <w:marLeft w:val="0"/>
      <w:marRight w:val="0"/>
      <w:marTop w:val="0"/>
      <w:marBottom w:val="0"/>
      <w:divBdr>
        <w:top w:val="none" w:sz="0" w:space="0" w:color="auto"/>
        <w:left w:val="none" w:sz="0" w:space="0" w:color="auto"/>
        <w:bottom w:val="none" w:sz="0" w:space="0" w:color="auto"/>
        <w:right w:val="none" w:sz="0" w:space="0" w:color="auto"/>
      </w:divBdr>
    </w:div>
    <w:div w:id="562519714">
      <w:bodyDiv w:val="1"/>
      <w:marLeft w:val="0"/>
      <w:marRight w:val="0"/>
      <w:marTop w:val="0"/>
      <w:marBottom w:val="0"/>
      <w:divBdr>
        <w:top w:val="none" w:sz="0" w:space="0" w:color="auto"/>
        <w:left w:val="none" w:sz="0" w:space="0" w:color="auto"/>
        <w:bottom w:val="none" w:sz="0" w:space="0" w:color="auto"/>
        <w:right w:val="none" w:sz="0" w:space="0" w:color="auto"/>
      </w:divBdr>
    </w:div>
    <w:div w:id="567158083">
      <w:bodyDiv w:val="1"/>
      <w:marLeft w:val="0"/>
      <w:marRight w:val="0"/>
      <w:marTop w:val="0"/>
      <w:marBottom w:val="0"/>
      <w:divBdr>
        <w:top w:val="none" w:sz="0" w:space="0" w:color="auto"/>
        <w:left w:val="none" w:sz="0" w:space="0" w:color="auto"/>
        <w:bottom w:val="none" w:sz="0" w:space="0" w:color="auto"/>
        <w:right w:val="none" w:sz="0" w:space="0" w:color="auto"/>
      </w:divBdr>
    </w:div>
    <w:div w:id="574710422">
      <w:bodyDiv w:val="1"/>
      <w:marLeft w:val="0"/>
      <w:marRight w:val="0"/>
      <w:marTop w:val="0"/>
      <w:marBottom w:val="0"/>
      <w:divBdr>
        <w:top w:val="none" w:sz="0" w:space="0" w:color="auto"/>
        <w:left w:val="none" w:sz="0" w:space="0" w:color="auto"/>
        <w:bottom w:val="none" w:sz="0" w:space="0" w:color="auto"/>
        <w:right w:val="none" w:sz="0" w:space="0" w:color="auto"/>
      </w:divBdr>
    </w:div>
    <w:div w:id="575163629">
      <w:bodyDiv w:val="1"/>
      <w:marLeft w:val="0"/>
      <w:marRight w:val="0"/>
      <w:marTop w:val="0"/>
      <w:marBottom w:val="0"/>
      <w:divBdr>
        <w:top w:val="none" w:sz="0" w:space="0" w:color="auto"/>
        <w:left w:val="none" w:sz="0" w:space="0" w:color="auto"/>
        <w:bottom w:val="none" w:sz="0" w:space="0" w:color="auto"/>
        <w:right w:val="none" w:sz="0" w:space="0" w:color="auto"/>
      </w:divBdr>
    </w:div>
    <w:div w:id="578715061">
      <w:bodyDiv w:val="1"/>
      <w:marLeft w:val="0"/>
      <w:marRight w:val="0"/>
      <w:marTop w:val="0"/>
      <w:marBottom w:val="0"/>
      <w:divBdr>
        <w:top w:val="none" w:sz="0" w:space="0" w:color="auto"/>
        <w:left w:val="none" w:sz="0" w:space="0" w:color="auto"/>
        <w:bottom w:val="none" w:sz="0" w:space="0" w:color="auto"/>
        <w:right w:val="none" w:sz="0" w:space="0" w:color="auto"/>
      </w:divBdr>
    </w:div>
    <w:div w:id="593901161">
      <w:bodyDiv w:val="1"/>
      <w:marLeft w:val="0"/>
      <w:marRight w:val="0"/>
      <w:marTop w:val="0"/>
      <w:marBottom w:val="0"/>
      <w:divBdr>
        <w:top w:val="none" w:sz="0" w:space="0" w:color="auto"/>
        <w:left w:val="none" w:sz="0" w:space="0" w:color="auto"/>
        <w:bottom w:val="none" w:sz="0" w:space="0" w:color="auto"/>
        <w:right w:val="none" w:sz="0" w:space="0" w:color="auto"/>
      </w:divBdr>
    </w:div>
    <w:div w:id="595747716">
      <w:bodyDiv w:val="1"/>
      <w:marLeft w:val="0"/>
      <w:marRight w:val="0"/>
      <w:marTop w:val="0"/>
      <w:marBottom w:val="0"/>
      <w:divBdr>
        <w:top w:val="none" w:sz="0" w:space="0" w:color="auto"/>
        <w:left w:val="none" w:sz="0" w:space="0" w:color="auto"/>
        <w:bottom w:val="none" w:sz="0" w:space="0" w:color="auto"/>
        <w:right w:val="none" w:sz="0" w:space="0" w:color="auto"/>
      </w:divBdr>
    </w:div>
    <w:div w:id="596328205">
      <w:bodyDiv w:val="1"/>
      <w:marLeft w:val="0"/>
      <w:marRight w:val="0"/>
      <w:marTop w:val="0"/>
      <w:marBottom w:val="0"/>
      <w:divBdr>
        <w:top w:val="none" w:sz="0" w:space="0" w:color="auto"/>
        <w:left w:val="none" w:sz="0" w:space="0" w:color="auto"/>
        <w:bottom w:val="none" w:sz="0" w:space="0" w:color="auto"/>
        <w:right w:val="none" w:sz="0" w:space="0" w:color="auto"/>
      </w:divBdr>
    </w:div>
    <w:div w:id="602080729">
      <w:bodyDiv w:val="1"/>
      <w:marLeft w:val="0"/>
      <w:marRight w:val="0"/>
      <w:marTop w:val="0"/>
      <w:marBottom w:val="0"/>
      <w:divBdr>
        <w:top w:val="none" w:sz="0" w:space="0" w:color="auto"/>
        <w:left w:val="none" w:sz="0" w:space="0" w:color="auto"/>
        <w:bottom w:val="none" w:sz="0" w:space="0" w:color="auto"/>
        <w:right w:val="none" w:sz="0" w:space="0" w:color="auto"/>
      </w:divBdr>
    </w:div>
    <w:div w:id="616788753">
      <w:bodyDiv w:val="1"/>
      <w:marLeft w:val="0"/>
      <w:marRight w:val="0"/>
      <w:marTop w:val="0"/>
      <w:marBottom w:val="0"/>
      <w:divBdr>
        <w:top w:val="none" w:sz="0" w:space="0" w:color="auto"/>
        <w:left w:val="none" w:sz="0" w:space="0" w:color="auto"/>
        <w:bottom w:val="none" w:sz="0" w:space="0" w:color="auto"/>
        <w:right w:val="none" w:sz="0" w:space="0" w:color="auto"/>
      </w:divBdr>
    </w:div>
    <w:div w:id="619383647">
      <w:bodyDiv w:val="1"/>
      <w:marLeft w:val="0"/>
      <w:marRight w:val="0"/>
      <w:marTop w:val="0"/>
      <w:marBottom w:val="0"/>
      <w:divBdr>
        <w:top w:val="none" w:sz="0" w:space="0" w:color="auto"/>
        <w:left w:val="none" w:sz="0" w:space="0" w:color="auto"/>
        <w:bottom w:val="none" w:sz="0" w:space="0" w:color="auto"/>
        <w:right w:val="none" w:sz="0" w:space="0" w:color="auto"/>
      </w:divBdr>
    </w:div>
    <w:div w:id="621229406">
      <w:bodyDiv w:val="1"/>
      <w:marLeft w:val="0"/>
      <w:marRight w:val="0"/>
      <w:marTop w:val="0"/>
      <w:marBottom w:val="0"/>
      <w:divBdr>
        <w:top w:val="none" w:sz="0" w:space="0" w:color="auto"/>
        <w:left w:val="none" w:sz="0" w:space="0" w:color="auto"/>
        <w:bottom w:val="none" w:sz="0" w:space="0" w:color="auto"/>
        <w:right w:val="none" w:sz="0" w:space="0" w:color="auto"/>
      </w:divBdr>
    </w:div>
    <w:div w:id="625966774">
      <w:bodyDiv w:val="1"/>
      <w:marLeft w:val="0"/>
      <w:marRight w:val="0"/>
      <w:marTop w:val="0"/>
      <w:marBottom w:val="0"/>
      <w:divBdr>
        <w:top w:val="none" w:sz="0" w:space="0" w:color="auto"/>
        <w:left w:val="none" w:sz="0" w:space="0" w:color="auto"/>
        <w:bottom w:val="none" w:sz="0" w:space="0" w:color="auto"/>
        <w:right w:val="none" w:sz="0" w:space="0" w:color="auto"/>
      </w:divBdr>
    </w:div>
    <w:div w:id="631131962">
      <w:bodyDiv w:val="1"/>
      <w:marLeft w:val="0"/>
      <w:marRight w:val="0"/>
      <w:marTop w:val="0"/>
      <w:marBottom w:val="0"/>
      <w:divBdr>
        <w:top w:val="none" w:sz="0" w:space="0" w:color="auto"/>
        <w:left w:val="none" w:sz="0" w:space="0" w:color="auto"/>
        <w:bottom w:val="none" w:sz="0" w:space="0" w:color="auto"/>
        <w:right w:val="none" w:sz="0" w:space="0" w:color="auto"/>
      </w:divBdr>
    </w:div>
    <w:div w:id="631600244">
      <w:bodyDiv w:val="1"/>
      <w:marLeft w:val="0"/>
      <w:marRight w:val="0"/>
      <w:marTop w:val="0"/>
      <w:marBottom w:val="0"/>
      <w:divBdr>
        <w:top w:val="none" w:sz="0" w:space="0" w:color="auto"/>
        <w:left w:val="none" w:sz="0" w:space="0" w:color="auto"/>
        <w:bottom w:val="none" w:sz="0" w:space="0" w:color="auto"/>
        <w:right w:val="none" w:sz="0" w:space="0" w:color="auto"/>
      </w:divBdr>
    </w:div>
    <w:div w:id="632097495">
      <w:bodyDiv w:val="1"/>
      <w:marLeft w:val="0"/>
      <w:marRight w:val="0"/>
      <w:marTop w:val="0"/>
      <w:marBottom w:val="0"/>
      <w:divBdr>
        <w:top w:val="none" w:sz="0" w:space="0" w:color="auto"/>
        <w:left w:val="none" w:sz="0" w:space="0" w:color="auto"/>
        <w:bottom w:val="none" w:sz="0" w:space="0" w:color="auto"/>
        <w:right w:val="none" w:sz="0" w:space="0" w:color="auto"/>
      </w:divBdr>
    </w:div>
    <w:div w:id="632901970">
      <w:bodyDiv w:val="1"/>
      <w:marLeft w:val="0"/>
      <w:marRight w:val="0"/>
      <w:marTop w:val="0"/>
      <w:marBottom w:val="0"/>
      <w:divBdr>
        <w:top w:val="none" w:sz="0" w:space="0" w:color="auto"/>
        <w:left w:val="none" w:sz="0" w:space="0" w:color="auto"/>
        <w:bottom w:val="none" w:sz="0" w:space="0" w:color="auto"/>
        <w:right w:val="none" w:sz="0" w:space="0" w:color="auto"/>
      </w:divBdr>
    </w:div>
    <w:div w:id="637536121">
      <w:bodyDiv w:val="1"/>
      <w:marLeft w:val="0"/>
      <w:marRight w:val="0"/>
      <w:marTop w:val="0"/>
      <w:marBottom w:val="0"/>
      <w:divBdr>
        <w:top w:val="none" w:sz="0" w:space="0" w:color="auto"/>
        <w:left w:val="none" w:sz="0" w:space="0" w:color="auto"/>
        <w:bottom w:val="none" w:sz="0" w:space="0" w:color="auto"/>
        <w:right w:val="none" w:sz="0" w:space="0" w:color="auto"/>
      </w:divBdr>
    </w:div>
    <w:div w:id="650212868">
      <w:bodyDiv w:val="1"/>
      <w:marLeft w:val="0"/>
      <w:marRight w:val="0"/>
      <w:marTop w:val="0"/>
      <w:marBottom w:val="0"/>
      <w:divBdr>
        <w:top w:val="none" w:sz="0" w:space="0" w:color="auto"/>
        <w:left w:val="none" w:sz="0" w:space="0" w:color="auto"/>
        <w:bottom w:val="none" w:sz="0" w:space="0" w:color="auto"/>
        <w:right w:val="none" w:sz="0" w:space="0" w:color="auto"/>
      </w:divBdr>
    </w:div>
    <w:div w:id="651256773">
      <w:bodyDiv w:val="1"/>
      <w:marLeft w:val="0"/>
      <w:marRight w:val="0"/>
      <w:marTop w:val="0"/>
      <w:marBottom w:val="0"/>
      <w:divBdr>
        <w:top w:val="none" w:sz="0" w:space="0" w:color="auto"/>
        <w:left w:val="none" w:sz="0" w:space="0" w:color="auto"/>
        <w:bottom w:val="none" w:sz="0" w:space="0" w:color="auto"/>
        <w:right w:val="none" w:sz="0" w:space="0" w:color="auto"/>
      </w:divBdr>
    </w:div>
    <w:div w:id="651762397">
      <w:bodyDiv w:val="1"/>
      <w:marLeft w:val="0"/>
      <w:marRight w:val="0"/>
      <w:marTop w:val="0"/>
      <w:marBottom w:val="0"/>
      <w:divBdr>
        <w:top w:val="none" w:sz="0" w:space="0" w:color="auto"/>
        <w:left w:val="none" w:sz="0" w:space="0" w:color="auto"/>
        <w:bottom w:val="none" w:sz="0" w:space="0" w:color="auto"/>
        <w:right w:val="none" w:sz="0" w:space="0" w:color="auto"/>
      </w:divBdr>
    </w:div>
    <w:div w:id="655184160">
      <w:bodyDiv w:val="1"/>
      <w:marLeft w:val="0"/>
      <w:marRight w:val="0"/>
      <w:marTop w:val="0"/>
      <w:marBottom w:val="0"/>
      <w:divBdr>
        <w:top w:val="none" w:sz="0" w:space="0" w:color="auto"/>
        <w:left w:val="none" w:sz="0" w:space="0" w:color="auto"/>
        <w:bottom w:val="none" w:sz="0" w:space="0" w:color="auto"/>
        <w:right w:val="none" w:sz="0" w:space="0" w:color="auto"/>
      </w:divBdr>
    </w:div>
    <w:div w:id="662926470">
      <w:bodyDiv w:val="1"/>
      <w:marLeft w:val="0"/>
      <w:marRight w:val="0"/>
      <w:marTop w:val="0"/>
      <w:marBottom w:val="0"/>
      <w:divBdr>
        <w:top w:val="none" w:sz="0" w:space="0" w:color="auto"/>
        <w:left w:val="none" w:sz="0" w:space="0" w:color="auto"/>
        <w:bottom w:val="none" w:sz="0" w:space="0" w:color="auto"/>
        <w:right w:val="none" w:sz="0" w:space="0" w:color="auto"/>
      </w:divBdr>
    </w:div>
    <w:div w:id="665518518">
      <w:bodyDiv w:val="1"/>
      <w:marLeft w:val="0"/>
      <w:marRight w:val="0"/>
      <w:marTop w:val="0"/>
      <w:marBottom w:val="0"/>
      <w:divBdr>
        <w:top w:val="none" w:sz="0" w:space="0" w:color="auto"/>
        <w:left w:val="none" w:sz="0" w:space="0" w:color="auto"/>
        <w:bottom w:val="none" w:sz="0" w:space="0" w:color="auto"/>
        <w:right w:val="none" w:sz="0" w:space="0" w:color="auto"/>
      </w:divBdr>
    </w:div>
    <w:div w:id="667169601">
      <w:bodyDiv w:val="1"/>
      <w:marLeft w:val="0"/>
      <w:marRight w:val="0"/>
      <w:marTop w:val="0"/>
      <w:marBottom w:val="0"/>
      <w:divBdr>
        <w:top w:val="none" w:sz="0" w:space="0" w:color="auto"/>
        <w:left w:val="none" w:sz="0" w:space="0" w:color="auto"/>
        <w:bottom w:val="none" w:sz="0" w:space="0" w:color="auto"/>
        <w:right w:val="none" w:sz="0" w:space="0" w:color="auto"/>
      </w:divBdr>
    </w:div>
    <w:div w:id="667363854">
      <w:bodyDiv w:val="1"/>
      <w:marLeft w:val="0"/>
      <w:marRight w:val="0"/>
      <w:marTop w:val="0"/>
      <w:marBottom w:val="0"/>
      <w:divBdr>
        <w:top w:val="none" w:sz="0" w:space="0" w:color="auto"/>
        <w:left w:val="none" w:sz="0" w:space="0" w:color="auto"/>
        <w:bottom w:val="none" w:sz="0" w:space="0" w:color="auto"/>
        <w:right w:val="none" w:sz="0" w:space="0" w:color="auto"/>
      </w:divBdr>
    </w:div>
    <w:div w:id="670177594">
      <w:bodyDiv w:val="1"/>
      <w:marLeft w:val="0"/>
      <w:marRight w:val="0"/>
      <w:marTop w:val="0"/>
      <w:marBottom w:val="0"/>
      <w:divBdr>
        <w:top w:val="none" w:sz="0" w:space="0" w:color="auto"/>
        <w:left w:val="none" w:sz="0" w:space="0" w:color="auto"/>
        <w:bottom w:val="none" w:sz="0" w:space="0" w:color="auto"/>
        <w:right w:val="none" w:sz="0" w:space="0" w:color="auto"/>
      </w:divBdr>
    </w:div>
    <w:div w:id="675495685">
      <w:bodyDiv w:val="1"/>
      <w:marLeft w:val="0"/>
      <w:marRight w:val="0"/>
      <w:marTop w:val="0"/>
      <w:marBottom w:val="0"/>
      <w:divBdr>
        <w:top w:val="none" w:sz="0" w:space="0" w:color="auto"/>
        <w:left w:val="none" w:sz="0" w:space="0" w:color="auto"/>
        <w:bottom w:val="none" w:sz="0" w:space="0" w:color="auto"/>
        <w:right w:val="none" w:sz="0" w:space="0" w:color="auto"/>
      </w:divBdr>
    </w:div>
    <w:div w:id="691881487">
      <w:bodyDiv w:val="1"/>
      <w:marLeft w:val="0"/>
      <w:marRight w:val="0"/>
      <w:marTop w:val="0"/>
      <w:marBottom w:val="0"/>
      <w:divBdr>
        <w:top w:val="none" w:sz="0" w:space="0" w:color="auto"/>
        <w:left w:val="none" w:sz="0" w:space="0" w:color="auto"/>
        <w:bottom w:val="none" w:sz="0" w:space="0" w:color="auto"/>
        <w:right w:val="none" w:sz="0" w:space="0" w:color="auto"/>
      </w:divBdr>
    </w:div>
    <w:div w:id="692727516">
      <w:bodyDiv w:val="1"/>
      <w:marLeft w:val="0"/>
      <w:marRight w:val="0"/>
      <w:marTop w:val="0"/>
      <w:marBottom w:val="0"/>
      <w:divBdr>
        <w:top w:val="none" w:sz="0" w:space="0" w:color="auto"/>
        <w:left w:val="none" w:sz="0" w:space="0" w:color="auto"/>
        <w:bottom w:val="none" w:sz="0" w:space="0" w:color="auto"/>
        <w:right w:val="none" w:sz="0" w:space="0" w:color="auto"/>
      </w:divBdr>
    </w:div>
    <w:div w:id="702095981">
      <w:bodyDiv w:val="1"/>
      <w:marLeft w:val="0"/>
      <w:marRight w:val="0"/>
      <w:marTop w:val="0"/>
      <w:marBottom w:val="0"/>
      <w:divBdr>
        <w:top w:val="none" w:sz="0" w:space="0" w:color="auto"/>
        <w:left w:val="none" w:sz="0" w:space="0" w:color="auto"/>
        <w:bottom w:val="none" w:sz="0" w:space="0" w:color="auto"/>
        <w:right w:val="none" w:sz="0" w:space="0" w:color="auto"/>
      </w:divBdr>
    </w:div>
    <w:div w:id="713819555">
      <w:bodyDiv w:val="1"/>
      <w:marLeft w:val="0"/>
      <w:marRight w:val="0"/>
      <w:marTop w:val="0"/>
      <w:marBottom w:val="0"/>
      <w:divBdr>
        <w:top w:val="none" w:sz="0" w:space="0" w:color="auto"/>
        <w:left w:val="none" w:sz="0" w:space="0" w:color="auto"/>
        <w:bottom w:val="none" w:sz="0" w:space="0" w:color="auto"/>
        <w:right w:val="none" w:sz="0" w:space="0" w:color="auto"/>
      </w:divBdr>
    </w:div>
    <w:div w:id="714618429">
      <w:bodyDiv w:val="1"/>
      <w:marLeft w:val="0"/>
      <w:marRight w:val="0"/>
      <w:marTop w:val="0"/>
      <w:marBottom w:val="0"/>
      <w:divBdr>
        <w:top w:val="none" w:sz="0" w:space="0" w:color="auto"/>
        <w:left w:val="none" w:sz="0" w:space="0" w:color="auto"/>
        <w:bottom w:val="none" w:sz="0" w:space="0" w:color="auto"/>
        <w:right w:val="none" w:sz="0" w:space="0" w:color="auto"/>
      </w:divBdr>
    </w:div>
    <w:div w:id="714813891">
      <w:bodyDiv w:val="1"/>
      <w:marLeft w:val="0"/>
      <w:marRight w:val="0"/>
      <w:marTop w:val="0"/>
      <w:marBottom w:val="0"/>
      <w:divBdr>
        <w:top w:val="none" w:sz="0" w:space="0" w:color="auto"/>
        <w:left w:val="none" w:sz="0" w:space="0" w:color="auto"/>
        <w:bottom w:val="none" w:sz="0" w:space="0" w:color="auto"/>
        <w:right w:val="none" w:sz="0" w:space="0" w:color="auto"/>
      </w:divBdr>
    </w:div>
    <w:div w:id="716777833">
      <w:bodyDiv w:val="1"/>
      <w:marLeft w:val="0"/>
      <w:marRight w:val="0"/>
      <w:marTop w:val="0"/>
      <w:marBottom w:val="0"/>
      <w:divBdr>
        <w:top w:val="none" w:sz="0" w:space="0" w:color="auto"/>
        <w:left w:val="none" w:sz="0" w:space="0" w:color="auto"/>
        <w:bottom w:val="none" w:sz="0" w:space="0" w:color="auto"/>
        <w:right w:val="none" w:sz="0" w:space="0" w:color="auto"/>
      </w:divBdr>
    </w:div>
    <w:div w:id="718362553">
      <w:bodyDiv w:val="1"/>
      <w:marLeft w:val="0"/>
      <w:marRight w:val="0"/>
      <w:marTop w:val="0"/>
      <w:marBottom w:val="0"/>
      <w:divBdr>
        <w:top w:val="none" w:sz="0" w:space="0" w:color="auto"/>
        <w:left w:val="none" w:sz="0" w:space="0" w:color="auto"/>
        <w:bottom w:val="none" w:sz="0" w:space="0" w:color="auto"/>
        <w:right w:val="none" w:sz="0" w:space="0" w:color="auto"/>
      </w:divBdr>
    </w:div>
    <w:div w:id="725570285">
      <w:bodyDiv w:val="1"/>
      <w:marLeft w:val="0"/>
      <w:marRight w:val="0"/>
      <w:marTop w:val="0"/>
      <w:marBottom w:val="0"/>
      <w:divBdr>
        <w:top w:val="none" w:sz="0" w:space="0" w:color="auto"/>
        <w:left w:val="none" w:sz="0" w:space="0" w:color="auto"/>
        <w:bottom w:val="none" w:sz="0" w:space="0" w:color="auto"/>
        <w:right w:val="none" w:sz="0" w:space="0" w:color="auto"/>
      </w:divBdr>
    </w:div>
    <w:div w:id="725833529">
      <w:bodyDiv w:val="1"/>
      <w:marLeft w:val="0"/>
      <w:marRight w:val="0"/>
      <w:marTop w:val="0"/>
      <w:marBottom w:val="0"/>
      <w:divBdr>
        <w:top w:val="none" w:sz="0" w:space="0" w:color="auto"/>
        <w:left w:val="none" w:sz="0" w:space="0" w:color="auto"/>
        <w:bottom w:val="none" w:sz="0" w:space="0" w:color="auto"/>
        <w:right w:val="none" w:sz="0" w:space="0" w:color="auto"/>
      </w:divBdr>
    </w:div>
    <w:div w:id="732194327">
      <w:bodyDiv w:val="1"/>
      <w:marLeft w:val="0"/>
      <w:marRight w:val="0"/>
      <w:marTop w:val="0"/>
      <w:marBottom w:val="0"/>
      <w:divBdr>
        <w:top w:val="none" w:sz="0" w:space="0" w:color="auto"/>
        <w:left w:val="none" w:sz="0" w:space="0" w:color="auto"/>
        <w:bottom w:val="none" w:sz="0" w:space="0" w:color="auto"/>
        <w:right w:val="none" w:sz="0" w:space="0" w:color="auto"/>
      </w:divBdr>
    </w:div>
    <w:div w:id="733503068">
      <w:bodyDiv w:val="1"/>
      <w:marLeft w:val="0"/>
      <w:marRight w:val="0"/>
      <w:marTop w:val="0"/>
      <w:marBottom w:val="0"/>
      <w:divBdr>
        <w:top w:val="none" w:sz="0" w:space="0" w:color="auto"/>
        <w:left w:val="none" w:sz="0" w:space="0" w:color="auto"/>
        <w:bottom w:val="none" w:sz="0" w:space="0" w:color="auto"/>
        <w:right w:val="none" w:sz="0" w:space="0" w:color="auto"/>
      </w:divBdr>
    </w:div>
    <w:div w:id="745037936">
      <w:bodyDiv w:val="1"/>
      <w:marLeft w:val="0"/>
      <w:marRight w:val="0"/>
      <w:marTop w:val="0"/>
      <w:marBottom w:val="0"/>
      <w:divBdr>
        <w:top w:val="none" w:sz="0" w:space="0" w:color="auto"/>
        <w:left w:val="none" w:sz="0" w:space="0" w:color="auto"/>
        <w:bottom w:val="none" w:sz="0" w:space="0" w:color="auto"/>
        <w:right w:val="none" w:sz="0" w:space="0" w:color="auto"/>
      </w:divBdr>
    </w:div>
    <w:div w:id="751044128">
      <w:bodyDiv w:val="1"/>
      <w:marLeft w:val="0"/>
      <w:marRight w:val="0"/>
      <w:marTop w:val="0"/>
      <w:marBottom w:val="0"/>
      <w:divBdr>
        <w:top w:val="none" w:sz="0" w:space="0" w:color="auto"/>
        <w:left w:val="none" w:sz="0" w:space="0" w:color="auto"/>
        <w:bottom w:val="none" w:sz="0" w:space="0" w:color="auto"/>
        <w:right w:val="none" w:sz="0" w:space="0" w:color="auto"/>
      </w:divBdr>
    </w:div>
    <w:div w:id="753084729">
      <w:bodyDiv w:val="1"/>
      <w:marLeft w:val="0"/>
      <w:marRight w:val="0"/>
      <w:marTop w:val="0"/>
      <w:marBottom w:val="0"/>
      <w:divBdr>
        <w:top w:val="none" w:sz="0" w:space="0" w:color="auto"/>
        <w:left w:val="none" w:sz="0" w:space="0" w:color="auto"/>
        <w:bottom w:val="none" w:sz="0" w:space="0" w:color="auto"/>
        <w:right w:val="none" w:sz="0" w:space="0" w:color="auto"/>
      </w:divBdr>
    </w:div>
    <w:div w:id="758217820">
      <w:bodyDiv w:val="1"/>
      <w:marLeft w:val="0"/>
      <w:marRight w:val="0"/>
      <w:marTop w:val="0"/>
      <w:marBottom w:val="0"/>
      <w:divBdr>
        <w:top w:val="none" w:sz="0" w:space="0" w:color="auto"/>
        <w:left w:val="none" w:sz="0" w:space="0" w:color="auto"/>
        <w:bottom w:val="none" w:sz="0" w:space="0" w:color="auto"/>
        <w:right w:val="none" w:sz="0" w:space="0" w:color="auto"/>
      </w:divBdr>
    </w:div>
    <w:div w:id="762266152">
      <w:bodyDiv w:val="1"/>
      <w:marLeft w:val="0"/>
      <w:marRight w:val="0"/>
      <w:marTop w:val="0"/>
      <w:marBottom w:val="0"/>
      <w:divBdr>
        <w:top w:val="none" w:sz="0" w:space="0" w:color="auto"/>
        <w:left w:val="none" w:sz="0" w:space="0" w:color="auto"/>
        <w:bottom w:val="none" w:sz="0" w:space="0" w:color="auto"/>
        <w:right w:val="none" w:sz="0" w:space="0" w:color="auto"/>
      </w:divBdr>
    </w:div>
    <w:div w:id="768307148">
      <w:bodyDiv w:val="1"/>
      <w:marLeft w:val="0"/>
      <w:marRight w:val="0"/>
      <w:marTop w:val="0"/>
      <w:marBottom w:val="0"/>
      <w:divBdr>
        <w:top w:val="none" w:sz="0" w:space="0" w:color="auto"/>
        <w:left w:val="none" w:sz="0" w:space="0" w:color="auto"/>
        <w:bottom w:val="none" w:sz="0" w:space="0" w:color="auto"/>
        <w:right w:val="none" w:sz="0" w:space="0" w:color="auto"/>
      </w:divBdr>
    </w:div>
    <w:div w:id="780104200">
      <w:bodyDiv w:val="1"/>
      <w:marLeft w:val="0"/>
      <w:marRight w:val="0"/>
      <w:marTop w:val="0"/>
      <w:marBottom w:val="0"/>
      <w:divBdr>
        <w:top w:val="none" w:sz="0" w:space="0" w:color="auto"/>
        <w:left w:val="none" w:sz="0" w:space="0" w:color="auto"/>
        <w:bottom w:val="none" w:sz="0" w:space="0" w:color="auto"/>
        <w:right w:val="none" w:sz="0" w:space="0" w:color="auto"/>
      </w:divBdr>
    </w:div>
    <w:div w:id="784228066">
      <w:bodyDiv w:val="1"/>
      <w:marLeft w:val="0"/>
      <w:marRight w:val="0"/>
      <w:marTop w:val="0"/>
      <w:marBottom w:val="0"/>
      <w:divBdr>
        <w:top w:val="none" w:sz="0" w:space="0" w:color="auto"/>
        <w:left w:val="none" w:sz="0" w:space="0" w:color="auto"/>
        <w:bottom w:val="none" w:sz="0" w:space="0" w:color="auto"/>
        <w:right w:val="none" w:sz="0" w:space="0" w:color="auto"/>
      </w:divBdr>
    </w:div>
    <w:div w:id="785124181">
      <w:bodyDiv w:val="1"/>
      <w:marLeft w:val="0"/>
      <w:marRight w:val="0"/>
      <w:marTop w:val="0"/>
      <w:marBottom w:val="0"/>
      <w:divBdr>
        <w:top w:val="none" w:sz="0" w:space="0" w:color="auto"/>
        <w:left w:val="none" w:sz="0" w:space="0" w:color="auto"/>
        <w:bottom w:val="none" w:sz="0" w:space="0" w:color="auto"/>
        <w:right w:val="none" w:sz="0" w:space="0" w:color="auto"/>
      </w:divBdr>
    </w:div>
    <w:div w:id="788167203">
      <w:bodyDiv w:val="1"/>
      <w:marLeft w:val="0"/>
      <w:marRight w:val="0"/>
      <w:marTop w:val="0"/>
      <w:marBottom w:val="0"/>
      <w:divBdr>
        <w:top w:val="none" w:sz="0" w:space="0" w:color="auto"/>
        <w:left w:val="none" w:sz="0" w:space="0" w:color="auto"/>
        <w:bottom w:val="none" w:sz="0" w:space="0" w:color="auto"/>
        <w:right w:val="none" w:sz="0" w:space="0" w:color="auto"/>
      </w:divBdr>
    </w:div>
    <w:div w:id="789471260">
      <w:bodyDiv w:val="1"/>
      <w:marLeft w:val="0"/>
      <w:marRight w:val="0"/>
      <w:marTop w:val="0"/>
      <w:marBottom w:val="0"/>
      <w:divBdr>
        <w:top w:val="none" w:sz="0" w:space="0" w:color="auto"/>
        <w:left w:val="none" w:sz="0" w:space="0" w:color="auto"/>
        <w:bottom w:val="none" w:sz="0" w:space="0" w:color="auto"/>
        <w:right w:val="none" w:sz="0" w:space="0" w:color="auto"/>
      </w:divBdr>
    </w:div>
    <w:div w:id="798765270">
      <w:bodyDiv w:val="1"/>
      <w:marLeft w:val="0"/>
      <w:marRight w:val="0"/>
      <w:marTop w:val="0"/>
      <w:marBottom w:val="0"/>
      <w:divBdr>
        <w:top w:val="none" w:sz="0" w:space="0" w:color="auto"/>
        <w:left w:val="none" w:sz="0" w:space="0" w:color="auto"/>
        <w:bottom w:val="none" w:sz="0" w:space="0" w:color="auto"/>
        <w:right w:val="none" w:sz="0" w:space="0" w:color="auto"/>
      </w:divBdr>
    </w:div>
    <w:div w:id="802385860">
      <w:bodyDiv w:val="1"/>
      <w:marLeft w:val="0"/>
      <w:marRight w:val="0"/>
      <w:marTop w:val="0"/>
      <w:marBottom w:val="0"/>
      <w:divBdr>
        <w:top w:val="none" w:sz="0" w:space="0" w:color="auto"/>
        <w:left w:val="none" w:sz="0" w:space="0" w:color="auto"/>
        <w:bottom w:val="none" w:sz="0" w:space="0" w:color="auto"/>
        <w:right w:val="none" w:sz="0" w:space="0" w:color="auto"/>
      </w:divBdr>
    </w:div>
    <w:div w:id="807354172">
      <w:bodyDiv w:val="1"/>
      <w:marLeft w:val="0"/>
      <w:marRight w:val="0"/>
      <w:marTop w:val="0"/>
      <w:marBottom w:val="0"/>
      <w:divBdr>
        <w:top w:val="none" w:sz="0" w:space="0" w:color="auto"/>
        <w:left w:val="none" w:sz="0" w:space="0" w:color="auto"/>
        <w:bottom w:val="none" w:sz="0" w:space="0" w:color="auto"/>
        <w:right w:val="none" w:sz="0" w:space="0" w:color="auto"/>
      </w:divBdr>
    </w:div>
    <w:div w:id="813374913">
      <w:bodyDiv w:val="1"/>
      <w:marLeft w:val="0"/>
      <w:marRight w:val="0"/>
      <w:marTop w:val="0"/>
      <w:marBottom w:val="0"/>
      <w:divBdr>
        <w:top w:val="none" w:sz="0" w:space="0" w:color="auto"/>
        <w:left w:val="none" w:sz="0" w:space="0" w:color="auto"/>
        <w:bottom w:val="none" w:sz="0" w:space="0" w:color="auto"/>
        <w:right w:val="none" w:sz="0" w:space="0" w:color="auto"/>
      </w:divBdr>
    </w:div>
    <w:div w:id="818041356">
      <w:bodyDiv w:val="1"/>
      <w:marLeft w:val="0"/>
      <w:marRight w:val="0"/>
      <w:marTop w:val="0"/>
      <w:marBottom w:val="0"/>
      <w:divBdr>
        <w:top w:val="none" w:sz="0" w:space="0" w:color="auto"/>
        <w:left w:val="none" w:sz="0" w:space="0" w:color="auto"/>
        <w:bottom w:val="none" w:sz="0" w:space="0" w:color="auto"/>
        <w:right w:val="none" w:sz="0" w:space="0" w:color="auto"/>
      </w:divBdr>
    </w:div>
    <w:div w:id="820192018">
      <w:bodyDiv w:val="1"/>
      <w:marLeft w:val="0"/>
      <w:marRight w:val="0"/>
      <w:marTop w:val="0"/>
      <w:marBottom w:val="0"/>
      <w:divBdr>
        <w:top w:val="none" w:sz="0" w:space="0" w:color="auto"/>
        <w:left w:val="none" w:sz="0" w:space="0" w:color="auto"/>
        <w:bottom w:val="none" w:sz="0" w:space="0" w:color="auto"/>
        <w:right w:val="none" w:sz="0" w:space="0" w:color="auto"/>
      </w:divBdr>
    </w:div>
    <w:div w:id="828250185">
      <w:bodyDiv w:val="1"/>
      <w:marLeft w:val="0"/>
      <w:marRight w:val="0"/>
      <w:marTop w:val="0"/>
      <w:marBottom w:val="0"/>
      <w:divBdr>
        <w:top w:val="none" w:sz="0" w:space="0" w:color="auto"/>
        <w:left w:val="none" w:sz="0" w:space="0" w:color="auto"/>
        <w:bottom w:val="none" w:sz="0" w:space="0" w:color="auto"/>
        <w:right w:val="none" w:sz="0" w:space="0" w:color="auto"/>
      </w:divBdr>
    </w:div>
    <w:div w:id="829447268">
      <w:bodyDiv w:val="1"/>
      <w:marLeft w:val="0"/>
      <w:marRight w:val="0"/>
      <w:marTop w:val="0"/>
      <w:marBottom w:val="0"/>
      <w:divBdr>
        <w:top w:val="none" w:sz="0" w:space="0" w:color="auto"/>
        <w:left w:val="none" w:sz="0" w:space="0" w:color="auto"/>
        <w:bottom w:val="none" w:sz="0" w:space="0" w:color="auto"/>
        <w:right w:val="none" w:sz="0" w:space="0" w:color="auto"/>
      </w:divBdr>
    </w:div>
    <w:div w:id="833179898">
      <w:bodyDiv w:val="1"/>
      <w:marLeft w:val="0"/>
      <w:marRight w:val="0"/>
      <w:marTop w:val="0"/>
      <w:marBottom w:val="0"/>
      <w:divBdr>
        <w:top w:val="none" w:sz="0" w:space="0" w:color="auto"/>
        <w:left w:val="none" w:sz="0" w:space="0" w:color="auto"/>
        <w:bottom w:val="none" w:sz="0" w:space="0" w:color="auto"/>
        <w:right w:val="none" w:sz="0" w:space="0" w:color="auto"/>
      </w:divBdr>
    </w:div>
    <w:div w:id="835070985">
      <w:bodyDiv w:val="1"/>
      <w:marLeft w:val="0"/>
      <w:marRight w:val="0"/>
      <w:marTop w:val="0"/>
      <w:marBottom w:val="0"/>
      <w:divBdr>
        <w:top w:val="none" w:sz="0" w:space="0" w:color="auto"/>
        <w:left w:val="none" w:sz="0" w:space="0" w:color="auto"/>
        <w:bottom w:val="none" w:sz="0" w:space="0" w:color="auto"/>
        <w:right w:val="none" w:sz="0" w:space="0" w:color="auto"/>
      </w:divBdr>
    </w:div>
    <w:div w:id="836195465">
      <w:bodyDiv w:val="1"/>
      <w:marLeft w:val="0"/>
      <w:marRight w:val="0"/>
      <w:marTop w:val="0"/>
      <w:marBottom w:val="0"/>
      <w:divBdr>
        <w:top w:val="none" w:sz="0" w:space="0" w:color="auto"/>
        <w:left w:val="none" w:sz="0" w:space="0" w:color="auto"/>
        <w:bottom w:val="none" w:sz="0" w:space="0" w:color="auto"/>
        <w:right w:val="none" w:sz="0" w:space="0" w:color="auto"/>
      </w:divBdr>
    </w:div>
    <w:div w:id="837430492">
      <w:bodyDiv w:val="1"/>
      <w:marLeft w:val="0"/>
      <w:marRight w:val="0"/>
      <w:marTop w:val="0"/>
      <w:marBottom w:val="0"/>
      <w:divBdr>
        <w:top w:val="none" w:sz="0" w:space="0" w:color="auto"/>
        <w:left w:val="none" w:sz="0" w:space="0" w:color="auto"/>
        <w:bottom w:val="none" w:sz="0" w:space="0" w:color="auto"/>
        <w:right w:val="none" w:sz="0" w:space="0" w:color="auto"/>
      </w:divBdr>
    </w:div>
    <w:div w:id="841168270">
      <w:bodyDiv w:val="1"/>
      <w:marLeft w:val="0"/>
      <w:marRight w:val="0"/>
      <w:marTop w:val="0"/>
      <w:marBottom w:val="0"/>
      <w:divBdr>
        <w:top w:val="none" w:sz="0" w:space="0" w:color="auto"/>
        <w:left w:val="none" w:sz="0" w:space="0" w:color="auto"/>
        <w:bottom w:val="none" w:sz="0" w:space="0" w:color="auto"/>
        <w:right w:val="none" w:sz="0" w:space="0" w:color="auto"/>
      </w:divBdr>
    </w:div>
    <w:div w:id="847787878">
      <w:bodyDiv w:val="1"/>
      <w:marLeft w:val="0"/>
      <w:marRight w:val="0"/>
      <w:marTop w:val="0"/>
      <w:marBottom w:val="0"/>
      <w:divBdr>
        <w:top w:val="none" w:sz="0" w:space="0" w:color="auto"/>
        <w:left w:val="none" w:sz="0" w:space="0" w:color="auto"/>
        <w:bottom w:val="none" w:sz="0" w:space="0" w:color="auto"/>
        <w:right w:val="none" w:sz="0" w:space="0" w:color="auto"/>
      </w:divBdr>
    </w:div>
    <w:div w:id="851797988">
      <w:bodyDiv w:val="1"/>
      <w:marLeft w:val="0"/>
      <w:marRight w:val="0"/>
      <w:marTop w:val="0"/>
      <w:marBottom w:val="0"/>
      <w:divBdr>
        <w:top w:val="none" w:sz="0" w:space="0" w:color="auto"/>
        <w:left w:val="none" w:sz="0" w:space="0" w:color="auto"/>
        <w:bottom w:val="none" w:sz="0" w:space="0" w:color="auto"/>
        <w:right w:val="none" w:sz="0" w:space="0" w:color="auto"/>
      </w:divBdr>
    </w:div>
    <w:div w:id="852886059">
      <w:bodyDiv w:val="1"/>
      <w:marLeft w:val="0"/>
      <w:marRight w:val="0"/>
      <w:marTop w:val="0"/>
      <w:marBottom w:val="0"/>
      <w:divBdr>
        <w:top w:val="none" w:sz="0" w:space="0" w:color="auto"/>
        <w:left w:val="none" w:sz="0" w:space="0" w:color="auto"/>
        <w:bottom w:val="none" w:sz="0" w:space="0" w:color="auto"/>
        <w:right w:val="none" w:sz="0" w:space="0" w:color="auto"/>
      </w:divBdr>
    </w:div>
    <w:div w:id="852957115">
      <w:bodyDiv w:val="1"/>
      <w:marLeft w:val="0"/>
      <w:marRight w:val="0"/>
      <w:marTop w:val="0"/>
      <w:marBottom w:val="0"/>
      <w:divBdr>
        <w:top w:val="none" w:sz="0" w:space="0" w:color="auto"/>
        <w:left w:val="none" w:sz="0" w:space="0" w:color="auto"/>
        <w:bottom w:val="none" w:sz="0" w:space="0" w:color="auto"/>
        <w:right w:val="none" w:sz="0" w:space="0" w:color="auto"/>
      </w:divBdr>
    </w:div>
    <w:div w:id="864944774">
      <w:bodyDiv w:val="1"/>
      <w:marLeft w:val="0"/>
      <w:marRight w:val="0"/>
      <w:marTop w:val="0"/>
      <w:marBottom w:val="0"/>
      <w:divBdr>
        <w:top w:val="none" w:sz="0" w:space="0" w:color="auto"/>
        <w:left w:val="none" w:sz="0" w:space="0" w:color="auto"/>
        <w:bottom w:val="none" w:sz="0" w:space="0" w:color="auto"/>
        <w:right w:val="none" w:sz="0" w:space="0" w:color="auto"/>
      </w:divBdr>
    </w:div>
    <w:div w:id="865364385">
      <w:bodyDiv w:val="1"/>
      <w:marLeft w:val="0"/>
      <w:marRight w:val="0"/>
      <w:marTop w:val="0"/>
      <w:marBottom w:val="0"/>
      <w:divBdr>
        <w:top w:val="none" w:sz="0" w:space="0" w:color="auto"/>
        <w:left w:val="none" w:sz="0" w:space="0" w:color="auto"/>
        <w:bottom w:val="none" w:sz="0" w:space="0" w:color="auto"/>
        <w:right w:val="none" w:sz="0" w:space="0" w:color="auto"/>
      </w:divBdr>
    </w:div>
    <w:div w:id="865562826">
      <w:bodyDiv w:val="1"/>
      <w:marLeft w:val="0"/>
      <w:marRight w:val="0"/>
      <w:marTop w:val="0"/>
      <w:marBottom w:val="0"/>
      <w:divBdr>
        <w:top w:val="none" w:sz="0" w:space="0" w:color="auto"/>
        <w:left w:val="none" w:sz="0" w:space="0" w:color="auto"/>
        <w:bottom w:val="none" w:sz="0" w:space="0" w:color="auto"/>
        <w:right w:val="none" w:sz="0" w:space="0" w:color="auto"/>
      </w:divBdr>
    </w:div>
    <w:div w:id="866719806">
      <w:bodyDiv w:val="1"/>
      <w:marLeft w:val="0"/>
      <w:marRight w:val="0"/>
      <w:marTop w:val="0"/>
      <w:marBottom w:val="0"/>
      <w:divBdr>
        <w:top w:val="none" w:sz="0" w:space="0" w:color="auto"/>
        <w:left w:val="none" w:sz="0" w:space="0" w:color="auto"/>
        <w:bottom w:val="none" w:sz="0" w:space="0" w:color="auto"/>
        <w:right w:val="none" w:sz="0" w:space="0" w:color="auto"/>
      </w:divBdr>
    </w:div>
    <w:div w:id="867984420">
      <w:bodyDiv w:val="1"/>
      <w:marLeft w:val="0"/>
      <w:marRight w:val="0"/>
      <w:marTop w:val="0"/>
      <w:marBottom w:val="0"/>
      <w:divBdr>
        <w:top w:val="none" w:sz="0" w:space="0" w:color="auto"/>
        <w:left w:val="none" w:sz="0" w:space="0" w:color="auto"/>
        <w:bottom w:val="none" w:sz="0" w:space="0" w:color="auto"/>
        <w:right w:val="none" w:sz="0" w:space="0" w:color="auto"/>
      </w:divBdr>
    </w:div>
    <w:div w:id="874082633">
      <w:bodyDiv w:val="1"/>
      <w:marLeft w:val="0"/>
      <w:marRight w:val="0"/>
      <w:marTop w:val="0"/>
      <w:marBottom w:val="0"/>
      <w:divBdr>
        <w:top w:val="none" w:sz="0" w:space="0" w:color="auto"/>
        <w:left w:val="none" w:sz="0" w:space="0" w:color="auto"/>
        <w:bottom w:val="none" w:sz="0" w:space="0" w:color="auto"/>
        <w:right w:val="none" w:sz="0" w:space="0" w:color="auto"/>
      </w:divBdr>
    </w:div>
    <w:div w:id="875511230">
      <w:bodyDiv w:val="1"/>
      <w:marLeft w:val="0"/>
      <w:marRight w:val="0"/>
      <w:marTop w:val="0"/>
      <w:marBottom w:val="0"/>
      <w:divBdr>
        <w:top w:val="none" w:sz="0" w:space="0" w:color="auto"/>
        <w:left w:val="none" w:sz="0" w:space="0" w:color="auto"/>
        <w:bottom w:val="none" w:sz="0" w:space="0" w:color="auto"/>
        <w:right w:val="none" w:sz="0" w:space="0" w:color="auto"/>
      </w:divBdr>
    </w:div>
    <w:div w:id="876359340">
      <w:bodyDiv w:val="1"/>
      <w:marLeft w:val="0"/>
      <w:marRight w:val="0"/>
      <w:marTop w:val="0"/>
      <w:marBottom w:val="0"/>
      <w:divBdr>
        <w:top w:val="none" w:sz="0" w:space="0" w:color="auto"/>
        <w:left w:val="none" w:sz="0" w:space="0" w:color="auto"/>
        <w:bottom w:val="none" w:sz="0" w:space="0" w:color="auto"/>
        <w:right w:val="none" w:sz="0" w:space="0" w:color="auto"/>
      </w:divBdr>
    </w:div>
    <w:div w:id="878779838">
      <w:bodyDiv w:val="1"/>
      <w:marLeft w:val="0"/>
      <w:marRight w:val="0"/>
      <w:marTop w:val="0"/>
      <w:marBottom w:val="0"/>
      <w:divBdr>
        <w:top w:val="none" w:sz="0" w:space="0" w:color="auto"/>
        <w:left w:val="none" w:sz="0" w:space="0" w:color="auto"/>
        <w:bottom w:val="none" w:sz="0" w:space="0" w:color="auto"/>
        <w:right w:val="none" w:sz="0" w:space="0" w:color="auto"/>
      </w:divBdr>
    </w:div>
    <w:div w:id="878980786">
      <w:bodyDiv w:val="1"/>
      <w:marLeft w:val="0"/>
      <w:marRight w:val="0"/>
      <w:marTop w:val="0"/>
      <w:marBottom w:val="0"/>
      <w:divBdr>
        <w:top w:val="none" w:sz="0" w:space="0" w:color="auto"/>
        <w:left w:val="none" w:sz="0" w:space="0" w:color="auto"/>
        <w:bottom w:val="none" w:sz="0" w:space="0" w:color="auto"/>
        <w:right w:val="none" w:sz="0" w:space="0" w:color="auto"/>
      </w:divBdr>
    </w:div>
    <w:div w:id="881750266">
      <w:bodyDiv w:val="1"/>
      <w:marLeft w:val="0"/>
      <w:marRight w:val="0"/>
      <w:marTop w:val="0"/>
      <w:marBottom w:val="0"/>
      <w:divBdr>
        <w:top w:val="none" w:sz="0" w:space="0" w:color="auto"/>
        <w:left w:val="none" w:sz="0" w:space="0" w:color="auto"/>
        <w:bottom w:val="none" w:sz="0" w:space="0" w:color="auto"/>
        <w:right w:val="none" w:sz="0" w:space="0" w:color="auto"/>
      </w:divBdr>
    </w:div>
    <w:div w:id="884172706">
      <w:bodyDiv w:val="1"/>
      <w:marLeft w:val="0"/>
      <w:marRight w:val="0"/>
      <w:marTop w:val="0"/>
      <w:marBottom w:val="0"/>
      <w:divBdr>
        <w:top w:val="none" w:sz="0" w:space="0" w:color="auto"/>
        <w:left w:val="none" w:sz="0" w:space="0" w:color="auto"/>
        <w:bottom w:val="none" w:sz="0" w:space="0" w:color="auto"/>
        <w:right w:val="none" w:sz="0" w:space="0" w:color="auto"/>
      </w:divBdr>
    </w:div>
    <w:div w:id="885948401">
      <w:bodyDiv w:val="1"/>
      <w:marLeft w:val="0"/>
      <w:marRight w:val="0"/>
      <w:marTop w:val="0"/>
      <w:marBottom w:val="0"/>
      <w:divBdr>
        <w:top w:val="none" w:sz="0" w:space="0" w:color="auto"/>
        <w:left w:val="none" w:sz="0" w:space="0" w:color="auto"/>
        <w:bottom w:val="none" w:sz="0" w:space="0" w:color="auto"/>
        <w:right w:val="none" w:sz="0" w:space="0" w:color="auto"/>
      </w:divBdr>
    </w:div>
    <w:div w:id="887374457">
      <w:bodyDiv w:val="1"/>
      <w:marLeft w:val="0"/>
      <w:marRight w:val="0"/>
      <w:marTop w:val="0"/>
      <w:marBottom w:val="0"/>
      <w:divBdr>
        <w:top w:val="none" w:sz="0" w:space="0" w:color="auto"/>
        <w:left w:val="none" w:sz="0" w:space="0" w:color="auto"/>
        <w:bottom w:val="none" w:sz="0" w:space="0" w:color="auto"/>
        <w:right w:val="none" w:sz="0" w:space="0" w:color="auto"/>
      </w:divBdr>
    </w:div>
    <w:div w:id="893929523">
      <w:bodyDiv w:val="1"/>
      <w:marLeft w:val="0"/>
      <w:marRight w:val="0"/>
      <w:marTop w:val="0"/>
      <w:marBottom w:val="0"/>
      <w:divBdr>
        <w:top w:val="none" w:sz="0" w:space="0" w:color="auto"/>
        <w:left w:val="none" w:sz="0" w:space="0" w:color="auto"/>
        <w:bottom w:val="none" w:sz="0" w:space="0" w:color="auto"/>
        <w:right w:val="none" w:sz="0" w:space="0" w:color="auto"/>
      </w:divBdr>
    </w:div>
    <w:div w:id="898590199">
      <w:bodyDiv w:val="1"/>
      <w:marLeft w:val="0"/>
      <w:marRight w:val="0"/>
      <w:marTop w:val="0"/>
      <w:marBottom w:val="0"/>
      <w:divBdr>
        <w:top w:val="none" w:sz="0" w:space="0" w:color="auto"/>
        <w:left w:val="none" w:sz="0" w:space="0" w:color="auto"/>
        <w:bottom w:val="none" w:sz="0" w:space="0" w:color="auto"/>
        <w:right w:val="none" w:sz="0" w:space="0" w:color="auto"/>
      </w:divBdr>
    </w:div>
    <w:div w:id="903099992">
      <w:bodyDiv w:val="1"/>
      <w:marLeft w:val="0"/>
      <w:marRight w:val="0"/>
      <w:marTop w:val="0"/>
      <w:marBottom w:val="0"/>
      <w:divBdr>
        <w:top w:val="none" w:sz="0" w:space="0" w:color="auto"/>
        <w:left w:val="none" w:sz="0" w:space="0" w:color="auto"/>
        <w:bottom w:val="none" w:sz="0" w:space="0" w:color="auto"/>
        <w:right w:val="none" w:sz="0" w:space="0" w:color="auto"/>
      </w:divBdr>
    </w:div>
    <w:div w:id="903367761">
      <w:bodyDiv w:val="1"/>
      <w:marLeft w:val="0"/>
      <w:marRight w:val="0"/>
      <w:marTop w:val="0"/>
      <w:marBottom w:val="0"/>
      <w:divBdr>
        <w:top w:val="none" w:sz="0" w:space="0" w:color="auto"/>
        <w:left w:val="none" w:sz="0" w:space="0" w:color="auto"/>
        <w:bottom w:val="none" w:sz="0" w:space="0" w:color="auto"/>
        <w:right w:val="none" w:sz="0" w:space="0" w:color="auto"/>
      </w:divBdr>
    </w:div>
    <w:div w:id="919752168">
      <w:bodyDiv w:val="1"/>
      <w:marLeft w:val="0"/>
      <w:marRight w:val="0"/>
      <w:marTop w:val="0"/>
      <w:marBottom w:val="0"/>
      <w:divBdr>
        <w:top w:val="none" w:sz="0" w:space="0" w:color="auto"/>
        <w:left w:val="none" w:sz="0" w:space="0" w:color="auto"/>
        <w:bottom w:val="none" w:sz="0" w:space="0" w:color="auto"/>
        <w:right w:val="none" w:sz="0" w:space="0" w:color="auto"/>
      </w:divBdr>
    </w:div>
    <w:div w:id="927424433">
      <w:bodyDiv w:val="1"/>
      <w:marLeft w:val="0"/>
      <w:marRight w:val="0"/>
      <w:marTop w:val="0"/>
      <w:marBottom w:val="0"/>
      <w:divBdr>
        <w:top w:val="none" w:sz="0" w:space="0" w:color="auto"/>
        <w:left w:val="none" w:sz="0" w:space="0" w:color="auto"/>
        <w:bottom w:val="none" w:sz="0" w:space="0" w:color="auto"/>
        <w:right w:val="none" w:sz="0" w:space="0" w:color="auto"/>
      </w:divBdr>
    </w:div>
    <w:div w:id="933324412">
      <w:bodyDiv w:val="1"/>
      <w:marLeft w:val="0"/>
      <w:marRight w:val="0"/>
      <w:marTop w:val="0"/>
      <w:marBottom w:val="0"/>
      <w:divBdr>
        <w:top w:val="none" w:sz="0" w:space="0" w:color="auto"/>
        <w:left w:val="none" w:sz="0" w:space="0" w:color="auto"/>
        <w:bottom w:val="none" w:sz="0" w:space="0" w:color="auto"/>
        <w:right w:val="none" w:sz="0" w:space="0" w:color="auto"/>
      </w:divBdr>
    </w:div>
    <w:div w:id="938753921">
      <w:bodyDiv w:val="1"/>
      <w:marLeft w:val="0"/>
      <w:marRight w:val="0"/>
      <w:marTop w:val="0"/>
      <w:marBottom w:val="0"/>
      <w:divBdr>
        <w:top w:val="none" w:sz="0" w:space="0" w:color="auto"/>
        <w:left w:val="none" w:sz="0" w:space="0" w:color="auto"/>
        <w:bottom w:val="none" w:sz="0" w:space="0" w:color="auto"/>
        <w:right w:val="none" w:sz="0" w:space="0" w:color="auto"/>
      </w:divBdr>
    </w:div>
    <w:div w:id="939875042">
      <w:bodyDiv w:val="1"/>
      <w:marLeft w:val="0"/>
      <w:marRight w:val="0"/>
      <w:marTop w:val="0"/>
      <w:marBottom w:val="0"/>
      <w:divBdr>
        <w:top w:val="none" w:sz="0" w:space="0" w:color="auto"/>
        <w:left w:val="none" w:sz="0" w:space="0" w:color="auto"/>
        <w:bottom w:val="none" w:sz="0" w:space="0" w:color="auto"/>
        <w:right w:val="none" w:sz="0" w:space="0" w:color="auto"/>
      </w:divBdr>
    </w:div>
    <w:div w:id="952245432">
      <w:bodyDiv w:val="1"/>
      <w:marLeft w:val="0"/>
      <w:marRight w:val="0"/>
      <w:marTop w:val="0"/>
      <w:marBottom w:val="0"/>
      <w:divBdr>
        <w:top w:val="none" w:sz="0" w:space="0" w:color="auto"/>
        <w:left w:val="none" w:sz="0" w:space="0" w:color="auto"/>
        <w:bottom w:val="none" w:sz="0" w:space="0" w:color="auto"/>
        <w:right w:val="none" w:sz="0" w:space="0" w:color="auto"/>
      </w:divBdr>
    </w:div>
    <w:div w:id="953557473">
      <w:bodyDiv w:val="1"/>
      <w:marLeft w:val="0"/>
      <w:marRight w:val="0"/>
      <w:marTop w:val="0"/>
      <w:marBottom w:val="0"/>
      <w:divBdr>
        <w:top w:val="none" w:sz="0" w:space="0" w:color="auto"/>
        <w:left w:val="none" w:sz="0" w:space="0" w:color="auto"/>
        <w:bottom w:val="none" w:sz="0" w:space="0" w:color="auto"/>
        <w:right w:val="none" w:sz="0" w:space="0" w:color="auto"/>
      </w:divBdr>
    </w:div>
    <w:div w:id="966163000">
      <w:bodyDiv w:val="1"/>
      <w:marLeft w:val="0"/>
      <w:marRight w:val="0"/>
      <w:marTop w:val="0"/>
      <w:marBottom w:val="0"/>
      <w:divBdr>
        <w:top w:val="none" w:sz="0" w:space="0" w:color="auto"/>
        <w:left w:val="none" w:sz="0" w:space="0" w:color="auto"/>
        <w:bottom w:val="none" w:sz="0" w:space="0" w:color="auto"/>
        <w:right w:val="none" w:sz="0" w:space="0" w:color="auto"/>
      </w:divBdr>
    </w:div>
    <w:div w:id="969624988">
      <w:bodyDiv w:val="1"/>
      <w:marLeft w:val="0"/>
      <w:marRight w:val="0"/>
      <w:marTop w:val="0"/>
      <w:marBottom w:val="0"/>
      <w:divBdr>
        <w:top w:val="none" w:sz="0" w:space="0" w:color="auto"/>
        <w:left w:val="none" w:sz="0" w:space="0" w:color="auto"/>
        <w:bottom w:val="none" w:sz="0" w:space="0" w:color="auto"/>
        <w:right w:val="none" w:sz="0" w:space="0" w:color="auto"/>
      </w:divBdr>
    </w:div>
    <w:div w:id="970129696">
      <w:bodyDiv w:val="1"/>
      <w:marLeft w:val="0"/>
      <w:marRight w:val="0"/>
      <w:marTop w:val="0"/>
      <w:marBottom w:val="0"/>
      <w:divBdr>
        <w:top w:val="none" w:sz="0" w:space="0" w:color="auto"/>
        <w:left w:val="none" w:sz="0" w:space="0" w:color="auto"/>
        <w:bottom w:val="none" w:sz="0" w:space="0" w:color="auto"/>
        <w:right w:val="none" w:sz="0" w:space="0" w:color="auto"/>
      </w:divBdr>
    </w:div>
    <w:div w:id="972174977">
      <w:bodyDiv w:val="1"/>
      <w:marLeft w:val="0"/>
      <w:marRight w:val="0"/>
      <w:marTop w:val="0"/>
      <w:marBottom w:val="0"/>
      <w:divBdr>
        <w:top w:val="none" w:sz="0" w:space="0" w:color="auto"/>
        <w:left w:val="none" w:sz="0" w:space="0" w:color="auto"/>
        <w:bottom w:val="none" w:sz="0" w:space="0" w:color="auto"/>
        <w:right w:val="none" w:sz="0" w:space="0" w:color="auto"/>
      </w:divBdr>
    </w:div>
    <w:div w:id="977566463">
      <w:bodyDiv w:val="1"/>
      <w:marLeft w:val="0"/>
      <w:marRight w:val="0"/>
      <w:marTop w:val="0"/>
      <w:marBottom w:val="0"/>
      <w:divBdr>
        <w:top w:val="none" w:sz="0" w:space="0" w:color="auto"/>
        <w:left w:val="none" w:sz="0" w:space="0" w:color="auto"/>
        <w:bottom w:val="none" w:sz="0" w:space="0" w:color="auto"/>
        <w:right w:val="none" w:sz="0" w:space="0" w:color="auto"/>
      </w:divBdr>
    </w:div>
    <w:div w:id="980578077">
      <w:bodyDiv w:val="1"/>
      <w:marLeft w:val="0"/>
      <w:marRight w:val="0"/>
      <w:marTop w:val="0"/>
      <w:marBottom w:val="0"/>
      <w:divBdr>
        <w:top w:val="none" w:sz="0" w:space="0" w:color="auto"/>
        <w:left w:val="none" w:sz="0" w:space="0" w:color="auto"/>
        <w:bottom w:val="none" w:sz="0" w:space="0" w:color="auto"/>
        <w:right w:val="none" w:sz="0" w:space="0" w:color="auto"/>
      </w:divBdr>
    </w:div>
    <w:div w:id="992372125">
      <w:bodyDiv w:val="1"/>
      <w:marLeft w:val="0"/>
      <w:marRight w:val="0"/>
      <w:marTop w:val="0"/>
      <w:marBottom w:val="0"/>
      <w:divBdr>
        <w:top w:val="none" w:sz="0" w:space="0" w:color="auto"/>
        <w:left w:val="none" w:sz="0" w:space="0" w:color="auto"/>
        <w:bottom w:val="none" w:sz="0" w:space="0" w:color="auto"/>
        <w:right w:val="none" w:sz="0" w:space="0" w:color="auto"/>
      </w:divBdr>
    </w:div>
    <w:div w:id="993145320">
      <w:bodyDiv w:val="1"/>
      <w:marLeft w:val="0"/>
      <w:marRight w:val="0"/>
      <w:marTop w:val="0"/>
      <w:marBottom w:val="0"/>
      <w:divBdr>
        <w:top w:val="none" w:sz="0" w:space="0" w:color="auto"/>
        <w:left w:val="none" w:sz="0" w:space="0" w:color="auto"/>
        <w:bottom w:val="none" w:sz="0" w:space="0" w:color="auto"/>
        <w:right w:val="none" w:sz="0" w:space="0" w:color="auto"/>
      </w:divBdr>
    </w:div>
    <w:div w:id="995301049">
      <w:bodyDiv w:val="1"/>
      <w:marLeft w:val="0"/>
      <w:marRight w:val="0"/>
      <w:marTop w:val="0"/>
      <w:marBottom w:val="0"/>
      <w:divBdr>
        <w:top w:val="none" w:sz="0" w:space="0" w:color="auto"/>
        <w:left w:val="none" w:sz="0" w:space="0" w:color="auto"/>
        <w:bottom w:val="none" w:sz="0" w:space="0" w:color="auto"/>
        <w:right w:val="none" w:sz="0" w:space="0" w:color="auto"/>
      </w:divBdr>
    </w:div>
    <w:div w:id="1003123155">
      <w:bodyDiv w:val="1"/>
      <w:marLeft w:val="0"/>
      <w:marRight w:val="0"/>
      <w:marTop w:val="0"/>
      <w:marBottom w:val="0"/>
      <w:divBdr>
        <w:top w:val="none" w:sz="0" w:space="0" w:color="auto"/>
        <w:left w:val="none" w:sz="0" w:space="0" w:color="auto"/>
        <w:bottom w:val="none" w:sz="0" w:space="0" w:color="auto"/>
        <w:right w:val="none" w:sz="0" w:space="0" w:color="auto"/>
      </w:divBdr>
    </w:div>
    <w:div w:id="1007368821">
      <w:bodyDiv w:val="1"/>
      <w:marLeft w:val="0"/>
      <w:marRight w:val="0"/>
      <w:marTop w:val="0"/>
      <w:marBottom w:val="0"/>
      <w:divBdr>
        <w:top w:val="none" w:sz="0" w:space="0" w:color="auto"/>
        <w:left w:val="none" w:sz="0" w:space="0" w:color="auto"/>
        <w:bottom w:val="none" w:sz="0" w:space="0" w:color="auto"/>
        <w:right w:val="none" w:sz="0" w:space="0" w:color="auto"/>
      </w:divBdr>
    </w:div>
    <w:div w:id="1009989850">
      <w:bodyDiv w:val="1"/>
      <w:marLeft w:val="0"/>
      <w:marRight w:val="0"/>
      <w:marTop w:val="0"/>
      <w:marBottom w:val="0"/>
      <w:divBdr>
        <w:top w:val="none" w:sz="0" w:space="0" w:color="auto"/>
        <w:left w:val="none" w:sz="0" w:space="0" w:color="auto"/>
        <w:bottom w:val="none" w:sz="0" w:space="0" w:color="auto"/>
        <w:right w:val="none" w:sz="0" w:space="0" w:color="auto"/>
      </w:divBdr>
    </w:div>
    <w:div w:id="1015424174">
      <w:bodyDiv w:val="1"/>
      <w:marLeft w:val="0"/>
      <w:marRight w:val="0"/>
      <w:marTop w:val="0"/>
      <w:marBottom w:val="0"/>
      <w:divBdr>
        <w:top w:val="none" w:sz="0" w:space="0" w:color="auto"/>
        <w:left w:val="none" w:sz="0" w:space="0" w:color="auto"/>
        <w:bottom w:val="none" w:sz="0" w:space="0" w:color="auto"/>
        <w:right w:val="none" w:sz="0" w:space="0" w:color="auto"/>
      </w:divBdr>
    </w:div>
    <w:div w:id="1017343725">
      <w:bodyDiv w:val="1"/>
      <w:marLeft w:val="0"/>
      <w:marRight w:val="0"/>
      <w:marTop w:val="0"/>
      <w:marBottom w:val="0"/>
      <w:divBdr>
        <w:top w:val="none" w:sz="0" w:space="0" w:color="auto"/>
        <w:left w:val="none" w:sz="0" w:space="0" w:color="auto"/>
        <w:bottom w:val="none" w:sz="0" w:space="0" w:color="auto"/>
        <w:right w:val="none" w:sz="0" w:space="0" w:color="auto"/>
      </w:divBdr>
    </w:div>
    <w:div w:id="1019352380">
      <w:bodyDiv w:val="1"/>
      <w:marLeft w:val="0"/>
      <w:marRight w:val="0"/>
      <w:marTop w:val="0"/>
      <w:marBottom w:val="0"/>
      <w:divBdr>
        <w:top w:val="none" w:sz="0" w:space="0" w:color="auto"/>
        <w:left w:val="none" w:sz="0" w:space="0" w:color="auto"/>
        <w:bottom w:val="none" w:sz="0" w:space="0" w:color="auto"/>
        <w:right w:val="none" w:sz="0" w:space="0" w:color="auto"/>
      </w:divBdr>
    </w:div>
    <w:div w:id="1020425421">
      <w:bodyDiv w:val="1"/>
      <w:marLeft w:val="0"/>
      <w:marRight w:val="0"/>
      <w:marTop w:val="0"/>
      <w:marBottom w:val="0"/>
      <w:divBdr>
        <w:top w:val="none" w:sz="0" w:space="0" w:color="auto"/>
        <w:left w:val="none" w:sz="0" w:space="0" w:color="auto"/>
        <w:bottom w:val="none" w:sz="0" w:space="0" w:color="auto"/>
        <w:right w:val="none" w:sz="0" w:space="0" w:color="auto"/>
      </w:divBdr>
    </w:div>
    <w:div w:id="1025444796">
      <w:bodyDiv w:val="1"/>
      <w:marLeft w:val="0"/>
      <w:marRight w:val="0"/>
      <w:marTop w:val="0"/>
      <w:marBottom w:val="0"/>
      <w:divBdr>
        <w:top w:val="none" w:sz="0" w:space="0" w:color="auto"/>
        <w:left w:val="none" w:sz="0" w:space="0" w:color="auto"/>
        <w:bottom w:val="none" w:sz="0" w:space="0" w:color="auto"/>
        <w:right w:val="none" w:sz="0" w:space="0" w:color="auto"/>
      </w:divBdr>
    </w:div>
    <w:div w:id="1025717298">
      <w:bodyDiv w:val="1"/>
      <w:marLeft w:val="0"/>
      <w:marRight w:val="0"/>
      <w:marTop w:val="0"/>
      <w:marBottom w:val="0"/>
      <w:divBdr>
        <w:top w:val="none" w:sz="0" w:space="0" w:color="auto"/>
        <w:left w:val="none" w:sz="0" w:space="0" w:color="auto"/>
        <w:bottom w:val="none" w:sz="0" w:space="0" w:color="auto"/>
        <w:right w:val="none" w:sz="0" w:space="0" w:color="auto"/>
      </w:divBdr>
    </w:div>
    <w:div w:id="1027290154">
      <w:bodyDiv w:val="1"/>
      <w:marLeft w:val="0"/>
      <w:marRight w:val="0"/>
      <w:marTop w:val="0"/>
      <w:marBottom w:val="0"/>
      <w:divBdr>
        <w:top w:val="none" w:sz="0" w:space="0" w:color="auto"/>
        <w:left w:val="none" w:sz="0" w:space="0" w:color="auto"/>
        <w:bottom w:val="none" w:sz="0" w:space="0" w:color="auto"/>
        <w:right w:val="none" w:sz="0" w:space="0" w:color="auto"/>
      </w:divBdr>
    </w:div>
    <w:div w:id="1033531855">
      <w:bodyDiv w:val="1"/>
      <w:marLeft w:val="0"/>
      <w:marRight w:val="0"/>
      <w:marTop w:val="0"/>
      <w:marBottom w:val="0"/>
      <w:divBdr>
        <w:top w:val="none" w:sz="0" w:space="0" w:color="auto"/>
        <w:left w:val="none" w:sz="0" w:space="0" w:color="auto"/>
        <w:bottom w:val="none" w:sz="0" w:space="0" w:color="auto"/>
        <w:right w:val="none" w:sz="0" w:space="0" w:color="auto"/>
      </w:divBdr>
    </w:div>
    <w:div w:id="1038050751">
      <w:bodyDiv w:val="1"/>
      <w:marLeft w:val="0"/>
      <w:marRight w:val="0"/>
      <w:marTop w:val="0"/>
      <w:marBottom w:val="0"/>
      <w:divBdr>
        <w:top w:val="none" w:sz="0" w:space="0" w:color="auto"/>
        <w:left w:val="none" w:sz="0" w:space="0" w:color="auto"/>
        <w:bottom w:val="none" w:sz="0" w:space="0" w:color="auto"/>
        <w:right w:val="none" w:sz="0" w:space="0" w:color="auto"/>
      </w:divBdr>
    </w:div>
    <w:div w:id="1042369437">
      <w:bodyDiv w:val="1"/>
      <w:marLeft w:val="0"/>
      <w:marRight w:val="0"/>
      <w:marTop w:val="0"/>
      <w:marBottom w:val="0"/>
      <w:divBdr>
        <w:top w:val="none" w:sz="0" w:space="0" w:color="auto"/>
        <w:left w:val="none" w:sz="0" w:space="0" w:color="auto"/>
        <w:bottom w:val="none" w:sz="0" w:space="0" w:color="auto"/>
        <w:right w:val="none" w:sz="0" w:space="0" w:color="auto"/>
      </w:divBdr>
    </w:div>
    <w:div w:id="1043870473">
      <w:bodyDiv w:val="1"/>
      <w:marLeft w:val="0"/>
      <w:marRight w:val="0"/>
      <w:marTop w:val="0"/>
      <w:marBottom w:val="0"/>
      <w:divBdr>
        <w:top w:val="none" w:sz="0" w:space="0" w:color="auto"/>
        <w:left w:val="none" w:sz="0" w:space="0" w:color="auto"/>
        <w:bottom w:val="none" w:sz="0" w:space="0" w:color="auto"/>
        <w:right w:val="none" w:sz="0" w:space="0" w:color="auto"/>
      </w:divBdr>
    </w:div>
    <w:div w:id="1058479938">
      <w:bodyDiv w:val="1"/>
      <w:marLeft w:val="0"/>
      <w:marRight w:val="0"/>
      <w:marTop w:val="0"/>
      <w:marBottom w:val="0"/>
      <w:divBdr>
        <w:top w:val="none" w:sz="0" w:space="0" w:color="auto"/>
        <w:left w:val="none" w:sz="0" w:space="0" w:color="auto"/>
        <w:bottom w:val="none" w:sz="0" w:space="0" w:color="auto"/>
        <w:right w:val="none" w:sz="0" w:space="0" w:color="auto"/>
      </w:divBdr>
    </w:div>
    <w:div w:id="1063214248">
      <w:bodyDiv w:val="1"/>
      <w:marLeft w:val="0"/>
      <w:marRight w:val="0"/>
      <w:marTop w:val="0"/>
      <w:marBottom w:val="0"/>
      <w:divBdr>
        <w:top w:val="none" w:sz="0" w:space="0" w:color="auto"/>
        <w:left w:val="none" w:sz="0" w:space="0" w:color="auto"/>
        <w:bottom w:val="none" w:sz="0" w:space="0" w:color="auto"/>
        <w:right w:val="none" w:sz="0" w:space="0" w:color="auto"/>
      </w:divBdr>
    </w:div>
    <w:div w:id="1092311705">
      <w:bodyDiv w:val="1"/>
      <w:marLeft w:val="0"/>
      <w:marRight w:val="0"/>
      <w:marTop w:val="0"/>
      <w:marBottom w:val="0"/>
      <w:divBdr>
        <w:top w:val="none" w:sz="0" w:space="0" w:color="auto"/>
        <w:left w:val="none" w:sz="0" w:space="0" w:color="auto"/>
        <w:bottom w:val="none" w:sz="0" w:space="0" w:color="auto"/>
        <w:right w:val="none" w:sz="0" w:space="0" w:color="auto"/>
      </w:divBdr>
    </w:div>
    <w:div w:id="1096247613">
      <w:bodyDiv w:val="1"/>
      <w:marLeft w:val="0"/>
      <w:marRight w:val="0"/>
      <w:marTop w:val="0"/>
      <w:marBottom w:val="0"/>
      <w:divBdr>
        <w:top w:val="none" w:sz="0" w:space="0" w:color="auto"/>
        <w:left w:val="none" w:sz="0" w:space="0" w:color="auto"/>
        <w:bottom w:val="none" w:sz="0" w:space="0" w:color="auto"/>
        <w:right w:val="none" w:sz="0" w:space="0" w:color="auto"/>
      </w:divBdr>
    </w:div>
    <w:div w:id="1097748808">
      <w:bodyDiv w:val="1"/>
      <w:marLeft w:val="0"/>
      <w:marRight w:val="0"/>
      <w:marTop w:val="0"/>
      <w:marBottom w:val="0"/>
      <w:divBdr>
        <w:top w:val="none" w:sz="0" w:space="0" w:color="auto"/>
        <w:left w:val="none" w:sz="0" w:space="0" w:color="auto"/>
        <w:bottom w:val="none" w:sz="0" w:space="0" w:color="auto"/>
        <w:right w:val="none" w:sz="0" w:space="0" w:color="auto"/>
      </w:divBdr>
    </w:div>
    <w:div w:id="1100028545">
      <w:bodyDiv w:val="1"/>
      <w:marLeft w:val="0"/>
      <w:marRight w:val="0"/>
      <w:marTop w:val="0"/>
      <w:marBottom w:val="0"/>
      <w:divBdr>
        <w:top w:val="none" w:sz="0" w:space="0" w:color="auto"/>
        <w:left w:val="none" w:sz="0" w:space="0" w:color="auto"/>
        <w:bottom w:val="none" w:sz="0" w:space="0" w:color="auto"/>
        <w:right w:val="none" w:sz="0" w:space="0" w:color="auto"/>
      </w:divBdr>
    </w:div>
    <w:div w:id="1101410387">
      <w:bodyDiv w:val="1"/>
      <w:marLeft w:val="0"/>
      <w:marRight w:val="0"/>
      <w:marTop w:val="0"/>
      <w:marBottom w:val="0"/>
      <w:divBdr>
        <w:top w:val="none" w:sz="0" w:space="0" w:color="auto"/>
        <w:left w:val="none" w:sz="0" w:space="0" w:color="auto"/>
        <w:bottom w:val="none" w:sz="0" w:space="0" w:color="auto"/>
        <w:right w:val="none" w:sz="0" w:space="0" w:color="auto"/>
      </w:divBdr>
    </w:div>
    <w:div w:id="1112473629">
      <w:bodyDiv w:val="1"/>
      <w:marLeft w:val="0"/>
      <w:marRight w:val="0"/>
      <w:marTop w:val="0"/>
      <w:marBottom w:val="0"/>
      <w:divBdr>
        <w:top w:val="none" w:sz="0" w:space="0" w:color="auto"/>
        <w:left w:val="none" w:sz="0" w:space="0" w:color="auto"/>
        <w:bottom w:val="none" w:sz="0" w:space="0" w:color="auto"/>
        <w:right w:val="none" w:sz="0" w:space="0" w:color="auto"/>
      </w:divBdr>
    </w:div>
    <w:div w:id="1117289880">
      <w:bodyDiv w:val="1"/>
      <w:marLeft w:val="0"/>
      <w:marRight w:val="0"/>
      <w:marTop w:val="0"/>
      <w:marBottom w:val="0"/>
      <w:divBdr>
        <w:top w:val="none" w:sz="0" w:space="0" w:color="auto"/>
        <w:left w:val="none" w:sz="0" w:space="0" w:color="auto"/>
        <w:bottom w:val="none" w:sz="0" w:space="0" w:color="auto"/>
        <w:right w:val="none" w:sz="0" w:space="0" w:color="auto"/>
      </w:divBdr>
    </w:div>
    <w:div w:id="1121529405">
      <w:bodyDiv w:val="1"/>
      <w:marLeft w:val="0"/>
      <w:marRight w:val="0"/>
      <w:marTop w:val="0"/>
      <w:marBottom w:val="0"/>
      <w:divBdr>
        <w:top w:val="none" w:sz="0" w:space="0" w:color="auto"/>
        <w:left w:val="none" w:sz="0" w:space="0" w:color="auto"/>
        <w:bottom w:val="none" w:sz="0" w:space="0" w:color="auto"/>
        <w:right w:val="none" w:sz="0" w:space="0" w:color="auto"/>
      </w:divBdr>
    </w:div>
    <w:div w:id="1129006573">
      <w:bodyDiv w:val="1"/>
      <w:marLeft w:val="0"/>
      <w:marRight w:val="0"/>
      <w:marTop w:val="0"/>
      <w:marBottom w:val="0"/>
      <w:divBdr>
        <w:top w:val="none" w:sz="0" w:space="0" w:color="auto"/>
        <w:left w:val="none" w:sz="0" w:space="0" w:color="auto"/>
        <w:bottom w:val="none" w:sz="0" w:space="0" w:color="auto"/>
        <w:right w:val="none" w:sz="0" w:space="0" w:color="auto"/>
      </w:divBdr>
    </w:div>
    <w:div w:id="1129124064">
      <w:bodyDiv w:val="1"/>
      <w:marLeft w:val="0"/>
      <w:marRight w:val="0"/>
      <w:marTop w:val="0"/>
      <w:marBottom w:val="0"/>
      <w:divBdr>
        <w:top w:val="none" w:sz="0" w:space="0" w:color="auto"/>
        <w:left w:val="none" w:sz="0" w:space="0" w:color="auto"/>
        <w:bottom w:val="none" w:sz="0" w:space="0" w:color="auto"/>
        <w:right w:val="none" w:sz="0" w:space="0" w:color="auto"/>
      </w:divBdr>
    </w:div>
    <w:div w:id="1140001117">
      <w:bodyDiv w:val="1"/>
      <w:marLeft w:val="0"/>
      <w:marRight w:val="0"/>
      <w:marTop w:val="0"/>
      <w:marBottom w:val="0"/>
      <w:divBdr>
        <w:top w:val="none" w:sz="0" w:space="0" w:color="auto"/>
        <w:left w:val="none" w:sz="0" w:space="0" w:color="auto"/>
        <w:bottom w:val="none" w:sz="0" w:space="0" w:color="auto"/>
        <w:right w:val="none" w:sz="0" w:space="0" w:color="auto"/>
      </w:divBdr>
    </w:div>
    <w:div w:id="1156148992">
      <w:bodyDiv w:val="1"/>
      <w:marLeft w:val="0"/>
      <w:marRight w:val="0"/>
      <w:marTop w:val="0"/>
      <w:marBottom w:val="0"/>
      <w:divBdr>
        <w:top w:val="none" w:sz="0" w:space="0" w:color="auto"/>
        <w:left w:val="none" w:sz="0" w:space="0" w:color="auto"/>
        <w:bottom w:val="none" w:sz="0" w:space="0" w:color="auto"/>
        <w:right w:val="none" w:sz="0" w:space="0" w:color="auto"/>
      </w:divBdr>
    </w:div>
    <w:div w:id="1161625653">
      <w:bodyDiv w:val="1"/>
      <w:marLeft w:val="0"/>
      <w:marRight w:val="0"/>
      <w:marTop w:val="0"/>
      <w:marBottom w:val="0"/>
      <w:divBdr>
        <w:top w:val="none" w:sz="0" w:space="0" w:color="auto"/>
        <w:left w:val="none" w:sz="0" w:space="0" w:color="auto"/>
        <w:bottom w:val="none" w:sz="0" w:space="0" w:color="auto"/>
        <w:right w:val="none" w:sz="0" w:space="0" w:color="auto"/>
      </w:divBdr>
    </w:div>
    <w:div w:id="1176187548">
      <w:bodyDiv w:val="1"/>
      <w:marLeft w:val="0"/>
      <w:marRight w:val="0"/>
      <w:marTop w:val="0"/>
      <w:marBottom w:val="0"/>
      <w:divBdr>
        <w:top w:val="none" w:sz="0" w:space="0" w:color="auto"/>
        <w:left w:val="none" w:sz="0" w:space="0" w:color="auto"/>
        <w:bottom w:val="none" w:sz="0" w:space="0" w:color="auto"/>
        <w:right w:val="none" w:sz="0" w:space="0" w:color="auto"/>
      </w:divBdr>
    </w:div>
    <w:div w:id="1179544099">
      <w:bodyDiv w:val="1"/>
      <w:marLeft w:val="0"/>
      <w:marRight w:val="0"/>
      <w:marTop w:val="0"/>
      <w:marBottom w:val="0"/>
      <w:divBdr>
        <w:top w:val="none" w:sz="0" w:space="0" w:color="auto"/>
        <w:left w:val="none" w:sz="0" w:space="0" w:color="auto"/>
        <w:bottom w:val="none" w:sz="0" w:space="0" w:color="auto"/>
        <w:right w:val="none" w:sz="0" w:space="0" w:color="auto"/>
      </w:divBdr>
    </w:div>
    <w:div w:id="1183126286">
      <w:bodyDiv w:val="1"/>
      <w:marLeft w:val="0"/>
      <w:marRight w:val="0"/>
      <w:marTop w:val="0"/>
      <w:marBottom w:val="0"/>
      <w:divBdr>
        <w:top w:val="none" w:sz="0" w:space="0" w:color="auto"/>
        <w:left w:val="none" w:sz="0" w:space="0" w:color="auto"/>
        <w:bottom w:val="none" w:sz="0" w:space="0" w:color="auto"/>
        <w:right w:val="none" w:sz="0" w:space="0" w:color="auto"/>
      </w:divBdr>
    </w:div>
    <w:div w:id="1186023568">
      <w:bodyDiv w:val="1"/>
      <w:marLeft w:val="0"/>
      <w:marRight w:val="0"/>
      <w:marTop w:val="0"/>
      <w:marBottom w:val="0"/>
      <w:divBdr>
        <w:top w:val="none" w:sz="0" w:space="0" w:color="auto"/>
        <w:left w:val="none" w:sz="0" w:space="0" w:color="auto"/>
        <w:bottom w:val="none" w:sz="0" w:space="0" w:color="auto"/>
        <w:right w:val="none" w:sz="0" w:space="0" w:color="auto"/>
      </w:divBdr>
    </w:div>
    <w:div w:id="1188523908">
      <w:bodyDiv w:val="1"/>
      <w:marLeft w:val="0"/>
      <w:marRight w:val="0"/>
      <w:marTop w:val="0"/>
      <w:marBottom w:val="0"/>
      <w:divBdr>
        <w:top w:val="none" w:sz="0" w:space="0" w:color="auto"/>
        <w:left w:val="none" w:sz="0" w:space="0" w:color="auto"/>
        <w:bottom w:val="none" w:sz="0" w:space="0" w:color="auto"/>
        <w:right w:val="none" w:sz="0" w:space="0" w:color="auto"/>
      </w:divBdr>
    </w:div>
    <w:div w:id="1191408745">
      <w:bodyDiv w:val="1"/>
      <w:marLeft w:val="0"/>
      <w:marRight w:val="0"/>
      <w:marTop w:val="0"/>
      <w:marBottom w:val="0"/>
      <w:divBdr>
        <w:top w:val="none" w:sz="0" w:space="0" w:color="auto"/>
        <w:left w:val="none" w:sz="0" w:space="0" w:color="auto"/>
        <w:bottom w:val="none" w:sz="0" w:space="0" w:color="auto"/>
        <w:right w:val="none" w:sz="0" w:space="0" w:color="auto"/>
      </w:divBdr>
    </w:div>
    <w:div w:id="1194464575">
      <w:bodyDiv w:val="1"/>
      <w:marLeft w:val="0"/>
      <w:marRight w:val="0"/>
      <w:marTop w:val="0"/>
      <w:marBottom w:val="0"/>
      <w:divBdr>
        <w:top w:val="none" w:sz="0" w:space="0" w:color="auto"/>
        <w:left w:val="none" w:sz="0" w:space="0" w:color="auto"/>
        <w:bottom w:val="none" w:sz="0" w:space="0" w:color="auto"/>
        <w:right w:val="none" w:sz="0" w:space="0" w:color="auto"/>
      </w:divBdr>
    </w:div>
    <w:div w:id="1202471770">
      <w:bodyDiv w:val="1"/>
      <w:marLeft w:val="0"/>
      <w:marRight w:val="0"/>
      <w:marTop w:val="0"/>
      <w:marBottom w:val="0"/>
      <w:divBdr>
        <w:top w:val="none" w:sz="0" w:space="0" w:color="auto"/>
        <w:left w:val="none" w:sz="0" w:space="0" w:color="auto"/>
        <w:bottom w:val="none" w:sz="0" w:space="0" w:color="auto"/>
        <w:right w:val="none" w:sz="0" w:space="0" w:color="auto"/>
      </w:divBdr>
    </w:div>
    <w:div w:id="1203637438">
      <w:bodyDiv w:val="1"/>
      <w:marLeft w:val="0"/>
      <w:marRight w:val="0"/>
      <w:marTop w:val="0"/>
      <w:marBottom w:val="0"/>
      <w:divBdr>
        <w:top w:val="none" w:sz="0" w:space="0" w:color="auto"/>
        <w:left w:val="none" w:sz="0" w:space="0" w:color="auto"/>
        <w:bottom w:val="none" w:sz="0" w:space="0" w:color="auto"/>
        <w:right w:val="none" w:sz="0" w:space="0" w:color="auto"/>
      </w:divBdr>
    </w:div>
    <w:div w:id="1208227009">
      <w:bodyDiv w:val="1"/>
      <w:marLeft w:val="0"/>
      <w:marRight w:val="0"/>
      <w:marTop w:val="0"/>
      <w:marBottom w:val="0"/>
      <w:divBdr>
        <w:top w:val="none" w:sz="0" w:space="0" w:color="auto"/>
        <w:left w:val="none" w:sz="0" w:space="0" w:color="auto"/>
        <w:bottom w:val="none" w:sz="0" w:space="0" w:color="auto"/>
        <w:right w:val="none" w:sz="0" w:space="0" w:color="auto"/>
      </w:divBdr>
    </w:div>
    <w:div w:id="1210604382">
      <w:bodyDiv w:val="1"/>
      <w:marLeft w:val="0"/>
      <w:marRight w:val="0"/>
      <w:marTop w:val="0"/>
      <w:marBottom w:val="0"/>
      <w:divBdr>
        <w:top w:val="none" w:sz="0" w:space="0" w:color="auto"/>
        <w:left w:val="none" w:sz="0" w:space="0" w:color="auto"/>
        <w:bottom w:val="none" w:sz="0" w:space="0" w:color="auto"/>
        <w:right w:val="none" w:sz="0" w:space="0" w:color="auto"/>
      </w:divBdr>
    </w:div>
    <w:div w:id="1213729437">
      <w:bodyDiv w:val="1"/>
      <w:marLeft w:val="0"/>
      <w:marRight w:val="0"/>
      <w:marTop w:val="0"/>
      <w:marBottom w:val="0"/>
      <w:divBdr>
        <w:top w:val="none" w:sz="0" w:space="0" w:color="auto"/>
        <w:left w:val="none" w:sz="0" w:space="0" w:color="auto"/>
        <w:bottom w:val="none" w:sz="0" w:space="0" w:color="auto"/>
        <w:right w:val="none" w:sz="0" w:space="0" w:color="auto"/>
      </w:divBdr>
    </w:div>
    <w:div w:id="1214734281">
      <w:bodyDiv w:val="1"/>
      <w:marLeft w:val="0"/>
      <w:marRight w:val="0"/>
      <w:marTop w:val="0"/>
      <w:marBottom w:val="0"/>
      <w:divBdr>
        <w:top w:val="none" w:sz="0" w:space="0" w:color="auto"/>
        <w:left w:val="none" w:sz="0" w:space="0" w:color="auto"/>
        <w:bottom w:val="none" w:sz="0" w:space="0" w:color="auto"/>
        <w:right w:val="none" w:sz="0" w:space="0" w:color="auto"/>
      </w:divBdr>
    </w:div>
    <w:div w:id="1220167978">
      <w:bodyDiv w:val="1"/>
      <w:marLeft w:val="0"/>
      <w:marRight w:val="0"/>
      <w:marTop w:val="0"/>
      <w:marBottom w:val="0"/>
      <w:divBdr>
        <w:top w:val="none" w:sz="0" w:space="0" w:color="auto"/>
        <w:left w:val="none" w:sz="0" w:space="0" w:color="auto"/>
        <w:bottom w:val="none" w:sz="0" w:space="0" w:color="auto"/>
        <w:right w:val="none" w:sz="0" w:space="0" w:color="auto"/>
      </w:divBdr>
    </w:div>
    <w:div w:id="1220629385">
      <w:bodyDiv w:val="1"/>
      <w:marLeft w:val="0"/>
      <w:marRight w:val="0"/>
      <w:marTop w:val="0"/>
      <w:marBottom w:val="0"/>
      <w:divBdr>
        <w:top w:val="none" w:sz="0" w:space="0" w:color="auto"/>
        <w:left w:val="none" w:sz="0" w:space="0" w:color="auto"/>
        <w:bottom w:val="none" w:sz="0" w:space="0" w:color="auto"/>
        <w:right w:val="none" w:sz="0" w:space="0" w:color="auto"/>
      </w:divBdr>
    </w:div>
    <w:div w:id="1232230765">
      <w:bodyDiv w:val="1"/>
      <w:marLeft w:val="0"/>
      <w:marRight w:val="0"/>
      <w:marTop w:val="0"/>
      <w:marBottom w:val="0"/>
      <w:divBdr>
        <w:top w:val="none" w:sz="0" w:space="0" w:color="auto"/>
        <w:left w:val="none" w:sz="0" w:space="0" w:color="auto"/>
        <w:bottom w:val="none" w:sz="0" w:space="0" w:color="auto"/>
        <w:right w:val="none" w:sz="0" w:space="0" w:color="auto"/>
      </w:divBdr>
    </w:div>
    <w:div w:id="1233926734">
      <w:bodyDiv w:val="1"/>
      <w:marLeft w:val="0"/>
      <w:marRight w:val="0"/>
      <w:marTop w:val="0"/>
      <w:marBottom w:val="0"/>
      <w:divBdr>
        <w:top w:val="none" w:sz="0" w:space="0" w:color="auto"/>
        <w:left w:val="none" w:sz="0" w:space="0" w:color="auto"/>
        <w:bottom w:val="none" w:sz="0" w:space="0" w:color="auto"/>
        <w:right w:val="none" w:sz="0" w:space="0" w:color="auto"/>
      </w:divBdr>
    </w:div>
    <w:div w:id="1245578222">
      <w:bodyDiv w:val="1"/>
      <w:marLeft w:val="0"/>
      <w:marRight w:val="0"/>
      <w:marTop w:val="0"/>
      <w:marBottom w:val="0"/>
      <w:divBdr>
        <w:top w:val="none" w:sz="0" w:space="0" w:color="auto"/>
        <w:left w:val="none" w:sz="0" w:space="0" w:color="auto"/>
        <w:bottom w:val="none" w:sz="0" w:space="0" w:color="auto"/>
        <w:right w:val="none" w:sz="0" w:space="0" w:color="auto"/>
      </w:divBdr>
    </w:div>
    <w:div w:id="1259876096">
      <w:bodyDiv w:val="1"/>
      <w:marLeft w:val="0"/>
      <w:marRight w:val="0"/>
      <w:marTop w:val="0"/>
      <w:marBottom w:val="0"/>
      <w:divBdr>
        <w:top w:val="none" w:sz="0" w:space="0" w:color="auto"/>
        <w:left w:val="none" w:sz="0" w:space="0" w:color="auto"/>
        <w:bottom w:val="none" w:sz="0" w:space="0" w:color="auto"/>
        <w:right w:val="none" w:sz="0" w:space="0" w:color="auto"/>
      </w:divBdr>
    </w:div>
    <w:div w:id="1279409938">
      <w:bodyDiv w:val="1"/>
      <w:marLeft w:val="0"/>
      <w:marRight w:val="0"/>
      <w:marTop w:val="0"/>
      <w:marBottom w:val="0"/>
      <w:divBdr>
        <w:top w:val="none" w:sz="0" w:space="0" w:color="auto"/>
        <w:left w:val="none" w:sz="0" w:space="0" w:color="auto"/>
        <w:bottom w:val="none" w:sz="0" w:space="0" w:color="auto"/>
        <w:right w:val="none" w:sz="0" w:space="0" w:color="auto"/>
      </w:divBdr>
    </w:div>
    <w:div w:id="1280841829">
      <w:bodyDiv w:val="1"/>
      <w:marLeft w:val="0"/>
      <w:marRight w:val="0"/>
      <w:marTop w:val="0"/>
      <w:marBottom w:val="0"/>
      <w:divBdr>
        <w:top w:val="none" w:sz="0" w:space="0" w:color="auto"/>
        <w:left w:val="none" w:sz="0" w:space="0" w:color="auto"/>
        <w:bottom w:val="none" w:sz="0" w:space="0" w:color="auto"/>
        <w:right w:val="none" w:sz="0" w:space="0" w:color="auto"/>
      </w:divBdr>
    </w:div>
    <w:div w:id="1281645067">
      <w:bodyDiv w:val="1"/>
      <w:marLeft w:val="0"/>
      <w:marRight w:val="0"/>
      <w:marTop w:val="0"/>
      <w:marBottom w:val="0"/>
      <w:divBdr>
        <w:top w:val="none" w:sz="0" w:space="0" w:color="auto"/>
        <w:left w:val="none" w:sz="0" w:space="0" w:color="auto"/>
        <w:bottom w:val="none" w:sz="0" w:space="0" w:color="auto"/>
        <w:right w:val="none" w:sz="0" w:space="0" w:color="auto"/>
      </w:divBdr>
    </w:div>
    <w:div w:id="1282229528">
      <w:bodyDiv w:val="1"/>
      <w:marLeft w:val="0"/>
      <w:marRight w:val="0"/>
      <w:marTop w:val="0"/>
      <w:marBottom w:val="0"/>
      <w:divBdr>
        <w:top w:val="none" w:sz="0" w:space="0" w:color="auto"/>
        <w:left w:val="none" w:sz="0" w:space="0" w:color="auto"/>
        <w:bottom w:val="none" w:sz="0" w:space="0" w:color="auto"/>
        <w:right w:val="none" w:sz="0" w:space="0" w:color="auto"/>
      </w:divBdr>
    </w:div>
    <w:div w:id="1296183563">
      <w:bodyDiv w:val="1"/>
      <w:marLeft w:val="0"/>
      <w:marRight w:val="0"/>
      <w:marTop w:val="0"/>
      <w:marBottom w:val="0"/>
      <w:divBdr>
        <w:top w:val="none" w:sz="0" w:space="0" w:color="auto"/>
        <w:left w:val="none" w:sz="0" w:space="0" w:color="auto"/>
        <w:bottom w:val="none" w:sz="0" w:space="0" w:color="auto"/>
        <w:right w:val="none" w:sz="0" w:space="0" w:color="auto"/>
      </w:divBdr>
    </w:div>
    <w:div w:id="1296444478">
      <w:bodyDiv w:val="1"/>
      <w:marLeft w:val="0"/>
      <w:marRight w:val="0"/>
      <w:marTop w:val="0"/>
      <w:marBottom w:val="0"/>
      <w:divBdr>
        <w:top w:val="none" w:sz="0" w:space="0" w:color="auto"/>
        <w:left w:val="none" w:sz="0" w:space="0" w:color="auto"/>
        <w:bottom w:val="none" w:sz="0" w:space="0" w:color="auto"/>
        <w:right w:val="none" w:sz="0" w:space="0" w:color="auto"/>
      </w:divBdr>
    </w:div>
    <w:div w:id="1300453552">
      <w:bodyDiv w:val="1"/>
      <w:marLeft w:val="0"/>
      <w:marRight w:val="0"/>
      <w:marTop w:val="0"/>
      <w:marBottom w:val="0"/>
      <w:divBdr>
        <w:top w:val="none" w:sz="0" w:space="0" w:color="auto"/>
        <w:left w:val="none" w:sz="0" w:space="0" w:color="auto"/>
        <w:bottom w:val="none" w:sz="0" w:space="0" w:color="auto"/>
        <w:right w:val="none" w:sz="0" w:space="0" w:color="auto"/>
      </w:divBdr>
    </w:div>
    <w:div w:id="1305816212">
      <w:bodyDiv w:val="1"/>
      <w:marLeft w:val="0"/>
      <w:marRight w:val="0"/>
      <w:marTop w:val="0"/>
      <w:marBottom w:val="0"/>
      <w:divBdr>
        <w:top w:val="none" w:sz="0" w:space="0" w:color="auto"/>
        <w:left w:val="none" w:sz="0" w:space="0" w:color="auto"/>
        <w:bottom w:val="none" w:sz="0" w:space="0" w:color="auto"/>
        <w:right w:val="none" w:sz="0" w:space="0" w:color="auto"/>
      </w:divBdr>
    </w:div>
    <w:div w:id="1308240733">
      <w:bodyDiv w:val="1"/>
      <w:marLeft w:val="0"/>
      <w:marRight w:val="0"/>
      <w:marTop w:val="0"/>
      <w:marBottom w:val="0"/>
      <w:divBdr>
        <w:top w:val="none" w:sz="0" w:space="0" w:color="auto"/>
        <w:left w:val="none" w:sz="0" w:space="0" w:color="auto"/>
        <w:bottom w:val="none" w:sz="0" w:space="0" w:color="auto"/>
        <w:right w:val="none" w:sz="0" w:space="0" w:color="auto"/>
      </w:divBdr>
    </w:div>
    <w:div w:id="1311445312">
      <w:bodyDiv w:val="1"/>
      <w:marLeft w:val="0"/>
      <w:marRight w:val="0"/>
      <w:marTop w:val="0"/>
      <w:marBottom w:val="0"/>
      <w:divBdr>
        <w:top w:val="none" w:sz="0" w:space="0" w:color="auto"/>
        <w:left w:val="none" w:sz="0" w:space="0" w:color="auto"/>
        <w:bottom w:val="none" w:sz="0" w:space="0" w:color="auto"/>
        <w:right w:val="none" w:sz="0" w:space="0" w:color="auto"/>
      </w:divBdr>
    </w:div>
    <w:div w:id="1316109052">
      <w:bodyDiv w:val="1"/>
      <w:marLeft w:val="0"/>
      <w:marRight w:val="0"/>
      <w:marTop w:val="0"/>
      <w:marBottom w:val="0"/>
      <w:divBdr>
        <w:top w:val="none" w:sz="0" w:space="0" w:color="auto"/>
        <w:left w:val="none" w:sz="0" w:space="0" w:color="auto"/>
        <w:bottom w:val="none" w:sz="0" w:space="0" w:color="auto"/>
        <w:right w:val="none" w:sz="0" w:space="0" w:color="auto"/>
      </w:divBdr>
    </w:div>
    <w:div w:id="1317488849">
      <w:bodyDiv w:val="1"/>
      <w:marLeft w:val="0"/>
      <w:marRight w:val="0"/>
      <w:marTop w:val="0"/>
      <w:marBottom w:val="0"/>
      <w:divBdr>
        <w:top w:val="none" w:sz="0" w:space="0" w:color="auto"/>
        <w:left w:val="none" w:sz="0" w:space="0" w:color="auto"/>
        <w:bottom w:val="none" w:sz="0" w:space="0" w:color="auto"/>
        <w:right w:val="none" w:sz="0" w:space="0" w:color="auto"/>
      </w:divBdr>
    </w:div>
    <w:div w:id="1319263185">
      <w:bodyDiv w:val="1"/>
      <w:marLeft w:val="0"/>
      <w:marRight w:val="0"/>
      <w:marTop w:val="0"/>
      <w:marBottom w:val="0"/>
      <w:divBdr>
        <w:top w:val="none" w:sz="0" w:space="0" w:color="auto"/>
        <w:left w:val="none" w:sz="0" w:space="0" w:color="auto"/>
        <w:bottom w:val="none" w:sz="0" w:space="0" w:color="auto"/>
        <w:right w:val="none" w:sz="0" w:space="0" w:color="auto"/>
      </w:divBdr>
    </w:div>
    <w:div w:id="1322664021">
      <w:bodyDiv w:val="1"/>
      <w:marLeft w:val="0"/>
      <w:marRight w:val="0"/>
      <w:marTop w:val="0"/>
      <w:marBottom w:val="0"/>
      <w:divBdr>
        <w:top w:val="none" w:sz="0" w:space="0" w:color="auto"/>
        <w:left w:val="none" w:sz="0" w:space="0" w:color="auto"/>
        <w:bottom w:val="none" w:sz="0" w:space="0" w:color="auto"/>
        <w:right w:val="none" w:sz="0" w:space="0" w:color="auto"/>
      </w:divBdr>
    </w:div>
    <w:div w:id="1324972512">
      <w:bodyDiv w:val="1"/>
      <w:marLeft w:val="0"/>
      <w:marRight w:val="0"/>
      <w:marTop w:val="0"/>
      <w:marBottom w:val="0"/>
      <w:divBdr>
        <w:top w:val="none" w:sz="0" w:space="0" w:color="auto"/>
        <w:left w:val="none" w:sz="0" w:space="0" w:color="auto"/>
        <w:bottom w:val="none" w:sz="0" w:space="0" w:color="auto"/>
        <w:right w:val="none" w:sz="0" w:space="0" w:color="auto"/>
      </w:divBdr>
    </w:div>
    <w:div w:id="1334533441">
      <w:bodyDiv w:val="1"/>
      <w:marLeft w:val="0"/>
      <w:marRight w:val="0"/>
      <w:marTop w:val="0"/>
      <w:marBottom w:val="0"/>
      <w:divBdr>
        <w:top w:val="none" w:sz="0" w:space="0" w:color="auto"/>
        <w:left w:val="none" w:sz="0" w:space="0" w:color="auto"/>
        <w:bottom w:val="none" w:sz="0" w:space="0" w:color="auto"/>
        <w:right w:val="none" w:sz="0" w:space="0" w:color="auto"/>
      </w:divBdr>
    </w:div>
    <w:div w:id="1340085081">
      <w:bodyDiv w:val="1"/>
      <w:marLeft w:val="0"/>
      <w:marRight w:val="0"/>
      <w:marTop w:val="0"/>
      <w:marBottom w:val="0"/>
      <w:divBdr>
        <w:top w:val="none" w:sz="0" w:space="0" w:color="auto"/>
        <w:left w:val="none" w:sz="0" w:space="0" w:color="auto"/>
        <w:bottom w:val="none" w:sz="0" w:space="0" w:color="auto"/>
        <w:right w:val="none" w:sz="0" w:space="0" w:color="auto"/>
      </w:divBdr>
    </w:div>
    <w:div w:id="1346052044">
      <w:bodyDiv w:val="1"/>
      <w:marLeft w:val="0"/>
      <w:marRight w:val="0"/>
      <w:marTop w:val="0"/>
      <w:marBottom w:val="0"/>
      <w:divBdr>
        <w:top w:val="none" w:sz="0" w:space="0" w:color="auto"/>
        <w:left w:val="none" w:sz="0" w:space="0" w:color="auto"/>
        <w:bottom w:val="none" w:sz="0" w:space="0" w:color="auto"/>
        <w:right w:val="none" w:sz="0" w:space="0" w:color="auto"/>
      </w:divBdr>
    </w:div>
    <w:div w:id="1353335839">
      <w:bodyDiv w:val="1"/>
      <w:marLeft w:val="0"/>
      <w:marRight w:val="0"/>
      <w:marTop w:val="0"/>
      <w:marBottom w:val="0"/>
      <w:divBdr>
        <w:top w:val="none" w:sz="0" w:space="0" w:color="auto"/>
        <w:left w:val="none" w:sz="0" w:space="0" w:color="auto"/>
        <w:bottom w:val="none" w:sz="0" w:space="0" w:color="auto"/>
        <w:right w:val="none" w:sz="0" w:space="0" w:color="auto"/>
      </w:divBdr>
    </w:div>
    <w:div w:id="1363358150">
      <w:bodyDiv w:val="1"/>
      <w:marLeft w:val="0"/>
      <w:marRight w:val="0"/>
      <w:marTop w:val="0"/>
      <w:marBottom w:val="0"/>
      <w:divBdr>
        <w:top w:val="none" w:sz="0" w:space="0" w:color="auto"/>
        <w:left w:val="none" w:sz="0" w:space="0" w:color="auto"/>
        <w:bottom w:val="none" w:sz="0" w:space="0" w:color="auto"/>
        <w:right w:val="none" w:sz="0" w:space="0" w:color="auto"/>
      </w:divBdr>
    </w:div>
    <w:div w:id="1366828000">
      <w:bodyDiv w:val="1"/>
      <w:marLeft w:val="0"/>
      <w:marRight w:val="0"/>
      <w:marTop w:val="0"/>
      <w:marBottom w:val="0"/>
      <w:divBdr>
        <w:top w:val="none" w:sz="0" w:space="0" w:color="auto"/>
        <w:left w:val="none" w:sz="0" w:space="0" w:color="auto"/>
        <w:bottom w:val="none" w:sz="0" w:space="0" w:color="auto"/>
        <w:right w:val="none" w:sz="0" w:space="0" w:color="auto"/>
      </w:divBdr>
    </w:div>
    <w:div w:id="1369450697">
      <w:bodyDiv w:val="1"/>
      <w:marLeft w:val="0"/>
      <w:marRight w:val="0"/>
      <w:marTop w:val="0"/>
      <w:marBottom w:val="0"/>
      <w:divBdr>
        <w:top w:val="none" w:sz="0" w:space="0" w:color="auto"/>
        <w:left w:val="none" w:sz="0" w:space="0" w:color="auto"/>
        <w:bottom w:val="none" w:sz="0" w:space="0" w:color="auto"/>
        <w:right w:val="none" w:sz="0" w:space="0" w:color="auto"/>
      </w:divBdr>
    </w:div>
    <w:div w:id="1376387699">
      <w:bodyDiv w:val="1"/>
      <w:marLeft w:val="0"/>
      <w:marRight w:val="0"/>
      <w:marTop w:val="0"/>
      <w:marBottom w:val="0"/>
      <w:divBdr>
        <w:top w:val="none" w:sz="0" w:space="0" w:color="auto"/>
        <w:left w:val="none" w:sz="0" w:space="0" w:color="auto"/>
        <w:bottom w:val="none" w:sz="0" w:space="0" w:color="auto"/>
        <w:right w:val="none" w:sz="0" w:space="0" w:color="auto"/>
      </w:divBdr>
    </w:div>
    <w:div w:id="1382824508">
      <w:bodyDiv w:val="1"/>
      <w:marLeft w:val="0"/>
      <w:marRight w:val="0"/>
      <w:marTop w:val="0"/>
      <w:marBottom w:val="0"/>
      <w:divBdr>
        <w:top w:val="none" w:sz="0" w:space="0" w:color="auto"/>
        <w:left w:val="none" w:sz="0" w:space="0" w:color="auto"/>
        <w:bottom w:val="none" w:sz="0" w:space="0" w:color="auto"/>
        <w:right w:val="none" w:sz="0" w:space="0" w:color="auto"/>
      </w:divBdr>
    </w:div>
    <w:div w:id="1387030043">
      <w:bodyDiv w:val="1"/>
      <w:marLeft w:val="0"/>
      <w:marRight w:val="0"/>
      <w:marTop w:val="0"/>
      <w:marBottom w:val="0"/>
      <w:divBdr>
        <w:top w:val="none" w:sz="0" w:space="0" w:color="auto"/>
        <w:left w:val="none" w:sz="0" w:space="0" w:color="auto"/>
        <w:bottom w:val="none" w:sz="0" w:space="0" w:color="auto"/>
        <w:right w:val="none" w:sz="0" w:space="0" w:color="auto"/>
      </w:divBdr>
    </w:div>
    <w:div w:id="1392073733">
      <w:bodyDiv w:val="1"/>
      <w:marLeft w:val="0"/>
      <w:marRight w:val="0"/>
      <w:marTop w:val="0"/>
      <w:marBottom w:val="0"/>
      <w:divBdr>
        <w:top w:val="none" w:sz="0" w:space="0" w:color="auto"/>
        <w:left w:val="none" w:sz="0" w:space="0" w:color="auto"/>
        <w:bottom w:val="none" w:sz="0" w:space="0" w:color="auto"/>
        <w:right w:val="none" w:sz="0" w:space="0" w:color="auto"/>
      </w:divBdr>
    </w:div>
    <w:div w:id="1410037276">
      <w:bodyDiv w:val="1"/>
      <w:marLeft w:val="0"/>
      <w:marRight w:val="0"/>
      <w:marTop w:val="0"/>
      <w:marBottom w:val="0"/>
      <w:divBdr>
        <w:top w:val="none" w:sz="0" w:space="0" w:color="auto"/>
        <w:left w:val="none" w:sz="0" w:space="0" w:color="auto"/>
        <w:bottom w:val="none" w:sz="0" w:space="0" w:color="auto"/>
        <w:right w:val="none" w:sz="0" w:space="0" w:color="auto"/>
      </w:divBdr>
    </w:div>
    <w:div w:id="1416433902">
      <w:bodyDiv w:val="1"/>
      <w:marLeft w:val="0"/>
      <w:marRight w:val="0"/>
      <w:marTop w:val="0"/>
      <w:marBottom w:val="0"/>
      <w:divBdr>
        <w:top w:val="none" w:sz="0" w:space="0" w:color="auto"/>
        <w:left w:val="none" w:sz="0" w:space="0" w:color="auto"/>
        <w:bottom w:val="none" w:sz="0" w:space="0" w:color="auto"/>
        <w:right w:val="none" w:sz="0" w:space="0" w:color="auto"/>
      </w:divBdr>
    </w:div>
    <w:div w:id="1416631377">
      <w:bodyDiv w:val="1"/>
      <w:marLeft w:val="0"/>
      <w:marRight w:val="0"/>
      <w:marTop w:val="0"/>
      <w:marBottom w:val="0"/>
      <w:divBdr>
        <w:top w:val="none" w:sz="0" w:space="0" w:color="auto"/>
        <w:left w:val="none" w:sz="0" w:space="0" w:color="auto"/>
        <w:bottom w:val="none" w:sz="0" w:space="0" w:color="auto"/>
        <w:right w:val="none" w:sz="0" w:space="0" w:color="auto"/>
      </w:divBdr>
    </w:div>
    <w:div w:id="1421678592">
      <w:bodyDiv w:val="1"/>
      <w:marLeft w:val="0"/>
      <w:marRight w:val="0"/>
      <w:marTop w:val="0"/>
      <w:marBottom w:val="0"/>
      <w:divBdr>
        <w:top w:val="none" w:sz="0" w:space="0" w:color="auto"/>
        <w:left w:val="none" w:sz="0" w:space="0" w:color="auto"/>
        <w:bottom w:val="none" w:sz="0" w:space="0" w:color="auto"/>
        <w:right w:val="none" w:sz="0" w:space="0" w:color="auto"/>
      </w:divBdr>
    </w:div>
    <w:div w:id="1422334179">
      <w:bodyDiv w:val="1"/>
      <w:marLeft w:val="0"/>
      <w:marRight w:val="0"/>
      <w:marTop w:val="0"/>
      <w:marBottom w:val="0"/>
      <w:divBdr>
        <w:top w:val="none" w:sz="0" w:space="0" w:color="auto"/>
        <w:left w:val="none" w:sz="0" w:space="0" w:color="auto"/>
        <w:bottom w:val="none" w:sz="0" w:space="0" w:color="auto"/>
        <w:right w:val="none" w:sz="0" w:space="0" w:color="auto"/>
      </w:divBdr>
    </w:div>
    <w:div w:id="1426998367">
      <w:bodyDiv w:val="1"/>
      <w:marLeft w:val="0"/>
      <w:marRight w:val="0"/>
      <w:marTop w:val="0"/>
      <w:marBottom w:val="0"/>
      <w:divBdr>
        <w:top w:val="none" w:sz="0" w:space="0" w:color="auto"/>
        <w:left w:val="none" w:sz="0" w:space="0" w:color="auto"/>
        <w:bottom w:val="none" w:sz="0" w:space="0" w:color="auto"/>
        <w:right w:val="none" w:sz="0" w:space="0" w:color="auto"/>
      </w:divBdr>
    </w:div>
    <w:div w:id="1433697144">
      <w:bodyDiv w:val="1"/>
      <w:marLeft w:val="0"/>
      <w:marRight w:val="0"/>
      <w:marTop w:val="0"/>
      <w:marBottom w:val="0"/>
      <w:divBdr>
        <w:top w:val="none" w:sz="0" w:space="0" w:color="auto"/>
        <w:left w:val="none" w:sz="0" w:space="0" w:color="auto"/>
        <w:bottom w:val="none" w:sz="0" w:space="0" w:color="auto"/>
        <w:right w:val="none" w:sz="0" w:space="0" w:color="auto"/>
      </w:divBdr>
    </w:div>
    <w:div w:id="1434321205">
      <w:bodyDiv w:val="1"/>
      <w:marLeft w:val="0"/>
      <w:marRight w:val="0"/>
      <w:marTop w:val="0"/>
      <w:marBottom w:val="0"/>
      <w:divBdr>
        <w:top w:val="none" w:sz="0" w:space="0" w:color="auto"/>
        <w:left w:val="none" w:sz="0" w:space="0" w:color="auto"/>
        <w:bottom w:val="none" w:sz="0" w:space="0" w:color="auto"/>
        <w:right w:val="none" w:sz="0" w:space="0" w:color="auto"/>
      </w:divBdr>
    </w:div>
    <w:div w:id="1436512962">
      <w:bodyDiv w:val="1"/>
      <w:marLeft w:val="0"/>
      <w:marRight w:val="0"/>
      <w:marTop w:val="0"/>
      <w:marBottom w:val="0"/>
      <w:divBdr>
        <w:top w:val="none" w:sz="0" w:space="0" w:color="auto"/>
        <w:left w:val="none" w:sz="0" w:space="0" w:color="auto"/>
        <w:bottom w:val="none" w:sz="0" w:space="0" w:color="auto"/>
        <w:right w:val="none" w:sz="0" w:space="0" w:color="auto"/>
      </w:divBdr>
    </w:div>
    <w:div w:id="1437552862">
      <w:bodyDiv w:val="1"/>
      <w:marLeft w:val="0"/>
      <w:marRight w:val="0"/>
      <w:marTop w:val="0"/>
      <w:marBottom w:val="0"/>
      <w:divBdr>
        <w:top w:val="none" w:sz="0" w:space="0" w:color="auto"/>
        <w:left w:val="none" w:sz="0" w:space="0" w:color="auto"/>
        <w:bottom w:val="none" w:sz="0" w:space="0" w:color="auto"/>
        <w:right w:val="none" w:sz="0" w:space="0" w:color="auto"/>
      </w:divBdr>
    </w:div>
    <w:div w:id="1437553033">
      <w:bodyDiv w:val="1"/>
      <w:marLeft w:val="0"/>
      <w:marRight w:val="0"/>
      <w:marTop w:val="0"/>
      <w:marBottom w:val="0"/>
      <w:divBdr>
        <w:top w:val="none" w:sz="0" w:space="0" w:color="auto"/>
        <w:left w:val="none" w:sz="0" w:space="0" w:color="auto"/>
        <w:bottom w:val="none" w:sz="0" w:space="0" w:color="auto"/>
        <w:right w:val="none" w:sz="0" w:space="0" w:color="auto"/>
      </w:divBdr>
    </w:div>
    <w:div w:id="1439452182">
      <w:bodyDiv w:val="1"/>
      <w:marLeft w:val="0"/>
      <w:marRight w:val="0"/>
      <w:marTop w:val="0"/>
      <w:marBottom w:val="0"/>
      <w:divBdr>
        <w:top w:val="none" w:sz="0" w:space="0" w:color="auto"/>
        <w:left w:val="none" w:sz="0" w:space="0" w:color="auto"/>
        <w:bottom w:val="none" w:sz="0" w:space="0" w:color="auto"/>
        <w:right w:val="none" w:sz="0" w:space="0" w:color="auto"/>
      </w:divBdr>
    </w:div>
    <w:div w:id="1442532057">
      <w:bodyDiv w:val="1"/>
      <w:marLeft w:val="0"/>
      <w:marRight w:val="0"/>
      <w:marTop w:val="0"/>
      <w:marBottom w:val="0"/>
      <w:divBdr>
        <w:top w:val="none" w:sz="0" w:space="0" w:color="auto"/>
        <w:left w:val="none" w:sz="0" w:space="0" w:color="auto"/>
        <w:bottom w:val="none" w:sz="0" w:space="0" w:color="auto"/>
        <w:right w:val="none" w:sz="0" w:space="0" w:color="auto"/>
      </w:divBdr>
    </w:div>
    <w:div w:id="1443109088">
      <w:bodyDiv w:val="1"/>
      <w:marLeft w:val="0"/>
      <w:marRight w:val="0"/>
      <w:marTop w:val="0"/>
      <w:marBottom w:val="0"/>
      <w:divBdr>
        <w:top w:val="none" w:sz="0" w:space="0" w:color="auto"/>
        <w:left w:val="none" w:sz="0" w:space="0" w:color="auto"/>
        <w:bottom w:val="none" w:sz="0" w:space="0" w:color="auto"/>
        <w:right w:val="none" w:sz="0" w:space="0" w:color="auto"/>
      </w:divBdr>
    </w:div>
    <w:div w:id="1444611188">
      <w:bodyDiv w:val="1"/>
      <w:marLeft w:val="0"/>
      <w:marRight w:val="0"/>
      <w:marTop w:val="0"/>
      <w:marBottom w:val="0"/>
      <w:divBdr>
        <w:top w:val="none" w:sz="0" w:space="0" w:color="auto"/>
        <w:left w:val="none" w:sz="0" w:space="0" w:color="auto"/>
        <w:bottom w:val="none" w:sz="0" w:space="0" w:color="auto"/>
        <w:right w:val="none" w:sz="0" w:space="0" w:color="auto"/>
      </w:divBdr>
    </w:div>
    <w:div w:id="1450859533">
      <w:bodyDiv w:val="1"/>
      <w:marLeft w:val="0"/>
      <w:marRight w:val="0"/>
      <w:marTop w:val="0"/>
      <w:marBottom w:val="0"/>
      <w:divBdr>
        <w:top w:val="none" w:sz="0" w:space="0" w:color="auto"/>
        <w:left w:val="none" w:sz="0" w:space="0" w:color="auto"/>
        <w:bottom w:val="none" w:sz="0" w:space="0" w:color="auto"/>
        <w:right w:val="none" w:sz="0" w:space="0" w:color="auto"/>
      </w:divBdr>
    </w:div>
    <w:div w:id="1456825275">
      <w:bodyDiv w:val="1"/>
      <w:marLeft w:val="0"/>
      <w:marRight w:val="0"/>
      <w:marTop w:val="0"/>
      <w:marBottom w:val="0"/>
      <w:divBdr>
        <w:top w:val="none" w:sz="0" w:space="0" w:color="auto"/>
        <w:left w:val="none" w:sz="0" w:space="0" w:color="auto"/>
        <w:bottom w:val="none" w:sz="0" w:space="0" w:color="auto"/>
        <w:right w:val="none" w:sz="0" w:space="0" w:color="auto"/>
      </w:divBdr>
    </w:div>
    <w:div w:id="1472358151">
      <w:bodyDiv w:val="1"/>
      <w:marLeft w:val="0"/>
      <w:marRight w:val="0"/>
      <w:marTop w:val="0"/>
      <w:marBottom w:val="0"/>
      <w:divBdr>
        <w:top w:val="none" w:sz="0" w:space="0" w:color="auto"/>
        <w:left w:val="none" w:sz="0" w:space="0" w:color="auto"/>
        <w:bottom w:val="none" w:sz="0" w:space="0" w:color="auto"/>
        <w:right w:val="none" w:sz="0" w:space="0" w:color="auto"/>
      </w:divBdr>
    </w:div>
    <w:div w:id="1481845615">
      <w:bodyDiv w:val="1"/>
      <w:marLeft w:val="0"/>
      <w:marRight w:val="0"/>
      <w:marTop w:val="0"/>
      <w:marBottom w:val="0"/>
      <w:divBdr>
        <w:top w:val="none" w:sz="0" w:space="0" w:color="auto"/>
        <w:left w:val="none" w:sz="0" w:space="0" w:color="auto"/>
        <w:bottom w:val="none" w:sz="0" w:space="0" w:color="auto"/>
        <w:right w:val="none" w:sz="0" w:space="0" w:color="auto"/>
      </w:divBdr>
    </w:div>
    <w:div w:id="1481993132">
      <w:bodyDiv w:val="1"/>
      <w:marLeft w:val="0"/>
      <w:marRight w:val="0"/>
      <w:marTop w:val="0"/>
      <w:marBottom w:val="0"/>
      <w:divBdr>
        <w:top w:val="none" w:sz="0" w:space="0" w:color="auto"/>
        <w:left w:val="none" w:sz="0" w:space="0" w:color="auto"/>
        <w:bottom w:val="none" w:sz="0" w:space="0" w:color="auto"/>
        <w:right w:val="none" w:sz="0" w:space="0" w:color="auto"/>
      </w:divBdr>
    </w:div>
    <w:div w:id="1485468043">
      <w:bodyDiv w:val="1"/>
      <w:marLeft w:val="0"/>
      <w:marRight w:val="0"/>
      <w:marTop w:val="0"/>
      <w:marBottom w:val="0"/>
      <w:divBdr>
        <w:top w:val="none" w:sz="0" w:space="0" w:color="auto"/>
        <w:left w:val="none" w:sz="0" w:space="0" w:color="auto"/>
        <w:bottom w:val="none" w:sz="0" w:space="0" w:color="auto"/>
        <w:right w:val="none" w:sz="0" w:space="0" w:color="auto"/>
      </w:divBdr>
    </w:div>
    <w:div w:id="1485586475">
      <w:bodyDiv w:val="1"/>
      <w:marLeft w:val="0"/>
      <w:marRight w:val="0"/>
      <w:marTop w:val="0"/>
      <w:marBottom w:val="0"/>
      <w:divBdr>
        <w:top w:val="none" w:sz="0" w:space="0" w:color="auto"/>
        <w:left w:val="none" w:sz="0" w:space="0" w:color="auto"/>
        <w:bottom w:val="none" w:sz="0" w:space="0" w:color="auto"/>
        <w:right w:val="none" w:sz="0" w:space="0" w:color="auto"/>
      </w:divBdr>
    </w:div>
    <w:div w:id="1491286736">
      <w:bodyDiv w:val="1"/>
      <w:marLeft w:val="0"/>
      <w:marRight w:val="0"/>
      <w:marTop w:val="0"/>
      <w:marBottom w:val="0"/>
      <w:divBdr>
        <w:top w:val="none" w:sz="0" w:space="0" w:color="auto"/>
        <w:left w:val="none" w:sz="0" w:space="0" w:color="auto"/>
        <w:bottom w:val="none" w:sz="0" w:space="0" w:color="auto"/>
        <w:right w:val="none" w:sz="0" w:space="0" w:color="auto"/>
      </w:divBdr>
    </w:div>
    <w:div w:id="1491362881">
      <w:bodyDiv w:val="1"/>
      <w:marLeft w:val="0"/>
      <w:marRight w:val="0"/>
      <w:marTop w:val="0"/>
      <w:marBottom w:val="0"/>
      <w:divBdr>
        <w:top w:val="none" w:sz="0" w:space="0" w:color="auto"/>
        <w:left w:val="none" w:sz="0" w:space="0" w:color="auto"/>
        <w:bottom w:val="none" w:sz="0" w:space="0" w:color="auto"/>
        <w:right w:val="none" w:sz="0" w:space="0" w:color="auto"/>
      </w:divBdr>
    </w:div>
    <w:div w:id="1492912797">
      <w:bodyDiv w:val="1"/>
      <w:marLeft w:val="0"/>
      <w:marRight w:val="0"/>
      <w:marTop w:val="0"/>
      <w:marBottom w:val="0"/>
      <w:divBdr>
        <w:top w:val="none" w:sz="0" w:space="0" w:color="auto"/>
        <w:left w:val="none" w:sz="0" w:space="0" w:color="auto"/>
        <w:bottom w:val="none" w:sz="0" w:space="0" w:color="auto"/>
        <w:right w:val="none" w:sz="0" w:space="0" w:color="auto"/>
      </w:divBdr>
    </w:div>
    <w:div w:id="1497843601">
      <w:bodyDiv w:val="1"/>
      <w:marLeft w:val="0"/>
      <w:marRight w:val="0"/>
      <w:marTop w:val="0"/>
      <w:marBottom w:val="0"/>
      <w:divBdr>
        <w:top w:val="none" w:sz="0" w:space="0" w:color="auto"/>
        <w:left w:val="none" w:sz="0" w:space="0" w:color="auto"/>
        <w:bottom w:val="none" w:sz="0" w:space="0" w:color="auto"/>
        <w:right w:val="none" w:sz="0" w:space="0" w:color="auto"/>
      </w:divBdr>
    </w:div>
    <w:div w:id="1500464636">
      <w:bodyDiv w:val="1"/>
      <w:marLeft w:val="0"/>
      <w:marRight w:val="0"/>
      <w:marTop w:val="0"/>
      <w:marBottom w:val="0"/>
      <w:divBdr>
        <w:top w:val="none" w:sz="0" w:space="0" w:color="auto"/>
        <w:left w:val="none" w:sz="0" w:space="0" w:color="auto"/>
        <w:bottom w:val="none" w:sz="0" w:space="0" w:color="auto"/>
        <w:right w:val="none" w:sz="0" w:space="0" w:color="auto"/>
      </w:divBdr>
    </w:div>
    <w:div w:id="1516774157">
      <w:bodyDiv w:val="1"/>
      <w:marLeft w:val="0"/>
      <w:marRight w:val="0"/>
      <w:marTop w:val="0"/>
      <w:marBottom w:val="0"/>
      <w:divBdr>
        <w:top w:val="none" w:sz="0" w:space="0" w:color="auto"/>
        <w:left w:val="none" w:sz="0" w:space="0" w:color="auto"/>
        <w:bottom w:val="none" w:sz="0" w:space="0" w:color="auto"/>
        <w:right w:val="none" w:sz="0" w:space="0" w:color="auto"/>
      </w:divBdr>
    </w:div>
    <w:div w:id="1522620868">
      <w:bodyDiv w:val="1"/>
      <w:marLeft w:val="0"/>
      <w:marRight w:val="0"/>
      <w:marTop w:val="0"/>
      <w:marBottom w:val="0"/>
      <w:divBdr>
        <w:top w:val="none" w:sz="0" w:space="0" w:color="auto"/>
        <w:left w:val="none" w:sz="0" w:space="0" w:color="auto"/>
        <w:bottom w:val="none" w:sz="0" w:space="0" w:color="auto"/>
        <w:right w:val="none" w:sz="0" w:space="0" w:color="auto"/>
      </w:divBdr>
    </w:div>
    <w:div w:id="1526213061">
      <w:bodyDiv w:val="1"/>
      <w:marLeft w:val="0"/>
      <w:marRight w:val="0"/>
      <w:marTop w:val="0"/>
      <w:marBottom w:val="0"/>
      <w:divBdr>
        <w:top w:val="none" w:sz="0" w:space="0" w:color="auto"/>
        <w:left w:val="none" w:sz="0" w:space="0" w:color="auto"/>
        <w:bottom w:val="none" w:sz="0" w:space="0" w:color="auto"/>
        <w:right w:val="none" w:sz="0" w:space="0" w:color="auto"/>
      </w:divBdr>
    </w:div>
    <w:div w:id="1542396978">
      <w:bodyDiv w:val="1"/>
      <w:marLeft w:val="0"/>
      <w:marRight w:val="0"/>
      <w:marTop w:val="0"/>
      <w:marBottom w:val="0"/>
      <w:divBdr>
        <w:top w:val="none" w:sz="0" w:space="0" w:color="auto"/>
        <w:left w:val="none" w:sz="0" w:space="0" w:color="auto"/>
        <w:bottom w:val="none" w:sz="0" w:space="0" w:color="auto"/>
        <w:right w:val="none" w:sz="0" w:space="0" w:color="auto"/>
      </w:divBdr>
    </w:div>
    <w:div w:id="1544057037">
      <w:bodyDiv w:val="1"/>
      <w:marLeft w:val="0"/>
      <w:marRight w:val="0"/>
      <w:marTop w:val="0"/>
      <w:marBottom w:val="0"/>
      <w:divBdr>
        <w:top w:val="none" w:sz="0" w:space="0" w:color="auto"/>
        <w:left w:val="none" w:sz="0" w:space="0" w:color="auto"/>
        <w:bottom w:val="none" w:sz="0" w:space="0" w:color="auto"/>
        <w:right w:val="none" w:sz="0" w:space="0" w:color="auto"/>
      </w:divBdr>
    </w:div>
    <w:div w:id="1546991591">
      <w:bodyDiv w:val="1"/>
      <w:marLeft w:val="0"/>
      <w:marRight w:val="0"/>
      <w:marTop w:val="0"/>
      <w:marBottom w:val="0"/>
      <w:divBdr>
        <w:top w:val="none" w:sz="0" w:space="0" w:color="auto"/>
        <w:left w:val="none" w:sz="0" w:space="0" w:color="auto"/>
        <w:bottom w:val="none" w:sz="0" w:space="0" w:color="auto"/>
        <w:right w:val="none" w:sz="0" w:space="0" w:color="auto"/>
      </w:divBdr>
    </w:div>
    <w:div w:id="1566448894">
      <w:bodyDiv w:val="1"/>
      <w:marLeft w:val="0"/>
      <w:marRight w:val="0"/>
      <w:marTop w:val="0"/>
      <w:marBottom w:val="0"/>
      <w:divBdr>
        <w:top w:val="none" w:sz="0" w:space="0" w:color="auto"/>
        <w:left w:val="none" w:sz="0" w:space="0" w:color="auto"/>
        <w:bottom w:val="none" w:sz="0" w:space="0" w:color="auto"/>
        <w:right w:val="none" w:sz="0" w:space="0" w:color="auto"/>
      </w:divBdr>
    </w:div>
    <w:div w:id="1572426890">
      <w:bodyDiv w:val="1"/>
      <w:marLeft w:val="0"/>
      <w:marRight w:val="0"/>
      <w:marTop w:val="0"/>
      <w:marBottom w:val="0"/>
      <w:divBdr>
        <w:top w:val="none" w:sz="0" w:space="0" w:color="auto"/>
        <w:left w:val="none" w:sz="0" w:space="0" w:color="auto"/>
        <w:bottom w:val="none" w:sz="0" w:space="0" w:color="auto"/>
        <w:right w:val="none" w:sz="0" w:space="0" w:color="auto"/>
      </w:divBdr>
    </w:div>
    <w:div w:id="1572693232">
      <w:bodyDiv w:val="1"/>
      <w:marLeft w:val="0"/>
      <w:marRight w:val="0"/>
      <w:marTop w:val="0"/>
      <w:marBottom w:val="0"/>
      <w:divBdr>
        <w:top w:val="none" w:sz="0" w:space="0" w:color="auto"/>
        <w:left w:val="none" w:sz="0" w:space="0" w:color="auto"/>
        <w:bottom w:val="none" w:sz="0" w:space="0" w:color="auto"/>
        <w:right w:val="none" w:sz="0" w:space="0" w:color="auto"/>
      </w:divBdr>
    </w:div>
    <w:div w:id="1574466643">
      <w:bodyDiv w:val="1"/>
      <w:marLeft w:val="0"/>
      <w:marRight w:val="0"/>
      <w:marTop w:val="0"/>
      <w:marBottom w:val="0"/>
      <w:divBdr>
        <w:top w:val="none" w:sz="0" w:space="0" w:color="auto"/>
        <w:left w:val="none" w:sz="0" w:space="0" w:color="auto"/>
        <w:bottom w:val="none" w:sz="0" w:space="0" w:color="auto"/>
        <w:right w:val="none" w:sz="0" w:space="0" w:color="auto"/>
      </w:divBdr>
    </w:div>
    <w:div w:id="1578588551">
      <w:bodyDiv w:val="1"/>
      <w:marLeft w:val="0"/>
      <w:marRight w:val="0"/>
      <w:marTop w:val="0"/>
      <w:marBottom w:val="0"/>
      <w:divBdr>
        <w:top w:val="none" w:sz="0" w:space="0" w:color="auto"/>
        <w:left w:val="none" w:sz="0" w:space="0" w:color="auto"/>
        <w:bottom w:val="none" w:sz="0" w:space="0" w:color="auto"/>
        <w:right w:val="none" w:sz="0" w:space="0" w:color="auto"/>
      </w:divBdr>
    </w:div>
    <w:div w:id="1599174797">
      <w:bodyDiv w:val="1"/>
      <w:marLeft w:val="0"/>
      <w:marRight w:val="0"/>
      <w:marTop w:val="0"/>
      <w:marBottom w:val="0"/>
      <w:divBdr>
        <w:top w:val="none" w:sz="0" w:space="0" w:color="auto"/>
        <w:left w:val="none" w:sz="0" w:space="0" w:color="auto"/>
        <w:bottom w:val="none" w:sz="0" w:space="0" w:color="auto"/>
        <w:right w:val="none" w:sz="0" w:space="0" w:color="auto"/>
      </w:divBdr>
    </w:div>
    <w:div w:id="1603879786">
      <w:bodyDiv w:val="1"/>
      <w:marLeft w:val="0"/>
      <w:marRight w:val="0"/>
      <w:marTop w:val="0"/>
      <w:marBottom w:val="0"/>
      <w:divBdr>
        <w:top w:val="none" w:sz="0" w:space="0" w:color="auto"/>
        <w:left w:val="none" w:sz="0" w:space="0" w:color="auto"/>
        <w:bottom w:val="none" w:sz="0" w:space="0" w:color="auto"/>
        <w:right w:val="none" w:sz="0" w:space="0" w:color="auto"/>
      </w:divBdr>
    </w:div>
    <w:div w:id="1607928408">
      <w:bodyDiv w:val="1"/>
      <w:marLeft w:val="0"/>
      <w:marRight w:val="0"/>
      <w:marTop w:val="0"/>
      <w:marBottom w:val="0"/>
      <w:divBdr>
        <w:top w:val="none" w:sz="0" w:space="0" w:color="auto"/>
        <w:left w:val="none" w:sz="0" w:space="0" w:color="auto"/>
        <w:bottom w:val="none" w:sz="0" w:space="0" w:color="auto"/>
        <w:right w:val="none" w:sz="0" w:space="0" w:color="auto"/>
      </w:divBdr>
    </w:div>
    <w:div w:id="1612856947">
      <w:bodyDiv w:val="1"/>
      <w:marLeft w:val="0"/>
      <w:marRight w:val="0"/>
      <w:marTop w:val="0"/>
      <w:marBottom w:val="0"/>
      <w:divBdr>
        <w:top w:val="none" w:sz="0" w:space="0" w:color="auto"/>
        <w:left w:val="none" w:sz="0" w:space="0" w:color="auto"/>
        <w:bottom w:val="none" w:sz="0" w:space="0" w:color="auto"/>
        <w:right w:val="none" w:sz="0" w:space="0" w:color="auto"/>
      </w:divBdr>
    </w:div>
    <w:div w:id="1616713086">
      <w:bodyDiv w:val="1"/>
      <w:marLeft w:val="0"/>
      <w:marRight w:val="0"/>
      <w:marTop w:val="0"/>
      <w:marBottom w:val="0"/>
      <w:divBdr>
        <w:top w:val="none" w:sz="0" w:space="0" w:color="auto"/>
        <w:left w:val="none" w:sz="0" w:space="0" w:color="auto"/>
        <w:bottom w:val="none" w:sz="0" w:space="0" w:color="auto"/>
        <w:right w:val="none" w:sz="0" w:space="0" w:color="auto"/>
      </w:divBdr>
    </w:div>
    <w:div w:id="1619608713">
      <w:bodyDiv w:val="1"/>
      <w:marLeft w:val="0"/>
      <w:marRight w:val="0"/>
      <w:marTop w:val="0"/>
      <w:marBottom w:val="0"/>
      <w:divBdr>
        <w:top w:val="none" w:sz="0" w:space="0" w:color="auto"/>
        <w:left w:val="none" w:sz="0" w:space="0" w:color="auto"/>
        <w:bottom w:val="none" w:sz="0" w:space="0" w:color="auto"/>
        <w:right w:val="none" w:sz="0" w:space="0" w:color="auto"/>
      </w:divBdr>
    </w:div>
    <w:div w:id="1622347475">
      <w:bodyDiv w:val="1"/>
      <w:marLeft w:val="0"/>
      <w:marRight w:val="0"/>
      <w:marTop w:val="0"/>
      <w:marBottom w:val="0"/>
      <w:divBdr>
        <w:top w:val="none" w:sz="0" w:space="0" w:color="auto"/>
        <w:left w:val="none" w:sz="0" w:space="0" w:color="auto"/>
        <w:bottom w:val="none" w:sz="0" w:space="0" w:color="auto"/>
        <w:right w:val="none" w:sz="0" w:space="0" w:color="auto"/>
      </w:divBdr>
    </w:div>
    <w:div w:id="1623540500">
      <w:bodyDiv w:val="1"/>
      <w:marLeft w:val="0"/>
      <w:marRight w:val="0"/>
      <w:marTop w:val="0"/>
      <w:marBottom w:val="0"/>
      <w:divBdr>
        <w:top w:val="none" w:sz="0" w:space="0" w:color="auto"/>
        <w:left w:val="none" w:sz="0" w:space="0" w:color="auto"/>
        <w:bottom w:val="none" w:sz="0" w:space="0" w:color="auto"/>
        <w:right w:val="none" w:sz="0" w:space="0" w:color="auto"/>
      </w:divBdr>
    </w:div>
    <w:div w:id="1633097483">
      <w:bodyDiv w:val="1"/>
      <w:marLeft w:val="0"/>
      <w:marRight w:val="0"/>
      <w:marTop w:val="0"/>
      <w:marBottom w:val="0"/>
      <w:divBdr>
        <w:top w:val="none" w:sz="0" w:space="0" w:color="auto"/>
        <w:left w:val="none" w:sz="0" w:space="0" w:color="auto"/>
        <w:bottom w:val="none" w:sz="0" w:space="0" w:color="auto"/>
        <w:right w:val="none" w:sz="0" w:space="0" w:color="auto"/>
      </w:divBdr>
    </w:div>
    <w:div w:id="1636251513">
      <w:bodyDiv w:val="1"/>
      <w:marLeft w:val="0"/>
      <w:marRight w:val="0"/>
      <w:marTop w:val="0"/>
      <w:marBottom w:val="0"/>
      <w:divBdr>
        <w:top w:val="none" w:sz="0" w:space="0" w:color="auto"/>
        <w:left w:val="none" w:sz="0" w:space="0" w:color="auto"/>
        <w:bottom w:val="none" w:sz="0" w:space="0" w:color="auto"/>
        <w:right w:val="none" w:sz="0" w:space="0" w:color="auto"/>
      </w:divBdr>
    </w:div>
    <w:div w:id="1636526096">
      <w:bodyDiv w:val="1"/>
      <w:marLeft w:val="0"/>
      <w:marRight w:val="0"/>
      <w:marTop w:val="0"/>
      <w:marBottom w:val="0"/>
      <w:divBdr>
        <w:top w:val="none" w:sz="0" w:space="0" w:color="auto"/>
        <w:left w:val="none" w:sz="0" w:space="0" w:color="auto"/>
        <w:bottom w:val="none" w:sz="0" w:space="0" w:color="auto"/>
        <w:right w:val="none" w:sz="0" w:space="0" w:color="auto"/>
      </w:divBdr>
    </w:div>
    <w:div w:id="1637445118">
      <w:bodyDiv w:val="1"/>
      <w:marLeft w:val="0"/>
      <w:marRight w:val="0"/>
      <w:marTop w:val="0"/>
      <w:marBottom w:val="0"/>
      <w:divBdr>
        <w:top w:val="none" w:sz="0" w:space="0" w:color="auto"/>
        <w:left w:val="none" w:sz="0" w:space="0" w:color="auto"/>
        <w:bottom w:val="none" w:sz="0" w:space="0" w:color="auto"/>
        <w:right w:val="none" w:sz="0" w:space="0" w:color="auto"/>
      </w:divBdr>
    </w:div>
    <w:div w:id="1647320021">
      <w:bodyDiv w:val="1"/>
      <w:marLeft w:val="0"/>
      <w:marRight w:val="0"/>
      <w:marTop w:val="0"/>
      <w:marBottom w:val="0"/>
      <w:divBdr>
        <w:top w:val="none" w:sz="0" w:space="0" w:color="auto"/>
        <w:left w:val="none" w:sz="0" w:space="0" w:color="auto"/>
        <w:bottom w:val="none" w:sz="0" w:space="0" w:color="auto"/>
        <w:right w:val="none" w:sz="0" w:space="0" w:color="auto"/>
      </w:divBdr>
    </w:div>
    <w:div w:id="1650817150">
      <w:bodyDiv w:val="1"/>
      <w:marLeft w:val="0"/>
      <w:marRight w:val="0"/>
      <w:marTop w:val="0"/>
      <w:marBottom w:val="0"/>
      <w:divBdr>
        <w:top w:val="none" w:sz="0" w:space="0" w:color="auto"/>
        <w:left w:val="none" w:sz="0" w:space="0" w:color="auto"/>
        <w:bottom w:val="none" w:sz="0" w:space="0" w:color="auto"/>
        <w:right w:val="none" w:sz="0" w:space="0" w:color="auto"/>
      </w:divBdr>
    </w:div>
    <w:div w:id="1659578835">
      <w:bodyDiv w:val="1"/>
      <w:marLeft w:val="0"/>
      <w:marRight w:val="0"/>
      <w:marTop w:val="0"/>
      <w:marBottom w:val="0"/>
      <w:divBdr>
        <w:top w:val="none" w:sz="0" w:space="0" w:color="auto"/>
        <w:left w:val="none" w:sz="0" w:space="0" w:color="auto"/>
        <w:bottom w:val="none" w:sz="0" w:space="0" w:color="auto"/>
        <w:right w:val="none" w:sz="0" w:space="0" w:color="auto"/>
      </w:divBdr>
    </w:div>
    <w:div w:id="1669753569">
      <w:bodyDiv w:val="1"/>
      <w:marLeft w:val="0"/>
      <w:marRight w:val="0"/>
      <w:marTop w:val="0"/>
      <w:marBottom w:val="0"/>
      <w:divBdr>
        <w:top w:val="none" w:sz="0" w:space="0" w:color="auto"/>
        <w:left w:val="none" w:sz="0" w:space="0" w:color="auto"/>
        <w:bottom w:val="none" w:sz="0" w:space="0" w:color="auto"/>
        <w:right w:val="none" w:sz="0" w:space="0" w:color="auto"/>
      </w:divBdr>
    </w:div>
    <w:div w:id="1670134971">
      <w:bodyDiv w:val="1"/>
      <w:marLeft w:val="0"/>
      <w:marRight w:val="0"/>
      <w:marTop w:val="0"/>
      <w:marBottom w:val="0"/>
      <w:divBdr>
        <w:top w:val="none" w:sz="0" w:space="0" w:color="auto"/>
        <w:left w:val="none" w:sz="0" w:space="0" w:color="auto"/>
        <w:bottom w:val="none" w:sz="0" w:space="0" w:color="auto"/>
        <w:right w:val="none" w:sz="0" w:space="0" w:color="auto"/>
      </w:divBdr>
    </w:div>
    <w:div w:id="1674989803">
      <w:bodyDiv w:val="1"/>
      <w:marLeft w:val="0"/>
      <w:marRight w:val="0"/>
      <w:marTop w:val="0"/>
      <w:marBottom w:val="0"/>
      <w:divBdr>
        <w:top w:val="none" w:sz="0" w:space="0" w:color="auto"/>
        <w:left w:val="none" w:sz="0" w:space="0" w:color="auto"/>
        <w:bottom w:val="none" w:sz="0" w:space="0" w:color="auto"/>
        <w:right w:val="none" w:sz="0" w:space="0" w:color="auto"/>
      </w:divBdr>
    </w:div>
    <w:div w:id="1682781931">
      <w:bodyDiv w:val="1"/>
      <w:marLeft w:val="0"/>
      <w:marRight w:val="0"/>
      <w:marTop w:val="0"/>
      <w:marBottom w:val="0"/>
      <w:divBdr>
        <w:top w:val="none" w:sz="0" w:space="0" w:color="auto"/>
        <w:left w:val="none" w:sz="0" w:space="0" w:color="auto"/>
        <w:bottom w:val="none" w:sz="0" w:space="0" w:color="auto"/>
        <w:right w:val="none" w:sz="0" w:space="0" w:color="auto"/>
      </w:divBdr>
    </w:div>
    <w:div w:id="1693191936">
      <w:bodyDiv w:val="1"/>
      <w:marLeft w:val="0"/>
      <w:marRight w:val="0"/>
      <w:marTop w:val="0"/>
      <w:marBottom w:val="0"/>
      <w:divBdr>
        <w:top w:val="none" w:sz="0" w:space="0" w:color="auto"/>
        <w:left w:val="none" w:sz="0" w:space="0" w:color="auto"/>
        <w:bottom w:val="none" w:sz="0" w:space="0" w:color="auto"/>
        <w:right w:val="none" w:sz="0" w:space="0" w:color="auto"/>
      </w:divBdr>
    </w:div>
    <w:div w:id="1694914086">
      <w:bodyDiv w:val="1"/>
      <w:marLeft w:val="0"/>
      <w:marRight w:val="0"/>
      <w:marTop w:val="0"/>
      <w:marBottom w:val="0"/>
      <w:divBdr>
        <w:top w:val="none" w:sz="0" w:space="0" w:color="auto"/>
        <w:left w:val="none" w:sz="0" w:space="0" w:color="auto"/>
        <w:bottom w:val="none" w:sz="0" w:space="0" w:color="auto"/>
        <w:right w:val="none" w:sz="0" w:space="0" w:color="auto"/>
      </w:divBdr>
    </w:div>
    <w:div w:id="1697581450">
      <w:bodyDiv w:val="1"/>
      <w:marLeft w:val="0"/>
      <w:marRight w:val="0"/>
      <w:marTop w:val="0"/>
      <w:marBottom w:val="0"/>
      <w:divBdr>
        <w:top w:val="none" w:sz="0" w:space="0" w:color="auto"/>
        <w:left w:val="none" w:sz="0" w:space="0" w:color="auto"/>
        <w:bottom w:val="none" w:sz="0" w:space="0" w:color="auto"/>
        <w:right w:val="none" w:sz="0" w:space="0" w:color="auto"/>
      </w:divBdr>
    </w:div>
    <w:div w:id="1703506576">
      <w:bodyDiv w:val="1"/>
      <w:marLeft w:val="0"/>
      <w:marRight w:val="0"/>
      <w:marTop w:val="0"/>
      <w:marBottom w:val="0"/>
      <w:divBdr>
        <w:top w:val="none" w:sz="0" w:space="0" w:color="auto"/>
        <w:left w:val="none" w:sz="0" w:space="0" w:color="auto"/>
        <w:bottom w:val="none" w:sz="0" w:space="0" w:color="auto"/>
        <w:right w:val="none" w:sz="0" w:space="0" w:color="auto"/>
      </w:divBdr>
    </w:div>
    <w:div w:id="1705211800">
      <w:bodyDiv w:val="1"/>
      <w:marLeft w:val="0"/>
      <w:marRight w:val="0"/>
      <w:marTop w:val="0"/>
      <w:marBottom w:val="0"/>
      <w:divBdr>
        <w:top w:val="none" w:sz="0" w:space="0" w:color="auto"/>
        <w:left w:val="none" w:sz="0" w:space="0" w:color="auto"/>
        <w:bottom w:val="none" w:sz="0" w:space="0" w:color="auto"/>
        <w:right w:val="none" w:sz="0" w:space="0" w:color="auto"/>
      </w:divBdr>
    </w:div>
    <w:div w:id="1706832018">
      <w:bodyDiv w:val="1"/>
      <w:marLeft w:val="0"/>
      <w:marRight w:val="0"/>
      <w:marTop w:val="0"/>
      <w:marBottom w:val="0"/>
      <w:divBdr>
        <w:top w:val="none" w:sz="0" w:space="0" w:color="auto"/>
        <w:left w:val="none" w:sz="0" w:space="0" w:color="auto"/>
        <w:bottom w:val="none" w:sz="0" w:space="0" w:color="auto"/>
        <w:right w:val="none" w:sz="0" w:space="0" w:color="auto"/>
      </w:divBdr>
    </w:div>
    <w:div w:id="1711761799">
      <w:bodyDiv w:val="1"/>
      <w:marLeft w:val="0"/>
      <w:marRight w:val="0"/>
      <w:marTop w:val="0"/>
      <w:marBottom w:val="0"/>
      <w:divBdr>
        <w:top w:val="none" w:sz="0" w:space="0" w:color="auto"/>
        <w:left w:val="none" w:sz="0" w:space="0" w:color="auto"/>
        <w:bottom w:val="none" w:sz="0" w:space="0" w:color="auto"/>
        <w:right w:val="none" w:sz="0" w:space="0" w:color="auto"/>
      </w:divBdr>
    </w:div>
    <w:div w:id="1724982748">
      <w:bodyDiv w:val="1"/>
      <w:marLeft w:val="0"/>
      <w:marRight w:val="0"/>
      <w:marTop w:val="0"/>
      <w:marBottom w:val="0"/>
      <w:divBdr>
        <w:top w:val="none" w:sz="0" w:space="0" w:color="auto"/>
        <w:left w:val="none" w:sz="0" w:space="0" w:color="auto"/>
        <w:bottom w:val="none" w:sz="0" w:space="0" w:color="auto"/>
        <w:right w:val="none" w:sz="0" w:space="0" w:color="auto"/>
      </w:divBdr>
    </w:div>
    <w:div w:id="1725372215">
      <w:bodyDiv w:val="1"/>
      <w:marLeft w:val="0"/>
      <w:marRight w:val="0"/>
      <w:marTop w:val="0"/>
      <w:marBottom w:val="0"/>
      <w:divBdr>
        <w:top w:val="none" w:sz="0" w:space="0" w:color="auto"/>
        <w:left w:val="none" w:sz="0" w:space="0" w:color="auto"/>
        <w:bottom w:val="none" w:sz="0" w:space="0" w:color="auto"/>
        <w:right w:val="none" w:sz="0" w:space="0" w:color="auto"/>
      </w:divBdr>
    </w:div>
    <w:div w:id="1741636037">
      <w:bodyDiv w:val="1"/>
      <w:marLeft w:val="0"/>
      <w:marRight w:val="0"/>
      <w:marTop w:val="0"/>
      <w:marBottom w:val="0"/>
      <w:divBdr>
        <w:top w:val="none" w:sz="0" w:space="0" w:color="auto"/>
        <w:left w:val="none" w:sz="0" w:space="0" w:color="auto"/>
        <w:bottom w:val="none" w:sz="0" w:space="0" w:color="auto"/>
        <w:right w:val="none" w:sz="0" w:space="0" w:color="auto"/>
      </w:divBdr>
    </w:div>
    <w:div w:id="1744450771">
      <w:bodyDiv w:val="1"/>
      <w:marLeft w:val="0"/>
      <w:marRight w:val="0"/>
      <w:marTop w:val="0"/>
      <w:marBottom w:val="0"/>
      <w:divBdr>
        <w:top w:val="none" w:sz="0" w:space="0" w:color="auto"/>
        <w:left w:val="none" w:sz="0" w:space="0" w:color="auto"/>
        <w:bottom w:val="none" w:sz="0" w:space="0" w:color="auto"/>
        <w:right w:val="none" w:sz="0" w:space="0" w:color="auto"/>
      </w:divBdr>
    </w:div>
    <w:div w:id="1745838186">
      <w:bodyDiv w:val="1"/>
      <w:marLeft w:val="0"/>
      <w:marRight w:val="0"/>
      <w:marTop w:val="0"/>
      <w:marBottom w:val="0"/>
      <w:divBdr>
        <w:top w:val="none" w:sz="0" w:space="0" w:color="auto"/>
        <w:left w:val="none" w:sz="0" w:space="0" w:color="auto"/>
        <w:bottom w:val="none" w:sz="0" w:space="0" w:color="auto"/>
        <w:right w:val="none" w:sz="0" w:space="0" w:color="auto"/>
      </w:divBdr>
    </w:div>
    <w:div w:id="1752702966">
      <w:bodyDiv w:val="1"/>
      <w:marLeft w:val="0"/>
      <w:marRight w:val="0"/>
      <w:marTop w:val="0"/>
      <w:marBottom w:val="0"/>
      <w:divBdr>
        <w:top w:val="none" w:sz="0" w:space="0" w:color="auto"/>
        <w:left w:val="none" w:sz="0" w:space="0" w:color="auto"/>
        <w:bottom w:val="none" w:sz="0" w:space="0" w:color="auto"/>
        <w:right w:val="none" w:sz="0" w:space="0" w:color="auto"/>
      </w:divBdr>
    </w:div>
    <w:div w:id="1752776840">
      <w:bodyDiv w:val="1"/>
      <w:marLeft w:val="0"/>
      <w:marRight w:val="0"/>
      <w:marTop w:val="0"/>
      <w:marBottom w:val="0"/>
      <w:divBdr>
        <w:top w:val="none" w:sz="0" w:space="0" w:color="auto"/>
        <w:left w:val="none" w:sz="0" w:space="0" w:color="auto"/>
        <w:bottom w:val="none" w:sz="0" w:space="0" w:color="auto"/>
        <w:right w:val="none" w:sz="0" w:space="0" w:color="auto"/>
      </w:divBdr>
    </w:div>
    <w:div w:id="1754399438">
      <w:bodyDiv w:val="1"/>
      <w:marLeft w:val="0"/>
      <w:marRight w:val="0"/>
      <w:marTop w:val="0"/>
      <w:marBottom w:val="0"/>
      <w:divBdr>
        <w:top w:val="none" w:sz="0" w:space="0" w:color="auto"/>
        <w:left w:val="none" w:sz="0" w:space="0" w:color="auto"/>
        <w:bottom w:val="none" w:sz="0" w:space="0" w:color="auto"/>
        <w:right w:val="none" w:sz="0" w:space="0" w:color="auto"/>
      </w:divBdr>
    </w:div>
    <w:div w:id="1760178477">
      <w:bodyDiv w:val="1"/>
      <w:marLeft w:val="0"/>
      <w:marRight w:val="0"/>
      <w:marTop w:val="0"/>
      <w:marBottom w:val="0"/>
      <w:divBdr>
        <w:top w:val="none" w:sz="0" w:space="0" w:color="auto"/>
        <w:left w:val="none" w:sz="0" w:space="0" w:color="auto"/>
        <w:bottom w:val="none" w:sz="0" w:space="0" w:color="auto"/>
        <w:right w:val="none" w:sz="0" w:space="0" w:color="auto"/>
      </w:divBdr>
    </w:div>
    <w:div w:id="1764494967">
      <w:bodyDiv w:val="1"/>
      <w:marLeft w:val="0"/>
      <w:marRight w:val="0"/>
      <w:marTop w:val="0"/>
      <w:marBottom w:val="0"/>
      <w:divBdr>
        <w:top w:val="none" w:sz="0" w:space="0" w:color="auto"/>
        <w:left w:val="none" w:sz="0" w:space="0" w:color="auto"/>
        <w:bottom w:val="none" w:sz="0" w:space="0" w:color="auto"/>
        <w:right w:val="none" w:sz="0" w:space="0" w:color="auto"/>
      </w:divBdr>
    </w:div>
    <w:div w:id="1764885016">
      <w:bodyDiv w:val="1"/>
      <w:marLeft w:val="0"/>
      <w:marRight w:val="0"/>
      <w:marTop w:val="0"/>
      <w:marBottom w:val="0"/>
      <w:divBdr>
        <w:top w:val="none" w:sz="0" w:space="0" w:color="auto"/>
        <w:left w:val="none" w:sz="0" w:space="0" w:color="auto"/>
        <w:bottom w:val="none" w:sz="0" w:space="0" w:color="auto"/>
        <w:right w:val="none" w:sz="0" w:space="0" w:color="auto"/>
      </w:divBdr>
    </w:div>
    <w:div w:id="1766344712">
      <w:bodyDiv w:val="1"/>
      <w:marLeft w:val="0"/>
      <w:marRight w:val="0"/>
      <w:marTop w:val="0"/>
      <w:marBottom w:val="0"/>
      <w:divBdr>
        <w:top w:val="none" w:sz="0" w:space="0" w:color="auto"/>
        <w:left w:val="none" w:sz="0" w:space="0" w:color="auto"/>
        <w:bottom w:val="none" w:sz="0" w:space="0" w:color="auto"/>
        <w:right w:val="none" w:sz="0" w:space="0" w:color="auto"/>
      </w:divBdr>
    </w:div>
    <w:div w:id="1766875831">
      <w:bodyDiv w:val="1"/>
      <w:marLeft w:val="0"/>
      <w:marRight w:val="0"/>
      <w:marTop w:val="0"/>
      <w:marBottom w:val="0"/>
      <w:divBdr>
        <w:top w:val="none" w:sz="0" w:space="0" w:color="auto"/>
        <w:left w:val="none" w:sz="0" w:space="0" w:color="auto"/>
        <w:bottom w:val="none" w:sz="0" w:space="0" w:color="auto"/>
        <w:right w:val="none" w:sz="0" w:space="0" w:color="auto"/>
      </w:divBdr>
    </w:div>
    <w:div w:id="1768691041">
      <w:bodyDiv w:val="1"/>
      <w:marLeft w:val="0"/>
      <w:marRight w:val="0"/>
      <w:marTop w:val="0"/>
      <w:marBottom w:val="0"/>
      <w:divBdr>
        <w:top w:val="none" w:sz="0" w:space="0" w:color="auto"/>
        <w:left w:val="none" w:sz="0" w:space="0" w:color="auto"/>
        <w:bottom w:val="none" w:sz="0" w:space="0" w:color="auto"/>
        <w:right w:val="none" w:sz="0" w:space="0" w:color="auto"/>
      </w:divBdr>
    </w:div>
    <w:div w:id="1770353416">
      <w:bodyDiv w:val="1"/>
      <w:marLeft w:val="0"/>
      <w:marRight w:val="0"/>
      <w:marTop w:val="0"/>
      <w:marBottom w:val="0"/>
      <w:divBdr>
        <w:top w:val="none" w:sz="0" w:space="0" w:color="auto"/>
        <w:left w:val="none" w:sz="0" w:space="0" w:color="auto"/>
        <w:bottom w:val="none" w:sz="0" w:space="0" w:color="auto"/>
        <w:right w:val="none" w:sz="0" w:space="0" w:color="auto"/>
      </w:divBdr>
    </w:div>
    <w:div w:id="1771470200">
      <w:bodyDiv w:val="1"/>
      <w:marLeft w:val="0"/>
      <w:marRight w:val="0"/>
      <w:marTop w:val="0"/>
      <w:marBottom w:val="0"/>
      <w:divBdr>
        <w:top w:val="none" w:sz="0" w:space="0" w:color="auto"/>
        <w:left w:val="none" w:sz="0" w:space="0" w:color="auto"/>
        <w:bottom w:val="none" w:sz="0" w:space="0" w:color="auto"/>
        <w:right w:val="none" w:sz="0" w:space="0" w:color="auto"/>
      </w:divBdr>
    </w:div>
    <w:div w:id="1783961750">
      <w:bodyDiv w:val="1"/>
      <w:marLeft w:val="0"/>
      <w:marRight w:val="0"/>
      <w:marTop w:val="0"/>
      <w:marBottom w:val="0"/>
      <w:divBdr>
        <w:top w:val="none" w:sz="0" w:space="0" w:color="auto"/>
        <w:left w:val="none" w:sz="0" w:space="0" w:color="auto"/>
        <w:bottom w:val="none" w:sz="0" w:space="0" w:color="auto"/>
        <w:right w:val="none" w:sz="0" w:space="0" w:color="auto"/>
      </w:divBdr>
    </w:div>
    <w:div w:id="1784611250">
      <w:bodyDiv w:val="1"/>
      <w:marLeft w:val="0"/>
      <w:marRight w:val="0"/>
      <w:marTop w:val="0"/>
      <w:marBottom w:val="0"/>
      <w:divBdr>
        <w:top w:val="none" w:sz="0" w:space="0" w:color="auto"/>
        <w:left w:val="none" w:sz="0" w:space="0" w:color="auto"/>
        <w:bottom w:val="none" w:sz="0" w:space="0" w:color="auto"/>
        <w:right w:val="none" w:sz="0" w:space="0" w:color="auto"/>
      </w:divBdr>
    </w:div>
    <w:div w:id="1785228761">
      <w:bodyDiv w:val="1"/>
      <w:marLeft w:val="0"/>
      <w:marRight w:val="0"/>
      <w:marTop w:val="0"/>
      <w:marBottom w:val="0"/>
      <w:divBdr>
        <w:top w:val="none" w:sz="0" w:space="0" w:color="auto"/>
        <w:left w:val="none" w:sz="0" w:space="0" w:color="auto"/>
        <w:bottom w:val="none" w:sz="0" w:space="0" w:color="auto"/>
        <w:right w:val="none" w:sz="0" w:space="0" w:color="auto"/>
      </w:divBdr>
    </w:div>
    <w:div w:id="1785808950">
      <w:bodyDiv w:val="1"/>
      <w:marLeft w:val="0"/>
      <w:marRight w:val="0"/>
      <w:marTop w:val="0"/>
      <w:marBottom w:val="0"/>
      <w:divBdr>
        <w:top w:val="none" w:sz="0" w:space="0" w:color="auto"/>
        <w:left w:val="none" w:sz="0" w:space="0" w:color="auto"/>
        <w:bottom w:val="none" w:sz="0" w:space="0" w:color="auto"/>
        <w:right w:val="none" w:sz="0" w:space="0" w:color="auto"/>
      </w:divBdr>
    </w:div>
    <w:div w:id="1795977673">
      <w:bodyDiv w:val="1"/>
      <w:marLeft w:val="0"/>
      <w:marRight w:val="0"/>
      <w:marTop w:val="0"/>
      <w:marBottom w:val="0"/>
      <w:divBdr>
        <w:top w:val="none" w:sz="0" w:space="0" w:color="auto"/>
        <w:left w:val="none" w:sz="0" w:space="0" w:color="auto"/>
        <w:bottom w:val="none" w:sz="0" w:space="0" w:color="auto"/>
        <w:right w:val="none" w:sz="0" w:space="0" w:color="auto"/>
      </w:divBdr>
    </w:div>
    <w:div w:id="1797673821">
      <w:bodyDiv w:val="1"/>
      <w:marLeft w:val="0"/>
      <w:marRight w:val="0"/>
      <w:marTop w:val="0"/>
      <w:marBottom w:val="0"/>
      <w:divBdr>
        <w:top w:val="none" w:sz="0" w:space="0" w:color="auto"/>
        <w:left w:val="none" w:sz="0" w:space="0" w:color="auto"/>
        <w:bottom w:val="none" w:sz="0" w:space="0" w:color="auto"/>
        <w:right w:val="none" w:sz="0" w:space="0" w:color="auto"/>
      </w:divBdr>
    </w:div>
    <w:div w:id="1813599966">
      <w:bodyDiv w:val="1"/>
      <w:marLeft w:val="0"/>
      <w:marRight w:val="0"/>
      <w:marTop w:val="0"/>
      <w:marBottom w:val="0"/>
      <w:divBdr>
        <w:top w:val="none" w:sz="0" w:space="0" w:color="auto"/>
        <w:left w:val="none" w:sz="0" w:space="0" w:color="auto"/>
        <w:bottom w:val="none" w:sz="0" w:space="0" w:color="auto"/>
        <w:right w:val="none" w:sz="0" w:space="0" w:color="auto"/>
      </w:divBdr>
    </w:div>
    <w:div w:id="1816948210">
      <w:bodyDiv w:val="1"/>
      <w:marLeft w:val="0"/>
      <w:marRight w:val="0"/>
      <w:marTop w:val="0"/>
      <w:marBottom w:val="0"/>
      <w:divBdr>
        <w:top w:val="none" w:sz="0" w:space="0" w:color="auto"/>
        <w:left w:val="none" w:sz="0" w:space="0" w:color="auto"/>
        <w:bottom w:val="none" w:sz="0" w:space="0" w:color="auto"/>
        <w:right w:val="none" w:sz="0" w:space="0" w:color="auto"/>
      </w:divBdr>
    </w:div>
    <w:div w:id="1827697692">
      <w:bodyDiv w:val="1"/>
      <w:marLeft w:val="0"/>
      <w:marRight w:val="0"/>
      <w:marTop w:val="0"/>
      <w:marBottom w:val="0"/>
      <w:divBdr>
        <w:top w:val="none" w:sz="0" w:space="0" w:color="auto"/>
        <w:left w:val="none" w:sz="0" w:space="0" w:color="auto"/>
        <w:bottom w:val="none" w:sz="0" w:space="0" w:color="auto"/>
        <w:right w:val="none" w:sz="0" w:space="0" w:color="auto"/>
      </w:divBdr>
    </w:div>
    <w:div w:id="1829175773">
      <w:bodyDiv w:val="1"/>
      <w:marLeft w:val="0"/>
      <w:marRight w:val="0"/>
      <w:marTop w:val="0"/>
      <w:marBottom w:val="0"/>
      <w:divBdr>
        <w:top w:val="none" w:sz="0" w:space="0" w:color="auto"/>
        <w:left w:val="none" w:sz="0" w:space="0" w:color="auto"/>
        <w:bottom w:val="none" w:sz="0" w:space="0" w:color="auto"/>
        <w:right w:val="none" w:sz="0" w:space="0" w:color="auto"/>
      </w:divBdr>
    </w:div>
    <w:div w:id="1832526466">
      <w:bodyDiv w:val="1"/>
      <w:marLeft w:val="0"/>
      <w:marRight w:val="0"/>
      <w:marTop w:val="0"/>
      <w:marBottom w:val="0"/>
      <w:divBdr>
        <w:top w:val="none" w:sz="0" w:space="0" w:color="auto"/>
        <w:left w:val="none" w:sz="0" w:space="0" w:color="auto"/>
        <w:bottom w:val="none" w:sz="0" w:space="0" w:color="auto"/>
        <w:right w:val="none" w:sz="0" w:space="0" w:color="auto"/>
      </w:divBdr>
    </w:div>
    <w:div w:id="1834682758">
      <w:bodyDiv w:val="1"/>
      <w:marLeft w:val="0"/>
      <w:marRight w:val="0"/>
      <w:marTop w:val="0"/>
      <w:marBottom w:val="0"/>
      <w:divBdr>
        <w:top w:val="none" w:sz="0" w:space="0" w:color="auto"/>
        <w:left w:val="none" w:sz="0" w:space="0" w:color="auto"/>
        <w:bottom w:val="none" w:sz="0" w:space="0" w:color="auto"/>
        <w:right w:val="none" w:sz="0" w:space="0" w:color="auto"/>
      </w:divBdr>
    </w:div>
    <w:div w:id="1838574798">
      <w:bodyDiv w:val="1"/>
      <w:marLeft w:val="0"/>
      <w:marRight w:val="0"/>
      <w:marTop w:val="0"/>
      <w:marBottom w:val="0"/>
      <w:divBdr>
        <w:top w:val="none" w:sz="0" w:space="0" w:color="auto"/>
        <w:left w:val="none" w:sz="0" w:space="0" w:color="auto"/>
        <w:bottom w:val="none" w:sz="0" w:space="0" w:color="auto"/>
        <w:right w:val="none" w:sz="0" w:space="0" w:color="auto"/>
      </w:divBdr>
    </w:div>
    <w:div w:id="1839689849">
      <w:bodyDiv w:val="1"/>
      <w:marLeft w:val="0"/>
      <w:marRight w:val="0"/>
      <w:marTop w:val="0"/>
      <w:marBottom w:val="0"/>
      <w:divBdr>
        <w:top w:val="none" w:sz="0" w:space="0" w:color="auto"/>
        <w:left w:val="none" w:sz="0" w:space="0" w:color="auto"/>
        <w:bottom w:val="none" w:sz="0" w:space="0" w:color="auto"/>
        <w:right w:val="none" w:sz="0" w:space="0" w:color="auto"/>
      </w:divBdr>
    </w:div>
    <w:div w:id="1844736519">
      <w:bodyDiv w:val="1"/>
      <w:marLeft w:val="0"/>
      <w:marRight w:val="0"/>
      <w:marTop w:val="0"/>
      <w:marBottom w:val="0"/>
      <w:divBdr>
        <w:top w:val="none" w:sz="0" w:space="0" w:color="auto"/>
        <w:left w:val="none" w:sz="0" w:space="0" w:color="auto"/>
        <w:bottom w:val="none" w:sz="0" w:space="0" w:color="auto"/>
        <w:right w:val="none" w:sz="0" w:space="0" w:color="auto"/>
      </w:divBdr>
    </w:div>
    <w:div w:id="1845589956">
      <w:bodyDiv w:val="1"/>
      <w:marLeft w:val="0"/>
      <w:marRight w:val="0"/>
      <w:marTop w:val="0"/>
      <w:marBottom w:val="0"/>
      <w:divBdr>
        <w:top w:val="none" w:sz="0" w:space="0" w:color="auto"/>
        <w:left w:val="none" w:sz="0" w:space="0" w:color="auto"/>
        <w:bottom w:val="none" w:sz="0" w:space="0" w:color="auto"/>
        <w:right w:val="none" w:sz="0" w:space="0" w:color="auto"/>
      </w:divBdr>
    </w:div>
    <w:div w:id="1848984890">
      <w:bodyDiv w:val="1"/>
      <w:marLeft w:val="0"/>
      <w:marRight w:val="0"/>
      <w:marTop w:val="0"/>
      <w:marBottom w:val="0"/>
      <w:divBdr>
        <w:top w:val="none" w:sz="0" w:space="0" w:color="auto"/>
        <w:left w:val="none" w:sz="0" w:space="0" w:color="auto"/>
        <w:bottom w:val="none" w:sz="0" w:space="0" w:color="auto"/>
        <w:right w:val="none" w:sz="0" w:space="0" w:color="auto"/>
      </w:divBdr>
    </w:div>
    <w:div w:id="1850756534">
      <w:bodyDiv w:val="1"/>
      <w:marLeft w:val="0"/>
      <w:marRight w:val="0"/>
      <w:marTop w:val="0"/>
      <w:marBottom w:val="0"/>
      <w:divBdr>
        <w:top w:val="none" w:sz="0" w:space="0" w:color="auto"/>
        <w:left w:val="none" w:sz="0" w:space="0" w:color="auto"/>
        <w:bottom w:val="none" w:sz="0" w:space="0" w:color="auto"/>
        <w:right w:val="none" w:sz="0" w:space="0" w:color="auto"/>
      </w:divBdr>
    </w:div>
    <w:div w:id="1862359709">
      <w:bodyDiv w:val="1"/>
      <w:marLeft w:val="0"/>
      <w:marRight w:val="0"/>
      <w:marTop w:val="0"/>
      <w:marBottom w:val="0"/>
      <w:divBdr>
        <w:top w:val="none" w:sz="0" w:space="0" w:color="auto"/>
        <w:left w:val="none" w:sz="0" w:space="0" w:color="auto"/>
        <w:bottom w:val="none" w:sz="0" w:space="0" w:color="auto"/>
        <w:right w:val="none" w:sz="0" w:space="0" w:color="auto"/>
      </w:divBdr>
    </w:div>
    <w:div w:id="1864787665">
      <w:bodyDiv w:val="1"/>
      <w:marLeft w:val="0"/>
      <w:marRight w:val="0"/>
      <w:marTop w:val="0"/>
      <w:marBottom w:val="0"/>
      <w:divBdr>
        <w:top w:val="none" w:sz="0" w:space="0" w:color="auto"/>
        <w:left w:val="none" w:sz="0" w:space="0" w:color="auto"/>
        <w:bottom w:val="none" w:sz="0" w:space="0" w:color="auto"/>
        <w:right w:val="none" w:sz="0" w:space="0" w:color="auto"/>
      </w:divBdr>
    </w:div>
    <w:div w:id="1879854848">
      <w:bodyDiv w:val="1"/>
      <w:marLeft w:val="0"/>
      <w:marRight w:val="0"/>
      <w:marTop w:val="0"/>
      <w:marBottom w:val="0"/>
      <w:divBdr>
        <w:top w:val="none" w:sz="0" w:space="0" w:color="auto"/>
        <w:left w:val="none" w:sz="0" w:space="0" w:color="auto"/>
        <w:bottom w:val="none" w:sz="0" w:space="0" w:color="auto"/>
        <w:right w:val="none" w:sz="0" w:space="0" w:color="auto"/>
      </w:divBdr>
    </w:div>
    <w:div w:id="1882549263">
      <w:bodyDiv w:val="1"/>
      <w:marLeft w:val="0"/>
      <w:marRight w:val="0"/>
      <w:marTop w:val="0"/>
      <w:marBottom w:val="0"/>
      <w:divBdr>
        <w:top w:val="none" w:sz="0" w:space="0" w:color="auto"/>
        <w:left w:val="none" w:sz="0" w:space="0" w:color="auto"/>
        <w:bottom w:val="none" w:sz="0" w:space="0" w:color="auto"/>
        <w:right w:val="none" w:sz="0" w:space="0" w:color="auto"/>
      </w:divBdr>
    </w:div>
    <w:div w:id="1885095818">
      <w:bodyDiv w:val="1"/>
      <w:marLeft w:val="0"/>
      <w:marRight w:val="0"/>
      <w:marTop w:val="0"/>
      <w:marBottom w:val="0"/>
      <w:divBdr>
        <w:top w:val="none" w:sz="0" w:space="0" w:color="auto"/>
        <w:left w:val="none" w:sz="0" w:space="0" w:color="auto"/>
        <w:bottom w:val="none" w:sz="0" w:space="0" w:color="auto"/>
        <w:right w:val="none" w:sz="0" w:space="0" w:color="auto"/>
      </w:divBdr>
    </w:div>
    <w:div w:id="1888712565">
      <w:bodyDiv w:val="1"/>
      <w:marLeft w:val="0"/>
      <w:marRight w:val="0"/>
      <w:marTop w:val="0"/>
      <w:marBottom w:val="0"/>
      <w:divBdr>
        <w:top w:val="none" w:sz="0" w:space="0" w:color="auto"/>
        <w:left w:val="none" w:sz="0" w:space="0" w:color="auto"/>
        <w:bottom w:val="none" w:sz="0" w:space="0" w:color="auto"/>
        <w:right w:val="none" w:sz="0" w:space="0" w:color="auto"/>
      </w:divBdr>
    </w:div>
    <w:div w:id="1889417438">
      <w:bodyDiv w:val="1"/>
      <w:marLeft w:val="0"/>
      <w:marRight w:val="0"/>
      <w:marTop w:val="0"/>
      <w:marBottom w:val="0"/>
      <w:divBdr>
        <w:top w:val="none" w:sz="0" w:space="0" w:color="auto"/>
        <w:left w:val="none" w:sz="0" w:space="0" w:color="auto"/>
        <w:bottom w:val="none" w:sz="0" w:space="0" w:color="auto"/>
        <w:right w:val="none" w:sz="0" w:space="0" w:color="auto"/>
      </w:divBdr>
    </w:div>
    <w:div w:id="1896164238">
      <w:bodyDiv w:val="1"/>
      <w:marLeft w:val="0"/>
      <w:marRight w:val="0"/>
      <w:marTop w:val="0"/>
      <w:marBottom w:val="0"/>
      <w:divBdr>
        <w:top w:val="none" w:sz="0" w:space="0" w:color="auto"/>
        <w:left w:val="none" w:sz="0" w:space="0" w:color="auto"/>
        <w:bottom w:val="none" w:sz="0" w:space="0" w:color="auto"/>
        <w:right w:val="none" w:sz="0" w:space="0" w:color="auto"/>
      </w:divBdr>
    </w:div>
    <w:div w:id="1897889611">
      <w:bodyDiv w:val="1"/>
      <w:marLeft w:val="0"/>
      <w:marRight w:val="0"/>
      <w:marTop w:val="0"/>
      <w:marBottom w:val="0"/>
      <w:divBdr>
        <w:top w:val="none" w:sz="0" w:space="0" w:color="auto"/>
        <w:left w:val="none" w:sz="0" w:space="0" w:color="auto"/>
        <w:bottom w:val="none" w:sz="0" w:space="0" w:color="auto"/>
        <w:right w:val="none" w:sz="0" w:space="0" w:color="auto"/>
      </w:divBdr>
    </w:div>
    <w:div w:id="1902129637">
      <w:bodyDiv w:val="1"/>
      <w:marLeft w:val="0"/>
      <w:marRight w:val="0"/>
      <w:marTop w:val="0"/>
      <w:marBottom w:val="0"/>
      <w:divBdr>
        <w:top w:val="none" w:sz="0" w:space="0" w:color="auto"/>
        <w:left w:val="none" w:sz="0" w:space="0" w:color="auto"/>
        <w:bottom w:val="none" w:sz="0" w:space="0" w:color="auto"/>
        <w:right w:val="none" w:sz="0" w:space="0" w:color="auto"/>
      </w:divBdr>
    </w:div>
    <w:div w:id="1902477016">
      <w:bodyDiv w:val="1"/>
      <w:marLeft w:val="0"/>
      <w:marRight w:val="0"/>
      <w:marTop w:val="0"/>
      <w:marBottom w:val="0"/>
      <w:divBdr>
        <w:top w:val="none" w:sz="0" w:space="0" w:color="auto"/>
        <w:left w:val="none" w:sz="0" w:space="0" w:color="auto"/>
        <w:bottom w:val="none" w:sz="0" w:space="0" w:color="auto"/>
        <w:right w:val="none" w:sz="0" w:space="0" w:color="auto"/>
      </w:divBdr>
    </w:div>
    <w:div w:id="1905220587">
      <w:bodyDiv w:val="1"/>
      <w:marLeft w:val="0"/>
      <w:marRight w:val="0"/>
      <w:marTop w:val="0"/>
      <w:marBottom w:val="0"/>
      <w:divBdr>
        <w:top w:val="none" w:sz="0" w:space="0" w:color="auto"/>
        <w:left w:val="none" w:sz="0" w:space="0" w:color="auto"/>
        <w:bottom w:val="none" w:sz="0" w:space="0" w:color="auto"/>
        <w:right w:val="none" w:sz="0" w:space="0" w:color="auto"/>
      </w:divBdr>
    </w:div>
    <w:div w:id="1905556674">
      <w:bodyDiv w:val="1"/>
      <w:marLeft w:val="0"/>
      <w:marRight w:val="0"/>
      <w:marTop w:val="0"/>
      <w:marBottom w:val="0"/>
      <w:divBdr>
        <w:top w:val="none" w:sz="0" w:space="0" w:color="auto"/>
        <w:left w:val="none" w:sz="0" w:space="0" w:color="auto"/>
        <w:bottom w:val="none" w:sz="0" w:space="0" w:color="auto"/>
        <w:right w:val="none" w:sz="0" w:space="0" w:color="auto"/>
      </w:divBdr>
    </w:div>
    <w:div w:id="1905791470">
      <w:bodyDiv w:val="1"/>
      <w:marLeft w:val="0"/>
      <w:marRight w:val="0"/>
      <w:marTop w:val="0"/>
      <w:marBottom w:val="0"/>
      <w:divBdr>
        <w:top w:val="none" w:sz="0" w:space="0" w:color="auto"/>
        <w:left w:val="none" w:sz="0" w:space="0" w:color="auto"/>
        <w:bottom w:val="none" w:sz="0" w:space="0" w:color="auto"/>
        <w:right w:val="none" w:sz="0" w:space="0" w:color="auto"/>
      </w:divBdr>
    </w:div>
    <w:div w:id="1913851468">
      <w:bodyDiv w:val="1"/>
      <w:marLeft w:val="0"/>
      <w:marRight w:val="0"/>
      <w:marTop w:val="0"/>
      <w:marBottom w:val="0"/>
      <w:divBdr>
        <w:top w:val="none" w:sz="0" w:space="0" w:color="auto"/>
        <w:left w:val="none" w:sz="0" w:space="0" w:color="auto"/>
        <w:bottom w:val="none" w:sz="0" w:space="0" w:color="auto"/>
        <w:right w:val="none" w:sz="0" w:space="0" w:color="auto"/>
      </w:divBdr>
    </w:div>
    <w:div w:id="1925797999">
      <w:bodyDiv w:val="1"/>
      <w:marLeft w:val="0"/>
      <w:marRight w:val="0"/>
      <w:marTop w:val="0"/>
      <w:marBottom w:val="0"/>
      <w:divBdr>
        <w:top w:val="none" w:sz="0" w:space="0" w:color="auto"/>
        <w:left w:val="none" w:sz="0" w:space="0" w:color="auto"/>
        <w:bottom w:val="none" w:sz="0" w:space="0" w:color="auto"/>
        <w:right w:val="none" w:sz="0" w:space="0" w:color="auto"/>
      </w:divBdr>
    </w:div>
    <w:div w:id="1930112229">
      <w:bodyDiv w:val="1"/>
      <w:marLeft w:val="0"/>
      <w:marRight w:val="0"/>
      <w:marTop w:val="0"/>
      <w:marBottom w:val="0"/>
      <w:divBdr>
        <w:top w:val="none" w:sz="0" w:space="0" w:color="auto"/>
        <w:left w:val="none" w:sz="0" w:space="0" w:color="auto"/>
        <w:bottom w:val="none" w:sz="0" w:space="0" w:color="auto"/>
        <w:right w:val="none" w:sz="0" w:space="0" w:color="auto"/>
      </w:divBdr>
    </w:div>
    <w:div w:id="1932083926">
      <w:bodyDiv w:val="1"/>
      <w:marLeft w:val="0"/>
      <w:marRight w:val="0"/>
      <w:marTop w:val="0"/>
      <w:marBottom w:val="0"/>
      <w:divBdr>
        <w:top w:val="none" w:sz="0" w:space="0" w:color="auto"/>
        <w:left w:val="none" w:sz="0" w:space="0" w:color="auto"/>
        <w:bottom w:val="none" w:sz="0" w:space="0" w:color="auto"/>
        <w:right w:val="none" w:sz="0" w:space="0" w:color="auto"/>
      </w:divBdr>
    </w:div>
    <w:div w:id="1936937597">
      <w:bodyDiv w:val="1"/>
      <w:marLeft w:val="0"/>
      <w:marRight w:val="0"/>
      <w:marTop w:val="0"/>
      <w:marBottom w:val="0"/>
      <w:divBdr>
        <w:top w:val="none" w:sz="0" w:space="0" w:color="auto"/>
        <w:left w:val="none" w:sz="0" w:space="0" w:color="auto"/>
        <w:bottom w:val="none" w:sz="0" w:space="0" w:color="auto"/>
        <w:right w:val="none" w:sz="0" w:space="0" w:color="auto"/>
      </w:divBdr>
    </w:div>
    <w:div w:id="1959413743">
      <w:bodyDiv w:val="1"/>
      <w:marLeft w:val="0"/>
      <w:marRight w:val="0"/>
      <w:marTop w:val="0"/>
      <w:marBottom w:val="0"/>
      <w:divBdr>
        <w:top w:val="none" w:sz="0" w:space="0" w:color="auto"/>
        <w:left w:val="none" w:sz="0" w:space="0" w:color="auto"/>
        <w:bottom w:val="none" w:sz="0" w:space="0" w:color="auto"/>
        <w:right w:val="none" w:sz="0" w:space="0" w:color="auto"/>
      </w:divBdr>
    </w:div>
    <w:div w:id="1960988960">
      <w:bodyDiv w:val="1"/>
      <w:marLeft w:val="0"/>
      <w:marRight w:val="0"/>
      <w:marTop w:val="0"/>
      <w:marBottom w:val="0"/>
      <w:divBdr>
        <w:top w:val="none" w:sz="0" w:space="0" w:color="auto"/>
        <w:left w:val="none" w:sz="0" w:space="0" w:color="auto"/>
        <w:bottom w:val="none" w:sz="0" w:space="0" w:color="auto"/>
        <w:right w:val="none" w:sz="0" w:space="0" w:color="auto"/>
      </w:divBdr>
    </w:div>
    <w:div w:id="1966155030">
      <w:bodyDiv w:val="1"/>
      <w:marLeft w:val="0"/>
      <w:marRight w:val="0"/>
      <w:marTop w:val="0"/>
      <w:marBottom w:val="0"/>
      <w:divBdr>
        <w:top w:val="none" w:sz="0" w:space="0" w:color="auto"/>
        <w:left w:val="none" w:sz="0" w:space="0" w:color="auto"/>
        <w:bottom w:val="none" w:sz="0" w:space="0" w:color="auto"/>
        <w:right w:val="none" w:sz="0" w:space="0" w:color="auto"/>
      </w:divBdr>
    </w:div>
    <w:div w:id="1968274691">
      <w:bodyDiv w:val="1"/>
      <w:marLeft w:val="0"/>
      <w:marRight w:val="0"/>
      <w:marTop w:val="0"/>
      <w:marBottom w:val="0"/>
      <w:divBdr>
        <w:top w:val="none" w:sz="0" w:space="0" w:color="auto"/>
        <w:left w:val="none" w:sz="0" w:space="0" w:color="auto"/>
        <w:bottom w:val="none" w:sz="0" w:space="0" w:color="auto"/>
        <w:right w:val="none" w:sz="0" w:space="0" w:color="auto"/>
      </w:divBdr>
    </w:div>
    <w:div w:id="1971401172">
      <w:bodyDiv w:val="1"/>
      <w:marLeft w:val="0"/>
      <w:marRight w:val="0"/>
      <w:marTop w:val="0"/>
      <w:marBottom w:val="0"/>
      <w:divBdr>
        <w:top w:val="none" w:sz="0" w:space="0" w:color="auto"/>
        <w:left w:val="none" w:sz="0" w:space="0" w:color="auto"/>
        <w:bottom w:val="none" w:sz="0" w:space="0" w:color="auto"/>
        <w:right w:val="none" w:sz="0" w:space="0" w:color="auto"/>
      </w:divBdr>
    </w:div>
    <w:div w:id="1974554869">
      <w:bodyDiv w:val="1"/>
      <w:marLeft w:val="0"/>
      <w:marRight w:val="0"/>
      <w:marTop w:val="0"/>
      <w:marBottom w:val="0"/>
      <w:divBdr>
        <w:top w:val="none" w:sz="0" w:space="0" w:color="auto"/>
        <w:left w:val="none" w:sz="0" w:space="0" w:color="auto"/>
        <w:bottom w:val="none" w:sz="0" w:space="0" w:color="auto"/>
        <w:right w:val="none" w:sz="0" w:space="0" w:color="auto"/>
      </w:divBdr>
    </w:div>
    <w:div w:id="1975287289">
      <w:bodyDiv w:val="1"/>
      <w:marLeft w:val="0"/>
      <w:marRight w:val="0"/>
      <w:marTop w:val="0"/>
      <w:marBottom w:val="0"/>
      <w:divBdr>
        <w:top w:val="none" w:sz="0" w:space="0" w:color="auto"/>
        <w:left w:val="none" w:sz="0" w:space="0" w:color="auto"/>
        <w:bottom w:val="none" w:sz="0" w:space="0" w:color="auto"/>
        <w:right w:val="none" w:sz="0" w:space="0" w:color="auto"/>
      </w:divBdr>
    </w:div>
    <w:div w:id="1988241365">
      <w:bodyDiv w:val="1"/>
      <w:marLeft w:val="0"/>
      <w:marRight w:val="0"/>
      <w:marTop w:val="0"/>
      <w:marBottom w:val="0"/>
      <w:divBdr>
        <w:top w:val="none" w:sz="0" w:space="0" w:color="auto"/>
        <w:left w:val="none" w:sz="0" w:space="0" w:color="auto"/>
        <w:bottom w:val="none" w:sz="0" w:space="0" w:color="auto"/>
        <w:right w:val="none" w:sz="0" w:space="0" w:color="auto"/>
      </w:divBdr>
    </w:div>
    <w:div w:id="1989819852">
      <w:bodyDiv w:val="1"/>
      <w:marLeft w:val="0"/>
      <w:marRight w:val="0"/>
      <w:marTop w:val="0"/>
      <w:marBottom w:val="0"/>
      <w:divBdr>
        <w:top w:val="none" w:sz="0" w:space="0" w:color="auto"/>
        <w:left w:val="none" w:sz="0" w:space="0" w:color="auto"/>
        <w:bottom w:val="none" w:sz="0" w:space="0" w:color="auto"/>
        <w:right w:val="none" w:sz="0" w:space="0" w:color="auto"/>
      </w:divBdr>
    </w:div>
    <w:div w:id="1993949011">
      <w:bodyDiv w:val="1"/>
      <w:marLeft w:val="0"/>
      <w:marRight w:val="0"/>
      <w:marTop w:val="0"/>
      <w:marBottom w:val="0"/>
      <w:divBdr>
        <w:top w:val="none" w:sz="0" w:space="0" w:color="auto"/>
        <w:left w:val="none" w:sz="0" w:space="0" w:color="auto"/>
        <w:bottom w:val="none" w:sz="0" w:space="0" w:color="auto"/>
        <w:right w:val="none" w:sz="0" w:space="0" w:color="auto"/>
      </w:divBdr>
    </w:div>
    <w:div w:id="1994598214">
      <w:bodyDiv w:val="1"/>
      <w:marLeft w:val="0"/>
      <w:marRight w:val="0"/>
      <w:marTop w:val="0"/>
      <w:marBottom w:val="0"/>
      <w:divBdr>
        <w:top w:val="none" w:sz="0" w:space="0" w:color="auto"/>
        <w:left w:val="none" w:sz="0" w:space="0" w:color="auto"/>
        <w:bottom w:val="none" w:sz="0" w:space="0" w:color="auto"/>
        <w:right w:val="none" w:sz="0" w:space="0" w:color="auto"/>
      </w:divBdr>
    </w:div>
    <w:div w:id="1995063810">
      <w:bodyDiv w:val="1"/>
      <w:marLeft w:val="0"/>
      <w:marRight w:val="0"/>
      <w:marTop w:val="0"/>
      <w:marBottom w:val="0"/>
      <w:divBdr>
        <w:top w:val="none" w:sz="0" w:space="0" w:color="auto"/>
        <w:left w:val="none" w:sz="0" w:space="0" w:color="auto"/>
        <w:bottom w:val="none" w:sz="0" w:space="0" w:color="auto"/>
        <w:right w:val="none" w:sz="0" w:space="0" w:color="auto"/>
      </w:divBdr>
    </w:div>
    <w:div w:id="2004894429">
      <w:bodyDiv w:val="1"/>
      <w:marLeft w:val="0"/>
      <w:marRight w:val="0"/>
      <w:marTop w:val="0"/>
      <w:marBottom w:val="0"/>
      <w:divBdr>
        <w:top w:val="none" w:sz="0" w:space="0" w:color="auto"/>
        <w:left w:val="none" w:sz="0" w:space="0" w:color="auto"/>
        <w:bottom w:val="none" w:sz="0" w:space="0" w:color="auto"/>
        <w:right w:val="none" w:sz="0" w:space="0" w:color="auto"/>
      </w:divBdr>
    </w:div>
    <w:div w:id="2010137205">
      <w:bodyDiv w:val="1"/>
      <w:marLeft w:val="0"/>
      <w:marRight w:val="0"/>
      <w:marTop w:val="0"/>
      <w:marBottom w:val="0"/>
      <w:divBdr>
        <w:top w:val="none" w:sz="0" w:space="0" w:color="auto"/>
        <w:left w:val="none" w:sz="0" w:space="0" w:color="auto"/>
        <w:bottom w:val="none" w:sz="0" w:space="0" w:color="auto"/>
        <w:right w:val="none" w:sz="0" w:space="0" w:color="auto"/>
      </w:divBdr>
    </w:div>
    <w:div w:id="2012029282">
      <w:bodyDiv w:val="1"/>
      <w:marLeft w:val="0"/>
      <w:marRight w:val="0"/>
      <w:marTop w:val="0"/>
      <w:marBottom w:val="0"/>
      <w:divBdr>
        <w:top w:val="none" w:sz="0" w:space="0" w:color="auto"/>
        <w:left w:val="none" w:sz="0" w:space="0" w:color="auto"/>
        <w:bottom w:val="none" w:sz="0" w:space="0" w:color="auto"/>
        <w:right w:val="none" w:sz="0" w:space="0" w:color="auto"/>
      </w:divBdr>
    </w:div>
    <w:div w:id="2012760464">
      <w:bodyDiv w:val="1"/>
      <w:marLeft w:val="0"/>
      <w:marRight w:val="0"/>
      <w:marTop w:val="0"/>
      <w:marBottom w:val="0"/>
      <w:divBdr>
        <w:top w:val="none" w:sz="0" w:space="0" w:color="auto"/>
        <w:left w:val="none" w:sz="0" w:space="0" w:color="auto"/>
        <w:bottom w:val="none" w:sz="0" w:space="0" w:color="auto"/>
        <w:right w:val="none" w:sz="0" w:space="0" w:color="auto"/>
      </w:divBdr>
    </w:div>
    <w:div w:id="2016371663">
      <w:bodyDiv w:val="1"/>
      <w:marLeft w:val="0"/>
      <w:marRight w:val="0"/>
      <w:marTop w:val="0"/>
      <w:marBottom w:val="0"/>
      <w:divBdr>
        <w:top w:val="none" w:sz="0" w:space="0" w:color="auto"/>
        <w:left w:val="none" w:sz="0" w:space="0" w:color="auto"/>
        <w:bottom w:val="none" w:sz="0" w:space="0" w:color="auto"/>
        <w:right w:val="none" w:sz="0" w:space="0" w:color="auto"/>
      </w:divBdr>
    </w:div>
    <w:div w:id="2024696788">
      <w:bodyDiv w:val="1"/>
      <w:marLeft w:val="0"/>
      <w:marRight w:val="0"/>
      <w:marTop w:val="0"/>
      <w:marBottom w:val="0"/>
      <w:divBdr>
        <w:top w:val="none" w:sz="0" w:space="0" w:color="auto"/>
        <w:left w:val="none" w:sz="0" w:space="0" w:color="auto"/>
        <w:bottom w:val="none" w:sz="0" w:space="0" w:color="auto"/>
        <w:right w:val="none" w:sz="0" w:space="0" w:color="auto"/>
      </w:divBdr>
    </w:div>
    <w:div w:id="2025594448">
      <w:bodyDiv w:val="1"/>
      <w:marLeft w:val="0"/>
      <w:marRight w:val="0"/>
      <w:marTop w:val="0"/>
      <w:marBottom w:val="0"/>
      <w:divBdr>
        <w:top w:val="none" w:sz="0" w:space="0" w:color="auto"/>
        <w:left w:val="none" w:sz="0" w:space="0" w:color="auto"/>
        <w:bottom w:val="none" w:sz="0" w:space="0" w:color="auto"/>
        <w:right w:val="none" w:sz="0" w:space="0" w:color="auto"/>
      </w:divBdr>
    </w:div>
    <w:div w:id="2028360623">
      <w:bodyDiv w:val="1"/>
      <w:marLeft w:val="0"/>
      <w:marRight w:val="0"/>
      <w:marTop w:val="0"/>
      <w:marBottom w:val="0"/>
      <w:divBdr>
        <w:top w:val="none" w:sz="0" w:space="0" w:color="auto"/>
        <w:left w:val="none" w:sz="0" w:space="0" w:color="auto"/>
        <w:bottom w:val="none" w:sz="0" w:space="0" w:color="auto"/>
        <w:right w:val="none" w:sz="0" w:space="0" w:color="auto"/>
      </w:divBdr>
    </w:div>
    <w:div w:id="2029914326">
      <w:bodyDiv w:val="1"/>
      <w:marLeft w:val="0"/>
      <w:marRight w:val="0"/>
      <w:marTop w:val="0"/>
      <w:marBottom w:val="0"/>
      <w:divBdr>
        <w:top w:val="none" w:sz="0" w:space="0" w:color="auto"/>
        <w:left w:val="none" w:sz="0" w:space="0" w:color="auto"/>
        <w:bottom w:val="none" w:sz="0" w:space="0" w:color="auto"/>
        <w:right w:val="none" w:sz="0" w:space="0" w:color="auto"/>
      </w:divBdr>
    </w:div>
    <w:div w:id="2038895286">
      <w:bodyDiv w:val="1"/>
      <w:marLeft w:val="0"/>
      <w:marRight w:val="0"/>
      <w:marTop w:val="0"/>
      <w:marBottom w:val="0"/>
      <w:divBdr>
        <w:top w:val="none" w:sz="0" w:space="0" w:color="auto"/>
        <w:left w:val="none" w:sz="0" w:space="0" w:color="auto"/>
        <w:bottom w:val="none" w:sz="0" w:space="0" w:color="auto"/>
        <w:right w:val="none" w:sz="0" w:space="0" w:color="auto"/>
      </w:divBdr>
    </w:div>
    <w:div w:id="2044017814">
      <w:bodyDiv w:val="1"/>
      <w:marLeft w:val="0"/>
      <w:marRight w:val="0"/>
      <w:marTop w:val="0"/>
      <w:marBottom w:val="0"/>
      <w:divBdr>
        <w:top w:val="none" w:sz="0" w:space="0" w:color="auto"/>
        <w:left w:val="none" w:sz="0" w:space="0" w:color="auto"/>
        <w:bottom w:val="none" w:sz="0" w:space="0" w:color="auto"/>
        <w:right w:val="none" w:sz="0" w:space="0" w:color="auto"/>
      </w:divBdr>
    </w:div>
    <w:div w:id="2046516942">
      <w:bodyDiv w:val="1"/>
      <w:marLeft w:val="0"/>
      <w:marRight w:val="0"/>
      <w:marTop w:val="0"/>
      <w:marBottom w:val="0"/>
      <w:divBdr>
        <w:top w:val="none" w:sz="0" w:space="0" w:color="auto"/>
        <w:left w:val="none" w:sz="0" w:space="0" w:color="auto"/>
        <w:bottom w:val="none" w:sz="0" w:space="0" w:color="auto"/>
        <w:right w:val="none" w:sz="0" w:space="0" w:color="auto"/>
      </w:divBdr>
    </w:div>
    <w:div w:id="2046758381">
      <w:bodyDiv w:val="1"/>
      <w:marLeft w:val="0"/>
      <w:marRight w:val="0"/>
      <w:marTop w:val="0"/>
      <w:marBottom w:val="0"/>
      <w:divBdr>
        <w:top w:val="none" w:sz="0" w:space="0" w:color="auto"/>
        <w:left w:val="none" w:sz="0" w:space="0" w:color="auto"/>
        <w:bottom w:val="none" w:sz="0" w:space="0" w:color="auto"/>
        <w:right w:val="none" w:sz="0" w:space="0" w:color="auto"/>
      </w:divBdr>
    </w:div>
    <w:div w:id="2050717028">
      <w:bodyDiv w:val="1"/>
      <w:marLeft w:val="0"/>
      <w:marRight w:val="0"/>
      <w:marTop w:val="0"/>
      <w:marBottom w:val="0"/>
      <w:divBdr>
        <w:top w:val="none" w:sz="0" w:space="0" w:color="auto"/>
        <w:left w:val="none" w:sz="0" w:space="0" w:color="auto"/>
        <w:bottom w:val="none" w:sz="0" w:space="0" w:color="auto"/>
        <w:right w:val="none" w:sz="0" w:space="0" w:color="auto"/>
      </w:divBdr>
    </w:div>
    <w:div w:id="2052878694">
      <w:bodyDiv w:val="1"/>
      <w:marLeft w:val="0"/>
      <w:marRight w:val="0"/>
      <w:marTop w:val="0"/>
      <w:marBottom w:val="0"/>
      <w:divBdr>
        <w:top w:val="none" w:sz="0" w:space="0" w:color="auto"/>
        <w:left w:val="none" w:sz="0" w:space="0" w:color="auto"/>
        <w:bottom w:val="none" w:sz="0" w:space="0" w:color="auto"/>
        <w:right w:val="none" w:sz="0" w:space="0" w:color="auto"/>
      </w:divBdr>
    </w:div>
    <w:div w:id="2053992888">
      <w:bodyDiv w:val="1"/>
      <w:marLeft w:val="0"/>
      <w:marRight w:val="0"/>
      <w:marTop w:val="0"/>
      <w:marBottom w:val="0"/>
      <w:divBdr>
        <w:top w:val="none" w:sz="0" w:space="0" w:color="auto"/>
        <w:left w:val="none" w:sz="0" w:space="0" w:color="auto"/>
        <w:bottom w:val="none" w:sz="0" w:space="0" w:color="auto"/>
        <w:right w:val="none" w:sz="0" w:space="0" w:color="auto"/>
      </w:divBdr>
    </w:div>
    <w:div w:id="2055351853">
      <w:bodyDiv w:val="1"/>
      <w:marLeft w:val="0"/>
      <w:marRight w:val="0"/>
      <w:marTop w:val="0"/>
      <w:marBottom w:val="0"/>
      <w:divBdr>
        <w:top w:val="none" w:sz="0" w:space="0" w:color="auto"/>
        <w:left w:val="none" w:sz="0" w:space="0" w:color="auto"/>
        <w:bottom w:val="none" w:sz="0" w:space="0" w:color="auto"/>
        <w:right w:val="none" w:sz="0" w:space="0" w:color="auto"/>
      </w:divBdr>
    </w:div>
    <w:div w:id="2060324233">
      <w:bodyDiv w:val="1"/>
      <w:marLeft w:val="0"/>
      <w:marRight w:val="0"/>
      <w:marTop w:val="0"/>
      <w:marBottom w:val="0"/>
      <w:divBdr>
        <w:top w:val="none" w:sz="0" w:space="0" w:color="auto"/>
        <w:left w:val="none" w:sz="0" w:space="0" w:color="auto"/>
        <w:bottom w:val="none" w:sz="0" w:space="0" w:color="auto"/>
        <w:right w:val="none" w:sz="0" w:space="0" w:color="auto"/>
      </w:divBdr>
    </w:div>
    <w:div w:id="2075926972">
      <w:bodyDiv w:val="1"/>
      <w:marLeft w:val="0"/>
      <w:marRight w:val="0"/>
      <w:marTop w:val="0"/>
      <w:marBottom w:val="0"/>
      <w:divBdr>
        <w:top w:val="none" w:sz="0" w:space="0" w:color="auto"/>
        <w:left w:val="none" w:sz="0" w:space="0" w:color="auto"/>
        <w:bottom w:val="none" w:sz="0" w:space="0" w:color="auto"/>
        <w:right w:val="none" w:sz="0" w:space="0" w:color="auto"/>
      </w:divBdr>
    </w:div>
    <w:div w:id="2077237854">
      <w:bodyDiv w:val="1"/>
      <w:marLeft w:val="0"/>
      <w:marRight w:val="0"/>
      <w:marTop w:val="0"/>
      <w:marBottom w:val="0"/>
      <w:divBdr>
        <w:top w:val="none" w:sz="0" w:space="0" w:color="auto"/>
        <w:left w:val="none" w:sz="0" w:space="0" w:color="auto"/>
        <w:bottom w:val="none" w:sz="0" w:space="0" w:color="auto"/>
        <w:right w:val="none" w:sz="0" w:space="0" w:color="auto"/>
      </w:divBdr>
    </w:div>
    <w:div w:id="2077433241">
      <w:bodyDiv w:val="1"/>
      <w:marLeft w:val="0"/>
      <w:marRight w:val="0"/>
      <w:marTop w:val="0"/>
      <w:marBottom w:val="0"/>
      <w:divBdr>
        <w:top w:val="none" w:sz="0" w:space="0" w:color="auto"/>
        <w:left w:val="none" w:sz="0" w:space="0" w:color="auto"/>
        <w:bottom w:val="none" w:sz="0" w:space="0" w:color="auto"/>
        <w:right w:val="none" w:sz="0" w:space="0" w:color="auto"/>
      </w:divBdr>
    </w:div>
    <w:div w:id="2077508748">
      <w:bodyDiv w:val="1"/>
      <w:marLeft w:val="0"/>
      <w:marRight w:val="0"/>
      <w:marTop w:val="0"/>
      <w:marBottom w:val="0"/>
      <w:divBdr>
        <w:top w:val="none" w:sz="0" w:space="0" w:color="auto"/>
        <w:left w:val="none" w:sz="0" w:space="0" w:color="auto"/>
        <w:bottom w:val="none" w:sz="0" w:space="0" w:color="auto"/>
        <w:right w:val="none" w:sz="0" w:space="0" w:color="auto"/>
      </w:divBdr>
    </w:div>
    <w:div w:id="2088191693">
      <w:bodyDiv w:val="1"/>
      <w:marLeft w:val="0"/>
      <w:marRight w:val="0"/>
      <w:marTop w:val="0"/>
      <w:marBottom w:val="0"/>
      <w:divBdr>
        <w:top w:val="none" w:sz="0" w:space="0" w:color="auto"/>
        <w:left w:val="none" w:sz="0" w:space="0" w:color="auto"/>
        <w:bottom w:val="none" w:sz="0" w:space="0" w:color="auto"/>
        <w:right w:val="none" w:sz="0" w:space="0" w:color="auto"/>
      </w:divBdr>
    </w:div>
    <w:div w:id="2093044207">
      <w:bodyDiv w:val="1"/>
      <w:marLeft w:val="0"/>
      <w:marRight w:val="0"/>
      <w:marTop w:val="0"/>
      <w:marBottom w:val="0"/>
      <w:divBdr>
        <w:top w:val="none" w:sz="0" w:space="0" w:color="auto"/>
        <w:left w:val="none" w:sz="0" w:space="0" w:color="auto"/>
        <w:bottom w:val="none" w:sz="0" w:space="0" w:color="auto"/>
        <w:right w:val="none" w:sz="0" w:space="0" w:color="auto"/>
      </w:divBdr>
    </w:div>
    <w:div w:id="2097439015">
      <w:bodyDiv w:val="1"/>
      <w:marLeft w:val="0"/>
      <w:marRight w:val="0"/>
      <w:marTop w:val="0"/>
      <w:marBottom w:val="0"/>
      <w:divBdr>
        <w:top w:val="none" w:sz="0" w:space="0" w:color="auto"/>
        <w:left w:val="none" w:sz="0" w:space="0" w:color="auto"/>
        <w:bottom w:val="none" w:sz="0" w:space="0" w:color="auto"/>
        <w:right w:val="none" w:sz="0" w:space="0" w:color="auto"/>
      </w:divBdr>
    </w:div>
    <w:div w:id="2097625618">
      <w:bodyDiv w:val="1"/>
      <w:marLeft w:val="0"/>
      <w:marRight w:val="0"/>
      <w:marTop w:val="0"/>
      <w:marBottom w:val="0"/>
      <w:divBdr>
        <w:top w:val="none" w:sz="0" w:space="0" w:color="auto"/>
        <w:left w:val="none" w:sz="0" w:space="0" w:color="auto"/>
        <w:bottom w:val="none" w:sz="0" w:space="0" w:color="auto"/>
        <w:right w:val="none" w:sz="0" w:space="0" w:color="auto"/>
      </w:divBdr>
    </w:div>
    <w:div w:id="2099786868">
      <w:bodyDiv w:val="1"/>
      <w:marLeft w:val="0"/>
      <w:marRight w:val="0"/>
      <w:marTop w:val="0"/>
      <w:marBottom w:val="0"/>
      <w:divBdr>
        <w:top w:val="none" w:sz="0" w:space="0" w:color="auto"/>
        <w:left w:val="none" w:sz="0" w:space="0" w:color="auto"/>
        <w:bottom w:val="none" w:sz="0" w:space="0" w:color="auto"/>
        <w:right w:val="none" w:sz="0" w:space="0" w:color="auto"/>
      </w:divBdr>
    </w:div>
    <w:div w:id="2105806906">
      <w:bodyDiv w:val="1"/>
      <w:marLeft w:val="0"/>
      <w:marRight w:val="0"/>
      <w:marTop w:val="0"/>
      <w:marBottom w:val="0"/>
      <w:divBdr>
        <w:top w:val="none" w:sz="0" w:space="0" w:color="auto"/>
        <w:left w:val="none" w:sz="0" w:space="0" w:color="auto"/>
        <w:bottom w:val="none" w:sz="0" w:space="0" w:color="auto"/>
        <w:right w:val="none" w:sz="0" w:space="0" w:color="auto"/>
      </w:divBdr>
    </w:div>
    <w:div w:id="2106031540">
      <w:bodyDiv w:val="1"/>
      <w:marLeft w:val="0"/>
      <w:marRight w:val="0"/>
      <w:marTop w:val="0"/>
      <w:marBottom w:val="0"/>
      <w:divBdr>
        <w:top w:val="none" w:sz="0" w:space="0" w:color="auto"/>
        <w:left w:val="none" w:sz="0" w:space="0" w:color="auto"/>
        <w:bottom w:val="none" w:sz="0" w:space="0" w:color="auto"/>
        <w:right w:val="none" w:sz="0" w:space="0" w:color="auto"/>
      </w:divBdr>
    </w:div>
    <w:div w:id="2114741124">
      <w:bodyDiv w:val="1"/>
      <w:marLeft w:val="0"/>
      <w:marRight w:val="0"/>
      <w:marTop w:val="0"/>
      <w:marBottom w:val="0"/>
      <w:divBdr>
        <w:top w:val="none" w:sz="0" w:space="0" w:color="auto"/>
        <w:left w:val="none" w:sz="0" w:space="0" w:color="auto"/>
        <w:bottom w:val="none" w:sz="0" w:space="0" w:color="auto"/>
        <w:right w:val="none" w:sz="0" w:space="0" w:color="auto"/>
      </w:divBdr>
    </w:div>
    <w:div w:id="2116248746">
      <w:bodyDiv w:val="1"/>
      <w:marLeft w:val="0"/>
      <w:marRight w:val="0"/>
      <w:marTop w:val="0"/>
      <w:marBottom w:val="0"/>
      <w:divBdr>
        <w:top w:val="none" w:sz="0" w:space="0" w:color="auto"/>
        <w:left w:val="none" w:sz="0" w:space="0" w:color="auto"/>
        <w:bottom w:val="none" w:sz="0" w:space="0" w:color="auto"/>
        <w:right w:val="none" w:sz="0" w:space="0" w:color="auto"/>
      </w:divBdr>
    </w:div>
    <w:div w:id="2119062820">
      <w:bodyDiv w:val="1"/>
      <w:marLeft w:val="0"/>
      <w:marRight w:val="0"/>
      <w:marTop w:val="0"/>
      <w:marBottom w:val="0"/>
      <w:divBdr>
        <w:top w:val="none" w:sz="0" w:space="0" w:color="auto"/>
        <w:left w:val="none" w:sz="0" w:space="0" w:color="auto"/>
        <w:bottom w:val="none" w:sz="0" w:space="0" w:color="auto"/>
        <w:right w:val="none" w:sz="0" w:space="0" w:color="auto"/>
      </w:divBdr>
    </w:div>
    <w:div w:id="2120829253">
      <w:bodyDiv w:val="1"/>
      <w:marLeft w:val="0"/>
      <w:marRight w:val="0"/>
      <w:marTop w:val="0"/>
      <w:marBottom w:val="0"/>
      <w:divBdr>
        <w:top w:val="none" w:sz="0" w:space="0" w:color="auto"/>
        <w:left w:val="none" w:sz="0" w:space="0" w:color="auto"/>
        <w:bottom w:val="none" w:sz="0" w:space="0" w:color="auto"/>
        <w:right w:val="none" w:sz="0" w:space="0" w:color="auto"/>
      </w:divBdr>
    </w:div>
    <w:div w:id="2123333065">
      <w:bodyDiv w:val="1"/>
      <w:marLeft w:val="0"/>
      <w:marRight w:val="0"/>
      <w:marTop w:val="0"/>
      <w:marBottom w:val="0"/>
      <w:divBdr>
        <w:top w:val="none" w:sz="0" w:space="0" w:color="auto"/>
        <w:left w:val="none" w:sz="0" w:space="0" w:color="auto"/>
        <w:bottom w:val="none" w:sz="0" w:space="0" w:color="auto"/>
        <w:right w:val="none" w:sz="0" w:space="0" w:color="auto"/>
      </w:divBdr>
    </w:div>
    <w:div w:id="2123768654">
      <w:bodyDiv w:val="1"/>
      <w:marLeft w:val="0"/>
      <w:marRight w:val="0"/>
      <w:marTop w:val="0"/>
      <w:marBottom w:val="0"/>
      <w:divBdr>
        <w:top w:val="none" w:sz="0" w:space="0" w:color="auto"/>
        <w:left w:val="none" w:sz="0" w:space="0" w:color="auto"/>
        <w:bottom w:val="none" w:sz="0" w:space="0" w:color="auto"/>
        <w:right w:val="none" w:sz="0" w:space="0" w:color="auto"/>
      </w:divBdr>
    </w:div>
    <w:div w:id="212600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image" Target="media/image6.png"/><Relationship Id="rId39" Type="http://schemas.openxmlformats.org/officeDocument/2006/relationships/image" Target="media/image18.png"/><Relationship Id="rId21" Type="http://schemas.openxmlformats.org/officeDocument/2006/relationships/image" Target="media/image3.png"/><Relationship Id="rId34" Type="http://schemas.openxmlformats.org/officeDocument/2006/relationships/footer" Target="footer11.xml"/><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image" Target="media/image34.png"/><Relationship Id="rId63" Type="http://schemas.openxmlformats.org/officeDocument/2006/relationships/image" Target="media/image42.png"/><Relationship Id="rId68" Type="http://schemas.openxmlformats.org/officeDocument/2006/relationships/image" Target="media/image47.png"/><Relationship Id="rId76" Type="http://schemas.openxmlformats.org/officeDocument/2006/relationships/image" Target="media/image55.png"/><Relationship Id="rId7" Type="http://schemas.openxmlformats.org/officeDocument/2006/relationships/endnotes" Target="endnotes.xml"/><Relationship Id="rId71" Type="http://schemas.openxmlformats.org/officeDocument/2006/relationships/image" Target="media/image50.png"/><Relationship Id="rId2" Type="http://schemas.openxmlformats.org/officeDocument/2006/relationships/numbering" Target="numbering.xml"/><Relationship Id="rId16" Type="http://schemas.openxmlformats.org/officeDocument/2006/relationships/footer" Target="footer7.xml"/><Relationship Id="rId29" Type="http://schemas.openxmlformats.org/officeDocument/2006/relationships/image" Target="media/image9.png"/><Relationship Id="rId11" Type="http://schemas.openxmlformats.org/officeDocument/2006/relationships/footer" Target="footer2.xml"/><Relationship Id="rId24" Type="http://schemas.openxmlformats.org/officeDocument/2006/relationships/hyperlink" Target="https://www.google.co.uk/url?sa=i&amp;rct=j&amp;q=&amp;esrc=s&amp;source=images&amp;cd=&amp;ved=2ahUKEwiFiaKn0c_gAhWw34UKHW5VBX8QjRx6BAgBEAU&amp;url=http%3A%2F%2Funitesiblings.org%2Fbridging-the-gap-between-morals-ethics-laws-in-ivf%2F&amp;psig=AOvVaw36G_IrfpVvvhmFXnK9756s&amp;ust=1550932818693726" TargetMode="External"/><Relationship Id="rId32" Type="http://schemas.openxmlformats.org/officeDocument/2006/relationships/image" Target="media/image12.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3" Type="http://schemas.openxmlformats.org/officeDocument/2006/relationships/image" Target="media/image32.png"/><Relationship Id="rId58" Type="http://schemas.openxmlformats.org/officeDocument/2006/relationships/image" Target="media/image37.png"/><Relationship Id="rId66" Type="http://schemas.openxmlformats.org/officeDocument/2006/relationships/image" Target="media/image45.png"/><Relationship Id="rId74" Type="http://schemas.openxmlformats.org/officeDocument/2006/relationships/image" Target="media/image53.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0.png"/><Relationship Id="rId10" Type="http://schemas.openxmlformats.org/officeDocument/2006/relationships/footer" Target="footer1.xml"/><Relationship Id="rId19" Type="http://schemas.openxmlformats.org/officeDocument/2006/relationships/footer" Target="footer10.xml"/><Relationship Id="rId31" Type="http://schemas.openxmlformats.org/officeDocument/2006/relationships/image" Target="media/image11.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4.png"/><Relationship Id="rId73" Type="http://schemas.openxmlformats.org/officeDocument/2006/relationships/image" Target="media/image52.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hyperlink" Target="https://www.google.co.uk/url?sa=i&amp;rct=j&amp;q=&amp;esrc=s&amp;source=images&amp;cd=&amp;ved=2ahUKEwiu94SLv8_gAhUSWhoKHbkiBGQQjRx6BAgBEAU&amp;url=https%3A%2F%2Fslideplayer.com%2Fslide%2F8368489%2F&amp;psig=AOvVaw1NE5ibKyz_F8PbJ030vE8G&amp;ust=1550930117140791"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image" Target="media/image35.png"/><Relationship Id="rId64" Type="http://schemas.openxmlformats.org/officeDocument/2006/relationships/image" Target="media/image43.png"/><Relationship Id="rId69" Type="http://schemas.openxmlformats.org/officeDocument/2006/relationships/image" Target="media/image48.png"/><Relationship Id="rId77" Type="http://schemas.openxmlformats.org/officeDocument/2006/relationships/image" Target="media/image56.png"/><Relationship Id="rId8" Type="http://schemas.openxmlformats.org/officeDocument/2006/relationships/image" Target="media/image1.jpeg"/><Relationship Id="rId51" Type="http://schemas.openxmlformats.org/officeDocument/2006/relationships/image" Target="media/image30.png"/><Relationship Id="rId72" Type="http://schemas.openxmlformats.org/officeDocument/2006/relationships/image" Target="media/image51.pn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image" Target="media/image5.gif"/><Relationship Id="rId33" Type="http://schemas.openxmlformats.org/officeDocument/2006/relationships/image" Target="media/image13.png"/><Relationship Id="rId38" Type="http://schemas.openxmlformats.org/officeDocument/2006/relationships/image" Target="media/image17.png"/><Relationship Id="rId46" Type="http://schemas.openxmlformats.org/officeDocument/2006/relationships/image" Target="media/image25.png"/><Relationship Id="rId59" Type="http://schemas.openxmlformats.org/officeDocument/2006/relationships/image" Target="media/image38.png"/><Relationship Id="rId67" Type="http://schemas.openxmlformats.org/officeDocument/2006/relationships/image" Target="media/image46.png"/><Relationship Id="rId20" Type="http://schemas.openxmlformats.org/officeDocument/2006/relationships/image" Target="media/image2.emf"/><Relationship Id="rId41" Type="http://schemas.openxmlformats.org/officeDocument/2006/relationships/image" Target="media/image20.png"/><Relationship Id="rId54" Type="http://schemas.openxmlformats.org/officeDocument/2006/relationships/image" Target="media/image33.png"/><Relationship Id="rId62" Type="http://schemas.openxmlformats.org/officeDocument/2006/relationships/image" Target="media/image41.png"/><Relationship Id="rId70" Type="http://schemas.openxmlformats.org/officeDocument/2006/relationships/image" Target="media/image49.png"/><Relationship Id="rId75"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image" Target="media/image4.jpeg"/><Relationship Id="rId28" Type="http://schemas.openxmlformats.org/officeDocument/2006/relationships/image" Target="media/image8.png"/><Relationship Id="rId36" Type="http://schemas.openxmlformats.org/officeDocument/2006/relationships/image" Target="media/image15.png"/><Relationship Id="rId49" Type="http://schemas.openxmlformats.org/officeDocument/2006/relationships/image" Target="media/image28.png"/><Relationship Id="rId57"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Eur18</b:Tag>
    <b:SourceType>DocumentFromInternetSite</b:SourceType>
    <b:Guid>{6431D536-0C21-4C14-BEA2-80A978339262}</b:Guid>
    <b:Author>
      <b:Author>
        <b:Corporate>European Commission </b:Corporate>
      </b:Author>
    </b:Author>
    <b:Title>What is an SME?</b:Title>
    <b:InternetSiteTitle>SME definition </b:InternetSiteTitle>
    <b:Year>2018</b:Year>
    <b:Month>Decemeber</b:Month>
    <b:Day>12</b:Day>
    <b:URL>http://ec.europa.eu/growth/smes/business-friendly-environment/sme-definition_en</b:URL>
    <b:RefOrder>74</b:RefOrder>
  </b:Source>
  <b:Source>
    <b:Tag>Par18</b:Tag>
    <b:SourceType>ArticleInAPeriodical</b:SourceType>
    <b:Guid>{16DC44CE-2113-4D29-A435-81FFDB574524}</b:Guid>
    <b:Author>
      <b:Author>
        <b:Corporate>Parliament UK</b:Corporate>
      </b:Author>
    </b:Author>
    <b:Title>Business Statistics</b:Title>
    <b:PeriodicalTitle>Briefing Paper Number 06152</b:PeriodicalTitle>
    <b:Year>2018</b:Year>
    <b:Month>December</b:Month>
    <b:Day>12</b:Day>
    <b:Pages>1 - 15</b:Pages>
    <b:RefOrder>75</b:RefOrder>
  </b:Source>
  <b:Source>
    <b:Tag>Cra16</b:Tag>
    <b:SourceType>Book</b:SourceType>
    <b:Guid>{1C2A974A-380A-4B28-ACBA-3A1F1B25CA38}</b:Guid>
    <b:Title>Business Ethics</b:Title>
    <b:Year>2016</b:Year>
    <b:Author>
      <b:Author>
        <b:NameList>
          <b:Person>
            <b:Last>Crane</b:Last>
            <b:First>Andrew</b:First>
          </b:Person>
          <b:Person>
            <b:Last>Matten</b:Last>
            <b:First>Dirk</b:First>
          </b:Person>
        </b:NameList>
      </b:Author>
    </b:Author>
    <b:City>Oxford</b:City>
    <b:Publisher>Oxford Univeristy Press </b:Publisher>
    <b:Edition>4th</b:Edition>
    <b:RefOrder>14</b:RefOrder>
  </b:Source>
  <b:Source>
    <b:Tag>OEC02</b:Tag>
    <b:SourceType>InternetSite</b:SourceType>
    <b:Guid>{90C85F04-5A1F-4AC6-8EFA-B8BD13E70F5F}</b:Guid>
    <b:Title>OECD Glossary of Statistical Terms - Regulation Definition</b:Title>
    <b:Year>2002</b:Year>
    <b:Author>
      <b:Author>
        <b:Corporate>OECD</b:Corporate>
      </b:Author>
    </b:Author>
    <b:Month>March</b:Month>
    <b:Day>17</b:Day>
    <b:InternetSiteTitle>Organisation for Economic Co-operation and Delelopment</b:InternetSiteTitle>
    <b:URL>https://stats.oecd.org/glossary/detail.asp?ID=3295</b:URL>
    <b:RefOrder>15</b:RefOrder>
  </b:Source>
  <b:Source>
    <b:Tag>Arc09</b:Tag>
    <b:SourceType>Book</b:SourceType>
    <b:Guid>{AD7B6EC2-F5C3-401E-B966-32929B849808}</b:Guid>
    <b:Title>Business &amp; Society: Ethics and Stakeholder Management</b:Title>
    <b:Year>2009</b:Year>
    <b:Author>
      <b:Author>
        <b:NameList>
          <b:Person>
            <b:Last>Carroll</b:Last>
            <b:First>Archie</b:First>
            <b:Middle>B</b:Middle>
          </b:Person>
          <b:Person>
            <b:Last>Buchholtz</b:Last>
            <b:First>Ann</b:First>
            <b:Middle>K</b:Middle>
          </b:Person>
        </b:NameList>
      </b:Author>
    </b:Author>
    <b:City>Mason </b:City>
    <b:Publisher>London: Cengage Learning Distributor</b:Publisher>
    <b:Edition>7th</b:Edition>
    <b:RefOrder>16</b:RefOrder>
  </b:Source>
  <b:Source>
    <b:Tag>BIS11</b:Tag>
    <b:SourceType>DocumentFromInternetSite</b:SourceType>
    <b:Guid>{D7E7348D-2EAD-452A-A8A4-7439ED47A221}</b:Guid>
    <b:Title>Principles for Economic Regulation</b:Title>
    <b:Year>2011</b:Year>
    <b:Author>
      <b:Author>
        <b:Corporate>BIS</b:Corporate>
      </b:Author>
    </b:Author>
    <b:Month>April</b:Month>
    <b:Day>01</b:Day>
    <b:YearAccessed>2019</b:YearAccessed>
    <b:MonthAccessed>Febuary</b:MonthAccessed>
    <b:DayAccessed>08</b:DayAccessed>
    <b:URL>https://assets.publishing.service.gov.uk/government/uploads/system/uploads/attachment_data/file/31623/11-795-principles-for-economic-regulation.pdf</b:URL>
    <b:RefOrder>1</b:RefOrder>
  </b:Source>
  <b:Source>
    <b:Tag>OEC15</b:Tag>
    <b:SourceType>Report</b:SourceType>
    <b:Guid>{1843D19D-E18E-402A-8B21-7EA045FF3E63}</b:Guid>
    <b:Title>Industry Self Regulation: Role and Use in Supporting Consumer Interests, OECD Digital Economy Papers, No. 247</b:Title>
    <b:Year>2015</b:Year>
    <b:Author>
      <b:Author>
        <b:Corporate>OECD</b:Corporate>
      </b:Author>
    </b:Author>
    <b:Publisher>OECD Publishing</b:Publisher>
    <b:City>Paris</b:City>
    <b:PublicationTitle>OECD Digital Economy Papers, No. 247</b:PublicationTitle>
    <b:RefOrder>19</b:RefOrder>
  </b:Source>
  <b:Source>
    <b:Tag>Cis66</b:Tag>
    <b:SourceType>DocumentFromInternetSite</b:SourceType>
    <b:Guid>{4DBE6592-EFFF-4F2B-BBC2-D1F625E6FBA4}</b:Guid>
    <b:Title>Regulation - By Business or Government?</b:Title>
    <b:Year>1966</b:Year>
    <b:Publisher>Harvard Business Review</b:Publisher>
    <b:Month>March</b:Month>
    <b:Day>01</b:Day>
    <b:YearAccessed>2019</b:YearAccessed>
    <b:MonthAccessed>Febuary</b:MonthAccessed>
    <b:DayAccessed>09</b:DayAccessed>
    <b:URL>https://hbr.org/1966/03/regulation-by-business-or-government</b:URL>
    <b:Author>
      <b:Author>
        <b:NameList>
          <b:Person>
            <b:Last>Cise</b:Last>
            <b:First>Jerrold</b:First>
            <b:Middle>G. Van</b:Middle>
          </b:Person>
        </b:NameList>
      </b:Author>
    </b:Author>
    <b:JournalName>Harvard Business Review</b:JournalName>
    <b:RefOrder>17</b:RefOrder>
  </b:Source>
  <b:Source>
    <b:Tag>Ian05</b:Tag>
    <b:SourceType>Report</b:SourceType>
    <b:Guid>{224A8DBC-7A96-4DD5-8DC9-28A721DF010E}</b:Guid>
    <b:Title>Self-regulation and the Regulatory State</b:Title>
    <b:Year>2005</b:Year>
    <b:City>Bath </b:City>
    <b:Publisher>University of Bath </b:Publisher>
    <b:Author>
      <b:Author>
        <b:NameList>
          <b:Person>
            <b:Last>Bartle</b:Last>
            <b:First>Ian</b:First>
          </b:Person>
          <b:Person>
            <b:Last>Vass</b:Last>
            <b:First>Peter</b:First>
          </b:Person>
        </b:NameList>
      </b:Author>
    </b:Author>
    <b:RefOrder>20</b:RefOrder>
  </b:Source>
  <b:Source>
    <b:Tag>Rob12</b:Tag>
    <b:SourceType>Book</b:SourceType>
    <b:Guid>{E118F1D6-1002-4F79-96C1-6C66528A10B1}</b:Guid>
    <b:Title>Understanding Regulation: Theory, Strategy and Practice</b:Title>
    <b:Year>2012</b:Year>
    <b:Author>
      <b:Author>
        <b:NameList>
          <b:Person>
            <b:Last>Baldwin</b:Last>
            <b:First>Robert</b:First>
          </b:Person>
          <b:Person>
            <b:Last>Cave</b:Last>
            <b:First>Martin</b:First>
          </b:Person>
          <b:Person>
            <b:Last>Lodge</b:Last>
            <b:First>Martin</b:First>
          </b:Person>
        </b:NameList>
      </b:Author>
    </b:Author>
    <b:City>Oxford</b:City>
    <b:Publisher>Oxford Univeristy Press</b:Publisher>
    <b:Edition>2nd</b:Edition>
    <b:RefOrder>21</b:RefOrder>
  </b:Source>
  <b:Source>
    <b:Tag>Vaa02</b:Tag>
    <b:SourceType>ElectronicSource</b:SourceType>
    <b:Guid>{2417D53F-56DF-415B-ACC1-A4BD86D0B891}</b:Guid>
    <b:Title>The Ethics of Libarianship: An International Survey</b:Title>
    <b:Year>2002</b:Year>
    <b:Publisher>K.G. Saur </b:Publisher>
    <b:City>Munich</b:City>
    <b:Author>
      <b:Author>
        <b:NameList>
          <b:Person>
            <b:Last>Vaagan</b:Last>
            <b:First>R</b:First>
          </b:Person>
        </b:NameList>
      </b:Author>
    </b:Author>
    <b:RefOrder>23</b:RefOrder>
  </b:Source>
  <b:Source>
    <b:Tag>Nic99</b:Tag>
    <b:SourceType>JournalArticle</b:SourceType>
    <b:Guid>{8D9EB9D5-E8E4-4EB4-AF12-A01A3AC7851A}</b:Guid>
    <b:Title>The Role of Professional Codes in Regulating Ethical Conduct </b:Title>
    <b:Year>1999</b:Year>
    <b:Author>
      <b:Author>
        <b:NameList>
          <b:Person>
            <b:Last>Higgs-Kleyn</b:Last>
            <b:First>Nicola</b:First>
          </b:Person>
          <b:Person>
            <b:Last>Kapelianis</b:Last>
            <b:First>Dimitri</b:First>
          </b:Person>
        </b:NameList>
      </b:Author>
    </b:Author>
    <b:JournalName>Journal of Business Ethics</b:JournalName>
    <b:Pages>363 -375</b:Pages>
    <b:Volume>19</b:Volume>
    <b:Issue>4 </b:Issue>
    <b:RefOrder>25</b:RefOrder>
  </b:Source>
  <b:Source>
    <b:Tag>JLe92</b:Tag>
    <b:SourceType>JournalArticle</b:SourceType>
    <b:Guid>{AF09A580-1588-432B-B482-8929F981556C}</b:Guid>
    <b:Author>
      <b:Author>
        <b:NameList>
          <b:Person>
            <b:Last>L'etang</b:Last>
            <b:First>J</b:First>
          </b:Person>
        </b:NameList>
      </b:Author>
    </b:Author>
    <b:Title>A Kantian Approach to Codes of Ethics</b:Title>
    <b:JournalName>Journal of Business Ethics</b:JournalName>
    <b:Year>1992</b:Year>
    <b:Pages>737-744</b:Pages>
    <b:Volume>11</b:Volume>
    <b:RefOrder>13</b:RefOrder>
  </b:Source>
  <b:Source>
    <b:Tag>BLA95</b:Tag>
    <b:SourceType>JournalArticle</b:SourceType>
    <b:Guid>{C0D4B5A4-C047-407B-AD1E-57117FBE3EB5}</b:Guid>
    <b:Author>
      <b:Author>
        <b:NameList>
          <b:Person>
            <b:Last>Adams</b:Last>
            <b:First>B</b:First>
            <b:Middle>L</b:Middle>
          </b:Person>
          <b:Person>
            <b:Last>Malone</b:Last>
            <b:First>F</b:First>
            <b:Middle>L</b:Middle>
          </b:Person>
          <b:Person>
            <b:Last>James</b:Last>
            <b:First>W</b:First>
          </b:Person>
        </b:NameList>
      </b:Author>
    </b:Author>
    <b:Title>Confidentiality Decisions: The Reasoning Process of CPA's in Resolving Ethical Dilemmas</b:Title>
    <b:JournalName>Journal of Business Ethics</b:JournalName>
    <b:Year>1995</b:Year>
    <b:Pages>1015 - 1020</b:Pages>
    <b:Volume>14</b:Volume>
    <b:RefOrder>31</b:RefOrder>
  </b:Source>
  <b:Source>
    <b:Tag>Thoch</b:Tag>
    <b:SourceType>JournalArticle</b:SourceType>
    <b:Guid>{21A29E53-2B7E-4B51-9A53-E8111633CD50}</b:Guid>
    <b:Title>Research on Professional Responsibility and Ethics in Accounting</b:Title>
    <b:Year>2018</b:Year>
    <b:Author>
      <b:Author>
        <b:NameList>
          <b:Person>
            <b:Last>Thomas</b:Last>
            <b:First>Stuart</b:First>
          </b:Person>
        </b:NameList>
      </b:Author>
    </b:Author>
    <b:JournalName>Management Accountants' Professionalism and Ethics</b:JournalName>
    <b:Pages>169-192</b:Pages>
    <b:RefOrder>22</b:RefOrder>
  </b:Source>
  <b:Source>
    <b:Tag>SBo11</b:Tag>
    <b:SourceType>JournalArticle</b:SourceType>
    <b:Guid>{66F7AC2A-897A-4F01-8C0D-A6E26F869F68}</b:Guid>
    <b:Author>
      <b:Author>
        <b:NameList>
          <b:Person>
            <b:Last>Boylan</b:Last>
            <b:First>S</b:First>
          </b:Person>
        </b:NameList>
      </b:Author>
    </b:Author>
    <b:Title>Credit Rating Agency Reform: Insight from the Accounting Profession: Certified Public Accounting</b:Title>
    <b:JournalName>The CPA Journal</b:JournalName>
    <b:Year>2011</b:Year>
    <b:Pages>40-43</b:Pages>
    <b:Volume>81</b:Volume>
    <b:Issue>11</b:Issue>
    <b:RefOrder>32</b:RefOrder>
  </b:Source>
  <b:Source>
    <b:Tag>Ari17</b:Tag>
    <b:SourceType>JournalArticle</b:SourceType>
    <b:Guid>{C90C1E68-3CF9-4F6E-961B-5DD46057D40E}</b:Guid>
    <b:Author>
      <b:Author>
        <b:NameList>
          <b:Person>
            <b:Last>Caglio</b:Last>
            <b:First>Ariela</b:First>
          </b:Person>
          <b:Person>
            <b:Last>Cameran</b:Last>
            <b:First>Mara</b:First>
          </b:Person>
        </b:NameList>
      </b:Author>
    </b:Author>
    <b:Title>Is it Shameful to be an Accountant? GenMe Perception(s) of Accountants' Ethics</b:Title>
    <b:JournalName>Journal of Accounting, Finance and Business Studies </b:JournalName>
    <b:Year>2017</b:Year>
    <b:Pages>1 - 28</b:Pages>
    <b:Volume>53</b:Volume>
    <b:Issue>1</b:Issue>
    <b:RefOrder>30</b:RefOrder>
  </b:Source>
  <b:Source>
    <b:Tag>Nic991</b:Tag>
    <b:SourceType>JournalArticle</b:SourceType>
    <b:Guid>{4CC48E8F-3978-42F9-9368-3BD2F3497E69}</b:Guid>
    <b:Author>
      <b:Author>
        <b:NameList>
          <b:Person>
            <b:Last>Higgs-Kleyn</b:Last>
            <b:First>Nicola</b:First>
          </b:Person>
          <b:Person>
            <b:Last>Kapelianis</b:Last>
            <b:First>Dimitri</b:First>
          </b:Person>
        </b:NameList>
      </b:Author>
    </b:Author>
    <b:Title>The Role of Professional Codes in regulationg Ethical Conduct</b:Title>
    <b:JournalName>Journal of Business Ethics</b:JournalName>
    <b:Year>1999</b:Year>
    <b:Pages>363-374</b:Pages>
    <b:Volume>19</b:Volume>
    <b:Issue>4</b:Issue>
    <b:RefOrder>47</b:RefOrder>
  </b:Source>
  <b:Source>
    <b:Tag>PDe92</b:Tag>
    <b:SourceType>JournalArticle</b:SourceType>
    <b:Guid>{65CA15C1-DF8B-443C-BB10-2EF524E5B116}</b:Guid>
    <b:Author>
      <b:Author>
        <b:NameList>
          <b:Person>
            <b:Last>Dean</b:Last>
            <b:First>P</b:First>
          </b:Person>
        </b:NameList>
      </b:Author>
    </b:Author>
    <b:Title>Making Codes of Ethics "Real"</b:Title>
    <b:JournalName>Journal of Business Ethics</b:JournalName>
    <b:Year>1992</b:Year>
    <b:Pages>285-290</b:Pages>
    <b:Volume>11</b:Volume>
    <b:RefOrder>24</b:RefOrder>
  </b:Source>
  <b:Source>
    <b:Tag>Din18</b:Tag>
    <b:SourceType>ConferenceProceedings</b:SourceType>
    <b:Guid>{0838A7BC-991A-4D23-8FE8-4A250B0E7748}</b:Guid>
    <b:Title>A Model Code of Ethics for Decision Making in Accounting Professions</b:Title>
    <b:Year>2018</b:Year>
    <b:Author>
      <b:Author>
        <b:NameList>
          <b:Person>
            <b:Last>Payne</b:Last>
            <b:First>Dinah</b:First>
            <b:Middle>M</b:Middle>
          </b:Person>
          <b:Person>
            <b:Last>Corey</b:Last>
            <b:First>Christy</b:First>
            <b:Middle>M</b:Middle>
          </b:Person>
          <b:Person>
            <b:Last>Raiborn</b:Last>
            <b:First>Cecily</b:First>
          </b:Person>
        </b:NameList>
      </b:Author>
    </b:Author>
    <b:City>Albuquerque, NM</b:City>
    <b:Publisher>SWAM 2018 Proceedings</b:Publisher>
    <b:RefOrder>12</b:RefOrder>
  </b:Source>
  <b:Source>
    <b:Tag>VOn11</b:Tag>
    <b:SourceType>JournalArticle</b:SourceType>
    <b:Guid>{43E7E668-0915-4918-A923-EE2B9B350098}</b:Guid>
    <b:Title>Ethics in Accounting </b:Title>
    <b:Year>2011</b:Year>
    <b:Author>
      <b:Author>
        <b:NameList>
          <b:Person>
            <b:Last>Onyebuchi</b:Last>
            <b:First>V</b:First>
          </b:Person>
        </b:NameList>
      </b:Author>
    </b:Author>
    <b:JournalName>International Journal of Business and Social Science</b:JournalName>
    <b:Pages>275-276</b:Pages>
    <b:Volume>2</b:Volume>
    <b:Issue>10</b:Issue>
    <b:RefOrder>11</b:RefOrder>
  </b:Source>
  <b:Source>
    <b:Tag>Sha97</b:Tag>
    <b:SourceType>JournalArticle</b:SourceType>
    <b:Guid>{C41273B3-1C6F-4733-9D12-F90A90C32F05}</b:Guid>
    <b:Author>
      <b:Author>
        <b:NameList>
          <b:Person>
            <b:Last>Green</b:Last>
            <b:First>Sharon</b:First>
          </b:Person>
          <b:Person>
            <b:Last>Weber</b:Last>
            <b:First>James</b:First>
          </b:Person>
        </b:NameList>
      </b:Author>
    </b:Author>
    <b:Title>Influencing Ethcal Development: Exposing Students to the AICPA Code of Conduct</b:Title>
    <b:JournalName>Journal of Business Ethics</b:JournalName>
    <b:Year>1997</b:Year>
    <b:Pages>770-790</b:Pages>
    <b:Volume>16</b:Volume>
    <b:Issue>8</b:Issue>
    <b:RefOrder>26</b:RefOrder>
  </b:Source>
  <b:Source>
    <b:Tag>Jut16</b:Tag>
    <b:SourceType>JournalArticle</b:SourceType>
    <b:Guid>{925D1316-C41A-4291-9D86-5DFBB4A6B5C6}</b:Guid>
    <b:Author>
      <b:Author>
        <b:NameList>
          <b:Person>
            <b:Last>Bora</b:Last>
            <b:First>Jutimala</b:First>
          </b:Person>
          <b:Person>
            <b:Last>Saha</b:Last>
            <b:First>Ashit</b:First>
          </b:Person>
        </b:NameList>
      </b:Author>
    </b:Author>
    <b:Title>Creative Accounting in Financial Reporting and its Ethical Perspective</b:Title>
    <b:JournalName>International Journal of Applied Research</b:JournalName>
    <b:Year>2016</b:Year>
    <b:Pages>735-737</b:Pages>
    <b:Volume>2</b:Volume>
    <b:Issue>3</b:Issue>
    <b:RefOrder>33</b:RefOrder>
  </b:Source>
  <b:Source>
    <b:Tag>GJo15</b:Tag>
    <b:SourceType>Book</b:SourceType>
    <b:Guid>{42887145-4E05-4441-B728-3A634443787B}</b:Guid>
    <b:Author>
      <b:Author>
        <b:NameList>
          <b:Person>
            <b:Last>Johnson</b:Last>
            <b:First>G</b:First>
          </b:Person>
          <b:Person>
            <b:Last>Scholes</b:Last>
            <b:First>K</b:First>
          </b:Person>
          <b:Person>
            <b:Last>Whittington</b:Last>
            <b:First>R</b:First>
          </b:Person>
        </b:NameList>
      </b:Author>
    </b:Author>
    <b:Title>Exploring Corporate Strategy: Text and Cases</b:Title>
    <b:Year>2015</b:Year>
    <b:City>London</b:City>
    <b:Publisher>Prentice Hall</b:Publisher>
    <b:RefOrder>27</b:RefOrder>
  </b:Source>
  <b:Source>
    <b:Tag>Ian85</b:Tag>
    <b:SourceType>JournalArticle</b:SourceType>
    <b:Guid>{1A040C02-C4B2-49B4-AE44-28E5D5E8D5BD}</b:Guid>
    <b:Author>
      <b:Author>
        <b:NameList>
          <b:Person>
            <b:Last>Maitland</b:Last>
            <b:First>Ian</b:First>
          </b:Person>
        </b:NameList>
      </b:Author>
    </b:Author>
    <b:Title>The Limits of Business Self-Regulation</b:Title>
    <b:JournalName>California Management Revoew</b:JournalName>
    <b:Year>1985</b:Year>
    <b:Pages>132-148</b:Pages>
    <b:Volume>27</b:Volume>
    <b:Issue>3</b:Issue>
    <b:RefOrder>18</b:RefOrder>
  </b:Source>
  <b:Source>
    <b:Tag>Mat09</b:Tag>
    <b:SourceType>Book</b:SourceType>
    <b:Guid>{034ED416-7A80-41A7-9655-3DC123B8BBA8}</b:Guid>
    <b:Title>Accountants' Truth: Knowledge and Ethics in the Financial World</b:Title>
    <b:Year>2009</b:Year>
    <b:Author>
      <b:Author>
        <b:NameList>
          <b:Person>
            <b:Last>Gill</b:Last>
            <b:First>Matthew</b:First>
          </b:Person>
        </b:NameList>
      </b:Author>
    </b:Author>
    <b:City>Oxford</b:City>
    <b:Publisher>Oxford Scholarship Online</b:Publisher>
    <b:RefOrder>28</b:RefOrder>
  </b:Source>
  <b:Source>
    <b:Tag>Jac07</b:Tag>
    <b:SourceType>JournalArticle</b:SourceType>
    <b:Guid>{BDE620EF-EBB0-429C-B660-6B64560BEB42}</b:Guid>
    <b:Title>Beyond a Code of Professional Ethics: A Holistic Model of Ethical Decision-Making for Accountants</b:Title>
    <b:Year>2007</b:Year>
    <b:Author>
      <b:Author>
        <b:NameList>
          <b:Person>
            <b:Last>Flanagan</b:Last>
            <b:First>Jack</b:First>
          </b:Person>
          <b:Person>
            <b:Last>Clarke</b:Last>
            <b:First>Kevin</b:First>
          </b:Person>
        </b:NameList>
      </b:Author>
    </b:Author>
    <b:JournalName>Abacus</b:JournalName>
    <b:Pages>488-519</b:Pages>
    <b:Volume>43</b:Volume>
    <b:Issue>4</b:Issue>
    <b:RefOrder>29</b:RefOrder>
  </b:Source>
  <b:Source>
    <b:Tag>Ama13</b:Tag>
    <b:SourceType>JournalArticle</b:SourceType>
    <b:Guid>{F409235B-40A1-4B9A-B1F8-7553373A2671}</b:Guid>
    <b:Author>
      <b:Author>
        <b:NameList>
          <b:Person>
            <b:Last>Malhotra</b:Last>
            <b:First>Amarjeet</b:First>
            <b:Middle>K</b:Middle>
          </b:Person>
        </b:NameList>
      </b:Author>
    </b:Author>
    <b:Title>Curbing Creative Accounting: Role &amp; Effectiveness of Ethics</b:Title>
    <b:JournalName>International Journal of Finance &amp; Policy Analysis</b:JournalName>
    <b:Year>2013</b:Year>
    <b:Pages>15-27</b:Pages>
    <b:Volume>5</b:Volume>
    <b:Issue>2</b:Issue>
    <b:RefOrder>2</b:RefOrder>
  </b:Source>
  <b:Source>
    <b:Tag>IFA181</b:Tag>
    <b:SourceType>DocumentFromInternetSite</b:SourceType>
    <b:Guid>{6EAB1A70-B7F3-4137-9C77-6FF33250A5C2}</b:Guid>
    <b:Title>The International Code of Ethics for Professional Accountants: Key Areas of Focus for SMEs and SMPs </b:Title>
    <b:Year>2018</b:Year>
    <b:Author>
      <b:Author>
        <b:Corporate>IFAC</b:Corporate>
      </b:Author>
    </b:Author>
    <b:Month>September</b:Month>
    <b:Day>12</b:Day>
    <b:YearAccessed>2018</b:YearAccessed>
    <b:MonthAccessed>Febuary</b:MonthAccessed>
    <b:DayAccessed>15</b:DayAccessed>
    <b:RefOrder>46</b:RefOrder>
  </b:Source>
  <b:Source>
    <b:Tag>ICA19</b:Tag>
    <b:SourceType>InternetSite</b:SourceType>
    <b:Guid>{C984B418-8A31-4339-89D1-BD53D6B18E99}</b:Guid>
    <b:Title>ICAEW &gt; Code of Ethics</b:Title>
    <b:Year>2019</b:Year>
    <b:YearAccessed>2019</b:YearAccessed>
    <b:MonthAccessed>Febuary </b:MonthAccessed>
    <b:DayAccessed>03</b:DayAccessed>
    <b:URL>https://www.icaew.com/membership/regulations-standards-and-guidance/ethics</b:URL>
    <b:Author>
      <b:Author>
        <b:Corporate>ICAEW</b:Corporate>
      </b:Author>
    </b:Author>
    <b:RefOrder>37</b:RefOrder>
  </b:Source>
  <b:Source>
    <b:Tag>Sum05</b:Tag>
    <b:SourceType>JournalArticle</b:SourceType>
    <b:Guid>{7193DDEC-6B3D-4BCE-A0FB-0CDEE76B2B09}</b:Guid>
    <b:Title>Bad Management Theories Are Destroying Good Management Practices</b:Title>
    <b:Year>2005</b:Year>
    <b:Author>
      <b:Author>
        <b:NameList>
          <b:Person>
            <b:Last>Ghoshal</b:Last>
            <b:First>Sumantra</b:First>
          </b:Person>
        </b:NameList>
      </b:Author>
    </b:Author>
    <b:JournalName>Acadamy of Managment Learning &amp; Education</b:JournalName>
    <b:Pages>75-91</b:Pages>
    <b:Volume>4</b:Volume>
    <b:Issue>1</b:Issue>
    <b:RefOrder>40</b:RefOrder>
  </b:Source>
  <b:Source>
    <b:Tag>Ion11</b:Tag>
    <b:SourceType>JournalArticle</b:SourceType>
    <b:Guid>{DC52D377-8EEE-4DBA-8BFA-DCD69B192BB9}</b:Guid>
    <b:Author>
      <b:Author>
        <b:NameList>
          <b:Person>
            <b:Last>Bostan</b:Last>
            <b:First>Ionel</b:First>
          </b:Person>
          <b:Person>
            <b:Last>Costuleanu</b:Last>
            <b:First>Carmen</b:First>
          </b:Person>
          <b:Person>
            <b:Last>Horomnea</b:Last>
            <b:First>Emil</b:First>
          </b:Person>
          <b:Person>
            <b:Last>Costuleanu</b:Last>
            <b:First>Marcel</b:First>
          </b:Person>
        </b:NameList>
      </b:Author>
    </b:Author>
    <b:Title>Morality, Ethics and True Image in Business Accounting </b:Title>
    <b:JournalName>Theoretical and Applied Economics</b:JournalName>
    <b:Year>2011</b:Year>
    <b:Pages>47-54</b:Pages>
    <b:Volume>18</b:Volume>
    <b:Issue>6</b:Issue>
    <b:RefOrder>42</b:RefOrder>
  </b:Source>
  <b:Source>
    <b:Tag>Lei11</b:Tag>
    <b:SourceType>JournalArticle</b:SourceType>
    <b:Guid>{E07D02E5-2040-42DF-B3B5-D980A17912D5}</b:Guid>
    <b:Author>
      <b:Author>
        <b:NameList>
          <b:Person>
            <b:Last>Trapp</b:Last>
            <b:First>N.</b:First>
            <b:Middle>Leila</b:Middle>
          </b:Person>
        </b:NameList>
      </b:Author>
    </b:Author>
    <b:Title>Staff Attitudes to Talking Openly About Ethical Dilemmas: The Role of Business Ethics Conceptions and Trust</b:Title>
    <b:JournalName>Journal of Business Ethics</b:JournalName>
    <b:Year>2011</b:Year>
    <b:Pages>543-553</b:Pages>
    <b:Volume>103</b:Volume>
    <b:Issue>4</b:Issue>
    <b:RefOrder>35</b:RefOrder>
  </b:Source>
  <b:Source>
    <b:Tag>Hwe18</b:Tag>
    <b:SourceType>JournalArticle</b:SourceType>
    <b:Guid>{E6DF6ABB-D3FA-4631-B501-86433DBFDB06}</b:Guid>
    <b:Author>
      <b:Author>
        <b:NameList>
          <b:Person>
            <b:Last>Koh</b:Last>
            <b:First>Hwee</b:First>
            <b:Middle>Ping</b:Middle>
          </b:Person>
          <b:Person>
            <b:Last>Scully</b:Last>
            <b:First>Glennda</b:First>
          </b:Person>
          <b:Person>
            <b:Last>Woodliff</b:Last>
            <b:First>David</b:First>
            <b:Middle>R</b:Middle>
          </b:Person>
        </b:NameList>
      </b:Author>
    </b:Author>
    <b:Title>Can Anticipating Time Pressure Reduce the Likelihood of Unethical Behaviour Occurring?</b:Title>
    <b:JournalName>Journal of Business Ethics</b:JournalName>
    <b:Year>2018</b:Year>
    <b:Pages>197-214</b:Pages>
    <b:Volume>153</b:Volume>
    <b:Issue>1</b:Issue>
    <b:RefOrder>38</b:RefOrder>
  </b:Source>
  <b:Source>
    <b:Tag>Des09</b:Tag>
    <b:SourceType>JournalArticle</b:SourceType>
    <b:Guid>{0085B747-807F-43CD-A965-8902E7193865}</b:Guid>
    <b:Author>
      <b:Author>
        <b:NameList>
          <b:Person>
            <b:Last>Kannaiah</b:Last>
            <b:First>Desti</b:First>
          </b:Person>
          <b:Person>
            <b:Last>Kumar</b:Last>
            <b:First>N.S.</b:First>
          </b:Person>
        </b:NameList>
      </b:Author>
    </b:Author>
    <b:Title>An Urgent Need for Ethics Education for  Accountants </b:Title>
    <b:JournalName>Issues in Social and Environmental Accounting </b:JournalName>
    <b:Year>2009</b:Year>
    <b:Pages>88-94</b:Pages>
    <b:Volume>3</b:Volume>
    <b:Issue>1</b:Issue>
    <b:RefOrder>4</b:RefOrder>
  </b:Source>
  <b:Source>
    <b:Tag>BBC02</b:Tag>
    <b:SourceType>DocumentFromInternetSite</b:SourceType>
    <b:Guid>{56D9E66A-A43C-430F-8F0A-FAFC64D867C3}</b:Guid>
    <b:Title>Enron Scandal at-a-glance</b:Title>
    <b:Year>2002</b:Year>
    <b:Author>
      <b:Author>
        <b:Corporate>BBC</b:Corporate>
      </b:Author>
    </b:Author>
    <b:Month>August</b:Month>
    <b:Day>22</b:Day>
    <b:YearAccessed>2018</b:YearAccessed>
    <b:MonthAccessed>Febuary</b:MonthAccessed>
    <b:DayAccessed>05</b:DayAccessed>
    <b:URL>http://news.bbc.co.uk/1/hi/business/1780075.stm</b:URL>
    <b:RefOrder>5</b:RefOrder>
  </b:Source>
  <b:Source>
    <b:Tag>Ind02</b:Tag>
    <b:SourceType>DocumentFromInternetSite</b:SourceType>
    <b:Guid>{1684F5C8-3681-4055-BD7F-C8345B49B638}</b:Guid>
    <b:Author>
      <b:Author>
        <b:Corporate>Independent</b:Corporate>
      </b:Author>
    </b:Author>
    <b:Title>Anderson Gets Maximum Punishment Over Enron</b:Title>
    <b:Year>2002</b:Year>
    <b:Month>October</b:Month>
    <b:Day>17</b:Day>
    <b:YearAccessed>2019</b:YearAccessed>
    <b:MonthAccessed>Febuary </b:MonthAccessed>
    <b:DayAccessed>19</b:DayAccessed>
    <b:URL>https://www.independent.co.uk/news/business/news/andersen-gets-maximum-punishment-over-enron-140338.html</b:URL>
    <b:RefOrder>6</b:RefOrder>
  </b:Source>
  <b:Source>
    <b:Tag>The02</b:Tag>
    <b:SourceType>DocumentFromInternetSite</b:SourceType>
    <b:Guid>{5E562B07-EEF2-456F-B589-8CF21D52B8A2}</b:Guid>
    <b:Author>
      <b:Author>
        <b:Corporate>The Guardian</b:Corporate>
      </b:Author>
    </b:Author>
    <b:Title>WorldCom Accounting Scandal</b:Title>
    <b:Year>2002</b:Year>
    <b:Month>August</b:Month>
    <b:Day>09</b:Day>
    <b:YearAccessed>2019</b:YearAccessed>
    <b:MonthAccessed>Febuary</b:MonthAccessed>
    <b:DayAccessed>25</b:DayAccessed>
    <b:URL>https://www.theguardian.com/business/2002/aug/09/corporatefraud.worldcom2</b:URL>
    <b:RefOrder>7</b:RefOrder>
  </b:Source>
  <b:Source>
    <b:Tag>BBC18</b:Tag>
    <b:SourceType>DocumentFromInternetSite</b:SourceType>
    <b:Guid>{38EB1EF3-A8FE-4FDA-B173-39A5C99C33D5}</b:Guid>
    <b:Author>
      <b:Author>
        <b:Corporate>BBC NEWS</b:Corporate>
      </b:Author>
    </b:Author>
    <b:Title>James Arthur's accountant pleads guilty to fraud</b:Title>
    <b:Year>2018</b:Year>
    <b:Month>December</b:Month>
    <b:Day>18</b:Day>
    <b:YearAccessed>2019</b:YearAccessed>
    <b:MonthAccessed>January</b:MonthAccessed>
    <b:DayAccessed>19</b:DayAccessed>
    <b:URL>https://www.bbc.co.uk/news/uk-england-essex-46609916</b:URL>
    <b:RefOrder>8</b:RefOrder>
  </b:Source>
  <b:Source>
    <b:Tag>Chr18</b:Tag>
    <b:SourceType>DocumentFromInternetSite</b:SourceType>
    <b:Guid>{517080CC-EC17-4897-B45C-6D86E0038D98}</b:Guid>
    <b:Author>
      <b:Author>
        <b:NameList>
          <b:Person>
            <b:Last>David</b:Last>
            <b:First>Christopher</b:First>
          </b:Person>
          <b:Person>
            <b:Last>Geary</b:Last>
            <b:First>Alison</b:First>
          </b:Person>
          <b:Person>
            <b:Last>Rundle</b:Last>
            <b:First>David</b:First>
          </b:Person>
          <b:Person>
            <b:Last>Firth</b:Last>
            <b:First>Lloyd</b:First>
          </b:Person>
          <b:Person>
            <b:Last>Gaafar</b:Last>
            <b:First>Leila</b:First>
          </b:Person>
          <b:Person>
            <b:Last>Saugman</b:Last>
            <b:First>Fred</b:First>
          </b:Person>
          <b:Person>
            <b:Last>Anna Gaudoin</b:Last>
            <b:First>WilmerHale</b:First>
          </b:Person>
        </b:NameList>
      </b:Author>
    </b:Author>
    <b:Title>Financial crime in the UK (England and Wales): overview</b:Title>
    <b:Year>2018</b:Year>
    <b:Month>September</b:Month>
    <b:Day>01</b:Day>
    <b:YearAccessed>2019</b:YearAccessed>
    <b:MonthAccessed>January </b:MonthAccessed>
    <b:DayAccessed>19</b:DayAccessed>
    <b:URL>https://uk.practicallaw.thomsonreuters.com/8-520-4390?transitionType=Default&amp;contextData=(sc.Default)&amp;firstPage=true&amp;comp=pluk&amp;bhcp=1</b:URL>
    <b:RefOrder>45</b:RefOrder>
  </b:Source>
  <b:Source>
    <b:Tag>Rem18</b:Tag>
    <b:SourceType>ArticleInAPeriodical</b:SourceType>
    <b:Guid>{D6E371A7-DFA7-42A2-BF26-F10B3B6F6AFC}</b:Guid>
    <b:Title>CREATIVE ACCOUNTING – MOTIVES, TECHNIQUES AND POSSIBILITIES OF PREVENTION</b:Title>
    <b:Year>2018</b:Year>
    <b:Month>January</b:Month>
    <b:Day>19</b:Day>
    <b:Author>
      <b:Author>
        <b:NameList>
          <b:Person>
            <b:Last>Remenaric</b:Last>
            <b:First>Branka</b:First>
          </b:Person>
          <b:Person>
            <b:Last>Kenfeja</b:Last>
            <b:First>Ivana</b:First>
          </b:Person>
          <b:Person>
            <b:Last>Mijoc</b:Last>
            <b:First>Ivo</b:First>
          </b:Person>
        </b:NameList>
      </b:Author>
    </b:Author>
    <b:Pages>1-7</b:Pages>
    <b:PeriodicalTitle>UDK: 657.3:343.537 </b:PeriodicalTitle>
    <b:RefOrder>34</b:RefOrder>
  </b:Source>
  <b:Source>
    <b:Tag>MHa05</b:Tag>
    <b:SourceType>JournalArticle</b:SourceType>
    <b:Guid>{A7538B84-72E1-4906-87FD-D8718AB5CD34}</b:Guid>
    <b:Author>
      <b:Author>
        <b:NameList>
          <b:Person>
            <b:Last>Hall</b:Last>
            <b:First>M</b:First>
          </b:Person>
          <b:Person>
            <b:Last>Smith</b:Last>
            <b:First>D</b:First>
          </b:Person>
          <b:Person>
            <b:Last>Langfield-Smith</b:Last>
            <b:First>K</b:First>
          </b:Person>
        </b:NameList>
      </b:Author>
    </b:Author>
    <b:Title>Accountants' Commitment to their Profession: Multiple dimensions of proffesional commitment and opportunities for future research</b:Title>
    <b:JournalName>Behavioral Research in Accounting</b:JournalName>
    <b:Year>2005</b:Year>
    <b:Pages>89 - 109</b:Pages>
    <b:Volume>17</b:Volume>
    <b:RefOrder>39</b:RefOrder>
  </b:Source>
  <b:Source>
    <b:Tag>Yur13</b:Tag>
    <b:SourceType>JournalArticle</b:SourceType>
    <b:Guid>{DEFCE220-CA91-4E1D-94BD-0324424B01A9}</b:Guid>
    <b:Title>Morality and Ethics of Accounting</b:Title>
    <b:Year>2013</b:Year>
    <b:Pages>1-10</b:Pages>
    <b:Author>
      <b:Author>
        <b:NameList>
          <b:Person>
            <b:Last>Yurt</b:Last>
            <b:First>Cetin</b:First>
          </b:Person>
          <b:Person>
            <b:Last>Elitas</b:Last>
            <b:First>Cemal</b:First>
          </b:Person>
        </b:NameList>
      </b:Author>
    </b:Author>
    <b:Publisher>Researchgate </b:Publisher>
    <b:JournalName>International Conference on Economic and Social Studies</b:JournalName>
    <b:RefOrder>43</b:RefOrder>
  </b:Source>
  <b:Source>
    <b:Tag>And17</b:Tag>
    <b:SourceType>JournalArticle</b:SourceType>
    <b:Guid>{94C12E85-AFD9-4C9B-9A2E-7A2BD4D84C3E}</b:Guid>
    <b:Author>
      <b:Author>
        <b:NameList>
          <b:Person>
            <b:Last>West</b:Last>
            <b:First>Andrew</b:First>
          </b:Person>
        </b:NameList>
      </b:Author>
    </b:Author>
    <b:Title>The Ethics of Professional Accountants: an Aristotelian perspective</b:Title>
    <b:JournalName>Acconting, Auditing &amp; Accountability Journal</b:JournalName>
    <b:Year>2017</b:Year>
    <b:Pages>328-251</b:Pages>
    <b:Volume>30</b:Volume>
    <b:Issue>2</b:Issue>
    <b:RefOrder>41</b:RefOrder>
  </b:Source>
  <b:Source>
    <b:Tag>Glo18</b:Tag>
    <b:SourceType>InternetSite</b:SourceType>
    <b:Guid>{ECBF97E6-39D2-4A65-9298-ED0321395EED}</b:Guid>
    <b:Title>Global Alliance Code of Ethics </b:Title>
    <b:Year>2018</b:Year>
    <b:Author>
      <b:Author>
        <b:Corporate>Global Alliance</b:Corporate>
      </b:Author>
    </b:Author>
    <b:YearAccessed>2019</b:YearAccessed>
    <b:MonthAccessed>Febuary</b:MonthAccessed>
    <b:DayAccessed>25</b:DayAccessed>
    <b:URL>https://www.globalalliancepr.org/code-of-ethics</b:URL>
    <b:RefOrder>36</b:RefOrder>
  </b:Source>
  <b:Source>
    <b:Tag>Bre16</b:Tag>
    <b:SourceType>DocumentFromInternetSite</b:SourceType>
    <b:Guid>{4D8806BF-D5E7-4170-B64E-A9E58E7502C0}</b:Guid>
    <b:Title>FA1 Concepts &amp; Conventions. Regulation Self-Regulation National Law EU Law</b:Title>
    <b:Year>2016</b:Year>
    <b:YearAccessed>2019</b:YearAccessed>
    <b:MonthAccessed>March </b:MonthAccessed>
    <b:DayAccessed>01 </b:DayAccessed>
    <b:URL>https://slideplayer.com/slide/7873501/</b:URL>
    <b:Author>
      <b:Author>
        <b:NameList>
          <b:Person>
            <b:Last>Johnson</b:Last>
            <b:First>Brenda</b:First>
          </b:Person>
        </b:NameList>
      </b:Author>
    </b:Author>
    <b:RefOrder>73</b:RefOrder>
  </b:Source>
  <b:Source>
    <b:Tag>ACC16</b:Tag>
    <b:SourceType>ArticleInAPeriodical</b:SourceType>
    <b:Guid>{FCE6FC64-21DF-4187-BF6E-1E90DDA7E971}</b:Guid>
    <b:Title>Accounting and Business</b:Title>
    <b:Year>2016</b:Year>
    <b:Month>April</b:Month>
    <b:Day>01</b:Day>
    <b:Author>
      <b:Author>
        <b:Corporate>ACCA</b:Corporate>
      </b:Author>
    </b:Author>
    <b:PeriodicalTitle>AB UK 04/2016</b:PeriodicalTitle>
    <b:Pages>30 - 31 </b:Pages>
    <b:RefOrder>76</b:RefOrder>
  </b:Source>
  <b:Source>
    <b:Tag>Joh142</b:Tag>
    <b:SourceType>Book</b:SourceType>
    <b:Guid>{461BB7FF-E16F-4A44-9124-8AB897D89548}</b:Guid>
    <b:Author>
      <b:Author>
        <b:NameList>
          <b:Person>
            <b:Last>Creswell</b:Last>
            <b:First>John</b:First>
            <b:Middle>W</b:Middle>
          </b:Person>
        </b:NameList>
      </b:Author>
    </b:Author>
    <b:Title>A Concise Introduction to Mixed Methods Research</b:Title>
    <b:Year>2014</b:Year>
    <b:City>London</b:City>
    <b:Publisher>SAGE Publications</b:Publisher>
    <b:Edition>3rd</b:Edition>
    <b:RefOrder>57</b:RefOrder>
  </b:Source>
  <b:Source>
    <b:Tag>Cro98</b:Tag>
    <b:SourceType>Book</b:SourceType>
    <b:Guid>{929FF271-AFE5-4CFD-ABD6-DBD6F1EE9F0A}</b:Guid>
    <b:Title>The Foundations of Social Research: Meaning and Perspective in the Research Process.</b:Title>
    <b:Year>1998</b:Year>
    <b:Author>
      <b:Author>
        <b:NameList>
          <b:Person>
            <b:Last>Crotty</b:Last>
            <b:First>Michael</b:First>
          </b:Person>
        </b:NameList>
      </b:Author>
    </b:Author>
    <b:Publisher>SAGE</b:Publisher>
    <b:Edition>1st</b:Edition>
    <b:RefOrder>51</b:RefOrder>
  </b:Source>
  <b:Source>
    <b:Tag>Col14</b:Tag>
    <b:SourceType>Book</b:SourceType>
    <b:Guid>{22B0A417-25F9-4695-B6BD-98CE3890B8E3}</b:Guid>
    <b:Author>
      <b:Author>
        <b:NameList>
          <b:Person>
            <b:Last>Collis</b:Last>
            <b:First>Jill</b:First>
          </b:Person>
          <b:Person>
            <b:Last>Hussey</b:Last>
            <b:First>Roger</b:First>
          </b:Person>
        </b:NameList>
      </b:Author>
    </b:Author>
    <b:Title>Business Research: a practical guide for undergraduate and postgraduate students</b:Title>
    <b:Year>2014</b:Year>
    <b:City>Basungstoke</b:City>
    <b:Publisher>Palgrae Macmillan higher education</b:Publisher>
    <b:Edition>4th</b:Edition>
    <b:RefOrder>49</b:RefOrder>
  </b:Source>
  <b:Source>
    <b:Tag>Jil10</b:Tag>
    <b:SourceType>JournalArticle</b:SourceType>
    <b:Guid>{CB830906-CB0B-4162-9C8A-646247605003}</b:Guid>
    <b:Author>
      <b:Author>
        <b:NameList>
          <b:Person>
            <b:Last>Collis</b:Last>
            <b:First>Jill</b:First>
          </b:Person>
        </b:NameList>
      </b:Author>
    </b:Author>
    <b:Title>Audit Exemption and the Demand for Voluntary Audit: A Comparative Study of the UK and Denmark</b:Title>
    <b:JournalName>International Journal of Auditing</b:JournalName>
    <b:Year>2010</b:Year>
    <b:Pages>211-231</b:Pages>
    <b:Volume>12</b:Volume>
    <b:Issue>2</b:Issue>
    <b:RefOrder>77</b:RefOrder>
  </b:Source>
  <b:Source>
    <b:Tag>Mar101</b:Tag>
    <b:SourceType>Book</b:SourceType>
    <b:Guid>{F3B18FD2-E54C-4EFF-9FD9-B1FFAE9AAE8C}</b:Guid>
    <b:Title>The Good Research Guide: for small-scale social research projects</b:Title>
    <b:Year>2010</b:Year>
    <b:Author>
      <b:Author>
        <b:NameList>
          <b:Person>
            <b:Last>Denscombe</b:Last>
            <b:First>Martyn</b:First>
          </b:Person>
        </b:NameList>
      </b:Author>
    </b:Author>
    <b:City>Berkshire</b:City>
    <b:Publisher>McGraw-Hill Education </b:Publisher>
    <b:Edition>4th</b:Edition>
    <b:RefOrder>61</b:RefOrder>
  </b:Source>
  <b:Source>
    <b:Tag>Jon04</b:Tag>
    <b:SourceType>Book</b:SourceType>
    <b:Guid>{57BA4774-8BDE-4BD2-BD7C-310A60C4807A}</b:Guid>
    <b:Title>The Foundations of Research</b:Title>
    <b:Year>2004</b:Year>
    <b:Author>
      <b:Author>
        <b:NameList>
          <b:Person>
            <b:Last>Grix</b:Last>
            <b:First>Jonathan</b:First>
          </b:Person>
        </b:NameList>
      </b:Author>
    </b:Author>
    <b:City>Basingstoke</b:City>
    <b:Publisher>Macmillan Publishers Limited</b:Publisher>
    <b:RefOrder>59</b:RefOrder>
  </b:Source>
  <b:Source>
    <b:Tag>Mar10</b:Tag>
    <b:SourceType>Book</b:SourceType>
    <b:Guid>{D904A63C-6DCB-4D0F-B254-98BB082A5335}</b:Guid>
    <b:Author>
      <b:Author>
        <b:NameList>
          <b:Person>
            <b:Last>Lodico</b:Last>
            <b:First>Marguerite</b:First>
            <b:Middle>G.</b:Middle>
          </b:Person>
          <b:Person>
            <b:Last>Spaulding</b:Last>
            <b:First>Dean</b:First>
            <b:Middle>T.</b:Middle>
          </b:Person>
          <b:Person>
            <b:Last>Voegtle</b:Last>
            <b:First>Katherine</b:First>
            <b:Middle>H.</b:Middle>
          </b:Person>
        </b:NameList>
      </b:Author>
    </b:Author>
    <b:Title>Methods in Educational Research: from Theory to Practice</b:Title>
    <b:Year>2010</b:Year>
    <b:City>San Francisco</b:City>
    <b:Publisher>Jossey-Bass</b:Publisher>
    <b:Edition>2nd</b:Edition>
    <b:RefOrder>63</b:RefOrder>
  </b:Source>
  <b:Source>
    <b:Tag>Sau091</b:Tag>
    <b:SourceType>Book</b:SourceType>
    <b:Guid>{B615C3D6-8688-4C4F-82A3-611DF906DD03}</b:Guid>
    <b:Author>
      <b:Author>
        <b:NameList>
          <b:Person>
            <b:Last>Saunders</b:Last>
            <b:First>Mark</b:First>
          </b:Person>
          <b:Person>
            <b:Last>Lewis</b:Last>
            <b:First>Phillip</b:First>
          </b:Person>
          <b:Person>
            <b:Last>Thornhill</b:Last>
            <b:First>Adrian</b:First>
          </b:Person>
        </b:NameList>
      </b:Author>
    </b:Author>
    <b:Title>Research Methods for Business Students</b:Title>
    <b:Year>2009</b:Year>
    <b:City>Essex</b:City>
    <b:Publisher>Pearson Education Limited</b:Publisher>
    <b:Edition>5th</b:Edition>
    <b:RefOrder>53</b:RefOrder>
  </b:Source>
  <b:Source>
    <b:Tag>Sau16</b:Tag>
    <b:SourceType>Book</b:SourceType>
    <b:Guid>{8F410ECB-F5EA-44C9-ABFF-4A35C9443BDE}</b:Guid>
    <b:Author>
      <b:Author>
        <b:NameList>
          <b:Person>
            <b:Last>Saunders</b:Last>
            <b:First>Mark</b:First>
          </b:Person>
          <b:Person>
            <b:Last>Lewis</b:Last>
            <b:First>Phillips</b:First>
          </b:Person>
          <b:Person>
            <b:Last>Thornhill</b:Last>
            <b:First>Adrian</b:First>
          </b:Person>
        </b:NameList>
      </b:Author>
    </b:Author>
    <b:Title>Research Methods for Business Students</b:Title>
    <b:Year>2016</b:Year>
    <b:City>Essex</b:City>
    <b:Publisher>Pearson Education Limited </b:Publisher>
    <b:Edition>7th </b:Edition>
    <b:RefOrder>48</b:RefOrder>
  </b:Source>
  <b:Source>
    <b:Tag>Sco12</b:Tag>
    <b:SourceType>JournalArticle</b:SourceType>
    <b:Guid>{46CDA08C-9B1C-4E1A-9E98-7091D33DBE82}</b:Guid>
    <b:Title>Exploring the Philosophical Underpinnings of Research: Relating Ontology and Epistemology to the Methodology and Methods of the Scientific, Interpretive and Critical Research Paradigms</b:Title>
    <b:Year>2012</b:Year>
    <b:Author>
      <b:Author>
        <b:NameList>
          <b:Person>
            <b:Last>Scotland</b:Last>
            <b:First>James</b:First>
          </b:Person>
        </b:NameList>
      </b:Author>
    </b:Author>
    <b:JournalName>English Lauguage Teaching </b:JournalName>
    <b:Volume>5</b:Volume>
    <b:Issue>9-16</b:Issue>
    <b:RefOrder>52</b:RefOrder>
  </b:Source>
  <b:Source>
    <b:Tag>Sha15</b:Tag>
    <b:SourceType>JournalArticle</b:SourceType>
    <b:Guid>{D4480215-7291-4DFA-816F-F1FDBBCFED67}</b:Guid>
    <b:Title>Product Differentiation Design Under Sequential Consumer Choice Process</b:Title>
    <b:Year>2015</b:Year>
    <b:Author>
      <b:Author>
        <b:NameList>
          <b:Person>
            <b:Last>Shao</b:Last>
            <b:First>Xiao-Feng</b:First>
          </b:Person>
        </b:NameList>
      </b:Author>
    </b:Author>
    <b:JournalName>International Journal of Production Research</b:JournalName>
    <b:Pages>2342 - 2365</b:Pages>
    <b:Volume>53</b:Volume>
    <b:Issue>8</b:Issue>
    <b:RefOrder>78</b:RefOrder>
  </b:Source>
  <b:Source>
    <b:Tag>Sil16</b:Tag>
    <b:SourceType>Book</b:SourceType>
    <b:Guid>{B5B430BB-A3B8-4993-97EB-B62C0EBD50F4}</b:Guid>
    <b:Title>Qualitative Research</b:Title>
    <b:Year>2016</b:Year>
    <b:Author>
      <b:Author>
        <b:NameList>
          <b:Person>
            <b:Last>Silverman</b:Last>
            <b:First>David</b:First>
          </b:Person>
        </b:NameList>
      </b:Author>
    </b:Author>
    <b:City>London</b:City>
    <b:Publisher>Sage Publications</b:Publisher>
    <b:Edition>4th</b:Edition>
    <b:RefOrder>56</b:RefOrder>
  </b:Source>
  <b:Source>
    <b:Tag>Joh18</b:Tag>
    <b:SourceType>ElectronicSource</b:SourceType>
    <b:Guid>{D7BFC2CE-B74F-4C3F-8BAC-06D8FD27C22A}</b:Guid>
    <b:Author>
      <b:Author>
        <b:NameList>
          <b:Person>
            <b:Last>Dudovskiy</b:Last>
            <b:First>John</b:First>
          </b:Person>
        </b:NameList>
      </b:Author>
    </b:Author>
    <b:Title>The Ultimate Guide to Writing a Dissertation in Business Studies: A Step-by-step Assistance</b:Title>
    <b:Publisher>Research-Methodology.net</b:Publisher>
    <b:Year>2018</b:Year>
    <b:RefOrder>58</b:RefOrder>
  </b:Source>
  <b:Source>
    <b:Tag>Aru16</b:Tag>
    <b:SourceType>JournalArticle</b:SourceType>
    <b:Guid>{CFE0B17A-E506-439D-BCDD-CA2B655A3A2E}</b:Guid>
    <b:Title>Peeling Saunder's Research Onion</b:Title>
    <b:Year>2016</b:Year>
    <b:Month>July</b:Month>
    <b:Day>01</b:Day>
    <b:Author>
      <b:Author>
        <b:NameList>
          <b:Person>
            <b:Last>Sahay</b:Last>
            <b:First>Arunaditya</b:First>
          </b:Person>
        </b:NameList>
      </b:Author>
    </b:Author>
    <b:JournalName>Birla Institute of Management Technology</b:JournalName>
    <b:Pages>1-4</b:Pages>
    <b:Volume>3</b:Volume>
    <b:Issue>2</b:Issue>
    <b:RefOrder>55</b:RefOrder>
  </b:Source>
  <b:Source>
    <b:Tag>Rut12</b:Tag>
    <b:SourceType>DocumentFromInternetSite</b:SourceType>
    <b:Guid>{48705F72-8CB3-49A4-A860-D6D7A39360C8}</b:Guid>
    <b:Author>
      <b:Author>
        <b:NameList>
          <b:Person>
            <b:Last>De Villers</b:Last>
            <b:First>Ruth</b:First>
          </b:Person>
        </b:NameList>
      </b:Author>
    </b:Author>
    <b:Title>Models for interpretive information systems research</b:Title>
    <b:Year>2012</b:Year>
    <b:JournalName>Research Methodologies</b:JournalName>
    <b:PeriodicalTitle>part 2: Design research, development research</b:PeriodicalTitle>
    <b:Month>January</b:Month>
    <b:Day>01</b:Day>
    <b:YearAccessed>2018</b:YearAccessed>
    <b:MonthAccessed>10</b:MonthAccessed>
    <b:DayAccessed>10</b:DayAccessed>
    <b:URL>file:///C:/Users/kirst/AppData/Local/Packages/Microsoft.MicrosoftEdge_8wekyb3d8bbwe/TempState/Downloads/viewcomplimentaryCh121%20(1).pdf</b:URL>
    <b:RefOrder>54</b:RefOrder>
  </b:Source>
  <b:Source>
    <b:Tag>Art10</b:Tag>
    <b:SourceType>Book</b:SourceType>
    <b:Guid>{6223F5BD-7292-49D5-B030-6B645F62F046}</b:Guid>
    <b:Title>SPSS for Dummies</b:Title>
    <b:Year>2010</b:Year>
    <b:Author>
      <b:Author>
        <b:NameList>
          <b:Person>
            <b:Last>Griffith</b:Last>
            <b:First>Arthur</b:First>
          </b:Person>
        </b:NameList>
      </b:Author>
    </b:Author>
    <b:City>Indianapolis </b:City>
    <b:Publisher>Wiley Publishing, Inc.</b:Publisher>
    <b:Edition>2nd</b:Edition>
    <b:RefOrder>64</b:RefOrder>
  </b:Source>
  <b:Source>
    <b:Tag>DeC04</b:Tag>
    <b:SourceType>DocumentFromInternetSite</b:SourceType>
    <b:Guid>{1AB2BD93-95FD-41B5-BD72-060A31A14A89}</b:Guid>
    <b:Author>
      <b:Author>
        <b:NameList>
          <b:Person>
            <b:Last>DeCoster</b:Last>
            <b:First>Jamie</b:First>
          </b:Person>
        </b:NameList>
      </b:Author>
    </b:Author>
    <b:Title>Meta-analysis Notes</b:Title>
    <b:Year>2004</b:Year>
    <b:Month>January</b:Month>
    <b:YearAccessed>2019</b:YearAccessed>
    <b:MonthAccessed>April</b:MonthAccessed>
    <b:DayAccessed>3</b:DayAccessed>
    <b:URL>https://www.researchgate.net/publication/239550494_Meta-Analysis_Notes</b:URL>
    <b:RefOrder>66</b:RefOrder>
  </b:Source>
  <b:Source>
    <b:Tag>BDo06</b:Tag>
    <b:SourceType>JournalArticle</b:SourceType>
    <b:Guid>{BB7DD31D-14F1-4215-9CDA-4A874AFC529B}</b:Guid>
    <b:Title>Easier analysis and better reporting: Modelling ordinal data in mathematics education research</b:Title>
    <b:Year>2006</b:Year>
    <b:Author>
      <b:Author>
        <b:NameList>
          <b:Person>
            <b:Last>Doig</b:Last>
            <b:First>B</b:First>
          </b:Person>
          <b:Person>
            <b:Last>Groves</b:Last>
            <b:First>S</b:First>
          </b:Person>
        </b:NameList>
      </b:Author>
    </b:Author>
    <b:JournalName>Mathematics Education Research Journal</b:JournalName>
    <b:Pages>56-76</b:Pages>
    <b:Volume>18</b:Volume>
    <b:Issue>2</b:Issue>
    <b:RefOrder>67</b:RefOrder>
  </b:Source>
  <b:Source>
    <b:Tag>Fra92</b:Tag>
    <b:SourceType>Book</b:SourceType>
    <b:Guid>{EC4D19FD-5DD4-4B01-AB77-5A79BBD5490B}</b:Guid>
    <b:Title>Statistics</b:Title>
    <b:Year>1992</b:Year>
    <b:Author>
      <b:Author>
        <b:NameList>
          <b:Person>
            <b:Last>Owen</b:Last>
            <b:First>Frank</b:First>
          </b:Person>
          <b:Person>
            <b:Last>Jones</b:Last>
            <b:First>Ron</b:First>
          </b:Person>
        </b:NameList>
      </b:Author>
    </b:Author>
    <b:City>London</b:City>
    <b:Publisher>Pitman Publishing</b:Publisher>
    <b:Edition>3rd</b:Edition>
    <b:RefOrder>65</b:RefOrder>
  </b:Source>
  <b:Source>
    <b:Tag>Don15</b:Tag>
    <b:SourceType>DocumentFromInternetSite</b:SourceType>
    <b:Guid>{F0D0FEBD-AF49-42A0-B9FF-E1FEA535641C}</b:Guid>
    <b:Title>Multiple Responses Analysis using SPSS: A Beginner's Guide</b:Title>
    <b:Year>2015</b:Year>
    <b:Author>
      <b:Author>
        <b:NameList>
          <b:Person>
            <b:Last>Stephen</b:Last>
            <b:First>Donald</b:First>
          </b:Person>
        </b:NameList>
      </b:Author>
    </b:Author>
    <b:YearAccessed>2019</b:YearAccessed>
    <b:MonthAccessed>March</b:MonthAccessed>
    <b:DayAccessed>10</b:DayAccessed>
    <b:URL>https://www.academia.edu/13232497/Multiple_Responses_Analysis_using_SPSS_Dichotomies_Method_A_Beginner_s_Guide</b:URL>
    <b:RefOrder>69</b:RefOrder>
  </b:Source>
  <b:Source>
    <b:Tag>Wue02</b:Tag>
    <b:SourceType>DocumentFromInternetSite</b:SourceType>
    <b:Guid>{881061CB-CDF8-4914-B2A1-54710D9EEA33}</b:Guid>
    <b:Author>
      <b:Author>
        <b:NameList>
          <b:Person>
            <b:Last>Wuensch</b:Last>
            <b:First>Karl</b:First>
            <b:Middle>L</b:Middle>
          </b:Person>
        </b:NameList>
      </b:Author>
    </b:Author>
    <b:Title>Creating a Coding Variable in SPSS</b:Title>
    <b:Year>2002</b:Year>
    <b:YearAccessed>2019</b:YearAccessed>
    <b:MonthAccessed>March</b:MonthAccessed>
    <b:DayAccessed>18</b:DayAccessed>
    <b:URL>https://www.google.co.uk/url?sa=t&amp;rct=j&amp;q=&amp;esrc=s&amp;source=web&amp;cd=24&amp;ved=2ahUKEwjugojPyfzhAhXuTxUIHUEYDcgQFjAXegQIARAC&amp;url=http%3A%2F%2Fcore.ecu.edu%2Fpsyc%2Fwuenschk%2FSPSS%2FCoding-SPSS.doc&amp;usg=AOvVaw2IfZRv3L-uxVShMp3-w-Rl</b:URL>
    <b:RefOrder>70</b:RefOrder>
  </b:Source>
  <b:Source>
    <b:Tag>Kri19</b:Tag>
    <b:SourceType>Book</b:SourceType>
    <b:Guid>{8ECBC02D-670D-4A9D-AF23-EB3D6763BD4F}</b:Guid>
    <b:Title>Qualitative Data Analysis with NVivo</b:Title>
    <b:Year>2019</b:Year>
    <b:Author>
      <b:Author>
        <b:NameList>
          <b:Person>
            <b:Last>Jackson</b:Last>
            <b:First>Kristi</b:First>
          </b:Person>
          <b:Person>
            <b:Last>Bazeley</b:Last>
            <b:First>Patricia</b:First>
          </b:Person>
        </b:NameList>
      </b:Author>
    </b:Author>
    <b:Publisher>SAGE</b:Publisher>
    <b:Edition>3rd</b:Edition>
    <b:RefOrder>71</b:RefOrder>
  </b:Source>
  <b:Source>
    <b:Tag>Run14</b:Tag>
    <b:SourceType>JournalArticle</b:SourceType>
    <b:Guid>{8010222F-D516-4A9E-A20A-00357FB4CA01}</b:Guid>
    <b:Title>The challenges of including sex/gender analysis in systematic reviews: a qualitative survey</b:Title>
    <b:Year>2014</b:Year>
    <b:Publisher>Online </b:Publisher>
    <b:Author>
      <b:Author>
        <b:NameList>
          <b:Person>
            <b:Last>Runnels</b:Last>
            <b:First>Vivien</b:First>
          </b:Person>
          <b:Person>
            <b:Last>Tudiver</b:Last>
            <b:First>Sari</b:First>
          </b:Person>
          <b:Person>
            <b:Last>Doull</b:Last>
            <b:First>Marion</b:First>
          </b:Person>
          <b:Person>
            <b:Last>Boscoe</b:Last>
            <b:First>Madeline</b:First>
          </b:Person>
        </b:NameList>
      </b:Author>
    </b:Author>
    <b:JournalName>Systematic Review</b:JournalName>
    <b:Volume>3</b:Volume>
    <b:Issue>33</b:Issue>
    <b:URL>https://www.ncbi.nlm.nih.gov/pmc/articles/PMC3990268/</b:URL>
    <b:DOI>10.1186/2046-4053-3-33</b:DOI>
    <b:RefOrder>68</b:RefOrder>
  </b:Source>
  <b:Source>
    <b:Tag>BBC17</b:Tag>
    <b:SourceType>DocumentFromInternetSite</b:SourceType>
    <b:Guid>{FBEAFF36-D491-4C8F-8F20-0682DCCBF884}</b:Guid>
    <b:Title>Former Cyrenians Cymru Swansea Boss forged invoices</b:Title>
    <b:Year>2017</b:Year>
    <b:Author>
      <b:Author>
        <b:Corporate>BBC NEWS</b:Corporate>
      </b:Author>
    </b:Author>
    <b:Month>April</b:Month>
    <b:Day>13</b:Day>
    <b:YearAccessed>2019</b:YearAccessed>
    <b:MonthAccessed>March</b:MonthAccessed>
    <b:DayAccessed>20</b:DayAccessed>
    <b:URL>https://www.bbc.co.uk/news/uk-wales-south-west-wales-39589957</b:URL>
    <b:RefOrder>9</b:RefOrder>
  </b:Source>
  <b:Source>
    <b:Tag>Wal14</b:Tag>
    <b:SourceType>DocumentFromInternetSite</b:SourceType>
    <b:Guid>{9F0702A1-DF4C-4B95-BCA8-67619B762E61}</b:Guid>
    <b:Author>
      <b:Author>
        <b:Corporate>WalesOnline</b:Corporate>
      </b:Author>
    </b:Author>
    <b:Title>Naz Malik fraud trial: Charity boss 'gave back £100k following funding error', court told</b:Title>
    <b:Year>2014</b:Year>
    <b:Month>August</b:Month>
    <b:Day>20</b:Day>
    <b:YearAccessed>2019</b:YearAccessed>
    <b:MonthAccessed>March</b:MonthAccessed>
    <b:DayAccessed>20</b:DayAccessed>
    <b:URL>https://www.walesonline.co.uk/news/wales-news/naz-malik-fraud-trial-charity-7644083</b:URL>
    <b:RefOrder>10</b:RefOrder>
  </b:Source>
  <b:Source>
    <b:Tag>ATh06</b:Tag>
    <b:SourceType>ElectronicSource</b:SourceType>
    <b:Guid>{3B64496A-C472-40BA-B19B-C54329032656}</b:Guid>
    <b:Title>Writing and Presenting Research</b:Title>
    <b:Year>2006</b:Year>
    <b:Author>
      <b:Author>
        <b:NameList>
          <b:Person>
            <b:Last>Thody</b:Last>
            <b:First>A</b:First>
          </b:Person>
        </b:NameList>
      </b:Author>
    </b:Author>
    <b:City>London</b:City>
    <b:Publisher>Sage</b:Publisher>
    <b:RefOrder>79</b:RefOrder>
  </b:Source>
  <b:Source>
    <b:Tag>MUn98</b:Tag>
    <b:SourceType>JournalArticle</b:SourceType>
    <b:Guid>{2B9B8863-EAF4-431D-BD4C-9642F27AFCFC}</b:Guid>
    <b:Title>A Structured Approach to the Presentation of Research</b:Title>
    <b:Year>1998</b:Year>
    <b:Author>
      <b:Author>
        <b:NameList>
          <b:Person>
            <b:Last>Uncles</b:Last>
            <b:First>M</b:First>
          </b:Person>
        </b:NameList>
      </b:Author>
    </b:Author>
    <b:JournalName>Australian Marketing Journal</b:JournalName>
    <b:Pages>87-98</b:Pages>
    <b:Volume>6</b:Volume>
    <b:Issue>1</b:Issue>
    <b:RefOrder>80</b:RefOrder>
  </b:Source>
  <b:Source>
    <b:Tag>CRo07</b:Tag>
    <b:SourceType>ElectronicSource</b:SourceType>
    <b:Guid>{43E9F4C3-4B36-4AA4-A05F-E5071B6416C4}</b:Guid>
    <b:Title>How to do a Research Project</b:Title>
    <b:Year>2007</b:Year>
    <b:Author>
      <b:Author>
        <b:NameList>
          <b:Person>
            <b:Last>Robson</b:Last>
            <b:First>C</b:First>
          </b:Person>
        </b:NameList>
      </b:Author>
    </b:Author>
    <b:City>Oxford</b:City>
    <b:Publisher>Blackwell</b:Publisher>
    <b:RefOrder>81</b:RefOrder>
  </b:Source>
  <b:Source>
    <b:Tag>DrC18</b:Tag>
    <b:SourceType>Misc</b:SourceType>
    <b:Guid>{F2065921-FDA7-4ADD-9C88-5D49E347FBB5}</b:Guid>
    <b:Title>ethics, Morality and Law</b:Title>
    <b:Year>2018</b:Year>
    <b:Author>
      <b:Author>
        <b:NameList>
          <b:Person>
            <b:Last>Jawad</b:Last>
            <b:First>Dr</b:First>
            <b:Middle>Caroline</b:Middle>
          </b:Person>
        </b:NameList>
      </b:Author>
    </b:Author>
    <b:City>Swansea</b:City>
    <b:Publisher>Online</b:Publisher>
    <b:RefOrder>44</b:RefOrder>
  </b:Source>
  <b:Source>
    <b:Tag>RHo12</b:Tag>
    <b:SourceType>Book</b:SourceType>
    <b:Guid>{2F59F5FC-637F-4584-B5C9-BCABD393C7BA}</b:Guid>
    <b:Title>Researching and Writing Dissertations: a complete guide for business and management students</b:Title>
    <b:City>London</b:City>
    <b:Publisher>CIPD</b:Publisher>
    <b:Year>2012</b:Year>
    <b:Author>
      <b:Author>
        <b:NameList>
          <b:Person>
            <b:Last>Horn</b:Last>
            <b:First>R</b:First>
          </b:Person>
        </b:NameList>
      </b:Author>
    </b:Author>
    <b:Edition>2nd</b:Edition>
    <b:RefOrder>82</b:RefOrder>
  </b:Source>
  <b:Source>
    <b:Tag>Sal10</b:Tag>
    <b:SourceType>ElectronicSource</b:SourceType>
    <b:Guid>{2BCBD52D-78A1-4521-A867-2BD486A17D35}</b:Guid>
    <b:Title>Encyclopedia of Research Design</b:Title>
    <b:Year>2010</b:Year>
    <b:Publisher>Sage publications</b:Publisher>
    <b:Author>
      <b:Author>
        <b:NameList>
          <b:Person>
            <b:Last>Salkind</b:Last>
            <b:First>Neil</b:First>
            <b:Middle>J</b:Middle>
          </b:Person>
        </b:NameList>
      </b:Author>
    </b:Author>
    <b:URL>https://methods.sagepub.com/Reference//encyc-of-research-design/n296.xml</b:URL>
    <b:DOI>https://dx.doi.org/10.4135/9781412961288.n296</b:DOI>
    <b:RefOrder>72</b:RefOrder>
  </b:Source>
  <b:Source>
    <b:Tag>Ste16</b:Tag>
    <b:SourceType>DocumentFromInternetSite</b:SourceType>
    <b:Guid>{DE2B9F16-3070-400C-86DF-380FA5E9E285}</b:Guid>
    <b:Title>Accounting and Business Magazine</b:Title>
    <b:Year>2016</b:Year>
    <b:Month>April</b:Month>
    <b:Day>01</b:Day>
    <b:YearAccessed>2018</b:YearAccessed>
    <b:MonthAccessed>Novemeber</b:MonthAccessed>
    <b:DayAccessed>04</b:DayAccessed>
    <b:URL>https://www.accaglobal.com/content/dam/ACCA_Global/Members/AB/2016/April/AB-UK-April-16.pdf</b:URL>
    <b:Author>
      <b:Author>
        <b:Corporate>ACCA</b:Corporate>
      </b:Author>
    </b:Author>
    <b:RefOrder>3</b:RefOrder>
  </b:Source>
  <b:Source>
    <b:Tag>ACC184</b:Tag>
    <b:SourceType>InternetSite</b:SourceType>
    <b:Guid>{E16ED5C0-C819-439C-9040-BA6E4B7655B3}</b:Guid>
    <b:Title>Business Finance</b:Title>
    <b:Year>2018</b:Year>
    <b:YearAccessed>2018</b:YearAccessed>
    <b:MonthAccessed>November</b:MonthAccessed>
    <b:DayAccessed>26</b:DayAccessed>
    <b:URL>https://www.accaglobal.com/uk/en/student/exam-support-resources/fundamentals-exams-study-resources/f9/technical-articles/business-finance0.html</b:URL>
    <b:Author>
      <b:Author>
        <b:Corporate>ACCA</b:Corporate>
      </b:Author>
    </b:Author>
    <b:RefOrder>83</b:RefOrder>
  </b:Source>
  <b:Source>
    <b:Tag>Hou181</b:Tag>
    <b:SourceType>DocumentFromInternetSite</b:SourceType>
    <b:Guid>{EB33F43C-1E48-406B-9104-DC122372AEA1}</b:Guid>
    <b:Title>Company audits: problems and solutions</b:Title>
    <b:Year>2018</b:Year>
    <b:Author>
      <b:Author>
        <b:Corporate>House of Commons</b:Corporate>
      </b:Author>
    </b:Author>
    <b:Month>August</b:Month>
    <b:Day>23</b:Day>
    <b:YearAccessed>2018</b:YearAccessed>
    <b:MonthAccessed>October </b:MonthAccessed>
    <b:DayAccessed>20</b:DayAccessed>
    <b:URL>http://researchbriefings.files.parliament.uk/documents/CBP-8385/CBP-8385.pdf</b:URL>
    <b:RefOrder>84</b:RefOrder>
  </b:Source>
  <b:Source>
    <b:Tag>Joh14</b:Tag>
    <b:SourceType>Book</b:SourceType>
    <b:Guid>{53197D08-6E4B-481C-B0BB-1DED97255894}</b:Guid>
    <b:Author>
      <b:Author>
        <b:Corporate>Johnson G, Whittingtion R, Scholes K, Angwin D, Regner P</b:Corporate>
      </b:Author>
    </b:Author>
    <b:Title>Exploring Strategy</b:Title>
    <b:Year>2014</b:Year>
    <b:City>England</b:City>
    <b:Publisher>Pearson Education Limited</b:Publisher>
    <b:RefOrder>85</b:RefOrder>
  </b:Source>
  <b:Source>
    <b:Tag>Par16</b:Tag>
    <b:SourceType>DocumentFromInternetSite</b:SourceType>
    <b:Guid>{43C268A0-5806-4A28-B27F-B69C5541A90F}</b:Guid>
    <b:Title>Small Companies Audit Exemption Thresholds:Written statement - HCWS491</b:Title>
    <b:Year>2016</b:Year>
    <b:Author>
      <b:Author>
        <b:Corporate>Parliament UK</b:Corporate>
      </b:Author>
    </b:Author>
    <b:PeriodicalTitle>Small Companies Audit Exemption Thresholds</b:PeriodicalTitle>
    <b:Month>January</b:Month>
    <b:Day>26</b:Day>
    <b:YearAccessed>2018</b:YearAccessed>
    <b:MonthAccessed>Novemeber </b:MonthAccessed>
    <b:DayAccessed>10</b:DayAccessed>
    <b:RefOrder>86</b:RefOrder>
  </b:Source>
  <b:Source>
    <b:Tag>ACC182</b:Tag>
    <b:SourceType>InternetSite</b:SourceType>
    <b:Guid>{947E7525-711E-411D-BD4F-6075456FDD9F}</b:Guid>
    <b:Title>ACCA GLOBAL</b:Title>
    <b:Year>2018</b:Year>
    <b:Author>
      <b:Author>
        <b:NameList>
          <b:Person>
            <b:Last>ACCA</b:Last>
          </b:Person>
        </b:NameList>
      </b:Author>
    </b:Author>
    <b:InternetSiteTitle>Our Qualifications </b:InternetSiteTitle>
    <b:Month>04</b:Month>
    <b:Day>20</b:Day>
    <b:URL>http://www.accaglobal.com/uk/en/qualifications.html</b:URL>
    <b:RefOrder>87</b:RefOrder>
  </b:Source>
  <b:Source>
    <b:Tag>ACC17</b:Tag>
    <b:SourceType>DocumentFromInternetSite</b:SourceType>
    <b:Guid>{00C81532-9CE1-43A0-B101-497BA9B29DED}</b:Guid>
    <b:Title>Accounting scandals are back in the big time</b:Title>
    <b:Year>2017</b:Year>
    <b:Author>
      <b:Author>
        <b:NameList>
          <b:Person>
            <b:Last>ACCA</b:Last>
          </b:Person>
        </b:NameList>
      </b:Author>
    </b:Author>
    <b:InternetSiteTitle>ACCA global</b:InternetSiteTitle>
    <b:Month>March</b:Month>
    <b:Day>01</b:Day>
    <b:URL>http://www.accaglobal.com/uk/en/member/member/accounting-business/2017/03/in-focus/accounting-scandals.html</b:URL>
    <b:RefOrder>88</b:RefOrder>
  </b:Source>
  <b:Source>
    <b:Tag>Bri17</b:Tag>
    <b:SourceType>Book</b:SourceType>
    <b:Guid>{11E332C2-66E4-4144-BF38-65CBA9BF7AA8}</b:Guid>
    <b:Title>Philosophies of qualitative research</b:Title>
    <b:Year>2017</b:Year>
    <b:Author>
      <b:Author>
        <b:NameList>
          <b:Person>
            <b:Last>Brinkmann</b:Last>
            <b:First>Svend</b:First>
          </b:Person>
        </b:NameList>
      </b:Author>
    </b:Author>
    <b:City>New Yotk</b:City>
    <b:Publisher>Oxford University Press</b:Publisher>
    <b:RefOrder>89</b:RefOrder>
  </b:Source>
  <b:Source>
    <b:Tag>Bry07</b:Tag>
    <b:SourceType>Book</b:SourceType>
    <b:Guid>{65BF7BA2-22A3-4658-8B89-63D8D4FE246E}</b:Guid>
    <b:Author>
      <b:Author>
        <b:NameList>
          <b:Person>
            <b:Last>Bryman</b:Last>
            <b:First>Alan</b:First>
          </b:Person>
          <b:Person>
            <b:Last>Bell</b:Last>
            <b:First>Emma</b:First>
          </b:Person>
        </b:NameList>
      </b:Author>
    </b:Author>
    <b:Title>Business Research Methods</b:Title>
    <b:Year>2007</b:Year>
    <b:City>Oxford</b:City>
    <b:Publisher>Oxford University Press</b:Publisher>
    <b:Edition>2nd</b:Edition>
    <b:RefOrder>90</b:RefOrder>
  </b:Source>
  <b:Source>
    <b:Tag>Jef10</b:Tag>
    <b:SourceType>JournalArticle</b:SourceType>
    <b:Guid>{EBA51FC0-56D1-43A5-8BF2-CD0ACC261321}</b:Guid>
    <b:Title> The Global Financial Crisis and International Investment Regimes. </b:Title>
    <b:Year>2010</b:Year>
    <b:Author>
      <b:Author>
        <b:NameList>
          <b:Person>
            <b:Last>Commission</b:Last>
            <b:First>Jeffery</b:First>
            <b:Middle>P</b:Middle>
          </b:Person>
        </b:NameList>
      </b:Author>
    </b:Author>
    <b:JournalName>Proceedings of the Annual Meeting (American Society of International Law)</b:JournalName>
    <b:Pages>443 - 447</b:Pages>
    <b:Volume>104</b:Volume>
    <b:RefOrder>91</b:RefOrder>
  </b:Source>
  <b:Source>
    <b:Tag>HMR171</b:Tag>
    <b:SourceType>DocumentFromInternetSite</b:SourceType>
    <b:Guid>{222B4439-29C0-4123-A06C-1ABFB1552C61}</b:Guid>
    <b:Author>
      <b:Author>
        <b:NameList>
          <b:Person>
            <b:Last>Customs</b:Last>
            <b:First>HM</b:First>
            <b:Middle>Revenue &amp;</b:Middle>
          </b:Person>
        </b:NameList>
      </b:Author>
    </b:Author>
    <b:Title>Research and analysis Exploring small business and agent attitudes and engagement with Making Tax Digital</b:Title>
    <b:InternetSiteTitle>GOV.UK</b:InternetSiteTitle>
    <b:Year>2017</b:Year>
    <b:Month>January</b:Month>
    <b:Day>31</b:Day>
    <b:URL>https://www.gov.uk/government/publications/exploring-small-business-and-agent-attitudes-and-engagement-with-making-tax-digital</b:URL>
    <b:YearAccessed>2019</b:YearAccessed>
    <b:MonthAccessed>March</b:MonthAccessed>
    <b:DayAccessed>20</b:DayAccessed>
    <b:RefOrder>92</b:RefOrder>
  </b:Source>
  <b:Source>
    <b:Tag>Gle12</b:Tag>
    <b:SourceType>Book</b:SourceType>
    <b:Guid>{F909A02F-A581-4946-9BF7-FCAC9958EAE2}</b:Guid>
    <b:Title>Corporate Financial Management</b:Title>
    <b:Year>2012</b:Year>
    <b:Author>
      <b:Author>
        <b:NameList>
          <b:Person>
            <b:Last>Arnold</b:Last>
            <b:First>Glen</b:First>
          </b:Person>
        </b:NameList>
      </b:Author>
    </b:Author>
    <b:City>Harlow</b:City>
    <b:Publisher>Pearson</b:Publisher>
    <b:Edition>5th</b:Edition>
    <b:RefOrder>93</b:RefOrder>
  </b:Source>
  <b:Source>
    <b:Tag>CIM05</b:Tag>
    <b:SourceType>Book</b:SourceType>
    <b:Guid>{54137B37-371F-4AC5-8E34-EC68E6439378}</b:Guid>
    <b:Title>CIMA Offical Terminology</b:Title>
    <b:Year>2005</b:Year>
    <b:Author>
      <b:Author>
        <b:NameList>
          <b:Person>
            <b:Last>CIMA</b:Last>
          </b:Person>
        </b:NameList>
      </b:Author>
    </b:Author>
    <b:City>Oxford</b:City>
    <b:Publisher>CIMA</b:Publisher>
    <b:RefOrder>94</b:RefOrder>
  </b:Source>
  <b:Source>
    <b:Tag>ACH76</b:Tag>
    <b:SourceType>Book</b:SourceType>
    <b:Guid>{771E6EC6-64FA-4A24-9FD7-9A41E673E8EC}</b:Guid>
    <b:Author>
      <b:Author>
        <b:NameList>
          <b:Person>
            <b:Last>Hopwood</b:Last>
            <b:First>A</b:First>
            <b:Middle>C</b:Middle>
          </b:Person>
        </b:NameList>
      </b:Author>
    </b:Author>
    <b:Title>Accounting and Human Behaviour</b:Title>
    <b:Year>1976</b:Year>
    <b:City>London</b:City>
    <b:Publisher>Prentice Hall International </b:Publisher>
    <b:RefOrder>95</b:RefOrder>
  </b:Source>
  <b:Source>
    <b:Tag>CHu93</b:Tag>
    <b:SourceType>JournalArticle</b:SourceType>
    <b:Guid>{14BEA8E0-B8A9-4CF8-81E9-2D0204354DA6}</b:Guid>
    <b:Title>The Audit Expectations Gap in Britain: An Empirical Investigation</b:Title>
    <b:JournalName>Journal of Accounting and Business Research</b:JournalName>
    <b:Year>1993</b:Year>
    <b:Pages>395-411</b:Pages>
    <b:Month>January</b:Month>
    <b:Day>1</b:Day>
    <b:Author>
      <b:Author>
        <b:NameList>
          <b:Person>
            <b:Last>Humphrey</b:Last>
            <b:First>C</b:First>
          </b:Person>
          <b:Person>
            <b:Last>Moizer</b:Last>
            <b:First>P</b:First>
          </b:Person>
          <b:Person>
            <b:Last>Turkley</b:Last>
            <b:First>S</b:First>
          </b:Person>
        </b:NameList>
      </b:Author>
    </b:Author>
    <b:Volume>23</b:Volume>
    <b:Issue>1</b:Issue>
    <b:YearAccessed>2018</b:YearAccessed>
    <b:MonthAccessed>March</b:MonthAccessed>
    <b:DayAccessed>28</b:DayAccessed>
    <b:URL>https://www.scopus.com/record/display.uri?eid=2-s2.0-0009906395&amp;origin=inward&amp;txGid=e6c034ff5b0b5510f81a36eefd98f28e</b:URL>
    <b:RefOrder>96</b:RefOrder>
  </b:Source>
  <b:Source>
    <b:Tag>ICA06</b:Tag>
    <b:SourceType>DocumentFromInternetSite</b:SourceType>
    <b:Guid>{834D2FF7-A39C-41D2-A565-E7FBABE3801C}</b:Guid>
    <b:Author>
      <b:Author>
        <b:NameList>
          <b:Person>
            <b:Last>ICAEW</b:Last>
          </b:Person>
        </b:NameList>
      </b:Author>
    </b:Author>
    <b:Title>Fundamentals- Audit purpose</b:Title>
    <b:InternetSiteTitle>Audit purpose-ICAEW.com</b:InternetSiteTitle>
    <b:Year>2006</b:Year>
    <b:Month>July</b:Month>
    <b:Day>1</b:Day>
    <b:URL>https://www.icaew.com/-/media/corporate/files/technical/audit-and-assurance/audit-quality/audit-quality-forum/meeting-notes-2006/july-2006-audit-purpose.ashx</b:URL>
    <b:YearAccessed>2019</b:YearAccessed>
    <b:MonthAccessed>April</b:MonthAccessed>
    <b:DayAccessed>3</b:DayAccessed>
    <b:RefOrder>97</b:RefOrder>
  </b:Source>
  <b:Source>
    <b:Tag>EJM11</b:Tag>
    <b:SourceType>Book</b:SourceType>
    <b:Guid>{3D14B63F-C979-4D72-8803-3A5C1ECDE9A0}</b:Guid>
    <b:Author>
      <b:Author>
        <b:NameList>
          <b:Person>
            <b:Last>McLaney</b:Last>
            <b:First>E.</b:First>
            <b:Middle>J.</b:Middle>
          </b:Person>
        </b:NameList>
      </b:Author>
    </b:Author>
    <b:Title>Business Finance Theory and Practice</b:Title>
    <b:Year>2011</b:Year>
    <b:City>Harlow</b:City>
    <b:Publisher>Financial Times Prentice Hall</b:Publisher>
    <b:Edition>9th</b:Edition>
    <b:RefOrder>98</b:RefOrder>
  </b:Source>
  <b:Source>
    <b:Tag>McN05</b:Tag>
    <b:SourceType>Book</b:SourceType>
    <b:Guid>{9879D1C4-BDC3-410B-A03E-539D56B4EAD9}</b:Guid>
    <b:Title>Research Methods</b:Title>
    <b:Year>2005</b:Year>
    <b:Author>
      <b:Author>
        <b:NameList>
          <b:Person>
            <b:Last>McNeill</b:Last>
            <b:First>Patrick</b:First>
          </b:Person>
          <b:Person>
            <b:Last>Chapman</b:Last>
            <b:First>Steve</b:First>
          </b:Person>
        </b:NameList>
      </b:Author>
    </b:Author>
    <b:City>Abingdon</b:City>
    <b:Publisher>Routledge</b:Publisher>
    <b:Edition>3rd</b:Edition>
    <b:RefOrder>99</b:RefOrder>
  </b:Source>
  <b:Source>
    <b:Tag>Mit82</b:Tag>
    <b:SourceType>JournalArticle</b:SourceType>
    <b:Guid>{D64D9A8E-D88E-4B9E-BE1A-24F3525FB5E9}</b:Guid>
    <b:Title>Motivation: New Directions for Theory, Research, and Practice</b:Title>
    <b:Year>1982</b:Year>
    <b:Author>
      <b:Author>
        <b:NameList>
          <b:Person>
            <b:Last>Mitchell</b:Last>
            <b:First>T,</b:First>
            <b:Middle>R</b:Middle>
          </b:Person>
        </b:NameList>
      </b:Author>
    </b:Author>
    <b:JournalName>Academy of Management Review</b:JournalName>
    <b:Pages>80-8</b:Pages>
    <b:Volume>7</b:Volume>
    <b:Issue>1</b:Issue>
    <b:RefOrder>100</b:RefOrder>
  </b:Source>
  <b:Source>
    <b:Tag>JNi04</b:Tag>
    <b:SourceType>JournalArticle</b:SourceType>
    <b:Guid>{F949DB47-3F15-4695-B3C2-5EAFCF131C51}</b:Guid>
    <b:Title>The Demise of Athur Andersen's One-Firm Concept: A Case Study in Corporate Governance</b:Title>
    <b:Year>2004</b:Year>
    <b:Author>
      <b:Author>
        <b:NameList>
          <b:Person>
            <b:Last>Niece</b:Last>
            <b:First>J</b:First>
          </b:Person>
          <b:Person>
            <b:Last>Trompeter</b:Last>
            <b:First>G</b:First>
          </b:Person>
        </b:NameList>
      </b:Author>
    </b:Author>
    <b:JournalName>Business &amp; Society Review</b:JournalName>
    <b:Pages>183-207</b:Pages>
    <b:Volume>109</b:Volume>
    <b:Issue>2</b:Issue>
    <b:YearAccessed>2018</b:YearAccessed>
    <b:MonthAccessed>April </b:MonthAccessed>
    <b:DayAccessed>2</b:DayAccessed>
    <b:URL>https://web-a-ebscohost-com.ezproxy.uwtsd.ac.uk/ehost/detail/detail?vid=0&amp;sid=d8108641-5eed-4f6f-8dc2-eb8e37e4bcea%40sessionmgr4008&amp;bdata=JnNpdGU9ZWhvc3QtbGl2ZQ%3d%3d#db=bth&amp;AN=13072389</b:URL>
    <b:RefOrder>101</b:RefOrder>
  </b:Source>
  <b:Source>
    <b:Tag>Nob08</b:Tag>
    <b:SourceType>Book</b:SourceType>
    <b:Guid>{D7988273-B25F-4EFF-910F-6262A32CCD79}</b:Guid>
    <b:Title>Comparative International Accounting</b:Title>
    <b:Year>2008</b:Year>
    <b:Author>
      <b:Author>
        <b:NameList>
          <b:Person>
            <b:Last>Nobes</b:Last>
            <b:First>Christopher</b:First>
          </b:Person>
          <b:Person>
            <b:Last>Paker</b:Last>
            <b:First>Robert</b:First>
          </b:Person>
        </b:NameList>
      </b:Author>
    </b:Author>
    <b:City>harlow</b:City>
    <b:Publisher>Peason Education</b:Publisher>
    <b:Edition>10th</b:Edition>
    <b:RefOrder>102</b:RefOrder>
  </b:Source>
  <b:Source>
    <b:Tag>Pat15</b:Tag>
    <b:SourceType>InternetSite</b:SourceType>
    <b:Guid>{302B05E2-E0DA-423C-A694-D74F33DCB1D1}</b:Guid>
    <b:Title>The Research Paradigm – methodology, epistemology and ontology – explained in simple language</b:Title>
    <b:Year>2015</b:Year>
    <b:Author>
      <b:Author>
        <b:NameList>
          <b:Person>
            <b:Last>Patel</b:Last>
            <b:First>Salma</b:First>
          </b:Person>
        </b:NameList>
      </b:Author>
    </b:Author>
    <b:YearAccessed>2018</b:YearAccessed>
    <b:MonthAccessed>October</b:MonthAccessed>
    <b:DayAccessed>10</b:DayAccessed>
    <b:URL>http://salmapatel.co.uk/academia/the-research-paradigm-methodology-epistemology-and-ontology-explained-in-simple-language</b:URL>
    <b:Month>July</b:Month>
    <b:Day>15</b:Day>
    <b:RefOrder>50</b:RefOrder>
  </b:Source>
  <b:Source>
    <b:Tag>Gad17</b:Tag>
    <b:SourceType>BookSection</b:SourceType>
    <b:Guid>{2E08F300-0D11-4A3A-A436-938EE886F72D}</b:Guid>
    <b:Title>Ethics and Social Responsibility in Islamic Finance</b:Title>
    <b:Year>2017</b:Year>
    <b:Pages>133-142</b:Pages>
    <b:Author>
      <b:Author>
        <b:NameList>
          <b:Person>
            <b:Last>Rexhepi</b:Last>
            <b:First>Gadaf</b:First>
          </b:Person>
          <b:Person>
            <b:Last>Ramadani</b:Last>
            <b:First>Nadire</b:First>
          </b:Person>
        </b:NameList>
      </b:Author>
    </b:Author>
    <b:BookTitle>Entrepreneurship and Management in an Islamic Context</b:BookTitle>
    <b:City>Springer </b:City>
    <b:Publisher>Cham</b:Publisher>
    <b:RefOrder>103</b:RefOrder>
  </b:Source>
  <b:Source>
    <b:Tag>Gra17</b:Tag>
    <b:SourceType>DocumentFromInternetSite</b:SourceType>
    <b:Guid>{6920C7A6-09A0-44FE-8708-3E9C4C3CED17}</b:Guid>
    <b:Author>
      <b:Author>
        <b:NameList>
          <b:Person>
            <b:Last>Ruddick</b:Last>
            <b:First>Graham</b:First>
          </b:Person>
          <b:Person>
            <b:Last>Kollewe</b:Last>
            <b:First>Julia</b:First>
          </b:Person>
        </b:NameList>
      </b:Author>
    </b:Author>
    <b:Title>Tesco to pay £129m fine over accounting scandal</b:Title>
    <b:InternetSiteTitle>The Guardian</b:InternetSiteTitle>
    <b:Year>2017</b:Year>
    <b:Month>March</b:Month>
    <b:Day>28</b:Day>
    <b:URL>https://www.theguardian.com/business/2017/mar/28/tesco-agrees-fine-serious-fraud-office-accounting-scandal</b:URL>
    <b:RefOrder>104</b:RefOrder>
  </b:Source>
  <b:Source>
    <b:Tag>Sou16</b:Tag>
    <b:SourceType>DocumentFromInternetSite</b:SourceType>
    <b:Guid>{524EA988-DD9C-46E4-8580-E1D6F17BCBAB}</b:Guid>
    <b:Title>Small Companies Audit Exemption Thresholds: Written Statement - HCWS491</b:Title>
    <b:Year>2016</b:Year>
    <b:YearAccessed>2018</b:YearAccessed>
    <b:MonthAccessed>November </b:MonthAccessed>
    <b:DayAccessed>08</b:DayAccessed>
    <b:URL>https://www.parliament.uk/business/publications/written-questions-answers-statements/written-statement/Commons/2016-01-26/HCWS491/</b:URL>
    <b:Author>
      <b:Author>
        <b:NameList>
          <b:Person>
            <b:Last>Soubry</b:Last>
            <b:First>Anna</b:First>
          </b:Person>
        </b:NameList>
      </b:Author>
    </b:Author>
    <b:Month>January</b:Month>
    <b:Day>26</b:Day>
    <b:RefOrder>105</b:RefOrder>
  </b:Source>
  <b:Source>
    <b:Tag>Cat13</b:Tag>
    <b:SourceType>Book</b:SourceType>
    <b:Guid>{16B97303-A920-49F9-9A2D-D0A57DDAD412}</b:Guid>
    <b:Title>Validity and Validation</b:Title>
    <b:City>Oxford</b:City>
    <b:Publisher>Oxford University Press </b:Publisher>
    <b:Year>2013</b:Year>
    <b:Author>
      <b:Author>
        <b:NameList>
          <b:Person>
            <b:Last>Taylor</b:Last>
            <b:First>Catherine</b:First>
            <b:Middle>S</b:Middle>
          </b:Person>
        </b:NameList>
      </b:Author>
    </b:Author>
    <b:Edition>1</b:Edition>
    <b:RefOrder>106</b:RefOrder>
  </b:Source>
  <b:Source>
    <b:Tag>Tro06</b:Tag>
    <b:SourceType>InternetSite</b:SourceType>
    <b:Guid>{2336F483-1360-4230-B425-6399CC20C51F}</b:Guid>
    <b:Title>The Research Knowledge Base</b:Title>
    <b:Year>2006</b:Year>
    <b:Author>
      <b:Author>
        <b:NameList>
          <b:Person>
            <b:Last>Trochim</b:Last>
            <b:First>William</b:First>
            <b:Middle>M.</b:Middle>
          </b:Person>
        </b:NameList>
      </b:Author>
    </b:Author>
    <b:Publisher>Social Research Methods</b:Publisher>
    <b:YearAccessed>2018</b:YearAccessed>
    <b:MonthAccessed>October </b:MonthAccessed>
    <b:DayAccessed>30</b:DayAccessed>
    <b:URL>https://socialresearchmethods.net/kb/index.php</b:URL>
    <b:RefOrder>107</b:RefOrder>
  </b:Source>
  <b:Source>
    <b:Tag>Tim18</b:Tag>
    <b:SourceType>DocumentFromInternetSite</b:SourceType>
    <b:Guid>{BE5897B7-6A29-4B03-A587-0FD6414D2570}</b:Guid>
    <b:Author>
      <b:Author>
        <b:NameList>
          <b:Person>
            <b:Last>Wallace</b:Last>
            <b:First>Tim</b:First>
          </b:Person>
        </b:NameList>
      </b:Author>
    </b:Author>
    <b:Title>Auditors could face £10m fines under tougher punishments for 'poor work'</b:Title>
    <b:InternetSiteTitle>The Telegraph</b:InternetSiteTitle>
    <b:Year>2018</b:Year>
    <b:Month>April</b:Month>
    <b:Day>09</b:Day>
    <b:URL>https://www.telegraph.co.uk/business/2018/04/09/auditors-could-face-10m-fines-tougher-punishments-poor-work/</b:URL>
    <b:RefOrder>108</b:RefOrder>
  </b:Source>
  <b:Source>
    <b:Tag>War02</b:Tag>
    <b:SourceType>JournalArticle</b:SourceType>
    <b:Guid>{CDCAA596-D382-4430-A366-4D1EE1428D7C}</b:Guid>
    <b:Author>
      <b:Author>
        <b:NameList>
          <b:Person>
            <b:Last>Warren</b:Last>
            <b:First>R</b:First>
          </b:Person>
          <b:Person>
            <b:Last>Tweedale</b:Last>
            <b:First>G</b:First>
          </b:Person>
        </b:NameList>
      </b:Author>
    </b:Author>
    <b:Title>Business Ethics and Business History: Neglected Dimensions in Management</b:Title>
    <b:Year>2002</b:Year>
    <b:JournalName>British </b:JournalName>
    <b:Pages>209-219</b:Pages>
    <b:Volume>13</b:Volume>
    <b:Issue>3</b:Issue>
    <b:RefOrder>62</b:RefOrder>
  </b:Source>
  <b:Source>
    <b:Tag>SDa13</b:Tag>
    <b:SourceType>Book</b:SourceType>
    <b:Guid>{6E3B39C0-BCD2-47D9-89AF-496F3D7CF9AD}</b:Guid>
    <b:Title>Corportate Financial Reporting and Analysis</b:Title>
    <b:Year>2013</b:Year>
    <b:City>West Sussex</b:City>
    <b:Publisher>John Wiley &amp; Sons Ltd</b:Publisher>
    <b:Author>
      <b:Author>
        <b:NameList>
          <b:Person>
            <b:Last>Young</b:Last>
            <b:First>S.</b:First>
            <b:Middle>David</b:Middle>
          </b:Person>
          <b:Person>
            <b:Last>Cohen</b:Last>
            <b:First>Jacob</b:First>
          </b:Person>
        </b:NameList>
      </b:Author>
    </b:Author>
    <b:RefOrder>109</b:RefOrder>
  </b:Source>
  <b:Source>
    <b:Tag>Haw18</b:Tag>
    <b:SourceType>JournalArticle</b:SourceType>
    <b:Guid>{E63D94A2-EC90-4A52-9BB5-1998928B6A95}</b:Guid>
    <b:Title>The Practical Utility and Suitability of Email Interviews in Qualitative Research</b:Title>
    <b:Year>2018</b:Year>
    <b:URL>https://nsuworks.nova.edu/cgi/viewcontent.cgi?article=3266&amp;context=tqr</b:URL>
    <b:Author>
      <b:Author>
        <b:NameList>
          <b:Person>
            <b:Last>Hawkins</b:Last>
            <b:First>Janice</b:First>
            <b:Middle>E</b:Middle>
          </b:Person>
        </b:NameList>
      </b:Author>
    </b:Author>
    <b:Publisher>TQR</b:Publisher>
    <b:JournalName>The Qualitative Report</b:JournalName>
    <b:Pages>1 - 11</b:Pages>
    <b:Volume>23</b:Volume>
    <b:Issue>2</b:Issue>
    <b:RefOrder>60</b:RefOrder>
  </b:Source>
</b:Sources>
</file>

<file path=customXml/itemProps1.xml><?xml version="1.0" encoding="utf-8"?>
<ds:datastoreItem xmlns:ds="http://schemas.openxmlformats.org/officeDocument/2006/customXml" ds:itemID="{0C120F23-FCE0-46C7-A099-CBD38AC59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139</Pages>
  <Words>27813</Words>
  <Characters>158538</Characters>
  <Application>Microsoft Office Word</Application>
  <DocSecurity>0</DocSecurity>
  <Lines>1321</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Bevan</dc:creator>
  <cp:keywords/>
  <dc:description/>
  <cp:lastModifiedBy>Kirsty Bevan</cp:lastModifiedBy>
  <cp:revision>2</cp:revision>
  <cp:lastPrinted>2019-02-21T06:45:00Z</cp:lastPrinted>
  <dcterms:created xsi:type="dcterms:W3CDTF">2019-05-12T12:37:00Z</dcterms:created>
  <dcterms:modified xsi:type="dcterms:W3CDTF">2019-05-12T12:37:00Z</dcterms:modified>
</cp:coreProperties>
</file>