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050EBD" w14:textId="1E2E62D8" w:rsidR="004C645D" w:rsidRDefault="00F70480" w:rsidP="00F70480">
      <w:pPr>
        <w:jc w:val="center"/>
        <w:rPr>
          <w:rFonts w:ascii="Arial" w:hAnsi="Arial" w:cs="Arial"/>
          <w:i/>
          <w:iCs/>
          <w:sz w:val="24"/>
          <w:szCs w:val="24"/>
          <w:u w:val="single"/>
        </w:rPr>
      </w:pPr>
      <w:r w:rsidRPr="00F70480">
        <w:rPr>
          <w:rFonts w:ascii="Arial" w:hAnsi="Arial" w:cs="Arial"/>
          <w:i/>
          <w:iCs/>
          <w:sz w:val="24"/>
          <w:szCs w:val="24"/>
          <w:u w:val="single"/>
        </w:rPr>
        <w:t xml:space="preserve">Identify </w:t>
      </w:r>
      <w:r>
        <w:rPr>
          <w:rFonts w:ascii="Arial" w:hAnsi="Arial" w:cs="Arial"/>
          <w:i/>
          <w:iCs/>
          <w:sz w:val="24"/>
          <w:szCs w:val="24"/>
          <w:u w:val="single"/>
        </w:rPr>
        <w:t>my</w:t>
      </w:r>
      <w:r w:rsidRPr="00F70480">
        <w:rPr>
          <w:rFonts w:ascii="Arial" w:hAnsi="Arial" w:cs="Arial"/>
          <w:i/>
          <w:iCs/>
          <w:sz w:val="24"/>
          <w:szCs w:val="24"/>
          <w:u w:val="single"/>
        </w:rPr>
        <w:t xml:space="preserve"> main argument and create a plan for </w:t>
      </w:r>
      <w:r>
        <w:rPr>
          <w:rFonts w:ascii="Arial" w:hAnsi="Arial" w:cs="Arial"/>
          <w:i/>
          <w:iCs/>
          <w:sz w:val="24"/>
          <w:szCs w:val="24"/>
          <w:u w:val="single"/>
        </w:rPr>
        <w:t>my</w:t>
      </w:r>
      <w:r w:rsidRPr="00F70480">
        <w:rPr>
          <w:rFonts w:ascii="Arial" w:hAnsi="Arial" w:cs="Arial"/>
          <w:i/>
          <w:iCs/>
          <w:sz w:val="24"/>
          <w:szCs w:val="24"/>
          <w:u w:val="single"/>
        </w:rPr>
        <w:t xml:space="preserve"> essay</w:t>
      </w:r>
    </w:p>
    <w:p w14:paraId="13FABAA4" w14:textId="2A1AFFBD" w:rsidR="00520D91" w:rsidRDefault="00520D91" w:rsidP="00F70480">
      <w:pPr>
        <w:rPr>
          <w:rFonts w:ascii="Arial" w:hAnsi="Arial" w:cs="Arial"/>
        </w:rPr>
      </w:pPr>
    </w:p>
    <w:p w14:paraId="2BE52FB4" w14:textId="75DDB9A9" w:rsidR="00520D91" w:rsidRDefault="00520D91" w:rsidP="00F7048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argument will be which policy should we prioritize </w:t>
      </w:r>
      <w:r w:rsidR="005D7804">
        <w:rPr>
          <w:rFonts w:ascii="Arial" w:hAnsi="Arial" w:cs="Arial"/>
        </w:rPr>
        <w:t xml:space="preserve">first, </w:t>
      </w:r>
      <w:r>
        <w:rPr>
          <w:rFonts w:ascii="Arial" w:hAnsi="Arial" w:cs="Arial"/>
        </w:rPr>
        <w:t xml:space="preserve">‘third </w:t>
      </w:r>
      <w:r w:rsidR="00C84875">
        <w:rPr>
          <w:rFonts w:ascii="Arial" w:hAnsi="Arial" w:cs="Arial"/>
        </w:rPr>
        <w:t>neighborhood</w:t>
      </w:r>
      <w:r>
        <w:rPr>
          <w:rFonts w:ascii="Arial" w:hAnsi="Arial" w:cs="Arial"/>
        </w:rPr>
        <w:t xml:space="preserve"> policy’ or ‘good neighborhood </w:t>
      </w:r>
      <w:r w:rsidR="00C84875">
        <w:rPr>
          <w:rFonts w:ascii="Arial" w:hAnsi="Arial" w:cs="Arial"/>
        </w:rPr>
        <w:t>policy’</w:t>
      </w:r>
      <w:r>
        <w:rPr>
          <w:rFonts w:ascii="Arial" w:hAnsi="Arial" w:cs="Arial"/>
        </w:rPr>
        <w:t>. Which one is</w:t>
      </w:r>
      <w:r w:rsidR="00C84875">
        <w:rPr>
          <w:rFonts w:ascii="Arial" w:hAnsi="Arial" w:cs="Arial"/>
        </w:rPr>
        <w:t xml:space="preserve"> advantageous</w:t>
      </w:r>
      <w:r>
        <w:rPr>
          <w:rFonts w:ascii="Arial" w:hAnsi="Arial" w:cs="Arial"/>
        </w:rPr>
        <w:t xml:space="preserve"> for </w:t>
      </w:r>
      <w:r w:rsidR="00C84875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Mongolian </w:t>
      </w:r>
      <w:r w:rsidR="00C84875">
        <w:rPr>
          <w:rFonts w:ascii="Arial" w:hAnsi="Arial" w:cs="Arial"/>
        </w:rPr>
        <w:t>economy</w:t>
      </w:r>
      <w:r>
        <w:rPr>
          <w:rFonts w:ascii="Arial" w:hAnsi="Arial" w:cs="Arial"/>
        </w:rPr>
        <w:t xml:space="preserve"> and politics.</w:t>
      </w:r>
    </w:p>
    <w:p w14:paraId="2FBFE041" w14:textId="324D48B2" w:rsidR="00520D91" w:rsidRDefault="009D67CA" w:rsidP="00F70480">
      <w:pPr>
        <w:rPr>
          <w:rFonts w:ascii="Arial" w:hAnsi="Arial" w:cs="Arial"/>
        </w:rPr>
      </w:pPr>
      <w:r>
        <w:rPr>
          <w:rFonts w:ascii="Arial" w:hAnsi="Arial" w:cs="Arial"/>
        </w:rPr>
        <w:t>In my essay, I will try to answer which policy we should prioritize first between</w:t>
      </w:r>
      <w:r w:rsidR="00A264B6">
        <w:rPr>
          <w:rFonts w:ascii="Arial" w:hAnsi="Arial" w:cs="Arial"/>
        </w:rPr>
        <w:t xml:space="preserve"> </w:t>
      </w:r>
      <w:r w:rsidR="00A264B6">
        <w:rPr>
          <w:rFonts w:ascii="Arial" w:hAnsi="Arial" w:cs="Arial"/>
        </w:rPr>
        <w:t xml:space="preserve">‘third </w:t>
      </w:r>
      <w:r w:rsidR="00C84875">
        <w:rPr>
          <w:rFonts w:ascii="Arial" w:hAnsi="Arial" w:cs="Arial"/>
        </w:rPr>
        <w:t>neighborhood</w:t>
      </w:r>
      <w:r w:rsidR="00A264B6">
        <w:rPr>
          <w:rFonts w:ascii="Arial" w:hAnsi="Arial" w:cs="Arial"/>
        </w:rPr>
        <w:t xml:space="preserve"> policy’</w:t>
      </w:r>
      <w:r w:rsidR="00A264B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C84875">
        <w:rPr>
          <w:rFonts w:ascii="Arial" w:hAnsi="Arial" w:cs="Arial"/>
        </w:rPr>
        <w:t xml:space="preserve">and </w:t>
      </w:r>
      <w:r w:rsidR="00A264B6">
        <w:rPr>
          <w:rFonts w:ascii="Arial" w:hAnsi="Arial" w:cs="Arial"/>
        </w:rPr>
        <w:t>‘good neighborhood policy’</w:t>
      </w:r>
      <w:r w:rsidR="00A264B6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In order to achieve </w:t>
      </w:r>
      <w:r w:rsidR="00C84875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great outcome for Mongolia</w:t>
      </w:r>
    </w:p>
    <w:p w14:paraId="49BF2337" w14:textId="271C4A45" w:rsidR="00520D91" w:rsidRDefault="005D7804" w:rsidP="00F70480">
      <w:pPr>
        <w:rPr>
          <w:rFonts w:ascii="Arial" w:hAnsi="Arial" w:cs="Arial"/>
        </w:rPr>
      </w:pPr>
      <w:r>
        <w:rPr>
          <w:rFonts w:ascii="Arial" w:hAnsi="Arial" w:cs="Arial"/>
        </w:rPr>
        <w:t>My essay’s topic will be ‘</w:t>
      </w:r>
      <w:r w:rsidR="00520D91" w:rsidRPr="00520D91">
        <w:rPr>
          <w:rFonts w:ascii="Arial" w:hAnsi="Arial" w:cs="Arial"/>
        </w:rPr>
        <w:t>Boundaries of Mongolian foreign relations regarding politics from 2008 to 2022</w:t>
      </w:r>
      <w:r>
        <w:rPr>
          <w:rFonts w:ascii="Arial" w:hAnsi="Arial" w:cs="Arial"/>
        </w:rPr>
        <w:t>’. Hence, my structure and plan for my essay will go on as below:</w:t>
      </w:r>
    </w:p>
    <w:p w14:paraId="0AFD79BC" w14:textId="315D2D2A" w:rsidR="00520D91" w:rsidRDefault="00520D91" w:rsidP="005D7804">
      <w:pPr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Introduction </w:t>
      </w:r>
    </w:p>
    <w:p w14:paraId="16A3162E" w14:textId="356551BC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Define what is Mongolian foreign relations with other countries, entirely. </w:t>
      </w:r>
    </w:p>
    <w:p w14:paraId="09969657" w14:textId="423D8BC9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Analyze how we make policies on foreign relations and how </w:t>
      </w:r>
      <w:r>
        <w:rPr>
          <w:rFonts w:ascii="Arial" w:hAnsi="Arial" w:cs="Arial"/>
        </w:rPr>
        <w:t>accurately</w:t>
      </w:r>
      <w:r w:rsidRPr="00520D91">
        <w:rPr>
          <w:rFonts w:ascii="Arial" w:hAnsi="Arial" w:cs="Arial"/>
        </w:rPr>
        <w:t xml:space="preserve"> is with how we practically act.</w:t>
      </w:r>
    </w:p>
    <w:p w14:paraId="711240D9" w14:textId="26486453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Make it clear why I am going to </w:t>
      </w:r>
      <w:r>
        <w:rPr>
          <w:rFonts w:ascii="Arial" w:hAnsi="Arial" w:cs="Arial"/>
        </w:rPr>
        <w:t>delineate</w:t>
      </w:r>
      <w:r w:rsidRPr="00520D9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Pr="00520D91">
        <w:rPr>
          <w:rFonts w:ascii="Arial" w:hAnsi="Arial" w:cs="Arial"/>
        </w:rPr>
        <w:t>timeline which is between 2008-2022</w:t>
      </w:r>
    </w:p>
    <w:p w14:paraId="644EBC57" w14:textId="795743AB" w:rsid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Generally mention the ups and downs between </w:t>
      </w:r>
      <w:r>
        <w:rPr>
          <w:rFonts w:ascii="Arial" w:hAnsi="Arial" w:cs="Arial"/>
        </w:rPr>
        <w:t>these</w:t>
      </w:r>
      <w:r w:rsidRPr="00520D91">
        <w:rPr>
          <w:rFonts w:ascii="Arial" w:hAnsi="Arial" w:cs="Arial"/>
        </w:rPr>
        <w:t xml:space="preserve"> years. </w:t>
      </w:r>
    </w:p>
    <w:p w14:paraId="23CBE63E" w14:textId="567F24F0" w:rsidR="00520D91" w:rsidRDefault="00520D91" w:rsidP="00520D91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Main part</w:t>
      </w:r>
    </w:p>
    <w:p w14:paraId="0C7B46BB" w14:textId="215AB005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Make a general point of view from </w:t>
      </w:r>
      <w:r>
        <w:rPr>
          <w:rFonts w:ascii="Arial" w:hAnsi="Arial" w:cs="Arial"/>
        </w:rPr>
        <w:t xml:space="preserve">the </w:t>
      </w:r>
      <w:r w:rsidRPr="00520D91">
        <w:rPr>
          <w:rFonts w:ascii="Arial" w:hAnsi="Arial" w:cs="Arial"/>
        </w:rPr>
        <w:t>writer.</w:t>
      </w:r>
    </w:p>
    <w:p w14:paraId="70553472" w14:textId="6990027E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Mostly, the main part will go on </w:t>
      </w:r>
      <w:r>
        <w:rPr>
          <w:rFonts w:ascii="Arial" w:hAnsi="Arial" w:cs="Arial"/>
        </w:rPr>
        <w:t>with</w:t>
      </w:r>
      <w:r w:rsidRPr="00520D91">
        <w:rPr>
          <w:rFonts w:ascii="Arial" w:hAnsi="Arial" w:cs="Arial"/>
        </w:rPr>
        <w:t xml:space="preserve"> references, </w:t>
      </w:r>
      <w:r>
        <w:rPr>
          <w:rFonts w:ascii="Arial" w:hAnsi="Arial" w:cs="Arial"/>
        </w:rPr>
        <w:t xml:space="preserve">and a </w:t>
      </w:r>
      <w:r w:rsidRPr="00520D91">
        <w:rPr>
          <w:rFonts w:ascii="Arial" w:hAnsi="Arial" w:cs="Arial"/>
        </w:rPr>
        <w:t>bibliography.</w:t>
      </w:r>
    </w:p>
    <w:p w14:paraId="0FC9E251" w14:textId="5F09C1E9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>Reflect and evaluate all significant official visits from Mongolia or to Mongolia</w:t>
      </w:r>
      <w:r>
        <w:rPr>
          <w:rFonts w:ascii="Arial" w:hAnsi="Arial" w:cs="Arial"/>
        </w:rPr>
        <w:t xml:space="preserve"> </w:t>
      </w:r>
      <w:r w:rsidRPr="00520D91">
        <w:rPr>
          <w:rFonts w:ascii="Arial" w:hAnsi="Arial" w:cs="Arial"/>
        </w:rPr>
        <w:t>during the time.</w:t>
      </w:r>
    </w:p>
    <w:p w14:paraId="4EFBFC4A" w14:textId="169C950C" w:rsidR="00520D91" w:rsidRP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Talk about </w:t>
      </w:r>
      <w:r>
        <w:rPr>
          <w:rFonts w:ascii="Arial" w:hAnsi="Arial" w:cs="Arial"/>
        </w:rPr>
        <w:t xml:space="preserve">the </w:t>
      </w:r>
      <w:r w:rsidRPr="00520D91">
        <w:rPr>
          <w:rFonts w:ascii="Arial" w:hAnsi="Arial" w:cs="Arial"/>
        </w:rPr>
        <w:t>main countries in international relations</w:t>
      </w:r>
      <w:r w:rsidR="005D7804">
        <w:rPr>
          <w:rFonts w:ascii="Arial" w:hAnsi="Arial" w:cs="Arial"/>
        </w:rPr>
        <w:t xml:space="preserve"> such as G7.</w:t>
      </w:r>
    </w:p>
    <w:p w14:paraId="340A8BEF" w14:textId="5E9A5EDA" w:rsidR="00520D91" w:rsidRDefault="00520D91" w:rsidP="00520D91">
      <w:pPr>
        <w:numPr>
          <w:ilvl w:val="0"/>
          <w:numId w:val="1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Make a writer’s point on each reflection. Therefore, make a conclusion of </w:t>
      </w:r>
      <w:r>
        <w:rPr>
          <w:rFonts w:ascii="Arial" w:hAnsi="Arial" w:cs="Arial"/>
        </w:rPr>
        <w:t xml:space="preserve">the </w:t>
      </w:r>
      <w:r w:rsidRPr="00520D91">
        <w:rPr>
          <w:rFonts w:ascii="Arial" w:hAnsi="Arial" w:cs="Arial"/>
        </w:rPr>
        <w:t xml:space="preserve">main part and write the differences between </w:t>
      </w:r>
      <w:r>
        <w:rPr>
          <w:rFonts w:ascii="Arial" w:hAnsi="Arial" w:cs="Arial"/>
        </w:rPr>
        <w:t xml:space="preserve">the </w:t>
      </w:r>
      <w:r w:rsidRPr="00520D91">
        <w:rPr>
          <w:rFonts w:ascii="Arial" w:hAnsi="Arial" w:cs="Arial"/>
        </w:rPr>
        <w:t>first point of view and evaluated results.</w:t>
      </w:r>
    </w:p>
    <w:p w14:paraId="6335ACAE" w14:textId="2DF7DBE8" w:rsidR="00520D91" w:rsidRDefault="00520D91" w:rsidP="00520D91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7C3B784F" w14:textId="0FC05266" w:rsidR="00520D91" w:rsidRPr="00520D91" w:rsidRDefault="00520D91" w:rsidP="00520D91">
      <w:pPr>
        <w:numPr>
          <w:ilvl w:val="0"/>
          <w:numId w:val="3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Precisely judge the Mongolian policy on foreign relations </w:t>
      </w:r>
      <w:r>
        <w:rPr>
          <w:rFonts w:ascii="Arial" w:hAnsi="Arial" w:cs="Arial"/>
        </w:rPr>
        <w:t>and</w:t>
      </w:r>
      <w:r w:rsidRPr="00520D91">
        <w:rPr>
          <w:rFonts w:ascii="Arial" w:hAnsi="Arial" w:cs="Arial"/>
        </w:rPr>
        <w:t xml:space="preserve"> whether it was and it is correct or not.</w:t>
      </w:r>
    </w:p>
    <w:p w14:paraId="10835FD8" w14:textId="77777777" w:rsidR="00520D91" w:rsidRPr="00520D91" w:rsidRDefault="00520D91" w:rsidP="00520D91">
      <w:pPr>
        <w:numPr>
          <w:ilvl w:val="0"/>
          <w:numId w:val="3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>Generally talk about all the results that I evaluate.</w:t>
      </w:r>
    </w:p>
    <w:p w14:paraId="1B009FBD" w14:textId="77777777" w:rsidR="00520D91" w:rsidRPr="00520D91" w:rsidRDefault="00520D91" w:rsidP="00520D91">
      <w:pPr>
        <w:numPr>
          <w:ilvl w:val="0"/>
          <w:numId w:val="3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>Make a conclusion</w:t>
      </w:r>
    </w:p>
    <w:p w14:paraId="18BC2DA6" w14:textId="2DD82D31" w:rsidR="00520D91" w:rsidRPr="00520D91" w:rsidRDefault="00520D91" w:rsidP="00520D9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20D91">
        <w:rPr>
          <w:rFonts w:ascii="Arial" w:hAnsi="Arial" w:cs="Arial"/>
        </w:rPr>
        <w:t xml:space="preserve">The end with </w:t>
      </w:r>
      <w:r>
        <w:rPr>
          <w:rFonts w:ascii="Arial" w:hAnsi="Arial" w:cs="Arial"/>
        </w:rPr>
        <w:t xml:space="preserve">a </w:t>
      </w:r>
      <w:r w:rsidRPr="00520D91">
        <w:rPr>
          <w:rFonts w:ascii="Arial" w:hAnsi="Arial" w:cs="Arial"/>
        </w:rPr>
        <w:t>dot.</w:t>
      </w:r>
    </w:p>
    <w:p w14:paraId="7F859BDE" w14:textId="77777777" w:rsidR="00520D91" w:rsidRPr="00520D91" w:rsidRDefault="00520D91" w:rsidP="00520D91">
      <w:pPr>
        <w:ind w:left="360"/>
        <w:rPr>
          <w:rFonts w:ascii="Arial" w:hAnsi="Arial" w:cs="Arial"/>
        </w:rPr>
      </w:pPr>
    </w:p>
    <w:p w14:paraId="442D98A4" w14:textId="77777777" w:rsidR="00520D91" w:rsidRPr="00F70480" w:rsidRDefault="00520D91" w:rsidP="00F70480">
      <w:pPr>
        <w:rPr>
          <w:rFonts w:ascii="Arial" w:hAnsi="Arial" w:cs="Arial"/>
        </w:rPr>
      </w:pPr>
    </w:p>
    <w:sectPr w:rsidR="00520D91" w:rsidRPr="00F7048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D51E1"/>
    <w:multiLevelType w:val="hybridMultilevel"/>
    <w:tmpl w:val="CEBA7402"/>
    <w:lvl w:ilvl="0" w:tplc="150CC8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2226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9A21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94B1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E21A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E400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C240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4408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A632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024ABF"/>
    <w:multiLevelType w:val="hybridMultilevel"/>
    <w:tmpl w:val="7A5453B2"/>
    <w:lvl w:ilvl="0" w:tplc="626056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2C20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5EFC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C4DC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32BD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76B5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6A46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969D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C683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E99798B"/>
    <w:multiLevelType w:val="hybridMultilevel"/>
    <w:tmpl w:val="44CCD428"/>
    <w:lvl w:ilvl="0" w:tplc="BCF467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F8FA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94B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FA20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76FA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1270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1A3E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182B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105B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00044021">
    <w:abstractNumId w:val="2"/>
  </w:num>
  <w:num w:numId="2" w16cid:durableId="1481116643">
    <w:abstractNumId w:val="1"/>
  </w:num>
  <w:num w:numId="3" w16cid:durableId="10628266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480"/>
    <w:rsid w:val="004C645D"/>
    <w:rsid w:val="00520D91"/>
    <w:rsid w:val="005D7804"/>
    <w:rsid w:val="009D67CA"/>
    <w:rsid w:val="00A264B6"/>
    <w:rsid w:val="00C84875"/>
    <w:rsid w:val="00F704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BEBEABA"/>
  <w15:chartTrackingRefBased/>
  <w15:docId w15:val="{9FDF49E2-2013-4D19-BE46-EA44B81C2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0D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611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0479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0010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4915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120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103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81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6226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1110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1914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0575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73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5569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379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6125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</TotalTime>
  <Pages>1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Э ДАВААСҮРЭН</dc:creator>
  <cp:keywords/>
  <dc:description/>
  <cp:lastModifiedBy>Э ДАВААСҮРЭН</cp:lastModifiedBy>
  <cp:revision>3</cp:revision>
  <dcterms:created xsi:type="dcterms:W3CDTF">2022-11-03T14:32:00Z</dcterms:created>
  <dcterms:modified xsi:type="dcterms:W3CDTF">2022-11-03T15:59:00Z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d9743bdd-7d1a-438d-9f5d-da27b75139c0</vt:lpwstr>
  </property>
</Properties>
</file>