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5E386" w14:textId="1EAAC73C" w:rsidR="000B6E6F" w:rsidRPr="00DE2805" w:rsidRDefault="000B6E6F" w:rsidP="00DE2805">
      <w:pPr>
        <w:spacing w:line="360" w:lineRule="auto"/>
        <w:jc w:val="center"/>
        <w:rPr>
          <w:rFonts w:ascii="Times New Roman" w:hAnsi="Times New Roman"/>
          <w:b/>
          <w:bCs/>
          <w:sz w:val="32"/>
          <w:szCs w:val="28"/>
          <w:lang w:val="en-US"/>
        </w:rPr>
      </w:pPr>
    </w:p>
    <w:p w14:paraId="18AA0352" w14:textId="4D4E0EF2" w:rsidR="008E6D4C" w:rsidRPr="00DE2805" w:rsidRDefault="008E6D4C" w:rsidP="00DE2805">
      <w:pPr>
        <w:spacing w:line="360" w:lineRule="auto"/>
        <w:jc w:val="center"/>
        <w:rPr>
          <w:rFonts w:ascii="Times New Roman" w:hAnsi="Times New Roman"/>
          <w:b/>
          <w:bCs/>
          <w:sz w:val="32"/>
          <w:szCs w:val="28"/>
          <w:lang w:val="en-US"/>
        </w:rPr>
      </w:pPr>
    </w:p>
    <w:p w14:paraId="46A02F8F" w14:textId="0A4D4C08" w:rsidR="008E6D4C" w:rsidRPr="00DE2805" w:rsidRDefault="008E6D4C" w:rsidP="00DE2805">
      <w:pPr>
        <w:spacing w:line="360" w:lineRule="auto"/>
        <w:jc w:val="center"/>
        <w:rPr>
          <w:rFonts w:ascii="Times New Roman" w:hAnsi="Times New Roman"/>
          <w:b/>
          <w:bCs/>
          <w:sz w:val="32"/>
          <w:szCs w:val="28"/>
          <w:lang w:val="en-US"/>
        </w:rPr>
      </w:pPr>
    </w:p>
    <w:p w14:paraId="526A8288" w14:textId="5B1E7B03" w:rsidR="008E6D4C" w:rsidRPr="00DE2805" w:rsidRDefault="008E6D4C" w:rsidP="00DE2805">
      <w:pPr>
        <w:spacing w:line="360" w:lineRule="auto"/>
        <w:jc w:val="center"/>
        <w:rPr>
          <w:rFonts w:ascii="Times New Roman" w:hAnsi="Times New Roman"/>
          <w:b/>
          <w:bCs/>
          <w:sz w:val="32"/>
          <w:szCs w:val="28"/>
          <w:lang w:val="en-US"/>
        </w:rPr>
      </w:pPr>
    </w:p>
    <w:p w14:paraId="3B62199A" w14:textId="77777777" w:rsidR="008E6D4C" w:rsidRPr="00DE2805" w:rsidRDefault="008E6D4C" w:rsidP="00DE2805">
      <w:pPr>
        <w:spacing w:line="360" w:lineRule="auto"/>
        <w:jc w:val="center"/>
        <w:rPr>
          <w:rFonts w:ascii="Times New Roman" w:hAnsi="Times New Roman"/>
          <w:b/>
          <w:bCs/>
          <w:sz w:val="32"/>
          <w:szCs w:val="28"/>
          <w:lang w:val="en-US"/>
        </w:rPr>
      </w:pPr>
    </w:p>
    <w:p w14:paraId="56CB3B05" w14:textId="77777777" w:rsidR="000B6E6F" w:rsidRPr="00DE2805" w:rsidRDefault="000B6E6F" w:rsidP="00DE2805">
      <w:pPr>
        <w:spacing w:line="360" w:lineRule="auto"/>
        <w:jc w:val="center"/>
        <w:rPr>
          <w:rFonts w:ascii="Times New Roman" w:hAnsi="Times New Roman"/>
          <w:b/>
          <w:bCs/>
          <w:sz w:val="32"/>
          <w:szCs w:val="28"/>
          <w:lang w:val="en-US"/>
        </w:rPr>
      </w:pPr>
    </w:p>
    <w:p w14:paraId="285A4D4D" w14:textId="77777777" w:rsidR="000B6E6F" w:rsidRPr="00DE2805" w:rsidRDefault="000B6E6F" w:rsidP="00DE2805">
      <w:pPr>
        <w:spacing w:line="360" w:lineRule="auto"/>
        <w:jc w:val="center"/>
        <w:rPr>
          <w:rFonts w:ascii="Times New Roman" w:hAnsi="Times New Roman"/>
          <w:b/>
          <w:bCs/>
          <w:sz w:val="32"/>
          <w:szCs w:val="28"/>
          <w:lang w:val="en-US"/>
        </w:rPr>
      </w:pPr>
    </w:p>
    <w:p w14:paraId="5B68AC8A" w14:textId="77777777" w:rsidR="000B6E6F" w:rsidRPr="00DE2805" w:rsidRDefault="000B6E6F" w:rsidP="00DE2805">
      <w:pPr>
        <w:spacing w:line="360" w:lineRule="auto"/>
        <w:jc w:val="center"/>
        <w:rPr>
          <w:rFonts w:ascii="Times New Roman" w:hAnsi="Times New Roman"/>
          <w:b/>
          <w:bCs/>
          <w:sz w:val="32"/>
          <w:szCs w:val="28"/>
          <w:lang w:val="en-US"/>
        </w:rPr>
      </w:pPr>
    </w:p>
    <w:p w14:paraId="5264044E" w14:textId="77777777" w:rsidR="000B6E6F" w:rsidRPr="00DE2805" w:rsidRDefault="000B6E6F" w:rsidP="00DE2805">
      <w:pPr>
        <w:spacing w:line="360" w:lineRule="auto"/>
        <w:jc w:val="center"/>
        <w:rPr>
          <w:rFonts w:ascii="Times New Roman" w:hAnsi="Times New Roman"/>
          <w:b/>
          <w:bCs/>
          <w:sz w:val="32"/>
          <w:szCs w:val="28"/>
          <w:lang w:val="en-US"/>
        </w:rPr>
      </w:pPr>
    </w:p>
    <w:p w14:paraId="1EF1481C" w14:textId="77777777" w:rsidR="000B6E6F" w:rsidRPr="00DE2805" w:rsidRDefault="000B6E6F" w:rsidP="00DE2805">
      <w:pPr>
        <w:spacing w:line="360" w:lineRule="auto"/>
        <w:jc w:val="center"/>
        <w:rPr>
          <w:rFonts w:ascii="Times New Roman" w:hAnsi="Times New Roman"/>
          <w:b/>
          <w:bCs/>
          <w:sz w:val="32"/>
          <w:szCs w:val="28"/>
          <w:lang w:val="en-US"/>
        </w:rPr>
      </w:pPr>
    </w:p>
    <w:p w14:paraId="63EED613" w14:textId="620618C6" w:rsidR="00393654" w:rsidRPr="00404A93" w:rsidRDefault="00150E1E" w:rsidP="00DE2805">
      <w:pPr>
        <w:spacing w:line="360" w:lineRule="auto"/>
        <w:jc w:val="center"/>
        <w:rPr>
          <w:rFonts w:ascii="Times New Roman" w:hAnsi="Times New Roman"/>
          <w:b/>
          <w:bCs/>
          <w:szCs w:val="24"/>
        </w:rPr>
      </w:pPr>
      <w:r w:rsidRPr="00404A93">
        <w:rPr>
          <w:rFonts w:ascii="Times New Roman" w:hAnsi="Times New Roman"/>
          <w:b/>
          <w:bCs/>
          <w:szCs w:val="24"/>
          <w:lang w:val="en-US"/>
        </w:rPr>
        <w:t xml:space="preserve">Module Title - </w:t>
      </w:r>
      <w:r w:rsidRPr="00404A93">
        <w:rPr>
          <w:rFonts w:ascii="Times New Roman" w:hAnsi="Times New Roman"/>
          <w:b/>
          <w:bCs/>
          <w:szCs w:val="24"/>
        </w:rPr>
        <w:t>Marketing Essentials</w:t>
      </w:r>
    </w:p>
    <w:p w14:paraId="689BA7DE" w14:textId="4E0495FB" w:rsidR="00C94024" w:rsidRPr="00404A93" w:rsidRDefault="00874D50" w:rsidP="00C94024">
      <w:pPr>
        <w:spacing w:line="360" w:lineRule="auto"/>
        <w:jc w:val="center"/>
        <w:rPr>
          <w:rFonts w:ascii="Times New Roman" w:hAnsi="Times New Roman"/>
          <w:b/>
          <w:bCs/>
          <w:szCs w:val="24"/>
        </w:rPr>
      </w:pPr>
      <w:r w:rsidRPr="00404A93">
        <w:rPr>
          <w:rFonts w:ascii="Times New Roman" w:hAnsi="Times New Roman"/>
          <w:b/>
          <w:bCs/>
          <w:szCs w:val="24"/>
        </w:rPr>
        <w:t>Individual Presentation &amp; Supporting Marketing Pla</w:t>
      </w:r>
      <w:r w:rsidR="00C94024" w:rsidRPr="00404A93">
        <w:rPr>
          <w:rFonts w:ascii="Times New Roman" w:hAnsi="Times New Roman"/>
          <w:b/>
          <w:bCs/>
          <w:szCs w:val="24"/>
        </w:rPr>
        <w:t>n</w:t>
      </w:r>
    </w:p>
    <w:p w14:paraId="30A0C9C4" w14:textId="77777777" w:rsidR="00C94024" w:rsidRPr="00404A93" w:rsidRDefault="00C94024" w:rsidP="00C94024">
      <w:pPr>
        <w:spacing w:line="360" w:lineRule="auto"/>
        <w:jc w:val="center"/>
        <w:rPr>
          <w:rFonts w:ascii="Times New Roman" w:hAnsi="Times New Roman"/>
          <w:b/>
          <w:bCs/>
          <w:szCs w:val="24"/>
        </w:rPr>
      </w:pPr>
    </w:p>
    <w:p w14:paraId="13F1A68A" w14:textId="77777777" w:rsidR="00C94024" w:rsidRPr="00404A93" w:rsidRDefault="00C94024" w:rsidP="00C94024">
      <w:pPr>
        <w:spacing w:line="360" w:lineRule="auto"/>
        <w:jc w:val="center"/>
        <w:rPr>
          <w:rFonts w:ascii="Times New Roman" w:hAnsi="Times New Roman"/>
          <w:b/>
          <w:bCs/>
          <w:szCs w:val="24"/>
        </w:rPr>
      </w:pPr>
    </w:p>
    <w:p w14:paraId="549209BD" w14:textId="77777777" w:rsidR="00C94024" w:rsidRPr="00404A93" w:rsidRDefault="00C94024" w:rsidP="00C94024">
      <w:pPr>
        <w:spacing w:line="360" w:lineRule="auto"/>
        <w:jc w:val="center"/>
        <w:rPr>
          <w:rFonts w:ascii="Times New Roman" w:hAnsi="Times New Roman"/>
          <w:b/>
          <w:bCs/>
          <w:szCs w:val="24"/>
        </w:rPr>
      </w:pPr>
    </w:p>
    <w:p w14:paraId="2E20C01A" w14:textId="77777777" w:rsidR="00DE6F7B" w:rsidRPr="00404A93" w:rsidRDefault="006F0FA8" w:rsidP="00DE6F7B">
      <w:pPr>
        <w:spacing w:line="360" w:lineRule="auto"/>
        <w:jc w:val="center"/>
        <w:rPr>
          <w:rFonts w:ascii="Times New Roman" w:hAnsi="Times New Roman"/>
          <w:b/>
          <w:bCs/>
          <w:szCs w:val="24"/>
        </w:rPr>
      </w:pPr>
      <w:r w:rsidRPr="00404A93">
        <w:rPr>
          <w:rFonts w:ascii="Times New Roman" w:hAnsi="Times New Roman"/>
          <w:b/>
          <w:bCs/>
          <w:szCs w:val="24"/>
        </w:rPr>
        <w:t xml:space="preserve">Student Name: Adamache Anaida </w:t>
      </w:r>
    </w:p>
    <w:p w14:paraId="16411EA1" w14:textId="77777777" w:rsidR="00DE6F7B" w:rsidRPr="00404A93" w:rsidRDefault="00DE6F7B" w:rsidP="00DE6F7B">
      <w:pPr>
        <w:spacing w:line="360" w:lineRule="auto"/>
        <w:jc w:val="center"/>
        <w:rPr>
          <w:rFonts w:ascii="Times New Roman" w:hAnsi="Times New Roman"/>
          <w:b/>
          <w:bCs/>
          <w:szCs w:val="24"/>
        </w:rPr>
      </w:pPr>
    </w:p>
    <w:p w14:paraId="47370068" w14:textId="1913F813" w:rsidR="00C94024" w:rsidRPr="00404A93" w:rsidRDefault="00DE6F7B" w:rsidP="00DE6F7B">
      <w:pPr>
        <w:spacing w:line="360" w:lineRule="auto"/>
        <w:jc w:val="center"/>
        <w:rPr>
          <w:rFonts w:ascii="Times New Roman" w:hAnsi="Times New Roman"/>
          <w:b/>
          <w:bCs/>
          <w:szCs w:val="24"/>
        </w:rPr>
      </w:pPr>
      <w:r w:rsidRPr="00404A93">
        <w:rPr>
          <w:rFonts w:ascii="Times New Roman" w:hAnsi="Times New Roman"/>
          <w:b/>
          <w:bCs/>
          <w:szCs w:val="24"/>
        </w:rPr>
        <w:t>Student ID:2026381</w:t>
      </w:r>
    </w:p>
    <w:p w14:paraId="1C5DD6FF" w14:textId="77777777" w:rsidR="006F0FA8" w:rsidRPr="00404A93" w:rsidRDefault="006F0FA8" w:rsidP="00DE6F7B">
      <w:pPr>
        <w:rPr>
          <w:rFonts w:ascii="Times New Roman" w:hAnsi="Times New Roman"/>
          <w:b/>
          <w:bCs/>
          <w:szCs w:val="24"/>
        </w:rPr>
      </w:pPr>
    </w:p>
    <w:p w14:paraId="74CA737E" w14:textId="4E1D73A4" w:rsidR="006F0FA8" w:rsidRPr="00404A93" w:rsidRDefault="00442821" w:rsidP="006F0FA8">
      <w:pPr>
        <w:jc w:val="center"/>
        <w:rPr>
          <w:rFonts w:ascii="Times New Roman" w:hAnsi="Times New Roman"/>
          <w:b/>
          <w:bCs/>
          <w:szCs w:val="24"/>
        </w:rPr>
      </w:pPr>
      <w:r w:rsidRPr="00404A93">
        <w:rPr>
          <w:rFonts w:ascii="Times New Roman" w:hAnsi="Times New Roman"/>
          <w:b/>
          <w:bCs/>
          <w:szCs w:val="24"/>
        </w:rPr>
        <w:t>L</w:t>
      </w:r>
      <w:r w:rsidR="006F0FA8" w:rsidRPr="00404A93">
        <w:rPr>
          <w:rFonts w:ascii="Times New Roman" w:hAnsi="Times New Roman"/>
          <w:b/>
          <w:bCs/>
          <w:szCs w:val="24"/>
        </w:rPr>
        <w:t xml:space="preserve">ecturer’s name: Christopher Wilkin </w:t>
      </w:r>
    </w:p>
    <w:p w14:paraId="5CE04DC3" w14:textId="77777777" w:rsidR="00DE6F7B" w:rsidRPr="00404A93" w:rsidRDefault="00DE6F7B" w:rsidP="006F0FA8">
      <w:pPr>
        <w:jc w:val="center"/>
        <w:rPr>
          <w:rFonts w:ascii="Times New Roman" w:hAnsi="Times New Roman"/>
          <w:b/>
          <w:bCs/>
          <w:szCs w:val="24"/>
        </w:rPr>
      </w:pPr>
    </w:p>
    <w:p w14:paraId="348EB027" w14:textId="0ABFB23E" w:rsidR="00DE6F7B" w:rsidRPr="00404A93" w:rsidRDefault="00DE6F7B" w:rsidP="006F0FA8">
      <w:pPr>
        <w:jc w:val="center"/>
        <w:rPr>
          <w:rFonts w:ascii="Times New Roman" w:hAnsi="Times New Roman"/>
          <w:b/>
          <w:bCs/>
          <w:szCs w:val="24"/>
        </w:rPr>
      </w:pPr>
      <w:r w:rsidRPr="00404A93">
        <w:rPr>
          <w:rFonts w:ascii="Times New Roman" w:hAnsi="Times New Roman"/>
          <w:b/>
          <w:bCs/>
          <w:szCs w:val="24"/>
        </w:rPr>
        <w:t>Word Count:</w:t>
      </w:r>
      <w:r w:rsidR="00954A96" w:rsidRPr="00404A93">
        <w:rPr>
          <w:rFonts w:ascii="Times New Roman" w:hAnsi="Times New Roman"/>
          <w:b/>
          <w:bCs/>
          <w:szCs w:val="24"/>
        </w:rPr>
        <w:t>1564</w:t>
      </w:r>
    </w:p>
    <w:p w14:paraId="417E77A4" w14:textId="77777777" w:rsidR="006F0FA8" w:rsidRPr="00404A93" w:rsidRDefault="006F0FA8" w:rsidP="006F0FA8">
      <w:pPr>
        <w:jc w:val="center"/>
        <w:rPr>
          <w:rFonts w:ascii="Times New Roman" w:hAnsi="Times New Roman"/>
          <w:b/>
          <w:bCs/>
          <w:szCs w:val="24"/>
        </w:rPr>
      </w:pPr>
    </w:p>
    <w:p w14:paraId="15BD98DE" w14:textId="31F4194F" w:rsidR="006F0FA8" w:rsidRPr="00404A93" w:rsidRDefault="006F0FA8" w:rsidP="006F0FA8">
      <w:pPr>
        <w:rPr>
          <w:rFonts w:ascii="Times New Roman" w:hAnsi="Times New Roman"/>
          <w:b/>
          <w:bCs/>
          <w:szCs w:val="24"/>
        </w:rPr>
      </w:pPr>
    </w:p>
    <w:p w14:paraId="49D9A3D1" w14:textId="259E4C4D" w:rsidR="006F0FA8" w:rsidRPr="00404A93" w:rsidRDefault="006F0FA8" w:rsidP="006F0FA8">
      <w:pPr>
        <w:spacing w:line="360" w:lineRule="auto"/>
        <w:rPr>
          <w:rFonts w:ascii="Times New Roman" w:hAnsi="Times New Roman"/>
          <w:szCs w:val="24"/>
        </w:rPr>
      </w:pPr>
    </w:p>
    <w:p w14:paraId="576BAA17" w14:textId="77777777" w:rsidR="008D6CC8" w:rsidRPr="00404A93" w:rsidRDefault="008D6CC8" w:rsidP="00DE2805">
      <w:pPr>
        <w:spacing w:after="160" w:line="360" w:lineRule="auto"/>
        <w:jc w:val="left"/>
        <w:rPr>
          <w:rFonts w:ascii="Times New Roman" w:hAnsi="Times New Roman"/>
          <w:szCs w:val="24"/>
        </w:rPr>
      </w:pPr>
      <w:r w:rsidRPr="00404A93">
        <w:rPr>
          <w:rFonts w:ascii="Times New Roman" w:hAnsi="Times New Roman"/>
          <w:szCs w:val="24"/>
        </w:rPr>
        <w:br w:type="page"/>
      </w:r>
    </w:p>
    <w:sdt>
      <w:sdtPr>
        <w:rPr>
          <w:rFonts w:ascii="Times New Roman" w:eastAsia="Times New Roman" w:hAnsi="Times New Roman"/>
          <w:color w:val="auto"/>
          <w:sz w:val="24"/>
          <w:szCs w:val="24"/>
          <w:lang w:val="en-GB" w:eastAsia="en-GB"/>
        </w:rPr>
        <w:id w:val="1931774598"/>
        <w:docPartObj>
          <w:docPartGallery w:val="Table of Contents"/>
          <w:docPartUnique/>
        </w:docPartObj>
      </w:sdtPr>
      <w:sdtEndPr>
        <w:rPr>
          <w:b/>
          <w:bCs/>
          <w:noProof/>
        </w:rPr>
      </w:sdtEndPr>
      <w:sdtContent>
        <w:p w14:paraId="3EB47BD1" w14:textId="4EBCBC59" w:rsidR="008D6CC8" w:rsidRPr="00404A93" w:rsidRDefault="008D6CC8" w:rsidP="00555E90">
          <w:pPr>
            <w:pStyle w:val="TOCHeading"/>
            <w:rPr>
              <w:rFonts w:ascii="Times New Roman" w:hAnsi="Times New Roman"/>
              <w:sz w:val="24"/>
              <w:szCs w:val="24"/>
            </w:rPr>
          </w:pPr>
          <w:r w:rsidRPr="00404A93">
            <w:rPr>
              <w:rFonts w:ascii="Times New Roman" w:hAnsi="Times New Roman"/>
              <w:sz w:val="24"/>
              <w:szCs w:val="24"/>
            </w:rPr>
            <w:t>Table of Contents</w:t>
          </w:r>
        </w:p>
        <w:p w14:paraId="4F3AF44F" w14:textId="79C422E5" w:rsidR="008E6D4C" w:rsidRPr="00404A93" w:rsidRDefault="008D6CC8" w:rsidP="00DE2805">
          <w:pPr>
            <w:pStyle w:val="TOC1"/>
            <w:tabs>
              <w:tab w:val="right" w:leader="dot" w:pos="9350"/>
            </w:tabs>
            <w:spacing w:line="360" w:lineRule="auto"/>
            <w:rPr>
              <w:rFonts w:ascii="Times New Roman" w:eastAsiaTheme="minorEastAsia" w:hAnsi="Times New Roman"/>
              <w:noProof/>
              <w:szCs w:val="24"/>
              <w:lang w:val="en-IN"/>
            </w:rPr>
          </w:pPr>
          <w:r w:rsidRPr="00404A93">
            <w:rPr>
              <w:rFonts w:ascii="Times New Roman" w:hAnsi="Times New Roman"/>
              <w:szCs w:val="24"/>
            </w:rPr>
            <w:fldChar w:fldCharType="begin"/>
          </w:r>
          <w:r w:rsidRPr="00404A93">
            <w:rPr>
              <w:rFonts w:ascii="Times New Roman" w:hAnsi="Times New Roman"/>
              <w:szCs w:val="24"/>
            </w:rPr>
            <w:instrText xml:space="preserve"> TOC \o "1-3" \h \z \u </w:instrText>
          </w:r>
          <w:r w:rsidRPr="00404A93">
            <w:rPr>
              <w:rFonts w:ascii="Times New Roman" w:hAnsi="Times New Roman"/>
              <w:szCs w:val="24"/>
            </w:rPr>
            <w:fldChar w:fldCharType="separate"/>
          </w:r>
          <w:hyperlink w:anchor="_Toc126184270" w:history="1">
            <w:r w:rsidR="008E6D4C" w:rsidRPr="00404A93">
              <w:rPr>
                <w:rStyle w:val="Hyperlink"/>
                <w:rFonts w:ascii="Times New Roman" w:hAnsi="Times New Roman"/>
                <w:noProof/>
                <w:szCs w:val="24"/>
                <w:lang w:bidi="th-TH"/>
              </w:rPr>
              <w:t>Component A: Marketing Plan</w:t>
            </w:r>
            <w:r w:rsidR="008E6D4C" w:rsidRPr="00404A93">
              <w:rPr>
                <w:rFonts w:ascii="Times New Roman" w:hAnsi="Times New Roman"/>
                <w:noProof/>
                <w:webHidden/>
                <w:szCs w:val="24"/>
              </w:rPr>
              <w:tab/>
            </w:r>
            <w:r w:rsidR="008E6D4C" w:rsidRPr="00404A93">
              <w:rPr>
                <w:rFonts w:ascii="Times New Roman" w:hAnsi="Times New Roman"/>
                <w:noProof/>
                <w:webHidden/>
                <w:szCs w:val="24"/>
              </w:rPr>
              <w:fldChar w:fldCharType="begin"/>
            </w:r>
            <w:r w:rsidR="008E6D4C" w:rsidRPr="00404A93">
              <w:rPr>
                <w:rFonts w:ascii="Times New Roman" w:hAnsi="Times New Roman"/>
                <w:noProof/>
                <w:webHidden/>
                <w:szCs w:val="24"/>
              </w:rPr>
              <w:instrText xml:space="preserve"> PAGEREF _Toc126184270 \h </w:instrText>
            </w:r>
            <w:r w:rsidR="008E6D4C" w:rsidRPr="00404A93">
              <w:rPr>
                <w:rFonts w:ascii="Times New Roman" w:hAnsi="Times New Roman"/>
                <w:noProof/>
                <w:webHidden/>
                <w:szCs w:val="24"/>
              </w:rPr>
            </w:r>
            <w:r w:rsidR="008E6D4C" w:rsidRPr="00404A93">
              <w:rPr>
                <w:rFonts w:ascii="Times New Roman" w:hAnsi="Times New Roman"/>
                <w:noProof/>
                <w:webHidden/>
                <w:szCs w:val="24"/>
              </w:rPr>
              <w:fldChar w:fldCharType="separate"/>
            </w:r>
            <w:r w:rsidR="008E6D4C" w:rsidRPr="00404A93">
              <w:rPr>
                <w:rFonts w:ascii="Times New Roman" w:hAnsi="Times New Roman"/>
                <w:noProof/>
                <w:webHidden/>
                <w:szCs w:val="24"/>
              </w:rPr>
              <w:t>3</w:t>
            </w:r>
            <w:r w:rsidR="008E6D4C" w:rsidRPr="00404A93">
              <w:rPr>
                <w:rFonts w:ascii="Times New Roman" w:hAnsi="Times New Roman"/>
                <w:noProof/>
                <w:webHidden/>
                <w:szCs w:val="24"/>
              </w:rPr>
              <w:fldChar w:fldCharType="end"/>
            </w:r>
          </w:hyperlink>
        </w:p>
        <w:p w14:paraId="23BB5A29" w14:textId="48917A79" w:rsidR="008E6D4C" w:rsidRPr="00404A93" w:rsidRDefault="00000000" w:rsidP="00DE2805">
          <w:pPr>
            <w:pStyle w:val="TOC2"/>
            <w:tabs>
              <w:tab w:val="right" w:leader="dot" w:pos="9350"/>
            </w:tabs>
            <w:spacing w:line="360" w:lineRule="auto"/>
            <w:rPr>
              <w:rFonts w:ascii="Times New Roman" w:eastAsiaTheme="minorEastAsia" w:hAnsi="Times New Roman"/>
              <w:noProof/>
              <w:szCs w:val="24"/>
              <w:lang w:val="en-IN"/>
            </w:rPr>
          </w:pPr>
          <w:hyperlink w:anchor="_Toc126184271" w:history="1">
            <w:r w:rsidR="008E6D4C" w:rsidRPr="00404A93">
              <w:rPr>
                <w:rStyle w:val="Hyperlink"/>
                <w:rFonts w:ascii="Times New Roman" w:hAnsi="Times New Roman"/>
                <w:noProof/>
                <w:szCs w:val="24"/>
                <w:lang w:bidi="th-TH"/>
              </w:rPr>
              <w:t>Introduction</w:t>
            </w:r>
            <w:r w:rsidR="008E6D4C" w:rsidRPr="00404A93">
              <w:rPr>
                <w:rFonts w:ascii="Times New Roman" w:hAnsi="Times New Roman"/>
                <w:noProof/>
                <w:webHidden/>
                <w:szCs w:val="24"/>
              </w:rPr>
              <w:tab/>
            </w:r>
            <w:r w:rsidR="008E6D4C" w:rsidRPr="00404A93">
              <w:rPr>
                <w:rFonts w:ascii="Times New Roman" w:hAnsi="Times New Roman"/>
                <w:noProof/>
                <w:webHidden/>
                <w:szCs w:val="24"/>
              </w:rPr>
              <w:fldChar w:fldCharType="begin"/>
            </w:r>
            <w:r w:rsidR="008E6D4C" w:rsidRPr="00404A93">
              <w:rPr>
                <w:rFonts w:ascii="Times New Roman" w:hAnsi="Times New Roman"/>
                <w:noProof/>
                <w:webHidden/>
                <w:szCs w:val="24"/>
              </w:rPr>
              <w:instrText xml:space="preserve"> PAGEREF _Toc126184271 \h </w:instrText>
            </w:r>
            <w:r w:rsidR="008E6D4C" w:rsidRPr="00404A93">
              <w:rPr>
                <w:rFonts w:ascii="Times New Roman" w:hAnsi="Times New Roman"/>
                <w:noProof/>
                <w:webHidden/>
                <w:szCs w:val="24"/>
              </w:rPr>
            </w:r>
            <w:r w:rsidR="008E6D4C" w:rsidRPr="00404A93">
              <w:rPr>
                <w:rFonts w:ascii="Times New Roman" w:hAnsi="Times New Roman"/>
                <w:noProof/>
                <w:webHidden/>
                <w:szCs w:val="24"/>
              </w:rPr>
              <w:fldChar w:fldCharType="separate"/>
            </w:r>
            <w:r w:rsidR="008E6D4C" w:rsidRPr="00404A93">
              <w:rPr>
                <w:rFonts w:ascii="Times New Roman" w:hAnsi="Times New Roman"/>
                <w:noProof/>
                <w:webHidden/>
                <w:szCs w:val="24"/>
              </w:rPr>
              <w:t>3</w:t>
            </w:r>
            <w:r w:rsidR="008E6D4C" w:rsidRPr="00404A93">
              <w:rPr>
                <w:rFonts w:ascii="Times New Roman" w:hAnsi="Times New Roman"/>
                <w:noProof/>
                <w:webHidden/>
                <w:szCs w:val="24"/>
              </w:rPr>
              <w:fldChar w:fldCharType="end"/>
            </w:r>
          </w:hyperlink>
        </w:p>
        <w:p w14:paraId="657E9A1A" w14:textId="218B154A" w:rsidR="008E6D4C" w:rsidRPr="00404A93" w:rsidRDefault="00000000" w:rsidP="00DE2805">
          <w:pPr>
            <w:pStyle w:val="TOC3"/>
            <w:tabs>
              <w:tab w:val="right" w:leader="dot" w:pos="9350"/>
            </w:tabs>
            <w:spacing w:line="360" w:lineRule="auto"/>
            <w:rPr>
              <w:rFonts w:ascii="Times New Roman" w:eastAsiaTheme="minorEastAsia" w:hAnsi="Times New Roman"/>
              <w:noProof/>
              <w:szCs w:val="24"/>
              <w:lang w:val="en-IN"/>
            </w:rPr>
          </w:pPr>
          <w:hyperlink w:anchor="_Toc126184272" w:history="1">
            <w:r w:rsidR="008E6D4C" w:rsidRPr="00404A93">
              <w:rPr>
                <w:rStyle w:val="Hyperlink"/>
                <w:rFonts w:ascii="Times New Roman" w:hAnsi="Times New Roman"/>
                <w:noProof/>
                <w:szCs w:val="24"/>
                <w:lang w:bidi="th-TH"/>
              </w:rPr>
              <w:t>Situation analysis</w:t>
            </w:r>
            <w:r w:rsidR="008E6D4C" w:rsidRPr="00404A93">
              <w:rPr>
                <w:rFonts w:ascii="Times New Roman" w:hAnsi="Times New Roman"/>
                <w:noProof/>
                <w:webHidden/>
                <w:szCs w:val="24"/>
              </w:rPr>
              <w:tab/>
            </w:r>
            <w:r w:rsidR="008E6D4C" w:rsidRPr="00404A93">
              <w:rPr>
                <w:rFonts w:ascii="Times New Roman" w:hAnsi="Times New Roman"/>
                <w:noProof/>
                <w:webHidden/>
                <w:szCs w:val="24"/>
              </w:rPr>
              <w:fldChar w:fldCharType="begin"/>
            </w:r>
            <w:r w:rsidR="008E6D4C" w:rsidRPr="00404A93">
              <w:rPr>
                <w:rFonts w:ascii="Times New Roman" w:hAnsi="Times New Roman"/>
                <w:noProof/>
                <w:webHidden/>
                <w:szCs w:val="24"/>
              </w:rPr>
              <w:instrText xml:space="preserve"> PAGEREF _Toc126184272 \h </w:instrText>
            </w:r>
            <w:r w:rsidR="008E6D4C" w:rsidRPr="00404A93">
              <w:rPr>
                <w:rFonts w:ascii="Times New Roman" w:hAnsi="Times New Roman"/>
                <w:noProof/>
                <w:webHidden/>
                <w:szCs w:val="24"/>
              </w:rPr>
            </w:r>
            <w:r w:rsidR="008E6D4C" w:rsidRPr="00404A93">
              <w:rPr>
                <w:rFonts w:ascii="Times New Roman" w:hAnsi="Times New Roman"/>
                <w:noProof/>
                <w:webHidden/>
                <w:szCs w:val="24"/>
              </w:rPr>
              <w:fldChar w:fldCharType="separate"/>
            </w:r>
            <w:r w:rsidR="008E6D4C" w:rsidRPr="00404A93">
              <w:rPr>
                <w:rFonts w:ascii="Times New Roman" w:hAnsi="Times New Roman"/>
                <w:noProof/>
                <w:webHidden/>
                <w:szCs w:val="24"/>
              </w:rPr>
              <w:t>4</w:t>
            </w:r>
            <w:r w:rsidR="008E6D4C" w:rsidRPr="00404A93">
              <w:rPr>
                <w:rFonts w:ascii="Times New Roman" w:hAnsi="Times New Roman"/>
                <w:noProof/>
                <w:webHidden/>
                <w:szCs w:val="24"/>
              </w:rPr>
              <w:fldChar w:fldCharType="end"/>
            </w:r>
          </w:hyperlink>
        </w:p>
        <w:p w14:paraId="44EAD506" w14:textId="03DF1363" w:rsidR="008E6D4C" w:rsidRPr="00404A93" w:rsidRDefault="00000000" w:rsidP="00DE2805">
          <w:pPr>
            <w:pStyle w:val="TOC3"/>
            <w:tabs>
              <w:tab w:val="right" w:leader="dot" w:pos="9350"/>
            </w:tabs>
            <w:spacing w:line="360" w:lineRule="auto"/>
            <w:rPr>
              <w:rFonts w:ascii="Times New Roman" w:eastAsiaTheme="minorEastAsia" w:hAnsi="Times New Roman"/>
              <w:noProof/>
              <w:szCs w:val="24"/>
              <w:lang w:val="en-IN"/>
            </w:rPr>
          </w:pPr>
          <w:hyperlink w:anchor="_Toc126184273" w:history="1">
            <w:r w:rsidR="008E6D4C" w:rsidRPr="00404A93">
              <w:rPr>
                <w:rStyle w:val="Hyperlink"/>
                <w:rFonts w:ascii="Times New Roman" w:hAnsi="Times New Roman"/>
                <w:noProof/>
                <w:szCs w:val="24"/>
                <w:lang w:bidi="th-TH"/>
              </w:rPr>
              <w:t>Objectives</w:t>
            </w:r>
            <w:r w:rsidR="008E6D4C" w:rsidRPr="00404A93">
              <w:rPr>
                <w:rFonts w:ascii="Times New Roman" w:hAnsi="Times New Roman"/>
                <w:noProof/>
                <w:webHidden/>
                <w:szCs w:val="24"/>
              </w:rPr>
              <w:tab/>
            </w:r>
            <w:r w:rsidR="008E6D4C" w:rsidRPr="00404A93">
              <w:rPr>
                <w:rFonts w:ascii="Times New Roman" w:hAnsi="Times New Roman"/>
                <w:noProof/>
                <w:webHidden/>
                <w:szCs w:val="24"/>
              </w:rPr>
              <w:fldChar w:fldCharType="begin"/>
            </w:r>
            <w:r w:rsidR="008E6D4C" w:rsidRPr="00404A93">
              <w:rPr>
                <w:rFonts w:ascii="Times New Roman" w:hAnsi="Times New Roman"/>
                <w:noProof/>
                <w:webHidden/>
                <w:szCs w:val="24"/>
              </w:rPr>
              <w:instrText xml:space="preserve"> PAGEREF _Toc126184273 \h </w:instrText>
            </w:r>
            <w:r w:rsidR="008E6D4C" w:rsidRPr="00404A93">
              <w:rPr>
                <w:rFonts w:ascii="Times New Roman" w:hAnsi="Times New Roman"/>
                <w:noProof/>
                <w:webHidden/>
                <w:szCs w:val="24"/>
              </w:rPr>
            </w:r>
            <w:r w:rsidR="008E6D4C" w:rsidRPr="00404A93">
              <w:rPr>
                <w:rFonts w:ascii="Times New Roman" w:hAnsi="Times New Roman"/>
                <w:noProof/>
                <w:webHidden/>
                <w:szCs w:val="24"/>
              </w:rPr>
              <w:fldChar w:fldCharType="separate"/>
            </w:r>
            <w:r w:rsidR="008E6D4C" w:rsidRPr="00404A93">
              <w:rPr>
                <w:rFonts w:ascii="Times New Roman" w:hAnsi="Times New Roman"/>
                <w:noProof/>
                <w:webHidden/>
                <w:szCs w:val="24"/>
              </w:rPr>
              <w:t>6</w:t>
            </w:r>
            <w:r w:rsidR="008E6D4C" w:rsidRPr="00404A93">
              <w:rPr>
                <w:rFonts w:ascii="Times New Roman" w:hAnsi="Times New Roman"/>
                <w:noProof/>
                <w:webHidden/>
                <w:szCs w:val="24"/>
              </w:rPr>
              <w:fldChar w:fldCharType="end"/>
            </w:r>
          </w:hyperlink>
        </w:p>
        <w:p w14:paraId="7FFB3180" w14:textId="4BF5A0D5" w:rsidR="008E6D4C" w:rsidRPr="00404A93" w:rsidRDefault="00000000" w:rsidP="00DE2805">
          <w:pPr>
            <w:pStyle w:val="TOC3"/>
            <w:tabs>
              <w:tab w:val="right" w:leader="dot" w:pos="9350"/>
            </w:tabs>
            <w:spacing w:line="360" w:lineRule="auto"/>
            <w:rPr>
              <w:rFonts w:ascii="Times New Roman" w:eastAsiaTheme="minorEastAsia" w:hAnsi="Times New Roman"/>
              <w:noProof/>
              <w:szCs w:val="24"/>
              <w:lang w:val="en-IN"/>
            </w:rPr>
          </w:pPr>
          <w:hyperlink w:anchor="_Toc126184274" w:history="1">
            <w:r w:rsidR="008E6D4C" w:rsidRPr="00404A93">
              <w:rPr>
                <w:rStyle w:val="Hyperlink"/>
                <w:rFonts w:ascii="Times New Roman" w:hAnsi="Times New Roman"/>
                <w:noProof/>
                <w:szCs w:val="24"/>
                <w:lang w:bidi="th-TH"/>
              </w:rPr>
              <w:t>Strategy</w:t>
            </w:r>
            <w:r w:rsidR="008E6D4C" w:rsidRPr="00404A93">
              <w:rPr>
                <w:rFonts w:ascii="Times New Roman" w:hAnsi="Times New Roman"/>
                <w:noProof/>
                <w:webHidden/>
                <w:szCs w:val="24"/>
              </w:rPr>
              <w:tab/>
            </w:r>
            <w:r w:rsidR="008E6D4C" w:rsidRPr="00404A93">
              <w:rPr>
                <w:rFonts w:ascii="Times New Roman" w:hAnsi="Times New Roman"/>
                <w:noProof/>
                <w:webHidden/>
                <w:szCs w:val="24"/>
              </w:rPr>
              <w:fldChar w:fldCharType="begin"/>
            </w:r>
            <w:r w:rsidR="008E6D4C" w:rsidRPr="00404A93">
              <w:rPr>
                <w:rFonts w:ascii="Times New Roman" w:hAnsi="Times New Roman"/>
                <w:noProof/>
                <w:webHidden/>
                <w:szCs w:val="24"/>
              </w:rPr>
              <w:instrText xml:space="preserve"> PAGEREF _Toc126184274 \h </w:instrText>
            </w:r>
            <w:r w:rsidR="008E6D4C" w:rsidRPr="00404A93">
              <w:rPr>
                <w:rFonts w:ascii="Times New Roman" w:hAnsi="Times New Roman"/>
                <w:noProof/>
                <w:webHidden/>
                <w:szCs w:val="24"/>
              </w:rPr>
            </w:r>
            <w:r w:rsidR="008E6D4C" w:rsidRPr="00404A93">
              <w:rPr>
                <w:rFonts w:ascii="Times New Roman" w:hAnsi="Times New Roman"/>
                <w:noProof/>
                <w:webHidden/>
                <w:szCs w:val="24"/>
              </w:rPr>
              <w:fldChar w:fldCharType="separate"/>
            </w:r>
            <w:r w:rsidR="008E6D4C" w:rsidRPr="00404A93">
              <w:rPr>
                <w:rFonts w:ascii="Times New Roman" w:hAnsi="Times New Roman"/>
                <w:noProof/>
                <w:webHidden/>
                <w:szCs w:val="24"/>
              </w:rPr>
              <w:t>6</w:t>
            </w:r>
            <w:r w:rsidR="008E6D4C" w:rsidRPr="00404A93">
              <w:rPr>
                <w:rFonts w:ascii="Times New Roman" w:hAnsi="Times New Roman"/>
                <w:noProof/>
                <w:webHidden/>
                <w:szCs w:val="24"/>
              </w:rPr>
              <w:fldChar w:fldCharType="end"/>
            </w:r>
          </w:hyperlink>
        </w:p>
        <w:p w14:paraId="62A6F209" w14:textId="5E2C97F9" w:rsidR="008E6D4C" w:rsidRPr="00404A93" w:rsidRDefault="00000000" w:rsidP="00DE2805">
          <w:pPr>
            <w:pStyle w:val="TOC3"/>
            <w:tabs>
              <w:tab w:val="right" w:leader="dot" w:pos="9350"/>
            </w:tabs>
            <w:spacing w:line="360" w:lineRule="auto"/>
            <w:rPr>
              <w:rFonts w:ascii="Times New Roman" w:eastAsiaTheme="minorEastAsia" w:hAnsi="Times New Roman"/>
              <w:noProof/>
              <w:szCs w:val="24"/>
              <w:lang w:val="en-IN"/>
            </w:rPr>
          </w:pPr>
          <w:hyperlink w:anchor="_Toc126184275" w:history="1">
            <w:r w:rsidR="008E6D4C" w:rsidRPr="00404A93">
              <w:rPr>
                <w:rStyle w:val="Hyperlink"/>
                <w:rFonts w:ascii="Times New Roman" w:hAnsi="Times New Roman"/>
                <w:noProof/>
                <w:szCs w:val="24"/>
                <w:lang w:bidi="th-TH"/>
              </w:rPr>
              <w:t>Tactics</w:t>
            </w:r>
            <w:r w:rsidR="008E6D4C" w:rsidRPr="00404A93">
              <w:rPr>
                <w:rFonts w:ascii="Times New Roman" w:hAnsi="Times New Roman"/>
                <w:noProof/>
                <w:webHidden/>
                <w:szCs w:val="24"/>
              </w:rPr>
              <w:tab/>
            </w:r>
            <w:r w:rsidR="008E6D4C" w:rsidRPr="00404A93">
              <w:rPr>
                <w:rFonts w:ascii="Times New Roman" w:hAnsi="Times New Roman"/>
                <w:noProof/>
                <w:webHidden/>
                <w:szCs w:val="24"/>
              </w:rPr>
              <w:fldChar w:fldCharType="begin"/>
            </w:r>
            <w:r w:rsidR="008E6D4C" w:rsidRPr="00404A93">
              <w:rPr>
                <w:rFonts w:ascii="Times New Roman" w:hAnsi="Times New Roman"/>
                <w:noProof/>
                <w:webHidden/>
                <w:szCs w:val="24"/>
              </w:rPr>
              <w:instrText xml:space="preserve"> PAGEREF _Toc126184275 \h </w:instrText>
            </w:r>
            <w:r w:rsidR="008E6D4C" w:rsidRPr="00404A93">
              <w:rPr>
                <w:rFonts w:ascii="Times New Roman" w:hAnsi="Times New Roman"/>
                <w:noProof/>
                <w:webHidden/>
                <w:szCs w:val="24"/>
              </w:rPr>
            </w:r>
            <w:r w:rsidR="008E6D4C" w:rsidRPr="00404A93">
              <w:rPr>
                <w:rFonts w:ascii="Times New Roman" w:hAnsi="Times New Roman"/>
                <w:noProof/>
                <w:webHidden/>
                <w:szCs w:val="24"/>
              </w:rPr>
              <w:fldChar w:fldCharType="separate"/>
            </w:r>
            <w:r w:rsidR="008E6D4C" w:rsidRPr="00404A93">
              <w:rPr>
                <w:rFonts w:ascii="Times New Roman" w:hAnsi="Times New Roman"/>
                <w:noProof/>
                <w:webHidden/>
                <w:szCs w:val="24"/>
              </w:rPr>
              <w:t>7</w:t>
            </w:r>
            <w:r w:rsidR="008E6D4C" w:rsidRPr="00404A93">
              <w:rPr>
                <w:rFonts w:ascii="Times New Roman" w:hAnsi="Times New Roman"/>
                <w:noProof/>
                <w:webHidden/>
                <w:szCs w:val="24"/>
              </w:rPr>
              <w:fldChar w:fldCharType="end"/>
            </w:r>
          </w:hyperlink>
        </w:p>
        <w:p w14:paraId="39A02AE5" w14:textId="45DAF907" w:rsidR="008E6D4C" w:rsidRPr="00404A93" w:rsidRDefault="00000000" w:rsidP="00DE2805">
          <w:pPr>
            <w:pStyle w:val="TOC3"/>
            <w:tabs>
              <w:tab w:val="right" w:leader="dot" w:pos="9350"/>
            </w:tabs>
            <w:spacing w:line="360" w:lineRule="auto"/>
            <w:rPr>
              <w:rFonts w:ascii="Times New Roman" w:eastAsiaTheme="minorEastAsia" w:hAnsi="Times New Roman"/>
              <w:noProof/>
              <w:szCs w:val="24"/>
              <w:lang w:val="en-IN"/>
            </w:rPr>
          </w:pPr>
          <w:hyperlink w:anchor="_Toc126184276" w:history="1">
            <w:r w:rsidR="008E6D4C" w:rsidRPr="00404A93">
              <w:rPr>
                <w:rStyle w:val="Hyperlink"/>
                <w:rFonts w:ascii="Times New Roman" w:hAnsi="Times New Roman"/>
                <w:noProof/>
                <w:szCs w:val="24"/>
                <w:lang w:bidi="th-TH"/>
              </w:rPr>
              <w:t>Action</w:t>
            </w:r>
            <w:r w:rsidR="008E6D4C" w:rsidRPr="00404A93">
              <w:rPr>
                <w:rFonts w:ascii="Times New Roman" w:hAnsi="Times New Roman"/>
                <w:noProof/>
                <w:webHidden/>
                <w:szCs w:val="24"/>
              </w:rPr>
              <w:tab/>
            </w:r>
            <w:r w:rsidR="008E6D4C" w:rsidRPr="00404A93">
              <w:rPr>
                <w:rFonts w:ascii="Times New Roman" w:hAnsi="Times New Roman"/>
                <w:noProof/>
                <w:webHidden/>
                <w:szCs w:val="24"/>
              </w:rPr>
              <w:fldChar w:fldCharType="begin"/>
            </w:r>
            <w:r w:rsidR="008E6D4C" w:rsidRPr="00404A93">
              <w:rPr>
                <w:rFonts w:ascii="Times New Roman" w:hAnsi="Times New Roman"/>
                <w:noProof/>
                <w:webHidden/>
                <w:szCs w:val="24"/>
              </w:rPr>
              <w:instrText xml:space="preserve"> PAGEREF _Toc126184276 \h </w:instrText>
            </w:r>
            <w:r w:rsidR="008E6D4C" w:rsidRPr="00404A93">
              <w:rPr>
                <w:rFonts w:ascii="Times New Roman" w:hAnsi="Times New Roman"/>
                <w:noProof/>
                <w:webHidden/>
                <w:szCs w:val="24"/>
              </w:rPr>
            </w:r>
            <w:r w:rsidR="008E6D4C" w:rsidRPr="00404A93">
              <w:rPr>
                <w:rFonts w:ascii="Times New Roman" w:hAnsi="Times New Roman"/>
                <w:noProof/>
                <w:webHidden/>
                <w:szCs w:val="24"/>
              </w:rPr>
              <w:fldChar w:fldCharType="separate"/>
            </w:r>
            <w:r w:rsidR="008E6D4C" w:rsidRPr="00404A93">
              <w:rPr>
                <w:rFonts w:ascii="Times New Roman" w:hAnsi="Times New Roman"/>
                <w:noProof/>
                <w:webHidden/>
                <w:szCs w:val="24"/>
              </w:rPr>
              <w:t>7</w:t>
            </w:r>
            <w:r w:rsidR="008E6D4C" w:rsidRPr="00404A93">
              <w:rPr>
                <w:rFonts w:ascii="Times New Roman" w:hAnsi="Times New Roman"/>
                <w:noProof/>
                <w:webHidden/>
                <w:szCs w:val="24"/>
              </w:rPr>
              <w:fldChar w:fldCharType="end"/>
            </w:r>
          </w:hyperlink>
        </w:p>
        <w:p w14:paraId="509A750C" w14:textId="31416128" w:rsidR="008E6D4C" w:rsidRPr="00404A93" w:rsidRDefault="00000000" w:rsidP="00DE2805">
          <w:pPr>
            <w:pStyle w:val="TOC3"/>
            <w:tabs>
              <w:tab w:val="right" w:leader="dot" w:pos="9350"/>
            </w:tabs>
            <w:spacing w:line="360" w:lineRule="auto"/>
            <w:rPr>
              <w:rFonts w:ascii="Times New Roman" w:eastAsiaTheme="minorEastAsia" w:hAnsi="Times New Roman"/>
              <w:noProof/>
              <w:szCs w:val="24"/>
              <w:lang w:val="en-IN"/>
            </w:rPr>
          </w:pPr>
          <w:hyperlink w:anchor="_Toc126184277" w:history="1">
            <w:r w:rsidR="008E6D4C" w:rsidRPr="00404A93">
              <w:rPr>
                <w:rStyle w:val="Hyperlink"/>
                <w:rFonts w:ascii="Times New Roman" w:hAnsi="Times New Roman"/>
                <w:noProof/>
                <w:szCs w:val="24"/>
                <w:lang w:bidi="th-TH"/>
              </w:rPr>
              <w:t>Control</w:t>
            </w:r>
            <w:r w:rsidR="008E6D4C" w:rsidRPr="00404A93">
              <w:rPr>
                <w:rFonts w:ascii="Times New Roman" w:hAnsi="Times New Roman"/>
                <w:noProof/>
                <w:webHidden/>
                <w:szCs w:val="24"/>
              </w:rPr>
              <w:tab/>
            </w:r>
            <w:r w:rsidR="008E6D4C" w:rsidRPr="00404A93">
              <w:rPr>
                <w:rFonts w:ascii="Times New Roman" w:hAnsi="Times New Roman"/>
                <w:noProof/>
                <w:webHidden/>
                <w:szCs w:val="24"/>
              </w:rPr>
              <w:fldChar w:fldCharType="begin"/>
            </w:r>
            <w:r w:rsidR="008E6D4C" w:rsidRPr="00404A93">
              <w:rPr>
                <w:rFonts w:ascii="Times New Roman" w:hAnsi="Times New Roman"/>
                <w:noProof/>
                <w:webHidden/>
                <w:szCs w:val="24"/>
              </w:rPr>
              <w:instrText xml:space="preserve"> PAGEREF _Toc126184277 \h </w:instrText>
            </w:r>
            <w:r w:rsidR="008E6D4C" w:rsidRPr="00404A93">
              <w:rPr>
                <w:rFonts w:ascii="Times New Roman" w:hAnsi="Times New Roman"/>
                <w:noProof/>
                <w:webHidden/>
                <w:szCs w:val="24"/>
              </w:rPr>
            </w:r>
            <w:r w:rsidR="008E6D4C" w:rsidRPr="00404A93">
              <w:rPr>
                <w:rFonts w:ascii="Times New Roman" w:hAnsi="Times New Roman"/>
                <w:noProof/>
                <w:webHidden/>
                <w:szCs w:val="24"/>
              </w:rPr>
              <w:fldChar w:fldCharType="separate"/>
            </w:r>
            <w:r w:rsidR="008E6D4C" w:rsidRPr="00404A93">
              <w:rPr>
                <w:rFonts w:ascii="Times New Roman" w:hAnsi="Times New Roman"/>
                <w:noProof/>
                <w:webHidden/>
                <w:szCs w:val="24"/>
              </w:rPr>
              <w:t>9</w:t>
            </w:r>
            <w:r w:rsidR="008E6D4C" w:rsidRPr="00404A93">
              <w:rPr>
                <w:rFonts w:ascii="Times New Roman" w:hAnsi="Times New Roman"/>
                <w:noProof/>
                <w:webHidden/>
                <w:szCs w:val="24"/>
              </w:rPr>
              <w:fldChar w:fldCharType="end"/>
            </w:r>
          </w:hyperlink>
        </w:p>
        <w:p w14:paraId="50892FBD" w14:textId="0F53ED03" w:rsidR="008E6D4C" w:rsidRPr="00404A93" w:rsidRDefault="00000000" w:rsidP="00DE2805">
          <w:pPr>
            <w:pStyle w:val="TOC2"/>
            <w:tabs>
              <w:tab w:val="right" w:leader="dot" w:pos="9350"/>
            </w:tabs>
            <w:spacing w:line="360" w:lineRule="auto"/>
            <w:rPr>
              <w:rFonts w:ascii="Times New Roman" w:eastAsiaTheme="minorEastAsia" w:hAnsi="Times New Roman"/>
              <w:noProof/>
              <w:szCs w:val="24"/>
              <w:lang w:val="en-IN"/>
            </w:rPr>
          </w:pPr>
          <w:hyperlink w:anchor="_Toc126184278" w:history="1">
            <w:r w:rsidR="008E6D4C" w:rsidRPr="00404A93">
              <w:rPr>
                <w:rStyle w:val="Hyperlink"/>
                <w:rFonts w:ascii="Times New Roman" w:hAnsi="Times New Roman"/>
                <w:noProof/>
                <w:szCs w:val="24"/>
                <w:lang w:bidi="th-TH"/>
              </w:rPr>
              <w:t>Conclusion</w:t>
            </w:r>
            <w:r w:rsidR="008E6D4C" w:rsidRPr="00404A93">
              <w:rPr>
                <w:rFonts w:ascii="Times New Roman" w:hAnsi="Times New Roman"/>
                <w:noProof/>
                <w:webHidden/>
                <w:szCs w:val="24"/>
              </w:rPr>
              <w:tab/>
            </w:r>
            <w:r w:rsidR="008E6D4C" w:rsidRPr="00404A93">
              <w:rPr>
                <w:rFonts w:ascii="Times New Roman" w:hAnsi="Times New Roman"/>
                <w:noProof/>
                <w:webHidden/>
                <w:szCs w:val="24"/>
              </w:rPr>
              <w:fldChar w:fldCharType="begin"/>
            </w:r>
            <w:r w:rsidR="008E6D4C" w:rsidRPr="00404A93">
              <w:rPr>
                <w:rFonts w:ascii="Times New Roman" w:hAnsi="Times New Roman"/>
                <w:noProof/>
                <w:webHidden/>
                <w:szCs w:val="24"/>
              </w:rPr>
              <w:instrText xml:space="preserve"> PAGEREF _Toc126184278 \h </w:instrText>
            </w:r>
            <w:r w:rsidR="008E6D4C" w:rsidRPr="00404A93">
              <w:rPr>
                <w:rFonts w:ascii="Times New Roman" w:hAnsi="Times New Roman"/>
                <w:noProof/>
                <w:webHidden/>
                <w:szCs w:val="24"/>
              </w:rPr>
            </w:r>
            <w:r w:rsidR="008E6D4C" w:rsidRPr="00404A93">
              <w:rPr>
                <w:rFonts w:ascii="Times New Roman" w:hAnsi="Times New Roman"/>
                <w:noProof/>
                <w:webHidden/>
                <w:szCs w:val="24"/>
              </w:rPr>
              <w:fldChar w:fldCharType="separate"/>
            </w:r>
            <w:r w:rsidR="008E6D4C" w:rsidRPr="00404A93">
              <w:rPr>
                <w:rFonts w:ascii="Times New Roman" w:hAnsi="Times New Roman"/>
                <w:noProof/>
                <w:webHidden/>
                <w:szCs w:val="24"/>
              </w:rPr>
              <w:t>10</w:t>
            </w:r>
            <w:r w:rsidR="008E6D4C" w:rsidRPr="00404A93">
              <w:rPr>
                <w:rFonts w:ascii="Times New Roman" w:hAnsi="Times New Roman"/>
                <w:noProof/>
                <w:webHidden/>
                <w:szCs w:val="24"/>
              </w:rPr>
              <w:fldChar w:fldCharType="end"/>
            </w:r>
          </w:hyperlink>
        </w:p>
        <w:p w14:paraId="39F95275" w14:textId="43E87969" w:rsidR="008E6D4C" w:rsidRPr="00404A93" w:rsidRDefault="00000000" w:rsidP="00DE2805">
          <w:pPr>
            <w:pStyle w:val="TOC1"/>
            <w:tabs>
              <w:tab w:val="right" w:leader="dot" w:pos="9350"/>
            </w:tabs>
            <w:spacing w:line="360" w:lineRule="auto"/>
            <w:rPr>
              <w:rFonts w:ascii="Times New Roman" w:eastAsiaTheme="minorEastAsia" w:hAnsi="Times New Roman"/>
              <w:noProof/>
              <w:szCs w:val="24"/>
              <w:lang w:val="en-IN"/>
            </w:rPr>
          </w:pPr>
          <w:hyperlink w:anchor="_Toc126184279" w:history="1">
            <w:r w:rsidR="008E6D4C" w:rsidRPr="00404A93">
              <w:rPr>
                <w:rStyle w:val="Hyperlink"/>
                <w:rFonts w:ascii="Times New Roman" w:hAnsi="Times New Roman"/>
                <w:noProof/>
                <w:szCs w:val="24"/>
                <w:lang w:bidi="th-TH"/>
              </w:rPr>
              <w:t>Component B: Presentation</w:t>
            </w:r>
            <w:r w:rsidR="008E6D4C" w:rsidRPr="00404A93">
              <w:rPr>
                <w:rFonts w:ascii="Times New Roman" w:hAnsi="Times New Roman"/>
                <w:noProof/>
                <w:webHidden/>
                <w:szCs w:val="24"/>
              </w:rPr>
              <w:tab/>
            </w:r>
            <w:r w:rsidR="008E6D4C" w:rsidRPr="00404A93">
              <w:rPr>
                <w:rFonts w:ascii="Times New Roman" w:hAnsi="Times New Roman"/>
                <w:noProof/>
                <w:webHidden/>
                <w:szCs w:val="24"/>
              </w:rPr>
              <w:fldChar w:fldCharType="begin"/>
            </w:r>
            <w:r w:rsidR="008E6D4C" w:rsidRPr="00404A93">
              <w:rPr>
                <w:rFonts w:ascii="Times New Roman" w:hAnsi="Times New Roman"/>
                <w:noProof/>
                <w:webHidden/>
                <w:szCs w:val="24"/>
              </w:rPr>
              <w:instrText xml:space="preserve"> PAGEREF _Toc126184279 \h </w:instrText>
            </w:r>
            <w:r w:rsidR="008E6D4C" w:rsidRPr="00404A93">
              <w:rPr>
                <w:rFonts w:ascii="Times New Roman" w:hAnsi="Times New Roman"/>
                <w:noProof/>
                <w:webHidden/>
                <w:szCs w:val="24"/>
              </w:rPr>
            </w:r>
            <w:r w:rsidR="008E6D4C" w:rsidRPr="00404A93">
              <w:rPr>
                <w:rFonts w:ascii="Times New Roman" w:hAnsi="Times New Roman"/>
                <w:noProof/>
                <w:webHidden/>
                <w:szCs w:val="24"/>
              </w:rPr>
              <w:fldChar w:fldCharType="separate"/>
            </w:r>
            <w:r w:rsidR="008E6D4C" w:rsidRPr="00404A93">
              <w:rPr>
                <w:rFonts w:ascii="Times New Roman" w:hAnsi="Times New Roman"/>
                <w:noProof/>
                <w:webHidden/>
                <w:szCs w:val="24"/>
              </w:rPr>
              <w:t>11</w:t>
            </w:r>
            <w:r w:rsidR="008E6D4C" w:rsidRPr="00404A93">
              <w:rPr>
                <w:rFonts w:ascii="Times New Roman" w:hAnsi="Times New Roman"/>
                <w:noProof/>
                <w:webHidden/>
                <w:szCs w:val="24"/>
              </w:rPr>
              <w:fldChar w:fldCharType="end"/>
            </w:r>
          </w:hyperlink>
        </w:p>
        <w:p w14:paraId="2CDD2274" w14:textId="4DF66D1F" w:rsidR="008E6D4C" w:rsidRPr="00404A93" w:rsidRDefault="00000000" w:rsidP="00DE2805">
          <w:pPr>
            <w:pStyle w:val="TOC1"/>
            <w:tabs>
              <w:tab w:val="right" w:leader="dot" w:pos="9350"/>
            </w:tabs>
            <w:spacing w:line="360" w:lineRule="auto"/>
            <w:rPr>
              <w:rFonts w:ascii="Times New Roman" w:eastAsiaTheme="minorEastAsia" w:hAnsi="Times New Roman"/>
              <w:noProof/>
              <w:szCs w:val="24"/>
              <w:lang w:val="en-IN"/>
            </w:rPr>
          </w:pPr>
          <w:hyperlink w:anchor="_Toc126184280" w:history="1">
            <w:r w:rsidR="008E6D4C" w:rsidRPr="00404A93">
              <w:rPr>
                <w:rStyle w:val="Hyperlink"/>
                <w:rFonts w:ascii="Times New Roman" w:hAnsi="Times New Roman"/>
                <w:noProof/>
                <w:szCs w:val="24"/>
                <w:lang w:val="en-US" w:bidi="th-TH"/>
              </w:rPr>
              <w:t>References</w:t>
            </w:r>
            <w:r w:rsidR="008E6D4C" w:rsidRPr="00404A93">
              <w:rPr>
                <w:rFonts w:ascii="Times New Roman" w:hAnsi="Times New Roman"/>
                <w:noProof/>
                <w:webHidden/>
                <w:szCs w:val="24"/>
              </w:rPr>
              <w:tab/>
            </w:r>
            <w:r w:rsidR="008E6D4C" w:rsidRPr="00404A93">
              <w:rPr>
                <w:rFonts w:ascii="Times New Roman" w:hAnsi="Times New Roman"/>
                <w:noProof/>
                <w:webHidden/>
                <w:szCs w:val="24"/>
              </w:rPr>
              <w:fldChar w:fldCharType="begin"/>
            </w:r>
            <w:r w:rsidR="008E6D4C" w:rsidRPr="00404A93">
              <w:rPr>
                <w:rFonts w:ascii="Times New Roman" w:hAnsi="Times New Roman"/>
                <w:noProof/>
                <w:webHidden/>
                <w:szCs w:val="24"/>
              </w:rPr>
              <w:instrText xml:space="preserve"> PAGEREF _Toc126184280 \h </w:instrText>
            </w:r>
            <w:r w:rsidR="008E6D4C" w:rsidRPr="00404A93">
              <w:rPr>
                <w:rFonts w:ascii="Times New Roman" w:hAnsi="Times New Roman"/>
                <w:noProof/>
                <w:webHidden/>
                <w:szCs w:val="24"/>
              </w:rPr>
            </w:r>
            <w:r w:rsidR="008E6D4C" w:rsidRPr="00404A93">
              <w:rPr>
                <w:rFonts w:ascii="Times New Roman" w:hAnsi="Times New Roman"/>
                <w:noProof/>
                <w:webHidden/>
                <w:szCs w:val="24"/>
              </w:rPr>
              <w:fldChar w:fldCharType="separate"/>
            </w:r>
            <w:r w:rsidR="008E6D4C" w:rsidRPr="00404A93">
              <w:rPr>
                <w:rFonts w:ascii="Times New Roman" w:hAnsi="Times New Roman"/>
                <w:noProof/>
                <w:webHidden/>
                <w:szCs w:val="24"/>
              </w:rPr>
              <w:t>15</w:t>
            </w:r>
            <w:r w:rsidR="008E6D4C" w:rsidRPr="00404A93">
              <w:rPr>
                <w:rFonts w:ascii="Times New Roman" w:hAnsi="Times New Roman"/>
                <w:noProof/>
                <w:webHidden/>
                <w:szCs w:val="24"/>
              </w:rPr>
              <w:fldChar w:fldCharType="end"/>
            </w:r>
          </w:hyperlink>
        </w:p>
        <w:p w14:paraId="3A7F8EB6" w14:textId="41DDAFF9" w:rsidR="008E6D4C" w:rsidRPr="00404A93" w:rsidRDefault="00000000" w:rsidP="00DE2805">
          <w:pPr>
            <w:pStyle w:val="TOC1"/>
            <w:tabs>
              <w:tab w:val="right" w:leader="dot" w:pos="9350"/>
            </w:tabs>
            <w:spacing w:line="360" w:lineRule="auto"/>
            <w:rPr>
              <w:rFonts w:ascii="Times New Roman" w:eastAsiaTheme="minorEastAsia" w:hAnsi="Times New Roman"/>
              <w:noProof/>
              <w:szCs w:val="24"/>
              <w:lang w:val="en-IN"/>
            </w:rPr>
          </w:pPr>
          <w:hyperlink w:anchor="_Toc126184281" w:history="1">
            <w:r w:rsidR="008E6D4C" w:rsidRPr="00404A93">
              <w:rPr>
                <w:rStyle w:val="Hyperlink"/>
                <w:rFonts w:ascii="Times New Roman" w:hAnsi="Times New Roman"/>
                <w:noProof/>
                <w:szCs w:val="24"/>
                <w:lang w:val="en-US" w:bidi="th-TH"/>
              </w:rPr>
              <w:t>Appendix</w:t>
            </w:r>
            <w:r w:rsidR="008E6D4C" w:rsidRPr="00404A93">
              <w:rPr>
                <w:rFonts w:ascii="Times New Roman" w:hAnsi="Times New Roman"/>
                <w:noProof/>
                <w:webHidden/>
                <w:szCs w:val="24"/>
              </w:rPr>
              <w:tab/>
            </w:r>
            <w:r w:rsidR="008E6D4C" w:rsidRPr="00404A93">
              <w:rPr>
                <w:rFonts w:ascii="Times New Roman" w:hAnsi="Times New Roman"/>
                <w:noProof/>
                <w:webHidden/>
                <w:szCs w:val="24"/>
              </w:rPr>
              <w:fldChar w:fldCharType="begin"/>
            </w:r>
            <w:r w:rsidR="008E6D4C" w:rsidRPr="00404A93">
              <w:rPr>
                <w:rFonts w:ascii="Times New Roman" w:hAnsi="Times New Roman"/>
                <w:noProof/>
                <w:webHidden/>
                <w:szCs w:val="24"/>
              </w:rPr>
              <w:instrText xml:space="preserve"> PAGEREF _Toc126184281 \h </w:instrText>
            </w:r>
            <w:r w:rsidR="008E6D4C" w:rsidRPr="00404A93">
              <w:rPr>
                <w:rFonts w:ascii="Times New Roman" w:hAnsi="Times New Roman"/>
                <w:noProof/>
                <w:webHidden/>
                <w:szCs w:val="24"/>
              </w:rPr>
            </w:r>
            <w:r w:rsidR="008E6D4C" w:rsidRPr="00404A93">
              <w:rPr>
                <w:rFonts w:ascii="Times New Roman" w:hAnsi="Times New Roman"/>
                <w:noProof/>
                <w:webHidden/>
                <w:szCs w:val="24"/>
              </w:rPr>
              <w:fldChar w:fldCharType="separate"/>
            </w:r>
            <w:r w:rsidR="008E6D4C" w:rsidRPr="00404A93">
              <w:rPr>
                <w:rFonts w:ascii="Times New Roman" w:hAnsi="Times New Roman"/>
                <w:noProof/>
                <w:webHidden/>
                <w:szCs w:val="24"/>
              </w:rPr>
              <w:t>17</w:t>
            </w:r>
            <w:r w:rsidR="008E6D4C" w:rsidRPr="00404A93">
              <w:rPr>
                <w:rFonts w:ascii="Times New Roman" w:hAnsi="Times New Roman"/>
                <w:noProof/>
                <w:webHidden/>
                <w:szCs w:val="24"/>
              </w:rPr>
              <w:fldChar w:fldCharType="end"/>
            </w:r>
          </w:hyperlink>
        </w:p>
        <w:p w14:paraId="2CFEE269" w14:textId="4A92BC66" w:rsidR="008D6CC8" w:rsidRPr="00404A93" w:rsidRDefault="008D6CC8" w:rsidP="00DE2805">
          <w:pPr>
            <w:spacing w:line="360" w:lineRule="auto"/>
            <w:rPr>
              <w:rFonts w:ascii="Times New Roman" w:hAnsi="Times New Roman"/>
              <w:szCs w:val="24"/>
            </w:rPr>
          </w:pPr>
          <w:r w:rsidRPr="00404A93">
            <w:rPr>
              <w:rFonts w:ascii="Times New Roman" w:hAnsi="Times New Roman"/>
              <w:b/>
              <w:bCs/>
              <w:noProof/>
              <w:szCs w:val="24"/>
            </w:rPr>
            <w:fldChar w:fldCharType="end"/>
          </w:r>
        </w:p>
      </w:sdtContent>
    </w:sdt>
    <w:p w14:paraId="5B1BD943" w14:textId="77777777" w:rsidR="00C36497" w:rsidRPr="00404A93" w:rsidRDefault="00C36497" w:rsidP="00DE2805">
      <w:pPr>
        <w:spacing w:line="360" w:lineRule="auto"/>
        <w:jc w:val="center"/>
        <w:rPr>
          <w:rFonts w:ascii="Times New Roman" w:hAnsi="Times New Roman"/>
          <w:szCs w:val="24"/>
        </w:rPr>
      </w:pPr>
    </w:p>
    <w:p w14:paraId="2925A73F" w14:textId="77777777" w:rsidR="00C36497" w:rsidRPr="00404A93" w:rsidRDefault="00C36497" w:rsidP="00DE2805">
      <w:pPr>
        <w:spacing w:after="160" w:line="360" w:lineRule="auto"/>
        <w:jc w:val="left"/>
        <w:rPr>
          <w:rFonts w:ascii="Times New Roman" w:hAnsi="Times New Roman"/>
          <w:szCs w:val="24"/>
        </w:rPr>
      </w:pPr>
      <w:r w:rsidRPr="00404A93">
        <w:rPr>
          <w:rFonts w:ascii="Times New Roman" w:hAnsi="Times New Roman"/>
          <w:szCs w:val="24"/>
        </w:rPr>
        <w:br w:type="page"/>
      </w:r>
    </w:p>
    <w:p w14:paraId="060517CF" w14:textId="239F0F81" w:rsidR="00DA2605" w:rsidRPr="00404A93" w:rsidRDefault="00DA2605" w:rsidP="00555E90">
      <w:pPr>
        <w:pStyle w:val="Heading1"/>
        <w:rPr>
          <w:sz w:val="24"/>
          <w:szCs w:val="24"/>
        </w:rPr>
      </w:pPr>
      <w:bookmarkStart w:id="0" w:name="_Toc126184270"/>
      <w:r w:rsidRPr="00404A93">
        <w:rPr>
          <w:sz w:val="24"/>
          <w:szCs w:val="24"/>
        </w:rPr>
        <w:lastRenderedPageBreak/>
        <w:t>Component A</w:t>
      </w:r>
      <w:r w:rsidR="008758B1" w:rsidRPr="00404A93">
        <w:rPr>
          <w:sz w:val="24"/>
          <w:szCs w:val="24"/>
        </w:rPr>
        <w:t>: Marketing Plan</w:t>
      </w:r>
      <w:bookmarkEnd w:id="0"/>
    </w:p>
    <w:p w14:paraId="248DECAA" w14:textId="158CBAC9" w:rsidR="00C36497" w:rsidRPr="00404A93" w:rsidRDefault="00C36497" w:rsidP="00DE2805">
      <w:pPr>
        <w:pStyle w:val="Heading2"/>
        <w:spacing w:line="360" w:lineRule="auto"/>
        <w:rPr>
          <w:rFonts w:ascii="Times New Roman" w:hAnsi="Times New Roman" w:cs="Times New Roman"/>
          <w:sz w:val="24"/>
          <w:szCs w:val="24"/>
        </w:rPr>
      </w:pPr>
      <w:bookmarkStart w:id="1" w:name="_Toc126184271"/>
      <w:r w:rsidRPr="00404A93">
        <w:rPr>
          <w:rFonts w:ascii="Times New Roman" w:hAnsi="Times New Roman" w:cs="Times New Roman"/>
          <w:sz w:val="24"/>
          <w:szCs w:val="24"/>
        </w:rPr>
        <w:t>Introduction</w:t>
      </w:r>
      <w:bookmarkEnd w:id="1"/>
      <w:r w:rsidRPr="00404A93">
        <w:rPr>
          <w:rFonts w:ascii="Times New Roman" w:hAnsi="Times New Roman" w:cs="Times New Roman"/>
          <w:sz w:val="24"/>
          <w:szCs w:val="24"/>
        </w:rPr>
        <w:t xml:space="preserve"> </w:t>
      </w:r>
    </w:p>
    <w:p w14:paraId="73BCED64" w14:textId="641E6551" w:rsidR="00C36497" w:rsidRPr="00404A93" w:rsidRDefault="00DE2805" w:rsidP="00DE2805">
      <w:pPr>
        <w:spacing w:line="360" w:lineRule="auto"/>
        <w:rPr>
          <w:rFonts w:ascii="Times New Roman" w:hAnsi="Times New Roman"/>
          <w:szCs w:val="24"/>
          <w:lang w:bidi="th-TH"/>
        </w:rPr>
      </w:pPr>
      <w:r w:rsidRPr="00404A93">
        <w:rPr>
          <w:rFonts w:ascii="Times New Roman" w:hAnsi="Times New Roman"/>
          <w:szCs w:val="24"/>
          <w:lang w:bidi="th-TH"/>
        </w:rPr>
        <w:t>The SOSTAC model is a structured planning model used to plan and execute marketing strategies. It comprises six key components: Situation, Objectives, Strategy, Tactics, Action, and Control (</w:t>
      </w:r>
      <w:proofErr w:type="spellStart"/>
      <w:r w:rsidRPr="00404A93">
        <w:rPr>
          <w:rFonts w:ascii="Times New Roman" w:hAnsi="Times New Roman"/>
          <w:szCs w:val="24"/>
          <w:lang w:bidi="th-TH"/>
        </w:rPr>
        <w:t>Dokukina</w:t>
      </w:r>
      <w:proofErr w:type="spellEnd"/>
      <w:r w:rsidRPr="00404A93">
        <w:rPr>
          <w:rFonts w:ascii="Times New Roman" w:hAnsi="Times New Roman"/>
          <w:szCs w:val="24"/>
          <w:lang w:bidi="th-TH"/>
        </w:rPr>
        <w:t xml:space="preserve">, A. A., 2015). The 4'Ps is a classic marketing mix model that helps define the key elements of a marketing strategy. The four Ps are Product, Price, Place, and Promotion. This model ensures that a product or service is well-defined, appropriately priced, effectively distributed, and promoted to the right audience (Dominici, G., 2009). Bowman's Strategic Clock is a framework that determines a product's position in the market based on price and perceived value. This model helps to </w:t>
      </w:r>
      <w:proofErr w:type="spellStart"/>
      <w:r w:rsidRPr="00404A93">
        <w:rPr>
          <w:rFonts w:ascii="Times New Roman" w:hAnsi="Times New Roman"/>
          <w:szCs w:val="24"/>
          <w:lang w:bidi="th-TH"/>
        </w:rPr>
        <w:t>analyze</w:t>
      </w:r>
      <w:proofErr w:type="spellEnd"/>
      <w:r w:rsidRPr="00404A93">
        <w:rPr>
          <w:rFonts w:ascii="Times New Roman" w:hAnsi="Times New Roman"/>
          <w:szCs w:val="24"/>
          <w:lang w:bidi="th-TH"/>
        </w:rPr>
        <w:t xml:space="preserve"> a product in relation to competitors and identify opportunities for differentiation (</w:t>
      </w:r>
      <w:proofErr w:type="spellStart"/>
      <w:r w:rsidRPr="00404A93">
        <w:rPr>
          <w:rFonts w:ascii="Times New Roman" w:hAnsi="Times New Roman"/>
          <w:szCs w:val="24"/>
          <w:lang w:bidi="th-TH"/>
        </w:rPr>
        <w:t>Tassabehji</w:t>
      </w:r>
      <w:proofErr w:type="spellEnd"/>
      <w:r w:rsidRPr="00404A93">
        <w:rPr>
          <w:rFonts w:ascii="Times New Roman" w:hAnsi="Times New Roman"/>
          <w:szCs w:val="24"/>
          <w:lang w:bidi="th-TH"/>
        </w:rPr>
        <w:t xml:space="preserve">, R., &amp; Isherwood, A., 2014). </w:t>
      </w:r>
      <w:r w:rsidR="00C36497" w:rsidRPr="00404A93">
        <w:rPr>
          <w:rFonts w:ascii="Times New Roman" w:hAnsi="Times New Roman"/>
          <w:szCs w:val="24"/>
        </w:rPr>
        <w:t xml:space="preserve">The marketing plan will be a detailed description of the current market position of Hilton Hotel. A marketing plan represents the current situation of an organisation and makes profitable recommendations based on the analysis of the internal and external factors of the organisation. Concerning that the market plan will include a SWOT and a PESTLE analysis to observe the internal and external factors along with that it will also include a Bowman's strategy clock to observe the competitors. The study will also include the 4Ps of the marketing mix for better profitability in the market along with an action plan and strategies to measure the success of the organisation. </w:t>
      </w:r>
      <w:r w:rsidRPr="00404A93">
        <w:rPr>
          <w:rFonts w:ascii="Times New Roman" w:hAnsi="Times New Roman"/>
          <w:szCs w:val="24"/>
        </w:rPr>
        <w:t>Combining these frameworks can aid in the development of a holistic marketing plan.</w:t>
      </w:r>
    </w:p>
    <w:p w14:paraId="31EBFD4B" w14:textId="77777777" w:rsidR="00C36497" w:rsidRPr="00404A93" w:rsidRDefault="00C36497" w:rsidP="00DE2805">
      <w:pPr>
        <w:spacing w:line="360" w:lineRule="auto"/>
        <w:jc w:val="left"/>
        <w:rPr>
          <w:rFonts w:ascii="Times New Roman" w:hAnsi="Times New Roman"/>
          <w:szCs w:val="24"/>
        </w:rPr>
      </w:pPr>
      <w:r w:rsidRPr="00404A93">
        <w:rPr>
          <w:rFonts w:ascii="Times New Roman" w:hAnsi="Times New Roman"/>
          <w:szCs w:val="24"/>
        </w:rPr>
        <w:br w:type="page"/>
      </w:r>
    </w:p>
    <w:p w14:paraId="4560EDF4" w14:textId="77777777" w:rsidR="00C36497" w:rsidRPr="00404A93" w:rsidRDefault="00C36497" w:rsidP="00555E90">
      <w:pPr>
        <w:pStyle w:val="Heading3"/>
        <w:rPr>
          <w:rFonts w:ascii="Times New Roman" w:hAnsi="Times New Roman"/>
          <w:szCs w:val="24"/>
        </w:rPr>
      </w:pPr>
      <w:bookmarkStart w:id="2" w:name="_Toc126184272"/>
      <w:r w:rsidRPr="00404A93">
        <w:rPr>
          <w:rFonts w:ascii="Times New Roman" w:hAnsi="Times New Roman"/>
          <w:szCs w:val="24"/>
        </w:rPr>
        <w:lastRenderedPageBreak/>
        <w:t>Situation analysis</w:t>
      </w:r>
      <w:bookmarkEnd w:id="2"/>
      <w:r w:rsidRPr="00404A93">
        <w:rPr>
          <w:rFonts w:ascii="Times New Roman" w:hAnsi="Times New Roman"/>
          <w:szCs w:val="24"/>
        </w:rPr>
        <w:t xml:space="preserve"> </w:t>
      </w:r>
    </w:p>
    <w:p w14:paraId="32957CF6"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 xml:space="preserve">The situational analysis can be critically done by the five Cs of marketing. The five factors in model consist of five major factors of the market such as company, customers, competitors, </w:t>
      </w:r>
      <w:proofErr w:type="gramStart"/>
      <w:r w:rsidRPr="00404A93">
        <w:rPr>
          <w:rFonts w:ascii="Times New Roman" w:hAnsi="Times New Roman"/>
          <w:szCs w:val="24"/>
        </w:rPr>
        <w:t>collaborators</w:t>
      </w:r>
      <w:proofErr w:type="gramEnd"/>
      <w:r w:rsidRPr="00404A93">
        <w:rPr>
          <w:rFonts w:ascii="Times New Roman" w:hAnsi="Times New Roman"/>
          <w:szCs w:val="24"/>
        </w:rPr>
        <w:t xml:space="preserve"> and climate (</w:t>
      </w:r>
      <w:proofErr w:type="spellStart"/>
      <w:r w:rsidRPr="00404A93">
        <w:rPr>
          <w:rFonts w:ascii="Times New Roman" w:hAnsi="Times New Roman"/>
          <w:szCs w:val="24"/>
        </w:rPr>
        <w:t>Nangpiire</w:t>
      </w:r>
      <w:proofErr w:type="spellEnd"/>
      <w:r w:rsidRPr="00404A93">
        <w:rPr>
          <w:rFonts w:ascii="Times New Roman" w:hAnsi="Times New Roman"/>
          <w:szCs w:val="24"/>
        </w:rPr>
        <w:t xml:space="preserve">, 2022). </w:t>
      </w:r>
    </w:p>
    <w:p w14:paraId="2BE7C29C" w14:textId="77777777" w:rsidR="00C36497" w:rsidRPr="00404A93" w:rsidRDefault="00C36497" w:rsidP="00DE2805">
      <w:pPr>
        <w:spacing w:line="360" w:lineRule="auto"/>
        <w:rPr>
          <w:rFonts w:ascii="Times New Roman" w:hAnsi="Times New Roman"/>
          <w:b/>
          <w:bCs/>
          <w:szCs w:val="24"/>
        </w:rPr>
      </w:pPr>
      <w:r w:rsidRPr="00404A93">
        <w:rPr>
          <w:rFonts w:ascii="Times New Roman" w:hAnsi="Times New Roman"/>
          <w:b/>
          <w:bCs/>
          <w:szCs w:val="24"/>
        </w:rPr>
        <w:t>Company</w:t>
      </w:r>
    </w:p>
    <w:p w14:paraId="75219AF5"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The internal situation of the organisation can be greatly observed by a proper SWOT analysis which is following.</w:t>
      </w:r>
    </w:p>
    <w:p w14:paraId="2542A35D" w14:textId="77777777" w:rsidR="00C36497" w:rsidRPr="00404A93" w:rsidRDefault="00C36497" w:rsidP="00DE2805">
      <w:pPr>
        <w:spacing w:line="360" w:lineRule="auto"/>
        <w:rPr>
          <w:rFonts w:ascii="Times New Roman" w:hAnsi="Times New Roman"/>
          <w:b/>
          <w:i/>
          <w:iCs/>
          <w:szCs w:val="24"/>
        </w:rPr>
      </w:pPr>
      <w:r w:rsidRPr="00404A93">
        <w:rPr>
          <w:rFonts w:ascii="Times New Roman" w:hAnsi="Times New Roman"/>
          <w:b/>
          <w:i/>
          <w:iCs/>
          <w:szCs w:val="24"/>
        </w:rPr>
        <w:t>SWOT analysis of Hilton Hotel</w:t>
      </w:r>
    </w:p>
    <w:tbl>
      <w:tblPr>
        <w:tblStyle w:val="TableGrid"/>
        <w:tblW w:w="0" w:type="auto"/>
        <w:tblLook w:val="04A0" w:firstRow="1" w:lastRow="0" w:firstColumn="1" w:lastColumn="0" w:noHBand="0" w:noVBand="1"/>
      </w:tblPr>
      <w:tblGrid>
        <w:gridCol w:w="4673"/>
        <w:gridCol w:w="4677"/>
      </w:tblGrid>
      <w:tr w:rsidR="00C36497" w:rsidRPr="00404A93" w14:paraId="0460EBB7" w14:textId="77777777" w:rsidTr="00B8168F">
        <w:tc>
          <w:tcPr>
            <w:tcW w:w="4788" w:type="dxa"/>
          </w:tcPr>
          <w:p w14:paraId="0881F218" w14:textId="77777777" w:rsidR="00C36497" w:rsidRPr="00404A93" w:rsidRDefault="00C36497" w:rsidP="00DE2805">
            <w:pPr>
              <w:spacing w:line="360" w:lineRule="auto"/>
              <w:rPr>
                <w:rFonts w:ascii="Times New Roman" w:hAnsi="Times New Roman"/>
                <w:b/>
                <w:szCs w:val="24"/>
              </w:rPr>
            </w:pPr>
            <w:r w:rsidRPr="00404A93">
              <w:rPr>
                <w:rFonts w:ascii="Times New Roman" w:hAnsi="Times New Roman"/>
                <w:b/>
                <w:szCs w:val="24"/>
              </w:rPr>
              <w:t>Strengths</w:t>
            </w:r>
          </w:p>
        </w:tc>
        <w:tc>
          <w:tcPr>
            <w:tcW w:w="4788" w:type="dxa"/>
          </w:tcPr>
          <w:p w14:paraId="7C3124E2" w14:textId="77777777" w:rsidR="00C36497" w:rsidRPr="00404A93" w:rsidRDefault="00C36497" w:rsidP="00DE2805">
            <w:pPr>
              <w:spacing w:line="360" w:lineRule="auto"/>
              <w:rPr>
                <w:rFonts w:ascii="Times New Roman" w:hAnsi="Times New Roman"/>
                <w:b/>
                <w:szCs w:val="24"/>
              </w:rPr>
            </w:pPr>
            <w:r w:rsidRPr="00404A93">
              <w:rPr>
                <w:rFonts w:ascii="Times New Roman" w:hAnsi="Times New Roman"/>
                <w:b/>
                <w:szCs w:val="24"/>
              </w:rPr>
              <w:t>Weakness</w:t>
            </w:r>
          </w:p>
        </w:tc>
      </w:tr>
      <w:tr w:rsidR="00C36497" w:rsidRPr="00404A93" w14:paraId="3F8B66D1" w14:textId="77777777" w:rsidTr="00B8168F">
        <w:tc>
          <w:tcPr>
            <w:tcW w:w="4788" w:type="dxa"/>
          </w:tcPr>
          <w:p w14:paraId="153F7777"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b/>
                <w:szCs w:val="24"/>
              </w:rPr>
              <w:t>Huge experience-</w:t>
            </w:r>
            <w:r w:rsidRPr="00404A93">
              <w:rPr>
                <w:rFonts w:ascii="Times New Roman" w:hAnsi="Times New Roman"/>
                <w:szCs w:val="24"/>
              </w:rPr>
              <w:t xml:space="preserve"> The Hilton Hotel is providing services for the last 103 years which makes them and the experience the biggest strength of the organisation.</w:t>
            </w:r>
          </w:p>
          <w:p w14:paraId="3ED6DB9C"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b/>
                <w:szCs w:val="24"/>
              </w:rPr>
              <w:t>Strong asset portfolio-</w:t>
            </w:r>
            <w:r w:rsidRPr="00404A93">
              <w:rPr>
                <w:rFonts w:ascii="Times New Roman" w:hAnsi="Times New Roman"/>
                <w:szCs w:val="24"/>
              </w:rPr>
              <w:t xml:space="preserve"> Hilton Hotel has over 4500 properties worldwide which is one of its biggest strengths. </w:t>
            </w:r>
          </w:p>
        </w:tc>
        <w:tc>
          <w:tcPr>
            <w:tcW w:w="4788" w:type="dxa"/>
          </w:tcPr>
          <w:p w14:paraId="53B3BF2B"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b/>
                <w:szCs w:val="24"/>
              </w:rPr>
              <w:t>Lower flexibility-</w:t>
            </w:r>
            <w:r w:rsidRPr="00404A93">
              <w:rPr>
                <w:rFonts w:ascii="Times New Roman" w:hAnsi="Times New Roman"/>
                <w:szCs w:val="24"/>
              </w:rPr>
              <w:t xml:space="preserve"> Hilton Hotel is one of the biggest organisations in the hospitality industry of the UK which makes it slow in decision-making and strategy implementation. </w:t>
            </w:r>
          </w:p>
          <w:p w14:paraId="31B9CA1C"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b/>
                <w:szCs w:val="24"/>
              </w:rPr>
              <w:t>Low market share-</w:t>
            </w:r>
            <w:r w:rsidRPr="00404A93">
              <w:rPr>
                <w:rFonts w:ascii="Times New Roman" w:hAnsi="Times New Roman"/>
                <w:szCs w:val="24"/>
              </w:rPr>
              <w:t xml:space="preserve"> Despite of high asset portfolio the organisation has a low market share which can be stated as a weakness of the organisation.</w:t>
            </w:r>
          </w:p>
        </w:tc>
      </w:tr>
      <w:tr w:rsidR="00C36497" w:rsidRPr="00404A93" w14:paraId="15B3A632" w14:textId="77777777" w:rsidTr="00B8168F">
        <w:tc>
          <w:tcPr>
            <w:tcW w:w="4788" w:type="dxa"/>
          </w:tcPr>
          <w:p w14:paraId="61F4472D" w14:textId="77777777" w:rsidR="00C36497" w:rsidRPr="00404A93" w:rsidRDefault="00C36497" w:rsidP="00DE2805">
            <w:pPr>
              <w:spacing w:line="360" w:lineRule="auto"/>
              <w:rPr>
                <w:rFonts w:ascii="Times New Roman" w:hAnsi="Times New Roman"/>
                <w:b/>
                <w:szCs w:val="24"/>
              </w:rPr>
            </w:pPr>
            <w:r w:rsidRPr="00404A93">
              <w:rPr>
                <w:rFonts w:ascii="Times New Roman" w:hAnsi="Times New Roman"/>
                <w:b/>
                <w:szCs w:val="24"/>
              </w:rPr>
              <w:t>Opportunities</w:t>
            </w:r>
          </w:p>
        </w:tc>
        <w:tc>
          <w:tcPr>
            <w:tcW w:w="4788" w:type="dxa"/>
          </w:tcPr>
          <w:p w14:paraId="735B6EB9" w14:textId="77777777" w:rsidR="00C36497" w:rsidRPr="00404A93" w:rsidRDefault="00C36497" w:rsidP="00DE2805">
            <w:pPr>
              <w:spacing w:line="360" w:lineRule="auto"/>
              <w:rPr>
                <w:rFonts w:ascii="Times New Roman" w:hAnsi="Times New Roman"/>
                <w:b/>
                <w:szCs w:val="24"/>
              </w:rPr>
            </w:pPr>
            <w:r w:rsidRPr="00404A93">
              <w:rPr>
                <w:rFonts w:ascii="Times New Roman" w:hAnsi="Times New Roman"/>
                <w:b/>
                <w:szCs w:val="24"/>
              </w:rPr>
              <w:t>Threats</w:t>
            </w:r>
          </w:p>
        </w:tc>
      </w:tr>
      <w:tr w:rsidR="00C36497" w:rsidRPr="00404A93" w14:paraId="0D9A27B7" w14:textId="77777777" w:rsidTr="00B8168F">
        <w:tc>
          <w:tcPr>
            <w:tcW w:w="4788" w:type="dxa"/>
          </w:tcPr>
          <w:p w14:paraId="27FB90BA"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b/>
                <w:szCs w:val="24"/>
              </w:rPr>
              <w:t>Better customer experience-</w:t>
            </w:r>
            <w:r w:rsidRPr="00404A93">
              <w:rPr>
                <w:rFonts w:ascii="Times New Roman" w:hAnsi="Times New Roman"/>
                <w:szCs w:val="24"/>
              </w:rPr>
              <w:t xml:space="preserve"> The strengths of the organisation like experience in the hospitality industry help them to provide better customer retention. </w:t>
            </w:r>
          </w:p>
        </w:tc>
        <w:tc>
          <w:tcPr>
            <w:tcW w:w="4788" w:type="dxa"/>
          </w:tcPr>
          <w:p w14:paraId="78EBEAC3"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b/>
                <w:szCs w:val="24"/>
              </w:rPr>
              <w:t>Loss of recognition-</w:t>
            </w:r>
            <w:r w:rsidRPr="00404A93">
              <w:rPr>
                <w:rFonts w:ascii="Times New Roman" w:hAnsi="Times New Roman"/>
                <w:szCs w:val="24"/>
              </w:rPr>
              <w:t xml:space="preserve"> The lower flexibility and lower market share can make difficulties for the organisations as they can lose their brand value over time.</w:t>
            </w:r>
          </w:p>
        </w:tc>
      </w:tr>
    </w:tbl>
    <w:p w14:paraId="6DF2481B" w14:textId="77777777" w:rsidR="00C36497" w:rsidRPr="00404A93" w:rsidRDefault="00C36497" w:rsidP="00DE2805">
      <w:pPr>
        <w:spacing w:line="360" w:lineRule="auto"/>
        <w:rPr>
          <w:rFonts w:ascii="Times New Roman" w:hAnsi="Times New Roman"/>
          <w:szCs w:val="24"/>
        </w:rPr>
      </w:pPr>
    </w:p>
    <w:p w14:paraId="02C52F98" w14:textId="77777777" w:rsidR="00C36497" w:rsidRPr="00404A93" w:rsidRDefault="00C36497" w:rsidP="00DE2805">
      <w:pPr>
        <w:spacing w:line="360" w:lineRule="auto"/>
        <w:rPr>
          <w:rFonts w:ascii="Times New Roman" w:hAnsi="Times New Roman"/>
          <w:b/>
          <w:bCs/>
          <w:szCs w:val="24"/>
        </w:rPr>
      </w:pPr>
      <w:r w:rsidRPr="00404A93">
        <w:rPr>
          <w:rFonts w:ascii="Times New Roman" w:hAnsi="Times New Roman"/>
          <w:b/>
          <w:bCs/>
          <w:szCs w:val="24"/>
        </w:rPr>
        <w:t>Customers</w:t>
      </w:r>
    </w:p>
    <w:p w14:paraId="61BF9064" w14:textId="77777777" w:rsidR="00C36497" w:rsidRPr="00404A93" w:rsidRDefault="00C36497" w:rsidP="00DE2805">
      <w:pPr>
        <w:spacing w:line="360" w:lineRule="auto"/>
        <w:rPr>
          <w:rFonts w:ascii="Times New Roman" w:hAnsi="Times New Roman"/>
          <w:szCs w:val="24"/>
        </w:rPr>
      </w:pPr>
      <w:proofErr w:type="gramStart"/>
      <w:r w:rsidRPr="00404A93">
        <w:rPr>
          <w:rFonts w:ascii="Times New Roman" w:hAnsi="Times New Roman"/>
          <w:szCs w:val="24"/>
        </w:rPr>
        <w:t>In order to</w:t>
      </w:r>
      <w:proofErr w:type="gramEnd"/>
      <w:r w:rsidRPr="00404A93">
        <w:rPr>
          <w:rFonts w:ascii="Times New Roman" w:hAnsi="Times New Roman"/>
          <w:szCs w:val="24"/>
        </w:rPr>
        <w:t xml:space="preserve"> gain customers segmentation and targeting can be impactful for Hilton Hotel (</w:t>
      </w:r>
      <w:proofErr w:type="spellStart"/>
      <w:r w:rsidRPr="00404A93">
        <w:rPr>
          <w:rFonts w:ascii="Times New Roman" w:hAnsi="Times New Roman"/>
          <w:szCs w:val="24"/>
        </w:rPr>
        <w:t>Wongsaichia</w:t>
      </w:r>
      <w:proofErr w:type="spellEnd"/>
      <w:r w:rsidRPr="00404A93">
        <w:rPr>
          <w:rFonts w:ascii="Times New Roman" w:hAnsi="Times New Roman"/>
          <w:szCs w:val="24"/>
        </w:rPr>
        <w:t>, 2022).</w:t>
      </w:r>
    </w:p>
    <w:p w14:paraId="0D1332B0" w14:textId="77777777" w:rsidR="00C36497" w:rsidRPr="00404A93" w:rsidRDefault="00C36497" w:rsidP="00DE2805">
      <w:pPr>
        <w:spacing w:line="360" w:lineRule="auto"/>
        <w:rPr>
          <w:rFonts w:ascii="Times New Roman" w:hAnsi="Times New Roman"/>
          <w:b/>
          <w:i/>
          <w:iCs/>
          <w:szCs w:val="24"/>
        </w:rPr>
      </w:pPr>
      <w:r w:rsidRPr="00404A93">
        <w:rPr>
          <w:rFonts w:ascii="Times New Roman" w:hAnsi="Times New Roman"/>
          <w:b/>
          <w:i/>
          <w:iCs/>
          <w:szCs w:val="24"/>
        </w:rPr>
        <w:t>Segmentation</w:t>
      </w:r>
    </w:p>
    <w:p w14:paraId="348C32B3"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 xml:space="preserve">Hilton Hotel provides luxury hotels and services to the market. Concerning that, it segmented the market between two groups higher class and a Lower class based on the income groups. </w:t>
      </w:r>
    </w:p>
    <w:p w14:paraId="0181CFAD" w14:textId="77777777" w:rsidR="00C36497" w:rsidRPr="00404A93" w:rsidRDefault="00C36497" w:rsidP="00DE2805">
      <w:pPr>
        <w:spacing w:line="360" w:lineRule="auto"/>
        <w:rPr>
          <w:rFonts w:ascii="Times New Roman" w:hAnsi="Times New Roman"/>
          <w:b/>
          <w:i/>
          <w:iCs/>
          <w:szCs w:val="24"/>
        </w:rPr>
      </w:pPr>
      <w:r w:rsidRPr="00404A93">
        <w:rPr>
          <w:rFonts w:ascii="Times New Roman" w:hAnsi="Times New Roman"/>
          <w:b/>
          <w:i/>
          <w:iCs/>
          <w:szCs w:val="24"/>
        </w:rPr>
        <w:t>Targeting</w:t>
      </w:r>
    </w:p>
    <w:p w14:paraId="6C08E0BC"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lastRenderedPageBreak/>
        <w:t>The target market of Hilton Hotels consists of customers with high incomes. Proper targeting makes them profitable in the industry.</w:t>
      </w:r>
    </w:p>
    <w:p w14:paraId="2BA271AD" w14:textId="77777777" w:rsidR="00C36497" w:rsidRPr="00404A93" w:rsidRDefault="00C36497" w:rsidP="00DE2805">
      <w:pPr>
        <w:spacing w:line="360" w:lineRule="auto"/>
        <w:rPr>
          <w:rFonts w:ascii="Times New Roman" w:hAnsi="Times New Roman"/>
          <w:b/>
          <w:bCs/>
          <w:szCs w:val="24"/>
        </w:rPr>
      </w:pPr>
      <w:r w:rsidRPr="00404A93">
        <w:rPr>
          <w:rFonts w:ascii="Times New Roman" w:hAnsi="Times New Roman"/>
          <w:b/>
          <w:bCs/>
          <w:szCs w:val="24"/>
        </w:rPr>
        <w:t>Competitors</w:t>
      </w:r>
    </w:p>
    <w:p w14:paraId="11EFD616"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 xml:space="preserve">Observing the competitors of the organisation's perceptual positioning map and Bowman’s strategy clock can be very helpful (Elisabeth, M.L.M., 2022). </w:t>
      </w:r>
    </w:p>
    <w:p w14:paraId="38F4D479" w14:textId="77777777" w:rsidR="00C36497" w:rsidRPr="00404A93" w:rsidRDefault="00C36497" w:rsidP="00DE2805">
      <w:pPr>
        <w:spacing w:line="360" w:lineRule="auto"/>
        <w:rPr>
          <w:rFonts w:ascii="Times New Roman" w:hAnsi="Times New Roman"/>
          <w:b/>
          <w:i/>
          <w:iCs/>
          <w:szCs w:val="24"/>
        </w:rPr>
      </w:pPr>
      <w:r w:rsidRPr="00404A93">
        <w:rPr>
          <w:rFonts w:ascii="Times New Roman" w:hAnsi="Times New Roman"/>
          <w:b/>
          <w:i/>
          <w:iCs/>
          <w:szCs w:val="24"/>
        </w:rPr>
        <w:t>Perceptual positioning map</w:t>
      </w:r>
    </w:p>
    <w:p w14:paraId="2387EE91"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The map refers to an illustration that is used by market analysts to see the target customer's views of the brand and its competitors. It helps Hilton Hotel to observe customer behaviour and position the organisation in a better place.</w:t>
      </w:r>
    </w:p>
    <w:p w14:paraId="30D7E487" w14:textId="77777777" w:rsidR="00C36497" w:rsidRPr="00404A93" w:rsidRDefault="00C36497" w:rsidP="00DE2805">
      <w:pPr>
        <w:spacing w:line="360" w:lineRule="auto"/>
        <w:rPr>
          <w:rFonts w:ascii="Times New Roman" w:hAnsi="Times New Roman"/>
          <w:b/>
          <w:i/>
          <w:iCs/>
          <w:szCs w:val="24"/>
        </w:rPr>
      </w:pPr>
      <w:r w:rsidRPr="00404A93">
        <w:rPr>
          <w:rFonts w:ascii="Times New Roman" w:hAnsi="Times New Roman"/>
          <w:b/>
          <w:i/>
          <w:iCs/>
          <w:szCs w:val="24"/>
        </w:rPr>
        <w:t>Bowman’s strategy clock</w:t>
      </w:r>
    </w:p>
    <w:p w14:paraId="6566DD31"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 xml:space="preserve">It is a comprehensive study and a strategic tool that provides various options for positioning the business over other competitors in the market (Ryan, 2022). It will help Hilton Hotel to place the hotel in the market by analysing the price and creating value for their service. </w:t>
      </w:r>
    </w:p>
    <w:p w14:paraId="36408BF3" w14:textId="77777777" w:rsidR="00C36497" w:rsidRPr="00404A93" w:rsidRDefault="00C36497" w:rsidP="00DE2805">
      <w:pPr>
        <w:spacing w:line="360" w:lineRule="auto"/>
        <w:rPr>
          <w:rFonts w:ascii="Times New Roman" w:hAnsi="Times New Roman"/>
          <w:b/>
          <w:bCs/>
          <w:szCs w:val="24"/>
        </w:rPr>
      </w:pPr>
      <w:r w:rsidRPr="00404A93">
        <w:rPr>
          <w:rFonts w:ascii="Times New Roman" w:hAnsi="Times New Roman"/>
          <w:b/>
          <w:bCs/>
          <w:szCs w:val="24"/>
        </w:rPr>
        <w:t xml:space="preserve">Climate </w:t>
      </w:r>
    </w:p>
    <w:p w14:paraId="6545B960"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 xml:space="preserve">A PESTLE analysis will be very helpful </w:t>
      </w:r>
      <w:proofErr w:type="gramStart"/>
      <w:r w:rsidRPr="00404A93">
        <w:rPr>
          <w:rFonts w:ascii="Times New Roman" w:hAnsi="Times New Roman"/>
          <w:szCs w:val="24"/>
        </w:rPr>
        <w:t>in order to</w:t>
      </w:r>
      <w:proofErr w:type="gramEnd"/>
      <w:r w:rsidRPr="00404A93">
        <w:rPr>
          <w:rFonts w:ascii="Times New Roman" w:hAnsi="Times New Roman"/>
          <w:szCs w:val="24"/>
        </w:rPr>
        <w:t xml:space="preserve"> analyse the external factors of the Hilton Hotel (Fransson, 2022). </w:t>
      </w:r>
    </w:p>
    <w:p w14:paraId="3EE57862" w14:textId="77777777" w:rsidR="00C36497" w:rsidRPr="00404A93" w:rsidRDefault="00C36497" w:rsidP="00DE2805">
      <w:pPr>
        <w:spacing w:line="360" w:lineRule="auto"/>
        <w:rPr>
          <w:rFonts w:ascii="Times New Roman" w:hAnsi="Times New Roman"/>
          <w:b/>
          <w:i/>
          <w:iCs/>
          <w:szCs w:val="24"/>
        </w:rPr>
      </w:pPr>
      <w:r w:rsidRPr="00404A93">
        <w:rPr>
          <w:rFonts w:ascii="Times New Roman" w:hAnsi="Times New Roman"/>
          <w:b/>
          <w:i/>
          <w:iCs/>
          <w:szCs w:val="24"/>
        </w:rPr>
        <w:t>Political</w:t>
      </w:r>
    </w:p>
    <w:p w14:paraId="04481FA5"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 xml:space="preserve">The recent political situations are not stable in the government of the UK as the UK left the Europe Union. The situation will deduct the number of visitors in the UK which affect the revenue of the Hilton Hotel. </w:t>
      </w:r>
    </w:p>
    <w:p w14:paraId="5DF2C0D3" w14:textId="77777777" w:rsidR="00C36497" w:rsidRPr="00404A93" w:rsidRDefault="00C36497" w:rsidP="00DE2805">
      <w:pPr>
        <w:spacing w:line="360" w:lineRule="auto"/>
        <w:rPr>
          <w:rFonts w:ascii="Times New Roman" w:hAnsi="Times New Roman"/>
          <w:b/>
          <w:i/>
          <w:iCs/>
          <w:szCs w:val="24"/>
        </w:rPr>
      </w:pPr>
      <w:r w:rsidRPr="00404A93">
        <w:rPr>
          <w:rFonts w:ascii="Times New Roman" w:hAnsi="Times New Roman"/>
          <w:b/>
          <w:i/>
          <w:iCs/>
          <w:szCs w:val="24"/>
        </w:rPr>
        <w:t>Economical</w:t>
      </w:r>
    </w:p>
    <w:p w14:paraId="44DC4E38"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The economic factors include the interest rests, GDP of the UK, inflammation rate and anything related to the economy. After the Covid-19 pandemic, the interest rates have gone down which is helping Hilton Hotel to expand more.</w:t>
      </w:r>
    </w:p>
    <w:p w14:paraId="52B1A5F1" w14:textId="77777777" w:rsidR="00C36497" w:rsidRPr="00404A93" w:rsidRDefault="00C36497" w:rsidP="00DE2805">
      <w:pPr>
        <w:spacing w:line="360" w:lineRule="auto"/>
        <w:rPr>
          <w:rFonts w:ascii="Times New Roman" w:hAnsi="Times New Roman"/>
          <w:b/>
          <w:i/>
          <w:iCs/>
          <w:szCs w:val="24"/>
        </w:rPr>
      </w:pPr>
      <w:r w:rsidRPr="00404A93">
        <w:rPr>
          <w:rFonts w:ascii="Times New Roman" w:hAnsi="Times New Roman"/>
          <w:b/>
          <w:i/>
          <w:iCs/>
          <w:szCs w:val="24"/>
        </w:rPr>
        <w:t>Social</w:t>
      </w:r>
    </w:p>
    <w:p w14:paraId="0437E21A"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 xml:space="preserve">Hilton Hotel is very famous among international travellers. The financial aspects of the organisation can be greatly affected by the revenue that is generated from international customers who are different in their lifestyle, </w:t>
      </w:r>
      <w:proofErr w:type="gramStart"/>
      <w:r w:rsidRPr="00404A93">
        <w:rPr>
          <w:rFonts w:ascii="Times New Roman" w:hAnsi="Times New Roman"/>
          <w:szCs w:val="24"/>
        </w:rPr>
        <w:t>culture</w:t>
      </w:r>
      <w:proofErr w:type="gramEnd"/>
      <w:r w:rsidRPr="00404A93">
        <w:rPr>
          <w:rFonts w:ascii="Times New Roman" w:hAnsi="Times New Roman"/>
          <w:szCs w:val="24"/>
        </w:rPr>
        <w:t xml:space="preserve"> and gender. </w:t>
      </w:r>
    </w:p>
    <w:p w14:paraId="6EE9A0DC" w14:textId="77777777" w:rsidR="00C36497" w:rsidRPr="00404A93" w:rsidRDefault="00C36497" w:rsidP="00DE2805">
      <w:pPr>
        <w:spacing w:line="360" w:lineRule="auto"/>
        <w:rPr>
          <w:rFonts w:ascii="Times New Roman" w:hAnsi="Times New Roman"/>
          <w:b/>
          <w:i/>
          <w:iCs/>
          <w:szCs w:val="24"/>
        </w:rPr>
      </w:pPr>
      <w:r w:rsidRPr="00404A93">
        <w:rPr>
          <w:rFonts w:ascii="Times New Roman" w:hAnsi="Times New Roman"/>
          <w:b/>
          <w:i/>
          <w:iCs/>
          <w:szCs w:val="24"/>
        </w:rPr>
        <w:t>Technological</w:t>
      </w:r>
    </w:p>
    <w:p w14:paraId="13CD1894"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lastRenderedPageBreak/>
        <w:t xml:space="preserve">Technologies around the world are developing day by day and adapting to those technologies can make Hilton Hotels profitable over others. Concerning to that adopting social media marketing can be helpful for the organisation. </w:t>
      </w:r>
    </w:p>
    <w:p w14:paraId="3E349499" w14:textId="77777777" w:rsidR="00C36497" w:rsidRPr="00404A93" w:rsidRDefault="00C36497" w:rsidP="00DE2805">
      <w:pPr>
        <w:spacing w:line="360" w:lineRule="auto"/>
        <w:rPr>
          <w:rFonts w:ascii="Times New Roman" w:hAnsi="Times New Roman"/>
          <w:b/>
          <w:i/>
          <w:iCs/>
          <w:szCs w:val="24"/>
        </w:rPr>
      </w:pPr>
      <w:r w:rsidRPr="00404A93">
        <w:rPr>
          <w:rFonts w:ascii="Times New Roman" w:hAnsi="Times New Roman"/>
          <w:b/>
          <w:i/>
          <w:iCs/>
          <w:szCs w:val="24"/>
        </w:rPr>
        <w:t>Legal</w:t>
      </w:r>
    </w:p>
    <w:p w14:paraId="02357938"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 xml:space="preserve">Legal factors of the analysis include employment laws, consumer laws and other legal frameworks. Hilton Hotel needs to maintain the legal aspects in making strategies of the organisation. </w:t>
      </w:r>
    </w:p>
    <w:p w14:paraId="5877FF55" w14:textId="77777777" w:rsidR="00C36497" w:rsidRPr="00404A93" w:rsidRDefault="00C36497" w:rsidP="00DE2805">
      <w:pPr>
        <w:spacing w:line="360" w:lineRule="auto"/>
        <w:rPr>
          <w:rFonts w:ascii="Times New Roman" w:hAnsi="Times New Roman"/>
          <w:b/>
          <w:i/>
          <w:iCs/>
          <w:szCs w:val="24"/>
        </w:rPr>
      </w:pPr>
      <w:r w:rsidRPr="00404A93">
        <w:rPr>
          <w:rFonts w:ascii="Times New Roman" w:hAnsi="Times New Roman"/>
          <w:b/>
          <w:i/>
          <w:iCs/>
          <w:szCs w:val="24"/>
        </w:rPr>
        <w:t>Environmental</w:t>
      </w:r>
    </w:p>
    <w:p w14:paraId="0E8B3D3F"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 xml:space="preserve">People around the world are getting knowledgeable towards safe environmental practices. The organisation </w:t>
      </w:r>
      <w:proofErr w:type="gramStart"/>
      <w:r w:rsidRPr="00404A93">
        <w:rPr>
          <w:rFonts w:ascii="Times New Roman" w:hAnsi="Times New Roman"/>
          <w:szCs w:val="24"/>
        </w:rPr>
        <w:t>need</w:t>
      </w:r>
      <w:proofErr w:type="gramEnd"/>
      <w:r w:rsidRPr="00404A93">
        <w:rPr>
          <w:rFonts w:ascii="Times New Roman" w:hAnsi="Times New Roman"/>
          <w:szCs w:val="24"/>
        </w:rPr>
        <w:t xml:space="preserve"> to have critical waste management to serve the customers.</w:t>
      </w:r>
    </w:p>
    <w:p w14:paraId="0EB94A72" w14:textId="77777777" w:rsidR="00C36497" w:rsidRPr="00404A93" w:rsidRDefault="00C36497" w:rsidP="00555E90">
      <w:pPr>
        <w:pStyle w:val="Heading3"/>
        <w:rPr>
          <w:rFonts w:ascii="Times New Roman" w:hAnsi="Times New Roman"/>
          <w:szCs w:val="24"/>
        </w:rPr>
      </w:pPr>
      <w:bookmarkStart w:id="3" w:name="_Toc126184273"/>
      <w:r w:rsidRPr="00404A93">
        <w:rPr>
          <w:rFonts w:ascii="Times New Roman" w:hAnsi="Times New Roman"/>
          <w:szCs w:val="24"/>
        </w:rPr>
        <w:t>Objectives</w:t>
      </w:r>
      <w:bookmarkEnd w:id="3"/>
    </w:p>
    <w:p w14:paraId="75699F7F"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 xml:space="preserve">To increase the market share by 6 per cent within 10 months by introducing attractive deals to the people. </w:t>
      </w:r>
    </w:p>
    <w:p w14:paraId="7018D228"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To enhance the brand image by 10 per cent within 14 months by implementing the latest technological ethics in the work process.</w:t>
      </w:r>
    </w:p>
    <w:p w14:paraId="03432EAA"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To increase the customer base by 12 per cent within 16 months by preparing better customer care service strategies in the organisation.</w:t>
      </w:r>
    </w:p>
    <w:p w14:paraId="4361D30D"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To enhance the sales of the organisation by 5 per cent within 12 months by refining services in the workplace.</w:t>
      </w:r>
    </w:p>
    <w:p w14:paraId="1AEA6268" w14:textId="77777777" w:rsidR="00C36497" w:rsidRPr="00404A93" w:rsidRDefault="00C36497" w:rsidP="00555E90">
      <w:pPr>
        <w:pStyle w:val="Heading3"/>
        <w:rPr>
          <w:rFonts w:ascii="Times New Roman" w:hAnsi="Times New Roman"/>
          <w:szCs w:val="24"/>
        </w:rPr>
      </w:pPr>
      <w:bookmarkStart w:id="4" w:name="_Toc126184274"/>
      <w:r w:rsidRPr="00404A93">
        <w:rPr>
          <w:rFonts w:ascii="Times New Roman" w:hAnsi="Times New Roman"/>
          <w:szCs w:val="24"/>
        </w:rPr>
        <w:t>Strategy</w:t>
      </w:r>
      <w:bookmarkEnd w:id="4"/>
    </w:p>
    <w:p w14:paraId="2CCE019B"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The value proposition can be referred to as the perceived value that can be got by the customers after using the product or attending a service of any organisation. Hilton Hotel provides unique and unmatchable services to its customers. Hilton Hotel also tries to build brand loyalty among its customers and tries to refresh them with its services. The value proposition also helps the organisation segment the market and position itself from others (Cooper, 2022). Based on those value propositions the organisation segments its customers between higher class and lower class depending on their incomes. The organisation provides different services to different segments of customers which make them stand out from other competitors in the market.</w:t>
      </w:r>
    </w:p>
    <w:p w14:paraId="76205845" w14:textId="77777777" w:rsidR="00C36497" w:rsidRPr="00404A93" w:rsidRDefault="00C36497" w:rsidP="00555E90">
      <w:pPr>
        <w:pStyle w:val="Heading3"/>
        <w:rPr>
          <w:rFonts w:ascii="Times New Roman" w:hAnsi="Times New Roman"/>
          <w:szCs w:val="24"/>
        </w:rPr>
      </w:pPr>
      <w:bookmarkStart w:id="5" w:name="_Toc126184275"/>
      <w:r w:rsidRPr="00404A93">
        <w:rPr>
          <w:rFonts w:ascii="Times New Roman" w:hAnsi="Times New Roman"/>
          <w:szCs w:val="24"/>
        </w:rPr>
        <w:lastRenderedPageBreak/>
        <w:t>Tactics</w:t>
      </w:r>
      <w:bookmarkEnd w:id="5"/>
    </w:p>
    <w:p w14:paraId="51E73B69"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 xml:space="preserve">The four Ps of the marketing mix can be very helpful for this segment. </w:t>
      </w:r>
    </w:p>
    <w:p w14:paraId="2EDF1E29" w14:textId="77777777" w:rsidR="00C36497" w:rsidRPr="00404A93" w:rsidRDefault="00C36497" w:rsidP="00DE2805">
      <w:pPr>
        <w:spacing w:line="360" w:lineRule="auto"/>
        <w:rPr>
          <w:rFonts w:ascii="Times New Roman" w:hAnsi="Times New Roman"/>
          <w:b/>
          <w:bCs/>
          <w:szCs w:val="24"/>
        </w:rPr>
      </w:pPr>
      <w:r w:rsidRPr="00404A93">
        <w:rPr>
          <w:rFonts w:ascii="Times New Roman" w:hAnsi="Times New Roman"/>
          <w:b/>
          <w:bCs/>
          <w:szCs w:val="24"/>
        </w:rPr>
        <w:t>Product</w:t>
      </w:r>
    </w:p>
    <w:p w14:paraId="4094DDC4"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Hilton Hotel provides hospitality services to satisfy its customers. The services of Hilton Hotel are unique that help the customers to have personalised positive experiences. The organisation also provides pick-and-drop services to customers in some regions.</w:t>
      </w:r>
    </w:p>
    <w:p w14:paraId="2A0C7DFF" w14:textId="77777777" w:rsidR="00C36497" w:rsidRPr="00404A93" w:rsidRDefault="00C36497" w:rsidP="00DE2805">
      <w:pPr>
        <w:spacing w:line="360" w:lineRule="auto"/>
        <w:rPr>
          <w:rFonts w:ascii="Times New Roman" w:hAnsi="Times New Roman"/>
          <w:b/>
          <w:bCs/>
          <w:szCs w:val="24"/>
        </w:rPr>
      </w:pPr>
      <w:r w:rsidRPr="00404A93">
        <w:rPr>
          <w:rFonts w:ascii="Times New Roman" w:hAnsi="Times New Roman"/>
          <w:b/>
          <w:bCs/>
          <w:szCs w:val="24"/>
        </w:rPr>
        <w:t>Place</w:t>
      </w:r>
    </w:p>
    <w:p w14:paraId="3C4A78A7"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Customers can access Hilton Hotel from any media platform and can make bookings through internet services. Customers can also book their stay from different parts of the world. Hilton hotel has efficient customer care providers that make the organisation stand out from others (</w:t>
      </w:r>
      <w:proofErr w:type="spellStart"/>
      <w:r w:rsidRPr="00404A93">
        <w:rPr>
          <w:rFonts w:ascii="Times New Roman" w:hAnsi="Times New Roman"/>
          <w:szCs w:val="24"/>
        </w:rPr>
        <w:t>Kelleci</w:t>
      </w:r>
      <w:proofErr w:type="spellEnd"/>
      <w:r w:rsidRPr="00404A93">
        <w:rPr>
          <w:rFonts w:ascii="Times New Roman" w:hAnsi="Times New Roman"/>
          <w:szCs w:val="24"/>
        </w:rPr>
        <w:t>, A., 2022).</w:t>
      </w:r>
    </w:p>
    <w:p w14:paraId="1003706B" w14:textId="77777777" w:rsidR="00C36497" w:rsidRPr="00404A93" w:rsidRDefault="00C36497" w:rsidP="00DE2805">
      <w:pPr>
        <w:spacing w:line="360" w:lineRule="auto"/>
        <w:rPr>
          <w:rFonts w:ascii="Times New Roman" w:hAnsi="Times New Roman"/>
          <w:b/>
          <w:bCs/>
          <w:szCs w:val="24"/>
        </w:rPr>
      </w:pPr>
      <w:r w:rsidRPr="00404A93">
        <w:rPr>
          <w:rFonts w:ascii="Times New Roman" w:hAnsi="Times New Roman"/>
          <w:b/>
          <w:bCs/>
          <w:szCs w:val="24"/>
        </w:rPr>
        <w:t>Price</w:t>
      </w:r>
    </w:p>
    <w:p w14:paraId="6EFC72DD"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 xml:space="preserve">The services of Hilton Hotel are excellent in quality and the prices project a high perceived value. Hilton has different categories in price range and the strategies behind the pricing strategies are based on the customer's tastes. The different price segments provide different benefits to the customers. </w:t>
      </w:r>
    </w:p>
    <w:p w14:paraId="65CF78C0" w14:textId="77777777" w:rsidR="00C36497" w:rsidRPr="00404A93" w:rsidRDefault="00C36497" w:rsidP="00DE2805">
      <w:pPr>
        <w:spacing w:line="360" w:lineRule="auto"/>
        <w:rPr>
          <w:rFonts w:ascii="Times New Roman" w:hAnsi="Times New Roman"/>
          <w:b/>
          <w:bCs/>
          <w:szCs w:val="24"/>
        </w:rPr>
      </w:pPr>
      <w:r w:rsidRPr="00404A93">
        <w:rPr>
          <w:rFonts w:ascii="Times New Roman" w:hAnsi="Times New Roman"/>
          <w:b/>
          <w:bCs/>
          <w:szCs w:val="24"/>
        </w:rPr>
        <w:t>Promotion</w:t>
      </w:r>
    </w:p>
    <w:p w14:paraId="63585050"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Hilton Hotel will use various social media platforms for the promotion of its services. The organisation will also take part in various trade exhibitions to showcase its services to customers and other business competitors.</w:t>
      </w:r>
    </w:p>
    <w:p w14:paraId="4E0E02D9" w14:textId="7C7BC0BD" w:rsidR="00C36497" w:rsidRPr="0024454A" w:rsidRDefault="00C36497" w:rsidP="00555E90">
      <w:pPr>
        <w:pStyle w:val="Heading3"/>
        <w:rPr>
          <w:rFonts w:ascii="Times New Roman" w:hAnsi="Times New Roman"/>
          <w:szCs w:val="24"/>
        </w:rPr>
      </w:pPr>
      <w:bookmarkStart w:id="6" w:name="_Toc126184276"/>
      <w:r w:rsidRPr="0024454A">
        <w:rPr>
          <w:rFonts w:ascii="Times New Roman" w:hAnsi="Times New Roman"/>
          <w:szCs w:val="24"/>
        </w:rPr>
        <w:t>Action</w:t>
      </w:r>
      <w:bookmarkEnd w:id="6"/>
      <w:r w:rsidRPr="0024454A">
        <w:rPr>
          <w:rFonts w:ascii="Times New Roman" w:hAnsi="Times New Roman"/>
          <w:szCs w:val="24"/>
        </w:rPr>
        <w:t xml:space="preserve"> </w:t>
      </w:r>
    </w:p>
    <w:p w14:paraId="294FE706" w14:textId="77777777" w:rsidR="00D43594" w:rsidRPr="00404A93" w:rsidRDefault="00D43594" w:rsidP="00D43594">
      <w:pPr>
        <w:spacing w:line="264" w:lineRule="auto"/>
        <w:rPr>
          <w:rFonts w:ascii="Times New Roman" w:hAnsi="Times New Roman"/>
          <w:color w:val="000000" w:themeColor="text1"/>
          <w:szCs w:val="24"/>
        </w:rPr>
      </w:pPr>
      <w:r w:rsidRPr="00404A93">
        <w:rPr>
          <w:rFonts w:ascii="Times New Roman" w:eastAsiaTheme="minorEastAsia" w:hAnsi="Times New Roman"/>
          <w:color w:val="000000" w:themeColor="text1"/>
          <w:kern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 Gannt chart of marketing activities will show the marketing channels schedule, including the months of each marketing activity.</w:t>
      </w:r>
    </w:p>
    <w:p w14:paraId="795E9D87" w14:textId="4DBACEA5" w:rsidR="00D43594" w:rsidRPr="00404A93" w:rsidRDefault="00D43594" w:rsidP="00D43594">
      <w:pPr>
        <w:spacing w:line="264" w:lineRule="auto"/>
        <w:rPr>
          <w:rFonts w:ascii="Times New Roman" w:hAnsi="Times New Roman"/>
          <w:color w:val="000000" w:themeColor="text1"/>
          <w:szCs w:val="24"/>
        </w:rPr>
      </w:pPr>
      <w:r w:rsidRPr="00404A93">
        <w:rPr>
          <w:rFonts w:ascii="Times New Roman" w:eastAsiaTheme="minorEastAsia" w:hAnsi="Times New Roman"/>
          <w:color w:val="000000" w:themeColor="text1"/>
          <w:kern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The analysis of market will also inform the marketing channels schedule, helping that the most channels are selected by customers and competitors.</w:t>
      </w:r>
    </w:p>
    <w:p w14:paraId="3DCE47C4" w14:textId="77777777" w:rsidR="00D43594" w:rsidRPr="00404A93" w:rsidRDefault="00D43594" w:rsidP="00D43594">
      <w:pPr>
        <w:rPr>
          <w:rFonts w:ascii="Times New Roman" w:hAnsi="Times New Roman"/>
          <w:color w:val="000000" w:themeColor="text1"/>
          <w:szCs w:val="24"/>
          <w:lang w:eastAsia="en-US" w:bidi="th-TH"/>
        </w:rPr>
      </w:pPr>
    </w:p>
    <w:p w14:paraId="329E1915" w14:textId="78106DC4" w:rsidR="006F0FA8" w:rsidRPr="00404A93" w:rsidRDefault="006F0FA8" w:rsidP="006F0FA8">
      <w:pPr>
        <w:rPr>
          <w:rFonts w:ascii="Times New Roman" w:hAnsi="Times New Roman"/>
          <w:szCs w:val="24"/>
          <w:lang w:eastAsia="en-US" w:bidi="th-TH"/>
        </w:rPr>
      </w:pPr>
    </w:p>
    <w:p w14:paraId="70C75903" w14:textId="77777777" w:rsidR="00C36497" w:rsidRPr="00404A93" w:rsidRDefault="00C36497" w:rsidP="00555E90">
      <w:pPr>
        <w:pStyle w:val="Heading3"/>
        <w:rPr>
          <w:rFonts w:ascii="Times New Roman" w:hAnsi="Times New Roman"/>
          <w:szCs w:val="24"/>
        </w:rPr>
      </w:pPr>
      <w:bookmarkStart w:id="7" w:name="_Toc126184277"/>
      <w:r w:rsidRPr="00404A93">
        <w:rPr>
          <w:rFonts w:ascii="Times New Roman" w:hAnsi="Times New Roman"/>
          <w:szCs w:val="24"/>
        </w:rPr>
        <w:t>Control</w:t>
      </w:r>
      <w:bookmarkEnd w:id="7"/>
      <w:r w:rsidRPr="00404A93">
        <w:rPr>
          <w:rFonts w:ascii="Times New Roman" w:hAnsi="Times New Roman"/>
          <w:szCs w:val="24"/>
        </w:rPr>
        <w:t xml:space="preserve"> </w:t>
      </w:r>
    </w:p>
    <w:p w14:paraId="2AAECCDD" w14:textId="77777777"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 xml:space="preserve">Controlling and measurement of the objective is very essential for any organisation as it helps the organisation to see the effectiveness of the strategies </w:t>
      </w:r>
      <w:proofErr w:type="gramStart"/>
      <w:r w:rsidRPr="00404A93">
        <w:rPr>
          <w:rFonts w:ascii="Times New Roman" w:hAnsi="Times New Roman"/>
          <w:szCs w:val="24"/>
        </w:rPr>
        <w:t>and also</w:t>
      </w:r>
      <w:proofErr w:type="gramEnd"/>
      <w:r w:rsidRPr="00404A93">
        <w:rPr>
          <w:rFonts w:ascii="Times New Roman" w:hAnsi="Times New Roman"/>
          <w:szCs w:val="24"/>
        </w:rPr>
        <w:t xml:space="preserve"> helps them to identify the risks </w:t>
      </w:r>
      <w:r w:rsidRPr="00404A93">
        <w:rPr>
          <w:rFonts w:ascii="Times New Roman" w:hAnsi="Times New Roman"/>
          <w:szCs w:val="24"/>
        </w:rPr>
        <w:lastRenderedPageBreak/>
        <w:t>(Turner, 2022). The SMART objectives of Hilton Hotel refer to the increment of market share, brand image, customer base and profitability in an achievable timespan. The market sharers can be measured by observing and analysing financial data collected from the market by the finance department of the organisation. The marketers can analyse the customer behaviour for measuring the increment of the customer base of Hilton Hotel. The financial revenue analysis can give the result of the profitability growth of the organisation.</w:t>
      </w:r>
    </w:p>
    <w:p w14:paraId="0EF60F08" w14:textId="77777777" w:rsidR="00C36497" w:rsidRPr="00404A93" w:rsidRDefault="00C36497" w:rsidP="00DE2805">
      <w:pPr>
        <w:spacing w:line="360" w:lineRule="auto"/>
        <w:jc w:val="left"/>
        <w:rPr>
          <w:rFonts w:ascii="Times New Roman" w:hAnsi="Times New Roman"/>
          <w:b/>
          <w:szCs w:val="24"/>
        </w:rPr>
      </w:pPr>
      <w:r w:rsidRPr="00404A93">
        <w:rPr>
          <w:rFonts w:ascii="Times New Roman" w:hAnsi="Times New Roman"/>
          <w:b/>
          <w:szCs w:val="24"/>
        </w:rPr>
        <w:br w:type="page"/>
      </w:r>
    </w:p>
    <w:p w14:paraId="10AB6A18" w14:textId="77777777" w:rsidR="00C36497" w:rsidRPr="00404A93" w:rsidRDefault="00C36497" w:rsidP="00DE2805">
      <w:pPr>
        <w:pStyle w:val="Heading2"/>
        <w:spacing w:line="360" w:lineRule="auto"/>
        <w:rPr>
          <w:rFonts w:ascii="Times New Roman" w:hAnsi="Times New Roman" w:cs="Times New Roman"/>
          <w:sz w:val="24"/>
          <w:szCs w:val="24"/>
        </w:rPr>
      </w:pPr>
      <w:bookmarkStart w:id="8" w:name="_Toc126184278"/>
      <w:r w:rsidRPr="00404A93">
        <w:rPr>
          <w:rFonts w:ascii="Times New Roman" w:hAnsi="Times New Roman" w:cs="Times New Roman"/>
          <w:sz w:val="24"/>
          <w:szCs w:val="24"/>
        </w:rPr>
        <w:lastRenderedPageBreak/>
        <w:t>Conclusion</w:t>
      </w:r>
      <w:bookmarkEnd w:id="8"/>
      <w:r w:rsidRPr="00404A93">
        <w:rPr>
          <w:rFonts w:ascii="Times New Roman" w:hAnsi="Times New Roman" w:cs="Times New Roman"/>
          <w:sz w:val="24"/>
          <w:szCs w:val="24"/>
        </w:rPr>
        <w:t xml:space="preserve"> </w:t>
      </w:r>
    </w:p>
    <w:p w14:paraId="006DF641" w14:textId="77777777" w:rsidR="00DE2805" w:rsidRPr="00404A93" w:rsidRDefault="00DE2805" w:rsidP="00DE2805">
      <w:pPr>
        <w:spacing w:line="360" w:lineRule="auto"/>
        <w:rPr>
          <w:rFonts w:ascii="Times New Roman" w:hAnsi="Times New Roman"/>
          <w:szCs w:val="24"/>
        </w:rPr>
      </w:pPr>
    </w:p>
    <w:p w14:paraId="1B11D970" w14:textId="1E355E43" w:rsidR="00C36497" w:rsidRPr="00404A93" w:rsidRDefault="00C36497" w:rsidP="00DE2805">
      <w:pPr>
        <w:spacing w:line="360" w:lineRule="auto"/>
        <w:rPr>
          <w:rFonts w:ascii="Times New Roman" w:hAnsi="Times New Roman"/>
          <w:szCs w:val="24"/>
        </w:rPr>
      </w:pPr>
      <w:r w:rsidRPr="00404A93">
        <w:rPr>
          <w:rFonts w:ascii="Times New Roman" w:hAnsi="Times New Roman"/>
          <w:szCs w:val="24"/>
        </w:rPr>
        <w:t xml:space="preserve">The marketing plan has critically evaluated the various aspects of the market for a better profitability of the organisation. Concerning that the study has presented the organisation's strengths and weaknesses for strategy making and along with strategies to segment and target customers. The marketing plan also included a PESTLE analysis for describing the external environment analysis. The SMART objective has also been included to comprehend the marketing plan along with the value proposition to observe the effects of targeting customers. The marketing plan also included the 4Ps of marketing along with a Gannt chart to schedule the marketing processes along with processes to measure the activities. </w:t>
      </w:r>
    </w:p>
    <w:p w14:paraId="1ABC8804" w14:textId="1F35D8C1" w:rsidR="00CC6370" w:rsidRPr="009D77A1" w:rsidRDefault="00C36497" w:rsidP="009D77A1">
      <w:pPr>
        <w:spacing w:line="360" w:lineRule="auto"/>
        <w:jc w:val="left"/>
        <w:rPr>
          <w:rFonts w:ascii="Times New Roman" w:hAnsi="Times New Roman"/>
        </w:rPr>
      </w:pPr>
      <w:r w:rsidRPr="00DE2805">
        <w:rPr>
          <w:rFonts w:ascii="Times New Roman" w:hAnsi="Times New Roman"/>
        </w:rPr>
        <w:br w:type="page"/>
      </w:r>
    </w:p>
    <w:p w14:paraId="65195A08" w14:textId="77777777" w:rsidR="005779C2" w:rsidRDefault="005779C2" w:rsidP="00BB7A37">
      <w:pPr>
        <w:spacing w:after="160" w:line="360" w:lineRule="auto"/>
        <w:jc w:val="left"/>
        <w:rPr>
          <w:lang w:val="en-US"/>
        </w:rPr>
      </w:pPr>
      <w:bookmarkStart w:id="9" w:name="_Toc126184280"/>
    </w:p>
    <w:p w14:paraId="460BD88A" w14:textId="64756022" w:rsidR="005779C2" w:rsidRDefault="005779C2" w:rsidP="005779C2">
      <w:pPr>
        <w:tabs>
          <w:tab w:val="left" w:pos="7023"/>
        </w:tabs>
        <w:spacing w:after="160" w:line="259" w:lineRule="auto"/>
        <w:jc w:val="left"/>
        <w:rPr>
          <w:lang w:val="en-US"/>
        </w:rPr>
      </w:pPr>
      <w:r>
        <w:rPr>
          <w:lang w:val="en-US"/>
        </w:rPr>
        <w:tab/>
      </w:r>
      <w:r>
        <w:rPr>
          <w:lang w:val="en-US"/>
        </w:rPr>
        <w:tab/>
      </w:r>
    </w:p>
    <w:p w14:paraId="4796FA8E" w14:textId="189FD06E" w:rsidR="00EB7E39" w:rsidRDefault="00EB7E39" w:rsidP="00BB7A37">
      <w:pPr>
        <w:spacing w:after="160" w:line="360" w:lineRule="auto"/>
        <w:jc w:val="left"/>
        <w:rPr>
          <w:lang w:val="en-US"/>
        </w:rPr>
      </w:pPr>
      <w:r w:rsidRPr="00DE2805">
        <w:rPr>
          <w:lang w:val="en-US"/>
        </w:rPr>
        <w:t>References</w:t>
      </w:r>
      <w:bookmarkEnd w:id="9"/>
    </w:p>
    <w:p w14:paraId="23F57EC8" w14:textId="1C0D8E3C" w:rsidR="00EA3CA7" w:rsidRDefault="00EA3CA7" w:rsidP="00EA3CA7">
      <w:pPr>
        <w:rPr>
          <w:lang w:val="en-US" w:bidi="th-TH"/>
        </w:rPr>
      </w:pPr>
    </w:p>
    <w:p w14:paraId="1FE4C216" w14:textId="77777777" w:rsidR="00EA3CA7" w:rsidRPr="00EA3CA7" w:rsidRDefault="00EA3CA7" w:rsidP="00EA3CA7">
      <w:pPr>
        <w:rPr>
          <w:lang w:bidi="th-TH"/>
        </w:rPr>
      </w:pPr>
      <w:proofErr w:type="spellStart"/>
      <w:r w:rsidRPr="00EA3CA7">
        <w:rPr>
          <w:lang w:bidi="th-TH"/>
        </w:rPr>
        <w:t>Antevenio</w:t>
      </w:r>
      <w:proofErr w:type="spellEnd"/>
      <w:r w:rsidRPr="00EA3CA7">
        <w:rPr>
          <w:lang w:bidi="th-TH"/>
        </w:rPr>
        <w:t xml:space="preserve"> (2019). </w:t>
      </w:r>
      <w:r w:rsidRPr="00EA3CA7">
        <w:rPr>
          <w:i/>
          <w:iCs/>
          <w:lang w:bidi="th-TH"/>
        </w:rPr>
        <w:t>What is the SOSTAC methodology?</w:t>
      </w:r>
      <w:r w:rsidRPr="00EA3CA7">
        <w:rPr>
          <w:lang w:bidi="th-TH"/>
        </w:rPr>
        <w:t xml:space="preserve"> [online] </w:t>
      </w:r>
      <w:proofErr w:type="spellStart"/>
      <w:r w:rsidRPr="00EA3CA7">
        <w:rPr>
          <w:lang w:bidi="th-TH"/>
        </w:rPr>
        <w:t>Antevenio</w:t>
      </w:r>
      <w:proofErr w:type="spellEnd"/>
      <w:r w:rsidRPr="00EA3CA7">
        <w:rPr>
          <w:lang w:bidi="th-TH"/>
        </w:rPr>
        <w:t>. Available at: https://www.antevenio.com/usa/what-is-the-sostac-methodology/ [Accessed 17 Feb. 2023].</w:t>
      </w:r>
    </w:p>
    <w:p w14:paraId="4F164387" w14:textId="1C14B64C" w:rsidR="00EA3CA7" w:rsidRPr="00EA3CA7" w:rsidRDefault="00EA3CA7" w:rsidP="00EA3CA7">
      <w:pPr>
        <w:rPr>
          <w:lang w:bidi="th-TH"/>
        </w:rPr>
      </w:pPr>
      <w:r w:rsidRPr="00EA3CA7">
        <w:rPr>
          <w:lang w:bidi="th-TH"/>
        </w:rPr>
        <w:t>‌</w:t>
      </w:r>
    </w:p>
    <w:p w14:paraId="0311BFD7" w14:textId="7EE36C68" w:rsidR="008E6D4C" w:rsidRPr="00DE2805" w:rsidRDefault="008E6D4C" w:rsidP="00DE2805">
      <w:pPr>
        <w:pStyle w:val="Bibliography"/>
        <w:spacing w:line="360" w:lineRule="auto"/>
        <w:rPr>
          <w:rFonts w:ascii="Times New Roman" w:hAnsi="Times New Roman"/>
          <w:noProof/>
        </w:rPr>
      </w:pPr>
      <w:r w:rsidRPr="00DE2805">
        <w:rPr>
          <w:rFonts w:ascii="Times New Roman" w:hAnsi="Times New Roman"/>
          <w:noProof/>
        </w:rPr>
        <w:t xml:space="preserve">CFI Team, (2022). </w:t>
      </w:r>
      <w:r w:rsidRPr="00DE2805">
        <w:rPr>
          <w:rFonts w:ascii="Times New Roman" w:hAnsi="Times New Roman"/>
          <w:i/>
          <w:iCs/>
          <w:noProof/>
        </w:rPr>
        <w:t xml:space="preserve">4 P’s of Marketing. </w:t>
      </w:r>
      <w:r w:rsidRPr="00DE2805">
        <w:rPr>
          <w:rFonts w:ascii="Times New Roman" w:hAnsi="Times New Roman"/>
          <w:noProof/>
        </w:rPr>
        <w:t xml:space="preserve">[Online] Available at: </w:t>
      </w:r>
      <w:r w:rsidRPr="00DE2805">
        <w:rPr>
          <w:rFonts w:ascii="Times New Roman" w:hAnsi="Times New Roman"/>
          <w:noProof/>
          <w:u w:val="single"/>
        </w:rPr>
        <w:t>https://corporatefinanceinstitute.com/resources/management/4-ps-of-marketing/</w:t>
      </w:r>
      <w:r w:rsidRPr="00DE2805">
        <w:rPr>
          <w:rFonts w:ascii="Times New Roman" w:hAnsi="Times New Roman"/>
          <w:noProof/>
        </w:rPr>
        <w:t>[Accessed 21 1 2023].</w:t>
      </w:r>
    </w:p>
    <w:p w14:paraId="75C2C086" w14:textId="77777777" w:rsidR="00DE2805" w:rsidRPr="00DE2805" w:rsidRDefault="00DE2805" w:rsidP="00DE2805">
      <w:pPr>
        <w:spacing w:line="360" w:lineRule="auto"/>
        <w:rPr>
          <w:rFonts w:ascii="Times New Roman" w:hAnsi="Times New Roman"/>
        </w:rPr>
      </w:pPr>
    </w:p>
    <w:p w14:paraId="5AF94B95" w14:textId="4B60C080" w:rsidR="008E6D4C" w:rsidRPr="00DE2805" w:rsidRDefault="008E6D4C" w:rsidP="00DE2805">
      <w:pPr>
        <w:spacing w:line="360" w:lineRule="auto"/>
        <w:rPr>
          <w:rFonts w:ascii="Times New Roman" w:hAnsi="Times New Roman"/>
          <w:shd w:val="clear" w:color="auto" w:fill="FFFFFF"/>
        </w:rPr>
      </w:pPr>
      <w:r w:rsidRPr="00DE2805">
        <w:rPr>
          <w:rFonts w:ascii="Times New Roman" w:hAnsi="Times New Roman"/>
          <w:shd w:val="clear" w:color="auto" w:fill="FFFFFF"/>
        </w:rPr>
        <w:t xml:space="preserve">Cooper, K., </w:t>
      </w:r>
      <w:proofErr w:type="spellStart"/>
      <w:r w:rsidRPr="00DE2805">
        <w:rPr>
          <w:rFonts w:ascii="Times New Roman" w:hAnsi="Times New Roman"/>
          <w:shd w:val="clear" w:color="auto" w:fill="FFFFFF"/>
        </w:rPr>
        <w:t>Dedehayir</w:t>
      </w:r>
      <w:proofErr w:type="spellEnd"/>
      <w:r w:rsidRPr="00DE2805">
        <w:rPr>
          <w:rFonts w:ascii="Times New Roman" w:hAnsi="Times New Roman"/>
          <w:shd w:val="clear" w:color="auto" w:fill="FFFFFF"/>
        </w:rPr>
        <w:t>, O., Riverola, C., Harrington, S. and Alpert, E., (2022). Exploring consumer perceptions of the value proposition embedded in vegan food products using text analytics. </w:t>
      </w:r>
      <w:r w:rsidRPr="00DE2805">
        <w:rPr>
          <w:rFonts w:ascii="Times New Roman" w:hAnsi="Times New Roman"/>
          <w:i/>
          <w:iCs/>
          <w:shd w:val="clear" w:color="auto" w:fill="FFFFFF"/>
        </w:rPr>
        <w:t>Sustainability</w:t>
      </w:r>
      <w:r w:rsidRPr="00DE2805">
        <w:rPr>
          <w:rFonts w:ascii="Times New Roman" w:hAnsi="Times New Roman"/>
          <w:shd w:val="clear" w:color="auto" w:fill="FFFFFF"/>
        </w:rPr>
        <w:t>, </w:t>
      </w:r>
      <w:r w:rsidRPr="00DE2805">
        <w:rPr>
          <w:rFonts w:ascii="Times New Roman" w:hAnsi="Times New Roman"/>
          <w:i/>
          <w:iCs/>
          <w:shd w:val="clear" w:color="auto" w:fill="FFFFFF"/>
        </w:rPr>
        <w:t>14</w:t>
      </w:r>
      <w:r w:rsidRPr="00DE2805">
        <w:rPr>
          <w:rFonts w:ascii="Times New Roman" w:hAnsi="Times New Roman"/>
          <w:shd w:val="clear" w:color="auto" w:fill="FFFFFF"/>
        </w:rPr>
        <w:t>(4), p.2075.</w:t>
      </w:r>
    </w:p>
    <w:p w14:paraId="59C5D706" w14:textId="77777777" w:rsidR="00DE2805" w:rsidRPr="00DE2805" w:rsidRDefault="00DE2805" w:rsidP="00DE2805">
      <w:pPr>
        <w:spacing w:line="360" w:lineRule="auto"/>
        <w:rPr>
          <w:rFonts w:ascii="Times New Roman" w:hAnsi="Times New Roman"/>
          <w:shd w:val="clear" w:color="auto" w:fill="FFFFFF"/>
        </w:rPr>
      </w:pPr>
    </w:p>
    <w:p w14:paraId="28D580FA" w14:textId="7DBD64B8" w:rsidR="008E6D4C" w:rsidRPr="00DE2805" w:rsidRDefault="008E6D4C" w:rsidP="00DE2805">
      <w:pPr>
        <w:spacing w:line="360" w:lineRule="auto"/>
        <w:rPr>
          <w:rFonts w:ascii="Times New Roman" w:hAnsi="Times New Roman"/>
          <w:shd w:val="clear" w:color="auto" w:fill="FFFFFF"/>
        </w:rPr>
      </w:pPr>
      <w:r w:rsidRPr="00DE2805">
        <w:rPr>
          <w:rFonts w:ascii="Times New Roman" w:hAnsi="Times New Roman"/>
          <w:shd w:val="clear" w:color="auto" w:fill="FFFFFF"/>
        </w:rPr>
        <w:t xml:space="preserve">Dewi, F.M. and </w:t>
      </w:r>
      <w:proofErr w:type="spellStart"/>
      <w:r w:rsidRPr="00DE2805">
        <w:rPr>
          <w:rFonts w:ascii="Times New Roman" w:hAnsi="Times New Roman"/>
          <w:shd w:val="clear" w:color="auto" w:fill="FFFFFF"/>
        </w:rPr>
        <w:t>Sulivyo</w:t>
      </w:r>
      <w:proofErr w:type="spellEnd"/>
      <w:r w:rsidRPr="00DE2805">
        <w:rPr>
          <w:rFonts w:ascii="Times New Roman" w:hAnsi="Times New Roman"/>
          <w:shd w:val="clear" w:color="auto" w:fill="FFFFFF"/>
        </w:rPr>
        <w:t xml:space="preserve">, L., (2022). Influence of Consumer </w:t>
      </w:r>
      <w:proofErr w:type="spellStart"/>
      <w:r w:rsidRPr="00DE2805">
        <w:rPr>
          <w:rFonts w:ascii="Times New Roman" w:hAnsi="Times New Roman"/>
          <w:shd w:val="clear" w:color="auto" w:fill="FFFFFF"/>
        </w:rPr>
        <w:t>Behavior</w:t>
      </w:r>
      <w:proofErr w:type="spellEnd"/>
      <w:r w:rsidRPr="00DE2805">
        <w:rPr>
          <w:rFonts w:ascii="Times New Roman" w:hAnsi="Times New Roman"/>
          <w:shd w:val="clear" w:color="auto" w:fill="FFFFFF"/>
        </w:rPr>
        <w:t xml:space="preserve"> and Marketing Mix on Product Purchasing Decisions. </w:t>
      </w:r>
      <w:proofErr w:type="spellStart"/>
      <w:r w:rsidRPr="00DE2805">
        <w:rPr>
          <w:rFonts w:ascii="Times New Roman" w:hAnsi="Times New Roman"/>
          <w:i/>
          <w:iCs/>
          <w:shd w:val="clear" w:color="auto" w:fill="FFFFFF"/>
        </w:rPr>
        <w:t>Aptisi</w:t>
      </w:r>
      <w:proofErr w:type="spellEnd"/>
      <w:r w:rsidRPr="00DE2805">
        <w:rPr>
          <w:rFonts w:ascii="Times New Roman" w:hAnsi="Times New Roman"/>
          <w:i/>
          <w:iCs/>
          <w:shd w:val="clear" w:color="auto" w:fill="FFFFFF"/>
        </w:rPr>
        <w:t xml:space="preserve"> Transactions on Management (ATM)</w:t>
      </w:r>
      <w:r w:rsidRPr="00DE2805">
        <w:rPr>
          <w:rFonts w:ascii="Times New Roman" w:hAnsi="Times New Roman"/>
          <w:shd w:val="clear" w:color="auto" w:fill="FFFFFF"/>
        </w:rPr>
        <w:t>, </w:t>
      </w:r>
      <w:r w:rsidRPr="00DE2805">
        <w:rPr>
          <w:rFonts w:ascii="Times New Roman" w:hAnsi="Times New Roman"/>
          <w:i/>
          <w:iCs/>
          <w:shd w:val="clear" w:color="auto" w:fill="FFFFFF"/>
        </w:rPr>
        <w:t>6</w:t>
      </w:r>
      <w:r w:rsidRPr="00DE2805">
        <w:rPr>
          <w:rFonts w:ascii="Times New Roman" w:hAnsi="Times New Roman"/>
          <w:shd w:val="clear" w:color="auto" w:fill="FFFFFF"/>
        </w:rPr>
        <w:t>(2), pp.151-157.</w:t>
      </w:r>
    </w:p>
    <w:p w14:paraId="65CDEAA4" w14:textId="27AF82E6" w:rsidR="00DE2805" w:rsidRPr="00DE2805" w:rsidRDefault="00DE2805" w:rsidP="00DE2805">
      <w:pPr>
        <w:spacing w:line="360" w:lineRule="auto"/>
        <w:rPr>
          <w:rFonts w:ascii="Times New Roman" w:hAnsi="Times New Roman"/>
          <w:shd w:val="clear" w:color="auto" w:fill="FFFFFF"/>
        </w:rPr>
      </w:pPr>
    </w:p>
    <w:p w14:paraId="133D8BEC" w14:textId="56970F26" w:rsidR="00DE2805" w:rsidRPr="00DE2805" w:rsidRDefault="00DE2805" w:rsidP="00DE2805">
      <w:pPr>
        <w:spacing w:line="360" w:lineRule="auto"/>
        <w:rPr>
          <w:rFonts w:ascii="Times New Roman" w:hAnsi="Times New Roman"/>
          <w:shd w:val="clear" w:color="auto" w:fill="FFFFFF"/>
        </w:rPr>
      </w:pPr>
      <w:proofErr w:type="spellStart"/>
      <w:r w:rsidRPr="00DE2805">
        <w:rPr>
          <w:rFonts w:ascii="Times New Roman" w:hAnsi="Times New Roman"/>
          <w:shd w:val="clear" w:color="auto" w:fill="FFFFFF"/>
        </w:rPr>
        <w:t>Dokukina</w:t>
      </w:r>
      <w:proofErr w:type="spellEnd"/>
      <w:r w:rsidRPr="00DE2805">
        <w:rPr>
          <w:rFonts w:ascii="Times New Roman" w:hAnsi="Times New Roman"/>
          <w:shd w:val="clear" w:color="auto" w:fill="FFFFFF"/>
        </w:rPr>
        <w:t>, A. A. (2015). Strategic-based Integration of Modern E-techniques in the Company’s Operations: Experience and Prospects. </w:t>
      </w:r>
      <w:r w:rsidRPr="00DE2805">
        <w:rPr>
          <w:rFonts w:ascii="Times New Roman" w:hAnsi="Times New Roman"/>
          <w:i/>
          <w:iCs/>
          <w:shd w:val="clear" w:color="auto" w:fill="FFFFFF"/>
        </w:rPr>
        <w:t>Review of Applied Socio-Economic Research</w:t>
      </w:r>
      <w:r w:rsidRPr="00DE2805">
        <w:rPr>
          <w:rFonts w:ascii="Times New Roman" w:hAnsi="Times New Roman"/>
          <w:shd w:val="clear" w:color="auto" w:fill="FFFFFF"/>
        </w:rPr>
        <w:t>, </w:t>
      </w:r>
      <w:r w:rsidRPr="00DE2805">
        <w:rPr>
          <w:rFonts w:ascii="Times New Roman" w:hAnsi="Times New Roman"/>
          <w:i/>
          <w:iCs/>
          <w:shd w:val="clear" w:color="auto" w:fill="FFFFFF"/>
        </w:rPr>
        <w:t>10</w:t>
      </w:r>
      <w:r w:rsidRPr="00DE2805">
        <w:rPr>
          <w:rFonts w:ascii="Times New Roman" w:hAnsi="Times New Roman"/>
          <w:shd w:val="clear" w:color="auto" w:fill="FFFFFF"/>
        </w:rPr>
        <w:t>(2), 20-36.</w:t>
      </w:r>
    </w:p>
    <w:p w14:paraId="7C2D005D" w14:textId="6573EEA3" w:rsidR="00DE2805" w:rsidRPr="00DE2805" w:rsidRDefault="00DE2805" w:rsidP="00DE2805">
      <w:pPr>
        <w:spacing w:line="360" w:lineRule="auto"/>
        <w:rPr>
          <w:rFonts w:ascii="Times New Roman" w:hAnsi="Times New Roman"/>
          <w:shd w:val="clear" w:color="auto" w:fill="FFFFFF"/>
        </w:rPr>
      </w:pPr>
    </w:p>
    <w:p w14:paraId="2B96D0FD" w14:textId="3284C814" w:rsidR="00DE2805" w:rsidRPr="00DE2805" w:rsidRDefault="00DE2805" w:rsidP="00DE2805">
      <w:pPr>
        <w:spacing w:line="360" w:lineRule="auto"/>
        <w:rPr>
          <w:rFonts w:ascii="Times New Roman" w:hAnsi="Times New Roman"/>
          <w:shd w:val="clear" w:color="auto" w:fill="FFFFFF"/>
          <w:lang w:val="en-US"/>
        </w:rPr>
      </w:pPr>
      <w:r w:rsidRPr="00DE2805">
        <w:rPr>
          <w:rFonts w:ascii="Times New Roman" w:hAnsi="Times New Roman"/>
          <w:shd w:val="clear" w:color="auto" w:fill="FFFFFF"/>
        </w:rPr>
        <w:t>Dominici, G. (2009). From marketing mix to e-marketing mix: a literature overview and classification. </w:t>
      </w:r>
      <w:r w:rsidRPr="00DE2805">
        <w:rPr>
          <w:rFonts w:ascii="Times New Roman" w:hAnsi="Times New Roman"/>
          <w:i/>
          <w:iCs/>
          <w:shd w:val="clear" w:color="auto" w:fill="FFFFFF"/>
        </w:rPr>
        <w:t>International journal of business and management</w:t>
      </w:r>
      <w:r w:rsidRPr="00DE2805">
        <w:rPr>
          <w:rFonts w:ascii="Times New Roman" w:hAnsi="Times New Roman"/>
          <w:shd w:val="clear" w:color="auto" w:fill="FFFFFF"/>
        </w:rPr>
        <w:t>, </w:t>
      </w:r>
      <w:r w:rsidRPr="00DE2805">
        <w:rPr>
          <w:rFonts w:ascii="Times New Roman" w:hAnsi="Times New Roman"/>
          <w:i/>
          <w:iCs/>
          <w:shd w:val="clear" w:color="auto" w:fill="FFFFFF"/>
        </w:rPr>
        <w:t>4</w:t>
      </w:r>
      <w:r w:rsidRPr="00DE2805">
        <w:rPr>
          <w:rFonts w:ascii="Times New Roman" w:hAnsi="Times New Roman"/>
          <w:shd w:val="clear" w:color="auto" w:fill="FFFFFF"/>
        </w:rPr>
        <w:t>(9), 17-24.</w:t>
      </w:r>
    </w:p>
    <w:p w14:paraId="70D926C0" w14:textId="77777777" w:rsidR="00DE2805" w:rsidRPr="00DE2805" w:rsidRDefault="00DE2805" w:rsidP="00DE2805">
      <w:pPr>
        <w:spacing w:line="360" w:lineRule="auto"/>
        <w:rPr>
          <w:rFonts w:ascii="Times New Roman" w:hAnsi="Times New Roman"/>
          <w:shd w:val="clear" w:color="auto" w:fill="FFFFFF"/>
        </w:rPr>
      </w:pPr>
    </w:p>
    <w:p w14:paraId="21C1CC3E" w14:textId="55B0850A" w:rsidR="008E6D4C" w:rsidRPr="00DE2805" w:rsidRDefault="008E6D4C" w:rsidP="00DE2805">
      <w:pPr>
        <w:spacing w:line="360" w:lineRule="auto"/>
        <w:rPr>
          <w:rFonts w:ascii="Times New Roman" w:hAnsi="Times New Roman"/>
          <w:shd w:val="clear" w:color="auto" w:fill="FFFFFF"/>
        </w:rPr>
      </w:pPr>
      <w:r w:rsidRPr="00DE2805">
        <w:rPr>
          <w:rFonts w:ascii="Times New Roman" w:hAnsi="Times New Roman"/>
          <w:shd w:val="clear" w:color="auto" w:fill="FFFFFF"/>
        </w:rPr>
        <w:t>Elisabeth, M.L.M., (2022). PERCEPTUAL MAPPING OF BRANDED COFFEE CHAINS IN MANADO USING MULTI DIMENSIONAL SCALING ANALYSIS. </w:t>
      </w:r>
      <w:proofErr w:type="spellStart"/>
      <w:r w:rsidRPr="00DE2805">
        <w:rPr>
          <w:rFonts w:ascii="Times New Roman" w:hAnsi="Times New Roman"/>
          <w:i/>
          <w:iCs/>
          <w:shd w:val="clear" w:color="auto" w:fill="FFFFFF"/>
        </w:rPr>
        <w:t>Jurnal</w:t>
      </w:r>
      <w:proofErr w:type="spellEnd"/>
      <w:r w:rsidRPr="00DE2805">
        <w:rPr>
          <w:rFonts w:ascii="Times New Roman" w:hAnsi="Times New Roman"/>
          <w:i/>
          <w:iCs/>
          <w:shd w:val="clear" w:color="auto" w:fill="FFFFFF"/>
        </w:rPr>
        <w:t xml:space="preserve"> EMBA: </w:t>
      </w:r>
      <w:proofErr w:type="spellStart"/>
      <w:r w:rsidRPr="00DE2805">
        <w:rPr>
          <w:rFonts w:ascii="Times New Roman" w:hAnsi="Times New Roman"/>
          <w:i/>
          <w:iCs/>
          <w:shd w:val="clear" w:color="auto" w:fill="FFFFFF"/>
        </w:rPr>
        <w:t>Jurnal</w:t>
      </w:r>
      <w:proofErr w:type="spellEnd"/>
      <w:r w:rsidRPr="00DE2805">
        <w:rPr>
          <w:rFonts w:ascii="Times New Roman" w:hAnsi="Times New Roman"/>
          <w:i/>
          <w:iCs/>
          <w:shd w:val="clear" w:color="auto" w:fill="FFFFFF"/>
        </w:rPr>
        <w:t xml:space="preserve"> Riset Ekonomi, </w:t>
      </w:r>
      <w:proofErr w:type="spellStart"/>
      <w:r w:rsidRPr="00DE2805">
        <w:rPr>
          <w:rFonts w:ascii="Times New Roman" w:hAnsi="Times New Roman"/>
          <w:i/>
          <w:iCs/>
          <w:shd w:val="clear" w:color="auto" w:fill="FFFFFF"/>
        </w:rPr>
        <w:t>Manajemen</w:t>
      </w:r>
      <w:proofErr w:type="spellEnd"/>
      <w:r w:rsidRPr="00DE2805">
        <w:rPr>
          <w:rFonts w:ascii="Times New Roman" w:hAnsi="Times New Roman"/>
          <w:i/>
          <w:iCs/>
          <w:shd w:val="clear" w:color="auto" w:fill="FFFFFF"/>
        </w:rPr>
        <w:t xml:space="preserve">, </w:t>
      </w:r>
      <w:proofErr w:type="spellStart"/>
      <w:r w:rsidRPr="00DE2805">
        <w:rPr>
          <w:rFonts w:ascii="Times New Roman" w:hAnsi="Times New Roman"/>
          <w:i/>
          <w:iCs/>
          <w:shd w:val="clear" w:color="auto" w:fill="FFFFFF"/>
        </w:rPr>
        <w:t>Bisnis</w:t>
      </w:r>
      <w:proofErr w:type="spellEnd"/>
      <w:r w:rsidRPr="00DE2805">
        <w:rPr>
          <w:rFonts w:ascii="Times New Roman" w:hAnsi="Times New Roman"/>
          <w:i/>
          <w:iCs/>
          <w:shd w:val="clear" w:color="auto" w:fill="FFFFFF"/>
        </w:rPr>
        <w:t xml:space="preserve"> dan </w:t>
      </w:r>
      <w:proofErr w:type="spellStart"/>
      <w:r w:rsidRPr="00DE2805">
        <w:rPr>
          <w:rFonts w:ascii="Times New Roman" w:hAnsi="Times New Roman"/>
          <w:i/>
          <w:iCs/>
          <w:shd w:val="clear" w:color="auto" w:fill="FFFFFF"/>
        </w:rPr>
        <w:t>Akuntansi</w:t>
      </w:r>
      <w:proofErr w:type="spellEnd"/>
      <w:r w:rsidRPr="00DE2805">
        <w:rPr>
          <w:rFonts w:ascii="Times New Roman" w:hAnsi="Times New Roman"/>
          <w:shd w:val="clear" w:color="auto" w:fill="FFFFFF"/>
        </w:rPr>
        <w:t>, </w:t>
      </w:r>
      <w:r w:rsidRPr="00DE2805">
        <w:rPr>
          <w:rFonts w:ascii="Times New Roman" w:hAnsi="Times New Roman"/>
          <w:i/>
          <w:iCs/>
          <w:shd w:val="clear" w:color="auto" w:fill="FFFFFF"/>
        </w:rPr>
        <w:t>10</w:t>
      </w:r>
      <w:r w:rsidRPr="00DE2805">
        <w:rPr>
          <w:rFonts w:ascii="Times New Roman" w:hAnsi="Times New Roman"/>
          <w:shd w:val="clear" w:color="auto" w:fill="FFFFFF"/>
        </w:rPr>
        <w:t>(2), pp.551-559.</w:t>
      </w:r>
    </w:p>
    <w:p w14:paraId="6FECC30C" w14:textId="77777777" w:rsidR="00DE2805" w:rsidRPr="00DE2805" w:rsidRDefault="00DE2805" w:rsidP="00DE2805">
      <w:pPr>
        <w:spacing w:line="360" w:lineRule="auto"/>
        <w:rPr>
          <w:rFonts w:ascii="Times New Roman" w:hAnsi="Times New Roman"/>
          <w:shd w:val="clear" w:color="auto" w:fill="FFFFFF"/>
        </w:rPr>
      </w:pPr>
    </w:p>
    <w:p w14:paraId="22C51CB3" w14:textId="69038B35" w:rsidR="008E6D4C" w:rsidRPr="00DE2805" w:rsidRDefault="008E6D4C" w:rsidP="00DE2805">
      <w:pPr>
        <w:spacing w:line="360" w:lineRule="auto"/>
        <w:rPr>
          <w:rFonts w:ascii="Times New Roman" w:hAnsi="Times New Roman"/>
          <w:shd w:val="clear" w:color="auto" w:fill="FFFFFF"/>
        </w:rPr>
      </w:pPr>
      <w:r w:rsidRPr="00DE2805">
        <w:rPr>
          <w:rFonts w:ascii="Times New Roman" w:hAnsi="Times New Roman"/>
          <w:shd w:val="clear" w:color="auto" w:fill="FFFFFF"/>
        </w:rPr>
        <w:t xml:space="preserve">Fransson, N., Sandvall, A., Karlsson, K., </w:t>
      </w:r>
      <w:proofErr w:type="spellStart"/>
      <w:r w:rsidRPr="00DE2805">
        <w:rPr>
          <w:rFonts w:ascii="Times New Roman" w:hAnsi="Times New Roman"/>
          <w:shd w:val="clear" w:color="auto" w:fill="FFFFFF"/>
        </w:rPr>
        <w:t>Unluturk</w:t>
      </w:r>
      <w:proofErr w:type="spellEnd"/>
      <w:r w:rsidRPr="00DE2805">
        <w:rPr>
          <w:rFonts w:ascii="Times New Roman" w:hAnsi="Times New Roman"/>
          <w:shd w:val="clear" w:color="auto" w:fill="FFFFFF"/>
        </w:rPr>
        <w:t xml:space="preserve">, B., </w:t>
      </w:r>
      <w:proofErr w:type="spellStart"/>
      <w:r w:rsidRPr="00DE2805">
        <w:rPr>
          <w:rFonts w:ascii="Times New Roman" w:hAnsi="Times New Roman"/>
          <w:shd w:val="clear" w:color="auto" w:fill="FFFFFF"/>
        </w:rPr>
        <w:t>Romanchenko</w:t>
      </w:r>
      <w:proofErr w:type="spellEnd"/>
      <w:r w:rsidRPr="00DE2805">
        <w:rPr>
          <w:rFonts w:ascii="Times New Roman" w:hAnsi="Times New Roman"/>
          <w:shd w:val="clear" w:color="auto" w:fill="FFFFFF"/>
        </w:rPr>
        <w:t xml:space="preserve">, D., Andersson, R., Nilsson, J., Aurora, Ö. and Liptow, C., (2022). </w:t>
      </w:r>
      <w:proofErr w:type="spellStart"/>
      <w:r w:rsidRPr="00DE2805">
        <w:rPr>
          <w:rFonts w:ascii="Times New Roman" w:hAnsi="Times New Roman"/>
          <w:shd w:val="clear" w:color="auto" w:fill="FFFFFF"/>
        </w:rPr>
        <w:t>REWARDHeat</w:t>
      </w:r>
      <w:proofErr w:type="spellEnd"/>
      <w:r w:rsidRPr="00DE2805">
        <w:rPr>
          <w:rFonts w:ascii="Times New Roman" w:hAnsi="Times New Roman"/>
          <w:shd w:val="clear" w:color="auto" w:fill="FFFFFF"/>
        </w:rPr>
        <w:t xml:space="preserve"> PESTLE Analysis.</w:t>
      </w:r>
    </w:p>
    <w:p w14:paraId="4800672A" w14:textId="77777777" w:rsidR="00DE2805" w:rsidRPr="00DE2805" w:rsidRDefault="00DE2805" w:rsidP="00DE2805">
      <w:pPr>
        <w:spacing w:line="360" w:lineRule="auto"/>
        <w:rPr>
          <w:rFonts w:ascii="Times New Roman" w:hAnsi="Times New Roman"/>
          <w:shd w:val="clear" w:color="auto" w:fill="FFFFFF"/>
        </w:rPr>
      </w:pPr>
    </w:p>
    <w:p w14:paraId="7EEABF03" w14:textId="77777777" w:rsidR="008E6D4C" w:rsidRPr="00DE2805" w:rsidRDefault="008E6D4C" w:rsidP="00DE2805">
      <w:pPr>
        <w:spacing w:line="360" w:lineRule="auto"/>
        <w:rPr>
          <w:rFonts w:ascii="Times New Roman" w:hAnsi="Times New Roman"/>
          <w:lang w:val="en-US" w:bidi="th-TH"/>
        </w:rPr>
      </w:pPr>
      <w:r w:rsidRPr="00DE2805">
        <w:rPr>
          <w:rFonts w:ascii="Times New Roman" w:hAnsi="Times New Roman"/>
          <w:lang w:val="en-US" w:bidi="th-TH"/>
        </w:rPr>
        <w:t>Jobber, D. and Ellis-Chadwick, F (2020), Principles and practice of marketing. 9th ed. London</w:t>
      </w:r>
    </w:p>
    <w:p w14:paraId="0EAEDAF1" w14:textId="52829A36" w:rsidR="008E6D4C" w:rsidRPr="00DE2805" w:rsidRDefault="008E6D4C" w:rsidP="00DE2805">
      <w:pPr>
        <w:spacing w:line="360" w:lineRule="auto"/>
        <w:rPr>
          <w:rFonts w:ascii="Times New Roman" w:hAnsi="Times New Roman"/>
          <w:shd w:val="clear" w:color="auto" w:fill="FFFFFF"/>
        </w:rPr>
      </w:pPr>
      <w:proofErr w:type="spellStart"/>
      <w:r w:rsidRPr="00DE2805">
        <w:rPr>
          <w:rFonts w:ascii="Times New Roman" w:hAnsi="Times New Roman"/>
          <w:shd w:val="clear" w:color="auto" w:fill="FFFFFF"/>
        </w:rPr>
        <w:t>Kelleci</w:t>
      </w:r>
      <w:proofErr w:type="spellEnd"/>
      <w:r w:rsidRPr="00DE2805">
        <w:rPr>
          <w:rFonts w:ascii="Times New Roman" w:hAnsi="Times New Roman"/>
          <w:shd w:val="clear" w:color="auto" w:fill="FFFFFF"/>
        </w:rPr>
        <w:t xml:space="preserve">, A., (2022). Four-stage model of value creation for sustainability-oriented marketing: </w:t>
      </w:r>
      <w:proofErr w:type="spellStart"/>
      <w:r w:rsidRPr="00DE2805">
        <w:rPr>
          <w:rFonts w:ascii="Times New Roman" w:hAnsi="Times New Roman"/>
          <w:shd w:val="clear" w:color="auto" w:fill="FFFFFF"/>
        </w:rPr>
        <w:t>en</w:t>
      </w:r>
      <w:proofErr w:type="spellEnd"/>
      <w:r w:rsidRPr="00DE2805">
        <w:rPr>
          <w:rFonts w:ascii="Times New Roman" w:hAnsi="Times New Roman"/>
          <w:shd w:val="clear" w:color="auto" w:fill="FFFFFF"/>
        </w:rPr>
        <w:t xml:space="preserve"> route to participatory marketing. </w:t>
      </w:r>
      <w:r w:rsidRPr="00DE2805">
        <w:rPr>
          <w:rFonts w:ascii="Times New Roman" w:hAnsi="Times New Roman"/>
          <w:i/>
          <w:iCs/>
          <w:shd w:val="clear" w:color="auto" w:fill="FFFFFF"/>
        </w:rPr>
        <w:t xml:space="preserve">Journal of </w:t>
      </w:r>
      <w:proofErr w:type="spellStart"/>
      <w:r w:rsidRPr="00DE2805">
        <w:rPr>
          <w:rFonts w:ascii="Times New Roman" w:hAnsi="Times New Roman"/>
          <w:i/>
          <w:iCs/>
          <w:shd w:val="clear" w:color="auto" w:fill="FFFFFF"/>
        </w:rPr>
        <w:t>Macromarketing</w:t>
      </w:r>
      <w:proofErr w:type="spellEnd"/>
      <w:r w:rsidRPr="00DE2805">
        <w:rPr>
          <w:rFonts w:ascii="Times New Roman" w:hAnsi="Times New Roman"/>
          <w:shd w:val="clear" w:color="auto" w:fill="FFFFFF"/>
        </w:rPr>
        <w:t>, </w:t>
      </w:r>
      <w:r w:rsidRPr="00DE2805">
        <w:rPr>
          <w:rFonts w:ascii="Times New Roman" w:hAnsi="Times New Roman"/>
          <w:i/>
          <w:iCs/>
          <w:shd w:val="clear" w:color="auto" w:fill="FFFFFF"/>
        </w:rPr>
        <w:t>42</w:t>
      </w:r>
      <w:r w:rsidRPr="00DE2805">
        <w:rPr>
          <w:rFonts w:ascii="Times New Roman" w:hAnsi="Times New Roman"/>
          <w:shd w:val="clear" w:color="auto" w:fill="FFFFFF"/>
        </w:rPr>
        <w:t>(1), pp.5-11.</w:t>
      </w:r>
    </w:p>
    <w:p w14:paraId="7762EF4B" w14:textId="77777777" w:rsidR="00DE2805" w:rsidRPr="00DE2805" w:rsidRDefault="00DE2805" w:rsidP="00DE2805">
      <w:pPr>
        <w:spacing w:line="360" w:lineRule="auto"/>
        <w:rPr>
          <w:rFonts w:ascii="Times New Roman" w:hAnsi="Times New Roman"/>
          <w:shd w:val="clear" w:color="auto" w:fill="FFFFFF"/>
        </w:rPr>
      </w:pPr>
    </w:p>
    <w:p w14:paraId="651204F9" w14:textId="2982FCBE" w:rsidR="008E6D4C" w:rsidRPr="00DE2805" w:rsidRDefault="008E6D4C" w:rsidP="00DE2805">
      <w:pPr>
        <w:spacing w:line="360" w:lineRule="auto"/>
        <w:rPr>
          <w:rFonts w:ascii="Times New Roman" w:hAnsi="Times New Roman"/>
          <w:shd w:val="clear" w:color="auto" w:fill="FFFFFF"/>
        </w:rPr>
      </w:pPr>
      <w:r w:rsidRPr="00DE2805">
        <w:rPr>
          <w:rFonts w:ascii="Times New Roman" w:hAnsi="Times New Roman"/>
          <w:shd w:val="clear" w:color="auto" w:fill="FFFFFF"/>
        </w:rPr>
        <w:t>Makienko, I. and Rixom, J., (2022). Using Marketing Mix Elasticities to Demonstrate Consumer and Producer Perspectives in Marketing Management Class. </w:t>
      </w:r>
      <w:r w:rsidRPr="00DE2805">
        <w:rPr>
          <w:rFonts w:ascii="Times New Roman" w:hAnsi="Times New Roman"/>
          <w:i/>
          <w:iCs/>
          <w:shd w:val="clear" w:color="auto" w:fill="FFFFFF"/>
        </w:rPr>
        <w:t>The International Journal of Management Education</w:t>
      </w:r>
      <w:r w:rsidRPr="00DE2805">
        <w:rPr>
          <w:rFonts w:ascii="Times New Roman" w:hAnsi="Times New Roman"/>
          <w:shd w:val="clear" w:color="auto" w:fill="FFFFFF"/>
        </w:rPr>
        <w:t>, </w:t>
      </w:r>
      <w:r w:rsidRPr="00DE2805">
        <w:rPr>
          <w:rFonts w:ascii="Times New Roman" w:hAnsi="Times New Roman"/>
          <w:i/>
          <w:iCs/>
          <w:shd w:val="clear" w:color="auto" w:fill="FFFFFF"/>
        </w:rPr>
        <w:t>20</w:t>
      </w:r>
      <w:r w:rsidRPr="00DE2805">
        <w:rPr>
          <w:rFonts w:ascii="Times New Roman" w:hAnsi="Times New Roman"/>
          <w:shd w:val="clear" w:color="auto" w:fill="FFFFFF"/>
        </w:rPr>
        <w:t>(3), p.100689.</w:t>
      </w:r>
    </w:p>
    <w:p w14:paraId="2126DF77" w14:textId="77777777" w:rsidR="00DE2805" w:rsidRPr="00DE2805" w:rsidRDefault="00DE2805" w:rsidP="00DE2805">
      <w:pPr>
        <w:spacing w:line="360" w:lineRule="auto"/>
        <w:rPr>
          <w:rFonts w:ascii="Times New Roman" w:hAnsi="Times New Roman"/>
          <w:shd w:val="clear" w:color="auto" w:fill="FFFFFF"/>
        </w:rPr>
      </w:pPr>
    </w:p>
    <w:p w14:paraId="7F55B1D9" w14:textId="6B5794EC" w:rsidR="008E6D4C" w:rsidRPr="00DE2805" w:rsidRDefault="008E6D4C" w:rsidP="00DE2805">
      <w:pPr>
        <w:spacing w:line="360" w:lineRule="auto"/>
        <w:rPr>
          <w:rFonts w:ascii="Times New Roman" w:hAnsi="Times New Roman"/>
          <w:shd w:val="clear" w:color="auto" w:fill="FFFFFF"/>
        </w:rPr>
      </w:pPr>
      <w:proofErr w:type="spellStart"/>
      <w:r w:rsidRPr="00DE2805">
        <w:rPr>
          <w:rFonts w:ascii="Times New Roman" w:hAnsi="Times New Roman"/>
          <w:shd w:val="clear" w:color="auto" w:fill="FFFFFF"/>
        </w:rPr>
        <w:t>Nangpiire</w:t>
      </w:r>
      <w:proofErr w:type="spellEnd"/>
      <w:r w:rsidRPr="00DE2805">
        <w:rPr>
          <w:rFonts w:ascii="Times New Roman" w:hAnsi="Times New Roman"/>
          <w:shd w:val="clear" w:color="auto" w:fill="FFFFFF"/>
        </w:rPr>
        <w:t>, C., Silva, J. and Alves, H., (2022). Customer engagement and value co-creation/destruction: The internal fostering and hindering factors and actors in the tourist/hotel experience. </w:t>
      </w:r>
      <w:r w:rsidRPr="00DE2805">
        <w:rPr>
          <w:rFonts w:ascii="Times New Roman" w:hAnsi="Times New Roman"/>
          <w:i/>
          <w:iCs/>
          <w:shd w:val="clear" w:color="auto" w:fill="FFFFFF"/>
        </w:rPr>
        <w:t>Journal of Research in Interactive Marketing</w:t>
      </w:r>
      <w:r w:rsidRPr="00DE2805">
        <w:rPr>
          <w:rFonts w:ascii="Times New Roman" w:hAnsi="Times New Roman"/>
          <w:shd w:val="clear" w:color="auto" w:fill="FFFFFF"/>
        </w:rPr>
        <w:t>, </w:t>
      </w:r>
      <w:r w:rsidRPr="00DE2805">
        <w:rPr>
          <w:rFonts w:ascii="Times New Roman" w:hAnsi="Times New Roman"/>
          <w:i/>
          <w:iCs/>
          <w:shd w:val="clear" w:color="auto" w:fill="FFFFFF"/>
        </w:rPr>
        <w:t>16</w:t>
      </w:r>
      <w:r w:rsidRPr="00DE2805">
        <w:rPr>
          <w:rFonts w:ascii="Times New Roman" w:hAnsi="Times New Roman"/>
          <w:shd w:val="clear" w:color="auto" w:fill="FFFFFF"/>
        </w:rPr>
        <w:t>(2), pp.173-188.</w:t>
      </w:r>
    </w:p>
    <w:p w14:paraId="19F90085" w14:textId="77777777" w:rsidR="00DE2805" w:rsidRPr="00DE2805" w:rsidRDefault="00DE2805" w:rsidP="00DE2805">
      <w:pPr>
        <w:spacing w:line="360" w:lineRule="auto"/>
        <w:rPr>
          <w:rFonts w:ascii="Times New Roman" w:hAnsi="Times New Roman"/>
          <w:shd w:val="clear" w:color="auto" w:fill="FFFFFF"/>
        </w:rPr>
      </w:pPr>
    </w:p>
    <w:p w14:paraId="1594D988" w14:textId="051FB100" w:rsidR="008E6D4C" w:rsidRDefault="008E6D4C" w:rsidP="00DE2805">
      <w:pPr>
        <w:spacing w:line="360" w:lineRule="auto"/>
        <w:rPr>
          <w:rFonts w:ascii="Times New Roman" w:hAnsi="Times New Roman"/>
          <w:shd w:val="clear" w:color="auto" w:fill="FFFFFF"/>
        </w:rPr>
      </w:pPr>
      <w:r w:rsidRPr="00DE2805">
        <w:rPr>
          <w:rFonts w:ascii="Times New Roman" w:hAnsi="Times New Roman"/>
          <w:shd w:val="clear" w:color="auto" w:fill="FFFFFF"/>
        </w:rPr>
        <w:t>Ryan, J. and Bowman, J., (2022). Teach Cognitive and Metacognitive Strategies to Support Learning and Independence. In </w:t>
      </w:r>
      <w:r w:rsidRPr="00DE2805">
        <w:rPr>
          <w:rFonts w:ascii="Times New Roman" w:hAnsi="Times New Roman"/>
          <w:i/>
          <w:iCs/>
          <w:shd w:val="clear" w:color="auto" w:fill="FFFFFF"/>
        </w:rPr>
        <w:t>High Leverage Practices and Students with Extensive Support Needs</w:t>
      </w:r>
      <w:r w:rsidRPr="00DE2805">
        <w:rPr>
          <w:rFonts w:ascii="Times New Roman" w:hAnsi="Times New Roman"/>
          <w:shd w:val="clear" w:color="auto" w:fill="FFFFFF"/>
        </w:rPr>
        <w:t> (pp. 170-184). Routledge.</w:t>
      </w:r>
    </w:p>
    <w:p w14:paraId="2BD60D97" w14:textId="4DD4235C" w:rsidR="00EA3CA7" w:rsidRDefault="00EA3CA7" w:rsidP="00DE2805">
      <w:pPr>
        <w:spacing w:line="360" w:lineRule="auto"/>
        <w:rPr>
          <w:rFonts w:ascii="Times New Roman" w:hAnsi="Times New Roman"/>
          <w:shd w:val="clear" w:color="auto" w:fill="FFFFFF"/>
        </w:rPr>
      </w:pPr>
    </w:p>
    <w:p w14:paraId="5E5D6187" w14:textId="5B28FE5B" w:rsidR="00EA3CA7" w:rsidRPr="00DE2805" w:rsidRDefault="00EA3CA7" w:rsidP="00DE2805">
      <w:pPr>
        <w:spacing w:line="360" w:lineRule="auto"/>
        <w:rPr>
          <w:rFonts w:ascii="Times New Roman" w:hAnsi="Times New Roman"/>
          <w:shd w:val="clear" w:color="auto" w:fill="FFFFFF"/>
        </w:rPr>
      </w:pPr>
      <w:r w:rsidRPr="00EA3CA7">
        <w:rPr>
          <w:rFonts w:ascii="Times New Roman" w:hAnsi="Times New Roman"/>
          <w:shd w:val="clear" w:color="auto" w:fill="FFFFFF"/>
        </w:rPr>
        <w:t>Shewan, D. (2022). </w:t>
      </w:r>
      <w:r w:rsidRPr="00EA3CA7">
        <w:rPr>
          <w:rFonts w:ascii="Times New Roman" w:hAnsi="Times New Roman"/>
          <w:i/>
          <w:iCs/>
          <w:shd w:val="clear" w:color="auto" w:fill="FFFFFF"/>
        </w:rPr>
        <w:t>How to Do a SWOT Analysis (Examples &amp; Free Template!)</w:t>
      </w:r>
      <w:r w:rsidRPr="00EA3CA7">
        <w:rPr>
          <w:rFonts w:ascii="Times New Roman" w:hAnsi="Times New Roman"/>
          <w:shd w:val="clear" w:color="auto" w:fill="FFFFFF"/>
        </w:rPr>
        <w:t xml:space="preserve">. [online] </w:t>
      </w:r>
      <w:proofErr w:type="spellStart"/>
      <w:r w:rsidRPr="00EA3CA7">
        <w:rPr>
          <w:rFonts w:ascii="Times New Roman" w:hAnsi="Times New Roman"/>
          <w:shd w:val="clear" w:color="auto" w:fill="FFFFFF"/>
        </w:rPr>
        <w:t>WordStream</w:t>
      </w:r>
      <w:proofErr w:type="spellEnd"/>
      <w:r w:rsidRPr="00EA3CA7">
        <w:rPr>
          <w:rFonts w:ascii="Times New Roman" w:hAnsi="Times New Roman"/>
          <w:shd w:val="clear" w:color="auto" w:fill="FFFFFF"/>
        </w:rPr>
        <w:t>. Available at: https://www.wordstream.com/blog/ws/2017/12/20/swot-analysis [Accessed 17 Feb. 2023].</w:t>
      </w:r>
    </w:p>
    <w:p w14:paraId="0BE4C6F3" w14:textId="77777777" w:rsidR="00DE2805" w:rsidRPr="00DE2805" w:rsidRDefault="00DE2805" w:rsidP="00DE2805">
      <w:pPr>
        <w:spacing w:line="360" w:lineRule="auto"/>
        <w:rPr>
          <w:rFonts w:ascii="Times New Roman" w:hAnsi="Times New Roman"/>
          <w:shd w:val="clear" w:color="auto" w:fill="FFFFFF"/>
        </w:rPr>
      </w:pPr>
    </w:p>
    <w:p w14:paraId="0A69E816" w14:textId="736E84D8" w:rsidR="008E6D4C" w:rsidRPr="00DE2805" w:rsidRDefault="008E6D4C" w:rsidP="00DE2805">
      <w:pPr>
        <w:spacing w:line="360" w:lineRule="auto"/>
        <w:rPr>
          <w:rFonts w:ascii="Times New Roman" w:hAnsi="Times New Roman"/>
          <w:shd w:val="clear" w:color="auto" w:fill="FFFFFF"/>
        </w:rPr>
      </w:pPr>
      <w:r w:rsidRPr="00DE2805">
        <w:rPr>
          <w:rFonts w:ascii="Times New Roman" w:hAnsi="Times New Roman"/>
          <w:shd w:val="clear" w:color="auto" w:fill="FFFFFF"/>
        </w:rPr>
        <w:t xml:space="preserve">Turner, L., </w:t>
      </w:r>
      <w:proofErr w:type="spellStart"/>
      <w:r w:rsidRPr="00DE2805">
        <w:rPr>
          <w:rFonts w:ascii="Times New Roman" w:hAnsi="Times New Roman"/>
          <w:shd w:val="clear" w:color="auto" w:fill="FFFFFF"/>
        </w:rPr>
        <w:t>Weickgenannt</w:t>
      </w:r>
      <w:proofErr w:type="spellEnd"/>
      <w:r w:rsidRPr="00DE2805">
        <w:rPr>
          <w:rFonts w:ascii="Times New Roman" w:hAnsi="Times New Roman"/>
          <w:shd w:val="clear" w:color="auto" w:fill="FFFFFF"/>
        </w:rPr>
        <w:t>, A.B. and Copeland, M.K., (2022). </w:t>
      </w:r>
      <w:r w:rsidRPr="00DE2805">
        <w:rPr>
          <w:rFonts w:ascii="Times New Roman" w:hAnsi="Times New Roman"/>
          <w:i/>
          <w:iCs/>
          <w:shd w:val="clear" w:color="auto" w:fill="FFFFFF"/>
        </w:rPr>
        <w:t>Accounting information systems: controls and processes</w:t>
      </w:r>
      <w:r w:rsidRPr="00DE2805">
        <w:rPr>
          <w:rFonts w:ascii="Times New Roman" w:hAnsi="Times New Roman"/>
          <w:shd w:val="clear" w:color="auto" w:fill="FFFFFF"/>
        </w:rPr>
        <w:t>. John Wiley &amp; Sons.</w:t>
      </w:r>
    </w:p>
    <w:p w14:paraId="71EB4927" w14:textId="6A625294" w:rsidR="00DE2805" w:rsidRPr="00DE2805" w:rsidRDefault="00DE2805" w:rsidP="00DE2805">
      <w:pPr>
        <w:spacing w:line="360" w:lineRule="auto"/>
        <w:rPr>
          <w:rFonts w:ascii="Times New Roman" w:hAnsi="Times New Roman"/>
          <w:shd w:val="clear" w:color="auto" w:fill="FFFFFF"/>
        </w:rPr>
      </w:pPr>
    </w:p>
    <w:p w14:paraId="5906E9E1" w14:textId="2CA6ED14" w:rsidR="00DE2805" w:rsidRPr="00DE2805" w:rsidRDefault="00DE2805" w:rsidP="00DE2805">
      <w:pPr>
        <w:spacing w:line="360" w:lineRule="auto"/>
        <w:rPr>
          <w:rFonts w:ascii="Times New Roman" w:hAnsi="Times New Roman"/>
          <w:shd w:val="clear" w:color="auto" w:fill="FFFFFF"/>
        </w:rPr>
      </w:pPr>
      <w:proofErr w:type="spellStart"/>
      <w:r w:rsidRPr="00DE2805">
        <w:rPr>
          <w:rFonts w:ascii="Times New Roman" w:hAnsi="Times New Roman"/>
          <w:shd w:val="clear" w:color="auto" w:fill="FFFFFF"/>
        </w:rPr>
        <w:t>Tassabehji</w:t>
      </w:r>
      <w:proofErr w:type="spellEnd"/>
      <w:r w:rsidRPr="00DE2805">
        <w:rPr>
          <w:rFonts w:ascii="Times New Roman" w:hAnsi="Times New Roman"/>
          <w:shd w:val="clear" w:color="auto" w:fill="FFFFFF"/>
        </w:rPr>
        <w:t>, R., &amp; Isherwood, A. (2014). Management use of strategic tools for innovating during turbulent times. </w:t>
      </w:r>
      <w:r w:rsidRPr="00DE2805">
        <w:rPr>
          <w:rFonts w:ascii="Times New Roman" w:hAnsi="Times New Roman"/>
          <w:i/>
          <w:iCs/>
          <w:shd w:val="clear" w:color="auto" w:fill="FFFFFF"/>
        </w:rPr>
        <w:t>Strategic Change</w:t>
      </w:r>
      <w:r w:rsidRPr="00DE2805">
        <w:rPr>
          <w:rFonts w:ascii="Times New Roman" w:hAnsi="Times New Roman"/>
          <w:shd w:val="clear" w:color="auto" w:fill="FFFFFF"/>
        </w:rPr>
        <w:t>, </w:t>
      </w:r>
      <w:r w:rsidRPr="00DE2805">
        <w:rPr>
          <w:rFonts w:ascii="Times New Roman" w:hAnsi="Times New Roman"/>
          <w:i/>
          <w:iCs/>
          <w:shd w:val="clear" w:color="auto" w:fill="FFFFFF"/>
        </w:rPr>
        <w:t>23</w:t>
      </w:r>
      <w:r w:rsidRPr="00DE2805">
        <w:rPr>
          <w:rFonts w:ascii="Times New Roman" w:hAnsi="Times New Roman"/>
          <w:shd w:val="clear" w:color="auto" w:fill="FFFFFF"/>
        </w:rPr>
        <w:t>(1‐2), 63-80.</w:t>
      </w:r>
    </w:p>
    <w:p w14:paraId="3E75B8C5" w14:textId="2CA6ED14" w:rsidR="00DE2805" w:rsidRPr="00DE2805" w:rsidRDefault="00DE2805" w:rsidP="00DE2805">
      <w:pPr>
        <w:spacing w:line="360" w:lineRule="auto"/>
        <w:rPr>
          <w:rFonts w:ascii="Times New Roman" w:hAnsi="Times New Roman"/>
          <w:shd w:val="clear" w:color="auto" w:fill="FFFFFF"/>
        </w:rPr>
      </w:pPr>
    </w:p>
    <w:p w14:paraId="1BF957E1" w14:textId="453E2366" w:rsidR="008E6D4C" w:rsidRPr="00DE2805" w:rsidRDefault="008E6D4C" w:rsidP="00DE2805">
      <w:pPr>
        <w:spacing w:line="360" w:lineRule="auto"/>
        <w:rPr>
          <w:rFonts w:ascii="Times New Roman" w:hAnsi="Times New Roman"/>
          <w:shd w:val="clear" w:color="auto" w:fill="FFFFFF"/>
        </w:rPr>
      </w:pPr>
      <w:proofErr w:type="spellStart"/>
      <w:r w:rsidRPr="00DE2805">
        <w:rPr>
          <w:rFonts w:ascii="Times New Roman" w:hAnsi="Times New Roman"/>
          <w:shd w:val="clear" w:color="auto" w:fill="FFFFFF"/>
        </w:rPr>
        <w:t>Wongsaichia</w:t>
      </w:r>
      <w:proofErr w:type="spellEnd"/>
      <w:r w:rsidRPr="00DE2805">
        <w:rPr>
          <w:rFonts w:ascii="Times New Roman" w:hAnsi="Times New Roman"/>
          <w:shd w:val="clear" w:color="auto" w:fill="FFFFFF"/>
        </w:rPr>
        <w:t xml:space="preserve">, S., </w:t>
      </w:r>
      <w:proofErr w:type="spellStart"/>
      <w:r w:rsidRPr="00DE2805">
        <w:rPr>
          <w:rFonts w:ascii="Times New Roman" w:hAnsi="Times New Roman"/>
          <w:shd w:val="clear" w:color="auto" w:fill="FFFFFF"/>
        </w:rPr>
        <w:t>Naruetharadhol</w:t>
      </w:r>
      <w:proofErr w:type="spellEnd"/>
      <w:r w:rsidRPr="00DE2805">
        <w:rPr>
          <w:rFonts w:ascii="Times New Roman" w:hAnsi="Times New Roman"/>
          <w:shd w:val="clear" w:color="auto" w:fill="FFFFFF"/>
        </w:rPr>
        <w:t xml:space="preserve">, P., Schrank, J., </w:t>
      </w:r>
      <w:proofErr w:type="spellStart"/>
      <w:r w:rsidRPr="00DE2805">
        <w:rPr>
          <w:rFonts w:ascii="Times New Roman" w:hAnsi="Times New Roman"/>
          <w:shd w:val="clear" w:color="auto" w:fill="FFFFFF"/>
        </w:rPr>
        <w:t>Phoomsom</w:t>
      </w:r>
      <w:proofErr w:type="spellEnd"/>
      <w:r w:rsidRPr="00DE2805">
        <w:rPr>
          <w:rFonts w:ascii="Times New Roman" w:hAnsi="Times New Roman"/>
          <w:shd w:val="clear" w:color="auto" w:fill="FFFFFF"/>
        </w:rPr>
        <w:t xml:space="preserve">, P., </w:t>
      </w:r>
      <w:proofErr w:type="spellStart"/>
      <w:r w:rsidRPr="00DE2805">
        <w:rPr>
          <w:rFonts w:ascii="Times New Roman" w:hAnsi="Times New Roman"/>
          <w:shd w:val="clear" w:color="auto" w:fill="FFFFFF"/>
        </w:rPr>
        <w:t>Sirisoonthonkul</w:t>
      </w:r>
      <w:proofErr w:type="spellEnd"/>
      <w:r w:rsidRPr="00DE2805">
        <w:rPr>
          <w:rFonts w:ascii="Times New Roman" w:hAnsi="Times New Roman"/>
          <w:shd w:val="clear" w:color="auto" w:fill="FFFFFF"/>
        </w:rPr>
        <w:t xml:space="preserve">, K., </w:t>
      </w:r>
      <w:proofErr w:type="spellStart"/>
      <w:r w:rsidRPr="00DE2805">
        <w:rPr>
          <w:rFonts w:ascii="Times New Roman" w:hAnsi="Times New Roman"/>
          <w:shd w:val="clear" w:color="auto" w:fill="FFFFFF"/>
        </w:rPr>
        <w:t>Paiyasen</w:t>
      </w:r>
      <w:proofErr w:type="spellEnd"/>
      <w:r w:rsidRPr="00DE2805">
        <w:rPr>
          <w:rFonts w:ascii="Times New Roman" w:hAnsi="Times New Roman"/>
          <w:shd w:val="clear" w:color="auto" w:fill="FFFFFF"/>
        </w:rPr>
        <w:t xml:space="preserve">, V., </w:t>
      </w:r>
      <w:proofErr w:type="spellStart"/>
      <w:r w:rsidRPr="00DE2805">
        <w:rPr>
          <w:rFonts w:ascii="Times New Roman" w:hAnsi="Times New Roman"/>
          <w:shd w:val="clear" w:color="auto" w:fill="FFFFFF"/>
        </w:rPr>
        <w:t>Srichaingwang</w:t>
      </w:r>
      <w:proofErr w:type="spellEnd"/>
      <w:r w:rsidRPr="00DE2805">
        <w:rPr>
          <w:rFonts w:ascii="Times New Roman" w:hAnsi="Times New Roman"/>
          <w:shd w:val="clear" w:color="auto" w:fill="FFFFFF"/>
        </w:rPr>
        <w:t xml:space="preserve">, S. and </w:t>
      </w:r>
      <w:proofErr w:type="spellStart"/>
      <w:r w:rsidRPr="00DE2805">
        <w:rPr>
          <w:rFonts w:ascii="Times New Roman" w:hAnsi="Times New Roman"/>
          <w:shd w:val="clear" w:color="auto" w:fill="FFFFFF"/>
        </w:rPr>
        <w:t>Ketkaew</w:t>
      </w:r>
      <w:proofErr w:type="spellEnd"/>
      <w:r w:rsidRPr="00DE2805">
        <w:rPr>
          <w:rFonts w:ascii="Times New Roman" w:hAnsi="Times New Roman"/>
          <w:shd w:val="clear" w:color="auto" w:fill="FFFFFF"/>
        </w:rPr>
        <w:t xml:space="preserve">, C., (2022). Influences of Green Eating </w:t>
      </w:r>
      <w:proofErr w:type="spellStart"/>
      <w:r w:rsidRPr="00DE2805">
        <w:rPr>
          <w:rFonts w:ascii="Times New Roman" w:hAnsi="Times New Roman"/>
          <w:shd w:val="clear" w:color="auto" w:fill="FFFFFF"/>
        </w:rPr>
        <w:t>Behaviors</w:t>
      </w:r>
      <w:proofErr w:type="spellEnd"/>
      <w:r w:rsidRPr="00DE2805">
        <w:rPr>
          <w:rFonts w:ascii="Times New Roman" w:hAnsi="Times New Roman"/>
          <w:shd w:val="clear" w:color="auto" w:fill="FFFFFF"/>
        </w:rPr>
        <w:t xml:space="preserve"> Underlying the Extended Theory of Planned </w:t>
      </w:r>
      <w:proofErr w:type="spellStart"/>
      <w:r w:rsidRPr="00DE2805">
        <w:rPr>
          <w:rFonts w:ascii="Times New Roman" w:hAnsi="Times New Roman"/>
          <w:shd w:val="clear" w:color="auto" w:fill="FFFFFF"/>
        </w:rPr>
        <w:t>Behavior</w:t>
      </w:r>
      <w:proofErr w:type="spellEnd"/>
      <w:r w:rsidRPr="00DE2805">
        <w:rPr>
          <w:rFonts w:ascii="Times New Roman" w:hAnsi="Times New Roman"/>
          <w:shd w:val="clear" w:color="auto" w:fill="FFFFFF"/>
        </w:rPr>
        <w:t>: A Study of Market Segmentation and Purchase Intention. </w:t>
      </w:r>
      <w:r w:rsidRPr="00DE2805">
        <w:rPr>
          <w:rFonts w:ascii="Times New Roman" w:hAnsi="Times New Roman"/>
          <w:i/>
          <w:iCs/>
          <w:shd w:val="clear" w:color="auto" w:fill="FFFFFF"/>
        </w:rPr>
        <w:t>Sustainability</w:t>
      </w:r>
      <w:r w:rsidRPr="00DE2805">
        <w:rPr>
          <w:rFonts w:ascii="Times New Roman" w:hAnsi="Times New Roman"/>
          <w:shd w:val="clear" w:color="auto" w:fill="FFFFFF"/>
        </w:rPr>
        <w:t>, </w:t>
      </w:r>
      <w:r w:rsidRPr="00DE2805">
        <w:rPr>
          <w:rFonts w:ascii="Times New Roman" w:hAnsi="Times New Roman"/>
          <w:i/>
          <w:iCs/>
          <w:shd w:val="clear" w:color="auto" w:fill="FFFFFF"/>
        </w:rPr>
        <w:t>14</w:t>
      </w:r>
      <w:r w:rsidRPr="00DE2805">
        <w:rPr>
          <w:rFonts w:ascii="Times New Roman" w:hAnsi="Times New Roman"/>
          <w:shd w:val="clear" w:color="auto" w:fill="FFFFFF"/>
        </w:rPr>
        <w:t>(13), p.8050.</w:t>
      </w:r>
    </w:p>
    <w:p w14:paraId="7BE0E4FB" w14:textId="7CCBD0CF" w:rsidR="00DE2805" w:rsidRDefault="00DE2805" w:rsidP="00DE2805">
      <w:pPr>
        <w:spacing w:line="360" w:lineRule="auto"/>
        <w:rPr>
          <w:rFonts w:ascii="Times New Roman" w:hAnsi="Times New Roman"/>
          <w:lang w:val="en-US"/>
        </w:rPr>
      </w:pPr>
    </w:p>
    <w:p w14:paraId="2C193936" w14:textId="77777777" w:rsidR="00EA3CA7" w:rsidRPr="00EA3CA7" w:rsidRDefault="00EA3CA7" w:rsidP="00EA3CA7">
      <w:pPr>
        <w:spacing w:line="360" w:lineRule="auto"/>
        <w:rPr>
          <w:rFonts w:ascii="Times New Roman" w:hAnsi="Times New Roman"/>
        </w:rPr>
      </w:pPr>
      <w:r w:rsidRPr="00EA3CA7">
        <w:rPr>
          <w:rFonts w:ascii="Times New Roman" w:hAnsi="Times New Roman"/>
        </w:rPr>
        <w:t>Wales, in (2014). </w:t>
      </w:r>
      <w:r w:rsidRPr="00EA3CA7">
        <w:rPr>
          <w:rFonts w:ascii="Times New Roman" w:hAnsi="Times New Roman"/>
          <w:i/>
          <w:iCs/>
        </w:rPr>
        <w:t>Impact Innovation &amp; Growth Services Ltd. Business Management Consultants in Wales. Tel: 01633 215545</w:t>
      </w:r>
      <w:r w:rsidRPr="00EA3CA7">
        <w:rPr>
          <w:rFonts w:ascii="Times New Roman" w:hAnsi="Times New Roman"/>
        </w:rPr>
        <w:t>. [online] Impact Innovation &amp; Growth Services Ltd. Business Management Consultants in Wales. Tel: 01633 215545. Available at: https://www.impact-innovation.co.uk/pestle-analysis [Accessed 17 Feb. 2023].</w:t>
      </w:r>
    </w:p>
    <w:p w14:paraId="5EB492D3" w14:textId="77777777" w:rsidR="00EA3CA7" w:rsidRPr="00EA3CA7" w:rsidRDefault="00EA3CA7" w:rsidP="00EA3CA7">
      <w:pPr>
        <w:spacing w:line="360" w:lineRule="auto"/>
        <w:rPr>
          <w:rFonts w:ascii="Times New Roman" w:hAnsi="Times New Roman"/>
        </w:rPr>
      </w:pPr>
      <w:r w:rsidRPr="00EA3CA7">
        <w:rPr>
          <w:rFonts w:ascii="Times New Roman" w:hAnsi="Times New Roman"/>
        </w:rPr>
        <w:t>‌</w:t>
      </w:r>
    </w:p>
    <w:p w14:paraId="32168033" w14:textId="77777777" w:rsidR="00EA3CA7" w:rsidRPr="00DE2805" w:rsidRDefault="00EA3CA7" w:rsidP="00DE2805">
      <w:pPr>
        <w:spacing w:line="360" w:lineRule="auto"/>
        <w:rPr>
          <w:rFonts w:ascii="Times New Roman" w:hAnsi="Times New Roman"/>
          <w:lang w:val="en-US"/>
        </w:rPr>
      </w:pPr>
    </w:p>
    <w:p w14:paraId="336F0F55" w14:textId="77777777" w:rsidR="00F50CDE" w:rsidRPr="00DE2805" w:rsidRDefault="00F50CDE" w:rsidP="00DE2805">
      <w:pPr>
        <w:spacing w:after="160" w:line="360" w:lineRule="auto"/>
        <w:jc w:val="left"/>
        <w:rPr>
          <w:rFonts w:ascii="Times New Roman" w:hAnsi="Times New Roman"/>
          <w:lang w:val="en-US"/>
        </w:rPr>
      </w:pPr>
      <w:r w:rsidRPr="00DE2805">
        <w:rPr>
          <w:rFonts w:ascii="Times New Roman" w:hAnsi="Times New Roman"/>
          <w:lang w:val="en-US"/>
        </w:rPr>
        <w:br w:type="page"/>
      </w:r>
    </w:p>
    <w:p w14:paraId="5C741E33" w14:textId="30413134" w:rsidR="00646D5C" w:rsidRDefault="00F50CDE" w:rsidP="00555E90">
      <w:pPr>
        <w:pStyle w:val="Heading1"/>
        <w:rPr>
          <w:lang w:val="en-US"/>
        </w:rPr>
      </w:pPr>
      <w:bookmarkStart w:id="10" w:name="_Toc126184281"/>
      <w:r w:rsidRPr="00DE2805">
        <w:rPr>
          <w:lang w:val="en-US"/>
        </w:rPr>
        <w:lastRenderedPageBreak/>
        <w:t>Appendix</w:t>
      </w:r>
      <w:bookmarkEnd w:id="10"/>
    </w:p>
    <w:p w14:paraId="71EB5D0E" w14:textId="77777777" w:rsidR="007563D0" w:rsidRDefault="007563D0" w:rsidP="007563D0">
      <w:pPr>
        <w:rPr>
          <w:lang w:val="en-US" w:bidi="th-TH"/>
        </w:rPr>
      </w:pPr>
    </w:p>
    <w:p w14:paraId="445D7276" w14:textId="77777777" w:rsidR="007563D0" w:rsidRDefault="007563D0" w:rsidP="007563D0">
      <w:pPr>
        <w:rPr>
          <w:lang w:val="en-US" w:bidi="th-TH"/>
        </w:rPr>
      </w:pPr>
    </w:p>
    <w:p w14:paraId="61EAF639" w14:textId="77777777" w:rsidR="007563D0" w:rsidRDefault="007563D0" w:rsidP="007563D0">
      <w:pPr>
        <w:rPr>
          <w:lang w:val="en-US" w:bidi="th-TH"/>
        </w:rPr>
      </w:pPr>
    </w:p>
    <w:p w14:paraId="4E743142" w14:textId="77777777" w:rsidR="007563D0" w:rsidRPr="007563D0" w:rsidRDefault="007563D0" w:rsidP="007563D0">
      <w:pPr>
        <w:rPr>
          <w:lang w:val="en-US" w:bidi="th-TH"/>
        </w:rPr>
      </w:pPr>
    </w:p>
    <w:p w14:paraId="24122B13" w14:textId="77777777" w:rsidR="009D77A1" w:rsidRPr="00DE2805" w:rsidRDefault="009D77A1" w:rsidP="009D77A1">
      <w:pPr>
        <w:pStyle w:val="Heading1"/>
      </w:pPr>
      <w:bookmarkStart w:id="11" w:name="_Toc126184279"/>
      <w:r w:rsidRPr="00DE2805">
        <w:t>Component B: Presentation</w:t>
      </w:r>
      <w:bookmarkEnd w:id="11"/>
    </w:p>
    <w:p w14:paraId="680B3471" w14:textId="08EB68FF" w:rsidR="009D77A1" w:rsidRPr="00DE2805" w:rsidRDefault="009D77A1" w:rsidP="009D77A1">
      <w:pPr>
        <w:spacing w:line="360" w:lineRule="auto"/>
        <w:rPr>
          <w:rFonts w:ascii="Times New Roman" w:hAnsi="Times New Roman"/>
          <w:b/>
          <w:bCs/>
        </w:rPr>
      </w:pPr>
    </w:p>
    <w:p w14:paraId="50095DCC" w14:textId="5D46AD74" w:rsidR="00B153DB" w:rsidRPr="00DE2805" w:rsidRDefault="00B153DB" w:rsidP="00DE2805">
      <w:pPr>
        <w:spacing w:line="360" w:lineRule="auto"/>
        <w:rPr>
          <w:rFonts w:ascii="Times New Roman" w:hAnsi="Times New Roman"/>
          <w:lang w:val="en-US" w:bidi="th-TH"/>
        </w:rPr>
      </w:pPr>
    </w:p>
    <w:p w14:paraId="7BFB272D" w14:textId="69147817" w:rsidR="00F50CDE" w:rsidRPr="00DE2805" w:rsidRDefault="00F50CDE" w:rsidP="00DE2805">
      <w:pPr>
        <w:spacing w:line="360" w:lineRule="auto"/>
        <w:rPr>
          <w:rFonts w:ascii="Times New Roman" w:hAnsi="Times New Roman"/>
          <w:lang w:val="en-US" w:bidi="th-TH"/>
        </w:rPr>
      </w:pPr>
    </w:p>
    <w:p w14:paraId="3717076A" w14:textId="1622CCC8" w:rsidR="000B6E6F" w:rsidRPr="00DE2805" w:rsidRDefault="000B6E6F" w:rsidP="00DE2805">
      <w:pPr>
        <w:spacing w:after="160" w:line="360" w:lineRule="auto"/>
        <w:jc w:val="left"/>
        <w:rPr>
          <w:rFonts w:ascii="Times New Roman" w:hAnsi="Times New Roman"/>
          <w:lang w:val="en-US"/>
        </w:rPr>
      </w:pPr>
    </w:p>
    <w:p w14:paraId="1A3091A3" w14:textId="364E2C5A" w:rsidR="00B153DB" w:rsidRPr="00DE2805" w:rsidRDefault="00B153DB" w:rsidP="00DE2805">
      <w:pPr>
        <w:spacing w:after="160" w:line="360" w:lineRule="auto"/>
        <w:jc w:val="left"/>
        <w:rPr>
          <w:rFonts w:ascii="Times New Roman" w:hAnsi="Times New Roman"/>
          <w:lang w:val="en-US"/>
        </w:rPr>
      </w:pPr>
    </w:p>
    <w:p w14:paraId="6C861428" w14:textId="77777777" w:rsidR="008E6D4C" w:rsidRPr="00DE2805" w:rsidRDefault="008E6D4C" w:rsidP="00DE2805">
      <w:pPr>
        <w:spacing w:after="160" w:line="360" w:lineRule="auto"/>
        <w:jc w:val="left"/>
        <w:rPr>
          <w:rFonts w:ascii="Times New Roman" w:hAnsi="Times New Roman"/>
          <w:lang w:val="en-US"/>
        </w:rPr>
      </w:pPr>
    </w:p>
    <w:p w14:paraId="1896939F" w14:textId="49499EA5" w:rsidR="00B153DB" w:rsidRPr="00DE2805" w:rsidRDefault="00B153DB" w:rsidP="00DE2805">
      <w:pPr>
        <w:spacing w:after="160" w:line="360" w:lineRule="auto"/>
        <w:jc w:val="left"/>
        <w:rPr>
          <w:rFonts w:ascii="Times New Roman" w:hAnsi="Times New Roman"/>
          <w:lang w:val="en-US"/>
        </w:rPr>
      </w:pPr>
    </w:p>
    <w:p w14:paraId="55650500" w14:textId="7B9A2C60" w:rsidR="00170054" w:rsidRDefault="00170054" w:rsidP="00DE2805">
      <w:pPr>
        <w:spacing w:after="160" w:line="360" w:lineRule="auto"/>
        <w:jc w:val="left"/>
        <w:rPr>
          <w:rFonts w:ascii="Times New Roman" w:hAnsi="Times New Roman"/>
          <w:lang w:val="en-US"/>
        </w:rPr>
      </w:pPr>
    </w:p>
    <w:p w14:paraId="3C0B2AB4" w14:textId="13720BA4" w:rsidR="00555E90" w:rsidRDefault="00555E90" w:rsidP="00DE2805">
      <w:pPr>
        <w:spacing w:after="160" w:line="360" w:lineRule="auto"/>
        <w:jc w:val="left"/>
        <w:rPr>
          <w:rFonts w:ascii="Times New Roman" w:hAnsi="Times New Roman"/>
          <w:lang w:val="en-US"/>
        </w:rPr>
      </w:pPr>
    </w:p>
    <w:p w14:paraId="79910D90" w14:textId="77777777" w:rsidR="00555E90" w:rsidRDefault="00555E90">
      <w:pPr>
        <w:spacing w:after="160" w:line="259" w:lineRule="auto"/>
        <w:jc w:val="left"/>
        <w:rPr>
          <w:rFonts w:ascii="Times New Roman" w:hAnsi="Times New Roman"/>
          <w:lang w:val="en-US"/>
        </w:rPr>
      </w:pPr>
      <w:r>
        <w:rPr>
          <w:rFonts w:ascii="Times New Roman" w:hAnsi="Times New Roman"/>
          <w:lang w:val="en-US"/>
        </w:rPr>
        <w:br w:type="page"/>
      </w:r>
    </w:p>
    <w:p w14:paraId="19355AA9" w14:textId="55BCD31E" w:rsidR="00555E90" w:rsidRDefault="00555E90" w:rsidP="00555E90">
      <w:pPr>
        <w:pStyle w:val="Heading2"/>
      </w:pPr>
      <w:r w:rsidRPr="00555E90">
        <w:lastRenderedPageBreak/>
        <w:t xml:space="preserve">SOSTAC </w:t>
      </w:r>
      <w:r>
        <w:t>framework</w:t>
      </w:r>
    </w:p>
    <w:p w14:paraId="6056E800" w14:textId="77777777" w:rsidR="0044683B" w:rsidRDefault="0044683B" w:rsidP="0044683B">
      <w:pPr>
        <w:jc w:val="center"/>
      </w:pPr>
      <w:r>
        <w:t xml:space="preserve">Source: </w:t>
      </w:r>
      <w:r w:rsidRPr="00EA3CA7">
        <w:t>(</w:t>
      </w:r>
      <w:proofErr w:type="spellStart"/>
      <w:r w:rsidRPr="00EA3CA7">
        <w:t>Antevenio</w:t>
      </w:r>
      <w:proofErr w:type="spellEnd"/>
      <w:r w:rsidRPr="00EA3CA7">
        <w:t>, 2019)</w:t>
      </w:r>
    </w:p>
    <w:p w14:paraId="29EAC332" w14:textId="04E6CA02" w:rsidR="00555E90" w:rsidRDefault="00555E90" w:rsidP="00DE2805">
      <w:pPr>
        <w:spacing w:after="160" w:line="360" w:lineRule="auto"/>
        <w:jc w:val="left"/>
        <w:rPr>
          <w:rFonts w:ascii="Times New Roman" w:hAnsi="Times New Roman"/>
          <w:b/>
          <w:bCs/>
          <w:lang w:val="en-US"/>
        </w:rPr>
      </w:pPr>
    </w:p>
    <w:p w14:paraId="14109A45" w14:textId="6BF0300E" w:rsidR="0044683B" w:rsidRDefault="00707372" w:rsidP="00EA3CA7">
      <w:pPr>
        <w:jc w:val="center"/>
      </w:pPr>
      <w:r>
        <w:rPr>
          <w:noProof/>
        </w:rPr>
        <w:drawing>
          <wp:inline distT="0" distB="0" distL="0" distR="0" wp14:anchorId="27B936C7" wp14:editId="41A92C38">
            <wp:extent cx="5943600" cy="3341370"/>
            <wp:effectExtent l="0" t="0" r="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5BF1C08E" w14:textId="58F594B6" w:rsidR="0044683B" w:rsidRDefault="0044683B" w:rsidP="0044683B">
      <w:pPr>
        <w:jc w:val="center"/>
      </w:pPr>
      <w:r>
        <w:br w:type="page"/>
      </w:r>
    </w:p>
    <w:p w14:paraId="78708397" w14:textId="6474EC36" w:rsidR="0044683B" w:rsidRDefault="0044683B">
      <w:pPr>
        <w:spacing w:after="160" w:line="259" w:lineRule="auto"/>
        <w:jc w:val="left"/>
      </w:pPr>
    </w:p>
    <w:p w14:paraId="7F75F976" w14:textId="2F413466" w:rsidR="0044683B" w:rsidRDefault="0044683B" w:rsidP="00EA3CA7">
      <w:pPr>
        <w:jc w:val="center"/>
      </w:pPr>
    </w:p>
    <w:p w14:paraId="2632D9D4" w14:textId="77777777" w:rsidR="0023603D" w:rsidRDefault="0023603D">
      <w:pPr>
        <w:spacing w:after="160" w:line="259" w:lineRule="auto"/>
        <w:jc w:val="left"/>
      </w:pPr>
    </w:p>
    <w:p w14:paraId="3786C8D5" w14:textId="6F460F37" w:rsidR="0023603D" w:rsidRDefault="0023603D" w:rsidP="0023603D">
      <w:pPr>
        <w:spacing w:after="160" w:line="259" w:lineRule="auto"/>
        <w:jc w:val="center"/>
      </w:pPr>
      <w:r>
        <w:rPr>
          <w:noProof/>
        </w:rPr>
        <w:drawing>
          <wp:inline distT="0" distB="0" distL="0" distR="0" wp14:anchorId="6DC2A711" wp14:editId="2709895A">
            <wp:extent cx="5943600" cy="3167380"/>
            <wp:effectExtent l="0" t="0" r="0" b="0"/>
            <wp:docPr id="28" name="Picture 2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943600" cy="3167380"/>
                    </a:xfrm>
                    <a:prstGeom prst="rect">
                      <a:avLst/>
                    </a:prstGeom>
                  </pic:spPr>
                </pic:pic>
              </a:graphicData>
            </a:graphic>
          </wp:inline>
        </w:drawing>
      </w:r>
    </w:p>
    <w:p w14:paraId="0474DE39" w14:textId="30513C65" w:rsidR="0023603D" w:rsidRDefault="0023603D">
      <w:pPr>
        <w:spacing w:after="160" w:line="259" w:lineRule="auto"/>
        <w:jc w:val="left"/>
      </w:pPr>
      <w:r w:rsidRPr="0023603D">
        <w:br w:type="page"/>
      </w:r>
      <w:r>
        <w:rPr>
          <w:noProof/>
        </w:rPr>
        <w:lastRenderedPageBreak/>
        <w:drawing>
          <wp:inline distT="0" distB="0" distL="0" distR="0" wp14:anchorId="5E68CF27" wp14:editId="11D84163">
            <wp:extent cx="5943600" cy="3167380"/>
            <wp:effectExtent l="0" t="0" r="0" b="0"/>
            <wp:docPr id="27" name="Picture 2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943600" cy="3167380"/>
                    </a:xfrm>
                    <a:prstGeom prst="rect">
                      <a:avLst/>
                    </a:prstGeom>
                  </pic:spPr>
                </pic:pic>
              </a:graphicData>
            </a:graphic>
          </wp:inline>
        </w:drawing>
      </w:r>
    </w:p>
    <w:p w14:paraId="626C7E4B" w14:textId="07DB55BD" w:rsidR="00E159D4" w:rsidRDefault="00E159D4">
      <w:pPr>
        <w:spacing w:after="160" w:line="259" w:lineRule="auto"/>
        <w:jc w:val="left"/>
      </w:pPr>
      <w:r>
        <w:rPr>
          <w:noProof/>
        </w:rPr>
        <w:drawing>
          <wp:inline distT="0" distB="0" distL="0" distR="0" wp14:anchorId="283AAD9C" wp14:editId="762696D5">
            <wp:extent cx="5943600" cy="3167380"/>
            <wp:effectExtent l="0" t="0" r="0" b="0"/>
            <wp:docPr id="26" name="Picture 2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943600" cy="3167380"/>
                    </a:xfrm>
                    <a:prstGeom prst="rect">
                      <a:avLst/>
                    </a:prstGeom>
                  </pic:spPr>
                </pic:pic>
              </a:graphicData>
            </a:graphic>
          </wp:inline>
        </w:drawing>
      </w:r>
    </w:p>
    <w:p w14:paraId="6C0FDCE4" w14:textId="77777777" w:rsidR="00E159D4" w:rsidRDefault="00E159D4">
      <w:pPr>
        <w:spacing w:after="160" w:line="259" w:lineRule="auto"/>
        <w:jc w:val="left"/>
      </w:pPr>
      <w:r>
        <w:br w:type="page"/>
      </w:r>
    </w:p>
    <w:p w14:paraId="7DDC1400" w14:textId="7735F549" w:rsidR="0044683B" w:rsidRDefault="00E159D4">
      <w:pPr>
        <w:spacing w:after="160" w:line="259" w:lineRule="auto"/>
        <w:jc w:val="left"/>
      </w:pPr>
      <w:r>
        <w:rPr>
          <w:noProof/>
        </w:rPr>
        <w:lastRenderedPageBreak/>
        <w:drawing>
          <wp:inline distT="0" distB="0" distL="0" distR="0" wp14:anchorId="3AD33940" wp14:editId="02BD3D8E">
            <wp:extent cx="5943600" cy="3167380"/>
            <wp:effectExtent l="0" t="0" r="0" b="0"/>
            <wp:docPr id="25" name="Picture 2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943600" cy="3167380"/>
                    </a:xfrm>
                    <a:prstGeom prst="rect">
                      <a:avLst/>
                    </a:prstGeom>
                  </pic:spPr>
                </pic:pic>
              </a:graphicData>
            </a:graphic>
          </wp:inline>
        </w:drawing>
      </w:r>
    </w:p>
    <w:p w14:paraId="171DBC77" w14:textId="45C0A0EA" w:rsidR="0044683B" w:rsidRDefault="0044683B">
      <w:pPr>
        <w:spacing w:after="160" w:line="259" w:lineRule="auto"/>
        <w:jc w:val="left"/>
      </w:pPr>
      <w:r>
        <w:br w:type="page"/>
      </w:r>
      <w:r w:rsidR="00AE11F7">
        <w:rPr>
          <w:noProof/>
        </w:rPr>
        <w:lastRenderedPageBreak/>
        <w:drawing>
          <wp:inline distT="0" distB="0" distL="0" distR="0" wp14:anchorId="5CF8294C" wp14:editId="63E5B492">
            <wp:extent cx="5943600" cy="3167380"/>
            <wp:effectExtent l="0" t="0" r="0" b="0"/>
            <wp:docPr id="24"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3167380"/>
                    </a:xfrm>
                    <a:prstGeom prst="rect">
                      <a:avLst/>
                    </a:prstGeom>
                  </pic:spPr>
                </pic:pic>
              </a:graphicData>
            </a:graphic>
          </wp:inline>
        </w:drawing>
      </w:r>
    </w:p>
    <w:p w14:paraId="022AA522" w14:textId="531958C5" w:rsidR="0044683B" w:rsidRDefault="0044683B">
      <w:pPr>
        <w:spacing w:after="160" w:line="259" w:lineRule="auto"/>
        <w:jc w:val="left"/>
      </w:pPr>
      <w:r>
        <w:br w:type="page"/>
      </w:r>
      <w:r>
        <w:rPr>
          <w:noProof/>
        </w:rPr>
        <w:lastRenderedPageBreak/>
        <w:drawing>
          <wp:inline distT="0" distB="0" distL="0" distR="0" wp14:anchorId="4100C7F1" wp14:editId="06C2F2F1">
            <wp:extent cx="5943600" cy="3167380"/>
            <wp:effectExtent l="0" t="0" r="0" b="0"/>
            <wp:docPr id="19" name="Picture 1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943600" cy="3167380"/>
                    </a:xfrm>
                    <a:prstGeom prst="rect">
                      <a:avLst/>
                    </a:prstGeom>
                  </pic:spPr>
                </pic:pic>
              </a:graphicData>
            </a:graphic>
          </wp:inline>
        </w:drawing>
      </w:r>
    </w:p>
    <w:p w14:paraId="5DEF8FC0" w14:textId="4BFB19B9" w:rsidR="0044683B" w:rsidRDefault="0023603D">
      <w:pPr>
        <w:spacing w:after="160" w:line="259" w:lineRule="auto"/>
        <w:jc w:val="left"/>
      </w:pPr>
      <w:r>
        <w:rPr>
          <w:noProof/>
        </w:rPr>
        <w:drawing>
          <wp:inline distT="0" distB="0" distL="0" distR="0" wp14:anchorId="7B16990F" wp14:editId="11D4E67B">
            <wp:extent cx="5943600" cy="3167380"/>
            <wp:effectExtent l="0" t="0" r="0" b="0"/>
            <wp:docPr id="20" name="Picture 2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5943600" cy="3167380"/>
                    </a:xfrm>
                    <a:prstGeom prst="rect">
                      <a:avLst/>
                    </a:prstGeom>
                  </pic:spPr>
                </pic:pic>
              </a:graphicData>
            </a:graphic>
          </wp:inline>
        </w:drawing>
      </w:r>
      <w:r w:rsidR="0044683B">
        <w:br w:type="page"/>
      </w:r>
    </w:p>
    <w:p w14:paraId="7383F429" w14:textId="390DB543" w:rsidR="0044683B" w:rsidRDefault="0044683B">
      <w:pPr>
        <w:spacing w:after="160" w:line="259" w:lineRule="auto"/>
        <w:jc w:val="left"/>
      </w:pPr>
      <w:r>
        <w:rPr>
          <w:noProof/>
        </w:rPr>
        <w:lastRenderedPageBreak/>
        <w:drawing>
          <wp:inline distT="0" distB="0" distL="0" distR="0" wp14:anchorId="1409761C" wp14:editId="75A739A9">
            <wp:extent cx="5943600" cy="3167380"/>
            <wp:effectExtent l="0" t="0" r="0" b="0"/>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43600" cy="3167380"/>
                    </a:xfrm>
                    <a:prstGeom prst="rect">
                      <a:avLst/>
                    </a:prstGeom>
                  </pic:spPr>
                </pic:pic>
              </a:graphicData>
            </a:graphic>
          </wp:inline>
        </w:drawing>
      </w:r>
    </w:p>
    <w:p w14:paraId="1EDD6A3C" w14:textId="77777777" w:rsidR="00EA3CA7" w:rsidRDefault="00EA3CA7" w:rsidP="00EA3CA7">
      <w:pPr>
        <w:jc w:val="center"/>
      </w:pPr>
    </w:p>
    <w:p w14:paraId="5EA581E2" w14:textId="77777777" w:rsidR="00707372" w:rsidRDefault="00707372" w:rsidP="00EA3CA7">
      <w:pPr>
        <w:jc w:val="center"/>
      </w:pPr>
    </w:p>
    <w:p w14:paraId="26F25DA2" w14:textId="3AFEC846" w:rsidR="00EA3CA7" w:rsidRDefault="00EA3CA7" w:rsidP="00EA3CA7">
      <w:pPr>
        <w:jc w:val="center"/>
      </w:pPr>
    </w:p>
    <w:p w14:paraId="5B55F6A7" w14:textId="0BE43A9D" w:rsidR="00EA3CA7" w:rsidRDefault="00EA3CA7" w:rsidP="00EA3CA7">
      <w:pPr>
        <w:jc w:val="center"/>
      </w:pPr>
    </w:p>
    <w:p w14:paraId="4DA9599F" w14:textId="74E018A0" w:rsidR="00EA3CA7" w:rsidRDefault="00EA3CA7" w:rsidP="00EA3CA7">
      <w:pPr>
        <w:jc w:val="center"/>
      </w:pPr>
    </w:p>
    <w:p w14:paraId="6965CC4E" w14:textId="77777777" w:rsidR="00EA3CA7" w:rsidRDefault="00EA3CA7">
      <w:pPr>
        <w:spacing w:after="160" w:line="259" w:lineRule="auto"/>
        <w:jc w:val="left"/>
        <w:rPr>
          <w:rFonts w:eastAsiaTheme="majorEastAsia" w:cstheme="majorBidi"/>
          <w:b/>
          <w:sz w:val="26"/>
          <w:szCs w:val="26"/>
          <w:lang w:val="en-US" w:bidi="th-TH"/>
        </w:rPr>
      </w:pPr>
      <w:r>
        <w:br w:type="page"/>
      </w:r>
    </w:p>
    <w:p w14:paraId="16C44C12" w14:textId="7631A3CC" w:rsidR="00EA3CA7" w:rsidRDefault="00EA3CA7" w:rsidP="00EA3CA7">
      <w:pPr>
        <w:pStyle w:val="Heading2"/>
      </w:pPr>
      <w:r>
        <w:lastRenderedPageBreak/>
        <w:t>SWOT</w:t>
      </w:r>
      <w:r w:rsidRPr="00555E90">
        <w:t xml:space="preserve"> </w:t>
      </w:r>
      <w:r>
        <w:t>framework</w:t>
      </w:r>
    </w:p>
    <w:p w14:paraId="70D9FFA7" w14:textId="77777777" w:rsidR="00EA3CA7" w:rsidRPr="00EA3CA7" w:rsidRDefault="00EA3CA7" w:rsidP="00EA3CA7">
      <w:pPr>
        <w:rPr>
          <w:lang w:val="en-US" w:bidi="th-TH"/>
        </w:rPr>
      </w:pPr>
    </w:p>
    <w:p w14:paraId="541DB998" w14:textId="73E74FCD" w:rsidR="00EA3CA7" w:rsidRDefault="00920035" w:rsidP="00EA3CA7">
      <w:pPr>
        <w:jc w:val="center"/>
      </w:pPr>
      <w:r>
        <w:rPr>
          <w:noProof/>
        </w:rPr>
        <w:drawing>
          <wp:inline distT="0" distB="0" distL="0" distR="0" wp14:anchorId="0BED665C" wp14:editId="4B7521CF">
            <wp:extent cx="5943600" cy="3167380"/>
            <wp:effectExtent l="0" t="0" r="0" b="0"/>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943600" cy="3167380"/>
                    </a:xfrm>
                    <a:prstGeom prst="rect">
                      <a:avLst/>
                    </a:prstGeom>
                  </pic:spPr>
                </pic:pic>
              </a:graphicData>
            </a:graphic>
          </wp:inline>
        </w:drawing>
      </w:r>
    </w:p>
    <w:p w14:paraId="3A13182F" w14:textId="09939C2B" w:rsidR="00EA3CA7" w:rsidRDefault="00EA3CA7" w:rsidP="00EA3CA7">
      <w:pPr>
        <w:jc w:val="center"/>
      </w:pPr>
    </w:p>
    <w:p w14:paraId="7EDADB6F" w14:textId="7C666454" w:rsidR="00EA3CA7" w:rsidRDefault="00EA3CA7" w:rsidP="00EA3CA7">
      <w:pPr>
        <w:jc w:val="center"/>
        <w:rPr>
          <w:color w:val="000000"/>
          <w:shd w:val="clear" w:color="auto" w:fill="FFFFFF"/>
        </w:rPr>
      </w:pPr>
      <w:r>
        <w:t xml:space="preserve">Source: </w:t>
      </w:r>
      <w:r>
        <w:rPr>
          <w:color w:val="000000"/>
          <w:shd w:val="clear" w:color="auto" w:fill="FFFFFF"/>
        </w:rPr>
        <w:t>(Shewan, 2022)</w:t>
      </w:r>
    </w:p>
    <w:p w14:paraId="7F23D908" w14:textId="1D4A051D" w:rsidR="00EA3CA7" w:rsidRDefault="00EA3CA7" w:rsidP="00EA3CA7">
      <w:pPr>
        <w:jc w:val="center"/>
        <w:rPr>
          <w:color w:val="000000"/>
          <w:shd w:val="clear" w:color="auto" w:fill="FFFFFF"/>
        </w:rPr>
      </w:pPr>
    </w:p>
    <w:p w14:paraId="3BB2F118" w14:textId="5AD7EB1A" w:rsidR="00EA3CA7" w:rsidRDefault="00EA3CA7" w:rsidP="00EA3CA7">
      <w:pPr>
        <w:jc w:val="center"/>
        <w:rPr>
          <w:color w:val="000000"/>
          <w:shd w:val="clear" w:color="auto" w:fill="FFFFFF"/>
        </w:rPr>
      </w:pPr>
    </w:p>
    <w:p w14:paraId="286325EE" w14:textId="33A23D4C" w:rsidR="00EA3CA7" w:rsidRDefault="00EA3CA7" w:rsidP="00EA3CA7">
      <w:pPr>
        <w:jc w:val="center"/>
        <w:rPr>
          <w:color w:val="000000"/>
          <w:shd w:val="clear" w:color="auto" w:fill="FFFFFF"/>
        </w:rPr>
      </w:pPr>
    </w:p>
    <w:p w14:paraId="72166CBD" w14:textId="61569096" w:rsidR="00EA3CA7" w:rsidRDefault="00EA3CA7" w:rsidP="00EA3CA7">
      <w:pPr>
        <w:jc w:val="center"/>
        <w:rPr>
          <w:color w:val="000000"/>
          <w:shd w:val="clear" w:color="auto" w:fill="FFFFFF"/>
        </w:rPr>
      </w:pPr>
    </w:p>
    <w:p w14:paraId="50F5A322" w14:textId="7A80249E" w:rsidR="00EA3CA7" w:rsidRDefault="00EA3CA7" w:rsidP="00EA3CA7">
      <w:pPr>
        <w:jc w:val="center"/>
        <w:rPr>
          <w:color w:val="000000"/>
          <w:shd w:val="clear" w:color="auto" w:fill="FFFFFF"/>
        </w:rPr>
      </w:pPr>
    </w:p>
    <w:p w14:paraId="2109B65D" w14:textId="0CA5D618" w:rsidR="00EA3CA7" w:rsidRDefault="00EA3CA7" w:rsidP="00EA3CA7">
      <w:pPr>
        <w:jc w:val="left"/>
        <w:rPr>
          <w:color w:val="000000"/>
          <w:shd w:val="clear" w:color="auto" w:fill="FFFFFF"/>
        </w:rPr>
      </w:pPr>
    </w:p>
    <w:p w14:paraId="5113150F" w14:textId="641BBF15" w:rsidR="00EA3CA7" w:rsidRDefault="00EA3CA7" w:rsidP="00EA3CA7">
      <w:pPr>
        <w:jc w:val="left"/>
        <w:rPr>
          <w:color w:val="000000"/>
          <w:shd w:val="clear" w:color="auto" w:fill="FFFFFF"/>
        </w:rPr>
      </w:pPr>
    </w:p>
    <w:p w14:paraId="177E7248" w14:textId="68F2EBFA" w:rsidR="00EA3CA7" w:rsidRDefault="00EA3CA7" w:rsidP="00EA3CA7">
      <w:pPr>
        <w:jc w:val="left"/>
        <w:rPr>
          <w:color w:val="000000"/>
          <w:shd w:val="clear" w:color="auto" w:fill="FFFFFF"/>
        </w:rPr>
      </w:pPr>
    </w:p>
    <w:p w14:paraId="4A53BC06" w14:textId="096102BB" w:rsidR="00EA3CA7" w:rsidRDefault="00EA3CA7" w:rsidP="00EA3CA7">
      <w:pPr>
        <w:jc w:val="left"/>
        <w:rPr>
          <w:color w:val="000000"/>
          <w:shd w:val="clear" w:color="auto" w:fill="FFFFFF"/>
        </w:rPr>
      </w:pPr>
    </w:p>
    <w:p w14:paraId="69B27D86" w14:textId="7F86635B" w:rsidR="00EA3CA7" w:rsidRDefault="00EA3CA7" w:rsidP="00EA3CA7">
      <w:pPr>
        <w:jc w:val="left"/>
        <w:rPr>
          <w:color w:val="000000"/>
          <w:shd w:val="clear" w:color="auto" w:fill="FFFFFF"/>
        </w:rPr>
      </w:pPr>
    </w:p>
    <w:p w14:paraId="619E868E" w14:textId="199CD007" w:rsidR="00EA3CA7" w:rsidRDefault="00EA3CA7" w:rsidP="00EA3CA7">
      <w:pPr>
        <w:jc w:val="left"/>
        <w:rPr>
          <w:color w:val="000000"/>
          <w:shd w:val="clear" w:color="auto" w:fill="FFFFFF"/>
        </w:rPr>
      </w:pPr>
    </w:p>
    <w:p w14:paraId="2FE5593C" w14:textId="0C9D3196" w:rsidR="00EA3CA7" w:rsidRDefault="00EA3CA7" w:rsidP="00EA3CA7">
      <w:pPr>
        <w:jc w:val="left"/>
        <w:rPr>
          <w:color w:val="000000"/>
          <w:shd w:val="clear" w:color="auto" w:fill="FFFFFF"/>
        </w:rPr>
      </w:pPr>
    </w:p>
    <w:p w14:paraId="0583F25B" w14:textId="31F53CA4" w:rsidR="00EA3CA7" w:rsidRDefault="00EA3CA7" w:rsidP="00EA3CA7">
      <w:pPr>
        <w:spacing w:line="360" w:lineRule="auto"/>
        <w:jc w:val="left"/>
        <w:rPr>
          <w:color w:val="000000"/>
          <w:shd w:val="clear" w:color="auto" w:fill="FFFFFF"/>
        </w:rPr>
      </w:pPr>
    </w:p>
    <w:p w14:paraId="2824202B" w14:textId="6B795E5B" w:rsidR="00EA3CA7" w:rsidRDefault="00EA3CA7" w:rsidP="00EA3CA7">
      <w:pPr>
        <w:spacing w:line="360" w:lineRule="auto"/>
        <w:jc w:val="left"/>
        <w:rPr>
          <w:color w:val="000000"/>
          <w:shd w:val="clear" w:color="auto" w:fill="FFFFFF"/>
        </w:rPr>
      </w:pPr>
    </w:p>
    <w:p w14:paraId="2A25B8B4" w14:textId="042B9DBF" w:rsidR="00EA3CA7" w:rsidRDefault="00EA3CA7" w:rsidP="00EA3CA7">
      <w:pPr>
        <w:spacing w:line="360" w:lineRule="auto"/>
        <w:jc w:val="left"/>
        <w:rPr>
          <w:color w:val="000000"/>
          <w:shd w:val="clear" w:color="auto" w:fill="FFFFFF"/>
        </w:rPr>
      </w:pPr>
    </w:p>
    <w:p w14:paraId="184F5F63" w14:textId="380B18E1" w:rsidR="00EA3CA7" w:rsidRDefault="00EA3CA7" w:rsidP="00EA3CA7">
      <w:pPr>
        <w:spacing w:line="360" w:lineRule="auto"/>
        <w:jc w:val="left"/>
        <w:rPr>
          <w:color w:val="000000"/>
          <w:shd w:val="clear" w:color="auto" w:fill="FFFFFF"/>
        </w:rPr>
      </w:pPr>
    </w:p>
    <w:p w14:paraId="1CC64742" w14:textId="7DA86871" w:rsidR="00EA3CA7" w:rsidRDefault="00EA3CA7" w:rsidP="00EA3CA7">
      <w:pPr>
        <w:spacing w:line="360" w:lineRule="auto"/>
        <w:jc w:val="left"/>
        <w:rPr>
          <w:color w:val="000000"/>
          <w:shd w:val="clear" w:color="auto" w:fill="FFFFFF"/>
        </w:rPr>
      </w:pPr>
    </w:p>
    <w:p w14:paraId="40BBC377" w14:textId="7E46955A" w:rsidR="00EA3CA7" w:rsidRDefault="00EA3CA7" w:rsidP="00EA3CA7">
      <w:pPr>
        <w:spacing w:line="360" w:lineRule="auto"/>
        <w:jc w:val="left"/>
        <w:rPr>
          <w:color w:val="000000"/>
          <w:shd w:val="clear" w:color="auto" w:fill="FFFFFF"/>
        </w:rPr>
      </w:pPr>
    </w:p>
    <w:p w14:paraId="5FF79321" w14:textId="77777777" w:rsidR="00EA3CA7" w:rsidRDefault="00EA3CA7" w:rsidP="00EA3CA7">
      <w:pPr>
        <w:spacing w:line="360" w:lineRule="auto"/>
        <w:jc w:val="left"/>
        <w:rPr>
          <w:color w:val="000000"/>
          <w:shd w:val="clear" w:color="auto" w:fill="FFFFFF"/>
        </w:rPr>
      </w:pPr>
    </w:p>
    <w:p w14:paraId="2E886A0A" w14:textId="77777777" w:rsidR="00EA3CA7" w:rsidRDefault="00EA3CA7" w:rsidP="00EA3CA7">
      <w:pPr>
        <w:jc w:val="center"/>
        <w:rPr>
          <w:color w:val="000000"/>
          <w:shd w:val="clear" w:color="auto" w:fill="FFFFFF"/>
        </w:rPr>
      </w:pPr>
    </w:p>
    <w:p w14:paraId="3A114D0E" w14:textId="44C5F1C5" w:rsidR="00EA3CA7" w:rsidRDefault="00EA3CA7" w:rsidP="00EA3CA7">
      <w:pPr>
        <w:jc w:val="center"/>
        <w:rPr>
          <w:color w:val="000000"/>
          <w:shd w:val="clear" w:color="auto" w:fill="FFFFFF"/>
        </w:rPr>
      </w:pPr>
    </w:p>
    <w:p w14:paraId="4AEB72EA" w14:textId="77777777" w:rsidR="00AE11F7" w:rsidRDefault="00AE11F7" w:rsidP="00EA3CA7">
      <w:pPr>
        <w:jc w:val="center"/>
        <w:rPr>
          <w:color w:val="000000"/>
          <w:shd w:val="clear" w:color="auto" w:fill="FFFFFF"/>
        </w:rPr>
      </w:pPr>
    </w:p>
    <w:p w14:paraId="4AAE6DA5" w14:textId="77777777" w:rsidR="00AE11F7" w:rsidRDefault="00AE11F7" w:rsidP="00EA3CA7">
      <w:pPr>
        <w:jc w:val="center"/>
        <w:rPr>
          <w:color w:val="000000"/>
          <w:shd w:val="clear" w:color="auto" w:fill="FFFFFF"/>
        </w:rPr>
      </w:pPr>
    </w:p>
    <w:p w14:paraId="47690DD4" w14:textId="7CD19055" w:rsidR="00AE11F7" w:rsidRDefault="001E220F">
      <w:pPr>
        <w:spacing w:after="160" w:line="259" w:lineRule="auto"/>
        <w:jc w:val="left"/>
        <w:rPr>
          <w:color w:val="000000"/>
          <w:shd w:val="clear" w:color="auto" w:fill="FFFFFF"/>
        </w:rPr>
      </w:pPr>
      <w:r>
        <w:rPr>
          <w:noProof/>
          <w:color w:val="000000"/>
          <w:shd w:val="clear" w:color="auto" w:fill="FFFFFF"/>
        </w:rPr>
        <w:drawing>
          <wp:inline distT="0" distB="0" distL="0" distR="0" wp14:anchorId="0E9AF6AE" wp14:editId="5671E483">
            <wp:extent cx="5943600" cy="3167380"/>
            <wp:effectExtent l="0" t="0" r="0" b="0"/>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943600" cy="3167380"/>
                    </a:xfrm>
                    <a:prstGeom prst="rect">
                      <a:avLst/>
                    </a:prstGeom>
                  </pic:spPr>
                </pic:pic>
              </a:graphicData>
            </a:graphic>
          </wp:inline>
        </w:drawing>
      </w:r>
      <w:r w:rsidR="00AE11F7">
        <w:rPr>
          <w:color w:val="000000"/>
          <w:shd w:val="clear" w:color="auto" w:fill="FFFFFF"/>
        </w:rPr>
        <w:br w:type="page"/>
      </w:r>
    </w:p>
    <w:p w14:paraId="5FF36F1E" w14:textId="20B12870" w:rsidR="00EA3CA7" w:rsidRDefault="00AE11F7" w:rsidP="00EA3CA7">
      <w:pPr>
        <w:jc w:val="center"/>
        <w:rPr>
          <w:color w:val="000000"/>
          <w:shd w:val="clear" w:color="auto" w:fill="FFFFFF"/>
        </w:rPr>
      </w:pPr>
      <w:r>
        <w:rPr>
          <w:noProof/>
          <w:color w:val="000000"/>
          <w:shd w:val="clear" w:color="auto" w:fill="FFFFFF"/>
        </w:rPr>
        <w:lastRenderedPageBreak/>
        <w:drawing>
          <wp:inline distT="0" distB="0" distL="0" distR="0" wp14:anchorId="2C69694D" wp14:editId="50F31CB5">
            <wp:extent cx="5943600" cy="3073787"/>
            <wp:effectExtent l="0" t="0" r="0" b="0"/>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943600" cy="3073787"/>
                    </a:xfrm>
                    <a:prstGeom prst="rect">
                      <a:avLst/>
                    </a:prstGeom>
                  </pic:spPr>
                </pic:pic>
              </a:graphicData>
            </a:graphic>
          </wp:inline>
        </w:drawing>
      </w:r>
    </w:p>
    <w:p w14:paraId="675E3801" w14:textId="24977EA4" w:rsidR="00EA3CA7" w:rsidRDefault="00EA3CA7" w:rsidP="00EA3CA7">
      <w:pPr>
        <w:jc w:val="center"/>
        <w:rPr>
          <w:color w:val="000000"/>
          <w:shd w:val="clear" w:color="auto" w:fill="FFFFFF"/>
        </w:rPr>
      </w:pPr>
    </w:p>
    <w:p w14:paraId="62E23237" w14:textId="0E6C6A0A" w:rsidR="00EA3CA7" w:rsidRDefault="00EA3CA7" w:rsidP="00EA3CA7">
      <w:pPr>
        <w:jc w:val="left"/>
      </w:pPr>
    </w:p>
    <w:p w14:paraId="78D13CBC" w14:textId="77777777" w:rsidR="0023603D" w:rsidRDefault="0023603D" w:rsidP="0023603D">
      <w:pPr>
        <w:jc w:val="left"/>
        <w:rPr>
          <w:color w:val="000000"/>
          <w:shd w:val="clear" w:color="auto" w:fill="FFFFFF"/>
        </w:rPr>
      </w:pPr>
      <w:r>
        <w:rPr>
          <w:color w:val="000000"/>
          <w:shd w:val="clear" w:color="auto" w:fill="FFFFFF"/>
        </w:rPr>
        <w:t>Pestle Framework</w:t>
      </w:r>
    </w:p>
    <w:p w14:paraId="62CD4CC1" w14:textId="77777777" w:rsidR="00713BDC" w:rsidRPr="00713BDC" w:rsidRDefault="00713BDC" w:rsidP="00713BDC"/>
    <w:p w14:paraId="682D3CD0" w14:textId="77777777" w:rsidR="00713BDC" w:rsidRDefault="00713BDC" w:rsidP="00713BDC"/>
    <w:p w14:paraId="786025CF" w14:textId="77777777" w:rsidR="00713BDC" w:rsidRDefault="00713BDC" w:rsidP="00713BDC"/>
    <w:p w14:paraId="1D4CD7AB" w14:textId="306E142C" w:rsidR="00713BDC" w:rsidRDefault="00713BDC" w:rsidP="00713BDC">
      <w:pPr>
        <w:jc w:val="center"/>
      </w:pPr>
    </w:p>
    <w:p w14:paraId="0A089A8E" w14:textId="77777777" w:rsidR="00713BDC" w:rsidRDefault="00713BDC">
      <w:pPr>
        <w:spacing w:after="160" w:line="259" w:lineRule="auto"/>
        <w:jc w:val="left"/>
      </w:pPr>
      <w:r>
        <w:br w:type="page"/>
      </w:r>
    </w:p>
    <w:p w14:paraId="3256364E" w14:textId="5929A5DE" w:rsidR="00713BDC" w:rsidRDefault="00713BDC" w:rsidP="00713BDC">
      <w:pPr>
        <w:jc w:val="center"/>
      </w:pPr>
    </w:p>
    <w:p w14:paraId="57C26CEE" w14:textId="3396E933" w:rsidR="00D57F9D" w:rsidRDefault="00D57F9D" w:rsidP="00713BDC">
      <w:pPr>
        <w:jc w:val="center"/>
      </w:pPr>
    </w:p>
    <w:p w14:paraId="500B4B13" w14:textId="613E0CA7" w:rsidR="00F46B65" w:rsidRDefault="00F46B65" w:rsidP="00713BDC">
      <w:pPr>
        <w:jc w:val="center"/>
      </w:pPr>
    </w:p>
    <w:p w14:paraId="40D1E929" w14:textId="528A0BCB" w:rsidR="00F46B65" w:rsidRDefault="00F46B65" w:rsidP="00713BDC">
      <w:pPr>
        <w:jc w:val="center"/>
      </w:pPr>
    </w:p>
    <w:p w14:paraId="3A4ED77F" w14:textId="2E80100D" w:rsidR="00F46B65" w:rsidRDefault="00BA5986" w:rsidP="00713BDC">
      <w:pPr>
        <w:jc w:val="center"/>
      </w:pPr>
      <w:r>
        <w:rPr>
          <w:noProof/>
        </w:rPr>
        <w:drawing>
          <wp:inline distT="0" distB="0" distL="0" distR="0" wp14:anchorId="01F48FD4" wp14:editId="14479EF3">
            <wp:extent cx="5943600" cy="316738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0">
                      <a:extLst>
                        <a:ext uri="{28A0092B-C50C-407E-A947-70E740481C1C}">
                          <a14:useLocalDpi xmlns:a14="http://schemas.microsoft.com/office/drawing/2010/main" val="0"/>
                        </a:ext>
                      </a:extLst>
                    </a:blip>
                    <a:stretch>
                      <a:fillRect/>
                    </a:stretch>
                  </pic:blipFill>
                  <pic:spPr>
                    <a:xfrm>
                      <a:off x="0" y="0"/>
                      <a:ext cx="5943600" cy="3167380"/>
                    </a:xfrm>
                    <a:prstGeom prst="rect">
                      <a:avLst/>
                    </a:prstGeom>
                  </pic:spPr>
                </pic:pic>
              </a:graphicData>
            </a:graphic>
          </wp:inline>
        </w:drawing>
      </w:r>
    </w:p>
    <w:p w14:paraId="4C5A0E07" w14:textId="65E7B1A2" w:rsidR="00F46B65" w:rsidRDefault="00BA5986" w:rsidP="00713BDC">
      <w:pPr>
        <w:jc w:val="center"/>
      </w:pPr>
      <w:r>
        <w:rPr>
          <w:noProof/>
        </w:rPr>
        <w:drawing>
          <wp:inline distT="0" distB="0" distL="0" distR="0" wp14:anchorId="04968E83" wp14:editId="52A625F7">
            <wp:extent cx="5943600" cy="3167380"/>
            <wp:effectExtent l="0" t="0" r="0" b="0"/>
            <wp:docPr id="21" name="Picture 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943600" cy="3167380"/>
                    </a:xfrm>
                    <a:prstGeom prst="rect">
                      <a:avLst/>
                    </a:prstGeom>
                  </pic:spPr>
                </pic:pic>
              </a:graphicData>
            </a:graphic>
          </wp:inline>
        </w:drawing>
      </w:r>
    </w:p>
    <w:p w14:paraId="0AF1D2CD" w14:textId="0EA04736" w:rsidR="00BA5986" w:rsidRDefault="00BA5986" w:rsidP="00713BDC">
      <w:pPr>
        <w:jc w:val="center"/>
      </w:pPr>
      <w:r>
        <w:rPr>
          <w:noProof/>
        </w:rPr>
        <w:lastRenderedPageBreak/>
        <w:drawing>
          <wp:inline distT="0" distB="0" distL="0" distR="0" wp14:anchorId="35D89C3D" wp14:editId="1229F7A1">
            <wp:extent cx="5943600" cy="3167380"/>
            <wp:effectExtent l="0" t="0" r="0" b="0"/>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943600" cy="3167380"/>
                    </a:xfrm>
                    <a:prstGeom prst="rect">
                      <a:avLst/>
                    </a:prstGeom>
                  </pic:spPr>
                </pic:pic>
              </a:graphicData>
            </a:graphic>
          </wp:inline>
        </w:drawing>
      </w:r>
    </w:p>
    <w:p w14:paraId="7851B2F5" w14:textId="721114B1" w:rsidR="00BA5986" w:rsidRPr="00713BDC" w:rsidRDefault="00BA5986" w:rsidP="00713BDC">
      <w:pPr>
        <w:jc w:val="center"/>
      </w:pPr>
      <w:r>
        <w:rPr>
          <w:noProof/>
        </w:rPr>
        <w:drawing>
          <wp:inline distT="0" distB="0" distL="0" distR="0" wp14:anchorId="1453B1EE" wp14:editId="5FF1285B">
            <wp:extent cx="5943600" cy="3167380"/>
            <wp:effectExtent l="0" t="0" r="0" b="0"/>
            <wp:docPr id="23" name="Picture 2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943600" cy="3167380"/>
                    </a:xfrm>
                    <a:prstGeom prst="rect">
                      <a:avLst/>
                    </a:prstGeom>
                  </pic:spPr>
                </pic:pic>
              </a:graphicData>
            </a:graphic>
          </wp:inline>
        </w:drawing>
      </w:r>
    </w:p>
    <w:sectPr w:rsidR="00BA5986" w:rsidRPr="00713BDC" w:rsidSect="000B6E6F">
      <w:headerReference w:type="default" r:id="rId23"/>
      <w:footerReference w:type="default" r:id="rId2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7109F" w14:textId="77777777" w:rsidR="002F67E9" w:rsidRDefault="002F67E9">
      <w:r>
        <w:separator/>
      </w:r>
    </w:p>
  </w:endnote>
  <w:endnote w:type="continuationSeparator" w:id="0">
    <w:p w14:paraId="75F07A20" w14:textId="77777777" w:rsidR="002F67E9" w:rsidRDefault="002F67E9">
      <w:r>
        <w:continuationSeparator/>
      </w:r>
    </w:p>
  </w:endnote>
  <w:endnote w:type="continuationNotice" w:id="1">
    <w:p w14:paraId="3C0F1D90" w14:textId="77777777" w:rsidR="002F67E9" w:rsidRDefault="002F67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altName w:val="Wingdings 2"/>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3384522"/>
      <w:docPartObj>
        <w:docPartGallery w:val="Page Numbers (Bottom of Page)"/>
        <w:docPartUnique/>
      </w:docPartObj>
    </w:sdtPr>
    <w:sdtContent>
      <w:sdt>
        <w:sdtPr>
          <w:id w:val="-1769616900"/>
          <w:docPartObj>
            <w:docPartGallery w:val="Page Numbers (Top of Page)"/>
            <w:docPartUnique/>
          </w:docPartObj>
        </w:sdtPr>
        <w:sdtContent>
          <w:p w14:paraId="14501609" w14:textId="01A3F924" w:rsidR="000B6E6F" w:rsidRDefault="00150E1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63B21E0" w14:textId="77777777" w:rsidR="000B6E6F" w:rsidRDefault="000B6E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AF972" w14:textId="77777777" w:rsidR="002F67E9" w:rsidRDefault="002F67E9">
      <w:r>
        <w:separator/>
      </w:r>
    </w:p>
  </w:footnote>
  <w:footnote w:type="continuationSeparator" w:id="0">
    <w:p w14:paraId="219B27A1" w14:textId="77777777" w:rsidR="002F67E9" w:rsidRDefault="002F67E9">
      <w:r>
        <w:continuationSeparator/>
      </w:r>
    </w:p>
  </w:footnote>
  <w:footnote w:type="continuationNotice" w:id="1">
    <w:p w14:paraId="7780EFE4" w14:textId="77777777" w:rsidR="002F67E9" w:rsidRDefault="002F67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B0278" w14:textId="4B8B0642" w:rsidR="000B6E6F" w:rsidRPr="000B6E6F" w:rsidRDefault="00150E1E" w:rsidP="000B6E6F">
    <w:pPr>
      <w:pStyle w:val="Header"/>
      <w:jc w:val="right"/>
      <w:rPr>
        <w:lang w:val="en-US"/>
      </w:rPr>
    </w:pPr>
    <w:r>
      <w:rPr>
        <w:lang w:val="en-US"/>
      </w:rPr>
      <w:t>Marketing Essentials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8005A6"/>
    <w:multiLevelType w:val="hybridMultilevel"/>
    <w:tmpl w:val="AF18E110"/>
    <w:lvl w:ilvl="0" w:tplc="E0FEEAB8">
      <w:start w:val="1"/>
      <w:numFmt w:val="bullet"/>
      <w:lvlText w:val=""/>
      <w:lvlJc w:val="left"/>
      <w:pPr>
        <w:tabs>
          <w:tab w:val="num" w:pos="720"/>
        </w:tabs>
        <w:ind w:left="720" w:hanging="360"/>
      </w:pPr>
      <w:rPr>
        <w:rFonts w:ascii="Wingdings 2" w:hAnsi="Wingdings 2" w:hint="default"/>
      </w:rPr>
    </w:lvl>
    <w:lvl w:ilvl="1" w:tplc="395CD114" w:tentative="1">
      <w:start w:val="1"/>
      <w:numFmt w:val="bullet"/>
      <w:lvlText w:val=""/>
      <w:lvlJc w:val="left"/>
      <w:pPr>
        <w:tabs>
          <w:tab w:val="num" w:pos="1440"/>
        </w:tabs>
        <w:ind w:left="1440" w:hanging="360"/>
      </w:pPr>
      <w:rPr>
        <w:rFonts w:ascii="Wingdings 2" w:hAnsi="Wingdings 2" w:hint="default"/>
      </w:rPr>
    </w:lvl>
    <w:lvl w:ilvl="2" w:tplc="80A4A7FA" w:tentative="1">
      <w:start w:val="1"/>
      <w:numFmt w:val="bullet"/>
      <w:lvlText w:val=""/>
      <w:lvlJc w:val="left"/>
      <w:pPr>
        <w:tabs>
          <w:tab w:val="num" w:pos="2160"/>
        </w:tabs>
        <w:ind w:left="2160" w:hanging="360"/>
      </w:pPr>
      <w:rPr>
        <w:rFonts w:ascii="Wingdings 2" w:hAnsi="Wingdings 2" w:hint="default"/>
      </w:rPr>
    </w:lvl>
    <w:lvl w:ilvl="3" w:tplc="93D62208" w:tentative="1">
      <w:start w:val="1"/>
      <w:numFmt w:val="bullet"/>
      <w:lvlText w:val=""/>
      <w:lvlJc w:val="left"/>
      <w:pPr>
        <w:tabs>
          <w:tab w:val="num" w:pos="2880"/>
        </w:tabs>
        <w:ind w:left="2880" w:hanging="360"/>
      </w:pPr>
      <w:rPr>
        <w:rFonts w:ascii="Wingdings 2" w:hAnsi="Wingdings 2" w:hint="default"/>
      </w:rPr>
    </w:lvl>
    <w:lvl w:ilvl="4" w:tplc="0ED8D734" w:tentative="1">
      <w:start w:val="1"/>
      <w:numFmt w:val="bullet"/>
      <w:lvlText w:val=""/>
      <w:lvlJc w:val="left"/>
      <w:pPr>
        <w:tabs>
          <w:tab w:val="num" w:pos="3600"/>
        </w:tabs>
        <w:ind w:left="3600" w:hanging="360"/>
      </w:pPr>
      <w:rPr>
        <w:rFonts w:ascii="Wingdings 2" w:hAnsi="Wingdings 2" w:hint="default"/>
      </w:rPr>
    </w:lvl>
    <w:lvl w:ilvl="5" w:tplc="A2066850" w:tentative="1">
      <w:start w:val="1"/>
      <w:numFmt w:val="bullet"/>
      <w:lvlText w:val=""/>
      <w:lvlJc w:val="left"/>
      <w:pPr>
        <w:tabs>
          <w:tab w:val="num" w:pos="4320"/>
        </w:tabs>
        <w:ind w:left="4320" w:hanging="360"/>
      </w:pPr>
      <w:rPr>
        <w:rFonts w:ascii="Wingdings 2" w:hAnsi="Wingdings 2" w:hint="default"/>
      </w:rPr>
    </w:lvl>
    <w:lvl w:ilvl="6" w:tplc="47B0C1FC" w:tentative="1">
      <w:start w:val="1"/>
      <w:numFmt w:val="bullet"/>
      <w:lvlText w:val=""/>
      <w:lvlJc w:val="left"/>
      <w:pPr>
        <w:tabs>
          <w:tab w:val="num" w:pos="5040"/>
        </w:tabs>
        <w:ind w:left="5040" w:hanging="360"/>
      </w:pPr>
      <w:rPr>
        <w:rFonts w:ascii="Wingdings 2" w:hAnsi="Wingdings 2" w:hint="default"/>
      </w:rPr>
    </w:lvl>
    <w:lvl w:ilvl="7" w:tplc="5E36B700" w:tentative="1">
      <w:start w:val="1"/>
      <w:numFmt w:val="bullet"/>
      <w:lvlText w:val=""/>
      <w:lvlJc w:val="left"/>
      <w:pPr>
        <w:tabs>
          <w:tab w:val="num" w:pos="5760"/>
        </w:tabs>
        <w:ind w:left="5760" w:hanging="360"/>
      </w:pPr>
      <w:rPr>
        <w:rFonts w:ascii="Wingdings 2" w:hAnsi="Wingdings 2" w:hint="default"/>
      </w:rPr>
    </w:lvl>
    <w:lvl w:ilvl="8" w:tplc="1938D5B8" w:tentative="1">
      <w:start w:val="1"/>
      <w:numFmt w:val="bullet"/>
      <w:lvlText w:val=""/>
      <w:lvlJc w:val="left"/>
      <w:pPr>
        <w:tabs>
          <w:tab w:val="num" w:pos="6480"/>
        </w:tabs>
        <w:ind w:left="6480" w:hanging="360"/>
      </w:pPr>
      <w:rPr>
        <w:rFonts w:ascii="Wingdings 2" w:hAnsi="Wingdings 2" w:hint="default"/>
      </w:rPr>
    </w:lvl>
  </w:abstractNum>
  <w:num w:numId="1" w16cid:durableId="1440681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E6F"/>
    <w:rsid w:val="0001211F"/>
    <w:rsid w:val="000273CC"/>
    <w:rsid w:val="0004534B"/>
    <w:rsid w:val="00051787"/>
    <w:rsid w:val="00086B1A"/>
    <w:rsid w:val="00096653"/>
    <w:rsid w:val="000A5ECF"/>
    <w:rsid w:val="000B12C2"/>
    <w:rsid w:val="000B6E6F"/>
    <w:rsid w:val="000D068E"/>
    <w:rsid w:val="000E0BF1"/>
    <w:rsid w:val="000E1F2D"/>
    <w:rsid w:val="000E261D"/>
    <w:rsid w:val="000E5679"/>
    <w:rsid w:val="000F38F3"/>
    <w:rsid w:val="0010543A"/>
    <w:rsid w:val="001113C2"/>
    <w:rsid w:val="00144A0E"/>
    <w:rsid w:val="00150D48"/>
    <w:rsid w:val="00150E1E"/>
    <w:rsid w:val="00170054"/>
    <w:rsid w:val="00170288"/>
    <w:rsid w:val="00172CF1"/>
    <w:rsid w:val="001A4A9A"/>
    <w:rsid w:val="001C2988"/>
    <w:rsid w:val="001D2867"/>
    <w:rsid w:val="001E220F"/>
    <w:rsid w:val="0023603D"/>
    <w:rsid w:val="002425EA"/>
    <w:rsid w:val="0024454A"/>
    <w:rsid w:val="00245E2D"/>
    <w:rsid w:val="002556C2"/>
    <w:rsid w:val="002562C5"/>
    <w:rsid w:val="00273916"/>
    <w:rsid w:val="002769B0"/>
    <w:rsid w:val="002A753A"/>
    <w:rsid w:val="002F67E9"/>
    <w:rsid w:val="00302196"/>
    <w:rsid w:val="00360AFF"/>
    <w:rsid w:val="00375610"/>
    <w:rsid w:val="00377F6A"/>
    <w:rsid w:val="00390AF8"/>
    <w:rsid w:val="00393654"/>
    <w:rsid w:val="003953F2"/>
    <w:rsid w:val="003A3C3E"/>
    <w:rsid w:val="00400B54"/>
    <w:rsid w:val="00404A93"/>
    <w:rsid w:val="00407C26"/>
    <w:rsid w:val="00431832"/>
    <w:rsid w:val="00436514"/>
    <w:rsid w:val="00442821"/>
    <w:rsid w:val="0044683B"/>
    <w:rsid w:val="00463D8B"/>
    <w:rsid w:val="00473972"/>
    <w:rsid w:val="004C6A00"/>
    <w:rsid w:val="004D4469"/>
    <w:rsid w:val="004E4859"/>
    <w:rsid w:val="004E6C42"/>
    <w:rsid w:val="0051012D"/>
    <w:rsid w:val="00510D97"/>
    <w:rsid w:val="005256E2"/>
    <w:rsid w:val="00555E90"/>
    <w:rsid w:val="00564478"/>
    <w:rsid w:val="005665DF"/>
    <w:rsid w:val="00575520"/>
    <w:rsid w:val="005779C2"/>
    <w:rsid w:val="005B089D"/>
    <w:rsid w:val="005C0E46"/>
    <w:rsid w:val="005C7797"/>
    <w:rsid w:val="005E4FB4"/>
    <w:rsid w:val="005F122C"/>
    <w:rsid w:val="00614D50"/>
    <w:rsid w:val="00646D5C"/>
    <w:rsid w:val="00663374"/>
    <w:rsid w:val="006810BE"/>
    <w:rsid w:val="006879C5"/>
    <w:rsid w:val="00697559"/>
    <w:rsid w:val="006B753E"/>
    <w:rsid w:val="006D4319"/>
    <w:rsid w:val="006F0FA8"/>
    <w:rsid w:val="006F19E5"/>
    <w:rsid w:val="00707372"/>
    <w:rsid w:val="0070743F"/>
    <w:rsid w:val="00713BDC"/>
    <w:rsid w:val="00714BCF"/>
    <w:rsid w:val="00752BC7"/>
    <w:rsid w:val="007563D0"/>
    <w:rsid w:val="00770C34"/>
    <w:rsid w:val="00795826"/>
    <w:rsid w:val="00796E85"/>
    <w:rsid w:val="007B5CCA"/>
    <w:rsid w:val="007C05DA"/>
    <w:rsid w:val="00802071"/>
    <w:rsid w:val="00803A97"/>
    <w:rsid w:val="00805D12"/>
    <w:rsid w:val="00814FE4"/>
    <w:rsid w:val="00833DD3"/>
    <w:rsid w:val="0086176C"/>
    <w:rsid w:val="00874D50"/>
    <w:rsid w:val="008758B1"/>
    <w:rsid w:val="008B2B33"/>
    <w:rsid w:val="008D6CC8"/>
    <w:rsid w:val="008E19A3"/>
    <w:rsid w:val="008E6D4C"/>
    <w:rsid w:val="00920035"/>
    <w:rsid w:val="00922DC5"/>
    <w:rsid w:val="0094199E"/>
    <w:rsid w:val="009447AF"/>
    <w:rsid w:val="00954A96"/>
    <w:rsid w:val="00955AA6"/>
    <w:rsid w:val="00975AC1"/>
    <w:rsid w:val="00983BA3"/>
    <w:rsid w:val="009A3280"/>
    <w:rsid w:val="009D4D08"/>
    <w:rsid w:val="009D77A1"/>
    <w:rsid w:val="00A00AAE"/>
    <w:rsid w:val="00A04D73"/>
    <w:rsid w:val="00A11A14"/>
    <w:rsid w:val="00A23304"/>
    <w:rsid w:val="00A25E5D"/>
    <w:rsid w:val="00A26647"/>
    <w:rsid w:val="00A47054"/>
    <w:rsid w:val="00A54F2D"/>
    <w:rsid w:val="00A579D9"/>
    <w:rsid w:val="00A62772"/>
    <w:rsid w:val="00A93597"/>
    <w:rsid w:val="00A97D59"/>
    <w:rsid w:val="00AC1EF0"/>
    <w:rsid w:val="00AD278C"/>
    <w:rsid w:val="00AE11F7"/>
    <w:rsid w:val="00AF3F75"/>
    <w:rsid w:val="00B125E1"/>
    <w:rsid w:val="00B153DB"/>
    <w:rsid w:val="00B16D20"/>
    <w:rsid w:val="00B30381"/>
    <w:rsid w:val="00B3178C"/>
    <w:rsid w:val="00B46465"/>
    <w:rsid w:val="00B50E2A"/>
    <w:rsid w:val="00B64413"/>
    <w:rsid w:val="00B726BA"/>
    <w:rsid w:val="00BA5986"/>
    <w:rsid w:val="00BB7A37"/>
    <w:rsid w:val="00BC01A9"/>
    <w:rsid w:val="00BD18EC"/>
    <w:rsid w:val="00BE498A"/>
    <w:rsid w:val="00BF647A"/>
    <w:rsid w:val="00C134D5"/>
    <w:rsid w:val="00C1780C"/>
    <w:rsid w:val="00C36497"/>
    <w:rsid w:val="00C50801"/>
    <w:rsid w:val="00C5256F"/>
    <w:rsid w:val="00C94024"/>
    <w:rsid w:val="00CA622F"/>
    <w:rsid w:val="00CB689A"/>
    <w:rsid w:val="00CC6370"/>
    <w:rsid w:val="00CF2629"/>
    <w:rsid w:val="00D15890"/>
    <w:rsid w:val="00D363DA"/>
    <w:rsid w:val="00D43594"/>
    <w:rsid w:val="00D43B19"/>
    <w:rsid w:val="00D52BFA"/>
    <w:rsid w:val="00D57F9D"/>
    <w:rsid w:val="00D76C24"/>
    <w:rsid w:val="00D940FC"/>
    <w:rsid w:val="00DA2605"/>
    <w:rsid w:val="00DA5483"/>
    <w:rsid w:val="00DE2805"/>
    <w:rsid w:val="00DE6F7B"/>
    <w:rsid w:val="00DF6C0A"/>
    <w:rsid w:val="00E02370"/>
    <w:rsid w:val="00E03531"/>
    <w:rsid w:val="00E0415B"/>
    <w:rsid w:val="00E159D4"/>
    <w:rsid w:val="00E21763"/>
    <w:rsid w:val="00E40AE9"/>
    <w:rsid w:val="00E57311"/>
    <w:rsid w:val="00E66008"/>
    <w:rsid w:val="00E669F9"/>
    <w:rsid w:val="00E768CB"/>
    <w:rsid w:val="00E87E0E"/>
    <w:rsid w:val="00E908BA"/>
    <w:rsid w:val="00E95CA4"/>
    <w:rsid w:val="00EA3CA7"/>
    <w:rsid w:val="00EB7E39"/>
    <w:rsid w:val="00EC02B1"/>
    <w:rsid w:val="00EE1BB9"/>
    <w:rsid w:val="00EF42FD"/>
    <w:rsid w:val="00F16407"/>
    <w:rsid w:val="00F173A4"/>
    <w:rsid w:val="00F24642"/>
    <w:rsid w:val="00F41E41"/>
    <w:rsid w:val="00F42FA0"/>
    <w:rsid w:val="00F46B65"/>
    <w:rsid w:val="00F50CDE"/>
    <w:rsid w:val="00F54113"/>
    <w:rsid w:val="00F61F3B"/>
    <w:rsid w:val="00F63071"/>
    <w:rsid w:val="00F70A5F"/>
    <w:rsid w:val="00F8399A"/>
    <w:rsid w:val="00FB4874"/>
    <w:rsid w:val="00FB719C"/>
    <w:rsid w:val="00FC03A8"/>
    <w:rsid w:val="00FE4493"/>
    <w:rsid w:val="00FE510D"/>
    <w:rsid w:val="00FF7B1D"/>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D55F8"/>
  <w15:chartTrackingRefBased/>
  <w15:docId w15:val="{960AC614-5652-4F32-96B4-6E9824DEB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3CA7"/>
    <w:pPr>
      <w:spacing w:after="0" w:line="240" w:lineRule="auto"/>
      <w:jc w:val="both"/>
    </w:pPr>
    <w:rPr>
      <w:rFonts w:ascii="Arial" w:hAnsi="Arial" w:cs="Times New Roman"/>
      <w:sz w:val="24"/>
      <w:szCs w:val="22"/>
      <w:lang w:val="en-GB" w:eastAsia="en-GB" w:bidi="ar-SA"/>
    </w:rPr>
  </w:style>
  <w:style w:type="paragraph" w:styleId="Heading1">
    <w:name w:val="heading 1"/>
    <w:basedOn w:val="Normal"/>
    <w:next w:val="Normal"/>
    <w:link w:val="Heading1Char"/>
    <w:autoRedefine/>
    <w:uiPriority w:val="9"/>
    <w:qFormat/>
    <w:rsid w:val="00555E90"/>
    <w:pPr>
      <w:keepNext/>
      <w:keepLines/>
      <w:spacing w:before="240" w:line="360" w:lineRule="auto"/>
      <w:outlineLvl w:val="0"/>
    </w:pPr>
    <w:rPr>
      <w:rFonts w:ascii="Times New Roman" w:eastAsiaTheme="majorEastAsia" w:hAnsi="Times New Roman"/>
      <w:b/>
      <w:color w:val="000000" w:themeColor="text1"/>
      <w:sz w:val="28"/>
      <w:szCs w:val="32"/>
      <w:lang w:bidi="th-TH"/>
    </w:rPr>
  </w:style>
  <w:style w:type="paragraph" w:styleId="Heading2">
    <w:name w:val="heading 2"/>
    <w:basedOn w:val="Normal"/>
    <w:next w:val="Normal"/>
    <w:link w:val="Heading2Char"/>
    <w:uiPriority w:val="9"/>
    <w:unhideWhenUsed/>
    <w:qFormat/>
    <w:rsid w:val="005B089D"/>
    <w:pPr>
      <w:keepNext/>
      <w:keepLines/>
      <w:spacing w:before="40"/>
      <w:outlineLvl w:val="1"/>
    </w:pPr>
    <w:rPr>
      <w:rFonts w:eastAsiaTheme="majorEastAsia" w:cstheme="majorBidi"/>
      <w:b/>
      <w:sz w:val="26"/>
      <w:szCs w:val="26"/>
      <w:lang w:val="en-US" w:bidi="th-TH"/>
    </w:rPr>
  </w:style>
  <w:style w:type="paragraph" w:styleId="Heading3">
    <w:name w:val="heading 3"/>
    <w:basedOn w:val="Normal"/>
    <w:next w:val="Normal"/>
    <w:link w:val="Heading3Char"/>
    <w:uiPriority w:val="9"/>
    <w:unhideWhenUsed/>
    <w:qFormat/>
    <w:rsid w:val="00555E90"/>
    <w:pPr>
      <w:keepNext/>
      <w:keepLines/>
      <w:spacing w:before="320" w:after="80" w:line="480" w:lineRule="auto"/>
      <w:outlineLvl w:val="2"/>
    </w:pPr>
    <w:rPr>
      <w:b/>
      <w:bCs/>
      <w:i/>
      <w:szCs w:val="28"/>
      <w:u w:val="single"/>
      <w:lang w:eastAsia="en-US"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5E90"/>
    <w:rPr>
      <w:rFonts w:ascii="Times New Roman" w:eastAsiaTheme="majorEastAsia" w:hAnsi="Times New Roman" w:cs="Times New Roman"/>
      <w:b/>
      <w:color w:val="000000" w:themeColor="text1"/>
      <w:sz w:val="28"/>
      <w:szCs w:val="32"/>
      <w:lang w:val="en-GB" w:eastAsia="en-GB"/>
    </w:rPr>
  </w:style>
  <w:style w:type="character" w:customStyle="1" w:styleId="Heading2Char">
    <w:name w:val="Heading 2 Char"/>
    <w:basedOn w:val="DefaultParagraphFont"/>
    <w:link w:val="Heading2"/>
    <w:uiPriority w:val="9"/>
    <w:rsid w:val="005B089D"/>
    <w:rPr>
      <w:rFonts w:ascii="Times New Roman" w:eastAsiaTheme="majorEastAsia" w:hAnsi="Times New Roman" w:cstheme="majorBidi"/>
      <w:b/>
      <w:sz w:val="26"/>
      <w:szCs w:val="26"/>
    </w:rPr>
  </w:style>
  <w:style w:type="paragraph" w:customStyle="1" w:styleId="Style1">
    <w:name w:val="Style1"/>
    <w:basedOn w:val="Heading3"/>
    <w:link w:val="Style1Char"/>
    <w:qFormat/>
    <w:rsid w:val="00983BA3"/>
    <w:rPr>
      <w:i w:val="0"/>
    </w:rPr>
  </w:style>
  <w:style w:type="character" w:customStyle="1" w:styleId="Style1Char">
    <w:name w:val="Style1 Char"/>
    <w:basedOn w:val="Heading3Char"/>
    <w:link w:val="Style1"/>
    <w:rsid w:val="00983BA3"/>
    <w:rPr>
      <w:rFonts w:ascii="Times New Roman" w:eastAsiaTheme="majorEastAsia" w:hAnsi="Times New Roman" w:cstheme="majorBidi"/>
      <w:b/>
      <w:bCs/>
      <w:i w:val="0"/>
      <w:iCs w:val="0"/>
      <w:color w:val="000000" w:themeColor="text1"/>
      <w:sz w:val="24"/>
      <w:szCs w:val="30"/>
      <w:u w:val="single"/>
      <w:lang w:val="en-GB" w:eastAsia="en-GB" w:bidi="ar-SA"/>
    </w:rPr>
  </w:style>
  <w:style w:type="character" w:customStyle="1" w:styleId="Heading3Char">
    <w:name w:val="Heading 3 Char"/>
    <w:basedOn w:val="DefaultParagraphFont"/>
    <w:link w:val="Heading3"/>
    <w:uiPriority w:val="9"/>
    <w:rsid w:val="00555E90"/>
    <w:rPr>
      <w:rFonts w:ascii="Arial" w:hAnsi="Arial" w:cs="Times New Roman"/>
      <w:b/>
      <w:bCs/>
      <w:i/>
      <w:sz w:val="24"/>
      <w:u w:val="single"/>
      <w:lang w:val="en-GB"/>
    </w:rPr>
  </w:style>
  <w:style w:type="paragraph" w:styleId="BodyText">
    <w:name w:val="Body Text"/>
    <w:basedOn w:val="Normal"/>
    <w:link w:val="BodyTextChar"/>
    <w:uiPriority w:val="99"/>
    <w:semiHidden/>
    <w:unhideWhenUsed/>
    <w:rsid w:val="000D068E"/>
    <w:pPr>
      <w:spacing w:after="120"/>
    </w:pPr>
  </w:style>
  <w:style w:type="character" w:customStyle="1" w:styleId="BodyTextChar">
    <w:name w:val="Body Text Char"/>
    <w:basedOn w:val="DefaultParagraphFont"/>
    <w:link w:val="BodyText"/>
    <w:uiPriority w:val="99"/>
    <w:semiHidden/>
    <w:rsid w:val="000D068E"/>
    <w:rPr>
      <w:rFonts w:ascii="Times New Roman" w:eastAsia="Arial" w:hAnsi="Times New Roman" w:cs="Arial"/>
      <w:sz w:val="24"/>
      <w:szCs w:val="22"/>
      <w:lang w:val="en-GB" w:bidi="ar-SA"/>
    </w:rPr>
  </w:style>
  <w:style w:type="paragraph" w:customStyle="1" w:styleId="heading20">
    <w:name w:val="heading2"/>
    <w:basedOn w:val="Normal"/>
    <w:link w:val="heading2Char0"/>
    <w:autoRedefine/>
    <w:qFormat/>
    <w:rsid w:val="00A93597"/>
    <w:rPr>
      <w:b/>
      <w:bCs/>
      <w:sz w:val="26"/>
      <w:szCs w:val="28"/>
      <w:lang w:bidi="th-TH"/>
    </w:rPr>
  </w:style>
  <w:style w:type="character" w:customStyle="1" w:styleId="heading2Char0">
    <w:name w:val="heading2 Char"/>
    <w:basedOn w:val="DefaultParagraphFont"/>
    <w:link w:val="heading20"/>
    <w:rsid w:val="00A93597"/>
    <w:rPr>
      <w:rFonts w:ascii="Times New Roman" w:eastAsia="Arial" w:hAnsi="Times New Roman" w:cs="Arial"/>
      <w:b/>
      <w:bCs/>
      <w:sz w:val="26"/>
      <w:lang w:val="en"/>
    </w:rPr>
  </w:style>
  <w:style w:type="paragraph" w:styleId="NoSpacing">
    <w:name w:val="No Spacing"/>
    <w:aliases w:val="Normal 1"/>
    <w:autoRedefine/>
    <w:uiPriority w:val="1"/>
    <w:qFormat/>
    <w:rsid w:val="009D4D08"/>
    <w:pPr>
      <w:spacing w:before="120" w:after="120" w:line="480" w:lineRule="auto"/>
      <w:jc w:val="both"/>
    </w:pPr>
    <w:rPr>
      <w:rFonts w:ascii="Times New Roman" w:hAnsi="Times New Roman"/>
      <w:sz w:val="24"/>
      <w:szCs w:val="22"/>
      <w:lang w:bidi="ar-SA"/>
    </w:rPr>
  </w:style>
  <w:style w:type="paragraph" w:styleId="Header">
    <w:name w:val="header"/>
    <w:basedOn w:val="Normal"/>
    <w:link w:val="HeaderChar"/>
    <w:uiPriority w:val="99"/>
    <w:unhideWhenUsed/>
    <w:rsid w:val="000B6E6F"/>
    <w:pPr>
      <w:tabs>
        <w:tab w:val="center" w:pos="4680"/>
        <w:tab w:val="right" w:pos="9360"/>
      </w:tabs>
    </w:pPr>
  </w:style>
  <w:style w:type="character" w:customStyle="1" w:styleId="HeaderChar">
    <w:name w:val="Header Char"/>
    <w:basedOn w:val="DefaultParagraphFont"/>
    <w:link w:val="Header"/>
    <w:uiPriority w:val="99"/>
    <w:rsid w:val="000B6E6F"/>
    <w:rPr>
      <w:rFonts w:ascii="Times New Roman" w:hAnsi="Times New Roman" w:cs="Times New Roman"/>
      <w:sz w:val="24"/>
      <w:szCs w:val="22"/>
      <w:lang w:val="en-GB" w:eastAsia="en-GB" w:bidi="ar-SA"/>
    </w:rPr>
  </w:style>
  <w:style w:type="paragraph" w:styleId="Footer">
    <w:name w:val="footer"/>
    <w:basedOn w:val="Normal"/>
    <w:link w:val="FooterChar"/>
    <w:uiPriority w:val="99"/>
    <w:unhideWhenUsed/>
    <w:rsid w:val="000B6E6F"/>
    <w:pPr>
      <w:tabs>
        <w:tab w:val="center" w:pos="4680"/>
        <w:tab w:val="right" w:pos="9360"/>
      </w:tabs>
    </w:pPr>
  </w:style>
  <w:style w:type="character" w:customStyle="1" w:styleId="FooterChar">
    <w:name w:val="Footer Char"/>
    <w:basedOn w:val="DefaultParagraphFont"/>
    <w:link w:val="Footer"/>
    <w:uiPriority w:val="99"/>
    <w:rsid w:val="000B6E6F"/>
    <w:rPr>
      <w:rFonts w:ascii="Times New Roman" w:hAnsi="Times New Roman" w:cs="Times New Roman"/>
      <w:sz w:val="24"/>
      <w:szCs w:val="22"/>
      <w:lang w:val="en-GB" w:eastAsia="en-GB" w:bidi="ar-SA"/>
    </w:rPr>
  </w:style>
  <w:style w:type="paragraph" w:styleId="Bibliography">
    <w:name w:val="Bibliography"/>
    <w:basedOn w:val="Normal"/>
    <w:next w:val="Normal"/>
    <w:uiPriority w:val="37"/>
    <w:unhideWhenUsed/>
    <w:rsid w:val="00431832"/>
  </w:style>
  <w:style w:type="table" w:styleId="TableGrid">
    <w:name w:val="Table Grid"/>
    <w:basedOn w:val="TableNormal"/>
    <w:uiPriority w:val="59"/>
    <w:rsid w:val="00C36497"/>
    <w:pPr>
      <w:spacing w:after="0" w:line="240" w:lineRule="auto"/>
    </w:pPr>
    <w:rPr>
      <w:rFonts w:eastAsiaTheme="minorEastAsia"/>
      <w:szCs w:val="22"/>
      <w:lang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8D6CC8"/>
    <w:pPr>
      <w:spacing w:line="259" w:lineRule="auto"/>
      <w:jc w:val="left"/>
      <w:outlineLvl w:val="9"/>
    </w:pPr>
    <w:rPr>
      <w:rFonts w:asciiTheme="majorHAnsi" w:hAnsiTheme="majorHAnsi"/>
      <w:b w:val="0"/>
      <w:color w:val="2F5496" w:themeColor="accent1" w:themeShade="BF"/>
      <w:sz w:val="32"/>
      <w:lang w:val="en-US" w:eastAsia="en-US" w:bidi="ar-SA"/>
    </w:rPr>
  </w:style>
  <w:style w:type="paragraph" w:styleId="TOC1">
    <w:name w:val="toc 1"/>
    <w:basedOn w:val="Normal"/>
    <w:next w:val="Normal"/>
    <w:autoRedefine/>
    <w:uiPriority w:val="39"/>
    <w:unhideWhenUsed/>
    <w:rsid w:val="008D6CC8"/>
    <w:pPr>
      <w:spacing w:after="100"/>
    </w:pPr>
  </w:style>
  <w:style w:type="paragraph" w:styleId="TOC2">
    <w:name w:val="toc 2"/>
    <w:basedOn w:val="Normal"/>
    <w:next w:val="Normal"/>
    <w:autoRedefine/>
    <w:uiPriority w:val="39"/>
    <w:unhideWhenUsed/>
    <w:rsid w:val="008D6CC8"/>
    <w:pPr>
      <w:spacing w:after="100"/>
      <w:ind w:left="240"/>
    </w:pPr>
  </w:style>
  <w:style w:type="paragraph" w:styleId="TOC3">
    <w:name w:val="toc 3"/>
    <w:basedOn w:val="Normal"/>
    <w:next w:val="Normal"/>
    <w:autoRedefine/>
    <w:uiPriority w:val="39"/>
    <w:unhideWhenUsed/>
    <w:rsid w:val="008D6CC8"/>
    <w:pPr>
      <w:spacing w:after="100"/>
      <w:ind w:left="480"/>
    </w:pPr>
  </w:style>
  <w:style w:type="character" w:styleId="Hyperlink">
    <w:name w:val="Hyperlink"/>
    <w:basedOn w:val="DefaultParagraphFont"/>
    <w:uiPriority w:val="99"/>
    <w:unhideWhenUsed/>
    <w:rsid w:val="008D6CC8"/>
    <w:rPr>
      <w:color w:val="0563C1" w:themeColor="hyperlink"/>
      <w:u w:val="single"/>
    </w:rPr>
  </w:style>
  <w:style w:type="paragraph" w:styleId="ListParagraph">
    <w:name w:val="List Paragraph"/>
    <w:basedOn w:val="Normal"/>
    <w:uiPriority w:val="34"/>
    <w:qFormat/>
    <w:rsid w:val="004C6A00"/>
    <w:pPr>
      <w:ind w:left="720"/>
      <w:contextualSpacing/>
      <w:jc w:val="left"/>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30152">
      <w:bodyDiv w:val="1"/>
      <w:marLeft w:val="0"/>
      <w:marRight w:val="0"/>
      <w:marTop w:val="0"/>
      <w:marBottom w:val="0"/>
      <w:divBdr>
        <w:top w:val="none" w:sz="0" w:space="0" w:color="auto"/>
        <w:left w:val="none" w:sz="0" w:space="0" w:color="auto"/>
        <w:bottom w:val="none" w:sz="0" w:space="0" w:color="auto"/>
        <w:right w:val="none" w:sz="0" w:space="0" w:color="auto"/>
      </w:divBdr>
      <w:divsChild>
        <w:div w:id="1514412805">
          <w:marLeft w:val="547"/>
          <w:marRight w:val="0"/>
          <w:marTop w:val="86"/>
          <w:marBottom w:val="120"/>
          <w:divBdr>
            <w:top w:val="none" w:sz="0" w:space="0" w:color="auto"/>
            <w:left w:val="none" w:sz="0" w:space="0" w:color="auto"/>
            <w:bottom w:val="none" w:sz="0" w:space="0" w:color="auto"/>
            <w:right w:val="none" w:sz="0" w:space="0" w:color="auto"/>
          </w:divBdr>
        </w:div>
        <w:div w:id="373972212">
          <w:marLeft w:val="547"/>
          <w:marRight w:val="0"/>
          <w:marTop w:val="86"/>
          <w:marBottom w:val="120"/>
          <w:divBdr>
            <w:top w:val="none" w:sz="0" w:space="0" w:color="auto"/>
            <w:left w:val="none" w:sz="0" w:space="0" w:color="auto"/>
            <w:bottom w:val="none" w:sz="0" w:space="0" w:color="auto"/>
            <w:right w:val="none" w:sz="0" w:space="0" w:color="auto"/>
          </w:divBdr>
        </w:div>
      </w:divsChild>
    </w:div>
    <w:div w:id="722827399">
      <w:bodyDiv w:val="1"/>
      <w:marLeft w:val="0"/>
      <w:marRight w:val="0"/>
      <w:marTop w:val="0"/>
      <w:marBottom w:val="0"/>
      <w:divBdr>
        <w:top w:val="none" w:sz="0" w:space="0" w:color="auto"/>
        <w:left w:val="none" w:sz="0" w:space="0" w:color="auto"/>
        <w:bottom w:val="none" w:sz="0" w:space="0" w:color="auto"/>
        <w:right w:val="none" w:sz="0" w:space="0" w:color="auto"/>
      </w:divBdr>
    </w:div>
    <w:div w:id="1205751667">
      <w:bodyDiv w:val="1"/>
      <w:marLeft w:val="0"/>
      <w:marRight w:val="0"/>
      <w:marTop w:val="0"/>
      <w:marBottom w:val="0"/>
      <w:divBdr>
        <w:top w:val="none" w:sz="0" w:space="0" w:color="auto"/>
        <w:left w:val="none" w:sz="0" w:space="0" w:color="auto"/>
        <w:bottom w:val="none" w:sz="0" w:space="0" w:color="auto"/>
        <w:right w:val="none" w:sz="0" w:space="0" w:color="auto"/>
      </w:divBdr>
    </w:div>
    <w:div w:id="1705406125">
      <w:bodyDiv w:val="1"/>
      <w:marLeft w:val="0"/>
      <w:marRight w:val="0"/>
      <w:marTop w:val="0"/>
      <w:marBottom w:val="0"/>
      <w:divBdr>
        <w:top w:val="none" w:sz="0" w:space="0" w:color="auto"/>
        <w:left w:val="none" w:sz="0" w:space="0" w:color="auto"/>
        <w:bottom w:val="none" w:sz="0" w:space="0" w:color="auto"/>
        <w:right w:val="none" w:sz="0" w:space="0" w:color="auto"/>
      </w:divBdr>
    </w:div>
    <w:div w:id="1896771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CFI2220</b:Tag>
    <b:SourceType>InternetSite</b:SourceType>
    <b:Guid>{7797F7F7-2D5D-4223-A183-ACC1CE0A679E}</b:Guid>
    <b:Author>
      <b:Author>
        <b:Corporate>CFI Team</b:Corporate>
      </b:Author>
    </b:Author>
    <b:Title>4 P’s of Marketing</b:Title>
    <b:Year>2022</b:Year>
    <b:YearAccessed>2023</b:YearAccessed>
    <b:MonthAccessed>1</b:MonthAccessed>
    <b:DayAccessed>21</b:DayAccessed>
    <b:URL>https://corporatefinanceinstitute.com/resources/management/4-ps-of-marketing/</b:URL>
    <b:RefOrder>1</b:RefOrder>
  </b:Source>
</b:Sources>
</file>

<file path=customXml/itemProps1.xml><?xml version="1.0" encoding="utf-8"?>
<ds:datastoreItem xmlns:ds="http://schemas.openxmlformats.org/officeDocument/2006/customXml" ds:itemID="{35B223D7-E4A5-4B1D-97EE-73A3CC538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25</Pages>
  <Words>2211</Words>
  <Characters>12608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 y</dc:creator>
  <cp:lastModifiedBy>adamache ANA</cp:lastModifiedBy>
  <cp:revision>31</cp:revision>
  <dcterms:created xsi:type="dcterms:W3CDTF">2023-03-08T12:38:00Z</dcterms:created>
  <dcterms:modified xsi:type="dcterms:W3CDTF">2023-03-10T18:18:00Z</dcterms:modified>
</cp:coreProperties>
</file>