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3CB0DA4B" w14:textId="65D4ACD7" w:rsidR="0079230B" w:rsidRDefault="0079230B" w:rsidP="00BE53FC">
      <w:pPr>
        <w:pStyle w:val="NormalWeb"/>
        <w:rPr>
          <w:rFonts w:ascii="SymbolMT" w:hAnsi="SymbolMT"/>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2FA40F47" w:rsidR="00B21F2E" w:rsidRPr="002F5C77" w:rsidRDefault="00B21F2E" w:rsidP="00F67DAC">
            <w:pPr>
              <w:rPr>
                <w:rFonts w:ascii="Arial" w:hAnsi="Arial" w:cs="Arial"/>
                <w:b/>
              </w:rPr>
            </w:pPr>
            <w:r w:rsidRPr="002F5C77">
              <w:rPr>
                <w:rFonts w:ascii="Arial" w:hAnsi="Arial" w:cs="Arial"/>
                <w:b/>
              </w:rPr>
              <w:t>Student Name:</w:t>
            </w:r>
            <w:r w:rsidR="003478CE" w:rsidRPr="002F5C77">
              <w:rPr>
                <w:rFonts w:ascii="Arial" w:hAnsi="Arial" w:cs="Arial"/>
                <w:b/>
              </w:rPr>
              <w:t xml:space="preserve"> </w:t>
            </w:r>
            <w:r w:rsidR="002F0943" w:rsidRPr="002F5C77">
              <w:rPr>
                <w:rFonts w:ascii="Arial" w:hAnsi="Arial" w:cs="Arial"/>
                <w:b/>
              </w:rPr>
              <w:t>Sarah Ali</w:t>
            </w:r>
          </w:p>
          <w:p w14:paraId="498F0B10" w14:textId="77777777" w:rsidR="001B69C8" w:rsidRPr="002F5C77" w:rsidRDefault="001B69C8" w:rsidP="00F67DAC">
            <w:pPr>
              <w:rPr>
                <w:rFonts w:ascii="Arial" w:hAnsi="Arial" w:cs="Arial"/>
                <w:b/>
              </w:rPr>
            </w:pPr>
          </w:p>
          <w:p w14:paraId="69E1F0CF" w14:textId="5BC5D78A" w:rsidR="00B21F2E" w:rsidRPr="002F5C77" w:rsidRDefault="001B69C8" w:rsidP="00F67DAC">
            <w:pPr>
              <w:rPr>
                <w:rFonts w:ascii="Arial" w:hAnsi="Arial" w:cs="Arial"/>
                <w:b/>
              </w:rPr>
            </w:pPr>
            <w:r w:rsidRPr="002F5C77">
              <w:rPr>
                <w:rFonts w:ascii="Arial" w:hAnsi="Arial" w:cs="Arial"/>
                <w:b/>
              </w:rPr>
              <w:t>Student Number:</w:t>
            </w:r>
            <w:r w:rsidR="003478CE" w:rsidRPr="002F5C77">
              <w:rPr>
                <w:rFonts w:ascii="Arial" w:hAnsi="Arial" w:cs="Arial"/>
                <w:b/>
              </w:rPr>
              <w:t xml:space="preserve"> </w:t>
            </w:r>
            <w:r w:rsidR="002F0943" w:rsidRPr="002F5C77">
              <w:rPr>
                <w:rFonts w:ascii="Arial" w:hAnsi="Arial" w:cs="Arial"/>
                <w:b/>
              </w:rPr>
              <w:t>2119052</w:t>
            </w:r>
          </w:p>
          <w:p w14:paraId="1BE02E96" w14:textId="77777777" w:rsidR="00B21F2E" w:rsidRPr="002F5C77" w:rsidRDefault="00B21F2E" w:rsidP="00F67DAC">
            <w:pPr>
              <w:rPr>
                <w:rFonts w:ascii="Arial" w:hAnsi="Arial" w:cs="Arial"/>
                <w:b/>
              </w:rPr>
            </w:pPr>
          </w:p>
        </w:tc>
        <w:tc>
          <w:tcPr>
            <w:tcW w:w="7195" w:type="dxa"/>
            <w:shd w:val="clear" w:color="auto" w:fill="8DB3E2" w:themeFill="text2" w:themeFillTint="66"/>
          </w:tcPr>
          <w:p w14:paraId="488BCD26" w14:textId="18AAD483" w:rsidR="00B21F2E" w:rsidRPr="00F67DAC" w:rsidRDefault="001B69C8">
            <w:pPr>
              <w:rPr>
                <w:rFonts w:ascii="Arial" w:hAnsi="Arial" w:cs="Arial"/>
                <w:b/>
              </w:rPr>
            </w:pPr>
            <w:r w:rsidRPr="00F67DAC">
              <w:rPr>
                <w:rFonts w:ascii="Arial" w:hAnsi="Arial" w:cs="Arial"/>
                <w:b/>
              </w:rPr>
              <w:t>Module:</w:t>
            </w:r>
            <w:r w:rsidR="003478CE" w:rsidRPr="00F67DAC">
              <w:rPr>
                <w:rFonts w:ascii="Arial" w:hAnsi="Arial" w:cs="Arial"/>
                <w:b/>
              </w:rPr>
              <w:t xml:space="preserve"> </w:t>
            </w:r>
            <w:r w:rsidR="00591C82" w:rsidRPr="00F67DAC">
              <w:rPr>
                <w:rFonts w:ascii="Arial" w:hAnsi="Arial" w:cs="Arial"/>
                <w:b/>
              </w:rPr>
              <w:t>BMI</w:t>
            </w:r>
            <w:r w:rsidR="00F92DAE" w:rsidRPr="00F67DAC">
              <w:rPr>
                <w:rFonts w:ascii="Arial" w:hAnsi="Arial" w:cs="Arial"/>
                <w:b/>
              </w:rPr>
              <w:t>H4002</w:t>
            </w:r>
          </w:p>
          <w:p w14:paraId="2019D1B6" w14:textId="77777777" w:rsidR="00B21F2E" w:rsidRPr="00F67DAC" w:rsidRDefault="00B21F2E" w:rsidP="00B21F2E">
            <w:pPr>
              <w:rPr>
                <w:rFonts w:ascii="Arial" w:hAnsi="Arial" w:cs="Arial"/>
                <w:b/>
              </w:rPr>
            </w:pPr>
          </w:p>
          <w:p w14:paraId="450FE136" w14:textId="5B004FA3" w:rsidR="001B69C8" w:rsidRPr="00F67DAC" w:rsidRDefault="001B69C8" w:rsidP="00B21F2E">
            <w:pPr>
              <w:rPr>
                <w:rFonts w:ascii="Arial" w:hAnsi="Arial" w:cs="Arial"/>
                <w:b/>
              </w:rPr>
            </w:pPr>
            <w:r w:rsidRPr="00F67DAC">
              <w:rPr>
                <w:rFonts w:ascii="Arial" w:hAnsi="Arial" w:cs="Arial"/>
                <w:b/>
              </w:rPr>
              <w:t>Lecturer:</w:t>
            </w:r>
            <w:r w:rsidR="003478CE" w:rsidRPr="00F67DAC">
              <w:rPr>
                <w:rFonts w:ascii="Arial" w:hAnsi="Arial" w:cs="Arial"/>
                <w:b/>
              </w:rPr>
              <w:t xml:space="preserve"> </w:t>
            </w:r>
            <w:r w:rsidR="002F0943" w:rsidRPr="00F67DAC">
              <w:rPr>
                <w:rFonts w:ascii="Arial" w:hAnsi="Arial" w:cs="Arial"/>
                <w:b/>
              </w:rPr>
              <w:t>Lola Villard</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5A58C08D" w14:textId="667ACE1C" w:rsidR="00B21F2E" w:rsidRPr="00F92DAE" w:rsidRDefault="00277216" w:rsidP="002F5C77">
            <w:pPr>
              <w:pStyle w:val="NormalWeb"/>
              <w:numPr>
                <w:ilvl w:val="0"/>
                <w:numId w:val="28"/>
              </w:numPr>
              <w:spacing w:line="360" w:lineRule="auto"/>
              <w:rPr>
                <w:rFonts w:ascii="Arial" w:hAnsi="Arial" w:cs="Arial"/>
                <w:b/>
                <w:bCs/>
              </w:rPr>
            </w:pPr>
            <w:r w:rsidRPr="00F92DAE">
              <w:rPr>
                <w:rFonts w:ascii="Arial" w:hAnsi="Arial" w:cs="Arial"/>
                <w:b/>
                <w:bCs/>
              </w:rPr>
              <w:t xml:space="preserve">Allergies and Intolerances and the importance within the </w:t>
            </w:r>
            <w:r w:rsidR="00144C01" w:rsidRPr="00F92DAE">
              <w:rPr>
                <w:rFonts w:ascii="Arial" w:hAnsi="Arial" w:cs="Arial"/>
                <w:b/>
                <w:bCs/>
              </w:rPr>
              <w:t>industry.</w:t>
            </w:r>
          </w:p>
        </w:tc>
      </w:tr>
      <w:tr w:rsidR="00B945EA" w:rsidRPr="000E7FB6" w14:paraId="60CC0225" w14:textId="77777777" w:rsidTr="00A91FD6">
        <w:trPr>
          <w:trHeight w:val="2494"/>
        </w:trPr>
        <w:tc>
          <w:tcPr>
            <w:tcW w:w="11182" w:type="dxa"/>
            <w:gridSpan w:val="2"/>
          </w:tcPr>
          <w:p w14:paraId="0831D54A" w14:textId="77777777" w:rsidR="00B945EA" w:rsidRPr="000E7FB6" w:rsidRDefault="00B945EA" w:rsidP="00AE4F66">
            <w:pPr>
              <w:spacing w:line="360" w:lineRule="auto"/>
              <w:jc w:val="both"/>
              <w:rPr>
                <w:rFonts w:ascii="Arial" w:hAnsi="Arial" w:cs="Arial"/>
              </w:rPr>
            </w:pPr>
          </w:p>
          <w:tbl>
            <w:tblPr>
              <w:tblStyle w:val="TableGrid"/>
              <w:tblW w:w="0" w:type="auto"/>
              <w:tblLook w:val="01E0" w:firstRow="1" w:lastRow="1" w:firstColumn="1" w:lastColumn="1" w:noHBand="0" w:noVBand="0"/>
            </w:tblPr>
            <w:tblGrid>
              <w:gridCol w:w="10956"/>
            </w:tblGrid>
            <w:tr w:rsidR="008765B8" w:rsidRPr="000E7FB6" w14:paraId="2DDF8E99" w14:textId="77777777" w:rsidTr="00C669B7">
              <w:trPr>
                <w:trHeight w:val="2494"/>
              </w:trPr>
              <w:tc>
                <w:tcPr>
                  <w:tcW w:w="11182" w:type="dxa"/>
                </w:tcPr>
                <w:p w14:paraId="3F1E5203" w14:textId="5B5BF215" w:rsidR="008765B8" w:rsidRPr="000E7FB6" w:rsidRDefault="00C50957" w:rsidP="00AE4F66">
                  <w:pPr>
                    <w:spacing w:line="360" w:lineRule="auto"/>
                    <w:jc w:val="both"/>
                    <w:rPr>
                      <w:rFonts w:ascii="Arial" w:hAnsi="Arial" w:cs="Arial"/>
                    </w:rPr>
                  </w:pPr>
                  <w:r>
                    <w:rPr>
                      <w:rFonts w:ascii="Arial" w:hAnsi="Arial" w:cs="Arial"/>
                    </w:rPr>
                    <w:t>T</w:t>
                  </w:r>
                  <w:r w:rsidR="008765B8" w:rsidRPr="000E7FB6">
                    <w:rPr>
                      <w:rFonts w:ascii="Arial" w:hAnsi="Arial" w:cs="Arial"/>
                    </w:rPr>
                    <w:t xml:space="preserve">his module has taught me in the hospitality industry it is very </w:t>
                  </w:r>
                  <w:r w:rsidR="005E057E" w:rsidRPr="000E7FB6">
                    <w:rPr>
                      <w:rFonts w:ascii="Arial" w:hAnsi="Arial" w:cs="Arial"/>
                    </w:rPr>
                    <w:t>necessary</w:t>
                  </w:r>
                  <w:r w:rsidR="008765B8" w:rsidRPr="000E7FB6">
                    <w:rPr>
                      <w:rFonts w:ascii="Arial" w:hAnsi="Arial" w:cs="Arial"/>
                    </w:rPr>
                    <w:t xml:space="preserve"> to understand the food allergies, </w:t>
                  </w:r>
                  <w:r w:rsidR="00F4470B" w:rsidRPr="000E7FB6">
                    <w:rPr>
                      <w:rFonts w:ascii="Arial" w:hAnsi="Arial" w:cs="Arial"/>
                    </w:rPr>
                    <w:t>intolerances,</w:t>
                  </w:r>
                  <w:r w:rsidR="008765B8" w:rsidRPr="000E7FB6">
                    <w:rPr>
                      <w:rFonts w:ascii="Arial" w:hAnsi="Arial" w:cs="Arial"/>
                    </w:rPr>
                    <w:t xml:space="preserve"> and allergens. The update required </w:t>
                  </w:r>
                  <w:r w:rsidR="00AB297D" w:rsidRPr="000E7FB6">
                    <w:rPr>
                      <w:rFonts w:ascii="Arial" w:hAnsi="Arial" w:cs="Arial"/>
                    </w:rPr>
                    <w:t xml:space="preserve">in </w:t>
                  </w:r>
                  <w:r w:rsidR="008765B8" w:rsidRPr="000E7FB6">
                    <w:rPr>
                      <w:rFonts w:ascii="Arial" w:hAnsi="Arial" w:cs="Arial"/>
                    </w:rPr>
                    <w:t xml:space="preserve">training </w:t>
                  </w:r>
                  <w:r w:rsidR="00D0581A" w:rsidRPr="000E7FB6">
                    <w:rPr>
                      <w:rFonts w:ascii="Arial" w:hAnsi="Arial" w:cs="Arial"/>
                    </w:rPr>
                    <w:t>needs</w:t>
                  </w:r>
                  <w:r w:rsidR="00D0581A">
                    <w:rPr>
                      <w:rFonts w:ascii="Arial" w:hAnsi="Arial" w:cs="Arial"/>
                    </w:rPr>
                    <w:t xml:space="preserve">, </w:t>
                  </w:r>
                  <w:r w:rsidR="00D0581A" w:rsidRPr="000E7FB6">
                    <w:rPr>
                      <w:rFonts w:ascii="Arial" w:hAnsi="Arial" w:cs="Arial"/>
                    </w:rPr>
                    <w:t>when</w:t>
                  </w:r>
                  <w:r w:rsidR="008765B8" w:rsidRPr="000E7FB6">
                    <w:rPr>
                      <w:rFonts w:ascii="Arial" w:hAnsi="Arial" w:cs="Arial"/>
                    </w:rPr>
                    <w:t xml:space="preserve"> handling or working where food ingredients will be handled.</w:t>
                  </w:r>
                  <w:r w:rsidR="001F63AA" w:rsidRPr="000E7FB6">
                    <w:rPr>
                      <w:rFonts w:ascii="Arial" w:hAnsi="Arial" w:cs="Arial"/>
                    </w:rPr>
                    <w:t xml:space="preserve"> </w:t>
                  </w:r>
                  <w:r w:rsidR="001F63AA" w:rsidRPr="000E7FB6">
                    <w:rPr>
                      <w:rFonts w:ascii="Arial" w:hAnsi="Arial" w:cs="Arial"/>
                    </w:rPr>
                    <w:t>In class with Lola (2022</w:t>
                  </w:r>
                  <w:r w:rsidR="001F63AA" w:rsidRPr="000E7FB6">
                    <w:rPr>
                      <w:rFonts w:ascii="Arial" w:hAnsi="Arial" w:cs="Arial"/>
                    </w:rPr>
                    <w:t xml:space="preserve">) we discussed and learnt </w:t>
                  </w:r>
                  <w:r w:rsidR="00F4470B" w:rsidRPr="000E7FB6">
                    <w:rPr>
                      <w:rFonts w:ascii="Arial" w:hAnsi="Arial" w:cs="Arial"/>
                    </w:rPr>
                    <w:t xml:space="preserve">how </w:t>
                  </w:r>
                  <w:proofErr w:type="spellStart"/>
                  <w:proofErr w:type="gramStart"/>
                  <w:r w:rsidR="00F4470B" w:rsidRPr="000E7FB6">
                    <w:rPr>
                      <w:rFonts w:ascii="Arial" w:hAnsi="Arial" w:cs="Arial"/>
                    </w:rPr>
                    <w:t>a</w:t>
                  </w:r>
                  <w:proofErr w:type="spellEnd"/>
                  <w:proofErr w:type="gramEnd"/>
                  <w:r w:rsidR="008765B8" w:rsidRPr="000E7FB6">
                    <w:rPr>
                      <w:rFonts w:ascii="Arial" w:hAnsi="Arial" w:cs="Arial"/>
                    </w:rPr>
                    <w:t xml:space="preserve"> allergen is a family of ingredients that affect the people where their body has a reaction, worst case a threat to life</w:t>
                  </w:r>
                  <w:r w:rsidR="00FC0B19" w:rsidRPr="000E7FB6">
                    <w:rPr>
                      <w:rFonts w:ascii="Arial" w:hAnsi="Arial" w:cs="Arial"/>
                    </w:rPr>
                    <w:t>. In class we watched a clip video of how, “</w:t>
                  </w:r>
                  <w:r w:rsidR="00600E61" w:rsidRPr="000E7FB6">
                    <w:rPr>
                      <w:rFonts w:ascii="Arial" w:hAnsi="Arial" w:cs="Arial"/>
                    </w:rPr>
                    <w:t>Natasha</w:t>
                  </w:r>
                  <w:r w:rsidR="00A56EC2" w:rsidRPr="000E7FB6">
                    <w:rPr>
                      <w:rFonts w:ascii="Arial" w:hAnsi="Arial" w:cs="Arial"/>
                    </w:rPr>
                    <w:t>s Law</w:t>
                  </w:r>
                  <w:r w:rsidR="00FC0B19" w:rsidRPr="000E7FB6">
                    <w:rPr>
                      <w:rFonts w:ascii="Arial" w:hAnsi="Arial" w:cs="Arial"/>
                    </w:rPr>
                    <w:t>”</w:t>
                  </w:r>
                  <w:r w:rsidR="00A56EC2" w:rsidRPr="000E7FB6">
                    <w:rPr>
                      <w:rFonts w:ascii="Arial" w:hAnsi="Arial" w:cs="Arial"/>
                    </w:rPr>
                    <w:t xml:space="preserve">, </w:t>
                  </w:r>
                  <w:r w:rsidR="008765B8" w:rsidRPr="000E7FB6">
                    <w:rPr>
                      <w:rFonts w:ascii="Arial" w:hAnsi="Arial" w:cs="Arial"/>
                    </w:rPr>
                    <w:t>came into effect a</w:t>
                  </w:r>
                  <w:r w:rsidR="00507CC0" w:rsidRPr="000E7FB6">
                    <w:rPr>
                      <w:rFonts w:ascii="Arial" w:hAnsi="Arial" w:cs="Arial"/>
                    </w:rPr>
                    <w:t xml:space="preserve">fter </w:t>
                  </w:r>
                  <w:proofErr w:type="spellStart"/>
                  <w:proofErr w:type="gramStart"/>
                  <w:r w:rsidR="00507CC0" w:rsidRPr="000E7FB6">
                    <w:rPr>
                      <w:rFonts w:ascii="Arial" w:hAnsi="Arial" w:cs="Arial"/>
                    </w:rPr>
                    <w:t>a</w:t>
                  </w:r>
                  <w:proofErr w:type="spellEnd"/>
                  <w:proofErr w:type="gramEnd"/>
                  <w:r w:rsidR="008765B8" w:rsidRPr="000E7FB6">
                    <w:rPr>
                      <w:rFonts w:ascii="Arial" w:hAnsi="Arial" w:cs="Arial"/>
                    </w:rPr>
                    <w:t xml:space="preserve"> allergy reaction </w:t>
                  </w:r>
                  <w:r w:rsidR="003C51E2" w:rsidRPr="000E7FB6">
                    <w:rPr>
                      <w:rFonts w:ascii="Arial" w:hAnsi="Arial" w:cs="Arial"/>
                    </w:rPr>
                    <w:t>led</w:t>
                  </w:r>
                  <w:r w:rsidR="008765B8" w:rsidRPr="000E7FB6">
                    <w:rPr>
                      <w:rFonts w:ascii="Arial" w:hAnsi="Arial" w:cs="Arial"/>
                    </w:rPr>
                    <w:t xml:space="preserve"> to death, this investigation of how Natasha died lead to </w:t>
                  </w:r>
                  <w:r w:rsidR="00FC0B19" w:rsidRPr="000E7FB6">
                    <w:rPr>
                      <w:rFonts w:ascii="Arial" w:hAnsi="Arial" w:cs="Arial"/>
                    </w:rPr>
                    <w:t>Natashas family</w:t>
                  </w:r>
                  <w:r w:rsidR="00407B22" w:rsidRPr="000E7FB6">
                    <w:rPr>
                      <w:rFonts w:ascii="Arial" w:hAnsi="Arial" w:cs="Arial"/>
                    </w:rPr>
                    <w:t xml:space="preserve"> fighting a battle in court</w:t>
                  </w:r>
                  <w:r w:rsidR="00B7569F" w:rsidRPr="000E7FB6">
                    <w:rPr>
                      <w:rFonts w:ascii="Arial" w:hAnsi="Arial" w:cs="Arial"/>
                    </w:rPr>
                    <w:t xml:space="preserve"> and</w:t>
                  </w:r>
                  <w:r w:rsidR="00FC0B19" w:rsidRPr="000E7FB6">
                    <w:rPr>
                      <w:rFonts w:ascii="Arial" w:hAnsi="Arial" w:cs="Arial"/>
                    </w:rPr>
                    <w:t xml:space="preserve"> </w:t>
                  </w:r>
                  <w:r w:rsidR="00F41207" w:rsidRPr="000E7FB6">
                    <w:rPr>
                      <w:rFonts w:ascii="Arial" w:hAnsi="Arial" w:cs="Arial"/>
                    </w:rPr>
                    <w:t xml:space="preserve">winning a case to </w:t>
                  </w:r>
                  <w:r w:rsidR="008765B8" w:rsidRPr="000E7FB6">
                    <w:rPr>
                      <w:rFonts w:ascii="Arial" w:hAnsi="Arial" w:cs="Arial"/>
                    </w:rPr>
                    <w:t>a new legislation named after Natasha (2021), to help prevent a further case and loss of life.</w:t>
                  </w:r>
                </w:p>
                <w:p w14:paraId="0F04D431" w14:textId="64030B51" w:rsidR="00D3761E" w:rsidRDefault="00FF4E83" w:rsidP="00D3761E">
                  <w:pPr>
                    <w:spacing w:line="360" w:lineRule="auto"/>
                    <w:jc w:val="both"/>
                    <w:rPr>
                      <w:rFonts w:ascii="Arial" w:hAnsi="Arial" w:cs="Arial"/>
                    </w:rPr>
                  </w:pPr>
                  <w:r>
                    <w:rPr>
                      <w:rFonts w:ascii="Arial" w:hAnsi="Arial" w:cs="Arial"/>
                    </w:rPr>
                    <w:t>T</w:t>
                  </w:r>
                  <w:r w:rsidR="008765B8" w:rsidRPr="000E7FB6">
                    <w:rPr>
                      <w:rFonts w:ascii="Arial" w:hAnsi="Arial" w:cs="Arial"/>
                    </w:rPr>
                    <w:t xml:space="preserve">he hotel industry </w:t>
                  </w:r>
                  <w:r w:rsidR="003C51E2" w:rsidRPr="000E7FB6">
                    <w:rPr>
                      <w:rFonts w:ascii="Arial" w:hAnsi="Arial" w:cs="Arial"/>
                    </w:rPr>
                    <w:t>an</w:t>
                  </w:r>
                  <w:r w:rsidR="008765B8" w:rsidRPr="000E7FB6">
                    <w:rPr>
                      <w:rFonts w:ascii="Arial" w:hAnsi="Arial" w:cs="Arial"/>
                    </w:rPr>
                    <w:t xml:space="preserve"> Allergy is varied from food products to soaps, perfumes air-fresheners and flowers.</w:t>
                  </w:r>
                  <w:r w:rsidR="00D3761E" w:rsidRPr="000E7FB6">
                    <w:rPr>
                      <w:rFonts w:ascii="Arial" w:hAnsi="Arial" w:cs="Arial"/>
                    </w:rPr>
                    <w:t xml:space="preserve"> </w:t>
                  </w:r>
                  <w:r w:rsidR="00D3761E" w:rsidRPr="000E7FB6">
                    <w:rPr>
                      <w:rFonts w:ascii="Arial" w:hAnsi="Arial" w:cs="Arial"/>
                    </w:rPr>
                    <w:t xml:space="preserve">I </w:t>
                  </w:r>
                  <w:r w:rsidR="00404F22">
                    <w:rPr>
                      <w:rFonts w:ascii="Arial" w:hAnsi="Arial" w:cs="Arial"/>
                    </w:rPr>
                    <w:t xml:space="preserve">can relate to </w:t>
                  </w:r>
                  <w:r w:rsidR="00D3761E" w:rsidRPr="000E7FB6">
                    <w:rPr>
                      <w:rFonts w:ascii="Arial" w:hAnsi="Arial" w:cs="Arial"/>
                    </w:rPr>
                    <w:t>allergy</w:t>
                  </w:r>
                  <w:r w:rsidR="00404F22">
                    <w:rPr>
                      <w:rFonts w:ascii="Arial" w:hAnsi="Arial" w:cs="Arial"/>
                    </w:rPr>
                    <w:t xml:space="preserve"> products as I have </w:t>
                  </w:r>
                  <w:proofErr w:type="gramStart"/>
                  <w:r w:rsidR="00404F22">
                    <w:rPr>
                      <w:rFonts w:ascii="Arial" w:hAnsi="Arial" w:cs="Arial"/>
                    </w:rPr>
                    <w:t>a</w:t>
                  </w:r>
                  <w:proofErr w:type="gramEnd"/>
                  <w:r w:rsidR="00404F22">
                    <w:rPr>
                      <w:rFonts w:ascii="Arial" w:hAnsi="Arial" w:cs="Arial"/>
                    </w:rPr>
                    <w:t xml:space="preserve"> allergy</w:t>
                  </w:r>
                  <w:r w:rsidR="00D3761E" w:rsidRPr="000E7FB6">
                    <w:rPr>
                      <w:rFonts w:ascii="Arial" w:hAnsi="Arial" w:cs="Arial"/>
                    </w:rPr>
                    <w:t xml:space="preserve"> to pollen and scents like air fresheners I develop a rash when in contact, and the only medicine that aids me in that situation is a medicine antihistamine which is a medicine for people who suffer with allergens. I now understand that there are many food allergy’s too and in that scenario a person may have a severe anaphylaxis reaction in this case a device </w:t>
                  </w:r>
                  <w:proofErr w:type="spellStart"/>
                  <w:r w:rsidR="00D3761E" w:rsidRPr="000E7FB6">
                    <w:rPr>
                      <w:rFonts w:ascii="Arial" w:hAnsi="Arial" w:cs="Arial"/>
                    </w:rPr>
                    <w:t>a</w:t>
                  </w:r>
                  <w:proofErr w:type="spellEnd"/>
                  <w:r w:rsidR="00D3761E" w:rsidRPr="000E7FB6">
                    <w:rPr>
                      <w:rFonts w:ascii="Arial" w:hAnsi="Arial" w:cs="Arial"/>
                    </w:rPr>
                    <w:t xml:space="preserve"> adrenaline injector needs to be administered straight away this could save a life “.staff trained in First Aid should make a point of learning what to do if someone suffers from anaphylaxis” </w:t>
                  </w:r>
                  <w:r w:rsidR="00D0581A">
                    <w:rPr>
                      <w:rFonts w:ascii="Arial" w:hAnsi="Arial" w:cs="Arial"/>
                    </w:rPr>
                    <w:t xml:space="preserve">    </w:t>
                  </w:r>
                  <w:r w:rsidR="00D3761E" w:rsidRPr="000E7FB6">
                    <w:rPr>
                      <w:rFonts w:ascii="Arial" w:hAnsi="Arial" w:cs="Arial"/>
                    </w:rPr>
                    <w:t>(IOH,2022).</w:t>
                  </w:r>
                </w:p>
                <w:p w14:paraId="093D2578" w14:textId="201B90C9" w:rsidR="008765B8" w:rsidRPr="000E7FB6" w:rsidRDefault="008765B8" w:rsidP="00AE4F66">
                  <w:pPr>
                    <w:spacing w:line="360" w:lineRule="auto"/>
                    <w:jc w:val="both"/>
                    <w:rPr>
                      <w:rFonts w:ascii="Arial" w:hAnsi="Arial" w:cs="Arial"/>
                    </w:rPr>
                  </w:pPr>
                  <w:r w:rsidRPr="000E7FB6">
                    <w:rPr>
                      <w:rFonts w:ascii="Arial" w:hAnsi="Arial" w:cs="Arial"/>
                    </w:rPr>
                    <w:t>The topics discussed with our tutor</w:t>
                  </w:r>
                  <w:r w:rsidR="00853B89" w:rsidRPr="000E7FB6">
                    <w:rPr>
                      <w:rFonts w:ascii="Arial" w:hAnsi="Arial" w:cs="Arial"/>
                    </w:rPr>
                    <w:t xml:space="preserve"> about </w:t>
                  </w:r>
                  <w:r w:rsidRPr="000E7FB6">
                    <w:rPr>
                      <w:rFonts w:ascii="Arial" w:hAnsi="Arial" w:cs="Arial"/>
                    </w:rPr>
                    <w:t xml:space="preserve">how </w:t>
                  </w:r>
                  <w:r w:rsidR="003C51E2" w:rsidRPr="000E7FB6">
                    <w:rPr>
                      <w:rFonts w:ascii="Arial" w:hAnsi="Arial" w:cs="Arial"/>
                    </w:rPr>
                    <w:t>it is</w:t>
                  </w:r>
                  <w:r w:rsidRPr="000E7FB6">
                    <w:rPr>
                      <w:rFonts w:ascii="Arial" w:hAnsi="Arial" w:cs="Arial"/>
                    </w:rPr>
                    <w:t xml:space="preserve"> </w:t>
                  </w:r>
                  <w:r w:rsidR="002D7412" w:rsidRPr="000E7FB6">
                    <w:rPr>
                      <w:rFonts w:ascii="Arial" w:hAnsi="Arial" w:cs="Arial"/>
                    </w:rPr>
                    <w:t>especially important</w:t>
                  </w:r>
                  <w:r w:rsidRPr="000E7FB6">
                    <w:rPr>
                      <w:rFonts w:ascii="Arial" w:hAnsi="Arial" w:cs="Arial"/>
                    </w:rPr>
                    <w:t xml:space="preserve"> to have a clear understanding of customer needs at time of booking then followed through to the appropriate teams in the hotel, </w:t>
                  </w:r>
                  <w:r w:rsidR="009609C1" w:rsidRPr="000E7FB6">
                    <w:rPr>
                      <w:rFonts w:ascii="Arial" w:hAnsi="Arial" w:cs="Arial"/>
                    </w:rPr>
                    <w:t xml:space="preserve">how </w:t>
                  </w:r>
                  <w:r w:rsidRPr="000E7FB6">
                    <w:rPr>
                      <w:rFonts w:ascii="Arial" w:hAnsi="Arial" w:cs="Arial"/>
                    </w:rPr>
                    <w:t xml:space="preserve">poor hygiene could be life threatening and affect a business in many ways such as closure of a </w:t>
                  </w:r>
                  <w:r w:rsidR="00136650" w:rsidRPr="000E7FB6">
                    <w:rPr>
                      <w:rFonts w:ascii="Arial" w:hAnsi="Arial" w:cs="Arial"/>
                    </w:rPr>
                    <w:t>business. “Good</w:t>
                  </w:r>
                  <w:r w:rsidRPr="000E7FB6">
                    <w:rPr>
                      <w:rFonts w:ascii="Arial" w:hAnsi="Arial" w:cs="Arial"/>
                    </w:rPr>
                    <w:t xml:space="preserve"> hygiene affects might be gaining trade and a good online </w:t>
                  </w:r>
                  <w:r w:rsidR="002D7412" w:rsidRPr="000E7FB6">
                    <w:rPr>
                      <w:rFonts w:ascii="Arial" w:hAnsi="Arial" w:cs="Arial"/>
                    </w:rPr>
                    <w:t>presence” (</w:t>
                  </w:r>
                  <w:r w:rsidR="001718C9" w:rsidRPr="000E7FB6">
                    <w:rPr>
                      <w:rFonts w:ascii="Arial" w:hAnsi="Arial" w:cs="Arial"/>
                    </w:rPr>
                    <w:t>Lola 2022)</w:t>
                  </w:r>
                  <w:r w:rsidRPr="000E7FB6">
                    <w:rPr>
                      <w:rFonts w:ascii="Arial" w:hAnsi="Arial" w:cs="Arial"/>
                    </w:rPr>
                    <w:t>.</w:t>
                  </w:r>
                </w:p>
                <w:p w14:paraId="5FDA5061" w14:textId="40AF35E0" w:rsidR="00F175C1" w:rsidRDefault="008765B8" w:rsidP="00AE4F66">
                  <w:pPr>
                    <w:spacing w:line="360" w:lineRule="auto"/>
                    <w:jc w:val="both"/>
                    <w:rPr>
                      <w:rFonts w:ascii="Arial" w:hAnsi="Arial" w:cs="Arial"/>
                      <w:color w:val="333333"/>
                      <w:shd w:val="clear" w:color="auto" w:fill="FFFFFF"/>
                    </w:rPr>
                  </w:pPr>
                  <w:r w:rsidRPr="000E7FB6">
                    <w:rPr>
                      <w:rFonts w:ascii="Arial" w:hAnsi="Arial" w:cs="Arial"/>
                      <w:color w:val="333333"/>
                      <w:shd w:val="clear" w:color="auto" w:fill="FFFFFF"/>
                    </w:rPr>
                    <w:t>Zutshi, (2019) discusses how caterers gradually realising that their safety culture is what separates them from their competitors. Noncompliance with food safety regulations is well recognised and well proven to have disastrous financial and reputational impacts for food industry actions affect the business.</w:t>
                  </w:r>
                </w:p>
                <w:p w14:paraId="1CB2BB21" w14:textId="0FC191EB" w:rsidR="00FE2020" w:rsidRDefault="00FE2020" w:rsidP="00AE4F66">
                  <w:pPr>
                    <w:spacing w:line="360" w:lineRule="auto"/>
                    <w:jc w:val="both"/>
                    <w:rPr>
                      <w:rFonts w:ascii="Arial" w:hAnsi="Arial" w:cs="Arial"/>
                      <w:color w:val="333333"/>
                      <w:shd w:val="clear" w:color="auto" w:fill="FFFFFF"/>
                    </w:rPr>
                  </w:pPr>
                </w:p>
                <w:p w14:paraId="1007AF4D" w14:textId="77777777" w:rsidR="00FE2020" w:rsidRDefault="00FE2020" w:rsidP="00AE4F66">
                  <w:pPr>
                    <w:spacing w:line="360" w:lineRule="auto"/>
                    <w:jc w:val="both"/>
                    <w:rPr>
                      <w:rFonts w:ascii="Arial" w:hAnsi="Arial" w:cs="Arial"/>
                    </w:rPr>
                  </w:pPr>
                </w:p>
                <w:p w14:paraId="45CD4F56" w14:textId="74E3BD19" w:rsidR="00977563" w:rsidRDefault="00172631" w:rsidP="00AE4F66">
                  <w:pPr>
                    <w:spacing w:line="360" w:lineRule="auto"/>
                    <w:jc w:val="both"/>
                    <w:rPr>
                      <w:rFonts w:ascii="Arial" w:hAnsi="Arial" w:cs="Arial"/>
                    </w:rPr>
                  </w:pPr>
                  <w:r w:rsidRPr="000E7FB6">
                    <w:rPr>
                      <w:rFonts w:ascii="Arial" w:hAnsi="Arial" w:cs="Arial"/>
                    </w:rPr>
                    <w:t xml:space="preserve">The Food Standard </w:t>
                  </w:r>
                  <w:r w:rsidR="00E437C0" w:rsidRPr="000E7FB6">
                    <w:rPr>
                      <w:rFonts w:ascii="Arial" w:hAnsi="Arial" w:cs="Arial"/>
                    </w:rPr>
                    <w:t xml:space="preserve">Agency cover a broad topic related to </w:t>
                  </w:r>
                  <w:r w:rsidR="00FF6F7C" w:rsidRPr="000E7FB6">
                    <w:rPr>
                      <w:rFonts w:ascii="Arial" w:hAnsi="Arial" w:cs="Arial"/>
                    </w:rPr>
                    <w:t xml:space="preserve">food allergens, allergy and </w:t>
                  </w:r>
                  <w:r w:rsidR="008F5FFB" w:rsidRPr="000E7FB6">
                    <w:rPr>
                      <w:rFonts w:ascii="Arial" w:hAnsi="Arial" w:cs="Arial"/>
                    </w:rPr>
                    <w:t xml:space="preserve">reading on these topics I </w:t>
                  </w:r>
                  <w:r w:rsidR="008765B8" w:rsidRPr="000E7FB6">
                    <w:rPr>
                      <w:rFonts w:ascii="Arial" w:hAnsi="Arial" w:cs="Arial"/>
                    </w:rPr>
                    <w:t xml:space="preserve"> understand that  a Intolerance is different from an allergen an intolerance is not life threatening, but it is still a very serious health concern</w:t>
                  </w:r>
                  <w:r w:rsidR="008F5FFB" w:rsidRPr="000E7FB6">
                    <w:rPr>
                      <w:rFonts w:ascii="Arial" w:hAnsi="Arial" w:cs="Arial"/>
                    </w:rPr>
                    <w:t xml:space="preserve"> and </w:t>
                  </w:r>
                  <w:r w:rsidR="00991EED" w:rsidRPr="000E7FB6">
                    <w:rPr>
                      <w:rFonts w:ascii="Arial" w:hAnsi="Arial" w:cs="Arial"/>
                    </w:rPr>
                    <w:t>a</w:t>
                  </w:r>
                  <w:r w:rsidR="008765B8" w:rsidRPr="000E7FB6">
                    <w:rPr>
                      <w:rFonts w:ascii="Arial" w:hAnsi="Arial" w:cs="Arial"/>
                    </w:rPr>
                    <w:t>nother health related issue is “Celiac” which is not an allergy but a disease caused by food ingredients</w:t>
                  </w:r>
                  <w:r w:rsidR="001C4E75" w:rsidRPr="000E7FB6">
                    <w:rPr>
                      <w:rFonts w:ascii="Arial" w:hAnsi="Arial" w:cs="Arial"/>
                    </w:rPr>
                    <w:t xml:space="preserve"> (2</w:t>
                  </w:r>
                  <w:r w:rsidR="0031406C" w:rsidRPr="000E7FB6">
                    <w:rPr>
                      <w:rFonts w:ascii="Arial" w:hAnsi="Arial" w:cs="Arial"/>
                    </w:rPr>
                    <w:t>022).</w:t>
                  </w:r>
                </w:p>
                <w:p w14:paraId="75D69396" w14:textId="3EB55F6D" w:rsidR="00F87873" w:rsidRPr="000E7FB6" w:rsidRDefault="00977563" w:rsidP="00AE4F66">
                  <w:pPr>
                    <w:spacing w:line="360" w:lineRule="auto"/>
                    <w:jc w:val="both"/>
                    <w:rPr>
                      <w:rFonts w:ascii="Arial" w:hAnsi="Arial" w:cs="Arial"/>
                    </w:rPr>
                  </w:pPr>
                  <w:r w:rsidRPr="000E7FB6">
                    <w:rPr>
                      <w:rFonts w:ascii="Arial" w:hAnsi="Arial" w:cs="Arial"/>
                    </w:rPr>
                    <w:t xml:space="preserve">In the hospitality industry cross contamination plays a huge part, for my job role in the industry it is essential that I </w:t>
                  </w:r>
                  <w:proofErr w:type="gramStart"/>
                  <w:r w:rsidRPr="000E7FB6">
                    <w:rPr>
                      <w:rFonts w:ascii="Arial" w:hAnsi="Arial" w:cs="Arial"/>
                    </w:rPr>
                    <w:t xml:space="preserve">am </w:t>
                  </w:r>
                  <w:r w:rsidR="00F86006" w:rsidRPr="000E7FB6">
                    <w:rPr>
                      <w:rFonts w:ascii="Arial" w:hAnsi="Arial" w:cs="Arial"/>
                    </w:rPr>
                    <w:t>trained</w:t>
                  </w:r>
                  <w:proofErr w:type="gramEnd"/>
                  <w:r w:rsidR="00F86006" w:rsidRPr="000E7FB6">
                    <w:rPr>
                      <w:rFonts w:ascii="Arial" w:hAnsi="Arial" w:cs="Arial"/>
                    </w:rPr>
                    <w:t xml:space="preserve"> and</w:t>
                  </w:r>
                  <w:r w:rsidRPr="000E7FB6">
                    <w:rPr>
                      <w:rFonts w:ascii="Arial" w:hAnsi="Arial" w:cs="Arial"/>
                    </w:rPr>
                    <w:t xml:space="preserve"> know how cleaning methods are needed and used to fulfil the required job role</w:t>
                  </w:r>
                  <w:r w:rsidRPr="000E7FB6">
                    <w:rPr>
                      <w:rFonts w:ascii="Arial" w:hAnsi="Arial" w:cs="Arial"/>
                    </w:rPr>
                    <w:t xml:space="preserve"> (FSA,2022). </w:t>
                  </w:r>
                </w:p>
                <w:p w14:paraId="4FDACB31" w14:textId="43B5AC32" w:rsidR="008765B8" w:rsidRPr="000E7FB6" w:rsidRDefault="008765B8" w:rsidP="00AE4F66">
                  <w:pPr>
                    <w:spacing w:line="360" w:lineRule="auto"/>
                    <w:jc w:val="both"/>
                    <w:rPr>
                      <w:rFonts w:ascii="Arial" w:hAnsi="Arial" w:cs="Arial"/>
                    </w:rPr>
                  </w:pPr>
                  <w:r w:rsidRPr="000E7FB6">
                    <w:rPr>
                      <w:rFonts w:ascii="Arial" w:hAnsi="Arial" w:cs="Arial"/>
                    </w:rPr>
                    <w:t xml:space="preserve">The </w:t>
                  </w:r>
                  <w:r w:rsidR="00F86006" w:rsidRPr="000E7FB6">
                    <w:rPr>
                      <w:rFonts w:ascii="Arial" w:hAnsi="Arial" w:cs="Arial"/>
                    </w:rPr>
                    <w:t>five-step</w:t>
                  </w:r>
                  <w:r w:rsidRPr="000E7FB6">
                    <w:rPr>
                      <w:rFonts w:ascii="Arial" w:hAnsi="Arial" w:cs="Arial"/>
                    </w:rPr>
                    <w:t xml:space="preserve"> method, mentioned by Zutshi (2019), The hospitality industry should adopt this five-step method to design well-informed safety measures and create a truly robust food safety culture where </w:t>
                  </w:r>
                  <w:r w:rsidR="000476FB">
                    <w:rPr>
                      <w:rFonts w:ascii="Arial" w:hAnsi="Arial" w:cs="Arial"/>
                    </w:rPr>
                    <w:t>staff</w:t>
                  </w:r>
                  <w:r w:rsidRPr="000E7FB6">
                    <w:rPr>
                      <w:rFonts w:ascii="Arial" w:hAnsi="Arial" w:cs="Arial"/>
                    </w:rPr>
                    <w:t xml:space="preserve"> </w:t>
                  </w:r>
                  <w:r w:rsidR="000476FB">
                    <w:rPr>
                      <w:rFonts w:ascii="Arial" w:hAnsi="Arial" w:cs="Arial"/>
                    </w:rPr>
                    <w:t>can expect</w:t>
                  </w:r>
                  <w:r w:rsidRPr="000E7FB6">
                    <w:rPr>
                      <w:rFonts w:ascii="Arial" w:hAnsi="Arial" w:cs="Arial"/>
                    </w:rPr>
                    <w:t xml:space="preserve"> what is</w:t>
                  </w:r>
                  <w:r w:rsidR="00FD3581">
                    <w:rPr>
                      <w:rFonts w:ascii="Arial" w:hAnsi="Arial" w:cs="Arial"/>
                    </w:rPr>
                    <w:t xml:space="preserve"> to </w:t>
                  </w:r>
                  <w:proofErr w:type="gramStart"/>
                  <w:r w:rsidR="00FD3581">
                    <w:rPr>
                      <w:rFonts w:ascii="Arial" w:hAnsi="Arial" w:cs="Arial"/>
                    </w:rPr>
                    <w:t>be</w:t>
                  </w:r>
                  <w:r w:rsidRPr="000E7FB6">
                    <w:rPr>
                      <w:rFonts w:ascii="Arial" w:hAnsi="Arial" w:cs="Arial"/>
                    </w:rPr>
                    <w:t xml:space="preserve"> expected</w:t>
                  </w:r>
                  <w:proofErr w:type="gramEnd"/>
                  <w:r w:rsidRPr="000E7FB6">
                    <w:rPr>
                      <w:rFonts w:ascii="Arial" w:hAnsi="Arial" w:cs="Arial"/>
                    </w:rPr>
                    <w:t xml:space="preserve"> of them and </w:t>
                  </w:r>
                  <w:r w:rsidR="00E60CA4" w:rsidRPr="000E7FB6">
                    <w:rPr>
                      <w:rFonts w:ascii="Arial" w:hAnsi="Arial" w:cs="Arial"/>
                    </w:rPr>
                    <w:t xml:space="preserve">always </w:t>
                  </w:r>
                  <w:r w:rsidR="000476FB">
                    <w:rPr>
                      <w:rFonts w:ascii="Arial" w:hAnsi="Arial" w:cs="Arial"/>
                    </w:rPr>
                    <w:t>adhere to these measures</w:t>
                  </w:r>
                  <w:r w:rsidRPr="000E7FB6">
                    <w:rPr>
                      <w:rFonts w:ascii="Arial" w:hAnsi="Arial" w:cs="Arial"/>
                    </w:rPr>
                    <w:t>. According to Lelieveld (2014), From "farm to fork," food management and safety examines the entire food chain. For main agricultural production, farm standing is required.</w:t>
                  </w:r>
                </w:p>
                <w:p w14:paraId="669FF949" w14:textId="149CD6CD" w:rsidR="002A7DC9" w:rsidRPr="000E7FB6" w:rsidRDefault="008765B8" w:rsidP="00AE4F66">
                  <w:pPr>
                    <w:spacing w:line="360" w:lineRule="auto"/>
                    <w:jc w:val="both"/>
                    <w:rPr>
                      <w:rFonts w:ascii="Arial" w:hAnsi="Arial" w:cs="Arial"/>
                    </w:rPr>
                  </w:pPr>
                  <w:r w:rsidRPr="000E7FB6">
                    <w:rPr>
                      <w:rFonts w:ascii="Arial" w:hAnsi="Arial" w:cs="Arial"/>
                    </w:rPr>
                    <w:t xml:space="preserve">The hotel industry at </w:t>
                  </w:r>
                  <w:r w:rsidR="00F86006" w:rsidRPr="000E7FB6">
                    <w:rPr>
                      <w:rFonts w:ascii="Arial" w:hAnsi="Arial" w:cs="Arial"/>
                    </w:rPr>
                    <w:t>any time</w:t>
                  </w:r>
                  <w:r w:rsidRPr="000E7FB6">
                    <w:rPr>
                      <w:rFonts w:ascii="Arial" w:hAnsi="Arial" w:cs="Arial"/>
                    </w:rPr>
                    <w:t xml:space="preserve"> could face a situation of panic from a customer or staff with allergy issues, or pest infestation, safety and protocol should be available at all times at a situated destination points, Its positive to know that any business have access to their local council help</w:t>
                  </w:r>
                  <w:r w:rsidR="002A7DC9" w:rsidRPr="000E7FB6">
                    <w:rPr>
                      <w:rFonts w:ascii="Arial" w:hAnsi="Arial" w:cs="Arial"/>
                    </w:rPr>
                    <w:t>,</w:t>
                  </w:r>
                  <w:r w:rsidRPr="000E7FB6">
                    <w:rPr>
                      <w:rFonts w:ascii="Arial" w:hAnsi="Arial" w:cs="Arial"/>
                    </w:rPr>
                    <w:t xml:space="preserve"> in order to manage food safety in their business</w:t>
                  </w:r>
                  <w:r w:rsidR="002A7DC9" w:rsidRPr="000E7FB6">
                    <w:rPr>
                      <w:rFonts w:ascii="Arial" w:hAnsi="Arial" w:cs="Arial"/>
                    </w:rPr>
                    <w:t xml:space="preserve"> and be Law compliant </w:t>
                  </w:r>
                  <w:r w:rsidRPr="000E7FB6">
                    <w:rPr>
                      <w:rFonts w:ascii="Arial" w:hAnsi="Arial" w:cs="Arial"/>
                    </w:rPr>
                    <w:t>( FSA 2021)</w:t>
                  </w:r>
                  <w:r w:rsidR="002A7DC9" w:rsidRPr="000E7FB6">
                    <w:rPr>
                      <w:rFonts w:ascii="Arial" w:hAnsi="Arial" w:cs="Arial"/>
                    </w:rPr>
                    <w:t xml:space="preserve">. </w:t>
                  </w:r>
                </w:p>
                <w:p w14:paraId="1F278320" w14:textId="77777777" w:rsidR="00DE2ECB" w:rsidRDefault="00DE2ECB" w:rsidP="00AE4F66">
                  <w:pPr>
                    <w:spacing w:line="360" w:lineRule="auto"/>
                    <w:jc w:val="both"/>
                    <w:rPr>
                      <w:rFonts w:ascii="Arial" w:hAnsi="Arial" w:cs="Arial"/>
                    </w:rPr>
                  </w:pPr>
                </w:p>
                <w:p w14:paraId="265A5BC3" w14:textId="3A013DAB" w:rsidR="008765B8" w:rsidRPr="000E7FB6" w:rsidRDefault="00FD3581" w:rsidP="00AE4F66">
                  <w:pPr>
                    <w:spacing w:line="360" w:lineRule="auto"/>
                    <w:jc w:val="both"/>
                    <w:rPr>
                      <w:rFonts w:ascii="Arial" w:hAnsi="Arial" w:cs="Arial"/>
                    </w:rPr>
                  </w:pPr>
                  <w:proofErr w:type="gramStart"/>
                  <w:r w:rsidRPr="000E7FB6">
                    <w:rPr>
                      <w:rFonts w:ascii="Arial" w:hAnsi="Arial" w:cs="Arial"/>
                    </w:rPr>
                    <w:t>A</w:t>
                  </w:r>
                  <w:proofErr w:type="gramEnd"/>
                  <w:r w:rsidR="00BD73F5">
                    <w:rPr>
                      <w:rFonts w:ascii="Arial" w:hAnsi="Arial" w:cs="Arial"/>
                    </w:rPr>
                    <w:t xml:space="preserve"> </w:t>
                  </w:r>
                  <w:r w:rsidR="008765B8" w:rsidRPr="000E7FB6">
                    <w:rPr>
                      <w:rFonts w:ascii="Arial" w:hAnsi="Arial" w:cs="Arial"/>
                    </w:rPr>
                    <w:t xml:space="preserve">Important discussion and video played in class </w:t>
                  </w:r>
                  <w:r w:rsidR="00F86006" w:rsidRPr="000E7FB6">
                    <w:rPr>
                      <w:rFonts w:ascii="Arial" w:hAnsi="Arial" w:cs="Arial"/>
                    </w:rPr>
                    <w:t>learning with</w:t>
                  </w:r>
                  <w:r w:rsidR="008765B8" w:rsidRPr="000E7FB6">
                    <w:rPr>
                      <w:rFonts w:ascii="Arial" w:hAnsi="Arial" w:cs="Arial"/>
                    </w:rPr>
                    <w:t xml:space="preserve"> Lola</w:t>
                  </w:r>
                  <w:r w:rsidR="00A1539A">
                    <w:rPr>
                      <w:rFonts w:ascii="Arial" w:hAnsi="Arial" w:cs="Arial"/>
                    </w:rPr>
                    <w:t xml:space="preserve"> </w:t>
                  </w:r>
                  <w:r w:rsidR="008765B8" w:rsidRPr="000E7FB6">
                    <w:rPr>
                      <w:rFonts w:ascii="Arial" w:hAnsi="Arial" w:cs="Arial"/>
                    </w:rPr>
                    <w:t>(2022) about “HACCP” saves lives (Typsy</w:t>
                  </w:r>
                  <w:r w:rsidR="00D4392B">
                    <w:rPr>
                      <w:rFonts w:ascii="Arial" w:hAnsi="Arial" w:cs="Arial"/>
                    </w:rPr>
                    <w:t xml:space="preserve">, </w:t>
                  </w:r>
                  <w:r w:rsidR="008765B8" w:rsidRPr="000E7FB6">
                    <w:rPr>
                      <w:rFonts w:ascii="Arial" w:hAnsi="Arial" w:cs="Arial"/>
                    </w:rPr>
                    <w:t xml:space="preserve">2022) explained the 7 rules of “HACCP”, Hazard, Analysis, Critical, Control, Points.  This helps a business to comply with safe food methods, each kitchen must have “SFBB” a diary pack designed for food handlers to keep a record of available details to keep </w:t>
                  </w:r>
                  <w:r w:rsidRPr="000E7FB6">
                    <w:rPr>
                      <w:rFonts w:ascii="Arial" w:hAnsi="Arial" w:cs="Arial"/>
                    </w:rPr>
                    <w:t>one’s</w:t>
                  </w:r>
                  <w:r w:rsidR="008765B8" w:rsidRPr="000E7FB6">
                    <w:rPr>
                      <w:rFonts w:ascii="Arial" w:hAnsi="Arial" w:cs="Arial"/>
                    </w:rPr>
                    <w:t xml:space="preserve"> business upto hygiene standards </w:t>
                  </w:r>
                  <w:r w:rsidR="00D4392B" w:rsidRPr="000E7FB6">
                    <w:rPr>
                      <w:rFonts w:ascii="Arial" w:hAnsi="Arial" w:cs="Arial"/>
                    </w:rPr>
                    <w:t>“These</w:t>
                  </w:r>
                  <w:r w:rsidR="008765B8" w:rsidRPr="000E7FB6">
                    <w:rPr>
                      <w:rFonts w:ascii="Arial" w:hAnsi="Arial" w:cs="Arial"/>
                    </w:rPr>
                    <w:t xml:space="preserve"> are </w:t>
                  </w:r>
                  <w:r w:rsidR="00D4392B" w:rsidRPr="000E7FB6">
                    <w:rPr>
                      <w:rFonts w:ascii="Arial" w:hAnsi="Arial" w:cs="Arial"/>
                    </w:rPr>
                    <w:t>all important</w:t>
                  </w:r>
                  <w:r w:rsidR="008765B8" w:rsidRPr="000E7FB6">
                    <w:rPr>
                      <w:rFonts w:ascii="Arial" w:hAnsi="Arial" w:cs="Arial"/>
                    </w:rPr>
                    <w:t xml:space="preserve"> organizational needs by law.</w:t>
                  </w:r>
                </w:p>
                <w:p w14:paraId="56296F9D" w14:textId="265746B7" w:rsidR="002A7DC9" w:rsidRPr="000E7FB6" w:rsidRDefault="008765B8" w:rsidP="00AE4F66">
                  <w:pPr>
                    <w:spacing w:line="360" w:lineRule="auto"/>
                    <w:jc w:val="both"/>
                    <w:rPr>
                      <w:rFonts w:ascii="Arial" w:hAnsi="Arial" w:cs="Arial"/>
                    </w:rPr>
                  </w:pPr>
                  <w:r w:rsidRPr="000E7FB6">
                    <w:rPr>
                      <w:rFonts w:ascii="Arial" w:hAnsi="Arial" w:cs="Arial"/>
                    </w:rPr>
                    <w:t xml:space="preserve">Reflecting on how in 2005 when I was in partnership in a restaurant I myself was </w:t>
                  </w:r>
                  <w:r w:rsidR="00CA1309" w:rsidRPr="000E7FB6">
                    <w:rPr>
                      <w:rFonts w:ascii="Arial" w:hAnsi="Arial" w:cs="Arial"/>
                    </w:rPr>
                    <w:t>cautious</w:t>
                  </w:r>
                  <w:r w:rsidRPr="000E7FB6">
                    <w:rPr>
                      <w:rFonts w:ascii="Arial" w:hAnsi="Arial" w:cs="Arial"/>
                    </w:rPr>
                    <w:t xml:space="preserve"> of how extra food colouring was not needed as I thought it was not healthy to have extra chemicals in customer food, </w:t>
                  </w:r>
                  <w:r w:rsidR="00D4392B" w:rsidRPr="000E7FB6">
                    <w:rPr>
                      <w:rFonts w:ascii="Arial" w:hAnsi="Arial" w:cs="Arial"/>
                    </w:rPr>
                    <w:t>There</w:t>
                  </w:r>
                  <w:r w:rsidRPr="000E7FB6">
                    <w:rPr>
                      <w:rFonts w:ascii="Arial" w:hAnsi="Arial" w:cs="Arial"/>
                    </w:rPr>
                    <w:t xml:space="preserve"> was always from my local council a health officer available for guidance but no diary requirement was needed then now Currently in 2022 laws and regulations have been placed to save </w:t>
                  </w:r>
                  <w:r w:rsidR="00CA1309" w:rsidRPr="000E7FB6">
                    <w:rPr>
                      <w:rFonts w:ascii="Arial" w:hAnsi="Arial" w:cs="Arial"/>
                    </w:rPr>
                    <w:t>life</w:t>
                  </w:r>
                  <w:r w:rsidRPr="000E7FB6">
                    <w:rPr>
                      <w:rFonts w:ascii="Arial" w:hAnsi="Arial" w:cs="Arial"/>
                    </w:rPr>
                    <w:t xml:space="preserve">  rules and regulations with my council has changed for the better, Hygiene standards are expected or a business can face fines or closure if serious. </w:t>
                  </w:r>
                  <w:proofErr w:type="gramStart"/>
                  <w:r w:rsidR="00AA4519" w:rsidRPr="000E7FB6">
                    <w:rPr>
                      <w:rFonts w:ascii="Arial" w:hAnsi="Arial" w:cs="Arial"/>
                    </w:rPr>
                    <w:t>I’m</w:t>
                  </w:r>
                  <w:proofErr w:type="gramEnd"/>
                  <w:r w:rsidRPr="000E7FB6">
                    <w:rPr>
                      <w:rFonts w:ascii="Arial" w:hAnsi="Arial" w:cs="Arial"/>
                    </w:rPr>
                    <w:t xml:space="preserve"> looking forward to now correctly adapting to all </w:t>
                  </w:r>
                  <w:r w:rsidR="00AA4519" w:rsidRPr="000E7FB6">
                    <w:rPr>
                      <w:rFonts w:ascii="Arial" w:hAnsi="Arial" w:cs="Arial"/>
                    </w:rPr>
                    <w:t>requirements</w:t>
                  </w:r>
                  <w:r w:rsidRPr="000E7FB6">
                    <w:rPr>
                      <w:rFonts w:ascii="Arial" w:hAnsi="Arial" w:cs="Arial"/>
                    </w:rPr>
                    <w:t xml:space="preserve"> </w:t>
                  </w:r>
                  <w:r w:rsidR="00BD73F5" w:rsidRPr="000E7FB6">
                    <w:rPr>
                      <w:rFonts w:ascii="Arial" w:hAnsi="Arial" w:cs="Arial"/>
                    </w:rPr>
                    <w:t>law and</w:t>
                  </w:r>
                  <w:r w:rsidRPr="000E7FB6">
                    <w:rPr>
                      <w:rFonts w:ascii="Arial" w:hAnsi="Arial" w:cs="Arial"/>
                    </w:rPr>
                    <w:t xml:space="preserve"> regulations to keep customers safe.</w:t>
                  </w:r>
                  <w:r w:rsidR="002A7DC9" w:rsidRPr="000E7FB6">
                    <w:rPr>
                      <w:rFonts w:ascii="Arial" w:hAnsi="Arial" w:cs="Arial"/>
                    </w:rPr>
                    <w:t xml:space="preserve"> </w:t>
                  </w:r>
                  <w:r w:rsidR="002A7DC9" w:rsidRPr="000E7FB6">
                    <w:rPr>
                      <w:rFonts w:ascii="Arial" w:hAnsi="Arial" w:cs="Arial"/>
                    </w:rPr>
                    <w:t xml:space="preserve">I found Active revision and flashcards, helped me in my studies. </w:t>
                  </w:r>
                </w:p>
                <w:p w14:paraId="6F4A413C" w14:textId="0EABB9DF" w:rsidR="008765B8" w:rsidRPr="000E7FB6" w:rsidRDefault="008765B8" w:rsidP="00AE4F66">
                  <w:pPr>
                    <w:spacing w:line="360" w:lineRule="auto"/>
                    <w:jc w:val="both"/>
                    <w:rPr>
                      <w:rFonts w:ascii="Arial" w:hAnsi="Arial" w:cs="Arial"/>
                    </w:rPr>
                  </w:pPr>
                </w:p>
                <w:p w14:paraId="0EB58606" w14:textId="77777777" w:rsidR="008765B8" w:rsidRPr="000E7FB6" w:rsidRDefault="008765B8" w:rsidP="00AE4F66">
                  <w:pPr>
                    <w:spacing w:line="360" w:lineRule="auto"/>
                    <w:jc w:val="both"/>
                    <w:rPr>
                      <w:rFonts w:ascii="Arial" w:hAnsi="Arial" w:cs="Arial"/>
                    </w:rPr>
                  </w:pPr>
                </w:p>
                <w:p w14:paraId="64E344F5" w14:textId="77777777" w:rsidR="008765B8" w:rsidRPr="000E7FB6" w:rsidRDefault="008765B8" w:rsidP="00AE4F66">
                  <w:pPr>
                    <w:spacing w:line="360" w:lineRule="auto"/>
                    <w:jc w:val="both"/>
                    <w:rPr>
                      <w:rFonts w:ascii="Arial" w:hAnsi="Arial" w:cs="Arial"/>
                    </w:rPr>
                  </w:pPr>
                  <w:r w:rsidRPr="000E7FB6">
                    <w:rPr>
                      <w:rFonts w:ascii="Arial" w:hAnsi="Arial" w:cs="Arial"/>
                    </w:rPr>
                    <w:t xml:space="preserve">Further Reading, </w:t>
                  </w:r>
                </w:p>
                <w:p w14:paraId="7DD94E5B" w14:textId="77777777" w:rsidR="008765B8" w:rsidRPr="000E7FB6" w:rsidRDefault="008765B8" w:rsidP="00AE4F66">
                  <w:pPr>
                    <w:pStyle w:val="ListParagraph"/>
                    <w:numPr>
                      <w:ilvl w:val="0"/>
                      <w:numId w:val="30"/>
                    </w:numPr>
                    <w:spacing w:line="360" w:lineRule="auto"/>
                    <w:jc w:val="both"/>
                    <w:rPr>
                      <w:rFonts w:ascii="Arial" w:hAnsi="Arial" w:cs="Arial"/>
                    </w:rPr>
                  </w:pPr>
                  <w:r w:rsidRPr="000E7FB6">
                    <w:rPr>
                      <w:rFonts w:ascii="Arial" w:hAnsi="Arial" w:cs="Arial"/>
                    </w:rPr>
                    <w:t xml:space="preserve"> Further studying materials at </w:t>
                  </w:r>
                  <w:hyperlink r:id="rId8" w:history="1">
                    <w:r w:rsidRPr="000E7FB6">
                      <w:rPr>
                        <w:rFonts w:ascii="Arial" w:hAnsi="Arial" w:cs="Arial"/>
                        <w:color w:val="0000FF"/>
                        <w:u w:val="single"/>
                      </w:rPr>
                      <w:t>Darlington Borough Council - Food labelling and allergens</w:t>
                    </w:r>
                  </w:hyperlink>
                  <w:r w:rsidRPr="000E7FB6">
                    <w:rPr>
                      <w:rFonts w:ascii="Arial" w:hAnsi="Arial" w:cs="Arial"/>
                    </w:rPr>
                    <w:t xml:space="preserve"> Laws and regulations that apply where I live </w:t>
                  </w:r>
                  <w:hyperlink r:id="rId9" w:history="1">
                    <w:r w:rsidRPr="000E7FB6">
                      <w:rPr>
                        <w:rStyle w:val="Hyperlink"/>
                        <w:rFonts w:ascii="Arial" w:hAnsi="Arial" w:cs="Arial"/>
                      </w:rPr>
                      <w:t>https://www.darlington.gov.uk/media/1580/food-</w:t>
                    </w:r>
                  </w:hyperlink>
                  <w:r w:rsidRPr="000E7FB6">
                    <w:rPr>
                      <w:rFonts w:ascii="Arial" w:hAnsi="Arial" w:cs="Arial"/>
                    </w:rPr>
                    <w:t xml:space="preserve">          information-regs-2014-legislation-and-enforcement.pdf </w:t>
                  </w:r>
                </w:p>
                <w:p w14:paraId="149FF3B8" w14:textId="77777777" w:rsidR="008765B8" w:rsidRPr="000E7FB6" w:rsidRDefault="008765B8" w:rsidP="00AE4F66">
                  <w:pPr>
                    <w:spacing w:line="360" w:lineRule="auto"/>
                    <w:jc w:val="both"/>
                    <w:rPr>
                      <w:rFonts w:ascii="Arial" w:hAnsi="Arial" w:cs="Arial"/>
                    </w:rPr>
                  </w:pPr>
                </w:p>
                <w:p w14:paraId="57559AA8" w14:textId="77777777" w:rsidR="008765B8" w:rsidRPr="000E7FB6" w:rsidRDefault="008765B8" w:rsidP="00AE4F66">
                  <w:pPr>
                    <w:pStyle w:val="ListParagraph"/>
                    <w:numPr>
                      <w:ilvl w:val="0"/>
                      <w:numId w:val="29"/>
                    </w:numPr>
                    <w:shd w:val="clear" w:color="auto" w:fill="FFFFFF"/>
                    <w:spacing w:line="360" w:lineRule="auto"/>
                    <w:jc w:val="both"/>
                    <w:rPr>
                      <w:rFonts w:ascii="Arial" w:hAnsi="Arial" w:cs="Arial"/>
                      <w:color w:val="3A3A3A"/>
                    </w:rPr>
                  </w:pPr>
                  <w:r w:rsidRPr="000E7FB6">
                    <w:rPr>
                      <w:rFonts w:ascii="Arial" w:hAnsi="Arial" w:cs="Arial"/>
                      <w:color w:val="3A3A3A"/>
                    </w:rPr>
                    <w:t>Arshad, S.H. (2005) </w:t>
                  </w:r>
                  <w:r w:rsidRPr="000E7FB6">
                    <w:rPr>
                      <w:rFonts w:ascii="Arial" w:hAnsi="Arial" w:cs="Arial"/>
                      <w:i/>
                      <w:iCs/>
                      <w:color w:val="3A3A3A"/>
                    </w:rPr>
                    <w:t>Allergy an atlas of investigation and management</w:t>
                  </w:r>
                  <w:r w:rsidRPr="000E7FB6">
                    <w:rPr>
                      <w:rFonts w:ascii="Arial" w:hAnsi="Arial" w:cs="Arial"/>
                      <w:color w:val="3A3A3A"/>
                    </w:rPr>
                    <w:t>. Oxford</w:t>
                  </w:r>
                </w:p>
                <w:p w14:paraId="260DFB5C" w14:textId="0CCD8534" w:rsidR="00AC4FD5" w:rsidRPr="00AC4FD5" w:rsidRDefault="008765B8" w:rsidP="00AE4F66">
                  <w:pPr>
                    <w:pStyle w:val="ListParagraph"/>
                    <w:numPr>
                      <w:ilvl w:val="0"/>
                      <w:numId w:val="29"/>
                    </w:numPr>
                    <w:shd w:val="clear" w:color="auto" w:fill="FFFFFF"/>
                    <w:spacing w:line="360" w:lineRule="auto"/>
                    <w:jc w:val="both"/>
                    <w:rPr>
                      <w:rFonts w:ascii="Arial" w:hAnsi="Arial" w:cs="Arial"/>
                      <w:color w:val="3A3A3A"/>
                    </w:rPr>
                  </w:pPr>
                  <w:r w:rsidRPr="000E7FB6">
                    <w:rPr>
                      <w:rFonts w:ascii="Arial" w:hAnsi="Arial" w:cs="Arial"/>
                      <w:color w:val="3A3A3A"/>
                    </w:rPr>
                    <w:t>Mandracchia, F. </w:t>
                  </w:r>
                  <w:r w:rsidRPr="000E7FB6">
                    <w:rPr>
                      <w:rFonts w:ascii="Arial" w:hAnsi="Arial" w:cs="Arial"/>
                      <w:i/>
                      <w:iCs/>
                      <w:color w:val="3A3A3A"/>
                    </w:rPr>
                    <w:t>et al.</w:t>
                  </w:r>
                  <w:r w:rsidRPr="000E7FB6">
                    <w:rPr>
                      <w:rFonts w:ascii="Arial" w:hAnsi="Arial" w:cs="Arial"/>
                      <w:color w:val="3A3A3A"/>
                    </w:rPr>
                    <w:t> (2020) ‘Mobile Phone Apps for Food Allergies or Intolerances in App Stores: Systematic Search and Quality Assessment Using the Mobile App Rating Scale (MARS)’, </w:t>
                  </w:r>
                  <w:r w:rsidRPr="000E7FB6">
                    <w:rPr>
                      <w:rFonts w:ascii="Arial" w:hAnsi="Arial" w:cs="Arial"/>
                      <w:i/>
                      <w:iCs/>
                      <w:color w:val="3A3A3A"/>
                    </w:rPr>
                    <w:t xml:space="preserve">JMIR mHealth and </w:t>
                  </w:r>
                  <w:r w:rsidR="005962E0" w:rsidRPr="000E7FB6">
                    <w:rPr>
                      <w:rFonts w:ascii="Arial" w:hAnsi="Arial" w:cs="Arial"/>
                      <w:i/>
                      <w:iCs/>
                      <w:color w:val="3A3A3A"/>
                    </w:rPr>
                    <w:t>health</w:t>
                  </w:r>
                  <w:r w:rsidRPr="000E7FB6">
                    <w:rPr>
                      <w:rFonts w:ascii="Arial" w:hAnsi="Arial" w:cs="Arial"/>
                      <w:color w:val="3A3A3A"/>
                    </w:rPr>
                    <w:t>, 8(9), pp. e18339–e18339. doi:10.2196/18339.</w:t>
                  </w:r>
                </w:p>
                <w:p w14:paraId="6ED649F1" w14:textId="77777777" w:rsidR="008765B8" w:rsidRPr="000E7FB6" w:rsidRDefault="008765B8" w:rsidP="00AE4F66">
                  <w:pPr>
                    <w:spacing w:line="360" w:lineRule="auto"/>
                    <w:jc w:val="both"/>
                    <w:rPr>
                      <w:rFonts w:ascii="Arial" w:hAnsi="Arial" w:cs="Arial"/>
                    </w:rPr>
                  </w:pPr>
                </w:p>
              </w:tc>
            </w:tr>
          </w:tbl>
          <w:p w14:paraId="3B344F1E" w14:textId="4F66D5C5" w:rsidR="00375882" w:rsidRPr="000E7FB6" w:rsidRDefault="00375882" w:rsidP="00AE4F66">
            <w:pPr>
              <w:spacing w:line="360" w:lineRule="auto"/>
              <w:jc w:val="both"/>
              <w:rPr>
                <w:rFonts w:ascii="Arial" w:hAnsi="Arial" w:cs="Arial"/>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A4EBC" w14:paraId="130E5631" w14:textId="77777777" w:rsidTr="007F6692">
        <w:trPr>
          <w:trHeight w:val="2494"/>
        </w:trPr>
        <w:tc>
          <w:tcPr>
            <w:tcW w:w="11182" w:type="dxa"/>
            <w:gridSpan w:val="2"/>
          </w:tcPr>
          <w:p w14:paraId="4F228F5D" w14:textId="77777777" w:rsidR="00375882" w:rsidRPr="003A4EBC" w:rsidRDefault="00375882" w:rsidP="003A4EBC">
            <w:pPr>
              <w:spacing w:line="360" w:lineRule="auto"/>
              <w:jc w:val="both"/>
              <w:rPr>
                <w:rFonts w:ascii="Arial" w:hAnsi="Arial" w:cs="Arial"/>
              </w:rPr>
            </w:pPr>
          </w:p>
          <w:tbl>
            <w:tblPr>
              <w:tblStyle w:val="TableGrid"/>
              <w:tblW w:w="0" w:type="auto"/>
              <w:tblLook w:val="01E0" w:firstRow="1" w:lastRow="1" w:firstColumn="1" w:lastColumn="1" w:noHBand="0" w:noVBand="0"/>
            </w:tblPr>
            <w:tblGrid>
              <w:gridCol w:w="10956"/>
            </w:tblGrid>
            <w:tr w:rsidR="00A36E1F" w:rsidRPr="003A4EBC" w14:paraId="2635CF8C" w14:textId="77777777" w:rsidTr="0020262C">
              <w:trPr>
                <w:trHeight w:val="2494"/>
              </w:trPr>
              <w:tc>
                <w:tcPr>
                  <w:tcW w:w="11182" w:type="dxa"/>
                </w:tcPr>
                <w:p w14:paraId="3B988D8D" w14:textId="77777777" w:rsidR="00A36E1F" w:rsidRPr="003A4EBC" w:rsidRDefault="00A36E1F" w:rsidP="003A4EBC">
                  <w:pPr>
                    <w:pStyle w:val="ListParagraph"/>
                    <w:spacing w:line="360" w:lineRule="auto"/>
                    <w:jc w:val="both"/>
                    <w:rPr>
                      <w:rFonts w:ascii="Arial" w:hAnsi="Arial" w:cs="Arial"/>
                    </w:rPr>
                  </w:pPr>
                </w:p>
                <w:p w14:paraId="667B29DF" w14:textId="77777777" w:rsidR="00A36E1F" w:rsidRPr="003A4EBC" w:rsidRDefault="00A36E1F" w:rsidP="003A4EBC">
                  <w:pPr>
                    <w:pStyle w:val="ListParagraph"/>
                    <w:numPr>
                      <w:ilvl w:val="0"/>
                      <w:numId w:val="31"/>
                    </w:numPr>
                    <w:spacing w:line="360" w:lineRule="auto"/>
                    <w:jc w:val="both"/>
                    <w:rPr>
                      <w:rFonts w:ascii="Arial" w:hAnsi="Arial" w:cs="Arial"/>
                    </w:rPr>
                  </w:pPr>
                  <w:r w:rsidRPr="003A4EBC">
                    <w:rPr>
                      <w:rFonts w:ascii="Arial" w:hAnsi="Arial" w:cs="Arial"/>
                    </w:rPr>
                    <w:t xml:space="preserve"> </w:t>
                  </w:r>
                  <w:hyperlink r:id="rId10" w:history="1">
                    <w:r w:rsidRPr="003A4EBC">
                      <w:rPr>
                        <w:rStyle w:val="Hyperlink"/>
                        <w:rFonts w:ascii="Arial" w:hAnsi="Arial" w:cs="Arial"/>
                      </w:rPr>
                      <w:t>https://ebookcentral.proquest.com/lib/trinity/reader.action?docID=1534947&amp;ppg=1</w:t>
                    </w:r>
                  </w:hyperlink>
                  <w:r w:rsidRPr="003A4EBC">
                    <w:rPr>
                      <w:rFonts w:ascii="Arial" w:hAnsi="Arial" w:cs="Arial"/>
                    </w:rPr>
                    <w:t xml:space="preserve"> </w:t>
                  </w:r>
                </w:p>
                <w:p w14:paraId="1E022D13" w14:textId="77777777" w:rsidR="00A36E1F" w:rsidRPr="003A4EBC" w:rsidRDefault="00A36E1F" w:rsidP="003A4EBC">
                  <w:pPr>
                    <w:spacing w:line="360" w:lineRule="auto"/>
                    <w:jc w:val="both"/>
                    <w:rPr>
                      <w:rFonts w:ascii="Arial" w:hAnsi="Arial" w:cs="Arial"/>
                    </w:rPr>
                  </w:pPr>
                  <w:r w:rsidRPr="003A4EBC">
                    <w:rPr>
                      <w:rFonts w:ascii="Arial" w:hAnsi="Arial" w:cs="Arial"/>
                    </w:rPr>
                    <w:t xml:space="preserve">             </w:t>
                  </w:r>
                  <w:hyperlink r:id="rId11" w:history="1">
                    <w:r w:rsidRPr="003A4EBC">
                      <w:rPr>
                        <w:rStyle w:val="Hyperlink"/>
                        <w:rFonts w:ascii="Arial" w:hAnsi="Arial" w:cs="Arial"/>
                        <w:shd w:val="clear" w:color="auto" w:fill="FFFFFF"/>
                      </w:rPr>
                      <w:t>http://dx.doi.org/10.1016/B978-0-12-381504-0.00001-9</w:t>
                    </w:r>
                  </w:hyperlink>
                  <w:r w:rsidRPr="003A4EBC">
                    <w:rPr>
                      <w:rStyle w:val="Hyperlink"/>
                      <w:rFonts w:ascii="Arial" w:hAnsi="Arial" w:cs="Arial"/>
                      <w:shd w:val="clear" w:color="auto" w:fill="FFFFFF"/>
                    </w:rPr>
                    <w:t>,</w:t>
                  </w:r>
                  <w:r w:rsidRPr="003A4EBC">
                    <w:rPr>
                      <w:rStyle w:val="Hyperlink"/>
                      <w:rFonts w:ascii="Arial" w:hAnsi="Arial" w:cs="Arial"/>
                    </w:rPr>
                    <w:t xml:space="preserve"> </w:t>
                  </w:r>
                  <w:r w:rsidRPr="003A4EBC">
                    <w:rPr>
                      <w:rFonts w:ascii="Arial" w:hAnsi="Arial" w:cs="Arial"/>
                    </w:rPr>
                    <w:t>(Accessed 9</w:t>
                  </w:r>
                  <w:r w:rsidRPr="003A4EBC">
                    <w:rPr>
                      <w:rFonts w:ascii="Arial" w:hAnsi="Arial" w:cs="Arial"/>
                      <w:vertAlign w:val="superscript"/>
                    </w:rPr>
                    <w:t>th</w:t>
                  </w:r>
                  <w:r w:rsidRPr="003A4EBC">
                    <w:rPr>
                      <w:rFonts w:ascii="Arial" w:hAnsi="Arial" w:cs="Arial"/>
                    </w:rPr>
                    <w:t xml:space="preserve"> May 2022)</w:t>
                  </w:r>
                </w:p>
                <w:p w14:paraId="5487FC4E" w14:textId="77777777" w:rsidR="00A36E1F" w:rsidRPr="003A4EBC" w:rsidRDefault="00A36E1F" w:rsidP="003A4EBC">
                  <w:pPr>
                    <w:pStyle w:val="ListParagraph"/>
                    <w:numPr>
                      <w:ilvl w:val="0"/>
                      <w:numId w:val="31"/>
                    </w:numPr>
                    <w:spacing w:line="360" w:lineRule="auto"/>
                    <w:jc w:val="both"/>
                    <w:rPr>
                      <w:rStyle w:val="modal-book-author"/>
                      <w:rFonts w:ascii="Arial" w:hAnsi="Arial" w:cs="Arial"/>
                    </w:rPr>
                  </w:pPr>
                  <w:r w:rsidRPr="003A4EBC">
                    <w:rPr>
                      <w:rFonts w:ascii="Arial" w:eastAsia="+mn-ea" w:hAnsi="Arial" w:cs="Arial"/>
                      <w:color w:val="000000"/>
                      <w:kern w:val="24"/>
                    </w:rPr>
                    <w:t>Food Standards Agency (2021) Food allergy and intolerance. [online] Food Standards Agency. Available at: &lt;https://www.food.gov.uk/safety-hygiene/food-allergy-and-intolerance&gt; (Accessed: 9</w:t>
                  </w:r>
                  <w:r w:rsidRPr="003A4EBC">
                    <w:rPr>
                      <w:rFonts w:ascii="Arial" w:eastAsia="+mn-ea" w:hAnsi="Arial" w:cs="Arial"/>
                      <w:color w:val="000000"/>
                      <w:kern w:val="24"/>
                      <w:vertAlign w:val="superscript"/>
                    </w:rPr>
                    <w:t>th</w:t>
                  </w:r>
                  <w:r w:rsidRPr="003A4EBC">
                    <w:rPr>
                      <w:rFonts w:ascii="Arial" w:eastAsia="+mn-ea" w:hAnsi="Arial" w:cs="Arial"/>
                      <w:color w:val="000000"/>
                      <w:kern w:val="24"/>
                    </w:rPr>
                    <w:t xml:space="preserve"> May 2022].</w:t>
                  </w:r>
                </w:p>
                <w:p w14:paraId="7FE72455" w14:textId="77777777" w:rsidR="00A36E1F" w:rsidRPr="003A4EBC" w:rsidRDefault="00A36E1F" w:rsidP="003A4EBC">
                  <w:pPr>
                    <w:pStyle w:val="ListParagraph"/>
                    <w:numPr>
                      <w:ilvl w:val="0"/>
                      <w:numId w:val="31"/>
                    </w:numPr>
                    <w:spacing w:line="360" w:lineRule="auto"/>
                    <w:jc w:val="both"/>
                    <w:rPr>
                      <w:rFonts w:ascii="Arial" w:hAnsi="Arial" w:cs="Arial"/>
                    </w:rPr>
                  </w:pPr>
                  <w:r w:rsidRPr="003A4EBC">
                    <w:rPr>
                      <w:rFonts w:ascii="Arial" w:hAnsi="Arial" w:cs="Arial"/>
                    </w:rPr>
                    <w:t xml:space="preserve">Five step </w:t>
                  </w:r>
                  <w:proofErr w:type="gramStart"/>
                  <w:r w:rsidRPr="003A4EBC">
                    <w:rPr>
                      <w:rFonts w:ascii="Arial" w:hAnsi="Arial" w:cs="Arial"/>
                    </w:rPr>
                    <w:t>guide</w:t>
                  </w:r>
                  <w:proofErr w:type="gramEnd"/>
                  <w:r w:rsidRPr="003A4EBC">
                    <w:rPr>
                      <w:rFonts w:ascii="Arial" w:hAnsi="Arial" w:cs="Arial"/>
                    </w:rPr>
                    <w:t xml:space="preserve">, </w:t>
                  </w:r>
                  <w:hyperlink r:id="rId12" w:history="1">
                    <w:r w:rsidRPr="003A4EBC">
                      <w:rPr>
                        <w:rStyle w:val="Hyperlink"/>
                        <w:rFonts w:ascii="Arial" w:hAnsi="Arial" w:cs="Arial"/>
                      </w:rPr>
                      <w:t>https://orcid.org/0000-0002-4329-1747</w:t>
                    </w:r>
                  </w:hyperlink>
                  <w:r w:rsidRPr="003A4EBC">
                    <w:rPr>
                      <w:rFonts w:ascii="Arial" w:hAnsi="Arial" w:cs="Arial"/>
                    </w:rPr>
                    <w:t>, (Accessed 9</w:t>
                  </w:r>
                  <w:r w:rsidRPr="003A4EBC">
                    <w:rPr>
                      <w:rFonts w:ascii="Arial" w:hAnsi="Arial" w:cs="Arial"/>
                      <w:vertAlign w:val="superscript"/>
                    </w:rPr>
                    <w:t>th</w:t>
                  </w:r>
                  <w:r w:rsidRPr="003A4EBC">
                    <w:rPr>
                      <w:rFonts w:ascii="Arial" w:hAnsi="Arial" w:cs="Arial"/>
                    </w:rPr>
                    <w:t xml:space="preserve"> May 2022)</w:t>
                  </w:r>
                </w:p>
                <w:p w14:paraId="6169D593" w14:textId="77777777" w:rsidR="00A36E1F" w:rsidRPr="003A4EBC" w:rsidRDefault="00A36E1F" w:rsidP="003A4EBC">
                  <w:pPr>
                    <w:pStyle w:val="ListParagraph"/>
                    <w:numPr>
                      <w:ilvl w:val="0"/>
                      <w:numId w:val="31"/>
                    </w:numPr>
                    <w:spacing w:line="360" w:lineRule="auto"/>
                    <w:jc w:val="both"/>
                    <w:rPr>
                      <w:rFonts w:ascii="Arial" w:hAnsi="Arial" w:cs="Arial"/>
                    </w:rPr>
                  </w:pPr>
                  <w:r w:rsidRPr="003A4EBC">
                    <w:rPr>
                      <w:rFonts w:ascii="Arial" w:hAnsi="Arial" w:cs="Arial"/>
                    </w:rPr>
                    <w:t xml:space="preserve">Institute of Hospitality 2018 </w:t>
                  </w:r>
                  <w:hyperlink r:id="rId13" w:history="1">
                    <w:r w:rsidRPr="003A4EBC">
                      <w:rPr>
                        <w:rStyle w:val="Hyperlink"/>
                        <w:rFonts w:ascii="Arial" w:hAnsi="Arial" w:cs="Arial"/>
                        <w:i/>
                        <w:iCs/>
                      </w:rPr>
                      <w:t>www.instituteofhospitality.org</w:t>
                    </w:r>
                  </w:hyperlink>
                  <w:r w:rsidRPr="003A4EBC">
                    <w:rPr>
                      <w:rFonts w:ascii="Arial" w:hAnsi="Arial" w:cs="Arial"/>
                    </w:rPr>
                    <w:t xml:space="preserve"> (Accessed 19</w:t>
                  </w:r>
                  <w:r w:rsidRPr="003A4EBC">
                    <w:rPr>
                      <w:rFonts w:ascii="Arial" w:hAnsi="Arial" w:cs="Arial"/>
                      <w:vertAlign w:val="superscript"/>
                    </w:rPr>
                    <w:t>th</w:t>
                  </w:r>
                  <w:r w:rsidRPr="003A4EBC">
                    <w:rPr>
                      <w:rFonts w:ascii="Arial" w:hAnsi="Arial" w:cs="Arial"/>
                    </w:rPr>
                    <w:t xml:space="preserve"> May 2022 and 21</w:t>
                  </w:r>
                  <w:r w:rsidRPr="003A4EBC">
                    <w:rPr>
                      <w:rFonts w:ascii="Arial" w:hAnsi="Arial" w:cs="Arial"/>
                      <w:vertAlign w:val="superscript"/>
                    </w:rPr>
                    <w:t>st</w:t>
                  </w:r>
                  <w:r w:rsidRPr="003A4EBC">
                    <w:rPr>
                      <w:rFonts w:ascii="Arial" w:hAnsi="Arial" w:cs="Arial"/>
                    </w:rPr>
                    <w:t xml:space="preserve"> </w:t>
                  </w:r>
                  <w:proofErr w:type="gramStart"/>
                  <w:r w:rsidRPr="003A4EBC">
                    <w:rPr>
                      <w:rFonts w:ascii="Arial" w:hAnsi="Arial" w:cs="Arial"/>
                    </w:rPr>
                    <w:t>may</w:t>
                  </w:r>
                  <w:proofErr w:type="gramEnd"/>
                  <w:r w:rsidRPr="003A4EBC">
                    <w:rPr>
                      <w:rFonts w:ascii="Arial" w:hAnsi="Arial" w:cs="Arial"/>
                    </w:rPr>
                    <w:t xml:space="preserve"> 2022)</w:t>
                  </w:r>
                </w:p>
                <w:p w14:paraId="34335C9E" w14:textId="77777777" w:rsidR="00A36E1F" w:rsidRPr="003A4EBC" w:rsidRDefault="00A36E1F" w:rsidP="003A4EBC">
                  <w:pPr>
                    <w:pStyle w:val="ListParagraph"/>
                    <w:numPr>
                      <w:ilvl w:val="0"/>
                      <w:numId w:val="31"/>
                    </w:numPr>
                    <w:spacing w:line="360" w:lineRule="auto"/>
                    <w:jc w:val="both"/>
                    <w:rPr>
                      <w:rFonts w:ascii="Arial" w:hAnsi="Arial" w:cs="Arial"/>
                    </w:rPr>
                  </w:pPr>
                  <w:r w:rsidRPr="003A4EBC">
                    <w:rPr>
                      <w:rFonts w:ascii="Arial" w:hAnsi="Arial" w:cs="Arial"/>
                    </w:rPr>
                    <w:t xml:space="preserve">Food Safety </w:t>
                  </w:r>
                  <w:proofErr w:type="gramStart"/>
                  <w:r w:rsidRPr="003A4EBC">
                    <w:rPr>
                      <w:rFonts w:ascii="Arial" w:hAnsi="Arial" w:cs="Arial"/>
                    </w:rPr>
                    <w:t>Management :</w:t>
                  </w:r>
                  <w:proofErr w:type="gramEnd"/>
                  <w:r w:rsidRPr="003A4EBC">
                    <w:rPr>
                      <w:rFonts w:ascii="Arial" w:hAnsi="Arial" w:cs="Arial"/>
                    </w:rPr>
                    <w:t xml:space="preserve"> a Practical Guide for the Food Industry , ed. by Yasmine. Motarjemi and H. L. M. Lelieveld, Illustrated edition (</w:t>
                  </w:r>
                  <w:proofErr w:type="gramStart"/>
                  <w:r w:rsidRPr="003A4EBC">
                    <w:rPr>
                      <w:rFonts w:ascii="Arial" w:hAnsi="Arial" w:cs="Arial"/>
                    </w:rPr>
                    <w:t>Amsterdam :</w:t>
                  </w:r>
                  <w:proofErr w:type="gramEnd"/>
                  <w:r w:rsidRPr="003A4EBC">
                    <w:rPr>
                      <w:rFonts w:ascii="Arial" w:hAnsi="Arial" w:cs="Arial"/>
                    </w:rPr>
                    <w:t>: Academic Press, 2014)</w:t>
                  </w:r>
                </w:p>
                <w:p w14:paraId="3174E8AC" w14:textId="77777777" w:rsidR="00A36E1F" w:rsidRPr="003A4EBC" w:rsidRDefault="00CB0741" w:rsidP="003A4EBC">
                  <w:pPr>
                    <w:pStyle w:val="ListParagraph"/>
                    <w:numPr>
                      <w:ilvl w:val="0"/>
                      <w:numId w:val="31"/>
                    </w:numPr>
                    <w:spacing w:line="360" w:lineRule="auto"/>
                    <w:jc w:val="both"/>
                    <w:rPr>
                      <w:rFonts w:ascii="Arial" w:hAnsi="Arial" w:cs="Arial"/>
                    </w:rPr>
                  </w:pPr>
                  <w:hyperlink r:id="rId14" w:history="1">
                    <w:r w:rsidR="00A36E1F" w:rsidRPr="003A4EBC">
                      <w:rPr>
                        <w:rFonts w:ascii="Arial" w:hAnsi="Arial" w:cs="Arial"/>
                        <w:color w:val="0000FF"/>
                        <w:u w:val="single"/>
                      </w:rPr>
                      <w:t>Resources - Food Allergy Aware Training Team</w:t>
                    </w:r>
                  </w:hyperlink>
                  <w:r w:rsidR="00A36E1F" w:rsidRPr="003A4EBC">
                    <w:rPr>
                      <w:rFonts w:ascii="Arial" w:hAnsi="Arial" w:cs="Arial"/>
                    </w:rPr>
                    <w:t xml:space="preserve"> Accessed 21</w:t>
                  </w:r>
                  <w:r w:rsidR="00A36E1F" w:rsidRPr="003A4EBC">
                    <w:rPr>
                      <w:rFonts w:ascii="Arial" w:hAnsi="Arial" w:cs="Arial"/>
                      <w:vertAlign w:val="superscript"/>
                    </w:rPr>
                    <w:t>st</w:t>
                  </w:r>
                  <w:r w:rsidR="00A36E1F" w:rsidRPr="003A4EBC">
                    <w:rPr>
                      <w:rFonts w:ascii="Arial" w:hAnsi="Arial" w:cs="Arial"/>
                    </w:rPr>
                    <w:t xml:space="preserve"> May 2022</w:t>
                  </w:r>
                </w:p>
                <w:p w14:paraId="6D0EEF11" w14:textId="77777777" w:rsidR="00A36E1F" w:rsidRPr="003A4EBC" w:rsidRDefault="00A36E1F" w:rsidP="003A4EBC">
                  <w:pPr>
                    <w:pStyle w:val="ListParagraph"/>
                    <w:numPr>
                      <w:ilvl w:val="0"/>
                      <w:numId w:val="31"/>
                    </w:numPr>
                    <w:shd w:val="clear" w:color="auto" w:fill="FFFFFF"/>
                    <w:spacing w:line="360" w:lineRule="auto"/>
                    <w:jc w:val="both"/>
                    <w:rPr>
                      <w:rFonts w:ascii="Arial" w:hAnsi="Arial" w:cs="Arial"/>
                      <w:color w:val="3A3A3A"/>
                    </w:rPr>
                  </w:pPr>
                  <w:r w:rsidRPr="003A4EBC">
                    <w:rPr>
                      <w:rFonts w:ascii="Arial" w:hAnsi="Arial" w:cs="Arial"/>
                      <w:color w:val="3A3A3A"/>
                    </w:rPr>
                    <w:t>Covid 19 support Typsy 2022</w:t>
                  </w:r>
                </w:p>
                <w:p w14:paraId="70F63E2F" w14:textId="77777777" w:rsidR="00A36E1F" w:rsidRPr="003A4EBC" w:rsidRDefault="00A36E1F" w:rsidP="003A4EBC">
                  <w:pPr>
                    <w:pStyle w:val="ListParagraph"/>
                    <w:numPr>
                      <w:ilvl w:val="0"/>
                      <w:numId w:val="31"/>
                    </w:numPr>
                    <w:spacing w:line="360" w:lineRule="auto"/>
                    <w:jc w:val="both"/>
                    <w:rPr>
                      <w:rFonts w:ascii="Arial" w:hAnsi="Arial" w:cs="Arial"/>
                    </w:rPr>
                  </w:pPr>
                  <w:r w:rsidRPr="003A4EBC">
                    <w:rPr>
                      <w:rFonts w:ascii="Arial" w:hAnsi="Arial" w:cs="Arial"/>
                    </w:rPr>
                    <w:t>L.Villard (2022) Week 4 in class learning</w:t>
                  </w:r>
                </w:p>
                <w:p w14:paraId="31BC7734" w14:textId="77777777" w:rsidR="00A36E1F" w:rsidRPr="003A4EBC" w:rsidRDefault="00A36E1F" w:rsidP="003A4EBC">
                  <w:pPr>
                    <w:pStyle w:val="ListParagraph"/>
                    <w:numPr>
                      <w:ilvl w:val="0"/>
                      <w:numId w:val="31"/>
                    </w:numPr>
                    <w:spacing w:line="360" w:lineRule="auto"/>
                    <w:jc w:val="both"/>
                    <w:rPr>
                      <w:rFonts w:ascii="Arial" w:hAnsi="Arial" w:cs="Arial"/>
                      <w:color w:val="333333"/>
                      <w:shd w:val="clear" w:color="auto" w:fill="FFFFFF"/>
                    </w:rPr>
                  </w:pPr>
                  <w:r w:rsidRPr="003A4EBC">
                    <w:rPr>
                      <w:rFonts w:ascii="Arial" w:hAnsi="Arial" w:cs="Arial"/>
                      <w:color w:val="333333"/>
                      <w:shd w:val="clear" w:color="auto" w:fill="FFFFFF"/>
                    </w:rPr>
                    <w:t>Zutshi, A. (2019) How to develop well-informed and assured teams to embed food safety compliance in the UK catering and hospitality industry. </w:t>
                  </w:r>
                  <w:r w:rsidRPr="003A4EBC">
                    <w:rPr>
                      <w:rFonts w:ascii="Arial" w:hAnsi="Arial" w:cs="Arial"/>
                      <w:i/>
                      <w:iCs/>
                      <w:color w:val="333333"/>
                      <w:shd w:val="clear" w:color="auto" w:fill="FFFFFF"/>
                    </w:rPr>
                    <w:t>Perspectives in public health</w:t>
                  </w:r>
                  <w:r w:rsidRPr="003A4EBC">
                    <w:rPr>
                      <w:rFonts w:ascii="Arial" w:hAnsi="Arial" w:cs="Arial"/>
                      <w:color w:val="333333"/>
                      <w:shd w:val="clear" w:color="auto" w:fill="FFFFFF"/>
                    </w:rPr>
                    <w:t xml:space="preserve">. 139 (6), 294–295. </w:t>
                  </w:r>
                  <w:r w:rsidRPr="003A4EBC">
                    <w:rPr>
                      <w:rFonts w:ascii="Arial" w:hAnsi="Arial" w:cs="Arial"/>
                      <w:i/>
                      <w:iCs/>
                      <w:color w:val="333333"/>
                      <w:shd w:val="clear" w:color="auto" w:fill="FFFFFF"/>
                    </w:rPr>
                    <w:t>doi:10.1177/175791391987278</w:t>
                  </w:r>
                </w:p>
              </w:tc>
            </w:tr>
          </w:tbl>
          <w:p w14:paraId="47FB6995" w14:textId="77777777" w:rsidR="00375882" w:rsidRPr="003A4EBC" w:rsidRDefault="00375882" w:rsidP="003A4EBC">
            <w:pPr>
              <w:spacing w:line="360" w:lineRule="auto"/>
              <w:jc w:val="both"/>
              <w:rPr>
                <w:rFonts w:ascii="Arial" w:hAnsi="Arial" w:cs="Arial"/>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5"/>
      <w:footerReference w:type="default" r:id="rId16"/>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89C48" w14:textId="77777777" w:rsidR="00CB0741" w:rsidRDefault="00CB0741">
      <w:r>
        <w:separator/>
      </w:r>
    </w:p>
  </w:endnote>
  <w:endnote w:type="continuationSeparator" w:id="0">
    <w:p w14:paraId="58FD9856" w14:textId="77777777" w:rsidR="00CB0741" w:rsidRDefault="00CB0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89D38" w14:textId="77777777" w:rsidR="00CB0741" w:rsidRDefault="00CB0741">
      <w:r>
        <w:separator/>
      </w:r>
    </w:p>
  </w:footnote>
  <w:footnote w:type="continuationSeparator" w:id="0">
    <w:p w14:paraId="73B99972" w14:textId="77777777" w:rsidR="00CB0741" w:rsidRDefault="00CB07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3860F8"/>
    <w:multiLevelType w:val="hybridMultilevel"/>
    <w:tmpl w:val="8D161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742BCC"/>
    <w:multiLevelType w:val="hybridMultilevel"/>
    <w:tmpl w:val="1882A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360B6C"/>
    <w:multiLevelType w:val="hybridMultilevel"/>
    <w:tmpl w:val="4EC06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62392134">
    <w:abstractNumId w:val="15"/>
  </w:num>
  <w:num w:numId="2" w16cid:durableId="1135224428">
    <w:abstractNumId w:val="6"/>
  </w:num>
  <w:num w:numId="3" w16cid:durableId="1071271525">
    <w:abstractNumId w:val="30"/>
  </w:num>
  <w:num w:numId="4" w16cid:durableId="661203002">
    <w:abstractNumId w:val="8"/>
  </w:num>
  <w:num w:numId="5" w16cid:durableId="419832207">
    <w:abstractNumId w:val="26"/>
  </w:num>
  <w:num w:numId="6" w16cid:durableId="1766072262">
    <w:abstractNumId w:val="9"/>
  </w:num>
  <w:num w:numId="7" w16cid:durableId="612786080">
    <w:abstractNumId w:val="0"/>
  </w:num>
  <w:num w:numId="8" w16cid:durableId="1829394912">
    <w:abstractNumId w:val="29"/>
  </w:num>
  <w:num w:numId="9" w16cid:durableId="1302466668">
    <w:abstractNumId w:val="18"/>
  </w:num>
  <w:num w:numId="10" w16cid:durableId="201285368">
    <w:abstractNumId w:val="21"/>
  </w:num>
  <w:num w:numId="11" w16cid:durableId="194851865">
    <w:abstractNumId w:val="5"/>
  </w:num>
  <w:num w:numId="12" w16cid:durableId="1335458242">
    <w:abstractNumId w:val="16"/>
  </w:num>
  <w:num w:numId="13" w16cid:durableId="469594080">
    <w:abstractNumId w:val="4"/>
  </w:num>
  <w:num w:numId="14" w16cid:durableId="893321639">
    <w:abstractNumId w:val="12"/>
  </w:num>
  <w:num w:numId="15" w16cid:durableId="1963657164">
    <w:abstractNumId w:val="20"/>
  </w:num>
  <w:num w:numId="16" w16cid:durableId="1299918123">
    <w:abstractNumId w:val="22"/>
  </w:num>
  <w:num w:numId="17" w16cid:durableId="1812209278">
    <w:abstractNumId w:val="3"/>
  </w:num>
  <w:num w:numId="18" w16cid:durableId="1455711533">
    <w:abstractNumId w:val="28"/>
  </w:num>
  <w:num w:numId="19" w16cid:durableId="46346495">
    <w:abstractNumId w:val="11"/>
  </w:num>
  <w:num w:numId="20" w16cid:durableId="1221790497">
    <w:abstractNumId w:val="23"/>
  </w:num>
  <w:num w:numId="21" w16cid:durableId="975834438">
    <w:abstractNumId w:val="14"/>
  </w:num>
  <w:num w:numId="22" w16cid:durableId="521362843">
    <w:abstractNumId w:val="19"/>
  </w:num>
  <w:num w:numId="23" w16cid:durableId="1764838061">
    <w:abstractNumId w:val="27"/>
  </w:num>
  <w:num w:numId="24" w16cid:durableId="145318539">
    <w:abstractNumId w:val="13"/>
  </w:num>
  <w:num w:numId="25" w16cid:durableId="1663116795">
    <w:abstractNumId w:val="25"/>
  </w:num>
  <w:num w:numId="26" w16cid:durableId="401237">
    <w:abstractNumId w:val="10"/>
  </w:num>
  <w:num w:numId="27" w16cid:durableId="1513568076">
    <w:abstractNumId w:val="24"/>
  </w:num>
  <w:num w:numId="28" w16cid:durableId="1560627071">
    <w:abstractNumId w:val="17"/>
  </w:num>
  <w:num w:numId="29" w16cid:durableId="1593122371">
    <w:abstractNumId w:val="7"/>
  </w:num>
  <w:num w:numId="30" w16cid:durableId="553850582">
    <w:abstractNumId w:val="2"/>
  </w:num>
  <w:num w:numId="31" w16cid:durableId="18150208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476FB"/>
    <w:rsid w:val="0005220C"/>
    <w:rsid w:val="000560F7"/>
    <w:rsid w:val="00066C97"/>
    <w:rsid w:val="00076F40"/>
    <w:rsid w:val="00077E55"/>
    <w:rsid w:val="0008288E"/>
    <w:rsid w:val="00085CFD"/>
    <w:rsid w:val="000A0C53"/>
    <w:rsid w:val="000B2F4F"/>
    <w:rsid w:val="000C66E5"/>
    <w:rsid w:val="000E7FB6"/>
    <w:rsid w:val="000F2E7C"/>
    <w:rsid w:val="00112CE0"/>
    <w:rsid w:val="00117433"/>
    <w:rsid w:val="00136650"/>
    <w:rsid w:val="00144C01"/>
    <w:rsid w:val="00154007"/>
    <w:rsid w:val="00162FE2"/>
    <w:rsid w:val="001703BD"/>
    <w:rsid w:val="00170A87"/>
    <w:rsid w:val="0017166C"/>
    <w:rsid w:val="001718C9"/>
    <w:rsid w:val="00172631"/>
    <w:rsid w:val="0018449A"/>
    <w:rsid w:val="001974C0"/>
    <w:rsid w:val="00197F4A"/>
    <w:rsid w:val="001A59E7"/>
    <w:rsid w:val="001B69C8"/>
    <w:rsid w:val="001B6DB4"/>
    <w:rsid w:val="001C4E75"/>
    <w:rsid w:val="001C5C4E"/>
    <w:rsid w:val="001D4719"/>
    <w:rsid w:val="001E720E"/>
    <w:rsid w:val="001F63AA"/>
    <w:rsid w:val="0020262C"/>
    <w:rsid w:val="00202878"/>
    <w:rsid w:val="002258CA"/>
    <w:rsid w:val="002314D4"/>
    <w:rsid w:val="002430D4"/>
    <w:rsid w:val="00244B89"/>
    <w:rsid w:val="00244F84"/>
    <w:rsid w:val="0025564A"/>
    <w:rsid w:val="002659F5"/>
    <w:rsid w:val="00277216"/>
    <w:rsid w:val="00283489"/>
    <w:rsid w:val="00283BE2"/>
    <w:rsid w:val="00293DD4"/>
    <w:rsid w:val="00294842"/>
    <w:rsid w:val="002A7DC9"/>
    <w:rsid w:val="002D7412"/>
    <w:rsid w:val="002E127C"/>
    <w:rsid w:val="002F0943"/>
    <w:rsid w:val="002F5C77"/>
    <w:rsid w:val="002F7DD0"/>
    <w:rsid w:val="00301AD0"/>
    <w:rsid w:val="003036C9"/>
    <w:rsid w:val="0031406C"/>
    <w:rsid w:val="0032684A"/>
    <w:rsid w:val="00332099"/>
    <w:rsid w:val="00334DAA"/>
    <w:rsid w:val="00336657"/>
    <w:rsid w:val="00340C62"/>
    <w:rsid w:val="00342A66"/>
    <w:rsid w:val="003478CE"/>
    <w:rsid w:val="003605B1"/>
    <w:rsid w:val="003617CF"/>
    <w:rsid w:val="00364940"/>
    <w:rsid w:val="00365786"/>
    <w:rsid w:val="00366D9C"/>
    <w:rsid w:val="00375882"/>
    <w:rsid w:val="00382DB9"/>
    <w:rsid w:val="00396412"/>
    <w:rsid w:val="003A4EBC"/>
    <w:rsid w:val="003C3341"/>
    <w:rsid w:val="003C51E2"/>
    <w:rsid w:val="003C7C45"/>
    <w:rsid w:val="003E36D1"/>
    <w:rsid w:val="003E4520"/>
    <w:rsid w:val="003E46A6"/>
    <w:rsid w:val="003F52F1"/>
    <w:rsid w:val="00404F22"/>
    <w:rsid w:val="00407B22"/>
    <w:rsid w:val="0041103D"/>
    <w:rsid w:val="00414F02"/>
    <w:rsid w:val="004325B5"/>
    <w:rsid w:val="00433DBF"/>
    <w:rsid w:val="004341F2"/>
    <w:rsid w:val="00442F02"/>
    <w:rsid w:val="0044343A"/>
    <w:rsid w:val="00444EC9"/>
    <w:rsid w:val="00445A58"/>
    <w:rsid w:val="00447AEC"/>
    <w:rsid w:val="00451947"/>
    <w:rsid w:val="00456590"/>
    <w:rsid w:val="004639B7"/>
    <w:rsid w:val="004747E6"/>
    <w:rsid w:val="00474A29"/>
    <w:rsid w:val="00486E62"/>
    <w:rsid w:val="004B113B"/>
    <w:rsid w:val="004B77B8"/>
    <w:rsid w:val="004C08E2"/>
    <w:rsid w:val="004C4C14"/>
    <w:rsid w:val="004C7E23"/>
    <w:rsid w:val="004D02BA"/>
    <w:rsid w:val="004D6E8D"/>
    <w:rsid w:val="004F1B28"/>
    <w:rsid w:val="005036DE"/>
    <w:rsid w:val="00507CC0"/>
    <w:rsid w:val="00517154"/>
    <w:rsid w:val="00522B05"/>
    <w:rsid w:val="00542C5B"/>
    <w:rsid w:val="00552EED"/>
    <w:rsid w:val="00553759"/>
    <w:rsid w:val="00566333"/>
    <w:rsid w:val="00585B12"/>
    <w:rsid w:val="00591C82"/>
    <w:rsid w:val="005962E0"/>
    <w:rsid w:val="005C6352"/>
    <w:rsid w:val="005D0DDE"/>
    <w:rsid w:val="005D5D0B"/>
    <w:rsid w:val="005E057E"/>
    <w:rsid w:val="005F5C1E"/>
    <w:rsid w:val="00600E61"/>
    <w:rsid w:val="0062012D"/>
    <w:rsid w:val="00643CB9"/>
    <w:rsid w:val="0066732A"/>
    <w:rsid w:val="00677D1F"/>
    <w:rsid w:val="00693656"/>
    <w:rsid w:val="00697481"/>
    <w:rsid w:val="006A2AD5"/>
    <w:rsid w:val="006A4F97"/>
    <w:rsid w:val="006B5BF8"/>
    <w:rsid w:val="006C4640"/>
    <w:rsid w:val="006D633D"/>
    <w:rsid w:val="006F4FB6"/>
    <w:rsid w:val="006F501B"/>
    <w:rsid w:val="006F65CB"/>
    <w:rsid w:val="00702077"/>
    <w:rsid w:val="007114B2"/>
    <w:rsid w:val="00725F0E"/>
    <w:rsid w:val="00734189"/>
    <w:rsid w:val="00735BB1"/>
    <w:rsid w:val="00744482"/>
    <w:rsid w:val="007451E8"/>
    <w:rsid w:val="00751946"/>
    <w:rsid w:val="0078654A"/>
    <w:rsid w:val="0079230B"/>
    <w:rsid w:val="00797115"/>
    <w:rsid w:val="007A5E44"/>
    <w:rsid w:val="007D034E"/>
    <w:rsid w:val="007D18CA"/>
    <w:rsid w:val="007E500C"/>
    <w:rsid w:val="007E7BB4"/>
    <w:rsid w:val="007F055A"/>
    <w:rsid w:val="007F418B"/>
    <w:rsid w:val="00814801"/>
    <w:rsid w:val="0082407E"/>
    <w:rsid w:val="008261C9"/>
    <w:rsid w:val="00826699"/>
    <w:rsid w:val="00853626"/>
    <w:rsid w:val="00853B89"/>
    <w:rsid w:val="008765B8"/>
    <w:rsid w:val="00886BAC"/>
    <w:rsid w:val="00895843"/>
    <w:rsid w:val="008B4B9C"/>
    <w:rsid w:val="008B534C"/>
    <w:rsid w:val="008E2A5A"/>
    <w:rsid w:val="008F0B0D"/>
    <w:rsid w:val="008F0D83"/>
    <w:rsid w:val="008F5FFB"/>
    <w:rsid w:val="009061F1"/>
    <w:rsid w:val="00911C43"/>
    <w:rsid w:val="009139BF"/>
    <w:rsid w:val="009160FF"/>
    <w:rsid w:val="00923E76"/>
    <w:rsid w:val="00932BF8"/>
    <w:rsid w:val="009448FE"/>
    <w:rsid w:val="00946B23"/>
    <w:rsid w:val="009609C1"/>
    <w:rsid w:val="00977563"/>
    <w:rsid w:val="00985BA1"/>
    <w:rsid w:val="00985CF1"/>
    <w:rsid w:val="00991EED"/>
    <w:rsid w:val="009B1D87"/>
    <w:rsid w:val="009B655A"/>
    <w:rsid w:val="009C438C"/>
    <w:rsid w:val="009C6CAE"/>
    <w:rsid w:val="009D0DDA"/>
    <w:rsid w:val="009E2B84"/>
    <w:rsid w:val="00A02728"/>
    <w:rsid w:val="00A11575"/>
    <w:rsid w:val="00A138AA"/>
    <w:rsid w:val="00A14DA0"/>
    <w:rsid w:val="00A1539A"/>
    <w:rsid w:val="00A36E1F"/>
    <w:rsid w:val="00A43B8E"/>
    <w:rsid w:val="00A44FA9"/>
    <w:rsid w:val="00A45D42"/>
    <w:rsid w:val="00A551C6"/>
    <w:rsid w:val="00A5520C"/>
    <w:rsid w:val="00A56EC2"/>
    <w:rsid w:val="00A656E2"/>
    <w:rsid w:val="00A65C1D"/>
    <w:rsid w:val="00A77C7A"/>
    <w:rsid w:val="00A8432F"/>
    <w:rsid w:val="00A90107"/>
    <w:rsid w:val="00AA11D8"/>
    <w:rsid w:val="00AA1309"/>
    <w:rsid w:val="00AA1380"/>
    <w:rsid w:val="00AA4519"/>
    <w:rsid w:val="00AB1A4C"/>
    <w:rsid w:val="00AB297D"/>
    <w:rsid w:val="00AB4333"/>
    <w:rsid w:val="00AC4FD5"/>
    <w:rsid w:val="00AC5AB1"/>
    <w:rsid w:val="00AC67EF"/>
    <w:rsid w:val="00AD310F"/>
    <w:rsid w:val="00AE467F"/>
    <w:rsid w:val="00AE4F66"/>
    <w:rsid w:val="00AE799D"/>
    <w:rsid w:val="00B00678"/>
    <w:rsid w:val="00B03469"/>
    <w:rsid w:val="00B10EAB"/>
    <w:rsid w:val="00B11E4B"/>
    <w:rsid w:val="00B21F2E"/>
    <w:rsid w:val="00B22D23"/>
    <w:rsid w:val="00B266A5"/>
    <w:rsid w:val="00B44B68"/>
    <w:rsid w:val="00B60FDF"/>
    <w:rsid w:val="00B61256"/>
    <w:rsid w:val="00B64F3D"/>
    <w:rsid w:val="00B73A1C"/>
    <w:rsid w:val="00B7569F"/>
    <w:rsid w:val="00B945EA"/>
    <w:rsid w:val="00B949BC"/>
    <w:rsid w:val="00B965E3"/>
    <w:rsid w:val="00BA23F4"/>
    <w:rsid w:val="00BA53CD"/>
    <w:rsid w:val="00BB4AF4"/>
    <w:rsid w:val="00BB5FB3"/>
    <w:rsid w:val="00BC1E61"/>
    <w:rsid w:val="00BC4D17"/>
    <w:rsid w:val="00BC7F1B"/>
    <w:rsid w:val="00BD051C"/>
    <w:rsid w:val="00BD73F5"/>
    <w:rsid w:val="00BE2584"/>
    <w:rsid w:val="00BE53FC"/>
    <w:rsid w:val="00BF4C12"/>
    <w:rsid w:val="00BF6C78"/>
    <w:rsid w:val="00C10069"/>
    <w:rsid w:val="00C2096D"/>
    <w:rsid w:val="00C21568"/>
    <w:rsid w:val="00C34D09"/>
    <w:rsid w:val="00C35AEF"/>
    <w:rsid w:val="00C414B0"/>
    <w:rsid w:val="00C421F0"/>
    <w:rsid w:val="00C44B74"/>
    <w:rsid w:val="00C50957"/>
    <w:rsid w:val="00C50AE7"/>
    <w:rsid w:val="00C6009E"/>
    <w:rsid w:val="00C702E7"/>
    <w:rsid w:val="00C72708"/>
    <w:rsid w:val="00C76757"/>
    <w:rsid w:val="00C85B9B"/>
    <w:rsid w:val="00C9147B"/>
    <w:rsid w:val="00CA1309"/>
    <w:rsid w:val="00CA1BF5"/>
    <w:rsid w:val="00CB0741"/>
    <w:rsid w:val="00CB67B6"/>
    <w:rsid w:val="00CC09C3"/>
    <w:rsid w:val="00CC3464"/>
    <w:rsid w:val="00CC557E"/>
    <w:rsid w:val="00CC63E6"/>
    <w:rsid w:val="00CC6DCB"/>
    <w:rsid w:val="00CD008D"/>
    <w:rsid w:val="00CD40C2"/>
    <w:rsid w:val="00CD461B"/>
    <w:rsid w:val="00CE503C"/>
    <w:rsid w:val="00CF31BC"/>
    <w:rsid w:val="00D0581A"/>
    <w:rsid w:val="00D1657F"/>
    <w:rsid w:val="00D23CA9"/>
    <w:rsid w:val="00D26591"/>
    <w:rsid w:val="00D3761E"/>
    <w:rsid w:val="00D4392B"/>
    <w:rsid w:val="00D70D72"/>
    <w:rsid w:val="00D80D6E"/>
    <w:rsid w:val="00D833FD"/>
    <w:rsid w:val="00D913ED"/>
    <w:rsid w:val="00D95816"/>
    <w:rsid w:val="00DA09FA"/>
    <w:rsid w:val="00DA1B26"/>
    <w:rsid w:val="00DD00CB"/>
    <w:rsid w:val="00DE2ECB"/>
    <w:rsid w:val="00DE6434"/>
    <w:rsid w:val="00DE7FBA"/>
    <w:rsid w:val="00E00580"/>
    <w:rsid w:val="00E26639"/>
    <w:rsid w:val="00E30C3C"/>
    <w:rsid w:val="00E42568"/>
    <w:rsid w:val="00E437C0"/>
    <w:rsid w:val="00E60CA4"/>
    <w:rsid w:val="00E65929"/>
    <w:rsid w:val="00E672A4"/>
    <w:rsid w:val="00E80365"/>
    <w:rsid w:val="00E95953"/>
    <w:rsid w:val="00EB0130"/>
    <w:rsid w:val="00EB1AD3"/>
    <w:rsid w:val="00EB4BAF"/>
    <w:rsid w:val="00EC294D"/>
    <w:rsid w:val="00ED52B6"/>
    <w:rsid w:val="00EF41E3"/>
    <w:rsid w:val="00F007E2"/>
    <w:rsid w:val="00F118EC"/>
    <w:rsid w:val="00F12F25"/>
    <w:rsid w:val="00F15599"/>
    <w:rsid w:val="00F175C1"/>
    <w:rsid w:val="00F33F18"/>
    <w:rsid w:val="00F34E01"/>
    <w:rsid w:val="00F37A71"/>
    <w:rsid w:val="00F41207"/>
    <w:rsid w:val="00F43CED"/>
    <w:rsid w:val="00F4470B"/>
    <w:rsid w:val="00F44E61"/>
    <w:rsid w:val="00F51904"/>
    <w:rsid w:val="00F537E9"/>
    <w:rsid w:val="00F60BF6"/>
    <w:rsid w:val="00F67DAC"/>
    <w:rsid w:val="00F720CF"/>
    <w:rsid w:val="00F86006"/>
    <w:rsid w:val="00F87873"/>
    <w:rsid w:val="00F92DAE"/>
    <w:rsid w:val="00F95575"/>
    <w:rsid w:val="00FA0242"/>
    <w:rsid w:val="00FB2CA9"/>
    <w:rsid w:val="00FB35CC"/>
    <w:rsid w:val="00FB3B29"/>
    <w:rsid w:val="00FC0B19"/>
    <w:rsid w:val="00FC7773"/>
    <w:rsid w:val="00FD0A59"/>
    <w:rsid w:val="00FD0ECE"/>
    <w:rsid w:val="00FD3581"/>
    <w:rsid w:val="00FE2020"/>
    <w:rsid w:val="00FE2B7D"/>
    <w:rsid w:val="00FE2C83"/>
    <w:rsid w:val="00FF23FC"/>
    <w:rsid w:val="00FF2DCB"/>
    <w:rsid w:val="00FF4E83"/>
    <w:rsid w:val="00FF6F7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styleId="Hyperlink">
    <w:name w:val="Hyperlink"/>
    <w:basedOn w:val="DefaultParagraphFont"/>
    <w:unhideWhenUsed/>
    <w:rsid w:val="008765B8"/>
    <w:rPr>
      <w:color w:val="0000FF" w:themeColor="hyperlink"/>
      <w:u w:val="single"/>
    </w:rPr>
  </w:style>
  <w:style w:type="character" w:customStyle="1" w:styleId="modal-book-author">
    <w:name w:val="modal-book-author"/>
    <w:basedOn w:val="DefaultParagraphFont"/>
    <w:rsid w:val="00A36E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rlington.gov.uk/environmental-health/food-safety/food-labelling-and-allergens/" TargetMode="External"/><Relationship Id="rId13" Type="http://schemas.openxmlformats.org/officeDocument/2006/relationships/hyperlink" Target="http://www.instituteofhospitality.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rcid.org/0000-0002-4329-1747"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10.1016/B978-0-12-381504-0.00001-9"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bookcentral.proquest.com/lib/trinity/reader.action?docID=1534947&amp;ppg=1" TargetMode="External"/><Relationship Id="rId4" Type="http://schemas.openxmlformats.org/officeDocument/2006/relationships/settings" Target="settings.xml"/><Relationship Id="rId9" Type="http://schemas.openxmlformats.org/officeDocument/2006/relationships/hyperlink" Target="https://www.darlington.gov.uk/media/1580/food-" TargetMode="External"/><Relationship Id="rId14" Type="http://schemas.openxmlformats.org/officeDocument/2006/relationships/hyperlink" Target="https://foodallergyaware.co.uk/resourc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41C4C5-B1BF-4309-883F-AB9A2B109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Pages>
  <Words>1118</Words>
  <Characters>6121</Characters>
  <Application>Microsoft Office Word</Application>
  <DocSecurity>0</DocSecurity>
  <Lines>204</Lines>
  <Paragraphs>40</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Sarah Ali (2119052)</cp:lastModifiedBy>
  <cp:revision>141</cp:revision>
  <cp:lastPrinted>2020-09-28T20:53:00Z</cp:lastPrinted>
  <dcterms:created xsi:type="dcterms:W3CDTF">2022-05-22T23:00:00Z</dcterms:created>
  <dcterms:modified xsi:type="dcterms:W3CDTF">2022-05-24T19:25:00Z</dcterms:modified>
</cp:coreProperties>
</file>