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heme="minorHAnsi" w:eastAsiaTheme="minorHAnsi" w:hAnsiTheme="minorHAnsi" w:cstheme="minorBidi"/>
          <w:color w:val="auto"/>
          <w:sz w:val="22"/>
          <w:szCs w:val="22"/>
        </w:rPr>
        <w:id w:val="2002470342"/>
        <w:docPartObj>
          <w:docPartGallery w:val="Cover Pages"/>
          <w:docPartUnique/>
        </w:docPartObj>
      </w:sdtPr>
      <w:sdtEndPr/>
      <w:sdtContent>
        <w:p w14:paraId="2A032712" w14:textId="221E33BF" w:rsidR="00AB7DC5" w:rsidRDefault="00AB7DC5" w:rsidP="00AB7DC5">
          <w:pPr>
            <w:pStyle w:val="Heading1"/>
            <w:rPr>
              <w:rFonts w:eastAsiaTheme="minorHAnsi"/>
            </w:rPr>
          </w:pPr>
          <w:r w:rsidRPr="00AB7DC5">
            <w:rPr>
              <w:rFonts w:eastAsiaTheme="minorHAnsi"/>
            </w:rPr>
            <w:t>Business report- Comparison of Corinthia Hotels and Ibis Hotels</w:t>
          </w:r>
        </w:p>
        <w:p w14:paraId="257786D6" w14:textId="77777777" w:rsidR="00AB7DC5" w:rsidRPr="008A387F" w:rsidRDefault="00AB7DC5" w:rsidP="008A387F">
          <w:pPr>
            <w:spacing w:line="360" w:lineRule="auto"/>
            <w:rPr>
              <w:rFonts w:ascii="Arial" w:hAnsi="Arial" w:cs="Arial"/>
              <w:sz w:val="24"/>
              <w:szCs w:val="24"/>
            </w:rPr>
          </w:pPr>
        </w:p>
        <w:p w14:paraId="43CA0C97" w14:textId="5B6741BC" w:rsidR="00AB7DC5" w:rsidRPr="008A387F" w:rsidRDefault="00AB7DC5" w:rsidP="008A387F">
          <w:pPr>
            <w:spacing w:line="360" w:lineRule="auto"/>
            <w:rPr>
              <w:rFonts w:ascii="Arial" w:hAnsi="Arial" w:cs="Arial"/>
              <w:sz w:val="24"/>
              <w:szCs w:val="24"/>
            </w:rPr>
          </w:pPr>
          <w:r w:rsidRPr="008A387F">
            <w:rPr>
              <w:rFonts w:ascii="Arial" w:hAnsi="Arial" w:cs="Arial"/>
              <w:sz w:val="24"/>
              <w:szCs w:val="24"/>
            </w:rPr>
            <w:t xml:space="preserve">Student name: Cecilia Maria Cojocaru </w:t>
          </w:r>
        </w:p>
        <w:p w14:paraId="122236E5" w14:textId="048BC9AA" w:rsidR="00AB7DC5" w:rsidRPr="008A387F" w:rsidRDefault="00AB7DC5" w:rsidP="008A387F">
          <w:pPr>
            <w:spacing w:line="360" w:lineRule="auto"/>
            <w:rPr>
              <w:rFonts w:ascii="Arial" w:hAnsi="Arial" w:cs="Arial"/>
              <w:sz w:val="24"/>
              <w:szCs w:val="24"/>
            </w:rPr>
          </w:pPr>
          <w:r w:rsidRPr="008A387F">
            <w:rPr>
              <w:rFonts w:ascii="Arial" w:hAnsi="Arial" w:cs="Arial"/>
              <w:sz w:val="24"/>
              <w:szCs w:val="24"/>
            </w:rPr>
            <w:t xml:space="preserve">Student </w:t>
          </w:r>
          <w:r w:rsidR="008738AF" w:rsidRPr="008A387F">
            <w:rPr>
              <w:rFonts w:ascii="Arial" w:hAnsi="Arial" w:cs="Arial"/>
              <w:sz w:val="24"/>
              <w:szCs w:val="24"/>
            </w:rPr>
            <w:t>number:</w:t>
          </w:r>
          <w:r w:rsidRPr="008A387F">
            <w:rPr>
              <w:rFonts w:ascii="Arial" w:hAnsi="Arial" w:cs="Arial"/>
              <w:sz w:val="24"/>
              <w:szCs w:val="24"/>
            </w:rPr>
            <w:t xml:space="preserve"> 1816288</w:t>
          </w:r>
        </w:p>
        <w:p w14:paraId="20767170" w14:textId="64790640" w:rsidR="00AB7DC5" w:rsidRPr="008A387F" w:rsidRDefault="00AB7DC5" w:rsidP="008A387F">
          <w:pPr>
            <w:spacing w:line="360" w:lineRule="auto"/>
            <w:rPr>
              <w:rFonts w:ascii="Arial" w:hAnsi="Arial" w:cs="Arial"/>
              <w:sz w:val="24"/>
              <w:szCs w:val="24"/>
            </w:rPr>
          </w:pPr>
          <w:r w:rsidRPr="008A387F">
            <w:rPr>
              <w:rFonts w:ascii="Arial" w:hAnsi="Arial" w:cs="Arial"/>
              <w:sz w:val="24"/>
              <w:szCs w:val="24"/>
            </w:rPr>
            <w:t>Module: Financial Management of the Hotel Industry (BMIH5007)</w:t>
          </w:r>
        </w:p>
        <w:p w14:paraId="057CC108" w14:textId="3896FF7D" w:rsidR="00AB7DC5" w:rsidRPr="008A387F" w:rsidRDefault="00AB7DC5" w:rsidP="008A387F">
          <w:pPr>
            <w:spacing w:line="360" w:lineRule="auto"/>
            <w:rPr>
              <w:rFonts w:ascii="Arial" w:hAnsi="Arial" w:cs="Arial"/>
              <w:sz w:val="24"/>
              <w:szCs w:val="24"/>
            </w:rPr>
          </w:pPr>
          <w:r w:rsidRPr="008A387F">
            <w:rPr>
              <w:rFonts w:ascii="Arial" w:hAnsi="Arial" w:cs="Arial"/>
              <w:sz w:val="24"/>
              <w:szCs w:val="24"/>
            </w:rPr>
            <w:t>Lecturer: Tristan Hawkins</w:t>
          </w:r>
        </w:p>
        <w:p w14:paraId="35E43D71" w14:textId="73536F81" w:rsidR="00AB7DC5" w:rsidRPr="008A387F" w:rsidRDefault="00AB7DC5" w:rsidP="008A387F">
          <w:pPr>
            <w:spacing w:line="360" w:lineRule="auto"/>
            <w:rPr>
              <w:rFonts w:ascii="Arial" w:hAnsi="Arial" w:cs="Arial"/>
              <w:sz w:val="24"/>
              <w:szCs w:val="24"/>
            </w:rPr>
          </w:pPr>
          <w:r w:rsidRPr="008A387F">
            <w:rPr>
              <w:rFonts w:ascii="Arial" w:hAnsi="Arial" w:cs="Arial"/>
              <w:sz w:val="24"/>
              <w:szCs w:val="24"/>
            </w:rPr>
            <w:t>Word count: 2106</w:t>
          </w:r>
        </w:p>
        <w:p w14:paraId="619729A5" w14:textId="77777777" w:rsidR="00AB7DC5" w:rsidRPr="008A387F" w:rsidRDefault="00AB7DC5" w:rsidP="008A387F">
          <w:pPr>
            <w:spacing w:line="360" w:lineRule="auto"/>
            <w:rPr>
              <w:rFonts w:ascii="Arial" w:hAnsi="Arial" w:cs="Arial"/>
              <w:sz w:val="24"/>
              <w:szCs w:val="24"/>
            </w:rPr>
          </w:pPr>
        </w:p>
        <w:p w14:paraId="4F0EA5F7" w14:textId="77777777" w:rsidR="00AB7DC5" w:rsidRPr="008A387F" w:rsidRDefault="00AB7DC5" w:rsidP="008A387F">
          <w:pPr>
            <w:spacing w:line="360" w:lineRule="auto"/>
            <w:rPr>
              <w:rFonts w:ascii="Arial" w:hAnsi="Arial" w:cs="Arial"/>
              <w:sz w:val="24"/>
              <w:szCs w:val="24"/>
            </w:rPr>
          </w:pPr>
        </w:p>
        <w:p w14:paraId="61641CF1" w14:textId="77777777" w:rsidR="00AB7DC5" w:rsidRPr="008A387F" w:rsidRDefault="00AB7DC5" w:rsidP="008A387F">
          <w:pPr>
            <w:spacing w:line="360" w:lineRule="auto"/>
            <w:rPr>
              <w:rFonts w:ascii="Arial" w:hAnsi="Arial" w:cs="Arial"/>
              <w:sz w:val="24"/>
              <w:szCs w:val="24"/>
            </w:rPr>
          </w:pPr>
        </w:p>
        <w:p w14:paraId="0A880E9E" w14:textId="77777777" w:rsidR="00AB7DC5" w:rsidRPr="008A387F" w:rsidRDefault="00AB7DC5" w:rsidP="008A387F">
          <w:pPr>
            <w:spacing w:line="360" w:lineRule="auto"/>
            <w:rPr>
              <w:rFonts w:ascii="Arial" w:hAnsi="Arial" w:cs="Arial"/>
              <w:sz w:val="24"/>
              <w:szCs w:val="24"/>
            </w:rPr>
          </w:pPr>
        </w:p>
        <w:p w14:paraId="0846D01C" w14:textId="77777777" w:rsidR="00AB7DC5" w:rsidRPr="008A387F" w:rsidRDefault="00AB7DC5" w:rsidP="008A387F">
          <w:pPr>
            <w:spacing w:line="360" w:lineRule="auto"/>
            <w:rPr>
              <w:rFonts w:ascii="Arial" w:hAnsi="Arial" w:cs="Arial"/>
              <w:sz w:val="24"/>
              <w:szCs w:val="24"/>
            </w:rPr>
          </w:pPr>
        </w:p>
        <w:p w14:paraId="68F49889" w14:textId="77777777" w:rsidR="00AB7DC5" w:rsidRPr="008A387F" w:rsidRDefault="00AB7DC5" w:rsidP="008A387F">
          <w:pPr>
            <w:spacing w:line="360" w:lineRule="auto"/>
            <w:rPr>
              <w:rFonts w:ascii="Arial" w:hAnsi="Arial" w:cs="Arial"/>
              <w:sz w:val="24"/>
              <w:szCs w:val="24"/>
            </w:rPr>
          </w:pPr>
        </w:p>
        <w:p w14:paraId="526BBF1F" w14:textId="77777777" w:rsidR="00AB7DC5" w:rsidRPr="008A387F" w:rsidRDefault="00AB7DC5" w:rsidP="008A387F">
          <w:pPr>
            <w:spacing w:line="360" w:lineRule="auto"/>
            <w:rPr>
              <w:rFonts w:ascii="Arial" w:hAnsi="Arial" w:cs="Arial"/>
              <w:sz w:val="24"/>
              <w:szCs w:val="24"/>
            </w:rPr>
          </w:pPr>
        </w:p>
        <w:p w14:paraId="50378AB5" w14:textId="77777777" w:rsidR="00AB7DC5" w:rsidRPr="008A387F" w:rsidRDefault="00AB7DC5" w:rsidP="008A387F">
          <w:pPr>
            <w:spacing w:line="360" w:lineRule="auto"/>
            <w:rPr>
              <w:rFonts w:ascii="Arial" w:hAnsi="Arial" w:cs="Arial"/>
              <w:sz w:val="24"/>
              <w:szCs w:val="24"/>
            </w:rPr>
          </w:pPr>
        </w:p>
        <w:p w14:paraId="5A980254" w14:textId="77777777" w:rsidR="00AB7DC5" w:rsidRPr="008A387F" w:rsidRDefault="00AB7DC5" w:rsidP="008A387F">
          <w:pPr>
            <w:spacing w:line="360" w:lineRule="auto"/>
            <w:rPr>
              <w:rFonts w:ascii="Arial" w:hAnsi="Arial" w:cs="Arial"/>
              <w:sz w:val="24"/>
              <w:szCs w:val="24"/>
            </w:rPr>
          </w:pPr>
        </w:p>
        <w:p w14:paraId="14EDDE29" w14:textId="77777777" w:rsidR="00AB7DC5" w:rsidRPr="008A387F" w:rsidRDefault="00AB7DC5" w:rsidP="008A387F">
          <w:pPr>
            <w:spacing w:line="360" w:lineRule="auto"/>
            <w:rPr>
              <w:rFonts w:ascii="Arial" w:hAnsi="Arial" w:cs="Arial"/>
              <w:sz w:val="24"/>
              <w:szCs w:val="24"/>
            </w:rPr>
          </w:pPr>
        </w:p>
        <w:p w14:paraId="6DFFADE7" w14:textId="77777777" w:rsidR="00AB7DC5" w:rsidRPr="008A387F" w:rsidRDefault="00AB7DC5" w:rsidP="008A387F">
          <w:pPr>
            <w:spacing w:line="360" w:lineRule="auto"/>
            <w:rPr>
              <w:rFonts w:ascii="Arial" w:hAnsi="Arial" w:cs="Arial"/>
              <w:sz w:val="24"/>
              <w:szCs w:val="24"/>
            </w:rPr>
          </w:pPr>
        </w:p>
        <w:p w14:paraId="3BA3A78D" w14:textId="77777777" w:rsidR="00AB7DC5" w:rsidRPr="008A387F" w:rsidRDefault="00AB7DC5" w:rsidP="008A387F">
          <w:pPr>
            <w:spacing w:line="360" w:lineRule="auto"/>
            <w:rPr>
              <w:rFonts w:ascii="Arial" w:hAnsi="Arial" w:cs="Arial"/>
              <w:sz w:val="24"/>
              <w:szCs w:val="24"/>
            </w:rPr>
          </w:pPr>
        </w:p>
        <w:p w14:paraId="3E647D27" w14:textId="77777777" w:rsidR="00AB7DC5" w:rsidRPr="008A387F" w:rsidRDefault="00AB7DC5" w:rsidP="008A387F">
          <w:pPr>
            <w:spacing w:line="360" w:lineRule="auto"/>
            <w:rPr>
              <w:rFonts w:ascii="Arial" w:hAnsi="Arial" w:cs="Arial"/>
              <w:sz w:val="24"/>
              <w:szCs w:val="24"/>
            </w:rPr>
          </w:pPr>
        </w:p>
        <w:p w14:paraId="256AA4CF" w14:textId="77777777" w:rsidR="00AB7DC5" w:rsidRPr="008A387F" w:rsidRDefault="00AB7DC5" w:rsidP="008A387F">
          <w:pPr>
            <w:spacing w:line="360" w:lineRule="auto"/>
            <w:rPr>
              <w:rFonts w:ascii="Arial" w:hAnsi="Arial" w:cs="Arial"/>
              <w:sz w:val="24"/>
              <w:szCs w:val="24"/>
            </w:rPr>
          </w:pPr>
        </w:p>
        <w:p w14:paraId="71A29DF0" w14:textId="77777777" w:rsidR="00AB7DC5" w:rsidRPr="008A387F" w:rsidRDefault="00AB7DC5" w:rsidP="008A387F">
          <w:pPr>
            <w:spacing w:line="360" w:lineRule="auto"/>
            <w:rPr>
              <w:rFonts w:ascii="Arial" w:hAnsi="Arial" w:cs="Arial"/>
              <w:sz w:val="24"/>
              <w:szCs w:val="24"/>
            </w:rPr>
          </w:pPr>
        </w:p>
        <w:p w14:paraId="25D31FF1" w14:textId="77777777" w:rsidR="00AB7DC5" w:rsidRPr="008A387F" w:rsidRDefault="00AB7DC5" w:rsidP="008A387F">
          <w:pPr>
            <w:spacing w:line="360" w:lineRule="auto"/>
            <w:rPr>
              <w:rFonts w:ascii="Arial" w:hAnsi="Arial" w:cs="Arial"/>
              <w:sz w:val="24"/>
              <w:szCs w:val="24"/>
            </w:rPr>
          </w:pPr>
        </w:p>
        <w:p w14:paraId="1B5504BA" w14:textId="328ADFF2" w:rsidR="00AB7DC5" w:rsidRPr="008A387F" w:rsidRDefault="00AB7DC5" w:rsidP="008A387F">
          <w:pPr>
            <w:keepNext/>
            <w:keepLines/>
            <w:spacing w:before="240" w:after="0" w:line="360" w:lineRule="auto"/>
            <w:outlineLvl w:val="0"/>
            <w:rPr>
              <w:rFonts w:ascii="Arial" w:eastAsiaTheme="majorEastAsia" w:hAnsi="Arial" w:cs="Arial"/>
              <w:color w:val="2F5496" w:themeColor="accent1" w:themeShade="BF"/>
              <w:kern w:val="0"/>
              <w:sz w:val="24"/>
              <w:szCs w:val="24"/>
              <w14:ligatures w14:val="none"/>
            </w:rPr>
          </w:pPr>
          <w:r w:rsidRPr="008A387F">
            <w:rPr>
              <w:rFonts w:ascii="Arial" w:eastAsiaTheme="majorEastAsia" w:hAnsi="Arial" w:cs="Arial"/>
              <w:color w:val="2F5496" w:themeColor="accent1" w:themeShade="BF"/>
              <w:kern w:val="0"/>
              <w:sz w:val="24"/>
              <w:szCs w:val="24"/>
              <w14:ligatures w14:val="none"/>
            </w:rPr>
            <w:lastRenderedPageBreak/>
            <w:t>Executive summary</w:t>
          </w:r>
        </w:p>
        <w:p w14:paraId="354F1DA7" w14:textId="77777777" w:rsidR="00AB7DC5" w:rsidRPr="008A387F" w:rsidRDefault="00AB7DC5" w:rsidP="008A387F">
          <w:pPr>
            <w:spacing w:line="360" w:lineRule="auto"/>
            <w:jc w:val="both"/>
            <w:rPr>
              <w:rFonts w:ascii="Arial" w:hAnsi="Arial" w:cs="Arial"/>
              <w:kern w:val="0"/>
              <w:sz w:val="24"/>
              <w:szCs w:val="24"/>
              <w14:ligatures w14:val="none"/>
            </w:rPr>
          </w:pPr>
          <w:r w:rsidRPr="008A387F">
            <w:rPr>
              <w:rFonts w:ascii="Arial" w:hAnsi="Arial" w:cs="Arial"/>
              <w:kern w:val="0"/>
              <w:sz w:val="24"/>
              <w:szCs w:val="24"/>
              <w14:ligatures w14:val="none"/>
            </w:rPr>
            <w:t xml:space="preserve">Corinthia Hotels, established in 1962, and Ibis Hotels, emerging in 1974, have carved out distinct niches in the hospitality industry. This report examines their financial strategies in the context of market positioning, revenue generation, growth potential, and CSR commitments, drawing insights from industry trends and each brand's operational model (Lacalle, 2022; Accor, 2022). </w:t>
          </w:r>
        </w:p>
        <w:p w14:paraId="373157AD" w14:textId="77777777" w:rsidR="00AB7DC5" w:rsidRPr="008A387F" w:rsidRDefault="00AB7DC5" w:rsidP="008A387F">
          <w:pPr>
            <w:spacing w:line="360" w:lineRule="auto"/>
            <w:jc w:val="both"/>
            <w:rPr>
              <w:rFonts w:ascii="Arial" w:hAnsi="Arial" w:cs="Arial"/>
              <w:kern w:val="0"/>
              <w:sz w:val="24"/>
              <w:szCs w:val="24"/>
              <w14:ligatures w14:val="none"/>
            </w:rPr>
          </w:pPr>
          <w:r w:rsidRPr="008A387F">
            <w:rPr>
              <w:rFonts w:ascii="Arial" w:hAnsi="Arial" w:cs="Arial"/>
              <w:kern w:val="0"/>
              <w:sz w:val="24"/>
              <w:szCs w:val="24"/>
              <w14:ligatures w14:val="none"/>
            </w:rPr>
            <w:t xml:space="preserve">Corinthia is synonymous with luxury, deriving its income from high-end services and real estate, targeting affluent demographics. Its financial performance reflects the luxury segment's resilience to economic pressures, though not impervious to global economic shifts (Danziger, 2023). Meanwhile, Ibis, a leader in economy lodging, achieves revenue through a blend of direct operations and franchising, emphasizing accessibility and consistent service, which aligns with current market demands for affordability and convenience. Both brands show robust growth trajectories. Corinthia is enhancing its luxury positioning by expanding into emerging markets with a focus on opulent experiences (CPP Luxury, 2021). Ibis is scaling its presence through strategic franchising and a focus on digital and sustainable practices, addressing a broader, cost-conscious customer base (Accor, 2019). </w:t>
          </w:r>
        </w:p>
        <w:p w14:paraId="7AFD50AD" w14:textId="77777777" w:rsidR="00AB7DC5" w:rsidRPr="008A387F" w:rsidRDefault="00AB7DC5" w:rsidP="008A387F">
          <w:pPr>
            <w:spacing w:line="360" w:lineRule="auto"/>
            <w:jc w:val="both"/>
            <w:rPr>
              <w:rFonts w:ascii="Arial" w:hAnsi="Arial" w:cs="Arial"/>
              <w:kern w:val="0"/>
              <w:sz w:val="24"/>
              <w:szCs w:val="24"/>
              <w14:ligatures w14:val="none"/>
            </w:rPr>
          </w:pPr>
          <w:r w:rsidRPr="008A387F">
            <w:rPr>
              <w:rFonts w:ascii="Arial" w:hAnsi="Arial" w:cs="Arial"/>
              <w:kern w:val="0"/>
              <w:sz w:val="24"/>
              <w:szCs w:val="24"/>
              <w14:ligatures w14:val="none"/>
            </w:rPr>
            <w:t xml:space="preserve">CSR initiatives are integral to both brands, with Corinthia's reputation benefitting from enhanced brand loyalty through its commitments, and Ibis leveraging Accor's Planet 21 program to bolster its sustainability credentials (Accor, 2023; Modica et al., 2020). </w:t>
          </w:r>
        </w:p>
        <w:p w14:paraId="630CEBF7" w14:textId="30F2CB5C" w:rsidR="00AB7DC5" w:rsidRPr="008A387F" w:rsidRDefault="00AB7DC5" w:rsidP="008A387F">
          <w:pPr>
            <w:spacing w:line="360" w:lineRule="auto"/>
            <w:jc w:val="both"/>
            <w:rPr>
              <w:rFonts w:ascii="Arial" w:hAnsi="Arial" w:cs="Arial"/>
              <w:kern w:val="0"/>
              <w:sz w:val="24"/>
              <w:szCs w:val="24"/>
              <w14:ligatures w14:val="none"/>
            </w:rPr>
          </w:pPr>
          <w:r w:rsidRPr="008A387F">
            <w:rPr>
              <w:rFonts w:ascii="Arial" w:hAnsi="Arial" w:cs="Arial"/>
              <w:kern w:val="0"/>
              <w:sz w:val="24"/>
              <w:szCs w:val="24"/>
              <w14:ligatures w14:val="none"/>
            </w:rPr>
            <w:t xml:space="preserve">Considering </w:t>
          </w:r>
          <w:r w:rsidR="005C198E" w:rsidRPr="008A387F">
            <w:rPr>
              <w:rFonts w:ascii="Arial" w:hAnsi="Arial" w:cs="Arial"/>
              <w:kern w:val="0"/>
              <w:sz w:val="24"/>
              <w:szCs w:val="24"/>
              <w14:ligatures w14:val="none"/>
            </w:rPr>
            <w:t>this analysis</w:t>
          </w:r>
          <w:r w:rsidRPr="008A387F">
            <w:rPr>
              <w:rFonts w:ascii="Arial" w:hAnsi="Arial" w:cs="Arial"/>
              <w:kern w:val="0"/>
              <w:sz w:val="24"/>
              <w:szCs w:val="24"/>
              <w14:ligatures w14:val="none"/>
            </w:rPr>
            <w:t>, in order to outsource the potential services a recommendation to Corinthia suggests to introduces a dog friendly program to cater to the growing market of pet-friendly travel, enhancing their luxury appeal. For Ibis, the creation of a 'Kids' Adventure Zone' would bolster its family-friendly image and cater to the needs of travelling families, promoting repeat business Ultimately, the contrasting yet successful financial approaches of Corinthia and Ibis underscore the importance of strategic brand positioning in the hospitality industry, with each brand’s continued success hinging on their ability to adapt to evolving market and consumer trends.</w:t>
          </w:r>
        </w:p>
        <w:p w14:paraId="08D965E2" w14:textId="1845A5BA" w:rsidR="00AB7DC5" w:rsidRPr="008A387F" w:rsidRDefault="00AB7DC5" w:rsidP="008A387F">
          <w:pPr>
            <w:spacing w:line="360" w:lineRule="auto"/>
            <w:rPr>
              <w:rFonts w:ascii="Arial" w:hAnsi="Arial" w:cs="Arial"/>
              <w:kern w:val="0"/>
              <w:sz w:val="24"/>
              <w:szCs w:val="24"/>
              <w14:ligatures w14:val="none"/>
            </w:rPr>
          </w:pPr>
        </w:p>
        <w:sdt>
          <w:sdtPr>
            <w:rPr>
              <w:rFonts w:ascii="Arial" w:hAnsi="Arial" w:cs="Arial"/>
              <w:kern w:val="0"/>
              <w:sz w:val="24"/>
              <w:szCs w:val="24"/>
              <w14:ligatures w14:val="none"/>
            </w:rPr>
            <w:id w:val="-912857878"/>
            <w:docPartObj>
              <w:docPartGallery w:val="Table of Contents"/>
              <w:docPartUnique/>
            </w:docPartObj>
          </w:sdtPr>
          <w:sdtEndPr>
            <w:rPr>
              <w:b/>
              <w:bCs/>
            </w:rPr>
          </w:sdtEndPr>
          <w:sdtContent>
            <w:p w14:paraId="17265085" w14:textId="77777777" w:rsidR="00AB7DC5" w:rsidRPr="008A387F" w:rsidRDefault="00AB7DC5" w:rsidP="008A387F">
              <w:pPr>
                <w:keepNext/>
                <w:keepLines/>
                <w:spacing w:before="240" w:after="0" w:line="360" w:lineRule="auto"/>
                <w:rPr>
                  <w:rFonts w:ascii="Arial" w:eastAsiaTheme="majorEastAsia" w:hAnsi="Arial" w:cs="Arial"/>
                  <w:color w:val="2F5496" w:themeColor="accent1" w:themeShade="BF"/>
                  <w:kern w:val="0"/>
                  <w:sz w:val="24"/>
                  <w:szCs w:val="24"/>
                  <w:lang w:eastAsia="en-GB"/>
                  <w14:ligatures w14:val="none"/>
                </w:rPr>
              </w:pPr>
            </w:p>
            <w:p w14:paraId="33EBB861" w14:textId="77777777" w:rsidR="00AB7DC5" w:rsidRPr="008A387F" w:rsidRDefault="00AB7DC5" w:rsidP="008A387F">
              <w:pPr>
                <w:keepNext/>
                <w:keepLines/>
                <w:spacing w:before="240" w:after="0" w:line="360" w:lineRule="auto"/>
                <w:rPr>
                  <w:rFonts w:ascii="Arial" w:eastAsiaTheme="majorEastAsia" w:hAnsi="Arial" w:cs="Arial"/>
                  <w:color w:val="2F5496" w:themeColor="accent1" w:themeShade="BF"/>
                  <w:kern w:val="0"/>
                  <w:sz w:val="24"/>
                  <w:szCs w:val="24"/>
                  <w:lang w:eastAsia="en-GB"/>
                  <w14:ligatures w14:val="none"/>
                </w:rPr>
              </w:pPr>
              <w:r w:rsidRPr="008A387F">
                <w:rPr>
                  <w:rFonts w:ascii="Arial" w:eastAsiaTheme="majorEastAsia" w:hAnsi="Arial" w:cs="Arial"/>
                  <w:color w:val="2F5496" w:themeColor="accent1" w:themeShade="BF"/>
                  <w:kern w:val="0"/>
                  <w:sz w:val="24"/>
                  <w:szCs w:val="24"/>
                  <w:lang w:eastAsia="en-GB"/>
                  <w14:ligatures w14:val="none"/>
                </w:rPr>
                <w:t>Table of Contents</w:t>
              </w:r>
            </w:p>
            <w:p w14:paraId="750D230F" w14:textId="5A88B015" w:rsidR="00AB7DC5" w:rsidRPr="008A387F" w:rsidRDefault="00AB7DC5" w:rsidP="008A387F">
              <w:pPr>
                <w:tabs>
                  <w:tab w:val="right" w:leader="dot" w:pos="9016"/>
                </w:tabs>
                <w:spacing w:after="100" w:line="360" w:lineRule="auto"/>
                <w:rPr>
                  <w:rFonts w:ascii="Arial" w:eastAsiaTheme="minorEastAsia" w:hAnsi="Arial" w:cs="Arial"/>
                  <w:noProof/>
                  <w:sz w:val="24"/>
                  <w:szCs w:val="24"/>
                  <w:lang w:eastAsia="en-GB"/>
                </w:rPr>
              </w:pPr>
              <w:r w:rsidRPr="008A387F">
                <w:rPr>
                  <w:rFonts w:ascii="Arial" w:eastAsiaTheme="minorEastAsia" w:hAnsi="Arial" w:cs="Arial"/>
                  <w:kern w:val="0"/>
                  <w:sz w:val="24"/>
                  <w:szCs w:val="24"/>
                  <w:lang w:eastAsia="en-GB"/>
                  <w14:ligatures w14:val="none"/>
                </w:rPr>
                <w:fldChar w:fldCharType="begin"/>
              </w:r>
              <w:r w:rsidRPr="008A387F">
                <w:rPr>
                  <w:rFonts w:ascii="Arial" w:eastAsiaTheme="minorEastAsia" w:hAnsi="Arial" w:cs="Arial"/>
                  <w:kern w:val="0"/>
                  <w:sz w:val="24"/>
                  <w:szCs w:val="24"/>
                  <w:lang w:eastAsia="en-GB"/>
                  <w14:ligatures w14:val="none"/>
                </w:rPr>
                <w:instrText xml:space="preserve"> TOC \o "1-3" \h \z \u </w:instrText>
              </w:r>
              <w:r w:rsidRPr="008A387F">
                <w:rPr>
                  <w:rFonts w:ascii="Arial" w:eastAsiaTheme="minorEastAsia" w:hAnsi="Arial" w:cs="Arial"/>
                  <w:kern w:val="0"/>
                  <w:sz w:val="24"/>
                  <w:szCs w:val="24"/>
                  <w:lang w:eastAsia="en-GB"/>
                  <w14:ligatures w14:val="none"/>
                </w:rPr>
                <w:fldChar w:fldCharType="separate"/>
              </w:r>
              <w:hyperlink w:anchor="_Toc157096161" w:history="1">
                <w:r w:rsidRPr="008A387F">
                  <w:rPr>
                    <w:rFonts w:ascii="Arial" w:eastAsiaTheme="minorEastAsia" w:hAnsi="Arial" w:cs="Arial"/>
                    <w:noProof/>
                    <w:color w:val="0000FF"/>
                    <w:kern w:val="0"/>
                    <w:sz w:val="24"/>
                    <w:szCs w:val="24"/>
                    <w:u w:val="single"/>
                    <w:lang w:eastAsia="en-GB"/>
                    <w14:ligatures w14:val="none"/>
                  </w:rPr>
                  <w:t>Introduction</w:t>
                </w:r>
                <w:r w:rsidRPr="008A387F">
                  <w:rPr>
                    <w:rFonts w:ascii="Arial" w:eastAsiaTheme="minorEastAsia" w:hAnsi="Arial" w:cs="Arial"/>
                    <w:noProof/>
                    <w:webHidden/>
                    <w:kern w:val="0"/>
                    <w:sz w:val="24"/>
                    <w:szCs w:val="24"/>
                    <w:lang w:eastAsia="en-GB"/>
                    <w14:ligatures w14:val="none"/>
                  </w:rPr>
                  <w:tab/>
                </w:r>
                <w:r w:rsidRPr="008A387F">
                  <w:rPr>
                    <w:rFonts w:ascii="Arial" w:eastAsiaTheme="minorEastAsia" w:hAnsi="Arial" w:cs="Arial"/>
                    <w:noProof/>
                    <w:webHidden/>
                    <w:kern w:val="0"/>
                    <w:sz w:val="24"/>
                    <w:szCs w:val="24"/>
                    <w:lang w:eastAsia="en-GB"/>
                    <w14:ligatures w14:val="none"/>
                  </w:rPr>
                  <w:fldChar w:fldCharType="begin"/>
                </w:r>
                <w:r w:rsidRPr="008A387F">
                  <w:rPr>
                    <w:rFonts w:ascii="Arial" w:eastAsiaTheme="minorEastAsia" w:hAnsi="Arial" w:cs="Arial"/>
                    <w:noProof/>
                    <w:webHidden/>
                    <w:kern w:val="0"/>
                    <w:sz w:val="24"/>
                    <w:szCs w:val="24"/>
                    <w:lang w:eastAsia="en-GB"/>
                    <w14:ligatures w14:val="none"/>
                  </w:rPr>
                  <w:instrText xml:space="preserve"> PAGEREF _Toc157096161 \h </w:instrText>
                </w:r>
                <w:r w:rsidRPr="008A387F">
                  <w:rPr>
                    <w:rFonts w:ascii="Arial" w:eastAsiaTheme="minorEastAsia" w:hAnsi="Arial" w:cs="Arial"/>
                    <w:noProof/>
                    <w:webHidden/>
                    <w:kern w:val="0"/>
                    <w:sz w:val="24"/>
                    <w:szCs w:val="24"/>
                    <w:lang w:eastAsia="en-GB"/>
                    <w14:ligatures w14:val="none"/>
                  </w:rPr>
                </w:r>
                <w:r w:rsidRPr="008A387F">
                  <w:rPr>
                    <w:rFonts w:ascii="Arial" w:eastAsiaTheme="minorEastAsia" w:hAnsi="Arial" w:cs="Arial"/>
                    <w:noProof/>
                    <w:webHidden/>
                    <w:kern w:val="0"/>
                    <w:sz w:val="24"/>
                    <w:szCs w:val="24"/>
                    <w:lang w:eastAsia="en-GB"/>
                    <w14:ligatures w14:val="none"/>
                  </w:rPr>
                  <w:fldChar w:fldCharType="separate"/>
                </w:r>
                <w:r w:rsidR="002E303D">
                  <w:rPr>
                    <w:rFonts w:ascii="Arial" w:eastAsiaTheme="minorEastAsia" w:hAnsi="Arial" w:cs="Arial"/>
                    <w:noProof/>
                    <w:webHidden/>
                    <w:kern w:val="0"/>
                    <w:sz w:val="24"/>
                    <w:szCs w:val="24"/>
                    <w:lang w:eastAsia="en-GB"/>
                    <w14:ligatures w14:val="none"/>
                  </w:rPr>
                  <w:t>3</w:t>
                </w:r>
                <w:r w:rsidRPr="008A387F">
                  <w:rPr>
                    <w:rFonts w:ascii="Arial" w:eastAsiaTheme="minorEastAsia" w:hAnsi="Arial" w:cs="Arial"/>
                    <w:noProof/>
                    <w:webHidden/>
                    <w:kern w:val="0"/>
                    <w:sz w:val="24"/>
                    <w:szCs w:val="24"/>
                    <w:lang w:eastAsia="en-GB"/>
                    <w14:ligatures w14:val="none"/>
                  </w:rPr>
                  <w:fldChar w:fldCharType="end"/>
                </w:r>
              </w:hyperlink>
            </w:p>
            <w:p w14:paraId="1406F964" w14:textId="3758ED00" w:rsidR="00AB7DC5" w:rsidRPr="008A387F" w:rsidRDefault="005C198E" w:rsidP="008A387F">
              <w:pPr>
                <w:tabs>
                  <w:tab w:val="right" w:leader="dot" w:pos="9016"/>
                </w:tabs>
                <w:spacing w:after="100" w:line="360" w:lineRule="auto"/>
                <w:rPr>
                  <w:rFonts w:ascii="Arial" w:eastAsiaTheme="minorEastAsia" w:hAnsi="Arial" w:cs="Arial"/>
                  <w:noProof/>
                  <w:sz w:val="24"/>
                  <w:szCs w:val="24"/>
                  <w:lang w:eastAsia="en-GB"/>
                </w:rPr>
              </w:pPr>
              <w:hyperlink w:anchor="_Toc157096162" w:history="1">
                <w:r w:rsidR="00AB7DC5" w:rsidRPr="008A387F">
                  <w:rPr>
                    <w:rFonts w:ascii="Arial" w:eastAsiaTheme="minorEastAsia" w:hAnsi="Arial" w:cs="Arial"/>
                    <w:noProof/>
                    <w:color w:val="0000FF"/>
                    <w:kern w:val="0"/>
                    <w:sz w:val="24"/>
                    <w:szCs w:val="24"/>
                    <w:u w:val="single"/>
                    <w:lang w:eastAsia="en-GB"/>
                    <w14:ligatures w14:val="none"/>
                  </w:rPr>
                  <w:t>Total revenue</w:t>
                </w:r>
                <w:r w:rsidR="00AB7DC5" w:rsidRPr="008A387F">
                  <w:rPr>
                    <w:rFonts w:ascii="Arial" w:eastAsiaTheme="minorEastAsia" w:hAnsi="Arial" w:cs="Arial"/>
                    <w:noProof/>
                    <w:webHidden/>
                    <w:kern w:val="0"/>
                    <w:sz w:val="24"/>
                    <w:szCs w:val="24"/>
                    <w:lang w:eastAsia="en-GB"/>
                    <w14:ligatures w14:val="none"/>
                  </w:rPr>
                  <w:tab/>
                </w:r>
                <w:r w:rsidR="00AB7DC5" w:rsidRPr="008A387F">
                  <w:rPr>
                    <w:rFonts w:ascii="Arial" w:eastAsiaTheme="minorEastAsia" w:hAnsi="Arial" w:cs="Arial"/>
                    <w:noProof/>
                    <w:webHidden/>
                    <w:kern w:val="0"/>
                    <w:sz w:val="24"/>
                    <w:szCs w:val="24"/>
                    <w:lang w:eastAsia="en-GB"/>
                    <w14:ligatures w14:val="none"/>
                  </w:rPr>
                  <w:fldChar w:fldCharType="begin"/>
                </w:r>
                <w:r w:rsidR="00AB7DC5" w:rsidRPr="008A387F">
                  <w:rPr>
                    <w:rFonts w:ascii="Arial" w:eastAsiaTheme="minorEastAsia" w:hAnsi="Arial" w:cs="Arial"/>
                    <w:noProof/>
                    <w:webHidden/>
                    <w:kern w:val="0"/>
                    <w:sz w:val="24"/>
                    <w:szCs w:val="24"/>
                    <w:lang w:eastAsia="en-GB"/>
                    <w14:ligatures w14:val="none"/>
                  </w:rPr>
                  <w:instrText xml:space="preserve"> PAGEREF _Toc157096162 \h </w:instrText>
                </w:r>
                <w:r w:rsidR="00AB7DC5" w:rsidRPr="008A387F">
                  <w:rPr>
                    <w:rFonts w:ascii="Arial" w:eastAsiaTheme="minorEastAsia" w:hAnsi="Arial" w:cs="Arial"/>
                    <w:noProof/>
                    <w:webHidden/>
                    <w:kern w:val="0"/>
                    <w:sz w:val="24"/>
                    <w:szCs w:val="24"/>
                    <w:lang w:eastAsia="en-GB"/>
                    <w14:ligatures w14:val="none"/>
                  </w:rPr>
                </w:r>
                <w:r w:rsidR="00AB7DC5" w:rsidRPr="008A387F">
                  <w:rPr>
                    <w:rFonts w:ascii="Arial" w:eastAsiaTheme="minorEastAsia" w:hAnsi="Arial" w:cs="Arial"/>
                    <w:noProof/>
                    <w:webHidden/>
                    <w:kern w:val="0"/>
                    <w:sz w:val="24"/>
                    <w:szCs w:val="24"/>
                    <w:lang w:eastAsia="en-GB"/>
                    <w14:ligatures w14:val="none"/>
                  </w:rPr>
                  <w:fldChar w:fldCharType="separate"/>
                </w:r>
                <w:r w:rsidR="002E303D">
                  <w:rPr>
                    <w:rFonts w:ascii="Arial" w:eastAsiaTheme="minorEastAsia" w:hAnsi="Arial" w:cs="Arial"/>
                    <w:noProof/>
                    <w:webHidden/>
                    <w:kern w:val="0"/>
                    <w:sz w:val="24"/>
                    <w:szCs w:val="24"/>
                    <w:lang w:eastAsia="en-GB"/>
                    <w14:ligatures w14:val="none"/>
                  </w:rPr>
                  <w:t>3</w:t>
                </w:r>
                <w:r w:rsidR="00AB7DC5" w:rsidRPr="008A387F">
                  <w:rPr>
                    <w:rFonts w:ascii="Arial" w:eastAsiaTheme="minorEastAsia" w:hAnsi="Arial" w:cs="Arial"/>
                    <w:noProof/>
                    <w:webHidden/>
                    <w:kern w:val="0"/>
                    <w:sz w:val="24"/>
                    <w:szCs w:val="24"/>
                    <w:lang w:eastAsia="en-GB"/>
                    <w14:ligatures w14:val="none"/>
                  </w:rPr>
                  <w:fldChar w:fldCharType="end"/>
                </w:r>
              </w:hyperlink>
            </w:p>
            <w:p w14:paraId="6A9A21A8" w14:textId="47C65CB6" w:rsidR="00AB7DC5" w:rsidRPr="008A387F" w:rsidRDefault="005C198E" w:rsidP="008A387F">
              <w:pPr>
                <w:tabs>
                  <w:tab w:val="right" w:leader="dot" w:pos="9016"/>
                </w:tabs>
                <w:spacing w:after="100" w:line="360" w:lineRule="auto"/>
                <w:ind w:left="220"/>
                <w:rPr>
                  <w:rFonts w:ascii="Arial" w:eastAsiaTheme="minorEastAsia" w:hAnsi="Arial" w:cs="Arial"/>
                  <w:noProof/>
                  <w:sz w:val="24"/>
                  <w:szCs w:val="24"/>
                  <w:lang w:eastAsia="en-GB"/>
                </w:rPr>
              </w:pPr>
              <w:hyperlink w:anchor="_Toc157096163" w:history="1">
                <w:r w:rsidR="00AB7DC5" w:rsidRPr="008A387F">
                  <w:rPr>
                    <w:rFonts w:ascii="Arial" w:eastAsiaTheme="minorEastAsia" w:hAnsi="Arial" w:cs="Arial"/>
                    <w:noProof/>
                    <w:color w:val="0000FF"/>
                    <w:kern w:val="0"/>
                    <w:sz w:val="24"/>
                    <w:szCs w:val="24"/>
                    <w:u w:val="single"/>
                    <w:lang w:eastAsia="en-GB"/>
                    <w14:ligatures w14:val="none"/>
                  </w:rPr>
                  <w:t>Corinthia Hotels</w:t>
                </w:r>
                <w:r w:rsidR="00AB7DC5" w:rsidRPr="008A387F">
                  <w:rPr>
                    <w:rFonts w:ascii="Arial" w:eastAsiaTheme="minorEastAsia" w:hAnsi="Arial" w:cs="Arial"/>
                    <w:noProof/>
                    <w:webHidden/>
                    <w:kern w:val="0"/>
                    <w:sz w:val="24"/>
                    <w:szCs w:val="24"/>
                    <w:lang w:eastAsia="en-GB"/>
                    <w14:ligatures w14:val="none"/>
                  </w:rPr>
                  <w:tab/>
                </w:r>
                <w:r w:rsidR="00AB7DC5" w:rsidRPr="008A387F">
                  <w:rPr>
                    <w:rFonts w:ascii="Arial" w:eastAsiaTheme="minorEastAsia" w:hAnsi="Arial" w:cs="Arial"/>
                    <w:noProof/>
                    <w:webHidden/>
                    <w:kern w:val="0"/>
                    <w:sz w:val="24"/>
                    <w:szCs w:val="24"/>
                    <w:lang w:eastAsia="en-GB"/>
                    <w14:ligatures w14:val="none"/>
                  </w:rPr>
                  <w:fldChar w:fldCharType="begin"/>
                </w:r>
                <w:r w:rsidR="00AB7DC5" w:rsidRPr="008A387F">
                  <w:rPr>
                    <w:rFonts w:ascii="Arial" w:eastAsiaTheme="minorEastAsia" w:hAnsi="Arial" w:cs="Arial"/>
                    <w:noProof/>
                    <w:webHidden/>
                    <w:kern w:val="0"/>
                    <w:sz w:val="24"/>
                    <w:szCs w:val="24"/>
                    <w:lang w:eastAsia="en-GB"/>
                    <w14:ligatures w14:val="none"/>
                  </w:rPr>
                  <w:instrText xml:space="preserve"> PAGEREF _Toc157096163 \h </w:instrText>
                </w:r>
                <w:r w:rsidR="00AB7DC5" w:rsidRPr="008A387F">
                  <w:rPr>
                    <w:rFonts w:ascii="Arial" w:eastAsiaTheme="minorEastAsia" w:hAnsi="Arial" w:cs="Arial"/>
                    <w:noProof/>
                    <w:webHidden/>
                    <w:kern w:val="0"/>
                    <w:sz w:val="24"/>
                    <w:szCs w:val="24"/>
                    <w:lang w:eastAsia="en-GB"/>
                    <w14:ligatures w14:val="none"/>
                  </w:rPr>
                </w:r>
                <w:r w:rsidR="00AB7DC5" w:rsidRPr="008A387F">
                  <w:rPr>
                    <w:rFonts w:ascii="Arial" w:eastAsiaTheme="minorEastAsia" w:hAnsi="Arial" w:cs="Arial"/>
                    <w:noProof/>
                    <w:webHidden/>
                    <w:kern w:val="0"/>
                    <w:sz w:val="24"/>
                    <w:szCs w:val="24"/>
                    <w:lang w:eastAsia="en-GB"/>
                    <w14:ligatures w14:val="none"/>
                  </w:rPr>
                  <w:fldChar w:fldCharType="separate"/>
                </w:r>
                <w:r w:rsidR="002E303D">
                  <w:rPr>
                    <w:rFonts w:ascii="Arial" w:eastAsiaTheme="minorEastAsia" w:hAnsi="Arial" w:cs="Arial"/>
                    <w:noProof/>
                    <w:webHidden/>
                    <w:kern w:val="0"/>
                    <w:sz w:val="24"/>
                    <w:szCs w:val="24"/>
                    <w:lang w:eastAsia="en-GB"/>
                    <w14:ligatures w14:val="none"/>
                  </w:rPr>
                  <w:t>4</w:t>
                </w:r>
                <w:r w:rsidR="00AB7DC5" w:rsidRPr="008A387F">
                  <w:rPr>
                    <w:rFonts w:ascii="Arial" w:eastAsiaTheme="minorEastAsia" w:hAnsi="Arial" w:cs="Arial"/>
                    <w:noProof/>
                    <w:webHidden/>
                    <w:kern w:val="0"/>
                    <w:sz w:val="24"/>
                    <w:szCs w:val="24"/>
                    <w:lang w:eastAsia="en-GB"/>
                    <w14:ligatures w14:val="none"/>
                  </w:rPr>
                  <w:fldChar w:fldCharType="end"/>
                </w:r>
              </w:hyperlink>
            </w:p>
            <w:p w14:paraId="360A09F1" w14:textId="213E320B" w:rsidR="00AB7DC5" w:rsidRPr="008A387F" w:rsidRDefault="005C198E" w:rsidP="008A387F">
              <w:pPr>
                <w:tabs>
                  <w:tab w:val="right" w:leader="dot" w:pos="9016"/>
                </w:tabs>
                <w:spacing w:after="100" w:line="360" w:lineRule="auto"/>
                <w:ind w:left="220"/>
                <w:rPr>
                  <w:rFonts w:ascii="Arial" w:eastAsiaTheme="minorEastAsia" w:hAnsi="Arial" w:cs="Arial"/>
                  <w:noProof/>
                  <w:sz w:val="24"/>
                  <w:szCs w:val="24"/>
                  <w:lang w:eastAsia="en-GB"/>
                </w:rPr>
              </w:pPr>
              <w:hyperlink w:anchor="_Toc157096164" w:history="1">
                <w:r w:rsidR="00AB7DC5" w:rsidRPr="008A387F">
                  <w:rPr>
                    <w:rFonts w:ascii="Arial" w:eastAsiaTheme="minorEastAsia" w:hAnsi="Arial" w:cs="Arial"/>
                    <w:noProof/>
                    <w:color w:val="0000FF"/>
                    <w:kern w:val="0"/>
                    <w:sz w:val="24"/>
                    <w:szCs w:val="24"/>
                    <w:u w:val="single"/>
                    <w:lang w:eastAsia="en-GB"/>
                    <w14:ligatures w14:val="none"/>
                  </w:rPr>
                  <w:t>Ibis Hotels</w:t>
                </w:r>
                <w:r w:rsidR="00AB7DC5" w:rsidRPr="008A387F">
                  <w:rPr>
                    <w:rFonts w:ascii="Arial" w:eastAsiaTheme="minorEastAsia" w:hAnsi="Arial" w:cs="Arial"/>
                    <w:noProof/>
                    <w:webHidden/>
                    <w:kern w:val="0"/>
                    <w:sz w:val="24"/>
                    <w:szCs w:val="24"/>
                    <w:lang w:eastAsia="en-GB"/>
                    <w14:ligatures w14:val="none"/>
                  </w:rPr>
                  <w:tab/>
                </w:r>
                <w:r w:rsidR="00AB7DC5" w:rsidRPr="008A387F">
                  <w:rPr>
                    <w:rFonts w:ascii="Arial" w:eastAsiaTheme="minorEastAsia" w:hAnsi="Arial" w:cs="Arial"/>
                    <w:noProof/>
                    <w:webHidden/>
                    <w:kern w:val="0"/>
                    <w:sz w:val="24"/>
                    <w:szCs w:val="24"/>
                    <w:lang w:eastAsia="en-GB"/>
                    <w14:ligatures w14:val="none"/>
                  </w:rPr>
                  <w:fldChar w:fldCharType="begin"/>
                </w:r>
                <w:r w:rsidR="00AB7DC5" w:rsidRPr="008A387F">
                  <w:rPr>
                    <w:rFonts w:ascii="Arial" w:eastAsiaTheme="minorEastAsia" w:hAnsi="Arial" w:cs="Arial"/>
                    <w:noProof/>
                    <w:webHidden/>
                    <w:kern w:val="0"/>
                    <w:sz w:val="24"/>
                    <w:szCs w:val="24"/>
                    <w:lang w:eastAsia="en-GB"/>
                    <w14:ligatures w14:val="none"/>
                  </w:rPr>
                  <w:instrText xml:space="preserve"> PAGEREF _Toc157096164 \h </w:instrText>
                </w:r>
                <w:r w:rsidR="00AB7DC5" w:rsidRPr="008A387F">
                  <w:rPr>
                    <w:rFonts w:ascii="Arial" w:eastAsiaTheme="minorEastAsia" w:hAnsi="Arial" w:cs="Arial"/>
                    <w:noProof/>
                    <w:webHidden/>
                    <w:kern w:val="0"/>
                    <w:sz w:val="24"/>
                    <w:szCs w:val="24"/>
                    <w:lang w:eastAsia="en-GB"/>
                    <w14:ligatures w14:val="none"/>
                  </w:rPr>
                </w:r>
                <w:r w:rsidR="00AB7DC5" w:rsidRPr="008A387F">
                  <w:rPr>
                    <w:rFonts w:ascii="Arial" w:eastAsiaTheme="minorEastAsia" w:hAnsi="Arial" w:cs="Arial"/>
                    <w:noProof/>
                    <w:webHidden/>
                    <w:kern w:val="0"/>
                    <w:sz w:val="24"/>
                    <w:szCs w:val="24"/>
                    <w:lang w:eastAsia="en-GB"/>
                    <w14:ligatures w14:val="none"/>
                  </w:rPr>
                  <w:fldChar w:fldCharType="separate"/>
                </w:r>
                <w:r w:rsidR="002E303D">
                  <w:rPr>
                    <w:rFonts w:ascii="Arial" w:eastAsiaTheme="minorEastAsia" w:hAnsi="Arial" w:cs="Arial"/>
                    <w:noProof/>
                    <w:webHidden/>
                    <w:kern w:val="0"/>
                    <w:sz w:val="24"/>
                    <w:szCs w:val="24"/>
                    <w:lang w:eastAsia="en-GB"/>
                    <w14:ligatures w14:val="none"/>
                  </w:rPr>
                  <w:t>5</w:t>
                </w:r>
                <w:r w:rsidR="00AB7DC5" w:rsidRPr="008A387F">
                  <w:rPr>
                    <w:rFonts w:ascii="Arial" w:eastAsiaTheme="minorEastAsia" w:hAnsi="Arial" w:cs="Arial"/>
                    <w:noProof/>
                    <w:webHidden/>
                    <w:kern w:val="0"/>
                    <w:sz w:val="24"/>
                    <w:szCs w:val="24"/>
                    <w:lang w:eastAsia="en-GB"/>
                    <w14:ligatures w14:val="none"/>
                  </w:rPr>
                  <w:fldChar w:fldCharType="end"/>
                </w:r>
              </w:hyperlink>
            </w:p>
            <w:p w14:paraId="3A2C2935" w14:textId="2499686E" w:rsidR="00AB7DC5" w:rsidRPr="008A387F" w:rsidRDefault="005C198E" w:rsidP="008A387F">
              <w:pPr>
                <w:tabs>
                  <w:tab w:val="right" w:leader="dot" w:pos="9016"/>
                </w:tabs>
                <w:spacing w:after="100" w:line="360" w:lineRule="auto"/>
                <w:rPr>
                  <w:rFonts w:ascii="Arial" w:eastAsiaTheme="minorEastAsia" w:hAnsi="Arial" w:cs="Arial"/>
                  <w:noProof/>
                  <w:sz w:val="24"/>
                  <w:szCs w:val="24"/>
                  <w:lang w:eastAsia="en-GB"/>
                </w:rPr>
              </w:pPr>
              <w:hyperlink w:anchor="_Toc157096165" w:history="1">
                <w:r w:rsidR="00AB7DC5" w:rsidRPr="008A387F">
                  <w:rPr>
                    <w:rFonts w:ascii="Arial" w:eastAsiaTheme="minorEastAsia" w:hAnsi="Arial" w:cs="Arial"/>
                    <w:noProof/>
                    <w:color w:val="0000FF"/>
                    <w:kern w:val="0"/>
                    <w:sz w:val="24"/>
                    <w:szCs w:val="24"/>
                    <w:u w:val="single"/>
                    <w:lang w:eastAsia="en-GB"/>
                    <w14:ligatures w14:val="none"/>
                  </w:rPr>
                  <w:t>Market Position</w:t>
                </w:r>
                <w:r w:rsidR="00AB7DC5" w:rsidRPr="008A387F">
                  <w:rPr>
                    <w:rFonts w:ascii="Arial" w:eastAsiaTheme="minorEastAsia" w:hAnsi="Arial" w:cs="Arial"/>
                    <w:noProof/>
                    <w:webHidden/>
                    <w:kern w:val="0"/>
                    <w:sz w:val="24"/>
                    <w:szCs w:val="24"/>
                    <w:lang w:eastAsia="en-GB"/>
                    <w14:ligatures w14:val="none"/>
                  </w:rPr>
                  <w:tab/>
                </w:r>
                <w:r w:rsidR="00AB7DC5" w:rsidRPr="008A387F">
                  <w:rPr>
                    <w:rFonts w:ascii="Arial" w:eastAsiaTheme="minorEastAsia" w:hAnsi="Arial" w:cs="Arial"/>
                    <w:noProof/>
                    <w:webHidden/>
                    <w:kern w:val="0"/>
                    <w:sz w:val="24"/>
                    <w:szCs w:val="24"/>
                    <w:lang w:eastAsia="en-GB"/>
                    <w14:ligatures w14:val="none"/>
                  </w:rPr>
                  <w:fldChar w:fldCharType="begin"/>
                </w:r>
                <w:r w:rsidR="00AB7DC5" w:rsidRPr="008A387F">
                  <w:rPr>
                    <w:rFonts w:ascii="Arial" w:eastAsiaTheme="minorEastAsia" w:hAnsi="Arial" w:cs="Arial"/>
                    <w:noProof/>
                    <w:webHidden/>
                    <w:kern w:val="0"/>
                    <w:sz w:val="24"/>
                    <w:szCs w:val="24"/>
                    <w:lang w:eastAsia="en-GB"/>
                    <w14:ligatures w14:val="none"/>
                  </w:rPr>
                  <w:instrText xml:space="preserve"> PAGEREF _Toc157096165 \h </w:instrText>
                </w:r>
                <w:r w:rsidR="00AB7DC5" w:rsidRPr="008A387F">
                  <w:rPr>
                    <w:rFonts w:ascii="Arial" w:eastAsiaTheme="minorEastAsia" w:hAnsi="Arial" w:cs="Arial"/>
                    <w:noProof/>
                    <w:webHidden/>
                    <w:kern w:val="0"/>
                    <w:sz w:val="24"/>
                    <w:szCs w:val="24"/>
                    <w:lang w:eastAsia="en-GB"/>
                    <w14:ligatures w14:val="none"/>
                  </w:rPr>
                </w:r>
                <w:r w:rsidR="00AB7DC5" w:rsidRPr="008A387F">
                  <w:rPr>
                    <w:rFonts w:ascii="Arial" w:eastAsiaTheme="minorEastAsia" w:hAnsi="Arial" w:cs="Arial"/>
                    <w:noProof/>
                    <w:webHidden/>
                    <w:kern w:val="0"/>
                    <w:sz w:val="24"/>
                    <w:szCs w:val="24"/>
                    <w:lang w:eastAsia="en-GB"/>
                    <w14:ligatures w14:val="none"/>
                  </w:rPr>
                  <w:fldChar w:fldCharType="separate"/>
                </w:r>
                <w:r w:rsidR="002E303D">
                  <w:rPr>
                    <w:rFonts w:ascii="Arial" w:eastAsiaTheme="minorEastAsia" w:hAnsi="Arial" w:cs="Arial"/>
                    <w:noProof/>
                    <w:webHidden/>
                    <w:kern w:val="0"/>
                    <w:sz w:val="24"/>
                    <w:szCs w:val="24"/>
                    <w:lang w:eastAsia="en-GB"/>
                    <w14:ligatures w14:val="none"/>
                  </w:rPr>
                  <w:t>6</w:t>
                </w:r>
                <w:r w:rsidR="00AB7DC5" w:rsidRPr="008A387F">
                  <w:rPr>
                    <w:rFonts w:ascii="Arial" w:eastAsiaTheme="minorEastAsia" w:hAnsi="Arial" w:cs="Arial"/>
                    <w:noProof/>
                    <w:webHidden/>
                    <w:kern w:val="0"/>
                    <w:sz w:val="24"/>
                    <w:szCs w:val="24"/>
                    <w:lang w:eastAsia="en-GB"/>
                    <w14:ligatures w14:val="none"/>
                  </w:rPr>
                  <w:fldChar w:fldCharType="end"/>
                </w:r>
              </w:hyperlink>
            </w:p>
            <w:p w14:paraId="4B35BB1B" w14:textId="076825F4" w:rsidR="00AB7DC5" w:rsidRPr="008A387F" w:rsidRDefault="005C198E" w:rsidP="008A387F">
              <w:pPr>
                <w:tabs>
                  <w:tab w:val="right" w:leader="dot" w:pos="9016"/>
                </w:tabs>
                <w:spacing w:after="100" w:line="360" w:lineRule="auto"/>
                <w:ind w:left="220"/>
                <w:rPr>
                  <w:rFonts w:ascii="Arial" w:eastAsiaTheme="minorEastAsia" w:hAnsi="Arial" w:cs="Arial"/>
                  <w:noProof/>
                  <w:sz w:val="24"/>
                  <w:szCs w:val="24"/>
                  <w:lang w:eastAsia="en-GB"/>
                </w:rPr>
              </w:pPr>
              <w:hyperlink w:anchor="_Toc157096166" w:history="1">
                <w:r w:rsidR="00AB7DC5" w:rsidRPr="008A387F">
                  <w:rPr>
                    <w:rFonts w:ascii="Arial" w:eastAsiaTheme="minorEastAsia" w:hAnsi="Arial" w:cs="Arial"/>
                    <w:noProof/>
                    <w:color w:val="0000FF"/>
                    <w:kern w:val="0"/>
                    <w:sz w:val="24"/>
                    <w:szCs w:val="24"/>
                    <w:u w:val="single"/>
                    <w:lang w:eastAsia="en-GB"/>
                    <w14:ligatures w14:val="none"/>
                  </w:rPr>
                  <w:t>Corinthia Hotels</w:t>
                </w:r>
                <w:r w:rsidR="00AB7DC5" w:rsidRPr="008A387F">
                  <w:rPr>
                    <w:rFonts w:ascii="Arial" w:eastAsiaTheme="minorEastAsia" w:hAnsi="Arial" w:cs="Arial"/>
                    <w:noProof/>
                    <w:webHidden/>
                    <w:kern w:val="0"/>
                    <w:sz w:val="24"/>
                    <w:szCs w:val="24"/>
                    <w:lang w:eastAsia="en-GB"/>
                    <w14:ligatures w14:val="none"/>
                  </w:rPr>
                  <w:tab/>
                </w:r>
                <w:r w:rsidR="00AB7DC5" w:rsidRPr="008A387F">
                  <w:rPr>
                    <w:rFonts w:ascii="Arial" w:eastAsiaTheme="minorEastAsia" w:hAnsi="Arial" w:cs="Arial"/>
                    <w:noProof/>
                    <w:webHidden/>
                    <w:kern w:val="0"/>
                    <w:sz w:val="24"/>
                    <w:szCs w:val="24"/>
                    <w:lang w:eastAsia="en-GB"/>
                    <w14:ligatures w14:val="none"/>
                  </w:rPr>
                  <w:fldChar w:fldCharType="begin"/>
                </w:r>
                <w:r w:rsidR="00AB7DC5" w:rsidRPr="008A387F">
                  <w:rPr>
                    <w:rFonts w:ascii="Arial" w:eastAsiaTheme="minorEastAsia" w:hAnsi="Arial" w:cs="Arial"/>
                    <w:noProof/>
                    <w:webHidden/>
                    <w:kern w:val="0"/>
                    <w:sz w:val="24"/>
                    <w:szCs w:val="24"/>
                    <w:lang w:eastAsia="en-GB"/>
                    <w14:ligatures w14:val="none"/>
                  </w:rPr>
                  <w:instrText xml:space="preserve"> PAGEREF _Toc157096166 \h </w:instrText>
                </w:r>
                <w:r w:rsidR="00AB7DC5" w:rsidRPr="008A387F">
                  <w:rPr>
                    <w:rFonts w:ascii="Arial" w:eastAsiaTheme="minorEastAsia" w:hAnsi="Arial" w:cs="Arial"/>
                    <w:noProof/>
                    <w:webHidden/>
                    <w:kern w:val="0"/>
                    <w:sz w:val="24"/>
                    <w:szCs w:val="24"/>
                    <w:lang w:eastAsia="en-GB"/>
                    <w14:ligatures w14:val="none"/>
                  </w:rPr>
                </w:r>
                <w:r w:rsidR="00AB7DC5" w:rsidRPr="008A387F">
                  <w:rPr>
                    <w:rFonts w:ascii="Arial" w:eastAsiaTheme="minorEastAsia" w:hAnsi="Arial" w:cs="Arial"/>
                    <w:noProof/>
                    <w:webHidden/>
                    <w:kern w:val="0"/>
                    <w:sz w:val="24"/>
                    <w:szCs w:val="24"/>
                    <w:lang w:eastAsia="en-GB"/>
                    <w14:ligatures w14:val="none"/>
                  </w:rPr>
                  <w:fldChar w:fldCharType="separate"/>
                </w:r>
                <w:r w:rsidR="002E303D">
                  <w:rPr>
                    <w:rFonts w:ascii="Arial" w:eastAsiaTheme="minorEastAsia" w:hAnsi="Arial" w:cs="Arial"/>
                    <w:noProof/>
                    <w:webHidden/>
                    <w:kern w:val="0"/>
                    <w:sz w:val="24"/>
                    <w:szCs w:val="24"/>
                    <w:lang w:eastAsia="en-GB"/>
                    <w14:ligatures w14:val="none"/>
                  </w:rPr>
                  <w:t>6</w:t>
                </w:r>
                <w:r w:rsidR="00AB7DC5" w:rsidRPr="008A387F">
                  <w:rPr>
                    <w:rFonts w:ascii="Arial" w:eastAsiaTheme="minorEastAsia" w:hAnsi="Arial" w:cs="Arial"/>
                    <w:noProof/>
                    <w:webHidden/>
                    <w:kern w:val="0"/>
                    <w:sz w:val="24"/>
                    <w:szCs w:val="24"/>
                    <w:lang w:eastAsia="en-GB"/>
                    <w14:ligatures w14:val="none"/>
                  </w:rPr>
                  <w:fldChar w:fldCharType="end"/>
                </w:r>
              </w:hyperlink>
            </w:p>
            <w:p w14:paraId="6757E761" w14:textId="7EEABD4B" w:rsidR="00AB7DC5" w:rsidRPr="008A387F" w:rsidRDefault="005C198E" w:rsidP="008A387F">
              <w:pPr>
                <w:tabs>
                  <w:tab w:val="right" w:leader="dot" w:pos="9016"/>
                </w:tabs>
                <w:spacing w:after="100" w:line="360" w:lineRule="auto"/>
                <w:ind w:left="220"/>
                <w:rPr>
                  <w:rFonts w:ascii="Arial" w:eastAsiaTheme="minorEastAsia" w:hAnsi="Arial" w:cs="Arial"/>
                  <w:noProof/>
                  <w:sz w:val="24"/>
                  <w:szCs w:val="24"/>
                  <w:lang w:eastAsia="en-GB"/>
                </w:rPr>
              </w:pPr>
              <w:hyperlink w:anchor="_Toc157096167" w:history="1">
                <w:r w:rsidR="00AB7DC5" w:rsidRPr="008A387F">
                  <w:rPr>
                    <w:rFonts w:ascii="Arial" w:eastAsiaTheme="minorEastAsia" w:hAnsi="Arial" w:cs="Arial"/>
                    <w:noProof/>
                    <w:color w:val="0000FF"/>
                    <w:kern w:val="0"/>
                    <w:sz w:val="24"/>
                    <w:szCs w:val="24"/>
                    <w:u w:val="single"/>
                    <w:lang w:eastAsia="en-GB"/>
                    <w14:ligatures w14:val="none"/>
                  </w:rPr>
                  <w:t>Ibis Hotels</w:t>
                </w:r>
                <w:r w:rsidR="00AB7DC5" w:rsidRPr="008A387F">
                  <w:rPr>
                    <w:rFonts w:ascii="Arial" w:eastAsiaTheme="minorEastAsia" w:hAnsi="Arial" w:cs="Arial"/>
                    <w:noProof/>
                    <w:webHidden/>
                    <w:kern w:val="0"/>
                    <w:sz w:val="24"/>
                    <w:szCs w:val="24"/>
                    <w:lang w:eastAsia="en-GB"/>
                    <w14:ligatures w14:val="none"/>
                  </w:rPr>
                  <w:tab/>
                </w:r>
                <w:r w:rsidR="00AB7DC5" w:rsidRPr="008A387F">
                  <w:rPr>
                    <w:rFonts w:ascii="Arial" w:eastAsiaTheme="minorEastAsia" w:hAnsi="Arial" w:cs="Arial"/>
                    <w:noProof/>
                    <w:webHidden/>
                    <w:kern w:val="0"/>
                    <w:sz w:val="24"/>
                    <w:szCs w:val="24"/>
                    <w:lang w:eastAsia="en-GB"/>
                    <w14:ligatures w14:val="none"/>
                  </w:rPr>
                  <w:fldChar w:fldCharType="begin"/>
                </w:r>
                <w:r w:rsidR="00AB7DC5" w:rsidRPr="008A387F">
                  <w:rPr>
                    <w:rFonts w:ascii="Arial" w:eastAsiaTheme="minorEastAsia" w:hAnsi="Arial" w:cs="Arial"/>
                    <w:noProof/>
                    <w:webHidden/>
                    <w:kern w:val="0"/>
                    <w:sz w:val="24"/>
                    <w:szCs w:val="24"/>
                    <w:lang w:eastAsia="en-GB"/>
                    <w14:ligatures w14:val="none"/>
                  </w:rPr>
                  <w:instrText xml:space="preserve"> PAGEREF _Toc157096167 \h </w:instrText>
                </w:r>
                <w:r w:rsidR="00AB7DC5" w:rsidRPr="008A387F">
                  <w:rPr>
                    <w:rFonts w:ascii="Arial" w:eastAsiaTheme="minorEastAsia" w:hAnsi="Arial" w:cs="Arial"/>
                    <w:noProof/>
                    <w:webHidden/>
                    <w:kern w:val="0"/>
                    <w:sz w:val="24"/>
                    <w:szCs w:val="24"/>
                    <w:lang w:eastAsia="en-GB"/>
                    <w14:ligatures w14:val="none"/>
                  </w:rPr>
                </w:r>
                <w:r w:rsidR="00AB7DC5" w:rsidRPr="008A387F">
                  <w:rPr>
                    <w:rFonts w:ascii="Arial" w:eastAsiaTheme="minorEastAsia" w:hAnsi="Arial" w:cs="Arial"/>
                    <w:noProof/>
                    <w:webHidden/>
                    <w:kern w:val="0"/>
                    <w:sz w:val="24"/>
                    <w:szCs w:val="24"/>
                    <w:lang w:eastAsia="en-GB"/>
                    <w14:ligatures w14:val="none"/>
                  </w:rPr>
                  <w:fldChar w:fldCharType="separate"/>
                </w:r>
                <w:r w:rsidR="002E303D">
                  <w:rPr>
                    <w:rFonts w:ascii="Arial" w:eastAsiaTheme="minorEastAsia" w:hAnsi="Arial" w:cs="Arial"/>
                    <w:noProof/>
                    <w:webHidden/>
                    <w:kern w:val="0"/>
                    <w:sz w:val="24"/>
                    <w:szCs w:val="24"/>
                    <w:lang w:eastAsia="en-GB"/>
                    <w14:ligatures w14:val="none"/>
                  </w:rPr>
                  <w:t>8</w:t>
                </w:r>
                <w:r w:rsidR="00AB7DC5" w:rsidRPr="008A387F">
                  <w:rPr>
                    <w:rFonts w:ascii="Arial" w:eastAsiaTheme="minorEastAsia" w:hAnsi="Arial" w:cs="Arial"/>
                    <w:noProof/>
                    <w:webHidden/>
                    <w:kern w:val="0"/>
                    <w:sz w:val="24"/>
                    <w:szCs w:val="24"/>
                    <w:lang w:eastAsia="en-GB"/>
                    <w14:ligatures w14:val="none"/>
                  </w:rPr>
                  <w:fldChar w:fldCharType="end"/>
                </w:r>
              </w:hyperlink>
            </w:p>
            <w:p w14:paraId="325455A5" w14:textId="3370B9AF" w:rsidR="00AB7DC5" w:rsidRPr="008A387F" w:rsidRDefault="005C198E" w:rsidP="008A387F">
              <w:pPr>
                <w:tabs>
                  <w:tab w:val="right" w:leader="dot" w:pos="9016"/>
                </w:tabs>
                <w:spacing w:after="100" w:line="360" w:lineRule="auto"/>
                <w:rPr>
                  <w:rFonts w:ascii="Arial" w:eastAsiaTheme="minorEastAsia" w:hAnsi="Arial" w:cs="Arial"/>
                  <w:noProof/>
                  <w:sz w:val="24"/>
                  <w:szCs w:val="24"/>
                  <w:lang w:eastAsia="en-GB"/>
                </w:rPr>
              </w:pPr>
              <w:hyperlink w:anchor="_Toc157096168" w:history="1">
                <w:r w:rsidR="00AB7DC5" w:rsidRPr="008A387F">
                  <w:rPr>
                    <w:rFonts w:ascii="Arial" w:eastAsiaTheme="minorEastAsia" w:hAnsi="Arial" w:cs="Arial"/>
                    <w:noProof/>
                    <w:color w:val="0000FF"/>
                    <w:kern w:val="0"/>
                    <w:sz w:val="24"/>
                    <w:szCs w:val="24"/>
                    <w:u w:val="single"/>
                    <w:lang w:eastAsia="en-GB"/>
                    <w14:ligatures w14:val="none"/>
                  </w:rPr>
                  <w:t>Growth Potential Evaluation</w:t>
                </w:r>
                <w:r w:rsidR="00AB7DC5" w:rsidRPr="008A387F">
                  <w:rPr>
                    <w:rFonts w:ascii="Arial" w:eastAsiaTheme="minorEastAsia" w:hAnsi="Arial" w:cs="Arial"/>
                    <w:noProof/>
                    <w:webHidden/>
                    <w:kern w:val="0"/>
                    <w:sz w:val="24"/>
                    <w:szCs w:val="24"/>
                    <w:lang w:eastAsia="en-GB"/>
                    <w14:ligatures w14:val="none"/>
                  </w:rPr>
                  <w:tab/>
                </w:r>
                <w:r w:rsidR="00AB7DC5" w:rsidRPr="008A387F">
                  <w:rPr>
                    <w:rFonts w:ascii="Arial" w:eastAsiaTheme="minorEastAsia" w:hAnsi="Arial" w:cs="Arial"/>
                    <w:noProof/>
                    <w:webHidden/>
                    <w:kern w:val="0"/>
                    <w:sz w:val="24"/>
                    <w:szCs w:val="24"/>
                    <w:lang w:eastAsia="en-GB"/>
                    <w14:ligatures w14:val="none"/>
                  </w:rPr>
                  <w:fldChar w:fldCharType="begin"/>
                </w:r>
                <w:r w:rsidR="00AB7DC5" w:rsidRPr="008A387F">
                  <w:rPr>
                    <w:rFonts w:ascii="Arial" w:eastAsiaTheme="minorEastAsia" w:hAnsi="Arial" w:cs="Arial"/>
                    <w:noProof/>
                    <w:webHidden/>
                    <w:kern w:val="0"/>
                    <w:sz w:val="24"/>
                    <w:szCs w:val="24"/>
                    <w:lang w:eastAsia="en-GB"/>
                    <w14:ligatures w14:val="none"/>
                  </w:rPr>
                  <w:instrText xml:space="preserve"> PAGEREF _Toc157096168 \h </w:instrText>
                </w:r>
                <w:r w:rsidR="00AB7DC5" w:rsidRPr="008A387F">
                  <w:rPr>
                    <w:rFonts w:ascii="Arial" w:eastAsiaTheme="minorEastAsia" w:hAnsi="Arial" w:cs="Arial"/>
                    <w:noProof/>
                    <w:webHidden/>
                    <w:kern w:val="0"/>
                    <w:sz w:val="24"/>
                    <w:szCs w:val="24"/>
                    <w:lang w:eastAsia="en-GB"/>
                    <w14:ligatures w14:val="none"/>
                  </w:rPr>
                </w:r>
                <w:r w:rsidR="00AB7DC5" w:rsidRPr="008A387F">
                  <w:rPr>
                    <w:rFonts w:ascii="Arial" w:eastAsiaTheme="minorEastAsia" w:hAnsi="Arial" w:cs="Arial"/>
                    <w:noProof/>
                    <w:webHidden/>
                    <w:kern w:val="0"/>
                    <w:sz w:val="24"/>
                    <w:szCs w:val="24"/>
                    <w:lang w:eastAsia="en-GB"/>
                    <w14:ligatures w14:val="none"/>
                  </w:rPr>
                  <w:fldChar w:fldCharType="separate"/>
                </w:r>
                <w:r w:rsidR="002E303D">
                  <w:rPr>
                    <w:rFonts w:ascii="Arial" w:eastAsiaTheme="minorEastAsia" w:hAnsi="Arial" w:cs="Arial"/>
                    <w:noProof/>
                    <w:webHidden/>
                    <w:kern w:val="0"/>
                    <w:sz w:val="24"/>
                    <w:szCs w:val="24"/>
                    <w:lang w:eastAsia="en-GB"/>
                    <w14:ligatures w14:val="none"/>
                  </w:rPr>
                  <w:t>11</w:t>
                </w:r>
                <w:r w:rsidR="00AB7DC5" w:rsidRPr="008A387F">
                  <w:rPr>
                    <w:rFonts w:ascii="Arial" w:eastAsiaTheme="minorEastAsia" w:hAnsi="Arial" w:cs="Arial"/>
                    <w:noProof/>
                    <w:webHidden/>
                    <w:kern w:val="0"/>
                    <w:sz w:val="24"/>
                    <w:szCs w:val="24"/>
                    <w:lang w:eastAsia="en-GB"/>
                    <w14:ligatures w14:val="none"/>
                  </w:rPr>
                  <w:fldChar w:fldCharType="end"/>
                </w:r>
              </w:hyperlink>
            </w:p>
            <w:p w14:paraId="686679E0" w14:textId="5ADBFDC8" w:rsidR="00AB7DC5" w:rsidRPr="008A387F" w:rsidRDefault="005C198E" w:rsidP="008A387F">
              <w:pPr>
                <w:tabs>
                  <w:tab w:val="right" w:leader="dot" w:pos="9016"/>
                </w:tabs>
                <w:spacing w:after="100" w:line="360" w:lineRule="auto"/>
                <w:ind w:left="220"/>
                <w:rPr>
                  <w:rFonts w:ascii="Arial" w:eastAsiaTheme="minorEastAsia" w:hAnsi="Arial" w:cs="Arial"/>
                  <w:noProof/>
                  <w:sz w:val="24"/>
                  <w:szCs w:val="24"/>
                  <w:lang w:eastAsia="en-GB"/>
                </w:rPr>
              </w:pPr>
              <w:hyperlink w:anchor="_Toc157096169" w:history="1">
                <w:r w:rsidR="00AB7DC5" w:rsidRPr="008A387F">
                  <w:rPr>
                    <w:rFonts w:ascii="Arial" w:eastAsiaTheme="minorEastAsia" w:hAnsi="Arial" w:cs="Arial"/>
                    <w:noProof/>
                    <w:color w:val="0000FF"/>
                    <w:kern w:val="0"/>
                    <w:sz w:val="24"/>
                    <w:szCs w:val="24"/>
                    <w:u w:val="single"/>
                    <w:lang w:eastAsia="en-GB"/>
                    <w14:ligatures w14:val="none"/>
                  </w:rPr>
                  <w:t>Corinthia Hotels</w:t>
                </w:r>
                <w:r w:rsidR="00AB7DC5" w:rsidRPr="008A387F">
                  <w:rPr>
                    <w:rFonts w:ascii="Arial" w:eastAsiaTheme="minorEastAsia" w:hAnsi="Arial" w:cs="Arial"/>
                    <w:noProof/>
                    <w:webHidden/>
                    <w:kern w:val="0"/>
                    <w:sz w:val="24"/>
                    <w:szCs w:val="24"/>
                    <w:lang w:eastAsia="en-GB"/>
                    <w14:ligatures w14:val="none"/>
                  </w:rPr>
                  <w:tab/>
                </w:r>
                <w:r w:rsidR="00AB7DC5" w:rsidRPr="008A387F">
                  <w:rPr>
                    <w:rFonts w:ascii="Arial" w:eastAsiaTheme="minorEastAsia" w:hAnsi="Arial" w:cs="Arial"/>
                    <w:noProof/>
                    <w:webHidden/>
                    <w:kern w:val="0"/>
                    <w:sz w:val="24"/>
                    <w:szCs w:val="24"/>
                    <w:lang w:eastAsia="en-GB"/>
                    <w14:ligatures w14:val="none"/>
                  </w:rPr>
                  <w:fldChar w:fldCharType="begin"/>
                </w:r>
                <w:r w:rsidR="00AB7DC5" w:rsidRPr="008A387F">
                  <w:rPr>
                    <w:rFonts w:ascii="Arial" w:eastAsiaTheme="minorEastAsia" w:hAnsi="Arial" w:cs="Arial"/>
                    <w:noProof/>
                    <w:webHidden/>
                    <w:kern w:val="0"/>
                    <w:sz w:val="24"/>
                    <w:szCs w:val="24"/>
                    <w:lang w:eastAsia="en-GB"/>
                    <w14:ligatures w14:val="none"/>
                  </w:rPr>
                  <w:instrText xml:space="preserve"> PAGEREF _Toc157096169 \h </w:instrText>
                </w:r>
                <w:r w:rsidR="00AB7DC5" w:rsidRPr="008A387F">
                  <w:rPr>
                    <w:rFonts w:ascii="Arial" w:eastAsiaTheme="minorEastAsia" w:hAnsi="Arial" w:cs="Arial"/>
                    <w:noProof/>
                    <w:webHidden/>
                    <w:kern w:val="0"/>
                    <w:sz w:val="24"/>
                    <w:szCs w:val="24"/>
                    <w:lang w:eastAsia="en-GB"/>
                    <w14:ligatures w14:val="none"/>
                  </w:rPr>
                </w:r>
                <w:r w:rsidR="00AB7DC5" w:rsidRPr="008A387F">
                  <w:rPr>
                    <w:rFonts w:ascii="Arial" w:eastAsiaTheme="minorEastAsia" w:hAnsi="Arial" w:cs="Arial"/>
                    <w:noProof/>
                    <w:webHidden/>
                    <w:kern w:val="0"/>
                    <w:sz w:val="24"/>
                    <w:szCs w:val="24"/>
                    <w:lang w:eastAsia="en-GB"/>
                    <w14:ligatures w14:val="none"/>
                  </w:rPr>
                  <w:fldChar w:fldCharType="separate"/>
                </w:r>
                <w:r w:rsidR="002E303D">
                  <w:rPr>
                    <w:rFonts w:ascii="Arial" w:eastAsiaTheme="minorEastAsia" w:hAnsi="Arial" w:cs="Arial"/>
                    <w:noProof/>
                    <w:webHidden/>
                    <w:kern w:val="0"/>
                    <w:sz w:val="24"/>
                    <w:szCs w:val="24"/>
                    <w:lang w:eastAsia="en-GB"/>
                    <w14:ligatures w14:val="none"/>
                  </w:rPr>
                  <w:t>12</w:t>
                </w:r>
                <w:r w:rsidR="00AB7DC5" w:rsidRPr="008A387F">
                  <w:rPr>
                    <w:rFonts w:ascii="Arial" w:eastAsiaTheme="minorEastAsia" w:hAnsi="Arial" w:cs="Arial"/>
                    <w:noProof/>
                    <w:webHidden/>
                    <w:kern w:val="0"/>
                    <w:sz w:val="24"/>
                    <w:szCs w:val="24"/>
                    <w:lang w:eastAsia="en-GB"/>
                    <w14:ligatures w14:val="none"/>
                  </w:rPr>
                  <w:fldChar w:fldCharType="end"/>
                </w:r>
              </w:hyperlink>
            </w:p>
            <w:p w14:paraId="3E5E6589" w14:textId="5391D906" w:rsidR="00AB7DC5" w:rsidRPr="008A387F" w:rsidRDefault="005C198E" w:rsidP="008A387F">
              <w:pPr>
                <w:tabs>
                  <w:tab w:val="right" w:leader="dot" w:pos="9016"/>
                </w:tabs>
                <w:spacing w:after="100" w:line="360" w:lineRule="auto"/>
                <w:ind w:left="220"/>
                <w:rPr>
                  <w:rFonts w:ascii="Arial" w:eastAsiaTheme="minorEastAsia" w:hAnsi="Arial" w:cs="Arial"/>
                  <w:noProof/>
                  <w:sz w:val="24"/>
                  <w:szCs w:val="24"/>
                  <w:lang w:eastAsia="en-GB"/>
                </w:rPr>
              </w:pPr>
              <w:hyperlink w:anchor="_Toc157096170" w:history="1">
                <w:r w:rsidR="00AB7DC5" w:rsidRPr="008A387F">
                  <w:rPr>
                    <w:rFonts w:ascii="Arial" w:eastAsiaTheme="minorEastAsia" w:hAnsi="Arial" w:cs="Arial"/>
                    <w:noProof/>
                    <w:color w:val="0000FF"/>
                    <w:kern w:val="0"/>
                    <w:sz w:val="24"/>
                    <w:szCs w:val="24"/>
                    <w:u w:val="single"/>
                    <w:lang w:eastAsia="en-GB"/>
                    <w14:ligatures w14:val="none"/>
                  </w:rPr>
                  <w:t>Ibis Hotels</w:t>
                </w:r>
                <w:r w:rsidR="00AB7DC5" w:rsidRPr="008A387F">
                  <w:rPr>
                    <w:rFonts w:ascii="Arial" w:eastAsiaTheme="minorEastAsia" w:hAnsi="Arial" w:cs="Arial"/>
                    <w:noProof/>
                    <w:webHidden/>
                    <w:kern w:val="0"/>
                    <w:sz w:val="24"/>
                    <w:szCs w:val="24"/>
                    <w:lang w:eastAsia="en-GB"/>
                    <w14:ligatures w14:val="none"/>
                  </w:rPr>
                  <w:tab/>
                </w:r>
                <w:r w:rsidR="00AB7DC5" w:rsidRPr="008A387F">
                  <w:rPr>
                    <w:rFonts w:ascii="Arial" w:eastAsiaTheme="minorEastAsia" w:hAnsi="Arial" w:cs="Arial"/>
                    <w:noProof/>
                    <w:webHidden/>
                    <w:kern w:val="0"/>
                    <w:sz w:val="24"/>
                    <w:szCs w:val="24"/>
                    <w:lang w:eastAsia="en-GB"/>
                    <w14:ligatures w14:val="none"/>
                  </w:rPr>
                  <w:fldChar w:fldCharType="begin"/>
                </w:r>
                <w:r w:rsidR="00AB7DC5" w:rsidRPr="008A387F">
                  <w:rPr>
                    <w:rFonts w:ascii="Arial" w:eastAsiaTheme="minorEastAsia" w:hAnsi="Arial" w:cs="Arial"/>
                    <w:noProof/>
                    <w:webHidden/>
                    <w:kern w:val="0"/>
                    <w:sz w:val="24"/>
                    <w:szCs w:val="24"/>
                    <w:lang w:eastAsia="en-GB"/>
                    <w14:ligatures w14:val="none"/>
                  </w:rPr>
                  <w:instrText xml:space="preserve"> PAGEREF _Toc157096170 \h </w:instrText>
                </w:r>
                <w:r w:rsidR="00AB7DC5" w:rsidRPr="008A387F">
                  <w:rPr>
                    <w:rFonts w:ascii="Arial" w:eastAsiaTheme="minorEastAsia" w:hAnsi="Arial" w:cs="Arial"/>
                    <w:noProof/>
                    <w:webHidden/>
                    <w:kern w:val="0"/>
                    <w:sz w:val="24"/>
                    <w:szCs w:val="24"/>
                    <w:lang w:eastAsia="en-GB"/>
                    <w14:ligatures w14:val="none"/>
                  </w:rPr>
                </w:r>
                <w:r w:rsidR="00AB7DC5" w:rsidRPr="008A387F">
                  <w:rPr>
                    <w:rFonts w:ascii="Arial" w:eastAsiaTheme="minorEastAsia" w:hAnsi="Arial" w:cs="Arial"/>
                    <w:noProof/>
                    <w:webHidden/>
                    <w:kern w:val="0"/>
                    <w:sz w:val="24"/>
                    <w:szCs w:val="24"/>
                    <w:lang w:eastAsia="en-GB"/>
                    <w14:ligatures w14:val="none"/>
                  </w:rPr>
                  <w:fldChar w:fldCharType="separate"/>
                </w:r>
                <w:r w:rsidR="002E303D">
                  <w:rPr>
                    <w:rFonts w:ascii="Arial" w:eastAsiaTheme="minorEastAsia" w:hAnsi="Arial" w:cs="Arial"/>
                    <w:noProof/>
                    <w:webHidden/>
                    <w:kern w:val="0"/>
                    <w:sz w:val="24"/>
                    <w:szCs w:val="24"/>
                    <w:lang w:eastAsia="en-GB"/>
                    <w14:ligatures w14:val="none"/>
                  </w:rPr>
                  <w:t>13</w:t>
                </w:r>
                <w:r w:rsidR="00AB7DC5" w:rsidRPr="008A387F">
                  <w:rPr>
                    <w:rFonts w:ascii="Arial" w:eastAsiaTheme="minorEastAsia" w:hAnsi="Arial" w:cs="Arial"/>
                    <w:noProof/>
                    <w:webHidden/>
                    <w:kern w:val="0"/>
                    <w:sz w:val="24"/>
                    <w:szCs w:val="24"/>
                    <w:lang w:eastAsia="en-GB"/>
                    <w14:ligatures w14:val="none"/>
                  </w:rPr>
                  <w:fldChar w:fldCharType="end"/>
                </w:r>
              </w:hyperlink>
            </w:p>
            <w:p w14:paraId="466A0678" w14:textId="3B813D5D" w:rsidR="00AB7DC5" w:rsidRPr="008A387F" w:rsidRDefault="005C198E" w:rsidP="008A387F">
              <w:pPr>
                <w:tabs>
                  <w:tab w:val="right" w:leader="dot" w:pos="9016"/>
                </w:tabs>
                <w:spacing w:after="100" w:line="360" w:lineRule="auto"/>
                <w:rPr>
                  <w:rFonts w:ascii="Arial" w:eastAsiaTheme="minorEastAsia" w:hAnsi="Arial" w:cs="Arial"/>
                  <w:noProof/>
                  <w:sz w:val="24"/>
                  <w:szCs w:val="24"/>
                  <w:lang w:eastAsia="en-GB"/>
                </w:rPr>
              </w:pPr>
              <w:hyperlink w:anchor="_Toc157096171" w:history="1">
                <w:r w:rsidR="00AB7DC5" w:rsidRPr="008A387F">
                  <w:rPr>
                    <w:rFonts w:ascii="Arial" w:eastAsiaTheme="minorEastAsia" w:hAnsi="Arial" w:cs="Arial"/>
                    <w:noProof/>
                    <w:color w:val="0000FF"/>
                    <w:kern w:val="0"/>
                    <w:sz w:val="24"/>
                    <w:szCs w:val="24"/>
                    <w:u w:val="single"/>
                    <w:lang w:eastAsia="en-GB"/>
                    <w14:ligatures w14:val="none"/>
                  </w:rPr>
                  <w:t>Financial Commitment to CSR</w:t>
                </w:r>
                <w:r w:rsidR="00AB7DC5" w:rsidRPr="008A387F">
                  <w:rPr>
                    <w:rFonts w:ascii="Arial" w:eastAsiaTheme="minorEastAsia" w:hAnsi="Arial" w:cs="Arial"/>
                    <w:noProof/>
                    <w:webHidden/>
                    <w:kern w:val="0"/>
                    <w:sz w:val="24"/>
                    <w:szCs w:val="24"/>
                    <w:lang w:eastAsia="en-GB"/>
                    <w14:ligatures w14:val="none"/>
                  </w:rPr>
                  <w:tab/>
                </w:r>
                <w:r w:rsidR="00AB7DC5" w:rsidRPr="008A387F">
                  <w:rPr>
                    <w:rFonts w:ascii="Arial" w:eastAsiaTheme="minorEastAsia" w:hAnsi="Arial" w:cs="Arial"/>
                    <w:noProof/>
                    <w:webHidden/>
                    <w:kern w:val="0"/>
                    <w:sz w:val="24"/>
                    <w:szCs w:val="24"/>
                    <w:lang w:eastAsia="en-GB"/>
                    <w14:ligatures w14:val="none"/>
                  </w:rPr>
                  <w:fldChar w:fldCharType="begin"/>
                </w:r>
                <w:r w:rsidR="00AB7DC5" w:rsidRPr="008A387F">
                  <w:rPr>
                    <w:rFonts w:ascii="Arial" w:eastAsiaTheme="minorEastAsia" w:hAnsi="Arial" w:cs="Arial"/>
                    <w:noProof/>
                    <w:webHidden/>
                    <w:kern w:val="0"/>
                    <w:sz w:val="24"/>
                    <w:szCs w:val="24"/>
                    <w:lang w:eastAsia="en-GB"/>
                    <w14:ligatures w14:val="none"/>
                  </w:rPr>
                  <w:instrText xml:space="preserve"> PAGEREF _Toc157096171 \h </w:instrText>
                </w:r>
                <w:r w:rsidR="00AB7DC5" w:rsidRPr="008A387F">
                  <w:rPr>
                    <w:rFonts w:ascii="Arial" w:eastAsiaTheme="minorEastAsia" w:hAnsi="Arial" w:cs="Arial"/>
                    <w:noProof/>
                    <w:webHidden/>
                    <w:kern w:val="0"/>
                    <w:sz w:val="24"/>
                    <w:szCs w:val="24"/>
                    <w:lang w:eastAsia="en-GB"/>
                    <w14:ligatures w14:val="none"/>
                  </w:rPr>
                </w:r>
                <w:r w:rsidR="00AB7DC5" w:rsidRPr="008A387F">
                  <w:rPr>
                    <w:rFonts w:ascii="Arial" w:eastAsiaTheme="minorEastAsia" w:hAnsi="Arial" w:cs="Arial"/>
                    <w:noProof/>
                    <w:webHidden/>
                    <w:kern w:val="0"/>
                    <w:sz w:val="24"/>
                    <w:szCs w:val="24"/>
                    <w:lang w:eastAsia="en-GB"/>
                    <w14:ligatures w14:val="none"/>
                  </w:rPr>
                  <w:fldChar w:fldCharType="separate"/>
                </w:r>
                <w:r w:rsidR="002E303D">
                  <w:rPr>
                    <w:rFonts w:ascii="Arial" w:eastAsiaTheme="minorEastAsia" w:hAnsi="Arial" w:cs="Arial"/>
                    <w:noProof/>
                    <w:webHidden/>
                    <w:kern w:val="0"/>
                    <w:sz w:val="24"/>
                    <w:szCs w:val="24"/>
                    <w:lang w:eastAsia="en-GB"/>
                    <w14:ligatures w14:val="none"/>
                  </w:rPr>
                  <w:t>13</w:t>
                </w:r>
                <w:r w:rsidR="00AB7DC5" w:rsidRPr="008A387F">
                  <w:rPr>
                    <w:rFonts w:ascii="Arial" w:eastAsiaTheme="minorEastAsia" w:hAnsi="Arial" w:cs="Arial"/>
                    <w:noProof/>
                    <w:webHidden/>
                    <w:kern w:val="0"/>
                    <w:sz w:val="24"/>
                    <w:szCs w:val="24"/>
                    <w:lang w:eastAsia="en-GB"/>
                    <w14:ligatures w14:val="none"/>
                  </w:rPr>
                  <w:fldChar w:fldCharType="end"/>
                </w:r>
              </w:hyperlink>
            </w:p>
            <w:p w14:paraId="6C87114B" w14:textId="0D560F5D" w:rsidR="00AB7DC5" w:rsidRPr="008A387F" w:rsidRDefault="005C198E" w:rsidP="008A387F">
              <w:pPr>
                <w:tabs>
                  <w:tab w:val="right" w:leader="dot" w:pos="9016"/>
                </w:tabs>
                <w:spacing w:after="100" w:line="360" w:lineRule="auto"/>
                <w:ind w:left="220"/>
                <w:rPr>
                  <w:rFonts w:ascii="Arial" w:eastAsiaTheme="minorEastAsia" w:hAnsi="Arial" w:cs="Arial"/>
                  <w:noProof/>
                  <w:sz w:val="24"/>
                  <w:szCs w:val="24"/>
                  <w:lang w:eastAsia="en-GB"/>
                </w:rPr>
              </w:pPr>
              <w:hyperlink w:anchor="_Toc157096172" w:history="1">
                <w:r w:rsidR="00AB7DC5" w:rsidRPr="008A387F">
                  <w:rPr>
                    <w:rFonts w:ascii="Arial" w:eastAsiaTheme="minorEastAsia" w:hAnsi="Arial" w:cs="Arial"/>
                    <w:noProof/>
                    <w:color w:val="0000FF"/>
                    <w:kern w:val="0"/>
                    <w:sz w:val="24"/>
                    <w:szCs w:val="24"/>
                    <w:u w:val="single"/>
                    <w:lang w:eastAsia="en-GB"/>
                    <w14:ligatures w14:val="none"/>
                  </w:rPr>
                  <w:t>Corinthia Hotels</w:t>
                </w:r>
                <w:r w:rsidR="00AB7DC5" w:rsidRPr="008A387F">
                  <w:rPr>
                    <w:rFonts w:ascii="Arial" w:eastAsiaTheme="minorEastAsia" w:hAnsi="Arial" w:cs="Arial"/>
                    <w:noProof/>
                    <w:webHidden/>
                    <w:kern w:val="0"/>
                    <w:sz w:val="24"/>
                    <w:szCs w:val="24"/>
                    <w:lang w:eastAsia="en-GB"/>
                    <w14:ligatures w14:val="none"/>
                  </w:rPr>
                  <w:tab/>
                </w:r>
                <w:r w:rsidR="00AB7DC5" w:rsidRPr="008A387F">
                  <w:rPr>
                    <w:rFonts w:ascii="Arial" w:eastAsiaTheme="minorEastAsia" w:hAnsi="Arial" w:cs="Arial"/>
                    <w:noProof/>
                    <w:webHidden/>
                    <w:kern w:val="0"/>
                    <w:sz w:val="24"/>
                    <w:szCs w:val="24"/>
                    <w:lang w:eastAsia="en-GB"/>
                    <w14:ligatures w14:val="none"/>
                  </w:rPr>
                  <w:fldChar w:fldCharType="begin"/>
                </w:r>
                <w:r w:rsidR="00AB7DC5" w:rsidRPr="008A387F">
                  <w:rPr>
                    <w:rFonts w:ascii="Arial" w:eastAsiaTheme="minorEastAsia" w:hAnsi="Arial" w:cs="Arial"/>
                    <w:noProof/>
                    <w:webHidden/>
                    <w:kern w:val="0"/>
                    <w:sz w:val="24"/>
                    <w:szCs w:val="24"/>
                    <w:lang w:eastAsia="en-GB"/>
                    <w14:ligatures w14:val="none"/>
                  </w:rPr>
                  <w:instrText xml:space="preserve"> PAGEREF _Toc157096172 \h </w:instrText>
                </w:r>
                <w:r w:rsidR="00AB7DC5" w:rsidRPr="008A387F">
                  <w:rPr>
                    <w:rFonts w:ascii="Arial" w:eastAsiaTheme="minorEastAsia" w:hAnsi="Arial" w:cs="Arial"/>
                    <w:noProof/>
                    <w:webHidden/>
                    <w:kern w:val="0"/>
                    <w:sz w:val="24"/>
                    <w:szCs w:val="24"/>
                    <w:lang w:eastAsia="en-GB"/>
                    <w14:ligatures w14:val="none"/>
                  </w:rPr>
                </w:r>
                <w:r w:rsidR="00AB7DC5" w:rsidRPr="008A387F">
                  <w:rPr>
                    <w:rFonts w:ascii="Arial" w:eastAsiaTheme="minorEastAsia" w:hAnsi="Arial" w:cs="Arial"/>
                    <w:noProof/>
                    <w:webHidden/>
                    <w:kern w:val="0"/>
                    <w:sz w:val="24"/>
                    <w:szCs w:val="24"/>
                    <w:lang w:eastAsia="en-GB"/>
                    <w14:ligatures w14:val="none"/>
                  </w:rPr>
                  <w:fldChar w:fldCharType="separate"/>
                </w:r>
                <w:r w:rsidR="002E303D">
                  <w:rPr>
                    <w:rFonts w:ascii="Arial" w:eastAsiaTheme="minorEastAsia" w:hAnsi="Arial" w:cs="Arial"/>
                    <w:noProof/>
                    <w:webHidden/>
                    <w:kern w:val="0"/>
                    <w:sz w:val="24"/>
                    <w:szCs w:val="24"/>
                    <w:lang w:eastAsia="en-GB"/>
                    <w14:ligatures w14:val="none"/>
                  </w:rPr>
                  <w:t>13</w:t>
                </w:r>
                <w:r w:rsidR="00AB7DC5" w:rsidRPr="008A387F">
                  <w:rPr>
                    <w:rFonts w:ascii="Arial" w:eastAsiaTheme="minorEastAsia" w:hAnsi="Arial" w:cs="Arial"/>
                    <w:noProof/>
                    <w:webHidden/>
                    <w:kern w:val="0"/>
                    <w:sz w:val="24"/>
                    <w:szCs w:val="24"/>
                    <w:lang w:eastAsia="en-GB"/>
                    <w14:ligatures w14:val="none"/>
                  </w:rPr>
                  <w:fldChar w:fldCharType="end"/>
                </w:r>
              </w:hyperlink>
            </w:p>
            <w:p w14:paraId="14AF5313" w14:textId="239CA838" w:rsidR="00AB7DC5" w:rsidRPr="008A387F" w:rsidRDefault="005C198E" w:rsidP="008A387F">
              <w:pPr>
                <w:tabs>
                  <w:tab w:val="right" w:leader="dot" w:pos="9016"/>
                </w:tabs>
                <w:spacing w:after="100" w:line="360" w:lineRule="auto"/>
                <w:ind w:left="220"/>
                <w:rPr>
                  <w:rFonts w:ascii="Arial" w:eastAsiaTheme="minorEastAsia" w:hAnsi="Arial" w:cs="Arial"/>
                  <w:noProof/>
                  <w:sz w:val="24"/>
                  <w:szCs w:val="24"/>
                  <w:lang w:eastAsia="en-GB"/>
                </w:rPr>
              </w:pPr>
              <w:hyperlink w:anchor="_Toc157096173" w:history="1">
                <w:r w:rsidR="00AB7DC5" w:rsidRPr="008A387F">
                  <w:rPr>
                    <w:rFonts w:ascii="Arial" w:eastAsiaTheme="minorEastAsia" w:hAnsi="Arial" w:cs="Arial"/>
                    <w:noProof/>
                    <w:color w:val="0000FF"/>
                    <w:kern w:val="0"/>
                    <w:sz w:val="24"/>
                    <w:szCs w:val="24"/>
                    <w:u w:val="single"/>
                    <w:lang w:eastAsia="en-GB"/>
                    <w14:ligatures w14:val="none"/>
                  </w:rPr>
                  <w:t>Ibis Hotels</w:t>
                </w:r>
                <w:r w:rsidR="00AB7DC5" w:rsidRPr="008A387F">
                  <w:rPr>
                    <w:rFonts w:ascii="Arial" w:eastAsiaTheme="minorEastAsia" w:hAnsi="Arial" w:cs="Arial"/>
                    <w:noProof/>
                    <w:webHidden/>
                    <w:kern w:val="0"/>
                    <w:sz w:val="24"/>
                    <w:szCs w:val="24"/>
                    <w:lang w:eastAsia="en-GB"/>
                    <w14:ligatures w14:val="none"/>
                  </w:rPr>
                  <w:tab/>
                </w:r>
                <w:r w:rsidR="00AB7DC5" w:rsidRPr="008A387F">
                  <w:rPr>
                    <w:rFonts w:ascii="Arial" w:eastAsiaTheme="minorEastAsia" w:hAnsi="Arial" w:cs="Arial"/>
                    <w:noProof/>
                    <w:webHidden/>
                    <w:kern w:val="0"/>
                    <w:sz w:val="24"/>
                    <w:szCs w:val="24"/>
                    <w:lang w:eastAsia="en-GB"/>
                    <w14:ligatures w14:val="none"/>
                  </w:rPr>
                  <w:fldChar w:fldCharType="begin"/>
                </w:r>
                <w:r w:rsidR="00AB7DC5" w:rsidRPr="008A387F">
                  <w:rPr>
                    <w:rFonts w:ascii="Arial" w:eastAsiaTheme="minorEastAsia" w:hAnsi="Arial" w:cs="Arial"/>
                    <w:noProof/>
                    <w:webHidden/>
                    <w:kern w:val="0"/>
                    <w:sz w:val="24"/>
                    <w:szCs w:val="24"/>
                    <w:lang w:eastAsia="en-GB"/>
                    <w14:ligatures w14:val="none"/>
                  </w:rPr>
                  <w:instrText xml:space="preserve"> PAGEREF _Toc157096173 \h </w:instrText>
                </w:r>
                <w:r w:rsidR="00AB7DC5" w:rsidRPr="008A387F">
                  <w:rPr>
                    <w:rFonts w:ascii="Arial" w:eastAsiaTheme="minorEastAsia" w:hAnsi="Arial" w:cs="Arial"/>
                    <w:noProof/>
                    <w:webHidden/>
                    <w:kern w:val="0"/>
                    <w:sz w:val="24"/>
                    <w:szCs w:val="24"/>
                    <w:lang w:eastAsia="en-GB"/>
                    <w14:ligatures w14:val="none"/>
                  </w:rPr>
                </w:r>
                <w:r w:rsidR="00AB7DC5" w:rsidRPr="008A387F">
                  <w:rPr>
                    <w:rFonts w:ascii="Arial" w:eastAsiaTheme="minorEastAsia" w:hAnsi="Arial" w:cs="Arial"/>
                    <w:noProof/>
                    <w:webHidden/>
                    <w:kern w:val="0"/>
                    <w:sz w:val="24"/>
                    <w:szCs w:val="24"/>
                    <w:lang w:eastAsia="en-GB"/>
                    <w14:ligatures w14:val="none"/>
                  </w:rPr>
                  <w:fldChar w:fldCharType="separate"/>
                </w:r>
                <w:r w:rsidR="002E303D">
                  <w:rPr>
                    <w:rFonts w:ascii="Arial" w:eastAsiaTheme="minorEastAsia" w:hAnsi="Arial" w:cs="Arial"/>
                    <w:noProof/>
                    <w:webHidden/>
                    <w:kern w:val="0"/>
                    <w:sz w:val="24"/>
                    <w:szCs w:val="24"/>
                    <w:lang w:eastAsia="en-GB"/>
                    <w14:ligatures w14:val="none"/>
                  </w:rPr>
                  <w:t>14</w:t>
                </w:r>
                <w:r w:rsidR="00AB7DC5" w:rsidRPr="008A387F">
                  <w:rPr>
                    <w:rFonts w:ascii="Arial" w:eastAsiaTheme="minorEastAsia" w:hAnsi="Arial" w:cs="Arial"/>
                    <w:noProof/>
                    <w:webHidden/>
                    <w:kern w:val="0"/>
                    <w:sz w:val="24"/>
                    <w:szCs w:val="24"/>
                    <w:lang w:eastAsia="en-GB"/>
                    <w14:ligatures w14:val="none"/>
                  </w:rPr>
                  <w:fldChar w:fldCharType="end"/>
                </w:r>
              </w:hyperlink>
            </w:p>
            <w:p w14:paraId="2512B7E0" w14:textId="520CF7C1" w:rsidR="00AB7DC5" w:rsidRPr="008A387F" w:rsidRDefault="005C198E" w:rsidP="008A387F">
              <w:pPr>
                <w:tabs>
                  <w:tab w:val="right" w:leader="dot" w:pos="9016"/>
                </w:tabs>
                <w:spacing w:after="100" w:line="360" w:lineRule="auto"/>
                <w:ind w:left="440"/>
                <w:rPr>
                  <w:rFonts w:ascii="Arial" w:eastAsiaTheme="minorEastAsia" w:hAnsi="Arial" w:cs="Arial"/>
                  <w:noProof/>
                  <w:sz w:val="24"/>
                  <w:szCs w:val="24"/>
                  <w:lang w:eastAsia="en-GB"/>
                </w:rPr>
              </w:pPr>
              <w:hyperlink w:anchor="_Toc157096174" w:history="1">
                <w:r w:rsidR="00AB7DC5" w:rsidRPr="008A387F">
                  <w:rPr>
                    <w:rFonts w:ascii="Arial" w:eastAsiaTheme="minorEastAsia" w:hAnsi="Arial" w:cs="Arial"/>
                    <w:noProof/>
                    <w:color w:val="0000FF"/>
                    <w:kern w:val="0"/>
                    <w:sz w:val="24"/>
                    <w:szCs w:val="24"/>
                    <w:u w:val="single"/>
                    <w:lang w:eastAsia="en-GB"/>
                    <w14:ligatures w14:val="none"/>
                  </w:rPr>
                  <w:t>Comparative Analysis</w:t>
                </w:r>
                <w:r w:rsidR="00AB7DC5" w:rsidRPr="008A387F">
                  <w:rPr>
                    <w:rFonts w:ascii="Arial" w:eastAsiaTheme="minorEastAsia" w:hAnsi="Arial" w:cs="Arial"/>
                    <w:noProof/>
                    <w:webHidden/>
                    <w:kern w:val="0"/>
                    <w:sz w:val="24"/>
                    <w:szCs w:val="24"/>
                    <w:lang w:eastAsia="en-GB"/>
                    <w14:ligatures w14:val="none"/>
                  </w:rPr>
                  <w:tab/>
                </w:r>
                <w:r w:rsidR="00AB7DC5" w:rsidRPr="008A387F">
                  <w:rPr>
                    <w:rFonts w:ascii="Arial" w:eastAsiaTheme="minorEastAsia" w:hAnsi="Arial" w:cs="Arial"/>
                    <w:noProof/>
                    <w:webHidden/>
                    <w:kern w:val="0"/>
                    <w:sz w:val="24"/>
                    <w:szCs w:val="24"/>
                    <w:lang w:eastAsia="en-GB"/>
                    <w14:ligatures w14:val="none"/>
                  </w:rPr>
                  <w:fldChar w:fldCharType="begin"/>
                </w:r>
                <w:r w:rsidR="00AB7DC5" w:rsidRPr="008A387F">
                  <w:rPr>
                    <w:rFonts w:ascii="Arial" w:eastAsiaTheme="minorEastAsia" w:hAnsi="Arial" w:cs="Arial"/>
                    <w:noProof/>
                    <w:webHidden/>
                    <w:kern w:val="0"/>
                    <w:sz w:val="24"/>
                    <w:szCs w:val="24"/>
                    <w:lang w:eastAsia="en-GB"/>
                    <w14:ligatures w14:val="none"/>
                  </w:rPr>
                  <w:instrText xml:space="preserve"> PAGEREF _Toc157096174 \h </w:instrText>
                </w:r>
                <w:r w:rsidR="00AB7DC5" w:rsidRPr="008A387F">
                  <w:rPr>
                    <w:rFonts w:ascii="Arial" w:eastAsiaTheme="minorEastAsia" w:hAnsi="Arial" w:cs="Arial"/>
                    <w:noProof/>
                    <w:webHidden/>
                    <w:kern w:val="0"/>
                    <w:sz w:val="24"/>
                    <w:szCs w:val="24"/>
                    <w:lang w:eastAsia="en-GB"/>
                    <w14:ligatures w14:val="none"/>
                  </w:rPr>
                </w:r>
                <w:r w:rsidR="00AB7DC5" w:rsidRPr="008A387F">
                  <w:rPr>
                    <w:rFonts w:ascii="Arial" w:eastAsiaTheme="minorEastAsia" w:hAnsi="Arial" w:cs="Arial"/>
                    <w:noProof/>
                    <w:webHidden/>
                    <w:kern w:val="0"/>
                    <w:sz w:val="24"/>
                    <w:szCs w:val="24"/>
                    <w:lang w:eastAsia="en-GB"/>
                    <w14:ligatures w14:val="none"/>
                  </w:rPr>
                  <w:fldChar w:fldCharType="separate"/>
                </w:r>
                <w:r w:rsidR="002E303D">
                  <w:rPr>
                    <w:rFonts w:ascii="Arial" w:eastAsiaTheme="minorEastAsia" w:hAnsi="Arial" w:cs="Arial"/>
                    <w:noProof/>
                    <w:webHidden/>
                    <w:kern w:val="0"/>
                    <w:sz w:val="24"/>
                    <w:szCs w:val="24"/>
                    <w:lang w:eastAsia="en-GB"/>
                    <w14:ligatures w14:val="none"/>
                  </w:rPr>
                  <w:t>14</w:t>
                </w:r>
                <w:r w:rsidR="00AB7DC5" w:rsidRPr="008A387F">
                  <w:rPr>
                    <w:rFonts w:ascii="Arial" w:eastAsiaTheme="minorEastAsia" w:hAnsi="Arial" w:cs="Arial"/>
                    <w:noProof/>
                    <w:webHidden/>
                    <w:kern w:val="0"/>
                    <w:sz w:val="24"/>
                    <w:szCs w:val="24"/>
                    <w:lang w:eastAsia="en-GB"/>
                    <w14:ligatures w14:val="none"/>
                  </w:rPr>
                  <w:fldChar w:fldCharType="end"/>
                </w:r>
              </w:hyperlink>
            </w:p>
            <w:p w14:paraId="5A24DA26" w14:textId="068F467E" w:rsidR="00AB7DC5" w:rsidRPr="008A387F" w:rsidRDefault="005C198E" w:rsidP="008A387F">
              <w:pPr>
                <w:tabs>
                  <w:tab w:val="right" w:leader="dot" w:pos="9016"/>
                </w:tabs>
                <w:spacing w:after="100" w:line="360" w:lineRule="auto"/>
                <w:rPr>
                  <w:rFonts w:ascii="Arial" w:eastAsiaTheme="minorEastAsia" w:hAnsi="Arial" w:cs="Arial"/>
                  <w:noProof/>
                  <w:sz w:val="24"/>
                  <w:szCs w:val="24"/>
                  <w:lang w:eastAsia="en-GB"/>
                </w:rPr>
              </w:pPr>
              <w:hyperlink w:anchor="_Toc157096175" w:history="1">
                <w:r w:rsidR="00AB7DC5" w:rsidRPr="008A387F">
                  <w:rPr>
                    <w:rFonts w:ascii="Arial" w:eastAsiaTheme="minorEastAsia" w:hAnsi="Arial" w:cs="Arial"/>
                    <w:noProof/>
                    <w:color w:val="0000FF"/>
                    <w:kern w:val="0"/>
                    <w:sz w:val="24"/>
                    <w:szCs w:val="24"/>
                    <w:u w:val="single"/>
                    <w:lang w:eastAsia="en-GB"/>
                    <w14:ligatures w14:val="none"/>
                  </w:rPr>
                  <w:t>Recommendations</w:t>
                </w:r>
                <w:r w:rsidR="00AB7DC5" w:rsidRPr="008A387F">
                  <w:rPr>
                    <w:rFonts w:ascii="Arial" w:eastAsiaTheme="minorEastAsia" w:hAnsi="Arial" w:cs="Arial"/>
                    <w:noProof/>
                    <w:webHidden/>
                    <w:kern w:val="0"/>
                    <w:sz w:val="24"/>
                    <w:szCs w:val="24"/>
                    <w:lang w:eastAsia="en-GB"/>
                    <w14:ligatures w14:val="none"/>
                  </w:rPr>
                  <w:tab/>
                </w:r>
                <w:r w:rsidR="00AB7DC5" w:rsidRPr="008A387F">
                  <w:rPr>
                    <w:rFonts w:ascii="Arial" w:eastAsiaTheme="minorEastAsia" w:hAnsi="Arial" w:cs="Arial"/>
                    <w:noProof/>
                    <w:webHidden/>
                    <w:kern w:val="0"/>
                    <w:sz w:val="24"/>
                    <w:szCs w:val="24"/>
                    <w:lang w:eastAsia="en-GB"/>
                    <w14:ligatures w14:val="none"/>
                  </w:rPr>
                  <w:fldChar w:fldCharType="begin"/>
                </w:r>
                <w:r w:rsidR="00AB7DC5" w:rsidRPr="008A387F">
                  <w:rPr>
                    <w:rFonts w:ascii="Arial" w:eastAsiaTheme="minorEastAsia" w:hAnsi="Arial" w:cs="Arial"/>
                    <w:noProof/>
                    <w:webHidden/>
                    <w:kern w:val="0"/>
                    <w:sz w:val="24"/>
                    <w:szCs w:val="24"/>
                    <w:lang w:eastAsia="en-GB"/>
                    <w14:ligatures w14:val="none"/>
                  </w:rPr>
                  <w:instrText xml:space="preserve"> PAGEREF _Toc157096175 \h </w:instrText>
                </w:r>
                <w:r w:rsidR="00AB7DC5" w:rsidRPr="008A387F">
                  <w:rPr>
                    <w:rFonts w:ascii="Arial" w:eastAsiaTheme="minorEastAsia" w:hAnsi="Arial" w:cs="Arial"/>
                    <w:noProof/>
                    <w:webHidden/>
                    <w:kern w:val="0"/>
                    <w:sz w:val="24"/>
                    <w:szCs w:val="24"/>
                    <w:lang w:eastAsia="en-GB"/>
                    <w14:ligatures w14:val="none"/>
                  </w:rPr>
                </w:r>
                <w:r w:rsidR="00AB7DC5" w:rsidRPr="008A387F">
                  <w:rPr>
                    <w:rFonts w:ascii="Arial" w:eastAsiaTheme="minorEastAsia" w:hAnsi="Arial" w:cs="Arial"/>
                    <w:noProof/>
                    <w:webHidden/>
                    <w:kern w:val="0"/>
                    <w:sz w:val="24"/>
                    <w:szCs w:val="24"/>
                    <w:lang w:eastAsia="en-GB"/>
                    <w14:ligatures w14:val="none"/>
                  </w:rPr>
                  <w:fldChar w:fldCharType="separate"/>
                </w:r>
                <w:r w:rsidR="002E303D">
                  <w:rPr>
                    <w:rFonts w:ascii="Arial" w:eastAsiaTheme="minorEastAsia" w:hAnsi="Arial" w:cs="Arial"/>
                    <w:noProof/>
                    <w:webHidden/>
                    <w:kern w:val="0"/>
                    <w:sz w:val="24"/>
                    <w:szCs w:val="24"/>
                    <w:lang w:eastAsia="en-GB"/>
                    <w14:ligatures w14:val="none"/>
                  </w:rPr>
                  <w:t>15</w:t>
                </w:r>
                <w:r w:rsidR="00AB7DC5" w:rsidRPr="008A387F">
                  <w:rPr>
                    <w:rFonts w:ascii="Arial" w:eastAsiaTheme="minorEastAsia" w:hAnsi="Arial" w:cs="Arial"/>
                    <w:noProof/>
                    <w:webHidden/>
                    <w:kern w:val="0"/>
                    <w:sz w:val="24"/>
                    <w:szCs w:val="24"/>
                    <w:lang w:eastAsia="en-GB"/>
                    <w14:ligatures w14:val="none"/>
                  </w:rPr>
                  <w:fldChar w:fldCharType="end"/>
                </w:r>
              </w:hyperlink>
            </w:p>
            <w:p w14:paraId="52D1D279" w14:textId="6ECD6EA1" w:rsidR="00AB7DC5" w:rsidRPr="008A387F" w:rsidRDefault="005C198E" w:rsidP="008A387F">
              <w:pPr>
                <w:tabs>
                  <w:tab w:val="right" w:leader="dot" w:pos="9016"/>
                </w:tabs>
                <w:spacing w:after="100" w:line="360" w:lineRule="auto"/>
                <w:ind w:left="220"/>
                <w:rPr>
                  <w:rFonts w:ascii="Arial" w:eastAsiaTheme="minorEastAsia" w:hAnsi="Arial" w:cs="Arial"/>
                  <w:noProof/>
                  <w:sz w:val="24"/>
                  <w:szCs w:val="24"/>
                  <w:lang w:eastAsia="en-GB"/>
                </w:rPr>
              </w:pPr>
              <w:hyperlink w:anchor="_Toc157096176" w:history="1">
                <w:r w:rsidR="00AB7DC5" w:rsidRPr="008A387F">
                  <w:rPr>
                    <w:rFonts w:ascii="Arial" w:eastAsiaTheme="minorEastAsia" w:hAnsi="Arial" w:cs="Arial"/>
                    <w:noProof/>
                    <w:color w:val="0000FF"/>
                    <w:kern w:val="0"/>
                    <w:sz w:val="24"/>
                    <w:szCs w:val="24"/>
                    <w:u w:val="single"/>
                    <w:lang w:eastAsia="en-GB"/>
                    <w14:ligatures w14:val="none"/>
                  </w:rPr>
                  <w:t>Corinthia</w:t>
                </w:r>
                <w:r w:rsidR="00AB7DC5" w:rsidRPr="008A387F">
                  <w:rPr>
                    <w:rFonts w:ascii="Arial" w:eastAsiaTheme="minorEastAsia" w:hAnsi="Arial" w:cs="Arial"/>
                    <w:noProof/>
                    <w:webHidden/>
                    <w:kern w:val="0"/>
                    <w:sz w:val="24"/>
                    <w:szCs w:val="24"/>
                    <w:lang w:eastAsia="en-GB"/>
                    <w14:ligatures w14:val="none"/>
                  </w:rPr>
                  <w:tab/>
                </w:r>
                <w:r w:rsidR="00AB7DC5" w:rsidRPr="008A387F">
                  <w:rPr>
                    <w:rFonts w:ascii="Arial" w:eastAsiaTheme="minorEastAsia" w:hAnsi="Arial" w:cs="Arial"/>
                    <w:noProof/>
                    <w:webHidden/>
                    <w:kern w:val="0"/>
                    <w:sz w:val="24"/>
                    <w:szCs w:val="24"/>
                    <w:lang w:eastAsia="en-GB"/>
                    <w14:ligatures w14:val="none"/>
                  </w:rPr>
                  <w:fldChar w:fldCharType="begin"/>
                </w:r>
                <w:r w:rsidR="00AB7DC5" w:rsidRPr="008A387F">
                  <w:rPr>
                    <w:rFonts w:ascii="Arial" w:eastAsiaTheme="minorEastAsia" w:hAnsi="Arial" w:cs="Arial"/>
                    <w:noProof/>
                    <w:webHidden/>
                    <w:kern w:val="0"/>
                    <w:sz w:val="24"/>
                    <w:szCs w:val="24"/>
                    <w:lang w:eastAsia="en-GB"/>
                    <w14:ligatures w14:val="none"/>
                  </w:rPr>
                  <w:instrText xml:space="preserve"> PAGEREF _Toc157096176 \h </w:instrText>
                </w:r>
                <w:r w:rsidR="00AB7DC5" w:rsidRPr="008A387F">
                  <w:rPr>
                    <w:rFonts w:ascii="Arial" w:eastAsiaTheme="minorEastAsia" w:hAnsi="Arial" w:cs="Arial"/>
                    <w:noProof/>
                    <w:webHidden/>
                    <w:kern w:val="0"/>
                    <w:sz w:val="24"/>
                    <w:szCs w:val="24"/>
                    <w:lang w:eastAsia="en-GB"/>
                    <w14:ligatures w14:val="none"/>
                  </w:rPr>
                </w:r>
                <w:r w:rsidR="00AB7DC5" w:rsidRPr="008A387F">
                  <w:rPr>
                    <w:rFonts w:ascii="Arial" w:eastAsiaTheme="minorEastAsia" w:hAnsi="Arial" w:cs="Arial"/>
                    <w:noProof/>
                    <w:webHidden/>
                    <w:kern w:val="0"/>
                    <w:sz w:val="24"/>
                    <w:szCs w:val="24"/>
                    <w:lang w:eastAsia="en-GB"/>
                    <w14:ligatures w14:val="none"/>
                  </w:rPr>
                  <w:fldChar w:fldCharType="separate"/>
                </w:r>
                <w:r w:rsidR="002E303D">
                  <w:rPr>
                    <w:rFonts w:ascii="Arial" w:eastAsiaTheme="minorEastAsia" w:hAnsi="Arial" w:cs="Arial"/>
                    <w:noProof/>
                    <w:webHidden/>
                    <w:kern w:val="0"/>
                    <w:sz w:val="24"/>
                    <w:szCs w:val="24"/>
                    <w:lang w:eastAsia="en-GB"/>
                    <w14:ligatures w14:val="none"/>
                  </w:rPr>
                  <w:t>15</w:t>
                </w:r>
                <w:r w:rsidR="00AB7DC5" w:rsidRPr="008A387F">
                  <w:rPr>
                    <w:rFonts w:ascii="Arial" w:eastAsiaTheme="minorEastAsia" w:hAnsi="Arial" w:cs="Arial"/>
                    <w:noProof/>
                    <w:webHidden/>
                    <w:kern w:val="0"/>
                    <w:sz w:val="24"/>
                    <w:szCs w:val="24"/>
                    <w:lang w:eastAsia="en-GB"/>
                    <w14:ligatures w14:val="none"/>
                  </w:rPr>
                  <w:fldChar w:fldCharType="end"/>
                </w:r>
              </w:hyperlink>
            </w:p>
            <w:p w14:paraId="568450A9" w14:textId="29198FCE" w:rsidR="00AB7DC5" w:rsidRPr="008A387F" w:rsidRDefault="005C198E" w:rsidP="008A387F">
              <w:pPr>
                <w:tabs>
                  <w:tab w:val="right" w:leader="dot" w:pos="9016"/>
                </w:tabs>
                <w:spacing w:after="100" w:line="360" w:lineRule="auto"/>
                <w:ind w:left="220"/>
                <w:rPr>
                  <w:rFonts w:ascii="Arial" w:eastAsiaTheme="minorEastAsia" w:hAnsi="Arial" w:cs="Arial"/>
                  <w:noProof/>
                  <w:sz w:val="24"/>
                  <w:szCs w:val="24"/>
                  <w:lang w:eastAsia="en-GB"/>
                </w:rPr>
              </w:pPr>
              <w:hyperlink w:anchor="_Toc157096177" w:history="1">
                <w:r w:rsidR="00AB7DC5" w:rsidRPr="008A387F">
                  <w:rPr>
                    <w:rFonts w:ascii="Arial" w:eastAsiaTheme="minorEastAsia" w:hAnsi="Arial" w:cs="Arial"/>
                    <w:noProof/>
                    <w:color w:val="0000FF"/>
                    <w:kern w:val="0"/>
                    <w:sz w:val="24"/>
                    <w:szCs w:val="24"/>
                    <w:u w:val="single"/>
                    <w:lang w:eastAsia="en-GB"/>
                    <w14:ligatures w14:val="none"/>
                  </w:rPr>
                  <w:t>Ibis</w:t>
                </w:r>
                <w:r w:rsidR="00AB7DC5" w:rsidRPr="008A387F">
                  <w:rPr>
                    <w:rFonts w:ascii="Arial" w:eastAsiaTheme="minorEastAsia" w:hAnsi="Arial" w:cs="Arial"/>
                    <w:noProof/>
                    <w:webHidden/>
                    <w:kern w:val="0"/>
                    <w:sz w:val="24"/>
                    <w:szCs w:val="24"/>
                    <w:lang w:eastAsia="en-GB"/>
                    <w14:ligatures w14:val="none"/>
                  </w:rPr>
                  <w:tab/>
                </w:r>
                <w:r w:rsidR="00AB7DC5" w:rsidRPr="008A387F">
                  <w:rPr>
                    <w:rFonts w:ascii="Arial" w:eastAsiaTheme="minorEastAsia" w:hAnsi="Arial" w:cs="Arial"/>
                    <w:noProof/>
                    <w:webHidden/>
                    <w:kern w:val="0"/>
                    <w:sz w:val="24"/>
                    <w:szCs w:val="24"/>
                    <w:lang w:eastAsia="en-GB"/>
                    <w14:ligatures w14:val="none"/>
                  </w:rPr>
                  <w:fldChar w:fldCharType="begin"/>
                </w:r>
                <w:r w:rsidR="00AB7DC5" w:rsidRPr="008A387F">
                  <w:rPr>
                    <w:rFonts w:ascii="Arial" w:eastAsiaTheme="minorEastAsia" w:hAnsi="Arial" w:cs="Arial"/>
                    <w:noProof/>
                    <w:webHidden/>
                    <w:kern w:val="0"/>
                    <w:sz w:val="24"/>
                    <w:szCs w:val="24"/>
                    <w:lang w:eastAsia="en-GB"/>
                    <w14:ligatures w14:val="none"/>
                  </w:rPr>
                  <w:instrText xml:space="preserve"> PAGEREF _Toc157096177 \h </w:instrText>
                </w:r>
                <w:r w:rsidR="00AB7DC5" w:rsidRPr="008A387F">
                  <w:rPr>
                    <w:rFonts w:ascii="Arial" w:eastAsiaTheme="minorEastAsia" w:hAnsi="Arial" w:cs="Arial"/>
                    <w:noProof/>
                    <w:webHidden/>
                    <w:kern w:val="0"/>
                    <w:sz w:val="24"/>
                    <w:szCs w:val="24"/>
                    <w:lang w:eastAsia="en-GB"/>
                    <w14:ligatures w14:val="none"/>
                  </w:rPr>
                </w:r>
                <w:r w:rsidR="00AB7DC5" w:rsidRPr="008A387F">
                  <w:rPr>
                    <w:rFonts w:ascii="Arial" w:eastAsiaTheme="minorEastAsia" w:hAnsi="Arial" w:cs="Arial"/>
                    <w:noProof/>
                    <w:webHidden/>
                    <w:kern w:val="0"/>
                    <w:sz w:val="24"/>
                    <w:szCs w:val="24"/>
                    <w:lang w:eastAsia="en-GB"/>
                    <w14:ligatures w14:val="none"/>
                  </w:rPr>
                  <w:fldChar w:fldCharType="separate"/>
                </w:r>
                <w:r w:rsidR="002E303D">
                  <w:rPr>
                    <w:rFonts w:ascii="Arial" w:eastAsiaTheme="minorEastAsia" w:hAnsi="Arial" w:cs="Arial"/>
                    <w:noProof/>
                    <w:webHidden/>
                    <w:kern w:val="0"/>
                    <w:sz w:val="24"/>
                    <w:szCs w:val="24"/>
                    <w:lang w:eastAsia="en-GB"/>
                    <w14:ligatures w14:val="none"/>
                  </w:rPr>
                  <w:t>15</w:t>
                </w:r>
                <w:r w:rsidR="00AB7DC5" w:rsidRPr="008A387F">
                  <w:rPr>
                    <w:rFonts w:ascii="Arial" w:eastAsiaTheme="minorEastAsia" w:hAnsi="Arial" w:cs="Arial"/>
                    <w:noProof/>
                    <w:webHidden/>
                    <w:kern w:val="0"/>
                    <w:sz w:val="24"/>
                    <w:szCs w:val="24"/>
                    <w:lang w:eastAsia="en-GB"/>
                    <w14:ligatures w14:val="none"/>
                  </w:rPr>
                  <w:fldChar w:fldCharType="end"/>
                </w:r>
              </w:hyperlink>
            </w:p>
            <w:p w14:paraId="2D174208" w14:textId="06D375DB" w:rsidR="00AB7DC5" w:rsidRPr="008A387F" w:rsidRDefault="005C198E" w:rsidP="008A387F">
              <w:pPr>
                <w:tabs>
                  <w:tab w:val="right" w:leader="dot" w:pos="9016"/>
                </w:tabs>
                <w:spacing w:after="100" w:line="360" w:lineRule="auto"/>
                <w:rPr>
                  <w:rFonts w:ascii="Arial" w:eastAsiaTheme="minorEastAsia" w:hAnsi="Arial" w:cs="Arial"/>
                  <w:noProof/>
                  <w:sz w:val="24"/>
                  <w:szCs w:val="24"/>
                  <w:lang w:eastAsia="en-GB"/>
                </w:rPr>
              </w:pPr>
              <w:hyperlink w:anchor="_Toc157096178" w:history="1">
                <w:r w:rsidR="00AB7DC5" w:rsidRPr="008A387F">
                  <w:rPr>
                    <w:rFonts w:ascii="Arial" w:eastAsiaTheme="minorEastAsia" w:hAnsi="Arial" w:cs="Arial"/>
                    <w:noProof/>
                    <w:color w:val="0000FF"/>
                    <w:kern w:val="0"/>
                    <w:sz w:val="24"/>
                    <w:szCs w:val="24"/>
                    <w:u w:val="single"/>
                    <w:lang w:eastAsia="en-GB"/>
                    <w14:ligatures w14:val="none"/>
                  </w:rPr>
                  <w:t>Conclusion</w:t>
                </w:r>
                <w:r w:rsidR="00AB7DC5" w:rsidRPr="008A387F">
                  <w:rPr>
                    <w:rFonts w:ascii="Arial" w:eastAsiaTheme="minorEastAsia" w:hAnsi="Arial" w:cs="Arial"/>
                    <w:noProof/>
                    <w:webHidden/>
                    <w:kern w:val="0"/>
                    <w:sz w:val="24"/>
                    <w:szCs w:val="24"/>
                    <w:lang w:eastAsia="en-GB"/>
                    <w14:ligatures w14:val="none"/>
                  </w:rPr>
                  <w:tab/>
                </w:r>
                <w:r w:rsidR="00AB7DC5" w:rsidRPr="008A387F">
                  <w:rPr>
                    <w:rFonts w:ascii="Arial" w:eastAsiaTheme="minorEastAsia" w:hAnsi="Arial" w:cs="Arial"/>
                    <w:noProof/>
                    <w:webHidden/>
                    <w:kern w:val="0"/>
                    <w:sz w:val="24"/>
                    <w:szCs w:val="24"/>
                    <w:lang w:eastAsia="en-GB"/>
                    <w14:ligatures w14:val="none"/>
                  </w:rPr>
                  <w:fldChar w:fldCharType="begin"/>
                </w:r>
                <w:r w:rsidR="00AB7DC5" w:rsidRPr="008A387F">
                  <w:rPr>
                    <w:rFonts w:ascii="Arial" w:eastAsiaTheme="minorEastAsia" w:hAnsi="Arial" w:cs="Arial"/>
                    <w:noProof/>
                    <w:webHidden/>
                    <w:kern w:val="0"/>
                    <w:sz w:val="24"/>
                    <w:szCs w:val="24"/>
                    <w:lang w:eastAsia="en-GB"/>
                    <w14:ligatures w14:val="none"/>
                  </w:rPr>
                  <w:instrText xml:space="preserve"> PAGEREF _Toc157096178 \h </w:instrText>
                </w:r>
                <w:r w:rsidR="00AB7DC5" w:rsidRPr="008A387F">
                  <w:rPr>
                    <w:rFonts w:ascii="Arial" w:eastAsiaTheme="minorEastAsia" w:hAnsi="Arial" w:cs="Arial"/>
                    <w:noProof/>
                    <w:webHidden/>
                    <w:kern w:val="0"/>
                    <w:sz w:val="24"/>
                    <w:szCs w:val="24"/>
                    <w:lang w:eastAsia="en-GB"/>
                    <w14:ligatures w14:val="none"/>
                  </w:rPr>
                </w:r>
                <w:r w:rsidR="00AB7DC5" w:rsidRPr="008A387F">
                  <w:rPr>
                    <w:rFonts w:ascii="Arial" w:eastAsiaTheme="minorEastAsia" w:hAnsi="Arial" w:cs="Arial"/>
                    <w:noProof/>
                    <w:webHidden/>
                    <w:kern w:val="0"/>
                    <w:sz w:val="24"/>
                    <w:szCs w:val="24"/>
                    <w:lang w:eastAsia="en-GB"/>
                    <w14:ligatures w14:val="none"/>
                  </w:rPr>
                  <w:fldChar w:fldCharType="separate"/>
                </w:r>
                <w:r w:rsidR="002E303D">
                  <w:rPr>
                    <w:rFonts w:ascii="Arial" w:eastAsiaTheme="minorEastAsia" w:hAnsi="Arial" w:cs="Arial"/>
                    <w:noProof/>
                    <w:webHidden/>
                    <w:kern w:val="0"/>
                    <w:sz w:val="24"/>
                    <w:szCs w:val="24"/>
                    <w:lang w:eastAsia="en-GB"/>
                    <w14:ligatures w14:val="none"/>
                  </w:rPr>
                  <w:t>15</w:t>
                </w:r>
                <w:r w:rsidR="00AB7DC5" w:rsidRPr="008A387F">
                  <w:rPr>
                    <w:rFonts w:ascii="Arial" w:eastAsiaTheme="minorEastAsia" w:hAnsi="Arial" w:cs="Arial"/>
                    <w:noProof/>
                    <w:webHidden/>
                    <w:kern w:val="0"/>
                    <w:sz w:val="24"/>
                    <w:szCs w:val="24"/>
                    <w:lang w:eastAsia="en-GB"/>
                    <w14:ligatures w14:val="none"/>
                  </w:rPr>
                  <w:fldChar w:fldCharType="end"/>
                </w:r>
              </w:hyperlink>
            </w:p>
            <w:p w14:paraId="704CF030" w14:textId="5DC19406" w:rsidR="00AB7DC5" w:rsidRPr="008A387F" w:rsidRDefault="005C198E" w:rsidP="008A387F">
              <w:pPr>
                <w:tabs>
                  <w:tab w:val="right" w:leader="dot" w:pos="9016"/>
                </w:tabs>
                <w:spacing w:after="100" w:line="360" w:lineRule="auto"/>
                <w:rPr>
                  <w:rFonts w:ascii="Arial" w:eastAsiaTheme="minorEastAsia" w:hAnsi="Arial" w:cs="Arial"/>
                  <w:noProof/>
                  <w:sz w:val="24"/>
                  <w:szCs w:val="24"/>
                  <w:lang w:eastAsia="en-GB"/>
                </w:rPr>
              </w:pPr>
              <w:hyperlink w:anchor="_Toc157096179" w:history="1">
                <w:r w:rsidR="00AB7DC5" w:rsidRPr="008A387F">
                  <w:rPr>
                    <w:rFonts w:ascii="Arial" w:eastAsiaTheme="minorEastAsia" w:hAnsi="Arial" w:cs="Arial"/>
                    <w:noProof/>
                    <w:color w:val="0000FF"/>
                    <w:kern w:val="0"/>
                    <w:sz w:val="24"/>
                    <w:szCs w:val="24"/>
                    <w:u w:val="single"/>
                    <w:lang w:eastAsia="en-GB"/>
                    <w14:ligatures w14:val="none"/>
                  </w:rPr>
                  <w:t>References</w:t>
                </w:r>
                <w:r w:rsidR="00AB7DC5" w:rsidRPr="008A387F">
                  <w:rPr>
                    <w:rFonts w:ascii="Arial" w:eastAsiaTheme="minorEastAsia" w:hAnsi="Arial" w:cs="Arial"/>
                    <w:noProof/>
                    <w:webHidden/>
                    <w:kern w:val="0"/>
                    <w:sz w:val="24"/>
                    <w:szCs w:val="24"/>
                    <w:lang w:eastAsia="en-GB"/>
                    <w14:ligatures w14:val="none"/>
                  </w:rPr>
                  <w:tab/>
                </w:r>
                <w:r w:rsidR="00AB7DC5" w:rsidRPr="008A387F">
                  <w:rPr>
                    <w:rFonts w:ascii="Arial" w:eastAsiaTheme="minorEastAsia" w:hAnsi="Arial" w:cs="Arial"/>
                    <w:noProof/>
                    <w:webHidden/>
                    <w:kern w:val="0"/>
                    <w:sz w:val="24"/>
                    <w:szCs w:val="24"/>
                    <w:lang w:eastAsia="en-GB"/>
                    <w14:ligatures w14:val="none"/>
                  </w:rPr>
                  <w:fldChar w:fldCharType="begin"/>
                </w:r>
                <w:r w:rsidR="00AB7DC5" w:rsidRPr="008A387F">
                  <w:rPr>
                    <w:rFonts w:ascii="Arial" w:eastAsiaTheme="minorEastAsia" w:hAnsi="Arial" w:cs="Arial"/>
                    <w:noProof/>
                    <w:webHidden/>
                    <w:kern w:val="0"/>
                    <w:sz w:val="24"/>
                    <w:szCs w:val="24"/>
                    <w:lang w:eastAsia="en-GB"/>
                    <w14:ligatures w14:val="none"/>
                  </w:rPr>
                  <w:instrText xml:space="preserve"> PAGEREF _Toc157096179 \h </w:instrText>
                </w:r>
                <w:r w:rsidR="00AB7DC5" w:rsidRPr="008A387F">
                  <w:rPr>
                    <w:rFonts w:ascii="Arial" w:eastAsiaTheme="minorEastAsia" w:hAnsi="Arial" w:cs="Arial"/>
                    <w:noProof/>
                    <w:webHidden/>
                    <w:kern w:val="0"/>
                    <w:sz w:val="24"/>
                    <w:szCs w:val="24"/>
                    <w:lang w:eastAsia="en-GB"/>
                    <w14:ligatures w14:val="none"/>
                  </w:rPr>
                </w:r>
                <w:r w:rsidR="00AB7DC5" w:rsidRPr="008A387F">
                  <w:rPr>
                    <w:rFonts w:ascii="Arial" w:eastAsiaTheme="minorEastAsia" w:hAnsi="Arial" w:cs="Arial"/>
                    <w:noProof/>
                    <w:webHidden/>
                    <w:kern w:val="0"/>
                    <w:sz w:val="24"/>
                    <w:szCs w:val="24"/>
                    <w:lang w:eastAsia="en-GB"/>
                    <w14:ligatures w14:val="none"/>
                  </w:rPr>
                  <w:fldChar w:fldCharType="separate"/>
                </w:r>
                <w:r w:rsidR="002E303D">
                  <w:rPr>
                    <w:rFonts w:ascii="Arial" w:eastAsiaTheme="minorEastAsia" w:hAnsi="Arial" w:cs="Arial"/>
                    <w:noProof/>
                    <w:webHidden/>
                    <w:kern w:val="0"/>
                    <w:sz w:val="24"/>
                    <w:szCs w:val="24"/>
                    <w:lang w:eastAsia="en-GB"/>
                    <w14:ligatures w14:val="none"/>
                  </w:rPr>
                  <w:t>17</w:t>
                </w:r>
                <w:r w:rsidR="00AB7DC5" w:rsidRPr="008A387F">
                  <w:rPr>
                    <w:rFonts w:ascii="Arial" w:eastAsiaTheme="minorEastAsia" w:hAnsi="Arial" w:cs="Arial"/>
                    <w:noProof/>
                    <w:webHidden/>
                    <w:kern w:val="0"/>
                    <w:sz w:val="24"/>
                    <w:szCs w:val="24"/>
                    <w:lang w:eastAsia="en-GB"/>
                    <w14:ligatures w14:val="none"/>
                  </w:rPr>
                  <w:fldChar w:fldCharType="end"/>
                </w:r>
              </w:hyperlink>
            </w:p>
            <w:p w14:paraId="52A765FC" w14:textId="77777777" w:rsidR="00AB7DC5" w:rsidRPr="008A387F" w:rsidRDefault="00AB7DC5" w:rsidP="008A387F">
              <w:pPr>
                <w:spacing w:line="360" w:lineRule="auto"/>
                <w:rPr>
                  <w:rFonts w:ascii="Arial" w:hAnsi="Arial" w:cs="Arial"/>
                  <w:kern w:val="0"/>
                  <w:sz w:val="24"/>
                  <w:szCs w:val="24"/>
                  <w14:ligatures w14:val="none"/>
                </w:rPr>
              </w:pPr>
              <w:r w:rsidRPr="008A387F">
                <w:rPr>
                  <w:rFonts w:ascii="Arial" w:hAnsi="Arial" w:cs="Arial"/>
                  <w:b/>
                  <w:bCs/>
                  <w:kern w:val="0"/>
                  <w:sz w:val="24"/>
                  <w:szCs w:val="24"/>
                  <w14:ligatures w14:val="none"/>
                </w:rPr>
                <w:fldChar w:fldCharType="end"/>
              </w:r>
            </w:p>
          </w:sdtContent>
        </w:sdt>
        <w:p w14:paraId="7B005AD2" w14:textId="77777777" w:rsidR="00AB7DC5" w:rsidRPr="008A387F" w:rsidRDefault="00AB7DC5" w:rsidP="008A387F">
          <w:pPr>
            <w:spacing w:line="360" w:lineRule="auto"/>
            <w:rPr>
              <w:rFonts w:ascii="Arial" w:eastAsiaTheme="majorEastAsia" w:hAnsi="Arial" w:cs="Arial"/>
              <w:color w:val="2F5496" w:themeColor="accent1" w:themeShade="BF"/>
              <w:kern w:val="0"/>
              <w:sz w:val="24"/>
              <w:szCs w:val="24"/>
              <w14:ligatures w14:val="none"/>
            </w:rPr>
          </w:pPr>
        </w:p>
        <w:p w14:paraId="0F76D975" w14:textId="1FE479C4" w:rsidR="00AB7DC5" w:rsidRPr="008A387F" w:rsidRDefault="00AB7DC5" w:rsidP="008A387F">
          <w:pPr>
            <w:spacing w:line="360" w:lineRule="auto"/>
            <w:rPr>
              <w:rFonts w:ascii="Arial" w:eastAsiaTheme="majorEastAsia" w:hAnsi="Arial" w:cs="Arial"/>
              <w:color w:val="2F5496" w:themeColor="accent1" w:themeShade="BF"/>
              <w:kern w:val="0"/>
              <w:sz w:val="24"/>
              <w:szCs w:val="24"/>
              <w14:ligatures w14:val="none"/>
            </w:rPr>
          </w:pPr>
        </w:p>
        <w:p w14:paraId="234DBAF4" w14:textId="77777777" w:rsidR="005C198E" w:rsidRDefault="005C198E" w:rsidP="008A387F">
          <w:pPr>
            <w:spacing w:after="0" w:line="360" w:lineRule="auto"/>
            <w:contextualSpacing/>
            <w:rPr>
              <w:rFonts w:ascii="Arial" w:eastAsiaTheme="majorEastAsia" w:hAnsi="Arial" w:cs="Arial"/>
              <w:b/>
              <w:bCs/>
              <w:spacing w:val="-10"/>
              <w:kern w:val="28"/>
              <w:sz w:val="24"/>
              <w:szCs w:val="24"/>
              <w14:ligatures w14:val="none"/>
            </w:rPr>
          </w:pPr>
        </w:p>
        <w:p w14:paraId="2CD269C9" w14:textId="77777777" w:rsidR="005C198E" w:rsidRDefault="005C198E" w:rsidP="008A387F">
          <w:pPr>
            <w:spacing w:after="0" w:line="360" w:lineRule="auto"/>
            <w:contextualSpacing/>
            <w:rPr>
              <w:rFonts w:ascii="Arial" w:eastAsiaTheme="majorEastAsia" w:hAnsi="Arial" w:cs="Arial"/>
              <w:b/>
              <w:bCs/>
              <w:spacing w:val="-10"/>
              <w:kern w:val="28"/>
              <w:sz w:val="24"/>
              <w:szCs w:val="24"/>
              <w14:ligatures w14:val="none"/>
            </w:rPr>
          </w:pPr>
        </w:p>
        <w:p w14:paraId="3A6A518F" w14:textId="77777777" w:rsidR="005C198E" w:rsidRDefault="005C198E" w:rsidP="008A387F">
          <w:pPr>
            <w:spacing w:after="0" w:line="360" w:lineRule="auto"/>
            <w:contextualSpacing/>
            <w:rPr>
              <w:rFonts w:ascii="Arial" w:eastAsiaTheme="majorEastAsia" w:hAnsi="Arial" w:cs="Arial"/>
              <w:b/>
              <w:bCs/>
              <w:spacing w:val="-10"/>
              <w:kern w:val="28"/>
              <w:sz w:val="24"/>
              <w:szCs w:val="24"/>
              <w14:ligatures w14:val="none"/>
            </w:rPr>
          </w:pPr>
        </w:p>
        <w:p w14:paraId="5D811D31" w14:textId="1F311E76" w:rsidR="00AB7DC5" w:rsidRPr="008A387F" w:rsidRDefault="00AB7DC5" w:rsidP="008A387F">
          <w:pPr>
            <w:spacing w:after="0" w:line="360" w:lineRule="auto"/>
            <w:contextualSpacing/>
            <w:rPr>
              <w:rFonts w:ascii="Arial" w:eastAsiaTheme="majorEastAsia" w:hAnsi="Arial" w:cs="Arial"/>
              <w:b/>
              <w:bCs/>
              <w:spacing w:val="-10"/>
              <w:kern w:val="28"/>
              <w:sz w:val="24"/>
              <w:szCs w:val="24"/>
              <w14:ligatures w14:val="none"/>
            </w:rPr>
          </w:pPr>
          <w:r w:rsidRPr="008A387F">
            <w:rPr>
              <w:rFonts w:ascii="Arial" w:eastAsiaTheme="majorEastAsia" w:hAnsi="Arial" w:cs="Arial"/>
              <w:b/>
              <w:bCs/>
              <w:spacing w:val="-10"/>
              <w:kern w:val="28"/>
              <w:sz w:val="24"/>
              <w:szCs w:val="24"/>
              <w14:ligatures w14:val="none"/>
            </w:rPr>
            <w:lastRenderedPageBreak/>
            <w:t>Business report- Comparison of Corinthia Hotels and Ibis Hotels</w:t>
          </w:r>
        </w:p>
        <w:p w14:paraId="3D49C9C7" w14:textId="77777777" w:rsidR="00AB7DC5" w:rsidRPr="008A387F" w:rsidRDefault="00AB7DC5" w:rsidP="008A387F">
          <w:pPr>
            <w:keepNext/>
            <w:keepLines/>
            <w:spacing w:before="240" w:after="0" w:line="360" w:lineRule="auto"/>
            <w:outlineLvl w:val="0"/>
            <w:rPr>
              <w:rFonts w:ascii="Arial" w:eastAsiaTheme="majorEastAsia" w:hAnsi="Arial" w:cs="Arial"/>
              <w:color w:val="2F5496" w:themeColor="accent1" w:themeShade="BF"/>
              <w:kern w:val="0"/>
              <w:sz w:val="24"/>
              <w:szCs w:val="24"/>
              <w14:ligatures w14:val="none"/>
            </w:rPr>
          </w:pPr>
          <w:bookmarkStart w:id="0" w:name="_Toc157096161"/>
          <w:r w:rsidRPr="008A387F">
            <w:rPr>
              <w:rFonts w:ascii="Arial" w:eastAsiaTheme="majorEastAsia" w:hAnsi="Arial" w:cs="Arial"/>
              <w:color w:val="2F5496" w:themeColor="accent1" w:themeShade="BF"/>
              <w:kern w:val="0"/>
              <w:sz w:val="24"/>
              <w:szCs w:val="24"/>
              <w14:ligatures w14:val="none"/>
            </w:rPr>
            <w:t>Introduction</w:t>
          </w:r>
          <w:bookmarkEnd w:id="0"/>
        </w:p>
        <w:p w14:paraId="52CE9D20" w14:textId="77777777" w:rsidR="00AB7DC5" w:rsidRPr="008A387F" w:rsidRDefault="00AB7DC5" w:rsidP="008A387F">
          <w:pPr>
            <w:spacing w:line="360" w:lineRule="auto"/>
            <w:rPr>
              <w:rFonts w:ascii="Arial" w:hAnsi="Arial" w:cs="Arial"/>
              <w:kern w:val="0"/>
              <w:sz w:val="24"/>
              <w:szCs w:val="24"/>
              <w14:ligatures w14:val="none"/>
            </w:rPr>
          </w:pPr>
        </w:p>
        <w:p w14:paraId="5B6EB98D" w14:textId="77777777" w:rsidR="00AB7DC5" w:rsidRPr="008A387F" w:rsidRDefault="00AB7DC5" w:rsidP="008A387F">
          <w:pPr>
            <w:spacing w:line="360" w:lineRule="auto"/>
            <w:jc w:val="both"/>
            <w:rPr>
              <w:rFonts w:ascii="Arial" w:hAnsi="Arial" w:cs="Arial"/>
              <w:kern w:val="0"/>
              <w:sz w:val="24"/>
              <w:szCs w:val="24"/>
              <w14:ligatures w14:val="none"/>
            </w:rPr>
          </w:pPr>
          <w:r w:rsidRPr="008A387F">
            <w:rPr>
              <w:rFonts w:ascii="Arial" w:hAnsi="Arial" w:cs="Arial"/>
              <w:kern w:val="0"/>
              <w:sz w:val="24"/>
              <w:szCs w:val="24"/>
              <w14:ligatures w14:val="none"/>
            </w:rPr>
            <w:t>In the dynamic landscape of the global hospitality industry, Corinthia Hotels and Ibis Hotels stand as prominent players, each with a distinctive approach to service, market presence, and financial management. Corinthia Hotels, (2023) originating in Malta in 1962, has cultivated a reputation for luxury and elegance, primarily targeting upscale markets. Over the decades, it has expanded its footprint beyond its Mediterranean roots, establishing opulent properties in key cities across Europe and the Middle East. This expansion reflects Corinthia's commitment to blending authentic local experiences with high standards of luxury and service.</w:t>
          </w:r>
        </w:p>
        <w:p w14:paraId="41D149C3" w14:textId="77777777" w:rsidR="00AB7DC5" w:rsidRPr="008A387F" w:rsidRDefault="00AB7DC5" w:rsidP="008A387F">
          <w:pPr>
            <w:spacing w:line="360" w:lineRule="auto"/>
            <w:jc w:val="both"/>
            <w:rPr>
              <w:rFonts w:ascii="Arial" w:hAnsi="Arial" w:cs="Arial"/>
              <w:kern w:val="0"/>
              <w:sz w:val="24"/>
              <w:szCs w:val="24"/>
              <w14:ligatures w14:val="none"/>
            </w:rPr>
          </w:pPr>
          <w:r w:rsidRPr="008A387F">
            <w:rPr>
              <w:rFonts w:ascii="Arial" w:hAnsi="Arial" w:cs="Arial"/>
              <w:kern w:val="0"/>
              <w:sz w:val="24"/>
              <w:szCs w:val="24"/>
              <w14:ligatures w14:val="none"/>
            </w:rPr>
            <w:t>On the other hand, Ibis Hotels a brand under the French multinational group Accor (2019), emerged in 1974. Ibis has since positioned itself as a leader in economy lodging, offering comfortable and affordable accommodations. Its widespread presence, with over 1,100 hotels in 67 countries, caters to a diverse clientele ranging from budget-conscious tourists to business travellers. This extensive network underscores Ibis's strategy of accessibility and consistent service delivery across various markets.</w:t>
          </w:r>
        </w:p>
        <w:p w14:paraId="15079B21" w14:textId="3FE7F7B7" w:rsidR="00AB7DC5" w:rsidRPr="008A387F" w:rsidRDefault="00AB7DC5" w:rsidP="008A387F">
          <w:pPr>
            <w:spacing w:line="360" w:lineRule="auto"/>
            <w:jc w:val="both"/>
            <w:rPr>
              <w:rFonts w:ascii="Arial" w:hAnsi="Arial" w:cs="Arial"/>
              <w:kern w:val="0"/>
              <w:sz w:val="24"/>
              <w:szCs w:val="24"/>
              <w14:ligatures w14:val="none"/>
            </w:rPr>
          </w:pPr>
          <w:r w:rsidRPr="008A387F">
            <w:rPr>
              <w:rFonts w:ascii="Arial" w:hAnsi="Arial" w:cs="Arial"/>
              <w:kern w:val="0"/>
              <w:sz w:val="24"/>
              <w:szCs w:val="24"/>
              <w14:ligatures w14:val="none"/>
            </w:rPr>
            <w:t>The objective of this report is to delve into and compare the financial management approaches of Corinthia Hotels and Ibis Hotels</w:t>
          </w:r>
          <w:r w:rsidR="002E303D">
            <w:rPr>
              <w:rFonts w:ascii="Arial" w:hAnsi="Arial" w:cs="Arial"/>
              <w:kern w:val="0"/>
              <w:sz w:val="24"/>
              <w:szCs w:val="24"/>
              <w14:ligatures w14:val="none"/>
            </w:rPr>
            <w:t xml:space="preserve"> b</w:t>
          </w:r>
          <w:r w:rsidR="002E303D" w:rsidRPr="002E303D">
            <w:rPr>
              <w:rFonts w:ascii="Arial" w:hAnsi="Arial" w:cs="Arial"/>
              <w:kern w:val="0"/>
              <w:sz w:val="24"/>
              <w:szCs w:val="24"/>
              <w14:ligatures w14:val="none"/>
            </w:rPr>
            <w:t>y looking at factors such overall revenue, market positioning, potential for development, and financial support for CSR</w:t>
          </w:r>
          <w:r w:rsidR="002E303D">
            <w:rPr>
              <w:rFonts w:ascii="Arial" w:hAnsi="Arial" w:cs="Arial"/>
              <w:kern w:val="0"/>
              <w:sz w:val="24"/>
              <w:szCs w:val="24"/>
              <w14:ligatures w14:val="none"/>
            </w:rPr>
            <w:t>.</w:t>
          </w:r>
          <w:r w:rsidRPr="008A387F">
            <w:rPr>
              <w:rFonts w:ascii="Arial" w:hAnsi="Arial" w:cs="Arial"/>
              <w:kern w:val="0"/>
              <w:sz w:val="24"/>
              <w:szCs w:val="24"/>
              <w14:ligatures w14:val="none"/>
            </w:rPr>
            <w:t xml:space="preserve"> </w:t>
          </w:r>
          <w:r w:rsidR="002E303D">
            <w:rPr>
              <w:rFonts w:ascii="Arial" w:hAnsi="Arial" w:cs="Arial"/>
              <w:kern w:val="0"/>
              <w:sz w:val="24"/>
              <w:szCs w:val="24"/>
              <w14:ligatures w14:val="none"/>
            </w:rPr>
            <w:t>T</w:t>
          </w:r>
          <w:r w:rsidRPr="008A387F">
            <w:rPr>
              <w:rFonts w:ascii="Arial" w:hAnsi="Arial" w:cs="Arial"/>
              <w:kern w:val="0"/>
              <w:sz w:val="24"/>
              <w:szCs w:val="24"/>
              <w14:ligatures w14:val="none"/>
            </w:rPr>
            <w:t>his comparison not only highlights the unique financial strategies of each brand but also offers insights into the broader financial dynamics of the luxury and economy segments of the hotel industry.</w:t>
          </w:r>
        </w:p>
        <w:p w14:paraId="5FD6F9EF" w14:textId="77777777" w:rsidR="00AB7DC5" w:rsidRPr="008A387F" w:rsidRDefault="00AB7DC5" w:rsidP="008A387F">
          <w:pPr>
            <w:keepNext/>
            <w:keepLines/>
            <w:spacing w:before="240" w:after="0" w:line="360" w:lineRule="auto"/>
            <w:outlineLvl w:val="0"/>
            <w:rPr>
              <w:rFonts w:ascii="Arial" w:eastAsiaTheme="majorEastAsia" w:hAnsi="Arial" w:cs="Arial"/>
              <w:color w:val="2F5496" w:themeColor="accent1" w:themeShade="BF"/>
              <w:kern w:val="0"/>
              <w:sz w:val="24"/>
              <w:szCs w:val="24"/>
              <w14:ligatures w14:val="none"/>
            </w:rPr>
          </w:pPr>
          <w:bookmarkStart w:id="1" w:name="_Toc157096162"/>
          <w:r w:rsidRPr="008A387F">
            <w:rPr>
              <w:rFonts w:ascii="Arial" w:eastAsiaTheme="majorEastAsia" w:hAnsi="Arial" w:cs="Arial"/>
              <w:color w:val="2F5496" w:themeColor="accent1" w:themeShade="BF"/>
              <w:kern w:val="0"/>
              <w:sz w:val="24"/>
              <w:szCs w:val="24"/>
              <w14:ligatures w14:val="none"/>
            </w:rPr>
            <w:t>Total revenue</w:t>
          </w:r>
          <w:bookmarkEnd w:id="1"/>
        </w:p>
        <w:p w14:paraId="553F2176" w14:textId="77777777" w:rsidR="00AB7DC5" w:rsidRPr="008A387F" w:rsidRDefault="00AB7DC5" w:rsidP="008A387F">
          <w:pPr>
            <w:spacing w:line="360" w:lineRule="auto"/>
            <w:rPr>
              <w:rFonts w:ascii="Arial" w:hAnsi="Arial" w:cs="Arial"/>
              <w:kern w:val="0"/>
              <w:sz w:val="24"/>
              <w:szCs w:val="24"/>
              <w14:ligatures w14:val="none"/>
            </w:rPr>
          </w:pPr>
        </w:p>
        <w:p w14:paraId="71F38B53" w14:textId="77777777" w:rsidR="00AB7DC5" w:rsidRPr="008A387F" w:rsidRDefault="00AB7DC5" w:rsidP="008A387F">
          <w:pPr>
            <w:spacing w:line="360" w:lineRule="auto"/>
            <w:jc w:val="both"/>
            <w:rPr>
              <w:rFonts w:ascii="Arial" w:hAnsi="Arial" w:cs="Arial"/>
              <w:kern w:val="0"/>
              <w:sz w:val="24"/>
              <w:szCs w:val="24"/>
              <w14:ligatures w14:val="none"/>
            </w:rPr>
          </w:pPr>
          <w:r w:rsidRPr="008A387F">
            <w:rPr>
              <w:rFonts w:ascii="Arial" w:hAnsi="Arial" w:cs="Arial"/>
              <w:kern w:val="0"/>
              <w:sz w:val="24"/>
              <w:szCs w:val="24"/>
              <w14:ligatures w14:val="none"/>
            </w:rPr>
            <w:t>Key hotel industry trends for 2023 include hyper-personalization of guest experiences, prioritisation of sustainability and local community engagement, adaptation to long stays and remote work needs, integration of advanced technology for convenience, a focus on health and wellness, and evolving hotel concepts to meet diverse traveller expectations (Lacalle 2022).</w:t>
          </w:r>
        </w:p>
        <w:p w14:paraId="2734D8BA" w14:textId="77777777" w:rsidR="00AB7DC5" w:rsidRPr="008A387F" w:rsidRDefault="00AB7DC5" w:rsidP="008A387F">
          <w:pPr>
            <w:keepNext/>
            <w:keepLines/>
            <w:spacing w:before="40" w:after="0" w:line="360" w:lineRule="auto"/>
            <w:outlineLvl w:val="1"/>
            <w:rPr>
              <w:rFonts w:ascii="Arial" w:eastAsiaTheme="majorEastAsia" w:hAnsi="Arial" w:cs="Arial"/>
              <w:color w:val="2F5496" w:themeColor="accent1" w:themeShade="BF"/>
              <w:kern w:val="0"/>
              <w:sz w:val="24"/>
              <w:szCs w:val="24"/>
              <w14:ligatures w14:val="none"/>
            </w:rPr>
          </w:pPr>
          <w:bookmarkStart w:id="2" w:name="_Toc157096163"/>
          <w:r w:rsidRPr="008A387F">
            <w:rPr>
              <w:rFonts w:ascii="Arial" w:eastAsiaTheme="majorEastAsia" w:hAnsi="Arial" w:cs="Arial"/>
              <w:color w:val="2F5496" w:themeColor="accent1" w:themeShade="BF"/>
              <w:kern w:val="0"/>
              <w:sz w:val="24"/>
              <w:szCs w:val="24"/>
              <w14:ligatures w14:val="none"/>
            </w:rPr>
            <w:lastRenderedPageBreak/>
            <w:t>Corinthia Hotels</w:t>
          </w:r>
          <w:bookmarkEnd w:id="2"/>
        </w:p>
        <w:p w14:paraId="316B2EDD" w14:textId="77777777" w:rsidR="00AB7DC5" w:rsidRPr="008A387F" w:rsidRDefault="00AB7DC5" w:rsidP="008A387F">
          <w:pPr>
            <w:spacing w:line="360" w:lineRule="auto"/>
            <w:rPr>
              <w:rFonts w:ascii="Arial" w:hAnsi="Arial" w:cs="Arial"/>
              <w:kern w:val="0"/>
              <w:sz w:val="24"/>
              <w:szCs w:val="24"/>
              <w14:ligatures w14:val="none"/>
            </w:rPr>
          </w:pPr>
        </w:p>
        <w:p w14:paraId="77F19F36" w14:textId="77777777" w:rsidR="00AB7DC5" w:rsidRPr="008A387F" w:rsidRDefault="00AB7DC5" w:rsidP="008A387F">
          <w:pPr>
            <w:spacing w:line="360" w:lineRule="auto"/>
            <w:jc w:val="both"/>
            <w:rPr>
              <w:rFonts w:ascii="Arial" w:hAnsi="Arial" w:cs="Arial"/>
              <w:kern w:val="0"/>
              <w:sz w:val="24"/>
              <w:szCs w:val="24"/>
              <w14:ligatures w14:val="none"/>
            </w:rPr>
          </w:pPr>
          <w:r w:rsidRPr="008A387F">
            <w:rPr>
              <w:rFonts w:ascii="Arial" w:hAnsi="Arial" w:cs="Arial"/>
              <w:kern w:val="0"/>
              <w:sz w:val="24"/>
              <w:szCs w:val="24"/>
              <w14:ligatures w14:val="none"/>
            </w:rPr>
            <w:t>Corinthia Hotels, distinguished by its luxurious hospitality services, has diversified revenue sources primarily cantered around high-end hospitality services and real estate development such as penthouses. The core of Corinthia's revenue generation stems from its luxury hotel operations, which include room rentals at premium rates, fine dining restaurants, spa services, and hosting high-profile events and conferences. These hotels, often located in prime urban and resort locations, attract affluent tourists, business executives, and event organizers, ensuring a steady flow of income from various hospitality services. In addition to its hospitality ventures, Corinthia has also strategically invested in real estate. This includes the development and sale of luxury residences and commercial properties, often adjacent to or integrated with their hotel properties. These real estate ventures not only diversify the revenue streams but also enhance the brand's prestige and market presence.</w:t>
          </w:r>
        </w:p>
        <w:p w14:paraId="0B75CD09" w14:textId="77777777" w:rsidR="00AB7DC5" w:rsidRPr="008A387F" w:rsidRDefault="00AB7DC5" w:rsidP="008A387F">
          <w:pPr>
            <w:spacing w:line="360" w:lineRule="auto"/>
            <w:jc w:val="both"/>
            <w:rPr>
              <w:rFonts w:ascii="Arial" w:hAnsi="Arial" w:cs="Arial"/>
              <w:kern w:val="0"/>
              <w:sz w:val="24"/>
              <w:szCs w:val="24"/>
              <w14:ligatures w14:val="none"/>
            </w:rPr>
          </w:pPr>
          <w:r w:rsidRPr="008A387F">
            <w:rPr>
              <w:rFonts w:ascii="Arial" w:hAnsi="Arial" w:cs="Arial"/>
              <w:noProof/>
              <w:kern w:val="0"/>
              <w:sz w:val="24"/>
              <w:szCs w:val="24"/>
              <w14:ligatures w14:val="none"/>
            </w:rPr>
            <w:drawing>
              <wp:inline distT="0" distB="0" distL="0" distR="0" wp14:anchorId="218DED54" wp14:editId="5CD663E4">
                <wp:extent cx="3924300" cy="3085142"/>
                <wp:effectExtent l="0" t="0" r="0" b="1270"/>
                <wp:docPr id="1424104680" name="Picture 1" descr="A screenshot of a repo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4104680" name="Picture 1" descr="A screenshot of a report&#10;&#10;Description automatically generated"/>
                        <pic:cNvPicPr/>
                      </pic:nvPicPr>
                      <pic:blipFill>
                        <a:blip r:embed="rId7"/>
                        <a:stretch>
                          <a:fillRect/>
                        </a:stretch>
                      </pic:blipFill>
                      <pic:spPr>
                        <a:xfrm>
                          <a:off x="0" y="0"/>
                          <a:ext cx="3930748" cy="3090212"/>
                        </a:xfrm>
                        <a:prstGeom prst="rect">
                          <a:avLst/>
                        </a:prstGeom>
                      </pic:spPr>
                    </pic:pic>
                  </a:graphicData>
                </a:graphic>
              </wp:inline>
            </w:drawing>
          </w:r>
        </w:p>
        <w:p w14:paraId="414793D5" w14:textId="77777777" w:rsidR="00AB7DC5" w:rsidRPr="008A387F" w:rsidRDefault="00AB7DC5" w:rsidP="008A387F">
          <w:pPr>
            <w:spacing w:line="360" w:lineRule="auto"/>
            <w:jc w:val="both"/>
            <w:rPr>
              <w:rFonts w:ascii="Arial" w:hAnsi="Arial" w:cs="Arial"/>
              <w:kern w:val="0"/>
              <w:sz w:val="24"/>
              <w:szCs w:val="24"/>
              <w14:ligatures w14:val="none"/>
            </w:rPr>
          </w:pPr>
          <w:r w:rsidRPr="008A387F">
            <w:rPr>
              <w:rFonts w:ascii="Arial" w:hAnsi="Arial" w:cs="Arial"/>
              <w:kern w:val="0"/>
              <w:sz w:val="24"/>
              <w:szCs w:val="24"/>
              <w14:ligatures w14:val="none"/>
            </w:rPr>
            <w:t xml:space="preserve">In terms of recent trends, Corinthia Hotels has seen fluctuations in revenue influenced by global economic conditions, travel trends, and consumer spending habits. The luxury travel market, while resilient to economic downturns, does face challenges such as geopolitical tensions and changing consumer preferences. However, Corinthia's commitment to exceptional quality and service has helped maintain its appeal to its high-end clientele. Additionally, the brand has been adapting to newer trends such as </w:t>
          </w:r>
          <w:r w:rsidRPr="008A387F">
            <w:rPr>
              <w:rFonts w:ascii="Arial" w:hAnsi="Arial" w:cs="Arial"/>
              <w:kern w:val="0"/>
              <w:sz w:val="24"/>
              <w:szCs w:val="24"/>
              <w14:ligatures w14:val="none"/>
            </w:rPr>
            <w:lastRenderedPageBreak/>
            <w:t>sustainable tourism and personalised guest experiences, which have positively impacted its revenue growth. The company’s strategic expansion into emerging luxury markets and continued investment in enhancing guest experiences further indicate a positive trend in its financial performance.</w:t>
          </w:r>
        </w:p>
        <w:p w14:paraId="71FF29BE" w14:textId="77777777" w:rsidR="00AB7DC5" w:rsidRPr="008A387F" w:rsidRDefault="00AB7DC5" w:rsidP="008A387F">
          <w:pPr>
            <w:keepNext/>
            <w:keepLines/>
            <w:spacing w:before="40" w:after="0" w:line="360" w:lineRule="auto"/>
            <w:outlineLvl w:val="1"/>
            <w:rPr>
              <w:rFonts w:ascii="Arial" w:eastAsiaTheme="majorEastAsia" w:hAnsi="Arial" w:cs="Arial"/>
              <w:color w:val="2F5496" w:themeColor="accent1" w:themeShade="BF"/>
              <w:kern w:val="0"/>
              <w:sz w:val="24"/>
              <w:szCs w:val="24"/>
              <w14:ligatures w14:val="none"/>
            </w:rPr>
          </w:pPr>
          <w:bookmarkStart w:id="3" w:name="_Toc157096164"/>
          <w:r w:rsidRPr="008A387F">
            <w:rPr>
              <w:rFonts w:ascii="Arial" w:eastAsiaTheme="majorEastAsia" w:hAnsi="Arial" w:cs="Arial"/>
              <w:color w:val="2F5496" w:themeColor="accent1" w:themeShade="BF"/>
              <w:kern w:val="0"/>
              <w:sz w:val="24"/>
              <w:szCs w:val="24"/>
              <w14:ligatures w14:val="none"/>
            </w:rPr>
            <w:t>Ibis Hotels</w:t>
          </w:r>
          <w:bookmarkEnd w:id="3"/>
        </w:p>
        <w:p w14:paraId="64F15648" w14:textId="77777777" w:rsidR="00AB7DC5" w:rsidRPr="008A387F" w:rsidRDefault="00AB7DC5" w:rsidP="008A387F">
          <w:pPr>
            <w:spacing w:line="360" w:lineRule="auto"/>
            <w:rPr>
              <w:rFonts w:ascii="Arial" w:hAnsi="Arial" w:cs="Arial"/>
              <w:kern w:val="0"/>
              <w:sz w:val="24"/>
              <w:szCs w:val="24"/>
              <w14:ligatures w14:val="none"/>
            </w:rPr>
          </w:pPr>
        </w:p>
        <w:p w14:paraId="1987F687" w14:textId="77777777" w:rsidR="00AB7DC5" w:rsidRPr="008A387F" w:rsidRDefault="00AB7DC5" w:rsidP="008A387F">
          <w:pPr>
            <w:spacing w:line="360" w:lineRule="auto"/>
            <w:jc w:val="both"/>
            <w:rPr>
              <w:rFonts w:ascii="Arial" w:hAnsi="Arial" w:cs="Arial"/>
              <w:kern w:val="0"/>
              <w:sz w:val="24"/>
              <w:szCs w:val="24"/>
              <w14:ligatures w14:val="none"/>
            </w:rPr>
          </w:pPr>
          <w:r w:rsidRPr="008A387F">
            <w:rPr>
              <w:rFonts w:ascii="Arial" w:hAnsi="Arial" w:cs="Arial"/>
              <w:kern w:val="0"/>
              <w:sz w:val="24"/>
              <w:szCs w:val="24"/>
              <w14:ligatures w14:val="none"/>
            </w:rPr>
            <w:t>Ibis Hotels, according to the Accor (2022) yearly financial report, is recognised for its economy lodging services and derives its revenue from several key sources, with room sales being the primary contributor. As a part of the Accor group, Ibis benefits from a robust business model that combines direct hotel operations with franchising. Franchising allows for rapid expansion and market penetration with relatively low capital investment, significantly contributing to the revenue stream. Additionally, revenue is supplemented by supplementary services such as food and beverage offerings, meeting and conference facilities, and other guest services. In recent years, the trend for Ibis Hotels has been largely shaped by its focus on affordability and convenience, appealing to a broad customer base. The brand's strategic location in urban centres, near airports, and major transport hubs enhances its appeal. Digital innovations in booking and customer service, along with a commitment to sustainable practices, have further driven the brand's popularity and revenue growth. adaptability to market changes and consumer trends, such as the increasing demand for budget-friendly yet quality accommodations, continues to be a driving factor in Ibis Hotels' financial performance.</w:t>
          </w:r>
        </w:p>
        <w:p w14:paraId="100961E0" w14:textId="77777777" w:rsidR="00AB7DC5" w:rsidRPr="008A387F" w:rsidRDefault="00AB7DC5" w:rsidP="008A387F">
          <w:pPr>
            <w:keepNext/>
            <w:keepLines/>
            <w:spacing w:before="40" w:after="0" w:line="360" w:lineRule="auto"/>
            <w:outlineLvl w:val="2"/>
            <w:rPr>
              <w:rFonts w:ascii="Arial" w:eastAsiaTheme="majorEastAsia" w:hAnsi="Arial" w:cs="Arial"/>
              <w:color w:val="1F3763" w:themeColor="accent1" w:themeShade="7F"/>
              <w:kern w:val="0"/>
              <w:sz w:val="24"/>
              <w:szCs w:val="24"/>
              <w14:ligatures w14:val="none"/>
            </w:rPr>
          </w:pPr>
        </w:p>
        <w:p w14:paraId="52FC9721" w14:textId="77777777" w:rsidR="00AB7DC5" w:rsidRPr="008A387F" w:rsidRDefault="00AB7DC5" w:rsidP="008A387F">
          <w:pPr>
            <w:spacing w:line="360" w:lineRule="auto"/>
            <w:rPr>
              <w:rFonts w:ascii="Arial" w:hAnsi="Arial" w:cs="Arial"/>
              <w:kern w:val="0"/>
              <w:sz w:val="24"/>
              <w:szCs w:val="24"/>
              <w14:ligatures w14:val="none"/>
            </w:rPr>
          </w:pPr>
        </w:p>
        <w:p w14:paraId="3F3EB524" w14:textId="77777777" w:rsidR="00AB7DC5" w:rsidRPr="008A387F" w:rsidRDefault="00AB7DC5" w:rsidP="008A387F">
          <w:pPr>
            <w:spacing w:line="360" w:lineRule="auto"/>
            <w:jc w:val="both"/>
            <w:rPr>
              <w:rFonts w:ascii="Arial" w:hAnsi="Arial" w:cs="Arial"/>
              <w:kern w:val="0"/>
              <w:sz w:val="24"/>
              <w:szCs w:val="24"/>
              <w14:ligatures w14:val="none"/>
            </w:rPr>
          </w:pPr>
          <w:r w:rsidRPr="008A387F">
            <w:rPr>
              <w:rFonts w:ascii="Arial" w:hAnsi="Arial" w:cs="Arial"/>
              <w:kern w:val="0"/>
              <w:sz w:val="24"/>
              <w:szCs w:val="24"/>
              <w14:ligatures w14:val="none"/>
            </w:rPr>
            <w:t>Both Corinthia and Ibis operate within the same industry, their differing approaches to revenue generation reflect their unique brand positioning and market strategies in different categories, with implications for their resilience, expansion potential, and market adaptability.</w:t>
          </w:r>
        </w:p>
        <w:p w14:paraId="63B7EBFC" w14:textId="77777777" w:rsidR="00AB7DC5" w:rsidRPr="008A387F" w:rsidRDefault="00AB7DC5" w:rsidP="008A387F">
          <w:pPr>
            <w:keepNext/>
            <w:keepLines/>
            <w:spacing w:before="240" w:after="0" w:line="360" w:lineRule="auto"/>
            <w:outlineLvl w:val="0"/>
            <w:rPr>
              <w:rFonts w:ascii="Arial" w:eastAsiaTheme="majorEastAsia" w:hAnsi="Arial" w:cs="Arial"/>
              <w:color w:val="2F5496" w:themeColor="accent1" w:themeShade="BF"/>
              <w:kern w:val="0"/>
              <w:sz w:val="24"/>
              <w:szCs w:val="24"/>
              <w14:ligatures w14:val="none"/>
            </w:rPr>
          </w:pPr>
          <w:bookmarkStart w:id="4" w:name="_Toc157096165"/>
          <w:r w:rsidRPr="008A387F">
            <w:rPr>
              <w:rFonts w:ascii="Arial" w:eastAsiaTheme="majorEastAsia" w:hAnsi="Arial" w:cs="Arial"/>
              <w:color w:val="2F5496" w:themeColor="accent1" w:themeShade="BF"/>
              <w:kern w:val="0"/>
              <w:sz w:val="24"/>
              <w:szCs w:val="24"/>
              <w14:ligatures w14:val="none"/>
            </w:rPr>
            <w:t>Market Position</w:t>
          </w:r>
          <w:bookmarkEnd w:id="4"/>
          <w:r w:rsidRPr="008A387F">
            <w:rPr>
              <w:rFonts w:ascii="Arial" w:eastAsiaTheme="majorEastAsia" w:hAnsi="Arial" w:cs="Arial"/>
              <w:color w:val="2F5496" w:themeColor="accent1" w:themeShade="BF"/>
              <w:kern w:val="0"/>
              <w:sz w:val="24"/>
              <w:szCs w:val="24"/>
              <w14:ligatures w14:val="none"/>
            </w:rPr>
            <w:t xml:space="preserve"> </w:t>
          </w:r>
        </w:p>
        <w:p w14:paraId="21E50E72" w14:textId="77777777" w:rsidR="00AB7DC5" w:rsidRPr="008A387F" w:rsidRDefault="00AB7DC5" w:rsidP="008A387F">
          <w:pPr>
            <w:spacing w:line="360" w:lineRule="auto"/>
            <w:rPr>
              <w:rFonts w:ascii="Arial" w:hAnsi="Arial" w:cs="Arial"/>
              <w:kern w:val="0"/>
              <w:sz w:val="24"/>
              <w:szCs w:val="24"/>
              <w14:ligatures w14:val="none"/>
            </w:rPr>
          </w:pPr>
        </w:p>
        <w:p w14:paraId="6B67F478" w14:textId="77777777" w:rsidR="00AB7DC5" w:rsidRPr="008A387F" w:rsidRDefault="00AB7DC5" w:rsidP="008A387F">
          <w:pPr>
            <w:keepNext/>
            <w:keepLines/>
            <w:spacing w:before="40" w:after="0" w:line="360" w:lineRule="auto"/>
            <w:outlineLvl w:val="1"/>
            <w:rPr>
              <w:rFonts w:ascii="Arial" w:eastAsiaTheme="majorEastAsia" w:hAnsi="Arial" w:cs="Arial"/>
              <w:color w:val="2F5496" w:themeColor="accent1" w:themeShade="BF"/>
              <w:kern w:val="0"/>
              <w:sz w:val="24"/>
              <w:szCs w:val="24"/>
              <w14:ligatures w14:val="none"/>
            </w:rPr>
          </w:pPr>
          <w:bookmarkStart w:id="5" w:name="_Toc157096166"/>
          <w:r w:rsidRPr="008A387F">
            <w:rPr>
              <w:rFonts w:ascii="Arial" w:eastAsiaTheme="majorEastAsia" w:hAnsi="Arial" w:cs="Arial"/>
              <w:color w:val="2F5496" w:themeColor="accent1" w:themeShade="BF"/>
              <w:kern w:val="0"/>
              <w:sz w:val="24"/>
              <w:szCs w:val="24"/>
              <w14:ligatures w14:val="none"/>
            </w:rPr>
            <w:lastRenderedPageBreak/>
            <w:t>Corinthia Hotels</w:t>
          </w:r>
          <w:bookmarkEnd w:id="5"/>
        </w:p>
        <w:p w14:paraId="0E1A7D42" w14:textId="77777777" w:rsidR="00AB7DC5" w:rsidRPr="008A387F" w:rsidRDefault="00AB7DC5" w:rsidP="008A387F">
          <w:pPr>
            <w:spacing w:line="360" w:lineRule="auto"/>
            <w:rPr>
              <w:rFonts w:ascii="Arial" w:hAnsi="Arial" w:cs="Arial"/>
              <w:kern w:val="0"/>
              <w:sz w:val="24"/>
              <w:szCs w:val="24"/>
              <w14:ligatures w14:val="none"/>
            </w:rPr>
          </w:pPr>
        </w:p>
        <w:p w14:paraId="2944028D" w14:textId="77777777" w:rsidR="00AB7DC5" w:rsidRPr="008A387F" w:rsidRDefault="00AB7DC5" w:rsidP="008A387F">
          <w:pPr>
            <w:spacing w:line="360" w:lineRule="auto"/>
            <w:jc w:val="both"/>
            <w:rPr>
              <w:rFonts w:ascii="Arial" w:hAnsi="Arial" w:cs="Arial"/>
              <w:kern w:val="0"/>
              <w:sz w:val="24"/>
              <w:szCs w:val="24"/>
              <w14:ligatures w14:val="none"/>
            </w:rPr>
          </w:pPr>
          <w:r w:rsidRPr="008A387F">
            <w:rPr>
              <w:rFonts w:ascii="Arial" w:hAnsi="Arial" w:cs="Arial"/>
              <w:kern w:val="0"/>
              <w:sz w:val="24"/>
              <w:szCs w:val="24"/>
              <w14:ligatures w14:val="none"/>
            </w:rPr>
            <w:t>Corinthia Hotels, in the luxury hospitality market, aligns with Kotler's (2020) marketing principles by understanding and catering to the specific needs, wants, and demands of their customers. They offer an exclusive, high-end lifestyle experience, with a focus on unique services, superior comfort, and aesthetic design. This approach targets wealthy and high-profile customers. Kotler (2020) emphasises that successful marketing involves understanding these elements to create value for customers. Corinthia Hotels, catering to the luxury segment, holds a niche market share. It operates in a highly competitive sector where market share is not just driven by volume but also by brand prestige and service quality. These customers are usually middle-aged or older, seek premium experiences, and have a high disposable income. Its brand positioning is strongly associated with elegance, exceptional service, and exclusivity, often located in prime, culturally rich destinations. Corinthia's luxury positioning allows for higher revenue per customer but relies on customer loyalty in a competitive luxury market. A luxury brand's financial performance is highly dependent on the economic stability of its affluent customers. Base and can be sensitive to global economic fluctuations (Danziger 2023).</w:t>
          </w:r>
        </w:p>
        <w:p w14:paraId="3122B031" w14:textId="77777777" w:rsidR="00AB7DC5" w:rsidRPr="008A387F" w:rsidRDefault="00AB7DC5" w:rsidP="008A387F">
          <w:pPr>
            <w:spacing w:line="360" w:lineRule="auto"/>
            <w:jc w:val="both"/>
            <w:rPr>
              <w:rFonts w:ascii="Arial" w:hAnsi="Arial" w:cs="Arial"/>
              <w:kern w:val="0"/>
              <w:sz w:val="24"/>
              <w:szCs w:val="24"/>
              <w14:ligatures w14:val="none"/>
            </w:rPr>
          </w:pPr>
          <w:r w:rsidRPr="008A387F">
            <w:rPr>
              <w:rFonts w:ascii="Arial" w:hAnsi="Arial" w:cs="Arial"/>
              <w:noProof/>
              <w:kern w:val="0"/>
              <w:sz w:val="24"/>
              <w:szCs w:val="24"/>
              <w14:ligatures w14:val="none"/>
            </w:rPr>
            <w:drawing>
              <wp:inline distT="0" distB="0" distL="0" distR="0" wp14:anchorId="27C2FA65" wp14:editId="7E0CC2FD">
                <wp:extent cx="2757870" cy="1359381"/>
                <wp:effectExtent l="0" t="0" r="4445" b="0"/>
                <wp:docPr id="368178870"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8178870" name="Picture 1" descr="A screenshot of a graph&#10;&#10;Description automatically generated"/>
                        <pic:cNvPicPr/>
                      </pic:nvPicPr>
                      <pic:blipFill>
                        <a:blip r:embed="rId8"/>
                        <a:stretch>
                          <a:fillRect/>
                        </a:stretch>
                      </pic:blipFill>
                      <pic:spPr>
                        <a:xfrm>
                          <a:off x="0" y="0"/>
                          <a:ext cx="2779240" cy="1369915"/>
                        </a:xfrm>
                        <a:prstGeom prst="rect">
                          <a:avLst/>
                        </a:prstGeom>
                      </pic:spPr>
                    </pic:pic>
                  </a:graphicData>
                </a:graphic>
              </wp:inline>
            </w:drawing>
          </w:r>
          <w:r w:rsidRPr="008A387F">
            <w:rPr>
              <w:rFonts w:ascii="Arial" w:hAnsi="Arial" w:cs="Arial"/>
              <w:noProof/>
              <w:kern w:val="0"/>
              <w:sz w:val="24"/>
              <w:szCs w:val="24"/>
              <w14:ligatures w14:val="none"/>
            </w:rPr>
            <w:drawing>
              <wp:inline distT="0" distB="0" distL="0" distR="0" wp14:anchorId="4AA15CFE" wp14:editId="2B796A7F">
                <wp:extent cx="2647890" cy="1031756"/>
                <wp:effectExtent l="0" t="0" r="635" b="0"/>
                <wp:docPr id="1480133019" name="Picture 1" descr="A graph of different colored bar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0133019" name="Picture 1" descr="A graph of different colored bars&#10;&#10;Description automatically generated with medium confidence"/>
                        <pic:cNvPicPr/>
                      </pic:nvPicPr>
                      <pic:blipFill>
                        <a:blip r:embed="rId9"/>
                        <a:stretch>
                          <a:fillRect/>
                        </a:stretch>
                      </pic:blipFill>
                      <pic:spPr>
                        <a:xfrm>
                          <a:off x="0" y="0"/>
                          <a:ext cx="2685586" cy="1046444"/>
                        </a:xfrm>
                        <a:prstGeom prst="rect">
                          <a:avLst/>
                        </a:prstGeom>
                      </pic:spPr>
                    </pic:pic>
                  </a:graphicData>
                </a:graphic>
              </wp:inline>
            </w:drawing>
          </w:r>
        </w:p>
        <w:p w14:paraId="1ACE20E5" w14:textId="77777777" w:rsidR="00AB7DC5" w:rsidRPr="008A387F" w:rsidRDefault="00AB7DC5" w:rsidP="008A387F">
          <w:pPr>
            <w:spacing w:line="360" w:lineRule="auto"/>
            <w:jc w:val="both"/>
            <w:rPr>
              <w:rFonts w:ascii="Arial" w:hAnsi="Arial" w:cs="Arial"/>
              <w:kern w:val="0"/>
              <w:sz w:val="24"/>
              <w:szCs w:val="24"/>
              <w14:ligatures w14:val="none"/>
            </w:rPr>
          </w:pPr>
          <w:r w:rsidRPr="008A387F">
            <w:rPr>
              <w:rFonts w:ascii="Arial" w:hAnsi="Arial" w:cs="Arial"/>
              <w:noProof/>
              <w:kern w:val="0"/>
              <w:sz w:val="24"/>
              <w:szCs w:val="24"/>
              <w14:ligatures w14:val="none"/>
            </w:rPr>
            <w:drawing>
              <wp:inline distT="0" distB="0" distL="0" distR="0" wp14:anchorId="6BF74507" wp14:editId="082014E8">
                <wp:extent cx="5731510" cy="1784350"/>
                <wp:effectExtent l="0" t="0" r="2540" b="6350"/>
                <wp:docPr id="213660496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6604965" name="Picture 1" descr="A screenshot of a computer&#10;&#10;Description automatically generated"/>
                        <pic:cNvPicPr/>
                      </pic:nvPicPr>
                      <pic:blipFill>
                        <a:blip r:embed="rId10"/>
                        <a:stretch>
                          <a:fillRect/>
                        </a:stretch>
                      </pic:blipFill>
                      <pic:spPr>
                        <a:xfrm>
                          <a:off x="0" y="0"/>
                          <a:ext cx="5731510" cy="1784350"/>
                        </a:xfrm>
                        <a:prstGeom prst="rect">
                          <a:avLst/>
                        </a:prstGeom>
                      </pic:spPr>
                    </pic:pic>
                  </a:graphicData>
                </a:graphic>
              </wp:inline>
            </w:drawing>
          </w:r>
        </w:p>
        <w:p w14:paraId="70D0A38A" w14:textId="77777777" w:rsidR="00AB7DC5" w:rsidRPr="008A387F" w:rsidRDefault="00AB7DC5" w:rsidP="008A387F">
          <w:pPr>
            <w:spacing w:line="360" w:lineRule="auto"/>
            <w:jc w:val="both"/>
            <w:rPr>
              <w:rFonts w:ascii="Arial" w:hAnsi="Arial" w:cs="Arial"/>
              <w:kern w:val="0"/>
              <w:sz w:val="24"/>
              <w:szCs w:val="24"/>
              <w14:ligatures w14:val="none"/>
            </w:rPr>
          </w:pPr>
          <w:r w:rsidRPr="008A387F">
            <w:rPr>
              <w:rFonts w:ascii="Arial" w:hAnsi="Arial" w:cs="Arial"/>
              <w:kern w:val="0"/>
              <w:sz w:val="24"/>
              <w:szCs w:val="24"/>
              <w14:ligatures w14:val="none"/>
            </w:rPr>
            <w:lastRenderedPageBreak/>
            <w:t xml:space="preserve">(Statista, 2024), (The Ritz 2023), (Marriott, 2024), </w:t>
          </w:r>
          <w:r w:rsidRPr="008A387F">
            <w:rPr>
              <w:rFonts w:ascii="Arial" w:hAnsi="Arial" w:cs="Arial"/>
              <w:kern w:val="0"/>
              <w:sz w:val="24"/>
              <w:szCs w:val="24"/>
              <w14:ligatures w14:val="none"/>
            </w:rPr>
            <w:br/>
            <w:t>(Raffles 2024)</w:t>
          </w:r>
        </w:p>
        <w:p w14:paraId="0F1EE7BC" w14:textId="77777777" w:rsidR="00AB7DC5" w:rsidRPr="008A387F" w:rsidRDefault="00AB7DC5" w:rsidP="008A387F">
          <w:pPr>
            <w:spacing w:line="360" w:lineRule="auto"/>
            <w:jc w:val="both"/>
            <w:rPr>
              <w:rFonts w:ascii="Arial" w:hAnsi="Arial" w:cs="Arial"/>
              <w:kern w:val="0"/>
              <w:sz w:val="24"/>
              <w:szCs w:val="24"/>
              <w14:ligatures w14:val="none"/>
            </w:rPr>
          </w:pPr>
          <w:r w:rsidRPr="008A387F">
            <w:rPr>
              <w:rFonts w:ascii="Arial" w:hAnsi="Arial" w:cs="Arial"/>
              <w:kern w:val="0"/>
              <w:sz w:val="24"/>
              <w:szCs w:val="24"/>
              <w14:ligatures w14:val="none"/>
            </w:rPr>
            <w:t>Corinthia, with a similar share to Raffles, has the highest total visit duration and pages per visit and the lowest bounce rate. Even though Corinthia's website has fewer visitors than Ritz Carlton, it seems to engage visitors. This analysis suggests that Ritz Carlton is Corinthia's biggest competitor, which on Bowman's strategical clock would place it in the lowest-value corner. However, Corinthia's hotel prices are high and close to Ritz Carlton's, indicating a high demand for rooms.</w:t>
          </w:r>
        </w:p>
        <w:p w14:paraId="2FACE1DA" w14:textId="77777777" w:rsidR="00AB7DC5" w:rsidRPr="008A387F" w:rsidRDefault="00AB7DC5" w:rsidP="008A387F">
          <w:pPr>
            <w:spacing w:line="360" w:lineRule="auto"/>
            <w:jc w:val="both"/>
            <w:rPr>
              <w:rFonts w:ascii="Arial" w:hAnsi="Arial" w:cs="Arial"/>
              <w:kern w:val="0"/>
              <w:sz w:val="24"/>
              <w:szCs w:val="24"/>
              <w14:ligatures w14:val="none"/>
            </w:rPr>
          </w:pPr>
        </w:p>
        <w:p w14:paraId="166137C6" w14:textId="77777777" w:rsidR="00AB7DC5" w:rsidRPr="008A387F" w:rsidRDefault="00AB7DC5" w:rsidP="008A387F">
          <w:pPr>
            <w:spacing w:line="360" w:lineRule="auto"/>
            <w:jc w:val="both"/>
            <w:rPr>
              <w:rFonts w:ascii="Arial" w:hAnsi="Arial" w:cs="Arial"/>
              <w:kern w:val="0"/>
              <w:sz w:val="24"/>
              <w:szCs w:val="24"/>
              <w14:ligatures w14:val="none"/>
            </w:rPr>
          </w:pPr>
          <w:r w:rsidRPr="008A387F">
            <w:rPr>
              <w:rFonts w:ascii="Arial" w:hAnsi="Arial" w:cs="Arial"/>
              <w:noProof/>
              <w:kern w:val="0"/>
              <w:sz w:val="24"/>
              <w:szCs w:val="24"/>
              <w14:ligatures w14:val="none"/>
            </w:rPr>
            <w:drawing>
              <wp:inline distT="0" distB="0" distL="0" distR="0" wp14:anchorId="51CEC965" wp14:editId="0510FB9D">
                <wp:extent cx="4199255" cy="1372456"/>
                <wp:effectExtent l="0" t="0" r="0" b="0"/>
                <wp:docPr id="1575401742" name="Picture 1" descr="A screenshot of a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5401742" name="Picture 1" descr="A screenshot of a website&#10;&#10;Description automatically generated"/>
                        <pic:cNvPicPr/>
                      </pic:nvPicPr>
                      <pic:blipFill>
                        <a:blip r:embed="rId11"/>
                        <a:stretch>
                          <a:fillRect/>
                        </a:stretch>
                      </pic:blipFill>
                      <pic:spPr>
                        <a:xfrm>
                          <a:off x="0" y="0"/>
                          <a:ext cx="4263338" cy="1393400"/>
                        </a:xfrm>
                        <a:prstGeom prst="rect">
                          <a:avLst/>
                        </a:prstGeom>
                      </pic:spPr>
                    </pic:pic>
                  </a:graphicData>
                </a:graphic>
              </wp:inline>
            </w:drawing>
          </w:r>
        </w:p>
        <w:p w14:paraId="2AA556A9" w14:textId="77777777" w:rsidR="00AB7DC5" w:rsidRPr="008A387F" w:rsidRDefault="00AB7DC5" w:rsidP="008A387F">
          <w:pPr>
            <w:spacing w:line="360" w:lineRule="auto"/>
            <w:jc w:val="both"/>
            <w:rPr>
              <w:rFonts w:ascii="Arial" w:hAnsi="Arial" w:cs="Arial"/>
              <w:kern w:val="0"/>
              <w:sz w:val="24"/>
              <w:szCs w:val="24"/>
              <w14:ligatures w14:val="none"/>
            </w:rPr>
          </w:pPr>
        </w:p>
        <w:p w14:paraId="23FA5FEC" w14:textId="77777777" w:rsidR="00AB7DC5" w:rsidRPr="008A387F" w:rsidRDefault="00AB7DC5" w:rsidP="008A387F">
          <w:pPr>
            <w:spacing w:line="360" w:lineRule="auto"/>
            <w:jc w:val="both"/>
            <w:rPr>
              <w:rFonts w:ascii="Arial" w:hAnsi="Arial" w:cs="Arial"/>
              <w:kern w:val="0"/>
              <w:sz w:val="24"/>
              <w:szCs w:val="24"/>
              <w14:ligatures w14:val="none"/>
            </w:rPr>
          </w:pPr>
          <w:r w:rsidRPr="008A387F">
            <w:rPr>
              <w:rFonts w:ascii="Arial" w:hAnsi="Arial" w:cs="Arial"/>
              <w:noProof/>
              <w:kern w:val="0"/>
              <w:sz w:val="24"/>
              <w:szCs w:val="24"/>
              <w14:ligatures w14:val="none"/>
            </w:rPr>
            <w:drawing>
              <wp:inline distT="0" distB="0" distL="0" distR="0" wp14:anchorId="77917A4B" wp14:editId="230D7B4B">
                <wp:extent cx="4233465" cy="1382232"/>
                <wp:effectExtent l="0" t="0" r="0" b="8890"/>
                <wp:docPr id="1314592907" name="Picture 1" descr="A screenshot of a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4592907" name="Picture 1" descr="A screenshot of a website&#10;&#10;Description automatically generated"/>
                        <pic:cNvPicPr/>
                      </pic:nvPicPr>
                      <pic:blipFill>
                        <a:blip r:embed="rId12"/>
                        <a:stretch>
                          <a:fillRect/>
                        </a:stretch>
                      </pic:blipFill>
                      <pic:spPr>
                        <a:xfrm>
                          <a:off x="0" y="0"/>
                          <a:ext cx="4319197" cy="1410224"/>
                        </a:xfrm>
                        <a:prstGeom prst="rect">
                          <a:avLst/>
                        </a:prstGeom>
                      </pic:spPr>
                    </pic:pic>
                  </a:graphicData>
                </a:graphic>
              </wp:inline>
            </w:drawing>
          </w:r>
        </w:p>
        <w:p w14:paraId="573EA1FF" w14:textId="77777777" w:rsidR="00AB7DC5" w:rsidRPr="008A387F" w:rsidRDefault="00AB7DC5" w:rsidP="008A387F">
          <w:pPr>
            <w:spacing w:line="360" w:lineRule="auto"/>
            <w:jc w:val="both"/>
            <w:rPr>
              <w:rFonts w:ascii="Arial" w:hAnsi="Arial" w:cs="Arial"/>
              <w:kern w:val="0"/>
              <w:sz w:val="24"/>
              <w:szCs w:val="24"/>
              <w14:ligatures w14:val="none"/>
            </w:rPr>
          </w:pPr>
        </w:p>
        <w:p w14:paraId="18D9957F" w14:textId="77777777" w:rsidR="00AB7DC5" w:rsidRPr="008A387F" w:rsidRDefault="00AB7DC5" w:rsidP="008A387F">
          <w:pPr>
            <w:spacing w:line="360" w:lineRule="auto"/>
            <w:jc w:val="both"/>
            <w:rPr>
              <w:rFonts w:ascii="Arial" w:hAnsi="Arial" w:cs="Arial"/>
              <w:kern w:val="0"/>
              <w:sz w:val="24"/>
              <w:szCs w:val="24"/>
              <w14:ligatures w14:val="none"/>
            </w:rPr>
          </w:pPr>
          <w:r w:rsidRPr="008A387F">
            <w:rPr>
              <w:rFonts w:ascii="Arial" w:hAnsi="Arial" w:cs="Arial"/>
              <w:noProof/>
              <w:kern w:val="0"/>
              <w:sz w:val="24"/>
              <w:szCs w:val="24"/>
              <w14:ligatures w14:val="none"/>
            </w:rPr>
            <w:drawing>
              <wp:inline distT="0" distB="0" distL="0" distR="0" wp14:anchorId="573FC363" wp14:editId="44379052">
                <wp:extent cx="4199860" cy="1385219"/>
                <wp:effectExtent l="0" t="0" r="0" b="5715"/>
                <wp:docPr id="960780036" name="Picture 1" descr="A screenshot of a hot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0780036" name="Picture 1" descr="A screenshot of a hotel&#10;&#10;Description automatically generated"/>
                        <pic:cNvPicPr/>
                      </pic:nvPicPr>
                      <pic:blipFill>
                        <a:blip r:embed="rId13"/>
                        <a:stretch>
                          <a:fillRect/>
                        </a:stretch>
                      </pic:blipFill>
                      <pic:spPr>
                        <a:xfrm>
                          <a:off x="0" y="0"/>
                          <a:ext cx="4241530" cy="1398963"/>
                        </a:xfrm>
                        <a:prstGeom prst="rect">
                          <a:avLst/>
                        </a:prstGeom>
                      </pic:spPr>
                    </pic:pic>
                  </a:graphicData>
                </a:graphic>
              </wp:inline>
            </w:drawing>
          </w:r>
          <w:r w:rsidRPr="008A387F">
            <w:rPr>
              <w:rFonts w:ascii="Arial" w:hAnsi="Arial" w:cs="Arial"/>
              <w:kern w:val="0"/>
              <w:sz w:val="24"/>
              <w:szCs w:val="24"/>
              <w14:ligatures w14:val="none"/>
            </w:rPr>
            <w:t xml:space="preserve">  (Bookings.com 2024)</w:t>
          </w:r>
        </w:p>
        <w:p w14:paraId="6E48E527" w14:textId="77777777" w:rsidR="00AB7DC5" w:rsidRPr="008A387F" w:rsidRDefault="00AB7DC5" w:rsidP="008A387F">
          <w:pPr>
            <w:spacing w:line="360" w:lineRule="auto"/>
            <w:jc w:val="both"/>
            <w:rPr>
              <w:rFonts w:ascii="Arial" w:hAnsi="Arial" w:cs="Arial"/>
              <w:kern w:val="0"/>
              <w:sz w:val="24"/>
              <w:szCs w:val="24"/>
              <w14:ligatures w14:val="none"/>
            </w:rPr>
          </w:pPr>
          <w:r w:rsidRPr="008A387F">
            <w:rPr>
              <w:rFonts w:ascii="Arial" w:hAnsi="Arial" w:cs="Arial"/>
              <w:noProof/>
              <w:kern w:val="0"/>
              <w:sz w:val="24"/>
              <w:szCs w:val="24"/>
              <w14:ligatures w14:val="none"/>
            </w:rPr>
            <w:lastRenderedPageBreak/>
            <mc:AlternateContent>
              <mc:Choice Requires="wps">
                <w:drawing>
                  <wp:anchor distT="0" distB="0" distL="114300" distR="114300" simplePos="0" relativeHeight="251661312" behindDoc="0" locked="0" layoutInCell="1" allowOverlap="1" wp14:anchorId="22A86E16" wp14:editId="329402BB">
                    <wp:simplePos x="0" y="0"/>
                    <wp:positionH relativeFrom="margin">
                      <wp:align>center</wp:align>
                    </wp:positionH>
                    <wp:positionV relativeFrom="paragraph">
                      <wp:posOffset>1307819</wp:posOffset>
                    </wp:positionV>
                    <wp:extent cx="254643" cy="243068"/>
                    <wp:effectExtent l="0" t="0" r="0" b="5080"/>
                    <wp:wrapNone/>
                    <wp:docPr id="661630388" name="Multiplication Sign 5"/>
                    <wp:cNvGraphicFramePr/>
                    <a:graphic xmlns:a="http://schemas.openxmlformats.org/drawingml/2006/main">
                      <a:graphicData uri="http://schemas.microsoft.com/office/word/2010/wordprocessingShape">
                        <wps:wsp>
                          <wps:cNvSpPr/>
                          <wps:spPr>
                            <a:xfrm>
                              <a:off x="0" y="0"/>
                              <a:ext cx="254643" cy="243068"/>
                            </a:xfrm>
                            <a:prstGeom prst="mathMultiply">
                              <a:avLst/>
                            </a:prstGeom>
                            <a:solidFill>
                              <a:srgbClr val="00B0F0"/>
                            </a:solidFill>
                            <a:ln w="12700" cap="flat" cmpd="sng" algn="ctr">
                              <a:solidFill>
                                <a:srgbClr val="4472C4">
                                  <a:shade val="1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03F2A5AF" id="Multiplication Sign 5" o:spid="_x0000_s1026" style="position:absolute;margin-left:0;margin-top:103pt;width:20.05pt;height:19.15pt;z-index:251661312;visibility:visible;mso-wrap-style:square;mso-wrap-distance-left:9pt;mso-wrap-distance-top:0;mso-wrap-distance-right:9pt;mso-wrap-distance-bottom:0;mso-position-horizontal:center;mso-position-horizontal-relative:margin;mso-position-vertical:absolute;mso-position-vertical-relative:text;v-text-anchor:middle" coordsize="254643,24306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" path="m41422,79056l80896,37702r46426,44315l173747,37702r39474,41354l168720,121534r44501,42478l173747,205366,127322,161051,80896,205366,41422,164012,85923,121534,41422,79056xe" fillcolor="#00b0f0" strokecolor="#172c51" strokeweight="1pt">
                    <v:stroke joinstyle="miter"/>
                    <v:path arrowok="t" o:connecttype="custom" o:connectlocs="41422,79056;80896,37702;127322,82017;173747,37702;213221,79056;168720,121534;213221,164012;173747,205366;127322,161051;80896,205366;41422,164012;85923,121534;41422,79056" o:connectangles="0,0,0,0,0,0,0,0,0,0,0,0,0"/>
                    <w10:wrap anchorx="margin"/>
                  </v:shape>
                </w:pict>
              </mc:Fallback>
            </mc:AlternateContent>
          </w:r>
          <w:r w:rsidRPr="008A387F">
            <w:rPr>
              <w:rFonts w:ascii="Arial" w:hAnsi="Arial" w:cs="Arial"/>
              <w:noProof/>
              <w:kern w:val="0"/>
              <w:sz w:val="24"/>
              <w:szCs w:val="24"/>
              <w14:ligatures w14:val="none"/>
            </w:rPr>
            <mc:AlternateContent>
              <mc:Choice Requires="wps">
                <w:drawing>
                  <wp:anchor distT="0" distB="0" distL="114300" distR="114300" simplePos="0" relativeHeight="251659264" behindDoc="0" locked="0" layoutInCell="1" allowOverlap="1" wp14:anchorId="7339975F" wp14:editId="037116BE">
                    <wp:simplePos x="0" y="0"/>
                    <wp:positionH relativeFrom="column">
                      <wp:posOffset>1929913</wp:posOffset>
                    </wp:positionH>
                    <wp:positionV relativeFrom="paragraph">
                      <wp:posOffset>2005492</wp:posOffset>
                    </wp:positionV>
                    <wp:extent cx="254643" cy="243068"/>
                    <wp:effectExtent l="0" t="0" r="0" b="5080"/>
                    <wp:wrapNone/>
                    <wp:docPr id="1709298264" name="Multiplication Sign 5"/>
                    <wp:cNvGraphicFramePr/>
                    <a:graphic xmlns:a="http://schemas.openxmlformats.org/drawingml/2006/main">
                      <a:graphicData uri="http://schemas.microsoft.com/office/word/2010/wordprocessingShape">
                        <wps:wsp>
                          <wps:cNvSpPr/>
                          <wps:spPr>
                            <a:xfrm>
                              <a:off x="0" y="0"/>
                              <a:ext cx="254643" cy="243068"/>
                            </a:xfrm>
                            <a:prstGeom prst="mathMultiply">
                              <a:avLst/>
                            </a:prstGeom>
                            <a:solidFill>
                              <a:srgbClr val="FF0000"/>
                            </a:solidFill>
                            <a:ln w="12700" cap="flat" cmpd="sng" algn="ctr">
                              <a:solidFill>
                                <a:srgbClr val="4472C4">
                                  <a:shade val="1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7E114E5D" id="Multiplication Sign 5" o:spid="_x0000_s1026" style="position:absolute;margin-left:151.95pt;margin-top:157.9pt;width:20.05pt;height:19.15pt;z-index:251659264;visibility:visible;mso-wrap-style:square;mso-wrap-distance-left:9pt;mso-wrap-distance-top:0;mso-wrap-distance-right:9pt;mso-wrap-distance-bottom:0;mso-position-horizontal:absolute;mso-position-horizontal-relative:text;mso-position-vertical:absolute;mso-position-vertical-relative:text;v-text-anchor:middle" coordsize="254643,24306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" path="m41422,79056l80896,37702r46426,44315l173747,37702r39474,41354l168720,121534r44501,42478l173747,205366,127322,161051,80896,205366,41422,164012,85923,121534,41422,79056xe" fillcolor="red" strokecolor="#172c51" strokeweight="1pt">
                    <v:stroke joinstyle="miter"/>
                    <v:path arrowok="t" o:connecttype="custom" o:connectlocs="41422,79056;80896,37702;127322,82017;173747,37702;213221,79056;168720,121534;213221,164012;173747,205366;127322,161051;80896,205366;41422,164012;85923,121534;41422,79056" o:connectangles="0,0,0,0,0,0,0,0,0,0,0,0,0"/>
                  </v:shape>
                </w:pict>
              </mc:Fallback>
            </mc:AlternateContent>
          </w:r>
          <w:r w:rsidRPr="008A387F">
            <w:rPr>
              <w:rFonts w:ascii="Arial" w:hAnsi="Arial" w:cs="Arial"/>
              <w:noProof/>
              <w:kern w:val="0"/>
              <w:sz w:val="24"/>
              <w:szCs w:val="24"/>
              <w14:ligatures w14:val="none"/>
            </w:rPr>
            <mc:AlternateContent>
              <mc:Choice Requires="wps">
                <w:drawing>
                  <wp:anchor distT="0" distB="0" distL="114300" distR="114300" simplePos="0" relativeHeight="251662336" behindDoc="0" locked="0" layoutInCell="1" allowOverlap="1" wp14:anchorId="24823AFC" wp14:editId="331DA5B9">
                    <wp:simplePos x="0" y="0"/>
                    <wp:positionH relativeFrom="column">
                      <wp:posOffset>4648200</wp:posOffset>
                    </wp:positionH>
                    <wp:positionV relativeFrom="paragraph">
                      <wp:posOffset>8255</wp:posOffset>
                    </wp:positionV>
                    <wp:extent cx="1155700" cy="863600"/>
                    <wp:effectExtent l="0" t="0" r="0" b="0"/>
                    <wp:wrapNone/>
                    <wp:docPr id="2137119748" name="Text Box 7"/>
                    <wp:cNvGraphicFramePr/>
                    <a:graphic xmlns:a="http://schemas.openxmlformats.org/drawingml/2006/main">
                      <a:graphicData uri="http://schemas.microsoft.com/office/word/2010/wordprocessingShape">
                        <wps:wsp>
                          <wps:cNvSpPr txBox="1"/>
                          <wps:spPr>
                            <a:xfrm>
                              <a:off x="0" y="0"/>
                              <a:ext cx="1155700" cy="863600"/>
                            </a:xfrm>
                            <a:prstGeom prst="rect">
                              <a:avLst/>
                            </a:prstGeom>
                            <a:noFill/>
                            <a:ln w="6350">
                              <a:noFill/>
                            </a:ln>
                          </wps:spPr>
                          <wps:txbx>
                            <w:txbxContent>
                              <w:p w14:paraId="564643C0" w14:textId="77777777" w:rsidR="00AB7DC5" w:rsidRPr="00451FDD" w:rsidRDefault="00AB7DC5" w:rsidP="00AB7DC5">
                                <w:pPr>
                                  <w:rPr>
                                    <w:color w:val="92D050"/>
                                  </w:rPr>
                                </w:pPr>
                                <w:r w:rsidRPr="00451FDD">
                                  <w:rPr>
                                    <w:color w:val="92D050"/>
                                  </w:rPr>
                                  <w:t>The Ritz</w:t>
                                </w:r>
                              </w:p>
                              <w:p w14:paraId="60A21323" w14:textId="77777777" w:rsidR="00AB7DC5" w:rsidRPr="00451FDD" w:rsidRDefault="00AB7DC5" w:rsidP="00AB7DC5">
                                <w:pPr>
                                  <w:rPr>
                                    <w:color w:val="00B0F0"/>
                                  </w:rPr>
                                </w:pPr>
                                <w:r w:rsidRPr="00451FDD">
                                  <w:rPr>
                                    <w:color w:val="00B0F0"/>
                                  </w:rPr>
                                  <w:t>Corinthia</w:t>
                                </w:r>
                              </w:p>
                              <w:p w14:paraId="44C4FF41" w14:textId="77777777" w:rsidR="00AB7DC5" w:rsidRPr="00451FDD" w:rsidRDefault="00AB7DC5" w:rsidP="00AB7DC5">
                                <w:pPr>
                                  <w:rPr>
                                    <w:color w:val="FF0000"/>
                                  </w:rPr>
                                </w:pPr>
                                <w:r w:rsidRPr="00451FDD">
                                  <w:rPr>
                                    <w:color w:val="FF0000"/>
                                  </w:rPr>
                                  <w:t>JW Marriot</w:t>
                                </w:r>
                                <w:r>
                                  <w:rPr>
                                    <w:color w:val="FF0000"/>
                                  </w:rPr>
                                  <w:t>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24823AFC" id="_x0000_t202" coordsize="21600,21600" o:spt="202" path="m,l,21600r21600,l21600,xe">
                    <v:stroke joinstyle="miter"/>
                    <v:path gradientshapeok="t" o:connecttype="rect"/>
                  </v:shapetype>
                  <v:shape id="Text Box 7" o:spid="_x0000_s1026" type="#_x0000_t202" style="position:absolute;left:0;text-align:left;margin-left:366pt;margin-top:.65pt;width:91pt;height:68pt;z-index:2516623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" filled="f" stroked="f" strokeweight=".5pt">
                    <v:textbox>
                      <w:txbxContent>
                        <w:p w14:paraId="564643C0" w14:textId="77777777" w:rsidR="00AB7DC5" w:rsidRPr="00451FDD" w:rsidRDefault="00AB7DC5" w:rsidP="00AB7DC5">
                          <w:pPr>
                            <w:rPr>
                              <w:color w:val="92D050"/>
                            </w:rPr>
                          </w:pPr>
                          <w:r w:rsidRPr="00451FDD">
                            <w:rPr>
                              <w:color w:val="92D050"/>
                            </w:rPr>
                            <w:t>The Ritz</w:t>
                          </w:r>
                        </w:p>
                        <w:p w14:paraId="60A21323" w14:textId="77777777" w:rsidR="00AB7DC5" w:rsidRPr="00451FDD" w:rsidRDefault="00AB7DC5" w:rsidP="00AB7DC5">
                          <w:pPr>
                            <w:rPr>
                              <w:color w:val="00B0F0"/>
                            </w:rPr>
                          </w:pPr>
                          <w:r w:rsidRPr="00451FDD">
                            <w:rPr>
                              <w:color w:val="00B0F0"/>
                            </w:rPr>
                            <w:t>Corinthia</w:t>
                          </w:r>
                        </w:p>
                        <w:p w14:paraId="44C4FF41" w14:textId="77777777" w:rsidR="00AB7DC5" w:rsidRPr="00451FDD" w:rsidRDefault="00AB7DC5" w:rsidP="00AB7DC5">
                          <w:pPr>
                            <w:rPr>
                              <w:color w:val="FF0000"/>
                            </w:rPr>
                          </w:pPr>
                          <w:r w:rsidRPr="00451FDD">
                            <w:rPr>
                              <w:color w:val="FF0000"/>
                            </w:rPr>
                            <w:t>JW Marriot</w:t>
                          </w:r>
                          <w:r>
                            <w:rPr>
                              <w:color w:val="FF0000"/>
                            </w:rPr>
                            <w:t>t</w:t>
                          </w:r>
                        </w:p>
                      </w:txbxContent>
                    </v:textbox>
                  </v:shape>
                </w:pict>
              </mc:Fallback>
            </mc:AlternateContent>
          </w:r>
          <w:r w:rsidRPr="008A387F">
            <w:rPr>
              <w:rFonts w:ascii="Arial" w:hAnsi="Arial" w:cs="Arial"/>
              <w:noProof/>
              <w:kern w:val="0"/>
              <w:sz w:val="24"/>
              <w:szCs w:val="24"/>
              <w14:ligatures w14:val="none"/>
            </w:rPr>
            <mc:AlternateContent>
              <mc:Choice Requires="wps">
                <w:drawing>
                  <wp:anchor distT="0" distB="0" distL="114300" distR="114300" simplePos="0" relativeHeight="251660288" behindDoc="0" locked="0" layoutInCell="1" allowOverlap="1" wp14:anchorId="136B6B53" wp14:editId="1B00FCB6">
                    <wp:simplePos x="0" y="0"/>
                    <wp:positionH relativeFrom="column">
                      <wp:posOffset>3232150</wp:posOffset>
                    </wp:positionH>
                    <wp:positionV relativeFrom="paragraph">
                      <wp:posOffset>456565</wp:posOffset>
                    </wp:positionV>
                    <wp:extent cx="254643" cy="243068"/>
                    <wp:effectExtent l="0" t="0" r="0" b="5080"/>
                    <wp:wrapNone/>
                    <wp:docPr id="2121612958" name="Multiplication Sign 5"/>
                    <wp:cNvGraphicFramePr/>
                    <a:graphic xmlns:a="http://schemas.openxmlformats.org/drawingml/2006/main">
                      <a:graphicData uri="http://schemas.microsoft.com/office/word/2010/wordprocessingShape">
                        <wps:wsp>
                          <wps:cNvSpPr/>
                          <wps:spPr>
                            <a:xfrm>
                              <a:off x="0" y="0"/>
                              <a:ext cx="254643" cy="243068"/>
                            </a:xfrm>
                            <a:prstGeom prst="mathMultiply">
                              <a:avLst/>
                            </a:prstGeom>
                            <a:solidFill>
                              <a:srgbClr val="92D050"/>
                            </a:solidFill>
                            <a:ln w="12700" cap="flat" cmpd="sng" algn="ctr">
                              <a:solidFill>
                                <a:srgbClr val="4472C4">
                                  <a:shade val="1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07FB5B1E" id="Multiplication Sign 5" o:spid="_x0000_s1026" style="position:absolute;margin-left:254.5pt;margin-top:35.95pt;width:20.05pt;height:19.15pt;z-index:251660288;visibility:visible;mso-wrap-style:square;mso-wrap-distance-left:9pt;mso-wrap-distance-top:0;mso-wrap-distance-right:9pt;mso-wrap-distance-bottom:0;mso-position-horizontal:absolute;mso-position-horizontal-relative:text;mso-position-vertical:absolute;mso-position-vertical-relative:text;v-text-anchor:middle" coordsize="254643,24306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" path="m41422,79056l80896,37702r46426,44315l173747,37702r39474,41354l168720,121534r44501,42478l173747,205366,127322,161051,80896,205366,41422,164012,85923,121534,41422,79056xe" fillcolor="#92d050" strokecolor="#172c51" strokeweight="1pt">
                    <v:stroke joinstyle="miter"/>
                    <v:path arrowok="t" o:connecttype="custom" o:connectlocs="41422,79056;80896,37702;127322,82017;173747,37702;213221,79056;168720,121534;213221,164012;173747,205366;127322,161051;80896,205366;41422,164012;85923,121534;41422,79056" o:connectangles="0,0,0,0,0,0,0,0,0,0,0,0,0"/>
                  </v:shape>
                </w:pict>
              </mc:Fallback>
            </mc:AlternateContent>
          </w:r>
          <w:r w:rsidRPr="008A387F">
            <w:rPr>
              <w:rFonts w:ascii="Arial" w:hAnsi="Arial" w:cs="Arial"/>
              <w:noProof/>
              <w:kern w:val="0"/>
              <w:sz w:val="24"/>
              <w:szCs w:val="24"/>
              <w14:ligatures w14:val="none"/>
            </w:rPr>
            <w:drawing>
              <wp:inline distT="0" distB="0" distL="0" distR="0" wp14:anchorId="0FEB9661" wp14:editId="5BF4CCEC">
                <wp:extent cx="5731510" cy="3726180"/>
                <wp:effectExtent l="0" t="0" r="2540" b="7620"/>
                <wp:docPr id="2146259112" name="Picture 1" descr="Bowman's Strategy Clock - Product Mindset's Newslet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owman's Strategy Clock - Product Mindset's Newsletter"/>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3726180"/>
                        </a:xfrm>
                        <a:prstGeom prst="rect">
                          <a:avLst/>
                        </a:prstGeom>
                        <a:noFill/>
                        <a:ln>
                          <a:noFill/>
                        </a:ln>
                      </pic:spPr>
                    </pic:pic>
                  </a:graphicData>
                </a:graphic>
              </wp:inline>
            </w:drawing>
          </w:r>
        </w:p>
        <w:p w14:paraId="7D8BF5F6" w14:textId="77777777" w:rsidR="00AB7DC5" w:rsidRPr="008A387F" w:rsidRDefault="00AB7DC5" w:rsidP="008A387F">
          <w:pPr>
            <w:spacing w:line="360" w:lineRule="auto"/>
            <w:jc w:val="both"/>
            <w:rPr>
              <w:rFonts w:ascii="Arial" w:hAnsi="Arial" w:cs="Arial"/>
              <w:kern w:val="0"/>
              <w:sz w:val="24"/>
              <w:szCs w:val="24"/>
              <w14:ligatures w14:val="none"/>
            </w:rPr>
          </w:pPr>
          <w:r w:rsidRPr="008A387F">
            <w:rPr>
              <w:rFonts w:ascii="Arial" w:hAnsi="Arial" w:cs="Arial"/>
              <w:kern w:val="0"/>
              <w:sz w:val="24"/>
              <w:szCs w:val="24"/>
              <w14:ligatures w14:val="none"/>
            </w:rPr>
            <w:t xml:space="preserve">(Product mindset, 2022) </w:t>
          </w:r>
        </w:p>
        <w:p w14:paraId="7D67D4AD" w14:textId="77777777" w:rsidR="00AB7DC5" w:rsidRPr="008A387F" w:rsidRDefault="00AB7DC5" w:rsidP="008A387F">
          <w:pPr>
            <w:keepNext/>
            <w:keepLines/>
            <w:spacing w:before="40" w:after="0" w:line="360" w:lineRule="auto"/>
            <w:outlineLvl w:val="1"/>
            <w:rPr>
              <w:rFonts w:ascii="Arial" w:eastAsiaTheme="majorEastAsia" w:hAnsi="Arial" w:cs="Arial"/>
              <w:color w:val="2F5496" w:themeColor="accent1" w:themeShade="BF"/>
              <w:kern w:val="0"/>
              <w:sz w:val="24"/>
              <w:szCs w:val="24"/>
              <w14:ligatures w14:val="none"/>
            </w:rPr>
          </w:pPr>
          <w:bookmarkStart w:id="6" w:name="_Toc157096167"/>
          <w:r w:rsidRPr="008A387F">
            <w:rPr>
              <w:rFonts w:ascii="Arial" w:eastAsiaTheme="majorEastAsia" w:hAnsi="Arial" w:cs="Arial"/>
              <w:color w:val="2F5496" w:themeColor="accent1" w:themeShade="BF"/>
              <w:kern w:val="0"/>
              <w:sz w:val="24"/>
              <w:szCs w:val="24"/>
              <w14:ligatures w14:val="none"/>
            </w:rPr>
            <w:t>Ibis Hotels</w:t>
          </w:r>
          <w:bookmarkEnd w:id="6"/>
        </w:p>
        <w:p w14:paraId="1356E9DC" w14:textId="77777777" w:rsidR="00AB7DC5" w:rsidRPr="008A387F" w:rsidRDefault="00AB7DC5" w:rsidP="008A387F">
          <w:pPr>
            <w:spacing w:line="360" w:lineRule="auto"/>
            <w:rPr>
              <w:rFonts w:ascii="Arial" w:hAnsi="Arial" w:cs="Arial"/>
              <w:kern w:val="0"/>
              <w:sz w:val="24"/>
              <w:szCs w:val="24"/>
              <w14:ligatures w14:val="none"/>
            </w:rPr>
          </w:pPr>
        </w:p>
        <w:p w14:paraId="08565DE3" w14:textId="582D3285" w:rsidR="00AB7DC5" w:rsidRPr="008A387F" w:rsidRDefault="00AB7DC5" w:rsidP="008A387F">
          <w:pPr>
            <w:spacing w:line="360" w:lineRule="auto"/>
            <w:jc w:val="both"/>
            <w:rPr>
              <w:rFonts w:ascii="Arial" w:hAnsi="Arial" w:cs="Arial"/>
              <w:noProof/>
              <w:kern w:val="0"/>
              <w:sz w:val="24"/>
              <w:szCs w:val="24"/>
              <w14:ligatures w14:val="none"/>
            </w:rPr>
          </w:pPr>
          <w:r w:rsidRPr="008A387F">
            <w:rPr>
              <w:rFonts w:ascii="Arial" w:hAnsi="Arial" w:cs="Arial"/>
              <w:kern w:val="0"/>
              <w:sz w:val="24"/>
              <w:szCs w:val="24"/>
              <w14:ligatures w14:val="none"/>
            </w:rPr>
            <w:t xml:space="preserve">Ibis, has a significant market share in the economy lodging segment and compete whit the industry economy hotel brands, </w:t>
          </w:r>
          <w:r w:rsidR="005C198E" w:rsidRPr="008A387F">
            <w:rPr>
              <w:rFonts w:ascii="Arial" w:hAnsi="Arial" w:cs="Arial"/>
              <w:kern w:val="0"/>
              <w:sz w:val="24"/>
              <w:szCs w:val="24"/>
              <w14:ligatures w14:val="none"/>
            </w:rPr>
            <w:t>it</w:t>
          </w:r>
          <w:r w:rsidRPr="008A387F">
            <w:rPr>
              <w:rFonts w:ascii="Arial" w:hAnsi="Arial" w:cs="Arial"/>
              <w:kern w:val="0"/>
              <w:sz w:val="24"/>
              <w:szCs w:val="24"/>
              <w14:ligatures w14:val="none"/>
            </w:rPr>
            <w:t xml:space="preserve"> benefits from a wide geographical spread and a high volume of traffic, catering to a broad customer base. Ibis attracts a diverse range of customers, including budget-conscious business travellers, young tourists, and families. Ibis is positioned as an affordable, reliable, and accessible hotel brand. The strategy of targeting a broader, more price-sensitive market results in a different financial dynamic. The brand benefits from higher occupancy rates due to its affordability and widespread presence. However, the revenue per customer is lower compared to luxury brands. The financial performance of Ibis is more resilient to economic downturns as budget accommodations tend to remain in demand (Taylor, 2022). This strategic clock positions the hotels based on their perceived value (which could be inferred from their ratings) and their pricing strategy.</w:t>
          </w:r>
        </w:p>
        <w:p w14:paraId="745C9372" w14:textId="77777777" w:rsidR="00AB7DC5" w:rsidRPr="008A387F" w:rsidRDefault="00AB7DC5" w:rsidP="008A387F">
          <w:pPr>
            <w:spacing w:line="360" w:lineRule="auto"/>
            <w:jc w:val="both"/>
            <w:rPr>
              <w:rFonts w:ascii="Arial" w:hAnsi="Arial" w:cs="Arial"/>
              <w:kern w:val="0"/>
              <w:sz w:val="24"/>
              <w:szCs w:val="24"/>
              <w14:ligatures w14:val="none"/>
            </w:rPr>
          </w:pPr>
          <w:r w:rsidRPr="008A387F">
            <w:rPr>
              <w:rFonts w:ascii="Arial" w:hAnsi="Arial" w:cs="Arial"/>
              <w:noProof/>
              <w:kern w:val="0"/>
              <w:sz w:val="24"/>
              <w:szCs w:val="24"/>
              <w14:ligatures w14:val="none"/>
            </w:rPr>
            <w:lastRenderedPageBreak/>
            <w:drawing>
              <wp:inline distT="0" distB="0" distL="0" distR="0" wp14:anchorId="596650BA" wp14:editId="4533C4FD">
                <wp:extent cx="4327451" cy="1751404"/>
                <wp:effectExtent l="0" t="0" r="0" b="1270"/>
                <wp:docPr id="1591299111" name="Picture 1" descr="A graph of different colored bar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1299111" name="Picture 1" descr="A graph of different colored bars&#10;&#10;Description automatically generated with medium confidence"/>
                        <pic:cNvPicPr/>
                      </pic:nvPicPr>
                      <pic:blipFill>
                        <a:blip r:embed="rId15"/>
                        <a:stretch>
                          <a:fillRect/>
                        </a:stretch>
                      </pic:blipFill>
                      <pic:spPr>
                        <a:xfrm>
                          <a:off x="0" y="0"/>
                          <a:ext cx="4355107" cy="1762597"/>
                        </a:xfrm>
                        <a:prstGeom prst="rect">
                          <a:avLst/>
                        </a:prstGeom>
                      </pic:spPr>
                    </pic:pic>
                  </a:graphicData>
                </a:graphic>
              </wp:inline>
            </w:drawing>
          </w:r>
          <w:r w:rsidRPr="008A387F">
            <w:rPr>
              <w:rFonts w:ascii="Arial" w:hAnsi="Arial" w:cs="Arial"/>
              <w:noProof/>
              <w:kern w:val="0"/>
              <w:sz w:val="24"/>
              <w:szCs w:val="24"/>
              <w14:ligatures w14:val="none"/>
            </w:rPr>
            <w:drawing>
              <wp:inline distT="0" distB="0" distL="0" distR="0" wp14:anchorId="6E18FA72" wp14:editId="4F4CCDC4">
                <wp:extent cx="4286477" cy="1722474"/>
                <wp:effectExtent l="0" t="0" r="0" b="0"/>
                <wp:docPr id="1419723394" name="Picture 1" descr="A graph of different colored bar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9723394" name="Picture 1" descr="A graph of different colored bars&#10;&#10;Description automatically generated with medium confidence"/>
                        <pic:cNvPicPr/>
                      </pic:nvPicPr>
                      <pic:blipFill>
                        <a:blip r:embed="rId16"/>
                        <a:stretch>
                          <a:fillRect/>
                        </a:stretch>
                      </pic:blipFill>
                      <pic:spPr>
                        <a:xfrm>
                          <a:off x="0" y="0"/>
                          <a:ext cx="4304543" cy="1729733"/>
                        </a:xfrm>
                        <a:prstGeom prst="rect">
                          <a:avLst/>
                        </a:prstGeom>
                      </pic:spPr>
                    </pic:pic>
                  </a:graphicData>
                </a:graphic>
              </wp:inline>
            </w:drawing>
          </w:r>
        </w:p>
        <w:p w14:paraId="1E916F48" w14:textId="77777777" w:rsidR="00AB7DC5" w:rsidRPr="008A387F" w:rsidRDefault="00AB7DC5" w:rsidP="008A387F">
          <w:pPr>
            <w:spacing w:line="360" w:lineRule="auto"/>
            <w:jc w:val="both"/>
            <w:rPr>
              <w:rFonts w:ascii="Arial" w:hAnsi="Arial" w:cs="Arial"/>
              <w:kern w:val="0"/>
              <w:sz w:val="24"/>
              <w:szCs w:val="24"/>
              <w14:ligatures w14:val="none"/>
            </w:rPr>
          </w:pPr>
          <w:r w:rsidRPr="008A387F">
            <w:rPr>
              <w:rFonts w:ascii="Arial" w:hAnsi="Arial" w:cs="Arial"/>
              <w:noProof/>
              <w:kern w:val="0"/>
              <w:sz w:val="24"/>
              <w:szCs w:val="24"/>
              <w14:ligatures w14:val="none"/>
            </w:rPr>
            <w:drawing>
              <wp:inline distT="0" distB="0" distL="0" distR="0" wp14:anchorId="507EB6D6" wp14:editId="28391965">
                <wp:extent cx="6313336" cy="1832588"/>
                <wp:effectExtent l="0" t="0" r="0" b="0"/>
                <wp:docPr id="52983279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9832791" name="Picture 1" descr="A screenshot of a computer&#10;&#10;Description automatically generated"/>
                        <pic:cNvPicPr/>
                      </pic:nvPicPr>
                      <pic:blipFill>
                        <a:blip r:embed="rId17"/>
                        <a:stretch>
                          <a:fillRect/>
                        </a:stretch>
                      </pic:blipFill>
                      <pic:spPr>
                        <a:xfrm>
                          <a:off x="0" y="0"/>
                          <a:ext cx="6359656" cy="1846033"/>
                        </a:xfrm>
                        <a:prstGeom prst="rect">
                          <a:avLst/>
                        </a:prstGeom>
                      </pic:spPr>
                    </pic:pic>
                  </a:graphicData>
                </a:graphic>
              </wp:inline>
            </w:drawing>
          </w:r>
        </w:p>
        <w:p w14:paraId="4C66E22A" w14:textId="77777777" w:rsidR="00AB7DC5" w:rsidRPr="008A387F" w:rsidRDefault="00AB7DC5" w:rsidP="008A387F">
          <w:pPr>
            <w:spacing w:line="360" w:lineRule="auto"/>
            <w:jc w:val="right"/>
            <w:rPr>
              <w:rFonts w:ascii="Arial" w:hAnsi="Arial" w:cs="Arial"/>
              <w:kern w:val="0"/>
              <w:sz w:val="24"/>
              <w:szCs w:val="24"/>
              <w14:ligatures w14:val="none"/>
            </w:rPr>
          </w:pPr>
          <w:r w:rsidRPr="008A387F">
            <w:rPr>
              <w:rFonts w:ascii="Arial" w:hAnsi="Arial" w:cs="Arial"/>
              <w:kern w:val="0"/>
              <w:sz w:val="24"/>
              <w:szCs w:val="24"/>
              <w14:ligatures w14:val="none"/>
            </w:rPr>
            <w:t>(</w:t>
          </w:r>
          <w:proofErr w:type="spellStart"/>
          <w:r w:rsidRPr="008A387F">
            <w:rPr>
              <w:rFonts w:ascii="Arial" w:hAnsi="Arial" w:cs="Arial"/>
              <w:kern w:val="0"/>
              <w:sz w:val="24"/>
              <w:szCs w:val="24"/>
              <w14:ligatures w14:val="none"/>
            </w:rPr>
            <w:t>Statistaweb</w:t>
          </w:r>
          <w:proofErr w:type="spellEnd"/>
          <w:r w:rsidRPr="008A387F">
            <w:rPr>
              <w:rFonts w:ascii="Arial" w:hAnsi="Arial" w:cs="Arial"/>
              <w:kern w:val="0"/>
              <w:sz w:val="24"/>
              <w:szCs w:val="24"/>
              <w14:ligatures w14:val="none"/>
            </w:rPr>
            <w:t>, 2024)</w:t>
          </w:r>
        </w:p>
        <w:p w14:paraId="21FF4A43" w14:textId="77777777" w:rsidR="00AB7DC5" w:rsidRPr="008A387F" w:rsidRDefault="00AB7DC5" w:rsidP="008A387F">
          <w:pPr>
            <w:spacing w:line="360" w:lineRule="auto"/>
            <w:rPr>
              <w:rFonts w:ascii="Arial" w:hAnsi="Arial" w:cs="Arial"/>
              <w:kern w:val="0"/>
              <w:sz w:val="24"/>
              <w:szCs w:val="24"/>
              <w14:ligatures w14:val="none"/>
            </w:rPr>
          </w:pPr>
          <w:r w:rsidRPr="008A387F">
            <w:rPr>
              <w:rFonts w:ascii="Arial" w:hAnsi="Arial" w:cs="Arial"/>
              <w:noProof/>
              <w:kern w:val="0"/>
              <w:sz w:val="24"/>
              <w:szCs w:val="24"/>
              <w14:ligatures w14:val="none"/>
            </w:rPr>
            <w:drawing>
              <wp:inline distT="0" distB="0" distL="0" distR="0" wp14:anchorId="318FEF84" wp14:editId="79E45ACA">
                <wp:extent cx="2592125" cy="757879"/>
                <wp:effectExtent l="0" t="0" r="0" b="4445"/>
                <wp:docPr id="276476363" name="Picture 1" descr="A screenshot of a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6476363" name="Picture 1" descr="A screenshot of a website&#10;&#10;Description automatically generated"/>
                        <pic:cNvPicPr/>
                      </pic:nvPicPr>
                      <pic:blipFill>
                        <a:blip r:embed="rId18"/>
                        <a:stretch>
                          <a:fillRect/>
                        </a:stretch>
                      </pic:blipFill>
                      <pic:spPr>
                        <a:xfrm>
                          <a:off x="0" y="0"/>
                          <a:ext cx="2635115" cy="770448"/>
                        </a:xfrm>
                        <a:prstGeom prst="rect">
                          <a:avLst/>
                        </a:prstGeom>
                      </pic:spPr>
                    </pic:pic>
                  </a:graphicData>
                </a:graphic>
              </wp:inline>
            </w:drawing>
          </w:r>
          <w:r w:rsidRPr="008A387F">
            <w:rPr>
              <w:rFonts w:ascii="Arial" w:hAnsi="Arial" w:cs="Arial"/>
              <w:kern w:val="0"/>
              <w:sz w:val="24"/>
              <w:szCs w:val="24"/>
              <w14:ligatures w14:val="none"/>
            </w:rPr>
            <w:t xml:space="preserve"> </w:t>
          </w:r>
          <w:r w:rsidRPr="008A387F">
            <w:rPr>
              <w:rFonts w:ascii="Arial" w:hAnsi="Arial" w:cs="Arial"/>
              <w:noProof/>
              <w:kern w:val="0"/>
              <w:sz w:val="24"/>
              <w:szCs w:val="24"/>
              <w14:ligatures w14:val="none"/>
            </w:rPr>
            <w:drawing>
              <wp:inline distT="0" distB="0" distL="0" distR="0" wp14:anchorId="487BEE4B" wp14:editId="55719746">
                <wp:extent cx="2282024" cy="808291"/>
                <wp:effectExtent l="0" t="0" r="4445" b="0"/>
                <wp:docPr id="39725838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7258383" name="Picture 1" descr="A screenshot of a computer&#10;&#10;Description automatically generated"/>
                        <pic:cNvPicPr/>
                      </pic:nvPicPr>
                      <pic:blipFill>
                        <a:blip r:embed="rId19"/>
                        <a:stretch>
                          <a:fillRect/>
                        </a:stretch>
                      </pic:blipFill>
                      <pic:spPr>
                        <a:xfrm>
                          <a:off x="0" y="0"/>
                          <a:ext cx="2325352" cy="823638"/>
                        </a:xfrm>
                        <a:prstGeom prst="rect">
                          <a:avLst/>
                        </a:prstGeom>
                      </pic:spPr>
                    </pic:pic>
                  </a:graphicData>
                </a:graphic>
              </wp:inline>
            </w:drawing>
          </w:r>
          <w:r w:rsidRPr="008A387F">
            <w:rPr>
              <w:rFonts w:ascii="Arial" w:hAnsi="Arial" w:cs="Arial"/>
              <w:noProof/>
              <w:kern w:val="0"/>
              <w:sz w:val="24"/>
              <w:szCs w:val="24"/>
              <w14:ligatures w14:val="none"/>
            </w:rPr>
            <w:drawing>
              <wp:inline distT="0" distB="0" distL="0" distR="0" wp14:anchorId="01C54514" wp14:editId="07F7D248">
                <wp:extent cx="2703443" cy="749991"/>
                <wp:effectExtent l="0" t="0" r="1905" b="0"/>
                <wp:docPr id="168633773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6337731" name="Picture 1" descr="A screenshot of a computer&#10;&#10;Description automatically generated"/>
                        <pic:cNvPicPr/>
                      </pic:nvPicPr>
                      <pic:blipFill>
                        <a:blip r:embed="rId20"/>
                        <a:stretch>
                          <a:fillRect/>
                        </a:stretch>
                      </pic:blipFill>
                      <pic:spPr>
                        <a:xfrm>
                          <a:off x="0" y="0"/>
                          <a:ext cx="2723128" cy="755452"/>
                        </a:xfrm>
                        <a:prstGeom prst="rect">
                          <a:avLst/>
                        </a:prstGeom>
                      </pic:spPr>
                    </pic:pic>
                  </a:graphicData>
                </a:graphic>
              </wp:inline>
            </w:drawing>
          </w:r>
          <w:r w:rsidRPr="008A387F">
            <w:rPr>
              <w:rFonts w:ascii="Arial" w:hAnsi="Arial" w:cs="Arial"/>
              <w:noProof/>
              <w:kern w:val="0"/>
              <w:sz w:val="24"/>
              <w:szCs w:val="24"/>
              <w14:ligatures w14:val="none"/>
            </w:rPr>
            <w:drawing>
              <wp:inline distT="0" distB="0" distL="0" distR="0" wp14:anchorId="494AC89C" wp14:editId="54FED8D6">
                <wp:extent cx="2183401" cy="795130"/>
                <wp:effectExtent l="0" t="0" r="7620" b="5080"/>
                <wp:docPr id="991168082" name="Picture 1" descr="A screenshot of a hot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1168082" name="Picture 1" descr="A screenshot of a hotel&#10;&#10;Description automatically generated"/>
                        <pic:cNvPicPr/>
                      </pic:nvPicPr>
                      <pic:blipFill>
                        <a:blip r:embed="rId21"/>
                        <a:stretch>
                          <a:fillRect/>
                        </a:stretch>
                      </pic:blipFill>
                      <pic:spPr>
                        <a:xfrm>
                          <a:off x="0" y="0"/>
                          <a:ext cx="2207775" cy="804006"/>
                        </a:xfrm>
                        <a:prstGeom prst="rect">
                          <a:avLst/>
                        </a:prstGeom>
                      </pic:spPr>
                    </pic:pic>
                  </a:graphicData>
                </a:graphic>
              </wp:inline>
            </w:drawing>
          </w:r>
        </w:p>
        <w:p w14:paraId="59D0C07C" w14:textId="77777777" w:rsidR="00AB7DC5" w:rsidRPr="008A387F" w:rsidRDefault="00AB7DC5" w:rsidP="008A387F">
          <w:pPr>
            <w:spacing w:line="360" w:lineRule="auto"/>
            <w:rPr>
              <w:rFonts w:ascii="Arial" w:hAnsi="Arial" w:cs="Arial"/>
              <w:kern w:val="0"/>
              <w:sz w:val="24"/>
              <w:szCs w:val="24"/>
              <w14:ligatures w14:val="none"/>
            </w:rPr>
          </w:pPr>
          <w:r w:rsidRPr="008A387F">
            <w:rPr>
              <w:rFonts w:ascii="Arial" w:hAnsi="Arial" w:cs="Arial"/>
              <w:kern w:val="0"/>
              <w:sz w:val="24"/>
              <w:szCs w:val="24"/>
              <w14:ligatures w14:val="none"/>
            </w:rPr>
            <w:t>(Premier inn, 2024), (Travelodge, 2024), (Holiday Inn, 2024), (Product mindset, 2022).</w:t>
          </w:r>
        </w:p>
        <w:p w14:paraId="38752E36" w14:textId="77777777" w:rsidR="00AB7DC5" w:rsidRPr="008A387F" w:rsidRDefault="00AB7DC5" w:rsidP="008A387F">
          <w:pPr>
            <w:spacing w:line="360" w:lineRule="auto"/>
            <w:jc w:val="both"/>
            <w:rPr>
              <w:rFonts w:ascii="Arial" w:hAnsi="Arial" w:cs="Arial"/>
              <w:kern w:val="0"/>
              <w:sz w:val="24"/>
              <w:szCs w:val="24"/>
              <w14:ligatures w14:val="none"/>
            </w:rPr>
          </w:pPr>
          <w:r w:rsidRPr="008A387F">
            <w:rPr>
              <w:rFonts w:ascii="Arial" w:hAnsi="Arial" w:cs="Arial"/>
              <w:noProof/>
              <w:kern w:val="0"/>
              <w:sz w:val="24"/>
              <w:szCs w:val="24"/>
              <w14:ligatures w14:val="none"/>
            </w:rPr>
            <w:lastRenderedPageBreak/>
            <mc:AlternateContent>
              <mc:Choice Requires="wps">
                <w:drawing>
                  <wp:anchor distT="0" distB="0" distL="114300" distR="114300" simplePos="0" relativeHeight="251667456" behindDoc="0" locked="0" layoutInCell="1" allowOverlap="1" wp14:anchorId="4FD161EF" wp14:editId="2EA6DFA6">
                    <wp:simplePos x="0" y="0"/>
                    <wp:positionH relativeFrom="column">
                      <wp:posOffset>3061040</wp:posOffset>
                    </wp:positionH>
                    <wp:positionV relativeFrom="paragraph">
                      <wp:posOffset>847847</wp:posOffset>
                    </wp:positionV>
                    <wp:extent cx="254643" cy="243068"/>
                    <wp:effectExtent l="0" t="0" r="0" b="5080"/>
                    <wp:wrapNone/>
                    <wp:docPr id="1831552907" name="Multiplication Sign 5"/>
                    <wp:cNvGraphicFramePr/>
                    <a:graphic xmlns:a="http://schemas.openxmlformats.org/drawingml/2006/main">
                      <a:graphicData uri="http://schemas.microsoft.com/office/word/2010/wordprocessingShape">
                        <wps:wsp>
                          <wps:cNvSpPr/>
                          <wps:spPr>
                            <a:xfrm>
                              <a:off x="0" y="0"/>
                              <a:ext cx="254643" cy="243068"/>
                            </a:xfrm>
                            <a:prstGeom prst="mathMultiply">
                              <a:avLst/>
                            </a:prstGeom>
                            <a:solidFill>
                              <a:srgbClr val="00B0F0"/>
                            </a:solidFill>
                            <a:ln w="12700" cap="flat" cmpd="sng" algn="ctr">
                              <a:solidFill>
                                <a:srgbClr val="4472C4">
                                  <a:shade val="1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6293DA03" id="Multiplication Sign 5" o:spid="_x0000_s1026" style="position:absolute;margin-left:241.05pt;margin-top:66.75pt;width:20.05pt;height:19.15pt;z-index:251667456;visibility:visible;mso-wrap-style:square;mso-wrap-distance-left:9pt;mso-wrap-distance-top:0;mso-wrap-distance-right:9pt;mso-wrap-distance-bottom:0;mso-position-horizontal:absolute;mso-position-horizontal-relative:text;mso-position-vertical:absolute;mso-position-vertical-relative:text;v-text-anchor:middle" coordsize="254643,24306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" path="m41422,79056l80896,37702r46426,44315l173747,37702r39474,41354l168720,121534r44501,42478l173747,205366,127322,161051,80896,205366,41422,164012,85923,121534,41422,79056xe" fillcolor="#00b0f0" strokecolor="#172c51" strokeweight="1pt">
                    <v:stroke joinstyle="miter"/>
                    <v:path arrowok="t" o:connecttype="custom" o:connectlocs="41422,79056;80896,37702;127322,82017;173747,37702;213221,79056;168720,121534;213221,164012;173747,205366;127322,161051;80896,205366;41422,164012;85923,121534;41422,79056" o:connectangles="0,0,0,0,0,0,0,0,0,0,0,0,0"/>
                  </v:shape>
                </w:pict>
              </mc:Fallback>
            </mc:AlternateContent>
          </w:r>
          <w:r w:rsidRPr="008A387F">
            <w:rPr>
              <w:rFonts w:ascii="Arial" w:hAnsi="Arial" w:cs="Arial"/>
              <w:noProof/>
              <w:kern w:val="0"/>
              <w:sz w:val="24"/>
              <w:szCs w:val="24"/>
              <w14:ligatures w14:val="none"/>
            </w:rPr>
            <mc:AlternateContent>
              <mc:Choice Requires="wps">
                <w:drawing>
                  <wp:anchor distT="0" distB="0" distL="114300" distR="114300" simplePos="0" relativeHeight="251666432" behindDoc="0" locked="0" layoutInCell="1" allowOverlap="1" wp14:anchorId="52DEA444" wp14:editId="4250B10D">
                    <wp:simplePos x="0" y="0"/>
                    <wp:positionH relativeFrom="column">
                      <wp:posOffset>2518573</wp:posOffset>
                    </wp:positionH>
                    <wp:positionV relativeFrom="paragraph">
                      <wp:posOffset>1503439</wp:posOffset>
                    </wp:positionV>
                    <wp:extent cx="254643" cy="243068"/>
                    <wp:effectExtent l="0" t="0" r="0" b="5080"/>
                    <wp:wrapNone/>
                    <wp:docPr id="912541881" name="Multiplication Sign 5"/>
                    <wp:cNvGraphicFramePr/>
                    <a:graphic xmlns:a="http://schemas.openxmlformats.org/drawingml/2006/main">
                      <a:graphicData uri="http://schemas.microsoft.com/office/word/2010/wordprocessingShape">
                        <wps:wsp>
                          <wps:cNvSpPr/>
                          <wps:spPr>
                            <a:xfrm>
                              <a:off x="0" y="0"/>
                              <a:ext cx="254643" cy="243068"/>
                            </a:xfrm>
                            <a:prstGeom prst="mathMultiply">
                              <a:avLst/>
                            </a:prstGeom>
                            <a:solidFill>
                              <a:srgbClr val="7030A0"/>
                            </a:solidFill>
                            <a:ln w="12700" cap="flat" cmpd="sng" algn="ctr">
                              <a:solidFill>
                                <a:srgbClr val="4472C4">
                                  <a:shade val="1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632312D2" id="Multiplication Sign 5" o:spid="_x0000_s1026" style="position:absolute;margin-left:198.3pt;margin-top:118.4pt;width:20.05pt;height:19.15pt;z-index:251666432;visibility:visible;mso-wrap-style:square;mso-wrap-distance-left:9pt;mso-wrap-distance-top:0;mso-wrap-distance-right:9pt;mso-wrap-distance-bottom:0;mso-position-horizontal:absolute;mso-position-horizontal-relative:text;mso-position-vertical:absolute;mso-position-vertical-relative:text;v-text-anchor:middle" coordsize="254643,24306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" path="m41422,79056l80896,37702r46426,44315l173747,37702r39474,41354l168720,121534r44501,42478l173747,205366,127322,161051,80896,205366,41422,164012,85923,121534,41422,79056xe" fillcolor="#7030a0" strokecolor="#172c51" strokeweight="1pt">
                    <v:stroke joinstyle="miter"/>
                    <v:path arrowok="t" o:connecttype="custom" o:connectlocs="41422,79056;80896,37702;127322,82017;173747,37702;213221,79056;168720,121534;213221,164012;173747,205366;127322,161051;80896,205366;41422,164012;85923,121534;41422,79056" o:connectangles="0,0,0,0,0,0,0,0,0,0,0,0,0"/>
                  </v:shape>
                </w:pict>
              </mc:Fallback>
            </mc:AlternateContent>
          </w:r>
          <w:r w:rsidRPr="008A387F">
            <w:rPr>
              <w:rFonts w:ascii="Arial" w:hAnsi="Arial" w:cs="Arial"/>
              <w:noProof/>
              <w:kern w:val="0"/>
              <w:sz w:val="24"/>
              <w:szCs w:val="24"/>
              <w14:ligatures w14:val="none"/>
            </w:rPr>
            <mc:AlternateContent>
              <mc:Choice Requires="wps">
                <w:drawing>
                  <wp:anchor distT="0" distB="0" distL="114300" distR="114300" simplePos="0" relativeHeight="251665408" behindDoc="0" locked="0" layoutInCell="1" allowOverlap="1" wp14:anchorId="2CA50C3A" wp14:editId="52D2D201">
                    <wp:simplePos x="0" y="0"/>
                    <wp:positionH relativeFrom="column">
                      <wp:posOffset>1647662</wp:posOffset>
                    </wp:positionH>
                    <wp:positionV relativeFrom="paragraph">
                      <wp:posOffset>1976877</wp:posOffset>
                    </wp:positionV>
                    <wp:extent cx="254643" cy="243068"/>
                    <wp:effectExtent l="0" t="0" r="0" b="5080"/>
                    <wp:wrapNone/>
                    <wp:docPr id="1885243659" name="Multiplication Sign 5"/>
                    <wp:cNvGraphicFramePr/>
                    <a:graphic xmlns:a="http://schemas.openxmlformats.org/drawingml/2006/main">
                      <a:graphicData uri="http://schemas.microsoft.com/office/word/2010/wordprocessingShape">
                        <wps:wsp>
                          <wps:cNvSpPr/>
                          <wps:spPr>
                            <a:xfrm>
                              <a:off x="0" y="0"/>
                              <a:ext cx="254643" cy="243068"/>
                            </a:xfrm>
                            <a:prstGeom prst="mathMultiply">
                              <a:avLst/>
                            </a:prstGeom>
                            <a:solidFill>
                              <a:srgbClr val="FF0000"/>
                            </a:solidFill>
                            <a:ln w="12700" cap="flat" cmpd="sng" algn="ctr">
                              <a:solidFill>
                                <a:srgbClr val="4472C4">
                                  <a:shade val="1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58ADA42A" id="Multiplication Sign 5" o:spid="_x0000_s1026" style="position:absolute;margin-left:129.75pt;margin-top:155.65pt;width:20.05pt;height:19.15pt;z-index:251665408;visibility:visible;mso-wrap-style:square;mso-wrap-distance-left:9pt;mso-wrap-distance-top:0;mso-wrap-distance-right:9pt;mso-wrap-distance-bottom:0;mso-position-horizontal:absolute;mso-position-horizontal-relative:text;mso-position-vertical:absolute;mso-position-vertical-relative:text;v-text-anchor:middle" coordsize="254643,24306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" path="m41422,79056l80896,37702r46426,44315l173747,37702r39474,41354l168720,121534r44501,42478l173747,205366,127322,161051,80896,205366,41422,164012,85923,121534,41422,79056xe" fillcolor="red" strokecolor="#172c51" strokeweight="1pt">
                    <v:stroke joinstyle="miter"/>
                    <v:path arrowok="t" o:connecttype="custom" o:connectlocs="41422,79056;80896,37702;127322,82017;173747,37702;213221,79056;168720,121534;213221,164012;173747,205366;127322,161051;80896,205366;41422,164012;85923,121534;41422,79056" o:connectangles="0,0,0,0,0,0,0,0,0,0,0,0,0"/>
                  </v:shape>
                </w:pict>
              </mc:Fallback>
            </mc:AlternateContent>
          </w:r>
          <w:r w:rsidRPr="008A387F">
            <w:rPr>
              <w:rFonts w:ascii="Arial" w:hAnsi="Arial" w:cs="Arial"/>
              <w:noProof/>
              <w:kern w:val="0"/>
              <w:sz w:val="24"/>
              <w:szCs w:val="24"/>
              <w14:ligatures w14:val="none"/>
            </w:rPr>
            <mc:AlternateContent>
              <mc:Choice Requires="wps">
                <w:drawing>
                  <wp:anchor distT="0" distB="0" distL="114300" distR="114300" simplePos="0" relativeHeight="251664384" behindDoc="0" locked="0" layoutInCell="1" allowOverlap="1" wp14:anchorId="7CCF4E65" wp14:editId="37FF7752">
                    <wp:simplePos x="0" y="0"/>
                    <wp:positionH relativeFrom="column">
                      <wp:posOffset>3568741</wp:posOffset>
                    </wp:positionH>
                    <wp:positionV relativeFrom="paragraph">
                      <wp:posOffset>734746</wp:posOffset>
                    </wp:positionV>
                    <wp:extent cx="254643" cy="243068"/>
                    <wp:effectExtent l="0" t="0" r="0" b="5080"/>
                    <wp:wrapNone/>
                    <wp:docPr id="2083308484" name="Multiplication Sign 5"/>
                    <wp:cNvGraphicFramePr/>
                    <a:graphic xmlns:a="http://schemas.openxmlformats.org/drawingml/2006/main">
                      <a:graphicData uri="http://schemas.microsoft.com/office/word/2010/wordprocessingShape">
                        <wps:wsp>
                          <wps:cNvSpPr/>
                          <wps:spPr>
                            <a:xfrm>
                              <a:off x="0" y="0"/>
                              <a:ext cx="254643" cy="243068"/>
                            </a:xfrm>
                            <a:prstGeom prst="mathMultiply">
                              <a:avLst/>
                            </a:prstGeom>
                            <a:solidFill>
                              <a:srgbClr val="92D050"/>
                            </a:solidFill>
                            <a:ln w="12700" cap="flat" cmpd="sng" algn="ctr">
                              <a:solidFill>
                                <a:srgbClr val="4472C4">
                                  <a:shade val="1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03BAC848" id="Multiplication Sign 5" o:spid="_x0000_s1026" style="position:absolute;margin-left:281pt;margin-top:57.85pt;width:20.05pt;height:19.15pt;z-index:251664384;visibility:visible;mso-wrap-style:square;mso-wrap-distance-left:9pt;mso-wrap-distance-top:0;mso-wrap-distance-right:9pt;mso-wrap-distance-bottom:0;mso-position-horizontal:absolute;mso-position-horizontal-relative:text;mso-position-vertical:absolute;mso-position-vertical-relative:text;v-text-anchor:middle" coordsize="254643,24306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" path="m41422,79056l80896,37702r46426,44315l173747,37702r39474,41354l168720,121534r44501,42478l173747,205366,127322,161051,80896,205366,41422,164012,85923,121534,41422,79056xe" fillcolor="#92d050" strokecolor="#172c51" strokeweight="1pt">
                    <v:stroke joinstyle="miter"/>
                    <v:path arrowok="t" o:connecttype="custom" o:connectlocs="41422,79056;80896,37702;127322,82017;173747,37702;213221,79056;168720,121534;213221,164012;173747,205366;127322,161051;80896,205366;41422,164012;85923,121534;41422,79056" o:connectangles="0,0,0,0,0,0,0,0,0,0,0,0,0"/>
                  </v:shape>
                </w:pict>
              </mc:Fallback>
            </mc:AlternateContent>
          </w:r>
          <w:r w:rsidRPr="008A387F">
            <w:rPr>
              <w:rFonts w:ascii="Arial" w:hAnsi="Arial" w:cs="Arial"/>
              <w:noProof/>
              <w:kern w:val="0"/>
              <w:sz w:val="24"/>
              <w:szCs w:val="24"/>
              <w14:ligatures w14:val="none"/>
            </w:rPr>
            <mc:AlternateContent>
              <mc:Choice Requires="wps">
                <w:drawing>
                  <wp:anchor distT="0" distB="0" distL="114300" distR="114300" simplePos="0" relativeHeight="251663360" behindDoc="0" locked="0" layoutInCell="1" allowOverlap="1" wp14:anchorId="5E915DBA" wp14:editId="09C599B7">
                    <wp:simplePos x="0" y="0"/>
                    <wp:positionH relativeFrom="column">
                      <wp:posOffset>4958297</wp:posOffset>
                    </wp:positionH>
                    <wp:positionV relativeFrom="paragraph">
                      <wp:posOffset>187743</wp:posOffset>
                    </wp:positionV>
                    <wp:extent cx="1163738" cy="1261578"/>
                    <wp:effectExtent l="0" t="0" r="0" b="0"/>
                    <wp:wrapNone/>
                    <wp:docPr id="880606728" name="Text Box 8"/>
                    <wp:cNvGraphicFramePr/>
                    <a:graphic xmlns:a="http://schemas.openxmlformats.org/drawingml/2006/main">
                      <a:graphicData uri="http://schemas.microsoft.com/office/word/2010/wordprocessingShape">
                        <wps:wsp>
                          <wps:cNvSpPr txBox="1"/>
                          <wps:spPr>
                            <a:xfrm>
                              <a:off x="0" y="0"/>
                              <a:ext cx="1163738" cy="1261578"/>
                            </a:xfrm>
                            <a:prstGeom prst="rect">
                              <a:avLst/>
                            </a:prstGeom>
                            <a:noFill/>
                            <a:ln w="6350">
                              <a:noFill/>
                            </a:ln>
                          </wps:spPr>
                          <wps:txbx>
                            <w:txbxContent>
                              <w:p w14:paraId="54813CC6" w14:textId="77777777" w:rsidR="00AB7DC5" w:rsidRPr="00E9281D" w:rsidRDefault="00AB7DC5" w:rsidP="00AB7DC5">
                                <w:pPr>
                                  <w:rPr>
                                    <w:color w:val="00B0F0"/>
                                  </w:rPr>
                                </w:pPr>
                                <w:r w:rsidRPr="00E9281D">
                                  <w:rPr>
                                    <w:color w:val="00B0F0"/>
                                  </w:rPr>
                                  <w:t>Holliday Inn</w:t>
                                </w:r>
                              </w:p>
                              <w:p w14:paraId="7D0561CD" w14:textId="77777777" w:rsidR="00AB7DC5" w:rsidRPr="00E9281D" w:rsidRDefault="00AB7DC5" w:rsidP="00AB7DC5">
                                <w:pPr>
                                  <w:rPr>
                                    <w:color w:val="7030A0"/>
                                  </w:rPr>
                                </w:pPr>
                                <w:r w:rsidRPr="00E9281D">
                                  <w:rPr>
                                    <w:color w:val="7030A0"/>
                                  </w:rPr>
                                  <w:t>Premier Inn</w:t>
                                </w:r>
                              </w:p>
                              <w:p w14:paraId="5285E890" w14:textId="77777777" w:rsidR="00AB7DC5" w:rsidRPr="00E9281D" w:rsidRDefault="00AB7DC5" w:rsidP="00AB7DC5">
                                <w:pPr>
                                  <w:rPr>
                                    <w:color w:val="FF0000"/>
                                  </w:rPr>
                                </w:pPr>
                                <w:r w:rsidRPr="00E9281D">
                                  <w:rPr>
                                    <w:color w:val="FF0000"/>
                                  </w:rPr>
                                  <w:t>Travelodge</w:t>
                                </w:r>
                              </w:p>
                              <w:p w14:paraId="7637B626" w14:textId="77777777" w:rsidR="00AB7DC5" w:rsidRPr="00E9281D" w:rsidRDefault="00AB7DC5" w:rsidP="00AB7DC5">
                                <w:pPr>
                                  <w:rPr>
                                    <w:color w:val="92D050"/>
                                  </w:rPr>
                                </w:pPr>
                                <w:r w:rsidRPr="00E9281D">
                                  <w:rPr>
                                    <w:color w:val="92D050"/>
                                  </w:rPr>
                                  <w:t>Ibis</w:t>
                                </w:r>
                              </w:p>
                              <w:p w14:paraId="5253C7D7" w14:textId="77777777" w:rsidR="00AB7DC5" w:rsidRDefault="00AB7DC5" w:rsidP="00AB7DC5"/>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E915DBA" id="Text Box 8" o:spid="_x0000_s1027" type="#_x0000_t202" style="position:absolute;left:0;text-align:left;margin-left:390.4pt;margin-top:14.8pt;width:91.65pt;height:99.3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" filled="f" stroked="f" strokeweight=".5pt">
                    <v:textbox>
                      <w:txbxContent>
                        <w:p w14:paraId="54813CC6" w14:textId="77777777" w:rsidR="00AB7DC5" w:rsidRPr="00E9281D" w:rsidRDefault="00AB7DC5" w:rsidP="00AB7DC5">
                          <w:pPr>
                            <w:rPr>
                              <w:color w:val="00B0F0"/>
                            </w:rPr>
                          </w:pPr>
                          <w:r w:rsidRPr="00E9281D">
                            <w:rPr>
                              <w:color w:val="00B0F0"/>
                            </w:rPr>
                            <w:t>Holliday Inn</w:t>
                          </w:r>
                        </w:p>
                        <w:p w14:paraId="7D0561CD" w14:textId="77777777" w:rsidR="00AB7DC5" w:rsidRPr="00E9281D" w:rsidRDefault="00AB7DC5" w:rsidP="00AB7DC5">
                          <w:pPr>
                            <w:rPr>
                              <w:color w:val="7030A0"/>
                            </w:rPr>
                          </w:pPr>
                          <w:r w:rsidRPr="00E9281D">
                            <w:rPr>
                              <w:color w:val="7030A0"/>
                            </w:rPr>
                            <w:t>Premier Inn</w:t>
                          </w:r>
                        </w:p>
                        <w:p w14:paraId="5285E890" w14:textId="77777777" w:rsidR="00AB7DC5" w:rsidRPr="00E9281D" w:rsidRDefault="00AB7DC5" w:rsidP="00AB7DC5">
                          <w:pPr>
                            <w:rPr>
                              <w:color w:val="FF0000"/>
                            </w:rPr>
                          </w:pPr>
                          <w:r w:rsidRPr="00E9281D">
                            <w:rPr>
                              <w:color w:val="FF0000"/>
                            </w:rPr>
                            <w:t>Travelodge</w:t>
                          </w:r>
                        </w:p>
                        <w:p w14:paraId="7637B626" w14:textId="77777777" w:rsidR="00AB7DC5" w:rsidRPr="00E9281D" w:rsidRDefault="00AB7DC5" w:rsidP="00AB7DC5">
                          <w:pPr>
                            <w:rPr>
                              <w:color w:val="92D050"/>
                            </w:rPr>
                          </w:pPr>
                          <w:r w:rsidRPr="00E9281D">
                            <w:rPr>
                              <w:color w:val="92D050"/>
                            </w:rPr>
                            <w:t>Ibis</w:t>
                          </w:r>
                        </w:p>
                        <w:p w14:paraId="5253C7D7" w14:textId="77777777" w:rsidR="00AB7DC5" w:rsidRDefault="00AB7DC5" w:rsidP="00AB7DC5"/>
                      </w:txbxContent>
                    </v:textbox>
                  </v:shape>
                </w:pict>
              </mc:Fallback>
            </mc:AlternateContent>
          </w:r>
          <w:r w:rsidRPr="008A387F">
            <w:rPr>
              <w:rFonts w:ascii="Arial" w:hAnsi="Arial" w:cs="Arial"/>
              <w:noProof/>
              <w:kern w:val="0"/>
              <w:sz w:val="24"/>
              <w:szCs w:val="24"/>
              <w14:ligatures w14:val="none"/>
            </w:rPr>
            <w:drawing>
              <wp:inline distT="0" distB="0" distL="0" distR="0" wp14:anchorId="7CA6BF98" wp14:editId="24111A50">
                <wp:extent cx="6122504" cy="3980373"/>
                <wp:effectExtent l="0" t="0" r="0" b="1270"/>
                <wp:docPr id="1227425072" name="Picture 1" descr="Bowman's Strategy Clock - Product Mindset's Newslet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owman's Strategy Clock - Product Mindset's Newsletter"/>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6142695" cy="3993499"/>
                        </a:xfrm>
                        <a:prstGeom prst="rect">
                          <a:avLst/>
                        </a:prstGeom>
                        <a:noFill/>
                        <a:ln>
                          <a:noFill/>
                        </a:ln>
                      </pic:spPr>
                    </pic:pic>
                  </a:graphicData>
                </a:graphic>
              </wp:inline>
            </w:drawing>
          </w:r>
        </w:p>
        <w:p w14:paraId="027AAD4E" w14:textId="77777777" w:rsidR="00AB7DC5" w:rsidRPr="008A387F" w:rsidRDefault="00AB7DC5" w:rsidP="008A387F">
          <w:pPr>
            <w:spacing w:line="360" w:lineRule="auto"/>
            <w:jc w:val="both"/>
            <w:rPr>
              <w:rFonts w:ascii="Arial" w:hAnsi="Arial" w:cs="Arial"/>
              <w:kern w:val="0"/>
              <w:sz w:val="24"/>
              <w:szCs w:val="24"/>
              <w14:ligatures w14:val="none"/>
            </w:rPr>
          </w:pPr>
          <w:r w:rsidRPr="008A387F">
            <w:rPr>
              <w:rFonts w:ascii="Arial" w:hAnsi="Arial" w:cs="Arial"/>
              <w:noProof/>
              <w:kern w:val="0"/>
              <w:sz w:val="24"/>
              <w:szCs w:val="24"/>
              <w14:ligatures w14:val="none"/>
            </w:rPr>
            <w:drawing>
              <wp:inline distT="0" distB="0" distL="0" distR="0" wp14:anchorId="3F2B3EB6" wp14:editId="7911A92D">
                <wp:extent cx="4072270" cy="4628591"/>
                <wp:effectExtent l="0" t="0" r="4445" b="635"/>
                <wp:docPr id="61638603" name="Picture 1" descr="A screenshot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638603" name="Picture 1" descr="A screenshot of a document&#10;&#10;Description automatically generated"/>
                        <pic:cNvPicPr/>
                      </pic:nvPicPr>
                      <pic:blipFill>
                        <a:blip r:embed="rId22"/>
                        <a:stretch>
                          <a:fillRect/>
                        </a:stretch>
                      </pic:blipFill>
                      <pic:spPr>
                        <a:xfrm>
                          <a:off x="0" y="0"/>
                          <a:ext cx="4089616" cy="4648306"/>
                        </a:xfrm>
                        <a:prstGeom prst="rect">
                          <a:avLst/>
                        </a:prstGeom>
                      </pic:spPr>
                    </pic:pic>
                  </a:graphicData>
                </a:graphic>
              </wp:inline>
            </w:drawing>
          </w:r>
          <w:r w:rsidRPr="008A387F">
            <w:rPr>
              <w:rFonts w:ascii="Arial" w:hAnsi="Arial" w:cs="Arial"/>
              <w:kern w:val="0"/>
              <w:sz w:val="24"/>
              <w:szCs w:val="24"/>
              <w14:ligatures w14:val="none"/>
            </w:rPr>
            <w:t xml:space="preserve"> Accor (2023)</w:t>
          </w:r>
        </w:p>
        <w:p w14:paraId="37573B17" w14:textId="77777777" w:rsidR="00AB7DC5" w:rsidRPr="008A387F" w:rsidRDefault="00AB7DC5" w:rsidP="008A387F">
          <w:pPr>
            <w:tabs>
              <w:tab w:val="num" w:pos="720"/>
            </w:tabs>
            <w:spacing w:line="360" w:lineRule="auto"/>
            <w:jc w:val="both"/>
            <w:rPr>
              <w:rFonts w:ascii="Arial" w:hAnsi="Arial" w:cs="Arial"/>
              <w:b/>
              <w:bCs/>
              <w:kern w:val="0"/>
              <w:sz w:val="24"/>
              <w:szCs w:val="24"/>
              <w14:ligatures w14:val="none"/>
            </w:rPr>
          </w:pPr>
          <w:bookmarkStart w:id="7" w:name="_Toc157096168"/>
          <w:r w:rsidRPr="008A387F">
            <w:rPr>
              <w:rFonts w:ascii="Arial" w:eastAsiaTheme="majorEastAsia" w:hAnsi="Arial" w:cs="Arial"/>
              <w:color w:val="2F5496" w:themeColor="accent1" w:themeShade="BF"/>
              <w:kern w:val="0"/>
              <w:sz w:val="24"/>
              <w:szCs w:val="24"/>
              <w14:ligatures w14:val="none"/>
            </w:rPr>
            <w:lastRenderedPageBreak/>
            <w:t>Growth Potential Evaluation</w:t>
          </w:r>
          <w:bookmarkEnd w:id="7"/>
          <w:r w:rsidRPr="008A387F">
            <w:rPr>
              <w:rFonts w:ascii="Arial" w:hAnsi="Arial" w:cs="Arial"/>
              <w:b/>
              <w:bCs/>
              <w:kern w:val="0"/>
              <w:sz w:val="24"/>
              <w:szCs w:val="24"/>
              <w14:ligatures w14:val="none"/>
            </w:rPr>
            <w:t xml:space="preserve"> </w:t>
          </w:r>
        </w:p>
        <w:p w14:paraId="2882AC37" w14:textId="77777777" w:rsidR="00AB7DC5" w:rsidRPr="008A387F" w:rsidRDefault="00AB7DC5" w:rsidP="008A387F">
          <w:pPr>
            <w:spacing w:line="360" w:lineRule="auto"/>
            <w:jc w:val="both"/>
            <w:rPr>
              <w:rFonts w:ascii="Arial" w:hAnsi="Arial" w:cs="Arial"/>
              <w:kern w:val="0"/>
              <w:sz w:val="24"/>
              <w:szCs w:val="24"/>
              <w14:ligatures w14:val="none"/>
            </w:rPr>
          </w:pPr>
          <w:r w:rsidRPr="008A387F">
            <w:rPr>
              <w:rFonts w:ascii="Arial" w:hAnsi="Arial" w:cs="Arial"/>
              <w:kern w:val="0"/>
              <w:sz w:val="24"/>
              <w:szCs w:val="24"/>
              <w14:ligatures w14:val="none"/>
            </w:rPr>
            <w:t>According to Statista (2023) it's clear there was a significant drop in international tourism receipts in 2020 across all listed countries, likely due to the global impact of the COVID-19 pandemic. Comparing the figures from 2019 to 2022, there appears to be a recovery trend with the UK which seems it has exceeded 2019. This suggests that while the tourism sector was heavily impacted, it is rebounding and, in some cases exceeding it. Other countries show improvements but some of them have not yet fully recovered to 2019 figures.</w:t>
          </w:r>
        </w:p>
        <w:p w14:paraId="38156FB4" w14:textId="77777777" w:rsidR="00AB7DC5" w:rsidRPr="008A387F" w:rsidRDefault="00AB7DC5" w:rsidP="008A387F">
          <w:pPr>
            <w:spacing w:line="360" w:lineRule="auto"/>
            <w:jc w:val="both"/>
            <w:rPr>
              <w:rFonts w:ascii="Arial" w:hAnsi="Arial" w:cs="Arial"/>
              <w:kern w:val="0"/>
              <w:sz w:val="24"/>
              <w:szCs w:val="24"/>
              <w14:ligatures w14:val="none"/>
            </w:rPr>
          </w:pPr>
        </w:p>
        <w:p w14:paraId="296B2F4C" w14:textId="77777777" w:rsidR="00AB7DC5" w:rsidRPr="008A387F" w:rsidRDefault="00AB7DC5" w:rsidP="008A387F">
          <w:pPr>
            <w:spacing w:line="360" w:lineRule="auto"/>
            <w:rPr>
              <w:rFonts w:ascii="Arial" w:hAnsi="Arial" w:cs="Arial"/>
              <w:kern w:val="0"/>
              <w:sz w:val="24"/>
              <w:szCs w:val="24"/>
              <w14:ligatures w14:val="none"/>
            </w:rPr>
          </w:pPr>
          <w:r w:rsidRPr="008A387F">
            <w:rPr>
              <w:rFonts w:ascii="Arial" w:hAnsi="Arial" w:cs="Arial"/>
              <w:noProof/>
              <w:kern w:val="0"/>
              <w:sz w:val="24"/>
              <w:szCs w:val="24"/>
              <w14:ligatures w14:val="none"/>
            </w:rPr>
            <w:drawing>
              <wp:inline distT="0" distB="0" distL="0" distR="0" wp14:anchorId="3594141E" wp14:editId="0CD4849D">
                <wp:extent cx="6392146" cy="3115339"/>
                <wp:effectExtent l="0" t="0" r="8890" b="8890"/>
                <wp:docPr id="32457896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4578966" name="Picture 1" descr="A screenshot of a computer&#10;&#10;Description automatically generated"/>
                        <pic:cNvPicPr/>
                      </pic:nvPicPr>
                      <pic:blipFill>
                        <a:blip r:embed="rId23"/>
                        <a:stretch>
                          <a:fillRect/>
                        </a:stretch>
                      </pic:blipFill>
                      <pic:spPr>
                        <a:xfrm>
                          <a:off x="0" y="0"/>
                          <a:ext cx="6401546" cy="3119920"/>
                        </a:xfrm>
                        <a:prstGeom prst="rect">
                          <a:avLst/>
                        </a:prstGeom>
                      </pic:spPr>
                    </pic:pic>
                  </a:graphicData>
                </a:graphic>
              </wp:inline>
            </w:drawing>
          </w:r>
        </w:p>
        <w:p w14:paraId="10024776" w14:textId="77777777" w:rsidR="00AB7DC5" w:rsidRPr="008A387F" w:rsidRDefault="00AB7DC5" w:rsidP="008A387F">
          <w:pPr>
            <w:spacing w:line="360" w:lineRule="auto"/>
            <w:rPr>
              <w:rFonts w:ascii="Arial" w:hAnsi="Arial" w:cs="Arial"/>
              <w:kern w:val="0"/>
              <w:sz w:val="24"/>
              <w:szCs w:val="24"/>
              <w14:ligatures w14:val="none"/>
            </w:rPr>
          </w:pPr>
        </w:p>
        <w:p w14:paraId="427C2CF8" w14:textId="77777777" w:rsidR="00AB7DC5" w:rsidRPr="008A387F" w:rsidRDefault="00AB7DC5" w:rsidP="008A387F">
          <w:pPr>
            <w:keepNext/>
            <w:keepLines/>
            <w:spacing w:before="40" w:after="0" w:line="360" w:lineRule="auto"/>
            <w:outlineLvl w:val="1"/>
            <w:rPr>
              <w:rFonts w:ascii="Arial" w:eastAsiaTheme="majorEastAsia" w:hAnsi="Arial" w:cs="Arial"/>
              <w:color w:val="2F5496" w:themeColor="accent1" w:themeShade="BF"/>
              <w:kern w:val="0"/>
              <w:sz w:val="24"/>
              <w:szCs w:val="24"/>
              <w14:ligatures w14:val="none"/>
            </w:rPr>
          </w:pPr>
          <w:bookmarkStart w:id="8" w:name="_Toc157096169"/>
          <w:r w:rsidRPr="008A387F">
            <w:rPr>
              <w:rFonts w:ascii="Arial" w:eastAsiaTheme="majorEastAsia" w:hAnsi="Arial" w:cs="Arial"/>
              <w:color w:val="2F5496" w:themeColor="accent1" w:themeShade="BF"/>
              <w:kern w:val="0"/>
              <w:sz w:val="24"/>
              <w:szCs w:val="24"/>
              <w14:ligatures w14:val="none"/>
            </w:rPr>
            <w:t>Corinthia Hotels</w:t>
          </w:r>
          <w:bookmarkEnd w:id="8"/>
        </w:p>
        <w:p w14:paraId="30D5FB4A" w14:textId="77777777" w:rsidR="00AB7DC5" w:rsidRPr="008A387F" w:rsidRDefault="00AB7DC5" w:rsidP="008A387F">
          <w:pPr>
            <w:spacing w:line="360" w:lineRule="auto"/>
            <w:jc w:val="both"/>
            <w:rPr>
              <w:rFonts w:ascii="Arial" w:hAnsi="Arial" w:cs="Arial"/>
              <w:kern w:val="0"/>
              <w:sz w:val="24"/>
              <w:szCs w:val="24"/>
              <w14:ligatures w14:val="none"/>
            </w:rPr>
          </w:pPr>
        </w:p>
        <w:p w14:paraId="1C160D84" w14:textId="77777777" w:rsidR="00AB7DC5" w:rsidRPr="008A387F" w:rsidRDefault="00AB7DC5" w:rsidP="008A387F">
          <w:pPr>
            <w:spacing w:line="360" w:lineRule="auto"/>
            <w:jc w:val="both"/>
            <w:rPr>
              <w:rFonts w:ascii="Arial" w:hAnsi="Arial" w:cs="Arial"/>
              <w:kern w:val="0"/>
              <w:sz w:val="24"/>
              <w:szCs w:val="24"/>
              <w14:ligatures w14:val="none"/>
            </w:rPr>
          </w:pPr>
          <w:r w:rsidRPr="008A387F">
            <w:rPr>
              <w:rFonts w:ascii="Arial" w:hAnsi="Arial" w:cs="Arial"/>
              <w:kern w:val="0"/>
              <w:sz w:val="24"/>
              <w:szCs w:val="24"/>
              <w14:ligatures w14:val="none"/>
            </w:rPr>
            <w:t>Corinthia Hotels strategy includes renovating iconic buildings into luxury hotels, which not only adds to their portfolio of unique properties but also reinforces their brand image of luxury and exclusivity (IHI, 2023). Strategic partnerships and investments in real estate are also part of Corinthia's expansion approach. The first of the seven new hotels is in New York (CPP Luxury, 2021). They are planning to open soon and are all planned economically and tactically to be placed in strong touristic cities.</w:t>
          </w:r>
        </w:p>
        <w:p w14:paraId="15114D4F" w14:textId="77777777" w:rsidR="00AB7DC5" w:rsidRPr="008A387F" w:rsidRDefault="00AB7DC5" w:rsidP="008A387F">
          <w:pPr>
            <w:keepNext/>
            <w:keepLines/>
            <w:spacing w:before="40" w:after="0" w:line="360" w:lineRule="auto"/>
            <w:outlineLvl w:val="1"/>
            <w:rPr>
              <w:rFonts w:ascii="Arial" w:eastAsiaTheme="majorEastAsia" w:hAnsi="Arial" w:cs="Arial"/>
              <w:color w:val="2F5496" w:themeColor="accent1" w:themeShade="BF"/>
              <w:kern w:val="0"/>
              <w:sz w:val="24"/>
              <w:szCs w:val="24"/>
              <w14:ligatures w14:val="none"/>
            </w:rPr>
          </w:pPr>
          <w:bookmarkStart w:id="9" w:name="_Toc157096170"/>
          <w:r w:rsidRPr="008A387F">
            <w:rPr>
              <w:rFonts w:ascii="Arial" w:eastAsiaTheme="majorEastAsia" w:hAnsi="Arial" w:cs="Arial"/>
              <w:color w:val="2F5496" w:themeColor="accent1" w:themeShade="BF"/>
              <w:kern w:val="0"/>
              <w:sz w:val="24"/>
              <w:szCs w:val="24"/>
              <w14:ligatures w14:val="none"/>
            </w:rPr>
            <w:lastRenderedPageBreak/>
            <w:t>Ibis Hotels</w:t>
          </w:r>
          <w:bookmarkEnd w:id="9"/>
        </w:p>
        <w:p w14:paraId="53CF86B2" w14:textId="77777777" w:rsidR="00AB7DC5" w:rsidRPr="008A387F" w:rsidRDefault="00AB7DC5" w:rsidP="008A387F">
          <w:pPr>
            <w:spacing w:line="360" w:lineRule="auto"/>
            <w:ind w:left="720"/>
            <w:jc w:val="both"/>
            <w:rPr>
              <w:rFonts w:ascii="Arial" w:hAnsi="Arial" w:cs="Arial"/>
              <w:kern w:val="0"/>
              <w:sz w:val="24"/>
              <w:szCs w:val="24"/>
              <w14:ligatures w14:val="none"/>
            </w:rPr>
          </w:pPr>
          <w:r w:rsidRPr="008A387F">
            <w:rPr>
              <w:rFonts w:ascii="Arial" w:hAnsi="Arial" w:cs="Arial"/>
              <w:noProof/>
              <w:kern w:val="0"/>
              <w:sz w:val="24"/>
              <w:szCs w:val="24"/>
              <w14:ligatures w14:val="none"/>
            </w:rPr>
            <w:drawing>
              <wp:inline distT="0" distB="0" distL="0" distR="0" wp14:anchorId="4FF039F9" wp14:editId="4DECF579">
                <wp:extent cx="5731510" cy="3237865"/>
                <wp:effectExtent l="0" t="0" r="2540" b="635"/>
                <wp:docPr id="31980993" name="Picture 1" descr="A collage of a bed and a roo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980993" name="Picture 1" descr="A collage of a bed and a room&#10;&#10;Description automatically generated"/>
                        <pic:cNvPicPr/>
                      </pic:nvPicPr>
                      <pic:blipFill>
                        <a:blip r:embed="rId24"/>
                        <a:stretch>
                          <a:fillRect/>
                        </a:stretch>
                      </pic:blipFill>
                      <pic:spPr>
                        <a:xfrm>
                          <a:off x="0" y="0"/>
                          <a:ext cx="5731510" cy="3237865"/>
                        </a:xfrm>
                        <a:prstGeom prst="rect">
                          <a:avLst/>
                        </a:prstGeom>
                      </pic:spPr>
                    </pic:pic>
                  </a:graphicData>
                </a:graphic>
              </wp:inline>
            </w:drawing>
          </w:r>
        </w:p>
        <w:p w14:paraId="5B6F40F1" w14:textId="77777777" w:rsidR="00AB7DC5" w:rsidRPr="008A387F" w:rsidRDefault="00AB7DC5" w:rsidP="008A387F">
          <w:pPr>
            <w:spacing w:line="360" w:lineRule="auto"/>
            <w:jc w:val="both"/>
            <w:rPr>
              <w:rFonts w:ascii="Arial" w:hAnsi="Arial" w:cs="Arial"/>
              <w:kern w:val="0"/>
              <w:sz w:val="24"/>
              <w:szCs w:val="24"/>
              <w14:ligatures w14:val="none"/>
            </w:rPr>
          </w:pPr>
          <w:r w:rsidRPr="008A387F">
            <w:rPr>
              <w:rFonts w:ascii="Arial" w:hAnsi="Arial" w:cs="Arial"/>
              <w:kern w:val="0"/>
              <w:sz w:val="24"/>
              <w:szCs w:val="24"/>
              <w14:ligatures w14:val="none"/>
            </w:rPr>
            <w:t>Ibis focuses on expanding its global footprint through a mix of new builds and franchising (Accor 2019), particularly in emerging markets and strategically important locations. Their model allows for relatively rapid expansion due to its lower cost compared to luxury hotels. emphasising digital innovation and sustainable practises to attract modern travellers.</w:t>
          </w:r>
        </w:p>
        <w:p w14:paraId="561B3511" w14:textId="77777777" w:rsidR="00AB7DC5" w:rsidRPr="008A387F" w:rsidRDefault="00AB7DC5" w:rsidP="008A387F">
          <w:pPr>
            <w:keepNext/>
            <w:keepLines/>
            <w:spacing w:before="240" w:after="0" w:line="360" w:lineRule="auto"/>
            <w:outlineLvl w:val="0"/>
            <w:rPr>
              <w:rFonts w:ascii="Arial" w:eastAsiaTheme="majorEastAsia" w:hAnsi="Arial" w:cs="Arial"/>
              <w:color w:val="2F5496" w:themeColor="accent1" w:themeShade="BF"/>
              <w:kern w:val="0"/>
              <w:sz w:val="24"/>
              <w:szCs w:val="24"/>
              <w14:ligatures w14:val="none"/>
            </w:rPr>
          </w:pPr>
          <w:bookmarkStart w:id="10" w:name="_Toc157096171"/>
          <w:r w:rsidRPr="008A387F">
            <w:rPr>
              <w:rFonts w:ascii="Arial" w:eastAsiaTheme="majorEastAsia" w:hAnsi="Arial" w:cs="Arial"/>
              <w:color w:val="2F5496" w:themeColor="accent1" w:themeShade="BF"/>
              <w:kern w:val="0"/>
              <w:sz w:val="24"/>
              <w:szCs w:val="24"/>
              <w14:ligatures w14:val="none"/>
            </w:rPr>
            <w:t>Financial Commitment to CSR</w:t>
          </w:r>
          <w:bookmarkEnd w:id="10"/>
          <w:r w:rsidRPr="008A387F">
            <w:rPr>
              <w:rFonts w:ascii="Arial" w:eastAsiaTheme="majorEastAsia" w:hAnsi="Arial" w:cs="Arial"/>
              <w:color w:val="2F5496" w:themeColor="accent1" w:themeShade="BF"/>
              <w:kern w:val="0"/>
              <w:sz w:val="24"/>
              <w:szCs w:val="24"/>
              <w14:ligatures w14:val="none"/>
            </w:rPr>
            <w:t xml:space="preserve"> </w:t>
          </w:r>
        </w:p>
        <w:p w14:paraId="6CCFAD02" w14:textId="77777777" w:rsidR="00AB7DC5" w:rsidRPr="008A387F" w:rsidRDefault="00AB7DC5" w:rsidP="008A387F">
          <w:pPr>
            <w:spacing w:line="360" w:lineRule="auto"/>
            <w:rPr>
              <w:rFonts w:ascii="Arial" w:hAnsi="Arial" w:cs="Arial"/>
              <w:kern w:val="0"/>
              <w:sz w:val="24"/>
              <w:szCs w:val="24"/>
              <w14:ligatures w14:val="none"/>
            </w:rPr>
          </w:pPr>
        </w:p>
        <w:p w14:paraId="762D0BC7" w14:textId="2AEBDB5F" w:rsidR="00AB7DC5" w:rsidRPr="008A387F" w:rsidRDefault="002E303D" w:rsidP="008A387F">
          <w:pPr>
            <w:spacing w:line="360" w:lineRule="auto"/>
            <w:jc w:val="both"/>
            <w:rPr>
              <w:rFonts w:ascii="Arial" w:hAnsi="Arial" w:cs="Arial"/>
              <w:kern w:val="0"/>
              <w:sz w:val="24"/>
              <w:szCs w:val="24"/>
              <w14:ligatures w14:val="none"/>
            </w:rPr>
          </w:pPr>
          <w:r w:rsidRPr="002E303D">
            <w:rPr>
              <w:rFonts w:ascii="Arial" w:hAnsi="Arial" w:cs="Arial"/>
              <w:kern w:val="0"/>
              <w:sz w:val="24"/>
              <w:szCs w:val="24"/>
              <w14:ligatures w14:val="none"/>
            </w:rPr>
            <w:t>Sustainable development has a major role when discussing Corporate Social Responsibility (CSR)</w:t>
          </w:r>
          <w:r>
            <w:rPr>
              <w:rFonts w:ascii="Arial" w:hAnsi="Arial" w:cs="Arial"/>
              <w:kern w:val="0"/>
              <w:sz w:val="24"/>
              <w:szCs w:val="24"/>
              <w14:ligatures w14:val="none"/>
            </w:rPr>
            <w:t xml:space="preserve">, </w:t>
          </w:r>
          <w:r w:rsidR="00AB7DC5" w:rsidRPr="008A387F">
            <w:rPr>
              <w:rFonts w:ascii="Arial" w:hAnsi="Arial" w:cs="Arial"/>
              <w:kern w:val="0"/>
              <w:sz w:val="24"/>
              <w:szCs w:val="24"/>
              <w14:ligatures w14:val="none"/>
            </w:rPr>
            <w:t xml:space="preserve"> necessitating that both public and private entities not only minimize their environmental impact but also actively contribute to societal well-being, local community development, and ethical business practices, including anti-corruption measures (Khan, et al, 2021). A value-driven business integrates its core ethical principles into every aspect of its operations, with leadership actively exemplifying these values to foster a culture of resilience, innovation, and high-quality service (Willer 2019).</w:t>
          </w:r>
        </w:p>
        <w:p w14:paraId="3929BA6B" w14:textId="77777777" w:rsidR="00AB7DC5" w:rsidRPr="008A387F" w:rsidRDefault="00AB7DC5" w:rsidP="008A387F">
          <w:pPr>
            <w:keepNext/>
            <w:keepLines/>
            <w:spacing w:before="40" w:after="0" w:line="360" w:lineRule="auto"/>
            <w:outlineLvl w:val="1"/>
            <w:rPr>
              <w:rFonts w:ascii="Arial" w:eastAsiaTheme="majorEastAsia" w:hAnsi="Arial" w:cs="Arial"/>
              <w:color w:val="2F5496" w:themeColor="accent1" w:themeShade="BF"/>
              <w:kern w:val="0"/>
              <w:sz w:val="24"/>
              <w:szCs w:val="24"/>
              <w14:ligatures w14:val="none"/>
            </w:rPr>
          </w:pPr>
          <w:bookmarkStart w:id="11" w:name="_Toc157096172"/>
          <w:r w:rsidRPr="008A387F">
            <w:rPr>
              <w:rFonts w:ascii="Arial" w:eastAsiaTheme="majorEastAsia" w:hAnsi="Arial" w:cs="Arial"/>
              <w:color w:val="2F5496" w:themeColor="accent1" w:themeShade="BF"/>
              <w:kern w:val="0"/>
              <w:sz w:val="24"/>
              <w:szCs w:val="24"/>
              <w14:ligatures w14:val="none"/>
            </w:rPr>
            <w:t>Corinthia Hotels</w:t>
          </w:r>
          <w:bookmarkEnd w:id="11"/>
        </w:p>
        <w:p w14:paraId="10E16EB8" w14:textId="77777777" w:rsidR="00AB7DC5" w:rsidRPr="008A387F" w:rsidRDefault="00AB7DC5" w:rsidP="008A387F">
          <w:pPr>
            <w:spacing w:line="360" w:lineRule="auto"/>
            <w:rPr>
              <w:rFonts w:ascii="Arial" w:hAnsi="Arial" w:cs="Arial"/>
              <w:kern w:val="0"/>
              <w:sz w:val="24"/>
              <w:szCs w:val="24"/>
              <w14:ligatures w14:val="none"/>
            </w:rPr>
          </w:pPr>
        </w:p>
        <w:p w14:paraId="33614623" w14:textId="207B3DAD" w:rsidR="00AB7DC5" w:rsidRPr="008A387F" w:rsidRDefault="00AB7DC5" w:rsidP="008A387F">
          <w:pPr>
            <w:spacing w:line="360" w:lineRule="auto"/>
            <w:jc w:val="both"/>
            <w:rPr>
              <w:rFonts w:ascii="Arial" w:hAnsi="Arial" w:cs="Arial"/>
              <w:kern w:val="0"/>
              <w:sz w:val="24"/>
              <w:szCs w:val="24"/>
              <w14:ligatures w14:val="none"/>
            </w:rPr>
          </w:pPr>
          <w:r w:rsidRPr="008A387F">
            <w:rPr>
              <w:rFonts w:ascii="Arial" w:hAnsi="Arial" w:cs="Arial"/>
              <w:kern w:val="0"/>
              <w:sz w:val="24"/>
              <w:szCs w:val="24"/>
              <w14:ligatures w14:val="none"/>
            </w:rPr>
            <w:lastRenderedPageBreak/>
            <w:t>Investing in corporate social responsibility (CSR) initiatives significantly impacts a company's financials and brand reputation. For businesses like Corinthia Hotels, CSR investments can lead to enhanced brand loyalty, customer satisfaction,</w:t>
          </w:r>
          <w:r w:rsidR="002E303D" w:rsidRPr="002E303D">
            <w:t xml:space="preserve"> </w:t>
          </w:r>
          <w:r w:rsidR="002E303D" w:rsidRPr="002E303D">
            <w:rPr>
              <w:rFonts w:ascii="Arial" w:hAnsi="Arial" w:cs="Arial"/>
              <w:kern w:val="0"/>
              <w:sz w:val="24"/>
              <w:szCs w:val="24"/>
              <w14:ligatures w14:val="none"/>
            </w:rPr>
            <w:t>and a favourable public perception, all of which are essential for sustained financial success</w:t>
          </w:r>
          <w:r w:rsidRPr="008A387F">
            <w:rPr>
              <w:rFonts w:ascii="Arial" w:hAnsi="Arial" w:cs="Arial"/>
              <w:kern w:val="0"/>
              <w:sz w:val="24"/>
              <w:szCs w:val="24"/>
              <w14:ligatures w14:val="none"/>
            </w:rPr>
            <w:t>. These initiatives often include environmental sustainability, community engagement, and ethical business practices. By investing in CSR, companies not only contribute to social and environmental good but also often see a return in the form of increased customer loyalty and brand strength.</w:t>
          </w:r>
        </w:p>
        <w:p w14:paraId="35CC7685" w14:textId="77777777" w:rsidR="00AB7DC5" w:rsidRPr="008A387F" w:rsidRDefault="00AB7DC5" w:rsidP="008A387F">
          <w:pPr>
            <w:keepNext/>
            <w:keepLines/>
            <w:spacing w:before="40" w:after="0" w:line="360" w:lineRule="auto"/>
            <w:outlineLvl w:val="1"/>
            <w:rPr>
              <w:rFonts w:ascii="Arial" w:eastAsiaTheme="majorEastAsia" w:hAnsi="Arial" w:cs="Arial"/>
              <w:color w:val="2F5496" w:themeColor="accent1" w:themeShade="BF"/>
              <w:kern w:val="0"/>
              <w:sz w:val="24"/>
              <w:szCs w:val="24"/>
              <w14:ligatures w14:val="none"/>
            </w:rPr>
          </w:pPr>
          <w:bookmarkStart w:id="12" w:name="_Toc157096173"/>
          <w:r w:rsidRPr="008A387F">
            <w:rPr>
              <w:rFonts w:ascii="Arial" w:eastAsiaTheme="majorEastAsia" w:hAnsi="Arial" w:cs="Arial"/>
              <w:color w:val="2F5496" w:themeColor="accent1" w:themeShade="BF"/>
              <w:kern w:val="0"/>
              <w:sz w:val="24"/>
              <w:szCs w:val="24"/>
              <w14:ligatures w14:val="none"/>
            </w:rPr>
            <w:t>Ibis Hotels</w:t>
          </w:r>
          <w:bookmarkEnd w:id="12"/>
        </w:p>
        <w:p w14:paraId="7FEBA2EE" w14:textId="77777777" w:rsidR="00AB7DC5" w:rsidRPr="008A387F" w:rsidRDefault="00AB7DC5" w:rsidP="008A387F">
          <w:pPr>
            <w:spacing w:line="360" w:lineRule="auto"/>
            <w:rPr>
              <w:rFonts w:ascii="Arial" w:hAnsi="Arial" w:cs="Arial"/>
              <w:kern w:val="0"/>
              <w:sz w:val="24"/>
              <w:szCs w:val="24"/>
              <w14:ligatures w14:val="none"/>
            </w:rPr>
          </w:pPr>
        </w:p>
        <w:p w14:paraId="0DD683C4" w14:textId="72C5EE7B" w:rsidR="00AB7DC5" w:rsidRPr="008A387F" w:rsidRDefault="00AB7DC5" w:rsidP="008A387F">
          <w:pPr>
            <w:spacing w:line="360" w:lineRule="auto"/>
            <w:jc w:val="both"/>
            <w:rPr>
              <w:rFonts w:ascii="Arial" w:hAnsi="Arial" w:cs="Arial"/>
              <w:kern w:val="0"/>
              <w:sz w:val="24"/>
              <w:szCs w:val="24"/>
              <w14:ligatures w14:val="none"/>
            </w:rPr>
          </w:pPr>
          <w:r w:rsidRPr="008A387F">
            <w:rPr>
              <w:rFonts w:ascii="Arial" w:hAnsi="Arial" w:cs="Arial"/>
              <w:kern w:val="0"/>
              <w:sz w:val="24"/>
              <w:szCs w:val="24"/>
              <w14:ligatures w14:val="none"/>
            </w:rPr>
            <w:t>Ibis Hotels, as part of the Accor Group, has integrated corporate social responsibility (CSR) into its business model through the Planet 21 program. This programme includes various sustainable initiatives, such as the "Plant for the Planet" project, where savings from reused towels fund tree planting. Ibis also combats child sexual exploitation and uses eco-certified products in their rooms. They are committed to offering healthy and sustainable food options, reducing food waste, and avoiding overfished species in their restaurants (Accor, 2023). These CSR efforts align with their commitment to sustainable development and ethical business practices, contributing positively to their brand reputation and financial performance. Consumers are increasingly choosing businesses committed to sustainability, seeking to reduce their ecological footprint and support community welfare, favouring a healthier planet (Modica et al., 2020).</w:t>
          </w:r>
          <w:r w:rsidR="002E303D" w:rsidRPr="002E303D">
            <w:t xml:space="preserve"> </w:t>
          </w:r>
          <w:r w:rsidR="002E303D" w:rsidRPr="002E303D">
            <w:rPr>
              <w:rFonts w:ascii="Arial" w:hAnsi="Arial" w:cs="Arial"/>
              <w:kern w:val="0"/>
              <w:sz w:val="24"/>
              <w:szCs w:val="24"/>
              <w14:ligatures w14:val="none"/>
            </w:rPr>
            <w:t>When it comes to sustainable hotel operations, Accor has been the industry leader. Founded in 2011, their "Planet 21" program targets ten of the seventeen Sustainable Development Goals.</w:t>
          </w:r>
          <w:r w:rsidRPr="008A387F">
            <w:rPr>
              <w:rFonts w:ascii="Arial" w:hAnsi="Arial" w:cs="Arial"/>
              <w:kern w:val="0"/>
              <w:sz w:val="24"/>
              <w:szCs w:val="24"/>
              <w14:ligatures w14:val="none"/>
            </w:rPr>
            <w:t xml:space="preserve"> (</w:t>
          </w:r>
          <w:proofErr w:type="spellStart"/>
          <w:r w:rsidRPr="008A387F">
            <w:rPr>
              <w:rFonts w:ascii="Arial" w:hAnsi="Arial" w:cs="Arial"/>
              <w:kern w:val="0"/>
              <w:sz w:val="24"/>
              <w:szCs w:val="24"/>
              <w14:ligatures w14:val="none"/>
            </w:rPr>
            <w:t>Xic</w:t>
          </w:r>
          <w:proofErr w:type="spellEnd"/>
          <w:r w:rsidRPr="008A387F">
            <w:rPr>
              <w:rFonts w:ascii="Arial" w:hAnsi="Arial" w:cs="Arial"/>
              <w:kern w:val="0"/>
              <w:sz w:val="24"/>
              <w:szCs w:val="24"/>
              <w14:ligatures w14:val="none"/>
            </w:rPr>
            <w:t>, 2019).</w:t>
          </w:r>
        </w:p>
        <w:p w14:paraId="7989C10E" w14:textId="77777777" w:rsidR="00AB7DC5" w:rsidRPr="008A387F" w:rsidRDefault="00AB7DC5" w:rsidP="008A387F">
          <w:pPr>
            <w:keepNext/>
            <w:keepLines/>
            <w:spacing w:before="40" w:after="0" w:line="360" w:lineRule="auto"/>
            <w:outlineLvl w:val="2"/>
            <w:rPr>
              <w:rFonts w:ascii="Arial" w:eastAsiaTheme="majorEastAsia" w:hAnsi="Arial" w:cs="Arial"/>
              <w:color w:val="1F3763" w:themeColor="accent1" w:themeShade="7F"/>
              <w:kern w:val="0"/>
              <w:sz w:val="24"/>
              <w:szCs w:val="24"/>
              <w14:ligatures w14:val="none"/>
            </w:rPr>
          </w:pPr>
          <w:bookmarkStart w:id="13" w:name="_Toc157096174"/>
          <w:r w:rsidRPr="008A387F">
            <w:rPr>
              <w:rFonts w:ascii="Arial" w:eastAsiaTheme="majorEastAsia" w:hAnsi="Arial" w:cs="Arial"/>
              <w:color w:val="1F3763" w:themeColor="accent1" w:themeShade="7F"/>
              <w:kern w:val="0"/>
              <w:sz w:val="24"/>
              <w:szCs w:val="24"/>
              <w14:ligatures w14:val="none"/>
            </w:rPr>
            <w:t>Comparative Analysis</w:t>
          </w:r>
          <w:bookmarkEnd w:id="13"/>
        </w:p>
        <w:p w14:paraId="34C02189" w14:textId="77777777" w:rsidR="00AB7DC5" w:rsidRPr="008A387F" w:rsidRDefault="00AB7DC5" w:rsidP="008A387F">
          <w:pPr>
            <w:spacing w:line="360" w:lineRule="auto"/>
            <w:rPr>
              <w:rFonts w:ascii="Arial" w:hAnsi="Arial" w:cs="Arial"/>
              <w:kern w:val="0"/>
              <w:sz w:val="24"/>
              <w:szCs w:val="24"/>
              <w14:ligatures w14:val="none"/>
            </w:rPr>
          </w:pPr>
        </w:p>
        <w:p w14:paraId="49D34A87" w14:textId="77777777" w:rsidR="00AB7DC5" w:rsidRPr="008A387F" w:rsidRDefault="00AB7DC5" w:rsidP="008A387F">
          <w:pPr>
            <w:spacing w:line="360" w:lineRule="auto"/>
            <w:jc w:val="both"/>
            <w:rPr>
              <w:rFonts w:ascii="Arial" w:hAnsi="Arial" w:cs="Arial"/>
              <w:kern w:val="0"/>
              <w:sz w:val="24"/>
              <w:szCs w:val="24"/>
              <w14:ligatures w14:val="none"/>
            </w:rPr>
          </w:pPr>
          <w:r w:rsidRPr="008A387F">
            <w:rPr>
              <w:rFonts w:ascii="Arial" w:hAnsi="Arial" w:cs="Arial"/>
              <w:kern w:val="0"/>
              <w:sz w:val="24"/>
              <w:szCs w:val="24"/>
              <w14:ligatures w14:val="none"/>
            </w:rPr>
            <w:t>Both strategies align with their respective market positions and have distinct impacts on their financial performance and brand reputation. Luxury brands like Corinthia might see direct benefits in brand value and customer loyalty, whereas Ibis's approach can lead to operational cost savings and a wider customer appeal.</w:t>
          </w:r>
        </w:p>
        <w:p w14:paraId="49DEFB01" w14:textId="77777777" w:rsidR="00AB7DC5" w:rsidRPr="008A387F" w:rsidRDefault="00AB7DC5" w:rsidP="008A387F">
          <w:pPr>
            <w:spacing w:line="360" w:lineRule="auto"/>
            <w:jc w:val="both"/>
            <w:rPr>
              <w:rFonts w:ascii="Arial" w:hAnsi="Arial" w:cs="Arial"/>
              <w:kern w:val="0"/>
              <w:sz w:val="24"/>
              <w:szCs w:val="24"/>
              <w14:ligatures w14:val="none"/>
            </w:rPr>
          </w:pPr>
        </w:p>
        <w:p w14:paraId="0A5026AA" w14:textId="77777777" w:rsidR="00AB7DC5" w:rsidRPr="008A387F" w:rsidRDefault="00AB7DC5" w:rsidP="008A387F">
          <w:pPr>
            <w:keepNext/>
            <w:keepLines/>
            <w:spacing w:before="240" w:after="0" w:line="360" w:lineRule="auto"/>
            <w:outlineLvl w:val="0"/>
            <w:rPr>
              <w:rFonts w:ascii="Arial" w:eastAsiaTheme="majorEastAsia" w:hAnsi="Arial" w:cs="Arial"/>
              <w:color w:val="2F5496" w:themeColor="accent1" w:themeShade="BF"/>
              <w:kern w:val="0"/>
              <w:sz w:val="24"/>
              <w:szCs w:val="24"/>
              <w14:ligatures w14:val="none"/>
            </w:rPr>
          </w:pPr>
          <w:bookmarkStart w:id="14" w:name="_Toc157096175"/>
          <w:r w:rsidRPr="008A387F">
            <w:rPr>
              <w:rFonts w:ascii="Arial" w:eastAsiaTheme="majorEastAsia" w:hAnsi="Arial" w:cs="Arial"/>
              <w:color w:val="2F5496" w:themeColor="accent1" w:themeShade="BF"/>
              <w:kern w:val="0"/>
              <w:sz w:val="24"/>
              <w:szCs w:val="24"/>
              <w14:ligatures w14:val="none"/>
            </w:rPr>
            <w:lastRenderedPageBreak/>
            <w:t>Recommendations</w:t>
          </w:r>
          <w:bookmarkEnd w:id="14"/>
          <w:r w:rsidRPr="008A387F">
            <w:rPr>
              <w:rFonts w:ascii="Arial" w:eastAsiaTheme="majorEastAsia" w:hAnsi="Arial" w:cs="Arial"/>
              <w:color w:val="2F5496" w:themeColor="accent1" w:themeShade="BF"/>
              <w:kern w:val="0"/>
              <w:sz w:val="24"/>
              <w:szCs w:val="24"/>
              <w14:ligatures w14:val="none"/>
            </w:rPr>
            <w:t xml:space="preserve"> </w:t>
          </w:r>
        </w:p>
        <w:p w14:paraId="3FE7FE4E" w14:textId="77777777" w:rsidR="00AB7DC5" w:rsidRPr="008A387F" w:rsidRDefault="00AB7DC5" w:rsidP="008A387F">
          <w:pPr>
            <w:spacing w:line="360" w:lineRule="auto"/>
            <w:rPr>
              <w:rFonts w:ascii="Arial" w:hAnsi="Arial" w:cs="Arial"/>
              <w:kern w:val="0"/>
              <w:sz w:val="24"/>
              <w:szCs w:val="24"/>
              <w14:ligatures w14:val="none"/>
            </w:rPr>
          </w:pPr>
        </w:p>
        <w:p w14:paraId="4213D92B" w14:textId="77777777" w:rsidR="00AB7DC5" w:rsidRPr="008A387F" w:rsidRDefault="00AB7DC5" w:rsidP="008A387F">
          <w:pPr>
            <w:keepNext/>
            <w:keepLines/>
            <w:spacing w:before="40" w:after="0" w:line="360" w:lineRule="auto"/>
            <w:outlineLvl w:val="1"/>
            <w:rPr>
              <w:rFonts w:ascii="Arial" w:eastAsiaTheme="majorEastAsia" w:hAnsi="Arial" w:cs="Arial"/>
              <w:color w:val="2F5496" w:themeColor="accent1" w:themeShade="BF"/>
              <w:kern w:val="0"/>
              <w:sz w:val="24"/>
              <w:szCs w:val="24"/>
              <w14:ligatures w14:val="none"/>
            </w:rPr>
          </w:pPr>
          <w:bookmarkStart w:id="15" w:name="_Toc157096176"/>
          <w:r w:rsidRPr="008A387F">
            <w:rPr>
              <w:rFonts w:ascii="Arial" w:eastAsiaTheme="majorEastAsia" w:hAnsi="Arial" w:cs="Arial"/>
              <w:color w:val="2F5496" w:themeColor="accent1" w:themeShade="BF"/>
              <w:kern w:val="0"/>
              <w:sz w:val="24"/>
              <w:szCs w:val="24"/>
              <w14:ligatures w14:val="none"/>
            </w:rPr>
            <w:t>Corinthia</w:t>
          </w:r>
          <w:bookmarkEnd w:id="15"/>
          <w:r w:rsidRPr="008A387F">
            <w:rPr>
              <w:rFonts w:ascii="Arial" w:eastAsiaTheme="majorEastAsia" w:hAnsi="Arial" w:cs="Arial"/>
              <w:color w:val="2F5496" w:themeColor="accent1" w:themeShade="BF"/>
              <w:kern w:val="0"/>
              <w:sz w:val="24"/>
              <w:szCs w:val="24"/>
              <w14:ligatures w14:val="none"/>
            </w:rPr>
            <w:t xml:space="preserve"> </w:t>
          </w:r>
        </w:p>
        <w:p w14:paraId="0E7F1081" w14:textId="77777777" w:rsidR="00AB7DC5" w:rsidRPr="008A387F" w:rsidRDefault="00AB7DC5" w:rsidP="008A387F">
          <w:pPr>
            <w:spacing w:line="360" w:lineRule="auto"/>
            <w:rPr>
              <w:rFonts w:ascii="Arial" w:hAnsi="Arial" w:cs="Arial"/>
              <w:kern w:val="0"/>
              <w:sz w:val="24"/>
              <w:szCs w:val="24"/>
              <w14:ligatures w14:val="none"/>
            </w:rPr>
          </w:pPr>
        </w:p>
        <w:p w14:paraId="3BA8DC16" w14:textId="77777777" w:rsidR="00AB7DC5" w:rsidRPr="008A387F" w:rsidRDefault="00AB7DC5" w:rsidP="008A387F">
          <w:pPr>
            <w:spacing w:line="360" w:lineRule="auto"/>
            <w:jc w:val="both"/>
            <w:rPr>
              <w:rFonts w:ascii="Arial" w:hAnsi="Arial" w:cs="Arial"/>
              <w:kern w:val="0"/>
              <w:sz w:val="24"/>
              <w:szCs w:val="24"/>
              <w14:ligatures w14:val="none"/>
            </w:rPr>
          </w:pPr>
          <w:r w:rsidRPr="008A387F">
            <w:rPr>
              <w:rFonts w:ascii="Arial" w:hAnsi="Arial" w:cs="Arial"/>
              <w:kern w:val="0"/>
              <w:sz w:val="24"/>
              <w:szCs w:val="24"/>
              <w14:ligatures w14:val="none"/>
            </w:rPr>
            <w:t>Corinthia Hotel should launch a 'Paws &amp; Stay' programme to capitalise on pet-friendly travel. With specially designed pet-friendly rooms, guests and their pets would be comfortable. Corinthia could offer a pet-sitter service to let guests explore the city or attend events while their pets were cared for. Advertise this service on all platforms to highlight its convenience for travellers seeking luxury pet-friendly accommodations. Such a move would position Corinthia as an inclusive, forward-thinking luxury hotel brand.</w:t>
          </w:r>
        </w:p>
        <w:p w14:paraId="58100CCF" w14:textId="77777777" w:rsidR="00AB7DC5" w:rsidRPr="008A387F" w:rsidRDefault="00AB7DC5" w:rsidP="008A387F">
          <w:pPr>
            <w:keepNext/>
            <w:keepLines/>
            <w:spacing w:before="40" w:after="0" w:line="360" w:lineRule="auto"/>
            <w:outlineLvl w:val="1"/>
            <w:rPr>
              <w:rFonts w:ascii="Arial" w:eastAsiaTheme="majorEastAsia" w:hAnsi="Arial" w:cs="Arial"/>
              <w:color w:val="2F5496" w:themeColor="accent1" w:themeShade="BF"/>
              <w:kern w:val="0"/>
              <w:sz w:val="24"/>
              <w:szCs w:val="24"/>
              <w14:ligatures w14:val="none"/>
            </w:rPr>
          </w:pPr>
          <w:bookmarkStart w:id="16" w:name="_Toc157096177"/>
          <w:r w:rsidRPr="008A387F">
            <w:rPr>
              <w:rFonts w:ascii="Arial" w:eastAsiaTheme="majorEastAsia" w:hAnsi="Arial" w:cs="Arial"/>
              <w:color w:val="2F5496" w:themeColor="accent1" w:themeShade="BF"/>
              <w:kern w:val="0"/>
              <w:sz w:val="24"/>
              <w:szCs w:val="24"/>
              <w14:ligatures w14:val="none"/>
            </w:rPr>
            <w:t>Ibis</w:t>
          </w:r>
          <w:bookmarkEnd w:id="16"/>
        </w:p>
        <w:p w14:paraId="7AC852B6" w14:textId="77777777" w:rsidR="00AB7DC5" w:rsidRPr="008A387F" w:rsidRDefault="00AB7DC5" w:rsidP="008A387F">
          <w:pPr>
            <w:spacing w:line="360" w:lineRule="auto"/>
            <w:rPr>
              <w:rFonts w:ascii="Arial" w:hAnsi="Arial" w:cs="Arial"/>
              <w:kern w:val="0"/>
              <w:sz w:val="24"/>
              <w:szCs w:val="24"/>
              <w14:ligatures w14:val="none"/>
            </w:rPr>
          </w:pPr>
        </w:p>
        <w:p w14:paraId="721A176F" w14:textId="77777777" w:rsidR="00AB7DC5" w:rsidRPr="008A387F" w:rsidRDefault="00AB7DC5" w:rsidP="008A387F">
          <w:pPr>
            <w:spacing w:line="360" w:lineRule="auto"/>
            <w:jc w:val="both"/>
            <w:rPr>
              <w:rFonts w:ascii="Arial" w:hAnsi="Arial" w:cs="Arial"/>
              <w:kern w:val="0"/>
              <w:sz w:val="24"/>
              <w:szCs w:val="24"/>
              <w14:ligatures w14:val="none"/>
            </w:rPr>
          </w:pPr>
          <w:r w:rsidRPr="008A387F">
            <w:rPr>
              <w:rFonts w:ascii="Arial" w:hAnsi="Arial" w:cs="Arial"/>
              <w:kern w:val="0"/>
              <w:sz w:val="24"/>
              <w:szCs w:val="24"/>
              <w14:ligatures w14:val="none"/>
            </w:rPr>
            <w:t>Ibis Hotels could benefit from a 'Kids' Adventure Zone', a safe, fun play area for kids. This space would have games and interactive features to help kids burn energy and be creative while parents relax. A stimulating environment for kids would make Ibis more family-friendly and encourage repeat visits. Marketing this feature should emphasise Ibis's commitment to meeting all family members' needs, making the hotel a top choice for family vacations and reducing child travel stress.</w:t>
          </w:r>
        </w:p>
        <w:p w14:paraId="6E01FF53" w14:textId="77777777" w:rsidR="00AB7DC5" w:rsidRPr="008A387F" w:rsidRDefault="00AB7DC5" w:rsidP="008A387F">
          <w:pPr>
            <w:keepNext/>
            <w:keepLines/>
            <w:spacing w:before="240" w:after="0" w:line="360" w:lineRule="auto"/>
            <w:outlineLvl w:val="0"/>
            <w:rPr>
              <w:rFonts w:ascii="Arial" w:eastAsiaTheme="majorEastAsia" w:hAnsi="Arial" w:cs="Arial"/>
              <w:color w:val="2F5496" w:themeColor="accent1" w:themeShade="BF"/>
              <w:kern w:val="0"/>
              <w:sz w:val="24"/>
              <w:szCs w:val="24"/>
              <w14:ligatures w14:val="none"/>
            </w:rPr>
          </w:pPr>
          <w:bookmarkStart w:id="17" w:name="_Toc157096178"/>
          <w:r w:rsidRPr="008A387F">
            <w:rPr>
              <w:rFonts w:ascii="Arial" w:eastAsiaTheme="majorEastAsia" w:hAnsi="Arial" w:cs="Arial"/>
              <w:color w:val="2F5496" w:themeColor="accent1" w:themeShade="BF"/>
              <w:kern w:val="0"/>
              <w:sz w:val="24"/>
              <w:szCs w:val="24"/>
              <w14:ligatures w14:val="none"/>
            </w:rPr>
            <w:t>Conclusion</w:t>
          </w:r>
          <w:bookmarkEnd w:id="17"/>
          <w:r w:rsidRPr="008A387F">
            <w:rPr>
              <w:rFonts w:ascii="Arial" w:eastAsiaTheme="majorEastAsia" w:hAnsi="Arial" w:cs="Arial"/>
              <w:color w:val="2F5496" w:themeColor="accent1" w:themeShade="BF"/>
              <w:kern w:val="0"/>
              <w:sz w:val="24"/>
              <w:szCs w:val="24"/>
              <w14:ligatures w14:val="none"/>
            </w:rPr>
            <w:t xml:space="preserve"> </w:t>
          </w:r>
        </w:p>
        <w:p w14:paraId="5DACF2AF" w14:textId="77777777" w:rsidR="00AB7DC5" w:rsidRPr="008A387F" w:rsidRDefault="00AB7DC5" w:rsidP="008A387F">
          <w:pPr>
            <w:spacing w:line="360" w:lineRule="auto"/>
            <w:rPr>
              <w:rFonts w:ascii="Arial" w:hAnsi="Arial" w:cs="Arial"/>
              <w:kern w:val="0"/>
              <w:sz w:val="24"/>
              <w:szCs w:val="24"/>
              <w14:ligatures w14:val="none"/>
            </w:rPr>
          </w:pPr>
        </w:p>
        <w:p w14:paraId="4EE71431" w14:textId="4533664D" w:rsidR="00AB7DC5" w:rsidRPr="008A387F" w:rsidRDefault="00AB7DC5" w:rsidP="008A387F">
          <w:pPr>
            <w:spacing w:line="360" w:lineRule="auto"/>
            <w:jc w:val="both"/>
            <w:rPr>
              <w:rFonts w:ascii="Arial" w:hAnsi="Arial" w:cs="Arial"/>
              <w:kern w:val="0"/>
              <w:sz w:val="24"/>
              <w:szCs w:val="24"/>
              <w14:ligatures w14:val="none"/>
            </w:rPr>
          </w:pPr>
          <w:r w:rsidRPr="008A387F">
            <w:rPr>
              <w:rFonts w:ascii="Arial" w:hAnsi="Arial" w:cs="Arial"/>
              <w:kern w:val="0"/>
              <w:sz w:val="24"/>
              <w:szCs w:val="24"/>
              <w14:ligatures w14:val="none"/>
            </w:rPr>
            <w:t xml:space="preserve">In conclusion, Corinthia Hotels and Ibis Hotels' financial management strategies show a fascinating hospitality sector dichotomy. Corinthia's high-end luxury offerings emphasise opulent experiences with premium pricing and targeted services for upscale clients. Strategic investments in real estate and hospitality generate revenue while protecting their market position from economic fluctuations and maintaining their commitment to luxury and personalised experiences. Ibis Hotels' affordable lodging services demonstrate a different model focused on efficiency and affordability. Strategic franchising and direct operations help the brand penetrate and survive the market, especially among budget-conscious travellers who value convenience and sustainability. Ibis's Planet 21 programme emphasises digital innovation and CSR, </w:t>
          </w:r>
          <w:r w:rsidRPr="008A387F">
            <w:rPr>
              <w:rFonts w:ascii="Arial" w:hAnsi="Arial" w:cs="Arial"/>
              <w:kern w:val="0"/>
              <w:sz w:val="24"/>
              <w:szCs w:val="24"/>
              <w14:ligatures w14:val="none"/>
            </w:rPr>
            <w:lastRenderedPageBreak/>
            <w:t xml:space="preserve">reflecting modern consumer values and market trends. While in different hospitality sectors, both brands demonstrate the importance of brand positioning and market adaptability. Corinthia's luxury and exclusive experiences boost revenue per customer, while Ibis's affordability and accessibility boost traffic and occupancy. This </w:t>
          </w:r>
          <w:proofErr w:type="spellStart"/>
          <w:r w:rsidRPr="008A387F">
            <w:rPr>
              <w:rFonts w:ascii="Arial" w:hAnsi="Arial" w:cs="Arial"/>
              <w:kern w:val="0"/>
              <w:sz w:val="24"/>
              <w:szCs w:val="24"/>
              <w14:ligatures w14:val="none"/>
            </w:rPr>
            <w:t>contrast</w:t>
          </w:r>
          <w:proofErr w:type="spellEnd"/>
          <w:r w:rsidRPr="008A387F">
            <w:rPr>
              <w:rFonts w:ascii="Arial" w:hAnsi="Arial" w:cs="Arial"/>
              <w:kern w:val="0"/>
              <w:sz w:val="24"/>
              <w:szCs w:val="24"/>
              <w14:ligatures w14:val="none"/>
            </w:rPr>
            <w:t xml:space="preserve"> represents their industry segments, with each brand using its strengths to navigate market dynamics. Both brands have promising growth potential, with Corinthia expanding its luxury presence and Ibis strengthening its economy position. Their financial investment in CSR improves their brand reputation and meets consumer expectations. Corinthia and Ibis have a clear vision and strategy that matches their market positioning and customer base as the industry evolves. </w:t>
          </w:r>
          <w:r w:rsidR="002E303D" w:rsidRPr="002E303D">
            <w:rPr>
              <w:rFonts w:ascii="Arial" w:hAnsi="Arial" w:cs="Arial"/>
              <w:kern w:val="0"/>
              <w:sz w:val="24"/>
              <w:szCs w:val="24"/>
              <w14:ligatures w14:val="none"/>
            </w:rPr>
            <w:t>The ability they have to respond to evolving customer preferences and conditions in the market will determine how successful they are financially.</w:t>
          </w:r>
        </w:p>
        <w:p w14:paraId="11FE75DE" w14:textId="77777777" w:rsidR="00AB7DC5" w:rsidRPr="008A387F" w:rsidRDefault="00AB7DC5" w:rsidP="008A387F">
          <w:pPr>
            <w:spacing w:line="360" w:lineRule="auto"/>
            <w:rPr>
              <w:rFonts w:ascii="Arial" w:hAnsi="Arial" w:cs="Arial"/>
              <w:kern w:val="0"/>
              <w:sz w:val="24"/>
              <w:szCs w:val="24"/>
              <w14:ligatures w14:val="none"/>
            </w:rPr>
          </w:pPr>
          <w:r w:rsidRPr="008A387F">
            <w:rPr>
              <w:rFonts w:ascii="Arial" w:hAnsi="Arial" w:cs="Arial"/>
              <w:kern w:val="0"/>
              <w:sz w:val="24"/>
              <w:szCs w:val="24"/>
              <w14:ligatures w14:val="none"/>
            </w:rPr>
            <w:br w:type="page"/>
          </w:r>
        </w:p>
        <w:p w14:paraId="69FC85DC" w14:textId="77777777" w:rsidR="00AB7DC5" w:rsidRPr="008A387F" w:rsidRDefault="00AB7DC5" w:rsidP="008A387F">
          <w:pPr>
            <w:keepNext/>
            <w:keepLines/>
            <w:spacing w:before="240" w:after="0" w:line="360" w:lineRule="auto"/>
            <w:outlineLvl w:val="0"/>
            <w:rPr>
              <w:rFonts w:ascii="Arial" w:eastAsiaTheme="majorEastAsia" w:hAnsi="Arial" w:cs="Arial"/>
              <w:color w:val="2F5496" w:themeColor="accent1" w:themeShade="BF"/>
              <w:kern w:val="0"/>
              <w:sz w:val="24"/>
              <w:szCs w:val="24"/>
              <w14:ligatures w14:val="none"/>
            </w:rPr>
          </w:pPr>
          <w:bookmarkStart w:id="18" w:name="_Toc157096179"/>
          <w:r w:rsidRPr="008A387F">
            <w:rPr>
              <w:rFonts w:ascii="Arial" w:eastAsiaTheme="majorEastAsia" w:hAnsi="Arial" w:cs="Arial"/>
              <w:color w:val="2F5496" w:themeColor="accent1" w:themeShade="BF"/>
              <w:kern w:val="0"/>
              <w:sz w:val="24"/>
              <w:szCs w:val="24"/>
              <w14:ligatures w14:val="none"/>
            </w:rPr>
            <w:lastRenderedPageBreak/>
            <w:t>References</w:t>
          </w:r>
          <w:bookmarkEnd w:id="18"/>
        </w:p>
        <w:p w14:paraId="17A83C50" w14:textId="77777777" w:rsidR="00AB7DC5" w:rsidRPr="008A387F" w:rsidRDefault="00AB7DC5" w:rsidP="008A387F">
          <w:pPr>
            <w:spacing w:line="360" w:lineRule="auto"/>
            <w:rPr>
              <w:rFonts w:ascii="Arial" w:hAnsi="Arial" w:cs="Arial"/>
              <w:kern w:val="0"/>
              <w:sz w:val="24"/>
              <w:szCs w:val="24"/>
              <w14:ligatures w14:val="none"/>
            </w:rPr>
          </w:pPr>
        </w:p>
        <w:p w14:paraId="2C1E986A" w14:textId="36C793E5" w:rsidR="00AB7DC5" w:rsidRPr="008A387F" w:rsidRDefault="00AB7DC5" w:rsidP="008A387F">
          <w:pPr>
            <w:spacing w:after="240" w:line="360" w:lineRule="auto"/>
            <w:rPr>
              <w:rFonts w:ascii="Arial" w:eastAsia="Times New Roman" w:hAnsi="Arial" w:cs="Arial"/>
              <w:kern w:val="0"/>
              <w:sz w:val="24"/>
              <w:szCs w:val="24"/>
              <w:lang w:eastAsia="en-GB"/>
              <w14:ligatures w14:val="none"/>
            </w:rPr>
          </w:pPr>
          <w:r w:rsidRPr="008A387F">
            <w:rPr>
              <w:rFonts w:ascii="Arial" w:eastAsia="Times New Roman" w:hAnsi="Arial" w:cs="Arial"/>
              <w:kern w:val="0"/>
              <w:sz w:val="24"/>
              <w:szCs w:val="24"/>
              <w:lang w:eastAsia="en-GB"/>
              <w14:ligatures w14:val="none"/>
            </w:rPr>
            <w:t xml:space="preserve">Accor (2019) </w:t>
          </w:r>
          <w:r w:rsidRPr="008A387F">
            <w:rPr>
              <w:rFonts w:ascii="Arial" w:eastAsia="Times New Roman" w:hAnsi="Arial" w:cs="Arial"/>
              <w:i/>
              <w:iCs/>
              <w:kern w:val="0"/>
              <w:sz w:val="24"/>
              <w:szCs w:val="24"/>
              <w:lang w:eastAsia="en-GB"/>
              <w14:ligatures w14:val="none"/>
            </w:rPr>
            <w:t>ALL - Accor Live Limitless</w:t>
          </w:r>
          <w:r w:rsidRPr="008A387F">
            <w:rPr>
              <w:rFonts w:ascii="Arial" w:eastAsia="Times New Roman" w:hAnsi="Arial" w:cs="Arial"/>
              <w:kern w:val="0"/>
              <w:sz w:val="24"/>
              <w:szCs w:val="24"/>
              <w:lang w:eastAsia="en-GB"/>
              <w14:ligatures w14:val="none"/>
            </w:rPr>
            <w:t>. [online] accor.com. Available at: https://all.accor.com/united-kingdom/index.en.shtml [Accessed on 2</w:t>
          </w:r>
          <w:r w:rsidR="00895E8E">
            <w:rPr>
              <w:rFonts w:ascii="Arial" w:eastAsia="Times New Roman" w:hAnsi="Arial" w:cs="Arial"/>
              <w:kern w:val="0"/>
              <w:sz w:val="24"/>
              <w:szCs w:val="24"/>
              <w:lang w:eastAsia="en-GB"/>
              <w14:ligatures w14:val="none"/>
            </w:rPr>
            <w:t>3</w:t>
          </w:r>
          <w:r w:rsidRPr="008A387F">
            <w:rPr>
              <w:rFonts w:ascii="Arial" w:eastAsia="Times New Roman" w:hAnsi="Arial" w:cs="Arial"/>
              <w:kern w:val="0"/>
              <w:sz w:val="24"/>
              <w:szCs w:val="24"/>
              <w:lang w:eastAsia="en-GB"/>
              <w14:ligatures w14:val="none"/>
            </w:rPr>
            <w:t xml:space="preserve"> Jan. 2024]. </w:t>
          </w:r>
        </w:p>
        <w:p w14:paraId="2CC9DBB2" w14:textId="77777777" w:rsidR="00AB7DC5" w:rsidRPr="008A387F" w:rsidRDefault="00AB7DC5" w:rsidP="008A387F">
          <w:pPr>
            <w:spacing w:after="240" w:line="360" w:lineRule="auto"/>
            <w:rPr>
              <w:rFonts w:ascii="Arial" w:eastAsia="Times New Roman" w:hAnsi="Arial" w:cs="Arial"/>
              <w:kern w:val="0"/>
              <w:sz w:val="24"/>
              <w:szCs w:val="24"/>
              <w:lang w:eastAsia="en-GB"/>
              <w14:ligatures w14:val="none"/>
            </w:rPr>
          </w:pPr>
          <w:r w:rsidRPr="008A387F">
            <w:rPr>
              <w:rFonts w:ascii="Arial" w:eastAsia="Times New Roman" w:hAnsi="Arial" w:cs="Arial"/>
              <w:kern w:val="0"/>
              <w:sz w:val="24"/>
              <w:szCs w:val="24"/>
              <w:lang w:eastAsia="en-GB"/>
              <w14:ligatures w14:val="none"/>
            </w:rPr>
            <w:t xml:space="preserve">Accor (2019b) </w:t>
          </w:r>
          <w:r w:rsidRPr="008A387F">
            <w:rPr>
              <w:rFonts w:ascii="Arial" w:eastAsia="Times New Roman" w:hAnsi="Arial" w:cs="Arial"/>
              <w:i/>
              <w:iCs/>
              <w:kern w:val="0"/>
              <w:sz w:val="24"/>
              <w:szCs w:val="24"/>
              <w:lang w:eastAsia="en-GB"/>
              <w14:ligatures w14:val="none"/>
            </w:rPr>
            <w:t>Luxury Hotels &amp; Resorts – Raffles</w:t>
          </w:r>
          <w:r w:rsidRPr="008A387F">
            <w:rPr>
              <w:rFonts w:ascii="Arial" w:eastAsia="Times New Roman" w:hAnsi="Arial" w:cs="Arial"/>
              <w:kern w:val="0"/>
              <w:sz w:val="24"/>
              <w:szCs w:val="24"/>
              <w:lang w:eastAsia="en-GB"/>
              <w14:ligatures w14:val="none"/>
            </w:rPr>
            <w:t>. [online] all.accor.com. Available at: https://all.accor.com/brands/raffles.en.shtml [Accessed on 25 Jan. 2024].</w:t>
          </w:r>
        </w:p>
        <w:p w14:paraId="56FE168D" w14:textId="7467E699" w:rsidR="00AB7DC5" w:rsidRPr="008A387F" w:rsidRDefault="00AB7DC5" w:rsidP="008A387F">
          <w:pPr>
            <w:spacing w:after="240" w:line="360" w:lineRule="auto"/>
            <w:rPr>
              <w:rFonts w:ascii="Arial" w:eastAsia="Times New Roman" w:hAnsi="Arial" w:cs="Arial"/>
              <w:kern w:val="0"/>
              <w:sz w:val="24"/>
              <w:szCs w:val="24"/>
              <w:lang w:eastAsia="en-GB"/>
              <w14:ligatures w14:val="none"/>
            </w:rPr>
          </w:pPr>
          <w:r w:rsidRPr="008A387F">
            <w:rPr>
              <w:rFonts w:ascii="Arial" w:eastAsia="Times New Roman" w:hAnsi="Arial" w:cs="Arial"/>
              <w:kern w:val="0"/>
              <w:sz w:val="24"/>
              <w:szCs w:val="24"/>
              <w:lang w:eastAsia="en-GB"/>
              <w14:ligatures w14:val="none"/>
            </w:rPr>
            <w:t xml:space="preserve">Accor (2023) </w:t>
          </w:r>
          <w:r w:rsidRPr="008A387F">
            <w:rPr>
              <w:rFonts w:ascii="Arial" w:eastAsia="Times New Roman" w:hAnsi="Arial" w:cs="Arial"/>
              <w:i/>
              <w:iCs/>
              <w:kern w:val="0"/>
              <w:sz w:val="24"/>
              <w:szCs w:val="24"/>
              <w:lang w:eastAsia="en-GB"/>
              <w14:ligatures w14:val="none"/>
            </w:rPr>
            <w:t>Hotel development - Accor Group</w:t>
          </w:r>
          <w:r w:rsidRPr="008A387F">
            <w:rPr>
              <w:rFonts w:ascii="Arial" w:eastAsia="Times New Roman" w:hAnsi="Arial" w:cs="Arial"/>
              <w:kern w:val="0"/>
              <w:sz w:val="24"/>
              <w:szCs w:val="24"/>
              <w:lang w:eastAsia="en-GB"/>
              <w14:ligatures w14:val="none"/>
            </w:rPr>
            <w:t>. [online] Accor.com. Available in PDF at: https://group.accor.com/en/hotel-development [Accessed on 2</w:t>
          </w:r>
          <w:r w:rsidR="00895E8E">
            <w:rPr>
              <w:rFonts w:ascii="Arial" w:eastAsia="Times New Roman" w:hAnsi="Arial" w:cs="Arial"/>
              <w:kern w:val="0"/>
              <w:sz w:val="24"/>
              <w:szCs w:val="24"/>
              <w:lang w:eastAsia="en-GB"/>
              <w14:ligatures w14:val="none"/>
            </w:rPr>
            <w:t>4</w:t>
          </w:r>
          <w:r w:rsidRPr="008A387F">
            <w:rPr>
              <w:rFonts w:ascii="Arial" w:eastAsia="Times New Roman" w:hAnsi="Arial" w:cs="Arial"/>
              <w:kern w:val="0"/>
              <w:sz w:val="24"/>
              <w:szCs w:val="24"/>
              <w:lang w:eastAsia="en-GB"/>
              <w14:ligatures w14:val="none"/>
            </w:rPr>
            <w:t xml:space="preserve"> Jan. 2024]. </w:t>
          </w:r>
        </w:p>
        <w:p w14:paraId="6CB405B9" w14:textId="7F25D89B" w:rsidR="00AB7DC5" w:rsidRPr="008A387F" w:rsidRDefault="00AB7DC5" w:rsidP="008A387F">
          <w:pPr>
            <w:spacing w:after="240" w:line="360" w:lineRule="auto"/>
            <w:rPr>
              <w:rFonts w:ascii="Arial" w:eastAsia="Times New Roman" w:hAnsi="Arial" w:cs="Arial"/>
              <w:kern w:val="0"/>
              <w:sz w:val="24"/>
              <w:szCs w:val="24"/>
              <w:lang w:eastAsia="en-GB"/>
              <w14:ligatures w14:val="none"/>
            </w:rPr>
          </w:pPr>
          <w:r w:rsidRPr="008A387F">
            <w:rPr>
              <w:rFonts w:ascii="Arial" w:eastAsia="Times New Roman" w:hAnsi="Arial" w:cs="Arial"/>
              <w:kern w:val="0"/>
              <w:sz w:val="24"/>
              <w:szCs w:val="24"/>
              <w:lang w:eastAsia="en-GB"/>
              <w14:ligatures w14:val="none"/>
            </w:rPr>
            <w:t xml:space="preserve">Booking.com (2023) </w:t>
          </w:r>
          <w:r w:rsidRPr="008A387F">
            <w:rPr>
              <w:rFonts w:ascii="Arial" w:eastAsia="Times New Roman" w:hAnsi="Arial" w:cs="Arial"/>
              <w:i/>
              <w:iCs/>
              <w:kern w:val="0"/>
              <w:sz w:val="24"/>
              <w:szCs w:val="24"/>
              <w:lang w:eastAsia="en-GB"/>
              <w14:ligatures w14:val="none"/>
            </w:rPr>
            <w:t>Booking.com: The largest selection of hotels, homes, and vacation rentals</w:t>
          </w:r>
          <w:r w:rsidRPr="008A387F">
            <w:rPr>
              <w:rFonts w:ascii="Arial" w:eastAsia="Times New Roman" w:hAnsi="Arial" w:cs="Arial"/>
              <w:kern w:val="0"/>
              <w:sz w:val="24"/>
              <w:szCs w:val="24"/>
              <w:lang w:eastAsia="en-GB"/>
              <w14:ligatures w14:val="none"/>
            </w:rPr>
            <w:t>. [online] Booking.com. Available at: https://www.booking.com/ [Accessed on 2</w:t>
          </w:r>
          <w:r w:rsidR="00895E8E">
            <w:rPr>
              <w:rFonts w:ascii="Arial" w:eastAsia="Times New Roman" w:hAnsi="Arial" w:cs="Arial"/>
              <w:kern w:val="0"/>
              <w:sz w:val="24"/>
              <w:szCs w:val="24"/>
              <w:lang w:eastAsia="en-GB"/>
              <w14:ligatures w14:val="none"/>
            </w:rPr>
            <w:t>3</w:t>
          </w:r>
          <w:r w:rsidRPr="008A387F">
            <w:rPr>
              <w:rFonts w:ascii="Arial" w:eastAsia="Times New Roman" w:hAnsi="Arial" w:cs="Arial"/>
              <w:kern w:val="0"/>
              <w:sz w:val="24"/>
              <w:szCs w:val="24"/>
              <w:lang w:eastAsia="en-GB"/>
              <w14:ligatures w14:val="none"/>
            </w:rPr>
            <w:t xml:space="preserve"> Jan. 2024].</w:t>
          </w:r>
        </w:p>
        <w:p w14:paraId="514C76A1" w14:textId="2779EF0D" w:rsidR="00AB7DC5" w:rsidRPr="008A387F" w:rsidRDefault="00AB7DC5" w:rsidP="008A387F">
          <w:pPr>
            <w:spacing w:after="240" w:line="360" w:lineRule="auto"/>
            <w:rPr>
              <w:rFonts w:ascii="Arial" w:eastAsia="Times New Roman" w:hAnsi="Arial" w:cs="Arial"/>
              <w:kern w:val="0"/>
              <w:sz w:val="24"/>
              <w:szCs w:val="24"/>
              <w:lang w:eastAsia="en-GB"/>
              <w14:ligatures w14:val="none"/>
            </w:rPr>
          </w:pPr>
          <w:r w:rsidRPr="008A387F">
            <w:rPr>
              <w:rFonts w:ascii="Arial" w:eastAsia="Times New Roman" w:hAnsi="Arial" w:cs="Arial"/>
              <w:kern w:val="0"/>
              <w:sz w:val="24"/>
              <w:szCs w:val="24"/>
              <w:lang w:eastAsia="en-GB"/>
              <w14:ligatures w14:val="none"/>
            </w:rPr>
            <w:t xml:space="preserve">Corinthia Hotels (2023) </w:t>
          </w:r>
          <w:r w:rsidRPr="008A387F">
            <w:rPr>
              <w:rFonts w:ascii="Arial" w:eastAsia="Times New Roman" w:hAnsi="Arial" w:cs="Arial"/>
              <w:i/>
              <w:iCs/>
              <w:kern w:val="0"/>
              <w:sz w:val="24"/>
              <w:szCs w:val="24"/>
              <w:lang w:eastAsia="en-GB"/>
              <w14:ligatures w14:val="none"/>
            </w:rPr>
            <w:t>Corinthia DISCOVERY | Loyalty Programme | Corinthia Hotels</w:t>
          </w:r>
          <w:r w:rsidRPr="008A387F">
            <w:rPr>
              <w:rFonts w:ascii="Arial" w:eastAsia="Times New Roman" w:hAnsi="Arial" w:cs="Arial"/>
              <w:kern w:val="0"/>
              <w:sz w:val="24"/>
              <w:szCs w:val="24"/>
              <w:lang w:eastAsia="en-GB"/>
              <w14:ligatures w14:val="none"/>
            </w:rPr>
            <w:t>. [online] Corinthia. Available at: https://www.corinthia.com/en-gb/discovery/ [Accessed on: 2</w:t>
          </w:r>
          <w:r w:rsidR="00895E8E">
            <w:rPr>
              <w:rFonts w:ascii="Arial" w:eastAsia="Times New Roman" w:hAnsi="Arial" w:cs="Arial"/>
              <w:kern w:val="0"/>
              <w:sz w:val="24"/>
              <w:szCs w:val="24"/>
              <w:lang w:eastAsia="en-GB"/>
              <w14:ligatures w14:val="none"/>
            </w:rPr>
            <w:t>4</w:t>
          </w:r>
          <w:r w:rsidRPr="008A387F">
            <w:rPr>
              <w:rFonts w:ascii="Arial" w:eastAsia="Times New Roman" w:hAnsi="Arial" w:cs="Arial"/>
              <w:kern w:val="0"/>
              <w:sz w:val="24"/>
              <w:szCs w:val="24"/>
              <w:lang w:eastAsia="en-GB"/>
              <w14:ligatures w14:val="none"/>
            </w:rPr>
            <w:t xml:space="preserve"> Jan. 2024].</w:t>
          </w:r>
        </w:p>
        <w:p w14:paraId="7D6FD208" w14:textId="7477FF17" w:rsidR="00AB7DC5" w:rsidRPr="008A387F" w:rsidRDefault="00AB7DC5" w:rsidP="008A387F">
          <w:pPr>
            <w:spacing w:after="240" w:line="360" w:lineRule="auto"/>
            <w:rPr>
              <w:rFonts w:ascii="Arial" w:eastAsia="Times New Roman" w:hAnsi="Arial" w:cs="Arial"/>
              <w:color w:val="000000" w:themeColor="text1"/>
              <w:kern w:val="0"/>
              <w:sz w:val="24"/>
              <w:szCs w:val="24"/>
              <w:lang w:eastAsia="en-GB"/>
              <w14:ligatures w14:val="none"/>
            </w:rPr>
          </w:pPr>
          <w:r w:rsidRPr="008A387F">
            <w:rPr>
              <w:rFonts w:ascii="Arial" w:eastAsia="Times New Roman" w:hAnsi="Arial" w:cs="Arial"/>
              <w:kern w:val="0"/>
              <w:sz w:val="24"/>
              <w:szCs w:val="24"/>
              <w:lang w:eastAsia="en-GB"/>
              <w14:ligatures w14:val="none"/>
            </w:rPr>
            <w:t xml:space="preserve">CPP Luxury (2021) </w:t>
          </w:r>
          <w:r w:rsidRPr="008A387F">
            <w:rPr>
              <w:rFonts w:ascii="Arial" w:eastAsia="Times New Roman" w:hAnsi="Arial" w:cs="Arial"/>
              <w:i/>
              <w:iCs/>
              <w:kern w:val="0"/>
              <w:sz w:val="24"/>
              <w:szCs w:val="24"/>
              <w:lang w:eastAsia="en-GB"/>
              <w14:ligatures w14:val="none"/>
            </w:rPr>
            <w:t>Corinthia Hotels opens in New York first hotel in the U.S.</w:t>
          </w:r>
          <w:r w:rsidRPr="008A387F">
            <w:rPr>
              <w:rFonts w:ascii="Arial" w:eastAsia="Times New Roman" w:hAnsi="Arial" w:cs="Arial"/>
              <w:kern w:val="0"/>
              <w:sz w:val="24"/>
              <w:szCs w:val="24"/>
              <w:lang w:eastAsia="en-GB"/>
              <w14:ligatures w14:val="none"/>
            </w:rPr>
            <w:t xml:space="preserve"> [online] CPP Luxury. Available at: https://cpp-luxury.com/corinthia-hotels-opens-in-new-york-first-hotel-in-the-u-s/ [Accessed on 2</w:t>
          </w:r>
          <w:r w:rsidR="00895E8E">
            <w:rPr>
              <w:rFonts w:ascii="Arial" w:eastAsia="Times New Roman" w:hAnsi="Arial" w:cs="Arial"/>
              <w:kern w:val="0"/>
              <w:sz w:val="24"/>
              <w:szCs w:val="24"/>
              <w:lang w:eastAsia="en-GB"/>
              <w14:ligatures w14:val="none"/>
            </w:rPr>
            <w:t>5</w:t>
          </w:r>
          <w:r w:rsidRPr="008A387F">
            <w:rPr>
              <w:rFonts w:ascii="Arial" w:eastAsia="Times New Roman" w:hAnsi="Arial" w:cs="Arial"/>
              <w:kern w:val="0"/>
              <w:sz w:val="24"/>
              <w:szCs w:val="24"/>
              <w:lang w:eastAsia="en-GB"/>
              <w14:ligatures w14:val="none"/>
            </w:rPr>
            <w:t xml:space="preserve"> Jan. 2024].</w:t>
          </w:r>
        </w:p>
        <w:p w14:paraId="45D96B0D" w14:textId="77777777" w:rsidR="00AB7DC5" w:rsidRPr="008A387F" w:rsidRDefault="00AB7DC5" w:rsidP="008A387F">
          <w:pPr>
            <w:spacing w:after="240" w:line="360" w:lineRule="auto"/>
            <w:rPr>
              <w:rFonts w:ascii="Arial" w:eastAsia="Times New Roman" w:hAnsi="Arial" w:cs="Arial"/>
              <w:kern w:val="0"/>
              <w:sz w:val="24"/>
              <w:szCs w:val="24"/>
              <w:lang w:eastAsia="en-GB"/>
              <w14:ligatures w14:val="none"/>
            </w:rPr>
          </w:pPr>
          <w:r w:rsidRPr="008A387F">
            <w:rPr>
              <w:rFonts w:ascii="Arial" w:eastAsia="Times New Roman" w:hAnsi="Arial" w:cs="Arial"/>
              <w:kern w:val="0"/>
              <w:sz w:val="24"/>
              <w:szCs w:val="24"/>
              <w:lang w:eastAsia="en-GB"/>
              <w14:ligatures w14:val="none"/>
            </w:rPr>
            <w:t xml:space="preserve">Danziger, P.N. (2023). </w:t>
          </w:r>
          <w:r w:rsidRPr="008A387F">
            <w:rPr>
              <w:rFonts w:ascii="Arial" w:eastAsia="Times New Roman" w:hAnsi="Arial" w:cs="Arial"/>
              <w:i/>
              <w:iCs/>
              <w:kern w:val="0"/>
              <w:sz w:val="24"/>
              <w:szCs w:val="24"/>
              <w:lang w:eastAsia="en-GB"/>
              <w14:ligatures w14:val="none"/>
            </w:rPr>
            <w:t>The Resilience Of Luxury Brands To Be Tested In 2024</w:t>
          </w:r>
          <w:r w:rsidRPr="008A387F">
            <w:rPr>
              <w:rFonts w:ascii="Arial" w:eastAsia="Times New Roman" w:hAnsi="Arial" w:cs="Arial"/>
              <w:kern w:val="0"/>
              <w:sz w:val="24"/>
              <w:szCs w:val="24"/>
              <w:lang w:eastAsia="en-GB"/>
              <w14:ligatures w14:val="none"/>
            </w:rPr>
            <w:t>. [online] Forbes. Available at: https://www.forbes.com/sites/pamdanziger/2023/11/26/the-resilience-of-luxury-brands-to-be-tested-in-2024/ [Accessed 24 Jan. 2024].</w:t>
          </w:r>
        </w:p>
        <w:p w14:paraId="40ECAC29" w14:textId="37AC544E" w:rsidR="00AB7DC5" w:rsidRPr="008A387F" w:rsidRDefault="00AB7DC5" w:rsidP="008A387F">
          <w:pPr>
            <w:spacing w:after="240" w:line="360" w:lineRule="auto"/>
            <w:rPr>
              <w:rFonts w:ascii="Arial" w:eastAsia="Times New Roman" w:hAnsi="Arial" w:cs="Arial"/>
              <w:kern w:val="0"/>
              <w:sz w:val="24"/>
              <w:szCs w:val="24"/>
              <w:lang w:eastAsia="en-GB"/>
              <w14:ligatures w14:val="none"/>
            </w:rPr>
          </w:pPr>
          <w:r w:rsidRPr="008A387F">
            <w:rPr>
              <w:rFonts w:ascii="Arial" w:eastAsia="Times New Roman" w:hAnsi="Arial" w:cs="Arial"/>
              <w:kern w:val="0"/>
              <w:sz w:val="24"/>
              <w:szCs w:val="24"/>
              <w:lang w:eastAsia="en-GB"/>
              <w14:ligatures w14:val="none"/>
            </w:rPr>
            <w:t xml:space="preserve">IHG (2024) </w:t>
          </w:r>
          <w:r w:rsidRPr="008A387F">
            <w:rPr>
              <w:rFonts w:ascii="Arial" w:eastAsia="Times New Roman" w:hAnsi="Arial" w:cs="Arial"/>
              <w:i/>
              <w:iCs/>
              <w:kern w:val="0"/>
              <w:sz w:val="24"/>
              <w:szCs w:val="24"/>
              <w:lang w:eastAsia="en-GB"/>
              <w14:ligatures w14:val="none"/>
            </w:rPr>
            <w:t>Holiday Inn Hotels &amp; Resorts | Book Hotel Rooms &amp; Hotel Accommodation</w:t>
          </w:r>
          <w:r w:rsidRPr="008A387F">
            <w:rPr>
              <w:rFonts w:ascii="Arial" w:eastAsia="Times New Roman" w:hAnsi="Arial" w:cs="Arial"/>
              <w:kern w:val="0"/>
              <w:sz w:val="24"/>
              <w:szCs w:val="24"/>
              <w:lang w:eastAsia="en-GB"/>
              <w14:ligatures w14:val="none"/>
            </w:rPr>
            <w:t>. [online] www.ihg.com. Available at: https://www.ihg.com/holidayinn/hotels/gb/en/reservation [Accessed on 2</w:t>
          </w:r>
          <w:r w:rsidR="00895E8E">
            <w:rPr>
              <w:rFonts w:ascii="Arial" w:eastAsia="Times New Roman" w:hAnsi="Arial" w:cs="Arial"/>
              <w:kern w:val="0"/>
              <w:sz w:val="24"/>
              <w:szCs w:val="24"/>
              <w:lang w:eastAsia="en-GB"/>
              <w14:ligatures w14:val="none"/>
            </w:rPr>
            <w:t>3</w:t>
          </w:r>
          <w:r w:rsidRPr="008A387F">
            <w:rPr>
              <w:rFonts w:ascii="Arial" w:eastAsia="Times New Roman" w:hAnsi="Arial" w:cs="Arial"/>
              <w:kern w:val="0"/>
              <w:sz w:val="24"/>
              <w:szCs w:val="24"/>
              <w:lang w:eastAsia="en-GB"/>
              <w14:ligatures w14:val="none"/>
            </w:rPr>
            <w:t>Jan. 2024].</w:t>
          </w:r>
        </w:p>
        <w:p w14:paraId="529583F3" w14:textId="7951A6CD" w:rsidR="00AB7DC5" w:rsidRPr="008A387F" w:rsidRDefault="00AB7DC5" w:rsidP="008A387F">
          <w:pPr>
            <w:spacing w:after="240" w:line="360" w:lineRule="auto"/>
            <w:rPr>
              <w:rFonts w:ascii="Arial" w:eastAsia="Times New Roman" w:hAnsi="Arial" w:cs="Arial"/>
              <w:kern w:val="0"/>
              <w:sz w:val="24"/>
              <w:szCs w:val="24"/>
              <w:lang w:eastAsia="en-GB"/>
              <w14:ligatures w14:val="none"/>
            </w:rPr>
          </w:pPr>
          <w:r w:rsidRPr="008A387F">
            <w:rPr>
              <w:rFonts w:ascii="Arial" w:eastAsia="Times New Roman" w:hAnsi="Arial" w:cs="Arial"/>
              <w:kern w:val="0"/>
              <w:sz w:val="24"/>
              <w:szCs w:val="24"/>
              <w:lang w:eastAsia="en-GB"/>
              <w14:ligatures w14:val="none"/>
            </w:rPr>
            <w:t xml:space="preserve">IHI PLC (2022). </w:t>
          </w:r>
          <w:r w:rsidRPr="008A387F">
            <w:rPr>
              <w:rFonts w:ascii="Arial" w:eastAsia="Times New Roman" w:hAnsi="Arial" w:cs="Arial"/>
              <w:i/>
              <w:iCs/>
              <w:kern w:val="0"/>
              <w:sz w:val="24"/>
              <w:szCs w:val="24"/>
              <w:lang w:eastAsia="en-GB"/>
              <w14:ligatures w14:val="none"/>
            </w:rPr>
            <w:t>Financial Report Corinthia hotels</w:t>
          </w:r>
          <w:r w:rsidRPr="008A387F">
            <w:rPr>
              <w:rFonts w:ascii="Arial" w:eastAsia="Times New Roman" w:hAnsi="Arial" w:cs="Arial"/>
              <w:kern w:val="0"/>
              <w:sz w:val="24"/>
              <w:szCs w:val="24"/>
              <w:lang w:eastAsia="en-GB"/>
              <w14:ligatures w14:val="none"/>
            </w:rPr>
            <w:t>. [online] Corinthiagroup.com. Available at: https://www.corinthiagroup.com/wp-content/uploads/2023/04/ihi.html [Accessed on 2</w:t>
          </w:r>
          <w:r w:rsidR="00895E8E">
            <w:rPr>
              <w:rFonts w:ascii="Arial" w:eastAsia="Times New Roman" w:hAnsi="Arial" w:cs="Arial"/>
              <w:kern w:val="0"/>
              <w:sz w:val="24"/>
              <w:szCs w:val="24"/>
              <w:lang w:eastAsia="en-GB"/>
              <w14:ligatures w14:val="none"/>
            </w:rPr>
            <w:t>5</w:t>
          </w:r>
          <w:r w:rsidRPr="008A387F">
            <w:rPr>
              <w:rFonts w:ascii="Arial" w:eastAsia="Times New Roman" w:hAnsi="Arial" w:cs="Arial"/>
              <w:kern w:val="0"/>
              <w:sz w:val="24"/>
              <w:szCs w:val="24"/>
              <w:lang w:eastAsia="en-GB"/>
              <w14:ligatures w14:val="none"/>
            </w:rPr>
            <w:t xml:space="preserve"> Jan. 2024].</w:t>
          </w:r>
        </w:p>
        <w:p w14:paraId="4CF3E010" w14:textId="77777777" w:rsidR="00AB7DC5" w:rsidRPr="008A387F" w:rsidRDefault="00AB7DC5" w:rsidP="008A387F">
          <w:pPr>
            <w:spacing w:after="240" w:line="360" w:lineRule="auto"/>
            <w:rPr>
              <w:rFonts w:ascii="Arial" w:eastAsia="Times New Roman" w:hAnsi="Arial" w:cs="Arial"/>
              <w:kern w:val="0"/>
              <w:sz w:val="24"/>
              <w:szCs w:val="24"/>
              <w:lang w:eastAsia="en-GB"/>
              <w14:ligatures w14:val="none"/>
            </w:rPr>
          </w:pPr>
          <w:r w:rsidRPr="008A387F">
            <w:rPr>
              <w:rFonts w:ascii="Arial" w:eastAsia="Times New Roman" w:hAnsi="Arial" w:cs="Arial"/>
              <w:kern w:val="0"/>
              <w:sz w:val="24"/>
              <w:szCs w:val="24"/>
              <w:lang w:eastAsia="en-GB"/>
              <w14:ligatures w14:val="none"/>
            </w:rPr>
            <w:lastRenderedPageBreak/>
            <w:t xml:space="preserve">JW Marriott (2024) </w:t>
          </w:r>
          <w:r w:rsidRPr="008A387F">
            <w:rPr>
              <w:rFonts w:ascii="Arial" w:eastAsia="Times New Roman" w:hAnsi="Arial" w:cs="Arial"/>
              <w:i/>
              <w:iCs/>
              <w:kern w:val="0"/>
              <w:sz w:val="24"/>
              <w:szCs w:val="24"/>
              <w:lang w:eastAsia="en-GB"/>
              <w14:ligatures w14:val="none"/>
            </w:rPr>
            <w:t>Luxury Hotels &amp; Resorts: Mindful Experiences | JW Marriott</w:t>
          </w:r>
          <w:r w:rsidRPr="008A387F">
            <w:rPr>
              <w:rFonts w:ascii="Arial" w:eastAsia="Times New Roman" w:hAnsi="Arial" w:cs="Arial"/>
              <w:kern w:val="0"/>
              <w:sz w:val="24"/>
              <w:szCs w:val="24"/>
              <w:lang w:eastAsia="en-GB"/>
              <w14:ligatures w14:val="none"/>
            </w:rPr>
            <w:t>. [online] JW Marriott. Available at: https://jw-marriott.marriott.com/ [Accessed on 25 Jan. 2024].</w:t>
          </w:r>
        </w:p>
        <w:p w14:paraId="42E79709" w14:textId="21978508" w:rsidR="00AB7DC5" w:rsidRPr="008A387F" w:rsidRDefault="00AB7DC5" w:rsidP="008A387F">
          <w:pPr>
            <w:spacing w:after="240" w:line="360" w:lineRule="auto"/>
            <w:rPr>
              <w:rFonts w:ascii="Arial" w:eastAsia="Times New Roman" w:hAnsi="Arial" w:cs="Arial"/>
              <w:kern w:val="0"/>
              <w:sz w:val="24"/>
              <w:szCs w:val="24"/>
              <w:lang w:eastAsia="en-GB"/>
              <w14:ligatures w14:val="none"/>
            </w:rPr>
          </w:pPr>
          <w:r w:rsidRPr="008A387F">
            <w:rPr>
              <w:rFonts w:ascii="Arial" w:eastAsia="Times New Roman" w:hAnsi="Arial" w:cs="Arial"/>
              <w:kern w:val="0"/>
              <w:sz w:val="24"/>
              <w:szCs w:val="24"/>
              <w:lang w:eastAsia="en-GB"/>
              <w14:ligatures w14:val="none"/>
            </w:rPr>
            <w:t xml:space="preserve">Khan, S. A., Yu, Z., Panait, M., Janjua, L. R., &amp; Shah, A. (2021). Global Corporate Social Responsibility Initiatives for Reluctant Businesses. IGI Global. </w:t>
          </w:r>
          <w:hyperlink r:id="rId25" w:history="1">
            <w:r w:rsidRPr="008A387F">
              <w:rPr>
                <w:rFonts w:ascii="Arial" w:eastAsia="Times New Roman" w:hAnsi="Arial" w:cs="Arial"/>
                <w:color w:val="0000FF"/>
                <w:kern w:val="0"/>
                <w:sz w:val="24"/>
                <w:szCs w:val="24"/>
                <w:u w:val="single"/>
                <w:lang w:eastAsia="en-GB"/>
                <w14:ligatures w14:val="none"/>
              </w:rPr>
              <w:t>https://doi-org.ezproxy.uwtsd.ac.uk/10.4018/978-1-7998-3988-0</w:t>
            </w:r>
          </w:hyperlink>
          <w:r w:rsidRPr="008A387F">
            <w:rPr>
              <w:rFonts w:ascii="Arial" w:eastAsia="Times New Roman" w:hAnsi="Arial" w:cs="Arial"/>
              <w:kern w:val="0"/>
              <w:sz w:val="24"/>
              <w:szCs w:val="24"/>
              <w:lang w:eastAsia="en-GB"/>
              <w14:ligatures w14:val="none"/>
            </w:rPr>
            <w:t xml:space="preserve"> [Accessed on 2</w:t>
          </w:r>
          <w:r w:rsidR="00895E8E">
            <w:rPr>
              <w:rFonts w:ascii="Arial" w:eastAsia="Times New Roman" w:hAnsi="Arial" w:cs="Arial"/>
              <w:kern w:val="0"/>
              <w:sz w:val="24"/>
              <w:szCs w:val="24"/>
              <w:lang w:eastAsia="en-GB"/>
              <w14:ligatures w14:val="none"/>
            </w:rPr>
            <w:t>4</w:t>
          </w:r>
          <w:r w:rsidRPr="008A387F">
            <w:rPr>
              <w:rFonts w:ascii="Arial" w:eastAsia="Times New Roman" w:hAnsi="Arial" w:cs="Arial"/>
              <w:kern w:val="0"/>
              <w:sz w:val="24"/>
              <w:szCs w:val="24"/>
              <w:lang w:eastAsia="en-GB"/>
              <w14:ligatures w14:val="none"/>
            </w:rPr>
            <w:t xml:space="preserve"> Jan.2024].</w:t>
          </w:r>
        </w:p>
        <w:p w14:paraId="499A0A36" w14:textId="25B59FB1" w:rsidR="00AB7DC5" w:rsidRPr="008A387F" w:rsidRDefault="00AB7DC5" w:rsidP="008A387F">
          <w:pPr>
            <w:spacing w:after="240" w:line="360" w:lineRule="auto"/>
            <w:rPr>
              <w:rFonts w:ascii="Arial" w:eastAsia="Times New Roman" w:hAnsi="Arial" w:cs="Arial"/>
              <w:kern w:val="0"/>
              <w:sz w:val="24"/>
              <w:szCs w:val="24"/>
              <w:lang w:eastAsia="en-GB"/>
              <w14:ligatures w14:val="none"/>
            </w:rPr>
          </w:pPr>
          <w:r w:rsidRPr="008A387F">
            <w:rPr>
              <w:rFonts w:ascii="Arial" w:eastAsia="Times New Roman" w:hAnsi="Arial" w:cs="Arial"/>
              <w:kern w:val="0"/>
              <w:sz w:val="24"/>
              <w:szCs w:val="24"/>
              <w:lang w:eastAsia="en-GB"/>
              <w14:ligatures w14:val="none"/>
            </w:rPr>
            <w:t xml:space="preserve">Kotler, P. et al. (2020) Principles of marketing. Eighth European edition. Harlow, England: Pearson. Available at: </w:t>
          </w:r>
          <w:hyperlink r:id="rId26" w:history="1">
            <w:r w:rsidRPr="008A387F">
              <w:rPr>
                <w:rFonts w:ascii="Arial" w:eastAsiaTheme="majorEastAsia" w:hAnsi="Arial" w:cs="Arial"/>
                <w:color w:val="0000FF"/>
                <w:kern w:val="0"/>
                <w:sz w:val="24"/>
                <w:szCs w:val="24"/>
                <w:u w:val="single"/>
                <w:lang w:eastAsia="en-GB"/>
                <w14:ligatures w14:val="none"/>
              </w:rPr>
              <w:t xml:space="preserve">ProQuest </w:t>
            </w:r>
            <w:proofErr w:type="spellStart"/>
            <w:r w:rsidRPr="008A387F">
              <w:rPr>
                <w:rFonts w:ascii="Arial" w:eastAsiaTheme="majorEastAsia" w:hAnsi="Arial" w:cs="Arial"/>
                <w:color w:val="0000FF"/>
                <w:kern w:val="0"/>
                <w:sz w:val="24"/>
                <w:szCs w:val="24"/>
                <w:u w:val="single"/>
                <w:lang w:eastAsia="en-GB"/>
                <w14:ligatures w14:val="none"/>
              </w:rPr>
              <w:t>Ebook</w:t>
            </w:r>
            <w:proofErr w:type="spellEnd"/>
            <w:r w:rsidRPr="008A387F">
              <w:rPr>
                <w:rFonts w:ascii="Arial" w:eastAsiaTheme="majorEastAsia" w:hAnsi="Arial" w:cs="Arial"/>
                <w:color w:val="0000FF"/>
                <w:kern w:val="0"/>
                <w:sz w:val="24"/>
                <w:szCs w:val="24"/>
                <w:u w:val="single"/>
                <w:lang w:eastAsia="en-GB"/>
                <w14:ligatures w14:val="none"/>
              </w:rPr>
              <w:t xml:space="preserve"> Central - Reader</w:t>
            </w:r>
          </w:hyperlink>
          <w:r w:rsidRPr="008A387F">
            <w:rPr>
              <w:rFonts w:ascii="Arial" w:eastAsia="Times New Roman" w:hAnsi="Arial" w:cs="Arial"/>
              <w:kern w:val="0"/>
              <w:sz w:val="24"/>
              <w:szCs w:val="24"/>
              <w:lang w:eastAsia="en-GB"/>
              <w14:ligatures w14:val="none"/>
            </w:rPr>
            <w:t xml:space="preserve"> [ Accessed on 2</w:t>
          </w:r>
          <w:r w:rsidR="00895E8E">
            <w:rPr>
              <w:rFonts w:ascii="Arial" w:eastAsia="Times New Roman" w:hAnsi="Arial" w:cs="Arial"/>
              <w:kern w:val="0"/>
              <w:sz w:val="24"/>
              <w:szCs w:val="24"/>
              <w:lang w:eastAsia="en-GB"/>
              <w14:ligatures w14:val="none"/>
            </w:rPr>
            <w:t>5</w:t>
          </w:r>
          <w:r w:rsidRPr="008A387F">
            <w:rPr>
              <w:rFonts w:ascii="Arial" w:eastAsia="Times New Roman" w:hAnsi="Arial" w:cs="Arial"/>
              <w:kern w:val="0"/>
              <w:sz w:val="24"/>
              <w:szCs w:val="24"/>
              <w:lang w:eastAsia="en-GB"/>
              <w14:ligatures w14:val="none"/>
            </w:rPr>
            <w:t xml:space="preserve"> Jan. 2024].</w:t>
          </w:r>
        </w:p>
        <w:p w14:paraId="3586A092" w14:textId="77972040" w:rsidR="00AB7DC5" w:rsidRPr="008A387F" w:rsidRDefault="00AB7DC5" w:rsidP="008A387F">
          <w:pPr>
            <w:spacing w:after="240" w:line="360" w:lineRule="auto"/>
            <w:rPr>
              <w:rFonts w:ascii="Arial" w:eastAsia="Times New Roman" w:hAnsi="Arial" w:cs="Arial"/>
              <w:kern w:val="0"/>
              <w:sz w:val="24"/>
              <w:szCs w:val="24"/>
              <w:lang w:eastAsia="en-GB"/>
              <w14:ligatures w14:val="none"/>
            </w:rPr>
          </w:pPr>
          <w:r w:rsidRPr="008A387F">
            <w:rPr>
              <w:rFonts w:ascii="Arial" w:eastAsia="Times New Roman" w:hAnsi="Arial" w:cs="Arial"/>
              <w:kern w:val="0"/>
              <w:sz w:val="24"/>
              <w:szCs w:val="24"/>
              <w:lang w:eastAsia="en-GB"/>
              <w14:ligatures w14:val="none"/>
            </w:rPr>
            <w:t xml:space="preserve">Lacalle, E. (2022). </w:t>
          </w:r>
          <w:r w:rsidRPr="008A387F">
            <w:rPr>
              <w:rFonts w:ascii="Arial" w:eastAsia="Times New Roman" w:hAnsi="Arial" w:cs="Arial"/>
              <w:i/>
              <w:iCs/>
              <w:kern w:val="0"/>
              <w:sz w:val="24"/>
              <w:szCs w:val="24"/>
              <w:lang w:eastAsia="en-GB"/>
              <w14:ligatures w14:val="none"/>
            </w:rPr>
            <w:t>Hotel trends you’ll see in 2023 in the hospitality industry</w:t>
          </w:r>
          <w:r w:rsidRPr="008A387F">
            <w:rPr>
              <w:rFonts w:ascii="Arial" w:eastAsia="Times New Roman" w:hAnsi="Arial" w:cs="Arial"/>
              <w:kern w:val="0"/>
              <w:sz w:val="24"/>
              <w:szCs w:val="24"/>
              <w:lang w:eastAsia="en-GB"/>
              <w14:ligatures w14:val="none"/>
            </w:rPr>
            <w:t>. [online] www.mews.com. Available at: https://www.mews.com/en/blog/hotel-trends-hospitality-industry [Accessed 2</w:t>
          </w:r>
          <w:r w:rsidR="00895E8E">
            <w:rPr>
              <w:rFonts w:ascii="Arial" w:eastAsia="Times New Roman" w:hAnsi="Arial" w:cs="Arial"/>
              <w:kern w:val="0"/>
              <w:sz w:val="24"/>
              <w:szCs w:val="24"/>
              <w:lang w:eastAsia="en-GB"/>
              <w14:ligatures w14:val="none"/>
            </w:rPr>
            <w:t xml:space="preserve">4 </w:t>
          </w:r>
          <w:r w:rsidRPr="008A387F">
            <w:rPr>
              <w:rFonts w:ascii="Arial" w:eastAsia="Times New Roman" w:hAnsi="Arial" w:cs="Arial"/>
              <w:kern w:val="0"/>
              <w:sz w:val="24"/>
              <w:szCs w:val="24"/>
              <w:lang w:eastAsia="en-GB"/>
              <w14:ligatures w14:val="none"/>
            </w:rPr>
            <w:t>Jan. 2024].</w:t>
          </w:r>
        </w:p>
        <w:p w14:paraId="08CACA8C" w14:textId="08BC6399" w:rsidR="00AB7DC5" w:rsidRPr="008A387F" w:rsidRDefault="00AB7DC5" w:rsidP="008A387F">
          <w:pPr>
            <w:spacing w:after="240" w:line="360" w:lineRule="auto"/>
            <w:rPr>
              <w:rFonts w:ascii="Arial" w:eastAsia="Times New Roman" w:hAnsi="Arial" w:cs="Arial"/>
              <w:color w:val="000000" w:themeColor="text1"/>
              <w:kern w:val="0"/>
              <w:sz w:val="24"/>
              <w:szCs w:val="24"/>
              <w:lang w:eastAsia="en-GB"/>
              <w14:ligatures w14:val="none"/>
            </w:rPr>
          </w:pPr>
          <w:r w:rsidRPr="008A387F">
            <w:rPr>
              <w:rFonts w:ascii="Arial" w:eastAsia="Times New Roman" w:hAnsi="Arial" w:cs="Arial"/>
              <w:color w:val="000000" w:themeColor="text1"/>
              <w:kern w:val="0"/>
              <w:sz w:val="24"/>
              <w:szCs w:val="24"/>
              <w:shd w:val="clear" w:color="auto" w:fill="FFFFFF"/>
              <w:lang w:eastAsia="en-GB"/>
              <w14:ligatures w14:val="none"/>
            </w:rPr>
            <w:t>Modica, P. D., Altinay, L., Farmaki, A., Gursoy, D., &amp; Zenga, M. (2020) ‘Consumer perceptions towards sustainable supply chain practices in the hospitality industry’. </w:t>
          </w:r>
          <w:r w:rsidRPr="008A387F">
            <w:rPr>
              <w:rFonts w:ascii="Arial" w:eastAsia="Times New Roman" w:hAnsi="Arial" w:cs="Arial"/>
              <w:i/>
              <w:iCs/>
              <w:color w:val="000000" w:themeColor="text1"/>
              <w:kern w:val="0"/>
              <w:sz w:val="24"/>
              <w:szCs w:val="24"/>
              <w:shd w:val="clear" w:color="auto" w:fill="FFFFFF"/>
              <w:lang w:eastAsia="en-GB"/>
              <w14:ligatures w14:val="none"/>
            </w:rPr>
            <w:t>Current Issues in Tourism</w:t>
          </w:r>
          <w:r w:rsidRPr="008A387F">
            <w:rPr>
              <w:rFonts w:ascii="Arial" w:eastAsia="Times New Roman" w:hAnsi="Arial" w:cs="Arial"/>
              <w:color w:val="000000" w:themeColor="text1"/>
              <w:kern w:val="0"/>
              <w:sz w:val="24"/>
              <w:szCs w:val="24"/>
              <w:shd w:val="clear" w:color="auto" w:fill="FFFFFF"/>
              <w:lang w:eastAsia="en-GB"/>
              <w14:ligatures w14:val="none"/>
            </w:rPr>
            <w:t>, </w:t>
          </w:r>
          <w:r w:rsidRPr="008A387F">
            <w:rPr>
              <w:rFonts w:ascii="Arial" w:eastAsia="Times New Roman" w:hAnsi="Arial" w:cs="Arial"/>
              <w:i/>
              <w:iCs/>
              <w:color w:val="000000" w:themeColor="text1"/>
              <w:kern w:val="0"/>
              <w:sz w:val="24"/>
              <w:szCs w:val="24"/>
              <w:shd w:val="clear" w:color="auto" w:fill="FFFFFF"/>
              <w:lang w:eastAsia="en-GB"/>
              <w14:ligatures w14:val="none"/>
            </w:rPr>
            <w:t>23</w:t>
          </w:r>
          <w:r w:rsidRPr="008A387F">
            <w:rPr>
              <w:rFonts w:ascii="Arial" w:eastAsia="Times New Roman" w:hAnsi="Arial" w:cs="Arial"/>
              <w:color w:val="000000" w:themeColor="text1"/>
              <w:kern w:val="0"/>
              <w:sz w:val="24"/>
              <w:szCs w:val="24"/>
              <w:shd w:val="clear" w:color="auto" w:fill="FFFFFF"/>
              <w:lang w:eastAsia="en-GB"/>
              <w14:ligatures w14:val="none"/>
            </w:rPr>
            <w:t xml:space="preserve">(3), 358-375. </w:t>
          </w:r>
          <w:hyperlink r:id="rId27" w:history="1">
            <w:r w:rsidRPr="008A387F">
              <w:rPr>
                <w:rFonts w:ascii="Arial" w:eastAsia="Times New Roman" w:hAnsi="Arial" w:cs="Arial"/>
                <w:color w:val="000000" w:themeColor="text1"/>
                <w:kern w:val="0"/>
                <w:sz w:val="24"/>
                <w:szCs w:val="24"/>
                <w:u w:val="single"/>
                <w:lang w:eastAsia="en-GB"/>
                <w14:ligatures w14:val="none"/>
              </w:rPr>
              <w:t>https://doi.org/10.1080/13683500.2018.1526258</w:t>
            </w:r>
          </w:hyperlink>
          <w:r w:rsidRPr="008A387F">
            <w:rPr>
              <w:rFonts w:ascii="Arial" w:eastAsia="Times New Roman" w:hAnsi="Arial" w:cs="Arial"/>
              <w:color w:val="000000" w:themeColor="text1"/>
              <w:kern w:val="0"/>
              <w:sz w:val="24"/>
              <w:szCs w:val="24"/>
              <w:lang w:eastAsia="en-GB"/>
              <w14:ligatures w14:val="none"/>
            </w:rPr>
            <w:t xml:space="preserve"> [Accessed on 2</w:t>
          </w:r>
          <w:r w:rsidR="00895E8E">
            <w:rPr>
              <w:rFonts w:ascii="Arial" w:eastAsia="Times New Roman" w:hAnsi="Arial" w:cs="Arial"/>
              <w:color w:val="000000" w:themeColor="text1"/>
              <w:kern w:val="0"/>
              <w:sz w:val="24"/>
              <w:szCs w:val="24"/>
              <w:lang w:eastAsia="en-GB"/>
              <w14:ligatures w14:val="none"/>
            </w:rPr>
            <w:t xml:space="preserve">4 </w:t>
          </w:r>
          <w:r w:rsidRPr="008A387F">
            <w:rPr>
              <w:rFonts w:ascii="Arial" w:eastAsia="Times New Roman" w:hAnsi="Arial" w:cs="Arial"/>
              <w:color w:val="000000" w:themeColor="text1"/>
              <w:kern w:val="0"/>
              <w:sz w:val="24"/>
              <w:szCs w:val="24"/>
              <w:lang w:eastAsia="en-GB"/>
              <w14:ligatures w14:val="none"/>
            </w:rPr>
            <w:t>Jan. 2024].</w:t>
          </w:r>
        </w:p>
        <w:p w14:paraId="66C9179A" w14:textId="77777777" w:rsidR="00AB7DC5" w:rsidRPr="008A387F" w:rsidRDefault="00AB7DC5" w:rsidP="008A387F">
          <w:pPr>
            <w:spacing w:after="240" w:line="360" w:lineRule="auto"/>
            <w:rPr>
              <w:rFonts w:ascii="Arial" w:eastAsia="Times New Roman" w:hAnsi="Arial" w:cs="Arial"/>
              <w:kern w:val="0"/>
              <w:sz w:val="24"/>
              <w:szCs w:val="24"/>
              <w:lang w:eastAsia="en-GB"/>
              <w14:ligatures w14:val="none"/>
            </w:rPr>
          </w:pPr>
          <w:r w:rsidRPr="008A387F">
            <w:rPr>
              <w:rFonts w:ascii="Arial" w:eastAsia="Times New Roman" w:hAnsi="Arial" w:cs="Arial"/>
              <w:kern w:val="0"/>
              <w:sz w:val="24"/>
              <w:szCs w:val="24"/>
              <w:lang w:eastAsia="en-GB"/>
              <w14:ligatures w14:val="none"/>
            </w:rPr>
            <w:t xml:space="preserve">Product mindset (2022) </w:t>
          </w:r>
          <w:r w:rsidRPr="008A387F">
            <w:rPr>
              <w:rFonts w:ascii="Arial" w:eastAsia="Times New Roman" w:hAnsi="Arial" w:cs="Arial"/>
              <w:i/>
              <w:iCs/>
              <w:kern w:val="0"/>
              <w:sz w:val="24"/>
              <w:szCs w:val="24"/>
              <w:lang w:eastAsia="en-GB"/>
              <w14:ligatures w14:val="none"/>
            </w:rPr>
            <w:t>Bowman’s Strategy Clock</w:t>
          </w:r>
          <w:r w:rsidRPr="008A387F">
            <w:rPr>
              <w:rFonts w:ascii="Arial" w:eastAsia="Times New Roman" w:hAnsi="Arial" w:cs="Arial"/>
              <w:kern w:val="0"/>
              <w:sz w:val="24"/>
              <w:szCs w:val="24"/>
              <w:lang w:eastAsia="en-GB"/>
              <w14:ligatures w14:val="none"/>
            </w:rPr>
            <w:t>. [online] productmindset.substack.com. Available at: https://productmindset.substack.com/p/bowmans-strategy-clock [Accessed 25 Jan. 2024].</w:t>
          </w:r>
        </w:p>
        <w:p w14:paraId="4B9B585E" w14:textId="1FDCC464" w:rsidR="00AB7DC5" w:rsidRPr="008A387F" w:rsidRDefault="00AB7DC5" w:rsidP="008A387F">
          <w:pPr>
            <w:spacing w:after="240" w:line="360" w:lineRule="auto"/>
            <w:rPr>
              <w:rFonts w:ascii="Arial" w:eastAsia="Times New Roman" w:hAnsi="Arial" w:cs="Arial"/>
              <w:kern w:val="0"/>
              <w:sz w:val="24"/>
              <w:szCs w:val="24"/>
              <w:lang w:eastAsia="en-GB"/>
              <w14:ligatures w14:val="none"/>
            </w:rPr>
          </w:pPr>
          <w:proofErr w:type="spellStart"/>
          <w:r w:rsidRPr="008A387F">
            <w:rPr>
              <w:rFonts w:ascii="Arial" w:eastAsia="Times New Roman" w:hAnsi="Arial" w:cs="Arial"/>
              <w:kern w:val="0"/>
              <w:sz w:val="24"/>
              <w:szCs w:val="24"/>
              <w:lang w:eastAsia="en-GB"/>
              <w14:ligatures w14:val="none"/>
            </w:rPr>
            <w:t>SimilarWeb</w:t>
          </w:r>
          <w:proofErr w:type="spellEnd"/>
          <w:r w:rsidRPr="008A387F">
            <w:rPr>
              <w:rFonts w:ascii="Arial" w:eastAsia="Times New Roman" w:hAnsi="Arial" w:cs="Arial"/>
              <w:kern w:val="0"/>
              <w:sz w:val="24"/>
              <w:szCs w:val="24"/>
              <w:lang w:eastAsia="en-GB"/>
              <w14:ligatures w14:val="none"/>
            </w:rPr>
            <w:t xml:space="preserve"> (2023) </w:t>
          </w:r>
          <w:r w:rsidRPr="008A387F">
            <w:rPr>
              <w:rFonts w:ascii="Arial" w:eastAsia="Times New Roman" w:hAnsi="Arial" w:cs="Arial"/>
              <w:i/>
              <w:iCs/>
              <w:kern w:val="0"/>
              <w:sz w:val="24"/>
              <w:szCs w:val="24"/>
              <w:lang w:eastAsia="en-GB"/>
              <w14:ligatures w14:val="none"/>
            </w:rPr>
            <w:t>Similar Web Identity</w:t>
          </w:r>
          <w:r w:rsidRPr="008A387F">
            <w:rPr>
              <w:rFonts w:ascii="Arial" w:eastAsia="Times New Roman" w:hAnsi="Arial" w:cs="Arial"/>
              <w:kern w:val="0"/>
              <w:sz w:val="24"/>
              <w:szCs w:val="24"/>
              <w:lang w:eastAsia="en-GB"/>
              <w14:ligatures w14:val="none"/>
            </w:rPr>
            <w:t>. [online] Similar web. Available at: https://pro.similarweb.com/#/digitalsuite/websiteanalysis/audience-demographics/ [Accessed on 25 Jan. 2024].</w:t>
          </w:r>
        </w:p>
        <w:p w14:paraId="2199FDCB" w14:textId="77777777" w:rsidR="00AB7DC5" w:rsidRPr="008A387F" w:rsidRDefault="00AB7DC5" w:rsidP="008A387F">
          <w:pPr>
            <w:spacing w:after="240" w:line="360" w:lineRule="auto"/>
            <w:rPr>
              <w:rFonts w:ascii="Arial" w:eastAsia="Times New Roman" w:hAnsi="Arial" w:cs="Arial"/>
              <w:kern w:val="0"/>
              <w:sz w:val="24"/>
              <w:szCs w:val="24"/>
              <w:lang w:eastAsia="en-GB"/>
              <w14:ligatures w14:val="none"/>
            </w:rPr>
          </w:pPr>
          <w:r w:rsidRPr="008A387F">
            <w:rPr>
              <w:rFonts w:ascii="Arial" w:eastAsia="Times New Roman" w:hAnsi="Arial" w:cs="Arial"/>
              <w:kern w:val="0"/>
              <w:sz w:val="24"/>
              <w:szCs w:val="24"/>
              <w:lang w:eastAsia="en-GB"/>
              <w14:ligatures w14:val="none"/>
            </w:rPr>
            <w:t xml:space="preserve">Statista (2023) </w:t>
          </w:r>
          <w:r w:rsidRPr="008A387F">
            <w:rPr>
              <w:rFonts w:ascii="Arial" w:eastAsia="Times New Roman" w:hAnsi="Arial" w:cs="Arial"/>
              <w:i/>
              <w:iCs/>
              <w:kern w:val="0"/>
              <w:sz w:val="24"/>
              <w:szCs w:val="24"/>
              <w:lang w:eastAsia="en-GB"/>
              <w14:ligatures w14:val="none"/>
            </w:rPr>
            <w:t>Tourism: countries with the highest tourism receipts in 2019</w:t>
          </w:r>
          <w:r w:rsidRPr="008A387F">
            <w:rPr>
              <w:rFonts w:ascii="Arial" w:eastAsia="Times New Roman" w:hAnsi="Arial" w:cs="Arial"/>
              <w:kern w:val="0"/>
              <w:sz w:val="24"/>
              <w:szCs w:val="24"/>
              <w:lang w:eastAsia="en-GB"/>
              <w14:ligatures w14:val="none"/>
            </w:rPr>
            <w:t>. [online] Statista. Available at: https://www.statista.com/statistics/273125/countries-with-the-highest-tourism-receipts-in-2019/ [Accessed on 23 Jan. 2024].</w:t>
          </w:r>
        </w:p>
        <w:p w14:paraId="2BAA20F3" w14:textId="24D17138" w:rsidR="00AB7DC5" w:rsidRPr="008A387F" w:rsidRDefault="00AB7DC5" w:rsidP="008A387F">
          <w:pPr>
            <w:spacing w:after="240" w:line="360" w:lineRule="auto"/>
            <w:rPr>
              <w:rFonts w:ascii="Arial" w:eastAsia="Times New Roman" w:hAnsi="Arial" w:cs="Arial"/>
              <w:kern w:val="0"/>
              <w:sz w:val="24"/>
              <w:szCs w:val="24"/>
              <w:lang w:eastAsia="en-GB"/>
              <w14:ligatures w14:val="none"/>
            </w:rPr>
          </w:pPr>
          <w:r w:rsidRPr="008A387F">
            <w:rPr>
              <w:rFonts w:ascii="Arial" w:eastAsia="Times New Roman" w:hAnsi="Arial" w:cs="Arial"/>
              <w:kern w:val="0"/>
              <w:sz w:val="24"/>
              <w:szCs w:val="24"/>
              <w:lang w:eastAsia="en-GB"/>
              <w14:ligatures w14:val="none"/>
            </w:rPr>
            <w:t xml:space="preserve">Taylor, M. (2022). </w:t>
          </w:r>
          <w:r w:rsidRPr="008A387F">
            <w:rPr>
              <w:rFonts w:ascii="Arial" w:eastAsia="Times New Roman" w:hAnsi="Arial" w:cs="Arial"/>
              <w:i/>
              <w:iCs/>
              <w:kern w:val="0"/>
              <w:sz w:val="24"/>
              <w:szCs w:val="24"/>
              <w:lang w:eastAsia="en-GB"/>
              <w14:ligatures w14:val="none"/>
            </w:rPr>
            <w:t>How a Global Recession Might Impact Travelers and the Travel Industry</w:t>
          </w:r>
          <w:r w:rsidRPr="008A387F">
            <w:rPr>
              <w:rFonts w:ascii="Arial" w:eastAsia="Times New Roman" w:hAnsi="Arial" w:cs="Arial"/>
              <w:kern w:val="0"/>
              <w:sz w:val="24"/>
              <w:szCs w:val="24"/>
              <w:lang w:eastAsia="en-GB"/>
              <w14:ligatures w14:val="none"/>
            </w:rPr>
            <w:t xml:space="preserve">. [online] </w:t>
          </w:r>
          <w:proofErr w:type="spellStart"/>
          <w:r w:rsidRPr="008A387F">
            <w:rPr>
              <w:rFonts w:ascii="Arial" w:eastAsia="Times New Roman" w:hAnsi="Arial" w:cs="Arial"/>
              <w:kern w:val="0"/>
              <w:sz w:val="24"/>
              <w:szCs w:val="24"/>
              <w:lang w:eastAsia="en-GB"/>
              <w14:ligatures w14:val="none"/>
            </w:rPr>
            <w:t>TravelPulse</w:t>
          </w:r>
          <w:proofErr w:type="spellEnd"/>
          <w:r w:rsidRPr="008A387F">
            <w:rPr>
              <w:rFonts w:ascii="Arial" w:eastAsia="Times New Roman" w:hAnsi="Arial" w:cs="Arial"/>
              <w:kern w:val="0"/>
              <w:sz w:val="24"/>
              <w:szCs w:val="24"/>
              <w:lang w:eastAsia="en-GB"/>
              <w14:ligatures w14:val="none"/>
            </w:rPr>
            <w:t xml:space="preserve">. Available at: </w:t>
          </w:r>
          <w:r w:rsidRPr="008A387F">
            <w:rPr>
              <w:rFonts w:ascii="Arial" w:eastAsia="Times New Roman" w:hAnsi="Arial" w:cs="Arial"/>
              <w:kern w:val="0"/>
              <w:sz w:val="24"/>
              <w:szCs w:val="24"/>
              <w:lang w:eastAsia="en-GB"/>
              <w14:ligatures w14:val="none"/>
            </w:rPr>
            <w:lastRenderedPageBreak/>
            <w:t>https://www.travelpulse.com/News/Features/How-a-Global-Recession-Might-Impact-Travelers-and-the-Travel-Industry [Accessed 2</w:t>
          </w:r>
          <w:r w:rsidR="00895E8E">
            <w:rPr>
              <w:rFonts w:ascii="Arial" w:eastAsia="Times New Roman" w:hAnsi="Arial" w:cs="Arial"/>
              <w:kern w:val="0"/>
              <w:sz w:val="24"/>
              <w:szCs w:val="24"/>
              <w:lang w:eastAsia="en-GB"/>
              <w14:ligatures w14:val="none"/>
            </w:rPr>
            <w:t>5</w:t>
          </w:r>
          <w:r w:rsidRPr="008A387F">
            <w:rPr>
              <w:rFonts w:ascii="Arial" w:eastAsia="Times New Roman" w:hAnsi="Arial" w:cs="Arial"/>
              <w:kern w:val="0"/>
              <w:sz w:val="24"/>
              <w:szCs w:val="24"/>
              <w:lang w:eastAsia="en-GB"/>
              <w14:ligatures w14:val="none"/>
            </w:rPr>
            <w:t xml:space="preserve"> Jan. 2024].</w:t>
          </w:r>
        </w:p>
        <w:p w14:paraId="38BED9B4" w14:textId="77777777" w:rsidR="00AB7DC5" w:rsidRPr="008A387F" w:rsidRDefault="00AB7DC5" w:rsidP="008A387F">
          <w:pPr>
            <w:spacing w:after="240" w:line="360" w:lineRule="auto"/>
            <w:rPr>
              <w:rFonts w:ascii="Arial" w:eastAsia="Times New Roman" w:hAnsi="Arial" w:cs="Arial"/>
              <w:kern w:val="0"/>
              <w:sz w:val="24"/>
              <w:szCs w:val="24"/>
              <w:lang w:eastAsia="en-GB"/>
              <w14:ligatures w14:val="none"/>
            </w:rPr>
          </w:pPr>
          <w:r w:rsidRPr="008A387F">
            <w:rPr>
              <w:rFonts w:ascii="Arial" w:eastAsia="Times New Roman" w:hAnsi="Arial" w:cs="Arial"/>
              <w:kern w:val="0"/>
              <w:sz w:val="24"/>
              <w:szCs w:val="24"/>
              <w:lang w:eastAsia="en-GB"/>
              <w14:ligatures w14:val="none"/>
            </w:rPr>
            <w:t xml:space="preserve">The Ritz-Carlton (2023) </w:t>
          </w:r>
          <w:r w:rsidRPr="008A387F">
            <w:rPr>
              <w:rFonts w:ascii="Arial" w:eastAsia="Times New Roman" w:hAnsi="Arial" w:cs="Arial"/>
              <w:i/>
              <w:iCs/>
              <w:kern w:val="0"/>
              <w:sz w:val="24"/>
              <w:szCs w:val="24"/>
              <w:lang w:eastAsia="en-GB"/>
              <w14:ligatures w14:val="none"/>
            </w:rPr>
            <w:t>Luxury Hotels &amp; Resorts | The Ritz-Carlton</w:t>
          </w:r>
          <w:r w:rsidRPr="008A387F">
            <w:rPr>
              <w:rFonts w:ascii="Arial" w:eastAsia="Times New Roman" w:hAnsi="Arial" w:cs="Arial"/>
              <w:kern w:val="0"/>
              <w:sz w:val="24"/>
              <w:szCs w:val="24"/>
              <w:lang w:eastAsia="en-GB"/>
              <w14:ligatures w14:val="none"/>
            </w:rPr>
            <w:t>. [online] The Ritz-Carlton. Available at: https://www.ritzcarlton.com/ [Accessed on 25 Jan. 2024].</w:t>
          </w:r>
        </w:p>
        <w:p w14:paraId="0CB2968D" w14:textId="77777777" w:rsidR="00AB7DC5" w:rsidRPr="008A387F" w:rsidRDefault="00AB7DC5" w:rsidP="008A387F">
          <w:pPr>
            <w:spacing w:after="240" w:line="360" w:lineRule="auto"/>
            <w:rPr>
              <w:rFonts w:ascii="Arial" w:eastAsia="Times New Roman" w:hAnsi="Arial" w:cs="Arial"/>
              <w:kern w:val="0"/>
              <w:sz w:val="24"/>
              <w:szCs w:val="24"/>
              <w:lang w:eastAsia="en-GB"/>
              <w14:ligatures w14:val="none"/>
            </w:rPr>
          </w:pPr>
          <w:r w:rsidRPr="008A387F">
            <w:rPr>
              <w:rFonts w:ascii="Arial" w:eastAsia="Times New Roman" w:hAnsi="Arial" w:cs="Arial"/>
              <w:kern w:val="0"/>
              <w:sz w:val="24"/>
              <w:szCs w:val="24"/>
              <w:lang w:eastAsia="en-GB"/>
              <w14:ligatures w14:val="none"/>
            </w:rPr>
            <w:t xml:space="preserve">Travelodge (2024). </w:t>
          </w:r>
          <w:r w:rsidRPr="008A387F">
            <w:rPr>
              <w:rFonts w:ascii="Arial" w:eastAsia="Times New Roman" w:hAnsi="Arial" w:cs="Arial"/>
              <w:i/>
              <w:iCs/>
              <w:kern w:val="0"/>
              <w:sz w:val="24"/>
              <w:szCs w:val="24"/>
              <w:lang w:eastAsia="en-GB"/>
              <w14:ligatures w14:val="none"/>
            </w:rPr>
            <w:t>Travelodge | Great value hotels throughout the UK &amp; Ireland</w:t>
          </w:r>
          <w:r w:rsidRPr="008A387F">
            <w:rPr>
              <w:rFonts w:ascii="Arial" w:eastAsia="Times New Roman" w:hAnsi="Arial" w:cs="Arial"/>
              <w:kern w:val="0"/>
              <w:sz w:val="24"/>
              <w:szCs w:val="24"/>
              <w:lang w:eastAsia="en-GB"/>
              <w14:ligatures w14:val="none"/>
            </w:rPr>
            <w:t>. [online] Travelodge. Available at: https://www.travelodge.co.uk/ [Accessed 25 Jan. 2024].</w:t>
          </w:r>
        </w:p>
        <w:p w14:paraId="3A464FA1" w14:textId="77777777" w:rsidR="00AB7DC5" w:rsidRPr="008A387F" w:rsidRDefault="00AB7DC5" w:rsidP="008A387F">
          <w:pPr>
            <w:spacing w:after="240" w:line="360" w:lineRule="auto"/>
            <w:rPr>
              <w:rFonts w:ascii="Arial" w:eastAsia="Times New Roman" w:hAnsi="Arial" w:cs="Arial"/>
              <w:kern w:val="0"/>
              <w:sz w:val="24"/>
              <w:szCs w:val="24"/>
              <w:lang w:eastAsia="en-GB"/>
              <w14:ligatures w14:val="none"/>
            </w:rPr>
          </w:pPr>
          <w:r w:rsidRPr="008A387F">
            <w:rPr>
              <w:rFonts w:ascii="Arial" w:eastAsia="Times New Roman" w:hAnsi="Arial" w:cs="Arial"/>
              <w:kern w:val="0"/>
              <w:sz w:val="24"/>
              <w:szCs w:val="24"/>
              <w:lang w:eastAsia="en-GB"/>
              <w14:ligatures w14:val="none"/>
            </w:rPr>
            <w:t xml:space="preserve">Whitbread PLC (2024) </w:t>
          </w:r>
          <w:r w:rsidRPr="008A387F">
            <w:rPr>
              <w:rFonts w:ascii="Arial" w:eastAsia="Times New Roman" w:hAnsi="Arial" w:cs="Arial"/>
              <w:i/>
              <w:iCs/>
              <w:kern w:val="0"/>
              <w:sz w:val="24"/>
              <w:szCs w:val="24"/>
              <w:lang w:eastAsia="en-GB"/>
              <w14:ligatures w14:val="none"/>
            </w:rPr>
            <w:t>Premier Inn hotels | Book direct</w:t>
          </w:r>
          <w:r w:rsidRPr="008A387F">
            <w:rPr>
              <w:rFonts w:ascii="Arial" w:eastAsia="Times New Roman" w:hAnsi="Arial" w:cs="Arial"/>
              <w:kern w:val="0"/>
              <w:sz w:val="24"/>
              <w:szCs w:val="24"/>
              <w:lang w:eastAsia="en-GB"/>
              <w14:ligatures w14:val="none"/>
            </w:rPr>
            <w:t>. [online] www.premierinn.com. Available at: https://www.premierinn.com/ [Accessed on 25 Jan. 2024].</w:t>
          </w:r>
        </w:p>
        <w:p w14:paraId="36699401" w14:textId="11A6BE1A" w:rsidR="00AB7DC5" w:rsidRPr="008A387F" w:rsidRDefault="00AB7DC5" w:rsidP="008A387F">
          <w:pPr>
            <w:spacing w:after="240" w:line="360" w:lineRule="auto"/>
            <w:rPr>
              <w:rFonts w:ascii="Arial" w:eastAsia="Times New Roman" w:hAnsi="Arial" w:cs="Arial"/>
              <w:kern w:val="0"/>
              <w:sz w:val="24"/>
              <w:szCs w:val="24"/>
              <w:lang w:eastAsia="en-GB"/>
              <w14:ligatures w14:val="none"/>
            </w:rPr>
          </w:pPr>
          <w:r w:rsidRPr="008A387F">
            <w:rPr>
              <w:rFonts w:ascii="Arial" w:eastAsia="Times New Roman" w:hAnsi="Arial" w:cs="Arial"/>
              <w:kern w:val="0"/>
              <w:sz w:val="24"/>
              <w:szCs w:val="24"/>
              <w:lang w:eastAsia="en-GB"/>
              <w14:ligatures w14:val="none"/>
            </w:rPr>
            <w:t xml:space="preserve">Willer, J (2019). </w:t>
          </w:r>
          <w:r w:rsidRPr="008A387F">
            <w:rPr>
              <w:rFonts w:ascii="Arial" w:eastAsia="Times New Roman" w:hAnsi="Arial" w:cs="Arial"/>
              <w:i/>
              <w:iCs/>
              <w:kern w:val="0"/>
              <w:sz w:val="24"/>
              <w:szCs w:val="24"/>
              <w:lang w:eastAsia="en-GB"/>
              <w14:ligatures w14:val="none"/>
            </w:rPr>
            <w:t>The Benefits Of A Value-Driven Business</w:t>
          </w:r>
          <w:r w:rsidRPr="008A387F">
            <w:rPr>
              <w:rFonts w:ascii="Arial" w:eastAsia="Times New Roman" w:hAnsi="Arial" w:cs="Arial"/>
              <w:kern w:val="0"/>
              <w:sz w:val="24"/>
              <w:szCs w:val="24"/>
              <w:lang w:eastAsia="en-GB"/>
              <w14:ligatures w14:val="none"/>
            </w:rPr>
            <w:t>. [online] Forbes. Available at: https://www.forbes.com/sites/ellevate/2019/05/16/the-benefits-of-a-value-driven-business/ [Accessed 2</w:t>
          </w:r>
          <w:r w:rsidR="00895E8E">
            <w:rPr>
              <w:rFonts w:ascii="Arial" w:eastAsia="Times New Roman" w:hAnsi="Arial" w:cs="Arial"/>
              <w:kern w:val="0"/>
              <w:sz w:val="24"/>
              <w:szCs w:val="24"/>
              <w:lang w:eastAsia="en-GB"/>
              <w14:ligatures w14:val="none"/>
            </w:rPr>
            <w:t>5</w:t>
          </w:r>
          <w:r w:rsidRPr="008A387F">
            <w:rPr>
              <w:rFonts w:ascii="Arial" w:eastAsia="Times New Roman" w:hAnsi="Arial" w:cs="Arial"/>
              <w:kern w:val="0"/>
              <w:sz w:val="24"/>
              <w:szCs w:val="24"/>
              <w:lang w:eastAsia="en-GB"/>
              <w14:ligatures w14:val="none"/>
            </w:rPr>
            <w:t xml:space="preserve"> Jan. 2024].</w:t>
          </w:r>
        </w:p>
        <w:p w14:paraId="0B5FACE7" w14:textId="6874EF02" w:rsidR="00AB7DC5" w:rsidRPr="008A387F" w:rsidRDefault="00AB7DC5" w:rsidP="008A387F">
          <w:pPr>
            <w:spacing w:after="240" w:line="360" w:lineRule="auto"/>
            <w:rPr>
              <w:rFonts w:ascii="Arial" w:eastAsia="Times New Roman" w:hAnsi="Arial" w:cs="Arial"/>
              <w:kern w:val="0"/>
              <w:sz w:val="24"/>
              <w:szCs w:val="24"/>
              <w:lang w:eastAsia="en-GB"/>
              <w14:ligatures w14:val="none"/>
            </w:rPr>
          </w:pPr>
          <w:r w:rsidRPr="008A387F">
            <w:rPr>
              <w:rFonts w:ascii="Arial" w:eastAsia="Times New Roman" w:hAnsi="Arial" w:cs="Arial"/>
              <w:kern w:val="0"/>
              <w:sz w:val="24"/>
              <w:szCs w:val="24"/>
              <w:lang w:eastAsia="en-GB"/>
              <w14:ligatures w14:val="none"/>
            </w:rPr>
            <w:t xml:space="preserve">Xie, L. (2019). </w:t>
          </w:r>
          <w:r w:rsidRPr="008A387F">
            <w:rPr>
              <w:rFonts w:ascii="Arial" w:eastAsia="Times New Roman" w:hAnsi="Arial" w:cs="Arial"/>
              <w:i/>
              <w:iCs/>
              <w:kern w:val="0"/>
              <w:sz w:val="24"/>
              <w:szCs w:val="24"/>
              <w:lang w:eastAsia="en-GB"/>
              <w14:ligatures w14:val="none"/>
            </w:rPr>
            <w:t>Sustainable Tourism: Why Should Hotels Lead in This Effort?</w:t>
          </w:r>
          <w:r w:rsidRPr="008A387F">
            <w:rPr>
              <w:rFonts w:ascii="Arial" w:eastAsia="Times New Roman" w:hAnsi="Arial" w:cs="Arial"/>
              <w:kern w:val="0"/>
              <w:sz w:val="24"/>
              <w:szCs w:val="24"/>
              <w:lang w:eastAsia="en-GB"/>
              <w14:ligatures w14:val="none"/>
            </w:rPr>
            <w:t xml:space="preserve"> [online] hospitalityinsights.ehl.edu. Available at: https://hospitalityinsights.ehl.edu/sustainable-tourism-hotels [Accessed on 2</w:t>
          </w:r>
          <w:r w:rsidR="00895E8E">
            <w:rPr>
              <w:rFonts w:ascii="Arial" w:eastAsia="Times New Roman" w:hAnsi="Arial" w:cs="Arial"/>
              <w:kern w:val="0"/>
              <w:sz w:val="24"/>
              <w:szCs w:val="24"/>
              <w:lang w:eastAsia="en-GB"/>
              <w14:ligatures w14:val="none"/>
            </w:rPr>
            <w:t>5</w:t>
          </w:r>
          <w:r w:rsidRPr="008A387F">
            <w:rPr>
              <w:rFonts w:ascii="Arial" w:eastAsia="Times New Roman" w:hAnsi="Arial" w:cs="Arial"/>
              <w:kern w:val="0"/>
              <w:sz w:val="24"/>
              <w:szCs w:val="24"/>
              <w:lang w:eastAsia="en-GB"/>
              <w14:ligatures w14:val="none"/>
            </w:rPr>
            <w:t xml:space="preserve"> Jan. 2024].</w:t>
          </w:r>
        </w:p>
        <w:p w14:paraId="7078D8C8" w14:textId="77777777" w:rsidR="00AB7DC5" w:rsidRPr="00AB7DC5" w:rsidRDefault="00AB7DC5" w:rsidP="00AB7DC5">
          <w:pPr>
            <w:spacing w:after="240" w:line="360" w:lineRule="auto"/>
            <w:ind w:left="360"/>
            <w:rPr>
              <w:rFonts w:ascii="Times New Roman" w:eastAsia="Times New Roman" w:hAnsi="Times New Roman" w:cs="Times New Roman"/>
              <w:kern w:val="0"/>
              <w:sz w:val="24"/>
              <w:szCs w:val="24"/>
              <w:lang w:eastAsia="en-GB"/>
              <w14:ligatures w14:val="none"/>
            </w:rPr>
          </w:pPr>
        </w:p>
        <w:p w14:paraId="672159B4" w14:textId="77777777" w:rsidR="00AB7DC5" w:rsidRPr="00AB7DC5" w:rsidRDefault="00AB7DC5" w:rsidP="00AB7DC5">
          <w:pPr>
            <w:spacing w:after="240" w:line="360" w:lineRule="auto"/>
            <w:rPr>
              <w:rFonts w:ascii="Times New Roman" w:eastAsia="Times New Roman" w:hAnsi="Times New Roman" w:cs="Times New Roman"/>
              <w:kern w:val="0"/>
              <w:sz w:val="24"/>
              <w:szCs w:val="24"/>
              <w:lang w:eastAsia="en-GB"/>
              <w14:ligatures w14:val="none"/>
            </w:rPr>
          </w:pPr>
        </w:p>
        <w:p w14:paraId="057B41B6" w14:textId="77777777" w:rsidR="00AB7DC5" w:rsidRPr="00AB7DC5" w:rsidRDefault="00AB7DC5" w:rsidP="00AB7DC5">
          <w:pPr>
            <w:spacing w:after="240" w:line="360" w:lineRule="auto"/>
            <w:rPr>
              <w:rFonts w:ascii="Times New Roman" w:eastAsia="Times New Roman" w:hAnsi="Times New Roman" w:cs="Times New Roman"/>
              <w:kern w:val="0"/>
              <w:sz w:val="24"/>
              <w:szCs w:val="24"/>
              <w:lang w:eastAsia="en-GB"/>
              <w14:ligatures w14:val="none"/>
            </w:rPr>
          </w:pPr>
        </w:p>
        <w:p w14:paraId="64948522" w14:textId="77777777" w:rsidR="00AB7DC5" w:rsidRPr="00AB7DC5" w:rsidRDefault="00AB7DC5" w:rsidP="00AB7DC5">
          <w:pPr>
            <w:spacing w:after="240" w:line="360" w:lineRule="auto"/>
            <w:rPr>
              <w:rFonts w:ascii="Times New Roman" w:eastAsia="Times New Roman" w:hAnsi="Times New Roman" w:cs="Times New Roman"/>
              <w:kern w:val="0"/>
              <w:sz w:val="24"/>
              <w:szCs w:val="24"/>
              <w:lang w:eastAsia="en-GB"/>
              <w14:ligatures w14:val="none"/>
            </w:rPr>
          </w:pPr>
        </w:p>
        <w:p w14:paraId="30C45506" w14:textId="77777777" w:rsidR="00AB7DC5" w:rsidRPr="00AB7DC5" w:rsidRDefault="00AB7DC5" w:rsidP="00AB7DC5">
          <w:pPr>
            <w:spacing w:after="240" w:line="360" w:lineRule="auto"/>
            <w:rPr>
              <w:rFonts w:ascii="Times New Roman" w:eastAsia="Times New Roman" w:hAnsi="Times New Roman" w:cs="Times New Roman"/>
              <w:kern w:val="0"/>
              <w:sz w:val="24"/>
              <w:szCs w:val="24"/>
              <w:lang w:eastAsia="en-GB"/>
              <w14:ligatures w14:val="none"/>
            </w:rPr>
          </w:pPr>
        </w:p>
        <w:p w14:paraId="76FEA1B1" w14:textId="77777777" w:rsidR="00AB7DC5" w:rsidRPr="00AB7DC5" w:rsidRDefault="00AB7DC5" w:rsidP="00AB7DC5">
          <w:pPr>
            <w:rPr>
              <w:kern w:val="0"/>
              <w14:ligatures w14:val="none"/>
            </w:rPr>
          </w:pPr>
        </w:p>
        <w:p w14:paraId="42C7B0DC" w14:textId="1646C77B" w:rsidR="00E25E49" w:rsidRDefault="005C198E"/>
      </w:sdtContent>
    </w:sdt>
    <w:p w14:paraId="557A0667" w14:textId="77777777" w:rsidR="00AC084F" w:rsidRDefault="00AC084F"/>
    <w:sectPr w:rsidR="00AC084F" w:rsidSect="00E25E49">
      <w:headerReference w:type="first" r:id="rId2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C155649" w14:textId="77777777" w:rsidR="00AB7DC5" w:rsidRDefault="00AB7DC5" w:rsidP="00AB7DC5">
      <w:pPr>
        <w:spacing w:after="0" w:line="240" w:lineRule="auto"/>
      </w:pPr>
      <w:r>
        <w:separator/>
      </w:r>
    </w:p>
  </w:endnote>
  <w:endnote w:type="continuationSeparator" w:id="0">
    <w:p w14:paraId="51D13C6B" w14:textId="77777777" w:rsidR="00AB7DC5" w:rsidRDefault="00AB7DC5" w:rsidP="00AB7DC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3B3FA7D" w14:textId="77777777" w:rsidR="00AB7DC5" w:rsidRDefault="00AB7DC5" w:rsidP="00AB7DC5">
      <w:pPr>
        <w:spacing w:after="0" w:line="240" w:lineRule="auto"/>
      </w:pPr>
      <w:r>
        <w:separator/>
      </w:r>
    </w:p>
  </w:footnote>
  <w:footnote w:type="continuationSeparator" w:id="0">
    <w:p w14:paraId="5FEA4A7C" w14:textId="77777777" w:rsidR="00AB7DC5" w:rsidRDefault="00AB7DC5" w:rsidP="00AB7DC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4583B1B" w14:textId="2C6AD8AF" w:rsidR="00AB7DC5" w:rsidRDefault="00AB7DC5">
    <w:pPr>
      <w:pStyle w:val="Header"/>
    </w:pPr>
    <w:r>
      <w:rPr>
        <w:noProof/>
      </w:rPr>
      <mc:AlternateContent>
        <mc:Choice Requires="wps">
          <w:drawing>
            <wp:anchor distT="0" distB="0" distL="118745" distR="118745" simplePos="0" relativeHeight="251659264" behindDoc="1" locked="0" layoutInCell="1" allowOverlap="0" wp14:anchorId="1A0777A3" wp14:editId="2B855553">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5950039" cy="270457"/>
              <wp:effectExtent l="0" t="0" r="0" b="7620"/>
              <wp:wrapSquare wrapText="bothSides"/>
              <wp:docPr id="197" name="Rectangle 63"/>
              <wp:cNvGraphicFramePr/>
              <a:graphic xmlns:a="http://schemas.openxmlformats.org/drawingml/2006/main">
                <a:graphicData uri="http://schemas.microsoft.com/office/word/2010/wordprocessingShape">
                  <wps:wsp>
                    <wps:cNvSpPr/>
                    <wps:spPr>
                      <a:xfrm>
                        <a:off x="0" y="0"/>
                        <a:ext cx="5950039" cy="270457"/>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aps/>
                              <w:color w:val="FFFFFF" w:themeColor="background1"/>
                            </w:rPr>
                            <w:alias w:val="Title"/>
                            <w:tag w:val=""/>
                            <w:id w:val="1189017394"/>
                            <w:dataBinding w:prefixMappings="xmlns:ns0='http://purl.org/dc/elements/1.1/' xmlns:ns1='http://schemas.openxmlformats.org/package/2006/metadata/core-properties' " w:xpath="/ns1:coreProperties[1]/ns0:title[1]" w:storeItemID="{6C3C8BC8-F283-45AE-878A-BAB7291924A1}"/>
                            <w:text/>
                          </w:sdtPr>
                          <w:sdtEndPr/>
                          <w:sdtContent>
                            <w:p w14:paraId="348F6D7F" w14:textId="0ABDF798" w:rsidR="00AB7DC5" w:rsidRDefault="00AB7DC5">
                              <w:pPr>
                                <w:pStyle w:val="Header"/>
                                <w:jc w:val="center"/>
                                <w:rPr>
                                  <w:caps/>
                                  <w:color w:val="FFFFFF" w:themeColor="background1"/>
                                </w:rPr>
                              </w:pPr>
                              <w:r>
                                <w:rPr>
                                  <w:caps/>
                                  <w:color w:val="FFFFFF" w:themeColor="background1"/>
                                </w:rPr>
                                <w:t>Business Raport -Comparison of two Hospitality Organisation</w:t>
                              </w:r>
                            </w:p>
                          </w:sdtContent>
                        </w:sdt>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spAutoFit/>
                    </wps:bodyPr>
                  </wps:wsp>
                </a:graphicData>
              </a:graphic>
              <wp14:sizeRelH relativeFrom="margin">
                <wp14:pctWidth>100000</wp14:pctWidth>
              </wp14:sizeRelH>
              <wp14:sizeRelV relativeFrom="page">
                <wp14:pctHeight>2700</wp14:pctHeight>
              </wp14:sizeRelV>
            </wp:anchor>
          </w:drawing>
        </mc:Choice>
        <mc:Fallback>
          <w:pict>
            <v:rect w14:anchorId="1A0777A3" id="Rectangle 63" o:spid="_x0000_s1028" style="position:absolute;margin-left:0;margin-top:0;width:468.5pt;height:21.3pt;z-index:-251657216;visibility:visible;mso-wrap-style:square;mso-width-percent:1000;mso-height-percent:27;mso-top-percent:45;mso-wrap-distance-left:9.35pt;mso-wrap-distance-top:0;mso-wrap-distance-right:9.35pt;mso-wrap-distance-bottom:0;mso-position-horizontal:center;mso-position-horizontal-relative:margin;mso-position-vertical-relative:page;mso-width-percent:1000;mso-height-percent:27;mso-top-percent:45;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" o:allowoverlap="f" fillcolor="#4472c4 [3204]" stroked="f" strokeweight="1pt">
              <v:textbox style="mso-fit-shape-to-text:t">
                <w:txbxContent>
                  <w:sdt>
                    <w:sdtPr>
                      <w:rPr>
                        <w:caps/>
                        <w:color w:val="FFFFFF" w:themeColor="background1"/>
                      </w:rPr>
                      <w:alias w:val="Title"/>
                      <w:tag w:val=""/>
                      <w:id w:val="1189017394"/>
                      <w:dataBinding w:prefixMappings="xmlns:ns0='http://purl.org/dc/elements/1.1/' xmlns:ns1='http://schemas.openxmlformats.org/package/2006/metadata/core-properties' " w:xpath="/ns1:coreProperties[1]/ns0:title[1]" w:storeItemID="{6C3C8BC8-F283-45AE-878A-BAB7291924A1}"/>
                      <w:text/>
                    </w:sdtPr>
                    <w:sdtEndPr/>
                    <w:sdtContent>
                      <w:p w14:paraId="348F6D7F" w14:textId="0ABDF798" w:rsidR="00AB7DC5" w:rsidRDefault="00AB7DC5">
                        <w:pPr>
                          <w:pStyle w:val="Header"/>
                          <w:jc w:val="center"/>
                          <w:rPr>
                            <w:caps/>
                            <w:color w:val="FFFFFF" w:themeColor="background1"/>
                          </w:rPr>
                        </w:pPr>
                        <w:r>
                          <w:rPr>
                            <w:caps/>
                            <w:color w:val="FFFFFF" w:themeColor="background1"/>
                          </w:rPr>
                          <w:t>Business Raport -Comparison of two Hospitality Organisation</w:t>
                        </w:r>
                      </w:p>
                    </w:sdtContent>
                  </w:sdt>
                </w:txbxContent>
              </v:textbox>
              <w10:wrap type="square" anchorx="margin" anchory="page"/>
            </v:rect>
          </w:pict>
        </mc:Fallback>
      </mc:AlternateConten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1228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87442"/>
    <w:rsid w:val="002E303D"/>
    <w:rsid w:val="005C198E"/>
    <w:rsid w:val="008738AF"/>
    <w:rsid w:val="00895E8E"/>
    <w:rsid w:val="008A387F"/>
    <w:rsid w:val="00AB7DC5"/>
    <w:rsid w:val="00AC084F"/>
    <w:rsid w:val="00D272CE"/>
    <w:rsid w:val="00D87442"/>
    <w:rsid w:val="00E25E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2289"/>
    <o:shapelayout v:ext="edit">
      <o:idmap v:ext="edit" data="1"/>
    </o:shapelayout>
  </w:shapeDefaults>
  <w:decimalSymbol w:val="."/>
  <w:listSeparator w:val=","/>
  <w14:docId w14:val="5F2A4C4F"/>
  <w15:chartTrackingRefBased/>
  <w15:docId w15:val="{724A79C5-6151-47D2-A5D9-859C7BC146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B7DC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E25E49"/>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E25E49"/>
    <w:rPr>
      <w:rFonts w:eastAsiaTheme="minorEastAsia"/>
      <w:kern w:val="0"/>
      <w:lang w:val="en-US"/>
      <w14:ligatures w14:val="none"/>
    </w:rPr>
  </w:style>
  <w:style w:type="character" w:customStyle="1" w:styleId="Heading1Char">
    <w:name w:val="Heading 1 Char"/>
    <w:basedOn w:val="DefaultParagraphFont"/>
    <w:link w:val="Heading1"/>
    <w:uiPriority w:val="9"/>
    <w:rsid w:val="00AB7DC5"/>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AB7DC5"/>
    <w:rPr>
      <w:color w:val="0563C1" w:themeColor="hyperlink"/>
      <w:u w:val="single"/>
    </w:rPr>
  </w:style>
  <w:style w:type="character" w:styleId="UnresolvedMention">
    <w:name w:val="Unresolved Mention"/>
    <w:basedOn w:val="DefaultParagraphFont"/>
    <w:uiPriority w:val="99"/>
    <w:semiHidden/>
    <w:unhideWhenUsed/>
    <w:rsid w:val="00AB7DC5"/>
    <w:rPr>
      <w:color w:val="605E5C"/>
      <w:shd w:val="clear" w:color="auto" w:fill="E1DFDD"/>
    </w:rPr>
  </w:style>
  <w:style w:type="paragraph" w:styleId="Header">
    <w:name w:val="header"/>
    <w:basedOn w:val="Normal"/>
    <w:link w:val="HeaderChar"/>
    <w:uiPriority w:val="99"/>
    <w:unhideWhenUsed/>
    <w:rsid w:val="00AB7DC5"/>
    <w:pPr>
      <w:tabs>
        <w:tab w:val="center" w:pos="4513"/>
        <w:tab w:val="right" w:pos="9026"/>
      </w:tabs>
      <w:spacing w:after="0" w:line="240" w:lineRule="auto"/>
    </w:pPr>
  </w:style>
  <w:style w:type="character" w:customStyle="1" w:styleId="HeaderChar">
    <w:name w:val="Header Char"/>
    <w:basedOn w:val="DefaultParagraphFont"/>
    <w:link w:val="Header"/>
    <w:uiPriority w:val="99"/>
    <w:rsid w:val="00AB7DC5"/>
  </w:style>
  <w:style w:type="paragraph" w:styleId="Footer">
    <w:name w:val="footer"/>
    <w:basedOn w:val="Normal"/>
    <w:link w:val="FooterChar"/>
    <w:uiPriority w:val="99"/>
    <w:unhideWhenUsed/>
    <w:rsid w:val="00AB7DC5"/>
    <w:pPr>
      <w:tabs>
        <w:tab w:val="center" w:pos="4513"/>
        <w:tab w:val="right" w:pos="9026"/>
      </w:tabs>
      <w:spacing w:after="0" w:line="240" w:lineRule="auto"/>
    </w:pPr>
  </w:style>
  <w:style w:type="character" w:customStyle="1" w:styleId="FooterChar">
    <w:name w:val="Footer Char"/>
    <w:basedOn w:val="DefaultParagraphFont"/>
    <w:link w:val="Footer"/>
    <w:uiPriority w:val="99"/>
    <w:rsid w:val="00AB7DC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hyperlink" Target="https://ebookcentral.proquest.com/lib/trinity/reader.action?docID=5978379&amp;ppg=30" TargetMode="External"/><Relationship Id="rId3" Type="http://schemas.openxmlformats.org/officeDocument/2006/relationships/settings" Target="settings.xml"/><Relationship Id="rId21" Type="http://schemas.openxmlformats.org/officeDocument/2006/relationships/image" Target="media/image15.png"/><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hyperlink" Target="https://doi-org.ezproxy.uwtsd.ac.uk/10.4018/978-1-7998-3988-0" TargetMode="Externa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image" Target="media/image18.png"/><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header" Target="header1.xml"/><Relationship Id="rId10" Type="http://schemas.openxmlformats.org/officeDocument/2006/relationships/image" Target="media/image4.png"/><Relationship Id="rId19" Type="http://schemas.openxmlformats.org/officeDocument/2006/relationships/image" Target="media/image13.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hyperlink" Target="https://doi.org/10.1080/13683500.2018.1526258"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6C8964A-F47F-4678-B415-15EA5F98B26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3399</TotalTime>
  <Pages>19</Pages>
  <Words>3661</Words>
  <Characters>20871</Characters>
  <Application>Microsoft Office Word</Application>
  <DocSecurity>0</DocSecurity>
  <Lines>173</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24484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Business Raport -Comparison of two Hospitality Organisation</dc:title>
  <dc:subject/>
  <dc:creator>mary cojocaru</dc:creator>
  <cp:keywords/>
  <dc:description/>
  <cp:lastModifiedBy>mary cojocaru</cp:lastModifiedBy>
  <cp:revision>8</cp:revision>
  <dcterms:created xsi:type="dcterms:W3CDTF">2024-01-23T13:10:00Z</dcterms:created>
  <dcterms:modified xsi:type="dcterms:W3CDTF">2024-01-29T21:59:00Z</dcterms:modified>
  <cp:category>Financial Management for thr Hotel Industry</cp:category>
</cp:coreProperties>
</file>