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D754A" w:rsidRPr="00111622" w:rsidRDefault="00ED754A" w:rsidP="00111622">
      <w:pPr>
        <w:rPr>
          <w:rFonts w:ascii="Times New Roman" w:hAnsi="Times New Roman" w:cs="Times New Roman"/>
          <w:sz w:val="24"/>
          <w:szCs w:val="24"/>
        </w:rPr>
      </w:pPr>
    </w:p>
    <w:p w:rsidR="00ED754A" w:rsidRPr="00111622" w:rsidRDefault="00ED754A" w:rsidP="00111622">
      <w:pPr>
        <w:rPr>
          <w:rFonts w:ascii="Times New Roman" w:hAnsi="Times New Roman" w:cs="Times New Roman"/>
          <w:sz w:val="24"/>
          <w:szCs w:val="24"/>
        </w:rPr>
      </w:pPr>
    </w:p>
    <w:p w:rsidR="00B535BC" w:rsidRPr="00111622" w:rsidRDefault="00B535BC" w:rsidP="00111622">
      <w:pPr>
        <w:rPr>
          <w:rFonts w:ascii="Times New Roman" w:hAnsi="Times New Roman" w:cs="Times New Roman"/>
          <w:sz w:val="24"/>
          <w:szCs w:val="24"/>
        </w:rPr>
      </w:pPr>
    </w:p>
    <w:p w:rsidR="00B535BC" w:rsidRPr="00111622" w:rsidRDefault="00B535BC" w:rsidP="00111622">
      <w:pPr>
        <w:pStyle w:val="Title"/>
        <w:jc w:val="center"/>
      </w:pPr>
      <w:r w:rsidRPr="00111622">
        <w:t xml:space="preserve">ASSIGNMENT  </w:t>
      </w:r>
      <w:r w:rsidR="003D2BA7">
        <w:t>2</w:t>
      </w:r>
    </w:p>
    <w:p w:rsidR="00B535BC" w:rsidRPr="00111622" w:rsidRDefault="00B535BC" w:rsidP="00111622">
      <w:pPr>
        <w:pStyle w:val="Title"/>
        <w:jc w:val="center"/>
      </w:pPr>
    </w:p>
    <w:p w:rsidR="003D2BA7" w:rsidRDefault="00B535BC" w:rsidP="003D2BA7">
      <w:pPr>
        <w:pStyle w:val="Title"/>
        <w:jc w:val="center"/>
      </w:pPr>
      <w:r w:rsidRPr="00111622">
        <w:t>B</w:t>
      </w:r>
      <w:r w:rsidR="003D2BA7" w:rsidRPr="003D2BA7">
        <w:t xml:space="preserve"> </w:t>
      </w:r>
      <w:r w:rsidR="003D2BA7">
        <w:t>Walmart: A case study</w:t>
      </w:r>
    </w:p>
    <w:p w:rsidR="00B535BC" w:rsidRPr="00111622" w:rsidRDefault="00B535BC" w:rsidP="00111622">
      <w:pPr>
        <w:pStyle w:val="Title"/>
        <w:jc w:val="center"/>
      </w:pPr>
    </w:p>
    <w:p w:rsidR="00B535BC" w:rsidRPr="00111622" w:rsidRDefault="00B535BC" w:rsidP="00111622">
      <w:pPr>
        <w:rPr>
          <w:rFonts w:ascii="Times New Roman" w:hAnsi="Times New Roman" w:cs="Times New Roman"/>
          <w:sz w:val="24"/>
          <w:szCs w:val="24"/>
        </w:rPr>
      </w:pPr>
    </w:p>
    <w:p w:rsidR="00B535BC" w:rsidRPr="00111622" w:rsidRDefault="00B535BC" w:rsidP="00111622">
      <w:pPr>
        <w:rPr>
          <w:rFonts w:ascii="Times New Roman" w:hAnsi="Times New Roman" w:cs="Times New Roman"/>
          <w:sz w:val="24"/>
          <w:szCs w:val="24"/>
        </w:rPr>
      </w:pPr>
    </w:p>
    <w:p w:rsidR="00B535BC" w:rsidRPr="00111622" w:rsidRDefault="00B535BC" w:rsidP="00111622">
      <w:pPr>
        <w:rPr>
          <w:rFonts w:ascii="Times New Roman" w:hAnsi="Times New Roman" w:cs="Times New Roman"/>
          <w:sz w:val="24"/>
          <w:szCs w:val="24"/>
        </w:rPr>
      </w:pPr>
    </w:p>
    <w:p w:rsidR="00B535BC" w:rsidRPr="00111622" w:rsidRDefault="00B535BC" w:rsidP="00111622">
      <w:pPr>
        <w:rPr>
          <w:rFonts w:ascii="Times New Roman" w:hAnsi="Times New Roman" w:cs="Times New Roman"/>
          <w:sz w:val="24"/>
          <w:szCs w:val="24"/>
        </w:rPr>
      </w:pPr>
    </w:p>
    <w:p w:rsidR="00B535BC" w:rsidRPr="00111622" w:rsidRDefault="00B535BC" w:rsidP="00111622">
      <w:pPr>
        <w:rPr>
          <w:rFonts w:ascii="Times New Roman" w:hAnsi="Times New Roman" w:cs="Times New Roman"/>
          <w:sz w:val="24"/>
          <w:szCs w:val="24"/>
        </w:rPr>
      </w:pPr>
    </w:p>
    <w:p w:rsidR="00B535BC" w:rsidRPr="00111622" w:rsidRDefault="00B535BC" w:rsidP="00111622">
      <w:pPr>
        <w:rPr>
          <w:rFonts w:ascii="Times New Roman" w:hAnsi="Times New Roman" w:cs="Times New Roman"/>
          <w:sz w:val="24"/>
          <w:szCs w:val="24"/>
        </w:rPr>
      </w:pPr>
    </w:p>
    <w:p w:rsidR="00B535BC" w:rsidRPr="00111622" w:rsidRDefault="00B535BC" w:rsidP="00111622">
      <w:pPr>
        <w:rPr>
          <w:rFonts w:ascii="Times New Roman" w:hAnsi="Times New Roman" w:cs="Times New Roman"/>
          <w:sz w:val="24"/>
          <w:szCs w:val="24"/>
        </w:rPr>
      </w:pPr>
    </w:p>
    <w:p w:rsidR="00B535BC" w:rsidRPr="00111622" w:rsidRDefault="00B535BC" w:rsidP="00111622">
      <w:pPr>
        <w:rPr>
          <w:rFonts w:ascii="Times New Roman" w:hAnsi="Times New Roman" w:cs="Times New Roman"/>
          <w:sz w:val="24"/>
          <w:szCs w:val="24"/>
        </w:rPr>
      </w:pPr>
    </w:p>
    <w:p w:rsidR="00B535BC" w:rsidRPr="00111622" w:rsidRDefault="00B535BC" w:rsidP="00111622">
      <w:pPr>
        <w:rPr>
          <w:rFonts w:ascii="Times New Roman" w:hAnsi="Times New Roman" w:cs="Times New Roman"/>
          <w:sz w:val="24"/>
          <w:szCs w:val="24"/>
        </w:rPr>
      </w:pPr>
    </w:p>
    <w:p w:rsidR="00B535BC" w:rsidRPr="00111622" w:rsidRDefault="00B535BC" w:rsidP="00111622">
      <w:pPr>
        <w:rPr>
          <w:rFonts w:ascii="Times New Roman" w:hAnsi="Times New Roman" w:cs="Times New Roman"/>
          <w:sz w:val="24"/>
          <w:szCs w:val="24"/>
        </w:rPr>
      </w:pPr>
    </w:p>
    <w:p w:rsidR="00B535BC" w:rsidRPr="00111622" w:rsidRDefault="00B535BC" w:rsidP="00111622">
      <w:pPr>
        <w:rPr>
          <w:rFonts w:ascii="Times New Roman" w:hAnsi="Times New Roman" w:cs="Times New Roman"/>
          <w:sz w:val="24"/>
          <w:szCs w:val="24"/>
        </w:rPr>
      </w:pPr>
    </w:p>
    <w:p w:rsidR="00B535BC" w:rsidRPr="00111622" w:rsidRDefault="00B535BC" w:rsidP="00111622">
      <w:pPr>
        <w:rPr>
          <w:rFonts w:ascii="Times New Roman" w:hAnsi="Times New Roman" w:cs="Times New Roman"/>
          <w:sz w:val="24"/>
          <w:szCs w:val="24"/>
        </w:rPr>
      </w:pPr>
    </w:p>
    <w:p w:rsidR="00B535BC" w:rsidRPr="00111622" w:rsidRDefault="00B535BC" w:rsidP="00111622">
      <w:pPr>
        <w:pStyle w:val="Subtitle"/>
        <w:jc w:val="center"/>
      </w:pPr>
      <w:r w:rsidRPr="00111622">
        <w:t xml:space="preserve">Thomas </w:t>
      </w:r>
      <w:proofErr w:type="spellStart"/>
      <w:r w:rsidRPr="00111622">
        <w:t>Molner</w:t>
      </w:r>
      <w:proofErr w:type="spellEnd"/>
    </w:p>
    <w:p w:rsidR="00B535BC" w:rsidRPr="00111622" w:rsidRDefault="00B535BC" w:rsidP="00111622">
      <w:pPr>
        <w:pStyle w:val="Subtitle"/>
        <w:jc w:val="center"/>
      </w:pPr>
      <w:r w:rsidRPr="00111622">
        <w:t>1804565</w:t>
      </w:r>
    </w:p>
    <w:p w:rsidR="00B535BC" w:rsidRPr="00111622" w:rsidRDefault="00B535BC" w:rsidP="00111622">
      <w:pPr>
        <w:pStyle w:val="Subtitle"/>
        <w:jc w:val="center"/>
      </w:pPr>
      <w:r w:rsidRPr="00111622">
        <w:t>Big Data</w:t>
      </w:r>
    </w:p>
    <w:p w:rsidR="00B535BC" w:rsidRPr="00111622" w:rsidRDefault="00B535BC" w:rsidP="00111622">
      <w:pPr>
        <w:pStyle w:val="Subtitle"/>
        <w:jc w:val="center"/>
      </w:pPr>
    </w:p>
    <w:p w:rsidR="00B535BC" w:rsidRPr="00111622" w:rsidRDefault="00B535BC" w:rsidP="00111622">
      <w:pPr>
        <w:pStyle w:val="Subtitle"/>
        <w:jc w:val="center"/>
      </w:pPr>
      <w:r w:rsidRPr="00111622">
        <w:t>Terry Walcott</w:t>
      </w:r>
    </w:p>
    <w:p w:rsidR="00ED754A" w:rsidRPr="00111622" w:rsidRDefault="00ED754A" w:rsidP="00111622">
      <w:pPr>
        <w:rPr>
          <w:rFonts w:ascii="Times New Roman" w:hAnsi="Times New Roman" w:cs="Times New Roman"/>
          <w:sz w:val="24"/>
          <w:szCs w:val="24"/>
        </w:rPr>
      </w:pPr>
    </w:p>
    <w:p w:rsidR="00392BBB" w:rsidRPr="00F76412" w:rsidRDefault="00ED754A" w:rsidP="00F76412">
      <w:pPr>
        <w:pStyle w:val="Heading1"/>
      </w:pPr>
      <w:r w:rsidRPr="00111622">
        <w:lastRenderedPageBreak/>
        <w:t>Abstract</w:t>
      </w:r>
    </w:p>
    <w:p w:rsidR="00ED754A" w:rsidRPr="00392BBB" w:rsidRDefault="00ED754A"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The report that will be developed is entirely based on the use of machine learning in solving the sales as well as the demand problem that there is in all Walmart stores across all stores in USA. The report development will see to it that all sections that adequately help address the requirements of the </w:t>
      </w:r>
      <w:r w:rsidR="00111622" w:rsidRPr="00392BBB">
        <w:rPr>
          <w:rFonts w:ascii="Times New Roman" w:hAnsi="Times New Roman" w:cs="Times New Roman"/>
          <w:sz w:val="24"/>
          <w:szCs w:val="24"/>
        </w:rPr>
        <w:t>problem-solving</w:t>
      </w:r>
      <w:r w:rsidRPr="00392BBB">
        <w:rPr>
          <w:rFonts w:ascii="Times New Roman" w:hAnsi="Times New Roman" w:cs="Times New Roman"/>
          <w:sz w:val="24"/>
          <w:szCs w:val="24"/>
        </w:rPr>
        <w:t xml:space="preserve"> piece of work ae all included and amongst the sections that will be included will </w:t>
      </w:r>
      <w:r w:rsidR="00111622" w:rsidRPr="00392BBB">
        <w:rPr>
          <w:rFonts w:ascii="Times New Roman" w:hAnsi="Times New Roman" w:cs="Times New Roman"/>
          <w:sz w:val="24"/>
          <w:szCs w:val="24"/>
        </w:rPr>
        <w:t>be.</w:t>
      </w:r>
    </w:p>
    <w:p w:rsidR="00ED754A" w:rsidRPr="00392BBB" w:rsidRDefault="00ED754A" w:rsidP="00111622">
      <w:pPr>
        <w:jc w:val="both"/>
        <w:rPr>
          <w:rFonts w:ascii="Times New Roman" w:hAnsi="Times New Roman" w:cs="Times New Roman"/>
          <w:sz w:val="24"/>
          <w:szCs w:val="24"/>
        </w:rPr>
      </w:pPr>
      <w:r w:rsidRPr="00392BBB">
        <w:rPr>
          <w:rFonts w:ascii="Times New Roman" w:hAnsi="Times New Roman" w:cs="Times New Roman"/>
          <w:sz w:val="24"/>
          <w:szCs w:val="24"/>
        </w:rPr>
        <w:t>Introduction: In this section of the report, there will be background expansion followed by provision of aim and objectives.</w:t>
      </w:r>
    </w:p>
    <w:p w:rsidR="00ED754A" w:rsidRPr="00392BBB" w:rsidRDefault="00ED754A" w:rsidP="00111622">
      <w:pPr>
        <w:jc w:val="both"/>
        <w:rPr>
          <w:rFonts w:ascii="Times New Roman" w:hAnsi="Times New Roman" w:cs="Times New Roman"/>
          <w:sz w:val="24"/>
          <w:szCs w:val="24"/>
        </w:rPr>
      </w:pPr>
      <w:r w:rsidRPr="00392BBB">
        <w:rPr>
          <w:rFonts w:ascii="Times New Roman" w:hAnsi="Times New Roman" w:cs="Times New Roman"/>
          <w:sz w:val="24"/>
          <w:szCs w:val="24"/>
        </w:rPr>
        <w:t>Literature Review: The section will offer deep insights on what exactly machine learning is followed by additional literary support from other works of literature</w:t>
      </w:r>
      <w:r w:rsidR="00155FBB" w:rsidRPr="00392BBB">
        <w:rPr>
          <w:rFonts w:ascii="Times New Roman" w:hAnsi="Times New Roman" w:cs="Times New Roman"/>
          <w:sz w:val="24"/>
          <w:szCs w:val="24"/>
        </w:rPr>
        <w:t>. The additional works of literature must all be based on machine learning employment when trying to solve sales and demand complications in order to maintain high profits.</w:t>
      </w:r>
    </w:p>
    <w:p w:rsidR="00155FBB" w:rsidRPr="00392BBB" w:rsidRDefault="00155FBB" w:rsidP="00111622">
      <w:pPr>
        <w:jc w:val="both"/>
        <w:rPr>
          <w:rFonts w:ascii="Times New Roman" w:hAnsi="Times New Roman" w:cs="Times New Roman"/>
          <w:sz w:val="24"/>
          <w:szCs w:val="24"/>
        </w:rPr>
      </w:pPr>
      <w:r w:rsidRPr="00392BBB">
        <w:rPr>
          <w:rFonts w:ascii="Times New Roman" w:hAnsi="Times New Roman" w:cs="Times New Roman"/>
          <w:sz w:val="24"/>
          <w:szCs w:val="24"/>
        </w:rPr>
        <w:t>Methods: Methodology steps will be provided for in this case will point out data analysis, data wrangling and visualization tools that will be offered. There will also be the specifications of the data mining software that will be used for study under this section as well.</w:t>
      </w:r>
    </w:p>
    <w:p w:rsidR="00E66E0B" w:rsidRPr="00392BBB" w:rsidRDefault="00155FBB" w:rsidP="00111622">
      <w:pPr>
        <w:jc w:val="both"/>
        <w:rPr>
          <w:rFonts w:ascii="Times New Roman" w:hAnsi="Times New Roman" w:cs="Times New Roman"/>
          <w:sz w:val="24"/>
          <w:szCs w:val="24"/>
        </w:rPr>
      </w:pPr>
      <w:r w:rsidRPr="00392BBB">
        <w:rPr>
          <w:rFonts w:ascii="Times New Roman" w:hAnsi="Times New Roman" w:cs="Times New Roman"/>
          <w:sz w:val="24"/>
          <w:szCs w:val="24"/>
        </w:rPr>
        <w:t>Results: For this section, there will be alignment, therefore</w:t>
      </w:r>
      <w:r w:rsidR="00E66E0B" w:rsidRPr="00392BBB">
        <w:rPr>
          <w:rFonts w:ascii="Times New Roman" w:hAnsi="Times New Roman" w:cs="Times New Roman"/>
          <w:sz w:val="24"/>
          <w:szCs w:val="24"/>
        </w:rPr>
        <w:t>,</w:t>
      </w:r>
      <w:r w:rsidRPr="00392BBB">
        <w:rPr>
          <w:rFonts w:ascii="Times New Roman" w:hAnsi="Times New Roman" w:cs="Times New Roman"/>
          <w:sz w:val="24"/>
          <w:szCs w:val="24"/>
        </w:rPr>
        <w:t xml:space="preserve"> of all the</w:t>
      </w:r>
      <w:r w:rsidR="00E66E0B" w:rsidRPr="00392BBB">
        <w:rPr>
          <w:rFonts w:ascii="Times New Roman" w:hAnsi="Times New Roman" w:cs="Times New Roman"/>
          <w:sz w:val="24"/>
          <w:szCs w:val="24"/>
        </w:rPr>
        <w:t xml:space="preserve"> graphs, the descriptive statistics that have been deduced, the machine learning classification results and performance and there will also be a farther explaining as to why the chosen machine learning model is the best for farther use by the Walmart data science store teams.</w:t>
      </w:r>
    </w:p>
    <w:p w:rsidR="00F67E18" w:rsidRPr="00392BBB" w:rsidRDefault="00E66E0B" w:rsidP="00F67E18">
      <w:pPr>
        <w:jc w:val="both"/>
        <w:rPr>
          <w:rFonts w:ascii="Times New Roman" w:hAnsi="Times New Roman" w:cs="Times New Roman"/>
          <w:sz w:val="24"/>
          <w:szCs w:val="24"/>
        </w:rPr>
      </w:pPr>
      <w:r w:rsidRPr="00392BBB">
        <w:rPr>
          <w:rFonts w:ascii="Times New Roman" w:hAnsi="Times New Roman" w:cs="Times New Roman"/>
          <w:sz w:val="24"/>
          <w:szCs w:val="24"/>
        </w:rPr>
        <w:t xml:space="preserve">Conclusion: </w:t>
      </w:r>
      <w:r w:rsidR="00D70AE0" w:rsidRPr="00392BBB">
        <w:rPr>
          <w:rFonts w:ascii="Times New Roman" w:hAnsi="Times New Roman" w:cs="Times New Roman"/>
          <w:sz w:val="24"/>
          <w:szCs w:val="24"/>
        </w:rPr>
        <w:t xml:space="preserve">Finally, this section serves as a reminder to the readers of the exact areas of debate in the main body of the report and later enforces important evidence empowering the highlighted arguments. </w:t>
      </w:r>
    </w:p>
    <w:p w:rsidR="00392BBB" w:rsidRPr="00392BBB" w:rsidRDefault="00392BBB" w:rsidP="00F67E18">
      <w:pPr>
        <w:jc w:val="both"/>
        <w:rPr>
          <w:rFonts w:ascii="Times New Roman" w:hAnsi="Times New Roman" w:cs="Times New Roman"/>
        </w:rPr>
      </w:pPr>
    </w:p>
    <w:p w:rsidR="00392BBB" w:rsidRPr="00F76412" w:rsidRDefault="00E92660" w:rsidP="00F76412">
      <w:pPr>
        <w:pStyle w:val="Heading1"/>
      </w:pPr>
      <w:r w:rsidRPr="00111622">
        <w:t>Introduction</w:t>
      </w:r>
    </w:p>
    <w:p w:rsidR="003E4EC9" w:rsidRPr="00392BBB" w:rsidRDefault="0037620D"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Big businesses that </w:t>
      </w:r>
      <w:r w:rsidR="00111622" w:rsidRPr="00392BBB">
        <w:rPr>
          <w:rFonts w:ascii="Times New Roman" w:hAnsi="Times New Roman" w:cs="Times New Roman"/>
          <w:sz w:val="24"/>
          <w:szCs w:val="24"/>
        </w:rPr>
        <w:t>look</w:t>
      </w:r>
      <w:r w:rsidRPr="00392BBB">
        <w:rPr>
          <w:rFonts w:ascii="Times New Roman" w:hAnsi="Times New Roman" w:cs="Times New Roman"/>
          <w:sz w:val="24"/>
          <w:szCs w:val="24"/>
        </w:rPr>
        <w:t xml:space="preserve"> at turning loads of profits through high </w:t>
      </w:r>
      <w:r w:rsidR="00111622" w:rsidRPr="00392BBB">
        <w:rPr>
          <w:rFonts w:ascii="Times New Roman" w:hAnsi="Times New Roman" w:cs="Times New Roman"/>
          <w:sz w:val="24"/>
          <w:szCs w:val="24"/>
        </w:rPr>
        <w:t>drive-in</w:t>
      </w:r>
      <w:r w:rsidRPr="00392BBB">
        <w:rPr>
          <w:rFonts w:ascii="Times New Roman" w:hAnsi="Times New Roman" w:cs="Times New Roman"/>
          <w:sz w:val="24"/>
          <w:szCs w:val="24"/>
        </w:rPr>
        <w:t xml:space="preserve"> sales employs the use of data analytics in providing adequate visualizations that are in the long run employed in providing accurate insights to the relevant sales and product promotion teams. </w:t>
      </w:r>
      <w:r w:rsidR="009B1A79" w:rsidRPr="00392BBB">
        <w:rPr>
          <w:rFonts w:ascii="Times New Roman" w:hAnsi="Times New Roman" w:cs="Times New Roman"/>
          <w:sz w:val="24"/>
          <w:szCs w:val="24"/>
        </w:rPr>
        <w:t xml:space="preserve">Business analytics for decision making has since evolved in the long run </w:t>
      </w:r>
      <w:r w:rsidR="00E67118" w:rsidRPr="00392BBB">
        <w:rPr>
          <w:rFonts w:ascii="Times New Roman" w:hAnsi="Times New Roman" w:cs="Times New Roman"/>
          <w:sz w:val="24"/>
          <w:szCs w:val="24"/>
        </w:rPr>
        <w:t>and it is not banked on graphical visualizations and descriptive statistics and therefore goes beyond these and currently has developed into the use of machine learning by employing big data to help understand the actual market trends and market flows</w:t>
      </w:r>
      <w:r w:rsidR="0093542E" w:rsidRPr="00392BBB">
        <w:rPr>
          <w:rFonts w:ascii="Times New Roman" w:hAnsi="Times New Roman" w:cs="Times New Roman"/>
          <w:sz w:val="24"/>
          <w:szCs w:val="24"/>
        </w:rPr>
        <w:t xml:space="preserve"> (</w:t>
      </w:r>
      <w:proofErr w:type="spellStart"/>
      <w:r w:rsidR="0093542E" w:rsidRPr="00392BBB">
        <w:rPr>
          <w:rFonts w:ascii="Times New Roman" w:hAnsi="Times New Roman" w:cs="Times New Roman"/>
          <w:sz w:val="24"/>
          <w:szCs w:val="24"/>
        </w:rPr>
        <w:t>Ahsen</w:t>
      </w:r>
      <w:proofErr w:type="spellEnd"/>
      <w:r w:rsidR="0093542E" w:rsidRPr="00392BBB">
        <w:rPr>
          <w:rFonts w:ascii="Times New Roman" w:hAnsi="Times New Roman" w:cs="Times New Roman"/>
          <w:sz w:val="24"/>
          <w:szCs w:val="24"/>
        </w:rPr>
        <w:t xml:space="preserve">, M.E., Vogel, R. and </w:t>
      </w:r>
      <w:proofErr w:type="spellStart"/>
      <w:r w:rsidR="0093542E" w:rsidRPr="00392BBB">
        <w:rPr>
          <w:rFonts w:ascii="Times New Roman" w:hAnsi="Times New Roman" w:cs="Times New Roman"/>
          <w:sz w:val="24"/>
          <w:szCs w:val="24"/>
        </w:rPr>
        <w:t>Stolovitzky</w:t>
      </w:r>
      <w:proofErr w:type="spellEnd"/>
      <w:r w:rsidR="0093542E" w:rsidRPr="00392BBB">
        <w:rPr>
          <w:rFonts w:ascii="Times New Roman" w:hAnsi="Times New Roman" w:cs="Times New Roman"/>
          <w:sz w:val="24"/>
          <w:szCs w:val="24"/>
        </w:rPr>
        <w:t>, G.A., 2020)</w:t>
      </w:r>
      <w:r w:rsidR="00E67118" w:rsidRPr="00392BBB">
        <w:rPr>
          <w:rFonts w:ascii="Times New Roman" w:hAnsi="Times New Roman" w:cs="Times New Roman"/>
          <w:sz w:val="24"/>
          <w:szCs w:val="24"/>
        </w:rPr>
        <w:t>. In this case, there can be several things that are involved and just like in the case of Walmart, in order to execute machine learning into the production system so as to realize sales of high amounts, there is usually the employment of big data of any format, in most cases, data is dirty and has to be wrangled</w:t>
      </w:r>
      <w:r w:rsidR="0093542E" w:rsidRPr="00392BBB">
        <w:rPr>
          <w:rFonts w:ascii="Times New Roman" w:hAnsi="Times New Roman" w:cs="Times New Roman"/>
          <w:sz w:val="24"/>
          <w:szCs w:val="24"/>
        </w:rPr>
        <w:t xml:space="preserve"> (</w:t>
      </w:r>
      <w:proofErr w:type="spellStart"/>
      <w:r w:rsidR="0093542E" w:rsidRPr="00392BBB">
        <w:rPr>
          <w:rFonts w:ascii="Times New Roman" w:hAnsi="Times New Roman" w:cs="Times New Roman"/>
          <w:sz w:val="24"/>
          <w:szCs w:val="24"/>
        </w:rPr>
        <w:t>Baranwal</w:t>
      </w:r>
      <w:proofErr w:type="spellEnd"/>
      <w:r w:rsidR="0093542E" w:rsidRPr="00392BBB">
        <w:rPr>
          <w:rFonts w:ascii="Times New Roman" w:hAnsi="Times New Roman" w:cs="Times New Roman"/>
          <w:sz w:val="24"/>
          <w:szCs w:val="24"/>
        </w:rPr>
        <w:t xml:space="preserve">, A., </w:t>
      </w:r>
      <w:proofErr w:type="spellStart"/>
      <w:r w:rsidR="0093542E" w:rsidRPr="00392BBB">
        <w:rPr>
          <w:rFonts w:ascii="Times New Roman" w:hAnsi="Times New Roman" w:cs="Times New Roman"/>
          <w:sz w:val="24"/>
          <w:szCs w:val="24"/>
        </w:rPr>
        <w:t>Bagwe</w:t>
      </w:r>
      <w:proofErr w:type="spellEnd"/>
      <w:r w:rsidR="0093542E" w:rsidRPr="00392BBB">
        <w:rPr>
          <w:rFonts w:ascii="Times New Roman" w:hAnsi="Times New Roman" w:cs="Times New Roman"/>
          <w:sz w:val="24"/>
          <w:szCs w:val="24"/>
        </w:rPr>
        <w:t>, B.R. and Vanitha, M., 2020)</w:t>
      </w:r>
      <w:r w:rsidR="00E67118" w:rsidRPr="00392BBB">
        <w:rPr>
          <w:rFonts w:ascii="Times New Roman" w:hAnsi="Times New Roman" w:cs="Times New Roman"/>
          <w:sz w:val="24"/>
          <w:szCs w:val="24"/>
        </w:rPr>
        <w:t xml:space="preserve">. Wrangling in this case involves the </w:t>
      </w:r>
      <w:r w:rsidR="00B700FA" w:rsidRPr="00392BBB">
        <w:rPr>
          <w:rFonts w:ascii="Times New Roman" w:hAnsi="Times New Roman" w:cs="Times New Roman"/>
          <w:sz w:val="24"/>
          <w:szCs w:val="24"/>
        </w:rPr>
        <w:t xml:space="preserve">formatting all the columns in required format for analysis and this involves changing of column types accordingly as required; the second aspect of data wrangling includes partitioning of data cases proportionately as required and eventual wrangling step that comes up and is most important than the very first one is cleaning </w:t>
      </w:r>
      <w:r w:rsidR="00B700FA" w:rsidRPr="00392BBB">
        <w:rPr>
          <w:rFonts w:ascii="Times New Roman" w:hAnsi="Times New Roman" w:cs="Times New Roman"/>
          <w:sz w:val="24"/>
          <w:szCs w:val="24"/>
        </w:rPr>
        <w:lastRenderedPageBreak/>
        <w:t>by filling or deleting the missing data entries</w:t>
      </w:r>
      <w:r w:rsidR="0093542E" w:rsidRPr="00392BBB">
        <w:rPr>
          <w:rFonts w:ascii="Times New Roman" w:hAnsi="Times New Roman" w:cs="Times New Roman"/>
          <w:sz w:val="24"/>
          <w:szCs w:val="24"/>
        </w:rPr>
        <w:t xml:space="preserve"> (</w:t>
      </w:r>
      <w:proofErr w:type="spellStart"/>
      <w:r w:rsidR="0093542E" w:rsidRPr="00392BBB">
        <w:rPr>
          <w:rFonts w:ascii="Times New Roman" w:hAnsi="Times New Roman" w:cs="Times New Roman"/>
          <w:sz w:val="24"/>
          <w:szCs w:val="24"/>
        </w:rPr>
        <w:t>Faouzi</w:t>
      </w:r>
      <w:proofErr w:type="spellEnd"/>
      <w:r w:rsidR="0093542E" w:rsidRPr="00392BBB">
        <w:rPr>
          <w:rFonts w:ascii="Times New Roman" w:hAnsi="Times New Roman" w:cs="Times New Roman"/>
          <w:sz w:val="24"/>
          <w:szCs w:val="24"/>
        </w:rPr>
        <w:t xml:space="preserve">, J. and </w:t>
      </w:r>
      <w:proofErr w:type="spellStart"/>
      <w:r w:rsidR="0093542E" w:rsidRPr="00392BBB">
        <w:rPr>
          <w:rFonts w:ascii="Times New Roman" w:hAnsi="Times New Roman" w:cs="Times New Roman"/>
          <w:sz w:val="24"/>
          <w:szCs w:val="24"/>
        </w:rPr>
        <w:t>Janati</w:t>
      </w:r>
      <w:proofErr w:type="spellEnd"/>
      <w:r w:rsidR="0093542E" w:rsidRPr="00392BBB">
        <w:rPr>
          <w:rFonts w:ascii="Times New Roman" w:hAnsi="Times New Roman" w:cs="Times New Roman"/>
          <w:sz w:val="24"/>
          <w:szCs w:val="24"/>
        </w:rPr>
        <w:t>, H., 2020)</w:t>
      </w:r>
      <w:r w:rsidR="00B700FA" w:rsidRPr="00392BBB">
        <w:rPr>
          <w:rFonts w:ascii="Times New Roman" w:hAnsi="Times New Roman" w:cs="Times New Roman"/>
          <w:sz w:val="24"/>
          <w:szCs w:val="24"/>
        </w:rPr>
        <w:t xml:space="preserve">. </w:t>
      </w:r>
      <w:r w:rsidR="00BD577A" w:rsidRPr="00392BBB">
        <w:rPr>
          <w:rFonts w:ascii="Times New Roman" w:hAnsi="Times New Roman" w:cs="Times New Roman"/>
          <w:sz w:val="24"/>
          <w:szCs w:val="24"/>
        </w:rPr>
        <w:t>Once data has been wrangled, there can therefore be a follow up of the development of machine learning models that are appropriately</w:t>
      </w:r>
      <w:r w:rsidR="003E4EC9" w:rsidRPr="00392BBB">
        <w:rPr>
          <w:rFonts w:ascii="Times New Roman" w:hAnsi="Times New Roman" w:cs="Times New Roman"/>
          <w:sz w:val="24"/>
          <w:szCs w:val="24"/>
        </w:rPr>
        <w:t xml:space="preserve"> match </w:t>
      </w:r>
      <w:r w:rsidR="00BD577A" w:rsidRPr="00392BBB">
        <w:rPr>
          <w:rFonts w:ascii="Times New Roman" w:hAnsi="Times New Roman" w:cs="Times New Roman"/>
          <w:sz w:val="24"/>
          <w:szCs w:val="24"/>
        </w:rPr>
        <w:t xml:space="preserve">the specificity of </w:t>
      </w:r>
      <w:r w:rsidR="003E4EC9" w:rsidRPr="00392BBB">
        <w:rPr>
          <w:rFonts w:ascii="Times New Roman" w:hAnsi="Times New Roman" w:cs="Times New Roman"/>
          <w:sz w:val="24"/>
          <w:szCs w:val="24"/>
        </w:rPr>
        <w:t xml:space="preserve">the </w:t>
      </w:r>
      <w:r w:rsidR="00BD577A" w:rsidRPr="00392BBB">
        <w:rPr>
          <w:rFonts w:ascii="Times New Roman" w:hAnsi="Times New Roman" w:cs="Times New Roman"/>
          <w:sz w:val="24"/>
          <w:szCs w:val="24"/>
        </w:rPr>
        <w:t>company involved under the dataset that have been produced.</w:t>
      </w:r>
      <w:r w:rsidR="003E4EC9" w:rsidRPr="00392BBB">
        <w:rPr>
          <w:rFonts w:ascii="Times New Roman" w:hAnsi="Times New Roman" w:cs="Times New Roman"/>
          <w:sz w:val="24"/>
          <w:szCs w:val="24"/>
        </w:rPr>
        <w:t xml:space="preserve"> The insights are then eventually employed to drive sales as the case will be under Walmart case in this report</w:t>
      </w:r>
      <w:r w:rsidR="0093542E" w:rsidRPr="00392BBB">
        <w:rPr>
          <w:rFonts w:ascii="Times New Roman" w:hAnsi="Times New Roman" w:cs="Times New Roman"/>
          <w:sz w:val="24"/>
          <w:szCs w:val="24"/>
        </w:rPr>
        <w:t xml:space="preserve"> (Jung, S.H. and </w:t>
      </w:r>
      <w:proofErr w:type="spellStart"/>
      <w:r w:rsidR="0093542E" w:rsidRPr="00392BBB">
        <w:rPr>
          <w:rFonts w:ascii="Times New Roman" w:hAnsi="Times New Roman" w:cs="Times New Roman"/>
          <w:sz w:val="24"/>
          <w:szCs w:val="24"/>
        </w:rPr>
        <w:t>Jeong</w:t>
      </w:r>
      <w:proofErr w:type="spellEnd"/>
      <w:r w:rsidR="0093542E" w:rsidRPr="00392BBB">
        <w:rPr>
          <w:rFonts w:ascii="Times New Roman" w:hAnsi="Times New Roman" w:cs="Times New Roman"/>
          <w:sz w:val="24"/>
          <w:szCs w:val="24"/>
        </w:rPr>
        <w:t>, Y.J., 2020)</w:t>
      </w:r>
      <w:r w:rsidR="003E4EC9" w:rsidRPr="00392BBB">
        <w:rPr>
          <w:rFonts w:ascii="Times New Roman" w:hAnsi="Times New Roman" w:cs="Times New Roman"/>
          <w:sz w:val="24"/>
          <w:szCs w:val="24"/>
        </w:rPr>
        <w:t>.</w:t>
      </w:r>
    </w:p>
    <w:p w:rsidR="003E4EC9" w:rsidRPr="00392BBB" w:rsidRDefault="003E4EC9" w:rsidP="00111622">
      <w:pPr>
        <w:jc w:val="both"/>
        <w:rPr>
          <w:rFonts w:ascii="Times New Roman" w:hAnsi="Times New Roman" w:cs="Times New Roman"/>
          <w:sz w:val="24"/>
          <w:szCs w:val="24"/>
        </w:rPr>
      </w:pPr>
      <w:r w:rsidRPr="00392BBB">
        <w:rPr>
          <w:rFonts w:ascii="Times New Roman" w:hAnsi="Times New Roman" w:cs="Times New Roman"/>
          <w:sz w:val="24"/>
          <w:szCs w:val="24"/>
        </w:rPr>
        <w:t>Aim: With the data provided for all 45 Walmart stores the task is to offer accurate prediction models for sales and demand as opposed to the existing prediction models</w:t>
      </w:r>
      <w:r w:rsidR="00CC1A7C" w:rsidRPr="00392BBB">
        <w:rPr>
          <w:rFonts w:ascii="Times New Roman" w:hAnsi="Times New Roman" w:cs="Times New Roman"/>
          <w:sz w:val="24"/>
          <w:szCs w:val="24"/>
        </w:rPr>
        <w:t>.</w:t>
      </w:r>
    </w:p>
    <w:p w:rsidR="003E4EC9" w:rsidRPr="00392BBB" w:rsidRDefault="003E4EC9" w:rsidP="00111622">
      <w:pPr>
        <w:jc w:val="both"/>
        <w:rPr>
          <w:rFonts w:ascii="Times New Roman" w:hAnsi="Times New Roman" w:cs="Times New Roman"/>
          <w:sz w:val="24"/>
          <w:szCs w:val="24"/>
        </w:rPr>
      </w:pPr>
      <w:r w:rsidRPr="00392BBB">
        <w:rPr>
          <w:rFonts w:ascii="Times New Roman" w:hAnsi="Times New Roman" w:cs="Times New Roman"/>
          <w:sz w:val="24"/>
          <w:szCs w:val="24"/>
        </w:rPr>
        <w:t>The aims of a research report are completely addressed through objective and therefore objectives are what needs to be done in order to answer questions set by aims.</w:t>
      </w:r>
    </w:p>
    <w:p w:rsidR="003E4EC9" w:rsidRPr="00392BBB" w:rsidRDefault="003E4EC9" w:rsidP="00111622">
      <w:pPr>
        <w:jc w:val="both"/>
        <w:rPr>
          <w:rFonts w:ascii="Times New Roman" w:hAnsi="Times New Roman" w:cs="Times New Roman"/>
          <w:sz w:val="24"/>
          <w:szCs w:val="24"/>
        </w:rPr>
      </w:pPr>
      <w:r w:rsidRPr="00392BBB">
        <w:rPr>
          <w:rFonts w:ascii="Times New Roman" w:hAnsi="Times New Roman" w:cs="Times New Roman"/>
          <w:sz w:val="24"/>
          <w:szCs w:val="24"/>
        </w:rPr>
        <w:t>Objectives</w:t>
      </w:r>
    </w:p>
    <w:p w:rsidR="003E4EC9" w:rsidRPr="00F76412" w:rsidRDefault="00F76412" w:rsidP="00F76412">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w</w:t>
      </w:r>
      <w:r w:rsidR="003E4EC9" w:rsidRPr="00F76412">
        <w:rPr>
          <w:rFonts w:ascii="Times New Roman" w:hAnsi="Times New Roman" w:cs="Times New Roman"/>
          <w:sz w:val="24"/>
          <w:szCs w:val="24"/>
        </w:rPr>
        <w:t>rangling provided data</w:t>
      </w:r>
    </w:p>
    <w:p w:rsidR="003E4EC9" w:rsidRPr="00F76412" w:rsidRDefault="00F76412" w:rsidP="00F76412">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p</w:t>
      </w:r>
      <w:r w:rsidR="003E4EC9" w:rsidRPr="00F76412">
        <w:rPr>
          <w:rFonts w:ascii="Times New Roman" w:hAnsi="Times New Roman" w:cs="Times New Roman"/>
          <w:sz w:val="24"/>
          <w:szCs w:val="24"/>
        </w:rPr>
        <w:t xml:space="preserve">artitioning the provided data by stores in order to offer accurate predictions and therefore advice each store accordingly. </w:t>
      </w:r>
    </w:p>
    <w:p w:rsidR="00392BBB" w:rsidRPr="00F76412" w:rsidRDefault="00F76412" w:rsidP="00F76412">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d</w:t>
      </w:r>
      <w:r w:rsidR="00F831BE" w:rsidRPr="00F76412">
        <w:rPr>
          <w:rFonts w:ascii="Times New Roman" w:hAnsi="Times New Roman" w:cs="Times New Roman"/>
          <w:sz w:val="24"/>
          <w:szCs w:val="24"/>
        </w:rPr>
        <w:t>evelopment of the most accurate prediction classification models that would help provide most accurate insights.</w:t>
      </w:r>
    </w:p>
    <w:p w:rsidR="00392BBB" w:rsidRPr="00392BBB" w:rsidRDefault="00392BBB" w:rsidP="00392BBB">
      <w:pPr>
        <w:jc w:val="both"/>
        <w:rPr>
          <w:rFonts w:ascii="Times New Roman" w:hAnsi="Times New Roman" w:cs="Times New Roman"/>
          <w:sz w:val="24"/>
          <w:szCs w:val="24"/>
        </w:rPr>
      </w:pPr>
    </w:p>
    <w:p w:rsidR="00392BBB" w:rsidRPr="00F76412" w:rsidRDefault="00F831BE" w:rsidP="00F76412">
      <w:pPr>
        <w:pStyle w:val="Heading1"/>
      </w:pPr>
      <w:r w:rsidRPr="00111622">
        <w:t>Literature Review</w:t>
      </w:r>
    </w:p>
    <w:p w:rsidR="00E2561B" w:rsidRPr="00392BBB" w:rsidRDefault="00BD1DE5"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There will be two </w:t>
      </w:r>
      <w:r w:rsidR="00F55EA3" w:rsidRPr="00392BBB">
        <w:rPr>
          <w:rFonts w:ascii="Times New Roman" w:hAnsi="Times New Roman" w:cs="Times New Roman"/>
          <w:sz w:val="24"/>
          <w:szCs w:val="24"/>
        </w:rPr>
        <w:t xml:space="preserve">business </w:t>
      </w:r>
      <w:r w:rsidRPr="00392BBB">
        <w:rPr>
          <w:rFonts w:ascii="Times New Roman" w:hAnsi="Times New Roman" w:cs="Times New Roman"/>
          <w:sz w:val="24"/>
          <w:szCs w:val="24"/>
        </w:rPr>
        <w:t xml:space="preserve">cases </w:t>
      </w:r>
      <w:r w:rsidR="00F55EA3" w:rsidRPr="00392BBB">
        <w:rPr>
          <w:rFonts w:ascii="Times New Roman" w:hAnsi="Times New Roman" w:cs="Times New Roman"/>
          <w:sz w:val="24"/>
          <w:szCs w:val="24"/>
        </w:rPr>
        <w:t xml:space="preserve">that will be focused on in this case and will be classification prediction problems. For the first case, </w:t>
      </w:r>
      <w:r w:rsidR="00813BA3" w:rsidRPr="00392BBB">
        <w:rPr>
          <w:rFonts w:ascii="Times New Roman" w:hAnsi="Times New Roman" w:cs="Times New Roman"/>
          <w:sz w:val="24"/>
          <w:szCs w:val="24"/>
        </w:rPr>
        <w:t xml:space="preserve">there will be a look into the Churn rate of customers in each and every company, whether product manufacturing or service providing company. It is important to note that consumers are very sensitive beings when it comes to looking at the rate at which their needs are met. For this case therefore, there is usually an experience of shift in choice of company or firms by consumers who are in the quest of looking for satisfaction of their specifications </w:t>
      </w:r>
      <w:r w:rsidR="00F67E18" w:rsidRPr="00392BBB">
        <w:rPr>
          <w:rFonts w:ascii="Times New Roman" w:hAnsi="Times New Roman" w:cs="Times New Roman"/>
          <w:sz w:val="24"/>
          <w:szCs w:val="24"/>
        </w:rPr>
        <w:t>in regard to</w:t>
      </w:r>
      <w:r w:rsidR="00813BA3" w:rsidRPr="00392BBB">
        <w:rPr>
          <w:rFonts w:ascii="Times New Roman" w:hAnsi="Times New Roman" w:cs="Times New Roman"/>
          <w:sz w:val="24"/>
          <w:szCs w:val="24"/>
        </w:rPr>
        <w:t xml:space="preserve"> the products and services for which they subtribe for</w:t>
      </w:r>
      <w:r w:rsidR="0093542E" w:rsidRPr="00392BBB">
        <w:rPr>
          <w:rFonts w:ascii="Times New Roman" w:hAnsi="Times New Roman" w:cs="Times New Roman"/>
          <w:sz w:val="24"/>
          <w:szCs w:val="24"/>
        </w:rPr>
        <w:t xml:space="preserve"> (</w:t>
      </w:r>
      <w:proofErr w:type="spellStart"/>
      <w:r w:rsidR="0093542E" w:rsidRPr="00392BBB">
        <w:rPr>
          <w:rFonts w:ascii="Times New Roman" w:hAnsi="Times New Roman" w:cs="Times New Roman"/>
          <w:sz w:val="24"/>
          <w:szCs w:val="24"/>
        </w:rPr>
        <w:t>Khoong</w:t>
      </w:r>
      <w:proofErr w:type="spellEnd"/>
      <w:r w:rsidR="0093542E" w:rsidRPr="00392BBB">
        <w:rPr>
          <w:rFonts w:ascii="Times New Roman" w:hAnsi="Times New Roman" w:cs="Times New Roman"/>
          <w:sz w:val="24"/>
          <w:szCs w:val="24"/>
        </w:rPr>
        <w:t>, W.H., 2020)</w:t>
      </w:r>
      <w:r w:rsidR="00813BA3" w:rsidRPr="00392BBB">
        <w:rPr>
          <w:rFonts w:ascii="Times New Roman" w:hAnsi="Times New Roman" w:cs="Times New Roman"/>
          <w:sz w:val="24"/>
          <w:szCs w:val="24"/>
        </w:rPr>
        <w:t>. Companies and firms on the other hand have a specific line of defense and in order to actually execute machine learning means a</w:t>
      </w:r>
      <w:r w:rsidR="001C6B5C" w:rsidRPr="00392BBB">
        <w:rPr>
          <w:rFonts w:ascii="Times New Roman" w:hAnsi="Times New Roman" w:cs="Times New Roman"/>
          <w:sz w:val="24"/>
          <w:szCs w:val="24"/>
        </w:rPr>
        <w:t>nd processes on the churn attribute</w:t>
      </w:r>
      <w:r w:rsidR="00813BA3" w:rsidRPr="00392BBB">
        <w:rPr>
          <w:rFonts w:ascii="Times New Roman" w:hAnsi="Times New Roman" w:cs="Times New Roman"/>
          <w:sz w:val="24"/>
          <w:szCs w:val="24"/>
        </w:rPr>
        <w:t xml:space="preserve"> of customers (</w:t>
      </w:r>
      <w:proofErr w:type="spellStart"/>
      <w:proofErr w:type="gramStart"/>
      <w:r w:rsidR="001C6B5C" w:rsidRPr="00392BBB">
        <w:rPr>
          <w:rFonts w:ascii="Times New Roman" w:hAnsi="Times New Roman" w:cs="Times New Roman"/>
          <w:sz w:val="24"/>
          <w:szCs w:val="24"/>
        </w:rPr>
        <w:t>a</w:t>
      </w:r>
      <w:proofErr w:type="spellEnd"/>
      <w:proofErr w:type="gramEnd"/>
      <w:r w:rsidR="001C6B5C" w:rsidRPr="00392BBB">
        <w:rPr>
          <w:rFonts w:ascii="Times New Roman" w:hAnsi="Times New Roman" w:cs="Times New Roman"/>
          <w:sz w:val="24"/>
          <w:szCs w:val="24"/>
        </w:rPr>
        <w:t xml:space="preserve"> attribute</w:t>
      </w:r>
      <w:r w:rsidR="00813BA3" w:rsidRPr="00392BBB">
        <w:rPr>
          <w:rFonts w:ascii="Times New Roman" w:hAnsi="Times New Roman" w:cs="Times New Roman"/>
          <w:sz w:val="24"/>
          <w:szCs w:val="24"/>
        </w:rPr>
        <w:t xml:space="preserve"> that clearly shows</w:t>
      </w:r>
      <w:r w:rsidR="001C6B5C" w:rsidRPr="00392BBB">
        <w:rPr>
          <w:rFonts w:ascii="Times New Roman" w:hAnsi="Times New Roman" w:cs="Times New Roman"/>
          <w:sz w:val="24"/>
          <w:szCs w:val="24"/>
        </w:rPr>
        <w:t xml:space="preserve"> the number of customers that would churn from that number that would not churn). After the execution of the machine classification models, then definitely it will be easier to predict the number of customers that can easily churn from the number that would stay loyal. From this therefore, the involved company in the long run tends to offer categorically directed product promotion with an aim of enticing the customers with the reputation of shifting from one company to another due to poor projects or services or both</w:t>
      </w:r>
      <w:r w:rsidR="0093542E" w:rsidRPr="00392BBB">
        <w:rPr>
          <w:rFonts w:ascii="Times New Roman" w:hAnsi="Times New Roman" w:cs="Times New Roman"/>
          <w:sz w:val="24"/>
          <w:szCs w:val="24"/>
        </w:rPr>
        <w:t xml:space="preserve"> (</w:t>
      </w:r>
      <w:proofErr w:type="spellStart"/>
      <w:r w:rsidR="0093542E" w:rsidRPr="00392BBB">
        <w:rPr>
          <w:rFonts w:ascii="Times New Roman" w:hAnsi="Times New Roman" w:cs="Times New Roman"/>
          <w:sz w:val="24"/>
          <w:szCs w:val="24"/>
        </w:rPr>
        <w:t>Maiya</w:t>
      </w:r>
      <w:proofErr w:type="spellEnd"/>
      <w:r w:rsidR="0093542E" w:rsidRPr="00392BBB">
        <w:rPr>
          <w:rFonts w:ascii="Times New Roman" w:hAnsi="Times New Roman" w:cs="Times New Roman"/>
          <w:sz w:val="24"/>
          <w:szCs w:val="24"/>
        </w:rPr>
        <w:t>, A.S., 2020)</w:t>
      </w:r>
      <w:r w:rsidR="001C6B5C" w:rsidRPr="00392BBB">
        <w:rPr>
          <w:rFonts w:ascii="Times New Roman" w:hAnsi="Times New Roman" w:cs="Times New Roman"/>
          <w:sz w:val="24"/>
          <w:szCs w:val="24"/>
        </w:rPr>
        <w:t xml:space="preserve">. </w:t>
      </w:r>
      <w:r w:rsidR="00B86524" w:rsidRPr="00392BBB">
        <w:rPr>
          <w:rFonts w:ascii="Times New Roman" w:hAnsi="Times New Roman" w:cs="Times New Roman"/>
          <w:sz w:val="24"/>
          <w:szCs w:val="24"/>
        </w:rPr>
        <w:t xml:space="preserve">There can be employment of any machine learning classification algorithm from supervised to unsupervised machine learning algorithms. For this case though, in as much as the benefits from </w:t>
      </w:r>
      <w:r w:rsidR="00E2561B" w:rsidRPr="00392BBB">
        <w:rPr>
          <w:rFonts w:ascii="Times New Roman" w:hAnsi="Times New Roman" w:cs="Times New Roman"/>
          <w:sz w:val="24"/>
          <w:szCs w:val="24"/>
        </w:rPr>
        <w:t>product promotion will be geared mainly to those customers that might churn, an extensive benefit is bound to reach the loyal set of customers and the reason for this will be solely based on the fact that the product promotion is loosely spread for that matter</w:t>
      </w:r>
      <w:r w:rsidR="0093542E" w:rsidRPr="00392BBB">
        <w:rPr>
          <w:rFonts w:ascii="Times New Roman" w:hAnsi="Times New Roman" w:cs="Times New Roman"/>
          <w:sz w:val="24"/>
          <w:szCs w:val="24"/>
        </w:rPr>
        <w:t xml:space="preserve"> (</w:t>
      </w:r>
      <w:proofErr w:type="spellStart"/>
      <w:r w:rsidR="0093542E" w:rsidRPr="00392BBB">
        <w:rPr>
          <w:rFonts w:ascii="Times New Roman" w:hAnsi="Times New Roman" w:cs="Times New Roman"/>
          <w:sz w:val="24"/>
          <w:szCs w:val="24"/>
        </w:rPr>
        <w:t>Mehtab</w:t>
      </w:r>
      <w:proofErr w:type="spellEnd"/>
      <w:r w:rsidR="0093542E" w:rsidRPr="00392BBB">
        <w:rPr>
          <w:rFonts w:ascii="Times New Roman" w:hAnsi="Times New Roman" w:cs="Times New Roman"/>
          <w:sz w:val="24"/>
          <w:szCs w:val="24"/>
        </w:rPr>
        <w:t>, S., Sen, J. and Dutta, A., 2020)</w:t>
      </w:r>
      <w:r w:rsidR="00E2561B" w:rsidRPr="00392BBB">
        <w:rPr>
          <w:rFonts w:ascii="Times New Roman" w:hAnsi="Times New Roman" w:cs="Times New Roman"/>
          <w:sz w:val="24"/>
          <w:szCs w:val="24"/>
        </w:rPr>
        <w:t>.</w:t>
      </w:r>
    </w:p>
    <w:p w:rsidR="00392BBB" w:rsidRDefault="00E2561B" w:rsidP="00392BBB">
      <w:pPr>
        <w:jc w:val="both"/>
        <w:rPr>
          <w:rFonts w:ascii="Times New Roman" w:hAnsi="Times New Roman" w:cs="Times New Roman"/>
          <w:sz w:val="24"/>
          <w:szCs w:val="24"/>
        </w:rPr>
      </w:pPr>
      <w:r w:rsidRPr="00392BBB">
        <w:rPr>
          <w:rFonts w:ascii="Times New Roman" w:hAnsi="Times New Roman" w:cs="Times New Roman"/>
          <w:sz w:val="24"/>
          <w:szCs w:val="24"/>
        </w:rPr>
        <w:lastRenderedPageBreak/>
        <w:t>The second case of machine learning that has since been developed and utilized in different literature in understanding the field of machine learning is the credit and debit card fraud.</w:t>
      </w:r>
      <w:r w:rsidR="008C61C0" w:rsidRPr="00392BBB">
        <w:rPr>
          <w:rFonts w:ascii="Times New Roman" w:hAnsi="Times New Roman" w:cs="Times New Roman"/>
          <w:sz w:val="24"/>
          <w:szCs w:val="24"/>
        </w:rPr>
        <w:t xml:space="preserve"> This case machine learning is employed majorly by banks and financial institution with a major aim of keeping financial fraud at bay and making sure that all that is under control. It was noticed that for several occurrences in the past, there was this act amongst fraudster of actually duplicating debit and credit cards and eventually stealing money from </w:t>
      </w:r>
      <w:r w:rsidR="0079195E" w:rsidRPr="00392BBB">
        <w:rPr>
          <w:rFonts w:ascii="Times New Roman" w:hAnsi="Times New Roman" w:cs="Times New Roman"/>
          <w:sz w:val="24"/>
          <w:szCs w:val="24"/>
        </w:rPr>
        <w:t>people’s</w:t>
      </w:r>
      <w:r w:rsidR="008C61C0" w:rsidRPr="00392BBB">
        <w:rPr>
          <w:rFonts w:ascii="Times New Roman" w:hAnsi="Times New Roman" w:cs="Times New Roman"/>
          <w:sz w:val="24"/>
          <w:szCs w:val="24"/>
        </w:rPr>
        <w:t xml:space="preserve"> ATM machines and even spend people’s money putting them in bad credit ratings after they find themselves being </w:t>
      </w:r>
      <w:r w:rsidR="0079195E" w:rsidRPr="00392BBB">
        <w:rPr>
          <w:rFonts w:ascii="Times New Roman" w:hAnsi="Times New Roman" w:cs="Times New Roman"/>
          <w:sz w:val="24"/>
          <w:szCs w:val="24"/>
        </w:rPr>
        <w:t>classified as individuals owing financial institutions. The models that were built by different</w:t>
      </w:r>
      <w:r w:rsidR="0093558A" w:rsidRPr="00392BBB">
        <w:rPr>
          <w:rFonts w:ascii="Times New Roman" w:hAnsi="Times New Roman" w:cs="Times New Roman"/>
          <w:sz w:val="24"/>
          <w:szCs w:val="24"/>
        </w:rPr>
        <w:t xml:space="preserve"> financial</w:t>
      </w:r>
      <w:r w:rsidR="0079195E" w:rsidRPr="00392BBB">
        <w:rPr>
          <w:rFonts w:ascii="Times New Roman" w:hAnsi="Times New Roman" w:cs="Times New Roman"/>
          <w:sz w:val="24"/>
          <w:szCs w:val="24"/>
        </w:rPr>
        <w:t xml:space="preserve"> institutions to help classify whether a transaction is fraudulent or not</w:t>
      </w:r>
      <w:r w:rsidR="0093558A" w:rsidRPr="00392BBB">
        <w:rPr>
          <w:rFonts w:ascii="Times New Roman" w:hAnsi="Times New Roman" w:cs="Times New Roman"/>
          <w:sz w:val="24"/>
          <w:szCs w:val="24"/>
        </w:rPr>
        <w:t xml:space="preserve"> has greatly help reduce the rate at which money was stolen from individuals’ financial accounts as well as credit and debit cards. The way this has been </w:t>
      </w:r>
      <w:r w:rsidR="00F67E18" w:rsidRPr="00392BBB">
        <w:rPr>
          <w:rFonts w:ascii="Times New Roman" w:hAnsi="Times New Roman" w:cs="Times New Roman"/>
          <w:sz w:val="24"/>
          <w:szCs w:val="24"/>
        </w:rPr>
        <w:t>affected</w:t>
      </w:r>
      <w:r w:rsidR="0093558A" w:rsidRPr="00392BBB">
        <w:rPr>
          <w:rFonts w:ascii="Times New Roman" w:hAnsi="Times New Roman" w:cs="Times New Roman"/>
          <w:sz w:val="24"/>
          <w:szCs w:val="24"/>
        </w:rPr>
        <w:t xml:space="preserve"> is through, combining enough attributes that aid in classifying</w:t>
      </w:r>
      <w:r w:rsidR="005170AA" w:rsidRPr="00392BBB">
        <w:rPr>
          <w:rFonts w:ascii="Times New Roman" w:hAnsi="Times New Roman" w:cs="Times New Roman"/>
          <w:sz w:val="24"/>
          <w:szCs w:val="24"/>
        </w:rPr>
        <w:t xml:space="preserve"> the non-fraudulent transactions and if any financial transaction is not in any way meeting all the set attributes, then definitely it will be classified as a fraudulent transaction and will eventually not be authorized at all hence saving an innocent person’s money from getting lost into fraudulent activities.</w:t>
      </w:r>
      <w:r w:rsidR="00866F25" w:rsidRPr="00392BBB">
        <w:rPr>
          <w:rFonts w:ascii="Times New Roman" w:hAnsi="Times New Roman" w:cs="Times New Roman"/>
          <w:sz w:val="24"/>
          <w:szCs w:val="24"/>
        </w:rPr>
        <w:t xml:space="preserve"> </w:t>
      </w:r>
      <w:r w:rsidR="005170AA" w:rsidRPr="00392BBB">
        <w:rPr>
          <w:rFonts w:ascii="Times New Roman" w:hAnsi="Times New Roman" w:cs="Times New Roman"/>
          <w:sz w:val="24"/>
          <w:szCs w:val="24"/>
        </w:rPr>
        <w:t xml:space="preserve">In the </w:t>
      </w:r>
      <w:r w:rsidR="00866F25" w:rsidRPr="00392BBB">
        <w:rPr>
          <w:rFonts w:ascii="Times New Roman" w:hAnsi="Times New Roman" w:cs="Times New Roman"/>
          <w:sz w:val="24"/>
          <w:szCs w:val="24"/>
        </w:rPr>
        <w:t>long run</w:t>
      </w:r>
      <w:r w:rsidR="005170AA" w:rsidRPr="00392BBB">
        <w:rPr>
          <w:rFonts w:ascii="Times New Roman" w:hAnsi="Times New Roman" w:cs="Times New Roman"/>
          <w:sz w:val="24"/>
          <w:szCs w:val="24"/>
        </w:rPr>
        <w:t xml:space="preserve"> </w:t>
      </w:r>
      <w:r w:rsidR="00F67E18" w:rsidRPr="00392BBB">
        <w:rPr>
          <w:rFonts w:ascii="Times New Roman" w:hAnsi="Times New Roman" w:cs="Times New Roman"/>
          <w:sz w:val="24"/>
          <w:szCs w:val="24"/>
        </w:rPr>
        <w:t>therefore,</w:t>
      </w:r>
      <w:r w:rsidR="005170AA" w:rsidRPr="00392BBB">
        <w:rPr>
          <w:rFonts w:ascii="Times New Roman" w:hAnsi="Times New Roman" w:cs="Times New Roman"/>
          <w:sz w:val="24"/>
          <w:szCs w:val="24"/>
        </w:rPr>
        <w:t xml:space="preserve"> it is highly evident that </w:t>
      </w:r>
      <w:r w:rsidR="00866F25" w:rsidRPr="00392BBB">
        <w:rPr>
          <w:rFonts w:ascii="Times New Roman" w:hAnsi="Times New Roman" w:cs="Times New Roman"/>
          <w:sz w:val="24"/>
          <w:szCs w:val="24"/>
        </w:rPr>
        <w:t>machine learning is used to protect individuals from harm by companies as well as continue making profits in companies</w:t>
      </w:r>
      <w:r w:rsidR="0093542E" w:rsidRPr="00392BBB">
        <w:rPr>
          <w:rFonts w:ascii="Times New Roman" w:hAnsi="Times New Roman" w:cs="Times New Roman"/>
          <w:sz w:val="24"/>
          <w:szCs w:val="24"/>
        </w:rPr>
        <w:t xml:space="preserve"> (</w:t>
      </w:r>
      <w:proofErr w:type="spellStart"/>
      <w:r w:rsidR="0093542E" w:rsidRPr="00392BBB">
        <w:rPr>
          <w:rFonts w:ascii="Times New Roman" w:hAnsi="Times New Roman" w:cs="Times New Roman"/>
          <w:sz w:val="24"/>
          <w:szCs w:val="24"/>
        </w:rPr>
        <w:t>Qismat</w:t>
      </w:r>
      <w:proofErr w:type="spellEnd"/>
      <w:r w:rsidR="0093542E" w:rsidRPr="00392BBB">
        <w:rPr>
          <w:rFonts w:ascii="Times New Roman" w:hAnsi="Times New Roman" w:cs="Times New Roman"/>
          <w:sz w:val="24"/>
          <w:szCs w:val="24"/>
        </w:rPr>
        <w:t>, T. and Feng, Y., 2020)</w:t>
      </w:r>
      <w:r w:rsidR="00866F25" w:rsidRPr="00392BBB">
        <w:rPr>
          <w:rFonts w:ascii="Times New Roman" w:hAnsi="Times New Roman" w:cs="Times New Roman"/>
          <w:sz w:val="24"/>
          <w:szCs w:val="24"/>
        </w:rPr>
        <w:t>.</w:t>
      </w:r>
      <w:r w:rsidR="005170AA" w:rsidRPr="00392BBB">
        <w:rPr>
          <w:rFonts w:ascii="Times New Roman" w:hAnsi="Times New Roman" w:cs="Times New Roman"/>
          <w:sz w:val="24"/>
          <w:szCs w:val="24"/>
        </w:rPr>
        <w:t xml:space="preserve"> </w:t>
      </w:r>
    </w:p>
    <w:p w:rsidR="00392BBB" w:rsidRPr="00392BBB" w:rsidRDefault="00392BBB" w:rsidP="00392BBB">
      <w:pPr>
        <w:jc w:val="both"/>
        <w:rPr>
          <w:rFonts w:ascii="Times New Roman" w:hAnsi="Times New Roman" w:cs="Times New Roman"/>
          <w:sz w:val="24"/>
          <w:szCs w:val="24"/>
        </w:rPr>
      </w:pPr>
    </w:p>
    <w:p w:rsidR="00392BBB" w:rsidRPr="00F76412" w:rsidRDefault="00E753F6" w:rsidP="00F76412">
      <w:pPr>
        <w:pStyle w:val="Heading1"/>
      </w:pPr>
      <w:r w:rsidRPr="00111622">
        <w:t>Methods</w:t>
      </w:r>
    </w:p>
    <w:p w:rsidR="00CE7D53" w:rsidRPr="00392BBB" w:rsidRDefault="00F67E18" w:rsidP="00111622">
      <w:pPr>
        <w:jc w:val="both"/>
        <w:rPr>
          <w:rFonts w:ascii="Times New Roman" w:hAnsi="Times New Roman" w:cs="Times New Roman"/>
          <w:sz w:val="24"/>
          <w:szCs w:val="24"/>
        </w:rPr>
      </w:pPr>
      <w:r w:rsidRPr="00392BBB">
        <w:rPr>
          <w:rFonts w:ascii="Times New Roman" w:hAnsi="Times New Roman" w:cs="Times New Roman"/>
          <w:sz w:val="24"/>
          <w:szCs w:val="24"/>
        </w:rPr>
        <w:t>This section</w:t>
      </w:r>
      <w:r w:rsidR="00CE7D53" w:rsidRPr="00392BBB">
        <w:rPr>
          <w:rFonts w:ascii="Times New Roman" w:hAnsi="Times New Roman" w:cs="Times New Roman"/>
          <w:sz w:val="24"/>
          <w:szCs w:val="24"/>
        </w:rPr>
        <w:t xml:space="preserve"> will highlight the steps and processes that ought to be carried out in analysis, data wrangling, data visualization as well as machine learning. The software of analysis in this case will be python's </w:t>
      </w:r>
      <w:proofErr w:type="spellStart"/>
      <w:r w:rsidR="00CE7D53" w:rsidRPr="00392BBB">
        <w:rPr>
          <w:rFonts w:ascii="Times New Roman" w:hAnsi="Times New Roman" w:cs="Times New Roman"/>
          <w:sz w:val="24"/>
          <w:szCs w:val="24"/>
        </w:rPr>
        <w:t>jupyter</w:t>
      </w:r>
      <w:proofErr w:type="spellEnd"/>
      <w:r w:rsidR="00CE7D53" w:rsidRPr="00392BBB">
        <w:rPr>
          <w:rFonts w:ascii="Times New Roman" w:hAnsi="Times New Roman" w:cs="Times New Roman"/>
          <w:sz w:val="24"/>
          <w:szCs w:val="24"/>
        </w:rPr>
        <w:t xml:space="preserve"> notebook. In data wrangling, there will be the split of the data cases for each and every store and the classification will be performed for each and every store after an overall classification algorithm has been built for all the stores. The classification and the splitting of the main dataset will also be done only after all the all the visualizations have been executed and the distributions of the variables have been pointed out</w:t>
      </w:r>
      <w:r w:rsidR="0093542E" w:rsidRPr="00392BBB">
        <w:rPr>
          <w:rFonts w:ascii="Times New Roman" w:hAnsi="Times New Roman" w:cs="Times New Roman"/>
          <w:sz w:val="24"/>
          <w:szCs w:val="24"/>
        </w:rPr>
        <w:t xml:space="preserve"> (</w:t>
      </w:r>
      <w:proofErr w:type="spellStart"/>
      <w:r w:rsidR="0093542E" w:rsidRPr="00392BBB">
        <w:rPr>
          <w:rFonts w:ascii="Times New Roman" w:hAnsi="Times New Roman" w:cs="Times New Roman"/>
          <w:sz w:val="24"/>
          <w:szCs w:val="24"/>
        </w:rPr>
        <w:t>Rajak</w:t>
      </w:r>
      <w:proofErr w:type="spellEnd"/>
      <w:r w:rsidR="0093542E" w:rsidRPr="00392BBB">
        <w:rPr>
          <w:rFonts w:ascii="Times New Roman" w:hAnsi="Times New Roman" w:cs="Times New Roman"/>
          <w:sz w:val="24"/>
          <w:szCs w:val="24"/>
        </w:rPr>
        <w:t xml:space="preserve">, A., Shrivastava, A.K. and </w:t>
      </w:r>
      <w:proofErr w:type="spellStart"/>
      <w:r w:rsidR="0093542E" w:rsidRPr="00392BBB">
        <w:rPr>
          <w:rFonts w:ascii="Times New Roman" w:hAnsi="Times New Roman" w:cs="Times New Roman"/>
          <w:sz w:val="24"/>
          <w:szCs w:val="24"/>
        </w:rPr>
        <w:t>Vidushi</w:t>
      </w:r>
      <w:proofErr w:type="spellEnd"/>
      <w:r w:rsidR="0093542E" w:rsidRPr="00392BBB">
        <w:rPr>
          <w:rFonts w:ascii="Times New Roman" w:hAnsi="Times New Roman" w:cs="Times New Roman"/>
          <w:sz w:val="24"/>
          <w:szCs w:val="24"/>
        </w:rPr>
        <w:t>, 2020)</w:t>
      </w:r>
      <w:r w:rsidR="00CE7D53" w:rsidRPr="00392BBB">
        <w:rPr>
          <w:rFonts w:ascii="Times New Roman" w:hAnsi="Times New Roman" w:cs="Times New Roman"/>
          <w:sz w:val="24"/>
          <w:szCs w:val="24"/>
        </w:rPr>
        <w:t>. Additionally, there will definitely be the need for the distribution assessment of each and every attribute for that fact.</w:t>
      </w:r>
    </w:p>
    <w:p w:rsidR="00CE7D53" w:rsidRPr="00392BBB" w:rsidRDefault="00CE7D53"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The dataset upon uploading will require the use of python libraries and in the list, we have an inclusion </w:t>
      </w:r>
      <w:r w:rsidR="00F67E18" w:rsidRPr="00392BBB">
        <w:rPr>
          <w:rFonts w:ascii="Times New Roman" w:hAnsi="Times New Roman" w:cs="Times New Roman"/>
          <w:sz w:val="24"/>
          <w:szCs w:val="24"/>
        </w:rPr>
        <w:t>of.</w:t>
      </w:r>
    </w:p>
    <w:p w:rsidR="00CE7D53" w:rsidRPr="00F76412" w:rsidRDefault="00CE7D53" w:rsidP="00F76412">
      <w:pPr>
        <w:pStyle w:val="ListParagraph"/>
        <w:numPr>
          <w:ilvl w:val="0"/>
          <w:numId w:val="3"/>
        </w:numPr>
        <w:jc w:val="both"/>
        <w:rPr>
          <w:rFonts w:ascii="Times New Roman" w:hAnsi="Times New Roman" w:cs="Times New Roman"/>
          <w:sz w:val="24"/>
          <w:szCs w:val="24"/>
        </w:rPr>
      </w:pPr>
      <w:r w:rsidRPr="00F76412">
        <w:rPr>
          <w:rFonts w:ascii="Times New Roman" w:hAnsi="Times New Roman" w:cs="Times New Roman"/>
          <w:sz w:val="24"/>
          <w:szCs w:val="24"/>
        </w:rPr>
        <w:t>Pandas</w:t>
      </w:r>
    </w:p>
    <w:p w:rsidR="00CE7D53" w:rsidRPr="00F76412" w:rsidRDefault="00F67E18" w:rsidP="00F76412">
      <w:pPr>
        <w:pStyle w:val="ListParagraph"/>
        <w:numPr>
          <w:ilvl w:val="0"/>
          <w:numId w:val="3"/>
        </w:numPr>
        <w:jc w:val="both"/>
        <w:rPr>
          <w:rFonts w:ascii="Times New Roman" w:hAnsi="Times New Roman" w:cs="Times New Roman"/>
          <w:sz w:val="24"/>
          <w:szCs w:val="24"/>
        </w:rPr>
      </w:pPr>
      <w:r w:rsidRPr="00F76412">
        <w:rPr>
          <w:rFonts w:ascii="Times New Roman" w:hAnsi="Times New Roman" w:cs="Times New Roman"/>
          <w:sz w:val="24"/>
          <w:szCs w:val="24"/>
        </w:rPr>
        <w:t>NumPy</w:t>
      </w:r>
    </w:p>
    <w:p w:rsidR="00CE7D53" w:rsidRPr="00F76412" w:rsidRDefault="00CE7D53" w:rsidP="00F76412">
      <w:pPr>
        <w:pStyle w:val="ListParagraph"/>
        <w:numPr>
          <w:ilvl w:val="0"/>
          <w:numId w:val="3"/>
        </w:numPr>
        <w:jc w:val="both"/>
        <w:rPr>
          <w:rFonts w:ascii="Times New Roman" w:hAnsi="Times New Roman" w:cs="Times New Roman"/>
          <w:sz w:val="24"/>
          <w:szCs w:val="24"/>
        </w:rPr>
      </w:pPr>
      <w:r w:rsidRPr="00F76412">
        <w:rPr>
          <w:rFonts w:ascii="Times New Roman" w:hAnsi="Times New Roman" w:cs="Times New Roman"/>
          <w:sz w:val="24"/>
          <w:szCs w:val="24"/>
        </w:rPr>
        <w:t>Seaborn</w:t>
      </w:r>
    </w:p>
    <w:p w:rsidR="00CE7D53" w:rsidRPr="00F76412" w:rsidRDefault="00CE7D53" w:rsidP="00F76412">
      <w:pPr>
        <w:pStyle w:val="ListParagraph"/>
        <w:numPr>
          <w:ilvl w:val="0"/>
          <w:numId w:val="3"/>
        </w:numPr>
        <w:jc w:val="both"/>
        <w:rPr>
          <w:rFonts w:ascii="Times New Roman" w:hAnsi="Times New Roman" w:cs="Times New Roman"/>
          <w:sz w:val="24"/>
          <w:szCs w:val="24"/>
        </w:rPr>
      </w:pPr>
      <w:r w:rsidRPr="00F76412">
        <w:rPr>
          <w:rFonts w:ascii="Times New Roman" w:hAnsi="Times New Roman" w:cs="Times New Roman"/>
          <w:sz w:val="24"/>
          <w:szCs w:val="24"/>
        </w:rPr>
        <w:t xml:space="preserve">Matplotlib </w:t>
      </w:r>
    </w:p>
    <w:p w:rsidR="00F76412" w:rsidRDefault="00CE7D53" w:rsidP="00F76412">
      <w:pPr>
        <w:pStyle w:val="ListParagraph"/>
        <w:numPr>
          <w:ilvl w:val="0"/>
          <w:numId w:val="3"/>
        </w:numPr>
        <w:jc w:val="both"/>
        <w:rPr>
          <w:rFonts w:ascii="Times New Roman" w:hAnsi="Times New Roman" w:cs="Times New Roman"/>
          <w:sz w:val="24"/>
          <w:szCs w:val="24"/>
        </w:rPr>
      </w:pPr>
      <w:proofErr w:type="spellStart"/>
      <w:r w:rsidRPr="00F76412">
        <w:rPr>
          <w:rFonts w:ascii="Times New Roman" w:hAnsi="Times New Roman" w:cs="Times New Roman"/>
          <w:sz w:val="24"/>
          <w:szCs w:val="24"/>
        </w:rPr>
        <w:t>Os</w:t>
      </w:r>
      <w:proofErr w:type="spellEnd"/>
    </w:p>
    <w:p w:rsidR="00DC56BC" w:rsidRPr="00DC56BC" w:rsidRDefault="00DC56BC" w:rsidP="00DC56BC">
      <w:pPr>
        <w:jc w:val="both"/>
        <w:rPr>
          <w:rFonts w:ascii="Times New Roman" w:hAnsi="Times New Roman" w:cs="Times New Roman"/>
          <w:sz w:val="24"/>
          <w:szCs w:val="24"/>
        </w:rPr>
      </w:pPr>
    </w:p>
    <w:p w:rsidR="00392BBB" w:rsidRPr="00F76412" w:rsidRDefault="00CE7D53" w:rsidP="00F76412">
      <w:pPr>
        <w:pStyle w:val="Heading1"/>
      </w:pPr>
      <w:r w:rsidRPr="00111622">
        <w:t>Results</w:t>
      </w:r>
    </w:p>
    <w:p w:rsidR="00CE7D53" w:rsidRPr="00392BBB" w:rsidRDefault="00CE7D53"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The attributes that will be employed in this case will </w:t>
      </w:r>
      <w:r w:rsidR="00F67E18" w:rsidRPr="00392BBB">
        <w:rPr>
          <w:rFonts w:ascii="Times New Roman" w:hAnsi="Times New Roman" w:cs="Times New Roman"/>
          <w:sz w:val="24"/>
          <w:szCs w:val="24"/>
        </w:rPr>
        <w:t>be.</w:t>
      </w:r>
    </w:p>
    <w:p w:rsidR="00CE7D53" w:rsidRPr="00392BBB" w:rsidRDefault="00CE7D53" w:rsidP="00111622">
      <w:pPr>
        <w:jc w:val="both"/>
        <w:rPr>
          <w:rFonts w:ascii="Times New Roman" w:hAnsi="Times New Roman" w:cs="Times New Roman"/>
          <w:sz w:val="24"/>
          <w:szCs w:val="24"/>
        </w:rPr>
      </w:pPr>
      <w:r w:rsidRPr="00392BBB">
        <w:rPr>
          <w:rFonts w:ascii="Times New Roman" w:hAnsi="Times New Roman" w:cs="Times New Roman"/>
          <w:noProof/>
          <w:sz w:val="24"/>
          <w:szCs w:val="24"/>
        </w:rPr>
        <w:lastRenderedPageBreak/>
        <w:drawing>
          <wp:inline distT="0" distB="0" distL="0" distR="0" wp14:anchorId="1794B067" wp14:editId="39074893">
            <wp:extent cx="5943600" cy="4464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46405"/>
                    </a:xfrm>
                    <a:prstGeom prst="rect">
                      <a:avLst/>
                    </a:prstGeom>
                  </pic:spPr>
                </pic:pic>
              </a:graphicData>
            </a:graphic>
          </wp:inline>
        </w:drawing>
      </w:r>
    </w:p>
    <w:p w:rsidR="00CE7D53" w:rsidRPr="00392BBB" w:rsidRDefault="00CE7D53"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The types of the variables that have been employed in this case are a mixture of float, integer and object and this is included as </w:t>
      </w:r>
      <w:r w:rsidR="00F67E18" w:rsidRPr="00392BBB">
        <w:rPr>
          <w:rFonts w:ascii="Times New Roman" w:hAnsi="Times New Roman" w:cs="Times New Roman"/>
          <w:sz w:val="24"/>
          <w:szCs w:val="24"/>
        </w:rPr>
        <w:t>below.</w:t>
      </w:r>
    </w:p>
    <w:p w:rsidR="00CE7D53" w:rsidRPr="00392BBB" w:rsidRDefault="00CE7D53" w:rsidP="00111622">
      <w:pPr>
        <w:jc w:val="both"/>
        <w:rPr>
          <w:rFonts w:ascii="Times New Roman" w:hAnsi="Times New Roman" w:cs="Times New Roman"/>
          <w:sz w:val="24"/>
          <w:szCs w:val="24"/>
        </w:rPr>
      </w:pPr>
      <w:r w:rsidRPr="00392BBB">
        <w:rPr>
          <w:rFonts w:ascii="Times New Roman" w:hAnsi="Times New Roman" w:cs="Times New Roman"/>
          <w:noProof/>
          <w:sz w:val="24"/>
          <w:szCs w:val="24"/>
        </w:rPr>
        <w:drawing>
          <wp:inline distT="0" distB="0" distL="0" distR="0" wp14:anchorId="670CCE6B" wp14:editId="50A7599C">
            <wp:extent cx="4042782" cy="3228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83749" cy="3261695"/>
                    </a:xfrm>
                    <a:prstGeom prst="rect">
                      <a:avLst/>
                    </a:prstGeom>
                  </pic:spPr>
                </pic:pic>
              </a:graphicData>
            </a:graphic>
          </wp:inline>
        </w:drawing>
      </w:r>
    </w:p>
    <w:p w:rsidR="00CE7D53" w:rsidRPr="00392BBB" w:rsidRDefault="00CE7D53"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The dataset that </w:t>
      </w:r>
      <w:r w:rsidR="00F67E18" w:rsidRPr="00392BBB">
        <w:rPr>
          <w:rFonts w:ascii="Times New Roman" w:hAnsi="Times New Roman" w:cs="Times New Roman"/>
          <w:sz w:val="24"/>
          <w:szCs w:val="24"/>
        </w:rPr>
        <w:t>has</w:t>
      </w:r>
      <w:r w:rsidRPr="00392BBB">
        <w:rPr>
          <w:rFonts w:ascii="Times New Roman" w:hAnsi="Times New Roman" w:cs="Times New Roman"/>
          <w:sz w:val="24"/>
          <w:szCs w:val="24"/>
        </w:rPr>
        <w:t xml:space="preserve"> been employed in this case will be </w:t>
      </w:r>
      <w:r w:rsidR="00510E46" w:rsidRPr="00392BBB">
        <w:rPr>
          <w:rFonts w:ascii="Times New Roman" w:hAnsi="Times New Roman" w:cs="Times New Roman"/>
          <w:sz w:val="24"/>
          <w:szCs w:val="24"/>
        </w:rPr>
        <w:t xml:space="preserve">a clean data file and entirely with no missing values at all and this when checked through python codes we have the entries </w:t>
      </w:r>
      <w:r w:rsidR="00F67E18" w:rsidRPr="00392BBB">
        <w:rPr>
          <w:rFonts w:ascii="Times New Roman" w:hAnsi="Times New Roman" w:cs="Times New Roman"/>
          <w:sz w:val="24"/>
          <w:szCs w:val="24"/>
        </w:rPr>
        <w:t>as.</w:t>
      </w:r>
    </w:p>
    <w:p w:rsidR="00DC56BC" w:rsidRPr="00392BBB" w:rsidRDefault="00510E46" w:rsidP="00111622">
      <w:pPr>
        <w:jc w:val="both"/>
        <w:rPr>
          <w:rFonts w:ascii="Times New Roman" w:hAnsi="Times New Roman" w:cs="Times New Roman"/>
          <w:sz w:val="24"/>
          <w:szCs w:val="24"/>
        </w:rPr>
      </w:pPr>
      <w:r w:rsidRPr="00392BBB">
        <w:rPr>
          <w:rFonts w:ascii="Times New Roman" w:hAnsi="Times New Roman" w:cs="Times New Roman"/>
          <w:noProof/>
          <w:sz w:val="24"/>
          <w:szCs w:val="24"/>
        </w:rPr>
        <w:drawing>
          <wp:inline distT="0" distB="0" distL="0" distR="0" wp14:anchorId="4A568EED" wp14:editId="1D977617">
            <wp:extent cx="2901275" cy="30194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14437" cy="3033123"/>
                    </a:xfrm>
                    <a:prstGeom prst="rect">
                      <a:avLst/>
                    </a:prstGeom>
                  </pic:spPr>
                </pic:pic>
              </a:graphicData>
            </a:graphic>
          </wp:inline>
        </w:drawing>
      </w:r>
    </w:p>
    <w:p w:rsidR="00510E46" w:rsidRPr="00392BBB" w:rsidRDefault="00510E46" w:rsidP="00111622">
      <w:pPr>
        <w:jc w:val="both"/>
        <w:rPr>
          <w:rFonts w:ascii="Times New Roman" w:hAnsi="Times New Roman" w:cs="Times New Roman"/>
          <w:sz w:val="24"/>
          <w:szCs w:val="24"/>
        </w:rPr>
      </w:pPr>
      <w:r w:rsidRPr="00392BBB">
        <w:rPr>
          <w:rFonts w:ascii="Times New Roman" w:hAnsi="Times New Roman" w:cs="Times New Roman"/>
          <w:sz w:val="24"/>
          <w:szCs w:val="24"/>
        </w:rPr>
        <w:lastRenderedPageBreak/>
        <w:t xml:space="preserve">The actual correlation of the response variable to the other predictor variables are given to have correlation values that are represented in the below </w:t>
      </w:r>
      <w:r w:rsidR="00F67E18" w:rsidRPr="00392BBB">
        <w:rPr>
          <w:rFonts w:ascii="Times New Roman" w:hAnsi="Times New Roman" w:cs="Times New Roman"/>
          <w:sz w:val="24"/>
          <w:szCs w:val="24"/>
        </w:rPr>
        <w:t>graph.</w:t>
      </w:r>
    </w:p>
    <w:p w:rsidR="00510E46" w:rsidRPr="00392BBB" w:rsidRDefault="00510E46" w:rsidP="00111622">
      <w:pPr>
        <w:jc w:val="both"/>
        <w:rPr>
          <w:rFonts w:ascii="Times New Roman" w:hAnsi="Times New Roman" w:cs="Times New Roman"/>
          <w:sz w:val="24"/>
          <w:szCs w:val="24"/>
        </w:rPr>
      </w:pPr>
      <w:r w:rsidRPr="00392BBB">
        <w:rPr>
          <w:rFonts w:ascii="Times New Roman" w:hAnsi="Times New Roman" w:cs="Times New Roman"/>
          <w:noProof/>
          <w:sz w:val="24"/>
          <w:szCs w:val="24"/>
        </w:rPr>
        <w:drawing>
          <wp:inline distT="0" distB="0" distL="0" distR="0" wp14:anchorId="303569CE" wp14:editId="33DABA5D">
            <wp:extent cx="5606063" cy="3343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61749" cy="3376484"/>
                    </a:xfrm>
                    <a:prstGeom prst="rect">
                      <a:avLst/>
                    </a:prstGeom>
                  </pic:spPr>
                </pic:pic>
              </a:graphicData>
            </a:graphic>
          </wp:inline>
        </w:drawing>
      </w:r>
    </w:p>
    <w:p w:rsidR="00510E46" w:rsidRPr="00392BBB" w:rsidRDefault="00510E46"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Fuel price and temperature are negatively correlated to holiday flag and there is literally no correlation between store, CPI and holiday flag respectively. </w:t>
      </w:r>
      <w:r w:rsidR="005F68EB" w:rsidRPr="00392BBB">
        <w:rPr>
          <w:rFonts w:ascii="Times New Roman" w:hAnsi="Times New Roman" w:cs="Times New Roman"/>
          <w:sz w:val="24"/>
          <w:szCs w:val="24"/>
        </w:rPr>
        <w:t>Weekly sales and unemployment are positively correlated to holiday flag which in this case is the response variable.</w:t>
      </w:r>
    </w:p>
    <w:p w:rsidR="005F68EB" w:rsidRPr="00392BBB" w:rsidRDefault="00C0161D"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Looking at the correlation of </w:t>
      </w:r>
      <w:r w:rsidR="006552D3" w:rsidRPr="00392BBB">
        <w:rPr>
          <w:rFonts w:ascii="Times New Roman" w:hAnsi="Times New Roman" w:cs="Times New Roman"/>
          <w:sz w:val="24"/>
          <w:szCs w:val="24"/>
        </w:rPr>
        <w:t>store</w:t>
      </w:r>
      <w:r w:rsidRPr="00392BBB">
        <w:rPr>
          <w:rFonts w:ascii="Times New Roman" w:hAnsi="Times New Roman" w:cs="Times New Roman"/>
          <w:sz w:val="24"/>
          <w:szCs w:val="24"/>
        </w:rPr>
        <w:t xml:space="preserve"> to other attributes, we have </w:t>
      </w:r>
      <w:r w:rsidR="00F67E18" w:rsidRPr="00392BBB">
        <w:rPr>
          <w:rFonts w:ascii="Times New Roman" w:hAnsi="Times New Roman" w:cs="Times New Roman"/>
          <w:sz w:val="24"/>
          <w:szCs w:val="24"/>
        </w:rPr>
        <w:t>that.</w:t>
      </w:r>
    </w:p>
    <w:p w:rsidR="006552D3" w:rsidRPr="00392BBB" w:rsidRDefault="006552D3" w:rsidP="00111622">
      <w:pPr>
        <w:jc w:val="both"/>
        <w:rPr>
          <w:rFonts w:ascii="Times New Roman" w:hAnsi="Times New Roman" w:cs="Times New Roman"/>
          <w:sz w:val="24"/>
          <w:szCs w:val="24"/>
        </w:rPr>
      </w:pPr>
      <w:r w:rsidRPr="00392BBB">
        <w:rPr>
          <w:rFonts w:ascii="Times New Roman" w:hAnsi="Times New Roman" w:cs="Times New Roman"/>
          <w:noProof/>
          <w:sz w:val="24"/>
          <w:szCs w:val="24"/>
        </w:rPr>
        <w:drawing>
          <wp:inline distT="0" distB="0" distL="0" distR="0" wp14:anchorId="6D22A2C0" wp14:editId="2ED6B48F">
            <wp:extent cx="5438775" cy="32934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69762" cy="3312244"/>
                    </a:xfrm>
                    <a:prstGeom prst="rect">
                      <a:avLst/>
                    </a:prstGeom>
                  </pic:spPr>
                </pic:pic>
              </a:graphicData>
            </a:graphic>
          </wp:inline>
        </w:drawing>
      </w:r>
    </w:p>
    <w:p w:rsidR="006552D3" w:rsidRPr="00392BBB" w:rsidRDefault="006552D3" w:rsidP="00111622">
      <w:pPr>
        <w:jc w:val="both"/>
        <w:rPr>
          <w:rFonts w:ascii="Times New Roman" w:hAnsi="Times New Roman" w:cs="Times New Roman"/>
          <w:sz w:val="24"/>
          <w:szCs w:val="24"/>
        </w:rPr>
      </w:pPr>
      <w:r w:rsidRPr="00392BBB">
        <w:rPr>
          <w:rFonts w:ascii="Times New Roman" w:hAnsi="Times New Roman" w:cs="Times New Roman"/>
          <w:sz w:val="24"/>
          <w:szCs w:val="24"/>
        </w:rPr>
        <w:lastRenderedPageBreak/>
        <w:t>Unemployment and fuel price are positively correlated to store meaning that each and every store has it that the rate at which a workforce of Walmart is being unemployed is positively influenced by a store. Additionally, Temperature, CPI and Weekly Sales are negatively correlated to a store number in a specific setup.</w:t>
      </w:r>
    </w:p>
    <w:p w:rsidR="006552D3" w:rsidRPr="00392BBB" w:rsidRDefault="006552D3"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Looking at the distribution of the holiday flag, we </w:t>
      </w:r>
      <w:r w:rsidR="00F67E18" w:rsidRPr="00392BBB">
        <w:rPr>
          <w:rFonts w:ascii="Times New Roman" w:hAnsi="Times New Roman" w:cs="Times New Roman"/>
          <w:sz w:val="24"/>
          <w:szCs w:val="24"/>
        </w:rPr>
        <w:t>have.</w:t>
      </w:r>
    </w:p>
    <w:p w:rsidR="006552D3" w:rsidRPr="00392BBB" w:rsidRDefault="006552D3" w:rsidP="00111622">
      <w:pPr>
        <w:jc w:val="both"/>
        <w:rPr>
          <w:rFonts w:ascii="Times New Roman" w:hAnsi="Times New Roman" w:cs="Times New Roman"/>
          <w:sz w:val="24"/>
          <w:szCs w:val="24"/>
        </w:rPr>
      </w:pPr>
      <w:r w:rsidRPr="00392BBB">
        <w:rPr>
          <w:rFonts w:ascii="Times New Roman" w:hAnsi="Times New Roman" w:cs="Times New Roman"/>
          <w:noProof/>
          <w:sz w:val="24"/>
          <w:szCs w:val="24"/>
        </w:rPr>
        <w:drawing>
          <wp:inline distT="0" distB="0" distL="0" distR="0" wp14:anchorId="7CA4610C" wp14:editId="271EA530">
            <wp:extent cx="4373860" cy="3924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02113" cy="3949649"/>
                    </a:xfrm>
                    <a:prstGeom prst="rect">
                      <a:avLst/>
                    </a:prstGeom>
                  </pic:spPr>
                </pic:pic>
              </a:graphicData>
            </a:graphic>
          </wp:inline>
        </w:drawing>
      </w:r>
    </w:p>
    <w:p w:rsidR="00F36E61" w:rsidRPr="00392BBB" w:rsidRDefault="006552D3"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The percentage of the time that there was a promotional sale, we witnessed a total of </w:t>
      </w:r>
      <w:r w:rsidR="00CD683C" w:rsidRPr="00392BBB">
        <w:rPr>
          <w:rFonts w:ascii="Times New Roman" w:hAnsi="Times New Roman" w:cs="Times New Roman"/>
          <w:sz w:val="24"/>
          <w:szCs w:val="24"/>
        </w:rPr>
        <w:t>7% while the normal times that there were normal sales, there was a witness of up to 93% of the entire time</w:t>
      </w:r>
      <w:r w:rsidR="0093542E" w:rsidRPr="00392BBB">
        <w:rPr>
          <w:rFonts w:ascii="Times New Roman" w:hAnsi="Times New Roman" w:cs="Times New Roman"/>
          <w:sz w:val="24"/>
          <w:szCs w:val="24"/>
        </w:rPr>
        <w:t xml:space="preserve"> (</w:t>
      </w:r>
      <w:proofErr w:type="spellStart"/>
      <w:r w:rsidR="0093542E" w:rsidRPr="00392BBB">
        <w:rPr>
          <w:rFonts w:ascii="Times New Roman" w:hAnsi="Times New Roman" w:cs="Times New Roman"/>
          <w:sz w:val="24"/>
          <w:szCs w:val="24"/>
        </w:rPr>
        <w:t>Rozemberczki</w:t>
      </w:r>
      <w:proofErr w:type="spellEnd"/>
      <w:r w:rsidR="0093542E" w:rsidRPr="00392BBB">
        <w:rPr>
          <w:rFonts w:ascii="Times New Roman" w:hAnsi="Times New Roman" w:cs="Times New Roman"/>
          <w:sz w:val="24"/>
          <w:szCs w:val="24"/>
        </w:rPr>
        <w:t>, B., Kiss, O. and Sarkar, R., 2020)</w:t>
      </w:r>
      <w:r w:rsidR="00CD683C" w:rsidRPr="00392BBB">
        <w:rPr>
          <w:rFonts w:ascii="Times New Roman" w:hAnsi="Times New Roman" w:cs="Times New Roman"/>
          <w:sz w:val="24"/>
          <w:szCs w:val="24"/>
        </w:rPr>
        <w:t xml:space="preserve">. </w:t>
      </w:r>
    </w:p>
    <w:p w:rsidR="00F36E61" w:rsidRPr="00392BBB" w:rsidRDefault="00F36E61"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From the holiday and non-holiday sales, we can therefore have a dive into the amounts that are being sold per week in each of the stores collectively and what we end up with is the below </w:t>
      </w:r>
      <w:r w:rsidR="00F67E18" w:rsidRPr="00392BBB">
        <w:rPr>
          <w:rFonts w:ascii="Times New Roman" w:hAnsi="Times New Roman" w:cs="Times New Roman"/>
          <w:sz w:val="24"/>
          <w:szCs w:val="24"/>
        </w:rPr>
        <w:t>distribution.</w:t>
      </w:r>
    </w:p>
    <w:p w:rsidR="00F36E61" w:rsidRPr="00392BBB" w:rsidRDefault="00F36E61" w:rsidP="00111622">
      <w:pPr>
        <w:jc w:val="both"/>
        <w:rPr>
          <w:rFonts w:ascii="Times New Roman" w:hAnsi="Times New Roman" w:cs="Times New Roman"/>
          <w:sz w:val="24"/>
          <w:szCs w:val="24"/>
        </w:rPr>
      </w:pPr>
      <w:r w:rsidRPr="00392BBB">
        <w:rPr>
          <w:rFonts w:ascii="Times New Roman" w:hAnsi="Times New Roman" w:cs="Times New Roman"/>
          <w:noProof/>
          <w:sz w:val="24"/>
          <w:szCs w:val="24"/>
        </w:rPr>
        <w:lastRenderedPageBreak/>
        <w:drawing>
          <wp:inline distT="0" distB="0" distL="0" distR="0" wp14:anchorId="1224CEE2" wp14:editId="3AB45E3D">
            <wp:extent cx="5062604" cy="3600450"/>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83663" cy="3615427"/>
                    </a:xfrm>
                    <a:prstGeom prst="rect">
                      <a:avLst/>
                    </a:prstGeom>
                  </pic:spPr>
                </pic:pic>
              </a:graphicData>
            </a:graphic>
          </wp:inline>
        </w:drawing>
      </w:r>
    </w:p>
    <w:p w:rsidR="005617DE" w:rsidRPr="00392BBB" w:rsidRDefault="00F36E61"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The </w:t>
      </w:r>
      <w:r w:rsidR="00F67E18" w:rsidRPr="00392BBB">
        <w:rPr>
          <w:rFonts w:ascii="Times New Roman" w:hAnsi="Times New Roman" w:cs="Times New Roman"/>
          <w:sz w:val="24"/>
          <w:szCs w:val="24"/>
        </w:rPr>
        <w:t>number</w:t>
      </w:r>
      <w:r w:rsidRPr="00392BBB">
        <w:rPr>
          <w:rFonts w:ascii="Times New Roman" w:hAnsi="Times New Roman" w:cs="Times New Roman"/>
          <w:sz w:val="24"/>
          <w:szCs w:val="24"/>
        </w:rPr>
        <w:t xml:space="preserve"> of sales realized is largely skewed to the right with lower value of the entire floc realized overly. </w:t>
      </w:r>
      <w:r w:rsidR="005617DE" w:rsidRPr="00392BBB">
        <w:rPr>
          <w:rFonts w:ascii="Times New Roman" w:hAnsi="Times New Roman" w:cs="Times New Roman"/>
          <w:sz w:val="24"/>
          <w:szCs w:val="24"/>
        </w:rPr>
        <w:t xml:space="preserve">Of the amounts that range from 500,000 to 1500000. The distributions of the other variables though are as indicated </w:t>
      </w:r>
      <w:r w:rsidR="00F67E18" w:rsidRPr="00392BBB">
        <w:rPr>
          <w:rFonts w:ascii="Times New Roman" w:hAnsi="Times New Roman" w:cs="Times New Roman"/>
          <w:sz w:val="24"/>
          <w:szCs w:val="24"/>
        </w:rPr>
        <w:t>below.</w:t>
      </w:r>
    </w:p>
    <w:p w:rsidR="005617DE" w:rsidRPr="00392BBB" w:rsidRDefault="005617DE" w:rsidP="00111622">
      <w:pPr>
        <w:jc w:val="both"/>
        <w:rPr>
          <w:rFonts w:ascii="Times New Roman" w:hAnsi="Times New Roman" w:cs="Times New Roman"/>
          <w:sz w:val="24"/>
          <w:szCs w:val="24"/>
        </w:rPr>
      </w:pPr>
      <w:r w:rsidRPr="00392BBB">
        <w:rPr>
          <w:rFonts w:ascii="Times New Roman" w:hAnsi="Times New Roman" w:cs="Times New Roman"/>
          <w:noProof/>
          <w:sz w:val="24"/>
          <w:szCs w:val="24"/>
        </w:rPr>
        <w:drawing>
          <wp:inline distT="0" distB="0" distL="0" distR="0" wp14:anchorId="25109CFE" wp14:editId="4B0CF905">
            <wp:extent cx="5144597" cy="3543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72092" cy="3562237"/>
                    </a:xfrm>
                    <a:prstGeom prst="rect">
                      <a:avLst/>
                    </a:prstGeom>
                  </pic:spPr>
                </pic:pic>
              </a:graphicData>
            </a:graphic>
          </wp:inline>
        </w:drawing>
      </w:r>
    </w:p>
    <w:p w:rsidR="005617DE" w:rsidRPr="00392BBB" w:rsidRDefault="005617DE"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The overall descriptive statistics on the other hand is as indicated below as </w:t>
      </w:r>
      <w:r w:rsidR="00F67E18" w:rsidRPr="00392BBB">
        <w:rPr>
          <w:rFonts w:ascii="Times New Roman" w:hAnsi="Times New Roman" w:cs="Times New Roman"/>
          <w:sz w:val="24"/>
          <w:szCs w:val="24"/>
        </w:rPr>
        <w:t>well.</w:t>
      </w:r>
    </w:p>
    <w:p w:rsidR="005617DE" w:rsidRPr="00392BBB" w:rsidRDefault="005617DE" w:rsidP="00111622">
      <w:pPr>
        <w:jc w:val="both"/>
        <w:rPr>
          <w:rFonts w:ascii="Times New Roman" w:hAnsi="Times New Roman" w:cs="Times New Roman"/>
          <w:sz w:val="24"/>
          <w:szCs w:val="24"/>
        </w:rPr>
      </w:pPr>
      <w:r w:rsidRPr="00392BBB">
        <w:rPr>
          <w:rFonts w:ascii="Times New Roman" w:hAnsi="Times New Roman" w:cs="Times New Roman"/>
          <w:noProof/>
          <w:sz w:val="24"/>
          <w:szCs w:val="24"/>
        </w:rPr>
        <w:lastRenderedPageBreak/>
        <w:drawing>
          <wp:inline distT="0" distB="0" distL="0" distR="0" wp14:anchorId="51934004" wp14:editId="303CF2F2">
            <wp:extent cx="5943600" cy="21418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141855"/>
                    </a:xfrm>
                    <a:prstGeom prst="rect">
                      <a:avLst/>
                    </a:prstGeom>
                  </pic:spPr>
                </pic:pic>
              </a:graphicData>
            </a:graphic>
          </wp:inline>
        </w:drawing>
      </w:r>
    </w:p>
    <w:p w:rsidR="008E2A18" w:rsidRPr="00392BBB" w:rsidRDefault="008E2A18"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Looking at the machine learning which was the classification and the prediction processes of the Holiday flag on employment as well as other predictor variables, we will have an ending of the performance classification </w:t>
      </w:r>
      <w:r w:rsidR="00F67E18" w:rsidRPr="00392BBB">
        <w:rPr>
          <w:rFonts w:ascii="Times New Roman" w:hAnsi="Times New Roman" w:cs="Times New Roman"/>
          <w:sz w:val="24"/>
          <w:szCs w:val="24"/>
        </w:rPr>
        <w:t>of.</w:t>
      </w:r>
    </w:p>
    <w:p w:rsidR="008E2A18" w:rsidRPr="00392BBB" w:rsidRDefault="008E2A18" w:rsidP="00111622">
      <w:pPr>
        <w:jc w:val="both"/>
        <w:rPr>
          <w:rFonts w:ascii="Times New Roman" w:hAnsi="Times New Roman" w:cs="Times New Roman"/>
          <w:sz w:val="24"/>
          <w:szCs w:val="24"/>
        </w:rPr>
      </w:pPr>
      <w:r w:rsidRPr="00392BBB">
        <w:rPr>
          <w:rFonts w:ascii="Times New Roman" w:hAnsi="Times New Roman" w:cs="Times New Roman"/>
          <w:noProof/>
          <w:sz w:val="24"/>
          <w:szCs w:val="24"/>
        </w:rPr>
        <w:drawing>
          <wp:inline distT="0" distB="0" distL="0" distR="0" wp14:anchorId="3D5E7E02" wp14:editId="534EF02E">
            <wp:extent cx="2057400" cy="400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57400" cy="400050"/>
                    </a:xfrm>
                    <a:prstGeom prst="rect">
                      <a:avLst/>
                    </a:prstGeom>
                  </pic:spPr>
                </pic:pic>
              </a:graphicData>
            </a:graphic>
          </wp:inline>
        </w:drawing>
      </w:r>
    </w:p>
    <w:p w:rsidR="008E2A18" w:rsidRPr="00392BBB" w:rsidRDefault="008E2A18" w:rsidP="00111622">
      <w:pPr>
        <w:jc w:val="both"/>
        <w:rPr>
          <w:rFonts w:ascii="Times New Roman" w:hAnsi="Times New Roman" w:cs="Times New Roman"/>
          <w:sz w:val="24"/>
          <w:szCs w:val="24"/>
        </w:rPr>
      </w:pPr>
      <w:r w:rsidRPr="00392BBB">
        <w:rPr>
          <w:rFonts w:ascii="Times New Roman" w:hAnsi="Times New Roman" w:cs="Times New Roman"/>
          <w:sz w:val="24"/>
          <w:szCs w:val="24"/>
        </w:rPr>
        <w:t xml:space="preserve">And the support vector machine classification on the other hand has a lower classification performance and come in with the value of </w:t>
      </w:r>
    </w:p>
    <w:p w:rsidR="008E2A18" w:rsidRPr="00392BBB" w:rsidRDefault="008E2A18" w:rsidP="00111622">
      <w:pPr>
        <w:jc w:val="both"/>
        <w:rPr>
          <w:rFonts w:ascii="Times New Roman" w:hAnsi="Times New Roman" w:cs="Times New Roman"/>
          <w:sz w:val="24"/>
          <w:szCs w:val="24"/>
        </w:rPr>
      </w:pPr>
      <w:r w:rsidRPr="00392BBB">
        <w:rPr>
          <w:rFonts w:ascii="Times New Roman" w:hAnsi="Times New Roman" w:cs="Times New Roman"/>
          <w:noProof/>
          <w:sz w:val="24"/>
          <w:szCs w:val="24"/>
        </w:rPr>
        <w:drawing>
          <wp:inline distT="0" distB="0" distL="0" distR="0" wp14:anchorId="6CF1A96B" wp14:editId="4C2A3B08">
            <wp:extent cx="2209800" cy="381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09800" cy="381000"/>
                    </a:xfrm>
                    <a:prstGeom prst="rect">
                      <a:avLst/>
                    </a:prstGeom>
                  </pic:spPr>
                </pic:pic>
              </a:graphicData>
            </a:graphic>
          </wp:inline>
        </w:drawing>
      </w:r>
    </w:p>
    <w:p w:rsidR="008466DD" w:rsidRPr="00392BBB" w:rsidRDefault="008E2A18" w:rsidP="00392BBB">
      <w:pPr>
        <w:jc w:val="both"/>
        <w:rPr>
          <w:rFonts w:ascii="Times New Roman" w:hAnsi="Times New Roman" w:cs="Times New Roman"/>
          <w:sz w:val="24"/>
          <w:szCs w:val="24"/>
        </w:rPr>
      </w:pPr>
      <w:r w:rsidRPr="00392BBB">
        <w:rPr>
          <w:rFonts w:ascii="Times New Roman" w:hAnsi="Times New Roman" w:cs="Times New Roman"/>
          <w:sz w:val="24"/>
          <w:szCs w:val="24"/>
        </w:rPr>
        <w:t xml:space="preserve">From the above work therefore, if there needed to be an assessment of the data by truncation, then definitely logistic regression would be a better performer as opposed to Support vector machine with performance of 92% against 91%. </w:t>
      </w:r>
    </w:p>
    <w:p w:rsidR="00392BBB" w:rsidRPr="00111622" w:rsidRDefault="00392BBB" w:rsidP="00392BBB">
      <w:pPr>
        <w:jc w:val="both"/>
        <w:rPr>
          <w:rFonts w:ascii="Times New Roman" w:hAnsi="Times New Roman" w:cs="Times New Roman"/>
          <w:sz w:val="24"/>
          <w:szCs w:val="24"/>
        </w:rPr>
      </w:pPr>
    </w:p>
    <w:p w:rsidR="00392BBB" w:rsidRPr="00F76412" w:rsidRDefault="008466DD" w:rsidP="00F76412">
      <w:pPr>
        <w:pStyle w:val="Heading1"/>
      </w:pPr>
      <w:r w:rsidRPr="00111622">
        <w:t>Conclusion</w:t>
      </w:r>
    </w:p>
    <w:p w:rsidR="008F3D29" w:rsidRPr="00111622" w:rsidRDefault="008466DD" w:rsidP="00111622">
      <w:pPr>
        <w:jc w:val="both"/>
        <w:rPr>
          <w:rFonts w:ascii="Times New Roman" w:hAnsi="Times New Roman" w:cs="Times New Roman"/>
          <w:sz w:val="24"/>
          <w:szCs w:val="24"/>
        </w:rPr>
      </w:pPr>
      <w:r w:rsidRPr="00111622">
        <w:rPr>
          <w:rFonts w:ascii="Times New Roman" w:hAnsi="Times New Roman" w:cs="Times New Roman"/>
          <w:sz w:val="24"/>
          <w:szCs w:val="24"/>
        </w:rPr>
        <w:t xml:space="preserve">From all the above literature, it is important to note that, </w:t>
      </w:r>
      <w:r w:rsidR="00F00582" w:rsidRPr="00111622">
        <w:rPr>
          <w:rFonts w:ascii="Times New Roman" w:hAnsi="Times New Roman" w:cs="Times New Roman"/>
          <w:sz w:val="24"/>
          <w:szCs w:val="24"/>
        </w:rPr>
        <w:t xml:space="preserve">data analytics and machine learning will forever be utilized moving forward to help solve different business problems. </w:t>
      </w:r>
    </w:p>
    <w:p w:rsidR="008F3D29" w:rsidRPr="00111622" w:rsidRDefault="008F3D29" w:rsidP="00111622">
      <w:pPr>
        <w:jc w:val="both"/>
        <w:rPr>
          <w:rFonts w:ascii="Times New Roman" w:hAnsi="Times New Roman" w:cs="Times New Roman"/>
          <w:sz w:val="24"/>
          <w:szCs w:val="24"/>
        </w:rPr>
      </w:pPr>
      <w:r w:rsidRPr="00111622">
        <w:rPr>
          <w:rFonts w:ascii="Times New Roman" w:hAnsi="Times New Roman" w:cs="Times New Roman"/>
          <w:sz w:val="24"/>
          <w:szCs w:val="24"/>
        </w:rPr>
        <w:t>In machine learning, it is always wise to have a proper selection of several classification algorithms as this in the long run aids in getting to know different classification algorithms’ performances. From here therefore one gets to understand the best performing algorithm and therefore chooses form that list hence applies it in any production system for classification.</w:t>
      </w:r>
    </w:p>
    <w:p w:rsidR="009353CC" w:rsidRPr="00111622" w:rsidRDefault="008F3D29" w:rsidP="00DC56BC">
      <w:pPr>
        <w:jc w:val="both"/>
        <w:rPr>
          <w:rFonts w:ascii="Times New Roman" w:hAnsi="Times New Roman" w:cs="Times New Roman"/>
          <w:sz w:val="24"/>
          <w:szCs w:val="24"/>
        </w:rPr>
      </w:pPr>
      <w:r w:rsidRPr="00111622">
        <w:rPr>
          <w:rFonts w:ascii="Times New Roman" w:hAnsi="Times New Roman" w:cs="Times New Roman"/>
          <w:sz w:val="24"/>
          <w:szCs w:val="24"/>
        </w:rPr>
        <w:t>For our case therefore, it is clearly evident that logistic regression is slightly a poor performer than SVM. Due to this fact therefore if anything were to go by then only random forest or support vector machine can be the ones that get to meet the threshold of being used when making classification in order to get the best possible work that would help in making the most reliable predictions for the sales team.</w:t>
      </w:r>
    </w:p>
    <w:p w:rsidR="009353CC" w:rsidRDefault="009353CC" w:rsidP="00111622">
      <w:pPr>
        <w:pStyle w:val="Heading1"/>
      </w:pPr>
      <w:r w:rsidRPr="00111622">
        <w:lastRenderedPageBreak/>
        <w:t>References</w:t>
      </w:r>
    </w:p>
    <w:p w:rsidR="00111622" w:rsidRPr="00111622" w:rsidRDefault="00111622" w:rsidP="00111622">
      <w:pPr>
        <w:rPr>
          <w:rFonts w:ascii="Times New Roman" w:hAnsi="Times New Roman" w:cs="Times New Roman"/>
          <w:sz w:val="24"/>
          <w:szCs w:val="24"/>
        </w:rPr>
      </w:pPr>
    </w:p>
    <w:p w:rsidR="00215EE5" w:rsidRPr="00111622" w:rsidRDefault="00215EE5" w:rsidP="00111622">
      <w:pPr>
        <w:jc w:val="both"/>
        <w:rPr>
          <w:rFonts w:ascii="Times New Roman" w:hAnsi="Times New Roman" w:cs="Times New Roman"/>
          <w:sz w:val="24"/>
          <w:szCs w:val="24"/>
        </w:rPr>
      </w:pPr>
      <w:proofErr w:type="spellStart"/>
      <w:r w:rsidRPr="00111622">
        <w:rPr>
          <w:rFonts w:ascii="Times New Roman" w:hAnsi="Times New Roman" w:cs="Times New Roman"/>
          <w:sz w:val="24"/>
          <w:szCs w:val="24"/>
        </w:rPr>
        <w:t>Ahsen</w:t>
      </w:r>
      <w:proofErr w:type="spellEnd"/>
      <w:r w:rsidRPr="00111622">
        <w:rPr>
          <w:rFonts w:ascii="Times New Roman" w:hAnsi="Times New Roman" w:cs="Times New Roman"/>
          <w:sz w:val="24"/>
          <w:szCs w:val="24"/>
        </w:rPr>
        <w:t xml:space="preserve">, M.E., Vogel, R. and </w:t>
      </w:r>
      <w:proofErr w:type="spellStart"/>
      <w:r w:rsidRPr="00111622">
        <w:rPr>
          <w:rFonts w:ascii="Times New Roman" w:hAnsi="Times New Roman" w:cs="Times New Roman"/>
          <w:sz w:val="24"/>
          <w:szCs w:val="24"/>
        </w:rPr>
        <w:t>Stolovitzky</w:t>
      </w:r>
      <w:proofErr w:type="spellEnd"/>
      <w:r w:rsidRPr="00111622">
        <w:rPr>
          <w:rFonts w:ascii="Times New Roman" w:hAnsi="Times New Roman" w:cs="Times New Roman"/>
          <w:sz w:val="24"/>
          <w:szCs w:val="24"/>
        </w:rPr>
        <w:t>, G.A., 2020. R/PY-SUMMA: An R/Python Package for Unsupervised Ensemble Learning for Binary Classification Problems in Bioinformatics. Journal of Computational Biology.</w:t>
      </w:r>
    </w:p>
    <w:p w:rsidR="00215EE5" w:rsidRPr="00111622" w:rsidRDefault="00215EE5" w:rsidP="00111622">
      <w:pPr>
        <w:jc w:val="both"/>
        <w:rPr>
          <w:rFonts w:ascii="Times New Roman" w:hAnsi="Times New Roman" w:cs="Times New Roman"/>
          <w:sz w:val="24"/>
          <w:szCs w:val="24"/>
        </w:rPr>
      </w:pPr>
      <w:proofErr w:type="spellStart"/>
      <w:r w:rsidRPr="00111622">
        <w:rPr>
          <w:rFonts w:ascii="Times New Roman" w:hAnsi="Times New Roman" w:cs="Times New Roman"/>
          <w:sz w:val="24"/>
          <w:szCs w:val="24"/>
        </w:rPr>
        <w:t>Baranwal</w:t>
      </w:r>
      <w:proofErr w:type="spellEnd"/>
      <w:r w:rsidRPr="00111622">
        <w:rPr>
          <w:rFonts w:ascii="Times New Roman" w:hAnsi="Times New Roman" w:cs="Times New Roman"/>
          <w:sz w:val="24"/>
          <w:szCs w:val="24"/>
        </w:rPr>
        <w:t xml:space="preserve">, A., </w:t>
      </w:r>
      <w:proofErr w:type="spellStart"/>
      <w:r w:rsidRPr="00111622">
        <w:rPr>
          <w:rFonts w:ascii="Times New Roman" w:hAnsi="Times New Roman" w:cs="Times New Roman"/>
          <w:sz w:val="24"/>
          <w:szCs w:val="24"/>
        </w:rPr>
        <w:t>Bagwe</w:t>
      </w:r>
      <w:proofErr w:type="spellEnd"/>
      <w:r w:rsidRPr="00111622">
        <w:rPr>
          <w:rFonts w:ascii="Times New Roman" w:hAnsi="Times New Roman" w:cs="Times New Roman"/>
          <w:sz w:val="24"/>
          <w:szCs w:val="24"/>
        </w:rPr>
        <w:t>, B.R. and Vanitha, M., 2020. Machine Learning in Python: Diabetes Prediction Using Machine Learning. In Handbook of Research on Applications and Implementations of Machine Learning Techniques (pp. 128-154). IGI Global.</w:t>
      </w:r>
    </w:p>
    <w:p w:rsidR="00215EE5" w:rsidRPr="00111622" w:rsidRDefault="00215EE5" w:rsidP="00111622">
      <w:pPr>
        <w:jc w:val="both"/>
        <w:rPr>
          <w:rFonts w:ascii="Times New Roman" w:hAnsi="Times New Roman" w:cs="Times New Roman"/>
          <w:sz w:val="24"/>
          <w:szCs w:val="24"/>
        </w:rPr>
      </w:pPr>
      <w:proofErr w:type="spellStart"/>
      <w:r w:rsidRPr="00111622">
        <w:rPr>
          <w:rFonts w:ascii="Times New Roman" w:hAnsi="Times New Roman" w:cs="Times New Roman"/>
          <w:sz w:val="24"/>
          <w:szCs w:val="24"/>
        </w:rPr>
        <w:t>Faouzi</w:t>
      </w:r>
      <w:proofErr w:type="spellEnd"/>
      <w:r w:rsidRPr="00111622">
        <w:rPr>
          <w:rFonts w:ascii="Times New Roman" w:hAnsi="Times New Roman" w:cs="Times New Roman"/>
          <w:sz w:val="24"/>
          <w:szCs w:val="24"/>
        </w:rPr>
        <w:t xml:space="preserve">, J. and </w:t>
      </w:r>
      <w:proofErr w:type="spellStart"/>
      <w:r w:rsidRPr="00111622">
        <w:rPr>
          <w:rFonts w:ascii="Times New Roman" w:hAnsi="Times New Roman" w:cs="Times New Roman"/>
          <w:sz w:val="24"/>
          <w:szCs w:val="24"/>
        </w:rPr>
        <w:t>Janati</w:t>
      </w:r>
      <w:proofErr w:type="spellEnd"/>
      <w:r w:rsidRPr="00111622">
        <w:rPr>
          <w:rFonts w:ascii="Times New Roman" w:hAnsi="Times New Roman" w:cs="Times New Roman"/>
          <w:sz w:val="24"/>
          <w:szCs w:val="24"/>
        </w:rPr>
        <w:t xml:space="preserve">, H., 2020. </w:t>
      </w:r>
      <w:proofErr w:type="spellStart"/>
      <w:r w:rsidRPr="00111622">
        <w:rPr>
          <w:rFonts w:ascii="Times New Roman" w:hAnsi="Times New Roman" w:cs="Times New Roman"/>
          <w:sz w:val="24"/>
          <w:szCs w:val="24"/>
        </w:rPr>
        <w:t>pyts</w:t>
      </w:r>
      <w:proofErr w:type="spellEnd"/>
      <w:r w:rsidRPr="00111622">
        <w:rPr>
          <w:rFonts w:ascii="Times New Roman" w:hAnsi="Times New Roman" w:cs="Times New Roman"/>
          <w:sz w:val="24"/>
          <w:szCs w:val="24"/>
        </w:rPr>
        <w:t>: A Python Package for Time Series Classification. Journal of Machine Learning Research, 21(46), pp.1-6.</w:t>
      </w:r>
    </w:p>
    <w:p w:rsidR="00215EE5" w:rsidRPr="00111622" w:rsidRDefault="00215EE5" w:rsidP="00111622">
      <w:pPr>
        <w:jc w:val="both"/>
        <w:rPr>
          <w:rFonts w:ascii="Times New Roman" w:hAnsi="Times New Roman" w:cs="Times New Roman"/>
          <w:sz w:val="24"/>
          <w:szCs w:val="24"/>
        </w:rPr>
      </w:pPr>
      <w:r w:rsidRPr="00111622">
        <w:rPr>
          <w:rFonts w:ascii="Times New Roman" w:hAnsi="Times New Roman" w:cs="Times New Roman"/>
          <w:sz w:val="24"/>
          <w:szCs w:val="24"/>
        </w:rPr>
        <w:t xml:space="preserve">Jung, S.H. and </w:t>
      </w:r>
      <w:proofErr w:type="spellStart"/>
      <w:r w:rsidRPr="00111622">
        <w:rPr>
          <w:rFonts w:ascii="Times New Roman" w:hAnsi="Times New Roman" w:cs="Times New Roman"/>
          <w:sz w:val="24"/>
          <w:szCs w:val="24"/>
        </w:rPr>
        <w:t>Jeong</w:t>
      </w:r>
      <w:proofErr w:type="spellEnd"/>
      <w:r w:rsidRPr="00111622">
        <w:rPr>
          <w:rFonts w:ascii="Times New Roman" w:hAnsi="Times New Roman" w:cs="Times New Roman"/>
          <w:sz w:val="24"/>
          <w:szCs w:val="24"/>
        </w:rPr>
        <w:t>, Y.J., 2020. Twitter data analytical methodology development for prediction of start-up firms’ social media marketing level. Technology in Society, 63, p.101409.</w:t>
      </w:r>
    </w:p>
    <w:p w:rsidR="00215EE5" w:rsidRPr="00111622" w:rsidRDefault="00215EE5" w:rsidP="00111622">
      <w:pPr>
        <w:jc w:val="both"/>
        <w:rPr>
          <w:rFonts w:ascii="Times New Roman" w:hAnsi="Times New Roman" w:cs="Times New Roman"/>
          <w:sz w:val="24"/>
          <w:szCs w:val="24"/>
        </w:rPr>
      </w:pPr>
      <w:proofErr w:type="spellStart"/>
      <w:r w:rsidRPr="00111622">
        <w:rPr>
          <w:rFonts w:ascii="Times New Roman" w:hAnsi="Times New Roman" w:cs="Times New Roman"/>
          <w:sz w:val="24"/>
          <w:szCs w:val="24"/>
        </w:rPr>
        <w:t>Khoong</w:t>
      </w:r>
      <w:proofErr w:type="spellEnd"/>
      <w:r w:rsidRPr="00111622">
        <w:rPr>
          <w:rFonts w:ascii="Times New Roman" w:hAnsi="Times New Roman" w:cs="Times New Roman"/>
          <w:sz w:val="24"/>
          <w:szCs w:val="24"/>
        </w:rPr>
        <w:t xml:space="preserve">, W.H., 2020. </w:t>
      </w:r>
      <w:proofErr w:type="spellStart"/>
      <w:r w:rsidRPr="00111622">
        <w:rPr>
          <w:rFonts w:ascii="Times New Roman" w:hAnsi="Times New Roman" w:cs="Times New Roman"/>
          <w:sz w:val="24"/>
          <w:szCs w:val="24"/>
        </w:rPr>
        <w:t>DEBoost</w:t>
      </w:r>
      <w:proofErr w:type="spellEnd"/>
      <w:r w:rsidRPr="00111622">
        <w:rPr>
          <w:rFonts w:ascii="Times New Roman" w:hAnsi="Times New Roman" w:cs="Times New Roman"/>
          <w:sz w:val="24"/>
          <w:szCs w:val="24"/>
        </w:rPr>
        <w:t xml:space="preserve">: A Python Library for Weighted Distance </w:t>
      </w:r>
      <w:proofErr w:type="spellStart"/>
      <w:r w:rsidRPr="00111622">
        <w:rPr>
          <w:rFonts w:ascii="Times New Roman" w:hAnsi="Times New Roman" w:cs="Times New Roman"/>
          <w:sz w:val="24"/>
          <w:szCs w:val="24"/>
        </w:rPr>
        <w:t>Ensembling</w:t>
      </w:r>
      <w:proofErr w:type="spellEnd"/>
      <w:r w:rsidRPr="00111622">
        <w:rPr>
          <w:rFonts w:ascii="Times New Roman" w:hAnsi="Times New Roman" w:cs="Times New Roman"/>
          <w:sz w:val="24"/>
          <w:szCs w:val="24"/>
        </w:rPr>
        <w:t xml:space="preserve"> in Machine Learning.</w:t>
      </w:r>
    </w:p>
    <w:p w:rsidR="00215EE5" w:rsidRPr="00111622" w:rsidRDefault="00215EE5" w:rsidP="00111622">
      <w:pPr>
        <w:jc w:val="both"/>
        <w:rPr>
          <w:rFonts w:ascii="Times New Roman" w:hAnsi="Times New Roman" w:cs="Times New Roman"/>
          <w:sz w:val="24"/>
          <w:szCs w:val="24"/>
        </w:rPr>
      </w:pPr>
      <w:proofErr w:type="spellStart"/>
      <w:r w:rsidRPr="00111622">
        <w:rPr>
          <w:rFonts w:ascii="Times New Roman" w:hAnsi="Times New Roman" w:cs="Times New Roman"/>
          <w:sz w:val="24"/>
          <w:szCs w:val="24"/>
        </w:rPr>
        <w:t>Maiya</w:t>
      </w:r>
      <w:proofErr w:type="spellEnd"/>
      <w:r w:rsidRPr="00111622">
        <w:rPr>
          <w:rFonts w:ascii="Times New Roman" w:hAnsi="Times New Roman" w:cs="Times New Roman"/>
          <w:sz w:val="24"/>
          <w:szCs w:val="24"/>
        </w:rPr>
        <w:t xml:space="preserve">, A.S., 2020. </w:t>
      </w:r>
      <w:proofErr w:type="spellStart"/>
      <w:r w:rsidRPr="00111622">
        <w:rPr>
          <w:rFonts w:ascii="Times New Roman" w:hAnsi="Times New Roman" w:cs="Times New Roman"/>
          <w:sz w:val="24"/>
          <w:szCs w:val="24"/>
        </w:rPr>
        <w:t>ktrain</w:t>
      </w:r>
      <w:proofErr w:type="spellEnd"/>
      <w:r w:rsidRPr="00111622">
        <w:rPr>
          <w:rFonts w:ascii="Times New Roman" w:hAnsi="Times New Roman" w:cs="Times New Roman"/>
          <w:sz w:val="24"/>
          <w:szCs w:val="24"/>
        </w:rPr>
        <w:t xml:space="preserve">: A Low-Code Library for Augmented Machine Learning. </w:t>
      </w:r>
      <w:proofErr w:type="spellStart"/>
      <w:r w:rsidRPr="00111622">
        <w:rPr>
          <w:rFonts w:ascii="Times New Roman" w:hAnsi="Times New Roman" w:cs="Times New Roman"/>
          <w:sz w:val="24"/>
          <w:szCs w:val="24"/>
        </w:rPr>
        <w:t>arXiv</w:t>
      </w:r>
      <w:proofErr w:type="spellEnd"/>
      <w:r w:rsidRPr="00111622">
        <w:rPr>
          <w:rFonts w:ascii="Times New Roman" w:hAnsi="Times New Roman" w:cs="Times New Roman"/>
          <w:sz w:val="24"/>
          <w:szCs w:val="24"/>
        </w:rPr>
        <w:t xml:space="preserve"> preprint arXiv:2004.10703.</w:t>
      </w:r>
    </w:p>
    <w:p w:rsidR="00215EE5" w:rsidRPr="00111622" w:rsidRDefault="00215EE5" w:rsidP="00111622">
      <w:pPr>
        <w:jc w:val="both"/>
        <w:rPr>
          <w:rFonts w:ascii="Times New Roman" w:hAnsi="Times New Roman" w:cs="Times New Roman"/>
          <w:sz w:val="24"/>
          <w:szCs w:val="24"/>
        </w:rPr>
      </w:pPr>
      <w:proofErr w:type="spellStart"/>
      <w:r w:rsidRPr="00111622">
        <w:rPr>
          <w:rFonts w:ascii="Times New Roman" w:hAnsi="Times New Roman" w:cs="Times New Roman"/>
          <w:sz w:val="24"/>
          <w:szCs w:val="24"/>
        </w:rPr>
        <w:t>Mehtab</w:t>
      </w:r>
      <w:proofErr w:type="spellEnd"/>
      <w:r w:rsidRPr="00111622">
        <w:rPr>
          <w:rFonts w:ascii="Times New Roman" w:hAnsi="Times New Roman" w:cs="Times New Roman"/>
          <w:sz w:val="24"/>
          <w:szCs w:val="24"/>
        </w:rPr>
        <w:t xml:space="preserve">, S., Sen, J. and Dutta, A., 2020. Stock price prediction using machine learning and LSTM-based deep learning models. </w:t>
      </w:r>
      <w:proofErr w:type="spellStart"/>
      <w:r w:rsidRPr="00111622">
        <w:rPr>
          <w:rFonts w:ascii="Times New Roman" w:hAnsi="Times New Roman" w:cs="Times New Roman"/>
          <w:sz w:val="24"/>
          <w:szCs w:val="24"/>
        </w:rPr>
        <w:t>arXiv</w:t>
      </w:r>
      <w:proofErr w:type="spellEnd"/>
      <w:r w:rsidRPr="00111622">
        <w:rPr>
          <w:rFonts w:ascii="Times New Roman" w:hAnsi="Times New Roman" w:cs="Times New Roman"/>
          <w:sz w:val="24"/>
          <w:szCs w:val="24"/>
        </w:rPr>
        <w:t xml:space="preserve"> preprint arXiv:2009.10819.</w:t>
      </w:r>
    </w:p>
    <w:p w:rsidR="00215EE5" w:rsidRPr="00111622" w:rsidRDefault="00215EE5" w:rsidP="00111622">
      <w:pPr>
        <w:jc w:val="both"/>
        <w:rPr>
          <w:rFonts w:ascii="Times New Roman" w:hAnsi="Times New Roman" w:cs="Times New Roman"/>
          <w:sz w:val="24"/>
          <w:szCs w:val="24"/>
        </w:rPr>
      </w:pPr>
      <w:proofErr w:type="spellStart"/>
      <w:r w:rsidRPr="00111622">
        <w:rPr>
          <w:rFonts w:ascii="Times New Roman" w:hAnsi="Times New Roman" w:cs="Times New Roman"/>
          <w:sz w:val="24"/>
          <w:szCs w:val="24"/>
        </w:rPr>
        <w:t>Qismat</w:t>
      </w:r>
      <w:proofErr w:type="spellEnd"/>
      <w:r w:rsidRPr="00111622">
        <w:rPr>
          <w:rFonts w:ascii="Times New Roman" w:hAnsi="Times New Roman" w:cs="Times New Roman"/>
          <w:sz w:val="24"/>
          <w:szCs w:val="24"/>
        </w:rPr>
        <w:t xml:space="preserve">, T. and Feng, Y., 2020. Comparison of classical RFM models and Machine learning models in CLV prediction (Master's thesis, </w:t>
      </w:r>
      <w:proofErr w:type="spellStart"/>
      <w:r w:rsidRPr="00111622">
        <w:rPr>
          <w:rFonts w:ascii="Times New Roman" w:hAnsi="Times New Roman" w:cs="Times New Roman"/>
          <w:sz w:val="24"/>
          <w:szCs w:val="24"/>
        </w:rPr>
        <w:t>Handelshøyskolen</w:t>
      </w:r>
      <w:proofErr w:type="spellEnd"/>
      <w:r w:rsidRPr="00111622">
        <w:rPr>
          <w:rFonts w:ascii="Times New Roman" w:hAnsi="Times New Roman" w:cs="Times New Roman"/>
          <w:sz w:val="24"/>
          <w:szCs w:val="24"/>
        </w:rPr>
        <w:t xml:space="preserve"> BI).</w:t>
      </w:r>
    </w:p>
    <w:p w:rsidR="00215EE5" w:rsidRPr="00111622" w:rsidRDefault="00215EE5" w:rsidP="00111622">
      <w:pPr>
        <w:jc w:val="both"/>
        <w:rPr>
          <w:rFonts w:ascii="Times New Roman" w:hAnsi="Times New Roman" w:cs="Times New Roman"/>
          <w:sz w:val="24"/>
          <w:szCs w:val="24"/>
        </w:rPr>
      </w:pPr>
      <w:proofErr w:type="spellStart"/>
      <w:r w:rsidRPr="00111622">
        <w:rPr>
          <w:rFonts w:ascii="Times New Roman" w:hAnsi="Times New Roman" w:cs="Times New Roman"/>
          <w:sz w:val="24"/>
          <w:szCs w:val="24"/>
        </w:rPr>
        <w:t>Rajak</w:t>
      </w:r>
      <w:proofErr w:type="spellEnd"/>
      <w:r w:rsidRPr="00111622">
        <w:rPr>
          <w:rFonts w:ascii="Times New Roman" w:hAnsi="Times New Roman" w:cs="Times New Roman"/>
          <w:sz w:val="24"/>
          <w:szCs w:val="24"/>
        </w:rPr>
        <w:t xml:space="preserve">, A., Shrivastava, A.K. and </w:t>
      </w:r>
      <w:proofErr w:type="spellStart"/>
      <w:r w:rsidRPr="00111622">
        <w:rPr>
          <w:rFonts w:ascii="Times New Roman" w:hAnsi="Times New Roman" w:cs="Times New Roman"/>
          <w:sz w:val="24"/>
          <w:szCs w:val="24"/>
        </w:rPr>
        <w:t>Vidushi</w:t>
      </w:r>
      <w:proofErr w:type="spellEnd"/>
      <w:r w:rsidRPr="00111622">
        <w:rPr>
          <w:rFonts w:ascii="Times New Roman" w:hAnsi="Times New Roman" w:cs="Times New Roman"/>
          <w:sz w:val="24"/>
          <w:szCs w:val="24"/>
        </w:rPr>
        <w:t>, 2020. Applying and comparing machine learning classification algorithms for predicting the results of students. Journal of Discrete Mathematical Sciences and Cryptography, 23(2), pp.419-427.</w:t>
      </w:r>
    </w:p>
    <w:p w:rsidR="00215EE5" w:rsidRPr="00111622" w:rsidRDefault="00215EE5" w:rsidP="00111622">
      <w:pPr>
        <w:jc w:val="both"/>
        <w:rPr>
          <w:rFonts w:ascii="Times New Roman" w:hAnsi="Times New Roman" w:cs="Times New Roman"/>
          <w:sz w:val="24"/>
          <w:szCs w:val="24"/>
        </w:rPr>
      </w:pPr>
      <w:proofErr w:type="spellStart"/>
      <w:r w:rsidRPr="00111622">
        <w:rPr>
          <w:rFonts w:ascii="Times New Roman" w:hAnsi="Times New Roman" w:cs="Times New Roman"/>
          <w:sz w:val="24"/>
          <w:szCs w:val="24"/>
        </w:rPr>
        <w:t>Rozemberczki</w:t>
      </w:r>
      <w:proofErr w:type="spellEnd"/>
      <w:r w:rsidRPr="00111622">
        <w:rPr>
          <w:rFonts w:ascii="Times New Roman" w:hAnsi="Times New Roman" w:cs="Times New Roman"/>
          <w:sz w:val="24"/>
          <w:szCs w:val="24"/>
        </w:rPr>
        <w:t>, B., Kiss, O. and Sarkar, R., 2020, October. Karate Club: An API Oriented Open-source Python Framework for Unsupervised Learning on Graphs. In Proceedings of the 29th ACM International Conference on Information &amp; Knowledge Management (pp. 3125-3132).</w:t>
      </w:r>
    </w:p>
    <w:p w:rsidR="00155FBB" w:rsidRPr="00111622" w:rsidRDefault="00215EE5" w:rsidP="00111622">
      <w:pPr>
        <w:jc w:val="both"/>
        <w:rPr>
          <w:rFonts w:ascii="Times New Roman" w:hAnsi="Times New Roman" w:cs="Times New Roman"/>
          <w:sz w:val="24"/>
          <w:szCs w:val="24"/>
        </w:rPr>
      </w:pPr>
      <w:r w:rsidRPr="00111622">
        <w:rPr>
          <w:rFonts w:ascii="Times New Roman" w:hAnsi="Times New Roman" w:cs="Times New Roman"/>
          <w:sz w:val="24"/>
          <w:szCs w:val="24"/>
        </w:rPr>
        <w:t>Singh, N., Singh, P., Singh, K.K. and Singh, A., 2020. Machine learning based classification and segmentation techniques for CRM: a customer analytics. International Journal of Business Forecasting and Marketing Intelligence, 6(2), pp.99-117.</w:t>
      </w:r>
    </w:p>
    <w:sectPr w:rsidR="00155FBB" w:rsidRPr="00111622">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046FC8" w:rsidRDefault="00046FC8" w:rsidP="00ED754A">
      <w:pPr>
        <w:spacing w:after="0" w:line="240" w:lineRule="auto"/>
      </w:pPr>
      <w:r>
        <w:separator/>
      </w:r>
    </w:p>
  </w:endnote>
  <w:endnote w:type="continuationSeparator" w:id="0">
    <w:p w:rsidR="00046FC8" w:rsidRDefault="00046FC8" w:rsidP="00ED7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046FC8" w:rsidRDefault="00046FC8" w:rsidP="00ED754A">
      <w:pPr>
        <w:spacing w:after="0" w:line="240" w:lineRule="auto"/>
      </w:pPr>
      <w:r>
        <w:separator/>
      </w:r>
    </w:p>
  </w:footnote>
  <w:footnote w:type="continuationSeparator" w:id="0">
    <w:p w:rsidR="00046FC8" w:rsidRDefault="00046FC8" w:rsidP="00ED75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0135805"/>
      <w:docPartObj>
        <w:docPartGallery w:val="Page Numbers (Top of Page)"/>
        <w:docPartUnique/>
      </w:docPartObj>
    </w:sdtPr>
    <w:sdtEndPr>
      <w:rPr>
        <w:rFonts w:ascii="Times New Roman" w:hAnsi="Times New Roman" w:cs="Times New Roman"/>
        <w:noProof/>
        <w:sz w:val="24"/>
        <w:szCs w:val="24"/>
      </w:rPr>
    </w:sdtEndPr>
    <w:sdtContent>
      <w:p w:rsidR="00ED754A" w:rsidRPr="00ED754A" w:rsidRDefault="00ED754A">
        <w:pPr>
          <w:pStyle w:val="Header"/>
          <w:jc w:val="right"/>
          <w:rPr>
            <w:rFonts w:ascii="Times New Roman" w:hAnsi="Times New Roman" w:cs="Times New Roman"/>
            <w:sz w:val="24"/>
            <w:szCs w:val="24"/>
          </w:rPr>
        </w:pPr>
        <w:r w:rsidRPr="00ED754A">
          <w:rPr>
            <w:rFonts w:ascii="Times New Roman" w:hAnsi="Times New Roman" w:cs="Times New Roman"/>
            <w:sz w:val="24"/>
            <w:szCs w:val="24"/>
          </w:rPr>
          <w:t xml:space="preserve">Walmart Sales     </w:t>
        </w:r>
        <w:r w:rsidRPr="00ED754A">
          <w:rPr>
            <w:rFonts w:ascii="Times New Roman" w:hAnsi="Times New Roman" w:cs="Times New Roman"/>
            <w:sz w:val="24"/>
            <w:szCs w:val="24"/>
          </w:rPr>
          <w:fldChar w:fldCharType="begin"/>
        </w:r>
        <w:r w:rsidRPr="00ED754A">
          <w:rPr>
            <w:rFonts w:ascii="Times New Roman" w:hAnsi="Times New Roman" w:cs="Times New Roman"/>
            <w:sz w:val="24"/>
            <w:szCs w:val="24"/>
          </w:rPr>
          <w:instrText xml:space="preserve"> PAGE   \* MERGEFORMAT </w:instrText>
        </w:r>
        <w:r w:rsidRPr="00ED754A">
          <w:rPr>
            <w:rFonts w:ascii="Times New Roman" w:hAnsi="Times New Roman" w:cs="Times New Roman"/>
            <w:sz w:val="24"/>
            <w:szCs w:val="24"/>
          </w:rPr>
          <w:fldChar w:fldCharType="separate"/>
        </w:r>
        <w:r w:rsidR="00215EE5">
          <w:rPr>
            <w:rFonts w:ascii="Times New Roman" w:hAnsi="Times New Roman" w:cs="Times New Roman"/>
            <w:noProof/>
            <w:sz w:val="24"/>
            <w:szCs w:val="24"/>
          </w:rPr>
          <w:t>10</w:t>
        </w:r>
        <w:r w:rsidRPr="00ED754A">
          <w:rPr>
            <w:rFonts w:ascii="Times New Roman" w:hAnsi="Times New Roman" w:cs="Times New Roman"/>
            <w:noProof/>
            <w:sz w:val="24"/>
            <w:szCs w:val="24"/>
          </w:rPr>
          <w:fldChar w:fldCharType="end"/>
        </w:r>
      </w:p>
    </w:sdtContent>
  </w:sdt>
  <w:p w:rsidR="00ED754A" w:rsidRDefault="00ED75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6F7FA0"/>
    <w:multiLevelType w:val="hybridMultilevel"/>
    <w:tmpl w:val="FD346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BB5879"/>
    <w:multiLevelType w:val="hybridMultilevel"/>
    <w:tmpl w:val="4A82C2E8"/>
    <w:lvl w:ilvl="0" w:tplc="BCDE2E5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D924C0"/>
    <w:multiLevelType w:val="hybridMultilevel"/>
    <w:tmpl w:val="27D0D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754A"/>
    <w:rsid w:val="00046FC8"/>
    <w:rsid w:val="00111622"/>
    <w:rsid w:val="00155FBB"/>
    <w:rsid w:val="001C6B5C"/>
    <w:rsid w:val="00215EE5"/>
    <w:rsid w:val="0026006D"/>
    <w:rsid w:val="00335F64"/>
    <w:rsid w:val="0037620D"/>
    <w:rsid w:val="00392BBB"/>
    <w:rsid w:val="003B40CB"/>
    <w:rsid w:val="003D2BA7"/>
    <w:rsid w:val="003E4EC9"/>
    <w:rsid w:val="004A2480"/>
    <w:rsid w:val="00510E46"/>
    <w:rsid w:val="005170AA"/>
    <w:rsid w:val="005617DE"/>
    <w:rsid w:val="005F68EB"/>
    <w:rsid w:val="006552D3"/>
    <w:rsid w:val="0079195E"/>
    <w:rsid w:val="007C6796"/>
    <w:rsid w:val="00813BA3"/>
    <w:rsid w:val="008466DD"/>
    <w:rsid w:val="00866F25"/>
    <w:rsid w:val="00882C0A"/>
    <w:rsid w:val="008C61C0"/>
    <w:rsid w:val="008E2A18"/>
    <w:rsid w:val="008F3D29"/>
    <w:rsid w:val="009353CC"/>
    <w:rsid w:val="0093542E"/>
    <w:rsid w:val="0093558A"/>
    <w:rsid w:val="009B1A79"/>
    <w:rsid w:val="00A65EE9"/>
    <w:rsid w:val="00B535BC"/>
    <w:rsid w:val="00B700FA"/>
    <w:rsid w:val="00B86524"/>
    <w:rsid w:val="00BD1DE5"/>
    <w:rsid w:val="00BD577A"/>
    <w:rsid w:val="00C0161D"/>
    <w:rsid w:val="00CC1A7C"/>
    <w:rsid w:val="00CD683C"/>
    <w:rsid w:val="00CE7D53"/>
    <w:rsid w:val="00D70AE0"/>
    <w:rsid w:val="00DC56BC"/>
    <w:rsid w:val="00E2561B"/>
    <w:rsid w:val="00E66E0B"/>
    <w:rsid w:val="00E67118"/>
    <w:rsid w:val="00E753F6"/>
    <w:rsid w:val="00E92660"/>
    <w:rsid w:val="00ED754A"/>
    <w:rsid w:val="00F00582"/>
    <w:rsid w:val="00F36E61"/>
    <w:rsid w:val="00F40047"/>
    <w:rsid w:val="00F55EA3"/>
    <w:rsid w:val="00F67E18"/>
    <w:rsid w:val="00F76412"/>
    <w:rsid w:val="00F831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A79A0"/>
  <w15:chartTrackingRefBased/>
  <w15:docId w15:val="{BDA6A737-DA88-4DB9-869A-9A6D4D867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6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75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754A"/>
  </w:style>
  <w:style w:type="paragraph" w:styleId="Footer">
    <w:name w:val="footer"/>
    <w:basedOn w:val="Normal"/>
    <w:link w:val="FooterChar"/>
    <w:uiPriority w:val="99"/>
    <w:unhideWhenUsed/>
    <w:rsid w:val="00ED75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754A"/>
  </w:style>
  <w:style w:type="paragraph" w:styleId="ListParagraph">
    <w:name w:val="List Paragraph"/>
    <w:basedOn w:val="Normal"/>
    <w:uiPriority w:val="34"/>
    <w:qFormat/>
    <w:rsid w:val="003E4EC9"/>
    <w:pPr>
      <w:ind w:left="720"/>
      <w:contextualSpacing/>
    </w:pPr>
  </w:style>
  <w:style w:type="paragraph" w:styleId="NormalWeb">
    <w:name w:val="Normal (Web)"/>
    <w:basedOn w:val="Normal"/>
    <w:uiPriority w:val="99"/>
    <w:semiHidden/>
    <w:unhideWhenUsed/>
    <w:rsid w:val="0026006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itle">
    <w:name w:val="Title"/>
    <w:basedOn w:val="Normal"/>
    <w:next w:val="Normal"/>
    <w:link w:val="TitleChar"/>
    <w:uiPriority w:val="10"/>
    <w:qFormat/>
    <w:rsid w:val="00B535BC"/>
    <w:pPr>
      <w:spacing w:after="0" w:line="240" w:lineRule="auto"/>
      <w:contextualSpacing/>
    </w:pPr>
    <w:rPr>
      <w:rFonts w:asciiTheme="majorHAnsi" w:eastAsiaTheme="majorEastAsia" w:hAnsiTheme="majorHAnsi" w:cstheme="majorBidi"/>
      <w:spacing w:val="-10"/>
      <w:kern w:val="28"/>
      <w:sz w:val="56"/>
      <w:szCs w:val="56"/>
      <w:lang w:val="en-GB" w:eastAsia="en-GB"/>
    </w:rPr>
  </w:style>
  <w:style w:type="character" w:customStyle="1" w:styleId="TitleChar">
    <w:name w:val="Title Char"/>
    <w:basedOn w:val="DefaultParagraphFont"/>
    <w:link w:val="Title"/>
    <w:uiPriority w:val="10"/>
    <w:rsid w:val="00B535BC"/>
    <w:rPr>
      <w:rFonts w:asciiTheme="majorHAnsi" w:eastAsiaTheme="majorEastAsia" w:hAnsiTheme="majorHAnsi" w:cstheme="majorBidi"/>
      <w:spacing w:val="-10"/>
      <w:kern w:val="28"/>
      <w:sz w:val="56"/>
      <w:szCs w:val="56"/>
      <w:lang w:val="en-GB" w:eastAsia="en-GB"/>
    </w:rPr>
  </w:style>
  <w:style w:type="paragraph" w:styleId="Subtitle">
    <w:name w:val="Subtitle"/>
    <w:basedOn w:val="Normal"/>
    <w:next w:val="Normal"/>
    <w:link w:val="SubtitleChar"/>
    <w:uiPriority w:val="11"/>
    <w:qFormat/>
    <w:rsid w:val="00B535BC"/>
    <w:pPr>
      <w:numPr>
        <w:ilvl w:val="1"/>
      </w:numPr>
      <w:spacing w:line="240" w:lineRule="auto"/>
    </w:pPr>
    <w:rPr>
      <w:rFonts w:eastAsiaTheme="minorEastAsia"/>
      <w:color w:val="5A5A5A" w:themeColor="text1" w:themeTint="A5"/>
      <w:spacing w:val="15"/>
      <w:lang w:val="en-GB" w:eastAsia="en-GB"/>
    </w:rPr>
  </w:style>
  <w:style w:type="character" w:customStyle="1" w:styleId="SubtitleChar">
    <w:name w:val="Subtitle Char"/>
    <w:basedOn w:val="DefaultParagraphFont"/>
    <w:link w:val="Subtitle"/>
    <w:uiPriority w:val="11"/>
    <w:rsid w:val="00B535BC"/>
    <w:rPr>
      <w:rFonts w:eastAsiaTheme="minorEastAsia"/>
      <w:color w:val="5A5A5A" w:themeColor="text1" w:themeTint="A5"/>
      <w:spacing w:val="15"/>
      <w:lang w:val="en-GB" w:eastAsia="en-GB"/>
    </w:rPr>
  </w:style>
  <w:style w:type="character" w:customStyle="1" w:styleId="Heading1Char">
    <w:name w:val="Heading 1 Char"/>
    <w:basedOn w:val="DefaultParagraphFont"/>
    <w:link w:val="Heading1"/>
    <w:uiPriority w:val="9"/>
    <w:rsid w:val="00111622"/>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2459188">
      <w:bodyDiv w:val="1"/>
      <w:marLeft w:val="0"/>
      <w:marRight w:val="0"/>
      <w:marTop w:val="0"/>
      <w:marBottom w:val="0"/>
      <w:divBdr>
        <w:top w:val="none" w:sz="0" w:space="0" w:color="auto"/>
        <w:left w:val="none" w:sz="0" w:space="0" w:color="auto"/>
        <w:bottom w:val="none" w:sz="0" w:space="0" w:color="auto"/>
        <w:right w:val="none" w:sz="0" w:space="0" w:color="auto"/>
      </w:divBdr>
      <w:divsChild>
        <w:div w:id="166093638">
          <w:marLeft w:val="0"/>
          <w:marRight w:val="0"/>
          <w:marTop w:val="0"/>
          <w:marBottom w:val="0"/>
          <w:divBdr>
            <w:top w:val="none" w:sz="0" w:space="0" w:color="auto"/>
            <w:left w:val="none" w:sz="0" w:space="0" w:color="auto"/>
            <w:bottom w:val="none" w:sz="0" w:space="0" w:color="auto"/>
            <w:right w:val="none" w:sz="0" w:space="0" w:color="auto"/>
          </w:divBdr>
          <w:divsChild>
            <w:div w:id="1476140444">
              <w:marLeft w:val="0"/>
              <w:marRight w:val="0"/>
              <w:marTop w:val="0"/>
              <w:marBottom w:val="0"/>
              <w:divBdr>
                <w:top w:val="none" w:sz="0" w:space="0" w:color="auto"/>
                <w:left w:val="none" w:sz="0" w:space="0" w:color="auto"/>
                <w:bottom w:val="none" w:sz="0" w:space="0" w:color="auto"/>
                <w:right w:val="none" w:sz="0" w:space="0" w:color="auto"/>
              </w:divBdr>
              <w:divsChild>
                <w:div w:id="144121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296154">
      <w:bodyDiv w:val="1"/>
      <w:marLeft w:val="0"/>
      <w:marRight w:val="0"/>
      <w:marTop w:val="0"/>
      <w:marBottom w:val="0"/>
      <w:divBdr>
        <w:top w:val="none" w:sz="0" w:space="0" w:color="auto"/>
        <w:left w:val="none" w:sz="0" w:space="0" w:color="auto"/>
        <w:bottom w:val="none" w:sz="0" w:space="0" w:color="auto"/>
        <w:right w:val="none" w:sz="0" w:space="0" w:color="auto"/>
      </w:divBdr>
      <w:divsChild>
        <w:div w:id="1626618216">
          <w:marLeft w:val="0"/>
          <w:marRight w:val="0"/>
          <w:marTop w:val="0"/>
          <w:marBottom w:val="0"/>
          <w:divBdr>
            <w:top w:val="none" w:sz="0" w:space="0" w:color="auto"/>
            <w:left w:val="none" w:sz="0" w:space="0" w:color="auto"/>
            <w:bottom w:val="none" w:sz="0" w:space="0" w:color="auto"/>
            <w:right w:val="none" w:sz="0" w:space="0" w:color="auto"/>
          </w:divBdr>
          <w:divsChild>
            <w:div w:id="1578903871">
              <w:marLeft w:val="0"/>
              <w:marRight w:val="0"/>
              <w:marTop w:val="0"/>
              <w:marBottom w:val="0"/>
              <w:divBdr>
                <w:top w:val="none" w:sz="0" w:space="0" w:color="auto"/>
                <w:left w:val="none" w:sz="0" w:space="0" w:color="auto"/>
                <w:bottom w:val="none" w:sz="0" w:space="0" w:color="auto"/>
                <w:right w:val="none" w:sz="0" w:space="0" w:color="auto"/>
              </w:divBdr>
              <w:divsChild>
                <w:div w:id="22446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784</TotalTime>
  <Pages>10</Pages>
  <Words>2156</Words>
  <Characters>12294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Thomas Molner (1804565)</cp:lastModifiedBy>
  <cp:revision>27</cp:revision>
  <dcterms:created xsi:type="dcterms:W3CDTF">2020-11-23T21:43:00Z</dcterms:created>
  <dcterms:modified xsi:type="dcterms:W3CDTF">2021-01-07T14:57:00Z</dcterms:modified>
</cp:coreProperties>
</file>