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5287B"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73633152"/>
      <w:bookmarkStart w:id="1" w:name="_Hlk73629963"/>
      <w:r w:rsidRPr="00A406E5">
        <w:rPr>
          <w:rFonts w:ascii="Arial" w:hAnsi="Arial" w:cs="Arial"/>
          <w:noProof/>
        </w:rPr>
        <w:drawing>
          <wp:anchor distT="0" distB="0" distL="114300" distR="114300" simplePos="0" relativeHeight="251658240" behindDoc="0" locked="0" layoutInCell="1" allowOverlap="1" wp14:anchorId="104037F7" wp14:editId="0AAFAE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75EE4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A406E5" w14:paraId="30B6BFA9" w14:textId="77777777" w:rsidTr="00A406E5">
        <w:tc>
          <w:tcPr>
            <w:tcW w:w="9922" w:type="dxa"/>
            <w:shd w:val="clear" w:color="auto" w:fill="C0C0C0"/>
          </w:tcPr>
          <w:p w14:paraId="3E5DD4B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E372E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ADE6C26" w14:textId="77777777" w:rsidTr="008F1308">
        <w:tc>
          <w:tcPr>
            <w:tcW w:w="2093" w:type="dxa"/>
            <w:shd w:val="pct15" w:color="auto" w:fill="auto"/>
          </w:tcPr>
          <w:p w14:paraId="49BD32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A355CC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364D5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A42AC71" w14:textId="77777777" w:rsidR="003B3F9D" w:rsidRPr="00A406E5" w:rsidRDefault="003B3F9D" w:rsidP="001E57C1">
            <w:pPr>
              <w:spacing w:before="120" w:after="120"/>
              <w:jc w:val="both"/>
              <w:rPr>
                <w:rFonts w:ascii="Arial" w:hAnsi="Arial" w:cs="Arial"/>
                <w:b/>
                <w:sz w:val="22"/>
                <w:szCs w:val="22"/>
              </w:rPr>
            </w:pPr>
          </w:p>
        </w:tc>
      </w:tr>
      <w:tr w:rsidR="00DB116D" w:rsidRPr="00A406E5" w14:paraId="3ED0B828" w14:textId="77777777" w:rsidTr="00A406E5">
        <w:tc>
          <w:tcPr>
            <w:tcW w:w="2093" w:type="dxa"/>
            <w:shd w:val="pct15" w:color="auto" w:fill="auto"/>
          </w:tcPr>
          <w:p w14:paraId="71E7EC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74968A" w14:textId="77777777" w:rsidR="002D1240" w:rsidRPr="007536DF" w:rsidRDefault="002D1240" w:rsidP="002D1240">
            <w:pPr>
              <w:spacing w:before="120" w:after="120"/>
              <w:jc w:val="both"/>
              <w:rPr>
                <w:rFonts w:ascii="Arial" w:hAnsi="Arial" w:cs="Arial"/>
                <w:sz w:val="22"/>
                <w:szCs w:val="22"/>
              </w:rPr>
            </w:pPr>
            <w:r w:rsidRPr="007536DF">
              <w:rPr>
                <w:rFonts w:ascii="Arial" w:hAnsi="Arial" w:cs="Arial"/>
                <w:sz w:val="22"/>
                <w:szCs w:val="22"/>
              </w:rPr>
              <w:t>BA Early Years Education and Care: Early Years Practitioner Status</w:t>
            </w:r>
          </w:p>
          <w:p w14:paraId="38C02824" w14:textId="77777777" w:rsidR="00DB116D" w:rsidRPr="00A406E5" w:rsidRDefault="002D1240" w:rsidP="002D1240">
            <w:pPr>
              <w:spacing w:before="120" w:after="120"/>
              <w:jc w:val="both"/>
              <w:rPr>
                <w:rFonts w:ascii="Arial" w:hAnsi="Arial" w:cs="Arial"/>
                <w:b/>
                <w:sz w:val="22"/>
                <w:szCs w:val="22"/>
              </w:rPr>
            </w:pPr>
            <w:r w:rsidRPr="007536DF">
              <w:rPr>
                <w:rFonts w:ascii="Arial" w:hAnsi="Arial" w:cs="Arial"/>
                <w:sz w:val="22"/>
                <w:szCs w:val="22"/>
              </w:rPr>
              <w:t>BA Early Years Education and Care</w:t>
            </w:r>
          </w:p>
        </w:tc>
      </w:tr>
      <w:tr w:rsidR="008F1308" w:rsidRPr="00A406E5" w14:paraId="199FFE3F" w14:textId="77777777" w:rsidTr="00A628CC">
        <w:tc>
          <w:tcPr>
            <w:tcW w:w="2093" w:type="dxa"/>
            <w:shd w:val="pct15" w:color="auto" w:fill="auto"/>
          </w:tcPr>
          <w:p w14:paraId="6835B08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C1BDEC" w14:textId="123BD912" w:rsidR="008F1308" w:rsidRPr="007C0711" w:rsidRDefault="00AB3AA1" w:rsidP="00E51AAC">
            <w:pPr>
              <w:spacing w:before="120" w:after="120"/>
              <w:jc w:val="both"/>
              <w:rPr>
                <w:rFonts w:ascii="Arial" w:hAnsi="Arial" w:cs="Arial"/>
                <w:sz w:val="22"/>
                <w:szCs w:val="22"/>
              </w:rPr>
            </w:pPr>
            <w:r>
              <w:rPr>
                <w:rFonts w:ascii="Arial" w:hAnsi="Arial" w:cs="Arial"/>
                <w:sz w:val="22"/>
                <w:szCs w:val="22"/>
              </w:rPr>
              <w:t>Catalytic Leadership: rights, resilience and social change</w:t>
            </w:r>
          </w:p>
        </w:tc>
      </w:tr>
      <w:tr w:rsidR="00B84B5B" w:rsidRPr="00A406E5" w14:paraId="7B080748" w14:textId="77777777" w:rsidTr="008F1308">
        <w:tc>
          <w:tcPr>
            <w:tcW w:w="2093" w:type="dxa"/>
            <w:shd w:val="pct15" w:color="auto" w:fill="auto"/>
          </w:tcPr>
          <w:p w14:paraId="29E985F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C413DD" w14:textId="1E8ECA8D" w:rsidR="00B84B5B" w:rsidRPr="007C0711" w:rsidRDefault="00F04810" w:rsidP="00152E9D">
            <w:pPr>
              <w:spacing w:before="120" w:after="120"/>
              <w:jc w:val="both"/>
              <w:rPr>
                <w:rFonts w:ascii="Arial" w:hAnsi="Arial" w:cs="Arial"/>
                <w:sz w:val="22"/>
                <w:szCs w:val="22"/>
              </w:rPr>
            </w:pPr>
            <w:r>
              <w:rPr>
                <w:rFonts w:ascii="Arial" w:hAnsi="Arial" w:cs="Arial"/>
                <w:sz w:val="22"/>
                <w:szCs w:val="22"/>
              </w:rPr>
              <w:t>ECEY600</w:t>
            </w:r>
            <w:r w:rsidR="00AB3AA1">
              <w:rPr>
                <w:rFonts w:ascii="Arial" w:hAnsi="Arial" w:cs="Arial"/>
                <w:sz w:val="22"/>
                <w:szCs w:val="22"/>
              </w:rPr>
              <w:t>3</w:t>
            </w:r>
          </w:p>
        </w:tc>
        <w:tc>
          <w:tcPr>
            <w:tcW w:w="2268" w:type="dxa"/>
            <w:shd w:val="clear" w:color="auto" w:fill="D9D9D9"/>
          </w:tcPr>
          <w:p w14:paraId="433AF0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2F421C" w14:textId="77777777" w:rsidR="00B84B5B" w:rsidRPr="007C0711" w:rsidRDefault="007C0711" w:rsidP="00E51AAC">
            <w:pPr>
              <w:spacing w:before="120" w:after="120"/>
              <w:jc w:val="both"/>
              <w:rPr>
                <w:rFonts w:ascii="Arial" w:hAnsi="Arial" w:cs="Arial"/>
                <w:sz w:val="22"/>
                <w:szCs w:val="22"/>
              </w:rPr>
            </w:pPr>
            <w:r w:rsidRPr="007C0711">
              <w:rPr>
                <w:rFonts w:ascii="Arial" w:hAnsi="Arial" w:cs="Arial"/>
                <w:sz w:val="22"/>
                <w:szCs w:val="22"/>
              </w:rPr>
              <w:t>100%</w:t>
            </w:r>
          </w:p>
        </w:tc>
      </w:tr>
      <w:tr w:rsidR="00DB116D" w:rsidRPr="00A406E5" w14:paraId="419AE549" w14:textId="77777777" w:rsidTr="008F1308">
        <w:tc>
          <w:tcPr>
            <w:tcW w:w="2093" w:type="dxa"/>
            <w:shd w:val="pct15" w:color="auto" w:fill="auto"/>
          </w:tcPr>
          <w:p w14:paraId="7E0C50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DE2B62B" w14:textId="77777777" w:rsidR="003F642D" w:rsidRPr="003F642D" w:rsidRDefault="003F642D" w:rsidP="003F642D">
            <w:pPr>
              <w:spacing w:before="120" w:after="120"/>
              <w:jc w:val="both"/>
              <w:rPr>
                <w:rFonts w:ascii="Arial" w:hAnsi="Arial" w:cs="Arial"/>
                <w:bCs/>
                <w:sz w:val="22"/>
                <w:szCs w:val="22"/>
              </w:rPr>
            </w:pPr>
            <w:r w:rsidRPr="003F642D">
              <w:rPr>
                <w:rFonts w:ascii="Arial" w:hAnsi="Arial" w:cs="Arial"/>
                <w:bCs/>
                <w:sz w:val="22"/>
                <w:szCs w:val="22"/>
              </w:rPr>
              <w:t>Paul Darby</w:t>
            </w:r>
          </w:p>
          <w:p w14:paraId="3D73711A" w14:textId="77777777" w:rsidR="003F642D" w:rsidRPr="003F642D" w:rsidRDefault="003F642D" w:rsidP="003F642D">
            <w:pPr>
              <w:spacing w:before="120" w:after="120"/>
              <w:jc w:val="both"/>
              <w:rPr>
                <w:rFonts w:ascii="Arial" w:hAnsi="Arial" w:cs="Arial"/>
                <w:bCs/>
                <w:sz w:val="22"/>
                <w:szCs w:val="22"/>
              </w:rPr>
            </w:pPr>
            <w:r w:rsidRPr="003F642D">
              <w:rPr>
                <w:rFonts w:ascii="Arial" w:hAnsi="Arial" w:cs="Arial"/>
                <w:bCs/>
                <w:sz w:val="22"/>
                <w:szCs w:val="22"/>
              </w:rPr>
              <w:t>Natalie MacDonald</w:t>
            </w:r>
          </w:p>
          <w:p w14:paraId="10C6D85A" w14:textId="77777777" w:rsidR="003F642D" w:rsidRPr="003F642D" w:rsidRDefault="003F642D" w:rsidP="003F642D">
            <w:pPr>
              <w:spacing w:before="120" w:after="120"/>
              <w:jc w:val="both"/>
              <w:rPr>
                <w:rFonts w:ascii="Arial" w:hAnsi="Arial" w:cs="Arial"/>
                <w:bCs/>
                <w:sz w:val="22"/>
                <w:szCs w:val="22"/>
              </w:rPr>
            </w:pPr>
            <w:r w:rsidRPr="003F642D">
              <w:rPr>
                <w:rFonts w:ascii="Arial" w:hAnsi="Arial" w:cs="Arial"/>
                <w:bCs/>
                <w:sz w:val="22"/>
                <w:szCs w:val="22"/>
              </w:rPr>
              <w:t>Jess Pitman</w:t>
            </w:r>
          </w:p>
          <w:p w14:paraId="3766A95F" w14:textId="77777777" w:rsidR="003F642D" w:rsidRPr="003F642D" w:rsidRDefault="003F642D" w:rsidP="003F642D">
            <w:pPr>
              <w:spacing w:before="120" w:after="120"/>
              <w:jc w:val="both"/>
              <w:rPr>
                <w:rFonts w:ascii="Arial" w:hAnsi="Arial" w:cs="Arial"/>
                <w:bCs/>
                <w:sz w:val="22"/>
                <w:szCs w:val="22"/>
              </w:rPr>
            </w:pPr>
            <w:r w:rsidRPr="003F642D">
              <w:rPr>
                <w:rFonts w:ascii="Arial" w:hAnsi="Arial" w:cs="Arial"/>
                <w:bCs/>
                <w:sz w:val="22"/>
                <w:szCs w:val="22"/>
              </w:rPr>
              <w:t xml:space="preserve">Alison </w:t>
            </w:r>
          </w:p>
          <w:p w14:paraId="397B8472" w14:textId="787C6F95" w:rsidR="00DB116D" w:rsidRPr="007C0711" w:rsidRDefault="003F642D" w:rsidP="003F642D">
            <w:pPr>
              <w:spacing w:before="120" w:after="120"/>
              <w:jc w:val="both"/>
              <w:rPr>
                <w:rFonts w:ascii="Arial" w:hAnsi="Arial" w:cs="Arial"/>
                <w:sz w:val="22"/>
                <w:szCs w:val="22"/>
              </w:rPr>
            </w:pPr>
            <w:r w:rsidRPr="003F642D">
              <w:rPr>
                <w:rFonts w:ascii="Arial" w:hAnsi="Arial" w:cs="Arial"/>
                <w:bCs/>
                <w:sz w:val="22"/>
                <w:szCs w:val="22"/>
              </w:rPr>
              <w:t>Rees Edwards</w:t>
            </w:r>
          </w:p>
        </w:tc>
        <w:tc>
          <w:tcPr>
            <w:tcW w:w="2268" w:type="dxa"/>
            <w:shd w:val="clear" w:color="auto" w:fill="D9D9D9"/>
          </w:tcPr>
          <w:p w14:paraId="5294E5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A44D996" w14:textId="77777777" w:rsidR="00DB116D" w:rsidRPr="003F642D" w:rsidRDefault="003F642D" w:rsidP="00E51AAC">
            <w:pPr>
              <w:spacing w:before="120" w:after="120"/>
              <w:jc w:val="both"/>
              <w:rPr>
                <w:rFonts w:ascii="Arial" w:hAnsi="Arial" w:cs="Arial"/>
                <w:bCs/>
                <w:sz w:val="22"/>
                <w:szCs w:val="22"/>
              </w:rPr>
            </w:pPr>
            <w:r w:rsidRPr="003F642D">
              <w:rPr>
                <w:rFonts w:ascii="Arial" w:hAnsi="Arial" w:cs="Arial"/>
                <w:bCs/>
                <w:sz w:val="22"/>
                <w:szCs w:val="22"/>
              </w:rPr>
              <w:t>Paul Darby</w:t>
            </w:r>
          </w:p>
          <w:p w14:paraId="6B539E02" w14:textId="77777777" w:rsidR="003F642D" w:rsidRPr="003F642D" w:rsidRDefault="003F642D" w:rsidP="00E51AAC">
            <w:pPr>
              <w:spacing w:before="120" w:after="120"/>
              <w:jc w:val="both"/>
              <w:rPr>
                <w:rFonts w:ascii="Arial" w:hAnsi="Arial" w:cs="Arial"/>
                <w:bCs/>
                <w:sz w:val="22"/>
                <w:szCs w:val="22"/>
              </w:rPr>
            </w:pPr>
            <w:r w:rsidRPr="003F642D">
              <w:rPr>
                <w:rFonts w:ascii="Arial" w:hAnsi="Arial" w:cs="Arial"/>
                <w:bCs/>
                <w:sz w:val="22"/>
                <w:szCs w:val="22"/>
              </w:rPr>
              <w:t>Natalie MacDonald</w:t>
            </w:r>
          </w:p>
          <w:p w14:paraId="3D12A7C6" w14:textId="77777777" w:rsidR="003F642D" w:rsidRPr="003F642D" w:rsidRDefault="003F642D" w:rsidP="00E51AAC">
            <w:pPr>
              <w:spacing w:before="120" w:after="120"/>
              <w:jc w:val="both"/>
              <w:rPr>
                <w:rFonts w:ascii="Arial" w:hAnsi="Arial" w:cs="Arial"/>
                <w:bCs/>
                <w:sz w:val="22"/>
                <w:szCs w:val="22"/>
              </w:rPr>
            </w:pPr>
            <w:r w:rsidRPr="003F642D">
              <w:rPr>
                <w:rFonts w:ascii="Arial" w:hAnsi="Arial" w:cs="Arial"/>
                <w:bCs/>
                <w:sz w:val="22"/>
                <w:szCs w:val="22"/>
              </w:rPr>
              <w:t>Jess Pitman</w:t>
            </w:r>
          </w:p>
          <w:p w14:paraId="47E053C8" w14:textId="77777777" w:rsidR="003F642D" w:rsidRPr="003F642D" w:rsidRDefault="003F642D" w:rsidP="00E51AAC">
            <w:pPr>
              <w:spacing w:before="120" w:after="120"/>
              <w:jc w:val="both"/>
              <w:rPr>
                <w:rFonts w:ascii="Arial" w:hAnsi="Arial" w:cs="Arial"/>
                <w:bCs/>
                <w:sz w:val="22"/>
                <w:szCs w:val="22"/>
              </w:rPr>
            </w:pPr>
            <w:r w:rsidRPr="003F642D">
              <w:rPr>
                <w:rFonts w:ascii="Arial" w:hAnsi="Arial" w:cs="Arial"/>
                <w:bCs/>
                <w:sz w:val="22"/>
                <w:szCs w:val="22"/>
              </w:rPr>
              <w:t xml:space="preserve">Alison </w:t>
            </w:r>
          </w:p>
          <w:p w14:paraId="3524032F" w14:textId="50257402" w:rsidR="003F642D" w:rsidRPr="00A406E5" w:rsidRDefault="003F642D" w:rsidP="00E51AAC">
            <w:pPr>
              <w:spacing w:before="120" w:after="120"/>
              <w:jc w:val="both"/>
              <w:rPr>
                <w:rFonts w:ascii="Arial" w:hAnsi="Arial" w:cs="Arial"/>
                <w:b/>
                <w:sz w:val="22"/>
                <w:szCs w:val="22"/>
              </w:rPr>
            </w:pPr>
            <w:r w:rsidRPr="003F642D">
              <w:rPr>
                <w:rFonts w:ascii="Arial" w:hAnsi="Arial" w:cs="Arial"/>
                <w:bCs/>
                <w:sz w:val="22"/>
                <w:szCs w:val="22"/>
              </w:rPr>
              <w:t>Rees Edwards</w:t>
            </w:r>
            <w:r>
              <w:rPr>
                <w:rFonts w:ascii="Arial" w:hAnsi="Arial" w:cs="Arial"/>
                <w:b/>
                <w:sz w:val="22"/>
                <w:szCs w:val="22"/>
              </w:rPr>
              <w:t xml:space="preserve"> </w:t>
            </w:r>
          </w:p>
        </w:tc>
      </w:tr>
      <w:tr w:rsidR="00DB116D" w:rsidRPr="00A406E5" w14:paraId="138680C9" w14:textId="77777777" w:rsidTr="008F1308">
        <w:tc>
          <w:tcPr>
            <w:tcW w:w="2093" w:type="dxa"/>
            <w:shd w:val="pct15" w:color="auto" w:fill="auto"/>
          </w:tcPr>
          <w:p w14:paraId="6E5AF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052E9F" w14:textId="70B3688D" w:rsidR="00DB116D" w:rsidRPr="007C0711" w:rsidRDefault="00F548CF" w:rsidP="00F04810">
            <w:pPr>
              <w:spacing w:before="120" w:after="120"/>
              <w:jc w:val="both"/>
              <w:rPr>
                <w:rFonts w:ascii="Arial" w:hAnsi="Arial" w:cs="Arial"/>
                <w:sz w:val="22"/>
                <w:szCs w:val="22"/>
              </w:rPr>
            </w:pPr>
            <w:r>
              <w:rPr>
                <w:rFonts w:ascii="Arial" w:hAnsi="Arial" w:cs="Arial"/>
                <w:sz w:val="22"/>
                <w:szCs w:val="22"/>
              </w:rPr>
              <w:t xml:space="preserve">Portfolio </w:t>
            </w:r>
          </w:p>
        </w:tc>
        <w:tc>
          <w:tcPr>
            <w:tcW w:w="2268" w:type="dxa"/>
            <w:shd w:val="pct15" w:color="auto" w:fill="auto"/>
          </w:tcPr>
          <w:p w14:paraId="68DA5A0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BBED2C" w14:textId="2DBEE861" w:rsidR="00DB116D" w:rsidRPr="007C0711" w:rsidRDefault="007C0711" w:rsidP="00E51AAC">
            <w:pPr>
              <w:spacing w:before="120" w:after="120"/>
              <w:jc w:val="both"/>
              <w:rPr>
                <w:rFonts w:ascii="Arial" w:hAnsi="Arial" w:cs="Arial"/>
                <w:sz w:val="22"/>
                <w:szCs w:val="22"/>
              </w:rPr>
            </w:pPr>
            <w:r w:rsidRPr="007C0711">
              <w:rPr>
                <w:rFonts w:ascii="Arial" w:hAnsi="Arial" w:cs="Arial"/>
                <w:sz w:val="22"/>
                <w:szCs w:val="22"/>
              </w:rPr>
              <w:t>5000 words</w:t>
            </w:r>
          </w:p>
        </w:tc>
      </w:tr>
      <w:tr w:rsidR="00B84B5B" w:rsidRPr="00A406E5" w14:paraId="47C6289F" w14:textId="77777777" w:rsidTr="008F1308">
        <w:tc>
          <w:tcPr>
            <w:tcW w:w="2093" w:type="dxa"/>
            <w:shd w:val="pct15" w:color="auto" w:fill="auto"/>
          </w:tcPr>
          <w:p w14:paraId="2A0763A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3F1891" w14:textId="77777777" w:rsidR="00BD1118" w:rsidRDefault="003F642D" w:rsidP="005F0579">
            <w:pPr>
              <w:spacing w:before="120" w:after="120"/>
              <w:jc w:val="both"/>
              <w:rPr>
                <w:rFonts w:ascii="Arial" w:hAnsi="Arial" w:cs="Arial"/>
                <w:b/>
                <w:sz w:val="22"/>
                <w:szCs w:val="22"/>
              </w:rPr>
            </w:pPr>
            <w:r>
              <w:rPr>
                <w:rFonts w:ascii="Arial" w:hAnsi="Arial" w:cs="Arial"/>
                <w:b/>
                <w:sz w:val="22"/>
                <w:szCs w:val="22"/>
              </w:rPr>
              <w:t>Sunday 27</w:t>
            </w:r>
            <w:r w:rsidRPr="003F642D">
              <w:rPr>
                <w:rFonts w:ascii="Arial" w:hAnsi="Arial" w:cs="Arial"/>
                <w:b/>
                <w:sz w:val="22"/>
                <w:szCs w:val="22"/>
                <w:vertAlign w:val="superscript"/>
              </w:rPr>
              <w:t>th</w:t>
            </w:r>
            <w:r>
              <w:rPr>
                <w:rFonts w:ascii="Arial" w:hAnsi="Arial" w:cs="Arial"/>
                <w:b/>
                <w:sz w:val="22"/>
                <w:szCs w:val="22"/>
              </w:rPr>
              <w:t xml:space="preserve"> March </w:t>
            </w:r>
            <w:r w:rsidR="00BD1118">
              <w:rPr>
                <w:rFonts w:ascii="Arial" w:hAnsi="Arial" w:cs="Arial"/>
                <w:b/>
                <w:sz w:val="22"/>
                <w:szCs w:val="22"/>
              </w:rPr>
              <w:t>2022</w:t>
            </w:r>
          </w:p>
          <w:p w14:paraId="1F8DD6D5" w14:textId="20AFE709" w:rsidR="00B84B5B" w:rsidRDefault="003F642D" w:rsidP="005F0579">
            <w:pPr>
              <w:spacing w:before="120" w:after="120"/>
              <w:jc w:val="both"/>
              <w:rPr>
                <w:rFonts w:ascii="Arial" w:hAnsi="Arial" w:cs="Arial"/>
                <w:b/>
                <w:sz w:val="22"/>
                <w:szCs w:val="22"/>
              </w:rPr>
            </w:pPr>
            <w:r>
              <w:rPr>
                <w:rFonts w:ascii="Arial" w:hAnsi="Arial" w:cs="Arial"/>
                <w:b/>
                <w:sz w:val="22"/>
                <w:szCs w:val="22"/>
              </w:rPr>
              <w:t>23</w:t>
            </w:r>
            <w:r w:rsidR="00806910">
              <w:rPr>
                <w:rFonts w:ascii="Arial" w:hAnsi="Arial" w:cs="Arial"/>
                <w:b/>
                <w:sz w:val="22"/>
                <w:szCs w:val="22"/>
              </w:rPr>
              <w:t>.00 hrs</w:t>
            </w:r>
          </w:p>
          <w:p w14:paraId="7886E631" w14:textId="6D2E6FA0" w:rsidR="00806910" w:rsidRPr="00A406E5" w:rsidRDefault="00806910" w:rsidP="005F0579">
            <w:pPr>
              <w:spacing w:before="120" w:after="120"/>
              <w:jc w:val="both"/>
              <w:rPr>
                <w:rFonts w:ascii="Arial" w:hAnsi="Arial" w:cs="Arial"/>
                <w:b/>
                <w:sz w:val="22"/>
                <w:szCs w:val="22"/>
              </w:rPr>
            </w:pPr>
            <w:r>
              <w:rPr>
                <w:rFonts w:ascii="Arial" w:hAnsi="Arial" w:cs="Arial"/>
                <w:b/>
                <w:sz w:val="22"/>
                <w:szCs w:val="22"/>
              </w:rPr>
              <w:t>Turnitin</w:t>
            </w:r>
          </w:p>
        </w:tc>
        <w:tc>
          <w:tcPr>
            <w:tcW w:w="2268" w:type="dxa"/>
            <w:shd w:val="pct15" w:color="auto" w:fill="auto"/>
          </w:tcPr>
          <w:p w14:paraId="6A39CE8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342AFF6" w14:textId="77777777" w:rsidR="00B84B5B" w:rsidRDefault="00806910" w:rsidP="005F0579">
            <w:pPr>
              <w:spacing w:before="120" w:after="120"/>
              <w:jc w:val="both"/>
              <w:rPr>
                <w:rFonts w:ascii="Arial" w:hAnsi="Arial" w:cs="Arial"/>
                <w:b/>
                <w:sz w:val="22"/>
                <w:szCs w:val="22"/>
              </w:rPr>
            </w:pPr>
            <w:r>
              <w:rPr>
                <w:rFonts w:ascii="Arial" w:hAnsi="Arial" w:cs="Arial"/>
                <w:b/>
                <w:sz w:val="22"/>
                <w:szCs w:val="22"/>
              </w:rPr>
              <w:t>09.05.22</w:t>
            </w:r>
          </w:p>
          <w:p w14:paraId="46B5CEAA" w14:textId="78E9ABED" w:rsidR="00806910" w:rsidRPr="00A406E5" w:rsidRDefault="00BD1118" w:rsidP="005F0579">
            <w:pPr>
              <w:spacing w:before="120" w:after="120"/>
              <w:jc w:val="both"/>
              <w:rPr>
                <w:rFonts w:ascii="Arial" w:hAnsi="Arial" w:cs="Arial"/>
                <w:b/>
                <w:sz w:val="22"/>
                <w:szCs w:val="22"/>
              </w:rPr>
            </w:pPr>
            <w:r>
              <w:rPr>
                <w:rFonts w:ascii="Arial" w:hAnsi="Arial" w:cs="Arial"/>
                <w:b/>
                <w:sz w:val="22"/>
                <w:szCs w:val="22"/>
              </w:rPr>
              <w:t>1500hrs</w:t>
            </w:r>
          </w:p>
        </w:tc>
      </w:tr>
      <w:tr w:rsidR="00152E9D" w:rsidRPr="00A406E5" w14:paraId="48296DDE" w14:textId="77777777" w:rsidTr="00A406E5">
        <w:tc>
          <w:tcPr>
            <w:tcW w:w="2093" w:type="dxa"/>
            <w:shd w:val="pct15" w:color="auto" w:fill="auto"/>
          </w:tcPr>
          <w:p w14:paraId="181145F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9B4CA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C680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54DE3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383C42A" w14:textId="77777777" w:rsidTr="00A406E5">
        <w:tc>
          <w:tcPr>
            <w:tcW w:w="2093" w:type="dxa"/>
            <w:shd w:val="pct15" w:color="auto" w:fill="auto"/>
          </w:tcPr>
          <w:p w14:paraId="7868A64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BEE5D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096A68" w14:textId="77777777" w:rsidR="0028204E" w:rsidRPr="00A406E5" w:rsidRDefault="0028204E" w:rsidP="00DB116D">
      <w:pPr>
        <w:rPr>
          <w:rFonts w:ascii="Arial" w:hAnsi="Arial" w:cs="Arial"/>
          <w:sz w:val="32"/>
        </w:rPr>
      </w:pPr>
    </w:p>
    <w:p w14:paraId="0143E809" w14:textId="77777777" w:rsidR="00152E9D" w:rsidRPr="00A406E5" w:rsidRDefault="00152E9D" w:rsidP="00DB116D">
      <w:pPr>
        <w:rPr>
          <w:rFonts w:ascii="Arial" w:hAnsi="Arial" w:cs="Arial"/>
          <w:sz w:val="32"/>
        </w:rPr>
      </w:pPr>
    </w:p>
    <w:p w14:paraId="252942FD" w14:textId="77777777" w:rsidR="00152E9D" w:rsidRPr="00A406E5" w:rsidRDefault="00152E9D" w:rsidP="00DB116D">
      <w:pPr>
        <w:rPr>
          <w:rFonts w:ascii="Arial" w:hAnsi="Arial" w:cs="Arial"/>
          <w:sz w:val="32"/>
        </w:rPr>
      </w:pPr>
    </w:p>
    <w:p w14:paraId="3AFBB3B6" w14:textId="77777777" w:rsidR="00152E9D" w:rsidRPr="00A406E5" w:rsidRDefault="00152E9D" w:rsidP="00DB116D">
      <w:pPr>
        <w:rPr>
          <w:rFonts w:ascii="Arial" w:hAnsi="Arial" w:cs="Arial"/>
          <w:sz w:val="32"/>
        </w:rPr>
      </w:pPr>
    </w:p>
    <w:p w14:paraId="73DB0375" w14:textId="40DD241D" w:rsidR="00A406E5" w:rsidRDefault="00A406E5">
      <w:pPr>
        <w:rPr>
          <w:rFonts w:ascii="Arial" w:hAnsi="Arial" w:cs="Arial"/>
          <w:sz w:val="32"/>
        </w:rPr>
      </w:pPr>
    </w:p>
    <w:p w14:paraId="34209F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AE90B7" w14:textId="77777777" w:rsidTr="00A406E5">
        <w:tc>
          <w:tcPr>
            <w:tcW w:w="9747" w:type="dxa"/>
            <w:shd w:val="pct10" w:color="auto" w:fill="auto"/>
          </w:tcPr>
          <w:p w14:paraId="6287955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78ADC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B2A4AD" w14:textId="77777777" w:rsidTr="00A406E5">
        <w:tc>
          <w:tcPr>
            <w:tcW w:w="9747" w:type="dxa"/>
          </w:tcPr>
          <w:p w14:paraId="184842BD" w14:textId="77777777" w:rsidR="00ED7AE6" w:rsidRPr="00ED7AE6" w:rsidRDefault="00ED7AE6" w:rsidP="00ED7AE6">
            <w:pPr>
              <w:pStyle w:val="bullet"/>
              <w:numPr>
                <w:ilvl w:val="0"/>
                <w:numId w:val="32"/>
              </w:numPr>
              <w:overflowPunct/>
              <w:autoSpaceDE/>
              <w:autoSpaceDN/>
              <w:adjustRightInd/>
              <w:spacing w:before="0"/>
              <w:textAlignment w:val="auto"/>
              <w:rPr>
                <w:rFonts w:cs="Arial"/>
                <w:szCs w:val="22"/>
              </w:rPr>
            </w:pPr>
            <w:r w:rsidRPr="00ED7AE6">
              <w:rPr>
                <w:rFonts w:cs="Arial"/>
                <w:szCs w:val="22"/>
              </w:rPr>
              <w:t>Critically analyse sociological issues impacting on children’s life experiences such as poverty, adverse childhood experiences and inequality</w:t>
            </w:r>
          </w:p>
          <w:p w14:paraId="27351D0F" w14:textId="77777777" w:rsidR="00ED7AE6" w:rsidRPr="00ED7AE6" w:rsidRDefault="00ED7AE6" w:rsidP="00ED7AE6">
            <w:pPr>
              <w:pStyle w:val="bullet"/>
              <w:numPr>
                <w:ilvl w:val="0"/>
                <w:numId w:val="32"/>
              </w:numPr>
              <w:overflowPunct/>
              <w:autoSpaceDE/>
              <w:autoSpaceDN/>
              <w:adjustRightInd/>
              <w:spacing w:before="0"/>
              <w:textAlignment w:val="auto"/>
              <w:rPr>
                <w:rFonts w:cs="Arial"/>
                <w:szCs w:val="22"/>
              </w:rPr>
            </w:pPr>
            <w:r w:rsidRPr="00ED7AE6">
              <w:rPr>
                <w:rFonts w:cs="Arial"/>
                <w:szCs w:val="22"/>
              </w:rPr>
              <w:t xml:space="preserve">Critically evaluate the role of leadership and management in supporting/promoting children’s resilience  </w:t>
            </w:r>
          </w:p>
          <w:p w14:paraId="51B7F94D" w14:textId="77777777" w:rsidR="00C01A3F" w:rsidRPr="00A27C04" w:rsidRDefault="00ED7AE6" w:rsidP="00ED7AE6">
            <w:pPr>
              <w:pStyle w:val="ListParagraph"/>
              <w:numPr>
                <w:ilvl w:val="0"/>
                <w:numId w:val="32"/>
              </w:numPr>
              <w:contextualSpacing w:val="0"/>
              <w:jc w:val="both"/>
              <w:rPr>
                <w:rFonts w:ascii="Arial" w:hAnsi="Arial" w:cs="Arial"/>
                <w:sz w:val="22"/>
                <w:szCs w:val="22"/>
              </w:rPr>
            </w:pPr>
            <w:r w:rsidRPr="00ED7AE6">
              <w:rPr>
                <w:rFonts w:ascii="Arial" w:hAnsi="Arial" w:cs="Arial"/>
                <w:sz w:val="22"/>
                <w:szCs w:val="22"/>
                <w:shd w:val="clear" w:color="auto" w:fill="FFFFFF"/>
              </w:rPr>
              <w:t>Critically analyse historical political  contexts and agendas when making/ addressing  management/leadership decisions in the early years</w:t>
            </w:r>
          </w:p>
          <w:p w14:paraId="7BF867CA" w14:textId="15009099" w:rsidR="00A27C04" w:rsidRPr="00A27C04" w:rsidRDefault="00A27C04" w:rsidP="00A27C04">
            <w:pPr>
              <w:jc w:val="both"/>
              <w:rPr>
                <w:rFonts w:ascii="Arial" w:hAnsi="Arial" w:cs="Arial"/>
                <w:sz w:val="22"/>
                <w:szCs w:val="22"/>
              </w:rPr>
            </w:pPr>
          </w:p>
        </w:tc>
      </w:tr>
    </w:tbl>
    <w:p w14:paraId="776430B9" w14:textId="3704E969" w:rsidR="0028204E" w:rsidRDefault="0028204E" w:rsidP="00BA1176">
      <w:pPr>
        <w:rPr>
          <w:rFonts w:ascii="Arial" w:hAnsi="Arial" w:cs="Arial"/>
          <w:b/>
        </w:rPr>
      </w:pPr>
    </w:p>
    <w:p w14:paraId="527B3A88" w14:textId="5C8167FE" w:rsidR="00A27C04" w:rsidRDefault="00A27C04" w:rsidP="00BA1176">
      <w:pPr>
        <w:rPr>
          <w:rFonts w:ascii="Arial" w:hAnsi="Arial" w:cs="Arial"/>
          <w:b/>
        </w:rPr>
      </w:pPr>
    </w:p>
    <w:p w14:paraId="6B7F6D63" w14:textId="1294614F" w:rsidR="00A27C04" w:rsidRDefault="00A27C04" w:rsidP="00BA1176">
      <w:pPr>
        <w:rPr>
          <w:rFonts w:ascii="Arial" w:hAnsi="Arial" w:cs="Arial"/>
          <w:b/>
        </w:rPr>
      </w:pPr>
    </w:p>
    <w:p w14:paraId="6165CE5E" w14:textId="77777777" w:rsidR="00A27C04" w:rsidRPr="00A406E5" w:rsidRDefault="00A27C04"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DC0E72" w14:textId="77777777" w:rsidTr="00A406E5">
        <w:tc>
          <w:tcPr>
            <w:tcW w:w="9781" w:type="dxa"/>
            <w:shd w:val="clear" w:color="auto" w:fill="C0C0C0"/>
          </w:tcPr>
          <w:p w14:paraId="59AE2C0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A22CF3B" w14:textId="77777777" w:rsidR="00EE6F25" w:rsidRPr="00A406E5" w:rsidRDefault="00EE6F25" w:rsidP="005969E2">
      <w:pPr>
        <w:jc w:val="both"/>
        <w:rPr>
          <w:rFonts w:ascii="Arial" w:hAnsi="Arial" w:cs="Arial"/>
          <w:sz w:val="22"/>
          <w:szCs w:val="22"/>
        </w:rPr>
      </w:pPr>
    </w:p>
    <w:p w14:paraId="48C4DDB6" w14:textId="77777777" w:rsidR="00A27C04" w:rsidRDefault="00A27C04" w:rsidP="00DE3A78">
      <w:pPr>
        <w:rPr>
          <w:rFonts w:asciiTheme="minorBidi" w:hAnsiTheme="minorBidi" w:cstheme="minorBidi"/>
          <w:b/>
          <w:caps/>
          <w:color w:val="000000"/>
        </w:rPr>
      </w:pPr>
    </w:p>
    <w:p w14:paraId="27CEF92C" w14:textId="19AACE9B" w:rsidR="00DE3A78" w:rsidRPr="00EA3B93" w:rsidRDefault="00DE3A78" w:rsidP="00DE3A78">
      <w:pPr>
        <w:rPr>
          <w:rFonts w:asciiTheme="minorBidi" w:hAnsiTheme="minorBidi" w:cstheme="minorBidi"/>
          <w:b/>
          <w:caps/>
          <w:color w:val="000000"/>
        </w:rPr>
      </w:pPr>
      <w:r w:rsidRPr="00EA3B93">
        <w:rPr>
          <w:rFonts w:asciiTheme="minorBidi" w:hAnsiTheme="minorBidi" w:cstheme="minorBidi"/>
          <w:b/>
          <w:caps/>
          <w:color w:val="000000"/>
        </w:rPr>
        <w:t>Assessment/Component: 1</w:t>
      </w:r>
    </w:p>
    <w:p w14:paraId="4A39E7DF" w14:textId="77777777" w:rsidR="00DE3A78" w:rsidRPr="00EA3B93" w:rsidRDefault="00DE3A78" w:rsidP="00DE3A78">
      <w:pPr>
        <w:spacing w:after="120"/>
        <w:rPr>
          <w:rFonts w:asciiTheme="minorBidi" w:hAnsiTheme="minorBidi" w:cstheme="minorBidi"/>
          <w:color w:val="000000"/>
        </w:rPr>
      </w:pPr>
    </w:p>
    <w:p w14:paraId="2A813C84" w14:textId="019BE2C0" w:rsidR="00DE3A78" w:rsidRPr="00EA3B93" w:rsidRDefault="00DE3A78" w:rsidP="00DE3A78">
      <w:pPr>
        <w:spacing w:after="120"/>
        <w:rPr>
          <w:rFonts w:asciiTheme="minorBidi" w:hAnsiTheme="minorBidi" w:cstheme="minorBidi"/>
          <w:b/>
          <w:color w:val="000000"/>
          <w:u w:val="single"/>
        </w:rPr>
      </w:pPr>
      <w:r w:rsidRPr="00EA3B93">
        <w:rPr>
          <w:rFonts w:asciiTheme="minorBidi" w:hAnsiTheme="minorBidi" w:cstheme="minorBidi"/>
          <w:b/>
          <w:color w:val="000000"/>
        </w:rPr>
        <w:t xml:space="preserve">COMPONENT WEIGHTING: </w:t>
      </w:r>
      <w:r w:rsidR="00F548CF" w:rsidRPr="00EA3B93">
        <w:rPr>
          <w:rFonts w:asciiTheme="minorBidi" w:hAnsiTheme="minorBidi" w:cstheme="minorBidi"/>
          <w:b/>
          <w:color w:val="000000"/>
        </w:rPr>
        <w:t>100%</w:t>
      </w:r>
    </w:p>
    <w:p w14:paraId="3AFB5A03" w14:textId="77777777" w:rsidR="00DE3A78" w:rsidRPr="00EA3B93" w:rsidRDefault="00DE3A78" w:rsidP="00DE3A78">
      <w:pPr>
        <w:spacing w:after="120"/>
        <w:rPr>
          <w:rFonts w:asciiTheme="minorBidi" w:hAnsiTheme="minorBidi" w:cstheme="minorBidi"/>
          <w:color w:val="000000"/>
        </w:rPr>
      </w:pPr>
    </w:p>
    <w:p w14:paraId="57B8F88F" w14:textId="5E250878" w:rsidR="00DE3A78" w:rsidRPr="00EA3B93" w:rsidRDefault="00DE3A78" w:rsidP="00DE3A78">
      <w:pPr>
        <w:spacing w:after="120"/>
        <w:rPr>
          <w:rFonts w:asciiTheme="minorBidi" w:hAnsiTheme="minorBidi" w:cstheme="minorBidi"/>
          <w:b/>
          <w:color w:val="000000"/>
          <w:u w:val="single"/>
        </w:rPr>
      </w:pPr>
      <w:r w:rsidRPr="00EA3B93">
        <w:rPr>
          <w:rFonts w:asciiTheme="minorBidi" w:hAnsiTheme="minorBidi" w:cstheme="minorBidi"/>
          <w:b/>
          <w:color w:val="000000"/>
        </w:rPr>
        <w:t xml:space="preserve">WORD COUNT: </w:t>
      </w:r>
      <w:r w:rsidR="00F548CF" w:rsidRPr="00EA3B93">
        <w:rPr>
          <w:rFonts w:asciiTheme="minorBidi" w:hAnsiTheme="minorBidi" w:cstheme="minorBidi"/>
          <w:b/>
          <w:color w:val="000000"/>
        </w:rPr>
        <w:t>5000 words</w:t>
      </w:r>
    </w:p>
    <w:p w14:paraId="6E246D1F" w14:textId="77777777" w:rsidR="00DE3A78" w:rsidRPr="00EA3B93" w:rsidRDefault="00DE3A78" w:rsidP="00DE3A78">
      <w:pPr>
        <w:spacing w:after="120"/>
        <w:rPr>
          <w:rFonts w:asciiTheme="minorBidi" w:hAnsiTheme="minorBidi" w:cstheme="minorBidi"/>
          <w:b/>
          <w:color w:val="000000"/>
          <w:u w:val="single"/>
        </w:rPr>
      </w:pPr>
    </w:p>
    <w:p w14:paraId="067B430A" w14:textId="2755D771" w:rsidR="00DE3A78" w:rsidRPr="00EA3B93" w:rsidRDefault="00DE3A78" w:rsidP="00DE3A78">
      <w:pPr>
        <w:spacing w:after="120"/>
        <w:rPr>
          <w:rFonts w:asciiTheme="minorBidi" w:hAnsiTheme="minorBidi" w:cstheme="minorBidi"/>
          <w:b/>
          <w:color w:val="000000"/>
          <w:u w:val="single"/>
        </w:rPr>
      </w:pPr>
      <w:r w:rsidRPr="00EA3B93">
        <w:rPr>
          <w:rFonts w:asciiTheme="minorBidi" w:hAnsiTheme="minorBidi" w:cstheme="minorBidi"/>
          <w:b/>
          <w:color w:val="000000"/>
        </w:rPr>
        <w:t xml:space="preserve">MODULE TUTOR: </w:t>
      </w:r>
      <w:r w:rsidR="00F548CF" w:rsidRPr="00EA3B93">
        <w:rPr>
          <w:rFonts w:asciiTheme="minorBidi" w:hAnsiTheme="minorBidi" w:cstheme="minorBidi"/>
          <w:b/>
          <w:color w:val="000000"/>
        </w:rPr>
        <w:t>Sioned Saer</w:t>
      </w:r>
    </w:p>
    <w:p w14:paraId="41C78503" w14:textId="77777777" w:rsidR="00DE3A78" w:rsidRPr="00EA3B93" w:rsidRDefault="00DE3A78" w:rsidP="00DE3A78">
      <w:pPr>
        <w:spacing w:after="120"/>
        <w:rPr>
          <w:rFonts w:asciiTheme="minorBidi" w:hAnsiTheme="minorBidi" w:cstheme="minorBidi"/>
          <w:b/>
          <w:color w:val="000000"/>
          <w:u w:val="single"/>
        </w:rPr>
      </w:pPr>
    </w:p>
    <w:p w14:paraId="7AA346CE" w14:textId="108A86AF" w:rsidR="00152E9D" w:rsidRDefault="00EA3B93" w:rsidP="00A67FB1">
      <w:pPr>
        <w:ind w:left="720"/>
        <w:rPr>
          <w:rFonts w:asciiTheme="minorBidi" w:hAnsiTheme="minorBidi" w:cstheme="minorBidi"/>
          <w:sz w:val="24"/>
          <w:szCs w:val="24"/>
        </w:rPr>
      </w:pPr>
      <w:r w:rsidRPr="00EA3B93">
        <w:rPr>
          <w:rFonts w:asciiTheme="minorBidi" w:hAnsiTheme="minorBidi" w:cstheme="minorBidi"/>
          <w:sz w:val="24"/>
          <w:szCs w:val="24"/>
        </w:rPr>
        <w:t>Task: Portfolio</w:t>
      </w:r>
      <w:r>
        <w:rPr>
          <w:rFonts w:asciiTheme="minorBidi" w:hAnsiTheme="minorBidi" w:cstheme="minorBidi"/>
          <w:sz w:val="24"/>
          <w:szCs w:val="24"/>
        </w:rPr>
        <w:t xml:space="preserve"> </w:t>
      </w:r>
    </w:p>
    <w:p w14:paraId="2F8BC13D" w14:textId="1F810007" w:rsidR="00666096" w:rsidRDefault="00666096" w:rsidP="00A67FB1">
      <w:pPr>
        <w:ind w:left="720"/>
        <w:rPr>
          <w:rFonts w:asciiTheme="minorBidi" w:hAnsiTheme="minorBidi" w:cstheme="minorBidi"/>
          <w:sz w:val="24"/>
          <w:szCs w:val="24"/>
        </w:rPr>
      </w:pPr>
    </w:p>
    <w:p w14:paraId="458ECE6A" w14:textId="1894F174" w:rsidR="00481107" w:rsidRDefault="008C72D5" w:rsidP="00A67FB1">
      <w:pPr>
        <w:ind w:left="720"/>
        <w:rPr>
          <w:rFonts w:asciiTheme="minorBidi" w:hAnsiTheme="minorBidi" w:cstheme="minorBidi"/>
          <w:sz w:val="24"/>
          <w:szCs w:val="24"/>
        </w:rPr>
      </w:pPr>
      <w:r w:rsidRPr="008C72D5">
        <w:rPr>
          <w:rFonts w:asciiTheme="minorBidi" w:hAnsiTheme="minorBidi" w:cstheme="minorBidi"/>
          <w:sz w:val="24"/>
          <w:szCs w:val="24"/>
        </w:rPr>
        <w:t>Produce</w:t>
      </w:r>
      <w:r w:rsidR="00666096" w:rsidRPr="008C72D5">
        <w:rPr>
          <w:rFonts w:asciiTheme="minorBidi" w:hAnsiTheme="minorBidi" w:cstheme="minorBidi"/>
          <w:sz w:val="24"/>
          <w:szCs w:val="24"/>
        </w:rPr>
        <w:t xml:space="preserve"> a </w:t>
      </w:r>
      <w:r w:rsidR="00CE0BDE">
        <w:rPr>
          <w:rFonts w:asciiTheme="minorBidi" w:hAnsiTheme="minorBidi" w:cstheme="minorBidi"/>
          <w:sz w:val="24"/>
          <w:szCs w:val="24"/>
        </w:rPr>
        <w:t xml:space="preserve">written </w:t>
      </w:r>
      <w:r w:rsidRPr="008C72D5">
        <w:rPr>
          <w:rFonts w:asciiTheme="minorBidi" w:hAnsiTheme="minorBidi" w:cstheme="minorBidi"/>
          <w:sz w:val="24"/>
          <w:szCs w:val="24"/>
        </w:rPr>
        <w:t>portfolio and present th</w:t>
      </w:r>
      <w:r>
        <w:rPr>
          <w:rFonts w:asciiTheme="minorBidi" w:hAnsiTheme="minorBidi" w:cstheme="minorBidi"/>
          <w:sz w:val="24"/>
          <w:szCs w:val="24"/>
        </w:rPr>
        <w:t>is in three parts</w:t>
      </w:r>
      <w:r w:rsidR="00A91088">
        <w:rPr>
          <w:rFonts w:asciiTheme="minorBidi" w:hAnsiTheme="minorBidi" w:cstheme="minorBidi"/>
          <w:sz w:val="24"/>
          <w:szCs w:val="24"/>
        </w:rPr>
        <w:t xml:space="preserve">, </w:t>
      </w:r>
      <w:r w:rsidR="004A1708">
        <w:rPr>
          <w:rFonts w:asciiTheme="minorBidi" w:hAnsiTheme="minorBidi" w:cstheme="minorBidi"/>
          <w:sz w:val="24"/>
          <w:szCs w:val="24"/>
        </w:rPr>
        <w:t xml:space="preserve">providing a critical exploration </w:t>
      </w:r>
      <w:r w:rsidR="00481107">
        <w:rPr>
          <w:rFonts w:asciiTheme="minorBidi" w:hAnsiTheme="minorBidi" w:cstheme="minorBidi"/>
          <w:sz w:val="24"/>
          <w:szCs w:val="24"/>
        </w:rPr>
        <w:t xml:space="preserve">that </w:t>
      </w:r>
      <w:r w:rsidR="00A637EC">
        <w:rPr>
          <w:rFonts w:asciiTheme="minorBidi" w:hAnsiTheme="minorBidi" w:cstheme="minorBidi"/>
          <w:sz w:val="24"/>
          <w:szCs w:val="24"/>
        </w:rPr>
        <w:t>includes the following</w:t>
      </w:r>
      <w:r w:rsidR="00481107">
        <w:rPr>
          <w:rFonts w:asciiTheme="minorBidi" w:hAnsiTheme="minorBidi" w:cstheme="minorBidi"/>
          <w:sz w:val="24"/>
          <w:szCs w:val="24"/>
        </w:rPr>
        <w:t>:</w:t>
      </w:r>
    </w:p>
    <w:p w14:paraId="756EB496" w14:textId="77777777" w:rsidR="00481107" w:rsidRDefault="00481107" w:rsidP="00A67FB1">
      <w:pPr>
        <w:ind w:left="720"/>
        <w:rPr>
          <w:rFonts w:asciiTheme="minorBidi" w:hAnsiTheme="minorBidi" w:cstheme="minorBidi"/>
          <w:sz w:val="24"/>
          <w:szCs w:val="24"/>
        </w:rPr>
      </w:pPr>
    </w:p>
    <w:p w14:paraId="67EB0798" w14:textId="3168FD32" w:rsidR="00D579B4" w:rsidRDefault="006975E9" w:rsidP="00481107">
      <w:pPr>
        <w:pStyle w:val="ListParagraph"/>
        <w:numPr>
          <w:ilvl w:val="0"/>
          <w:numId w:val="35"/>
        </w:numPr>
        <w:rPr>
          <w:rFonts w:asciiTheme="minorBidi" w:hAnsiTheme="minorBidi" w:cstheme="minorBidi"/>
          <w:sz w:val="24"/>
          <w:szCs w:val="24"/>
        </w:rPr>
      </w:pPr>
      <w:r>
        <w:rPr>
          <w:rFonts w:asciiTheme="minorBidi" w:hAnsiTheme="minorBidi" w:cstheme="minorBidi"/>
          <w:sz w:val="24"/>
          <w:szCs w:val="24"/>
        </w:rPr>
        <w:t xml:space="preserve">Provide a </w:t>
      </w:r>
      <w:r w:rsidR="00E72DAA">
        <w:rPr>
          <w:rFonts w:asciiTheme="minorBidi" w:hAnsiTheme="minorBidi" w:cstheme="minorBidi"/>
          <w:sz w:val="24"/>
          <w:szCs w:val="24"/>
        </w:rPr>
        <w:t>critical</w:t>
      </w:r>
      <w:r>
        <w:rPr>
          <w:rFonts w:asciiTheme="minorBidi" w:hAnsiTheme="minorBidi" w:cstheme="minorBidi"/>
          <w:sz w:val="24"/>
          <w:szCs w:val="24"/>
        </w:rPr>
        <w:t xml:space="preserve"> analysis of </w:t>
      </w:r>
      <w:r w:rsidR="005D4D45">
        <w:rPr>
          <w:rFonts w:asciiTheme="minorBidi" w:hAnsiTheme="minorBidi" w:cstheme="minorBidi"/>
          <w:sz w:val="24"/>
          <w:szCs w:val="24"/>
        </w:rPr>
        <w:t xml:space="preserve">catalytic leadership and how the </w:t>
      </w:r>
      <w:r w:rsidR="003234D8">
        <w:rPr>
          <w:rFonts w:asciiTheme="minorBidi" w:hAnsiTheme="minorBidi" w:cstheme="minorBidi"/>
          <w:sz w:val="24"/>
          <w:szCs w:val="24"/>
        </w:rPr>
        <w:t xml:space="preserve">challenging </w:t>
      </w:r>
      <w:r w:rsidR="005D4D45">
        <w:rPr>
          <w:rFonts w:asciiTheme="minorBidi" w:hAnsiTheme="minorBidi" w:cstheme="minorBidi"/>
          <w:sz w:val="24"/>
          <w:szCs w:val="24"/>
        </w:rPr>
        <w:t xml:space="preserve">nature </w:t>
      </w:r>
      <w:r w:rsidR="001F551B">
        <w:rPr>
          <w:rFonts w:asciiTheme="minorBidi" w:hAnsiTheme="minorBidi" w:cstheme="minorBidi"/>
          <w:sz w:val="24"/>
          <w:szCs w:val="24"/>
        </w:rPr>
        <w:t xml:space="preserve">of </w:t>
      </w:r>
      <w:r w:rsidR="005D4D45">
        <w:rPr>
          <w:rFonts w:asciiTheme="minorBidi" w:hAnsiTheme="minorBidi" w:cstheme="minorBidi"/>
          <w:sz w:val="24"/>
          <w:szCs w:val="24"/>
        </w:rPr>
        <w:t>leading</w:t>
      </w:r>
      <w:r w:rsidR="008E4FEA">
        <w:rPr>
          <w:rFonts w:asciiTheme="minorBidi" w:hAnsiTheme="minorBidi" w:cstheme="minorBidi"/>
          <w:sz w:val="24"/>
          <w:szCs w:val="24"/>
        </w:rPr>
        <w:t xml:space="preserve"> and managing</w:t>
      </w:r>
      <w:r w:rsidR="005D4D45">
        <w:rPr>
          <w:rFonts w:asciiTheme="minorBidi" w:hAnsiTheme="minorBidi" w:cstheme="minorBidi"/>
          <w:sz w:val="24"/>
          <w:szCs w:val="24"/>
        </w:rPr>
        <w:t xml:space="preserve"> early years provision </w:t>
      </w:r>
      <w:r w:rsidR="00E72DAA">
        <w:rPr>
          <w:rFonts w:asciiTheme="minorBidi" w:hAnsiTheme="minorBidi" w:cstheme="minorBidi"/>
          <w:sz w:val="24"/>
          <w:szCs w:val="24"/>
        </w:rPr>
        <w:t xml:space="preserve">ensures that the early years workforce </w:t>
      </w:r>
      <w:r w:rsidR="00B84C7B">
        <w:rPr>
          <w:rFonts w:asciiTheme="minorBidi" w:hAnsiTheme="minorBidi" w:cstheme="minorBidi"/>
          <w:sz w:val="24"/>
          <w:szCs w:val="24"/>
        </w:rPr>
        <w:t>is</w:t>
      </w:r>
      <w:r w:rsidR="00E72DAA">
        <w:rPr>
          <w:rFonts w:asciiTheme="minorBidi" w:hAnsiTheme="minorBidi" w:cstheme="minorBidi"/>
          <w:sz w:val="24"/>
          <w:szCs w:val="24"/>
        </w:rPr>
        <w:t xml:space="preserve"> equipped to meet the </w:t>
      </w:r>
      <w:r w:rsidR="00371AD1">
        <w:rPr>
          <w:rFonts w:asciiTheme="minorBidi" w:hAnsiTheme="minorBidi" w:cstheme="minorBidi"/>
          <w:sz w:val="24"/>
          <w:szCs w:val="24"/>
        </w:rPr>
        <w:t xml:space="preserve">complex </w:t>
      </w:r>
      <w:r w:rsidR="00E72DAA">
        <w:rPr>
          <w:rFonts w:asciiTheme="minorBidi" w:hAnsiTheme="minorBidi" w:cstheme="minorBidi"/>
          <w:sz w:val="24"/>
          <w:szCs w:val="24"/>
        </w:rPr>
        <w:t xml:space="preserve">demands of </w:t>
      </w:r>
      <w:r w:rsidR="00FD17D5">
        <w:rPr>
          <w:rFonts w:asciiTheme="minorBidi" w:hAnsiTheme="minorBidi" w:cstheme="minorBidi"/>
          <w:sz w:val="24"/>
          <w:szCs w:val="24"/>
        </w:rPr>
        <w:t>sociological factors and issues that impact on young children’s lives</w:t>
      </w:r>
      <w:r w:rsidR="00D579B4">
        <w:rPr>
          <w:rFonts w:asciiTheme="minorBidi" w:hAnsiTheme="minorBidi" w:cstheme="minorBidi"/>
          <w:sz w:val="24"/>
          <w:szCs w:val="24"/>
        </w:rPr>
        <w:t>;</w:t>
      </w:r>
      <w:r w:rsidR="00BE52E8">
        <w:rPr>
          <w:rFonts w:asciiTheme="minorBidi" w:hAnsiTheme="minorBidi" w:cstheme="minorBidi"/>
          <w:sz w:val="24"/>
          <w:szCs w:val="24"/>
        </w:rPr>
        <w:t xml:space="preserve"> </w:t>
      </w:r>
      <w:r w:rsidR="00C06680">
        <w:rPr>
          <w:rFonts w:asciiTheme="minorBidi" w:hAnsiTheme="minorBidi" w:cstheme="minorBidi"/>
          <w:sz w:val="24"/>
          <w:szCs w:val="24"/>
        </w:rPr>
        <w:t xml:space="preserve">(approx. </w:t>
      </w:r>
      <w:r w:rsidR="00494C48">
        <w:rPr>
          <w:rFonts w:asciiTheme="minorBidi" w:hAnsiTheme="minorBidi" w:cstheme="minorBidi"/>
          <w:sz w:val="24"/>
          <w:szCs w:val="24"/>
        </w:rPr>
        <w:t xml:space="preserve">1750 - </w:t>
      </w:r>
      <w:r w:rsidR="00C06680">
        <w:rPr>
          <w:rFonts w:asciiTheme="minorBidi" w:hAnsiTheme="minorBidi" w:cstheme="minorBidi"/>
          <w:sz w:val="24"/>
          <w:szCs w:val="24"/>
        </w:rPr>
        <w:t xml:space="preserve">2000 words) </w:t>
      </w:r>
    </w:p>
    <w:p w14:paraId="23674C5B" w14:textId="77777777" w:rsidR="00BD6F35" w:rsidRPr="00BD6F35" w:rsidRDefault="00BD6F35" w:rsidP="00BD6F35">
      <w:pPr>
        <w:ind w:left="720"/>
        <w:rPr>
          <w:rFonts w:asciiTheme="minorBidi" w:hAnsiTheme="minorBidi" w:cstheme="minorBidi"/>
          <w:sz w:val="24"/>
          <w:szCs w:val="24"/>
        </w:rPr>
      </w:pPr>
    </w:p>
    <w:p w14:paraId="4963FF46" w14:textId="22943AD8" w:rsidR="0075247C" w:rsidRDefault="00166115" w:rsidP="007D7904">
      <w:pPr>
        <w:pStyle w:val="ListParagraph"/>
        <w:numPr>
          <w:ilvl w:val="0"/>
          <w:numId w:val="35"/>
        </w:numPr>
        <w:rPr>
          <w:rFonts w:asciiTheme="minorBidi" w:hAnsiTheme="minorBidi" w:cstheme="minorBidi"/>
          <w:sz w:val="24"/>
          <w:szCs w:val="24"/>
        </w:rPr>
      </w:pPr>
      <w:r>
        <w:rPr>
          <w:rFonts w:asciiTheme="minorBidi" w:hAnsiTheme="minorBidi" w:cstheme="minorBidi"/>
          <w:sz w:val="24"/>
          <w:szCs w:val="24"/>
        </w:rPr>
        <w:t>Whilst considering historical political contexts</w:t>
      </w:r>
      <w:r w:rsidR="009A3999">
        <w:rPr>
          <w:rFonts w:asciiTheme="minorBidi" w:hAnsiTheme="minorBidi" w:cstheme="minorBidi"/>
          <w:sz w:val="24"/>
          <w:szCs w:val="24"/>
        </w:rPr>
        <w:t>,</w:t>
      </w:r>
      <w:r>
        <w:rPr>
          <w:rFonts w:asciiTheme="minorBidi" w:hAnsiTheme="minorBidi" w:cstheme="minorBidi"/>
          <w:sz w:val="24"/>
          <w:szCs w:val="24"/>
        </w:rPr>
        <w:t xml:space="preserve"> </w:t>
      </w:r>
      <w:r w:rsidR="00B809A3">
        <w:rPr>
          <w:rFonts w:asciiTheme="minorBidi" w:hAnsiTheme="minorBidi" w:cstheme="minorBidi"/>
          <w:sz w:val="24"/>
          <w:szCs w:val="24"/>
        </w:rPr>
        <w:t xml:space="preserve">provide a </w:t>
      </w:r>
      <w:r w:rsidR="00DF254C">
        <w:rPr>
          <w:rFonts w:asciiTheme="minorBidi" w:hAnsiTheme="minorBidi" w:cstheme="minorBidi"/>
          <w:sz w:val="24"/>
          <w:szCs w:val="24"/>
        </w:rPr>
        <w:t xml:space="preserve">comparative and </w:t>
      </w:r>
      <w:r w:rsidR="00B809A3">
        <w:rPr>
          <w:rFonts w:asciiTheme="minorBidi" w:hAnsiTheme="minorBidi" w:cstheme="minorBidi"/>
          <w:sz w:val="24"/>
          <w:szCs w:val="24"/>
        </w:rPr>
        <w:t xml:space="preserve">critical </w:t>
      </w:r>
      <w:r w:rsidR="00042AB6">
        <w:rPr>
          <w:rFonts w:asciiTheme="minorBidi" w:hAnsiTheme="minorBidi" w:cstheme="minorBidi"/>
          <w:sz w:val="24"/>
          <w:szCs w:val="24"/>
        </w:rPr>
        <w:t xml:space="preserve">exploration of how children’s rights </w:t>
      </w:r>
      <w:r w:rsidR="00AE40C2">
        <w:rPr>
          <w:rFonts w:asciiTheme="minorBidi" w:hAnsiTheme="minorBidi" w:cstheme="minorBidi"/>
          <w:sz w:val="24"/>
          <w:szCs w:val="24"/>
        </w:rPr>
        <w:t xml:space="preserve">and the </w:t>
      </w:r>
      <w:r w:rsidR="00754369">
        <w:rPr>
          <w:rFonts w:asciiTheme="minorBidi" w:hAnsiTheme="minorBidi" w:cstheme="minorBidi"/>
          <w:sz w:val="24"/>
          <w:szCs w:val="24"/>
        </w:rPr>
        <w:t xml:space="preserve">appointment of </w:t>
      </w:r>
      <w:r w:rsidR="00AE40C2">
        <w:rPr>
          <w:rFonts w:asciiTheme="minorBidi" w:hAnsiTheme="minorBidi" w:cstheme="minorBidi"/>
          <w:sz w:val="24"/>
          <w:szCs w:val="24"/>
        </w:rPr>
        <w:t>Children’s Commissioner</w:t>
      </w:r>
      <w:r w:rsidR="00754369">
        <w:rPr>
          <w:rFonts w:asciiTheme="minorBidi" w:hAnsiTheme="minorBidi" w:cstheme="minorBidi"/>
          <w:sz w:val="24"/>
          <w:szCs w:val="24"/>
        </w:rPr>
        <w:t xml:space="preserve">s </w:t>
      </w:r>
      <w:r w:rsidR="00B1178F">
        <w:rPr>
          <w:rFonts w:asciiTheme="minorBidi" w:hAnsiTheme="minorBidi" w:cstheme="minorBidi"/>
          <w:sz w:val="24"/>
          <w:szCs w:val="24"/>
        </w:rPr>
        <w:t>across the U</w:t>
      </w:r>
      <w:r w:rsidR="009A3999">
        <w:rPr>
          <w:rFonts w:asciiTheme="minorBidi" w:hAnsiTheme="minorBidi" w:cstheme="minorBidi"/>
          <w:sz w:val="24"/>
          <w:szCs w:val="24"/>
        </w:rPr>
        <w:t>K</w:t>
      </w:r>
      <w:r w:rsidR="00AE40C2">
        <w:rPr>
          <w:rFonts w:asciiTheme="minorBidi" w:hAnsiTheme="minorBidi" w:cstheme="minorBidi"/>
          <w:sz w:val="24"/>
          <w:szCs w:val="24"/>
        </w:rPr>
        <w:t xml:space="preserve"> </w:t>
      </w:r>
      <w:r w:rsidR="00175587">
        <w:rPr>
          <w:rFonts w:asciiTheme="minorBidi" w:hAnsiTheme="minorBidi" w:cstheme="minorBidi"/>
          <w:sz w:val="24"/>
          <w:szCs w:val="24"/>
        </w:rPr>
        <w:t xml:space="preserve">have impacted on </w:t>
      </w:r>
      <w:r w:rsidR="0003322A">
        <w:rPr>
          <w:rFonts w:asciiTheme="minorBidi" w:hAnsiTheme="minorBidi" w:cstheme="minorBidi"/>
          <w:sz w:val="24"/>
          <w:szCs w:val="24"/>
        </w:rPr>
        <w:t>early childhood</w:t>
      </w:r>
      <w:r w:rsidR="008E7289">
        <w:rPr>
          <w:rFonts w:asciiTheme="minorBidi" w:hAnsiTheme="minorBidi" w:cstheme="minorBidi"/>
          <w:sz w:val="24"/>
          <w:szCs w:val="24"/>
        </w:rPr>
        <w:t>;</w:t>
      </w:r>
      <w:r w:rsidR="00C06680">
        <w:rPr>
          <w:rFonts w:asciiTheme="minorBidi" w:hAnsiTheme="minorBidi" w:cstheme="minorBidi"/>
          <w:sz w:val="24"/>
          <w:szCs w:val="24"/>
        </w:rPr>
        <w:t xml:space="preserve"> (</w:t>
      </w:r>
      <w:r w:rsidR="00402246">
        <w:rPr>
          <w:rFonts w:asciiTheme="minorBidi" w:hAnsiTheme="minorBidi" w:cstheme="minorBidi"/>
          <w:sz w:val="24"/>
          <w:szCs w:val="24"/>
        </w:rPr>
        <w:t xml:space="preserve">approx. </w:t>
      </w:r>
      <w:r w:rsidR="00494C48">
        <w:rPr>
          <w:rFonts w:asciiTheme="minorBidi" w:hAnsiTheme="minorBidi" w:cstheme="minorBidi"/>
          <w:sz w:val="24"/>
          <w:szCs w:val="24"/>
        </w:rPr>
        <w:t xml:space="preserve">1750 - </w:t>
      </w:r>
      <w:r w:rsidR="00402246">
        <w:rPr>
          <w:rFonts w:asciiTheme="minorBidi" w:hAnsiTheme="minorBidi" w:cstheme="minorBidi"/>
          <w:sz w:val="24"/>
          <w:szCs w:val="24"/>
        </w:rPr>
        <w:t xml:space="preserve">2000 words) </w:t>
      </w:r>
    </w:p>
    <w:p w14:paraId="20739A85" w14:textId="77777777" w:rsidR="00BD6F35" w:rsidRPr="00BD6F35" w:rsidRDefault="00BD6F35" w:rsidP="00BD6F35">
      <w:pPr>
        <w:ind w:left="720"/>
        <w:rPr>
          <w:rFonts w:asciiTheme="minorBidi" w:hAnsiTheme="minorBidi" w:cstheme="minorBidi"/>
          <w:sz w:val="24"/>
          <w:szCs w:val="24"/>
        </w:rPr>
      </w:pPr>
    </w:p>
    <w:p w14:paraId="2B0E1589" w14:textId="22048C5E" w:rsidR="00671EF7" w:rsidRDefault="00A67FA0" w:rsidP="00481107">
      <w:pPr>
        <w:pStyle w:val="ListParagraph"/>
        <w:numPr>
          <w:ilvl w:val="0"/>
          <w:numId w:val="35"/>
        </w:numPr>
        <w:rPr>
          <w:rFonts w:asciiTheme="minorBidi" w:hAnsiTheme="minorBidi" w:cstheme="minorBidi"/>
          <w:sz w:val="24"/>
          <w:szCs w:val="24"/>
        </w:rPr>
      </w:pPr>
      <w:r>
        <w:rPr>
          <w:rFonts w:asciiTheme="minorBidi" w:hAnsiTheme="minorBidi" w:cstheme="minorBidi"/>
          <w:sz w:val="24"/>
          <w:szCs w:val="24"/>
        </w:rPr>
        <w:t xml:space="preserve">Choose ONE sociological aspect </w:t>
      </w:r>
      <w:r w:rsidR="006214B4">
        <w:rPr>
          <w:rFonts w:asciiTheme="minorBidi" w:hAnsiTheme="minorBidi" w:cstheme="minorBidi"/>
          <w:sz w:val="24"/>
          <w:szCs w:val="24"/>
        </w:rPr>
        <w:t xml:space="preserve">that challenges children’s life experiences and provide a critical </w:t>
      </w:r>
      <w:r w:rsidR="008B25A0">
        <w:rPr>
          <w:rFonts w:asciiTheme="minorBidi" w:hAnsiTheme="minorBidi" w:cstheme="minorBidi"/>
          <w:sz w:val="24"/>
          <w:szCs w:val="24"/>
        </w:rPr>
        <w:t xml:space="preserve">evaluation of the </w:t>
      </w:r>
      <w:r w:rsidR="004C12AC">
        <w:rPr>
          <w:rFonts w:asciiTheme="minorBidi" w:hAnsiTheme="minorBidi" w:cstheme="minorBidi"/>
          <w:sz w:val="24"/>
          <w:szCs w:val="24"/>
        </w:rPr>
        <w:t xml:space="preserve">early </w:t>
      </w:r>
      <w:r w:rsidR="008B25A0">
        <w:rPr>
          <w:rFonts w:asciiTheme="minorBidi" w:hAnsiTheme="minorBidi" w:cstheme="minorBidi"/>
          <w:sz w:val="24"/>
          <w:szCs w:val="24"/>
        </w:rPr>
        <w:t>interventions and services that are in place to support your chosen aspect</w:t>
      </w:r>
      <w:r w:rsidR="00671EF7">
        <w:rPr>
          <w:rFonts w:asciiTheme="minorBidi" w:hAnsiTheme="minorBidi" w:cstheme="minorBidi"/>
          <w:sz w:val="24"/>
          <w:szCs w:val="24"/>
        </w:rPr>
        <w:t>;</w:t>
      </w:r>
      <w:r w:rsidR="00402246">
        <w:rPr>
          <w:rFonts w:asciiTheme="minorBidi" w:hAnsiTheme="minorBidi" w:cstheme="minorBidi"/>
          <w:sz w:val="24"/>
          <w:szCs w:val="24"/>
        </w:rPr>
        <w:t xml:space="preserve"> (approx. 1000</w:t>
      </w:r>
      <w:r w:rsidR="00494C48">
        <w:rPr>
          <w:rFonts w:asciiTheme="minorBidi" w:hAnsiTheme="minorBidi" w:cstheme="minorBidi"/>
          <w:sz w:val="24"/>
          <w:szCs w:val="24"/>
        </w:rPr>
        <w:t xml:space="preserve"> -</w:t>
      </w:r>
      <w:r w:rsidR="004A3AC0">
        <w:rPr>
          <w:rFonts w:asciiTheme="minorBidi" w:hAnsiTheme="minorBidi" w:cstheme="minorBidi"/>
          <w:sz w:val="24"/>
          <w:szCs w:val="24"/>
        </w:rPr>
        <w:t xml:space="preserve"> </w:t>
      </w:r>
      <w:r w:rsidR="00494C48">
        <w:rPr>
          <w:rFonts w:asciiTheme="minorBidi" w:hAnsiTheme="minorBidi" w:cstheme="minorBidi"/>
          <w:sz w:val="24"/>
          <w:szCs w:val="24"/>
        </w:rPr>
        <w:t>1500</w:t>
      </w:r>
      <w:r w:rsidR="00402246">
        <w:rPr>
          <w:rFonts w:asciiTheme="minorBidi" w:hAnsiTheme="minorBidi" w:cstheme="minorBidi"/>
          <w:sz w:val="24"/>
          <w:szCs w:val="24"/>
        </w:rPr>
        <w:t xml:space="preserve"> words) </w:t>
      </w:r>
    </w:p>
    <w:p w14:paraId="32EACF3B" w14:textId="09A571DE" w:rsidR="00666096" w:rsidRPr="0075247C" w:rsidRDefault="004A1708" w:rsidP="0075247C">
      <w:pPr>
        <w:ind w:left="720"/>
        <w:rPr>
          <w:rFonts w:asciiTheme="minorBidi" w:hAnsiTheme="minorBidi" w:cstheme="minorBidi"/>
          <w:sz w:val="24"/>
          <w:szCs w:val="24"/>
        </w:rPr>
      </w:pPr>
      <w:r w:rsidRPr="0075247C">
        <w:rPr>
          <w:rFonts w:asciiTheme="minorBidi" w:hAnsiTheme="minorBidi" w:cstheme="minorBidi"/>
          <w:sz w:val="24"/>
          <w:szCs w:val="24"/>
        </w:rPr>
        <w:t xml:space="preserve"> </w:t>
      </w:r>
    </w:p>
    <w:p w14:paraId="57D51A77" w14:textId="25652CFC" w:rsidR="00EA3B93" w:rsidRPr="008C72D5" w:rsidRDefault="00EA3B93" w:rsidP="00A67FB1">
      <w:pPr>
        <w:ind w:left="720"/>
        <w:rPr>
          <w:rFonts w:asciiTheme="minorBidi" w:hAnsiTheme="minorBidi" w:cstheme="minorBidi"/>
          <w:sz w:val="24"/>
          <w:szCs w:val="24"/>
        </w:rPr>
      </w:pPr>
    </w:p>
    <w:p w14:paraId="357B8CA6" w14:textId="77777777" w:rsidR="00EA3B93" w:rsidRPr="008C72D5" w:rsidRDefault="00EA3B93" w:rsidP="00A67FB1">
      <w:pPr>
        <w:ind w:left="720"/>
        <w:rPr>
          <w:rFonts w:asciiTheme="minorBidi" w:hAnsiTheme="minorBidi" w:cstheme="minorBidi"/>
          <w:sz w:val="24"/>
          <w:szCs w:val="24"/>
        </w:rPr>
      </w:pPr>
    </w:p>
    <w:p w14:paraId="720CFE36" w14:textId="77777777" w:rsidR="00EA3B93" w:rsidRPr="008C72D5" w:rsidRDefault="00EA3B93" w:rsidP="00A67FB1">
      <w:pPr>
        <w:ind w:left="720"/>
        <w:rPr>
          <w:rFonts w:ascii="Arial" w:hAnsi="Arial" w:cs="Arial"/>
          <w:sz w:val="24"/>
          <w:szCs w:val="24"/>
        </w:rPr>
      </w:pPr>
    </w:p>
    <w:p w14:paraId="64E040D3" w14:textId="54569972" w:rsidR="00152E9D" w:rsidRPr="008C72D5" w:rsidRDefault="00152E9D" w:rsidP="00A67FB1">
      <w:pPr>
        <w:ind w:left="720"/>
        <w:rPr>
          <w:rFonts w:ascii="Arial" w:hAnsi="Arial" w:cs="Arial"/>
          <w:sz w:val="24"/>
          <w:szCs w:val="24"/>
        </w:rPr>
      </w:pPr>
    </w:p>
    <w:p w14:paraId="19497F03" w14:textId="339A57CE" w:rsidR="00F548CF" w:rsidRPr="008C72D5" w:rsidRDefault="00F548CF" w:rsidP="00A67FB1">
      <w:pPr>
        <w:ind w:left="720"/>
        <w:rPr>
          <w:rFonts w:ascii="Arial" w:hAnsi="Arial" w:cs="Arial"/>
          <w:sz w:val="24"/>
          <w:szCs w:val="24"/>
        </w:rPr>
      </w:pPr>
    </w:p>
    <w:p w14:paraId="432738C7" w14:textId="259FF18A" w:rsidR="00F548CF" w:rsidRDefault="00F548CF" w:rsidP="00A67FB1">
      <w:pPr>
        <w:ind w:left="720"/>
        <w:rPr>
          <w:rFonts w:ascii="Arial" w:hAnsi="Arial" w:cs="Arial"/>
          <w:sz w:val="24"/>
          <w:szCs w:val="24"/>
        </w:rPr>
      </w:pPr>
    </w:p>
    <w:p w14:paraId="0401F0C9" w14:textId="597F0498" w:rsidR="00402246" w:rsidRDefault="00402246" w:rsidP="00A67FB1">
      <w:pPr>
        <w:ind w:left="720"/>
        <w:rPr>
          <w:rFonts w:ascii="Arial" w:hAnsi="Arial" w:cs="Arial"/>
          <w:sz w:val="24"/>
          <w:szCs w:val="24"/>
        </w:rPr>
      </w:pPr>
    </w:p>
    <w:p w14:paraId="78E0102F" w14:textId="46D9DA87" w:rsidR="00402246" w:rsidRDefault="00402246" w:rsidP="00A67FB1">
      <w:pPr>
        <w:ind w:left="720"/>
        <w:rPr>
          <w:rFonts w:ascii="Arial" w:hAnsi="Arial" w:cs="Arial"/>
          <w:sz w:val="24"/>
          <w:szCs w:val="24"/>
        </w:rPr>
      </w:pPr>
    </w:p>
    <w:p w14:paraId="2EA145D6" w14:textId="7C00DF95" w:rsidR="00402246" w:rsidRDefault="00402246" w:rsidP="00A67FB1">
      <w:pPr>
        <w:ind w:left="720"/>
        <w:rPr>
          <w:rFonts w:ascii="Arial" w:hAnsi="Arial" w:cs="Arial"/>
          <w:sz w:val="24"/>
          <w:szCs w:val="24"/>
        </w:rPr>
      </w:pPr>
    </w:p>
    <w:p w14:paraId="488E43DA" w14:textId="14CDCB41" w:rsidR="00402246" w:rsidRDefault="00402246" w:rsidP="00A67FB1">
      <w:pPr>
        <w:ind w:left="720"/>
        <w:rPr>
          <w:rFonts w:ascii="Arial" w:hAnsi="Arial" w:cs="Arial"/>
          <w:sz w:val="24"/>
          <w:szCs w:val="24"/>
        </w:rPr>
      </w:pPr>
    </w:p>
    <w:p w14:paraId="35FB33E9" w14:textId="01034D70" w:rsidR="00402246" w:rsidRDefault="00402246" w:rsidP="00A67FB1">
      <w:pPr>
        <w:ind w:left="720"/>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9316DB" w:rsidRPr="00A406E5" w14:paraId="6F4F2FEB" w14:textId="77777777" w:rsidTr="00DE3A78">
        <w:trPr>
          <w:jc w:val="center"/>
        </w:trPr>
        <w:tc>
          <w:tcPr>
            <w:tcW w:w="10185" w:type="dxa"/>
            <w:shd w:val="clear" w:color="auto" w:fill="BFBFBF"/>
          </w:tcPr>
          <w:p w14:paraId="29A663CB" w14:textId="77777777" w:rsidR="009316DB" w:rsidRPr="00A406E5" w:rsidRDefault="009316DB" w:rsidP="009316DB">
            <w:pPr>
              <w:jc w:val="center"/>
              <w:rPr>
                <w:rFonts w:ascii="Arial" w:hAnsi="Arial" w:cs="Arial"/>
              </w:rPr>
            </w:pPr>
            <w:r w:rsidRPr="008C72D5">
              <w:rPr>
                <w:rFonts w:ascii="Arial" w:hAnsi="Arial" w:cs="Arial"/>
                <w:sz w:val="32"/>
                <w:szCs w:val="32"/>
              </w:rPr>
              <w:br w:type="page"/>
            </w:r>
            <w:r w:rsidRPr="00A406E5">
              <w:rPr>
                <w:rFonts w:ascii="Arial" w:hAnsi="Arial" w:cs="Arial"/>
                <w:b/>
                <w:caps/>
                <w:sz w:val="40"/>
              </w:rPr>
              <w:t>Student FEEDBACK</w:t>
            </w:r>
            <w:r>
              <w:rPr>
                <w:rFonts w:ascii="Arial" w:hAnsi="Arial" w:cs="Arial"/>
                <w:b/>
                <w:caps/>
                <w:sz w:val="40"/>
              </w:rPr>
              <w:t xml:space="preserve"> FORM</w:t>
            </w:r>
          </w:p>
        </w:tc>
      </w:tr>
    </w:tbl>
    <w:p w14:paraId="4BEE4E05" w14:textId="77777777" w:rsidR="009316DB" w:rsidRPr="00A406E5" w:rsidRDefault="009316DB" w:rsidP="009316DB">
      <w:pPr>
        <w:rPr>
          <w:rFonts w:ascii="Arial" w:hAnsi="Arial" w:cs="Arial"/>
        </w:rPr>
      </w:pPr>
    </w:p>
    <w:p w14:paraId="1033F534" w14:textId="77777777" w:rsidR="009316DB" w:rsidRPr="00A406E5" w:rsidRDefault="009316DB" w:rsidP="009316D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528822" w14:textId="77777777" w:rsidR="009316DB" w:rsidRPr="00A406E5" w:rsidRDefault="009316DB" w:rsidP="009316DB">
      <w:pPr>
        <w:rPr>
          <w:rFonts w:ascii="Arial" w:hAnsi="Arial" w:cs="Arial"/>
          <w:b/>
          <w:sz w:val="22"/>
          <w:szCs w:val="22"/>
        </w:rPr>
        <w:sectPr w:rsidR="009316DB" w:rsidRPr="00A406E5" w:rsidSect="00F04810">
          <w:footerReference w:type="default" r:id="rId9"/>
          <w:type w:val="continuous"/>
          <w:pgSz w:w="11894" w:h="16834"/>
          <w:pgMar w:top="720" w:right="979" w:bottom="720" w:left="720" w:header="706" w:footer="454" w:gutter="0"/>
          <w:paperSrc w:first="1" w:other="1"/>
          <w:cols w:space="720"/>
          <w:docGrid w:linePitch="272"/>
        </w:sectPr>
      </w:pPr>
    </w:p>
    <w:p w14:paraId="5D3D5BB0" w14:textId="77777777" w:rsidR="009316DB" w:rsidRPr="00A406E5" w:rsidRDefault="009316DB" w:rsidP="009316DB">
      <w:pPr>
        <w:rPr>
          <w:rFonts w:ascii="Arial" w:hAnsi="Arial" w:cs="Arial"/>
          <w:b/>
          <w:sz w:val="22"/>
          <w:szCs w:val="22"/>
        </w:rPr>
      </w:pPr>
    </w:p>
    <w:tbl>
      <w:tblPr>
        <w:tblW w:w="5000" w:type="pct"/>
        <w:tblLayout w:type="fixed"/>
        <w:tblLook w:val="04A0" w:firstRow="1" w:lastRow="0" w:firstColumn="1" w:lastColumn="0" w:noHBand="0" w:noVBand="1"/>
      </w:tblPr>
      <w:tblGrid>
        <w:gridCol w:w="7507"/>
        <w:gridCol w:w="2070"/>
        <w:gridCol w:w="867"/>
      </w:tblGrid>
      <w:tr w:rsidR="009316DB" w:rsidRPr="00A406E5" w14:paraId="23AFAA93" w14:textId="77777777" w:rsidTr="009316DB">
        <w:trPr>
          <w:trHeight w:val="1002"/>
        </w:trPr>
        <w:tc>
          <w:tcPr>
            <w:tcW w:w="3594" w:type="pct"/>
            <w:tcBorders>
              <w:top w:val="single" w:sz="4" w:space="0" w:color="auto"/>
              <w:left w:val="single" w:sz="4" w:space="0" w:color="auto"/>
              <w:right w:val="single" w:sz="4" w:space="0" w:color="auto"/>
            </w:tcBorders>
            <w:shd w:val="clear" w:color="auto" w:fill="BFBFBF"/>
            <w:vAlign w:val="center"/>
          </w:tcPr>
          <w:p w14:paraId="15F358E4" w14:textId="77777777" w:rsidR="009316DB" w:rsidRPr="00FD4DDF" w:rsidRDefault="009316DB" w:rsidP="005716F0">
            <w:pPr>
              <w:rPr>
                <w:rFonts w:ascii="Arial" w:hAnsi="Arial" w:cs="Arial"/>
                <w:b/>
                <w:sz w:val="22"/>
                <w:szCs w:val="22"/>
              </w:rPr>
            </w:pPr>
            <w:r w:rsidRPr="00FD4DDF">
              <w:rPr>
                <w:rFonts w:ascii="Arial" w:hAnsi="Arial" w:cs="Arial"/>
                <w:b/>
                <w:sz w:val="22"/>
                <w:szCs w:val="22"/>
              </w:rPr>
              <w:t xml:space="preserve">Generic Assessment Criteria </w:t>
            </w:r>
          </w:p>
        </w:tc>
        <w:tc>
          <w:tcPr>
            <w:tcW w:w="991" w:type="pct"/>
            <w:tcBorders>
              <w:top w:val="single" w:sz="4" w:space="0" w:color="auto"/>
              <w:left w:val="single" w:sz="4" w:space="0" w:color="auto"/>
              <w:right w:val="single" w:sz="4" w:space="0" w:color="auto"/>
            </w:tcBorders>
            <w:shd w:val="clear" w:color="auto" w:fill="BFBFBF"/>
            <w:textDirection w:val="btLr"/>
          </w:tcPr>
          <w:p w14:paraId="33A5D029" w14:textId="77777777" w:rsidR="009316DB" w:rsidRPr="00FD4DDF" w:rsidRDefault="009316DB" w:rsidP="009316DB">
            <w:pPr>
              <w:ind w:left="34" w:right="113"/>
              <w:jc w:val="center"/>
              <w:rPr>
                <w:rFonts w:ascii="Arial" w:hAnsi="Arial" w:cs="Arial"/>
                <w:b/>
                <w:sz w:val="22"/>
                <w:szCs w:val="22"/>
              </w:rPr>
            </w:pPr>
            <w:r w:rsidRPr="00FD4DDF">
              <w:rPr>
                <w:rFonts w:ascii="Arial" w:hAnsi="Arial" w:cs="Arial"/>
                <w:b/>
                <w:sz w:val="22"/>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2F8A9C" w14:textId="77777777" w:rsidR="009316DB" w:rsidRPr="00FD4DDF" w:rsidRDefault="009316DB" w:rsidP="005716F0">
            <w:pPr>
              <w:ind w:left="113" w:right="113"/>
              <w:jc w:val="center"/>
              <w:rPr>
                <w:rFonts w:ascii="Arial" w:hAnsi="Arial" w:cs="Arial"/>
                <w:b/>
                <w:sz w:val="22"/>
                <w:szCs w:val="22"/>
              </w:rPr>
            </w:pPr>
            <w:r w:rsidRPr="00FD4DDF">
              <w:rPr>
                <w:rFonts w:ascii="Arial" w:hAnsi="Arial" w:cs="Arial"/>
                <w:b/>
                <w:sz w:val="22"/>
                <w:szCs w:val="22"/>
              </w:rPr>
              <w:t xml:space="preserve">Marks </w:t>
            </w:r>
          </w:p>
          <w:p w14:paraId="69E57B14" w14:textId="77777777" w:rsidR="009316DB" w:rsidRPr="00FD4DDF" w:rsidRDefault="009316DB" w:rsidP="005716F0">
            <w:pPr>
              <w:ind w:left="113" w:right="113"/>
              <w:jc w:val="center"/>
              <w:rPr>
                <w:rFonts w:ascii="Arial" w:hAnsi="Arial" w:cs="Arial"/>
                <w:b/>
                <w:sz w:val="22"/>
                <w:szCs w:val="22"/>
              </w:rPr>
            </w:pPr>
            <w:r w:rsidRPr="00FD4DDF">
              <w:rPr>
                <w:rFonts w:ascii="Arial" w:hAnsi="Arial" w:cs="Arial"/>
                <w:b/>
                <w:sz w:val="22"/>
                <w:szCs w:val="22"/>
              </w:rPr>
              <w:t>awarded</w:t>
            </w:r>
          </w:p>
        </w:tc>
      </w:tr>
      <w:tr w:rsidR="009316DB" w:rsidRPr="00A406E5" w14:paraId="29DD89EF" w14:textId="77777777" w:rsidTr="009316DB">
        <w:trPr>
          <w:trHeight w:val="450"/>
        </w:trPr>
        <w:tc>
          <w:tcPr>
            <w:tcW w:w="3594" w:type="pct"/>
            <w:tcBorders>
              <w:top w:val="single" w:sz="4" w:space="0" w:color="auto"/>
              <w:left w:val="single" w:sz="4" w:space="0" w:color="auto"/>
              <w:right w:val="single" w:sz="4" w:space="0" w:color="auto"/>
            </w:tcBorders>
            <w:shd w:val="clear" w:color="auto" w:fill="D9D9D9"/>
          </w:tcPr>
          <w:p w14:paraId="252F89FE" w14:textId="77777777" w:rsidR="009316DB" w:rsidRPr="00FD4DDF" w:rsidRDefault="009316DB" w:rsidP="009316DB">
            <w:pPr>
              <w:pStyle w:val="ListParagraph"/>
              <w:numPr>
                <w:ilvl w:val="0"/>
                <w:numId w:val="21"/>
              </w:numPr>
              <w:rPr>
                <w:rFonts w:ascii="Arial" w:hAnsi="Arial" w:cs="Arial"/>
                <w:b/>
                <w:sz w:val="22"/>
                <w:szCs w:val="22"/>
              </w:rPr>
            </w:pPr>
            <w:r w:rsidRPr="00FD4DDF">
              <w:rPr>
                <w:rFonts w:ascii="Arial" w:hAnsi="Arial" w:cs="Arial"/>
                <w:b/>
                <w:sz w:val="22"/>
                <w:szCs w:val="22"/>
              </w:rPr>
              <w:t>Engagement with Literature Skills</w:t>
            </w:r>
          </w:p>
          <w:p w14:paraId="2BCD9EC8" w14:textId="77777777" w:rsidR="009316DB" w:rsidRPr="00FD4DDF" w:rsidRDefault="009316DB" w:rsidP="009316DB">
            <w:pPr>
              <w:ind w:left="360"/>
              <w:rPr>
                <w:rFonts w:ascii="Arial" w:hAnsi="Arial" w:cs="Arial"/>
                <w:b/>
                <w:sz w:val="22"/>
                <w:szCs w:val="22"/>
              </w:rPr>
            </w:pPr>
          </w:p>
          <w:p w14:paraId="0A511967" w14:textId="1401AA41" w:rsidR="009316DB" w:rsidRPr="00FD4DDF" w:rsidRDefault="009316DB" w:rsidP="00735E6B">
            <w:pPr>
              <w:spacing w:after="120"/>
              <w:rPr>
                <w:rFonts w:ascii="Arial" w:hAnsi="Arial" w:cs="Arial"/>
                <w:sz w:val="22"/>
                <w:szCs w:val="22"/>
              </w:rPr>
            </w:pPr>
            <w:r w:rsidRPr="00FD4DDF">
              <w:rPr>
                <w:rFonts w:ascii="Arial" w:hAnsi="Arial" w:cs="Arial"/>
                <w:sz w:val="22"/>
                <w:szCs w:val="22"/>
              </w:rPr>
              <w:t xml:space="preserve"> </w:t>
            </w:r>
          </w:p>
        </w:tc>
        <w:tc>
          <w:tcPr>
            <w:tcW w:w="991" w:type="pct"/>
            <w:tcBorders>
              <w:top w:val="single" w:sz="4" w:space="0" w:color="auto"/>
              <w:left w:val="single" w:sz="4" w:space="0" w:color="auto"/>
              <w:right w:val="single" w:sz="4" w:space="0" w:color="auto"/>
            </w:tcBorders>
            <w:shd w:val="clear" w:color="auto" w:fill="D9D9D9"/>
          </w:tcPr>
          <w:p w14:paraId="6448477A" w14:textId="77777777" w:rsidR="009316DB" w:rsidRPr="00FD4DDF" w:rsidRDefault="009316DB" w:rsidP="005716F0">
            <w:pPr>
              <w:jc w:val="center"/>
              <w:rPr>
                <w:rFonts w:ascii="Arial" w:hAnsi="Arial" w:cs="Arial"/>
                <w:sz w:val="22"/>
                <w:szCs w:val="22"/>
              </w:rPr>
            </w:pPr>
            <w:r w:rsidRPr="00FD4DDF">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3EB02F7" w14:textId="77777777" w:rsidR="009316DB" w:rsidRPr="00FD4DDF" w:rsidRDefault="009316DB" w:rsidP="005716F0">
            <w:pPr>
              <w:jc w:val="center"/>
              <w:rPr>
                <w:rFonts w:ascii="Arial" w:hAnsi="Arial" w:cs="Arial"/>
                <w:sz w:val="22"/>
                <w:szCs w:val="22"/>
              </w:rPr>
            </w:pPr>
          </w:p>
        </w:tc>
      </w:tr>
      <w:tr w:rsidR="009316DB" w:rsidRPr="00A406E5" w14:paraId="4803C7E9" w14:textId="77777777" w:rsidTr="009316DB">
        <w:trPr>
          <w:trHeight w:val="450"/>
        </w:trPr>
        <w:tc>
          <w:tcPr>
            <w:tcW w:w="3594" w:type="pct"/>
            <w:vMerge w:val="restart"/>
            <w:tcBorders>
              <w:top w:val="single" w:sz="4" w:space="0" w:color="auto"/>
              <w:left w:val="single" w:sz="4" w:space="0" w:color="auto"/>
              <w:right w:val="single" w:sz="4" w:space="0" w:color="auto"/>
            </w:tcBorders>
          </w:tcPr>
          <w:p w14:paraId="33016540" w14:textId="6284A025" w:rsidR="009316DB" w:rsidRPr="00FD4DDF" w:rsidRDefault="00735E6B" w:rsidP="005716F0">
            <w:pPr>
              <w:spacing w:after="120"/>
              <w:rPr>
                <w:rFonts w:ascii="Arial" w:hAnsi="Arial" w:cs="Arial"/>
                <w:sz w:val="22"/>
                <w:szCs w:val="22"/>
              </w:rPr>
            </w:pPr>
            <w:r w:rsidRPr="00FD4DDF">
              <w:rPr>
                <w:rFonts w:ascii="Arial" w:hAnsi="Arial" w:cs="Arial"/>
                <w:sz w:val="22"/>
                <w:szCs w:val="22"/>
              </w:rPr>
              <w:t xml:space="preserve">Evidence of </w:t>
            </w:r>
            <w:r w:rsidR="00D63D5E">
              <w:rPr>
                <w:rFonts w:ascii="Arial" w:hAnsi="Arial" w:cs="Arial"/>
                <w:sz w:val="22"/>
                <w:szCs w:val="22"/>
              </w:rPr>
              <w:t xml:space="preserve">broad and appropriate </w:t>
            </w:r>
            <w:r w:rsidRPr="00FD4DDF">
              <w:rPr>
                <w:rFonts w:ascii="Arial" w:hAnsi="Arial" w:cs="Arial"/>
                <w:sz w:val="22"/>
                <w:szCs w:val="22"/>
              </w:rPr>
              <w:t xml:space="preserve">research, </w:t>
            </w:r>
            <w:r w:rsidR="00D63D5E">
              <w:rPr>
                <w:rFonts w:ascii="Arial" w:hAnsi="Arial" w:cs="Arial"/>
                <w:sz w:val="22"/>
                <w:szCs w:val="22"/>
              </w:rPr>
              <w:t xml:space="preserve">correct </w:t>
            </w:r>
            <w:r w:rsidRPr="00FD4DDF">
              <w:rPr>
                <w:rFonts w:ascii="Arial" w:hAnsi="Arial" w:cs="Arial"/>
                <w:sz w:val="22"/>
                <w:szCs w:val="22"/>
              </w:rPr>
              <w:t xml:space="preserve">referencing </w:t>
            </w:r>
            <w:r w:rsidR="00D63D5E">
              <w:rPr>
                <w:rFonts w:ascii="Arial" w:hAnsi="Arial" w:cs="Arial"/>
                <w:sz w:val="22"/>
                <w:szCs w:val="22"/>
              </w:rPr>
              <w:t xml:space="preserve">throughout portfolio </w:t>
            </w:r>
            <w:r w:rsidRPr="00FD4DDF">
              <w:rPr>
                <w:rFonts w:ascii="Arial" w:hAnsi="Arial" w:cs="Arial"/>
                <w:sz w:val="22"/>
                <w:szCs w:val="22"/>
              </w:rPr>
              <w:t xml:space="preserve">and </w:t>
            </w:r>
            <w:r w:rsidR="00D63D5E">
              <w:rPr>
                <w:rFonts w:ascii="Arial" w:hAnsi="Arial" w:cs="Arial"/>
                <w:sz w:val="22"/>
                <w:szCs w:val="22"/>
              </w:rPr>
              <w:t xml:space="preserve">correctly presented </w:t>
            </w:r>
            <w:r w:rsidRPr="00FD4DDF">
              <w:rPr>
                <w:rFonts w:ascii="Arial" w:hAnsi="Arial" w:cs="Arial"/>
                <w:sz w:val="22"/>
                <w:szCs w:val="22"/>
              </w:rPr>
              <w:t>reference list</w:t>
            </w:r>
            <w:r w:rsidR="009D18E8">
              <w:rPr>
                <w:rFonts w:ascii="Arial" w:hAnsi="Arial" w:cs="Arial"/>
                <w:sz w:val="22"/>
                <w:szCs w:val="22"/>
              </w:rPr>
              <w:t xml:space="preserve"> demonstrating extensive research</w:t>
            </w:r>
            <w:r w:rsidR="00A27C04">
              <w:rPr>
                <w:rFonts w:ascii="Arial" w:hAnsi="Arial" w:cs="Arial"/>
                <w:sz w:val="22"/>
                <w:szCs w:val="22"/>
              </w:rPr>
              <w:t>;</w:t>
            </w:r>
          </w:p>
        </w:tc>
        <w:tc>
          <w:tcPr>
            <w:tcW w:w="991" w:type="pct"/>
            <w:tcBorders>
              <w:top w:val="single" w:sz="4" w:space="0" w:color="auto"/>
              <w:left w:val="single" w:sz="4" w:space="0" w:color="auto"/>
              <w:right w:val="single" w:sz="4" w:space="0" w:color="auto"/>
            </w:tcBorders>
          </w:tcPr>
          <w:p w14:paraId="63B6D964" w14:textId="1B0AFC71" w:rsidR="009316DB" w:rsidRPr="00FD4DDF" w:rsidRDefault="009316DB" w:rsidP="005716F0">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78BEBA73" w14:textId="77777777" w:rsidR="009316DB" w:rsidRPr="00FD4DDF" w:rsidRDefault="009316DB" w:rsidP="005716F0">
            <w:pPr>
              <w:jc w:val="center"/>
              <w:rPr>
                <w:rFonts w:ascii="Arial" w:hAnsi="Arial" w:cs="Arial"/>
                <w:sz w:val="22"/>
                <w:szCs w:val="22"/>
              </w:rPr>
            </w:pPr>
          </w:p>
        </w:tc>
      </w:tr>
      <w:tr w:rsidR="009316DB" w:rsidRPr="00A406E5" w14:paraId="25E3F122" w14:textId="77777777" w:rsidTr="009316DB">
        <w:trPr>
          <w:trHeight w:val="70"/>
        </w:trPr>
        <w:tc>
          <w:tcPr>
            <w:tcW w:w="3594" w:type="pct"/>
            <w:vMerge/>
            <w:tcBorders>
              <w:left w:val="single" w:sz="4" w:space="0" w:color="auto"/>
              <w:bottom w:val="single" w:sz="4" w:space="0" w:color="auto"/>
              <w:right w:val="single" w:sz="4" w:space="0" w:color="auto"/>
            </w:tcBorders>
          </w:tcPr>
          <w:p w14:paraId="5419127B" w14:textId="77777777" w:rsidR="009316DB" w:rsidRPr="00FD4DDF" w:rsidRDefault="009316DB" w:rsidP="005716F0">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60E6D48B" w14:textId="77777777" w:rsidR="009316DB" w:rsidRPr="00FD4DDF" w:rsidRDefault="009316DB" w:rsidP="009316DB">
            <w:pP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1274CCDD" w14:textId="77777777" w:rsidR="009316DB" w:rsidRPr="00FD4DDF" w:rsidRDefault="009316DB" w:rsidP="005716F0">
            <w:pPr>
              <w:jc w:val="center"/>
              <w:rPr>
                <w:rFonts w:ascii="Arial" w:hAnsi="Arial" w:cs="Arial"/>
                <w:sz w:val="22"/>
                <w:szCs w:val="22"/>
              </w:rPr>
            </w:pPr>
          </w:p>
        </w:tc>
      </w:tr>
      <w:tr w:rsidR="009316DB" w:rsidRPr="00A406E5" w14:paraId="0B7EE122" w14:textId="77777777" w:rsidTr="009316DB">
        <w:trPr>
          <w:trHeight w:val="450"/>
        </w:trPr>
        <w:tc>
          <w:tcPr>
            <w:tcW w:w="3594" w:type="pct"/>
            <w:tcBorders>
              <w:top w:val="single" w:sz="4" w:space="0" w:color="auto"/>
              <w:left w:val="single" w:sz="4" w:space="0" w:color="auto"/>
              <w:right w:val="single" w:sz="4" w:space="0" w:color="auto"/>
            </w:tcBorders>
            <w:shd w:val="clear" w:color="auto" w:fill="D9D9D9"/>
          </w:tcPr>
          <w:p w14:paraId="34A67DB1" w14:textId="77777777" w:rsidR="009316DB" w:rsidRPr="00FD4DDF" w:rsidRDefault="009316DB" w:rsidP="009316DB">
            <w:pPr>
              <w:pStyle w:val="ListParagraph"/>
              <w:numPr>
                <w:ilvl w:val="0"/>
                <w:numId w:val="21"/>
              </w:numPr>
              <w:rPr>
                <w:rFonts w:ascii="Arial" w:hAnsi="Arial" w:cs="Arial"/>
                <w:b/>
                <w:sz w:val="22"/>
                <w:szCs w:val="22"/>
              </w:rPr>
            </w:pPr>
            <w:r w:rsidRPr="00FD4DDF">
              <w:rPr>
                <w:rFonts w:ascii="Arial" w:hAnsi="Arial" w:cs="Arial"/>
                <w:b/>
                <w:sz w:val="22"/>
                <w:szCs w:val="22"/>
              </w:rPr>
              <w:t>Knowledge and Understanding Skills</w:t>
            </w:r>
          </w:p>
          <w:p w14:paraId="7230CF0E" w14:textId="77777777" w:rsidR="009316DB" w:rsidRPr="00FD4DDF" w:rsidRDefault="009316DB" w:rsidP="009316DB">
            <w:pPr>
              <w:pStyle w:val="ListParagraph"/>
              <w:rPr>
                <w:rFonts w:ascii="Arial" w:hAnsi="Arial" w:cs="Arial"/>
                <w:b/>
                <w:sz w:val="22"/>
                <w:szCs w:val="22"/>
              </w:rPr>
            </w:pPr>
          </w:p>
          <w:p w14:paraId="55845188" w14:textId="718E11A0" w:rsidR="009316DB" w:rsidRPr="00FD4DDF" w:rsidRDefault="009316DB" w:rsidP="009316DB">
            <w:pPr>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5038BB93" w14:textId="255B40A3" w:rsidR="009316DB" w:rsidRPr="00FD4DDF" w:rsidRDefault="008A0961" w:rsidP="005716F0">
            <w:pPr>
              <w:jc w:val="center"/>
              <w:rPr>
                <w:rFonts w:ascii="Arial" w:hAnsi="Arial" w:cs="Arial"/>
                <w:sz w:val="22"/>
                <w:szCs w:val="22"/>
              </w:rPr>
            </w:pPr>
            <w:r>
              <w:rPr>
                <w:rFonts w:ascii="Arial" w:hAnsi="Arial" w:cs="Arial"/>
                <w:sz w:val="22"/>
                <w:szCs w:val="2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80E932" w14:textId="77777777" w:rsidR="009316DB" w:rsidRPr="00FD4DDF" w:rsidRDefault="009316DB" w:rsidP="005716F0">
            <w:pPr>
              <w:jc w:val="center"/>
              <w:rPr>
                <w:rFonts w:ascii="Arial" w:hAnsi="Arial" w:cs="Arial"/>
                <w:sz w:val="22"/>
                <w:szCs w:val="22"/>
              </w:rPr>
            </w:pPr>
          </w:p>
        </w:tc>
      </w:tr>
      <w:tr w:rsidR="009316DB" w:rsidRPr="00A406E5" w14:paraId="31B34E40" w14:textId="77777777" w:rsidTr="009316DB">
        <w:trPr>
          <w:trHeight w:val="450"/>
        </w:trPr>
        <w:tc>
          <w:tcPr>
            <w:tcW w:w="3594" w:type="pct"/>
            <w:vMerge w:val="restart"/>
            <w:tcBorders>
              <w:top w:val="single" w:sz="4" w:space="0" w:color="auto"/>
              <w:left w:val="single" w:sz="4" w:space="0" w:color="auto"/>
              <w:right w:val="single" w:sz="4" w:space="0" w:color="auto"/>
            </w:tcBorders>
          </w:tcPr>
          <w:p w14:paraId="1D8F9126" w14:textId="16F8D15D" w:rsidR="009316DB" w:rsidRPr="009D18E8" w:rsidRDefault="001E15C4" w:rsidP="00E6796D">
            <w:pPr>
              <w:rPr>
                <w:rFonts w:asciiTheme="minorBidi" w:hAnsiTheme="minorBidi" w:cstheme="minorBidi"/>
                <w:sz w:val="22"/>
                <w:szCs w:val="22"/>
              </w:rPr>
            </w:pPr>
            <w:r w:rsidRPr="009D18E8">
              <w:rPr>
                <w:rFonts w:asciiTheme="minorBidi" w:hAnsiTheme="minorBidi" w:cstheme="minorBidi"/>
                <w:sz w:val="22"/>
                <w:szCs w:val="22"/>
              </w:rPr>
              <w:t xml:space="preserve">A </w:t>
            </w:r>
            <w:r w:rsidR="00402246" w:rsidRPr="009D18E8">
              <w:rPr>
                <w:rFonts w:asciiTheme="minorBidi" w:hAnsiTheme="minorBidi" w:cstheme="minorBidi"/>
                <w:sz w:val="22"/>
                <w:szCs w:val="22"/>
              </w:rPr>
              <w:t xml:space="preserve">critical analysis of </w:t>
            </w:r>
            <w:r w:rsidR="00951B4B">
              <w:rPr>
                <w:rFonts w:asciiTheme="minorBidi" w:hAnsiTheme="minorBidi" w:cstheme="minorBidi"/>
                <w:sz w:val="22"/>
                <w:szCs w:val="22"/>
              </w:rPr>
              <w:t xml:space="preserve">how </w:t>
            </w:r>
            <w:r w:rsidR="00402246" w:rsidRPr="009D18E8">
              <w:rPr>
                <w:rFonts w:asciiTheme="minorBidi" w:hAnsiTheme="minorBidi" w:cstheme="minorBidi"/>
                <w:sz w:val="22"/>
                <w:szCs w:val="22"/>
              </w:rPr>
              <w:t>catalytic leadership</w:t>
            </w:r>
            <w:r w:rsidR="00951B4B">
              <w:rPr>
                <w:rFonts w:asciiTheme="minorBidi" w:hAnsiTheme="minorBidi" w:cstheme="minorBidi"/>
                <w:sz w:val="22"/>
                <w:szCs w:val="22"/>
              </w:rPr>
              <w:t xml:space="preserve"> </w:t>
            </w:r>
            <w:r w:rsidR="00402246" w:rsidRPr="009D18E8">
              <w:rPr>
                <w:rFonts w:asciiTheme="minorBidi" w:hAnsiTheme="minorBidi" w:cstheme="minorBidi"/>
                <w:sz w:val="22"/>
                <w:szCs w:val="22"/>
              </w:rPr>
              <w:t>ensures that the early years workforce is equipped to meet the complex demands of the sociological factors and issues that impact on young children’s lives</w:t>
            </w:r>
            <w:r w:rsidR="00951B4B">
              <w:rPr>
                <w:rFonts w:asciiTheme="minorBidi" w:hAnsiTheme="minorBidi" w:cstheme="minorBidi"/>
                <w:sz w:val="22"/>
                <w:szCs w:val="22"/>
              </w:rPr>
              <w:t xml:space="preserve">. Consider </w:t>
            </w:r>
            <w:r w:rsidR="00951B4B" w:rsidRPr="009D18E8">
              <w:rPr>
                <w:rFonts w:asciiTheme="minorBidi" w:hAnsiTheme="minorBidi" w:cstheme="minorBidi"/>
                <w:sz w:val="22"/>
                <w:szCs w:val="22"/>
              </w:rPr>
              <w:t>the challenging nature of leading and managing early years provision</w:t>
            </w:r>
            <w:r w:rsidR="00951B4B">
              <w:rPr>
                <w:rFonts w:asciiTheme="minorBidi" w:hAnsiTheme="minorBidi" w:cstheme="minorBidi"/>
                <w:sz w:val="22"/>
                <w:szCs w:val="22"/>
              </w:rPr>
              <w:t xml:space="preserve"> in this section</w:t>
            </w:r>
            <w:r w:rsidR="00A27C04">
              <w:rPr>
                <w:rFonts w:asciiTheme="minorBidi" w:hAnsiTheme="minorBidi" w:cstheme="minorBidi"/>
                <w:sz w:val="22"/>
                <w:szCs w:val="22"/>
              </w:rPr>
              <w:t>;</w:t>
            </w:r>
            <w:r w:rsidR="00951B4B">
              <w:rPr>
                <w:rFonts w:asciiTheme="minorBidi" w:hAnsiTheme="minorBidi" w:cstheme="minorBidi"/>
                <w:sz w:val="22"/>
                <w:szCs w:val="22"/>
              </w:rPr>
              <w:t xml:space="preserve"> </w:t>
            </w:r>
          </w:p>
        </w:tc>
        <w:tc>
          <w:tcPr>
            <w:tcW w:w="991" w:type="pct"/>
            <w:tcBorders>
              <w:top w:val="single" w:sz="4" w:space="0" w:color="auto"/>
              <w:left w:val="single" w:sz="4" w:space="0" w:color="auto"/>
              <w:right w:val="single" w:sz="4" w:space="0" w:color="auto"/>
            </w:tcBorders>
          </w:tcPr>
          <w:p w14:paraId="27C01056" w14:textId="77777777" w:rsidR="009316DB" w:rsidRPr="00FD4DDF" w:rsidRDefault="009316DB" w:rsidP="005716F0">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0E3F6932" w14:textId="77777777" w:rsidR="009316DB" w:rsidRPr="00FD4DDF" w:rsidRDefault="009316DB" w:rsidP="005716F0">
            <w:pPr>
              <w:jc w:val="center"/>
              <w:rPr>
                <w:rFonts w:ascii="Arial" w:hAnsi="Arial" w:cs="Arial"/>
                <w:sz w:val="22"/>
                <w:szCs w:val="22"/>
              </w:rPr>
            </w:pPr>
          </w:p>
        </w:tc>
      </w:tr>
      <w:tr w:rsidR="009316DB" w:rsidRPr="00A406E5" w14:paraId="7BBBCD42" w14:textId="77777777" w:rsidTr="009316DB">
        <w:trPr>
          <w:trHeight w:val="451"/>
        </w:trPr>
        <w:tc>
          <w:tcPr>
            <w:tcW w:w="3594" w:type="pct"/>
            <w:vMerge/>
            <w:tcBorders>
              <w:left w:val="single" w:sz="4" w:space="0" w:color="auto"/>
              <w:bottom w:val="single" w:sz="4" w:space="0" w:color="auto"/>
              <w:right w:val="single" w:sz="4" w:space="0" w:color="auto"/>
            </w:tcBorders>
          </w:tcPr>
          <w:p w14:paraId="46CDB1BC" w14:textId="77777777" w:rsidR="009316DB" w:rsidRPr="00FD4DDF" w:rsidRDefault="009316DB" w:rsidP="005716F0">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5C2853E2" w14:textId="0DDBB613" w:rsidR="009316DB" w:rsidRPr="00FD4DDF" w:rsidRDefault="009316DB" w:rsidP="005716F0">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1226F619" w14:textId="77777777" w:rsidR="009316DB" w:rsidRPr="00FD4DDF" w:rsidRDefault="009316DB" w:rsidP="005716F0">
            <w:pPr>
              <w:jc w:val="center"/>
              <w:rPr>
                <w:rFonts w:ascii="Arial" w:hAnsi="Arial" w:cs="Arial"/>
                <w:sz w:val="22"/>
                <w:szCs w:val="22"/>
              </w:rPr>
            </w:pPr>
          </w:p>
        </w:tc>
      </w:tr>
      <w:tr w:rsidR="009316DB" w:rsidRPr="00A406E5" w14:paraId="11E68E5C" w14:textId="77777777" w:rsidTr="009316DB">
        <w:trPr>
          <w:trHeight w:val="450"/>
        </w:trPr>
        <w:tc>
          <w:tcPr>
            <w:tcW w:w="3594" w:type="pct"/>
            <w:tcBorders>
              <w:top w:val="single" w:sz="4" w:space="0" w:color="auto"/>
              <w:left w:val="single" w:sz="4" w:space="0" w:color="auto"/>
              <w:right w:val="single" w:sz="4" w:space="0" w:color="auto"/>
            </w:tcBorders>
            <w:shd w:val="clear" w:color="auto" w:fill="D9D9D9"/>
          </w:tcPr>
          <w:p w14:paraId="6EBE554F" w14:textId="77777777" w:rsidR="009316DB" w:rsidRPr="00FD4DDF" w:rsidRDefault="009316DB" w:rsidP="009316DB">
            <w:pPr>
              <w:pStyle w:val="ListParagraph"/>
              <w:numPr>
                <w:ilvl w:val="0"/>
                <w:numId w:val="21"/>
              </w:numPr>
              <w:rPr>
                <w:rFonts w:ascii="Arial" w:hAnsi="Arial" w:cs="Arial"/>
                <w:b/>
                <w:sz w:val="22"/>
                <w:szCs w:val="22"/>
              </w:rPr>
            </w:pPr>
            <w:r w:rsidRPr="00FD4DDF">
              <w:rPr>
                <w:rFonts w:ascii="Arial" w:hAnsi="Arial" w:cs="Arial"/>
                <w:b/>
                <w:sz w:val="22"/>
                <w:szCs w:val="22"/>
              </w:rPr>
              <w:t>Cognitive and Intellectual Skills</w:t>
            </w:r>
          </w:p>
          <w:p w14:paraId="16DBAD1D" w14:textId="77777777" w:rsidR="009316DB" w:rsidRPr="00FD4DDF" w:rsidRDefault="009316DB" w:rsidP="009316DB">
            <w:pPr>
              <w:rPr>
                <w:rFonts w:ascii="Arial" w:hAnsi="Arial" w:cs="Arial"/>
                <w:sz w:val="22"/>
                <w:szCs w:val="22"/>
              </w:rPr>
            </w:pPr>
          </w:p>
          <w:p w14:paraId="048CFD4B" w14:textId="531D42CA" w:rsidR="009316DB" w:rsidRPr="00FD4DDF" w:rsidRDefault="009316DB" w:rsidP="009316DB">
            <w:pPr>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2FDDCBDD" w14:textId="36395EF4" w:rsidR="009316DB" w:rsidRPr="00FD4DDF" w:rsidRDefault="008A0961" w:rsidP="005716F0">
            <w:pPr>
              <w:jc w:val="center"/>
              <w:rPr>
                <w:rFonts w:ascii="Arial" w:hAnsi="Arial" w:cs="Arial"/>
                <w:sz w:val="22"/>
                <w:szCs w:val="22"/>
              </w:rPr>
            </w:pPr>
            <w:r>
              <w:rPr>
                <w:rFonts w:ascii="Arial" w:hAnsi="Arial" w:cs="Arial"/>
                <w:sz w:val="22"/>
                <w:szCs w:val="22"/>
              </w:rPr>
              <w:t>3</w:t>
            </w:r>
            <w:r w:rsidR="00FD4DDF" w:rsidRPr="00FD4DDF">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E297CD" w14:textId="77777777" w:rsidR="009316DB" w:rsidRPr="00FD4DDF" w:rsidRDefault="009316DB" w:rsidP="005716F0">
            <w:pPr>
              <w:jc w:val="center"/>
              <w:rPr>
                <w:rFonts w:ascii="Arial" w:hAnsi="Arial" w:cs="Arial"/>
                <w:sz w:val="22"/>
                <w:szCs w:val="22"/>
              </w:rPr>
            </w:pPr>
          </w:p>
        </w:tc>
      </w:tr>
      <w:tr w:rsidR="009316DB" w:rsidRPr="00A406E5" w14:paraId="7C7F29CE" w14:textId="77777777" w:rsidTr="009316DB">
        <w:trPr>
          <w:trHeight w:val="450"/>
        </w:trPr>
        <w:tc>
          <w:tcPr>
            <w:tcW w:w="3594" w:type="pct"/>
            <w:vMerge w:val="restart"/>
            <w:tcBorders>
              <w:top w:val="single" w:sz="4" w:space="0" w:color="auto"/>
              <w:left w:val="single" w:sz="4" w:space="0" w:color="auto"/>
              <w:right w:val="single" w:sz="4" w:space="0" w:color="auto"/>
            </w:tcBorders>
          </w:tcPr>
          <w:p w14:paraId="54F00EB3" w14:textId="7032EDA6" w:rsidR="009316DB" w:rsidRPr="009D18E8" w:rsidRDefault="00E11ADB" w:rsidP="00E6796D">
            <w:pPr>
              <w:rPr>
                <w:rFonts w:ascii="Arial" w:hAnsi="Arial" w:cs="Arial"/>
                <w:sz w:val="22"/>
                <w:szCs w:val="22"/>
              </w:rPr>
            </w:pPr>
            <w:bookmarkStart w:id="2" w:name="_Hlk94231283"/>
            <w:r w:rsidRPr="009D18E8">
              <w:rPr>
                <w:rFonts w:asciiTheme="minorBidi" w:hAnsiTheme="minorBidi" w:cstheme="minorBidi"/>
                <w:sz w:val="22"/>
                <w:szCs w:val="22"/>
              </w:rPr>
              <w:t>A comparative and critical exploration of how children’s rights and the appointment of Children’s Commissioners across the UK have impacted on early childhood. Consider historical and political per</w:t>
            </w:r>
            <w:r w:rsidR="00D63D5E" w:rsidRPr="009D18E8">
              <w:rPr>
                <w:rFonts w:asciiTheme="minorBidi" w:hAnsiTheme="minorBidi" w:cstheme="minorBidi"/>
                <w:sz w:val="22"/>
                <w:szCs w:val="22"/>
              </w:rPr>
              <w:t>spectives within this section</w:t>
            </w:r>
            <w:r w:rsidR="00A27C04">
              <w:rPr>
                <w:rFonts w:asciiTheme="minorBidi" w:hAnsiTheme="minorBidi" w:cstheme="minorBidi"/>
                <w:sz w:val="22"/>
                <w:szCs w:val="22"/>
              </w:rPr>
              <w:t>;</w:t>
            </w:r>
            <w:r w:rsidR="00D63D5E" w:rsidRPr="009D18E8">
              <w:rPr>
                <w:rFonts w:asciiTheme="minorBidi" w:hAnsiTheme="minorBidi" w:cstheme="minorBidi"/>
                <w:sz w:val="22"/>
                <w:szCs w:val="22"/>
              </w:rPr>
              <w:t xml:space="preserve"> </w:t>
            </w:r>
            <w:bookmarkEnd w:id="2"/>
          </w:p>
        </w:tc>
        <w:tc>
          <w:tcPr>
            <w:tcW w:w="991" w:type="pct"/>
            <w:tcBorders>
              <w:top w:val="single" w:sz="4" w:space="0" w:color="auto"/>
              <w:left w:val="single" w:sz="4" w:space="0" w:color="auto"/>
              <w:right w:val="single" w:sz="4" w:space="0" w:color="auto"/>
            </w:tcBorders>
          </w:tcPr>
          <w:p w14:paraId="3DD098D2" w14:textId="77777777" w:rsidR="00FD4DDF" w:rsidRDefault="00FD4DDF" w:rsidP="005716F0">
            <w:pPr>
              <w:jc w:val="center"/>
              <w:rPr>
                <w:rFonts w:ascii="Arial" w:hAnsi="Arial" w:cs="Arial"/>
                <w:sz w:val="22"/>
                <w:szCs w:val="22"/>
              </w:rPr>
            </w:pPr>
          </w:p>
          <w:p w14:paraId="3C7A0795" w14:textId="7DAB5806" w:rsidR="009316DB" w:rsidRPr="00FD4DDF" w:rsidRDefault="009316DB" w:rsidP="00A22967">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081BEBD" w14:textId="77777777" w:rsidR="009316DB" w:rsidRPr="00FD4DDF" w:rsidRDefault="009316DB" w:rsidP="005716F0">
            <w:pPr>
              <w:jc w:val="center"/>
              <w:rPr>
                <w:rFonts w:ascii="Arial" w:hAnsi="Arial" w:cs="Arial"/>
                <w:sz w:val="22"/>
                <w:szCs w:val="22"/>
              </w:rPr>
            </w:pPr>
          </w:p>
        </w:tc>
      </w:tr>
      <w:tr w:rsidR="009316DB" w:rsidRPr="00A406E5" w14:paraId="5D29462D" w14:textId="77777777" w:rsidTr="009316DB">
        <w:trPr>
          <w:trHeight w:val="70"/>
        </w:trPr>
        <w:tc>
          <w:tcPr>
            <w:tcW w:w="3594" w:type="pct"/>
            <w:vMerge/>
            <w:tcBorders>
              <w:left w:val="single" w:sz="4" w:space="0" w:color="auto"/>
              <w:bottom w:val="single" w:sz="4" w:space="0" w:color="auto"/>
              <w:right w:val="single" w:sz="4" w:space="0" w:color="auto"/>
            </w:tcBorders>
          </w:tcPr>
          <w:p w14:paraId="3573B92D" w14:textId="77777777" w:rsidR="009316DB" w:rsidRPr="00FD4DDF" w:rsidRDefault="009316DB" w:rsidP="005716F0">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3393B835" w14:textId="77777777" w:rsidR="009316DB" w:rsidRPr="00FD4DDF" w:rsidRDefault="009316DB" w:rsidP="009316DB">
            <w:pP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450EA052" w14:textId="77777777" w:rsidR="009316DB" w:rsidRPr="00FD4DDF" w:rsidRDefault="009316DB" w:rsidP="005716F0">
            <w:pPr>
              <w:jc w:val="center"/>
              <w:rPr>
                <w:rFonts w:ascii="Arial" w:hAnsi="Arial" w:cs="Arial"/>
                <w:sz w:val="22"/>
                <w:szCs w:val="22"/>
              </w:rPr>
            </w:pPr>
          </w:p>
        </w:tc>
      </w:tr>
      <w:tr w:rsidR="009316DB" w:rsidRPr="00A406E5" w14:paraId="1333F839" w14:textId="77777777" w:rsidTr="009316DB">
        <w:trPr>
          <w:trHeight w:val="450"/>
        </w:trPr>
        <w:tc>
          <w:tcPr>
            <w:tcW w:w="3594" w:type="pct"/>
            <w:tcBorders>
              <w:top w:val="single" w:sz="4" w:space="0" w:color="auto"/>
              <w:left w:val="single" w:sz="4" w:space="0" w:color="auto"/>
              <w:right w:val="single" w:sz="4" w:space="0" w:color="auto"/>
            </w:tcBorders>
            <w:shd w:val="clear" w:color="auto" w:fill="D9D9D9"/>
          </w:tcPr>
          <w:p w14:paraId="137604C4" w14:textId="77777777" w:rsidR="009316DB" w:rsidRPr="00FD4DDF" w:rsidRDefault="009316DB" w:rsidP="009316DB">
            <w:pPr>
              <w:pStyle w:val="ListParagraph"/>
              <w:numPr>
                <w:ilvl w:val="0"/>
                <w:numId w:val="21"/>
              </w:numPr>
              <w:rPr>
                <w:rFonts w:ascii="Arial" w:hAnsi="Arial" w:cs="Arial"/>
                <w:b/>
                <w:sz w:val="22"/>
                <w:szCs w:val="22"/>
              </w:rPr>
            </w:pPr>
            <w:r w:rsidRPr="00FD4DDF">
              <w:rPr>
                <w:rFonts w:ascii="Arial" w:hAnsi="Arial" w:cs="Arial"/>
                <w:b/>
                <w:sz w:val="22"/>
                <w:szCs w:val="22"/>
              </w:rPr>
              <w:t>Practical Application Skills</w:t>
            </w:r>
          </w:p>
          <w:p w14:paraId="31A19391" w14:textId="77777777" w:rsidR="009316DB" w:rsidRPr="00FD4DDF" w:rsidRDefault="009316DB" w:rsidP="009316DB">
            <w:pPr>
              <w:pStyle w:val="ListParagraph"/>
              <w:rPr>
                <w:rFonts w:ascii="Arial" w:hAnsi="Arial" w:cs="Arial"/>
                <w:b/>
                <w:sz w:val="22"/>
                <w:szCs w:val="22"/>
              </w:rPr>
            </w:pPr>
          </w:p>
          <w:p w14:paraId="1EA6FCA4" w14:textId="450373FE" w:rsidR="009316DB" w:rsidRPr="00FD4DDF" w:rsidRDefault="009316DB" w:rsidP="005716F0">
            <w:pPr>
              <w:spacing w:after="120"/>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0736E6B0" w14:textId="26A5FACC" w:rsidR="009316DB" w:rsidRPr="00FD4DDF" w:rsidRDefault="00FD4DDF" w:rsidP="005716F0">
            <w:pPr>
              <w:jc w:val="center"/>
              <w:rPr>
                <w:rFonts w:ascii="Arial" w:hAnsi="Arial" w:cs="Arial"/>
                <w:sz w:val="22"/>
                <w:szCs w:val="22"/>
              </w:rPr>
            </w:pPr>
            <w:r w:rsidRPr="00FD4DDF">
              <w:rPr>
                <w:rFonts w:ascii="Arial" w:hAnsi="Arial" w:cs="Arial"/>
                <w:sz w:val="22"/>
                <w:szCs w:val="22"/>
              </w:rPr>
              <w:t>/</w:t>
            </w:r>
            <w:r w:rsidR="00A22967">
              <w:rPr>
                <w:rFonts w:ascii="Arial" w:hAnsi="Arial" w:cs="Arial"/>
                <w:sz w:val="22"/>
                <w:szCs w:val="22"/>
              </w:rPr>
              <w:t>2</w:t>
            </w:r>
            <w:r w:rsidRPr="00FD4DDF">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03CAFDF" w14:textId="77777777" w:rsidR="009316DB" w:rsidRPr="00FD4DDF" w:rsidRDefault="009316DB" w:rsidP="005716F0">
            <w:pPr>
              <w:jc w:val="center"/>
              <w:rPr>
                <w:rFonts w:ascii="Arial" w:hAnsi="Arial" w:cs="Arial"/>
                <w:sz w:val="22"/>
                <w:szCs w:val="22"/>
              </w:rPr>
            </w:pPr>
          </w:p>
        </w:tc>
      </w:tr>
      <w:tr w:rsidR="009316DB" w:rsidRPr="00A406E5" w14:paraId="312BAD15" w14:textId="77777777" w:rsidTr="009316DB">
        <w:trPr>
          <w:trHeight w:val="451"/>
        </w:trPr>
        <w:tc>
          <w:tcPr>
            <w:tcW w:w="3594" w:type="pct"/>
            <w:vMerge w:val="restart"/>
            <w:tcBorders>
              <w:top w:val="single" w:sz="4" w:space="0" w:color="auto"/>
              <w:left w:val="single" w:sz="4" w:space="0" w:color="auto"/>
              <w:right w:val="single" w:sz="4" w:space="0" w:color="auto"/>
            </w:tcBorders>
          </w:tcPr>
          <w:p w14:paraId="4BC65FFF" w14:textId="4A980C25" w:rsidR="009316DB" w:rsidRPr="00A27C04" w:rsidRDefault="00330B01" w:rsidP="00E6796D">
            <w:pPr>
              <w:rPr>
                <w:rFonts w:ascii="Arial" w:hAnsi="Arial" w:cs="Arial"/>
                <w:sz w:val="22"/>
                <w:szCs w:val="22"/>
              </w:rPr>
            </w:pPr>
            <w:r w:rsidRPr="00A27C04">
              <w:rPr>
                <w:rFonts w:asciiTheme="minorBidi" w:hAnsiTheme="minorBidi" w:cstheme="minorBidi"/>
                <w:sz w:val="22"/>
                <w:szCs w:val="22"/>
              </w:rPr>
              <w:t>ONE sociological aspect that challenges children’s life experiences</w:t>
            </w:r>
            <w:r w:rsidR="007C0A0E" w:rsidRPr="00A27C04">
              <w:rPr>
                <w:rFonts w:asciiTheme="minorBidi" w:hAnsiTheme="minorBidi" w:cstheme="minorBidi"/>
                <w:sz w:val="22"/>
                <w:szCs w:val="22"/>
              </w:rPr>
              <w:t xml:space="preserve">, </w:t>
            </w:r>
            <w:r w:rsidRPr="00A27C04">
              <w:rPr>
                <w:rFonts w:asciiTheme="minorBidi" w:hAnsiTheme="minorBidi" w:cstheme="minorBidi"/>
                <w:sz w:val="22"/>
                <w:szCs w:val="22"/>
              </w:rPr>
              <w:t xml:space="preserve"> provid</w:t>
            </w:r>
            <w:r w:rsidR="007C0A0E" w:rsidRPr="00A27C04">
              <w:rPr>
                <w:rFonts w:asciiTheme="minorBidi" w:hAnsiTheme="minorBidi" w:cstheme="minorBidi"/>
                <w:sz w:val="22"/>
                <w:szCs w:val="22"/>
              </w:rPr>
              <w:t>ing</w:t>
            </w:r>
            <w:r w:rsidRPr="00A27C04">
              <w:rPr>
                <w:rFonts w:asciiTheme="minorBidi" w:hAnsiTheme="minorBidi" w:cstheme="minorBidi"/>
                <w:sz w:val="22"/>
                <w:szCs w:val="22"/>
              </w:rPr>
              <w:t xml:space="preserve"> a critical evaluation of the early interventions and services in place to support your chosen aspect</w:t>
            </w:r>
            <w:r w:rsidR="00A27C04">
              <w:rPr>
                <w:rFonts w:asciiTheme="minorBidi" w:hAnsiTheme="minorBidi" w:cstheme="minorBidi"/>
                <w:sz w:val="22"/>
                <w:szCs w:val="22"/>
              </w:rPr>
              <w:t>;</w:t>
            </w:r>
          </w:p>
        </w:tc>
        <w:tc>
          <w:tcPr>
            <w:tcW w:w="991" w:type="pct"/>
            <w:tcBorders>
              <w:top w:val="single" w:sz="4" w:space="0" w:color="auto"/>
              <w:left w:val="single" w:sz="4" w:space="0" w:color="auto"/>
              <w:right w:val="single" w:sz="4" w:space="0" w:color="auto"/>
            </w:tcBorders>
          </w:tcPr>
          <w:p w14:paraId="145DA9CF" w14:textId="77777777" w:rsidR="009316DB" w:rsidRPr="00FD4DDF" w:rsidRDefault="009316DB" w:rsidP="005716F0">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68481A73" w14:textId="77777777" w:rsidR="009316DB" w:rsidRPr="00FD4DDF" w:rsidRDefault="009316DB" w:rsidP="005716F0">
            <w:pPr>
              <w:jc w:val="center"/>
              <w:rPr>
                <w:rFonts w:ascii="Arial" w:hAnsi="Arial" w:cs="Arial"/>
                <w:sz w:val="22"/>
                <w:szCs w:val="22"/>
              </w:rPr>
            </w:pPr>
          </w:p>
        </w:tc>
      </w:tr>
      <w:tr w:rsidR="009316DB" w:rsidRPr="00A406E5" w14:paraId="4D561D0F" w14:textId="77777777" w:rsidTr="009316DB">
        <w:trPr>
          <w:trHeight w:val="450"/>
        </w:trPr>
        <w:tc>
          <w:tcPr>
            <w:tcW w:w="3594" w:type="pct"/>
            <w:vMerge/>
            <w:tcBorders>
              <w:left w:val="single" w:sz="4" w:space="0" w:color="auto"/>
              <w:bottom w:val="single" w:sz="4" w:space="0" w:color="auto"/>
              <w:right w:val="single" w:sz="4" w:space="0" w:color="auto"/>
            </w:tcBorders>
          </w:tcPr>
          <w:p w14:paraId="739BC968" w14:textId="77777777" w:rsidR="009316DB" w:rsidRPr="00FD4DDF" w:rsidRDefault="009316DB" w:rsidP="005716F0">
            <w:pPr>
              <w:rPr>
                <w:rFonts w:ascii="Arial" w:hAnsi="Arial" w:cs="Arial"/>
                <w:b/>
                <w:sz w:val="22"/>
                <w:szCs w:val="22"/>
              </w:rPr>
            </w:pPr>
          </w:p>
        </w:tc>
        <w:tc>
          <w:tcPr>
            <w:tcW w:w="991" w:type="pct"/>
            <w:tcBorders>
              <w:left w:val="single" w:sz="4" w:space="0" w:color="auto"/>
              <w:bottom w:val="single" w:sz="4" w:space="0" w:color="auto"/>
              <w:right w:val="single" w:sz="4" w:space="0" w:color="auto"/>
            </w:tcBorders>
          </w:tcPr>
          <w:p w14:paraId="3A8A7F43" w14:textId="530DC9FC" w:rsidR="00FD4DDF" w:rsidRPr="00FD4DDF" w:rsidRDefault="00FD4DDF" w:rsidP="00FD4DDF">
            <w:pP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6E40F724" w14:textId="77777777" w:rsidR="009316DB" w:rsidRPr="00FD4DDF" w:rsidRDefault="009316DB" w:rsidP="005716F0">
            <w:pPr>
              <w:jc w:val="center"/>
              <w:rPr>
                <w:rFonts w:ascii="Arial" w:hAnsi="Arial" w:cs="Arial"/>
                <w:sz w:val="22"/>
                <w:szCs w:val="22"/>
              </w:rPr>
            </w:pPr>
          </w:p>
        </w:tc>
      </w:tr>
      <w:tr w:rsidR="009316DB" w:rsidRPr="00A406E5" w14:paraId="6396AE5B" w14:textId="77777777" w:rsidTr="009316DB">
        <w:trPr>
          <w:trHeight w:val="450"/>
        </w:trPr>
        <w:tc>
          <w:tcPr>
            <w:tcW w:w="3594" w:type="pct"/>
            <w:tcBorders>
              <w:top w:val="single" w:sz="4" w:space="0" w:color="auto"/>
              <w:left w:val="single" w:sz="4" w:space="0" w:color="auto"/>
              <w:right w:val="single" w:sz="4" w:space="0" w:color="auto"/>
            </w:tcBorders>
            <w:shd w:val="clear" w:color="auto" w:fill="D9D9D9"/>
          </w:tcPr>
          <w:p w14:paraId="7BA5A163" w14:textId="77777777" w:rsidR="009316DB" w:rsidRPr="00FD4DDF" w:rsidRDefault="009316DB" w:rsidP="009316DB">
            <w:pPr>
              <w:pStyle w:val="ListParagraph"/>
              <w:numPr>
                <w:ilvl w:val="0"/>
                <w:numId w:val="21"/>
              </w:numPr>
              <w:rPr>
                <w:rFonts w:ascii="Arial" w:hAnsi="Arial" w:cs="Arial"/>
                <w:b/>
                <w:sz w:val="22"/>
                <w:szCs w:val="22"/>
              </w:rPr>
            </w:pPr>
            <w:r w:rsidRPr="00FD4DDF">
              <w:rPr>
                <w:rFonts w:ascii="Arial" w:hAnsi="Arial" w:cs="Arial"/>
                <w:b/>
                <w:sz w:val="22"/>
                <w:szCs w:val="22"/>
              </w:rPr>
              <w:t>Transferable Skills for Life and Professional Practice</w:t>
            </w:r>
          </w:p>
          <w:p w14:paraId="1C2D441C" w14:textId="77777777" w:rsidR="009316DB" w:rsidRPr="00FD4DDF" w:rsidRDefault="009316DB" w:rsidP="009316DB">
            <w:pPr>
              <w:pStyle w:val="ListParagraph"/>
              <w:rPr>
                <w:rFonts w:ascii="Arial" w:hAnsi="Arial" w:cs="Arial"/>
                <w:b/>
                <w:sz w:val="22"/>
                <w:szCs w:val="22"/>
              </w:rPr>
            </w:pPr>
          </w:p>
          <w:p w14:paraId="3AA3345B" w14:textId="3B1495A8" w:rsidR="009316DB" w:rsidRPr="00FD4DDF" w:rsidRDefault="009316DB" w:rsidP="009316DB">
            <w:pPr>
              <w:spacing w:after="120"/>
              <w:rPr>
                <w:rFonts w:ascii="Arial" w:hAnsi="Arial" w:cs="Arial"/>
                <w:sz w:val="22"/>
                <w:szCs w:val="22"/>
              </w:rPr>
            </w:pPr>
          </w:p>
        </w:tc>
        <w:tc>
          <w:tcPr>
            <w:tcW w:w="991" w:type="pct"/>
            <w:tcBorders>
              <w:top w:val="single" w:sz="4" w:space="0" w:color="auto"/>
              <w:left w:val="single" w:sz="4" w:space="0" w:color="auto"/>
              <w:right w:val="single" w:sz="4" w:space="0" w:color="auto"/>
            </w:tcBorders>
            <w:shd w:val="clear" w:color="auto" w:fill="D9D9D9"/>
          </w:tcPr>
          <w:p w14:paraId="221C4E78" w14:textId="6783BBBD" w:rsidR="009316DB" w:rsidRPr="00FD4DDF" w:rsidRDefault="00FD4DDF" w:rsidP="005716F0">
            <w:pPr>
              <w:jc w:val="center"/>
              <w:rPr>
                <w:rFonts w:ascii="Arial" w:hAnsi="Arial" w:cs="Arial"/>
                <w:sz w:val="22"/>
                <w:szCs w:val="22"/>
              </w:rPr>
            </w:pPr>
            <w:r w:rsidRPr="00FD4DDF">
              <w:rPr>
                <w:rFonts w:ascii="Arial" w:hAnsi="Arial" w:cs="Arial"/>
                <w:sz w:val="22"/>
                <w:szCs w:val="22"/>
              </w:rPr>
              <w:t>/</w:t>
            </w:r>
            <w:r w:rsidR="00A22967">
              <w:rPr>
                <w:rFonts w:ascii="Arial" w:hAnsi="Arial" w:cs="Arial"/>
                <w:sz w:val="22"/>
                <w:szCs w:val="22"/>
              </w:rPr>
              <w:t>1</w:t>
            </w:r>
            <w:r w:rsidR="009316DB" w:rsidRPr="00FD4DDF">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FB090B" w14:textId="77777777" w:rsidR="009316DB" w:rsidRPr="00FD4DDF" w:rsidRDefault="009316DB" w:rsidP="005716F0">
            <w:pPr>
              <w:jc w:val="center"/>
              <w:rPr>
                <w:rFonts w:ascii="Arial" w:hAnsi="Arial" w:cs="Arial"/>
                <w:sz w:val="22"/>
                <w:szCs w:val="22"/>
              </w:rPr>
            </w:pPr>
          </w:p>
        </w:tc>
      </w:tr>
      <w:tr w:rsidR="009316DB" w:rsidRPr="00A406E5" w14:paraId="14C623F1" w14:textId="77777777" w:rsidTr="009316DB">
        <w:trPr>
          <w:trHeight w:val="451"/>
        </w:trPr>
        <w:tc>
          <w:tcPr>
            <w:tcW w:w="3594" w:type="pct"/>
            <w:vMerge w:val="restart"/>
            <w:tcBorders>
              <w:top w:val="single" w:sz="4" w:space="0" w:color="auto"/>
              <w:left w:val="single" w:sz="4" w:space="0" w:color="auto"/>
              <w:right w:val="single" w:sz="4" w:space="0" w:color="auto"/>
            </w:tcBorders>
          </w:tcPr>
          <w:p w14:paraId="26ABBE37" w14:textId="309BE330" w:rsidR="009316DB" w:rsidRPr="00FD4DDF" w:rsidRDefault="00845445" w:rsidP="00E6796D">
            <w:pPr>
              <w:rPr>
                <w:rFonts w:ascii="Arial" w:hAnsi="Arial" w:cs="Arial"/>
                <w:sz w:val="22"/>
                <w:szCs w:val="22"/>
              </w:rPr>
            </w:pPr>
            <w:r>
              <w:rPr>
                <w:rFonts w:ascii="Arial" w:hAnsi="Arial" w:cs="Arial"/>
                <w:sz w:val="22"/>
                <w:szCs w:val="22"/>
              </w:rPr>
              <w:t>P</w:t>
            </w:r>
            <w:r w:rsidR="007C0A0E">
              <w:rPr>
                <w:rFonts w:ascii="Arial" w:hAnsi="Arial" w:cs="Arial"/>
                <w:sz w:val="22"/>
                <w:szCs w:val="22"/>
              </w:rPr>
              <w:t>rofessional presentation of a written academic portfolio</w:t>
            </w:r>
            <w:r w:rsidR="00262278">
              <w:rPr>
                <w:rFonts w:ascii="Arial" w:hAnsi="Arial" w:cs="Arial"/>
                <w:sz w:val="22"/>
                <w:szCs w:val="22"/>
              </w:rPr>
              <w:t xml:space="preserve"> including the quality of</w:t>
            </w:r>
            <w:r w:rsidR="00920A77">
              <w:rPr>
                <w:rFonts w:ascii="Arial" w:hAnsi="Arial" w:cs="Arial"/>
                <w:sz w:val="22"/>
                <w:szCs w:val="22"/>
              </w:rPr>
              <w:t xml:space="preserve"> presentation</w:t>
            </w:r>
            <w:r w:rsidR="00A27C04">
              <w:rPr>
                <w:rFonts w:ascii="Arial" w:hAnsi="Arial" w:cs="Arial"/>
                <w:sz w:val="22"/>
                <w:szCs w:val="22"/>
              </w:rPr>
              <w:t xml:space="preserve"> and</w:t>
            </w:r>
            <w:r w:rsidR="00920A77">
              <w:rPr>
                <w:rFonts w:ascii="Arial" w:hAnsi="Arial" w:cs="Arial"/>
                <w:sz w:val="22"/>
                <w:szCs w:val="22"/>
              </w:rPr>
              <w:t xml:space="preserve"> </w:t>
            </w:r>
            <w:r w:rsidR="003C20E8">
              <w:rPr>
                <w:rFonts w:ascii="Arial" w:hAnsi="Arial" w:cs="Arial"/>
                <w:sz w:val="22"/>
                <w:szCs w:val="22"/>
              </w:rPr>
              <w:t xml:space="preserve">written work which is </w:t>
            </w:r>
            <w:r w:rsidR="00920A77">
              <w:rPr>
                <w:rFonts w:ascii="Arial" w:hAnsi="Arial" w:cs="Arial"/>
                <w:sz w:val="22"/>
                <w:szCs w:val="22"/>
              </w:rPr>
              <w:t xml:space="preserve">coherent and </w:t>
            </w:r>
            <w:r w:rsidR="003C20E8">
              <w:rPr>
                <w:rFonts w:ascii="Arial" w:hAnsi="Arial" w:cs="Arial"/>
                <w:sz w:val="22"/>
                <w:szCs w:val="22"/>
              </w:rPr>
              <w:t xml:space="preserve">correct. </w:t>
            </w:r>
            <w:r w:rsidR="00920A77">
              <w:rPr>
                <w:rFonts w:ascii="Arial" w:hAnsi="Arial" w:cs="Arial"/>
                <w:sz w:val="22"/>
                <w:szCs w:val="22"/>
              </w:rPr>
              <w:t xml:space="preserve"> </w:t>
            </w:r>
            <w:r w:rsidR="00262278">
              <w:rPr>
                <w:rFonts w:ascii="Arial" w:hAnsi="Arial" w:cs="Arial"/>
                <w:sz w:val="22"/>
                <w:szCs w:val="22"/>
              </w:rPr>
              <w:t xml:space="preserve"> </w:t>
            </w:r>
          </w:p>
        </w:tc>
        <w:tc>
          <w:tcPr>
            <w:tcW w:w="991" w:type="pct"/>
            <w:tcBorders>
              <w:top w:val="single" w:sz="4" w:space="0" w:color="auto"/>
              <w:left w:val="single" w:sz="4" w:space="0" w:color="auto"/>
              <w:right w:val="single" w:sz="4" w:space="0" w:color="auto"/>
            </w:tcBorders>
          </w:tcPr>
          <w:p w14:paraId="7459D2AD" w14:textId="0A9662DE" w:rsidR="009316DB" w:rsidRPr="00FD4DDF" w:rsidRDefault="009316DB" w:rsidP="00A22967">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34F421EC" w14:textId="77777777" w:rsidR="009316DB" w:rsidRPr="00FD4DDF" w:rsidRDefault="009316DB" w:rsidP="005716F0">
            <w:pPr>
              <w:jc w:val="center"/>
              <w:rPr>
                <w:rFonts w:ascii="Arial" w:hAnsi="Arial" w:cs="Arial"/>
                <w:sz w:val="22"/>
                <w:szCs w:val="22"/>
              </w:rPr>
            </w:pPr>
          </w:p>
        </w:tc>
      </w:tr>
      <w:tr w:rsidR="009316DB" w:rsidRPr="00A406E5" w14:paraId="39B19BF1" w14:textId="77777777" w:rsidTr="009316DB">
        <w:trPr>
          <w:trHeight w:val="70"/>
        </w:trPr>
        <w:tc>
          <w:tcPr>
            <w:tcW w:w="3594" w:type="pct"/>
            <w:vMerge/>
            <w:tcBorders>
              <w:left w:val="single" w:sz="4" w:space="0" w:color="auto"/>
              <w:bottom w:val="single" w:sz="4" w:space="0" w:color="auto"/>
              <w:right w:val="single" w:sz="4" w:space="0" w:color="auto"/>
            </w:tcBorders>
          </w:tcPr>
          <w:p w14:paraId="105D99CA" w14:textId="77777777" w:rsidR="009316DB" w:rsidRPr="00A406E5" w:rsidRDefault="009316DB" w:rsidP="005716F0">
            <w:pPr>
              <w:rPr>
                <w:rFonts w:ascii="Arial" w:hAnsi="Arial" w:cs="Arial"/>
                <w:b/>
                <w:sz w:val="16"/>
                <w:szCs w:val="16"/>
              </w:rPr>
            </w:pPr>
          </w:p>
        </w:tc>
        <w:tc>
          <w:tcPr>
            <w:tcW w:w="991" w:type="pct"/>
            <w:tcBorders>
              <w:left w:val="single" w:sz="4" w:space="0" w:color="auto"/>
              <w:bottom w:val="single" w:sz="4" w:space="0" w:color="auto"/>
              <w:right w:val="single" w:sz="4" w:space="0" w:color="auto"/>
            </w:tcBorders>
          </w:tcPr>
          <w:p w14:paraId="71E18790" w14:textId="77777777" w:rsidR="009316DB" w:rsidRPr="009316DB" w:rsidRDefault="009316DB" w:rsidP="009316DB">
            <w:pPr>
              <w:rPr>
                <w:rFonts w:ascii="Arial" w:hAnsi="Arial" w:cs="Arial"/>
                <w:sz w:val="18"/>
                <w:szCs w:val="18"/>
              </w:rPr>
            </w:pPr>
          </w:p>
        </w:tc>
        <w:tc>
          <w:tcPr>
            <w:tcW w:w="415" w:type="pct"/>
            <w:vMerge/>
            <w:tcBorders>
              <w:top w:val="single" w:sz="4" w:space="0" w:color="auto"/>
              <w:left w:val="single" w:sz="4" w:space="0" w:color="auto"/>
              <w:bottom w:val="single" w:sz="4" w:space="0" w:color="auto"/>
              <w:right w:val="single" w:sz="4" w:space="0" w:color="auto"/>
            </w:tcBorders>
          </w:tcPr>
          <w:p w14:paraId="741A8D74" w14:textId="77777777" w:rsidR="009316DB" w:rsidRPr="00A406E5" w:rsidRDefault="009316DB" w:rsidP="005716F0">
            <w:pPr>
              <w:jc w:val="center"/>
              <w:rPr>
                <w:rFonts w:ascii="Arial" w:hAnsi="Arial" w:cs="Arial"/>
                <w:sz w:val="32"/>
              </w:rPr>
            </w:pPr>
          </w:p>
        </w:tc>
      </w:tr>
    </w:tbl>
    <w:p w14:paraId="6DB84FAE" w14:textId="77777777" w:rsidR="009316DB" w:rsidRPr="00A406E5" w:rsidRDefault="009316DB" w:rsidP="009316D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316DB" w:rsidRPr="00A406E5" w14:paraId="490D27E0" w14:textId="77777777" w:rsidTr="005716F0">
        <w:trPr>
          <w:cantSplit/>
        </w:trPr>
        <w:tc>
          <w:tcPr>
            <w:tcW w:w="6062" w:type="dxa"/>
            <w:shd w:val="pct15" w:color="auto" w:fill="auto"/>
            <w:vAlign w:val="center"/>
          </w:tcPr>
          <w:p w14:paraId="52D5ABF6" w14:textId="77777777" w:rsidR="009316DB" w:rsidRPr="00A406E5" w:rsidRDefault="009316DB" w:rsidP="005716F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32EFFB" w14:textId="77777777" w:rsidR="009316DB" w:rsidRPr="00A406E5" w:rsidRDefault="009316DB" w:rsidP="005716F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Align w:val="center"/>
          </w:tcPr>
          <w:p w14:paraId="3F2D5470" w14:textId="77777777" w:rsidR="009316DB" w:rsidRPr="00A406E5" w:rsidRDefault="009316DB" w:rsidP="005716F0">
            <w:pPr>
              <w:jc w:val="right"/>
              <w:rPr>
                <w:rFonts w:ascii="Arial" w:hAnsi="Arial" w:cs="Arial"/>
                <w:b/>
                <w:bCs/>
              </w:rPr>
            </w:pPr>
            <w:r w:rsidRPr="00A406E5">
              <w:rPr>
                <w:rFonts w:ascii="Arial" w:hAnsi="Arial" w:cs="Arial"/>
                <w:b/>
                <w:bCs/>
              </w:rPr>
              <w:t>%</w:t>
            </w:r>
          </w:p>
        </w:tc>
      </w:tr>
      <w:tr w:rsidR="00371919" w:rsidRPr="00A406E5" w14:paraId="77D166F4" w14:textId="77777777" w:rsidTr="00873005">
        <w:trPr>
          <w:cantSplit/>
        </w:trPr>
        <w:tc>
          <w:tcPr>
            <w:tcW w:w="6062" w:type="dxa"/>
            <w:vAlign w:val="bottom"/>
          </w:tcPr>
          <w:p w14:paraId="148B04B0" w14:textId="24EB31BD" w:rsidR="00371919" w:rsidRPr="00A406E5" w:rsidRDefault="00371919" w:rsidP="00873005">
            <w:pPr>
              <w:rPr>
                <w:rFonts w:ascii="Arial" w:hAnsi="Arial" w:cs="Arial"/>
              </w:rPr>
            </w:pPr>
          </w:p>
        </w:tc>
        <w:tc>
          <w:tcPr>
            <w:tcW w:w="2903" w:type="dxa"/>
            <w:vAlign w:val="bottom"/>
          </w:tcPr>
          <w:p w14:paraId="343F89BD" w14:textId="77777777" w:rsidR="00371919" w:rsidRPr="00A406E5" w:rsidRDefault="00371919" w:rsidP="0087300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493DB2D" w14:textId="77777777" w:rsidR="00371919" w:rsidRPr="00A406E5" w:rsidRDefault="00371919" w:rsidP="00873005">
            <w:pPr>
              <w:jc w:val="center"/>
              <w:rPr>
                <w:rFonts w:ascii="Arial" w:hAnsi="Arial" w:cs="Arial"/>
                <w:sz w:val="12"/>
                <w:szCs w:val="12"/>
              </w:rPr>
            </w:pPr>
          </w:p>
        </w:tc>
        <w:tc>
          <w:tcPr>
            <w:tcW w:w="1060" w:type="dxa"/>
            <w:vAlign w:val="bottom"/>
          </w:tcPr>
          <w:p w14:paraId="374BF3B6" w14:textId="77777777" w:rsidR="00371919" w:rsidRPr="00A406E5" w:rsidRDefault="00371919" w:rsidP="00873005">
            <w:pPr>
              <w:ind w:leftChars="71" w:left="142"/>
              <w:rPr>
                <w:rFonts w:ascii="Arial" w:hAnsi="Arial" w:cs="Arial"/>
              </w:rPr>
            </w:pPr>
          </w:p>
        </w:tc>
      </w:tr>
      <w:tr w:rsidR="00371919" w:rsidRPr="00A406E5" w14:paraId="064645F7" w14:textId="77777777" w:rsidTr="00873005">
        <w:trPr>
          <w:cantSplit/>
        </w:trPr>
        <w:tc>
          <w:tcPr>
            <w:tcW w:w="6062" w:type="dxa"/>
            <w:vAlign w:val="bottom"/>
          </w:tcPr>
          <w:p w14:paraId="5EB1B4AF" w14:textId="77777777" w:rsidR="00371919" w:rsidRPr="00A406E5" w:rsidRDefault="00371919" w:rsidP="00873005">
            <w:pPr>
              <w:rPr>
                <w:rFonts w:ascii="Arial" w:hAnsi="Arial" w:cs="Arial"/>
              </w:rPr>
            </w:pPr>
          </w:p>
        </w:tc>
        <w:tc>
          <w:tcPr>
            <w:tcW w:w="2903" w:type="dxa"/>
            <w:vAlign w:val="bottom"/>
          </w:tcPr>
          <w:p w14:paraId="626D7F47" w14:textId="4D5CE2E8" w:rsidR="00371919" w:rsidRPr="00A406E5" w:rsidRDefault="00371919" w:rsidP="00873005">
            <w:pPr>
              <w:rPr>
                <w:rFonts w:ascii="Arial" w:hAnsi="Arial" w:cs="Arial"/>
                <w:sz w:val="16"/>
                <w:szCs w:val="16"/>
              </w:rPr>
            </w:pPr>
            <w:r>
              <w:rPr>
                <w:rFonts w:ascii="Arial" w:hAnsi="Arial" w:cs="Arial"/>
                <w:sz w:val="16"/>
                <w:szCs w:val="16"/>
              </w:rPr>
              <w:t>Over 1 week late (0%)</w:t>
            </w:r>
          </w:p>
        </w:tc>
        <w:tc>
          <w:tcPr>
            <w:tcW w:w="641" w:type="dxa"/>
            <w:vAlign w:val="bottom"/>
          </w:tcPr>
          <w:p w14:paraId="1DB8C19A" w14:textId="77777777" w:rsidR="00371919" w:rsidRPr="00A406E5" w:rsidRDefault="00371919" w:rsidP="00873005">
            <w:pPr>
              <w:jc w:val="center"/>
              <w:rPr>
                <w:rFonts w:ascii="Arial" w:hAnsi="Arial" w:cs="Arial"/>
                <w:sz w:val="12"/>
                <w:szCs w:val="12"/>
              </w:rPr>
            </w:pPr>
          </w:p>
        </w:tc>
        <w:tc>
          <w:tcPr>
            <w:tcW w:w="1060" w:type="dxa"/>
            <w:vAlign w:val="bottom"/>
          </w:tcPr>
          <w:p w14:paraId="53E7FF9E" w14:textId="77777777" w:rsidR="00371919" w:rsidRPr="00A406E5" w:rsidRDefault="00371919" w:rsidP="00873005">
            <w:pPr>
              <w:ind w:leftChars="71" w:left="142"/>
              <w:rPr>
                <w:rFonts w:ascii="Arial" w:hAnsi="Arial" w:cs="Arial"/>
              </w:rPr>
            </w:pPr>
          </w:p>
        </w:tc>
      </w:tr>
    </w:tbl>
    <w:p w14:paraId="49EBAD27" w14:textId="00CA8914" w:rsidR="00A85BFE" w:rsidRDefault="00A85BFE" w:rsidP="00956B43">
      <w:pPr>
        <w:jc w:val="both"/>
        <w:rPr>
          <w:rFonts w:ascii="Arial" w:hAnsi="Arial" w:cs="Arial"/>
          <w:sz w:val="22"/>
          <w:szCs w:val="22"/>
        </w:rPr>
      </w:pPr>
    </w:p>
    <w:p w14:paraId="74F98214" w14:textId="6710EA60" w:rsidR="00D46199" w:rsidRDefault="00D46199" w:rsidP="00956B43">
      <w:pPr>
        <w:jc w:val="both"/>
        <w:rPr>
          <w:rFonts w:ascii="Arial" w:hAnsi="Arial" w:cs="Arial"/>
          <w:sz w:val="22"/>
          <w:szCs w:val="22"/>
        </w:rPr>
      </w:pPr>
    </w:p>
    <w:p w14:paraId="0EFC4EE7" w14:textId="77777777" w:rsidR="00D46199" w:rsidRDefault="00D46199" w:rsidP="00956B43">
      <w:pPr>
        <w:jc w:val="both"/>
        <w:rPr>
          <w:rFonts w:ascii="Arial" w:hAnsi="Arial" w:cs="Arial"/>
          <w:sz w:val="22"/>
          <w:szCs w:val="22"/>
        </w:rPr>
      </w:pPr>
    </w:p>
    <w:p w14:paraId="715E7F51" w14:textId="69C726CB" w:rsidR="00A3505D"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45A4A7" w14:textId="77777777" w:rsidTr="00F548CF">
        <w:trPr>
          <w:trHeight w:val="414"/>
        </w:trPr>
        <w:tc>
          <w:tcPr>
            <w:tcW w:w="10444" w:type="dxa"/>
            <w:shd w:val="clear" w:color="auto" w:fill="D9D9D9"/>
          </w:tcPr>
          <w:p w14:paraId="5147319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CA62C1" w14:textId="77777777" w:rsidR="00D22D9C" w:rsidRPr="00A406E5" w:rsidRDefault="00D22D9C" w:rsidP="00D22D9C">
      <w:pPr>
        <w:jc w:val="both"/>
        <w:rPr>
          <w:rFonts w:ascii="Arial" w:hAnsi="Arial" w:cs="Arial"/>
          <w:sz w:val="22"/>
          <w:szCs w:val="22"/>
        </w:rPr>
      </w:pPr>
    </w:p>
    <w:p w14:paraId="1C3B2F8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59BF8DC" w14:textId="77777777" w:rsidR="004D5E9B" w:rsidRDefault="004D5E9B" w:rsidP="00D22D9C">
      <w:pPr>
        <w:jc w:val="both"/>
        <w:rPr>
          <w:rFonts w:ascii="Arial" w:hAnsi="Arial" w:cs="Arial"/>
          <w:b/>
          <w:sz w:val="22"/>
          <w:szCs w:val="22"/>
        </w:rPr>
      </w:pPr>
    </w:p>
    <w:p w14:paraId="6BA6D2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D6586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0958AE" w14:textId="77777777" w:rsidR="00C01A3F" w:rsidRPr="00A406E5" w:rsidRDefault="00C01A3F" w:rsidP="00D22D9C">
      <w:pPr>
        <w:jc w:val="both"/>
        <w:rPr>
          <w:rFonts w:ascii="Arial" w:hAnsi="Arial" w:cs="Arial"/>
          <w:sz w:val="22"/>
          <w:szCs w:val="22"/>
        </w:rPr>
      </w:pPr>
    </w:p>
    <w:p w14:paraId="149BE427" w14:textId="58607FEB" w:rsidR="00C01A3F" w:rsidRPr="00BD1118" w:rsidRDefault="008042F0" w:rsidP="00C01A3F">
      <w:pPr>
        <w:jc w:val="both"/>
        <w:rPr>
          <w:rFonts w:ascii="Arial" w:hAnsi="Arial" w:cs="Arial"/>
          <w:i/>
          <w:color w:val="0070C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1118" w:rsidRPr="00BD1118">
        <w:rPr>
          <w:rFonts w:ascii="Arial" w:hAnsi="Arial" w:cs="Arial"/>
          <w:color w:val="0070C0"/>
          <w:sz w:val="22"/>
          <w:szCs w:val="22"/>
        </w:rPr>
        <w:t>Evidence of broad and appropriate research, correct referencing throughout portfolio and correctly presented reference list demonstrating extensive research;</w:t>
      </w:r>
    </w:p>
    <w:p w14:paraId="3B8C76F2" w14:textId="77777777" w:rsidR="00C01A3F" w:rsidRPr="00A406E5" w:rsidRDefault="00C01A3F" w:rsidP="00D22D9C">
      <w:pPr>
        <w:jc w:val="both"/>
        <w:rPr>
          <w:rFonts w:ascii="Arial" w:hAnsi="Arial" w:cs="Arial"/>
          <w:sz w:val="22"/>
          <w:szCs w:val="22"/>
        </w:rPr>
      </w:pPr>
    </w:p>
    <w:p w14:paraId="16BC0665" w14:textId="77777777" w:rsidR="00D22D9C" w:rsidRPr="00A406E5" w:rsidRDefault="00D22D9C" w:rsidP="00D22D9C">
      <w:pPr>
        <w:jc w:val="both"/>
        <w:rPr>
          <w:rFonts w:ascii="Arial" w:hAnsi="Arial" w:cs="Arial"/>
          <w:sz w:val="22"/>
          <w:szCs w:val="22"/>
        </w:rPr>
      </w:pPr>
    </w:p>
    <w:p w14:paraId="464E1A6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D5870E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EF6B2B" w14:textId="77777777" w:rsidR="00C01A3F" w:rsidRPr="00A406E5" w:rsidRDefault="00C01A3F" w:rsidP="00C01A3F">
      <w:pPr>
        <w:jc w:val="both"/>
        <w:rPr>
          <w:rFonts w:ascii="Arial" w:hAnsi="Arial" w:cs="Arial"/>
          <w:b/>
          <w:i/>
          <w:sz w:val="22"/>
          <w:szCs w:val="22"/>
        </w:rPr>
      </w:pPr>
    </w:p>
    <w:p w14:paraId="6FEEF4A9" w14:textId="6066F9CA" w:rsidR="00C01A3F" w:rsidRPr="00BD1118" w:rsidRDefault="008042F0" w:rsidP="00C01A3F">
      <w:pPr>
        <w:jc w:val="both"/>
        <w:rPr>
          <w:rFonts w:ascii="Arial" w:hAnsi="Arial" w:cs="Arial"/>
          <w:i/>
          <w:color w:val="0070C0"/>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1118" w:rsidRPr="00BD1118">
        <w:rPr>
          <w:rFonts w:asciiTheme="minorBidi" w:hAnsiTheme="minorBidi" w:cstheme="minorBidi"/>
          <w:color w:val="0070C0"/>
          <w:sz w:val="22"/>
          <w:szCs w:val="22"/>
        </w:rPr>
        <w:t>A critical analysis of how catalytic leadership ensures that the early years workforce is equipped to meet the complex demands of the sociological factors and issues that impact on young children’s lives. Consider the challenging nature of leading and managing early years provision in this section;</w:t>
      </w:r>
    </w:p>
    <w:p w14:paraId="3D2CDF65" w14:textId="77777777" w:rsidR="00D22D9C" w:rsidRPr="00A406E5" w:rsidRDefault="00D22D9C" w:rsidP="00D22D9C">
      <w:pPr>
        <w:jc w:val="both"/>
        <w:rPr>
          <w:rFonts w:ascii="Arial" w:hAnsi="Arial" w:cs="Arial"/>
          <w:sz w:val="22"/>
          <w:szCs w:val="22"/>
        </w:rPr>
      </w:pPr>
    </w:p>
    <w:p w14:paraId="7D830406" w14:textId="77777777" w:rsidR="00D22D9C" w:rsidRPr="00A406E5" w:rsidRDefault="00D22D9C" w:rsidP="00D22D9C">
      <w:pPr>
        <w:jc w:val="both"/>
        <w:rPr>
          <w:rFonts w:ascii="Arial" w:hAnsi="Arial" w:cs="Arial"/>
          <w:b/>
          <w:sz w:val="22"/>
          <w:szCs w:val="22"/>
        </w:rPr>
      </w:pPr>
    </w:p>
    <w:p w14:paraId="263E4E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4F683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5F0529" w14:textId="77777777" w:rsidR="00D22D9C" w:rsidRPr="00A406E5" w:rsidRDefault="00D22D9C" w:rsidP="00D22D9C">
      <w:pPr>
        <w:jc w:val="both"/>
        <w:rPr>
          <w:rFonts w:ascii="Arial" w:hAnsi="Arial" w:cs="Arial"/>
          <w:sz w:val="22"/>
          <w:szCs w:val="22"/>
        </w:rPr>
      </w:pPr>
    </w:p>
    <w:p w14:paraId="2C55F2A7" w14:textId="219E202A" w:rsidR="00C01A3F" w:rsidRPr="00BD1118" w:rsidRDefault="008042F0" w:rsidP="00C01A3F">
      <w:pPr>
        <w:jc w:val="both"/>
        <w:rPr>
          <w:rFonts w:ascii="Arial" w:hAnsi="Arial" w:cs="Arial"/>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D1118" w:rsidRPr="00BD1118">
        <w:rPr>
          <w:rFonts w:asciiTheme="minorBidi" w:hAnsiTheme="minorBidi" w:cstheme="minorBidi"/>
          <w:color w:val="0070C0"/>
          <w:sz w:val="22"/>
          <w:szCs w:val="22"/>
        </w:rPr>
        <w:t>A comparative and critical exploration of how children’s rights and the appointment of Children’s Commissioners across the UK have impacted on early childhood. Consider historical and political perspectives within this section;</w:t>
      </w:r>
    </w:p>
    <w:p w14:paraId="784AB4B3" w14:textId="77777777" w:rsidR="00C01A3F" w:rsidRPr="00A406E5" w:rsidRDefault="00C01A3F" w:rsidP="00D22D9C">
      <w:pPr>
        <w:jc w:val="both"/>
        <w:rPr>
          <w:rFonts w:ascii="Arial" w:hAnsi="Arial" w:cs="Arial"/>
          <w:sz w:val="22"/>
          <w:szCs w:val="22"/>
        </w:rPr>
      </w:pPr>
    </w:p>
    <w:p w14:paraId="65033488" w14:textId="77777777" w:rsidR="00D22D9C" w:rsidRPr="00A406E5" w:rsidRDefault="00D22D9C" w:rsidP="00D22D9C">
      <w:pPr>
        <w:jc w:val="both"/>
        <w:rPr>
          <w:rFonts w:ascii="Arial" w:hAnsi="Arial" w:cs="Arial"/>
          <w:b/>
          <w:sz w:val="22"/>
          <w:szCs w:val="22"/>
        </w:rPr>
      </w:pPr>
    </w:p>
    <w:p w14:paraId="470328D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F42750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38F8A59" w14:textId="77777777" w:rsidR="00D22D9C" w:rsidRPr="00A406E5" w:rsidRDefault="00D22D9C" w:rsidP="00D22D9C">
      <w:pPr>
        <w:jc w:val="both"/>
        <w:rPr>
          <w:rFonts w:ascii="Arial" w:hAnsi="Arial" w:cs="Arial"/>
          <w:sz w:val="22"/>
          <w:szCs w:val="22"/>
        </w:rPr>
      </w:pPr>
    </w:p>
    <w:p w14:paraId="04BB29CA" w14:textId="2E261D41" w:rsidR="00C01A3F" w:rsidRPr="00EB49AB" w:rsidRDefault="008042F0" w:rsidP="00C01A3F">
      <w:pPr>
        <w:jc w:val="both"/>
        <w:rPr>
          <w:rFonts w:ascii="Arial" w:hAnsi="Arial" w:cs="Arial"/>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B49AB" w:rsidRPr="00EB49AB">
        <w:rPr>
          <w:rFonts w:asciiTheme="minorBidi" w:hAnsiTheme="minorBidi" w:cstheme="minorBidi"/>
          <w:color w:val="0070C0"/>
          <w:sz w:val="22"/>
          <w:szCs w:val="22"/>
        </w:rPr>
        <w:t>ONE sociological aspect that challenges children’s life experiences,  providing a critical evaluation of the early interventions and services in place to support your chosen aspect;</w:t>
      </w:r>
    </w:p>
    <w:p w14:paraId="1B3ED95E" w14:textId="77777777" w:rsidR="00C01A3F" w:rsidRPr="00A406E5" w:rsidRDefault="00C01A3F" w:rsidP="00D22D9C">
      <w:pPr>
        <w:jc w:val="both"/>
        <w:rPr>
          <w:rFonts w:ascii="Arial" w:hAnsi="Arial" w:cs="Arial"/>
          <w:sz w:val="22"/>
          <w:szCs w:val="22"/>
        </w:rPr>
      </w:pPr>
    </w:p>
    <w:p w14:paraId="55259A5A" w14:textId="77777777" w:rsidR="008566E5" w:rsidRPr="00A406E5" w:rsidRDefault="008566E5" w:rsidP="00D22D9C">
      <w:pPr>
        <w:jc w:val="both"/>
        <w:rPr>
          <w:rFonts w:ascii="Arial" w:hAnsi="Arial" w:cs="Arial"/>
          <w:sz w:val="22"/>
          <w:szCs w:val="22"/>
        </w:rPr>
      </w:pPr>
    </w:p>
    <w:p w14:paraId="1E9F59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2CA4B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B8792A" w14:textId="77777777" w:rsidR="00995D51" w:rsidRDefault="00995D51" w:rsidP="00D22D9C">
      <w:pPr>
        <w:jc w:val="both"/>
        <w:rPr>
          <w:rFonts w:ascii="Arial" w:hAnsi="Arial" w:cs="Arial"/>
          <w:sz w:val="22"/>
          <w:szCs w:val="22"/>
        </w:rPr>
      </w:pPr>
    </w:p>
    <w:p w14:paraId="710D3B4A" w14:textId="77777777" w:rsidR="00D22D9C" w:rsidRPr="00A406E5" w:rsidRDefault="00D22D9C" w:rsidP="00D22D9C">
      <w:pPr>
        <w:jc w:val="both"/>
        <w:rPr>
          <w:rFonts w:ascii="Arial" w:hAnsi="Arial" w:cs="Arial"/>
          <w:sz w:val="22"/>
          <w:szCs w:val="22"/>
        </w:rPr>
      </w:pPr>
    </w:p>
    <w:p w14:paraId="23A86977" w14:textId="6B4706BB" w:rsidR="00C01A3F" w:rsidRPr="00EB49AB" w:rsidRDefault="008042F0" w:rsidP="00C01A3F">
      <w:pPr>
        <w:jc w:val="both"/>
        <w:rPr>
          <w:rFonts w:ascii="Arial" w:hAnsi="Arial" w:cs="Arial"/>
          <w:i/>
          <w:color w:val="0070C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B49AB" w:rsidRPr="00EB49AB">
        <w:rPr>
          <w:rFonts w:ascii="Arial" w:hAnsi="Arial" w:cs="Arial"/>
          <w:color w:val="0070C0"/>
          <w:sz w:val="22"/>
          <w:szCs w:val="22"/>
        </w:rPr>
        <w:t xml:space="preserve">Professional presentation of a written academic portfolio including the quality of presentation and written work which is coherent and correct.   </w:t>
      </w:r>
    </w:p>
    <w:p w14:paraId="0EE2BD25" w14:textId="77777777" w:rsidR="00C01A3F" w:rsidRPr="00EB49AB" w:rsidRDefault="00C01A3F" w:rsidP="00D22D9C">
      <w:pPr>
        <w:jc w:val="both"/>
        <w:rPr>
          <w:rFonts w:ascii="Arial" w:hAnsi="Arial" w:cs="Arial"/>
          <w:color w:val="0070C0"/>
          <w:sz w:val="22"/>
          <w:szCs w:val="22"/>
        </w:rPr>
      </w:pPr>
    </w:p>
    <w:p w14:paraId="2B7EEFC9" w14:textId="77777777" w:rsidR="00FB3B4E" w:rsidRPr="00A406E5" w:rsidRDefault="00FB3B4E" w:rsidP="00D22D9C">
      <w:pPr>
        <w:jc w:val="both"/>
        <w:rPr>
          <w:rFonts w:ascii="Arial" w:hAnsi="Arial" w:cs="Arial"/>
          <w:sz w:val="22"/>
          <w:szCs w:val="22"/>
        </w:rPr>
      </w:pPr>
    </w:p>
    <w:p w14:paraId="3FC1C677" w14:textId="77777777" w:rsidR="00D22D9C" w:rsidRPr="00A406E5" w:rsidRDefault="00D22D9C" w:rsidP="00D22D9C">
      <w:pPr>
        <w:jc w:val="both"/>
        <w:rPr>
          <w:rFonts w:ascii="Arial" w:hAnsi="Arial" w:cs="Arial"/>
          <w:sz w:val="22"/>
          <w:szCs w:val="22"/>
        </w:rPr>
      </w:pPr>
    </w:p>
    <w:p w14:paraId="07E791E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D5407B" w14:textId="77777777" w:rsidR="001F50B6" w:rsidRPr="00A406E5" w:rsidRDefault="001F50B6" w:rsidP="00D22D9C">
      <w:pPr>
        <w:framePr w:hSpace="180" w:wrap="around" w:vAnchor="text" w:hAnchor="margin" w:xAlign="center" w:y="82"/>
        <w:jc w:val="both"/>
        <w:rPr>
          <w:rFonts w:ascii="Arial" w:hAnsi="Arial" w:cs="Arial"/>
          <w:sz w:val="22"/>
          <w:szCs w:val="22"/>
        </w:rPr>
      </w:pPr>
    </w:p>
    <w:p w14:paraId="3C21D71E" w14:textId="2A87CDD5" w:rsidR="00371919" w:rsidRDefault="00371919" w:rsidP="00152E9D">
      <w:pPr>
        <w:rPr>
          <w:rFonts w:ascii="Arial" w:hAnsi="Arial" w:cs="Arial"/>
        </w:rPr>
      </w:pPr>
    </w:p>
    <w:p w14:paraId="6C0D5013" w14:textId="77777777" w:rsidR="00C073F1" w:rsidRDefault="00C073F1" w:rsidP="00152E9D">
      <w:pPr>
        <w:rPr>
          <w:rFonts w:ascii="Arial" w:hAnsi="Arial" w:cs="Arial"/>
        </w:rPr>
      </w:pPr>
    </w:p>
    <w:p w14:paraId="55C5E83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46A041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22C6B42" w14:textId="77777777" w:rsidR="00C073F1" w:rsidRPr="00A406E5" w:rsidRDefault="00C073F1" w:rsidP="00152E9D">
      <w:pPr>
        <w:rPr>
          <w:rFonts w:ascii="Arial" w:hAnsi="Arial" w:cs="Arial"/>
          <w:vanish/>
        </w:rPr>
      </w:pPr>
    </w:p>
    <w:p w14:paraId="4D1B889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A21DEA" w14:paraId="44735E79" w14:textId="77777777" w:rsidTr="00027B78">
        <w:tc>
          <w:tcPr>
            <w:tcW w:w="13858" w:type="dxa"/>
            <w:shd w:val="clear" w:color="auto" w:fill="C2D69B" w:themeFill="accent3" w:themeFillTint="99"/>
          </w:tcPr>
          <w:bookmarkEnd w:id="0"/>
          <w:bookmarkEnd w:id="1"/>
          <w:p w14:paraId="7CE0503E" w14:textId="77777777" w:rsidR="00A21DEA" w:rsidRPr="00995D51" w:rsidRDefault="00A21DEA" w:rsidP="00027B78">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FC1CDA" w14:textId="77777777" w:rsidR="00A21DEA" w:rsidRDefault="00A21DEA" w:rsidP="00A21DEA">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A21DEA" w:rsidRPr="00D9771E" w14:paraId="5DCB6543" w14:textId="77777777" w:rsidTr="00027B78">
        <w:tc>
          <w:tcPr>
            <w:tcW w:w="13948" w:type="dxa"/>
            <w:shd w:val="clear" w:color="auto" w:fill="C2D69B" w:themeFill="accent3" w:themeFillTint="99"/>
          </w:tcPr>
          <w:p w14:paraId="1AEBA952" w14:textId="77777777" w:rsidR="00A21DEA" w:rsidRPr="00D9771E" w:rsidRDefault="00A21DEA" w:rsidP="00027B78">
            <w:pPr>
              <w:rPr>
                <w:rFonts w:ascii="Arial" w:hAnsi="Arial" w:cs="Arial"/>
                <w:b/>
              </w:rPr>
            </w:pPr>
            <w:r>
              <w:rPr>
                <w:rFonts w:ascii="Arial" w:hAnsi="Arial" w:cs="Arial"/>
                <w:b/>
              </w:rPr>
              <w:t>Level 6</w:t>
            </w:r>
          </w:p>
        </w:tc>
      </w:tr>
      <w:tr w:rsidR="00A21DEA" w:rsidRPr="00D9771E" w14:paraId="01CD73E5" w14:textId="77777777" w:rsidTr="00027B78">
        <w:tc>
          <w:tcPr>
            <w:tcW w:w="13948" w:type="dxa"/>
            <w:shd w:val="clear" w:color="auto" w:fill="EAF1DD" w:themeFill="accent3" w:themeFillTint="33"/>
          </w:tcPr>
          <w:p w14:paraId="5EF89733" w14:textId="77777777" w:rsidR="00A21DEA" w:rsidRPr="00B669B1" w:rsidRDefault="00A21DEA" w:rsidP="00027B78">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1E3CF0A" w14:textId="77777777" w:rsidR="00A21DEA" w:rsidRPr="00D9771E" w:rsidRDefault="00A21DEA" w:rsidP="00A21DE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21DEA" w:rsidRPr="00D9771E" w14:paraId="7864DCB5" w14:textId="77777777" w:rsidTr="00027B78">
        <w:trPr>
          <w:tblHeader/>
        </w:trPr>
        <w:tc>
          <w:tcPr>
            <w:tcW w:w="1735" w:type="dxa"/>
            <w:shd w:val="clear" w:color="auto" w:fill="C2D69B" w:themeFill="accent3" w:themeFillTint="99"/>
          </w:tcPr>
          <w:p w14:paraId="5B8A8AF9" w14:textId="77777777" w:rsidR="00A21DEA" w:rsidRPr="00C73F6F" w:rsidRDefault="00A21DEA" w:rsidP="00027B78">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D026937"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8B5F5D"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D63A57"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SATISFACTORY</w:t>
            </w:r>
          </w:p>
          <w:p w14:paraId="2E89075B" w14:textId="77777777" w:rsidR="00A21DEA" w:rsidRPr="00D9771E" w:rsidRDefault="00A21DEA" w:rsidP="00027B78">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9EBE92D"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GOOD</w:t>
            </w:r>
          </w:p>
          <w:p w14:paraId="4A5D4940" w14:textId="77777777" w:rsidR="00A21DEA" w:rsidRPr="00D9771E" w:rsidRDefault="00A21DEA" w:rsidP="00027B78">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7CFF749"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VERY GOOD</w:t>
            </w:r>
          </w:p>
          <w:p w14:paraId="004E9FF6" w14:textId="77777777" w:rsidR="00A21DEA" w:rsidRPr="00D9771E" w:rsidRDefault="00A21DEA" w:rsidP="00027B78">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35B5E55"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EXCELLENT</w:t>
            </w:r>
          </w:p>
          <w:p w14:paraId="433EC509" w14:textId="77777777" w:rsidR="00A21DEA" w:rsidRPr="00D9771E" w:rsidRDefault="00A21DEA" w:rsidP="00027B7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A19D08C"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EXCEPTIONAL</w:t>
            </w:r>
          </w:p>
          <w:p w14:paraId="2B626261" w14:textId="77777777" w:rsidR="00A21DEA" w:rsidRPr="00D9771E" w:rsidRDefault="00A21DEA" w:rsidP="00027B78">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21DEA" w:rsidRPr="00D9771E" w14:paraId="120A7DCE" w14:textId="77777777" w:rsidTr="00027B78">
        <w:trPr>
          <w:tblHeader/>
        </w:trPr>
        <w:tc>
          <w:tcPr>
            <w:tcW w:w="1735" w:type="dxa"/>
            <w:shd w:val="clear" w:color="auto" w:fill="C2D69B" w:themeFill="accent3" w:themeFillTint="99"/>
          </w:tcPr>
          <w:p w14:paraId="5073F1CE" w14:textId="77777777" w:rsidR="00A21DEA" w:rsidRPr="00D9771E" w:rsidRDefault="00A21DEA" w:rsidP="00027B78">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B1054F7"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C983524" w14:textId="77777777" w:rsidR="00A21DEA" w:rsidRPr="00D9771E" w:rsidRDefault="00A21DEA" w:rsidP="00027B78">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63B5C67"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54A957"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0F16B36" w14:textId="77777777" w:rsidR="00A21DEA" w:rsidRPr="00D9771E" w:rsidRDefault="00A21DEA" w:rsidP="00027B78">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8AAD328" w14:textId="77777777" w:rsidR="00A21DEA" w:rsidRPr="00D9771E" w:rsidRDefault="00A21DEA" w:rsidP="00027B78">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C736586" w14:textId="77777777" w:rsidR="00A21DEA" w:rsidRPr="00D9771E" w:rsidRDefault="00A21DEA" w:rsidP="00027B78">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21DEA" w:rsidRPr="00D9771E" w14:paraId="26F2159D" w14:textId="77777777" w:rsidTr="00027B78">
        <w:tc>
          <w:tcPr>
            <w:tcW w:w="1735" w:type="dxa"/>
            <w:shd w:val="clear" w:color="auto" w:fill="C2D69B" w:themeFill="accent3" w:themeFillTint="99"/>
          </w:tcPr>
          <w:p w14:paraId="3788FD30" w14:textId="77777777" w:rsidR="00A21DEA" w:rsidRPr="00F65EEE" w:rsidRDefault="00A21DEA" w:rsidP="00027B78">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65DA81" w14:textId="77777777" w:rsidR="00A21DEA" w:rsidRPr="00F65EEE" w:rsidRDefault="00A21DEA" w:rsidP="00027B78">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77C45F3" w14:textId="77777777" w:rsidR="00A21DEA" w:rsidRDefault="00A21DEA" w:rsidP="00027B78">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94793C" w14:textId="77777777" w:rsidR="00A21DEA" w:rsidRPr="00B669B1" w:rsidRDefault="00A21DEA" w:rsidP="00027B78">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BFBB33C" w14:textId="77777777" w:rsidR="00A21DEA" w:rsidRPr="00B669B1" w:rsidRDefault="00A21DEA" w:rsidP="00027B78">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217E6BB" w14:textId="77777777" w:rsidR="00A21DEA" w:rsidRPr="00B669B1" w:rsidRDefault="00A21DEA" w:rsidP="00027B78">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FB56EC" w14:textId="77777777" w:rsidR="00A21DEA" w:rsidRPr="00B669B1" w:rsidRDefault="00A21DEA" w:rsidP="00027B78">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425E0B" w14:textId="77777777" w:rsidR="00A21DEA" w:rsidRPr="00B669B1" w:rsidRDefault="00A21DEA" w:rsidP="00027B7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F1EC2AE" w14:textId="77777777" w:rsidR="00A21DEA" w:rsidRPr="00B669B1" w:rsidRDefault="00A21DEA" w:rsidP="00027B78">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1F82A0" w14:textId="77777777" w:rsidR="00A21DEA" w:rsidRPr="00B669B1" w:rsidRDefault="00A21DEA" w:rsidP="00027B78">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E2FFCD" w14:textId="77777777" w:rsidR="00A21DEA" w:rsidRPr="00B669B1" w:rsidRDefault="00A21DEA" w:rsidP="00027B78">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07C46D8" w14:textId="77777777" w:rsidR="00A21DEA" w:rsidRPr="00B669B1" w:rsidRDefault="00A21DEA" w:rsidP="00027B78">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B6B179" w14:textId="77777777" w:rsidR="00A21DEA" w:rsidRPr="00B669B1" w:rsidRDefault="00A21DEA" w:rsidP="00027B78">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C3431A" w14:textId="77777777" w:rsidR="00A21DEA" w:rsidRPr="00B669B1" w:rsidRDefault="00A21DEA" w:rsidP="00027B78">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A21DEA" w:rsidRPr="00D9771E" w14:paraId="243F9ED4" w14:textId="77777777" w:rsidTr="00027B78">
        <w:tc>
          <w:tcPr>
            <w:tcW w:w="1735" w:type="dxa"/>
            <w:shd w:val="clear" w:color="auto" w:fill="C2D69B" w:themeFill="accent3" w:themeFillTint="99"/>
          </w:tcPr>
          <w:p w14:paraId="3033E15B" w14:textId="77777777" w:rsidR="00A21DEA" w:rsidRPr="00CA7DB9" w:rsidRDefault="00A21DEA" w:rsidP="00027B78">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159382C" w14:textId="77777777" w:rsidR="00A21DEA" w:rsidRPr="00D9771E" w:rsidRDefault="00A21DEA" w:rsidP="00027B78">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6CCE133" w14:textId="77777777" w:rsidR="00A21DEA" w:rsidRDefault="00A21DEA" w:rsidP="00027B78">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CE84CF9" w14:textId="77777777" w:rsidR="00A21DEA" w:rsidRPr="00B669B1" w:rsidRDefault="00A21DEA" w:rsidP="00027B78">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DDD86D" w14:textId="77777777" w:rsidR="00A21DEA" w:rsidRPr="00B669B1" w:rsidRDefault="00A21DEA" w:rsidP="00027B78">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7C4C3FD" w14:textId="77777777" w:rsidR="00A21DEA" w:rsidRPr="00B669B1" w:rsidRDefault="00A21DEA" w:rsidP="00027B78">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9F7415" w14:textId="77777777" w:rsidR="00A21DEA" w:rsidRPr="00B669B1" w:rsidRDefault="00A21DEA" w:rsidP="00027B7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354C27" w14:textId="77777777" w:rsidR="00A21DEA" w:rsidRPr="00B669B1" w:rsidRDefault="00A21DEA" w:rsidP="00027B78">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B75E32" w14:textId="77777777" w:rsidR="00A21DEA" w:rsidRPr="00B669B1" w:rsidRDefault="00A21DEA" w:rsidP="00027B78">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AA55877" w14:textId="77777777" w:rsidR="00A21DEA" w:rsidRPr="00B669B1" w:rsidRDefault="00A21DEA" w:rsidP="00027B78">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A21DEA" w:rsidRPr="00D9771E" w14:paraId="4F36F2A5" w14:textId="77777777" w:rsidTr="00027B78">
        <w:tc>
          <w:tcPr>
            <w:tcW w:w="1735" w:type="dxa"/>
            <w:shd w:val="clear" w:color="auto" w:fill="C2D69B" w:themeFill="accent3" w:themeFillTint="99"/>
          </w:tcPr>
          <w:p w14:paraId="37BCFD70" w14:textId="77777777" w:rsidR="00A21DEA" w:rsidRDefault="00A21DEA" w:rsidP="00027B78">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38408" w14:textId="77777777" w:rsidR="00A21DEA" w:rsidRPr="00F65EEE" w:rsidRDefault="00A21DEA" w:rsidP="00027B78">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6FD18A5" w14:textId="77777777" w:rsidR="00A21DEA" w:rsidRDefault="00A21DEA" w:rsidP="00027B78">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6A767CE" w14:textId="77777777" w:rsidR="00A21DEA" w:rsidRDefault="00A21DEA" w:rsidP="00027B78">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F4618F6" w14:textId="77777777" w:rsidR="00A21DEA" w:rsidRPr="00B669B1" w:rsidRDefault="00A21DEA" w:rsidP="00027B78">
            <w:pPr>
              <w:rPr>
                <w:rFonts w:ascii="Arial" w:hAnsi="Arial" w:cs="Arial"/>
              </w:rPr>
            </w:pPr>
          </w:p>
        </w:tc>
        <w:tc>
          <w:tcPr>
            <w:tcW w:w="1736" w:type="dxa"/>
          </w:tcPr>
          <w:p w14:paraId="2F386804" w14:textId="77777777" w:rsidR="00A21DEA" w:rsidRPr="00B669B1" w:rsidRDefault="00A21DEA" w:rsidP="00027B78">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1FB2258" w14:textId="77777777" w:rsidR="00A21DEA" w:rsidRPr="00B669B1" w:rsidRDefault="00A21DEA" w:rsidP="00027B78">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A6148FC" w14:textId="77777777" w:rsidR="00A21DEA" w:rsidRDefault="00A21DEA" w:rsidP="00027B78">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139BC2C" w14:textId="77777777" w:rsidR="00A21DEA" w:rsidRPr="00E518DC" w:rsidRDefault="00A21DEA" w:rsidP="00027B78">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EF4A88B" w14:textId="77777777" w:rsidR="00A21DEA" w:rsidRPr="00B669B1" w:rsidRDefault="00A21DEA" w:rsidP="00027B78">
            <w:pPr>
              <w:rPr>
                <w:rFonts w:ascii="Arial" w:hAnsi="Arial" w:cs="Arial"/>
              </w:rPr>
            </w:pPr>
          </w:p>
        </w:tc>
        <w:tc>
          <w:tcPr>
            <w:tcW w:w="1736" w:type="dxa"/>
          </w:tcPr>
          <w:p w14:paraId="6AF2BE0D" w14:textId="77777777" w:rsidR="00A21DEA" w:rsidRPr="00B669B1" w:rsidRDefault="00A21DEA" w:rsidP="00027B78">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D71E597" w14:textId="77777777" w:rsidR="00A21DEA" w:rsidRPr="00B669B1" w:rsidRDefault="00A21DEA" w:rsidP="00027B78">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581CF37" w14:textId="77777777" w:rsidR="00A21DEA" w:rsidRPr="00B669B1" w:rsidRDefault="00A21DEA" w:rsidP="00027B78">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2FF7201D" w14:textId="77777777" w:rsidR="00A21DEA" w:rsidRPr="00B669B1" w:rsidRDefault="00A21DEA" w:rsidP="00027B78">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97B5AD" w14:textId="77777777" w:rsidR="00A21DEA" w:rsidRPr="00B669B1" w:rsidRDefault="00A21DEA" w:rsidP="00027B78">
            <w:pPr>
              <w:rPr>
                <w:rFonts w:ascii="Arial" w:hAnsi="Arial" w:cs="Arial"/>
              </w:rPr>
            </w:pPr>
          </w:p>
        </w:tc>
        <w:tc>
          <w:tcPr>
            <w:tcW w:w="1736" w:type="dxa"/>
          </w:tcPr>
          <w:p w14:paraId="75219013" w14:textId="77777777" w:rsidR="00A21DEA" w:rsidRPr="00B669B1" w:rsidRDefault="00A21DEA" w:rsidP="00027B78">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3A12E20" w14:textId="77777777" w:rsidR="00A21DEA" w:rsidRPr="00B669B1" w:rsidRDefault="00A21DEA" w:rsidP="00027B78">
            <w:pPr>
              <w:rPr>
                <w:rFonts w:ascii="Arial" w:hAnsi="Arial" w:cs="Arial"/>
              </w:rPr>
            </w:pPr>
          </w:p>
        </w:tc>
        <w:tc>
          <w:tcPr>
            <w:tcW w:w="1736" w:type="dxa"/>
          </w:tcPr>
          <w:p w14:paraId="797359F6" w14:textId="77777777" w:rsidR="00A21DEA" w:rsidRPr="00B669B1" w:rsidRDefault="00A21DEA" w:rsidP="00027B78">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94F387D" w14:textId="77777777" w:rsidR="00A21DEA" w:rsidRPr="00B669B1" w:rsidRDefault="00A21DEA" w:rsidP="00027B78">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A21DEA" w:rsidRPr="00D9771E" w14:paraId="6D653BFA" w14:textId="77777777" w:rsidTr="00027B78">
        <w:tc>
          <w:tcPr>
            <w:tcW w:w="1735" w:type="dxa"/>
            <w:shd w:val="clear" w:color="auto" w:fill="C2D69B" w:themeFill="accent3" w:themeFillTint="99"/>
          </w:tcPr>
          <w:p w14:paraId="0A07789D" w14:textId="77777777" w:rsidR="00A21DEA" w:rsidRDefault="00A21DEA" w:rsidP="00027B78">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BAADC40" w14:textId="77777777" w:rsidR="00A21DEA" w:rsidRPr="00F65EEE" w:rsidRDefault="00A21DEA" w:rsidP="00027B78">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4D06C73" w14:textId="77777777" w:rsidR="00A21DEA" w:rsidRPr="00B669B1" w:rsidRDefault="00A21DEA" w:rsidP="00027B78">
            <w:pPr>
              <w:rPr>
                <w:rFonts w:ascii="Arial" w:hAnsi="Arial" w:cs="Arial"/>
              </w:rPr>
            </w:pPr>
            <w:r w:rsidRPr="00B669B1">
              <w:rPr>
                <w:rFonts w:ascii="Arial" w:hAnsi="Arial" w:cs="Arial"/>
              </w:rPr>
              <w:t>Limited or no use of methods, materials, tools and/or techniques.</w:t>
            </w:r>
          </w:p>
          <w:p w14:paraId="0ADD5285" w14:textId="77777777" w:rsidR="00A21DEA" w:rsidRDefault="00A21DEA" w:rsidP="00027B78">
            <w:pPr>
              <w:rPr>
                <w:rFonts w:ascii="Arial" w:hAnsi="Arial" w:cs="Arial"/>
              </w:rPr>
            </w:pPr>
            <w:r w:rsidRPr="00B669B1">
              <w:rPr>
                <w:rFonts w:ascii="Arial" w:hAnsi="Arial" w:cs="Arial"/>
              </w:rPr>
              <w:t>Little or no appreciation of the context of the application.</w:t>
            </w:r>
          </w:p>
          <w:p w14:paraId="67B36A84" w14:textId="77777777" w:rsidR="00A21DEA" w:rsidRDefault="00A21DEA" w:rsidP="00027B78">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0A3E9D" w14:textId="77777777" w:rsidR="00A21DEA" w:rsidRPr="00B669B1" w:rsidRDefault="00A21DEA" w:rsidP="00027B78">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911061E" w14:textId="77777777" w:rsidR="00A21DEA" w:rsidRDefault="00A21DEA" w:rsidP="00027B78">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D249B1F" w14:textId="77777777" w:rsidR="00A21DEA" w:rsidRPr="00B669B1" w:rsidRDefault="00A21DEA" w:rsidP="00027B78">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05FAF27" w14:textId="77777777" w:rsidR="00A21DEA" w:rsidRPr="00B669B1" w:rsidRDefault="00A21DEA" w:rsidP="00027B78">
            <w:pPr>
              <w:rPr>
                <w:rFonts w:ascii="Arial" w:hAnsi="Arial" w:cs="Arial"/>
              </w:rPr>
            </w:pPr>
          </w:p>
          <w:p w14:paraId="21CF6288" w14:textId="77777777" w:rsidR="00A21DEA" w:rsidRPr="00B669B1" w:rsidRDefault="00A21DEA" w:rsidP="00027B78">
            <w:pPr>
              <w:rPr>
                <w:rFonts w:ascii="Arial" w:hAnsi="Arial" w:cs="Arial"/>
              </w:rPr>
            </w:pPr>
          </w:p>
        </w:tc>
        <w:tc>
          <w:tcPr>
            <w:tcW w:w="1736" w:type="dxa"/>
          </w:tcPr>
          <w:p w14:paraId="2C03BC85" w14:textId="77777777" w:rsidR="00A21DEA" w:rsidRPr="00B669B1" w:rsidRDefault="00A21DEA" w:rsidP="00027B78">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6640E3D" w14:textId="77777777" w:rsidR="00A21DEA" w:rsidRDefault="00A21DEA" w:rsidP="00027B78">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782FE6B" w14:textId="77777777" w:rsidR="00A21DEA" w:rsidRPr="00B669B1" w:rsidRDefault="00A21DEA" w:rsidP="00027B78">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7673AEB" w14:textId="77777777" w:rsidR="00A21DEA" w:rsidRPr="00B669B1" w:rsidRDefault="00A21DEA" w:rsidP="00027B78">
            <w:pPr>
              <w:rPr>
                <w:rFonts w:ascii="Arial" w:hAnsi="Arial" w:cs="Arial"/>
              </w:rPr>
            </w:pPr>
            <w:r w:rsidRPr="00B669B1">
              <w:rPr>
                <w:rFonts w:ascii="Arial" w:hAnsi="Arial" w:cs="Arial"/>
              </w:rPr>
              <w:t>A good and appropriate application of standard methods, materials, tools and/or techniques.</w:t>
            </w:r>
          </w:p>
          <w:p w14:paraId="3E4C205D" w14:textId="77777777" w:rsidR="00A21DEA" w:rsidRDefault="00A21DEA" w:rsidP="00027B78">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9826535" w14:textId="77777777" w:rsidR="00A21DEA" w:rsidRPr="00B669B1" w:rsidRDefault="00A21DEA" w:rsidP="00027B78">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71586D" w14:textId="77777777" w:rsidR="00A21DEA" w:rsidRPr="00B669B1" w:rsidRDefault="00A21DEA" w:rsidP="00027B78">
            <w:pPr>
              <w:rPr>
                <w:rFonts w:ascii="Arial" w:hAnsi="Arial" w:cs="Arial"/>
              </w:rPr>
            </w:pPr>
            <w:r w:rsidRPr="00B669B1">
              <w:rPr>
                <w:rFonts w:ascii="Arial" w:hAnsi="Arial" w:cs="Arial"/>
              </w:rPr>
              <w:t>A very good application of a range of methods, materials, tools and/or techniques.</w:t>
            </w:r>
          </w:p>
          <w:p w14:paraId="195A33F4" w14:textId="77777777" w:rsidR="00A21DEA" w:rsidRPr="00B669B1" w:rsidRDefault="00A21DEA" w:rsidP="00027B78">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487CFC3" w14:textId="77777777" w:rsidR="00A21DEA" w:rsidRPr="00B669B1" w:rsidRDefault="00A21DEA" w:rsidP="00027B78">
            <w:pPr>
              <w:rPr>
                <w:rFonts w:ascii="Arial" w:hAnsi="Arial" w:cs="Arial"/>
              </w:rPr>
            </w:pPr>
            <w:r w:rsidRPr="00B669B1">
              <w:rPr>
                <w:rFonts w:ascii="Arial" w:hAnsi="Arial" w:cs="Arial"/>
              </w:rPr>
              <w:t xml:space="preserve">Evidence of some innovation and creativity. </w:t>
            </w:r>
          </w:p>
        </w:tc>
        <w:tc>
          <w:tcPr>
            <w:tcW w:w="1736" w:type="dxa"/>
          </w:tcPr>
          <w:p w14:paraId="593A478D" w14:textId="77777777" w:rsidR="00A21DEA" w:rsidRPr="00B669B1" w:rsidRDefault="00A21DEA" w:rsidP="00027B78">
            <w:pPr>
              <w:rPr>
                <w:rFonts w:ascii="Arial" w:hAnsi="Arial" w:cs="Arial"/>
              </w:rPr>
            </w:pPr>
            <w:r w:rsidRPr="00B669B1">
              <w:rPr>
                <w:rFonts w:ascii="Arial" w:hAnsi="Arial" w:cs="Arial"/>
              </w:rPr>
              <w:t>An advanced application of a range of methods, materials, tools and/or techniques.</w:t>
            </w:r>
          </w:p>
          <w:p w14:paraId="2BD7D2A7" w14:textId="77777777" w:rsidR="00A21DEA" w:rsidRPr="00B669B1" w:rsidRDefault="00A21DEA" w:rsidP="00027B78">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1B90FC3" w14:textId="77777777" w:rsidR="00A21DEA" w:rsidRPr="00B669B1" w:rsidRDefault="00A21DEA" w:rsidP="00027B78">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39E5D12" w14:textId="77777777" w:rsidR="00A21DEA" w:rsidRPr="00B669B1" w:rsidRDefault="00A21DEA" w:rsidP="00027B78">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A21DEA" w:rsidRPr="00D9771E" w14:paraId="2102552A" w14:textId="77777777" w:rsidTr="00027B78">
        <w:tc>
          <w:tcPr>
            <w:tcW w:w="1735" w:type="dxa"/>
            <w:shd w:val="clear" w:color="auto" w:fill="C2D69B" w:themeFill="accent3" w:themeFillTint="99"/>
          </w:tcPr>
          <w:p w14:paraId="5FBAC7C0" w14:textId="77777777" w:rsidR="00A21DEA" w:rsidRDefault="00A21DEA" w:rsidP="00027B78">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8DFA2D" w14:textId="77777777" w:rsidR="00A21DEA" w:rsidRPr="00F65EEE" w:rsidRDefault="00A21DEA" w:rsidP="00027B78">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C359A1" w14:textId="77777777" w:rsidR="00A21DEA" w:rsidRPr="00E07BE3" w:rsidRDefault="00A21DEA" w:rsidP="00027B78">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15241B1" w14:textId="77777777" w:rsidR="00A21DEA" w:rsidRPr="00E07BE3" w:rsidRDefault="00A21DEA" w:rsidP="00027B78">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BAEF2B9" w14:textId="77777777" w:rsidR="00A21DEA" w:rsidRPr="00ED3ABD" w:rsidRDefault="00A21DEA" w:rsidP="00027B78">
            <w:pPr>
              <w:rPr>
                <w:rFonts w:ascii="Arial" w:hAnsi="Arial" w:cs="Arial"/>
              </w:rPr>
            </w:pPr>
          </w:p>
          <w:p w14:paraId="61A291B9" w14:textId="77777777" w:rsidR="00A21DEA" w:rsidRPr="00E07BE3" w:rsidRDefault="00A21DEA" w:rsidP="00027B7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BD6357" w14:textId="77777777" w:rsidR="00A21DEA" w:rsidRPr="00E07BE3" w:rsidRDefault="00A21DEA" w:rsidP="00027B78">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098C11E" w14:textId="77777777" w:rsidR="00A21DEA" w:rsidRPr="00E07BE3" w:rsidRDefault="00A21DEA" w:rsidP="00027B78">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F3584CC" w14:textId="77777777" w:rsidR="00A21DEA" w:rsidRPr="00E07BE3" w:rsidRDefault="00A21DEA" w:rsidP="00027B78">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3346B57" w14:textId="77777777" w:rsidR="00A21DEA" w:rsidRPr="00E07BE3" w:rsidRDefault="00A21DEA" w:rsidP="00027B78">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D06AB4B" w14:textId="77777777" w:rsidR="00A21DEA" w:rsidRPr="00E07BE3" w:rsidRDefault="00A21DEA" w:rsidP="00027B78">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E6290B" w14:textId="77777777" w:rsidR="00A21DEA" w:rsidRPr="00E07BE3" w:rsidRDefault="00A21DEA" w:rsidP="00027B78">
            <w:pPr>
              <w:rPr>
                <w:rFonts w:ascii="Arial" w:hAnsi="Arial" w:cs="Arial"/>
              </w:rPr>
            </w:pPr>
            <w:r w:rsidRPr="00E07BE3">
              <w:rPr>
                <w:rFonts w:ascii="Arial" w:hAnsi="Arial" w:cs="Arial"/>
              </w:rPr>
              <w:lastRenderedPageBreak/>
              <w:t>Can communicate effectively in a suitable format, but may have minor errors.</w:t>
            </w:r>
          </w:p>
          <w:p w14:paraId="5FC1922A" w14:textId="77777777" w:rsidR="00A21DEA" w:rsidRPr="00E07BE3" w:rsidRDefault="00A21DEA" w:rsidP="00027B78">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11492D" w14:textId="77777777" w:rsidR="00A21DEA" w:rsidRPr="00E07BE3" w:rsidRDefault="00A21DEA" w:rsidP="00027B78">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230F6BF" w14:textId="77777777" w:rsidR="00A21DEA" w:rsidRPr="00E07BE3" w:rsidRDefault="00A21DEA" w:rsidP="00027B78">
            <w:pPr>
              <w:rPr>
                <w:rFonts w:ascii="Arial" w:hAnsi="Arial" w:cs="Arial"/>
              </w:rPr>
            </w:pPr>
            <w:r w:rsidRPr="00E07BE3">
              <w:rPr>
                <w:rFonts w:ascii="Arial" w:hAnsi="Arial" w:cs="Arial"/>
              </w:rPr>
              <w:lastRenderedPageBreak/>
              <w:t>Can communicate well, confidently and consistently in a suitable format.</w:t>
            </w:r>
          </w:p>
          <w:p w14:paraId="3B76EE74" w14:textId="77777777" w:rsidR="00A21DEA" w:rsidRPr="00E07BE3" w:rsidRDefault="00A21DEA" w:rsidP="00027B78">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CA6B5A6" w14:textId="77777777" w:rsidR="00A21DEA" w:rsidRPr="00E07BE3" w:rsidRDefault="00A21DEA" w:rsidP="00027B78">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939586" w14:textId="77777777" w:rsidR="00A21DEA" w:rsidRPr="00E07BE3" w:rsidRDefault="00A21DEA" w:rsidP="00027B78">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2DBDE96" w14:textId="77777777" w:rsidR="00A21DEA" w:rsidRPr="00E07BE3" w:rsidRDefault="00A21DEA" w:rsidP="00027B78">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7F72770" w14:textId="77777777" w:rsidR="00A21DEA" w:rsidRPr="00E07BE3" w:rsidRDefault="00A21DEA" w:rsidP="00027B78">
            <w:pPr>
              <w:rPr>
                <w:rFonts w:ascii="Arial" w:hAnsi="Arial" w:cs="Arial"/>
              </w:rPr>
            </w:pPr>
            <w:r w:rsidRPr="00E07BE3">
              <w:rPr>
                <w:rFonts w:ascii="Arial" w:hAnsi="Arial" w:cs="Arial"/>
              </w:rPr>
              <w:lastRenderedPageBreak/>
              <w:t xml:space="preserve">Can communicate with an exceptionally high level of professionalism. </w:t>
            </w:r>
          </w:p>
          <w:p w14:paraId="5FB0E9B3" w14:textId="77777777" w:rsidR="00A21DEA" w:rsidRPr="00E07BE3" w:rsidRDefault="00A21DEA" w:rsidP="00027B78">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189FDA1" w14:textId="77777777" w:rsidR="00A21DEA" w:rsidRPr="00A406E5" w:rsidRDefault="00A21DEA" w:rsidP="00A21DEA">
      <w:pPr>
        <w:pStyle w:val="NormalWeb"/>
        <w:rPr>
          <w:rFonts w:ascii="Arial" w:hAnsi="Arial" w:cs="Arial"/>
          <w:color w:val="303B44"/>
          <w:sz w:val="22"/>
          <w:szCs w:val="22"/>
        </w:rPr>
      </w:pPr>
    </w:p>
    <w:p w14:paraId="55D3ED5E" w14:textId="77777777" w:rsidR="00A21DEA" w:rsidRDefault="00A21DEA" w:rsidP="00A21DEA">
      <w:pPr>
        <w:pStyle w:val="NormalWeb"/>
        <w:rPr>
          <w:rFonts w:ascii="Arial" w:hAnsi="Arial" w:cs="Arial"/>
          <w:color w:val="303B44"/>
          <w:sz w:val="22"/>
          <w:szCs w:val="22"/>
        </w:rPr>
      </w:pPr>
    </w:p>
    <w:p w14:paraId="3E460DEF" w14:textId="77777777" w:rsidR="00A21DEA" w:rsidRDefault="00A21DEA" w:rsidP="00A21DEA">
      <w:pPr>
        <w:pStyle w:val="NormalWeb"/>
        <w:rPr>
          <w:rFonts w:ascii="Arial" w:hAnsi="Arial" w:cs="Arial"/>
          <w:color w:val="303B44"/>
          <w:sz w:val="22"/>
          <w:szCs w:val="22"/>
        </w:rPr>
      </w:pPr>
    </w:p>
    <w:p w14:paraId="20915B0C" w14:textId="77777777" w:rsidR="00A21DEA" w:rsidRDefault="00A21DEA" w:rsidP="00A21DEA">
      <w:pPr>
        <w:pStyle w:val="NormalWeb"/>
        <w:rPr>
          <w:rFonts w:ascii="Arial" w:hAnsi="Arial" w:cs="Arial"/>
          <w:color w:val="303B44"/>
          <w:sz w:val="22"/>
          <w:szCs w:val="22"/>
        </w:rPr>
      </w:pPr>
    </w:p>
    <w:p w14:paraId="035EB14E" w14:textId="77777777" w:rsidR="00A21DEA" w:rsidRDefault="00A21DEA" w:rsidP="00A21DEA">
      <w:pPr>
        <w:pStyle w:val="NormalWeb"/>
        <w:rPr>
          <w:rFonts w:ascii="Arial" w:hAnsi="Arial" w:cs="Arial"/>
          <w:color w:val="303B44"/>
          <w:sz w:val="22"/>
          <w:szCs w:val="22"/>
        </w:rPr>
      </w:pPr>
    </w:p>
    <w:p w14:paraId="62C4BDEC" w14:textId="77777777" w:rsidR="00A21DEA" w:rsidRDefault="00A21DEA" w:rsidP="00A21DEA">
      <w:pPr>
        <w:pStyle w:val="NormalWeb"/>
        <w:rPr>
          <w:rFonts w:ascii="Arial" w:hAnsi="Arial" w:cs="Arial"/>
          <w:color w:val="303B44"/>
          <w:sz w:val="22"/>
          <w:szCs w:val="22"/>
        </w:rPr>
      </w:pPr>
    </w:p>
    <w:p w14:paraId="30B6F69B" w14:textId="77777777" w:rsidR="00A21DEA" w:rsidRDefault="00A21DEA" w:rsidP="00A21DEA">
      <w:pPr>
        <w:pStyle w:val="NormalWeb"/>
        <w:rPr>
          <w:rFonts w:ascii="Arial" w:hAnsi="Arial" w:cs="Arial"/>
          <w:color w:val="303B44"/>
          <w:sz w:val="22"/>
          <w:szCs w:val="22"/>
        </w:rPr>
      </w:pPr>
    </w:p>
    <w:p w14:paraId="761F530D" w14:textId="77777777" w:rsidR="00A21DEA" w:rsidRPr="00975DEE" w:rsidRDefault="00A21DEA" w:rsidP="00A21DEA">
      <w:pPr>
        <w:rPr>
          <w:rFonts w:ascii="Arial" w:hAnsi="Arial" w:cs="Arial"/>
          <w:b/>
        </w:rPr>
      </w:pPr>
      <w:r>
        <w:rPr>
          <w:rFonts w:ascii="Arial" w:hAnsi="Arial" w:cs="Arial"/>
          <w:b/>
        </w:rPr>
        <w:t>THIS DOCUMENT IS ALSO AVAILABLE IN WELSH</w:t>
      </w:r>
    </w:p>
    <w:p w14:paraId="79658979" w14:textId="4D0CBDF5" w:rsidR="00975DEE" w:rsidRPr="00975DEE" w:rsidRDefault="00975DEE" w:rsidP="00975DEE">
      <w:pPr>
        <w:rPr>
          <w:rFonts w:ascii="Arial" w:hAnsi="Arial" w:cs="Arial"/>
          <w:b/>
        </w:rPr>
      </w:pP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3CA2F" w14:textId="77777777" w:rsidR="004E34E2" w:rsidRDefault="004E34E2">
      <w:r>
        <w:separator/>
      </w:r>
    </w:p>
  </w:endnote>
  <w:endnote w:type="continuationSeparator" w:id="0">
    <w:p w14:paraId="3DAD4A87" w14:textId="77777777" w:rsidR="004E34E2" w:rsidRDefault="004E3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07EEB" w14:textId="4102A1E4" w:rsidR="009316DB" w:rsidRDefault="009316D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17CF7">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17CF7">
      <w:rPr>
        <w:b/>
        <w:noProof/>
      </w:rPr>
      <w:t>11</w:t>
    </w:r>
    <w:r>
      <w:rPr>
        <w:b/>
        <w:sz w:val="24"/>
        <w:szCs w:val="24"/>
      </w:rPr>
      <w:fldChar w:fldCharType="end"/>
    </w:r>
  </w:p>
  <w:p w14:paraId="4AF19D5D" w14:textId="77777777" w:rsidR="009316DB" w:rsidRDefault="009316D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C27A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FFADB" w14:textId="77777777" w:rsidR="004E34E2" w:rsidRDefault="004E34E2">
      <w:r>
        <w:separator/>
      </w:r>
    </w:p>
  </w:footnote>
  <w:footnote w:type="continuationSeparator" w:id="0">
    <w:p w14:paraId="4EDD782D" w14:textId="77777777" w:rsidR="004E34E2" w:rsidRDefault="004E3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D351E1"/>
    <w:multiLevelType w:val="hybridMultilevel"/>
    <w:tmpl w:val="D98C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1207D"/>
    <w:multiLevelType w:val="hybridMultilevel"/>
    <w:tmpl w:val="17601E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74B9C"/>
    <w:multiLevelType w:val="hybridMultilevel"/>
    <w:tmpl w:val="AA5861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DC62F1"/>
    <w:multiLevelType w:val="hybridMultilevel"/>
    <w:tmpl w:val="F53ED952"/>
    <w:lvl w:ilvl="0" w:tplc="CE4CE4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91103D"/>
    <w:multiLevelType w:val="hybridMultilevel"/>
    <w:tmpl w:val="067872BE"/>
    <w:lvl w:ilvl="0" w:tplc="79702B00">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C0732C"/>
    <w:multiLevelType w:val="hybridMultilevel"/>
    <w:tmpl w:val="74EC0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8157C9"/>
    <w:multiLevelType w:val="hybridMultilevel"/>
    <w:tmpl w:val="E0C22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731DD7"/>
    <w:multiLevelType w:val="hybridMultilevel"/>
    <w:tmpl w:val="FE7ED7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222AE6"/>
    <w:multiLevelType w:val="hybridMultilevel"/>
    <w:tmpl w:val="82265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24BFB"/>
    <w:multiLevelType w:val="hybridMultilevel"/>
    <w:tmpl w:val="87E27D3C"/>
    <w:lvl w:ilvl="0" w:tplc="B4522B5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262A2E"/>
    <w:multiLevelType w:val="hybridMultilevel"/>
    <w:tmpl w:val="A1BC14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5B522E9"/>
    <w:multiLevelType w:val="hybridMultilevel"/>
    <w:tmpl w:val="FF5E5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F6545DB"/>
    <w:multiLevelType w:val="hybridMultilevel"/>
    <w:tmpl w:val="4140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62456F"/>
    <w:multiLevelType w:val="hybridMultilevel"/>
    <w:tmpl w:val="E35497F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1" w15:restartNumberingAfterBreak="0">
    <w:nsid w:val="777210E6"/>
    <w:multiLevelType w:val="hybridMultilevel"/>
    <w:tmpl w:val="0D18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B31DF"/>
    <w:multiLevelType w:val="hybridMultilevel"/>
    <w:tmpl w:val="07DE358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D865A81"/>
    <w:multiLevelType w:val="hybridMultilevel"/>
    <w:tmpl w:val="AB9626FE"/>
    <w:lvl w:ilvl="0" w:tplc="18F4D1D0">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4" w15:restartNumberingAfterBreak="0">
    <w:nsid w:val="7E7C2EF6"/>
    <w:multiLevelType w:val="hybridMultilevel"/>
    <w:tmpl w:val="B7D61BBC"/>
    <w:lvl w:ilvl="0" w:tplc="5EA43088">
      <w:start w:val="1"/>
      <w:numFmt w:val="lowerLetter"/>
      <w:lvlText w:val="%1)"/>
      <w:lvlJc w:val="left"/>
      <w:pPr>
        <w:ind w:left="720" w:hanging="360"/>
      </w:pPr>
      <w:rPr>
        <w:rFonts w:ascii="Arial" w:eastAsia="Times New Roman" w:hAnsi="Arial" w:cs="Arial"/>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5"/>
  </w:num>
  <w:num w:numId="3">
    <w:abstractNumId w:val="29"/>
  </w:num>
  <w:num w:numId="4">
    <w:abstractNumId w:val="19"/>
  </w:num>
  <w:num w:numId="5">
    <w:abstractNumId w:val="12"/>
  </w:num>
  <w:num w:numId="6">
    <w:abstractNumId w:val="28"/>
  </w:num>
  <w:num w:numId="7">
    <w:abstractNumId w:val="5"/>
  </w:num>
  <w:num w:numId="8">
    <w:abstractNumId w:val="24"/>
  </w:num>
  <w:num w:numId="9">
    <w:abstractNumId w:val="16"/>
  </w:num>
  <w:num w:numId="10">
    <w:abstractNumId w:val="8"/>
  </w:num>
  <w:num w:numId="11">
    <w:abstractNumId w:val="9"/>
  </w:num>
  <w:num w:numId="12">
    <w:abstractNumId w:val="14"/>
  </w:num>
  <w:num w:numId="13">
    <w:abstractNumId w:val="22"/>
  </w:num>
  <w:num w:numId="14">
    <w:abstractNumId w:val="6"/>
  </w:num>
  <w:num w:numId="15">
    <w:abstractNumId w:val="0"/>
  </w:num>
  <w:num w:numId="16">
    <w:abstractNumId w:val="10"/>
  </w:num>
  <w:num w:numId="17">
    <w:abstractNumId w:val="20"/>
  </w:num>
  <w:num w:numId="18">
    <w:abstractNumId w:val="11"/>
  </w:num>
  <w:num w:numId="19">
    <w:abstractNumId w:val="18"/>
  </w:num>
  <w:num w:numId="20">
    <w:abstractNumId w:val="23"/>
  </w:num>
  <w:num w:numId="21">
    <w:abstractNumId w:val="21"/>
  </w:num>
  <w:num w:numId="22">
    <w:abstractNumId w:val="2"/>
  </w:num>
  <w:num w:numId="23">
    <w:abstractNumId w:val="13"/>
    <w:lvlOverride w:ilvl="0">
      <w:startOverride w:val="1"/>
    </w:lvlOverride>
  </w:num>
  <w:num w:numId="24">
    <w:abstractNumId w:val="1"/>
  </w:num>
  <w:num w:numId="25">
    <w:abstractNumId w:val="26"/>
  </w:num>
  <w:num w:numId="26">
    <w:abstractNumId w:val="33"/>
  </w:num>
  <w:num w:numId="27">
    <w:abstractNumId w:val="30"/>
  </w:num>
  <w:num w:numId="28">
    <w:abstractNumId w:val="17"/>
  </w:num>
  <w:num w:numId="29">
    <w:abstractNumId w:val="25"/>
  </w:num>
  <w:num w:numId="30">
    <w:abstractNumId w:val="34"/>
  </w:num>
  <w:num w:numId="31">
    <w:abstractNumId w:val="31"/>
  </w:num>
  <w:num w:numId="32">
    <w:abstractNumId w:val="32"/>
  </w:num>
  <w:num w:numId="33">
    <w:abstractNumId w:val="27"/>
  </w:num>
  <w:num w:numId="34">
    <w:abstractNumId w:val="3"/>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64"/>
    <w:rsid w:val="00011666"/>
    <w:rsid w:val="00026B02"/>
    <w:rsid w:val="0003322A"/>
    <w:rsid w:val="00042AB6"/>
    <w:rsid w:val="00044488"/>
    <w:rsid w:val="000470A9"/>
    <w:rsid w:val="000822E5"/>
    <w:rsid w:val="000971FC"/>
    <w:rsid w:val="000A2A3A"/>
    <w:rsid w:val="000A492A"/>
    <w:rsid w:val="000B037B"/>
    <w:rsid w:val="000C2FDD"/>
    <w:rsid w:val="000D2F80"/>
    <w:rsid w:val="000E413A"/>
    <w:rsid w:val="000F547F"/>
    <w:rsid w:val="000F5AA3"/>
    <w:rsid w:val="00100396"/>
    <w:rsid w:val="00100B5C"/>
    <w:rsid w:val="00103507"/>
    <w:rsid w:val="001106E9"/>
    <w:rsid w:val="00124CA5"/>
    <w:rsid w:val="00125495"/>
    <w:rsid w:val="00134F77"/>
    <w:rsid w:val="00152E9D"/>
    <w:rsid w:val="00154487"/>
    <w:rsid w:val="00166115"/>
    <w:rsid w:val="0017512A"/>
    <w:rsid w:val="00175587"/>
    <w:rsid w:val="00196958"/>
    <w:rsid w:val="001A1E39"/>
    <w:rsid w:val="001A24F3"/>
    <w:rsid w:val="001B405C"/>
    <w:rsid w:val="001B5F45"/>
    <w:rsid w:val="001E1050"/>
    <w:rsid w:val="001E15C4"/>
    <w:rsid w:val="001E1E1F"/>
    <w:rsid w:val="001E2007"/>
    <w:rsid w:val="001E57C1"/>
    <w:rsid w:val="001F07EF"/>
    <w:rsid w:val="001F50B6"/>
    <w:rsid w:val="001F551B"/>
    <w:rsid w:val="001F6D7A"/>
    <w:rsid w:val="0022746E"/>
    <w:rsid w:val="00235F71"/>
    <w:rsid w:val="002444CA"/>
    <w:rsid w:val="00260DE6"/>
    <w:rsid w:val="00262278"/>
    <w:rsid w:val="00273FEE"/>
    <w:rsid w:val="0028204E"/>
    <w:rsid w:val="0028591B"/>
    <w:rsid w:val="00291841"/>
    <w:rsid w:val="002C449B"/>
    <w:rsid w:val="002C6040"/>
    <w:rsid w:val="002D1240"/>
    <w:rsid w:val="002D5B3F"/>
    <w:rsid w:val="002E272E"/>
    <w:rsid w:val="002F5778"/>
    <w:rsid w:val="003223E0"/>
    <w:rsid w:val="003234D8"/>
    <w:rsid w:val="00330B01"/>
    <w:rsid w:val="00352C4A"/>
    <w:rsid w:val="00362560"/>
    <w:rsid w:val="00371919"/>
    <w:rsid w:val="00371AD1"/>
    <w:rsid w:val="003732FD"/>
    <w:rsid w:val="003753B2"/>
    <w:rsid w:val="00376559"/>
    <w:rsid w:val="00382BAA"/>
    <w:rsid w:val="00384D73"/>
    <w:rsid w:val="00393EB6"/>
    <w:rsid w:val="003A3CE5"/>
    <w:rsid w:val="003B366F"/>
    <w:rsid w:val="003B3F9D"/>
    <w:rsid w:val="003B6C95"/>
    <w:rsid w:val="003C20E8"/>
    <w:rsid w:val="003E5751"/>
    <w:rsid w:val="003F642D"/>
    <w:rsid w:val="00402246"/>
    <w:rsid w:val="004046A9"/>
    <w:rsid w:val="0040491A"/>
    <w:rsid w:val="00404C50"/>
    <w:rsid w:val="00423934"/>
    <w:rsid w:val="00426244"/>
    <w:rsid w:val="00470A38"/>
    <w:rsid w:val="00481107"/>
    <w:rsid w:val="004874DE"/>
    <w:rsid w:val="00494C48"/>
    <w:rsid w:val="004A1708"/>
    <w:rsid w:val="004A3AC0"/>
    <w:rsid w:val="004B5334"/>
    <w:rsid w:val="004B6C14"/>
    <w:rsid w:val="004C12AC"/>
    <w:rsid w:val="004C4F19"/>
    <w:rsid w:val="004D5E9B"/>
    <w:rsid w:val="004D63D9"/>
    <w:rsid w:val="004E34E2"/>
    <w:rsid w:val="004E6585"/>
    <w:rsid w:val="0050249F"/>
    <w:rsid w:val="00517CF7"/>
    <w:rsid w:val="00524566"/>
    <w:rsid w:val="00530BEF"/>
    <w:rsid w:val="0055098C"/>
    <w:rsid w:val="00552351"/>
    <w:rsid w:val="00561F00"/>
    <w:rsid w:val="00562C4E"/>
    <w:rsid w:val="00562DEC"/>
    <w:rsid w:val="00576AB4"/>
    <w:rsid w:val="00577917"/>
    <w:rsid w:val="00590667"/>
    <w:rsid w:val="005969E2"/>
    <w:rsid w:val="005A1689"/>
    <w:rsid w:val="005B61CD"/>
    <w:rsid w:val="005D1D58"/>
    <w:rsid w:val="005D432C"/>
    <w:rsid w:val="005D4D45"/>
    <w:rsid w:val="005E0883"/>
    <w:rsid w:val="005E285E"/>
    <w:rsid w:val="005E72F8"/>
    <w:rsid w:val="005F0579"/>
    <w:rsid w:val="005F3A53"/>
    <w:rsid w:val="006062A3"/>
    <w:rsid w:val="00610E08"/>
    <w:rsid w:val="006140BF"/>
    <w:rsid w:val="006161BE"/>
    <w:rsid w:val="00620787"/>
    <w:rsid w:val="006214B4"/>
    <w:rsid w:val="00632434"/>
    <w:rsid w:val="0063478F"/>
    <w:rsid w:val="00644256"/>
    <w:rsid w:val="00661D6F"/>
    <w:rsid w:val="006628E9"/>
    <w:rsid w:val="00666096"/>
    <w:rsid w:val="0066725E"/>
    <w:rsid w:val="006716C7"/>
    <w:rsid w:val="00671EF7"/>
    <w:rsid w:val="00681208"/>
    <w:rsid w:val="00681FA9"/>
    <w:rsid w:val="00691EA9"/>
    <w:rsid w:val="006934D4"/>
    <w:rsid w:val="006975E9"/>
    <w:rsid w:val="006A6DC3"/>
    <w:rsid w:val="006C1480"/>
    <w:rsid w:val="006D49ED"/>
    <w:rsid w:val="006D55CE"/>
    <w:rsid w:val="006D637A"/>
    <w:rsid w:val="006D6B5E"/>
    <w:rsid w:val="006D6F24"/>
    <w:rsid w:val="006E3E4E"/>
    <w:rsid w:val="006F45BF"/>
    <w:rsid w:val="006F60E0"/>
    <w:rsid w:val="0070290E"/>
    <w:rsid w:val="00702F71"/>
    <w:rsid w:val="00735E6B"/>
    <w:rsid w:val="007366DF"/>
    <w:rsid w:val="0075247C"/>
    <w:rsid w:val="00754369"/>
    <w:rsid w:val="00757839"/>
    <w:rsid w:val="00770C81"/>
    <w:rsid w:val="0077261C"/>
    <w:rsid w:val="00791024"/>
    <w:rsid w:val="00793F0A"/>
    <w:rsid w:val="007A2657"/>
    <w:rsid w:val="007A2ABA"/>
    <w:rsid w:val="007B4B46"/>
    <w:rsid w:val="007C0711"/>
    <w:rsid w:val="007C0A0E"/>
    <w:rsid w:val="007C682C"/>
    <w:rsid w:val="007D0DF6"/>
    <w:rsid w:val="007D2385"/>
    <w:rsid w:val="007D7904"/>
    <w:rsid w:val="007E6F99"/>
    <w:rsid w:val="007F214F"/>
    <w:rsid w:val="007F30F6"/>
    <w:rsid w:val="00800069"/>
    <w:rsid w:val="008042F0"/>
    <w:rsid w:val="00806910"/>
    <w:rsid w:val="008310A0"/>
    <w:rsid w:val="00835D29"/>
    <w:rsid w:val="00842E7F"/>
    <w:rsid w:val="00845445"/>
    <w:rsid w:val="00852933"/>
    <w:rsid w:val="008566E5"/>
    <w:rsid w:val="008566FE"/>
    <w:rsid w:val="00865B46"/>
    <w:rsid w:val="008761D0"/>
    <w:rsid w:val="008836AD"/>
    <w:rsid w:val="00896134"/>
    <w:rsid w:val="008A0961"/>
    <w:rsid w:val="008A62BC"/>
    <w:rsid w:val="008B25A0"/>
    <w:rsid w:val="008B43E7"/>
    <w:rsid w:val="008C72D5"/>
    <w:rsid w:val="008D763F"/>
    <w:rsid w:val="008E4FEA"/>
    <w:rsid w:val="008E7289"/>
    <w:rsid w:val="008F036F"/>
    <w:rsid w:val="008F1308"/>
    <w:rsid w:val="008F78C2"/>
    <w:rsid w:val="00904568"/>
    <w:rsid w:val="00911394"/>
    <w:rsid w:val="00920A77"/>
    <w:rsid w:val="00923EF2"/>
    <w:rsid w:val="00926D25"/>
    <w:rsid w:val="00926E9D"/>
    <w:rsid w:val="009316DB"/>
    <w:rsid w:val="00932C6E"/>
    <w:rsid w:val="00933F10"/>
    <w:rsid w:val="009433C5"/>
    <w:rsid w:val="00951B4B"/>
    <w:rsid w:val="00956B43"/>
    <w:rsid w:val="00965881"/>
    <w:rsid w:val="00975DEE"/>
    <w:rsid w:val="009871FF"/>
    <w:rsid w:val="00990799"/>
    <w:rsid w:val="00995D51"/>
    <w:rsid w:val="009A0631"/>
    <w:rsid w:val="009A3999"/>
    <w:rsid w:val="009B10ED"/>
    <w:rsid w:val="009D18E8"/>
    <w:rsid w:val="009D3EA4"/>
    <w:rsid w:val="009D649C"/>
    <w:rsid w:val="009E4BC1"/>
    <w:rsid w:val="009F5CB2"/>
    <w:rsid w:val="00A03BB8"/>
    <w:rsid w:val="00A12B7C"/>
    <w:rsid w:val="00A21DEA"/>
    <w:rsid w:val="00A22967"/>
    <w:rsid w:val="00A27C04"/>
    <w:rsid w:val="00A3505D"/>
    <w:rsid w:val="00A4036F"/>
    <w:rsid w:val="00A406E5"/>
    <w:rsid w:val="00A4641C"/>
    <w:rsid w:val="00A55876"/>
    <w:rsid w:val="00A637EC"/>
    <w:rsid w:val="00A67FA0"/>
    <w:rsid w:val="00A67FB1"/>
    <w:rsid w:val="00A85BFE"/>
    <w:rsid w:val="00A86BFE"/>
    <w:rsid w:val="00A91088"/>
    <w:rsid w:val="00AA27AB"/>
    <w:rsid w:val="00AB3AA1"/>
    <w:rsid w:val="00AB6FE7"/>
    <w:rsid w:val="00AB7AD7"/>
    <w:rsid w:val="00AC5F32"/>
    <w:rsid w:val="00AD2430"/>
    <w:rsid w:val="00AE40C2"/>
    <w:rsid w:val="00AE41A6"/>
    <w:rsid w:val="00AF0E34"/>
    <w:rsid w:val="00AF271D"/>
    <w:rsid w:val="00AF56C2"/>
    <w:rsid w:val="00B004E6"/>
    <w:rsid w:val="00B0744D"/>
    <w:rsid w:val="00B1178F"/>
    <w:rsid w:val="00B44D2E"/>
    <w:rsid w:val="00B50EA8"/>
    <w:rsid w:val="00B61478"/>
    <w:rsid w:val="00B64082"/>
    <w:rsid w:val="00B72325"/>
    <w:rsid w:val="00B809A3"/>
    <w:rsid w:val="00B81AD3"/>
    <w:rsid w:val="00B829D8"/>
    <w:rsid w:val="00B84B5B"/>
    <w:rsid w:val="00B84C7B"/>
    <w:rsid w:val="00B86446"/>
    <w:rsid w:val="00BA1176"/>
    <w:rsid w:val="00BD1118"/>
    <w:rsid w:val="00BD6F35"/>
    <w:rsid w:val="00BE0B01"/>
    <w:rsid w:val="00BE52E8"/>
    <w:rsid w:val="00BE79C7"/>
    <w:rsid w:val="00BF3CB5"/>
    <w:rsid w:val="00C01A3F"/>
    <w:rsid w:val="00C06680"/>
    <w:rsid w:val="00C073F1"/>
    <w:rsid w:val="00C1285B"/>
    <w:rsid w:val="00C1361B"/>
    <w:rsid w:val="00C14E1F"/>
    <w:rsid w:val="00C315AF"/>
    <w:rsid w:val="00C36D9A"/>
    <w:rsid w:val="00C44A72"/>
    <w:rsid w:val="00C61FC2"/>
    <w:rsid w:val="00C705F9"/>
    <w:rsid w:val="00C80F0F"/>
    <w:rsid w:val="00C8667A"/>
    <w:rsid w:val="00C91A79"/>
    <w:rsid w:val="00C93BCB"/>
    <w:rsid w:val="00CC241A"/>
    <w:rsid w:val="00CE0BDE"/>
    <w:rsid w:val="00CE4035"/>
    <w:rsid w:val="00CE65AB"/>
    <w:rsid w:val="00CF4266"/>
    <w:rsid w:val="00D22D9C"/>
    <w:rsid w:val="00D241F1"/>
    <w:rsid w:val="00D275CB"/>
    <w:rsid w:val="00D30DFA"/>
    <w:rsid w:val="00D46199"/>
    <w:rsid w:val="00D463A5"/>
    <w:rsid w:val="00D4710D"/>
    <w:rsid w:val="00D47D25"/>
    <w:rsid w:val="00D579B4"/>
    <w:rsid w:val="00D62ACD"/>
    <w:rsid w:val="00D63D5E"/>
    <w:rsid w:val="00DA36EE"/>
    <w:rsid w:val="00DB116D"/>
    <w:rsid w:val="00DD17CC"/>
    <w:rsid w:val="00DE217A"/>
    <w:rsid w:val="00DE3A78"/>
    <w:rsid w:val="00DF254C"/>
    <w:rsid w:val="00DF321B"/>
    <w:rsid w:val="00E05287"/>
    <w:rsid w:val="00E11ADB"/>
    <w:rsid w:val="00E230E0"/>
    <w:rsid w:val="00E51AAC"/>
    <w:rsid w:val="00E66CC0"/>
    <w:rsid w:val="00E6796D"/>
    <w:rsid w:val="00E728A9"/>
    <w:rsid w:val="00E72DAA"/>
    <w:rsid w:val="00E807D9"/>
    <w:rsid w:val="00EA0F4E"/>
    <w:rsid w:val="00EA295B"/>
    <w:rsid w:val="00EA3B93"/>
    <w:rsid w:val="00EA3B9B"/>
    <w:rsid w:val="00EA6801"/>
    <w:rsid w:val="00EB01BB"/>
    <w:rsid w:val="00EB49AB"/>
    <w:rsid w:val="00EB4F96"/>
    <w:rsid w:val="00ED7072"/>
    <w:rsid w:val="00ED7AE6"/>
    <w:rsid w:val="00EE0710"/>
    <w:rsid w:val="00EE3132"/>
    <w:rsid w:val="00EE3D9D"/>
    <w:rsid w:val="00EE6F25"/>
    <w:rsid w:val="00F02126"/>
    <w:rsid w:val="00F03D85"/>
    <w:rsid w:val="00F04810"/>
    <w:rsid w:val="00F07C8C"/>
    <w:rsid w:val="00F12CB3"/>
    <w:rsid w:val="00F249F1"/>
    <w:rsid w:val="00F25B9D"/>
    <w:rsid w:val="00F2664E"/>
    <w:rsid w:val="00F31163"/>
    <w:rsid w:val="00F31C04"/>
    <w:rsid w:val="00F442A7"/>
    <w:rsid w:val="00F548CF"/>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17D5"/>
    <w:rsid w:val="00FD4DDF"/>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9022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7A2ABA"/>
    <w:rPr>
      <w:sz w:val="16"/>
      <w:szCs w:val="16"/>
    </w:rPr>
  </w:style>
  <w:style w:type="paragraph" w:styleId="CommentText">
    <w:name w:val="annotation text"/>
    <w:basedOn w:val="Normal"/>
    <w:link w:val="CommentTextChar"/>
    <w:semiHidden/>
    <w:unhideWhenUsed/>
    <w:rsid w:val="007A2ABA"/>
  </w:style>
  <w:style w:type="character" w:customStyle="1" w:styleId="CommentTextChar">
    <w:name w:val="Comment Text Char"/>
    <w:basedOn w:val="DefaultParagraphFont"/>
    <w:link w:val="CommentText"/>
    <w:semiHidden/>
    <w:rsid w:val="007A2ABA"/>
    <w:rPr>
      <w:lang w:eastAsia="en-GB"/>
    </w:rPr>
  </w:style>
  <w:style w:type="paragraph" w:styleId="CommentSubject">
    <w:name w:val="annotation subject"/>
    <w:basedOn w:val="CommentText"/>
    <w:next w:val="CommentText"/>
    <w:link w:val="CommentSubjectChar"/>
    <w:semiHidden/>
    <w:unhideWhenUsed/>
    <w:rsid w:val="007A2ABA"/>
    <w:rPr>
      <w:b/>
      <w:bCs/>
    </w:rPr>
  </w:style>
  <w:style w:type="character" w:customStyle="1" w:styleId="CommentSubjectChar">
    <w:name w:val="Comment Subject Char"/>
    <w:basedOn w:val="CommentTextChar"/>
    <w:link w:val="CommentSubject"/>
    <w:semiHidden/>
    <w:rsid w:val="007A2ABA"/>
    <w:rPr>
      <w:b/>
      <w:bCs/>
      <w:lang w:eastAsia="en-GB"/>
    </w:rPr>
  </w:style>
  <w:style w:type="paragraph" w:styleId="Revision">
    <w:name w:val="Revision"/>
    <w:hidden/>
    <w:uiPriority w:val="71"/>
    <w:semiHidden/>
    <w:rsid w:val="00735E6B"/>
    <w:rPr>
      <w:lang w:eastAsia="en-GB"/>
    </w:rPr>
  </w:style>
  <w:style w:type="character" w:customStyle="1" w:styleId="ListParagraphChar">
    <w:name w:val="List Paragraph Char"/>
    <w:link w:val="ListParagraph"/>
    <w:uiPriority w:val="34"/>
    <w:locked/>
    <w:rsid w:val="00F04810"/>
    <w:rPr>
      <w:lang w:eastAsia="en-GB"/>
    </w:rPr>
  </w:style>
  <w:style w:type="paragraph" w:customStyle="1" w:styleId="Default">
    <w:name w:val="Default"/>
    <w:rsid w:val="00A21DEA"/>
    <w:pPr>
      <w:autoSpaceDE w:val="0"/>
      <w:autoSpaceDN w:val="0"/>
      <w:adjustRightInd w:val="0"/>
    </w:pPr>
    <w:rPr>
      <w:rFonts w:ascii="Calibri" w:eastAsia="Calibri" w:hAnsi="Calibri" w:cs="Calibri"/>
      <w:color w:val="000000"/>
      <w:sz w:val="24"/>
      <w:szCs w:val="24"/>
    </w:rPr>
  </w:style>
  <w:style w:type="paragraph" w:customStyle="1" w:styleId="bullet">
    <w:name w:val="bullet"/>
    <w:link w:val="bulletChar"/>
    <w:rsid w:val="00ED7AE6"/>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ED7AE6"/>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421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3809</Words>
  <Characters>21715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25474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Sioned Saer</cp:lastModifiedBy>
  <cp:revision>7</cp:revision>
  <cp:lastPrinted>2014-10-10T07:42:00Z</cp:lastPrinted>
  <dcterms:created xsi:type="dcterms:W3CDTF">2021-08-11T10:56:00Z</dcterms:created>
  <dcterms:modified xsi:type="dcterms:W3CDTF">2022-01-28T03:02:00Z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