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D0EF2" w14:textId="77777777" w:rsidR="00935493" w:rsidRDefault="00935493" w:rsidP="00935493">
      <w:pPr>
        <w:jc w:val="center"/>
        <w:rPr>
          <w:rFonts w:ascii="Arial" w:hAnsi="Arial"/>
          <w:b/>
          <w:color w:val="7030A0"/>
          <w:sz w:val="40"/>
          <w:szCs w:val="40"/>
          <w:u w:val="single"/>
        </w:rPr>
      </w:pPr>
    </w:p>
    <w:p w14:paraId="22823CC6" w14:textId="77777777" w:rsidR="00935493" w:rsidRDefault="00935493" w:rsidP="00AE2404">
      <w:pPr>
        <w:rPr>
          <w:rFonts w:ascii="Arial" w:hAnsi="Arial"/>
          <w:b/>
          <w:color w:val="7030A0"/>
          <w:sz w:val="40"/>
          <w:szCs w:val="40"/>
          <w:u w:val="single"/>
        </w:rPr>
      </w:pPr>
    </w:p>
    <w:p w14:paraId="79624A59" w14:textId="77777777" w:rsidR="00935493" w:rsidRDefault="00935493" w:rsidP="00935493">
      <w:pPr>
        <w:jc w:val="center"/>
        <w:rPr>
          <w:rFonts w:ascii="Arial" w:hAnsi="Arial"/>
          <w:b/>
          <w:color w:val="7030A0"/>
          <w:sz w:val="40"/>
          <w:szCs w:val="40"/>
          <w:u w:val="single"/>
        </w:rPr>
      </w:pPr>
    </w:p>
    <w:p w14:paraId="4ACB310B" w14:textId="77777777" w:rsidR="00935493" w:rsidRDefault="00935493" w:rsidP="00935493">
      <w:pPr>
        <w:jc w:val="center"/>
        <w:rPr>
          <w:rFonts w:ascii="Arial" w:hAnsi="Arial"/>
          <w:b/>
          <w:color w:val="7030A0"/>
          <w:sz w:val="40"/>
          <w:szCs w:val="40"/>
          <w:u w:val="single"/>
        </w:rPr>
      </w:pPr>
    </w:p>
    <w:p w14:paraId="70253E72" w14:textId="77777777" w:rsidR="00935493" w:rsidRDefault="00935493" w:rsidP="00935493">
      <w:pPr>
        <w:jc w:val="center"/>
        <w:rPr>
          <w:rFonts w:ascii="Arial" w:hAnsi="Arial"/>
          <w:b/>
          <w:color w:val="7030A0"/>
          <w:sz w:val="40"/>
          <w:szCs w:val="40"/>
          <w:u w:val="single"/>
        </w:rPr>
      </w:pPr>
    </w:p>
    <w:p w14:paraId="5FD9983E" w14:textId="77777777" w:rsidR="00935493" w:rsidRDefault="00935493" w:rsidP="00935493">
      <w:pPr>
        <w:jc w:val="center"/>
        <w:rPr>
          <w:rFonts w:ascii="Arial" w:hAnsi="Arial"/>
          <w:b/>
          <w:color w:val="7030A0"/>
          <w:sz w:val="40"/>
          <w:szCs w:val="40"/>
          <w:u w:val="single"/>
        </w:rPr>
      </w:pPr>
    </w:p>
    <w:p w14:paraId="39B2740A" w14:textId="77777777" w:rsidR="00935493" w:rsidRDefault="00935493" w:rsidP="00935493">
      <w:pPr>
        <w:jc w:val="center"/>
        <w:rPr>
          <w:rFonts w:ascii="Arial" w:hAnsi="Arial"/>
          <w:b/>
          <w:color w:val="7030A0"/>
          <w:sz w:val="40"/>
          <w:szCs w:val="40"/>
          <w:u w:val="single"/>
        </w:rPr>
      </w:pPr>
    </w:p>
    <w:p w14:paraId="0E1A8498" w14:textId="068056DC" w:rsidR="00935493" w:rsidRPr="00935493" w:rsidRDefault="00935493" w:rsidP="00935493">
      <w:pPr>
        <w:pStyle w:val="NormalWeb"/>
        <w:jc w:val="center"/>
        <w:rPr>
          <w:color w:val="7030A0"/>
          <w:sz w:val="40"/>
          <w:szCs w:val="40"/>
        </w:rPr>
      </w:pPr>
      <w:r w:rsidRPr="00935493">
        <w:rPr>
          <w:rFonts w:ascii="Arial" w:hAnsi="Arial"/>
          <w:bCs/>
          <w:color w:val="7030A0"/>
          <w:sz w:val="40"/>
          <w:szCs w:val="40"/>
        </w:rPr>
        <w:t>T</w:t>
      </w:r>
      <w:r w:rsidRPr="00935493">
        <w:rPr>
          <w:rFonts w:ascii="Arial" w:hAnsi="Arial" w:cs="Arial"/>
          <w:bCs/>
          <w:color w:val="7030A0"/>
          <w:sz w:val="40"/>
          <w:szCs w:val="40"/>
        </w:rPr>
        <w:t xml:space="preserve">hree </w:t>
      </w:r>
      <w:r w:rsidRPr="00935493">
        <w:rPr>
          <w:rFonts w:ascii="ArialMT" w:hAnsi="ArialMT"/>
          <w:color w:val="7030A0"/>
          <w:sz w:val="40"/>
          <w:szCs w:val="40"/>
        </w:rPr>
        <w:t>development</w:t>
      </w:r>
      <w:r w:rsidR="00AE2404">
        <w:rPr>
          <w:rFonts w:ascii="ArialMT" w:hAnsi="ArialMT"/>
          <w:color w:val="7030A0"/>
          <w:sz w:val="40"/>
          <w:szCs w:val="40"/>
        </w:rPr>
        <w:t>al</w:t>
      </w:r>
      <w:r w:rsidRPr="00935493">
        <w:rPr>
          <w:rFonts w:ascii="ArialMT" w:hAnsi="ArialMT"/>
          <w:color w:val="7030A0"/>
          <w:sz w:val="40"/>
          <w:szCs w:val="40"/>
        </w:rPr>
        <w:t xml:space="preserve"> vehicles available </w:t>
      </w:r>
      <w:r w:rsidR="009D5BC9">
        <w:rPr>
          <w:rFonts w:ascii="ArialMT" w:hAnsi="ArialMT"/>
          <w:color w:val="7030A0"/>
          <w:sz w:val="40"/>
          <w:szCs w:val="40"/>
        </w:rPr>
        <w:t xml:space="preserve">to an organisation to develop the needs of an individual </w:t>
      </w:r>
    </w:p>
    <w:p w14:paraId="2A5D7058" w14:textId="77777777" w:rsidR="005946A0" w:rsidRDefault="005946A0" w:rsidP="00935493">
      <w:pPr>
        <w:jc w:val="center"/>
      </w:pPr>
    </w:p>
    <w:p w14:paraId="5DABB17D" w14:textId="77777777" w:rsidR="00935493" w:rsidRDefault="00935493" w:rsidP="00935493">
      <w:pPr>
        <w:jc w:val="center"/>
      </w:pPr>
    </w:p>
    <w:p w14:paraId="1EC4FA3B" w14:textId="77777777" w:rsidR="00935493" w:rsidRDefault="00935493" w:rsidP="00935493">
      <w:pPr>
        <w:jc w:val="center"/>
      </w:pPr>
    </w:p>
    <w:p w14:paraId="05C0598B" w14:textId="77777777" w:rsidR="00935493" w:rsidRDefault="00935493" w:rsidP="00935493">
      <w:pPr>
        <w:jc w:val="center"/>
      </w:pPr>
    </w:p>
    <w:p w14:paraId="3F37CE23" w14:textId="77777777" w:rsidR="00935493" w:rsidRDefault="00935493" w:rsidP="00935493">
      <w:pPr>
        <w:jc w:val="center"/>
      </w:pPr>
    </w:p>
    <w:p w14:paraId="5AEBE7BC" w14:textId="77777777" w:rsidR="00935493" w:rsidRDefault="00935493" w:rsidP="00935493">
      <w:pPr>
        <w:jc w:val="center"/>
      </w:pPr>
    </w:p>
    <w:p w14:paraId="2725FB07" w14:textId="77777777" w:rsidR="00935493" w:rsidRDefault="00935493" w:rsidP="00935493">
      <w:pPr>
        <w:jc w:val="center"/>
      </w:pPr>
    </w:p>
    <w:p w14:paraId="771C0C50" w14:textId="77777777" w:rsidR="00935493" w:rsidRDefault="00935493" w:rsidP="00935493">
      <w:pPr>
        <w:jc w:val="center"/>
      </w:pPr>
    </w:p>
    <w:p w14:paraId="0A1151ED" w14:textId="77777777" w:rsidR="00935493" w:rsidRDefault="00935493" w:rsidP="00935493">
      <w:pPr>
        <w:jc w:val="center"/>
      </w:pPr>
    </w:p>
    <w:p w14:paraId="5580A41F" w14:textId="77777777" w:rsidR="00935493" w:rsidRDefault="00935493" w:rsidP="00935493">
      <w:pPr>
        <w:jc w:val="center"/>
      </w:pPr>
    </w:p>
    <w:p w14:paraId="43252DDA" w14:textId="77777777" w:rsidR="00935493" w:rsidRDefault="00935493" w:rsidP="00935493">
      <w:pPr>
        <w:jc w:val="center"/>
      </w:pPr>
    </w:p>
    <w:p w14:paraId="045CCFF4" w14:textId="77777777" w:rsidR="00935493" w:rsidRDefault="00935493" w:rsidP="00935493">
      <w:pPr>
        <w:jc w:val="center"/>
      </w:pPr>
    </w:p>
    <w:p w14:paraId="77A26940" w14:textId="77777777" w:rsidR="00935493" w:rsidRDefault="00935493" w:rsidP="00935493">
      <w:pPr>
        <w:pStyle w:val="Standard"/>
        <w:spacing w:line="360" w:lineRule="auto"/>
        <w:jc w:val="center"/>
        <w:rPr>
          <w:rFonts w:ascii="Arial" w:hAnsi="Arial"/>
          <w:color w:val="000000"/>
          <w:sz w:val="22"/>
          <w:szCs w:val="22"/>
        </w:rPr>
      </w:pPr>
      <w:r>
        <w:rPr>
          <w:rFonts w:ascii="Arial" w:hAnsi="Arial"/>
          <w:color w:val="000000"/>
          <w:sz w:val="22"/>
          <w:szCs w:val="22"/>
        </w:rPr>
        <w:t>Module Name and Code: Developing Relationships and Workplace Achievement, BMSK5002</w:t>
      </w:r>
    </w:p>
    <w:p w14:paraId="2CACC37F" w14:textId="77777777" w:rsidR="00935493" w:rsidRDefault="00935493" w:rsidP="00935493">
      <w:pPr>
        <w:pStyle w:val="Standard"/>
        <w:spacing w:line="360" w:lineRule="auto"/>
        <w:jc w:val="center"/>
        <w:rPr>
          <w:rFonts w:ascii="Arial" w:hAnsi="Arial"/>
          <w:color w:val="000000"/>
          <w:sz w:val="22"/>
          <w:szCs w:val="22"/>
        </w:rPr>
      </w:pPr>
    </w:p>
    <w:p w14:paraId="7AD4B3BA" w14:textId="77777777" w:rsidR="00935493" w:rsidRDefault="00935493" w:rsidP="00935493">
      <w:pPr>
        <w:pStyle w:val="Standard"/>
        <w:spacing w:line="360" w:lineRule="auto"/>
        <w:jc w:val="center"/>
        <w:rPr>
          <w:rFonts w:ascii="Arial" w:hAnsi="Arial"/>
          <w:color w:val="000000"/>
          <w:sz w:val="22"/>
          <w:szCs w:val="22"/>
        </w:rPr>
      </w:pPr>
      <w:r>
        <w:rPr>
          <w:rFonts w:ascii="Arial" w:hAnsi="Arial"/>
          <w:color w:val="000000"/>
          <w:sz w:val="22"/>
          <w:szCs w:val="22"/>
        </w:rPr>
        <w:t xml:space="preserve">Module Tutor: Doreen </w:t>
      </w:r>
      <w:proofErr w:type="spellStart"/>
      <w:r>
        <w:rPr>
          <w:rFonts w:ascii="Arial" w:hAnsi="Arial"/>
          <w:color w:val="000000"/>
          <w:sz w:val="22"/>
          <w:szCs w:val="22"/>
        </w:rPr>
        <w:t>Nyaa</w:t>
      </w:r>
      <w:proofErr w:type="spellEnd"/>
      <w:r>
        <w:rPr>
          <w:rFonts w:ascii="Arial" w:hAnsi="Arial"/>
          <w:color w:val="000000"/>
          <w:sz w:val="22"/>
          <w:szCs w:val="22"/>
        </w:rPr>
        <w:t xml:space="preserve"> </w:t>
      </w:r>
      <w:proofErr w:type="spellStart"/>
      <w:r>
        <w:rPr>
          <w:rFonts w:ascii="Arial" w:hAnsi="Arial"/>
          <w:color w:val="000000"/>
          <w:sz w:val="22"/>
          <w:szCs w:val="22"/>
        </w:rPr>
        <w:t>Amundam</w:t>
      </w:r>
      <w:proofErr w:type="spellEnd"/>
    </w:p>
    <w:p w14:paraId="4CFFE98B" w14:textId="77777777" w:rsidR="00935493" w:rsidRDefault="00935493" w:rsidP="00935493">
      <w:pPr>
        <w:pStyle w:val="Standard"/>
        <w:spacing w:line="360" w:lineRule="auto"/>
        <w:jc w:val="center"/>
        <w:rPr>
          <w:rFonts w:ascii="Arial" w:hAnsi="Arial"/>
          <w:color w:val="000000"/>
          <w:sz w:val="22"/>
          <w:szCs w:val="22"/>
        </w:rPr>
      </w:pPr>
    </w:p>
    <w:p w14:paraId="10AF66D2" w14:textId="77777777" w:rsidR="00935493" w:rsidRDefault="00935493" w:rsidP="00935493">
      <w:pPr>
        <w:pStyle w:val="Standard"/>
        <w:spacing w:line="360" w:lineRule="auto"/>
        <w:jc w:val="center"/>
        <w:rPr>
          <w:rFonts w:ascii="Arial" w:hAnsi="Arial"/>
          <w:color w:val="000000"/>
          <w:sz w:val="22"/>
          <w:szCs w:val="22"/>
        </w:rPr>
      </w:pPr>
      <w:r>
        <w:rPr>
          <w:rFonts w:ascii="Arial" w:hAnsi="Arial"/>
          <w:color w:val="000000"/>
          <w:sz w:val="22"/>
          <w:szCs w:val="22"/>
        </w:rPr>
        <w:t>Student Name: Salma Bibi</w:t>
      </w:r>
    </w:p>
    <w:p w14:paraId="34083A4A" w14:textId="77777777" w:rsidR="00935493" w:rsidRDefault="00935493" w:rsidP="00935493">
      <w:pPr>
        <w:pStyle w:val="Standard"/>
        <w:spacing w:line="360" w:lineRule="auto"/>
        <w:jc w:val="center"/>
        <w:rPr>
          <w:rFonts w:ascii="Arial" w:hAnsi="Arial"/>
          <w:color w:val="000000"/>
          <w:sz w:val="22"/>
          <w:szCs w:val="22"/>
        </w:rPr>
      </w:pPr>
    </w:p>
    <w:p w14:paraId="3AB104F8" w14:textId="77777777" w:rsidR="00935493" w:rsidRDefault="00935493" w:rsidP="00935493">
      <w:pPr>
        <w:pStyle w:val="Standard"/>
        <w:spacing w:line="360" w:lineRule="auto"/>
        <w:jc w:val="center"/>
        <w:rPr>
          <w:rFonts w:ascii="Arial" w:hAnsi="Arial"/>
          <w:color w:val="000000"/>
          <w:sz w:val="22"/>
          <w:szCs w:val="22"/>
        </w:rPr>
      </w:pPr>
      <w:r>
        <w:rPr>
          <w:rFonts w:ascii="Arial" w:hAnsi="Arial"/>
          <w:color w:val="000000"/>
          <w:sz w:val="22"/>
          <w:szCs w:val="22"/>
        </w:rPr>
        <w:t>Student Number: 1711171</w:t>
      </w:r>
    </w:p>
    <w:p w14:paraId="34188100" w14:textId="77777777" w:rsidR="00935493" w:rsidRDefault="00935493" w:rsidP="00935493">
      <w:pPr>
        <w:pStyle w:val="Standard"/>
        <w:spacing w:line="360" w:lineRule="auto"/>
        <w:jc w:val="center"/>
        <w:rPr>
          <w:rFonts w:ascii="Arial" w:hAnsi="Arial"/>
          <w:color w:val="000000"/>
          <w:sz w:val="22"/>
          <w:szCs w:val="22"/>
        </w:rPr>
      </w:pPr>
    </w:p>
    <w:p w14:paraId="2B19ADD9" w14:textId="77777777" w:rsidR="00935493" w:rsidRDefault="00935493" w:rsidP="00935493">
      <w:pPr>
        <w:pStyle w:val="Standard"/>
        <w:spacing w:line="360" w:lineRule="auto"/>
        <w:jc w:val="center"/>
        <w:rPr>
          <w:rFonts w:ascii="Arial" w:hAnsi="Arial"/>
          <w:color w:val="000000"/>
          <w:sz w:val="22"/>
          <w:szCs w:val="22"/>
        </w:rPr>
      </w:pPr>
      <w:r>
        <w:rPr>
          <w:rFonts w:ascii="Arial" w:hAnsi="Arial"/>
          <w:color w:val="000000"/>
          <w:sz w:val="22"/>
          <w:szCs w:val="22"/>
        </w:rPr>
        <w:t>Learner Group: 3</w:t>
      </w:r>
    </w:p>
    <w:p w14:paraId="132F374D" w14:textId="77777777" w:rsidR="009A59CB" w:rsidRDefault="009A59CB" w:rsidP="00935493">
      <w:pPr>
        <w:pStyle w:val="Standard"/>
        <w:spacing w:line="360" w:lineRule="auto"/>
        <w:jc w:val="center"/>
        <w:rPr>
          <w:rFonts w:ascii="Arial" w:hAnsi="Arial"/>
          <w:color w:val="000000"/>
          <w:sz w:val="22"/>
          <w:szCs w:val="22"/>
        </w:rPr>
      </w:pPr>
    </w:p>
    <w:p w14:paraId="156933CE" w14:textId="77777777" w:rsidR="009A59CB" w:rsidRDefault="009A59CB" w:rsidP="00935493">
      <w:pPr>
        <w:pStyle w:val="Standard"/>
        <w:spacing w:line="360" w:lineRule="auto"/>
        <w:jc w:val="center"/>
        <w:rPr>
          <w:rFonts w:ascii="Arial" w:hAnsi="Arial"/>
          <w:color w:val="000000"/>
          <w:sz w:val="22"/>
          <w:szCs w:val="22"/>
        </w:rPr>
      </w:pPr>
    </w:p>
    <w:p w14:paraId="7FF52D77" w14:textId="77777777" w:rsidR="009A59CB" w:rsidRDefault="009A59CB" w:rsidP="00935493">
      <w:pPr>
        <w:pStyle w:val="Standard"/>
        <w:spacing w:line="360" w:lineRule="auto"/>
        <w:jc w:val="center"/>
        <w:rPr>
          <w:rFonts w:ascii="Arial" w:hAnsi="Arial"/>
          <w:color w:val="000000"/>
          <w:sz w:val="22"/>
          <w:szCs w:val="22"/>
        </w:rPr>
      </w:pPr>
    </w:p>
    <w:p w14:paraId="447F54F0" w14:textId="77777777" w:rsidR="00AE2404" w:rsidRDefault="00AE2404" w:rsidP="00935493">
      <w:pPr>
        <w:pStyle w:val="Standard"/>
        <w:spacing w:line="360" w:lineRule="auto"/>
        <w:jc w:val="center"/>
        <w:rPr>
          <w:rFonts w:ascii="Arial" w:hAnsi="Arial"/>
          <w:color w:val="000000"/>
          <w:sz w:val="22"/>
          <w:szCs w:val="22"/>
        </w:rPr>
      </w:pPr>
    </w:p>
    <w:p w14:paraId="2D881957" w14:textId="77777777" w:rsidR="00AE2404" w:rsidRDefault="00AE2404" w:rsidP="00935493">
      <w:pPr>
        <w:pStyle w:val="Standard"/>
        <w:spacing w:line="360" w:lineRule="auto"/>
        <w:jc w:val="center"/>
        <w:rPr>
          <w:rFonts w:ascii="Arial" w:hAnsi="Arial"/>
          <w:color w:val="000000"/>
          <w:sz w:val="22"/>
          <w:szCs w:val="22"/>
        </w:rPr>
      </w:pPr>
    </w:p>
    <w:p w14:paraId="2ABC13C8" w14:textId="77777777" w:rsidR="00AE2404" w:rsidRDefault="00AE2404" w:rsidP="00935493">
      <w:pPr>
        <w:pStyle w:val="Standard"/>
        <w:spacing w:line="360" w:lineRule="auto"/>
        <w:jc w:val="center"/>
        <w:rPr>
          <w:rFonts w:ascii="Arial" w:hAnsi="Arial"/>
          <w:color w:val="000000"/>
          <w:sz w:val="22"/>
          <w:szCs w:val="22"/>
        </w:rPr>
      </w:pPr>
    </w:p>
    <w:sdt>
      <w:sdtPr>
        <w:rPr>
          <w:rFonts w:ascii="Arial" w:hAnsi="Arial" w:cs="Arial"/>
          <w:sz w:val="22"/>
          <w:szCs w:val="22"/>
        </w:rPr>
        <w:id w:val="1854611165"/>
        <w:docPartObj>
          <w:docPartGallery w:val="Table of Contents"/>
          <w:docPartUnique/>
        </w:docPartObj>
      </w:sdtPr>
      <w:sdtEndPr>
        <w:rPr>
          <w:rFonts w:eastAsia="Times New Roman"/>
          <w:noProof/>
          <w:color w:val="auto"/>
          <w:lang w:val="en-GB"/>
        </w:rPr>
      </w:sdtEndPr>
      <w:sdtContent>
        <w:p w14:paraId="11283E44" w14:textId="1B8ACF78" w:rsidR="00AE2404" w:rsidRPr="002D4C2D" w:rsidRDefault="00AE2404" w:rsidP="002D4C2D">
          <w:pPr>
            <w:pStyle w:val="TOCHeading"/>
            <w:spacing w:line="360" w:lineRule="auto"/>
            <w:rPr>
              <w:rFonts w:ascii="Arial" w:hAnsi="Arial" w:cs="Arial"/>
              <w:sz w:val="22"/>
              <w:szCs w:val="22"/>
            </w:rPr>
          </w:pPr>
          <w:r w:rsidRPr="002D4C2D">
            <w:rPr>
              <w:rFonts w:ascii="Arial" w:hAnsi="Arial" w:cs="Arial"/>
              <w:sz w:val="22"/>
              <w:szCs w:val="22"/>
            </w:rPr>
            <w:t>Table of Contents</w:t>
          </w:r>
          <w:bookmarkStart w:id="0" w:name="_GoBack"/>
          <w:bookmarkEnd w:id="0"/>
        </w:p>
        <w:p w14:paraId="5FE23D16" w14:textId="104158D6" w:rsidR="002C3D75" w:rsidRDefault="00AE2404">
          <w:pPr>
            <w:pStyle w:val="TOC1"/>
            <w:rPr>
              <w:rFonts w:eastAsiaTheme="minorEastAsia" w:cstheme="minorBidi"/>
              <w:b w:val="0"/>
              <w:bCs w:val="0"/>
              <w:i w:val="0"/>
              <w:iCs w:val="0"/>
              <w:noProof/>
              <w:lang w:eastAsia="en-GB"/>
            </w:rPr>
          </w:pPr>
          <w:r w:rsidRPr="002D4C2D">
            <w:fldChar w:fldCharType="begin"/>
          </w:r>
          <w:r w:rsidRPr="002D4C2D">
            <w:instrText xml:space="preserve"> TOC \o "1-3" \h \z \u </w:instrText>
          </w:r>
          <w:r w:rsidRPr="002D4C2D">
            <w:fldChar w:fldCharType="separate"/>
          </w:r>
          <w:hyperlink w:anchor="_Toc16252462" w:history="1">
            <w:r w:rsidR="002C3D75" w:rsidRPr="003C1EAE">
              <w:rPr>
                <w:rStyle w:val="Hyperlink"/>
                <w:rFonts w:eastAsiaTheme="majorEastAsia"/>
                <w:noProof/>
              </w:rPr>
              <w:t>Introduction</w:t>
            </w:r>
            <w:r w:rsidR="002C3D75">
              <w:rPr>
                <w:noProof/>
                <w:webHidden/>
              </w:rPr>
              <w:tab/>
            </w:r>
            <w:r w:rsidR="002C3D75">
              <w:rPr>
                <w:noProof/>
                <w:webHidden/>
              </w:rPr>
              <w:fldChar w:fldCharType="begin"/>
            </w:r>
            <w:r w:rsidR="002C3D75">
              <w:rPr>
                <w:noProof/>
                <w:webHidden/>
              </w:rPr>
              <w:instrText xml:space="preserve"> PAGEREF _Toc16252462 \h </w:instrText>
            </w:r>
            <w:r w:rsidR="002C3D75">
              <w:rPr>
                <w:noProof/>
                <w:webHidden/>
              </w:rPr>
            </w:r>
            <w:r w:rsidR="002C3D75">
              <w:rPr>
                <w:noProof/>
                <w:webHidden/>
              </w:rPr>
              <w:fldChar w:fldCharType="separate"/>
            </w:r>
            <w:r w:rsidR="002C3D75">
              <w:rPr>
                <w:noProof/>
                <w:webHidden/>
              </w:rPr>
              <w:t>3</w:t>
            </w:r>
            <w:r w:rsidR="002C3D75">
              <w:rPr>
                <w:noProof/>
                <w:webHidden/>
              </w:rPr>
              <w:fldChar w:fldCharType="end"/>
            </w:r>
          </w:hyperlink>
        </w:p>
        <w:p w14:paraId="054E6769" w14:textId="18A9258A" w:rsidR="002C3D75" w:rsidRDefault="002C3D75">
          <w:pPr>
            <w:pStyle w:val="TOC1"/>
            <w:rPr>
              <w:rFonts w:eastAsiaTheme="minorEastAsia" w:cstheme="minorBidi"/>
              <w:b w:val="0"/>
              <w:bCs w:val="0"/>
              <w:i w:val="0"/>
              <w:iCs w:val="0"/>
              <w:noProof/>
              <w:lang w:eastAsia="en-GB"/>
            </w:rPr>
          </w:pPr>
          <w:hyperlink w:anchor="_Toc16252463" w:history="1">
            <w:r w:rsidRPr="003C1EAE">
              <w:rPr>
                <w:rStyle w:val="Hyperlink"/>
                <w:rFonts w:eastAsiaTheme="majorEastAsia"/>
                <w:noProof/>
              </w:rPr>
              <w:t>TASK 1</w:t>
            </w:r>
            <w:r>
              <w:rPr>
                <w:noProof/>
                <w:webHidden/>
              </w:rPr>
              <w:tab/>
            </w:r>
            <w:r>
              <w:rPr>
                <w:noProof/>
                <w:webHidden/>
              </w:rPr>
              <w:fldChar w:fldCharType="begin"/>
            </w:r>
            <w:r>
              <w:rPr>
                <w:noProof/>
                <w:webHidden/>
              </w:rPr>
              <w:instrText xml:space="preserve"> PAGEREF _Toc16252463 \h </w:instrText>
            </w:r>
            <w:r>
              <w:rPr>
                <w:noProof/>
                <w:webHidden/>
              </w:rPr>
            </w:r>
            <w:r>
              <w:rPr>
                <w:noProof/>
                <w:webHidden/>
              </w:rPr>
              <w:fldChar w:fldCharType="separate"/>
            </w:r>
            <w:r>
              <w:rPr>
                <w:noProof/>
                <w:webHidden/>
              </w:rPr>
              <w:t>4</w:t>
            </w:r>
            <w:r>
              <w:rPr>
                <w:noProof/>
                <w:webHidden/>
              </w:rPr>
              <w:fldChar w:fldCharType="end"/>
            </w:r>
          </w:hyperlink>
        </w:p>
        <w:p w14:paraId="2BE1E8A2" w14:textId="1B42E862" w:rsidR="002C3D75" w:rsidRDefault="002C3D75">
          <w:pPr>
            <w:pStyle w:val="TOC2"/>
            <w:tabs>
              <w:tab w:val="right" w:leader="dot" w:pos="9010"/>
            </w:tabs>
            <w:rPr>
              <w:rFonts w:eastAsiaTheme="minorEastAsia" w:cstheme="minorBidi"/>
              <w:b w:val="0"/>
              <w:bCs w:val="0"/>
              <w:noProof/>
              <w:sz w:val="24"/>
              <w:szCs w:val="24"/>
              <w:lang w:eastAsia="en-GB"/>
            </w:rPr>
          </w:pPr>
          <w:hyperlink w:anchor="_Toc16252464" w:history="1">
            <w:r w:rsidRPr="003C1EAE">
              <w:rPr>
                <w:rStyle w:val="Hyperlink"/>
                <w:rFonts w:eastAsiaTheme="majorEastAsia"/>
                <w:noProof/>
              </w:rPr>
              <w:t>Feedback and Reward Management</w:t>
            </w:r>
            <w:r>
              <w:rPr>
                <w:noProof/>
                <w:webHidden/>
              </w:rPr>
              <w:tab/>
            </w:r>
            <w:r>
              <w:rPr>
                <w:noProof/>
                <w:webHidden/>
              </w:rPr>
              <w:fldChar w:fldCharType="begin"/>
            </w:r>
            <w:r>
              <w:rPr>
                <w:noProof/>
                <w:webHidden/>
              </w:rPr>
              <w:instrText xml:space="preserve"> PAGEREF _Toc16252464 \h </w:instrText>
            </w:r>
            <w:r>
              <w:rPr>
                <w:noProof/>
                <w:webHidden/>
              </w:rPr>
            </w:r>
            <w:r>
              <w:rPr>
                <w:noProof/>
                <w:webHidden/>
              </w:rPr>
              <w:fldChar w:fldCharType="separate"/>
            </w:r>
            <w:r>
              <w:rPr>
                <w:noProof/>
                <w:webHidden/>
              </w:rPr>
              <w:t>4</w:t>
            </w:r>
            <w:r>
              <w:rPr>
                <w:noProof/>
                <w:webHidden/>
              </w:rPr>
              <w:fldChar w:fldCharType="end"/>
            </w:r>
          </w:hyperlink>
        </w:p>
        <w:p w14:paraId="14A65F41" w14:textId="6824A1CA" w:rsidR="002C3D75" w:rsidRDefault="002C3D75">
          <w:pPr>
            <w:pStyle w:val="TOC3"/>
            <w:tabs>
              <w:tab w:val="right" w:leader="dot" w:pos="9010"/>
            </w:tabs>
            <w:rPr>
              <w:rFonts w:eastAsiaTheme="minorEastAsia" w:cstheme="minorBidi"/>
              <w:noProof/>
              <w:sz w:val="24"/>
              <w:szCs w:val="24"/>
              <w:lang w:eastAsia="en-GB"/>
            </w:rPr>
          </w:pPr>
          <w:hyperlink w:anchor="_Toc16252465" w:history="1">
            <w:r w:rsidRPr="003C1EAE">
              <w:rPr>
                <w:rStyle w:val="Hyperlink"/>
                <w:rFonts w:eastAsiaTheme="majorEastAsia"/>
                <w:noProof/>
              </w:rPr>
              <w:t>Intrinsic rewards</w:t>
            </w:r>
            <w:r>
              <w:rPr>
                <w:noProof/>
                <w:webHidden/>
              </w:rPr>
              <w:tab/>
            </w:r>
            <w:r>
              <w:rPr>
                <w:noProof/>
                <w:webHidden/>
              </w:rPr>
              <w:fldChar w:fldCharType="begin"/>
            </w:r>
            <w:r>
              <w:rPr>
                <w:noProof/>
                <w:webHidden/>
              </w:rPr>
              <w:instrText xml:space="preserve"> PAGEREF _Toc16252465 \h </w:instrText>
            </w:r>
            <w:r>
              <w:rPr>
                <w:noProof/>
                <w:webHidden/>
              </w:rPr>
            </w:r>
            <w:r>
              <w:rPr>
                <w:noProof/>
                <w:webHidden/>
              </w:rPr>
              <w:fldChar w:fldCharType="separate"/>
            </w:r>
            <w:r>
              <w:rPr>
                <w:noProof/>
                <w:webHidden/>
              </w:rPr>
              <w:t>4</w:t>
            </w:r>
            <w:r>
              <w:rPr>
                <w:noProof/>
                <w:webHidden/>
              </w:rPr>
              <w:fldChar w:fldCharType="end"/>
            </w:r>
          </w:hyperlink>
        </w:p>
        <w:p w14:paraId="4DA0F044" w14:textId="1A89876C" w:rsidR="002C3D75" w:rsidRDefault="002C3D75">
          <w:pPr>
            <w:pStyle w:val="TOC3"/>
            <w:tabs>
              <w:tab w:val="right" w:leader="dot" w:pos="9010"/>
            </w:tabs>
            <w:rPr>
              <w:rFonts w:eastAsiaTheme="minorEastAsia" w:cstheme="minorBidi"/>
              <w:noProof/>
              <w:sz w:val="24"/>
              <w:szCs w:val="24"/>
              <w:lang w:eastAsia="en-GB"/>
            </w:rPr>
          </w:pPr>
          <w:hyperlink w:anchor="_Toc16252466" w:history="1">
            <w:r w:rsidRPr="003C1EAE">
              <w:rPr>
                <w:rStyle w:val="Hyperlink"/>
                <w:rFonts w:eastAsiaTheme="majorEastAsia"/>
                <w:noProof/>
              </w:rPr>
              <w:t>Extrinsic reward</w:t>
            </w:r>
            <w:r>
              <w:rPr>
                <w:noProof/>
                <w:webHidden/>
              </w:rPr>
              <w:tab/>
            </w:r>
            <w:r>
              <w:rPr>
                <w:noProof/>
                <w:webHidden/>
              </w:rPr>
              <w:fldChar w:fldCharType="begin"/>
            </w:r>
            <w:r>
              <w:rPr>
                <w:noProof/>
                <w:webHidden/>
              </w:rPr>
              <w:instrText xml:space="preserve"> PAGEREF _Toc16252466 \h </w:instrText>
            </w:r>
            <w:r>
              <w:rPr>
                <w:noProof/>
                <w:webHidden/>
              </w:rPr>
            </w:r>
            <w:r>
              <w:rPr>
                <w:noProof/>
                <w:webHidden/>
              </w:rPr>
              <w:fldChar w:fldCharType="separate"/>
            </w:r>
            <w:r>
              <w:rPr>
                <w:noProof/>
                <w:webHidden/>
              </w:rPr>
              <w:t>5</w:t>
            </w:r>
            <w:r>
              <w:rPr>
                <w:noProof/>
                <w:webHidden/>
              </w:rPr>
              <w:fldChar w:fldCharType="end"/>
            </w:r>
          </w:hyperlink>
        </w:p>
        <w:p w14:paraId="322E4EA0" w14:textId="5C67FD3A" w:rsidR="002C3D75" w:rsidRDefault="002C3D75">
          <w:pPr>
            <w:pStyle w:val="TOC2"/>
            <w:tabs>
              <w:tab w:val="right" w:leader="dot" w:pos="9010"/>
            </w:tabs>
            <w:rPr>
              <w:rFonts w:eastAsiaTheme="minorEastAsia" w:cstheme="minorBidi"/>
              <w:b w:val="0"/>
              <w:bCs w:val="0"/>
              <w:noProof/>
              <w:sz w:val="24"/>
              <w:szCs w:val="24"/>
              <w:lang w:eastAsia="en-GB"/>
            </w:rPr>
          </w:pPr>
          <w:hyperlink w:anchor="_Toc16252467" w:history="1">
            <w:r w:rsidRPr="003C1EAE">
              <w:rPr>
                <w:rStyle w:val="Hyperlink"/>
                <w:rFonts w:eastAsiaTheme="majorEastAsia"/>
                <w:noProof/>
              </w:rPr>
              <w:t>Motivation</w:t>
            </w:r>
            <w:r>
              <w:rPr>
                <w:noProof/>
                <w:webHidden/>
              </w:rPr>
              <w:tab/>
            </w:r>
            <w:r>
              <w:rPr>
                <w:noProof/>
                <w:webHidden/>
              </w:rPr>
              <w:fldChar w:fldCharType="begin"/>
            </w:r>
            <w:r>
              <w:rPr>
                <w:noProof/>
                <w:webHidden/>
              </w:rPr>
              <w:instrText xml:space="preserve"> PAGEREF _Toc16252467 \h </w:instrText>
            </w:r>
            <w:r>
              <w:rPr>
                <w:noProof/>
                <w:webHidden/>
              </w:rPr>
            </w:r>
            <w:r>
              <w:rPr>
                <w:noProof/>
                <w:webHidden/>
              </w:rPr>
              <w:fldChar w:fldCharType="separate"/>
            </w:r>
            <w:r>
              <w:rPr>
                <w:noProof/>
                <w:webHidden/>
              </w:rPr>
              <w:t>5</w:t>
            </w:r>
            <w:r>
              <w:rPr>
                <w:noProof/>
                <w:webHidden/>
              </w:rPr>
              <w:fldChar w:fldCharType="end"/>
            </w:r>
          </w:hyperlink>
        </w:p>
        <w:p w14:paraId="358B1582" w14:textId="4C5F671E" w:rsidR="002C3D75" w:rsidRDefault="002C3D75">
          <w:pPr>
            <w:pStyle w:val="TOC3"/>
            <w:tabs>
              <w:tab w:val="right" w:leader="dot" w:pos="9010"/>
            </w:tabs>
            <w:rPr>
              <w:rFonts w:eastAsiaTheme="minorEastAsia" w:cstheme="minorBidi"/>
              <w:noProof/>
              <w:sz w:val="24"/>
              <w:szCs w:val="24"/>
              <w:lang w:eastAsia="en-GB"/>
            </w:rPr>
          </w:pPr>
          <w:hyperlink w:anchor="_Toc16252468" w:history="1">
            <w:r w:rsidRPr="003C1EAE">
              <w:rPr>
                <w:rStyle w:val="Hyperlink"/>
                <w:rFonts w:eastAsiaTheme="majorEastAsia"/>
                <w:noProof/>
              </w:rPr>
              <w:t>Extrinsic motivation</w:t>
            </w:r>
            <w:r>
              <w:rPr>
                <w:noProof/>
                <w:webHidden/>
              </w:rPr>
              <w:tab/>
            </w:r>
            <w:r>
              <w:rPr>
                <w:noProof/>
                <w:webHidden/>
              </w:rPr>
              <w:fldChar w:fldCharType="begin"/>
            </w:r>
            <w:r>
              <w:rPr>
                <w:noProof/>
                <w:webHidden/>
              </w:rPr>
              <w:instrText xml:space="preserve"> PAGEREF _Toc16252468 \h </w:instrText>
            </w:r>
            <w:r>
              <w:rPr>
                <w:noProof/>
                <w:webHidden/>
              </w:rPr>
            </w:r>
            <w:r>
              <w:rPr>
                <w:noProof/>
                <w:webHidden/>
              </w:rPr>
              <w:fldChar w:fldCharType="separate"/>
            </w:r>
            <w:r>
              <w:rPr>
                <w:noProof/>
                <w:webHidden/>
              </w:rPr>
              <w:t>5</w:t>
            </w:r>
            <w:r>
              <w:rPr>
                <w:noProof/>
                <w:webHidden/>
              </w:rPr>
              <w:fldChar w:fldCharType="end"/>
            </w:r>
          </w:hyperlink>
        </w:p>
        <w:p w14:paraId="33C4FDB6" w14:textId="7F64BFB3" w:rsidR="002C3D75" w:rsidRDefault="002C3D75">
          <w:pPr>
            <w:pStyle w:val="TOC3"/>
            <w:tabs>
              <w:tab w:val="right" w:leader="dot" w:pos="9010"/>
            </w:tabs>
            <w:rPr>
              <w:rFonts w:eastAsiaTheme="minorEastAsia" w:cstheme="minorBidi"/>
              <w:noProof/>
              <w:sz w:val="24"/>
              <w:szCs w:val="24"/>
              <w:lang w:eastAsia="en-GB"/>
            </w:rPr>
          </w:pPr>
          <w:hyperlink w:anchor="_Toc16252469" w:history="1">
            <w:r w:rsidRPr="003C1EAE">
              <w:rPr>
                <w:rStyle w:val="Hyperlink"/>
                <w:rFonts w:eastAsiaTheme="majorEastAsia"/>
                <w:noProof/>
              </w:rPr>
              <w:t>Intrinsic motivation</w:t>
            </w:r>
            <w:r>
              <w:rPr>
                <w:noProof/>
                <w:webHidden/>
              </w:rPr>
              <w:tab/>
            </w:r>
            <w:r>
              <w:rPr>
                <w:noProof/>
                <w:webHidden/>
              </w:rPr>
              <w:fldChar w:fldCharType="begin"/>
            </w:r>
            <w:r>
              <w:rPr>
                <w:noProof/>
                <w:webHidden/>
              </w:rPr>
              <w:instrText xml:space="preserve"> PAGEREF _Toc16252469 \h </w:instrText>
            </w:r>
            <w:r>
              <w:rPr>
                <w:noProof/>
                <w:webHidden/>
              </w:rPr>
            </w:r>
            <w:r>
              <w:rPr>
                <w:noProof/>
                <w:webHidden/>
              </w:rPr>
              <w:fldChar w:fldCharType="separate"/>
            </w:r>
            <w:r>
              <w:rPr>
                <w:noProof/>
                <w:webHidden/>
              </w:rPr>
              <w:t>5</w:t>
            </w:r>
            <w:r>
              <w:rPr>
                <w:noProof/>
                <w:webHidden/>
              </w:rPr>
              <w:fldChar w:fldCharType="end"/>
            </w:r>
          </w:hyperlink>
        </w:p>
        <w:p w14:paraId="2745EEA9" w14:textId="1E16B1C8" w:rsidR="002C3D75" w:rsidRDefault="002C3D75">
          <w:pPr>
            <w:pStyle w:val="TOC2"/>
            <w:tabs>
              <w:tab w:val="right" w:leader="dot" w:pos="9010"/>
            </w:tabs>
            <w:rPr>
              <w:rFonts w:eastAsiaTheme="minorEastAsia" w:cstheme="minorBidi"/>
              <w:b w:val="0"/>
              <w:bCs w:val="0"/>
              <w:noProof/>
              <w:sz w:val="24"/>
              <w:szCs w:val="24"/>
              <w:lang w:eastAsia="en-GB"/>
            </w:rPr>
          </w:pPr>
          <w:hyperlink w:anchor="_Toc16252470" w:history="1">
            <w:r w:rsidRPr="003C1EAE">
              <w:rPr>
                <w:rStyle w:val="Hyperlink"/>
                <w:rFonts w:eastAsiaTheme="majorEastAsia"/>
                <w:noProof/>
              </w:rPr>
              <w:t>Workplace Learning and Development</w:t>
            </w:r>
            <w:r>
              <w:rPr>
                <w:noProof/>
                <w:webHidden/>
              </w:rPr>
              <w:tab/>
            </w:r>
            <w:r>
              <w:rPr>
                <w:noProof/>
                <w:webHidden/>
              </w:rPr>
              <w:fldChar w:fldCharType="begin"/>
            </w:r>
            <w:r>
              <w:rPr>
                <w:noProof/>
                <w:webHidden/>
              </w:rPr>
              <w:instrText xml:space="preserve"> PAGEREF _Toc16252470 \h </w:instrText>
            </w:r>
            <w:r>
              <w:rPr>
                <w:noProof/>
                <w:webHidden/>
              </w:rPr>
            </w:r>
            <w:r>
              <w:rPr>
                <w:noProof/>
                <w:webHidden/>
              </w:rPr>
              <w:fldChar w:fldCharType="separate"/>
            </w:r>
            <w:r>
              <w:rPr>
                <w:noProof/>
                <w:webHidden/>
              </w:rPr>
              <w:t>6</w:t>
            </w:r>
            <w:r>
              <w:rPr>
                <w:noProof/>
                <w:webHidden/>
              </w:rPr>
              <w:fldChar w:fldCharType="end"/>
            </w:r>
          </w:hyperlink>
        </w:p>
        <w:p w14:paraId="40E17E12" w14:textId="1740C0A9" w:rsidR="002C3D75" w:rsidRDefault="002C3D75">
          <w:pPr>
            <w:pStyle w:val="TOC1"/>
            <w:rPr>
              <w:rFonts w:eastAsiaTheme="minorEastAsia" w:cstheme="minorBidi"/>
              <w:b w:val="0"/>
              <w:bCs w:val="0"/>
              <w:i w:val="0"/>
              <w:iCs w:val="0"/>
              <w:noProof/>
              <w:lang w:eastAsia="en-GB"/>
            </w:rPr>
          </w:pPr>
          <w:hyperlink w:anchor="_Toc16252471" w:history="1">
            <w:r w:rsidRPr="003C1EAE">
              <w:rPr>
                <w:rStyle w:val="Hyperlink"/>
                <w:rFonts w:eastAsiaTheme="majorEastAsia"/>
                <w:noProof/>
              </w:rPr>
              <w:t>TASK 2</w:t>
            </w:r>
            <w:r>
              <w:rPr>
                <w:noProof/>
                <w:webHidden/>
              </w:rPr>
              <w:tab/>
            </w:r>
            <w:r>
              <w:rPr>
                <w:noProof/>
                <w:webHidden/>
              </w:rPr>
              <w:fldChar w:fldCharType="begin"/>
            </w:r>
            <w:r>
              <w:rPr>
                <w:noProof/>
                <w:webHidden/>
              </w:rPr>
              <w:instrText xml:space="preserve"> PAGEREF _Toc16252471 \h </w:instrText>
            </w:r>
            <w:r>
              <w:rPr>
                <w:noProof/>
                <w:webHidden/>
              </w:rPr>
            </w:r>
            <w:r>
              <w:rPr>
                <w:noProof/>
                <w:webHidden/>
              </w:rPr>
              <w:fldChar w:fldCharType="separate"/>
            </w:r>
            <w:r>
              <w:rPr>
                <w:noProof/>
                <w:webHidden/>
              </w:rPr>
              <w:t>7</w:t>
            </w:r>
            <w:r>
              <w:rPr>
                <w:noProof/>
                <w:webHidden/>
              </w:rPr>
              <w:fldChar w:fldCharType="end"/>
            </w:r>
          </w:hyperlink>
        </w:p>
        <w:p w14:paraId="25AE469E" w14:textId="278579B5" w:rsidR="002C3D75" w:rsidRDefault="002C3D75">
          <w:pPr>
            <w:pStyle w:val="TOC2"/>
            <w:tabs>
              <w:tab w:val="right" w:leader="dot" w:pos="9010"/>
            </w:tabs>
            <w:rPr>
              <w:rFonts w:eastAsiaTheme="minorEastAsia" w:cstheme="minorBidi"/>
              <w:b w:val="0"/>
              <w:bCs w:val="0"/>
              <w:noProof/>
              <w:sz w:val="24"/>
              <w:szCs w:val="24"/>
              <w:lang w:eastAsia="en-GB"/>
            </w:rPr>
          </w:pPr>
          <w:hyperlink w:anchor="_Toc16252472" w:history="1">
            <w:r w:rsidRPr="003C1EAE">
              <w:rPr>
                <w:rStyle w:val="Hyperlink"/>
                <w:rFonts w:eastAsiaTheme="majorEastAsia"/>
                <w:noProof/>
              </w:rPr>
              <w:t>Theories on Feedback and Rewards Management</w:t>
            </w:r>
            <w:r>
              <w:rPr>
                <w:noProof/>
                <w:webHidden/>
              </w:rPr>
              <w:tab/>
            </w:r>
            <w:r>
              <w:rPr>
                <w:noProof/>
                <w:webHidden/>
              </w:rPr>
              <w:fldChar w:fldCharType="begin"/>
            </w:r>
            <w:r>
              <w:rPr>
                <w:noProof/>
                <w:webHidden/>
              </w:rPr>
              <w:instrText xml:space="preserve"> PAGEREF _Toc16252472 \h </w:instrText>
            </w:r>
            <w:r>
              <w:rPr>
                <w:noProof/>
                <w:webHidden/>
              </w:rPr>
            </w:r>
            <w:r>
              <w:rPr>
                <w:noProof/>
                <w:webHidden/>
              </w:rPr>
              <w:fldChar w:fldCharType="separate"/>
            </w:r>
            <w:r>
              <w:rPr>
                <w:noProof/>
                <w:webHidden/>
              </w:rPr>
              <w:t>7</w:t>
            </w:r>
            <w:r>
              <w:rPr>
                <w:noProof/>
                <w:webHidden/>
              </w:rPr>
              <w:fldChar w:fldCharType="end"/>
            </w:r>
          </w:hyperlink>
        </w:p>
        <w:p w14:paraId="29D7D937" w14:textId="6B3C2FD9" w:rsidR="002C3D75" w:rsidRDefault="002C3D75">
          <w:pPr>
            <w:pStyle w:val="TOC2"/>
            <w:tabs>
              <w:tab w:val="right" w:leader="dot" w:pos="9010"/>
            </w:tabs>
            <w:rPr>
              <w:rFonts w:eastAsiaTheme="minorEastAsia" w:cstheme="minorBidi"/>
              <w:b w:val="0"/>
              <w:bCs w:val="0"/>
              <w:noProof/>
              <w:sz w:val="24"/>
              <w:szCs w:val="24"/>
              <w:lang w:eastAsia="en-GB"/>
            </w:rPr>
          </w:pPr>
          <w:hyperlink w:anchor="_Toc16252473" w:history="1">
            <w:r w:rsidRPr="003C1EAE">
              <w:rPr>
                <w:rStyle w:val="Hyperlink"/>
                <w:rFonts w:eastAsiaTheme="majorEastAsia"/>
                <w:noProof/>
              </w:rPr>
              <w:t>Theories on motivation</w:t>
            </w:r>
            <w:r>
              <w:rPr>
                <w:noProof/>
                <w:webHidden/>
              </w:rPr>
              <w:tab/>
            </w:r>
            <w:r>
              <w:rPr>
                <w:noProof/>
                <w:webHidden/>
              </w:rPr>
              <w:fldChar w:fldCharType="begin"/>
            </w:r>
            <w:r>
              <w:rPr>
                <w:noProof/>
                <w:webHidden/>
              </w:rPr>
              <w:instrText xml:space="preserve"> PAGEREF _Toc16252473 \h </w:instrText>
            </w:r>
            <w:r>
              <w:rPr>
                <w:noProof/>
                <w:webHidden/>
              </w:rPr>
            </w:r>
            <w:r>
              <w:rPr>
                <w:noProof/>
                <w:webHidden/>
              </w:rPr>
              <w:fldChar w:fldCharType="separate"/>
            </w:r>
            <w:r>
              <w:rPr>
                <w:noProof/>
                <w:webHidden/>
              </w:rPr>
              <w:t>9</w:t>
            </w:r>
            <w:r>
              <w:rPr>
                <w:noProof/>
                <w:webHidden/>
              </w:rPr>
              <w:fldChar w:fldCharType="end"/>
            </w:r>
          </w:hyperlink>
        </w:p>
        <w:p w14:paraId="58B4E733" w14:textId="7DB98BAA" w:rsidR="002C3D75" w:rsidRDefault="002C3D75">
          <w:pPr>
            <w:pStyle w:val="TOC2"/>
            <w:tabs>
              <w:tab w:val="right" w:leader="dot" w:pos="9010"/>
            </w:tabs>
            <w:rPr>
              <w:rFonts w:eastAsiaTheme="minorEastAsia" w:cstheme="minorBidi"/>
              <w:b w:val="0"/>
              <w:bCs w:val="0"/>
              <w:noProof/>
              <w:sz w:val="24"/>
              <w:szCs w:val="24"/>
              <w:lang w:eastAsia="en-GB"/>
            </w:rPr>
          </w:pPr>
          <w:hyperlink w:anchor="_Toc16252474" w:history="1">
            <w:r w:rsidRPr="003C1EAE">
              <w:rPr>
                <w:rStyle w:val="Hyperlink"/>
                <w:rFonts w:eastAsiaTheme="majorEastAsia"/>
                <w:noProof/>
              </w:rPr>
              <w:t>Theories on Workplace Learning</w:t>
            </w:r>
            <w:r>
              <w:rPr>
                <w:noProof/>
                <w:webHidden/>
              </w:rPr>
              <w:tab/>
            </w:r>
            <w:r>
              <w:rPr>
                <w:noProof/>
                <w:webHidden/>
              </w:rPr>
              <w:fldChar w:fldCharType="begin"/>
            </w:r>
            <w:r>
              <w:rPr>
                <w:noProof/>
                <w:webHidden/>
              </w:rPr>
              <w:instrText xml:space="preserve"> PAGEREF _Toc16252474 \h </w:instrText>
            </w:r>
            <w:r>
              <w:rPr>
                <w:noProof/>
                <w:webHidden/>
              </w:rPr>
            </w:r>
            <w:r>
              <w:rPr>
                <w:noProof/>
                <w:webHidden/>
              </w:rPr>
              <w:fldChar w:fldCharType="separate"/>
            </w:r>
            <w:r>
              <w:rPr>
                <w:noProof/>
                <w:webHidden/>
              </w:rPr>
              <w:t>12</w:t>
            </w:r>
            <w:r>
              <w:rPr>
                <w:noProof/>
                <w:webHidden/>
              </w:rPr>
              <w:fldChar w:fldCharType="end"/>
            </w:r>
          </w:hyperlink>
        </w:p>
        <w:p w14:paraId="2F166FA9" w14:textId="090D11C3" w:rsidR="002C3D75" w:rsidRDefault="002C3D75">
          <w:pPr>
            <w:pStyle w:val="TOC1"/>
            <w:rPr>
              <w:rFonts w:eastAsiaTheme="minorEastAsia" w:cstheme="minorBidi"/>
              <w:b w:val="0"/>
              <w:bCs w:val="0"/>
              <w:i w:val="0"/>
              <w:iCs w:val="0"/>
              <w:noProof/>
              <w:lang w:eastAsia="en-GB"/>
            </w:rPr>
          </w:pPr>
          <w:hyperlink w:anchor="_Toc16252475" w:history="1">
            <w:r w:rsidRPr="003C1EAE">
              <w:rPr>
                <w:rStyle w:val="Hyperlink"/>
                <w:rFonts w:eastAsiaTheme="majorEastAsia"/>
                <w:noProof/>
                <w:shd w:val="clear" w:color="auto" w:fill="FFFFFF"/>
              </w:rPr>
              <w:t>TASK 3</w:t>
            </w:r>
            <w:r>
              <w:rPr>
                <w:noProof/>
                <w:webHidden/>
              </w:rPr>
              <w:tab/>
            </w:r>
            <w:r>
              <w:rPr>
                <w:noProof/>
                <w:webHidden/>
              </w:rPr>
              <w:fldChar w:fldCharType="begin"/>
            </w:r>
            <w:r>
              <w:rPr>
                <w:noProof/>
                <w:webHidden/>
              </w:rPr>
              <w:instrText xml:space="preserve"> PAGEREF _Toc16252475 \h </w:instrText>
            </w:r>
            <w:r>
              <w:rPr>
                <w:noProof/>
                <w:webHidden/>
              </w:rPr>
            </w:r>
            <w:r>
              <w:rPr>
                <w:noProof/>
                <w:webHidden/>
              </w:rPr>
              <w:fldChar w:fldCharType="separate"/>
            </w:r>
            <w:r>
              <w:rPr>
                <w:noProof/>
                <w:webHidden/>
              </w:rPr>
              <w:t>13</w:t>
            </w:r>
            <w:r>
              <w:rPr>
                <w:noProof/>
                <w:webHidden/>
              </w:rPr>
              <w:fldChar w:fldCharType="end"/>
            </w:r>
          </w:hyperlink>
        </w:p>
        <w:p w14:paraId="0AC681F6" w14:textId="51F27CA2" w:rsidR="002C3D75" w:rsidRDefault="002C3D75">
          <w:pPr>
            <w:pStyle w:val="TOC2"/>
            <w:tabs>
              <w:tab w:val="right" w:leader="dot" w:pos="9010"/>
            </w:tabs>
            <w:rPr>
              <w:rFonts w:eastAsiaTheme="minorEastAsia" w:cstheme="minorBidi"/>
              <w:b w:val="0"/>
              <w:bCs w:val="0"/>
              <w:noProof/>
              <w:sz w:val="24"/>
              <w:szCs w:val="24"/>
              <w:lang w:eastAsia="en-GB"/>
            </w:rPr>
          </w:pPr>
          <w:hyperlink w:anchor="_Toc16252476" w:history="1">
            <w:r w:rsidRPr="003C1EAE">
              <w:rPr>
                <w:rStyle w:val="Hyperlink"/>
                <w:rFonts w:eastAsiaTheme="majorEastAsia"/>
                <w:noProof/>
              </w:rPr>
              <w:t xml:space="preserve">Table 1: </w:t>
            </w:r>
            <w:r w:rsidRPr="003C1EAE">
              <w:rPr>
                <w:rStyle w:val="Hyperlink"/>
                <w:rFonts w:eastAsiaTheme="majorEastAsia"/>
                <w:noProof/>
                <w:shd w:val="clear" w:color="auto" w:fill="FFFFFF"/>
                <w:lang w:eastAsia="en-GB"/>
              </w:rPr>
              <w:t>Action plan: Three Developmental Needs</w:t>
            </w:r>
            <w:r>
              <w:rPr>
                <w:noProof/>
                <w:webHidden/>
              </w:rPr>
              <w:tab/>
            </w:r>
            <w:r>
              <w:rPr>
                <w:noProof/>
                <w:webHidden/>
              </w:rPr>
              <w:fldChar w:fldCharType="begin"/>
            </w:r>
            <w:r>
              <w:rPr>
                <w:noProof/>
                <w:webHidden/>
              </w:rPr>
              <w:instrText xml:space="preserve"> PAGEREF _Toc16252476 \h </w:instrText>
            </w:r>
            <w:r>
              <w:rPr>
                <w:noProof/>
                <w:webHidden/>
              </w:rPr>
            </w:r>
            <w:r>
              <w:rPr>
                <w:noProof/>
                <w:webHidden/>
              </w:rPr>
              <w:fldChar w:fldCharType="separate"/>
            </w:r>
            <w:r>
              <w:rPr>
                <w:noProof/>
                <w:webHidden/>
              </w:rPr>
              <w:t>14</w:t>
            </w:r>
            <w:r>
              <w:rPr>
                <w:noProof/>
                <w:webHidden/>
              </w:rPr>
              <w:fldChar w:fldCharType="end"/>
            </w:r>
          </w:hyperlink>
        </w:p>
        <w:p w14:paraId="7C746C7E" w14:textId="741A5870" w:rsidR="002C3D75" w:rsidRDefault="002C3D75">
          <w:pPr>
            <w:pStyle w:val="TOC2"/>
            <w:tabs>
              <w:tab w:val="right" w:leader="dot" w:pos="9010"/>
            </w:tabs>
            <w:rPr>
              <w:rFonts w:eastAsiaTheme="minorEastAsia" w:cstheme="minorBidi"/>
              <w:b w:val="0"/>
              <w:bCs w:val="0"/>
              <w:noProof/>
              <w:sz w:val="24"/>
              <w:szCs w:val="24"/>
              <w:lang w:eastAsia="en-GB"/>
            </w:rPr>
          </w:pPr>
          <w:hyperlink w:anchor="_Toc16252477" w:history="1">
            <w:r w:rsidRPr="003C1EAE">
              <w:rPr>
                <w:rStyle w:val="Hyperlink"/>
                <w:rFonts w:eastAsiaTheme="majorEastAsia"/>
                <w:noProof/>
              </w:rPr>
              <w:t>Gathering feedback from employees</w:t>
            </w:r>
            <w:r>
              <w:rPr>
                <w:noProof/>
                <w:webHidden/>
              </w:rPr>
              <w:tab/>
            </w:r>
            <w:r>
              <w:rPr>
                <w:noProof/>
                <w:webHidden/>
              </w:rPr>
              <w:fldChar w:fldCharType="begin"/>
            </w:r>
            <w:r>
              <w:rPr>
                <w:noProof/>
                <w:webHidden/>
              </w:rPr>
              <w:instrText xml:space="preserve"> PAGEREF _Toc16252477 \h </w:instrText>
            </w:r>
            <w:r>
              <w:rPr>
                <w:noProof/>
                <w:webHidden/>
              </w:rPr>
            </w:r>
            <w:r>
              <w:rPr>
                <w:noProof/>
                <w:webHidden/>
              </w:rPr>
              <w:fldChar w:fldCharType="separate"/>
            </w:r>
            <w:r>
              <w:rPr>
                <w:noProof/>
                <w:webHidden/>
              </w:rPr>
              <w:t>15</w:t>
            </w:r>
            <w:r>
              <w:rPr>
                <w:noProof/>
                <w:webHidden/>
              </w:rPr>
              <w:fldChar w:fldCharType="end"/>
            </w:r>
          </w:hyperlink>
        </w:p>
        <w:p w14:paraId="19730B79" w14:textId="16CE1121" w:rsidR="002C3D75" w:rsidRDefault="002C3D75">
          <w:pPr>
            <w:pStyle w:val="TOC2"/>
            <w:tabs>
              <w:tab w:val="right" w:leader="dot" w:pos="9010"/>
            </w:tabs>
            <w:rPr>
              <w:rFonts w:eastAsiaTheme="minorEastAsia" w:cstheme="minorBidi"/>
              <w:b w:val="0"/>
              <w:bCs w:val="0"/>
              <w:noProof/>
              <w:sz w:val="24"/>
              <w:szCs w:val="24"/>
              <w:lang w:eastAsia="en-GB"/>
            </w:rPr>
          </w:pPr>
          <w:hyperlink w:anchor="_Toc16252478" w:history="1">
            <w:r w:rsidRPr="003C1EAE">
              <w:rPr>
                <w:rStyle w:val="Hyperlink"/>
                <w:rFonts w:eastAsiaTheme="majorEastAsia"/>
                <w:noProof/>
              </w:rPr>
              <w:t>Analysis of tasks being performed</w:t>
            </w:r>
            <w:r>
              <w:rPr>
                <w:noProof/>
                <w:webHidden/>
              </w:rPr>
              <w:tab/>
            </w:r>
            <w:r>
              <w:rPr>
                <w:noProof/>
                <w:webHidden/>
              </w:rPr>
              <w:fldChar w:fldCharType="begin"/>
            </w:r>
            <w:r>
              <w:rPr>
                <w:noProof/>
                <w:webHidden/>
              </w:rPr>
              <w:instrText xml:space="preserve"> PAGEREF _Toc16252478 \h </w:instrText>
            </w:r>
            <w:r>
              <w:rPr>
                <w:noProof/>
                <w:webHidden/>
              </w:rPr>
            </w:r>
            <w:r>
              <w:rPr>
                <w:noProof/>
                <w:webHidden/>
              </w:rPr>
              <w:fldChar w:fldCharType="separate"/>
            </w:r>
            <w:r>
              <w:rPr>
                <w:noProof/>
                <w:webHidden/>
              </w:rPr>
              <w:t>15</w:t>
            </w:r>
            <w:r>
              <w:rPr>
                <w:noProof/>
                <w:webHidden/>
              </w:rPr>
              <w:fldChar w:fldCharType="end"/>
            </w:r>
          </w:hyperlink>
        </w:p>
        <w:p w14:paraId="6D8BD16F" w14:textId="0BD4786A" w:rsidR="002C3D75" w:rsidRDefault="002C3D75">
          <w:pPr>
            <w:pStyle w:val="TOC2"/>
            <w:tabs>
              <w:tab w:val="right" w:leader="dot" w:pos="9010"/>
            </w:tabs>
            <w:rPr>
              <w:rFonts w:eastAsiaTheme="minorEastAsia" w:cstheme="minorBidi"/>
              <w:b w:val="0"/>
              <w:bCs w:val="0"/>
              <w:noProof/>
              <w:sz w:val="24"/>
              <w:szCs w:val="24"/>
              <w:lang w:eastAsia="en-GB"/>
            </w:rPr>
          </w:pPr>
          <w:hyperlink w:anchor="_Toc16252479" w:history="1">
            <w:r w:rsidRPr="003C1EAE">
              <w:rPr>
                <w:rStyle w:val="Hyperlink"/>
                <w:rFonts w:eastAsiaTheme="majorEastAsia"/>
                <w:noProof/>
              </w:rPr>
              <w:t>Group mentoring - more formal programmes</w:t>
            </w:r>
            <w:r>
              <w:rPr>
                <w:noProof/>
                <w:webHidden/>
              </w:rPr>
              <w:tab/>
            </w:r>
            <w:r>
              <w:rPr>
                <w:noProof/>
                <w:webHidden/>
              </w:rPr>
              <w:fldChar w:fldCharType="begin"/>
            </w:r>
            <w:r>
              <w:rPr>
                <w:noProof/>
                <w:webHidden/>
              </w:rPr>
              <w:instrText xml:space="preserve"> PAGEREF _Toc16252479 \h </w:instrText>
            </w:r>
            <w:r>
              <w:rPr>
                <w:noProof/>
                <w:webHidden/>
              </w:rPr>
            </w:r>
            <w:r>
              <w:rPr>
                <w:noProof/>
                <w:webHidden/>
              </w:rPr>
              <w:fldChar w:fldCharType="separate"/>
            </w:r>
            <w:r>
              <w:rPr>
                <w:noProof/>
                <w:webHidden/>
              </w:rPr>
              <w:t>16</w:t>
            </w:r>
            <w:r>
              <w:rPr>
                <w:noProof/>
                <w:webHidden/>
              </w:rPr>
              <w:fldChar w:fldCharType="end"/>
            </w:r>
          </w:hyperlink>
        </w:p>
        <w:p w14:paraId="27EE7D2C" w14:textId="37A0D431" w:rsidR="002C3D75" w:rsidRDefault="002C3D75">
          <w:pPr>
            <w:pStyle w:val="TOC1"/>
            <w:rPr>
              <w:rFonts w:eastAsiaTheme="minorEastAsia" w:cstheme="minorBidi"/>
              <w:b w:val="0"/>
              <w:bCs w:val="0"/>
              <w:i w:val="0"/>
              <w:iCs w:val="0"/>
              <w:noProof/>
              <w:lang w:eastAsia="en-GB"/>
            </w:rPr>
          </w:pPr>
          <w:hyperlink w:anchor="_Toc16252480" w:history="1">
            <w:r w:rsidRPr="003C1EAE">
              <w:rPr>
                <w:rStyle w:val="Hyperlink"/>
                <w:rFonts w:eastAsiaTheme="majorEastAsia"/>
                <w:noProof/>
              </w:rPr>
              <w:t>Conclusion</w:t>
            </w:r>
            <w:r>
              <w:rPr>
                <w:noProof/>
                <w:webHidden/>
              </w:rPr>
              <w:tab/>
            </w:r>
            <w:r>
              <w:rPr>
                <w:noProof/>
                <w:webHidden/>
              </w:rPr>
              <w:fldChar w:fldCharType="begin"/>
            </w:r>
            <w:r>
              <w:rPr>
                <w:noProof/>
                <w:webHidden/>
              </w:rPr>
              <w:instrText xml:space="preserve"> PAGEREF _Toc16252480 \h </w:instrText>
            </w:r>
            <w:r>
              <w:rPr>
                <w:noProof/>
                <w:webHidden/>
              </w:rPr>
            </w:r>
            <w:r>
              <w:rPr>
                <w:noProof/>
                <w:webHidden/>
              </w:rPr>
              <w:fldChar w:fldCharType="separate"/>
            </w:r>
            <w:r>
              <w:rPr>
                <w:noProof/>
                <w:webHidden/>
              </w:rPr>
              <w:t>17</w:t>
            </w:r>
            <w:r>
              <w:rPr>
                <w:noProof/>
                <w:webHidden/>
              </w:rPr>
              <w:fldChar w:fldCharType="end"/>
            </w:r>
          </w:hyperlink>
        </w:p>
        <w:p w14:paraId="0344BF8E" w14:textId="07FD6E18" w:rsidR="002C3D75" w:rsidRDefault="002C3D75">
          <w:pPr>
            <w:pStyle w:val="TOC1"/>
            <w:rPr>
              <w:rFonts w:eastAsiaTheme="minorEastAsia" w:cstheme="minorBidi"/>
              <w:b w:val="0"/>
              <w:bCs w:val="0"/>
              <w:i w:val="0"/>
              <w:iCs w:val="0"/>
              <w:noProof/>
              <w:lang w:eastAsia="en-GB"/>
            </w:rPr>
          </w:pPr>
          <w:hyperlink w:anchor="_Toc16252481" w:history="1">
            <w:r w:rsidRPr="003C1EAE">
              <w:rPr>
                <w:rStyle w:val="Hyperlink"/>
                <w:rFonts w:eastAsiaTheme="majorEastAsia"/>
                <w:noProof/>
              </w:rPr>
              <w:t>Reference list</w:t>
            </w:r>
            <w:r>
              <w:rPr>
                <w:noProof/>
                <w:webHidden/>
              </w:rPr>
              <w:tab/>
            </w:r>
            <w:r>
              <w:rPr>
                <w:noProof/>
                <w:webHidden/>
              </w:rPr>
              <w:fldChar w:fldCharType="begin"/>
            </w:r>
            <w:r>
              <w:rPr>
                <w:noProof/>
                <w:webHidden/>
              </w:rPr>
              <w:instrText xml:space="preserve"> PAGEREF _Toc16252481 \h </w:instrText>
            </w:r>
            <w:r>
              <w:rPr>
                <w:noProof/>
                <w:webHidden/>
              </w:rPr>
            </w:r>
            <w:r>
              <w:rPr>
                <w:noProof/>
                <w:webHidden/>
              </w:rPr>
              <w:fldChar w:fldCharType="separate"/>
            </w:r>
            <w:r>
              <w:rPr>
                <w:noProof/>
                <w:webHidden/>
              </w:rPr>
              <w:t>18</w:t>
            </w:r>
            <w:r>
              <w:rPr>
                <w:noProof/>
                <w:webHidden/>
              </w:rPr>
              <w:fldChar w:fldCharType="end"/>
            </w:r>
          </w:hyperlink>
        </w:p>
        <w:p w14:paraId="4FE967A1" w14:textId="44DCA63D" w:rsidR="00AE2404" w:rsidRPr="002D4C2D" w:rsidRDefault="00AE2404" w:rsidP="002D4C2D">
          <w:pPr>
            <w:spacing w:line="360" w:lineRule="auto"/>
            <w:rPr>
              <w:rFonts w:ascii="Arial" w:hAnsi="Arial" w:cs="Arial"/>
              <w:sz w:val="22"/>
              <w:szCs w:val="22"/>
            </w:rPr>
          </w:pPr>
          <w:r w:rsidRPr="002D4C2D">
            <w:rPr>
              <w:rFonts w:ascii="Arial" w:hAnsi="Arial" w:cs="Arial"/>
              <w:b/>
              <w:bCs/>
              <w:noProof/>
              <w:sz w:val="22"/>
              <w:szCs w:val="22"/>
            </w:rPr>
            <w:fldChar w:fldCharType="end"/>
          </w:r>
        </w:p>
      </w:sdtContent>
    </w:sdt>
    <w:p w14:paraId="65E060A7" w14:textId="77777777" w:rsidR="009A59CB" w:rsidRPr="002D4C2D" w:rsidRDefault="009A59CB" w:rsidP="002D4C2D">
      <w:pPr>
        <w:pStyle w:val="Standard"/>
        <w:spacing w:line="360" w:lineRule="auto"/>
        <w:jc w:val="center"/>
        <w:rPr>
          <w:rFonts w:ascii="Arial" w:hAnsi="Arial" w:cs="Arial"/>
          <w:color w:val="000000"/>
          <w:sz w:val="22"/>
          <w:szCs w:val="22"/>
        </w:rPr>
      </w:pPr>
    </w:p>
    <w:p w14:paraId="6BE8C107" w14:textId="77777777" w:rsidR="009A59CB" w:rsidRDefault="009A59CB" w:rsidP="00935493">
      <w:pPr>
        <w:pStyle w:val="Standard"/>
        <w:spacing w:line="360" w:lineRule="auto"/>
        <w:jc w:val="center"/>
        <w:rPr>
          <w:rFonts w:ascii="Arial" w:hAnsi="Arial"/>
          <w:color w:val="000000"/>
          <w:sz w:val="22"/>
          <w:szCs w:val="22"/>
        </w:rPr>
      </w:pPr>
    </w:p>
    <w:p w14:paraId="5B422BFE" w14:textId="77777777" w:rsidR="009A59CB" w:rsidRDefault="009A59CB" w:rsidP="00935493">
      <w:pPr>
        <w:pStyle w:val="Standard"/>
        <w:spacing w:line="360" w:lineRule="auto"/>
        <w:jc w:val="center"/>
        <w:rPr>
          <w:rFonts w:ascii="Arial" w:hAnsi="Arial"/>
          <w:color w:val="000000"/>
          <w:sz w:val="22"/>
          <w:szCs w:val="22"/>
        </w:rPr>
      </w:pPr>
    </w:p>
    <w:p w14:paraId="149E9242" w14:textId="77777777" w:rsidR="00935493" w:rsidRDefault="00935493" w:rsidP="00935493">
      <w:pPr>
        <w:jc w:val="center"/>
      </w:pPr>
    </w:p>
    <w:p w14:paraId="225D9F6E" w14:textId="77777777" w:rsidR="00935493" w:rsidRDefault="00935493" w:rsidP="00935493">
      <w:pPr>
        <w:jc w:val="center"/>
      </w:pPr>
    </w:p>
    <w:p w14:paraId="7CBA144D" w14:textId="77777777" w:rsidR="009A59CB" w:rsidRDefault="009A59CB" w:rsidP="00935493">
      <w:pPr>
        <w:jc w:val="center"/>
      </w:pPr>
    </w:p>
    <w:p w14:paraId="09A9C9E8" w14:textId="77777777" w:rsidR="009A59CB" w:rsidRDefault="009A59CB" w:rsidP="00935493">
      <w:pPr>
        <w:jc w:val="center"/>
      </w:pPr>
    </w:p>
    <w:p w14:paraId="51B38D8A" w14:textId="77777777" w:rsidR="009A59CB" w:rsidRDefault="009A59CB" w:rsidP="00935493">
      <w:pPr>
        <w:jc w:val="center"/>
      </w:pPr>
    </w:p>
    <w:p w14:paraId="7049D32D" w14:textId="77777777" w:rsidR="009A59CB" w:rsidRDefault="009A59CB" w:rsidP="00935493">
      <w:pPr>
        <w:jc w:val="center"/>
      </w:pPr>
    </w:p>
    <w:p w14:paraId="5B3762B4" w14:textId="77777777" w:rsidR="009A59CB" w:rsidRDefault="009A59CB" w:rsidP="00935493">
      <w:pPr>
        <w:jc w:val="center"/>
      </w:pPr>
    </w:p>
    <w:p w14:paraId="76D268E1" w14:textId="77777777" w:rsidR="009A59CB" w:rsidRDefault="009A59CB" w:rsidP="00935493">
      <w:pPr>
        <w:jc w:val="center"/>
      </w:pPr>
    </w:p>
    <w:p w14:paraId="010E899C" w14:textId="77777777" w:rsidR="009A59CB" w:rsidRDefault="009A59CB" w:rsidP="00935493">
      <w:pPr>
        <w:jc w:val="center"/>
      </w:pPr>
    </w:p>
    <w:p w14:paraId="25C1E18B" w14:textId="77777777" w:rsidR="009A59CB" w:rsidRDefault="009A59CB" w:rsidP="00935493">
      <w:pPr>
        <w:jc w:val="center"/>
      </w:pPr>
    </w:p>
    <w:p w14:paraId="19F649FF" w14:textId="77777777" w:rsidR="009A59CB" w:rsidRDefault="009A59CB" w:rsidP="00935493">
      <w:pPr>
        <w:jc w:val="center"/>
      </w:pPr>
    </w:p>
    <w:p w14:paraId="188178F8" w14:textId="77777777" w:rsidR="009A59CB" w:rsidRDefault="009A59CB" w:rsidP="00935493">
      <w:pPr>
        <w:jc w:val="center"/>
      </w:pPr>
    </w:p>
    <w:p w14:paraId="1118AF02" w14:textId="1BEB51ED" w:rsidR="009A59CB" w:rsidRPr="0023493F" w:rsidRDefault="009A59CB" w:rsidP="002D4C2D">
      <w:pPr>
        <w:pStyle w:val="Heading1"/>
      </w:pPr>
      <w:bookmarkStart w:id="1" w:name="_Toc16252462"/>
      <w:r w:rsidRPr="0023493F">
        <w:lastRenderedPageBreak/>
        <w:t>Introduction</w:t>
      </w:r>
      <w:bookmarkEnd w:id="1"/>
      <w:r w:rsidRPr="0023493F">
        <w:t xml:space="preserve"> </w:t>
      </w:r>
    </w:p>
    <w:p w14:paraId="7AFEA661" w14:textId="77777777" w:rsidR="009A59CB" w:rsidRPr="0023493F" w:rsidRDefault="009A59CB" w:rsidP="0023493F"/>
    <w:p w14:paraId="6184A66D" w14:textId="4EACD03B" w:rsidR="00AD14E8" w:rsidRPr="003A1774" w:rsidRDefault="0069355D" w:rsidP="00C92CCE">
      <w:pPr>
        <w:spacing w:line="360" w:lineRule="auto"/>
        <w:jc w:val="both"/>
      </w:pPr>
      <w:r w:rsidRPr="00856898">
        <w:rPr>
          <w:rFonts w:ascii="Arial" w:hAnsi="Arial" w:cs="Arial"/>
          <w:sz w:val="22"/>
          <w:szCs w:val="22"/>
        </w:rPr>
        <w:t>W</w:t>
      </w:r>
      <w:r w:rsidR="00F46BF3" w:rsidRPr="00856898">
        <w:rPr>
          <w:rFonts w:ascii="Arial" w:hAnsi="Arial" w:cs="Arial"/>
          <w:sz w:val="22"/>
          <w:szCs w:val="22"/>
        </w:rPr>
        <w:t>e live in a world of change especially in business where technology is driving so much change for improvement and innovation as well as creativity</w:t>
      </w:r>
      <w:r w:rsidRPr="00856898">
        <w:rPr>
          <w:rFonts w:ascii="Arial" w:hAnsi="Arial" w:cs="Arial"/>
          <w:sz w:val="22"/>
          <w:szCs w:val="22"/>
        </w:rPr>
        <w:t>.  Therefore, in order to meet the goals and objectives of organisations and departments employees need to continuously grow and develop.</w:t>
      </w:r>
      <w:r w:rsidR="00893728">
        <w:rPr>
          <w:rFonts w:ascii="Arial" w:hAnsi="Arial" w:cs="Arial"/>
          <w:sz w:val="22"/>
          <w:szCs w:val="22"/>
        </w:rPr>
        <w:t xml:space="preserve">  </w:t>
      </w:r>
      <w:r w:rsidR="009A59CB" w:rsidRPr="00856898">
        <w:rPr>
          <w:rFonts w:ascii="Arial" w:hAnsi="Arial" w:cs="Arial"/>
          <w:sz w:val="22"/>
          <w:szCs w:val="22"/>
        </w:rPr>
        <w:t xml:space="preserve">Since employee’s job performance is one of the important factors for a business to compete in this global market, the purpose of </w:t>
      </w:r>
      <w:r w:rsidRPr="00856898">
        <w:rPr>
          <w:rFonts w:ascii="Arial" w:hAnsi="Arial" w:cs="Arial"/>
          <w:sz w:val="22"/>
          <w:szCs w:val="22"/>
        </w:rPr>
        <w:t>this</w:t>
      </w:r>
      <w:r w:rsidR="009A59CB" w:rsidRPr="00856898">
        <w:rPr>
          <w:rFonts w:ascii="Arial" w:hAnsi="Arial" w:cs="Arial"/>
          <w:sz w:val="22"/>
          <w:szCs w:val="22"/>
        </w:rPr>
        <w:t xml:space="preserve"> study is to</w:t>
      </w:r>
      <w:r w:rsidRPr="00856898">
        <w:rPr>
          <w:rFonts w:ascii="Arial" w:hAnsi="Arial" w:cs="Arial"/>
          <w:sz w:val="22"/>
          <w:szCs w:val="22"/>
        </w:rPr>
        <w:t xml:space="preserve"> </w:t>
      </w:r>
      <w:r w:rsidR="00A41DB5" w:rsidRPr="00856898">
        <w:rPr>
          <w:rFonts w:ascii="ArialMT" w:hAnsi="ArialMT"/>
          <w:sz w:val="22"/>
          <w:szCs w:val="22"/>
        </w:rPr>
        <w:t>critically evaluate three development</w:t>
      </w:r>
      <w:r w:rsidR="003A1774">
        <w:rPr>
          <w:rFonts w:ascii="ArialMT" w:hAnsi="ArialMT"/>
          <w:sz w:val="22"/>
          <w:szCs w:val="22"/>
        </w:rPr>
        <w:t>al</w:t>
      </w:r>
      <w:r w:rsidR="00A41DB5" w:rsidRPr="00856898">
        <w:rPr>
          <w:rFonts w:ascii="ArialMT" w:hAnsi="ArialMT"/>
          <w:sz w:val="22"/>
          <w:szCs w:val="22"/>
        </w:rPr>
        <w:t xml:space="preserve"> vehicles which is available to an organisation in order to develop the needs of an individual.  The three chosen vehicles</w:t>
      </w:r>
      <w:r w:rsidR="00856898" w:rsidRPr="00856898">
        <w:rPr>
          <w:rFonts w:ascii="ArialMT" w:hAnsi="ArialMT"/>
          <w:sz w:val="22"/>
          <w:szCs w:val="22"/>
        </w:rPr>
        <w:t xml:space="preserve"> which will be discussed</w:t>
      </w:r>
      <w:r w:rsidR="00A41DB5" w:rsidRPr="00856898">
        <w:rPr>
          <w:rFonts w:ascii="ArialMT" w:hAnsi="ArialMT"/>
          <w:sz w:val="22"/>
          <w:szCs w:val="22"/>
        </w:rPr>
        <w:t xml:space="preserve"> are</w:t>
      </w:r>
      <w:r w:rsidR="00893728">
        <w:rPr>
          <w:rFonts w:ascii="ArialMT" w:hAnsi="ArialMT"/>
          <w:sz w:val="22"/>
          <w:szCs w:val="22"/>
        </w:rPr>
        <w:t>;</w:t>
      </w:r>
      <w:r w:rsidR="00A41DB5" w:rsidRPr="00856898">
        <w:rPr>
          <w:rFonts w:ascii="ArialMT" w:hAnsi="ArialMT"/>
          <w:sz w:val="22"/>
          <w:szCs w:val="22"/>
        </w:rPr>
        <w:t xml:space="preserve"> </w:t>
      </w:r>
      <w:r w:rsidR="00A41DB5" w:rsidRPr="00856898">
        <w:rPr>
          <w:rFonts w:ascii="Arial" w:hAnsi="Arial" w:cs="Arial"/>
          <w:color w:val="000000" w:themeColor="text1"/>
          <w:sz w:val="22"/>
          <w:szCs w:val="22"/>
        </w:rPr>
        <w:t>Feedback and Reward Management, Motivation and Workplace Learning and Development.</w:t>
      </w:r>
      <w:r w:rsidR="00856898">
        <w:rPr>
          <w:rFonts w:ascii="Arial" w:hAnsi="Arial" w:cs="Arial"/>
          <w:color w:val="000000" w:themeColor="text1"/>
          <w:sz w:val="22"/>
          <w:szCs w:val="22"/>
        </w:rPr>
        <w:t xml:space="preserve">  </w:t>
      </w:r>
      <w:r w:rsidR="00856898">
        <w:rPr>
          <w:rFonts w:ascii="Arial" w:hAnsi="Arial" w:cs="Arial"/>
          <w:sz w:val="22"/>
          <w:szCs w:val="22"/>
        </w:rPr>
        <w:t>Feedback is about listening, understanding and acting.</w:t>
      </w:r>
      <w:r w:rsidR="00893728">
        <w:rPr>
          <w:rFonts w:ascii="Arial" w:hAnsi="Arial" w:cs="Arial"/>
          <w:sz w:val="22"/>
          <w:szCs w:val="22"/>
        </w:rPr>
        <w:t xml:space="preserve">  </w:t>
      </w:r>
      <w:r w:rsidR="00856898">
        <w:rPr>
          <w:rFonts w:ascii="Arial" w:hAnsi="Arial" w:cs="Arial"/>
          <w:sz w:val="22"/>
          <w:szCs w:val="22"/>
        </w:rPr>
        <w:t>So, we know how to improve our skills</w:t>
      </w:r>
      <w:r w:rsidR="00893728">
        <w:rPr>
          <w:rFonts w:ascii="Arial" w:hAnsi="Arial" w:cs="Arial"/>
          <w:sz w:val="22"/>
          <w:szCs w:val="22"/>
        </w:rPr>
        <w:t>,</w:t>
      </w:r>
      <w:r w:rsidR="00856898">
        <w:rPr>
          <w:rFonts w:ascii="Arial" w:hAnsi="Arial" w:cs="Arial"/>
          <w:sz w:val="22"/>
          <w:szCs w:val="22"/>
        </w:rPr>
        <w:t xml:space="preserve"> </w:t>
      </w:r>
      <w:r w:rsidR="00893728">
        <w:rPr>
          <w:rFonts w:ascii="Arial" w:hAnsi="Arial" w:cs="Arial"/>
          <w:sz w:val="22"/>
          <w:szCs w:val="22"/>
        </w:rPr>
        <w:t>t</w:t>
      </w:r>
      <w:r w:rsidR="00856898">
        <w:rPr>
          <w:rFonts w:ascii="Arial" w:hAnsi="Arial" w:cs="Arial"/>
          <w:sz w:val="22"/>
          <w:szCs w:val="22"/>
        </w:rPr>
        <w:t>rack our performance</w:t>
      </w:r>
      <w:r w:rsidR="00893728">
        <w:rPr>
          <w:rFonts w:ascii="Arial" w:hAnsi="Arial" w:cs="Arial"/>
          <w:sz w:val="22"/>
          <w:szCs w:val="22"/>
        </w:rPr>
        <w:t xml:space="preserve"> to</w:t>
      </w:r>
      <w:r w:rsidR="00856898">
        <w:rPr>
          <w:rFonts w:ascii="Arial" w:hAnsi="Arial" w:cs="Arial"/>
          <w:sz w:val="22"/>
          <w:szCs w:val="22"/>
        </w:rPr>
        <w:t xml:space="preserve"> see where </w:t>
      </w:r>
      <w:r w:rsidR="00893728">
        <w:rPr>
          <w:rFonts w:ascii="Arial" w:hAnsi="Arial" w:cs="Arial"/>
          <w:sz w:val="22"/>
          <w:szCs w:val="22"/>
        </w:rPr>
        <w:t>we</w:t>
      </w:r>
      <w:r w:rsidR="00856898">
        <w:rPr>
          <w:rFonts w:ascii="Arial" w:hAnsi="Arial" w:cs="Arial"/>
          <w:sz w:val="22"/>
          <w:szCs w:val="22"/>
        </w:rPr>
        <w:t xml:space="preserve"> are making progress and get motivated to achieve </w:t>
      </w:r>
      <w:r w:rsidR="00893728">
        <w:rPr>
          <w:rFonts w:ascii="Arial" w:hAnsi="Arial" w:cs="Arial"/>
          <w:sz w:val="22"/>
          <w:szCs w:val="22"/>
        </w:rPr>
        <w:t xml:space="preserve">our </w:t>
      </w:r>
      <w:r w:rsidR="00856898">
        <w:rPr>
          <w:rFonts w:ascii="Arial" w:hAnsi="Arial" w:cs="Arial"/>
          <w:sz w:val="22"/>
          <w:szCs w:val="22"/>
        </w:rPr>
        <w:t>personal professional goals.</w:t>
      </w:r>
      <w:r w:rsidR="00893728">
        <w:t xml:space="preserve">  </w:t>
      </w:r>
      <w:r w:rsidR="004248F9">
        <w:rPr>
          <w:rFonts w:ascii="Arial" w:hAnsi="Arial" w:cs="Arial"/>
          <w:color w:val="000000" w:themeColor="text1"/>
          <w:sz w:val="22"/>
          <w:szCs w:val="22"/>
        </w:rPr>
        <w:t>Rewards management ensures that employees are properly compensated for the task they perform in the organisation</w:t>
      </w:r>
      <w:r w:rsidR="00893728">
        <w:rPr>
          <w:rFonts w:ascii="Arial" w:hAnsi="Arial" w:cs="Arial"/>
          <w:sz w:val="22"/>
          <w:szCs w:val="22"/>
          <w:lang w:eastAsia="en-GB"/>
        </w:rPr>
        <w:t xml:space="preserve"> (</w:t>
      </w:r>
      <w:r w:rsidR="00893728" w:rsidRPr="00A62D88">
        <w:rPr>
          <w:rFonts w:ascii="Arial" w:hAnsi="Arial" w:cs="Arial"/>
          <w:sz w:val="22"/>
          <w:szCs w:val="22"/>
          <w:lang w:eastAsia="en-GB"/>
        </w:rPr>
        <w:t xml:space="preserve">Chandra, A, Tripathi, D, </w:t>
      </w:r>
      <w:proofErr w:type="spellStart"/>
      <w:r w:rsidR="00893728" w:rsidRPr="00A62D88">
        <w:rPr>
          <w:rFonts w:ascii="Arial" w:hAnsi="Arial" w:cs="Arial"/>
          <w:sz w:val="22"/>
          <w:szCs w:val="22"/>
          <w:lang w:eastAsia="en-GB"/>
        </w:rPr>
        <w:t>Chaubey</w:t>
      </w:r>
      <w:proofErr w:type="spellEnd"/>
      <w:r w:rsidR="00893728" w:rsidRPr="00A62D88">
        <w:rPr>
          <w:rFonts w:ascii="Arial" w:hAnsi="Arial" w:cs="Arial"/>
          <w:sz w:val="22"/>
          <w:szCs w:val="22"/>
          <w:lang w:eastAsia="en-GB"/>
        </w:rPr>
        <w:t>, D.S</w:t>
      </w:r>
      <w:r w:rsidR="00893728">
        <w:rPr>
          <w:rFonts w:ascii="Arial" w:hAnsi="Arial" w:cs="Arial"/>
          <w:sz w:val="22"/>
          <w:szCs w:val="22"/>
          <w:lang w:eastAsia="en-GB"/>
        </w:rPr>
        <w:t xml:space="preserve">, </w:t>
      </w:r>
      <w:r w:rsidR="00893728" w:rsidRPr="00A62D88">
        <w:rPr>
          <w:rFonts w:ascii="Arial" w:hAnsi="Arial" w:cs="Arial"/>
          <w:sz w:val="22"/>
          <w:szCs w:val="22"/>
          <w:lang w:eastAsia="en-GB"/>
        </w:rPr>
        <w:t>2018)</w:t>
      </w:r>
      <w:r w:rsidR="00893728">
        <w:rPr>
          <w:rFonts w:ascii="Arial" w:hAnsi="Arial" w:cs="Arial"/>
          <w:sz w:val="22"/>
          <w:szCs w:val="22"/>
          <w:lang w:eastAsia="en-GB"/>
        </w:rPr>
        <w:t xml:space="preserve">.  </w:t>
      </w:r>
      <w:r w:rsidR="0043000E">
        <w:rPr>
          <w:rFonts w:ascii="Arial" w:hAnsi="Arial" w:cs="Arial"/>
          <w:color w:val="000000" w:themeColor="text1"/>
          <w:sz w:val="22"/>
          <w:szCs w:val="22"/>
        </w:rPr>
        <w:t xml:space="preserve">One of the most </w:t>
      </w:r>
      <w:r w:rsidR="003A1774">
        <w:rPr>
          <w:rFonts w:ascii="Arial" w:hAnsi="Arial" w:cs="Arial"/>
          <w:color w:val="000000" w:themeColor="text1"/>
          <w:sz w:val="22"/>
          <w:szCs w:val="22"/>
        </w:rPr>
        <w:t>essential</w:t>
      </w:r>
      <w:r w:rsidR="0043000E">
        <w:rPr>
          <w:rFonts w:ascii="Arial" w:hAnsi="Arial" w:cs="Arial"/>
          <w:color w:val="000000" w:themeColor="text1"/>
          <w:sz w:val="22"/>
          <w:szCs w:val="22"/>
        </w:rPr>
        <w:t xml:space="preserve"> parts of a successful </w:t>
      </w:r>
      <w:r w:rsidR="003A1774">
        <w:rPr>
          <w:rFonts w:ascii="Arial" w:hAnsi="Arial" w:cs="Arial"/>
          <w:color w:val="000000" w:themeColor="text1"/>
          <w:sz w:val="22"/>
          <w:szCs w:val="22"/>
        </w:rPr>
        <w:t>and development of a company is employee motivation</w:t>
      </w:r>
      <w:r w:rsidR="003A1774">
        <w:t xml:space="preserve">.  </w:t>
      </w:r>
      <w:r w:rsidR="00856898" w:rsidRPr="00856898">
        <w:rPr>
          <w:rFonts w:ascii="Arial" w:hAnsi="Arial" w:cs="Arial"/>
          <w:sz w:val="22"/>
          <w:szCs w:val="22"/>
        </w:rPr>
        <w:t xml:space="preserve">This </w:t>
      </w:r>
      <w:r w:rsidR="00E43ECF">
        <w:rPr>
          <w:rFonts w:ascii="Arial" w:hAnsi="Arial" w:cs="Arial"/>
          <w:sz w:val="22"/>
          <w:szCs w:val="22"/>
        </w:rPr>
        <w:t>report</w:t>
      </w:r>
      <w:r w:rsidR="00856898" w:rsidRPr="00856898">
        <w:rPr>
          <w:rFonts w:ascii="Arial" w:hAnsi="Arial" w:cs="Arial"/>
          <w:sz w:val="22"/>
          <w:szCs w:val="22"/>
        </w:rPr>
        <w:t xml:space="preserve"> will be presented with examples of personal experiences in the workplace drawn from the </w:t>
      </w:r>
      <w:r w:rsidR="00856898" w:rsidRPr="00856898">
        <w:rPr>
          <w:rFonts w:ascii="Arial" w:hAnsi="Arial" w:cs="Arial"/>
          <w:color w:val="212529"/>
          <w:sz w:val="22"/>
          <w:szCs w:val="22"/>
          <w:shd w:val="clear" w:color="auto" w:fill="FFFFFF"/>
        </w:rPr>
        <w:t>company - Barclays Bank PLC</w:t>
      </w:r>
      <w:r w:rsidR="007C0ADB">
        <w:rPr>
          <w:rFonts w:ascii="Arial" w:hAnsi="Arial" w:cs="Arial"/>
          <w:color w:val="212529"/>
          <w:sz w:val="22"/>
          <w:szCs w:val="22"/>
          <w:shd w:val="clear" w:color="auto" w:fill="FFFFFF"/>
        </w:rPr>
        <w:t xml:space="preserve"> and a</w:t>
      </w:r>
      <w:r w:rsidR="00A41DB5" w:rsidRPr="00856898">
        <w:rPr>
          <w:rFonts w:ascii="ArialMT" w:hAnsi="ArialMT"/>
          <w:sz w:val="22"/>
          <w:szCs w:val="22"/>
        </w:rPr>
        <w:t xml:space="preserve"> detailed plan</w:t>
      </w:r>
      <w:r w:rsidR="00856898" w:rsidRPr="00856898">
        <w:rPr>
          <w:rFonts w:ascii="ArialMT" w:hAnsi="ArialMT"/>
          <w:sz w:val="22"/>
          <w:szCs w:val="22"/>
        </w:rPr>
        <w:t xml:space="preserve"> will then be generated</w:t>
      </w:r>
      <w:r w:rsidR="00A41DB5" w:rsidRPr="00856898">
        <w:rPr>
          <w:rFonts w:ascii="ArialMT" w:hAnsi="ArialMT"/>
          <w:sz w:val="22"/>
          <w:szCs w:val="22"/>
        </w:rPr>
        <w:t xml:space="preserve"> to meet the identified development needs of an individual in the workplace and the management of performance. </w:t>
      </w:r>
    </w:p>
    <w:p w14:paraId="5D5DB457" w14:textId="77777777" w:rsidR="009A59CB" w:rsidRPr="0023493F" w:rsidRDefault="009A59CB" w:rsidP="0023493F">
      <w:pPr>
        <w:spacing w:line="360" w:lineRule="auto"/>
        <w:jc w:val="both"/>
      </w:pPr>
    </w:p>
    <w:p w14:paraId="6BE77A3D" w14:textId="77777777" w:rsidR="0023493F" w:rsidRPr="0023493F" w:rsidRDefault="0023493F" w:rsidP="0023493F">
      <w:pPr>
        <w:spacing w:line="360" w:lineRule="auto"/>
        <w:jc w:val="both"/>
      </w:pPr>
    </w:p>
    <w:p w14:paraId="3509FC84" w14:textId="77777777" w:rsidR="009E11BC" w:rsidRDefault="009E11BC" w:rsidP="0023493F">
      <w:pPr>
        <w:pStyle w:val="Heading1"/>
        <w:spacing w:line="360" w:lineRule="auto"/>
        <w:jc w:val="both"/>
      </w:pPr>
    </w:p>
    <w:p w14:paraId="5347D384" w14:textId="77777777" w:rsidR="009E11BC" w:rsidRDefault="009E11BC" w:rsidP="009E11BC">
      <w:pPr>
        <w:pStyle w:val="Heading1"/>
      </w:pPr>
    </w:p>
    <w:p w14:paraId="4C55643D" w14:textId="77777777" w:rsidR="00A00794" w:rsidRDefault="00A00794" w:rsidP="005746A5">
      <w:pPr>
        <w:jc w:val="center"/>
        <w:rPr>
          <w:b/>
          <w:bCs/>
        </w:rPr>
      </w:pPr>
    </w:p>
    <w:p w14:paraId="4E387DAB" w14:textId="77777777" w:rsidR="00A00794" w:rsidRDefault="00A00794" w:rsidP="005746A5">
      <w:pPr>
        <w:jc w:val="center"/>
        <w:rPr>
          <w:b/>
          <w:bCs/>
        </w:rPr>
      </w:pPr>
    </w:p>
    <w:p w14:paraId="10269BA6" w14:textId="77777777" w:rsidR="00A00794" w:rsidRDefault="00A00794" w:rsidP="005746A5">
      <w:pPr>
        <w:jc w:val="center"/>
        <w:rPr>
          <w:b/>
          <w:bCs/>
        </w:rPr>
      </w:pPr>
    </w:p>
    <w:p w14:paraId="5FF47DBB" w14:textId="77777777" w:rsidR="00A00794" w:rsidRDefault="00A00794" w:rsidP="005746A5">
      <w:pPr>
        <w:jc w:val="center"/>
        <w:rPr>
          <w:b/>
          <w:bCs/>
        </w:rPr>
      </w:pPr>
    </w:p>
    <w:p w14:paraId="6512EDB4" w14:textId="77777777" w:rsidR="00856898" w:rsidRDefault="00856898" w:rsidP="005746A5">
      <w:pPr>
        <w:jc w:val="center"/>
        <w:rPr>
          <w:b/>
          <w:bCs/>
        </w:rPr>
      </w:pPr>
    </w:p>
    <w:p w14:paraId="0C6C05D0" w14:textId="77777777" w:rsidR="00856898" w:rsidRDefault="00856898" w:rsidP="005746A5">
      <w:pPr>
        <w:jc w:val="center"/>
        <w:rPr>
          <w:b/>
          <w:bCs/>
        </w:rPr>
      </w:pPr>
    </w:p>
    <w:p w14:paraId="388DC1D3" w14:textId="77777777" w:rsidR="00856898" w:rsidRDefault="00856898" w:rsidP="005746A5">
      <w:pPr>
        <w:jc w:val="center"/>
        <w:rPr>
          <w:b/>
          <w:bCs/>
        </w:rPr>
      </w:pPr>
    </w:p>
    <w:p w14:paraId="1E883AFD" w14:textId="77777777" w:rsidR="00856898" w:rsidRDefault="00856898" w:rsidP="005746A5">
      <w:pPr>
        <w:jc w:val="center"/>
        <w:rPr>
          <w:b/>
          <w:bCs/>
        </w:rPr>
      </w:pPr>
    </w:p>
    <w:p w14:paraId="51943AA3" w14:textId="77777777" w:rsidR="00856898" w:rsidRDefault="00856898" w:rsidP="005746A5">
      <w:pPr>
        <w:jc w:val="center"/>
        <w:rPr>
          <w:b/>
          <w:bCs/>
        </w:rPr>
      </w:pPr>
    </w:p>
    <w:p w14:paraId="424BC046" w14:textId="77777777" w:rsidR="00856898" w:rsidRDefault="00856898" w:rsidP="005746A5">
      <w:pPr>
        <w:jc w:val="center"/>
        <w:rPr>
          <w:b/>
          <w:bCs/>
        </w:rPr>
      </w:pPr>
    </w:p>
    <w:p w14:paraId="0D4826A8" w14:textId="23FFBE05" w:rsidR="002C3D75" w:rsidRDefault="002C3D75" w:rsidP="0024118C">
      <w:pPr>
        <w:spacing w:line="360" w:lineRule="auto"/>
        <w:jc w:val="both"/>
        <w:rPr>
          <w:b/>
          <w:bCs/>
        </w:rPr>
      </w:pPr>
    </w:p>
    <w:p w14:paraId="25298821" w14:textId="77777777" w:rsidR="002C3D75" w:rsidRDefault="002C3D75" w:rsidP="0024118C">
      <w:pPr>
        <w:spacing w:line="360" w:lineRule="auto"/>
        <w:jc w:val="both"/>
        <w:rPr>
          <w:rFonts w:ascii="Arial" w:hAnsi="Arial" w:cs="Arial"/>
          <w:color w:val="000000" w:themeColor="text1"/>
          <w:sz w:val="22"/>
          <w:szCs w:val="22"/>
        </w:rPr>
      </w:pPr>
    </w:p>
    <w:p w14:paraId="70D2CDA9" w14:textId="5EA57A0D" w:rsidR="0024118C" w:rsidRPr="000C5EA6" w:rsidRDefault="00BD79C4" w:rsidP="0024118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w:t>
      </w:r>
      <w:r w:rsidR="00BF3DAD" w:rsidRPr="000C5EA6">
        <w:rPr>
          <w:rFonts w:ascii="Arial" w:hAnsi="Arial" w:cs="Arial"/>
          <w:color w:val="000000" w:themeColor="text1"/>
          <w:sz w:val="22"/>
          <w:szCs w:val="22"/>
        </w:rPr>
        <w:t>he following three developmental vehicles</w:t>
      </w:r>
      <w:r>
        <w:rPr>
          <w:rFonts w:ascii="Arial" w:hAnsi="Arial" w:cs="Arial"/>
          <w:color w:val="000000" w:themeColor="text1"/>
          <w:sz w:val="22"/>
          <w:szCs w:val="22"/>
        </w:rPr>
        <w:t xml:space="preserve"> have been chosen </w:t>
      </w:r>
      <w:r w:rsidR="00BF3DAD" w:rsidRPr="000C5EA6">
        <w:rPr>
          <w:rFonts w:ascii="Arial" w:hAnsi="Arial" w:cs="Arial"/>
          <w:color w:val="000000" w:themeColor="text1"/>
          <w:sz w:val="22"/>
          <w:szCs w:val="22"/>
        </w:rPr>
        <w:t>which</w:t>
      </w:r>
      <w:r>
        <w:rPr>
          <w:rFonts w:ascii="Arial" w:hAnsi="Arial" w:cs="Arial"/>
          <w:color w:val="000000" w:themeColor="text1"/>
          <w:sz w:val="22"/>
          <w:szCs w:val="22"/>
        </w:rPr>
        <w:t xml:space="preserve"> is</w:t>
      </w:r>
      <w:r w:rsidR="00BF3DAD" w:rsidRPr="000C5EA6">
        <w:rPr>
          <w:rFonts w:ascii="Arial" w:hAnsi="Arial" w:cs="Arial"/>
          <w:color w:val="000000" w:themeColor="text1"/>
          <w:sz w:val="22"/>
          <w:szCs w:val="22"/>
        </w:rPr>
        <w:t xml:space="preserve"> believe</w:t>
      </w:r>
      <w:r>
        <w:rPr>
          <w:rFonts w:ascii="Arial" w:hAnsi="Arial" w:cs="Arial"/>
          <w:color w:val="000000" w:themeColor="text1"/>
          <w:sz w:val="22"/>
          <w:szCs w:val="22"/>
        </w:rPr>
        <w:t>d to</w:t>
      </w:r>
      <w:r w:rsidR="00BF3DAD" w:rsidRPr="000C5EA6">
        <w:rPr>
          <w:rFonts w:ascii="Arial" w:hAnsi="Arial" w:cs="Arial"/>
          <w:color w:val="000000" w:themeColor="text1"/>
          <w:sz w:val="22"/>
          <w:szCs w:val="22"/>
        </w:rPr>
        <w:t xml:space="preserve"> benefit an organisation as well as the personal development of an individual in the workplace.  </w:t>
      </w:r>
    </w:p>
    <w:p w14:paraId="3EF31C11" w14:textId="77777777" w:rsidR="00D508D5" w:rsidRPr="000C5EA6" w:rsidRDefault="00D508D5" w:rsidP="0024118C">
      <w:pPr>
        <w:spacing w:line="360" w:lineRule="auto"/>
        <w:jc w:val="both"/>
        <w:rPr>
          <w:rFonts w:ascii="Arial" w:hAnsi="Arial" w:cs="Arial"/>
          <w:color w:val="000000" w:themeColor="text1"/>
          <w:sz w:val="22"/>
          <w:szCs w:val="22"/>
        </w:rPr>
      </w:pPr>
    </w:p>
    <w:p w14:paraId="7BC3C6B6" w14:textId="50C85D74" w:rsidR="0024118C" w:rsidRPr="000C5EA6" w:rsidRDefault="0024118C" w:rsidP="0024118C">
      <w:pPr>
        <w:pStyle w:val="ListParagraph"/>
        <w:numPr>
          <w:ilvl w:val="0"/>
          <w:numId w:val="5"/>
        </w:numPr>
        <w:spacing w:line="360" w:lineRule="auto"/>
        <w:jc w:val="both"/>
        <w:rPr>
          <w:rFonts w:ascii="Arial" w:hAnsi="Arial" w:cs="Arial"/>
          <w:color w:val="000000" w:themeColor="text1"/>
          <w:sz w:val="22"/>
          <w:szCs w:val="22"/>
        </w:rPr>
      </w:pPr>
      <w:r w:rsidRPr="000C5EA6">
        <w:rPr>
          <w:rFonts w:ascii="Arial" w:hAnsi="Arial" w:cs="Arial"/>
          <w:color w:val="000000" w:themeColor="text1"/>
          <w:sz w:val="22"/>
          <w:szCs w:val="22"/>
        </w:rPr>
        <w:t>Feedback and Reward Management</w:t>
      </w:r>
    </w:p>
    <w:p w14:paraId="47440DC0" w14:textId="77777777" w:rsidR="0024118C" w:rsidRPr="000C5EA6" w:rsidRDefault="0024118C" w:rsidP="0024118C">
      <w:pPr>
        <w:pStyle w:val="ListParagraph"/>
        <w:numPr>
          <w:ilvl w:val="0"/>
          <w:numId w:val="5"/>
        </w:numPr>
        <w:spacing w:line="360" w:lineRule="auto"/>
        <w:jc w:val="both"/>
        <w:rPr>
          <w:rFonts w:ascii="Arial" w:hAnsi="Arial" w:cs="Arial"/>
          <w:color w:val="000000" w:themeColor="text1"/>
          <w:sz w:val="22"/>
          <w:szCs w:val="22"/>
        </w:rPr>
      </w:pPr>
      <w:r w:rsidRPr="000C5EA6">
        <w:rPr>
          <w:rFonts w:ascii="Arial" w:hAnsi="Arial" w:cs="Arial"/>
          <w:color w:val="000000" w:themeColor="text1"/>
          <w:sz w:val="22"/>
          <w:szCs w:val="22"/>
        </w:rPr>
        <w:t>Motivation</w:t>
      </w:r>
    </w:p>
    <w:p w14:paraId="13E4787A" w14:textId="77777777" w:rsidR="0024118C" w:rsidRPr="000C5EA6" w:rsidRDefault="0024118C" w:rsidP="0024118C">
      <w:pPr>
        <w:pStyle w:val="ListParagraph"/>
        <w:numPr>
          <w:ilvl w:val="0"/>
          <w:numId w:val="5"/>
        </w:numPr>
        <w:spacing w:before="100" w:beforeAutospacing="1" w:after="100" w:afterAutospacing="1" w:line="360" w:lineRule="auto"/>
        <w:jc w:val="both"/>
        <w:rPr>
          <w:rFonts w:ascii="Arial" w:hAnsi="Arial" w:cs="Arial"/>
          <w:color w:val="000000" w:themeColor="text1"/>
          <w:sz w:val="22"/>
          <w:szCs w:val="22"/>
        </w:rPr>
      </w:pPr>
      <w:r w:rsidRPr="000C5EA6">
        <w:rPr>
          <w:rFonts w:ascii="Arial" w:hAnsi="Arial" w:cs="Arial"/>
          <w:color w:val="000000" w:themeColor="text1"/>
          <w:sz w:val="22"/>
          <w:szCs w:val="22"/>
        </w:rPr>
        <w:t>Workplace Learning and Development</w:t>
      </w:r>
    </w:p>
    <w:p w14:paraId="7C637424" w14:textId="77777777" w:rsidR="0024118C" w:rsidRPr="0024118C" w:rsidRDefault="0024118C" w:rsidP="0024118C">
      <w:pPr>
        <w:pStyle w:val="ListParagraph"/>
        <w:spacing w:line="360" w:lineRule="auto"/>
        <w:jc w:val="both"/>
        <w:rPr>
          <w:rFonts w:ascii="Arial" w:hAnsi="Arial" w:cs="Arial"/>
          <w:b/>
          <w:bCs/>
          <w:sz w:val="22"/>
          <w:szCs w:val="22"/>
          <w:u w:val="single"/>
        </w:rPr>
      </w:pPr>
    </w:p>
    <w:p w14:paraId="32821E9C" w14:textId="2FBBABBB" w:rsidR="0024118C" w:rsidRPr="00071EA8" w:rsidRDefault="0024118C" w:rsidP="002D4C2D">
      <w:pPr>
        <w:pStyle w:val="Heading1"/>
      </w:pPr>
      <w:bookmarkStart w:id="2" w:name="_Toc16252463"/>
      <w:r w:rsidRPr="00071EA8">
        <w:t>T</w:t>
      </w:r>
      <w:r w:rsidR="00D508D5">
        <w:t>ASK 1</w:t>
      </w:r>
      <w:bookmarkEnd w:id="2"/>
    </w:p>
    <w:p w14:paraId="578A5942" w14:textId="2FA61162" w:rsidR="009E11BC" w:rsidRDefault="009E11BC" w:rsidP="009E11BC">
      <w:pPr>
        <w:rPr>
          <w:b/>
          <w:bCs/>
          <w:u w:val="single"/>
        </w:rPr>
      </w:pPr>
    </w:p>
    <w:p w14:paraId="13C5C218" w14:textId="2F254CB8" w:rsidR="00BC42DC" w:rsidRPr="00071EA8" w:rsidRDefault="00071EA8" w:rsidP="002D4C2D">
      <w:pPr>
        <w:pStyle w:val="Heading2"/>
      </w:pPr>
      <w:bookmarkStart w:id="3" w:name="_Toc16252464"/>
      <w:r w:rsidRPr="00071EA8">
        <w:t>F</w:t>
      </w:r>
      <w:r w:rsidR="00BF3DAD" w:rsidRPr="00071EA8">
        <w:t>eedback and R</w:t>
      </w:r>
      <w:r w:rsidR="00BC42DC" w:rsidRPr="00071EA8">
        <w:t xml:space="preserve">eward </w:t>
      </w:r>
      <w:r w:rsidR="00BF3DAD" w:rsidRPr="00071EA8">
        <w:t>M</w:t>
      </w:r>
      <w:r w:rsidR="00BC42DC" w:rsidRPr="00071EA8">
        <w:t>anagement</w:t>
      </w:r>
      <w:bookmarkEnd w:id="3"/>
    </w:p>
    <w:p w14:paraId="66DBEA73" w14:textId="1DBE2B7A" w:rsidR="00BC42DC" w:rsidRDefault="00BC42DC" w:rsidP="00BC42DC">
      <w:pPr>
        <w:jc w:val="center"/>
        <w:rPr>
          <w:b/>
          <w:bCs/>
        </w:rPr>
      </w:pPr>
    </w:p>
    <w:p w14:paraId="757CF1D3" w14:textId="24221612" w:rsidR="00071EA8" w:rsidRDefault="00F96A2F" w:rsidP="00F96A2F">
      <w:pPr>
        <w:spacing w:line="360" w:lineRule="auto"/>
        <w:jc w:val="both"/>
        <w:rPr>
          <w:color w:val="000000" w:themeColor="text1"/>
          <w:lang w:eastAsia="en-GB"/>
        </w:rPr>
      </w:pPr>
      <w:r>
        <w:rPr>
          <w:rFonts w:ascii="Arial" w:hAnsi="Arial" w:cs="Arial"/>
          <w:color w:val="212529"/>
          <w:sz w:val="22"/>
          <w:szCs w:val="22"/>
          <w:shd w:val="clear" w:color="auto" w:fill="FFFFFF"/>
        </w:rPr>
        <w:t xml:space="preserve">Feedback </w:t>
      </w:r>
      <w:r w:rsidRPr="0039785E">
        <w:rPr>
          <w:rFonts w:ascii="Arial" w:hAnsi="Arial" w:cs="Arial"/>
          <w:color w:val="212529"/>
          <w:sz w:val="22"/>
          <w:szCs w:val="22"/>
          <w:shd w:val="clear" w:color="auto" w:fill="FFFFFF"/>
        </w:rPr>
        <w:t xml:space="preserve">is a vital part </w:t>
      </w:r>
      <w:r w:rsidR="0039785E">
        <w:rPr>
          <w:rFonts w:ascii="Arial" w:hAnsi="Arial" w:cs="Arial"/>
          <w:color w:val="212529"/>
          <w:sz w:val="22"/>
          <w:szCs w:val="22"/>
          <w:shd w:val="clear" w:color="auto" w:fill="FFFFFF"/>
        </w:rPr>
        <w:t xml:space="preserve">of a leader’s skillset </w:t>
      </w:r>
      <w:r w:rsidR="00D607A4" w:rsidRPr="0039785E">
        <w:rPr>
          <w:rFonts w:ascii="Arial" w:hAnsi="Arial" w:cs="Arial"/>
          <w:color w:val="212529"/>
          <w:sz w:val="22"/>
          <w:szCs w:val="22"/>
          <w:shd w:val="clear" w:color="auto" w:fill="FFFFFF"/>
        </w:rPr>
        <w:t>in the workplace</w:t>
      </w:r>
      <w:r w:rsidRPr="0039785E">
        <w:rPr>
          <w:rFonts w:ascii="Arial" w:hAnsi="Arial" w:cs="Arial"/>
          <w:color w:val="212529"/>
          <w:sz w:val="22"/>
          <w:szCs w:val="22"/>
          <w:shd w:val="clear" w:color="auto" w:fill="FFFFFF"/>
        </w:rPr>
        <w:t xml:space="preserve">.  Its purpose is to help a person improve their behaviour </w:t>
      </w:r>
      <w:r w:rsidRPr="0039785E">
        <w:rPr>
          <w:rFonts w:ascii="Arial" w:hAnsi="Arial" w:cs="Arial"/>
          <w:color w:val="000000" w:themeColor="text1"/>
          <w:sz w:val="22"/>
          <w:szCs w:val="22"/>
          <w:shd w:val="clear" w:color="auto" w:fill="FFFFFF"/>
          <w:lang w:eastAsia="en-GB"/>
        </w:rPr>
        <w:t>rather than just being a message about what they shoul</w:t>
      </w:r>
      <w:r w:rsidR="005A7AEC">
        <w:rPr>
          <w:rFonts w:ascii="Arial" w:hAnsi="Arial" w:cs="Arial"/>
          <w:color w:val="000000" w:themeColor="text1"/>
          <w:sz w:val="22"/>
          <w:szCs w:val="22"/>
          <w:shd w:val="clear" w:color="auto" w:fill="FFFFFF"/>
          <w:lang w:eastAsia="en-GB"/>
        </w:rPr>
        <w:t>d</w:t>
      </w:r>
      <w:r w:rsidR="00BD79C4">
        <w:rPr>
          <w:rFonts w:ascii="Arial" w:hAnsi="Arial" w:cs="Arial"/>
          <w:color w:val="000000" w:themeColor="text1"/>
          <w:sz w:val="22"/>
          <w:szCs w:val="22"/>
          <w:shd w:val="clear" w:color="auto" w:fill="FFFFFF"/>
          <w:lang w:eastAsia="en-GB"/>
        </w:rPr>
        <w:t xml:space="preserve"> or should</w:t>
      </w:r>
      <w:r w:rsidR="005A7AEC">
        <w:rPr>
          <w:rFonts w:ascii="Arial" w:hAnsi="Arial" w:cs="Arial"/>
          <w:color w:val="000000" w:themeColor="text1"/>
          <w:sz w:val="22"/>
          <w:szCs w:val="22"/>
          <w:shd w:val="clear" w:color="auto" w:fill="FFFFFF"/>
          <w:lang w:eastAsia="en-GB"/>
        </w:rPr>
        <w:t xml:space="preserve"> no</w:t>
      </w:r>
      <w:r w:rsidRPr="0039785E">
        <w:rPr>
          <w:rFonts w:ascii="Arial" w:hAnsi="Arial" w:cs="Arial"/>
          <w:color w:val="000000" w:themeColor="text1"/>
          <w:sz w:val="22"/>
          <w:szCs w:val="22"/>
          <w:shd w:val="clear" w:color="auto" w:fill="FFFFFF"/>
          <w:lang w:eastAsia="en-GB"/>
        </w:rPr>
        <w:t xml:space="preserve">t do. </w:t>
      </w:r>
      <w:r w:rsidRPr="0039785E">
        <w:rPr>
          <w:rFonts w:ascii="Arial" w:hAnsi="Arial" w:cs="Arial"/>
          <w:color w:val="000000" w:themeColor="text1"/>
          <w:sz w:val="22"/>
          <w:szCs w:val="22"/>
          <w:lang w:eastAsia="en-GB"/>
        </w:rPr>
        <w:t xml:space="preserve"> </w:t>
      </w:r>
      <w:r w:rsidR="00DE6B1D" w:rsidRPr="0039785E">
        <w:rPr>
          <w:rFonts w:ascii="Arial" w:hAnsi="Arial" w:cs="Arial"/>
          <w:color w:val="000000" w:themeColor="text1"/>
          <w:sz w:val="22"/>
          <w:szCs w:val="22"/>
          <w:lang w:eastAsia="en-GB"/>
        </w:rPr>
        <w:t>Individuals want to know how well they are doing or where they can improve on.</w:t>
      </w:r>
      <w:r w:rsidR="005A7AEC">
        <w:rPr>
          <w:rFonts w:ascii="Arial" w:hAnsi="Arial" w:cs="Arial"/>
          <w:color w:val="000000" w:themeColor="text1"/>
          <w:sz w:val="22"/>
          <w:szCs w:val="22"/>
          <w:lang w:eastAsia="en-GB"/>
        </w:rPr>
        <w:t xml:space="preserve">  Thus,</w:t>
      </w:r>
      <w:r w:rsidR="00DE6B1D" w:rsidRPr="0039785E">
        <w:rPr>
          <w:rFonts w:ascii="Arial" w:hAnsi="Arial" w:cs="Arial"/>
          <w:color w:val="000000" w:themeColor="text1"/>
          <w:sz w:val="22"/>
          <w:szCs w:val="22"/>
          <w:lang w:eastAsia="en-GB"/>
        </w:rPr>
        <w:t xml:space="preserve"> </w:t>
      </w:r>
      <w:r w:rsidR="005A7AEC">
        <w:rPr>
          <w:rFonts w:ascii="Arial" w:hAnsi="Arial" w:cs="Arial"/>
          <w:color w:val="000000" w:themeColor="text1"/>
          <w:sz w:val="22"/>
          <w:szCs w:val="22"/>
          <w:lang w:eastAsia="en-GB"/>
        </w:rPr>
        <w:t>f</w:t>
      </w:r>
      <w:r w:rsidR="00D607A4" w:rsidRPr="0039785E">
        <w:rPr>
          <w:rFonts w:ascii="Arial" w:hAnsi="Arial" w:cs="Arial"/>
          <w:color w:val="000000" w:themeColor="text1"/>
          <w:sz w:val="22"/>
          <w:szCs w:val="22"/>
          <w:lang w:eastAsia="en-GB"/>
        </w:rPr>
        <w:t xml:space="preserve">eedback helps create a clear picture </w:t>
      </w:r>
      <w:r w:rsidR="0039785E">
        <w:rPr>
          <w:rFonts w:ascii="Arial" w:hAnsi="Arial" w:cs="Arial"/>
          <w:color w:val="000000" w:themeColor="text1"/>
          <w:sz w:val="22"/>
          <w:szCs w:val="22"/>
          <w:lang w:eastAsia="en-GB"/>
        </w:rPr>
        <w:t>of</w:t>
      </w:r>
      <w:r w:rsidR="00D607A4" w:rsidRPr="0039785E">
        <w:rPr>
          <w:rFonts w:ascii="Arial" w:hAnsi="Arial" w:cs="Arial"/>
          <w:color w:val="000000" w:themeColor="text1"/>
          <w:sz w:val="22"/>
          <w:szCs w:val="22"/>
          <w:lang w:eastAsia="en-GB"/>
        </w:rPr>
        <w:t xml:space="preserve"> achieving better results</w:t>
      </w:r>
      <w:r w:rsidR="005A7AEC">
        <w:rPr>
          <w:rFonts w:ascii="Arial" w:hAnsi="Arial" w:cs="Arial"/>
          <w:color w:val="000000" w:themeColor="text1"/>
          <w:sz w:val="22"/>
          <w:szCs w:val="22"/>
          <w:lang w:eastAsia="en-GB"/>
        </w:rPr>
        <w:t xml:space="preserve">; </w:t>
      </w:r>
      <w:r w:rsidR="00071EA8">
        <w:rPr>
          <w:rFonts w:ascii="Arial" w:hAnsi="Arial" w:cs="Arial"/>
          <w:color w:val="000000" w:themeColor="text1"/>
          <w:sz w:val="22"/>
          <w:szCs w:val="22"/>
          <w:lang w:eastAsia="en-GB"/>
        </w:rPr>
        <w:t>enables</w:t>
      </w:r>
      <w:r w:rsidR="0039785E" w:rsidRPr="0039785E">
        <w:rPr>
          <w:rFonts w:ascii="Arial" w:hAnsi="Arial" w:cs="Arial"/>
          <w:color w:val="000000" w:themeColor="text1"/>
          <w:sz w:val="22"/>
          <w:szCs w:val="22"/>
          <w:lang w:eastAsia="en-GB"/>
        </w:rPr>
        <w:t xml:space="preserve"> a team </w:t>
      </w:r>
      <w:r w:rsidR="00071EA8" w:rsidRPr="0039785E">
        <w:rPr>
          <w:rFonts w:ascii="Arial" w:hAnsi="Arial" w:cs="Arial"/>
          <w:color w:val="000000" w:themeColor="text1"/>
          <w:sz w:val="22"/>
          <w:szCs w:val="22"/>
          <w:lang w:eastAsia="en-GB"/>
        </w:rPr>
        <w:t>to avoid</w:t>
      </w:r>
      <w:r w:rsidR="0039785E" w:rsidRPr="0039785E">
        <w:rPr>
          <w:rFonts w:ascii="Arial" w:hAnsi="Arial" w:cs="Arial"/>
          <w:color w:val="000000" w:themeColor="text1"/>
          <w:sz w:val="22"/>
          <w:szCs w:val="22"/>
          <w:lang w:eastAsia="en-GB"/>
        </w:rPr>
        <w:t xml:space="preserve"> making major mistakes</w:t>
      </w:r>
      <w:r w:rsidR="005A7AEC">
        <w:rPr>
          <w:rFonts w:ascii="Arial" w:hAnsi="Arial" w:cs="Arial"/>
          <w:color w:val="000000" w:themeColor="text1"/>
          <w:sz w:val="22"/>
          <w:szCs w:val="22"/>
          <w:lang w:eastAsia="en-GB"/>
        </w:rPr>
        <w:t xml:space="preserve"> and </w:t>
      </w:r>
      <w:r w:rsidR="0039785E" w:rsidRPr="0039785E">
        <w:rPr>
          <w:rFonts w:ascii="Arial" w:hAnsi="Arial" w:cs="Arial"/>
          <w:color w:val="000000" w:themeColor="text1"/>
          <w:sz w:val="22"/>
          <w:szCs w:val="22"/>
          <w:lang w:eastAsia="en-GB"/>
        </w:rPr>
        <w:t>reduces errors caused by miscommunication</w:t>
      </w:r>
      <w:r w:rsidR="00071EA8">
        <w:rPr>
          <w:color w:val="000000" w:themeColor="text1"/>
          <w:lang w:eastAsia="en-GB"/>
        </w:rPr>
        <w:t xml:space="preserve">.  </w:t>
      </w:r>
    </w:p>
    <w:p w14:paraId="6530CA10" w14:textId="77777777" w:rsidR="00071EA8" w:rsidRDefault="00071EA8" w:rsidP="00F96A2F">
      <w:pPr>
        <w:spacing w:line="360" w:lineRule="auto"/>
        <w:jc w:val="both"/>
        <w:rPr>
          <w:color w:val="000000" w:themeColor="text1"/>
          <w:lang w:eastAsia="en-GB"/>
        </w:rPr>
      </w:pPr>
    </w:p>
    <w:p w14:paraId="20AA9EBC" w14:textId="5556275C" w:rsidR="00780C00" w:rsidRPr="00071EA8" w:rsidRDefault="00E37370" w:rsidP="00F96A2F">
      <w:pPr>
        <w:spacing w:line="360" w:lineRule="auto"/>
        <w:jc w:val="both"/>
        <w:rPr>
          <w:color w:val="000000" w:themeColor="text1"/>
          <w:lang w:eastAsia="en-GB"/>
        </w:rPr>
      </w:pPr>
      <w:r w:rsidRPr="002B2047">
        <w:rPr>
          <w:rFonts w:ascii="Arial" w:hAnsi="Arial" w:cs="Arial"/>
          <w:color w:val="000000" w:themeColor="text1"/>
          <w:sz w:val="22"/>
          <w:szCs w:val="22"/>
          <w:shd w:val="clear" w:color="auto" w:fill="FFFFFF"/>
        </w:rPr>
        <w:t>According to</w:t>
      </w:r>
      <w:r>
        <w:rPr>
          <w:rFonts w:ascii="Arial" w:hAnsi="Arial" w:cs="Arial"/>
          <w:color w:val="000000" w:themeColor="text1"/>
          <w:sz w:val="22"/>
          <w:szCs w:val="22"/>
          <w:shd w:val="clear" w:color="auto" w:fill="FFFFFF"/>
        </w:rPr>
        <w:t xml:space="preserve"> </w:t>
      </w:r>
      <w:proofErr w:type="spellStart"/>
      <w:r>
        <w:rPr>
          <w:rFonts w:ascii="Arial" w:hAnsi="Arial" w:cs="Arial"/>
          <w:color w:val="000000" w:themeColor="text1"/>
          <w:sz w:val="22"/>
          <w:szCs w:val="22"/>
          <w:shd w:val="clear" w:color="auto" w:fill="FFFFFF"/>
        </w:rPr>
        <w:t>Grewar</w:t>
      </w:r>
      <w:proofErr w:type="spellEnd"/>
      <w:r>
        <w:rPr>
          <w:rFonts w:ascii="Arial" w:hAnsi="Arial" w:cs="Arial"/>
          <w:color w:val="000000" w:themeColor="text1"/>
          <w:sz w:val="22"/>
          <w:szCs w:val="22"/>
          <w:shd w:val="clear" w:color="auto" w:fill="FFFFFF"/>
        </w:rPr>
        <w:t xml:space="preserve"> (2019)</w:t>
      </w:r>
      <w:r w:rsidRPr="002B2047">
        <w:rPr>
          <w:rFonts w:ascii="Arial" w:hAnsi="Arial" w:cs="Arial"/>
          <w:color w:val="000000" w:themeColor="text1"/>
          <w:sz w:val="22"/>
          <w:szCs w:val="22"/>
          <w:shd w:val="clear" w:color="auto" w:fill="FFFFFF"/>
        </w:rPr>
        <w:t xml:space="preserve"> there are three crucial R’s in a workplace: </w:t>
      </w:r>
      <w:r w:rsidRPr="002B2047">
        <w:rPr>
          <w:rFonts w:ascii="Arial" w:hAnsi="Arial" w:cs="Arial"/>
          <w:color w:val="000000" w:themeColor="text1"/>
          <w:sz w:val="22"/>
          <w:szCs w:val="22"/>
          <w:shd w:val="clear" w:color="auto" w:fill="FFFFFF"/>
          <w:lang w:eastAsia="en-GB"/>
        </w:rPr>
        <w:t>recognise, reward</w:t>
      </w:r>
      <w:r>
        <w:rPr>
          <w:rFonts w:ascii="Arial" w:hAnsi="Arial" w:cs="Arial"/>
          <w:color w:val="000000" w:themeColor="text1"/>
          <w:sz w:val="22"/>
          <w:szCs w:val="22"/>
          <w:shd w:val="clear" w:color="auto" w:fill="FFFFFF"/>
          <w:lang w:eastAsia="en-GB"/>
        </w:rPr>
        <w:t xml:space="preserve"> and </w:t>
      </w:r>
      <w:r w:rsidRPr="002B2047">
        <w:rPr>
          <w:rFonts w:ascii="Arial" w:hAnsi="Arial" w:cs="Arial"/>
          <w:color w:val="000000" w:themeColor="text1"/>
          <w:sz w:val="22"/>
          <w:szCs w:val="22"/>
          <w:shd w:val="clear" w:color="auto" w:fill="FFFFFF"/>
          <w:lang w:eastAsia="en-GB"/>
        </w:rPr>
        <w:t>retain.</w:t>
      </w:r>
      <w:r>
        <w:rPr>
          <w:rFonts w:ascii="Arial" w:hAnsi="Arial" w:cs="Arial"/>
          <w:color w:val="000000" w:themeColor="text1"/>
          <w:sz w:val="22"/>
          <w:szCs w:val="22"/>
          <w:shd w:val="clear" w:color="auto" w:fill="FFFFFF"/>
          <w:lang w:eastAsia="en-GB"/>
        </w:rPr>
        <w:t xml:space="preserve">  The implementation of these three steps of rewards management plays a crucial role in a company culture as well as employee retention.</w:t>
      </w:r>
      <w:r>
        <w:rPr>
          <w:color w:val="000000" w:themeColor="text1"/>
          <w:sz w:val="22"/>
          <w:szCs w:val="22"/>
          <w:lang w:eastAsia="en-GB"/>
        </w:rPr>
        <w:t xml:space="preserve">  </w:t>
      </w:r>
      <w:r w:rsidR="00BC42DC" w:rsidRPr="00BC42DC">
        <w:rPr>
          <w:rFonts w:ascii="Arial" w:hAnsi="Arial" w:cs="Arial"/>
          <w:color w:val="212529"/>
          <w:sz w:val="22"/>
          <w:szCs w:val="22"/>
          <w:shd w:val="clear" w:color="auto" w:fill="FFFFFF"/>
        </w:rPr>
        <w:t>Reward management</w:t>
      </w:r>
      <w:r w:rsidR="00BC42DC" w:rsidRPr="00071A87">
        <w:rPr>
          <w:rFonts w:ascii="Arial" w:hAnsi="Arial" w:cs="Arial"/>
          <w:color w:val="212529"/>
          <w:sz w:val="22"/>
          <w:szCs w:val="22"/>
          <w:shd w:val="clear" w:color="auto" w:fill="FFFFFF"/>
        </w:rPr>
        <w:t xml:space="preserve"> has been designed to attract, motivate and retain </w:t>
      </w:r>
      <w:r w:rsidR="001E07D5" w:rsidRPr="00071A87">
        <w:rPr>
          <w:rFonts w:ascii="Arial" w:hAnsi="Arial" w:cs="Arial"/>
          <w:color w:val="212529"/>
          <w:sz w:val="22"/>
          <w:szCs w:val="22"/>
          <w:shd w:val="clear" w:color="auto" w:fill="FFFFFF"/>
        </w:rPr>
        <w:t>employees;</w:t>
      </w:r>
      <w:r w:rsidR="00BC42DC" w:rsidRPr="00071A87">
        <w:rPr>
          <w:rFonts w:ascii="Arial" w:hAnsi="Arial" w:cs="Arial"/>
          <w:color w:val="212529"/>
          <w:sz w:val="22"/>
          <w:szCs w:val="22"/>
          <w:shd w:val="clear" w:color="auto" w:fill="FFFFFF"/>
        </w:rPr>
        <w:t xml:space="preserve"> it is a key function </w:t>
      </w:r>
      <w:r w:rsidR="00071A87">
        <w:rPr>
          <w:rFonts w:ascii="Arial" w:hAnsi="Arial" w:cs="Arial"/>
          <w:color w:val="212529"/>
          <w:sz w:val="22"/>
          <w:szCs w:val="22"/>
          <w:shd w:val="clear" w:color="auto" w:fill="FFFFFF"/>
        </w:rPr>
        <w:t>and a motivational practice that businesses use to reward employees for their achievement and success.</w:t>
      </w:r>
      <w:r w:rsidR="00F96A2F">
        <w:rPr>
          <w:lang w:eastAsia="en-GB"/>
        </w:rPr>
        <w:t xml:space="preserve"> </w:t>
      </w:r>
      <w:r w:rsidR="00BC42DC" w:rsidRPr="00071A87">
        <w:rPr>
          <w:rFonts w:ascii="Arial" w:hAnsi="Arial" w:cs="Arial"/>
          <w:color w:val="212529"/>
          <w:sz w:val="22"/>
          <w:szCs w:val="22"/>
          <w:shd w:val="clear" w:color="auto" w:fill="FFFFFF"/>
        </w:rPr>
        <w:t xml:space="preserve">Rewards management have been </w:t>
      </w:r>
      <w:r w:rsidR="001E07D5" w:rsidRPr="00071A87">
        <w:rPr>
          <w:rFonts w:ascii="Arial" w:hAnsi="Arial" w:cs="Arial"/>
          <w:color w:val="212529"/>
          <w:sz w:val="22"/>
          <w:szCs w:val="22"/>
          <w:shd w:val="clear" w:color="auto" w:fill="FFFFFF"/>
        </w:rPr>
        <w:t>discussed by many authors from different perspectives</w:t>
      </w:r>
      <w:r>
        <w:rPr>
          <w:rFonts w:ascii="Arial" w:hAnsi="Arial" w:cs="Arial"/>
          <w:color w:val="212529"/>
          <w:sz w:val="22"/>
          <w:szCs w:val="22"/>
          <w:shd w:val="clear" w:color="auto" w:fill="FFFFFF"/>
        </w:rPr>
        <w:t>, s</w:t>
      </w:r>
      <w:r w:rsidR="001E07D5" w:rsidRPr="00071A87">
        <w:rPr>
          <w:rFonts w:ascii="Arial" w:hAnsi="Arial" w:cs="Arial"/>
          <w:color w:val="212529"/>
          <w:sz w:val="22"/>
          <w:szCs w:val="22"/>
          <w:shd w:val="clear" w:color="auto" w:fill="FFFFFF"/>
        </w:rPr>
        <w:t>ome of these perspectives focus on dividing reward systems into two categories; Extrinsic and intrinsic rewards. </w:t>
      </w:r>
    </w:p>
    <w:p w14:paraId="562D9781" w14:textId="77777777" w:rsidR="00213A45" w:rsidRPr="00071A87" w:rsidRDefault="00213A45" w:rsidP="00071A87">
      <w:pPr>
        <w:spacing w:line="360" w:lineRule="auto"/>
        <w:jc w:val="both"/>
        <w:rPr>
          <w:rFonts w:ascii="Arial" w:hAnsi="Arial" w:cs="Arial"/>
          <w:color w:val="212529"/>
          <w:sz w:val="22"/>
          <w:szCs w:val="22"/>
          <w:shd w:val="clear" w:color="auto" w:fill="FFFFFF"/>
        </w:rPr>
      </w:pPr>
    </w:p>
    <w:p w14:paraId="4B134C76" w14:textId="04102006" w:rsidR="00740960" w:rsidRPr="00740960" w:rsidRDefault="00AF2D88" w:rsidP="00740960">
      <w:pPr>
        <w:pStyle w:val="NormalWeb"/>
        <w:spacing w:line="360" w:lineRule="auto"/>
        <w:jc w:val="both"/>
        <w:rPr>
          <w:rFonts w:ascii="Arial" w:hAnsi="Arial" w:cs="Arial"/>
          <w:sz w:val="22"/>
          <w:szCs w:val="22"/>
          <w:lang w:eastAsia="en-GB"/>
        </w:rPr>
      </w:pPr>
      <w:bookmarkStart w:id="4" w:name="_Toc16252465"/>
      <w:r w:rsidRPr="002D4C2D">
        <w:rPr>
          <w:rStyle w:val="Heading3Char"/>
        </w:rPr>
        <w:t>Intrinsic rewards</w:t>
      </w:r>
      <w:bookmarkEnd w:id="4"/>
      <w:r w:rsidRPr="00740960">
        <w:rPr>
          <w:rFonts w:ascii="Arial" w:hAnsi="Arial" w:cs="Arial"/>
          <w:color w:val="212529"/>
          <w:sz w:val="22"/>
          <w:szCs w:val="22"/>
          <w:shd w:val="clear" w:color="auto" w:fill="FFFFFF"/>
        </w:rPr>
        <w:t xml:space="preserve"> are non-monetary rewards </w:t>
      </w:r>
      <w:r w:rsidR="00780C00" w:rsidRPr="00740960">
        <w:rPr>
          <w:rFonts w:ascii="Arial" w:hAnsi="Arial" w:cs="Arial"/>
          <w:color w:val="212529"/>
          <w:sz w:val="22"/>
          <w:szCs w:val="22"/>
          <w:shd w:val="clear" w:color="auto" w:fill="FFFFFF"/>
        </w:rPr>
        <w:t xml:space="preserve">such as </w:t>
      </w:r>
      <w:r w:rsidR="00780C00" w:rsidRPr="00740960">
        <w:rPr>
          <w:rFonts w:ascii="Arial" w:hAnsi="Arial" w:cs="Arial"/>
          <w:color w:val="222222"/>
          <w:sz w:val="22"/>
          <w:szCs w:val="22"/>
          <w:shd w:val="clear" w:color="auto" w:fill="FFFFFF"/>
        </w:rPr>
        <w:t>workplace relationships</w:t>
      </w:r>
      <w:r w:rsidR="00780C00" w:rsidRPr="00740960">
        <w:rPr>
          <w:rFonts w:ascii="Arial" w:hAnsi="Arial" w:cs="Arial"/>
          <w:sz w:val="22"/>
          <w:szCs w:val="22"/>
        </w:rPr>
        <w:t xml:space="preserve">, </w:t>
      </w:r>
      <w:r w:rsidRPr="00740960">
        <w:rPr>
          <w:rFonts w:ascii="Arial" w:hAnsi="Arial" w:cs="Arial"/>
          <w:color w:val="212529"/>
          <w:sz w:val="22"/>
          <w:szCs w:val="22"/>
          <w:shd w:val="clear" w:color="auto" w:fill="FFFFFF"/>
        </w:rPr>
        <w:t xml:space="preserve">job responsibility and empowerment providing </w:t>
      </w:r>
      <w:r w:rsidR="00854C91" w:rsidRPr="00740960">
        <w:rPr>
          <w:rFonts w:ascii="Arial" w:hAnsi="Arial" w:cs="Arial"/>
          <w:color w:val="212529"/>
          <w:sz w:val="22"/>
          <w:szCs w:val="22"/>
          <w:shd w:val="clear" w:color="auto" w:fill="FFFFFF"/>
        </w:rPr>
        <w:t>learning opportunities</w:t>
      </w:r>
      <w:r w:rsidR="00D508D5" w:rsidRPr="00740960">
        <w:rPr>
          <w:rFonts w:ascii="Arial" w:hAnsi="Arial" w:cs="Arial"/>
          <w:color w:val="212529"/>
          <w:sz w:val="22"/>
          <w:szCs w:val="22"/>
          <w:shd w:val="clear" w:color="auto" w:fill="FFFFFF"/>
        </w:rPr>
        <w:t>,</w:t>
      </w:r>
      <w:r w:rsidR="00854C91" w:rsidRPr="00740960">
        <w:rPr>
          <w:rFonts w:ascii="Arial" w:hAnsi="Arial" w:cs="Arial"/>
          <w:color w:val="212529"/>
          <w:sz w:val="22"/>
          <w:szCs w:val="22"/>
          <w:shd w:val="clear" w:color="auto" w:fill="FFFFFF"/>
        </w:rPr>
        <w:t xml:space="preserve"> </w:t>
      </w:r>
      <w:r w:rsidRPr="00740960">
        <w:rPr>
          <w:rFonts w:ascii="Arial" w:hAnsi="Arial" w:cs="Arial"/>
          <w:color w:val="212529"/>
          <w:sz w:val="22"/>
          <w:szCs w:val="22"/>
          <w:shd w:val="clear" w:color="auto" w:fill="FFFFFF"/>
        </w:rPr>
        <w:t xml:space="preserve">training resources </w:t>
      </w:r>
      <w:r w:rsidR="00D508D5" w:rsidRPr="00740960">
        <w:rPr>
          <w:rFonts w:ascii="Arial" w:hAnsi="Arial" w:cs="Arial"/>
          <w:color w:val="222222"/>
          <w:sz w:val="22"/>
          <w:szCs w:val="22"/>
          <w:shd w:val="clear" w:color="auto" w:fill="FFFFFF"/>
        </w:rPr>
        <w:t>as well as</w:t>
      </w:r>
      <w:r w:rsidR="00780C00" w:rsidRPr="00740960">
        <w:rPr>
          <w:rFonts w:ascii="Arial" w:hAnsi="Arial" w:cs="Arial"/>
          <w:color w:val="222222"/>
          <w:sz w:val="22"/>
          <w:szCs w:val="22"/>
          <w:shd w:val="clear" w:color="auto" w:fill="FFFFFF"/>
        </w:rPr>
        <w:t xml:space="preserve"> the potential of recognition and growth.</w:t>
      </w:r>
      <w:r w:rsidR="00A90454" w:rsidRPr="00740960">
        <w:rPr>
          <w:rFonts w:ascii="Arial" w:hAnsi="Arial" w:cs="Arial"/>
          <w:color w:val="222222"/>
          <w:sz w:val="22"/>
          <w:szCs w:val="22"/>
          <w:shd w:val="clear" w:color="auto" w:fill="FFFFFF"/>
        </w:rPr>
        <w:t xml:space="preserve">  </w:t>
      </w:r>
      <w:r w:rsidR="00A90454" w:rsidRPr="00740960">
        <w:rPr>
          <w:rFonts w:ascii="Arial" w:hAnsi="Arial" w:cs="Arial"/>
          <w:color w:val="000000" w:themeColor="text1"/>
          <w:sz w:val="22"/>
          <w:szCs w:val="22"/>
        </w:rPr>
        <w:t xml:space="preserve">The context in which an individual performs a task influences his intrinsic motivation which in turn affects creative achievement (Amabile, 1988; in </w:t>
      </w:r>
      <w:r w:rsidR="00A90454" w:rsidRPr="00740960">
        <w:rPr>
          <w:rFonts w:ascii="Arial" w:hAnsi="Arial" w:cs="Arial"/>
          <w:color w:val="000000" w:themeColor="text1"/>
          <w:sz w:val="22"/>
          <w:szCs w:val="22"/>
          <w:shd w:val="clear" w:color="auto" w:fill="FFFFFF"/>
        </w:rPr>
        <w:t xml:space="preserve">Oldham and Cummings, 1996).  </w:t>
      </w:r>
      <w:r w:rsidR="00740960" w:rsidRPr="00740960">
        <w:rPr>
          <w:rFonts w:ascii="Arial" w:hAnsi="Arial" w:cs="Arial"/>
          <w:color w:val="000000" w:themeColor="text1"/>
          <w:sz w:val="22"/>
          <w:szCs w:val="22"/>
          <w:shd w:val="clear" w:color="auto" w:fill="FFFFFF"/>
        </w:rPr>
        <w:t xml:space="preserve">One of the leading theorists Frederick Herzberg </w:t>
      </w:r>
      <w:r w:rsidR="00740960" w:rsidRPr="00740960">
        <w:rPr>
          <w:rFonts w:ascii="Arial" w:hAnsi="Arial" w:cs="Arial"/>
          <w:sz w:val="22"/>
          <w:szCs w:val="22"/>
          <w:lang w:eastAsia="en-GB"/>
        </w:rPr>
        <w:t>found intrinsic rewards to be much stronger than financial rewards in increasing employee motivation</w:t>
      </w:r>
      <w:r w:rsidR="00740960">
        <w:rPr>
          <w:rFonts w:ascii="Arial" w:hAnsi="Arial" w:cs="Arial"/>
          <w:sz w:val="22"/>
          <w:szCs w:val="22"/>
          <w:lang w:eastAsia="en-GB"/>
        </w:rPr>
        <w:t xml:space="preserve"> (</w:t>
      </w:r>
      <w:r w:rsidR="00740960" w:rsidRPr="00A62D88">
        <w:rPr>
          <w:rFonts w:ascii="Arial" w:hAnsi="Arial" w:cs="Arial"/>
          <w:sz w:val="22"/>
          <w:szCs w:val="22"/>
          <w:lang w:eastAsia="en-GB"/>
        </w:rPr>
        <w:t xml:space="preserve">Chandra, A, Tripathi, D, </w:t>
      </w:r>
      <w:proofErr w:type="spellStart"/>
      <w:r w:rsidR="00740960" w:rsidRPr="00A62D88">
        <w:rPr>
          <w:rFonts w:ascii="Arial" w:hAnsi="Arial" w:cs="Arial"/>
          <w:sz w:val="22"/>
          <w:szCs w:val="22"/>
          <w:lang w:eastAsia="en-GB"/>
        </w:rPr>
        <w:t>Chaubey</w:t>
      </w:r>
      <w:proofErr w:type="spellEnd"/>
      <w:r w:rsidR="00740960" w:rsidRPr="00A62D88">
        <w:rPr>
          <w:rFonts w:ascii="Arial" w:hAnsi="Arial" w:cs="Arial"/>
          <w:sz w:val="22"/>
          <w:szCs w:val="22"/>
          <w:lang w:eastAsia="en-GB"/>
        </w:rPr>
        <w:t>, D.S</w:t>
      </w:r>
      <w:r w:rsidR="00740960">
        <w:rPr>
          <w:rFonts w:ascii="Arial" w:hAnsi="Arial" w:cs="Arial"/>
          <w:sz w:val="22"/>
          <w:szCs w:val="22"/>
          <w:lang w:eastAsia="en-GB"/>
        </w:rPr>
        <w:t xml:space="preserve">, </w:t>
      </w:r>
      <w:r w:rsidR="00740960" w:rsidRPr="00A62D88">
        <w:rPr>
          <w:rFonts w:ascii="Arial" w:hAnsi="Arial" w:cs="Arial"/>
          <w:sz w:val="22"/>
          <w:szCs w:val="22"/>
          <w:lang w:eastAsia="en-GB"/>
        </w:rPr>
        <w:t>2018)</w:t>
      </w:r>
      <w:r w:rsidR="00740960">
        <w:rPr>
          <w:rFonts w:ascii="Arial" w:hAnsi="Arial" w:cs="Arial"/>
          <w:sz w:val="22"/>
          <w:szCs w:val="22"/>
          <w:lang w:eastAsia="en-GB"/>
        </w:rPr>
        <w:t>.</w:t>
      </w:r>
    </w:p>
    <w:p w14:paraId="56084CA7" w14:textId="3F2A5540" w:rsidR="00780C00" w:rsidRPr="00D508D5" w:rsidRDefault="00780C00" w:rsidP="00071A87">
      <w:pPr>
        <w:spacing w:line="360" w:lineRule="auto"/>
        <w:jc w:val="both"/>
        <w:rPr>
          <w:rFonts w:ascii="Arial" w:hAnsi="Arial" w:cs="Arial"/>
          <w:color w:val="212529"/>
          <w:sz w:val="22"/>
          <w:szCs w:val="22"/>
          <w:shd w:val="clear" w:color="auto" w:fill="FFFFFF"/>
        </w:rPr>
      </w:pPr>
    </w:p>
    <w:p w14:paraId="5D7512BD" w14:textId="77777777" w:rsidR="00213A45" w:rsidRPr="00071A87" w:rsidRDefault="00213A45" w:rsidP="00071A87">
      <w:pPr>
        <w:spacing w:line="360" w:lineRule="auto"/>
        <w:jc w:val="both"/>
        <w:rPr>
          <w:rFonts w:ascii="Arial" w:hAnsi="Arial" w:cs="Arial"/>
          <w:sz w:val="22"/>
          <w:szCs w:val="22"/>
        </w:rPr>
      </w:pPr>
    </w:p>
    <w:p w14:paraId="26BB5743" w14:textId="04D2BE04" w:rsidR="006439A1" w:rsidRDefault="00AF2D88" w:rsidP="002B2047">
      <w:pPr>
        <w:spacing w:line="360" w:lineRule="auto"/>
        <w:jc w:val="both"/>
        <w:rPr>
          <w:rFonts w:ascii="Arial" w:hAnsi="Arial" w:cs="Arial"/>
          <w:color w:val="212529"/>
          <w:sz w:val="22"/>
          <w:szCs w:val="22"/>
          <w:shd w:val="clear" w:color="auto" w:fill="FFFFFF"/>
        </w:rPr>
      </w:pPr>
      <w:bookmarkStart w:id="5" w:name="_Toc16252466"/>
      <w:r w:rsidRPr="002D4C2D">
        <w:rPr>
          <w:rStyle w:val="Heading3Char"/>
        </w:rPr>
        <w:lastRenderedPageBreak/>
        <w:t>Extrinsic reward</w:t>
      </w:r>
      <w:bookmarkEnd w:id="5"/>
      <w:r w:rsidRPr="002B2047">
        <w:rPr>
          <w:rFonts w:ascii="Arial" w:hAnsi="Arial" w:cs="Arial"/>
          <w:color w:val="000000" w:themeColor="text1"/>
          <w:sz w:val="22"/>
          <w:szCs w:val="22"/>
          <w:shd w:val="clear" w:color="auto" w:fill="FFFFFF"/>
        </w:rPr>
        <w:t xml:space="preserve"> systems generally focus on offering performance-linked salary increases, monetary rewards, long term incentive plans, team-based rewards, </w:t>
      </w:r>
      <w:r w:rsidR="00780C00" w:rsidRPr="002B2047">
        <w:rPr>
          <w:rFonts w:ascii="Arial" w:hAnsi="Arial" w:cs="Arial"/>
          <w:color w:val="000000" w:themeColor="text1"/>
          <w:sz w:val="22"/>
          <w:szCs w:val="22"/>
          <w:shd w:val="clear" w:color="auto" w:fill="FFFFFF"/>
        </w:rPr>
        <w:t xml:space="preserve">benefits </w:t>
      </w:r>
      <w:r w:rsidRPr="002B2047">
        <w:rPr>
          <w:rFonts w:ascii="Arial" w:hAnsi="Arial" w:cs="Arial"/>
          <w:color w:val="000000" w:themeColor="text1"/>
          <w:sz w:val="22"/>
          <w:szCs w:val="22"/>
          <w:shd w:val="clear" w:color="auto" w:fill="FFFFFF"/>
        </w:rPr>
        <w:t>and job security to employees</w:t>
      </w:r>
      <w:r w:rsidR="00766009" w:rsidRPr="002B2047">
        <w:rPr>
          <w:rFonts w:ascii="Arial" w:hAnsi="Arial" w:cs="Arial"/>
          <w:color w:val="000000" w:themeColor="text1"/>
          <w:sz w:val="22"/>
          <w:szCs w:val="22"/>
          <w:shd w:val="clear" w:color="auto" w:fill="FFFFFF"/>
        </w:rPr>
        <w:t xml:space="preserve"> </w:t>
      </w:r>
      <w:r w:rsidR="00A90454" w:rsidRPr="00071A87">
        <w:rPr>
          <w:rFonts w:ascii="Arial" w:hAnsi="Arial" w:cs="Arial"/>
          <w:color w:val="212529"/>
          <w:sz w:val="22"/>
          <w:szCs w:val="22"/>
          <w:shd w:val="clear" w:color="auto" w:fill="FFFFFF"/>
        </w:rPr>
        <w:t>(Oldham and Cummings, 1996)</w:t>
      </w:r>
      <w:r w:rsidR="00A90454">
        <w:rPr>
          <w:rFonts w:ascii="Arial" w:hAnsi="Arial" w:cs="Arial"/>
          <w:color w:val="212529"/>
          <w:sz w:val="22"/>
          <w:szCs w:val="22"/>
          <w:shd w:val="clear" w:color="auto" w:fill="FFFFFF"/>
        </w:rPr>
        <w:t xml:space="preserve">.  Extrinsic </w:t>
      </w:r>
      <w:r w:rsidR="00826443">
        <w:rPr>
          <w:rFonts w:ascii="Arial" w:hAnsi="Arial" w:cs="Arial"/>
          <w:color w:val="212529"/>
          <w:sz w:val="22"/>
          <w:szCs w:val="22"/>
          <w:shd w:val="clear" w:color="auto" w:fill="FFFFFF"/>
        </w:rPr>
        <w:t xml:space="preserve">rewards </w:t>
      </w:r>
      <w:r w:rsidR="00F5514C">
        <w:rPr>
          <w:rFonts w:ascii="Arial" w:hAnsi="Arial" w:cs="Arial"/>
          <w:color w:val="212529"/>
          <w:sz w:val="22"/>
          <w:szCs w:val="22"/>
          <w:shd w:val="clear" w:color="auto" w:fill="FFFFFF"/>
        </w:rPr>
        <w:t>take</w:t>
      </w:r>
      <w:r w:rsidR="00BD79C4">
        <w:rPr>
          <w:rFonts w:ascii="Arial" w:hAnsi="Arial" w:cs="Arial"/>
          <w:color w:val="212529"/>
          <w:sz w:val="22"/>
          <w:szCs w:val="22"/>
          <w:shd w:val="clear" w:color="auto" w:fill="FFFFFF"/>
        </w:rPr>
        <w:t xml:space="preserve"> effect</w:t>
      </w:r>
      <w:r w:rsidR="00826443">
        <w:rPr>
          <w:rFonts w:ascii="Arial" w:hAnsi="Arial" w:cs="Arial"/>
          <w:color w:val="212529"/>
          <w:sz w:val="22"/>
          <w:szCs w:val="22"/>
          <w:shd w:val="clear" w:color="auto" w:fill="FFFFFF"/>
        </w:rPr>
        <w:t xml:space="preserve"> </w:t>
      </w:r>
      <w:r w:rsidR="00BD79C4">
        <w:rPr>
          <w:rFonts w:ascii="Arial" w:hAnsi="Arial" w:cs="Arial"/>
          <w:color w:val="212529"/>
          <w:sz w:val="22"/>
          <w:szCs w:val="22"/>
          <w:shd w:val="clear" w:color="auto" w:fill="FFFFFF"/>
        </w:rPr>
        <w:t xml:space="preserve">in the </w:t>
      </w:r>
      <w:r w:rsidR="00826443">
        <w:rPr>
          <w:rFonts w:ascii="Arial" w:hAnsi="Arial" w:cs="Arial"/>
          <w:color w:val="212529"/>
          <w:sz w:val="22"/>
          <w:szCs w:val="22"/>
          <w:shd w:val="clear" w:color="auto" w:fill="FFFFFF"/>
        </w:rPr>
        <w:t>intrinsic motivation depending on how employees interpret them.</w:t>
      </w:r>
    </w:p>
    <w:p w14:paraId="23D04B37" w14:textId="77777777" w:rsidR="002D4C2D" w:rsidRDefault="002D4C2D" w:rsidP="002B2047">
      <w:pPr>
        <w:spacing w:line="360" w:lineRule="auto"/>
        <w:jc w:val="both"/>
        <w:rPr>
          <w:color w:val="000000" w:themeColor="text1"/>
          <w:sz w:val="22"/>
          <w:szCs w:val="22"/>
          <w:lang w:eastAsia="en-GB"/>
        </w:rPr>
      </w:pPr>
    </w:p>
    <w:p w14:paraId="154375D9" w14:textId="23F55A38" w:rsidR="005A6459" w:rsidRPr="00236D5B" w:rsidRDefault="00071EA8" w:rsidP="002D4C2D">
      <w:pPr>
        <w:pStyle w:val="Heading2"/>
      </w:pPr>
      <w:bookmarkStart w:id="6" w:name="_Toc16252467"/>
      <w:r>
        <w:t>M</w:t>
      </w:r>
      <w:r w:rsidR="005A6459" w:rsidRPr="00236D5B">
        <w:t>otivation</w:t>
      </w:r>
      <w:bookmarkEnd w:id="6"/>
    </w:p>
    <w:p w14:paraId="580CB8B5" w14:textId="77777777" w:rsidR="005A6459" w:rsidRPr="00236D5B" w:rsidRDefault="005A6459" w:rsidP="005A6459">
      <w:pPr>
        <w:jc w:val="center"/>
        <w:rPr>
          <w:rFonts w:ascii="Arial" w:hAnsi="Arial" w:cs="Arial"/>
        </w:rPr>
      </w:pPr>
    </w:p>
    <w:p w14:paraId="07AB23E7" w14:textId="00FDFE40" w:rsidR="000F2BED" w:rsidRDefault="005A6459" w:rsidP="00B14472">
      <w:pPr>
        <w:spacing w:line="360" w:lineRule="auto"/>
        <w:jc w:val="both"/>
        <w:rPr>
          <w:rFonts w:ascii="Arial" w:hAnsi="Arial" w:cs="Arial"/>
          <w:sz w:val="22"/>
          <w:szCs w:val="22"/>
        </w:rPr>
      </w:pPr>
      <w:r w:rsidRPr="00071EA8">
        <w:rPr>
          <w:rFonts w:ascii="Arial" w:hAnsi="Arial" w:cs="Arial"/>
          <w:sz w:val="22"/>
          <w:szCs w:val="22"/>
        </w:rPr>
        <w:t>Motivation is defined as the process that initiates, guides and maintains goal orientated behaviours.  It involves the biological, emotional social and cognitive forces that activate behaviour.  There are two types of motivation which are</w:t>
      </w:r>
      <w:r w:rsidR="00EA3FC7">
        <w:rPr>
          <w:rFonts w:ascii="Arial" w:hAnsi="Arial" w:cs="Arial"/>
          <w:sz w:val="22"/>
          <w:szCs w:val="22"/>
        </w:rPr>
        <w:t>:</w:t>
      </w:r>
    </w:p>
    <w:p w14:paraId="7B8807DF" w14:textId="77777777" w:rsidR="000F2BED" w:rsidRDefault="000F2BED" w:rsidP="00B14472">
      <w:pPr>
        <w:spacing w:line="360" w:lineRule="auto"/>
        <w:jc w:val="both"/>
        <w:rPr>
          <w:rFonts w:ascii="Arial" w:hAnsi="Arial" w:cs="Arial"/>
          <w:sz w:val="22"/>
          <w:szCs w:val="22"/>
        </w:rPr>
      </w:pPr>
    </w:p>
    <w:p w14:paraId="5B50B193" w14:textId="77777777" w:rsidR="000F2BED" w:rsidRDefault="000F2BED" w:rsidP="00B14472">
      <w:pPr>
        <w:spacing w:line="360" w:lineRule="auto"/>
        <w:jc w:val="both"/>
        <w:rPr>
          <w:rFonts w:ascii="Arial" w:hAnsi="Arial" w:cs="Arial"/>
          <w:sz w:val="22"/>
          <w:szCs w:val="22"/>
        </w:rPr>
      </w:pPr>
      <w:bookmarkStart w:id="7" w:name="_Toc16252468"/>
      <w:r w:rsidRPr="002D4C2D">
        <w:rPr>
          <w:rStyle w:val="Heading3Char"/>
        </w:rPr>
        <w:t>Extrinsic motivation</w:t>
      </w:r>
      <w:bookmarkEnd w:id="7"/>
      <w:r w:rsidR="005A6459" w:rsidRPr="00071EA8">
        <w:rPr>
          <w:rFonts w:ascii="Arial" w:hAnsi="Arial" w:cs="Arial"/>
          <w:sz w:val="22"/>
          <w:szCs w:val="22"/>
        </w:rPr>
        <w:t xml:space="preserve"> </w:t>
      </w:r>
      <w:r w:rsidRPr="00071EA8">
        <w:rPr>
          <w:rFonts w:ascii="Arial" w:hAnsi="Arial" w:cs="Arial"/>
          <w:sz w:val="22"/>
          <w:szCs w:val="22"/>
        </w:rPr>
        <w:t>is</w:t>
      </w:r>
      <w:r w:rsidR="005A6459" w:rsidRPr="00071EA8">
        <w:rPr>
          <w:rFonts w:ascii="Arial" w:hAnsi="Arial" w:cs="Arial"/>
          <w:sz w:val="22"/>
          <w:szCs w:val="22"/>
        </w:rPr>
        <w:t xml:space="preserve"> those that arise from the outside of an individual and often involve rewards such as trophy, money, social recognition or praise.  </w:t>
      </w:r>
    </w:p>
    <w:p w14:paraId="792CC6D0" w14:textId="77777777" w:rsidR="000F2BED" w:rsidRDefault="000F2BED" w:rsidP="00B14472">
      <w:pPr>
        <w:spacing w:line="360" w:lineRule="auto"/>
        <w:jc w:val="both"/>
        <w:rPr>
          <w:rFonts w:ascii="Arial" w:hAnsi="Arial" w:cs="Arial"/>
          <w:sz w:val="22"/>
          <w:szCs w:val="22"/>
        </w:rPr>
      </w:pPr>
    </w:p>
    <w:p w14:paraId="724124BA" w14:textId="77777777" w:rsidR="000F2BED" w:rsidRDefault="005A6459" w:rsidP="00B14472">
      <w:pPr>
        <w:spacing w:line="360" w:lineRule="auto"/>
        <w:jc w:val="both"/>
        <w:rPr>
          <w:rFonts w:ascii="Arial" w:hAnsi="Arial" w:cs="Arial"/>
          <w:sz w:val="22"/>
          <w:szCs w:val="22"/>
        </w:rPr>
      </w:pPr>
      <w:bookmarkStart w:id="8" w:name="_Toc16252469"/>
      <w:r w:rsidRPr="002D4C2D">
        <w:rPr>
          <w:rStyle w:val="Heading3Char"/>
        </w:rPr>
        <w:t>Intrinsic motivation</w:t>
      </w:r>
      <w:bookmarkEnd w:id="8"/>
      <w:r w:rsidRPr="00071EA8">
        <w:rPr>
          <w:rFonts w:ascii="Arial" w:hAnsi="Arial" w:cs="Arial"/>
          <w:b/>
          <w:bCs/>
          <w:sz w:val="22"/>
          <w:szCs w:val="22"/>
        </w:rPr>
        <w:t xml:space="preserve"> </w:t>
      </w:r>
      <w:r w:rsidRPr="00071EA8">
        <w:rPr>
          <w:rFonts w:ascii="Arial" w:hAnsi="Arial" w:cs="Arial"/>
          <w:sz w:val="22"/>
          <w:szCs w:val="22"/>
        </w:rPr>
        <w:t xml:space="preserve">is those that arise from within the individual such as doing a complicated crossword puzzle purely for personal gratification. </w:t>
      </w:r>
    </w:p>
    <w:p w14:paraId="4D1F4A18" w14:textId="77777777" w:rsidR="000F2BED" w:rsidRDefault="000F2BED" w:rsidP="00B14472">
      <w:pPr>
        <w:spacing w:line="360" w:lineRule="auto"/>
        <w:jc w:val="both"/>
        <w:rPr>
          <w:rFonts w:ascii="Arial" w:hAnsi="Arial" w:cs="Arial"/>
          <w:sz w:val="22"/>
          <w:szCs w:val="22"/>
        </w:rPr>
      </w:pPr>
    </w:p>
    <w:p w14:paraId="44F53CD2" w14:textId="223ADE02" w:rsidR="00E61971" w:rsidRPr="00071EA8" w:rsidRDefault="005A6459" w:rsidP="00B14472">
      <w:pPr>
        <w:spacing w:line="360" w:lineRule="auto"/>
        <w:jc w:val="both"/>
        <w:rPr>
          <w:rFonts w:ascii="Arial" w:hAnsi="Arial" w:cs="Arial"/>
          <w:color w:val="000000" w:themeColor="text1"/>
          <w:sz w:val="22"/>
          <w:szCs w:val="22"/>
        </w:rPr>
      </w:pPr>
      <w:r w:rsidRPr="00071EA8">
        <w:rPr>
          <w:rFonts w:ascii="Arial" w:hAnsi="Arial" w:cs="Arial"/>
          <w:sz w:val="22"/>
          <w:szCs w:val="22"/>
        </w:rPr>
        <w:t>Achieving a goal requires the ability to persist through obstacles and to keep going despite the difficulties</w:t>
      </w:r>
      <w:r w:rsidR="000F2BED">
        <w:rPr>
          <w:rFonts w:ascii="Arial" w:hAnsi="Arial" w:cs="Arial"/>
          <w:sz w:val="22"/>
          <w:szCs w:val="22"/>
        </w:rPr>
        <w:t>;</w:t>
      </w:r>
      <w:r w:rsidR="00E3121B" w:rsidRPr="00071EA8">
        <w:rPr>
          <w:rFonts w:ascii="Arial" w:hAnsi="Arial" w:cs="Arial"/>
          <w:sz w:val="22"/>
          <w:szCs w:val="22"/>
        </w:rPr>
        <w:t xml:space="preserve"> m</w:t>
      </w:r>
      <w:r w:rsidRPr="00071EA8">
        <w:rPr>
          <w:rFonts w:ascii="Arial" w:hAnsi="Arial" w:cs="Arial"/>
          <w:sz w:val="22"/>
          <w:szCs w:val="22"/>
        </w:rPr>
        <w:t>otivation is what causes us to act.</w:t>
      </w:r>
      <w:r w:rsidR="006439A1" w:rsidRPr="00071EA8">
        <w:rPr>
          <w:rFonts w:ascii="Arial" w:hAnsi="Arial" w:cs="Arial"/>
          <w:sz w:val="22"/>
          <w:szCs w:val="22"/>
        </w:rPr>
        <w:t xml:space="preserve">  The benefits of a well-motivated workplace can </w:t>
      </w:r>
      <w:r w:rsidR="00EA3FC7">
        <w:rPr>
          <w:rFonts w:ascii="Arial" w:hAnsi="Arial" w:cs="Arial"/>
          <w:sz w:val="22"/>
          <w:szCs w:val="22"/>
        </w:rPr>
        <w:t>provide</w:t>
      </w:r>
      <w:r w:rsidR="006439A1" w:rsidRPr="00071EA8">
        <w:rPr>
          <w:rFonts w:ascii="Arial" w:hAnsi="Arial" w:cs="Arial"/>
          <w:sz w:val="22"/>
          <w:szCs w:val="22"/>
        </w:rPr>
        <w:t xml:space="preserve"> several advantages to individuals as well as the organisation such as:</w:t>
      </w:r>
      <w:r w:rsidR="00B14472" w:rsidRPr="00071EA8">
        <w:rPr>
          <w:rFonts w:ascii="Arial" w:hAnsi="Arial" w:cs="Arial"/>
          <w:sz w:val="22"/>
          <w:szCs w:val="22"/>
        </w:rPr>
        <w:t xml:space="preserve"> </w:t>
      </w:r>
      <w:r w:rsidR="00EA3FC7">
        <w:rPr>
          <w:rFonts w:ascii="Arial" w:hAnsi="Arial" w:cs="Arial"/>
          <w:sz w:val="22"/>
          <w:szCs w:val="22"/>
        </w:rPr>
        <w:t>w</w:t>
      </w:r>
      <w:r w:rsidR="001F328E" w:rsidRPr="00071EA8">
        <w:rPr>
          <w:rFonts w:ascii="Arial" w:hAnsi="Arial" w:cs="Arial"/>
          <w:sz w:val="22"/>
          <w:szCs w:val="22"/>
        </w:rPr>
        <w:t xml:space="preserve">hen employees have higher than average satisfaction </w:t>
      </w:r>
      <w:r w:rsidR="00B14472" w:rsidRPr="00071EA8">
        <w:rPr>
          <w:rFonts w:ascii="Arial" w:hAnsi="Arial" w:cs="Arial"/>
          <w:sz w:val="22"/>
          <w:szCs w:val="22"/>
        </w:rPr>
        <w:t>b</w:t>
      </w:r>
      <w:r w:rsidR="001F328E" w:rsidRPr="00071EA8">
        <w:rPr>
          <w:rFonts w:ascii="Arial" w:hAnsi="Arial" w:cs="Arial"/>
          <w:sz w:val="22"/>
          <w:szCs w:val="22"/>
        </w:rPr>
        <w:t>ased on the highest tiers of Maslow</w:t>
      </w:r>
      <w:r w:rsidR="00E55B04">
        <w:rPr>
          <w:rFonts w:ascii="Arial" w:hAnsi="Arial" w:cs="Arial"/>
          <w:sz w:val="22"/>
          <w:szCs w:val="22"/>
        </w:rPr>
        <w:t>’</w:t>
      </w:r>
      <w:r w:rsidR="001F328E" w:rsidRPr="00071EA8">
        <w:rPr>
          <w:rFonts w:ascii="Arial" w:hAnsi="Arial" w:cs="Arial"/>
          <w:sz w:val="22"/>
          <w:szCs w:val="22"/>
        </w:rPr>
        <w:t>s pyramid</w:t>
      </w:r>
      <w:r w:rsidR="00E55B04" w:rsidRPr="00E55B04">
        <w:rPr>
          <w:rFonts w:ascii="Arial" w:hAnsi="Arial" w:cs="Arial"/>
          <w:sz w:val="22"/>
          <w:szCs w:val="22"/>
        </w:rPr>
        <w:t xml:space="preserve"> </w:t>
      </w:r>
      <w:r w:rsidR="00E55B04">
        <w:rPr>
          <w:rFonts w:ascii="Arial" w:hAnsi="Arial" w:cs="Arial"/>
          <w:sz w:val="22"/>
          <w:szCs w:val="22"/>
        </w:rPr>
        <w:t>(</w:t>
      </w:r>
      <w:r w:rsidR="00E55B04" w:rsidRPr="00E55B04">
        <w:rPr>
          <w:rFonts w:ascii="Arial" w:hAnsi="Arial" w:cs="Arial"/>
          <w:sz w:val="22"/>
          <w:szCs w:val="22"/>
        </w:rPr>
        <w:t>Hierarchy of needs</w:t>
      </w:r>
      <w:r w:rsidR="00E55B04">
        <w:rPr>
          <w:rFonts w:ascii="Arial" w:hAnsi="Arial" w:cs="Arial"/>
          <w:sz w:val="22"/>
          <w:szCs w:val="22"/>
        </w:rPr>
        <w:t>,</w:t>
      </w:r>
      <w:r w:rsidR="00E55B04" w:rsidRPr="00E55B04">
        <w:rPr>
          <w:rFonts w:ascii="Arial" w:hAnsi="Arial" w:cs="Arial"/>
          <w:sz w:val="22"/>
          <w:szCs w:val="22"/>
        </w:rPr>
        <w:t xml:space="preserve"> 1954)</w:t>
      </w:r>
      <w:r w:rsidR="00071EA8" w:rsidRPr="00071EA8">
        <w:rPr>
          <w:rFonts w:ascii="Arial" w:hAnsi="Arial" w:cs="Arial"/>
          <w:sz w:val="22"/>
          <w:szCs w:val="22"/>
        </w:rPr>
        <w:t>;</w:t>
      </w:r>
      <w:r w:rsidR="001F328E" w:rsidRPr="00071EA8">
        <w:rPr>
          <w:rFonts w:ascii="Arial" w:hAnsi="Arial" w:cs="Arial"/>
          <w:sz w:val="22"/>
          <w:szCs w:val="22"/>
        </w:rPr>
        <w:t xml:space="preserve"> those organisations have </w:t>
      </w:r>
      <w:r w:rsidR="00E61971" w:rsidRPr="00071EA8">
        <w:rPr>
          <w:rFonts w:ascii="Arial" w:hAnsi="Arial" w:cs="Arial"/>
          <w:sz w:val="22"/>
          <w:szCs w:val="22"/>
        </w:rPr>
        <w:t xml:space="preserve">higher customer </w:t>
      </w:r>
      <w:r w:rsidR="000F2BED" w:rsidRPr="00071EA8">
        <w:rPr>
          <w:rFonts w:ascii="Arial" w:hAnsi="Arial" w:cs="Arial"/>
          <w:sz w:val="22"/>
          <w:szCs w:val="22"/>
        </w:rPr>
        <w:t>satisfaction, better</w:t>
      </w:r>
      <w:r w:rsidR="006439A1" w:rsidRPr="00071EA8">
        <w:rPr>
          <w:rFonts w:ascii="Arial" w:hAnsi="Arial" w:cs="Arial"/>
          <w:sz w:val="22"/>
          <w:szCs w:val="22"/>
        </w:rPr>
        <w:t xml:space="preserve"> productivity</w:t>
      </w:r>
      <w:r w:rsidR="00E61971" w:rsidRPr="00071EA8">
        <w:rPr>
          <w:rFonts w:ascii="Arial" w:hAnsi="Arial" w:cs="Arial"/>
          <w:sz w:val="22"/>
          <w:szCs w:val="22"/>
        </w:rPr>
        <w:t xml:space="preserve"> and higher profits</w:t>
      </w:r>
      <w:r w:rsidR="00B14472" w:rsidRPr="00071EA8">
        <w:rPr>
          <w:rFonts w:ascii="Arial" w:hAnsi="Arial" w:cs="Arial"/>
          <w:sz w:val="22"/>
          <w:szCs w:val="22"/>
        </w:rPr>
        <w:t xml:space="preserve"> as well as l</w:t>
      </w:r>
      <w:r w:rsidR="006439A1" w:rsidRPr="00071EA8">
        <w:rPr>
          <w:rFonts w:ascii="Arial" w:hAnsi="Arial" w:cs="Arial"/>
          <w:sz w:val="22"/>
          <w:szCs w:val="22"/>
        </w:rPr>
        <w:t>ower levels of staff turnover</w:t>
      </w:r>
      <w:r w:rsidR="00B14472" w:rsidRPr="00071EA8">
        <w:rPr>
          <w:rFonts w:ascii="Arial" w:hAnsi="Arial" w:cs="Arial"/>
          <w:sz w:val="22"/>
          <w:szCs w:val="22"/>
        </w:rPr>
        <w:t xml:space="preserve">.  </w:t>
      </w:r>
      <w:r w:rsidR="00E61971" w:rsidRPr="00071EA8">
        <w:rPr>
          <w:rFonts w:ascii="Arial" w:hAnsi="Arial" w:cs="Arial"/>
          <w:sz w:val="22"/>
          <w:szCs w:val="22"/>
        </w:rPr>
        <w:t>A study revealed that 71% of American workers were disengaged at work</w:t>
      </w:r>
      <w:r w:rsidR="00F5514C">
        <w:rPr>
          <w:rFonts w:ascii="Arial" w:hAnsi="Arial" w:cs="Arial"/>
          <w:sz w:val="22"/>
          <w:szCs w:val="22"/>
        </w:rPr>
        <w:t>;</w:t>
      </w:r>
      <w:r w:rsidR="00E61971" w:rsidRPr="00071EA8">
        <w:rPr>
          <w:rFonts w:ascii="Arial" w:hAnsi="Arial" w:cs="Arial"/>
          <w:sz w:val="22"/>
          <w:szCs w:val="22"/>
        </w:rPr>
        <w:t xml:space="preserve"> with </w:t>
      </w:r>
      <w:r w:rsidR="00B14472" w:rsidRPr="00071EA8">
        <w:rPr>
          <w:rFonts w:ascii="Arial" w:hAnsi="Arial" w:cs="Arial"/>
          <w:sz w:val="22"/>
          <w:szCs w:val="22"/>
        </w:rPr>
        <w:t xml:space="preserve">this </w:t>
      </w:r>
      <w:r w:rsidR="00B14472" w:rsidRPr="00071EA8">
        <w:rPr>
          <w:rFonts w:ascii="Arial" w:hAnsi="Arial" w:cs="Arial"/>
          <w:color w:val="000000" w:themeColor="text1"/>
          <w:sz w:val="22"/>
          <w:szCs w:val="22"/>
        </w:rPr>
        <w:t>lack</w:t>
      </w:r>
      <w:r w:rsidR="00E61971" w:rsidRPr="00071EA8">
        <w:rPr>
          <w:rFonts w:ascii="Arial" w:hAnsi="Arial" w:cs="Arial"/>
          <w:color w:val="000000" w:themeColor="text1"/>
          <w:sz w:val="22"/>
          <w:szCs w:val="22"/>
        </w:rPr>
        <w:t xml:space="preserve"> of motivation can cost organisations up to</w:t>
      </w:r>
      <w:r w:rsidR="00E61971" w:rsidRPr="00071EA8">
        <w:rPr>
          <w:rStyle w:val="apple-converted-space"/>
          <w:rFonts w:ascii="Arial" w:hAnsi="Arial" w:cs="Arial"/>
          <w:color w:val="000000" w:themeColor="text1"/>
          <w:sz w:val="22"/>
          <w:szCs w:val="22"/>
        </w:rPr>
        <w:t> </w:t>
      </w:r>
      <w:r w:rsidR="00B14472" w:rsidRPr="00071EA8">
        <w:rPr>
          <w:rStyle w:val="apple-converted-space"/>
          <w:rFonts w:ascii="Arial" w:hAnsi="Arial" w:cs="Arial"/>
          <w:color w:val="000000" w:themeColor="text1"/>
          <w:sz w:val="22"/>
          <w:szCs w:val="22"/>
        </w:rPr>
        <w:t xml:space="preserve">$550bn </w:t>
      </w:r>
      <w:r w:rsidR="00E61971" w:rsidRPr="00071EA8">
        <w:rPr>
          <w:rFonts w:ascii="Arial" w:hAnsi="Arial" w:cs="Arial"/>
          <w:color w:val="000000" w:themeColor="text1"/>
          <w:sz w:val="22"/>
          <w:szCs w:val="22"/>
        </w:rPr>
        <w:t>annually, whereas companies with actively engaged</w:t>
      </w:r>
      <w:r w:rsidR="00B14472" w:rsidRPr="00071EA8">
        <w:rPr>
          <w:rFonts w:ascii="Arial" w:hAnsi="Arial" w:cs="Arial"/>
          <w:color w:val="000000" w:themeColor="text1"/>
          <w:sz w:val="22"/>
          <w:szCs w:val="22"/>
        </w:rPr>
        <w:t xml:space="preserve"> and motivated</w:t>
      </w:r>
      <w:r w:rsidR="00E61971" w:rsidRPr="00071EA8">
        <w:rPr>
          <w:rFonts w:ascii="Arial" w:hAnsi="Arial" w:cs="Arial"/>
          <w:color w:val="000000" w:themeColor="text1"/>
          <w:sz w:val="22"/>
          <w:szCs w:val="22"/>
        </w:rPr>
        <w:t xml:space="preserve"> employees can make up to</w:t>
      </w:r>
      <w:r w:rsidR="00B14472" w:rsidRPr="00071EA8">
        <w:rPr>
          <w:rStyle w:val="apple-converted-space"/>
          <w:rFonts w:ascii="Arial" w:hAnsi="Arial" w:cs="Arial"/>
          <w:color w:val="000000" w:themeColor="text1"/>
          <w:sz w:val="22"/>
          <w:szCs w:val="22"/>
        </w:rPr>
        <w:t xml:space="preserve"> 2.5 times </w:t>
      </w:r>
      <w:r w:rsidR="00E61971" w:rsidRPr="00071EA8">
        <w:rPr>
          <w:rFonts w:ascii="Arial" w:hAnsi="Arial" w:cs="Arial"/>
          <w:color w:val="000000" w:themeColor="text1"/>
          <w:sz w:val="22"/>
          <w:szCs w:val="22"/>
        </w:rPr>
        <w:t xml:space="preserve">their usual annual </w:t>
      </w:r>
      <w:r w:rsidR="000F2BED" w:rsidRPr="00071EA8">
        <w:rPr>
          <w:rFonts w:ascii="Arial" w:hAnsi="Arial" w:cs="Arial"/>
          <w:color w:val="000000" w:themeColor="text1"/>
          <w:sz w:val="22"/>
          <w:szCs w:val="22"/>
        </w:rPr>
        <w:t>revenue (</w:t>
      </w:r>
      <w:r w:rsidR="00E61971" w:rsidRPr="00071EA8">
        <w:rPr>
          <w:rFonts w:ascii="Arial" w:hAnsi="Arial" w:cs="Arial"/>
          <w:color w:val="000000" w:themeColor="text1"/>
          <w:sz w:val="22"/>
          <w:szCs w:val="22"/>
        </w:rPr>
        <w:t>Bowman</w:t>
      </w:r>
      <w:r w:rsidR="00B14472" w:rsidRPr="00071EA8">
        <w:rPr>
          <w:rFonts w:ascii="Arial" w:hAnsi="Arial" w:cs="Arial"/>
          <w:color w:val="000000" w:themeColor="text1"/>
          <w:sz w:val="22"/>
          <w:szCs w:val="22"/>
        </w:rPr>
        <w:t>, 2019)</w:t>
      </w:r>
      <w:r w:rsidR="000F2BED">
        <w:rPr>
          <w:rFonts w:ascii="Arial" w:hAnsi="Arial" w:cs="Arial"/>
          <w:color w:val="000000" w:themeColor="text1"/>
          <w:sz w:val="22"/>
          <w:szCs w:val="22"/>
        </w:rPr>
        <w:t>.  Employee motivation can enhance their performance in the workplace</w:t>
      </w:r>
      <w:r w:rsidR="00EA3FC7">
        <w:rPr>
          <w:rFonts w:ascii="Arial" w:hAnsi="Arial" w:cs="Arial"/>
          <w:color w:val="000000" w:themeColor="text1"/>
          <w:sz w:val="22"/>
          <w:szCs w:val="22"/>
        </w:rPr>
        <w:t>, a dedicated and motivated employee is an asset for their organisation</w:t>
      </w:r>
      <w:r w:rsidR="00F5514C">
        <w:rPr>
          <w:rFonts w:ascii="Arial" w:hAnsi="Arial" w:cs="Arial"/>
          <w:color w:val="000000" w:themeColor="text1"/>
          <w:sz w:val="22"/>
          <w:szCs w:val="22"/>
        </w:rPr>
        <w:t>.</w:t>
      </w:r>
    </w:p>
    <w:p w14:paraId="54ED1098" w14:textId="196543A9" w:rsidR="005A6459" w:rsidRPr="00071EA8" w:rsidRDefault="005A6459" w:rsidP="005A6459">
      <w:pPr>
        <w:jc w:val="both"/>
        <w:rPr>
          <w:rFonts w:ascii="Arial" w:hAnsi="Arial" w:cs="Arial"/>
          <w:color w:val="000000" w:themeColor="text1"/>
          <w:sz w:val="22"/>
          <w:szCs w:val="22"/>
        </w:rPr>
      </w:pPr>
    </w:p>
    <w:p w14:paraId="2B8BC7D4" w14:textId="77777777" w:rsidR="005A6459" w:rsidRPr="00071EA8" w:rsidRDefault="005A6459" w:rsidP="005A6459">
      <w:pPr>
        <w:spacing w:before="100" w:beforeAutospacing="1" w:after="100" w:afterAutospacing="1"/>
        <w:jc w:val="center"/>
        <w:rPr>
          <w:rFonts w:ascii="Arial" w:hAnsi="Arial" w:cs="Arial"/>
          <w:color w:val="2D4050"/>
          <w:sz w:val="22"/>
          <w:szCs w:val="22"/>
        </w:rPr>
      </w:pPr>
    </w:p>
    <w:p w14:paraId="7AFE04F8"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058AF46E"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47A42DB4"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680B7B9B"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45E0B8EF"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44A00B2D"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19953216" w14:textId="77777777" w:rsidR="00071EA8" w:rsidRDefault="00071EA8" w:rsidP="005A6459">
      <w:pPr>
        <w:spacing w:before="100" w:beforeAutospacing="1" w:after="100" w:afterAutospacing="1"/>
        <w:jc w:val="center"/>
        <w:rPr>
          <w:rFonts w:ascii="Arial" w:hAnsi="Arial" w:cs="Arial"/>
          <w:b/>
          <w:bCs/>
          <w:color w:val="2D4050"/>
          <w:sz w:val="22"/>
          <w:szCs w:val="22"/>
          <w:u w:val="single"/>
        </w:rPr>
      </w:pPr>
    </w:p>
    <w:p w14:paraId="0908A16A" w14:textId="77777777" w:rsidR="008B3AB1" w:rsidRDefault="008B3AB1" w:rsidP="00071EA8">
      <w:pPr>
        <w:spacing w:before="100" w:beforeAutospacing="1" w:after="100" w:afterAutospacing="1"/>
        <w:rPr>
          <w:rFonts w:ascii="Arial" w:hAnsi="Arial" w:cs="Arial"/>
          <w:b/>
          <w:bCs/>
          <w:color w:val="2D4050"/>
          <w:sz w:val="22"/>
          <w:szCs w:val="22"/>
          <w:u w:val="single"/>
        </w:rPr>
      </w:pPr>
    </w:p>
    <w:p w14:paraId="2C7DD733" w14:textId="6E7491C2" w:rsidR="005A6459" w:rsidRPr="00071EA8" w:rsidRDefault="005A6459" w:rsidP="002D4C2D">
      <w:pPr>
        <w:pStyle w:val="Heading2"/>
      </w:pPr>
      <w:bookmarkStart w:id="9" w:name="_Toc16252470"/>
      <w:r w:rsidRPr="00071EA8">
        <w:t>Workplace Learning</w:t>
      </w:r>
      <w:r w:rsidR="00E3121B" w:rsidRPr="00071EA8">
        <w:t xml:space="preserve"> and </w:t>
      </w:r>
      <w:r w:rsidR="00A5474F" w:rsidRPr="00071EA8">
        <w:t>Development</w:t>
      </w:r>
      <w:bookmarkEnd w:id="9"/>
    </w:p>
    <w:p w14:paraId="72B5886E" w14:textId="3B200980" w:rsidR="005A6459" w:rsidRDefault="005A6459" w:rsidP="005A6459">
      <w:pPr>
        <w:spacing w:before="100" w:beforeAutospacing="1" w:after="100" w:afterAutospacing="1" w:line="360" w:lineRule="auto"/>
        <w:jc w:val="both"/>
        <w:rPr>
          <w:rFonts w:ascii="Arial" w:hAnsi="Arial" w:cs="Arial"/>
          <w:color w:val="2D4050"/>
          <w:sz w:val="22"/>
          <w:szCs w:val="22"/>
        </w:rPr>
      </w:pPr>
      <w:r>
        <w:rPr>
          <w:rFonts w:ascii="Arial" w:hAnsi="Arial" w:cs="Arial"/>
          <w:color w:val="2D4050"/>
          <w:sz w:val="22"/>
          <w:szCs w:val="22"/>
        </w:rPr>
        <w:t>Workplace learning is a human resource strategy used in businesses to effectively achieve high levels of individual and organisational effectiveness.  Developing staff skills give them tools and confidence to be 100% productive in their role.  Offering training and development also acts as an attraction and retention strategy in an organisation.  When employers offer ongoing training and development</w:t>
      </w:r>
      <w:r w:rsidR="00A5474F">
        <w:rPr>
          <w:rFonts w:ascii="Arial" w:hAnsi="Arial" w:cs="Arial"/>
          <w:color w:val="2D4050"/>
          <w:sz w:val="22"/>
          <w:szCs w:val="22"/>
        </w:rPr>
        <w:t xml:space="preserve">; </w:t>
      </w:r>
      <w:r>
        <w:rPr>
          <w:rFonts w:ascii="Arial" w:hAnsi="Arial" w:cs="Arial"/>
          <w:color w:val="2D4050"/>
          <w:sz w:val="22"/>
          <w:szCs w:val="22"/>
        </w:rPr>
        <w:t>employees feel engaged and empowered in the workplace.  This ongoing challenge and opportunity for growth keeps them interested and loyal in the business.  By offering comprehensive training and development opportunities to staff, employers will be assured that they will have the best people working for them and have the most up to date and competitive skillset.</w:t>
      </w:r>
    </w:p>
    <w:p w14:paraId="21461549" w14:textId="18AB4F0A" w:rsidR="005A6459" w:rsidRDefault="005A6459" w:rsidP="005A6459">
      <w:pPr>
        <w:jc w:val="both"/>
        <w:rPr>
          <w:rFonts w:ascii="Arial" w:hAnsi="Arial" w:cs="Arial"/>
        </w:rPr>
      </w:pPr>
    </w:p>
    <w:p w14:paraId="7F03EAFA" w14:textId="77777777" w:rsidR="005A6459" w:rsidRPr="00236D5B" w:rsidRDefault="005A6459" w:rsidP="005A6459">
      <w:pPr>
        <w:jc w:val="both"/>
        <w:rPr>
          <w:rFonts w:ascii="Arial" w:hAnsi="Arial" w:cs="Arial"/>
        </w:rPr>
      </w:pPr>
    </w:p>
    <w:p w14:paraId="008EBF87" w14:textId="77777777" w:rsidR="005A6459" w:rsidRPr="00071A87" w:rsidRDefault="005A6459" w:rsidP="00071A87">
      <w:pPr>
        <w:spacing w:line="360" w:lineRule="auto"/>
        <w:jc w:val="both"/>
        <w:rPr>
          <w:rFonts w:ascii="Arial" w:hAnsi="Arial" w:cs="Arial"/>
          <w:sz w:val="22"/>
          <w:szCs w:val="22"/>
        </w:rPr>
      </w:pPr>
    </w:p>
    <w:p w14:paraId="440BDFFD" w14:textId="6B07DF9E" w:rsidR="00BC42DC" w:rsidRPr="00BC42DC" w:rsidRDefault="00BC42DC" w:rsidP="00071A87">
      <w:pPr>
        <w:spacing w:line="360" w:lineRule="auto"/>
        <w:jc w:val="both"/>
        <w:rPr>
          <w:rFonts w:ascii="Arial" w:hAnsi="Arial" w:cs="Arial"/>
          <w:sz w:val="22"/>
          <w:szCs w:val="22"/>
        </w:rPr>
      </w:pPr>
    </w:p>
    <w:p w14:paraId="280D350C" w14:textId="77777777" w:rsidR="005A6459" w:rsidRDefault="005A6459" w:rsidP="00213A45">
      <w:pPr>
        <w:rPr>
          <w:b/>
          <w:bCs/>
          <w:u w:val="single"/>
        </w:rPr>
      </w:pPr>
    </w:p>
    <w:p w14:paraId="59AFBF84" w14:textId="77777777" w:rsidR="005A6459" w:rsidRDefault="005A6459" w:rsidP="00213A45">
      <w:pPr>
        <w:rPr>
          <w:b/>
          <w:bCs/>
          <w:u w:val="single"/>
        </w:rPr>
      </w:pPr>
    </w:p>
    <w:p w14:paraId="7D52AA3B" w14:textId="77777777" w:rsidR="005A6459" w:rsidRDefault="005A6459" w:rsidP="00213A45">
      <w:pPr>
        <w:rPr>
          <w:b/>
          <w:bCs/>
          <w:u w:val="single"/>
        </w:rPr>
      </w:pPr>
    </w:p>
    <w:p w14:paraId="702ED900" w14:textId="77777777" w:rsidR="005A6459" w:rsidRDefault="005A6459" w:rsidP="00213A45">
      <w:pPr>
        <w:rPr>
          <w:b/>
          <w:bCs/>
          <w:u w:val="single"/>
        </w:rPr>
      </w:pPr>
    </w:p>
    <w:p w14:paraId="7D4C1BB8" w14:textId="77777777" w:rsidR="00A5474F" w:rsidRDefault="00A5474F" w:rsidP="00213A45">
      <w:pPr>
        <w:rPr>
          <w:b/>
          <w:bCs/>
          <w:u w:val="single"/>
        </w:rPr>
      </w:pPr>
    </w:p>
    <w:p w14:paraId="32E12875" w14:textId="77777777" w:rsidR="00A5474F" w:rsidRDefault="00A5474F" w:rsidP="00213A45">
      <w:pPr>
        <w:rPr>
          <w:b/>
          <w:bCs/>
          <w:u w:val="single"/>
        </w:rPr>
      </w:pPr>
    </w:p>
    <w:p w14:paraId="7AE39BF3" w14:textId="77777777" w:rsidR="00A5474F" w:rsidRDefault="00A5474F" w:rsidP="00213A45">
      <w:pPr>
        <w:rPr>
          <w:b/>
          <w:bCs/>
          <w:u w:val="single"/>
        </w:rPr>
      </w:pPr>
    </w:p>
    <w:p w14:paraId="7E00C033" w14:textId="77777777" w:rsidR="00A5474F" w:rsidRDefault="00A5474F" w:rsidP="00213A45">
      <w:pPr>
        <w:rPr>
          <w:b/>
          <w:bCs/>
          <w:u w:val="single"/>
        </w:rPr>
      </w:pPr>
    </w:p>
    <w:p w14:paraId="3C5A62A6" w14:textId="77777777" w:rsidR="00A5474F" w:rsidRDefault="00A5474F" w:rsidP="00213A45">
      <w:pPr>
        <w:rPr>
          <w:b/>
          <w:bCs/>
          <w:u w:val="single"/>
        </w:rPr>
      </w:pPr>
    </w:p>
    <w:p w14:paraId="49108B04" w14:textId="77777777" w:rsidR="00A5474F" w:rsidRDefault="00A5474F" w:rsidP="00213A45">
      <w:pPr>
        <w:rPr>
          <w:b/>
          <w:bCs/>
          <w:u w:val="single"/>
        </w:rPr>
      </w:pPr>
    </w:p>
    <w:p w14:paraId="367E065E" w14:textId="77777777" w:rsidR="00A5474F" w:rsidRDefault="00A5474F" w:rsidP="00213A45">
      <w:pPr>
        <w:rPr>
          <w:b/>
          <w:bCs/>
          <w:u w:val="single"/>
        </w:rPr>
      </w:pPr>
    </w:p>
    <w:p w14:paraId="2A9D373E" w14:textId="77777777" w:rsidR="00071EA8" w:rsidRDefault="00071EA8" w:rsidP="00213A45">
      <w:pPr>
        <w:rPr>
          <w:b/>
          <w:bCs/>
          <w:u w:val="single"/>
        </w:rPr>
      </w:pPr>
    </w:p>
    <w:p w14:paraId="4686FE23" w14:textId="77777777" w:rsidR="00071EA8" w:rsidRDefault="00071EA8" w:rsidP="00213A45">
      <w:pPr>
        <w:rPr>
          <w:b/>
          <w:bCs/>
          <w:u w:val="single"/>
        </w:rPr>
      </w:pPr>
    </w:p>
    <w:p w14:paraId="2B32C5FC" w14:textId="77777777" w:rsidR="00071EA8" w:rsidRDefault="00071EA8" w:rsidP="00213A45">
      <w:pPr>
        <w:rPr>
          <w:b/>
          <w:bCs/>
          <w:u w:val="single"/>
        </w:rPr>
      </w:pPr>
    </w:p>
    <w:p w14:paraId="5EA7B9D4" w14:textId="77777777" w:rsidR="00071EA8" w:rsidRDefault="00071EA8" w:rsidP="00213A45">
      <w:pPr>
        <w:rPr>
          <w:b/>
          <w:bCs/>
          <w:u w:val="single"/>
        </w:rPr>
      </w:pPr>
    </w:p>
    <w:p w14:paraId="48722F55" w14:textId="77777777" w:rsidR="00071EA8" w:rsidRDefault="00071EA8" w:rsidP="00213A45">
      <w:pPr>
        <w:rPr>
          <w:b/>
          <w:bCs/>
          <w:u w:val="single"/>
        </w:rPr>
      </w:pPr>
    </w:p>
    <w:p w14:paraId="7D06A10D" w14:textId="77777777" w:rsidR="00071EA8" w:rsidRDefault="00071EA8" w:rsidP="00213A45">
      <w:pPr>
        <w:rPr>
          <w:b/>
          <w:bCs/>
          <w:u w:val="single"/>
        </w:rPr>
      </w:pPr>
    </w:p>
    <w:p w14:paraId="52F5475D" w14:textId="77777777" w:rsidR="00071EA8" w:rsidRDefault="00071EA8" w:rsidP="00213A45">
      <w:pPr>
        <w:rPr>
          <w:b/>
          <w:bCs/>
          <w:u w:val="single"/>
        </w:rPr>
      </w:pPr>
    </w:p>
    <w:p w14:paraId="21B52446" w14:textId="77777777" w:rsidR="00071EA8" w:rsidRDefault="00071EA8" w:rsidP="00213A45">
      <w:pPr>
        <w:rPr>
          <w:b/>
          <w:bCs/>
          <w:u w:val="single"/>
        </w:rPr>
      </w:pPr>
    </w:p>
    <w:p w14:paraId="72F0C54B" w14:textId="77777777" w:rsidR="00071EA8" w:rsidRDefault="00071EA8" w:rsidP="00213A45">
      <w:pPr>
        <w:rPr>
          <w:b/>
          <w:bCs/>
          <w:u w:val="single"/>
        </w:rPr>
      </w:pPr>
    </w:p>
    <w:p w14:paraId="08281B82" w14:textId="77777777" w:rsidR="00071EA8" w:rsidRDefault="00071EA8" w:rsidP="00213A45">
      <w:pPr>
        <w:rPr>
          <w:b/>
          <w:bCs/>
          <w:u w:val="single"/>
        </w:rPr>
      </w:pPr>
    </w:p>
    <w:p w14:paraId="01211D7A" w14:textId="77777777" w:rsidR="008B3AB1" w:rsidRDefault="008B3AB1" w:rsidP="00213A45">
      <w:pPr>
        <w:rPr>
          <w:b/>
          <w:bCs/>
          <w:u w:val="single"/>
        </w:rPr>
      </w:pPr>
    </w:p>
    <w:p w14:paraId="46A6F29E" w14:textId="77777777" w:rsidR="008B3AB1" w:rsidRDefault="008B3AB1" w:rsidP="00213A45">
      <w:pPr>
        <w:rPr>
          <w:rFonts w:ascii="Arial" w:hAnsi="Arial" w:cs="Arial"/>
          <w:b/>
          <w:bCs/>
          <w:u w:val="single"/>
        </w:rPr>
      </w:pPr>
    </w:p>
    <w:p w14:paraId="2BB87C1C" w14:textId="77777777" w:rsidR="008B3AB1" w:rsidRDefault="008B3AB1" w:rsidP="00213A45">
      <w:pPr>
        <w:rPr>
          <w:rFonts w:ascii="Arial" w:hAnsi="Arial" w:cs="Arial"/>
          <w:b/>
          <w:bCs/>
          <w:u w:val="single"/>
        </w:rPr>
      </w:pPr>
    </w:p>
    <w:p w14:paraId="7FFC6455" w14:textId="77777777" w:rsidR="008B3AB1" w:rsidRDefault="008B3AB1" w:rsidP="00213A45">
      <w:pPr>
        <w:rPr>
          <w:rFonts w:ascii="Arial" w:hAnsi="Arial" w:cs="Arial"/>
          <w:b/>
          <w:bCs/>
          <w:u w:val="single"/>
        </w:rPr>
      </w:pPr>
    </w:p>
    <w:p w14:paraId="33A72DB0" w14:textId="77777777" w:rsidR="008B3AB1" w:rsidRDefault="008B3AB1" w:rsidP="00213A45">
      <w:pPr>
        <w:rPr>
          <w:rFonts w:ascii="Arial" w:hAnsi="Arial" w:cs="Arial"/>
          <w:b/>
          <w:bCs/>
          <w:u w:val="single"/>
        </w:rPr>
      </w:pPr>
    </w:p>
    <w:p w14:paraId="57CED44D" w14:textId="77777777" w:rsidR="008B3AB1" w:rsidRDefault="008B3AB1" w:rsidP="00213A45">
      <w:pPr>
        <w:rPr>
          <w:rFonts w:ascii="Arial" w:hAnsi="Arial" w:cs="Arial"/>
          <w:b/>
          <w:bCs/>
          <w:u w:val="single"/>
        </w:rPr>
      </w:pPr>
    </w:p>
    <w:p w14:paraId="6315378D" w14:textId="77777777" w:rsidR="008B3AB1" w:rsidRDefault="008B3AB1" w:rsidP="00213A45">
      <w:pPr>
        <w:rPr>
          <w:rFonts w:ascii="Arial" w:hAnsi="Arial" w:cs="Arial"/>
          <w:b/>
          <w:bCs/>
          <w:u w:val="single"/>
        </w:rPr>
      </w:pPr>
    </w:p>
    <w:p w14:paraId="00AD2CD3" w14:textId="77777777" w:rsidR="008B3AB1" w:rsidRDefault="008B3AB1" w:rsidP="00213A45">
      <w:pPr>
        <w:rPr>
          <w:rFonts w:ascii="Arial" w:hAnsi="Arial" w:cs="Arial"/>
          <w:b/>
          <w:bCs/>
          <w:u w:val="single"/>
        </w:rPr>
      </w:pPr>
    </w:p>
    <w:p w14:paraId="42978780" w14:textId="77777777" w:rsidR="008B3AB1" w:rsidRDefault="008B3AB1" w:rsidP="00213A45">
      <w:pPr>
        <w:rPr>
          <w:rFonts w:ascii="Arial" w:hAnsi="Arial" w:cs="Arial"/>
          <w:b/>
          <w:bCs/>
          <w:u w:val="single"/>
        </w:rPr>
      </w:pPr>
    </w:p>
    <w:p w14:paraId="37355899" w14:textId="0E9D461D" w:rsidR="00213A45" w:rsidRPr="00071EA8" w:rsidRDefault="0024118C" w:rsidP="002D4C2D">
      <w:pPr>
        <w:pStyle w:val="Heading1"/>
      </w:pPr>
      <w:bookmarkStart w:id="10" w:name="_Toc16252471"/>
      <w:r w:rsidRPr="00071EA8">
        <w:t>T</w:t>
      </w:r>
      <w:r w:rsidR="00D508D5">
        <w:t>ASK 2</w:t>
      </w:r>
      <w:bookmarkEnd w:id="10"/>
      <w:r w:rsidRPr="00071EA8">
        <w:t xml:space="preserve"> </w:t>
      </w:r>
    </w:p>
    <w:p w14:paraId="6F1B4120" w14:textId="039E6469" w:rsidR="001B1B85" w:rsidRDefault="001B1B85" w:rsidP="00213A45">
      <w:pPr>
        <w:rPr>
          <w:b/>
          <w:bCs/>
          <w:u w:val="single"/>
        </w:rPr>
      </w:pPr>
    </w:p>
    <w:p w14:paraId="6E7EC651" w14:textId="6A2076DD" w:rsidR="001B1B85" w:rsidRPr="008D4C01" w:rsidRDefault="001B1B85" w:rsidP="002D4C2D">
      <w:pPr>
        <w:pStyle w:val="Heading2"/>
      </w:pPr>
      <w:bookmarkStart w:id="11" w:name="_Toc16252472"/>
      <w:r w:rsidRPr="008D4C01">
        <w:t xml:space="preserve">Theories on </w:t>
      </w:r>
      <w:r w:rsidR="002C2B2D" w:rsidRPr="008D4C01">
        <w:t xml:space="preserve">Feedback and </w:t>
      </w:r>
      <w:r w:rsidRPr="008D4C01">
        <w:t xml:space="preserve">Rewards </w:t>
      </w:r>
      <w:r w:rsidR="002C2B2D" w:rsidRPr="008D4C01">
        <w:t>M</w:t>
      </w:r>
      <w:r w:rsidRPr="008D4C01">
        <w:t>anagement</w:t>
      </w:r>
      <w:bookmarkEnd w:id="11"/>
    </w:p>
    <w:p w14:paraId="3C6BC144" w14:textId="77777777" w:rsidR="00225925" w:rsidRPr="00071A87" w:rsidRDefault="00225925" w:rsidP="00071A87">
      <w:pPr>
        <w:spacing w:line="360" w:lineRule="auto"/>
        <w:jc w:val="both"/>
        <w:rPr>
          <w:rFonts w:ascii="Arial" w:hAnsi="Arial" w:cs="Arial"/>
          <w:sz w:val="22"/>
          <w:szCs w:val="22"/>
        </w:rPr>
      </w:pPr>
    </w:p>
    <w:p w14:paraId="42CE00F1" w14:textId="44B52EBF" w:rsidR="00831F76" w:rsidRPr="008D4C01" w:rsidRDefault="00225925" w:rsidP="00CC5B07">
      <w:pPr>
        <w:spacing w:line="360" w:lineRule="auto"/>
        <w:jc w:val="both"/>
        <w:rPr>
          <w:rFonts w:ascii="Arial" w:hAnsi="Arial" w:cs="Arial"/>
          <w:color w:val="000000" w:themeColor="text1"/>
          <w:sz w:val="22"/>
          <w:szCs w:val="22"/>
          <w:shd w:val="clear" w:color="auto" w:fill="FFFFFF"/>
        </w:rPr>
      </w:pPr>
      <w:r w:rsidRPr="008D4C01">
        <w:rPr>
          <w:rFonts w:ascii="Arial" w:hAnsi="Arial" w:cs="Arial"/>
          <w:color w:val="000000" w:themeColor="text1"/>
          <w:sz w:val="22"/>
          <w:szCs w:val="22"/>
          <w:shd w:val="clear" w:color="auto" w:fill="FFFFFF"/>
        </w:rPr>
        <w:t xml:space="preserve">In </w:t>
      </w:r>
      <w:r w:rsidR="00FE2904" w:rsidRPr="008D4C01">
        <w:rPr>
          <w:rFonts w:ascii="Arial" w:hAnsi="Arial" w:cs="Arial"/>
          <w:color w:val="000000" w:themeColor="text1"/>
          <w:sz w:val="22"/>
          <w:szCs w:val="22"/>
          <w:shd w:val="clear" w:color="auto" w:fill="FFFFFF"/>
        </w:rPr>
        <w:t>this</w:t>
      </w:r>
      <w:r w:rsidRPr="008D4C01">
        <w:rPr>
          <w:rFonts w:ascii="Arial" w:hAnsi="Arial" w:cs="Arial"/>
          <w:color w:val="000000" w:themeColor="text1"/>
          <w:sz w:val="22"/>
          <w:szCs w:val="22"/>
          <w:shd w:val="clear" w:color="auto" w:fill="FFFFFF"/>
        </w:rPr>
        <w:t xml:space="preserve"> society </w:t>
      </w:r>
      <w:r w:rsidR="00FE2904" w:rsidRPr="008D4C01">
        <w:rPr>
          <w:rFonts w:ascii="Arial" w:hAnsi="Arial" w:cs="Arial"/>
          <w:color w:val="000000" w:themeColor="text1"/>
          <w:sz w:val="22"/>
          <w:szCs w:val="22"/>
          <w:shd w:val="clear" w:color="auto" w:fill="FFFFFF"/>
        </w:rPr>
        <w:t>people</w:t>
      </w:r>
      <w:r w:rsidRPr="008D4C01">
        <w:rPr>
          <w:rFonts w:ascii="Arial" w:hAnsi="Arial" w:cs="Arial"/>
          <w:color w:val="000000" w:themeColor="text1"/>
          <w:sz w:val="22"/>
          <w:szCs w:val="22"/>
          <w:shd w:val="clear" w:color="auto" w:fill="FFFFFF"/>
        </w:rPr>
        <w:t xml:space="preserve"> are always confronted with the ideas that in</w:t>
      </w:r>
      <w:r w:rsidR="00A14BA6" w:rsidRPr="008D4C01">
        <w:rPr>
          <w:rFonts w:ascii="Arial" w:hAnsi="Arial" w:cs="Arial"/>
          <w:color w:val="000000" w:themeColor="text1"/>
          <w:sz w:val="22"/>
          <w:szCs w:val="22"/>
          <w:shd w:val="clear" w:color="auto" w:fill="FFFFFF"/>
        </w:rPr>
        <w:t xml:space="preserve"> order to have employees performing better, they need to be given a bigger reward</w:t>
      </w:r>
      <w:r w:rsidR="00A47770" w:rsidRPr="008D4C01">
        <w:rPr>
          <w:rFonts w:ascii="Arial" w:hAnsi="Arial" w:cs="Arial"/>
          <w:color w:val="000000" w:themeColor="text1"/>
          <w:sz w:val="22"/>
          <w:szCs w:val="22"/>
          <w:shd w:val="clear" w:color="auto" w:fill="FFFFFF"/>
        </w:rPr>
        <w:t xml:space="preserve"> </w:t>
      </w:r>
      <w:r w:rsidR="00FF4651" w:rsidRPr="008D4C01">
        <w:rPr>
          <w:rFonts w:ascii="Arial" w:hAnsi="Arial" w:cs="Arial"/>
          <w:color w:val="000000" w:themeColor="text1"/>
          <w:sz w:val="22"/>
          <w:szCs w:val="22"/>
          <w:shd w:val="clear" w:color="auto" w:fill="FFFFFF"/>
        </w:rPr>
        <w:t>(</w:t>
      </w:r>
      <w:r w:rsidR="00A47770" w:rsidRPr="008D4C01">
        <w:rPr>
          <w:rFonts w:ascii="Arial" w:hAnsi="Arial" w:cs="Arial"/>
          <w:color w:val="000000" w:themeColor="text1"/>
          <w:sz w:val="22"/>
          <w:szCs w:val="22"/>
          <w:shd w:val="clear" w:color="auto" w:fill="FFFFFF"/>
        </w:rPr>
        <w:t>Taylor</w:t>
      </w:r>
      <w:r w:rsidR="00FF4651" w:rsidRPr="008D4C01">
        <w:rPr>
          <w:rFonts w:ascii="Arial" w:hAnsi="Arial" w:cs="Arial"/>
          <w:color w:val="000000" w:themeColor="text1"/>
          <w:sz w:val="22"/>
          <w:szCs w:val="22"/>
          <w:shd w:val="clear" w:color="auto" w:fill="FFFFFF"/>
        </w:rPr>
        <w:t xml:space="preserve">, </w:t>
      </w:r>
      <w:r w:rsidR="00A47770" w:rsidRPr="008D4C01">
        <w:rPr>
          <w:rFonts w:ascii="Arial" w:hAnsi="Arial" w:cs="Arial"/>
          <w:color w:val="000000" w:themeColor="text1"/>
          <w:sz w:val="22"/>
          <w:szCs w:val="22"/>
          <w:shd w:val="clear" w:color="auto" w:fill="FFFFFF"/>
        </w:rPr>
        <w:t>1911).</w:t>
      </w:r>
      <w:r w:rsidR="00165CA6" w:rsidRPr="008D4C01">
        <w:rPr>
          <w:rFonts w:ascii="Arial" w:hAnsi="Arial" w:cs="Arial"/>
          <w:color w:val="000000" w:themeColor="text1"/>
          <w:sz w:val="22"/>
          <w:szCs w:val="22"/>
          <w:shd w:val="clear" w:color="auto" w:fill="FFFFFF"/>
        </w:rPr>
        <w:t xml:space="preserve"> S</w:t>
      </w:r>
      <w:r w:rsidRPr="008D4C01">
        <w:rPr>
          <w:rFonts w:ascii="Arial" w:hAnsi="Arial" w:cs="Arial"/>
          <w:color w:val="000000" w:themeColor="text1"/>
          <w:sz w:val="22"/>
          <w:szCs w:val="22"/>
          <w:shd w:val="clear" w:color="auto" w:fill="FFFFFF"/>
        </w:rPr>
        <w:t>cien</w:t>
      </w:r>
      <w:r w:rsidR="006F0646" w:rsidRPr="008D4C01">
        <w:rPr>
          <w:rFonts w:ascii="Arial" w:hAnsi="Arial" w:cs="Arial"/>
          <w:color w:val="000000" w:themeColor="text1"/>
          <w:sz w:val="22"/>
          <w:szCs w:val="22"/>
          <w:shd w:val="clear" w:color="auto" w:fill="FFFFFF"/>
        </w:rPr>
        <w:t xml:space="preserve">tific evidence </w:t>
      </w:r>
      <w:r w:rsidR="001D217A" w:rsidRPr="008D4C01">
        <w:rPr>
          <w:rFonts w:ascii="Arial" w:hAnsi="Arial" w:cs="Arial"/>
          <w:color w:val="000000" w:themeColor="text1"/>
          <w:sz w:val="22"/>
          <w:szCs w:val="22"/>
          <w:shd w:val="clear" w:color="auto" w:fill="FFFFFF"/>
        </w:rPr>
        <w:t>indicates that</w:t>
      </w:r>
      <w:r w:rsidRPr="008D4C01">
        <w:rPr>
          <w:rFonts w:ascii="Arial" w:hAnsi="Arial" w:cs="Arial"/>
          <w:color w:val="000000" w:themeColor="text1"/>
          <w:sz w:val="22"/>
          <w:szCs w:val="22"/>
          <w:shd w:val="clear" w:color="auto" w:fill="FFFFFF"/>
        </w:rPr>
        <w:t xml:space="preserve"> higher incentive leads to </w:t>
      </w:r>
      <w:r w:rsidRPr="008D4C01">
        <w:rPr>
          <w:rFonts w:ascii="Arial" w:hAnsi="Arial" w:cs="Arial"/>
          <w:b/>
          <w:bCs/>
          <w:color w:val="000000" w:themeColor="text1"/>
          <w:sz w:val="22"/>
          <w:szCs w:val="22"/>
          <w:shd w:val="clear" w:color="auto" w:fill="FFFFFF"/>
        </w:rPr>
        <w:t>higher performance</w:t>
      </w:r>
      <w:r w:rsidRPr="008D4C01">
        <w:rPr>
          <w:rFonts w:ascii="Arial" w:hAnsi="Arial" w:cs="Arial"/>
          <w:color w:val="000000" w:themeColor="text1"/>
          <w:sz w:val="22"/>
          <w:szCs w:val="22"/>
          <w:shd w:val="clear" w:color="auto" w:fill="FFFFFF"/>
        </w:rPr>
        <w:t xml:space="preserve"> </w:t>
      </w:r>
      <w:r w:rsidR="001D217A" w:rsidRPr="008D4C01">
        <w:rPr>
          <w:rFonts w:ascii="Arial" w:hAnsi="Arial" w:cs="Arial"/>
          <w:color w:val="000000" w:themeColor="text1"/>
          <w:sz w:val="22"/>
          <w:szCs w:val="22"/>
          <w:shd w:val="clear" w:color="auto" w:fill="FFFFFF"/>
        </w:rPr>
        <w:t xml:space="preserve">(Shaw and Mitra, 2017).  </w:t>
      </w:r>
      <w:r w:rsidR="00942116" w:rsidRPr="008D4C01">
        <w:rPr>
          <w:rFonts w:ascii="Arial" w:hAnsi="Arial" w:cs="Arial"/>
          <w:color w:val="000000" w:themeColor="text1"/>
          <w:sz w:val="22"/>
          <w:szCs w:val="22"/>
          <w:shd w:val="clear" w:color="auto" w:fill="FFFFFF"/>
        </w:rPr>
        <w:t>Yet,</w:t>
      </w:r>
      <w:r w:rsidRPr="008D4C01">
        <w:rPr>
          <w:rFonts w:ascii="Arial" w:hAnsi="Arial" w:cs="Arial"/>
          <w:color w:val="000000" w:themeColor="text1"/>
          <w:sz w:val="22"/>
          <w:szCs w:val="22"/>
          <w:shd w:val="clear" w:color="auto" w:fill="FFFFFF"/>
        </w:rPr>
        <w:t xml:space="preserve"> when a task requires even rudimentary cognitive skills such as conceptional and creative thinking rewards leads to </w:t>
      </w:r>
      <w:r w:rsidRPr="008D4C01">
        <w:rPr>
          <w:rFonts w:ascii="Arial" w:hAnsi="Arial" w:cs="Arial"/>
          <w:b/>
          <w:bCs/>
          <w:color w:val="000000" w:themeColor="text1"/>
          <w:sz w:val="22"/>
          <w:szCs w:val="22"/>
          <w:shd w:val="clear" w:color="auto" w:fill="FFFFFF"/>
        </w:rPr>
        <w:t>poor performance.</w:t>
      </w:r>
      <w:r w:rsidR="009B1F4B" w:rsidRPr="008D4C01">
        <w:rPr>
          <w:rFonts w:ascii="Arial" w:hAnsi="Arial" w:cs="Arial"/>
          <w:b/>
          <w:bCs/>
          <w:color w:val="000000" w:themeColor="text1"/>
          <w:sz w:val="22"/>
          <w:szCs w:val="22"/>
          <w:shd w:val="clear" w:color="auto" w:fill="FFFFFF"/>
        </w:rPr>
        <w:t xml:space="preserve"> </w:t>
      </w:r>
      <w:r w:rsidR="00B26DFB" w:rsidRPr="008D4C01">
        <w:rPr>
          <w:rFonts w:ascii="Arial" w:hAnsi="Arial" w:cs="Arial"/>
          <w:color w:val="000000" w:themeColor="text1"/>
          <w:sz w:val="22"/>
          <w:szCs w:val="22"/>
          <w:shd w:val="clear" w:color="auto" w:fill="FFFFFF"/>
        </w:rPr>
        <w:t xml:space="preserve">Incentives do a good job of influencing people to care enough to be respectably </w:t>
      </w:r>
      <w:r w:rsidR="00881CE2" w:rsidRPr="008D4C01">
        <w:rPr>
          <w:rFonts w:ascii="Arial" w:hAnsi="Arial" w:cs="Arial"/>
          <w:color w:val="000000" w:themeColor="text1"/>
          <w:sz w:val="22"/>
          <w:szCs w:val="22"/>
          <w:shd w:val="clear" w:color="auto" w:fill="FFFFFF"/>
        </w:rPr>
        <w:t>productive</w:t>
      </w:r>
      <w:r w:rsidR="00F5514C" w:rsidRPr="008D4C01">
        <w:rPr>
          <w:rFonts w:ascii="Arial" w:hAnsi="Arial" w:cs="Arial"/>
          <w:color w:val="000000" w:themeColor="text1"/>
          <w:sz w:val="22"/>
          <w:szCs w:val="22"/>
          <w:shd w:val="clear" w:color="auto" w:fill="FFFFFF"/>
        </w:rPr>
        <w:t>.  However, r</w:t>
      </w:r>
      <w:r w:rsidR="00A61903" w:rsidRPr="008D4C01">
        <w:rPr>
          <w:rFonts w:ascii="Arial" w:hAnsi="Arial" w:cs="Arial"/>
          <w:color w:val="000000" w:themeColor="text1"/>
          <w:sz w:val="22"/>
          <w:szCs w:val="22"/>
          <w:shd w:val="clear" w:color="auto" w:fill="FFFFFF"/>
        </w:rPr>
        <w:t>esearch suggests that once the rewards run out</w:t>
      </w:r>
      <w:r w:rsidR="003719F8" w:rsidRPr="008D4C01">
        <w:rPr>
          <w:rFonts w:ascii="Arial" w:hAnsi="Arial" w:cs="Arial"/>
          <w:color w:val="000000" w:themeColor="text1"/>
          <w:sz w:val="22"/>
          <w:szCs w:val="22"/>
          <w:shd w:val="clear" w:color="auto" w:fill="FFFFFF"/>
        </w:rPr>
        <w:t xml:space="preserve">, people revert to their old </w:t>
      </w:r>
      <w:r w:rsidR="00D96161" w:rsidRPr="008D4C01">
        <w:rPr>
          <w:rFonts w:ascii="Arial" w:hAnsi="Arial" w:cs="Arial"/>
          <w:color w:val="000000" w:themeColor="text1"/>
          <w:sz w:val="22"/>
          <w:szCs w:val="22"/>
          <w:shd w:val="clear" w:color="auto" w:fill="FFFFFF"/>
        </w:rPr>
        <w:t>behaviours</w:t>
      </w:r>
      <w:r w:rsidR="003719F8" w:rsidRPr="008D4C01">
        <w:rPr>
          <w:rFonts w:ascii="Arial" w:hAnsi="Arial" w:cs="Arial"/>
          <w:color w:val="000000" w:themeColor="text1"/>
          <w:sz w:val="22"/>
          <w:szCs w:val="22"/>
          <w:shd w:val="clear" w:color="auto" w:fill="FFFFFF"/>
        </w:rPr>
        <w:t xml:space="preserve">.  It does not create an enduring commitment to any value or action, rather incentives merely and temporarily change what </w:t>
      </w:r>
      <w:r w:rsidR="00BF3DAD" w:rsidRPr="008D4C01">
        <w:rPr>
          <w:rFonts w:ascii="Arial" w:hAnsi="Arial" w:cs="Arial"/>
          <w:color w:val="000000" w:themeColor="text1"/>
          <w:sz w:val="22"/>
          <w:szCs w:val="22"/>
          <w:shd w:val="clear" w:color="auto" w:fill="FFFFFF"/>
        </w:rPr>
        <w:t>people</w:t>
      </w:r>
      <w:r w:rsidR="003719F8" w:rsidRPr="008D4C01">
        <w:rPr>
          <w:rFonts w:ascii="Arial" w:hAnsi="Arial" w:cs="Arial"/>
          <w:color w:val="000000" w:themeColor="text1"/>
          <w:sz w:val="22"/>
          <w:szCs w:val="22"/>
          <w:shd w:val="clear" w:color="auto" w:fill="FFFFFF"/>
        </w:rPr>
        <w:t xml:space="preserve"> </w:t>
      </w:r>
      <w:r w:rsidR="00E731EA" w:rsidRPr="008D4C01">
        <w:rPr>
          <w:rFonts w:ascii="Arial" w:hAnsi="Arial" w:cs="Arial"/>
          <w:color w:val="000000" w:themeColor="text1"/>
          <w:sz w:val="22"/>
          <w:szCs w:val="22"/>
          <w:shd w:val="clear" w:color="auto" w:fill="FFFFFF"/>
        </w:rPr>
        <w:t xml:space="preserve">do (Kohn, </w:t>
      </w:r>
      <w:r w:rsidR="00FC6640" w:rsidRPr="008D4C01">
        <w:rPr>
          <w:rFonts w:ascii="Arial" w:hAnsi="Arial" w:cs="Arial"/>
          <w:color w:val="000000" w:themeColor="text1"/>
          <w:sz w:val="22"/>
          <w:szCs w:val="22"/>
          <w:shd w:val="clear" w:color="auto" w:fill="FFFFFF"/>
        </w:rPr>
        <w:t>2019)</w:t>
      </w:r>
      <w:r w:rsidR="00165CA6" w:rsidRPr="008D4C01">
        <w:rPr>
          <w:rFonts w:ascii="Arial" w:hAnsi="Arial" w:cs="Arial"/>
          <w:color w:val="000000" w:themeColor="text1"/>
          <w:sz w:val="22"/>
          <w:szCs w:val="22"/>
          <w:shd w:val="clear" w:color="auto" w:fill="FFFFFF"/>
        </w:rPr>
        <w:t xml:space="preserve">.  </w:t>
      </w:r>
    </w:p>
    <w:p w14:paraId="3CA6A881" w14:textId="77777777" w:rsidR="00831F76" w:rsidRPr="008D4C01" w:rsidRDefault="00831F76" w:rsidP="00CC5B07">
      <w:pPr>
        <w:spacing w:line="360" w:lineRule="auto"/>
        <w:jc w:val="both"/>
        <w:rPr>
          <w:rFonts w:ascii="Arial" w:hAnsi="Arial" w:cs="Arial"/>
          <w:color w:val="000000" w:themeColor="text1"/>
          <w:sz w:val="22"/>
          <w:szCs w:val="22"/>
          <w:shd w:val="clear" w:color="auto" w:fill="FFFFFF"/>
        </w:rPr>
      </w:pPr>
    </w:p>
    <w:p w14:paraId="722E09E9" w14:textId="31C09F77" w:rsidR="009E11BC" w:rsidRPr="008D4C01" w:rsidRDefault="00CC5B07" w:rsidP="00056C79">
      <w:pPr>
        <w:spacing w:line="360" w:lineRule="auto"/>
        <w:jc w:val="both"/>
        <w:rPr>
          <w:rFonts w:ascii="Arial" w:hAnsi="Arial" w:cs="Arial"/>
          <w:color w:val="000000" w:themeColor="text1"/>
          <w:sz w:val="22"/>
          <w:szCs w:val="22"/>
          <w:shd w:val="clear" w:color="auto" w:fill="FFFFFF"/>
        </w:rPr>
      </w:pPr>
      <w:r w:rsidRPr="008D4C01">
        <w:rPr>
          <w:rFonts w:ascii="Arial" w:hAnsi="Arial" w:cs="Arial"/>
          <w:color w:val="000000" w:themeColor="text1"/>
          <w:sz w:val="22"/>
          <w:szCs w:val="22"/>
          <w:shd w:val="clear" w:color="auto" w:fill="FFFFFF"/>
        </w:rPr>
        <w:t>Through experience</w:t>
      </w:r>
      <w:r w:rsidR="008D4C01" w:rsidRPr="008D4C01">
        <w:rPr>
          <w:rFonts w:ascii="Arial" w:hAnsi="Arial" w:cs="Arial"/>
          <w:color w:val="000000" w:themeColor="text1"/>
          <w:sz w:val="22"/>
          <w:szCs w:val="22"/>
          <w:shd w:val="clear" w:color="auto" w:fill="FFFFFF"/>
        </w:rPr>
        <w:t>,</w:t>
      </w:r>
      <w:r w:rsidRPr="008D4C01">
        <w:rPr>
          <w:rFonts w:ascii="Arial" w:hAnsi="Arial" w:cs="Arial"/>
          <w:color w:val="000000" w:themeColor="text1"/>
          <w:sz w:val="22"/>
          <w:szCs w:val="22"/>
          <w:shd w:val="clear" w:color="auto" w:fill="FFFFFF"/>
        </w:rPr>
        <w:t xml:space="preserve"> </w:t>
      </w:r>
      <w:r w:rsidR="002C2B2D" w:rsidRPr="008D4C01">
        <w:rPr>
          <w:rFonts w:ascii="Arial" w:hAnsi="Arial" w:cs="Arial"/>
          <w:color w:val="000000" w:themeColor="text1"/>
          <w:sz w:val="22"/>
          <w:szCs w:val="22"/>
          <w:shd w:val="clear" w:color="auto" w:fill="FFFFFF"/>
        </w:rPr>
        <w:t>it is</w:t>
      </w:r>
      <w:r w:rsidRPr="008D4C01">
        <w:rPr>
          <w:rFonts w:ascii="Arial" w:hAnsi="Arial" w:cs="Arial"/>
          <w:color w:val="000000" w:themeColor="text1"/>
          <w:sz w:val="22"/>
          <w:szCs w:val="22"/>
          <w:shd w:val="clear" w:color="auto" w:fill="FFFFFF"/>
        </w:rPr>
        <w:t xml:space="preserve"> believe</w:t>
      </w:r>
      <w:r w:rsidR="002C2B2D" w:rsidRPr="008D4C01">
        <w:rPr>
          <w:rFonts w:ascii="Arial" w:hAnsi="Arial" w:cs="Arial"/>
          <w:color w:val="000000" w:themeColor="text1"/>
          <w:sz w:val="22"/>
          <w:szCs w:val="22"/>
          <w:shd w:val="clear" w:color="auto" w:fill="FFFFFF"/>
        </w:rPr>
        <w:t>d</w:t>
      </w:r>
      <w:r w:rsidRPr="008D4C01">
        <w:rPr>
          <w:rFonts w:ascii="Arial" w:hAnsi="Arial" w:cs="Arial"/>
          <w:color w:val="000000" w:themeColor="text1"/>
          <w:sz w:val="22"/>
          <w:szCs w:val="22"/>
          <w:shd w:val="clear" w:color="auto" w:fill="FFFFFF"/>
        </w:rPr>
        <w:t xml:space="preserve"> that Barclays creates the right working environment </w:t>
      </w:r>
      <w:r w:rsidR="009E11BC" w:rsidRPr="008D4C01">
        <w:rPr>
          <w:rFonts w:ascii="Arial" w:hAnsi="Arial" w:cs="Arial"/>
          <w:color w:val="000000" w:themeColor="text1"/>
          <w:sz w:val="22"/>
          <w:szCs w:val="22"/>
          <w:shd w:val="clear" w:color="auto" w:fill="FFFFFF"/>
        </w:rPr>
        <w:t>via their reward</w:t>
      </w:r>
      <w:r w:rsidR="00914385" w:rsidRPr="008D4C01">
        <w:rPr>
          <w:rFonts w:ascii="Arial" w:hAnsi="Arial" w:cs="Arial"/>
          <w:color w:val="000000" w:themeColor="text1"/>
          <w:sz w:val="22"/>
          <w:szCs w:val="22"/>
          <w:shd w:val="clear" w:color="auto" w:fill="FFFFFF"/>
        </w:rPr>
        <w:t>s</w:t>
      </w:r>
      <w:r w:rsidR="009E11BC" w:rsidRPr="008D4C01">
        <w:rPr>
          <w:rFonts w:ascii="Arial" w:hAnsi="Arial" w:cs="Arial"/>
          <w:color w:val="000000" w:themeColor="text1"/>
          <w:sz w:val="22"/>
          <w:szCs w:val="22"/>
          <w:shd w:val="clear" w:color="auto" w:fill="FFFFFF"/>
        </w:rPr>
        <w:t xml:space="preserve"> package </w:t>
      </w:r>
      <w:r w:rsidRPr="008D4C01">
        <w:rPr>
          <w:rFonts w:ascii="Arial" w:hAnsi="Arial" w:cs="Arial"/>
          <w:color w:val="000000" w:themeColor="text1"/>
          <w:sz w:val="22"/>
          <w:szCs w:val="22"/>
          <w:shd w:val="clear" w:color="auto" w:fill="FFFFFF"/>
        </w:rPr>
        <w:t xml:space="preserve">which allows employees to seek enjoyment, achievement and personal growth. </w:t>
      </w:r>
      <w:r w:rsidR="00831F76" w:rsidRPr="008D4C01">
        <w:rPr>
          <w:rFonts w:ascii="Arial" w:hAnsi="Arial" w:cs="Arial"/>
          <w:color w:val="000000" w:themeColor="text1"/>
          <w:sz w:val="22"/>
          <w:szCs w:val="22"/>
          <w:shd w:val="clear" w:color="auto" w:fill="FFFFFF"/>
        </w:rPr>
        <w:t xml:space="preserve">The reward system is not only concerned with pay, </w:t>
      </w:r>
      <w:r w:rsidR="00977263" w:rsidRPr="008D4C01">
        <w:rPr>
          <w:rFonts w:ascii="Arial" w:hAnsi="Arial" w:cs="Arial"/>
          <w:color w:val="000000" w:themeColor="text1"/>
          <w:sz w:val="22"/>
          <w:szCs w:val="22"/>
          <w:shd w:val="clear" w:color="auto" w:fill="FFFFFF"/>
        </w:rPr>
        <w:t xml:space="preserve">they equally cater non-financial rewards such as training, development, recognition and increased job responsibility. </w:t>
      </w:r>
      <w:r w:rsidRPr="008D4C01">
        <w:rPr>
          <w:rFonts w:ascii="Arial" w:hAnsi="Arial" w:cs="Arial"/>
          <w:color w:val="000000" w:themeColor="text1"/>
          <w:sz w:val="22"/>
          <w:szCs w:val="22"/>
          <w:shd w:val="clear" w:color="auto" w:fill="FFFFFF"/>
        </w:rPr>
        <w:t xml:space="preserve">Team leaders encourage their employees </w:t>
      </w:r>
      <w:r w:rsidR="002C2B2D" w:rsidRPr="008D4C01">
        <w:rPr>
          <w:rFonts w:ascii="Arial" w:hAnsi="Arial" w:cs="Arial"/>
          <w:color w:val="000000" w:themeColor="text1"/>
          <w:sz w:val="22"/>
          <w:szCs w:val="22"/>
          <w:shd w:val="clear" w:color="auto" w:fill="FFFFFF"/>
        </w:rPr>
        <w:t xml:space="preserve">by giving feedback </w:t>
      </w:r>
      <w:r w:rsidRPr="008D4C01">
        <w:rPr>
          <w:rFonts w:ascii="Arial" w:hAnsi="Arial" w:cs="Arial"/>
          <w:color w:val="000000" w:themeColor="text1"/>
          <w:sz w:val="22"/>
          <w:szCs w:val="22"/>
          <w:shd w:val="clear" w:color="auto" w:fill="FFFFFF"/>
        </w:rPr>
        <w:t xml:space="preserve">to be self-directed and push people to meet their individual needs </w:t>
      </w:r>
      <w:r w:rsidR="00914385" w:rsidRPr="008D4C01">
        <w:rPr>
          <w:rFonts w:ascii="Arial" w:hAnsi="Arial" w:cs="Arial"/>
          <w:color w:val="000000" w:themeColor="text1"/>
          <w:sz w:val="22"/>
          <w:szCs w:val="22"/>
          <w:shd w:val="clear" w:color="auto" w:fill="FFFFFF"/>
        </w:rPr>
        <w:t xml:space="preserve">through personal development plans </w:t>
      </w:r>
      <w:r w:rsidRPr="008D4C01">
        <w:rPr>
          <w:rFonts w:ascii="Arial" w:hAnsi="Arial" w:cs="Arial"/>
          <w:color w:val="000000" w:themeColor="text1"/>
          <w:sz w:val="22"/>
          <w:szCs w:val="22"/>
          <w:shd w:val="clear" w:color="auto" w:fill="FFFFFF"/>
        </w:rPr>
        <w:t xml:space="preserve">as well as the organisational </w:t>
      </w:r>
      <w:r w:rsidR="00BF3DAD" w:rsidRPr="008D4C01">
        <w:rPr>
          <w:rFonts w:ascii="Arial" w:hAnsi="Arial" w:cs="Arial"/>
          <w:color w:val="000000" w:themeColor="text1"/>
          <w:sz w:val="22"/>
          <w:szCs w:val="22"/>
          <w:shd w:val="clear" w:color="auto" w:fill="FFFFFF"/>
        </w:rPr>
        <w:t>objectives</w:t>
      </w:r>
      <w:r w:rsidRPr="008D4C01">
        <w:rPr>
          <w:rFonts w:ascii="Arial" w:hAnsi="Arial" w:cs="Arial"/>
          <w:color w:val="000000" w:themeColor="text1"/>
          <w:sz w:val="22"/>
          <w:szCs w:val="22"/>
          <w:shd w:val="clear" w:color="auto" w:fill="FFFFFF"/>
        </w:rPr>
        <w:t xml:space="preserve"> and this totals up </w:t>
      </w:r>
      <w:r w:rsidR="00963345">
        <w:rPr>
          <w:rFonts w:ascii="Arial" w:hAnsi="Arial" w:cs="Arial"/>
          <w:color w:val="000000" w:themeColor="text1"/>
          <w:sz w:val="22"/>
          <w:szCs w:val="22"/>
          <w:shd w:val="clear" w:color="auto" w:fill="FFFFFF"/>
        </w:rPr>
        <w:t>to</w:t>
      </w:r>
      <w:r w:rsidRPr="008D4C01">
        <w:rPr>
          <w:rFonts w:ascii="Arial" w:hAnsi="Arial" w:cs="Arial"/>
          <w:color w:val="000000" w:themeColor="text1"/>
          <w:sz w:val="22"/>
          <w:szCs w:val="22"/>
          <w:shd w:val="clear" w:color="auto" w:fill="FFFFFF"/>
        </w:rPr>
        <w:t xml:space="preserve"> create a successful working environment.</w:t>
      </w:r>
      <w:r w:rsidR="00831F76" w:rsidRPr="008D4C01">
        <w:rPr>
          <w:rFonts w:ascii="Arial" w:hAnsi="Arial" w:cs="Arial"/>
          <w:color w:val="000000" w:themeColor="text1"/>
          <w:sz w:val="22"/>
          <w:szCs w:val="22"/>
          <w:shd w:val="clear" w:color="auto" w:fill="FFFFFF"/>
        </w:rPr>
        <w:t xml:space="preserve">  </w:t>
      </w:r>
    </w:p>
    <w:p w14:paraId="6A94A3CE" w14:textId="77777777" w:rsidR="008B3AB1" w:rsidRPr="008B3AB1" w:rsidRDefault="008B3AB1" w:rsidP="008B3AB1">
      <w:pPr>
        <w:spacing w:line="360" w:lineRule="auto"/>
        <w:jc w:val="both"/>
        <w:rPr>
          <w:rFonts w:ascii="Arial" w:hAnsi="Arial" w:cs="Arial"/>
          <w:b/>
          <w:bCs/>
          <w:color w:val="000000" w:themeColor="text1"/>
          <w:shd w:val="clear" w:color="auto" w:fill="FFFFFF"/>
        </w:rPr>
      </w:pPr>
    </w:p>
    <w:p w14:paraId="333DD68E" w14:textId="248E74AD" w:rsidR="00AB7490" w:rsidRDefault="00056C79" w:rsidP="004D6C6C">
      <w:pPr>
        <w:spacing w:line="360" w:lineRule="auto"/>
        <w:jc w:val="both"/>
        <w:rPr>
          <w:rFonts w:ascii="Arial" w:hAnsi="Arial" w:cs="Arial"/>
          <w:color w:val="000000" w:themeColor="text1"/>
          <w:sz w:val="22"/>
          <w:szCs w:val="22"/>
        </w:rPr>
      </w:pPr>
      <w:r w:rsidRPr="00D9543F">
        <w:rPr>
          <w:rFonts w:ascii="Arial" w:hAnsi="Arial" w:cs="Arial"/>
          <w:color w:val="000000" w:themeColor="text1"/>
          <w:sz w:val="22"/>
          <w:szCs w:val="22"/>
          <w:shd w:val="clear" w:color="auto" w:fill="FFFFFF"/>
        </w:rPr>
        <w:t xml:space="preserve">Barclays </w:t>
      </w:r>
      <w:r w:rsidR="00F14338" w:rsidRPr="00D9543F">
        <w:rPr>
          <w:rFonts w:ascii="Arial" w:hAnsi="Arial" w:cs="Arial"/>
          <w:color w:val="000000" w:themeColor="text1"/>
          <w:sz w:val="22"/>
          <w:szCs w:val="22"/>
          <w:shd w:val="clear" w:color="auto" w:fill="FFFFFF"/>
        </w:rPr>
        <w:t>management</w:t>
      </w:r>
      <w:r w:rsidR="00D44237" w:rsidRPr="00D9543F">
        <w:rPr>
          <w:rFonts w:ascii="Arial" w:hAnsi="Arial" w:cs="Arial"/>
          <w:color w:val="000000" w:themeColor="text1"/>
          <w:sz w:val="22"/>
          <w:szCs w:val="22"/>
          <w:shd w:val="clear" w:color="auto" w:fill="FFFFFF"/>
        </w:rPr>
        <w:t xml:space="preserve"> </w:t>
      </w:r>
      <w:r w:rsidR="00BF3DAD" w:rsidRPr="00D9543F">
        <w:rPr>
          <w:rFonts w:ascii="Arial" w:hAnsi="Arial" w:cs="Arial"/>
          <w:color w:val="000000" w:themeColor="text1"/>
          <w:sz w:val="22"/>
          <w:szCs w:val="22"/>
          <w:shd w:val="clear" w:color="auto" w:fill="FFFFFF"/>
        </w:rPr>
        <w:t>a</w:t>
      </w:r>
      <w:r w:rsidR="00D44237" w:rsidRPr="00D9543F">
        <w:rPr>
          <w:rFonts w:ascii="Arial" w:hAnsi="Arial" w:cs="Arial"/>
          <w:color w:val="000000" w:themeColor="text1"/>
          <w:sz w:val="22"/>
          <w:szCs w:val="22"/>
          <w:shd w:val="clear" w:color="auto" w:fill="FFFFFF"/>
        </w:rPr>
        <w:t>lso</w:t>
      </w:r>
      <w:r w:rsidR="00F14338" w:rsidRPr="00D9543F">
        <w:rPr>
          <w:rFonts w:ascii="Arial" w:hAnsi="Arial" w:cs="Arial"/>
          <w:color w:val="000000" w:themeColor="text1"/>
          <w:sz w:val="22"/>
          <w:szCs w:val="22"/>
          <w:shd w:val="clear" w:color="auto" w:fill="FFFFFF"/>
        </w:rPr>
        <w:t xml:space="preserve"> </w:t>
      </w:r>
      <w:r w:rsidRPr="00D9543F">
        <w:rPr>
          <w:rFonts w:ascii="Arial" w:hAnsi="Arial" w:cs="Arial"/>
          <w:color w:val="000000" w:themeColor="text1"/>
          <w:sz w:val="22"/>
          <w:szCs w:val="22"/>
          <w:shd w:val="clear" w:color="auto" w:fill="FFFFFF"/>
        </w:rPr>
        <w:t xml:space="preserve">cater breakfast for weekend over time and/or </w:t>
      </w:r>
      <w:r w:rsidR="00F14338" w:rsidRPr="00D9543F">
        <w:rPr>
          <w:rFonts w:ascii="Arial" w:hAnsi="Arial" w:cs="Arial"/>
          <w:color w:val="000000" w:themeColor="text1"/>
          <w:sz w:val="22"/>
          <w:szCs w:val="22"/>
          <w:shd w:val="clear" w:color="auto" w:fill="FFFFFF"/>
        </w:rPr>
        <w:t xml:space="preserve">pizza </w:t>
      </w:r>
      <w:r w:rsidRPr="00D9543F">
        <w:rPr>
          <w:rFonts w:ascii="Arial" w:hAnsi="Arial" w:cs="Arial"/>
          <w:color w:val="000000" w:themeColor="text1"/>
          <w:sz w:val="22"/>
          <w:szCs w:val="22"/>
          <w:shd w:val="clear" w:color="auto" w:fill="FFFFFF"/>
        </w:rPr>
        <w:t xml:space="preserve">after work on weekdays over time.  These gestures for thanking employees for a job well done </w:t>
      </w:r>
      <w:r w:rsidR="00F14338" w:rsidRPr="00D9543F">
        <w:rPr>
          <w:rFonts w:ascii="Arial" w:hAnsi="Arial" w:cs="Arial"/>
          <w:color w:val="000000" w:themeColor="text1"/>
          <w:sz w:val="22"/>
          <w:szCs w:val="22"/>
          <w:shd w:val="clear" w:color="auto" w:fill="FFFFFF"/>
        </w:rPr>
        <w:t xml:space="preserve">also </w:t>
      </w:r>
      <w:r w:rsidRPr="00D9543F">
        <w:rPr>
          <w:rFonts w:ascii="Arial" w:hAnsi="Arial" w:cs="Arial"/>
          <w:color w:val="000000" w:themeColor="text1"/>
          <w:sz w:val="22"/>
          <w:szCs w:val="22"/>
          <w:shd w:val="clear" w:color="auto" w:fill="FFFFFF"/>
        </w:rPr>
        <w:t>go a long way to keep the team engaged and motivated.</w:t>
      </w:r>
      <w:r w:rsidR="00F14338" w:rsidRPr="00D9543F">
        <w:rPr>
          <w:rFonts w:ascii="Arial" w:hAnsi="Arial" w:cs="Arial"/>
          <w:color w:val="000000" w:themeColor="text1"/>
          <w:sz w:val="22"/>
          <w:szCs w:val="22"/>
          <w:shd w:val="clear" w:color="auto" w:fill="FFFFFF"/>
        </w:rPr>
        <w:t xml:space="preserve">  </w:t>
      </w:r>
      <w:r w:rsidRPr="00D9543F">
        <w:rPr>
          <w:rFonts w:ascii="Arial" w:hAnsi="Arial" w:cs="Arial"/>
          <w:color w:val="000000" w:themeColor="text1"/>
          <w:sz w:val="22"/>
          <w:szCs w:val="22"/>
          <w:shd w:val="clear" w:color="auto" w:fill="FFFFFF"/>
        </w:rPr>
        <w:t xml:space="preserve">Whether </w:t>
      </w:r>
      <w:r w:rsidR="00F14338" w:rsidRPr="00D9543F">
        <w:rPr>
          <w:rFonts w:ascii="Arial" w:hAnsi="Arial" w:cs="Arial"/>
          <w:color w:val="000000" w:themeColor="text1"/>
          <w:sz w:val="22"/>
          <w:szCs w:val="22"/>
          <w:shd w:val="clear" w:color="auto" w:fill="FFFFFF"/>
        </w:rPr>
        <w:t>employers</w:t>
      </w:r>
      <w:r w:rsidRPr="00D9543F">
        <w:rPr>
          <w:rFonts w:ascii="Arial" w:hAnsi="Arial" w:cs="Arial"/>
          <w:color w:val="000000" w:themeColor="text1"/>
          <w:sz w:val="22"/>
          <w:szCs w:val="22"/>
          <w:shd w:val="clear" w:color="auto" w:fill="FFFFFF"/>
        </w:rPr>
        <w:t xml:space="preserve"> give a bonus, pay rise or a non-monetary reward </w:t>
      </w:r>
      <w:r w:rsidR="00F14338" w:rsidRPr="00D9543F">
        <w:rPr>
          <w:rFonts w:ascii="Arial" w:hAnsi="Arial" w:cs="Arial"/>
          <w:color w:val="000000" w:themeColor="text1"/>
          <w:sz w:val="22"/>
          <w:szCs w:val="22"/>
          <w:shd w:val="clear" w:color="auto" w:fill="FFFFFF"/>
        </w:rPr>
        <w:t>they</w:t>
      </w:r>
      <w:r w:rsidRPr="00D9543F">
        <w:rPr>
          <w:rFonts w:ascii="Arial" w:hAnsi="Arial" w:cs="Arial"/>
          <w:color w:val="000000" w:themeColor="text1"/>
          <w:sz w:val="22"/>
          <w:szCs w:val="22"/>
          <w:shd w:val="clear" w:color="auto" w:fill="FFFFFF"/>
        </w:rPr>
        <w:t xml:space="preserve"> </w:t>
      </w:r>
      <w:r w:rsidR="00F14338" w:rsidRPr="00D9543F">
        <w:rPr>
          <w:rFonts w:ascii="Arial" w:hAnsi="Arial" w:cs="Arial"/>
          <w:color w:val="000000" w:themeColor="text1"/>
          <w:sz w:val="22"/>
          <w:szCs w:val="22"/>
          <w:shd w:val="clear" w:color="auto" w:fill="FFFFFF"/>
        </w:rPr>
        <w:t>are showing employees</w:t>
      </w:r>
      <w:r w:rsidRPr="00D9543F">
        <w:rPr>
          <w:rFonts w:ascii="Arial" w:hAnsi="Arial" w:cs="Arial"/>
          <w:color w:val="000000" w:themeColor="text1"/>
          <w:sz w:val="22"/>
          <w:szCs w:val="22"/>
          <w:shd w:val="clear" w:color="auto" w:fill="FFFFFF"/>
        </w:rPr>
        <w:t xml:space="preserve"> that </w:t>
      </w:r>
      <w:r w:rsidR="00F14338" w:rsidRPr="00D9543F">
        <w:rPr>
          <w:rFonts w:ascii="Arial" w:hAnsi="Arial" w:cs="Arial"/>
          <w:color w:val="000000" w:themeColor="text1"/>
          <w:sz w:val="22"/>
          <w:szCs w:val="22"/>
          <w:shd w:val="clear" w:color="auto" w:fill="FFFFFF"/>
        </w:rPr>
        <w:t>they</w:t>
      </w:r>
      <w:r w:rsidRPr="00D9543F">
        <w:rPr>
          <w:rFonts w:ascii="Arial" w:hAnsi="Arial" w:cs="Arial"/>
          <w:color w:val="000000" w:themeColor="text1"/>
          <w:sz w:val="22"/>
          <w:szCs w:val="22"/>
          <w:shd w:val="clear" w:color="auto" w:fill="FFFFFF"/>
        </w:rPr>
        <w:t xml:space="preserve"> appreciate </w:t>
      </w:r>
      <w:r w:rsidR="00F14338" w:rsidRPr="00D9543F">
        <w:rPr>
          <w:rFonts w:ascii="Arial" w:hAnsi="Arial" w:cs="Arial"/>
          <w:color w:val="000000" w:themeColor="text1"/>
          <w:sz w:val="22"/>
          <w:szCs w:val="22"/>
          <w:shd w:val="clear" w:color="auto" w:fill="FFFFFF"/>
        </w:rPr>
        <w:t>the</w:t>
      </w:r>
      <w:r w:rsidRPr="00D9543F">
        <w:rPr>
          <w:rFonts w:ascii="Arial" w:hAnsi="Arial" w:cs="Arial"/>
          <w:color w:val="000000" w:themeColor="text1"/>
          <w:sz w:val="22"/>
          <w:szCs w:val="22"/>
          <w:shd w:val="clear" w:color="auto" w:fill="FFFFFF"/>
        </w:rPr>
        <w:t xml:space="preserve"> hard work.  Rewards are the most powerful things employers can use to motivate behaviour, equally the positive impact from the </w:t>
      </w:r>
      <w:r w:rsidRPr="00D9543F">
        <w:rPr>
          <w:rFonts w:ascii="Arial" w:hAnsi="Arial" w:cs="Arial"/>
          <w:b/>
          <w:bCs/>
          <w:color w:val="000000" w:themeColor="text1"/>
          <w:sz w:val="22"/>
          <w:szCs w:val="22"/>
          <w:shd w:val="clear" w:color="auto" w:fill="FFFFFF"/>
        </w:rPr>
        <w:t xml:space="preserve">employee </w:t>
      </w:r>
      <w:r w:rsidRPr="00D9543F">
        <w:rPr>
          <w:rFonts w:ascii="Arial" w:hAnsi="Arial" w:cs="Arial"/>
          <w:b/>
          <w:bCs/>
          <w:color w:val="0D0D0D"/>
          <w:sz w:val="22"/>
          <w:szCs w:val="22"/>
          <w:shd w:val="clear" w:color="auto" w:fill="FFFFFF"/>
        </w:rPr>
        <w:t>contribut</w:t>
      </w:r>
      <w:r w:rsidR="00B45BF8" w:rsidRPr="00D9543F">
        <w:rPr>
          <w:rFonts w:ascii="Arial" w:hAnsi="Arial" w:cs="Arial"/>
          <w:b/>
          <w:bCs/>
          <w:color w:val="0D0D0D"/>
          <w:sz w:val="22"/>
          <w:szCs w:val="22"/>
          <w:shd w:val="clear" w:color="auto" w:fill="FFFFFF"/>
        </w:rPr>
        <w:t>es</w:t>
      </w:r>
      <w:r w:rsidRPr="00D9543F">
        <w:rPr>
          <w:rFonts w:ascii="Arial" w:hAnsi="Arial" w:cs="Arial"/>
          <w:b/>
          <w:bCs/>
          <w:color w:val="0D0D0D"/>
          <w:sz w:val="22"/>
          <w:szCs w:val="22"/>
          <w:shd w:val="clear" w:color="auto" w:fill="FFFFFF"/>
        </w:rPr>
        <w:t xml:space="preserve"> to the organization.</w:t>
      </w:r>
      <w:r w:rsidR="00F14338" w:rsidRPr="00D9543F">
        <w:rPr>
          <w:sz w:val="22"/>
          <w:szCs w:val="22"/>
        </w:rPr>
        <w:t xml:space="preserve">  </w:t>
      </w:r>
      <w:r w:rsidR="00AA7ED1" w:rsidRPr="00D9543F">
        <w:rPr>
          <w:rFonts w:ascii="Arial" w:hAnsi="Arial" w:cs="Arial"/>
          <w:color w:val="000000" w:themeColor="text1"/>
          <w:sz w:val="22"/>
          <w:szCs w:val="22"/>
          <w:shd w:val="clear" w:color="auto" w:fill="FFFFFF"/>
        </w:rPr>
        <w:t xml:space="preserve">Barclays </w:t>
      </w:r>
      <w:r w:rsidR="00F35DBA" w:rsidRPr="00D9543F">
        <w:rPr>
          <w:rFonts w:ascii="Arial" w:hAnsi="Arial" w:cs="Arial"/>
          <w:color w:val="000000" w:themeColor="text1"/>
          <w:sz w:val="22"/>
          <w:szCs w:val="22"/>
          <w:shd w:val="clear" w:color="auto" w:fill="FFFFFF"/>
        </w:rPr>
        <w:t xml:space="preserve">offers their employees a </w:t>
      </w:r>
      <w:r w:rsidR="00AA7ED1" w:rsidRPr="00D9543F">
        <w:rPr>
          <w:rFonts w:ascii="Arial" w:hAnsi="Arial" w:cs="Arial"/>
          <w:color w:val="000000" w:themeColor="text1"/>
          <w:sz w:val="22"/>
          <w:szCs w:val="22"/>
          <w:shd w:val="clear" w:color="auto" w:fill="FFFFFF"/>
        </w:rPr>
        <w:t>reward</w:t>
      </w:r>
      <w:r w:rsidR="00F35DBA" w:rsidRPr="00D9543F">
        <w:rPr>
          <w:rFonts w:ascii="Arial" w:hAnsi="Arial" w:cs="Arial"/>
          <w:color w:val="000000" w:themeColor="text1"/>
          <w:sz w:val="22"/>
          <w:szCs w:val="22"/>
          <w:shd w:val="clear" w:color="auto" w:fill="FFFFFF"/>
        </w:rPr>
        <w:t>s</w:t>
      </w:r>
      <w:r w:rsidR="00AA7ED1" w:rsidRPr="00D9543F">
        <w:rPr>
          <w:rFonts w:ascii="Arial" w:hAnsi="Arial" w:cs="Arial"/>
          <w:color w:val="000000" w:themeColor="text1"/>
          <w:sz w:val="22"/>
          <w:szCs w:val="22"/>
          <w:shd w:val="clear" w:color="auto" w:fill="FFFFFF"/>
        </w:rPr>
        <w:t xml:space="preserve"> package </w:t>
      </w:r>
      <w:r w:rsidR="00F35DBA" w:rsidRPr="00D9543F">
        <w:rPr>
          <w:rFonts w:ascii="Arial" w:hAnsi="Arial" w:cs="Arial"/>
          <w:color w:val="000000" w:themeColor="text1"/>
          <w:sz w:val="22"/>
          <w:szCs w:val="22"/>
          <w:shd w:val="clear" w:color="auto" w:fill="FFFFFF"/>
        </w:rPr>
        <w:t>which can be tailored to suit their needs.</w:t>
      </w:r>
      <w:r w:rsidR="002046B7" w:rsidRPr="00D9543F">
        <w:rPr>
          <w:rFonts w:ascii="Arial" w:hAnsi="Arial" w:cs="Arial"/>
          <w:color w:val="000000" w:themeColor="text1"/>
          <w:sz w:val="22"/>
          <w:szCs w:val="22"/>
          <w:shd w:val="clear" w:color="auto" w:fill="FFFFFF"/>
        </w:rPr>
        <w:t xml:space="preserve">  The benefits allowance </w:t>
      </w:r>
      <w:r w:rsidR="002046B7" w:rsidRPr="00D9543F">
        <w:rPr>
          <w:rFonts w:ascii="Arial" w:hAnsi="Arial" w:cs="Arial"/>
          <w:color w:val="000000" w:themeColor="text1"/>
          <w:sz w:val="22"/>
          <w:szCs w:val="22"/>
        </w:rPr>
        <w:t>offer</w:t>
      </w:r>
      <w:r w:rsidR="00A22FC0" w:rsidRPr="00D9543F">
        <w:rPr>
          <w:rFonts w:ascii="Arial" w:hAnsi="Arial" w:cs="Arial"/>
          <w:color w:val="000000" w:themeColor="text1"/>
          <w:sz w:val="22"/>
          <w:szCs w:val="22"/>
        </w:rPr>
        <w:t>s</w:t>
      </w:r>
      <w:r w:rsidR="002046B7" w:rsidRPr="00D9543F">
        <w:rPr>
          <w:rFonts w:ascii="Arial" w:hAnsi="Arial" w:cs="Arial"/>
          <w:color w:val="000000" w:themeColor="text1"/>
          <w:sz w:val="22"/>
          <w:szCs w:val="22"/>
        </w:rPr>
        <w:t xml:space="preserve"> flexible working arrangements where possible, compressed hours and job </w:t>
      </w:r>
      <w:r w:rsidR="002046B7" w:rsidRPr="00D9543F">
        <w:rPr>
          <w:rFonts w:ascii="Arial" w:hAnsi="Arial" w:cs="Arial"/>
          <w:color w:val="000000" w:themeColor="text1"/>
          <w:sz w:val="22"/>
          <w:szCs w:val="22"/>
        </w:rPr>
        <w:lastRenderedPageBreak/>
        <w:t>sharing.</w:t>
      </w:r>
      <w:r w:rsidR="00A22FC0" w:rsidRPr="00D9543F">
        <w:rPr>
          <w:rFonts w:ascii="Arial" w:hAnsi="Arial" w:cs="Arial"/>
          <w:color w:val="000000" w:themeColor="text1"/>
          <w:sz w:val="22"/>
          <w:szCs w:val="22"/>
        </w:rPr>
        <w:t xml:space="preserve">  </w:t>
      </w:r>
      <w:r w:rsidR="00D9543F">
        <w:rPr>
          <w:rFonts w:ascii="Arial" w:hAnsi="Arial" w:cs="Arial"/>
          <w:color w:val="000000" w:themeColor="text1"/>
          <w:sz w:val="22"/>
          <w:szCs w:val="22"/>
        </w:rPr>
        <w:t xml:space="preserve">According to </w:t>
      </w:r>
      <w:r w:rsidR="00D9543F" w:rsidRPr="00D9543F">
        <w:rPr>
          <w:rFonts w:ascii="Arial" w:hAnsi="Arial" w:cs="Arial"/>
          <w:color w:val="000000" w:themeColor="text1"/>
          <w:sz w:val="22"/>
          <w:szCs w:val="22"/>
        </w:rPr>
        <w:t xml:space="preserve">Scott (2018) </w:t>
      </w:r>
      <w:r w:rsidR="00D9543F">
        <w:rPr>
          <w:rFonts w:ascii="Arial" w:hAnsi="Arial" w:cs="Arial"/>
          <w:color w:val="000000" w:themeColor="text1"/>
          <w:sz w:val="22"/>
          <w:szCs w:val="22"/>
        </w:rPr>
        <w:t xml:space="preserve">Barclays </w:t>
      </w:r>
      <w:r w:rsidR="00202FA8">
        <w:rPr>
          <w:rFonts w:ascii="Arial" w:hAnsi="Arial" w:cs="Arial"/>
          <w:color w:val="000000" w:themeColor="text1"/>
          <w:sz w:val="22"/>
          <w:szCs w:val="22"/>
        </w:rPr>
        <w:t xml:space="preserve">are amongst the recognised organisations who </w:t>
      </w:r>
      <w:r w:rsidR="00963345">
        <w:rPr>
          <w:rFonts w:ascii="Arial" w:hAnsi="Arial" w:cs="Arial"/>
          <w:color w:val="000000" w:themeColor="text1"/>
          <w:sz w:val="22"/>
          <w:szCs w:val="22"/>
        </w:rPr>
        <w:t xml:space="preserve">provide a supportive workplace culture and have established a family friendly policy for working parents.  </w:t>
      </w:r>
      <w:r w:rsidR="00A22FC0" w:rsidRPr="00D9543F">
        <w:rPr>
          <w:rFonts w:ascii="Arial" w:hAnsi="Arial" w:cs="Arial"/>
          <w:color w:val="000000" w:themeColor="text1"/>
          <w:sz w:val="22"/>
          <w:szCs w:val="22"/>
        </w:rPr>
        <w:t xml:space="preserve">While working at Barclays </w:t>
      </w:r>
      <w:r w:rsidR="00D44237" w:rsidRPr="00D9543F">
        <w:rPr>
          <w:rFonts w:ascii="Arial" w:hAnsi="Arial" w:cs="Arial"/>
          <w:color w:val="000000" w:themeColor="text1"/>
          <w:sz w:val="22"/>
          <w:szCs w:val="22"/>
        </w:rPr>
        <w:t xml:space="preserve">they provided </w:t>
      </w:r>
      <w:r w:rsidR="00D44237" w:rsidRPr="00D9543F">
        <w:rPr>
          <w:rFonts w:ascii="Arial" w:hAnsi="Arial" w:cs="Arial"/>
          <w:color w:val="000000" w:themeColor="text1"/>
          <w:sz w:val="22"/>
          <w:szCs w:val="22"/>
          <w:shd w:val="clear" w:color="auto" w:fill="FFFFFF"/>
        </w:rPr>
        <w:t>full sick pay and maternity allowance.</w:t>
      </w:r>
      <w:r w:rsidR="00D9543F">
        <w:rPr>
          <w:rFonts w:ascii="Arial" w:hAnsi="Arial" w:cs="Arial"/>
          <w:color w:val="000000" w:themeColor="text1"/>
          <w:sz w:val="22"/>
          <w:szCs w:val="22"/>
          <w:shd w:val="clear" w:color="auto" w:fill="FFFFFF"/>
        </w:rPr>
        <w:t xml:space="preserve">  </w:t>
      </w:r>
      <w:r w:rsidR="00963345">
        <w:rPr>
          <w:rFonts w:ascii="Arial" w:hAnsi="Arial" w:cs="Arial"/>
          <w:color w:val="000000" w:themeColor="text1"/>
          <w:sz w:val="22"/>
          <w:szCs w:val="22"/>
        </w:rPr>
        <w:t>Barclays gave</w:t>
      </w:r>
      <w:r w:rsidR="00A22FC0" w:rsidRPr="00D9543F">
        <w:rPr>
          <w:rFonts w:ascii="Arial" w:hAnsi="Arial" w:cs="Arial"/>
          <w:color w:val="000000" w:themeColor="text1"/>
          <w:sz w:val="22"/>
          <w:szCs w:val="22"/>
        </w:rPr>
        <w:t xml:space="preserve"> the </w:t>
      </w:r>
      <w:r w:rsidR="00E0379D" w:rsidRPr="00D9543F">
        <w:rPr>
          <w:rFonts w:ascii="Arial" w:hAnsi="Arial" w:cs="Arial"/>
          <w:color w:val="000000" w:themeColor="text1"/>
          <w:sz w:val="22"/>
          <w:szCs w:val="22"/>
        </w:rPr>
        <w:t>c</w:t>
      </w:r>
      <w:r w:rsidR="00E0379D">
        <w:rPr>
          <w:rFonts w:ascii="Arial" w:hAnsi="Arial" w:cs="Arial"/>
          <w:color w:val="000000" w:themeColor="text1"/>
          <w:sz w:val="22"/>
          <w:szCs w:val="22"/>
        </w:rPr>
        <w:t xml:space="preserve">onvenience </w:t>
      </w:r>
      <w:r w:rsidR="00E0379D" w:rsidRPr="00D9543F">
        <w:rPr>
          <w:rFonts w:ascii="Arial" w:hAnsi="Arial" w:cs="Arial"/>
          <w:color w:val="000000" w:themeColor="text1"/>
          <w:sz w:val="22"/>
          <w:szCs w:val="22"/>
        </w:rPr>
        <w:t>to</w:t>
      </w:r>
      <w:r w:rsidR="00A22FC0" w:rsidRPr="00D9543F">
        <w:rPr>
          <w:rFonts w:ascii="Arial" w:hAnsi="Arial" w:cs="Arial"/>
          <w:color w:val="000000" w:themeColor="text1"/>
          <w:sz w:val="22"/>
          <w:szCs w:val="22"/>
        </w:rPr>
        <w:t xml:space="preserve"> </w:t>
      </w:r>
      <w:r w:rsidR="003C68BD" w:rsidRPr="00D9543F">
        <w:rPr>
          <w:rFonts w:ascii="Arial" w:hAnsi="Arial" w:cs="Arial"/>
          <w:color w:val="000000" w:themeColor="text1"/>
          <w:sz w:val="22"/>
          <w:szCs w:val="22"/>
        </w:rPr>
        <w:t>work flexible hours</w:t>
      </w:r>
      <w:r w:rsidR="004D6C6C" w:rsidRPr="00D9543F">
        <w:rPr>
          <w:rFonts w:ascii="Arial" w:hAnsi="Arial" w:cs="Arial"/>
          <w:color w:val="000000" w:themeColor="text1"/>
          <w:sz w:val="22"/>
          <w:szCs w:val="22"/>
        </w:rPr>
        <w:t xml:space="preserve"> </w:t>
      </w:r>
      <w:r w:rsidR="00B45BF8" w:rsidRPr="00D9543F">
        <w:rPr>
          <w:rFonts w:ascii="Arial" w:hAnsi="Arial" w:cs="Arial"/>
          <w:color w:val="000000" w:themeColor="text1"/>
          <w:sz w:val="22"/>
          <w:szCs w:val="22"/>
        </w:rPr>
        <w:t xml:space="preserve">and to </w:t>
      </w:r>
      <w:r w:rsidR="00E0379D">
        <w:rPr>
          <w:rFonts w:ascii="Arial" w:hAnsi="Arial" w:cs="Arial"/>
          <w:color w:val="000000" w:themeColor="text1"/>
          <w:sz w:val="22"/>
          <w:szCs w:val="22"/>
        </w:rPr>
        <w:t>adjust</w:t>
      </w:r>
      <w:r w:rsidR="00B45BF8" w:rsidRPr="00D9543F">
        <w:rPr>
          <w:rFonts w:ascii="Arial" w:hAnsi="Arial" w:cs="Arial"/>
          <w:color w:val="000000" w:themeColor="text1"/>
          <w:sz w:val="22"/>
          <w:szCs w:val="22"/>
        </w:rPr>
        <w:t xml:space="preserve"> </w:t>
      </w:r>
      <w:r w:rsidR="00C1192E">
        <w:rPr>
          <w:rFonts w:ascii="Arial" w:hAnsi="Arial" w:cs="Arial"/>
          <w:color w:val="000000" w:themeColor="text1"/>
          <w:sz w:val="22"/>
          <w:szCs w:val="22"/>
        </w:rPr>
        <w:t xml:space="preserve">the </w:t>
      </w:r>
      <w:r w:rsidR="00B45BF8" w:rsidRPr="00D9543F">
        <w:rPr>
          <w:rFonts w:ascii="Arial" w:hAnsi="Arial" w:cs="Arial"/>
          <w:color w:val="000000" w:themeColor="text1"/>
          <w:sz w:val="22"/>
          <w:szCs w:val="22"/>
        </w:rPr>
        <w:t xml:space="preserve">working pattern to suit </w:t>
      </w:r>
      <w:r w:rsidR="00E0379D">
        <w:rPr>
          <w:rFonts w:ascii="Arial" w:hAnsi="Arial" w:cs="Arial"/>
          <w:color w:val="000000" w:themeColor="text1"/>
          <w:sz w:val="22"/>
          <w:szCs w:val="22"/>
        </w:rPr>
        <w:t>individual</w:t>
      </w:r>
      <w:r w:rsidR="00B45BF8" w:rsidRPr="00D9543F">
        <w:rPr>
          <w:rFonts w:ascii="Arial" w:hAnsi="Arial" w:cs="Arial"/>
          <w:color w:val="000000" w:themeColor="text1"/>
          <w:sz w:val="22"/>
          <w:szCs w:val="22"/>
        </w:rPr>
        <w:t xml:space="preserve"> family commitments</w:t>
      </w:r>
      <w:r w:rsidR="00D44237" w:rsidRPr="00D9543F">
        <w:rPr>
          <w:rFonts w:ascii="Arial" w:hAnsi="Arial" w:cs="Arial"/>
          <w:color w:val="000000" w:themeColor="text1"/>
          <w:sz w:val="22"/>
          <w:szCs w:val="22"/>
        </w:rPr>
        <w:t xml:space="preserve"> as well as u</w:t>
      </w:r>
      <w:r w:rsidR="00A22FC0" w:rsidRPr="00D9543F">
        <w:rPr>
          <w:rFonts w:ascii="Arial" w:hAnsi="Arial" w:cs="Arial"/>
          <w:color w:val="000000" w:themeColor="text1"/>
          <w:sz w:val="22"/>
          <w:szCs w:val="22"/>
        </w:rPr>
        <w:t xml:space="preserve">npaid leave </w:t>
      </w:r>
      <w:r w:rsidR="001B084F" w:rsidRPr="00D9543F">
        <w:rPr>
          <w:rFonts w:ascii="Arial" w:hAnsi="Arial" w:cs="Arial"/>
          <w:color w:val="000000" w:themeColor="text1"/>
          <w:sz w:val="22"/>
          <w:szCs w:val="22"/>
        </w:rPr>
        <w:t>(careers break)</w:t>
      </w:r>
      <w:r w:rsidR="00D44237" w:rsidRPr="00D9543F">
        <w:rPr>
          <w:rFonts w:ascii="Arial" w:hAnsi="Arial" w:cs="Arial"/>
          <w:color w:val="000000" w:themeColor="text1"/>
          <w:sz w:val="22"/>
          <w:szCs w:val="22"/>
        </w:rPr>
        <w:t xml:space="preserve">.  </w:t>
      </w:r>
      <w:r w:rsidR="00E0379D">
        <w:rPr>
          <w:rFonts w:ascii="Arial" w:hAnsi="Arial" w:cs="Arial"/>
          <w:color w:val="000000" w:themeColor="text1"/>
          <w:sz w:val="22"/>
          <w:szCs w:val="22"/>
        </w:rPr>
        <w:t xml:space="preserve">As an employee </w:t>
      </w:r>
      <w:r w:rsidR="00D44237" w:rsidRPr="00D9543F">
        <w:rPr>
          <w:rFonts w:ascii="Arial" w:hAnsi="Arial" w:cs="Arial"/>
          <w:color w:val="000000" w:themeColor="text1"/>
          <w:sz w:val="22"/>
          <w:szCs w:val="22"/>
        </w:rPr>
        <w:t>one-year</w:t>
      </w:r>
      <w:r w:rsidR="00A22FC0" w:rsidRPr="00D9543F">
        <w:rPr>
          <w:rFonts w:ascii="Arial" w:hAnsi="Arial" w:cs="Arial"/>
          <w:color w:val="000000" w:themeColor="text1"/>
          <w:sz w:val="22"/>
          <w:szCs w:val="22"/>
        </w:rPr>
        <w:t xml:space="preserve"> </w:t>
      </w:r>
      <w:r w:rsidR="00D44237" w:rsidRPr="00D9543F">
        <w:rPr>
          <w:rFonts w:ascii="Arial" w:hAnsi="Arial" w:cs="Arial"/>
          <w:color w:val="000000" w:themeColor="text1"/>
          <w:sz w:val="22"/>
          <w:szCs w:val="22"/>
        </w:rPr>
        <w:t>careers leave</w:t>
      </w:r>
      <w:r w:rsidR="00E0379D">
        <w:rPr>
          <w:rFonts w:ascii="Arial" w:hAnsi="Arial" w:cs="Arial"/>
          <w:color w:val="000000" w:themeColor="text1"/>
          <w:sz w:val="22"/>
          <w:szCs w:val="22"/>
        </w:rPr>
        <w:t xml:space="preserve"> was</w:t>
      </w:r>
      <w:r w:rsidR="00BF3567">
        <w:rPr>
          <w:rFonts w:ascii="Arial" w:hAnsi="Arial" w:cs="Arial"/>
          <w:color w:val="000000" w:themeColor="text1"/>
          <w:sz w:val="22"/>
          <w:szCs w:val="22"/>
        </w:rPr>
        <w:t xml:space="preserve"> also</w:t>
      </w:r>
      <w:r w:rsidR="00E0379D">
        <w:rPr>
          <w:rFonts w:ascii="Arial" w:hAnsi="Arial" w:cs="Arial"/>
          <w:color w:val="000000" w:themeColor="text1"/>
          <w:sz w:val="22"/>
          <w:szCs w:val="22"/>
        </w:rPr>
        <w:t xml:space="preserve"> obtained</w:t>
      </w:r>
      <w:r w:rsidR="00D44237" w:rsidRPr="00D9543F">
        <w:rPr>
          <w:rFonts w:ascii="Arial" w:hAnsi="Arial" w:cs="Arial"/>
          <w:color w:val="000000" w:themeColor="text1"/>
          <w:sz w:val="22"/>
          <w:szCs w:val="22"/>
        </w:rPr>
        <w:t xml:space="preserve"> </w:t>
      </w:r>
      <w:r w:rsidR="007E500E" w:rsidRPr="00D9543F">
        <w:rPr>
          <w:rFonts w:ascii="Arial" w:hAnsi="Arial" w:cs="Arial"/>
          <w:color w:val="000000" w:themeColor="text1"/>
          <w:sz w:val="22"/>
          <w:szCs w:val="22"/>
        </w:rPr>
        <w:t xml:space="preserve">due to </w:t>
      </w:r>
      <w:r w:rsidR="00BF3567">
        <w:rPr>
          <w:rFonts w:ascii="Arial" w:hAnsi="Arial" w:cs="Arial"/>
          <w:color w:val="000000" w:themeColor="text1"/>
          <w:sz w:val="22"/>
          <w:szCs w:val="22"/>
        </w:rPr>
        <w:t xml:space="preserve">a </w:t>
      </w:r>
      <w:r w:rsidR="007E500E" w:rsidRPr="00D9543F">
        <w:rPr>
          <w:rFonts w:ascii="Arial" w:hAnsi="Arial" w:cs="Arial"/>
          <w:color w:val="000000" w:themeColor="text1"/>
          <w:sz w:val="22"/>
          <w:szCs w:val="22"/>
        </w:rPr>
        <w:t xml:space="preserve">family </w:t>
      </w:r>
      <w:r w:rsidR="00BF3567">
        <w:rPr>
          <w:rFonts w:ascii="Arial" w:hAnsi="Arial" w:cs="Arial"/>
          <w:color w:val="000000" w:themeColor="text1"/>
          <w:sz w:val="22"/>
          <w:szCs w:val="22"/>
        </w:rPr>
        <w:t>emergency involving a dependant</w:t>
      </w:r>
      <w:r w:rsidR="008F7A8E">
        <w:rPr>
          <w:rFonts w:ascii="Arial" w:hAnsi="Arial" w:cs="Arial"/>
          <w:color w:val="000000" w:themeColor="text1"/>
          <w:sz w:val="22"/>
          <w:szCs w:val="22"/>
        </w:rPr>
        <w:t xml:space="preserve"> who was in the final stage of cancer</w:t>
      </w:r>
      <w:r w:rsidR="00BF3567">
        <w:rPr>
          <w:rFonts w:ascii="Arial" w:hAnsi="Arial" w:cs="Arial"/>
          <w:color w:val="000000" w:themeColor="text1"/>
          <w:sz w:val="22"/>
          <w:szCs w:val="22"/>
        </w:rPr>
        <w:t>.</w:t>
      </w:r>
    </w:p>
    <w:p w14:paraId="2080442C" w14:textId="77777777" w:rsidR="00D9543F" w:rsidRPr="00D9543F" w:rsidRDefault="00D9543F" w:rsidP="004D6C6C">
      <w:pPr>
        <w:spacing w:line="360" w:lineRule="auto"/>
        <w:jc w:val="both"/>
        <w:rPr>
          <w:rFonts w:ascii="Arial" w:hAnsi="Arial" w:cs="Arial"/>
          <w:color w:val="000000" w:themeColor="text1"/>
          <w:sz w:val="22"/>
          <w:szCs w:val="22"/>
        </w:rPr>
      </w:pPr>
    </w:p>
    <w:p w14:paraId="35F17489" w14:textId="0DDAA041" w:rsidR="009E28ED" w:rsidRDefault="006E0FCF" w:rsidP="003A56EB">
      <w:pPr>
        <w:spacing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W</w:t>
      </w:r>
      <w:r w:rsidR="008B3AB1" w:rsidRPr="00D9543F">
        <w:rPr>
          <w:rFonts w:ascii="Arial" w:hAnsi="Arial" w:cs="Arial"/>
          <w:color w:val="000000" w:themeColor="text1"/>
          <w:sz w:val="22"/>
          <w:szCs w:val="22"/>
          <w:shd w:val="clear" w:color="auto" w:fill="FFFFFF"/>
        </w:rPr>
        <w:t>hile working at Barclay</w:t>
      </w:r>
      <w:r w:rsidR="002B1DCC">
        <w:rPr>
          <w:rFonts w:ascii="Arial" w:hAnsi="Arial" w:cs="Arial"/>
          <w:color w:val="000000" w:themeColor="text1"/>
          <w:sz w:val="22"/>
          <w:szCs w:val="22"/>
          <w:shd w:val="clear" w:color="auto" w:fill="FFFFFF"/>
        </w:rPr>
        <w:t>s</w:t>
      </w:r>
      <w:r w:rsidR="009E28ED">
        <w:rPr>
          <w:rFonts w:ascii="Arial" w:hAnsi="Arial" w:cs="Arial"/>
          <w:color w:val="000000" w:themeColor="text1"/>
          <w:sz w:val="22"/>
          <w:szCs w:val="22"/>
          <w:shd w:val="clear" w:color="auto" w:fill="FFFFFF"/>
        </w:rPr>
        <w:t>,</w:t>
      </w:r>
      <w:r w:rsidR="008B3AB1" w:rsidRPr="00D9543F">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m</w:t>
      </w:r>
      <w:r w:rsidRPr="00D9543F">
        <w:rPr>
          <w:rFonts w:ascii="Arial" w:hAnsi="Arial" w:cs="Arial"/>
          <w:color w:val="000000" w:themeColor="text1"/>
          <w:sz w:val="22"/>
          <w:szCs w:val="22"/>
          <w:shd w:val="clear" w:color="auto" w:fill="FFFFFF"/>
        </w:rPr>
        <w:t xml:space="preserve">anagers would always appreciate the good work </w:t>
      </w:r>
      <w:r w:rsidR="00C17DAC">
        <w:rPr>
          <w:rFonts w:ascii="Arial" w:hAnsi="Arial" w:cs="Arial"/>
          <w:color w:val="000000" w:themeColor="text1"/>
          <w:sz w:val="22"/>
          <w:szCs w:val="22"/>
          <w:shd w:val="clear" w:color="auto" w:fill="FFFFFF"/>
        </w:rPr>
        <w:t xml:space="preserve">when </w:t>
      </w:r>
      <w:r w:rsidR="00C17DAC" w:rsidRPr="00D9543F">
        <w:rPr>
          <w:rFonts w:ascii="Arial" w:hAnsi="Arial" w:cs="Arial"/>
          <w:color w:val="000000" w:themeColor="text1"/>
          <w:sz w:val="22"/>
          <w:szCs w:val="22"/>
          <w:shd w:val="clear" w:color="auto" w:fill="FFFFFF"/>
        </w:rPr>
        <w:t xml:space="preserve">dealing with angry customers </w:t>
      </w:r>
      <w:r w:rsidR="00C17DAC">
        <w:rPr>
          <w:rFonts w:ascii="Arial" w:hAnsi="Arial" w:cs="Arial"/>
          <w:color w:val="000000" w:themeColor="text1"/>
          <w:sz w:val="22"/>
          <w:szCs w:val="22"/>
          <w:shd w:val="clear" w:color="auto" w:fill="FFFFFF"/>
        </w:rPr>
        <w:t>and completing tasks</w:t>
      </w:r>
      <w:r w:rsidR="001D1136">
        <w:rPr>
          <w:rFonts w:ascii="Arial" w:hAnsi="Arial" w:cs="Arial"/>
          <w:color w:val="000000" w:themeColor="text1"/>
          <w:sz w:val="22"/>
          <w:szCs w:val="22"/>
          <w:shd w:val="clear" w:color="auto" w:fill="FFFFFF"/>
        </w:rPr>
        <w:t xml:space="preserve"> within </w:t>
      </w:r>
      <w:r w:rsidR="002B1DCC">
        <w:rPr>
          <w:rFonts w:ascii="Arial" w:hAnsi="Arial" w:cs="Arial"/>
          <w:color w:val="000000" w:themeColor="text1"/>
          <w:sz w:val="22"/>
          <w:szCs w:val="22"/>
          <w:shd w:val="clear" w:color="auto" w:fill="FFFFFF"/>
        </w:rPr>
        <w:t xml:space="preserve">the agreed </w:t>
      </w:r>
      <w:r w:rsidR="001D1136">
        <w:rPr>
          <w:rFonts w:ascii="Arial" w:hAnsi="Arial" w:cs="Arial"/>
          <w:color w:val="000000" w:themeColor="text1"/>
          <w:sz w:val="22"/>
          <w:szCs w:val="22"/>
          <w:shd w:val="clear" w:color="auto" w:fill="FFFFFF"/>
        </w:rPr>
        <w:t>timescale</w:t>
      </w:r>
      <w:r w:rsidR="008B3AB1" w:rsidRPr="00D9543F">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Often, </w:t>
      </w:r>
      <w:r w:rsidR="00FD6C55">
        <w:rPr>
          <w:rFonts w:ascii="Arial" w:hAnsi="Arial" w:cs="Arial"/>
          <w:color w:val="000000" w:themeColor="text1"/>
          <w:sz w:val="22"/>
          <w:szCs w:val="22"/>
          <w:shd w:val="clear" w:color="auto" w:fill="FFFFFF"/>
        </w:rPr>
        <w:t>colleagues</w:t>
      </w:r>
      <w:r>
        <w:rPr>
          <w:rFonts w:ascii="Arial" w:hAnsi="Arial" w:cs="Arial"/>
          <w:color w:val="000000" w:themeColor="text1"/>
          <w:sz w:val="22"/>
          <w:szCs w:val="22"/>
          <w:shd w:val="clear" w:color="auto" w:fill="FFFFFF"/>
        </w:rPr>
        <w:t xml:space="preserve"> would ask for feedback on each other and </w:t>
      </w:r>
      <w:r w:rsidR="009E28ED">
        <w:rPr>
          <w:rFonts w:ascii="Arial" w:hAnsi="Arial" w:cs="Arial"/>
          <w:color w:val="000000" w:themeColor="text1"/>
          <w:sz w:val="22"/>
          <w:szCs w:val="22"/>
          <w:shd w:val="clear" w:color="auto" w:fill="FFFFFF"/>
        </w:rPr>
        <w:t>vice versa</w:t>
      </w:r>
      <w:r w:rsidR="003A56EB">
        <w:rPr>
          <w:rFonts w:ascii="Arial" w:hAnsi="Arial" w:cs="Arial"/>
          <w:color w:val="000000" w:themeColor="text1"/>
          <w:sz w:val="22"/>
          <w:szCs w:val="22"/>
          <w:shd w:val="clear" w:color="auto" w:fill="FFFFFF"/>
        </w:rPr>
        <w:t>;</w:t>
      </w:r>
      <w:r w:rsidR="009E28ED">
        <w:rPr>
          <w:rFonts w:ascii="Arial" w:hAnsi="Arial" w:cs="Arial"/>
          <w:color w:val="000000" w:themeColor="text1"/>
          <w:sz w:val="22"/>
          <w:szCs w:val="22"/>
          <w:shd w:val="clear" w:color="auto" w:fill="FFFFFF"/>
        </w:rPr>
        <w:t xml:space="preserve"> </w:t>
      </w:r>
      <w:r w:rsidR="001D1136">
        <w:rPr>
          <w:rFonts w:ascii="Arial" w:hAnsi="Arial" w:cs="Arial"/>
          <w:color w:val="000000" w:themeColor="text1"/>
          <w:sz w:val="22"/>
          <w:szCs w:val="22"/>
          <w:shd w:val="clear" w:color="auto" w:fill="FFFFFF"/>
        </w:rPr>
        <w:t>regarding</w:t>
      </w:r>
      <w:r>
        <w:rPr>
          <w:rFonts w:ascii="Arial" w:hAnsi="Arial" w:cs="Arial"/>
          <w:color w:val="000000" w:themeColor="text1"/>
          <w:sz w:val="22"/>
          <w:szCs w:val="22"/>
          <w:shd w:val="clear" w:color="auto" w:fill="FFFFFF"/>
        </w:rPr>
        <w:t xml:space="preserve"> behaviours so that </w:t>
      </w:r>
      <w:r w:rsidR="001D1136">
        <w:rPr>
          <w:rFonts w:ascii="Arial" w:hAnsi="Arial" w:cs="Arial"/>
          <w:color w:val="000000" w:themeColor="text1"/>
          <w:sz w:val="22"/>
          <w:szCs w:val="22"/>
          <w:shd w:val="clear" w:color="auto" w:fill="FFFFFF"/>
        </w:rPr>
        <w:t>they</w:t>
      </w:r>
      <w:r>
        <w:rPr>
          <w:rFonts w:ascii="Arial" w:hAnsi="Arial" w:cs="Arial"/>
          <w:color w:val="000000" w:themeColor="text1"/>
          <w:sz w:val="22"/>
          <w:szCs w:val="22"/>
          <w:shd w:val="clear" w:color="auto" w:fill="FFFFFF"/>
        </w:rPr>
        <w:t xml:space="preserve"> are completely aware of their blind spots and how they impact </w:t>
      </w:r>
      <w:r w:rsidR="001D1136">
        <w:rPr>
          <w:rFonts w:ascii="Arial" w:hAnsi="Arial" w:cs="Arial"/>
          <w:color w:val="000000" w:themeColor="text1"/>
          <w:sz w:val="22"/>
          <w:szCs w:val="22"/>
          <w:shd w:val="clear" w:color="auto" w:fill="FFFFFF"/>
        </w:rPr>
        <w:t>other</w:t>
      </w:r>
      <w:r>
        <w:rPr>
          <w:rFonts w:ascii="Arial" w:hAnsi="Arial" w:cs="Arial"/>
          <w:color w:val="000000" w:themeColor="text1"/>
          <w:sz w:val="22"/>
          <w:szCs w:val="22"/>
          <w:shd w:val="clear" w:color="auto" w:fill="FFFFFF"/>
        </w:rPr>
        <w:t xml:space="preserve"> </w:t>
      </w:r>
      <w:r w:rsidR="001D1136">
        <w:rPr>
          <w:rFonts w:ascii="Arial" w:hAnsi="Arial" w:cs="Arial"/>
          <w:color w:val="000000" w:themeColor="text1"/>
          <w:sz w:val="22"/>
          <w:szCs w:val="22"/>
          <w:shd w:val="clear" w:color="auto" w:fill="FFFFFF"/>
        </w:rPr>
        <w:t>colleagues</w:t>
      </w:r>
      <w:r>
        <w:rPr>
          <w:rFonts w:ascii="Arial" w:hAnsi="Arial" w:cs="Arial"/>
          <w:color w:val="000000" w:themeColor="text1"/>
          <w:sz w:val="22"/>
          <w:szCs w:val="22"/>
          <w:shd w:val="clear" w:color="auto" w:fill="FFFFFF"/>
        </w:rPr>
        <w:t xml:space="preserve"> in their teams.  If th</w:t>
      </w:r>
      <w:r w:rsidR="00FD6C55">
        <w:rPr>
          <w:rFonts w:ascii="Arial" w:hAnsi="Arial" w:cs="Arial"/>
          <w:color w:val="000000" w:themeColor="text1"/>
          <w:sz w:val="22"/>
          <w:szCs w:val="22"/>
          <w:shd w:val="clear" w:color="auto" w:fill="FFFFFF"/>
        </w:rPr>
        <w:t>is</w:t>
      </w:r>
      <w:r>
        <w:rPr>
          <w:rFonts w:ascii="Arial" w:hAnsi="Arial" w:cs="Arial"/>
          <w:color w:val="000000" w:themeColor="text1"/>
          <w:sz w:val="22"/>
          <w:szCs w:val="22"/>
          <w:shd w:val="clear" w:color="auto" w:fill="FFFFFF"/>
        </w:rPr>
        <w:t xml:space="preserve"> can be achieved as a company, then there will be less </w:t>
      </w:r>
      <w:r w:rsidR="00FD6C55">
        <w:rPr>
          <w:rFonts w:ascii="Arial" w:hAnsi="Arial" w:cs="Arial"/>
          <w:color w:val="000000" w:themeColor="text1"/>
          <w:sz w:val="22"/>
          <w:szCs w:val="22"/>
          <w:shd w:val="clear" w:color="auto" w:fill="FFFFFF"/>
        </w:rPr>
        <w:t>conflict</w:t>
      </w:r>
      <w:r>
        <w:rPr>
          <w:rFonts w:ascii="Arial" w:hAnsi="Arial" w:cs="Arial"/>
          <w:color w:val="000000" w:themeColor="text1"/>
          <w:sz w:val="22"/>
          <w:szCs w:val="22"/>
          <w:shd w:val="clear" w:color="auto" w:fill="FFFFFF"/>
        </w:rPr>
        <w:t xml:space="preserve"> in the workplace</w:t>
      </w:r>
      <w:r w:rsidR="00FD6C55">
        <w:rPr>
          <w:rFonts w:ascii="Arial" w:hAnsi="Arial" w:cs="Arial"/>
          <w:color w:val="000000" w:themeColor="text1"/>
          <w:sz w:val="22"/>
          <w:szCs w:val="22"/>
          <w:shd w:val="clear" w:color="auto" w:fill="FFFFFF"/>
        </w:rPr>
        <w:t xml:space="preserve"> environment</w:t>
      </w:r>
      <w:r>
        <w:rPr>
          <w:rFonts w:ascii="Arial" w:hAnsi="Arial" w:cs="Arial"/>
          <w:color w:val="000000" w:themeColor="text1"/>
          <w:sz w:val="22"/>
          <w:szCs w:val="22"/>
          <w:shd w:val="clear" w:color="auto" w:fill="FFFFFF"/>
        </w:rPr>
        <w:t>.  Feedback lets an individual know and see the things that one is unaware of</w:t>
      </w:r>
      <w:r w:rsidR="00FD6C55">
        <w:rPr>
          <w:rFonts w:ascii="Arial" w:hAnsi="Arial" w:cs="Arial"/>
          <w:color w:val="000000" w:themeColor="text1"/>
          <w:sz w:val="22"/>
          <w:szCs w:val="22"/>
          <w:shd w:val="clear" w:color="auto" w:fill="FFFFFF"/>
        </w:rPr>
        <w:t xml:space="preserve"> and </w:t>
      </w:r>
      <w:r>
        <w:rPr>
          <w:rFonts w:ascii="Arial" w:hAnsi="Arial" w:cs="Arial"/>
          <w:color w:val="000000" w:themeColor="text1"/>
          <w:sz w:val="22"/>
          <w:szCs w:val="22"/>
          <w:shd w:val="clear" w:color="auto" w:fill="FFFFFF"/>
        </w:rPr>
        <w:t>is important for everybody if they want to learn and develop</w:t>
      </w:r>
      <w:r w:rsidR="00C1192E">
        <w:rPr>
          <w:rFonts w:ascii="Arial" w:hAnsi="Arial" w:cs="Arial"/>
          <w:color w:val="000000" w:themeColor="text1"/>
          <w:sz w:val="22"/>
          <w:szCs w:val="22"/>
          <w:shd w:val="clear" w:color="auto" w:fill="FFFFFF"/>
        </w:rPr>
        <w:t>.</w:t>
      </w:r>
      <w:r w:rsidR="001D1136">
        <w:rPr>
          <w:rFonts w:ascii="Arial" w:hAnsi="Arial" w:cs="Arial"/>
          <w:color w:val="000000" w:themeColor="text1"/>
          <w:sz w:val="22"/>
          <w:szCs w:val="22"/>
          <w:shd w:val="clear" w:color="auto" w:fill="FFFFFF"/>
        </w:rPr>
        <w:t xml:space="preserve"> </w:t>
      </w:r>
      <w:r w:rsidR="00C1192E">
        <w:rPr>
          <w:rFonts w:ascii="Arial" w:hAnsi="Arial" w:cs="Arial"/>
          <w:color w:val="000000" w:themeColor="text1"/>
          <w:sz w:val="22"/>
          <w:szCs w:val="22"/>
          <w:shd w:val="clear" w:color="auto" w:fill="FFFFFF"/>
        </w:rPr>
        <w:t xml:space="preserve"> A</w:t>
      </w:r>
      <w:r w:rsidR="001D1136">
        <w:rPr>
          <w:rFonts w:ascii="Arial" w:hAnsi="Arial" w:cs="Arial"/>
          <w:color w:val="000000" w:themeColor="text1"/>
          <w:sz w:val="22"/>
          <w:szCs w:val="22"/>
          <w:shd w:val="clear" w:color="auto" w:fill="FFFFFF"/>
        </w:rPr>
        <w:t xml:space="preserve">s the work goes through </w:t>
      </w:r>
      <w:r w:rsidR="00C1192E">
        <w:rPr>
          <w:rFonts w:ascii="Arial" w:hAnsi="Arial" w:cs="Arial"/>
          <w:color w:val="000000" w:themeColor="text1"/>
          <w:sz w:val="22"/>
          <w:szCs w:val="22"/>
          <w:shd w:val="clear" w:color="auto" w:fill="FFFFFF"/>
        </w:rPr>
        <w:t xml:space="preserve">a </w:t>
      </w:r>
      <w:r w:rsidR="001D1136">
        <w:rPr>
          <w:rFonts w:ascii="Arial" w:hAnsi="Arial" w:cs="Arial"/>
          <w:color w:val="000000" w:themeColor="text1"/>
          <w:sz w:val="22"/>
          <w:szCs w:val="22"/>
          <w:shd w:val="clear" w:color="auto" w:fill="FFFFFF"/>
        </w:rPr>
        <w:t>quality check process</w:t>
      </w:r>
      <w:r w:rsidR="00C17DAC">
        <w:rPr>
          <w:rFonts w:ascii="Arial" w:hAnsi="Arial" w:cs="Arial"/>
          <w:color w:val="000000" w:themeColor="text1"/>
          <w:sz w:val="22"/>
          <w:szCs w:val="22"/>
          <w:shd w:val="clear" w:color="auto" w:fill="FFFFFF"/>
        </w:rPr>
        <w:t>;</w:t>
      </w:r>
      <w:r w:rsidR="001D1136">
        <w:rPr>
          <w:rFonts w:ascii="Arial" w:hAnsi="Arial" w:cs="Arial"/>
          <w:color w:val="000000" w:themeColor="text1"/>
          <w:sz w:val="22"/>
          <w:szCs w:val="22"/>
          <w:shd w:val="clear" w:color="auto" w:fill="FFFFFF"/>
        </w:rPr>
        <w:t xml:space="preserve"> </w:t>
      </w:r>
      <w:r w:rsidR="00C17DAC">
        <w:rPr>
          <w:rFonts w:ascii="Arial" w:hAnsi="Arial" w:cs="Arial"/>
          <w:color w:val="000000" w:themeColor="text1"/>
          <w:sz w:val="22"/>
          <w:szCs w:val="22"/>
          <w:shd w:val="clear" w:color="auto" w:fill="FFFFFF"/>
        </w:rPr>
        <w:t xml:space="preserve">where </w:t>
      </w:r>
      <w:r w:rsidR="009E28ED">
        <w:rPr>
          <w:rFonts w:ascii="Arial" w:hAnsi="Arial" w:cs="Arial"/>
          <w:color w:val="000000" w:themeColor="text1"/>
          <w:sz w:val="22"/>
          <w:szCs w:val="22"/>
          <w:shd w:val="clear" w:color="auto" w:fill="FFFFFF"/>
        </w:rPr>
        <w:t>(</w:t>
      </w:r>
      <w:r w:rsidR="00C17DAC" w:rsidRPr="003A56EB">
        <w:rPr>
          <w:rFonts w:ascii="Arial" w:hAnsi="Arial" w:cs="Arial"/>
          <w:color w:val="000000" w:themeColor="text1"/>
          <w:sz w:val="22"/>
          <w:szCs w:val="22"/>
          <w:shd w:val="clear" w:color="auto" w:fill="FFFFFF"/>
        </w:rPr>
        <w:t>roughly ten cases are</w:t>
      </w:r>
      <w:r w:rsidR="009E28ED" w:rsidRPr="003A56EB">
        <w:rPr>
          <w:rFonts w:ascii="Arial" w:hAnsi="Arial" w:cs="Arial"/>
          <w:color w:val="000000" w:themeColor="text1"/>
          <w:sz w:val="22"/>
          <w:szCs w:val="22"/>
          <w:shd w:val="clear" w:color="auto" w:fill="FFFFFF"/>
        </w:rPr>
        <w:t xml:space="preserve"> picked for</w:t>
      </w:r>
      <w:r w:rsidR="00C17DAC" w:rsidRPr="003A56EB">
        <w:rPr>
          <w:rFonts w:ascii="Arial" w:hAnsi="Arial" w:cs="Arial"/>
          <w:color w:val="000000" w:themeColor="text1"/>
          <w:sz w:val="22"/>
          <w:szCs w:val="22"/>
          <w:shd w:val="clear" w:color="auto" w:fill="FFFFFF"/>
        </w:rPr>
        <w:t xml:space="preserve"> quality check</w:t>
      </w:r>
      <w:r w:rsidR="009E28ED" w:rsidRPr="003A56EB">
        <w:rPr>
          <w:rFonts w:ascii="Arial" w:hAnsi="Arial" w:cs="Arial"/>
          <w:color w:val="000000" w:themeColor="text1"/>
          <w:sz w:val="22"/>
          <w:szCs w:val="22"/>
          <w:shd w:val="clear" w:color="auto" w:fill="FFFFFF"/>
        </w:rPr>
        <w:t>)</w:t>
      </w:r>
      <w:r w:rsidR="00C17DAC" w:rsidRPr="003A56EB">
        <w:rPr>
          <w:rFonts w:ascii="Arial" w:hAnsi="Arial" w:cs="Arial"/>
          <w:color w:val="000000" w:themeColor="text1"/>
          <w:sz w:val="22"/>
          <w:szCs w:val="22"/>
          <w:shd w:val="clear" w:color="auto" w:fill="FFFFFF"/>
        </w:rPr>
        <w:t xml:space="preserve"> and </w:t>
      </w:r>
      <w:r w:rsidR="00C1192E" w:rsidRPr="003A56EB">
        <w:rPr>
          <w:rFonts w:ascii="Arial" w:hAnsi="Arial" w:cs="Arial"/>
          <w:color w:val="000000" w:themeColor="text1"/>
          <w:sz w:val="22"/>
          <w:szCs w:val="22"/>
          <w:shd w:val="clear" w:color="auto" w:fill="FFFFFF"/>
        </w:rPr>
        <w:t xml:space="preserve">feedback is collected on the work every single </w:t>
      </w:r>
      <w:r w:rsidR="009E28ED" w:rsidRPr="003A56EB">
        <w:rPr>
          <w:rFonts w:ascii="Arial" w:hAnsi="Arial" w:cs="Arial"/>
          <w:color w:val="000000" w:themeColor="text1"/>
          <w:sz w:val="22"/>
          <w:szCs w:val="22"/>
          <w:shd w:val="clear" w:color="auto" w:fill="FFFFFF"/>
        </w:rPr>
        <w:t>day,</w:t>
      </w:r>
      <w:r w:rsidR="00C1192E" w:rsidRPr="003A56EB">
        <w:rPr>
          <w:rFonts w:ascii="Arial" w:hAnsi="Arial" w:cs="Arial"/>
          <w:color w:val="000000" w:themeColor="text1"/>
          <w:sz w:val="22"/>
          <w:szCs w:val="22"/>
          <w:shd w:val="clear" w:color="auto" w:fill="FFFFFF"/>
        </w:rPr>
        <w:t xml:space="preserve"> </w:t>
      </w:r>
      <w:r w:rsidR="00C17DAC" w:rsidRPr="003A56EB">
        <w:rPr>
          <w:rFonts w:ascii="Arial" w:hAnsi="Arial" w:cs="Arial"/>
          <w:color w:val="000000" w:themeColor="text1"/>
          <w:sz w:val="22"/>
          <w:szCs w:val="22"/>
          <w:shd w:val="clear" w:color="auto" w:fill="FFFFFF"/>
        </w:rPr>
        <w:t>so this</w:t>
      </w:r>
      <w:r w:rsidR="001D1136" w:rsidRPr="003A56EB">
        <w:rPr>
          <w:rFonts w:ascii="Arial" w:hAnsi="Arial" w:cs="Arial"/>
          <w:color w:val="000000" w:themeColor="text1"/>
          <w:sz w:val="22"/>
          <w:szCs w:val="22"/>
          <w:shd w:val="clear" w:color="auto" w:fill="FFFFFF"/>
        </w:rPr>
        <w:t xml:space="preserve"> is a</w:t>
      </w:r>
      <w:r w:rsidR="009E28ED" w:rsidRPr="003A56EB">
        <w:rPr>
          <w:rFonts w:ascii="Arial" w:hAnsi="Arial" w:cs="Arial"/>
          <w:color w:val="000000" w:themeColor="text1"/>
          <w:sz w:val="22"/>
          <w:szCs w:val="22"/>
          <w:shd w:val="clear" w:color="auto" w:fill="FFFFFF"/>
        </w:rPr>
        <w:t>n added benefit</w:t>
      </w:r>
      <w:r w:rsidR="001D1136" w:rsidRPr="003A56EB">
        <w:rPr>
          <w:rFonts w:ascii="Arial" w:hAnsi="Arial" w:cs="Arial"/>
          <w:color w:val="000000" w:themeColor="text1"/>
          <w:sz w:val="22"/>
          <w:szCs w:val="22"/>
          <w:shd w:val="clear" w:color="auto" w:fill="FFFFFF"/>
        </w:rPr>
        <w:t xml:space="preserve"> to help people </w:t>
      </w:r>
      <w:r w:rsidR="009E28ED" w:rsidRPr="009E28ED">
        <w:rPr>
          <w:rFonts w:ascii="Arial" w:hAnsi="Arial" w:cs="Arial"/>
          <w:color w:val="000000" w:themeColor="text1"/>
          <w:sz w:val="22"/>
          <w:szCs w:val="22"/>
          <w:lang w:eastAsia="en-GB"/>
        </w:rPr>
        <w:t xml:space="preserve">produce a higher volume of </w:t>
      </w:r>
      <w:r w:rsidR="009E28ED" w:rsidRPr="003A56EB">
        <w:rPr>
          <w:rFonts w:ascii="Arial" w:hAnsi="Arial" w:cs="Arial"/>
          <w:color w:val="000000" w:themeColor="text1"/>
          <w:sz w:val="22"/>
          <w:szCs w:val="22"/>
          <w:lang w:eastAsia="en-GB"/>
        </w:rPr>
        <w:t>better-quality</w:t>
      </w:r>
      <w:r w:rsidR="009E28ED" w:rsidRPr="009E28ED">
        <w:rPr>
          <w:rFonts w:ascii="Arial" w:hAnsi="Arial" w:cs="Arial"/>
          <w:color w:val="000000" w:themeColor="text1"/>
          <w:sz w:val="22"/>
          <w:szCs w:val="22"/>
          <w:lang w:eastAsia="en-GB"/>
        </w:rPr>
        <w:t xml:space="preserve"> work.</w:t>
      </w:r>
      <w:r w:rsidR="009E28ED" w:rsidRPr="003A56EB">
        <w:rPr>
          <w:rFonts w:ascii="Arial" w:hAnsi="Arial" w:cs="Arial"/>
          <w:color w:val="000000" w:themeColor="text1"/>
          <w:sz w:val="22"/>
          <w:szCs w:val="22"/>
          <w:shd w:val="clear" w:color="auto" w:fill="FFFFFF"/>
        </w:rPr>
        <w:t xml:space="preserve"> </w:t>
      </w:r>
      <w:r w:rsidR="003A56EB">
        <w:rPr>
          <w:rFonts w:ascii="Arial" w:hAnsi="Arial" w:cs="Arial"/>
          <w:color w:val="000000" w:themeColor="text1"/>
          <w:sz w:val="22"/>
          <w:szCs w:val="22"/>
          <w:shd w:val="clear" w:color="auto" w:fill="FFFFFF"/>
        </w:rPr>
        <w:t>Therefore, p</w:t>
      </w:r>
      <w:r w:rsidR="009E28ED" w:rsidRPr="003A56EB">
        <w:rPr>
          <w:rFonts w:ascii="Arial" w:hAnsi="Arial" w:cs="Arial"/>
          <w:color w:val="000000" w:themeColor="text1"/>
          <w:sz w:val="22"/>
          <w:szCs w:val="22"/>
          <w:shd w:val="clear" w:color="auto" w:fill="FFFFFF"/>
        </w:rPr>
        <w:t xml:space="preserve">roviding feedback is one of the key benefits for an individual as well as an organisational </w:t>
      </w:r>
      <w:r w:rsidR="009E28ED">
        <w:rPr>
          <w:rFonts w:ascii="Arial" w:hAnsi="Arial" w:cs="Arial"/>
          <w:color w:val="000000" w:themeColor="text1"/>
          <w:sz w:val="22"/>
          <w:szCs w:val="22"/>
          <w:shd w:val="clear" w:color="auto" w:fill="FFFFFF"/>
        </w:rPr>
        <w:t xml:space="preserve">success.  </w:t>
      </w:r>
    </w:p>
    <w:p w14:paraId="17EA2BB8" w14:textId="77777777" w:rsidR="003A56EB" w:rsidRPr="009E28ED" w:rsidRDefault="003A56EB" w:rsidP="003A56EB">
      <w:pPr>
        <w:spacing w:line="360" w:lineRule="auto"/>
        <w:jc w:val="both"/>
        <w:rPr>
          <w:rFonts w:ascii="Arial" w:hAnsi="Arial" w:cs="Arial"/>
          <w:color w:val="000000" w:themeColor="text1"/>
          <w:sz w:val="22"/>
          <w:szCs w:val="22"/>
          <w:shd w:val="clear" w:color="auto" w:fill="FFFFFF"/>
        </w:rPr>
      </w:pPr>
    </w:p>
    <w:p w14:paraId="7553749F" w14:textId="77777777" w:rsidR="00D9543F" w:rsidRPr="00D9543F" w:rsidRDefault="00D9543F" w:rsidP="00D9543F">
      <w:pPr>
        <w:rPr>
          <w:i/>
          <w:iCs/>
          <w:color w:val="4472C4" w:themeColor="accent1"/>
          <w:u w:val="single"/>
        </w:rPr>
      </w:pPr>
    </w:p>
    <w:p w14:paraId="5D89EA7D" w14:textId="77777777" w:rsidR="00E55B04" w:rsidRDefault="00E55B04" w:rsidP="005A6459">
      <w:pPr>
        <w:rPr>
          <w:rFonts w:ascii="Arial" w:hAnsi="Arial" w:cs="Arial"/>
          <w:b/>
          <w:bCs/>
          <w:u w:val="single"/>
        </w:rPr>
      </w:pPr>
    </w:p>
    <w:p w14:paraId="01926314" w14:textId="77777777" w:rsidR="00E55B04" w:rsidRDefault="00E55B04" w:rsidP="005A6459">
      <w:pPr>
        <w:rPr>
          <w:rFonts w:ascii="Arial" w:hAnsi="Arial" w:cs="Arial"/>
          <w:b/>
          <w:bCs/>
          <w:u w:val="single"/>
        </w:rPr>
      </w:pPr>
    </w:p>
    <w:p w14:paraId="6E9AC35A" w14:textId="77777777" w:rsidR="00E55B04" w:rsidRDefault="00E55B04" w:rsidP="005A6459">
      <w:pPr>
        <w:rPr>
          <w:rFonts w:ascii="Arial" w:hAnsi="Arial" w:cs="Arial"/>
          <w:b/>
          <w:bCs/>
          <w:u w:val="single"/>
        </w:rPr>
      </w:pPr>
    </w:p>
    <w:p w14:paraId="767A29DA" w14:textId="77777777" w:rsidR="00E55B04" w:rsidRDefault="00E55B04" w:rsidP="005A6459">
      <w:pPr>
        <w:rPr>
          <w:rFonts w:ascii="Arial" w:hAnsi="Arial" w:cs="Arial"/>
          <w:b/>
          <w:bCs/>
          <w:u w:val="single"/>
        </w:rPr>
      </w:pPr>
    </w:p>
    <w:p w14:paraId="0C78AB15" w14:textId="77777777" w:rsidR="00E55B04" w:rsidRDefault="00E55B04" w:rsidP="005A6459">
      <w:pPr>
        <w:rPr>
          <w:rFonts w:ascii="Arial" w:hAnsi="Arial" w:cs="Arial"/>
          <w:b/>
          <w:bCs/>
          <w:u w:val="single"/>
        </w:rPr>
      </w:pPr>
    </w:p>
    <w:p w14:paraId="40988EE3" w14:textId="77777777" w:rsidR="00E55B04" w:rsidRDefault="00E55B04" w:rsidP="005A6459">
      <w:pPr>
        <w:rPr>
          <w:rFonts w:ascii="Arial" w:hAnsi="Arial" w:cs="Arial"/>
          <w:b/>
          <w:bCs/>
          <w:u w:val="single"/>
        </w:rPr>
      </w:pPr>
    </w:p>
    <w:p w14:paraId="37DF2678" w14:textId="77777777" w:rsidR="00E55B04" w:rsidRDefault="00E55B04" w:rsidP="005A6459">
      <w:pPr>
        <w:rPr>
          <w:rFonts w:ascii="Arial" w:hAnsi="Arial" w:cs="Arial"/>
          <w:b/>
          <w:bCs/>
          <w:u w:val="single"/>
        </w:rPr>
      </w:pPr>
    </w:p>
    <w:p w14:paraId="7FE9CE3A" w14:textId="77777777" w:rsidR="00E55B04" w:rsidRDefault="00E55B04" w:rsidP="005A6459">
      <w:pPr>
        <w:rPr>
          <w:rFonts w:ascii="Arial" w:hAnsi="Arial" w:cs="Arial"/>
          <w:b/>
          <w:bCs/>
          <w:u w:val="single"/>
        </w:rPr>
      </w:pPr>
    </w:p>
    <w:p w14:paraId="66074FB2" w14:textId="77777777" w:rsidR="00E55B04" w:rsidRDefault="00E55B04" w:rsidP="005A6459">
      <w:pPr>
        <w:rPr>
          <w:rFonts w:ascii="Arial" w:hAnsi="Arial" w:cs="Arial"/>
          <w:b/>
          <w:bCs/>
          <w:u w:val="single"/>
        </w:rPr>
      </w:pPr>
    </w:p>
    <w:p w14:paraId="14EC33A5" w14:textId="77777777" w:rsidR="00355642" w:rsidRDefault="00355642" w:rsidP="002D4C2D">
      <w:pPr>
        <w:pStyle w:val="Heading2"/>
      </w:pPr>
    </w:p>
    <w:p w14:paraId="6443246B" w14:textId="77777777" w:rsidR="00355642" w:rsidRDefault="00355642" w:rsidP="002D4C2D">
      <w:pPr>
        <w:pStyle w:val="Heading2"/>
      </w:pPr>
    </w:p>
    <w:p w14:paraId="6626E2A6" w14:textId="77777777" w:rsidR="00355642" w:rsidRDefault="00355642" w:rsidP="002D4C2D">
      <w:pPr>
        <w:pStyle w:val="Heading2"/>
      </w:pPr>
    </w:p>
    <w:p w14:paraId="194E5AE9" w14:textId="77777777" w:rsidR="00355642" w:rsidRDefault="00355642" w:rsidP="002D4C2D">
      <w:pPr>
        <w:pStyle w:val="Heading2"/>
      </w:pPr>
    </w:p>
    <w:p w14:paraId="68D711CB" w14:textId="77777777" w:rsidR="00355642" w:rsidRDefault="00355642" w:rsidP="002D4C2D">
      <w:pPr>
        <w:pStyle w:val="Heading2"/>
      </w:pPr>
    </w:p>
    <w:p w14:paraId="335972EA" w14:textId="77777777" w:rsidR="00355642" w:rsidRDefault="00355642" w:rsidP="002D4C2D">
      <w:pPr>
        <w:pStyle w:val="Heading2"/>
      </w:pPr>
    </w:p>
    <w:p w14:paraId="017391F9" w14:textId="77777777" w:rsidR="00355642" w:rsidRDefault="00355642" w:rsidP="002D4C2D">
      <w:pPr>
        <w:pStyle w:val="Heading2"/>
      </w:pPr>
    </w:p>
    <w:p w14:paraId="0D02193A" w14:textId="77777777" w:rsidR="00355642" w:rsidRDefault="00355642" w:rsidP="002D4C2D">
      <w:pPr>
        <w:pStyle w:val="Heading2"/>
      </w:pPr>
    </w:p>
    <w:p w14:paraId="625C0E1C" w14:textId="77777777" w:rsidR="002C3D75" w:rsidRDefault="002C3D75" w:rsidP="002D4C2D">
      <w:pPr>
        <w:pStyle w:val="Heading2"/>
      </w:pPr>
    </w:p>
    <w:p w14:paraId="4E904CF4" w14:textId="45582A50" w:rsidR="00226ECA" w:rsidRPr="00236D5B" w:rsidRDefault="00226ECA" w:rsidP="002D4C2D">
      <w:pPr>
        <w:pStyle w:val="Heading2"/>
      </w:pPr>
      <w:bookmarkStart w:id="12" w:name="_Toc16252473"/>
      <w:r w:rsidRPr="00236D5B">
        <w:t>Theories on motivation</w:t>
      </w:r>
      <w:bookmarkEnd w:id="12"/>
      <w:r w:rsidRPr="00236D5B">
        <w:t xml:space="preserve"> </w:t>
      </w:r>
    </w:p>
    <w:p w14:paraId="41FC0A5E" w14:textId="7D269EDF" w:rsidR="00AF2D88" w:rsidRDefault="00AF2D88" w:rsidP="001E07D5">
      <w:pPr>
        <w:jc w:val="center"/>
      </w:pPr>
    </w:p>
    <w:p w14:paraId="4DA9D256" w14:textId="77777777" w:rsidR="00AF2D88" w:rsidRPr="00236D5B" w:rsidRDefault="00AF2D88" w:rsidP="00236D5B">
      <w:pPr>
        <w:spacing w:line="360" w:lineRule="auto"/>
        <w:jc w:val="both"/>
        <w:rPr>
          <w:rFonts w:ascii="Arial" w:hAnsi="Arial" w:cs="Arial"/>
        </w:rPr>
      </w:pPr>
    </w:p>
    <w:p w14:paraId="1FD98147" w14:textId="1A814DF1" w:rsidR="00977263" w:rsidRPr="003A102E" w:rsidRDefault="003A56EB" w:rsidP="00977263">
      <w:pPr>
        <w:spacing w:line="360" w:lineRule="auto"/>
        <w:jc w:val="both"/>
        <w:rPr>
          <w:rFonts w:ascii="Arial" w:hAnsi="Arial" w:cs="Arial"/>
          <w:sz w:val="22"/>
          <w:szCs w:val="22"/>
        </w:rPr>
      </w:pPr>
      <w:r w:rsidRPr="00E55B04">
        <w:rPr>
          <w:rFonts w:ascii="Arial" w:hAnsi="Arial" w:cs="Arial"/>
          <w:color w:val="222222"/>
          <w:sz w:val="22"/>
          <w:szCs w:val="22"/>
          <w:shd w:val="clear" w:color="auto" w:fill="FFFFFF"/>
        </w:rPr>
        <w:t>The well-known</w:t>
      </w:r>
      <w:r w:rsidR="008F7A8E" w:rsidRPr="00E55B04">
        <w:rPr>
          <w:rFonts w:ascii="Arial" w:hAnsi="Arial" w:cs="Arial"/>
          <w:color w:val="222222"/>
          <w:sz w:val="22"/>
          <w:szCs w:val="22"/>
          <w:shd w:val="clear" w:color="auto" w:fill="FFFFFF"/>
        </w:rPr>
        <w:t xml:space="preserve"> psychologist</w:t>
      </w:r>
      <w:r w:rsidR="00AF2D88" w:rsidRPr="00E55B04">
        <w:rPr>
          <w:rFonts w:ascii="Arial" w:hAnsi="Arial" w:cs="Arial"/>
          <w:color w:val="222222"/>
          <w:sz w:val="22"/>
          <w:szCs w:val="22"/>
          <w:shd w:val="clear" w:color="auto" w:fill="FFFFFF"/>
        </w:rPr>
        <w:t xml:space="preserve"> Frederick Herzberg carried out extensive research in </w:t>
      </w:r>
      <w:r w:rsidR="00F04B7F" w:rsidRPr="00E55B04">
        <w:rPr>
          <w:rFonts w:ascii="Arial" w:hAnsi="Arial" w:cs="Arial"/>
          <w:color w:val="222222"/>
          <w:sz w:val="22"/>
          <w:szCs w:val="22"/>
          <w:shd w:val="clear" w:color="auto" w:fill="FFFFFF"/>
        </w:rPr>
        <w:t>this</w:t>
      </w:r>
      <w:r w:rsidR="00AF2D88" w:rsidRPr="00E55B04">
        <w:rPr>
          <w:rFonts w:ascii="Arial" w:hAnsi="Arial" w:cs="Arial"/>
          <w:color w:val="222222"/>
          <w:sz w:val="22"/>
          <w:szCs w:val="22"/>
          <w:shd w:val="clear" w:color="auto" w:fill="FFFFFF"/>
        </w:rPr>
        <w:t xml:space="preserve"> to know what motivated people and what did not during the 1950s and 60s.</w:t>
      </w:r>
      <w:r w:rsidR="003A102E">
        <w:rPr>
          <w:rFonts w:ascii="Arial" w:hAnsi="Arial" w:cs="Arial"/>
          <w:sz w:val="22"/>
          <w:szCs w:val="22"/>
        </w:rPr>
        <w:t xml:space="preserve">  </w:t>
      </w:r>
      <w:r w:rsidR="00AF2D88" w:rsidRPr="00E55B04">
        <w:rPr>
          <w:rFonts w:ascii="Arial" w:hAnsi="Arial" w:cs="Arial"/>
          <w:color w:val="222222"/>
          <w:sz w:val="22"/>
          <w:szCs w:val="22"/>
          <w:shd w:val="clear" w:color="auto" w:fill="FFFFFF"/>
        </w:rPr>
        <w:t xml:space="preserve">The result of his extensive research was the </w:t>
      </w:r>
      <w:r w:rsidRPr="00E55B04">
        <w:rPr>
          <w:rFonts w:ascii="Arial" w:hAnsi="Arial" w:cs="Arial"/>
          <w:color w:val="222222"/>
          <w:sz w:val="22"/>
          <w:szCs w:val="22"/>
          <w:shd w:val="clear" w:color="auto" w:fill="FFFFFF"/>
        </w:rPr>
        <w:t>two-factor</w:t>
      </w:r>
      <w:r w:rsidR="00AF2D88" w:rsidRPr="00E55B04">
        <w:rPr>
          <w:rFonts w:ascii="Arial" w:hAnsi="Arial" w:cs="Arial"/>
          <w:color w:val="222222"/>
          <w:sz w:val="22"/>
          <w:szCs w:val="22"/>
          <w:shd w:val="clear" w:color="auto" w:fill="FFFFFF"/>
        </w:rPr>
        <w:t xml:space="preserve"> theory which is also known as intrinsic v extrinsic motivation theory</w:t>
      </w:r>
      <w:r w:rsidRPr="00E55B04">
        <w:rPr>
          <w:rFonts w:ascii="Arial" w:hAnsi="Arial" w:cs="Arial"/>
          <w:color w:val="222222"/>
          <w:sz w:val="22"/>
          <w:szCs w:val="22"/>
          <w:shd w:val="clear" w:color="auto" w:fill="FFFFFF"/>
        </w:rPr>
        <w:t xml:space="preserve">.  </w:t>
      </w:r>
      <w:r w:rsidR="00977263" w:rsidRPr="00E55B04">
        <w:rPr>
          <w:rFonts w:ascii="Arial" w:hAnsi="Arial" w:cs="Arial"/>
          <w:color w:val="000000" w:themeColor="text1"/>
          <w:sz w:val="22"/>
          <w:szCs w:val="22"/>
          <w:shd w:val="clear" w:color="auto" w:fill="FFFFFF"/>
        </w:rPr>
        <w:t xml:space="preserve">Going back a few centuries companies would reward people for their desired behaviour and punish them for the undesirable ones.  Today, some companies still think when it comes to motivating their employees the only important factor is to use reward or sanction.  However, this might be taken for granted that the employee has no enthusiasm for their job and will try to do less as possible if no one gives them direction.  </w:t>
      </w:r>
      <w:r w:rsidR="00977263" w:rsidRPr="00E55B04">
        <w:rPr>
          <w:rFonts w:ascii="Arial" w:hAnsi="Arial" w:cs="Arial"/>
          <w:color w:val="333333"/>
          <w:sz w:val="22"/>
          <w:szCs w:val="22"/>
          <w:shd w:val="clear" w:color="auto" w:fill="FFFFFF"/>
        </w:rPr>
        <w:t>While</w:t>
      </w:r>
      <w:r w:rsidR="00977263" w:rsidRPr="00E55B04">
        <w:rPr>
          <w:rFonts w:ascii="Arial" w:hAnsi="Arial" w:cs="Arial"/>
          <w:color w:val="000000" w:themeColor="text1"/>
          <w:sz w:val="22"/>
          <w:szCs w:val="22"/>
          <w:shd w:val="clear" w:color="auto" w:fill="FFFFFF"/>
        </w:rPr>
        <w:t xml:space="preserve">, Shaw and Mitra, (2017) carried out additional scientific investigations by </w:t>
      </w:r>
      <w:r w:rsidR="00977263" w:rsidRPr="00E55B04">
        <w:rPr>
          <w:rFonts w:ascii="Arial" w:hAnsi="Arial" w:cs="Arial"/>
          <w:color w:val="000000" w:themeColor="text1"/>
          <w:spacing w:val="6"/>
          <w:sz w:val="22"/>
          <w:szCs w:val="22"/>
          <w:shd w:val="clear" w:color="auto" w:fill="FFFFFF"/>
        </w:rPr>
        <w:t>applied psychologists and economists;</w:t>
      </w:r>
      <w:r w:rsidR="00977263" w:rsidRPr="00E55B04">
        <w:rPr>
          <w:rFonts w:ascii="Arial" w:hAnsi="Arial" w:cs="Arial"/>
          <w:color w:val="000000" w:themeColor="text1"/>
          <w:sz w:val="22"/>
          <w:szCs w:val="22"/>
          <w:shd w:val="clear" w:color="auto" w:fill="FFFFFF"/>
        </w:rPr>
        <w:t xml:space="preserve"> the scientific evidence was proven that incentives linked to people doing more leads to more quantity, and those designed to increase work quality lead to better quality work. These arguments reveal the results of the effects of financial incentives in terms of quality and quantity of performance. </w:t>
      </w:r>
    </w:p>
    <w:p w14:paraId="764138C3" w14:textId="77777777" w:rsidR="00977263" w:rsidRPr="00E55B04" w:rsidRDefault="00977263" w:rsidP="00977263">
      <w:pPr>
        <w:spacing w:line="360" w:lineRule="auto"/>
        <w:jc w:val="both"/>
        <w:rPr>
          <w:rFonts w:ascii="Arial" w:hAnsi="Arial" w:cs="Arial"/>
          <w:color w:val="000000" w:themeColor="text1"/>
          <w:sz w:val="22"/>
          <w:szCs w:val="22"/>
          <w:shd w:val="clear" w:color="auto" w:fill="FFFFFF"/>
        </w:rPr>
      </w:pPr>
    </w:p>
    <w:p w14:paraId="1D8B9986" w14:textId="6D322F4A" w:rsidR="00977263" w:rsidRDefault="00977263" w:rsidP="00977263">
      <w:pPr>
        <w:spacing w:line="360" w:lineRule="auto"/>
        <w:jc w:val="both"/>
        <w:rPr>
          <w:rFonts w:ascii="Arial" w:hAnsi="Arial" w:cs="Arial"/>
          <w:color w:val="000000" w:themeColor="text1"/>
          <w:sz w:val="22"/>
          <w:szCs w:val="22"/>
          <w:shd w:val="clear" w:color="auto" w:fill="FFFFFF"/>
        </w:rPr>
      </w:pPr>
      <w:r w:rsidRPr="00E55B04">
        <w:rPr>
          <w:rFonts w:ascii="Arial" w:hAnsi="Arial" w:cs="Arial"/>
          <w:color w:val="000000" w:themeColor="text1"/>
          <w:sz w:val="22"/>
          <w:szCs w:val="22"/>
        </w:rPr>
        <w:t xml:space="preserve">Furthermore, according to Writer (2012), numerous experiments were carried out by </w:t>
      </w:r>
      <w:proofErr w:type="spellStart"/>
      <w:r w:rsidRPr="00E55B04">
        <w:rPr>
          <w:rFonts w:ascii="Arial" w:hAnsi="Arial" w:cs="Arial"/>
          <w:color w:val="000000" w:themeColor="text1"/>
          <w:sz w:val="22"/>
          <w:szCs w:val="22"/>
          <w:shd w:val="clear" w:color="auto" w:fill="FFFFFF"/>
        </w:rPr>
        <w:t>Ariely</w:t>
      </w:r>
      <w:proofErr w:type="spellEnd"/>
      <w:r w:rsidRPr="00E55B04">
        <w:rPr>
          <w:rFonts w:ascii="Arial" w:hAnsi="Arial" w:cs="Arial"/>
          <w:color w:val="000000" w:themeColor="text1"/>
          <w:sz w:val="22"/>
          <w:szCs w:val="22"/>
          <w:shd w:val="clear" w:color="auto" w:fill="FFFFFF"/>
        </w:rPr>
        <w:t xml:space="preserve"> and his team and they found that, employees who earned small and medium-level bonus did not differ much from each other, however those who earned the most, demonstrated the lowest level of performance.</w:t>
      </w:r>
      <w:r w:rsidRPr="00E55B04">
        <w:rPr>
          <w:rFonts w:ascii="Arial" w:hAnsi="Arial" w:cs="Arial"/>
          <w:color w:val="000000" w:themeColor="text1"/>
          <w:sz w:val="22"/>
          <w:szCs w:val="22"/>
        </w:rPr>
        <w:t xml:space="preserve"> This finding makes companies rethink what motivates their employees?  Although</w:t>
      </w:r>
      <w:r w:rsidRPr="00E55B04">
        <w:rPr>
          <w:rFonts w:ascii="Arial" w:hAnsi="Arial" w:cs="Arial"/>
          <w:color w:val="000000" w:themeColor="text1"/>
          <w:sz w:val="22"/>
          <w:szCs w:val="22"/>
          <w:shd w:val="clear" w:color="auto" w:fill="FFFFFF"/>
        </w:rPr>
        <w:t xml:space="preserve"> </w:t>
      </w:r>
      <w:r w:rsidR="00B63E75">
        <w:rPr>
          <w:rFonts w:ascii="Arial" w:hAnsi="Arial" w:cs="Arial"/>
          <w:color w:val="000000" w:themeColor="text1"/>
          <w:sz w:val="22"/>
          <w:szCs w:val="22"/>
          <w:shd w:val="clear" w:color="auto" w:fill="FFFFFF"/>
        </w:rPr>
        <w:t>it is</w:t>
      </w:r>
      <w:r w:rsidRPr="00E55B04">
        <w:rPr>
          <w:rFonts w:ascii="Arial" w:hAnsi="Arial" w:cs="Arial"/>
          <w:color w:val="000000" w:themeColor="text1"/>
          <w:sz w:val="22"/>
          <w:szCs w:val="22"/>
          <w:shd w:val="clear" w:color="auto" w:fill="FFFFFF"/>
        </w:rPr>
        <w:t xml:space="preserve"> believe</w:t>
      </w:r>
      <w:r w:rsidR="00B63E75">
        <w:rPr>
          <w:rFonts w:ascii="Arial" w:hAnsi="Arial" w:cs="Arial"/>
          <w:color w:val="000000" w:themeColor="text1"/>
          <w:sz w:val="22"/>
          <w:szCs w:val="22"/>
          <w:shd w:val="clear" w:color="auto" w:fill="FFFFFF"/>
        </w:rPr>
        <w:t>d</w:t>
      </w:r>
      <w:r w:rsidRPr="00E55B04">
        <w:rPr>
          <w:rFonts w:ascii="Arial" w:hAnsi="Arial" w:cs="Arial"/>
          <w:color w:val="000000" w:themeColor="text1"/>
          <w:sz w:val="22"/>
          <w:szCs w:val="22"/>
          <w:shd w:val="clear" w:color="auto" w:fill="FFFFFF"/>
        </w:rPr>
        <w:t xml:space="preserve"> that big salaries and bonuses will improve performance – and in many ways they do – this might not be entirely true.</w:t>
      </w:r>
      <w:r w:rsidRPr="00E55B04">
        <w:rPr>
          <w:rStyle w:val="apple-converted-space"/>
          <w:rFonts w:ascii="Arial" w:hAnsi="Arial" w:cs="Arial"/>
          <w:color w:val="000000" w:themeColor="text1"/>
          <w:sz w:val="22"/>
          <w:szCs w:val="22"/>
          <w:shd w:val="clear" w:color="auto" w:fill="FFFFFF"/>
        </w:rPr>
        <w:t xml:space="preserve">  </w:t>
      </w:r>
      <w:r w:rsidRPr="00E55B04">
        <w:rPr>
          <w:rFonts w:ascii="Arial" w:hAnsi="Arial" w:cs="Arial"/>
          <w:color w:val="000000" w:themeColor="text1"/>
          <w:sz w:val="22"/>
          <w:szCs w:val="22"/>
          <w:shd w:val="clear" w:color="auto" w:fill="FFFFFF"/>
        </w:rPr>
        <w:t>Shaw and Mitra, (2017) continue to argue that the results based on scientific evidence are illogical.  Pay levels and pay raises are the most powerful tools to attract, motivate and retain top talent in all high skilled occupations in the 21</w:t>
      </w:r>
      <w:r w:rsidRPr="00E55B04">
        <w:rPr>
          <w:rFonts w:ascii="Arial" w:hAnsi="Arial" w:cs="Arial"/>
          <w:color w:val="000000" w:themeColor="text1"/>
          <w:sz w:val="22"/>
          <w:szCs w:val="22"/>
          <w:shd w:val="clear" w:color="auto" w:fill="FFFFFF"/>
          <w:vertAlign w:val="superscript"/>
        </w:rPr>
        <w:t>st</w:t>
      </w:r>
      <w:r w:rsidRPr="00E55B04">
        <w:rPr>
          <w:rFonts w:ascii="Arial" w:hAnsi="Arial" w:cs="Arial"/>
          <w:color w:val="000000" w:themeColor="text1"/>
          <w:sz w:val="22"/>
          <w:szCs w:val="22"/>
          <w:shd w:val="clear" w:color="auto" w:fill="FFFFFF"/>
        </w:rPr>
        <w:t xml:space="preserve"> century.  </w:t>
      </w:r>
    </w:p>
    <w:p w14:paraId="360A7B53" w14:textId="4B29DF84" w:rsidR="008B2E0C" w:rsidRDefault="008B2E0C" w:rsidP="00977263">
      <w:pPr>
        <w:spacing w:line="360" w:lineRule="auto"/>
        <w:jc w:val="both"/>
        <w:rPr>
          <w:rFonts w:ascii="Arial" w:hAnsi="Arial" w:cs="Arial"/>
          <w:color w:val="000000" w:themeColor="text1"/>
          <w:sz w:val="22"/>
          <w:szCs w:val="22"/>
          <w:shd w:val="clear" w:color="auto" w:fill="FFFFFF"/>
        </w:rPr>
      </w:pPr>
    </w:p>
    <w:p w14:paraId="56DBF8A5" w14:textId="069F4DA2" w:rsidR="00000DE3" w:rsidRPr="00000DE3" w:rsidRDefault="008B2E0C" w:rsidP="00000DE3">
      <w:pPr>
        <w:spacing w:line="360" w:lineRule="auto"/>
        <w:jc w:val="both"/>
        <w:rPr>
          <w:lang w:eastAsia="en-GB"/>
        </w:rPr>
      </w:pPr>
      <w:r>
        <w:rPr>
          <w:rFonts w:ascii="Arial" w:hAnsi="Arial" w:cs="Arial"/>
          <w:color w:val="000000" w:themeColor="text1"/>
          <w:sz w:val="22"/>
          <w:szCs w:val="22"/>
          <w:shd w:val="clear" w:color="auto" w:fill="FFFFFF"/>
        </w:rPr>
        <w:lastRenderedPageBreak/>
        <w:t>One of the most legendary ideas in the history of psychology is located in an unassuming triangle divided in to five sections referred as Maslow’s Pyra</w:t>
      </w:r>
      <w:r w:rsidRPr="00000DE3">
        <w:rPr>
          <w:rFonts w:ascii="Arial" w:hAnsi="Arial" w:cs="Arial"/>
          <w:color w:val="000000" w:themeColor="text1"/>
          <w:sz w:val="22"/>
          <w:szCs w:val="22"/>
          <w:shd w:val="clear" w:color="auto" w:fill="FFFFFF"/>
        </w:rPr>
        <w:t xml:space="preserve">mid of Needs.  </w:t>
      </w:r>
      <w:r w:rsidR="00000DE3" w:rsidRPr="00000DE3">
        <w:rPr>
          <w:rFonts w:ascii="Arial" w:hAnsi="Arial" w:cs="Arial"/>
          <w:color w:val="000000" w:themeColor="text1"/>
          <w:sz w:val="22"/>
          <w:szCs w:val="22"/>
        </w:rPr>
        <w:t xml:space="preserve">The diagram below illustrates the </w:t>
      </w:r>
      <w:r w:rsidR="00000DE3" w:rsidRPr="00000DE3">
        <w:rPr>
          <w:rFonts w:ascii="Arial" w:hAnsi="Arial" w:cs="Arial"/>
          <w:color w:val="000000"/>
          <w:sz w:val="22"/>
          <w:szCs w:val="22"/>
          <w:shd w:val="clear" w:color="auto" w:fill="FFFFFF"/>
          <w:lang w:eastAsia="en-GB"/>
        </w:rPr>
        <w:t>five-tier model of human needs</w:t>
      </w:r>
      <w:r w:rsidR="00000DE3">
        <w:rPr>
          <w:rFonts w:ascii="Arial" w:hAnsi="Arial" w:cs="Arial"/>
          <w:color w:val="000000"/>
          <w:sz w:val="22"/>
          <w:szCs w:val="22"/>
          <w:shd w:val="clear" w:color="auto" w:fill="FFFFFF"/>
          <w:lang w:eastAsia="en-GB"/>
        </w:rPr>
        <w:t xml:space="preserve"> that motivate our behaviour.</w:t>
      </w:r>
    </w:p>
    <w:p w14:paraId="2B831883" w14:textId="4956DE6D" w:rsidR="00000DE3" w:rsidRDefault="00000DE3" w:rsidP="00000DE3">
      <w:pPr>
        <w:pStyle w:val="Standard"/>
        <w:spacing w:line="360" w:lineRule="auto"/>
        <w:jc w:val="both"/>
        <w:rPr>
          <w:rFonts w:ascii="Arial" w:hAnsi="Arial" w:cs="Arial"/>
          <w:color w:val="000000" w:themeColor="text1"/>
        </w:rPr>
      </w:pPr>
    </w:p>
    <w:p w14:paraId="4F8E20AD" w14:textId="77777777" w:rsidR="00000DE3" w:rsidRDefault="00000DE3" w:rsidP="00977263">
      <w:pPr>
        <w:spacing w:line="360" w:lineRule="auto"/>
        <w:jc w:val="both"/>
        <w:rPr>
          <w:rFonts w:ascii="Arial" w:hAnsi="Arial" w:cs="Arial"/>
          <w:color w:val="000000" w:themeColor="text1"/>
          <w:sz w:val="22"/>
          <w:szCs w:val="22"/>
          <w:shd w:val="clear" w:color="auto" w:fill="FFFFFF"/>
        </w:rPr>
      </w:pPr>
    </w:p>
    <w:p w14:paraId="7D31871B" w14:textId="77777777" w:rsidR="00000DE3" w:rsidRDefault="00000DE3" w:rsidP="00977263">
      <w:pPr>
        <w:spacing w:line="360" w:lineRule="auto"/>
        <w:jc w:val="both"/>
        <w:rPr>
          <w:rFonts w:ascii="Arial" w:hAnsi="Arial" w:cs="Arial"/>
          <w:color w:val="000000" w:themeColor="text1"/>
          <w:sz w:val="22"/>
          <w:szCs w:val="22"/>
          <w:shd w:val="clear" w:color="auto" w:fill="FFFFFF"/>
        </w:rPr>
      </w:pPr>
    </w:p>
    <w:p w14:paraId="3CBFFEC4" w14:textId="384DA641" w:rsidR="00977263" w:rsidRDefault="00977263" w:rsidP="009E11BC">
      <w:r w:rsidRPr="0072240D">
        <w:fldChar w:fldCharType="begin"/>
      </w:r>
      <w:r w:rsidRPr="0072240D">
        <w:instrText xml:space="preserve"> INCLUDEPICTURE "/var/folders/hc/rynvxn9d3bs3s2045z4vr4b80000gn/T/com.microsoft.Word/WebArchiveCopyPasteTempFiles/1*ZPqaktnGeujvLZ6wI7Np_A.png" \* MERGEFORMATINET </w:instrText>
      </w:r>
      <w:r w:rsidRPr="0072240D">
        <w:fldChar w:fldCharType="separate"/>
      </w:r>
      <w:r w:rsidRPr="0072240D">
        <w:rPr>
          <w:noProof/>
        </w:rPr>
        <w:drawing>
          <wp:inline distT="0" distB="0" distL="0" distR="0" wp14:anchorId="15EFEDB3" wp14:editId="307E9697">
            <wp:extent cx="3354203" cy="2919958"/>
            <wp:effectExtent l="0" t="0" r="0" b="1270"/>
            <wp:docPr id="3" name="Picture 3" descr="/var/folders/hc/rynvxn9d3bs3s2045z4vr4b80000gn/T/com.microsoft.Word/WebArchiveCopyPasteTempFiles/1*ZPqaktnGeujvLZ6wI7Np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hc/rynvxn9d3bs3s2045z4vr4b80000gn/T/com.microsoft.Word/WebArchiveCopyPasteTempFiles/1*ZPqaktnGeujvLZ6wI7Np_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1225" cy="2960892"/>
                    </a:xfrm>
                    <a:prstGeom prst="rect">
                      <a:avLst/>
                    </a:prstGeom>
                    <a:noFill/>
                    <a:ln>
                      <a:noFill/>
                    </a:ln>
                  </pic:spPr>
                </pic:pic>
              </a:graphicData>
            </a:graphic>
          </wp:inline>
        </w:drawing>
      </w:r>
      <w:r w:rsidRPr="0072240D">
        <w:fldChar w:fldCharType="end"/>
      </w:r>
    </w:p>
    <w:p w14:paraId="1C7AFA05" w14:textId="2871E518" w:rsidR="0072240D" w:rsidRDefault="0072240D" w:rsidP="00000DE3">
      <w:pPr>
        <w:jc w:val="both"/>
        <w:rPr>
          <w:rFonts w:ascii="Arial" w:hAnsi="Arial" w:cs="Arial"/>
          <w:sz w:val="22"/>
          <w:szCs w:val="22"/>
        </w:rPr>
      </w:pPr>
      <w:r w:rsidRPr="00E55B04">
        <w:rPr>
          <w:rFonts w:ascii="Arial" w:hAnsi="Arial" w:cs="Arial"/>
          <w:sz w:val="22"/>
          <w:szCs w:val="22"/>
        </w:rPr>
        <w:t>Nielsen</w:t>
      </w:r>
      <w:r w:rsidR="00506B68" w:rsidRPr="00E55B04">
        <w:rPr>
          <w:rFonts w:ascii="Arial" w:hAnsi="Arial" w:cs="Arial"/>
          <w:sz w:val="22"/>
          <w:szCs w:val="22"/>
        </w:rPr>
        <w:t>, N (2016), based on Maslow’s Hierarchy of needs (1954)</w:t>
      </w:r>
    </w:p>
    <w:p w14:paraId="346E87C3" w14:textId="77777777" w:rsidR="00000DE3" w:rsidRDefault="00000DE3" w:rsidP="00000DE3">
      <w:pPr>
        <w:jc w:val="both"/>
        <w:rPr>
          <w:rFonts w:ascii="Arial" w:hAnsi="Arial" w:cs="Arial"/>
          <w:sz w:val="22"/>
          <w:szCs w:val="22"/>
        </w:rPr>
      </w:pPr>
    </w:p>
    <w:p w14:paraId="1BCA6722" w14:textId="3EE34092" w:rsidR="00000DE3" w:rsidRDefault="00000DE3" w:rsidP="0072240D">
      <w:pPr>
        <w:rPr>
          <w:rFonts w:ascii="Arial" w:hAnsi="Arial" w:cs="Arial"/>
          <w:sz w:val="22"/>
          <w:szCs w:val="22"/>
        </w:rPr>
      </w:pPr>
    </w:p>
    <w:p w14:paraId="01A2E31E" w14:textId="002BF886" w:rsidR="00000DE3" w:rsidRPr="00E55B04" w:rsidRDefault="00000DE3" w:rsidP="00000DE3">
      <w:pPr>
        <w:spacing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The pyramid was the work of Abraham Maslow </w:t>
      </w:r>
      <w:r w:rsidR="004C0AC7">
        <w:rPr>
          <w:rFonts w:ascii="Arial" w:hAnsi="Arial" w:cs="Arial"/>
          <w:color w:val="000000" w:themeColor="text1"/>
          <w:sz w:val="22"/>
          <w:szCs w:val="22"/>
          <w:shd w:val="clear" w:color="auto" w:fill="FFFFFF"/>
        </w:rPr>
        <w:t xml:space="preserve">(1943,1954) </w:t>
      </w:r>
      <w:r>
        <w:rPr>
          <w:rFonts w:ascii="Arial" w:hAnsi="Arial" w:cs="Arial"/>
          <w:color w:val="000000" w:themeColor="text1"/>
          <w:sz w:val="22"/>
          <w:szCs w:val="22"/>
          <w:shd w:val="clear" w:color="auto" w:fill="FFFFFF"/>
        </w:rPr>
        <w:t>who had been looking for the meaning of life.  Maslow wanted to find out what could make life purposeful for people in modern day America.</w:t>
      </w:r>
    </w:p>
    <w:p w14:paraId="754F941C" w14:textId="77777777" w:rsidR="00B26DFB" w:rsidRPr="00780465" w:rsidRDefault="00B26DFB" w:rsidP="00780465">
      <w:pPr>
        <w:spacing w:line="360" w:lineRule="auto"/>
        <w:jc w:val="both"/>
        <w:rPr>
          <w:rFonts w:ascii="Arial" w:hAnsi="Arial" w:cs="Arial"/>
          <w:color w:val="2D4050"/>
          <w:shd w:val="clear" w:color="auto" w:fill="FFFFFF"/>
        </w:rPr>
      </w:pPr>
    </w:p>
    <w:p w14:paraId="607C5E9F" w14:textId="7A5A9AF9" w:rsidR="000D02FD" w:rsidRPr="0062048D" w:rsidRDefault="00C039EC" w:rsidP="00780465">
      <w:pPr>
        <w:spacing w:line="360" w:lineRule="auto"/>
        <w:jc w:val="both"/>
        <w:rPr>
          <w:rFonts w:ascii="Arial" w:hAnsi="Arial" w:cs="Arial"/>
          <w:color w:val="000000" w:themeColor="text1"/>
          <w:sz w:val="22"/>
          <w:szCs w:val="22"/>
          <w:shd w:val="clear" w:color="auto" w:fill="FFFFFF"/>
        </w:rPr>
      </w:pPr>
      <w:r w:rsidRPr="0062048D">
        <w:rPr>
          <w:rFonts w:ascii="Arial" w:hAnsi="Arial" w:cs="Arial"/>
          <w:color w:val="000000" w:themeColor="text1"/>
          <w:sz w:val="22"/>
          <w:szCs w:val="22"/>
          <w:shd w:val="clear" w:color="auto" w:fill="FFFFFF"/>
        </w:rPr>
        <w:t>The new generation work environment focuses on autonomy and not control, by letting people choose their task, time and their way</w:t>
      </w:r>
      <w:r w:rsidR="0062048D">
        <w:rPr>
          <w:rFonts w:ascii="Arial" w:hAnsi="Arial" w:cs="Arial"/>
          <w:color w:val="000000" w:themeColor="text1"/>
          <w:sz w:val="22"/>
          <w:szCs w:val="22"/>
          <w:shd w:val="clear" w:color="auto" w:fill="FFFFFF"/>
        </w:rPr>
        <w:t>.</w:t>
      </w:r>
      <w:r w:rsidRPr="0062048D">
        <w:rPr>
          <w:rFonts w:ascii="Arial" w:hAnsi="Arial" w:cs="Arial"/>
          <w:color w:val="000000" w:themeColor="text1"/>
          <w:sz w:val="22"/>
          <w:szCs w:val="22"/>
          <w:shd w:val="clear" w:color="auto" w:fill="FFFFFF"/>
        </w:rPr>
        <w:t xml:space="preserve"> </w:t>
      </w:r>
      <w:r w:rsidR="0062048D">
        <w:rPr>
          <w:rFonts w:ascii="Arial" w:hAnsi="Arial" w:cs="Arial"/>
          <w:color w:val="000000" w:themeColor="text1"/>
          <w:sz w:val="22"/>
          <w:szCs w:val="22"/>
          <w:shd w:val="clear" w:color="auto" w:fill="FFFFFF"/>
        </w:rPr>
        <w:t>A</w:t>
      </w:r>
      <w:r w:rsidRPr="0062048D">
        <w:rPr>
          <w:rFonts w:ascii="Arial" w:hAnsi="Arial" w:cs="Arial"/>
          <w:color w:val="000000" w:themeColor="text1"/>
          <w:sz w:val="22"/>
          <w:szCs w:val="22"/>
          <w:shd w:val="clear" w:color="auto" w:fill="FFFFFF"/>
        </w:rPr>
        <w:t xml:space="preserve"> place that encourages an inner driven people to accomplish their best work.</w:t>
      </w:r>
      <w:r w:rsidR="006019DF" w:rsidRPr="0062048D">
        <w:rPr>
          <w:rFonts w:ascii="Arial" w:hAnsi="Arial" w:cs="Arial"/>
          <w:color w:val="000000" w:themeColor="text1"/>
          <w:sz w:val="22"/>
          <w:szCs w:val="22"/>
          <w:shd w:val="clear" w:color="auto" w:fill="FFFFFF"/>
        </w:rPr>
        <w:t xml:space="preserve">  What attract</w:t>
      </w:r>
      <w:r w:rsidR="004C0AC7" w:rsidRPr="0062048D">
        <w:rPr>
          <w:rFonts w:ascii="Arial" w:hAnsi="Arial" w:cs="Arial"/>
          <w:color w:val="000000" w:themeColor="text1"/>
          <w:sz w:val="22"/>
          <w:szCs w:val="22"/>
          <w:shd w:val="clear" w:color="auto" w:fill="FFFFFF"/>
        </w:rPr>
        <w:t xml:space="preserve">s </w:t>
      </w:r>
      <w:r w:rsidR="006019DF" w:rsidRPr="0062048D">
        <w:rPr>
          <w:rFonts w:ascii="Arial" w:hAnsi="Arial" w:cs="Arial"/>
          <w:color w:val="000000" w:themeColor="text1"/>
          <w:sz w:val="22"/>
          <w:szCs w:val="22"/>
          <w:shd w:val="clear" w:color="auto" w:fill="FFFFFF"/>
        </w:rPr>
        <w:t xml:space="preserve">most </w:t>
      </w:r>
      <w:r w:rsidR="004C0AC7" w:rsidRPr="0062048D">
        <w:rPr>
          <w:rFonts w:ascii="Arial" w:hAnsi="Arial" w:cs="Arial"/>
          <w:color w:val="000000" w:themeColor="text1"/>
          <w:sz w:val="22"/>
          <w:szCs w:val="22"/>
          <w:shd w:val="clear" w:color="auto" w:fill="FFFFFF"/>
        </w:rPr>
        <w:t xml:space="preserve">people </w:t>
      </w:r>
      <w:r w:rsidR="0062048D" w:rsidRPr="0062048D">
        <w:rPr>
          <w:rFonts w:ascii="Arial" w:hAnsi="Arial" w:cs="Arial"/>
          <w:color w:val="000000" w:themeColor="text1"/>
          <w:sz w:val="22"/>
          <w:szCs w:val="22"/>
          <w:shd w:val="clear" w:color="auto" w:fill="FFFFFF"/>
        </w:rPr>
        <w:t xml:space="preserve">towards </w:t>
      </w:r>
      <w:r w:rsidR="004C0AC7" w:rsidRPr="0062048D">
        <w:rPr>
          <w:rFonts w:ascii="Arial" w:hAnsi="Arial" w:cs="Arial"/>
          <w:color w:val="000000" w:themeColor="text1"/>
          <w:sz w:val="22"/>
          <w:szCs w:val="22"/>
          <w:shd w:val="clear" w:color="auto" w:fill="FFFFFF"/>
        </w:rPr>
        <w:t xml:space="preserve">Barclays </w:t>
      </w:r>
      <w:r w:rsidR="0062048D" w:rsidRPr="0062048D">
        <w:rPr>
          <w:rFonts w:ascii="Arial" w:hAnsi="Arial" w:cs="Arial"/>
          <w:color w:val="000000" w:themeColor="text1"/>
          <w:sz w:val="22"/>
          <w:szCs w:val="22"/>
          <w:shd w:val="clear" w:color="auto" w:fill="FFFFFF"/>
        </w:rPr>
        <w:t xml:space="preserve">is that it </w:t>
      </w:r>
      <w:r w:rsidR="006019DF" w:rsidRPr="0062048D">
        <w:rPr>
          <w:rFonts w:ascii="Arial" w:hAnsi="Arial" w:cs="Arial"/>
          <w:color w:val="000000" w:themeColor="text1"/>
          <w:sz w:val="22"/>
          <w:szCs w:val="22"/>
          <w:shd w:val="clear" w:color="auto" w:fill="FFFFFF"/>
        </w:rPr>
        <w:t xml:space="preserve">is a well-known brand which supports the community </w:t>
      </w:r>
      <w:r w:rsidR="004C0AC7" w:rsidRPr="0062048D">
        <w:rPr>
          <w:rFonts w:ascii="Arial" w:hAnsi="Arial" w:cs="Arial"/>
          <w:color w:val="000000" w:themeColor="text1"/>
          <w:sz w:val="22"/>
          <w:szCs w:val="22"/>
          <w:shd w:val="clear" w:color="auto" w:fill="FFFFFF"/>
        </w:rPr>
        <w:t>by</w:t>
      </w:r>
      <w:r w:rsidR="006019DF" w:rsidRPr="0062048D">
        <w:rPr>
          <w:rFonts w:ascii="Arial" w:hAnsi="Arial" w:cs="Arial"/>
          <w:color w:val="000000" w:themeColor="text1"/>
          <w:sz w:val="22"/>
          <w:szCs w:val="22"/>
          <w:shd w:val="clear" w:color="auto" w:fill="FFFFFF"/>
        </w:rPr>
        <w:t xml:space="preserve"> </w:t>
      </w:r>
      <w:r w:rsidR="00DC310C" w:rsidRPr="0062048D">
        <w:rPr>
          <w:rFonts w:ascii="Arial" w:hAnsi="Arial" w:cs="Arial"/>
          <w:color w:val="000000" w:themeColor="text1"/>
          <w:sz w:val="22"/>
          <w:szCs w:val="22"/>
          <w:shd w:val="clear" w:color="auto" w:fill="FFFFFF"/>
        </w:rPr>
        <w:t>giving employees an opportunity to excel.</w:t>
      </w:r>
      <w:r w:rsidR="004C0AC7" w:rsidRPr="0062048D">
        <w:rPr>
          <w:rFonts w:ascii="Arial" w:hAnsi="Arial" w:cs="Arial"/>
          <w:color w:val="000000" w:themeColor="text1"/>
          <w:sz w:val="22"/>
          <w:szCs w:val="22"/>
          <w:shd w:val="clear" w:color="auto" w:fill="FFFFFF"/>
        </w:rPr>
        <w:t xml:space="preserve">  </w:t>
      </w:r>
      <w:r w:rsidR="00D96161" w:rsidRPr="0062048D">
        <w:rPr>
          <w:rFonts w:ascii="Arial" w:hAnsi="Arial" w:cs="Arial"/>
          <w:color w:val="000000" w:themeColor="text1"/>
          <w:sz w:val="22"/>
          <w:szCs w:val="22"/>
          <w:shd w:val="clear" w:color="auto" w:fill="FFFFFF"/>
        </w:rPr>
        <w:t xml:space="preserve">Based on past experiences </w:t>
      </w:r>
      <w:r w:rsidR="00046249" w:rsidRPr="0062048D">
        <w:rPr>
          <w:rFonts w:ascii="Arial" w:hAnsi="Arial" w:cs="Arial"/>
          <w:color w:val="000000" w:themeColor="text1"/>
          <w:sz w:val="22"/>
          <w:szCs w:val="22"/>
          <w:shd w:val="clear" w:color="auto" w:fill="FFFFFF"/>
        </w:rPr>
        <w:t>Team leaders o</w:t>
      </w:r>
      <w:r w:rsidR="000D02FD" w:rsidRPr="0062048D">
        <w:rPr>
          <w:rFonts w:ascii="Arial" w:hAnsi="Arial" w:cs="Arial"/>
          <w:color w:val="000000" w:themeColor="text1"/>
          <w:sz w:val="22"/>
          <w:szCs w:val="22"/>
          <w:shd w:val="clear" w:color="auto" w:fill="FFFFFF"/>
        </w:rPr>
        <w:t>bserv</w:t>
      </w:r>
      <w:r w:rsidR="00046249" w:rsidRPr="0062048D">
        <w:rPr>
          <w:rFonts w:ascii="Arial" w:hAnsi="Arial" w:cs="Arial"/>
          <w:color w:val="000000" w:themeColor="text1"/>
          <w:sz w:val="22"/>
          <w:szCs w:val="22"/>
          <w:shd w:val="clear" w:color="auto" w:fill="FFFFFF"/>
        </w:rPr>
        <w:t>e</w:t>
      </w:r>
      <w:r w:rsidR="000D02FD" w:rsidRPr="0062048D">
        <w:rPr>
          <w:rFonts w:ascii="Arial" w:hAnsi="Arial" w:cs="Arial"/>
          <w:color w:val="000000" w:themeColor="text1"/>
          <w:sz w:val="22"/>
          <w:szCs w:val="22"/>
          <w:shd w:val="clear" w:color="auto" w:fill="FFFFFF"/>
        </w:rPr>
        <w:t xml:space="preserve"> the team on a day-to-day basis </w:t>
      </w:r>
      <w:r w:rsidR="00354680" w:rsidRPr="0062048D">
        <w:rPr>
          <w:rFonts w:ascii="Arial" w:hAnsi="Arial" w:cs="Arial"/>
          <w:color w:val="000000" w:themeColor="text1"/>
          <w:sz w:val="22"/>
          <w:szCs w:val="22"/>
          <w:shd w:val="clear" w:color="auto" w:fill="FFFFFF"/>
        </w:rPr>
        <w:t xml:space="preserve">and work on their level which </w:t>
      </w:r>
      <w:r w:rsidR="000D02FD" w:rsidRPr="0062048D">
        <w:rPr>
          <w:rFonts w:ascii="Arial" w:hAnsi="Arial" w:cs="Arial"/>
          <w:color w:val="000000" w:themeColor="text1"/>
          <w:sz w:val="22"/>
          <w:szCs w:val="22"/>
          <w:shd w:val="clear" w:color="auto" w:fill="FFFFFF"/>
        </w:rPr>
        <w:t>provides the best ways of identifying learning needs</w:t>
      </w:r>
      <w:r w:rsidR="00942116" w:rsidRPr="0062048D">
        <w:rPr>
          <w:rFonts w:ascii="Arial" w:hAnsi="Arial" w:cs="Arial"/>
          <w:color w:val="000000" w:themeColor="text1"/>
          <w:sz w:val="22"/>
          <w:szCs w:val="22"/>
          <w:shd w:val="clear" w:color="auto" w:fill="FFFFFF"/>
        </w:rPr>
        <w:t xml:space="preserve"> b</w:t>
      </w:r>
      <w:r w:rsidR="000D02FD" w:rsidRPr="0062048D">
        <w:rPr>
          <w:rFonts w:ascii="Arial" w:hAnsi="Arial" w:cs="Arial"/>
          <w:color w:val="000000" w:themeColor="text1"/>
          <w:sz w:val="22"/>
          <w:szCs w:val="22"/>
          <w:shd w:val="clear" w:color="auto" w:fill="FFFFFF"/>
        </w:rPr>
        <w:t xml:space="preserve">y watching how individuals handle their tasks and deal with others, the quality of material they prepare and their ability to solve any problems that arise, </w:t>
      </w:r>
      <w:r w:rsidR="00354680" w:rsidRPr="0062048D">
        <w:rPr>
          <w:rFonts w:ascii="Arial" w:hAnsi="Arial" w:cs="Arial"/>
          <w:color w:val="000000" w:themeColor="text1"/>
          <w:sz w:val="22"/>
          <w:szCs w:val="22"/>
          <w:shd w:val="clear" w:color="auto" w:fill="FFFFFF"/>
        </w:rPr>
        <w:t xml:space="preserve">by doing this </w:t>
      </w:r>
      <w:r w:rsidR="00942116" w:rsidRPr="0062048D">
        <w:rPr>
          <w:rFonts w:ascii="Arial" w:hAnsi="Arial" w:cs="Arial"/>
          <w:color w:val="000000" w:themeColor="text1"/>
          <w:sz w:val="22"/>
          <w:szCs w:val="22"/>
          <w:shd w:val="clear" w:color="auto" w:fill="FFFFFF"/>
        </w:rPr>
        <w:t>the employer</w:t>
      </w:r>
      <w:r w:rsidR="000D02FD" w:rsidRPr="0062048D">
        <w:rPr>
          <w:rFonts w:ascii="Arial" w:hAnsi="Arial" w:cs="Arial"/>
          <w:color w:val="000000" w:themeColor="text1"/>
          <w:sz w:val="22"/>
          <w:szCs w:val="22"/>
          <w:shd w:val="clear" w:color="auto" w:fill="FFFFFF"/>
        </w:rPr>
        <w:t xml:space="preserve"> </w:t>
      </w:r>
      <w:r w:rsidR="00354680" w:rsidRPr="0062048D">
        <w:rPr>
          <w:rFonts w:ascii="Arial" w:hAnsi="Arial" w:cs="Arial"/>
          <w:color w:val="000000" w:themeColor="text1"/>
          <w:sz w:val="22"/>
          <w:szCs w:val="22"/>
          <w:shd w:val="clear" w:color="auto" w:fill="FFFFFF"/>
        </w:rPr>
        <w:t>is</w:t>
      </w:r>
      <w:r w:rsidR="000D02FD" w:rsidRPr="0062048D">
        <w:rPr>
          <w:rFonts w:ascii="Arial" w:hAnsi="Arial" w:cs="Arial"/>
          <w:color w:val="000000" w:themeColor="text1"/>
          <w:sz w:val="22"/>
          <w:szCs w:val="22"/>
          <w:shd w:val="clear" w:color="auto" w:fill="FFFFFF"/>
        </w:rPr>
        <w:t xml:space="preserve"> able to assess where any learning gaps occur.</w:t>
      </w:r>
    </w:p>
    <w:p w14:paraId="1E46D507" w14:textId="77777777" w:rsidR="000D02FD" w:rsidRPr="0062048D" w:rsidRDefault="000D02FD" w:rsidP="00780465">
      <w:pPr>
        <w:spacing w:line="360" w:lineRule="auto"/>
        <w:jc w:val="both"/>
        <w:rPr>
          <w:rFonts w:ascii="Arial" w:hAnsi="Arial" w:cs="Arial"/>
          <w:color w:val="000000" w:themeColor="text1"/>
          <w:sz w:val="22"/>
          <w:szCs w:val="22"/>
        </w:rPr>
      </w:pPr>
      <w:r w:rsidRPr="0062048D">
        <w:rPr>
          <w:rFonts w:ascii="Arial" w:hAnsi="Arial" w:cs="Arial"/>
          <w:color w:val="000000" w:themeColor="text1"/>
          <w:sz w:val="22"/>
          <w:szCs w:val="22"/>
        </w:rPr>
        <w:t xml:space="preserve"> </w:t>
      </w:r>
    </w:p>
    <w:p w14:paraId="3498C9AB" w14:textId="367A305C" w:rsidR="000D02FD" w:rsidRPr="0062048D" w:rsidRDefault="003C5B34" w:rsidP="00780465">
      <w:pPr>
        <w:spacing w:line="360" w:lineRule="auto"/>
        <w:jc w:val="both"/>
        <w:rPr>
          <w:rFonts w:ascii="Arial" w:hAnsi="Arial" w:cs="Arial"/>
          <w:color w:val="000000" w:themeColor="text1"/>
          <w:sz w:val="22"/>
          <w:szCs w:val="22"/>
          <w:shd w:val="clear" w:color="auto" w:fill="FFFFFF"/>
        </w:rPr>
      </w:pPr>
      <w:r w:rsidRPr="0062048D">
        <w:rPr>
          <w:rFonts w:ascii="Arial" w:hAnsi="Arial" w:cs="Arial"/>
          <w:color w:val="000000" w:themeColor="text1"/>
          <w:sz w:val="22"/>
          <w:szCs w:val="22"/>
        </w:rPr>
        <w:t xml:space="preserve">At Barclays employees have a one to one </w:t>
      </w:r>
      <w:r w:rsidR="00EA6DC9" w:rsidRPr="0062048D">
        <w:rPr>
          <w:rFonts w:ascii="Arial" w:hAnsi="Arial" w:cs="Arial"/>
          <w:color w:val="000000" w:themeColor="text1"/>
          <w:sz w:val="22"/>
          <w:szCs w:val="22"/>
          <w:shd w:val="clear" w:color="auto" w:fill="FFFFFF"/>
        </w:rPr>
        <w:t>d</w:t>
      </w:r>
      <w:r w:rsidR="000D02FD" w:rsidRPr="0062048D">
        <w:rPr>
          <w:rFonts w:ascii="Arial" w:hAnsi="Arial" w:cs="Arial"/>
          <w:color w:val="000000" w:themeColor="text1"/>
          <w:sz w:val="22"/>
          <w:szCs w:val="22"/>
          <w:shd w:val="clear" w:color="auto" w:fill="FFFFFF"/>
        </w:rPr>
        <w:t xml:space="preserve">iscussion with </w:t>
      </w:r>
      <w:r w:rsidR="00046249" w:rsidRPr="0062048D">
        <w:rPr>
          <w:rFonts w:ascii="Arial" w:hAnsi="Arial" w:cs="Arial"/>
          <w:color w:val="000000" w:themeColor="text1"/>
          <w:sz w:val="22"/>
          <w:szCs w:val="22"/>
          <w:shd w:val="clear" w:color="auto" w:fill="FFFFFF"/>
        </w:rPr>
        <w:t>team leaders</w:t>
      </w:r>
      <w:r w:rsidR="000D02FD" w:rsidRPr="0062048D">
        <w:rPr>
          <w:rFonts w:ascii="Arial" w:hAnsi="Arial" w:cs="Arial"/>
          <w:color w:val="000000" w:themeColor="text1"/>
          <w:sz w:val="22"/>
          <w:szCs w:val="22"/>
          <w:shd w:val="clear" w:color="auto" w:fill="FFFFFF"/>
        </w:rPr>
        <w:t xml:space="preserve"> </w:t>
      </w:r>
      <w:r w:rsidR="00EA6DC9" w:rsidRPr="0062048D">
        <w:rPr>
          <w:rFonts w:ascii="Arial" w:hAnsi="Arial" w:cs="Arial"/>
          <w:color w:val="000000" w:themeColor="text1"/>
          <w:sz w:val="22"/>
          <w:szCs w:val="22"/>
          <w:shd w:val="clear" w:color="auto" w:fill="FFFFFF"/>
        </w:rPr>
        <w:t xml:space="preserve">on a regular basis </w:t>
      </w:r>
      <w:r w:rsidR="00354680" w:rsidRPr="0062048D">
        <w:rPr>
          <w:rFonts w:ascii="Arial" w:hAnsi="Arial" w:cs="Arial"/>
          <w:color w:val="000000" w:themeColor="text1"/>
          <w:sz w:val="22"/>
          <w:szCs w:val="22"/>
          <w:shd w:val="clear" w:color="auto" w:fill="FFFFFF"/>
        </w:rPr>
        <w:t xml:space="preserve">to review how they have done in the week </w:t>
      </w:r>
      <w:r w:rsidR="00EA6DC9" w:rsidRPr="0062048D">
        <w:rPr>
          <w:rFonts w:ascii="Arial" w:hAnsi="Arial" w:cs="Arial"/>
          <w:color w:val="000000" w:themeColor="text1"/>
          <w:sz w:val="22"/>
          <w:szCs w:val="22"/>
          <w:shd w:val="clear" w:color="auto" w:fill="FFFFFF"/>
        </w:rPr>
        <w:t xml:space="preserve">and </w:t>
      </w:r>
      <w:r w:rsidRPr="0062048D">
        <w:rPr>
          <w:rFonts w:ascii="Arial" w:hAnsi="Arial" w:cs="Arial"/>
          <w:color w:val="000000" w:themeColor="text1"/>
          <w:sz w:val="22"/>
          <w:szCs w:val="22"/>
          <w:shd w:val="clear" w:color="auto" w:fill="FFFFFF"/>
        </w:rPr>
        <w:t>discuss</w:t>
      </w:r>
      <w:r w:rsidR="00EA6DC9" w:rsidRPr="0062048D">
        <w:rPr>
          <w:rFonts w:ascii="Arial" w:hAnsi="Arial" w:cs="Arial"/>
          <w:color w:val="000000" w:themeColor="text1"/>
          <w:sz w:val="22"/>
          <w:szCs w:val="22"/>
          <w:shd w:val="clear" w:color="auto" w:fill="FFFFFF"/>
        </w:rPr>
        <w:t xml:space="preserve"> </w:t>
      </w:r>
      <w:r w:rsidR="00354680" w:rsidRPr="0062048D">
        <w:rPr>
          <w:rFonts w:ascii="Arial" w:hAnsi="Arial" w:cs="Arial"/>
          <w:color w:val="000000" w:themeColor="text1"/>
          <w:sz w:val="22"/>
          <w:szCs w:val="22"/>
          <w:shd w:val="clear" w:color="auto" w:fill="FFFFFF"/>
        </w:rPr>
        <w:t xml:space="preserve">any </w:t>
      </w:r>
      <w:r w:rsidR="00EA6DC9" w:rsidRPr="0062048D">
        <w:rPr>
          <w:rFonts w:ascii="Arial" w:hAnsi="Arial" w:cs="Arial"/>
          <w:color w:val="000000" w:themeColor="text1"/>
          <w:sz w:val="22"/>
          <w:szCs w:val="22"/>
          <w:shd w:val="clear" w:color="auto" w:fill="FFFFFF"/>
        </w:rPr>
        <w:t>personal development plan</w:t>
      </w:r>
      <w:r w:rsidR="00354680" w:rsidRPr="0062048D">
        <w:rPr>
          <w:rFonts w:ascii="Arial" w:hAnsi="Arial" w:cs="Arial"/>
          <w:color w:val="000000" w:themeColor="text1"/>
          <w:sz w:val="22"/>
          <w:szCs w:val="22"/>
          <w:shd w:val="clear" w:color="auto" w:fill="FFFFFF"/>
        </w:rPr>
        <w:t>s</w:t>
      </w:r>
      <w:r w:rsidRPr="0062048D">
        <w:rPr>
          <w:rFonts w:ascii="Arial" w:hAnsi="Arial" w:cs="Arial"/>
          <w:color w:val="000000" w:themeColor="text1"/>
          <w:sz w:val="22"/>
          <w:szCs w:val="22"/>
          <w:shd w:val="clear" w:color="auto" w:fill="FFFFFF"/>
        </w:rPr>
        <w:t xml:space="preserve"> </w:t>
      </w:r>
      <w:r w:rsidR="00354680" w:rsidRPr="0062048D">
        <w:rPr>
          <w:rFonts w:ascii="Arial" w:hAnsi="Arial" w:cs="Arial"/>
          <w:color w:val="000000" w:themeColor="text1"/>
          <w:sz w:val="22"/>
          <w:szCs w:val="22"/>
          <w:shd w:val="clear" w:color="auto" w:fill="FFFFFF"/>
        </w:rPr>
        <w:t xml:space="preserve">including </w:t>
      </w:r>
      <w:r w:rsidR="00354680" w:rsidRPr="0062048D">
        <w:rPr>
          <w:rFonts w:ascii="Arial" w:hAnsi="Arial" w:cs="Arial"/>
          <w:color w:val="000000" w:themeColor="text1"/>
          <w:sz w:val="22"/>
          <w:szCs w:val="22"/>
          <w:shd w:val="clear" w:color="auto" w:fill="FFFFFF"/>
        </w:rPr>
        <w:lastRenderedPageBreak/>
        <w:t>further</w:t>
      </w:r>
      <w:r w:rsidRPr="0062048D">
        <w:rPr>
          <w:rFonts w:ascii="Arial" w:hAnsi="Arial" w:cs="Arial"/>
          <w:color w:val="000000" w:themeColor="text1"/>
          <w:sz w:val="22"/>
          <w:szCs w:val="22"/>
          <w:shd w:val="clear" w:color="auto" w:fill="FFFFFF"/>
        </w:rPr>
        <w:t xml:space="preserve"> training need</w:t>
      </w:r>
      <w:r w:rsidR="0062048D" w:rsidRPr="0062048D">
        <w:rPr>
          <w:rFonts w:ascii="Arial" w:hAnsi="Arial" w:cs="Arial"/>
          <w:color w:val="000000" w:themeColor="text1"/>
          <w:sz w:val="22"/>
          <w:szCs w:val="22"/>
          <w:shd w:val="clear" w:color="auto" w:fill="FFFFFF"/>
        </w:rPr>
        <w:t>s</w:t>
      </w:r>
      <w:r w:rsidR="00A61903" w:rsidRPr="0062048D">
        <w:rPr>
          <w:rFonts w:ascii="Arial" w:hAnsi="Arial" w:cs="Arial"/>
          <w:color w:val="000000" w:themeColor="text1"/>
          <w:sz w:val="22"/>
          <w:szCs w:val="22"/>
          <w:shd w:val="clear" w:color="auto" w:fill="FFFFFF"/>
        </w:rPr>
        <w:t xml:space="preserve"> which may be </w:t>
      </w:r>
      <w:r w:rsidR="00B57D2E" w:rsidRPr="0062048D">
        <w:rPr>
          <w:rFonts w:ascii="Arial" w:hAnsi="Arial" w:cs="Arial"/>
          <w:color w:val="000000" w:themeColor="text1"/>
          <w:sz w:val="22"/>
          <w:szCs w:val="22"/>
          <w:shd w:val="clear" w:color="auto" w:fill="FFFFFF"/>
        </w:rPr>
        <w:t>required</w:t>
      </w:r>
      <w:r w:rsidRPr="0062048D">
        <w:rPr>
          <w:rFonts w:ascii="Arial" w:hAnsi="Arial" w:cs="Arial"/>
          <w:color w:val="000000" w:themeColor="text1"/>
          <w:sz w:val="22"/>
          <w:szCs w:val="22"/>
          <w:shd w:val="clear" w:color="auto" w:fill="FFFFFF"/>
        </w:rPr>
        <w:t>.</w:t>
      </w:r>
      <w:r w:rsidR="00EA6DC9" w:rsidRPr="0062048D">
        <w:rPr>
          <w:rFonts w:ascii="Arial" w:hAnsi="Arial" w:cs="Arial"/>
          <w:color w:val="000000" w:themeColor="text1"/>
          <w:sz w:val="22"/>
          <w:szCs w:val="22"/>
          <w:shd w:val="clear" w:color="auto" w:fill="FFFFFF"/>
        </w:rPr>
        <w:t xml:space="preserve">  </w:t>
      </w:r>
      <w:r w:rsidR="00354680" w:rsidRPr="0062048D">
        <w:rPr>
          <w:rFonts w:ascii="Arial" w:hAnsi="Arial" w:cs="Arial"/>
          <w:color w:val="000000" w:themeColor="text1"/>
          <w:sz w:val="22"/>
          <w:szCs w:val="22"/>
          <w:shd w:val="clear" w:color="auto" w:fill="FFFFFF"/>
        </w:rPr>
        <w:t>At Barclays a weekly one to one does not</w:t>
      </w:r>
      <w:r w:rsidR="000D02FD" w:rsidRPr="0062048D">
        <w:rPr>
          <w:rFonts w:ascii="Arial" w:hAnsi="Arial" w:cs="Arial"/>
          <w:color w:val="000000" w:themeColor="text1"/>
          <w:sz w:val="22"/>
          <w:szCs w:val="22"/>
          <w:shd w:val="clear" w:color="auto" w:fill="FFFFFF"/>
        </w:rPr>
        <w:t xml:space="preserve"> occur</w:t>
      </w:r>
      <w:r w:rsidR="00354680" w:rsidRPr="0062048D">
        <w:rPr>
          <w:rFonts w:ascii="Arial" w:hAnsi="Arial" w:cs="Arial"/>
          <w:color w:val="000000" w:themeColor="text1"/>
          <w:sz w:val="22"/>
          <w:szCs w:val="22"/>
          <w:shd w:val="clear" w:color="auto" w:fill="FFFFFF"/>
        </w:rPr>
        <w:t xml:space="preserve"> only</w:t>
      </w:r>
      <w:r w:rsidR="000D02FD" w:rsidRPr="0062048D">
        <w:rPr>
          <w:rFonts w:ascii="Arial" w:hAnsi="Arial" w:cs="Arial"/>
          <w:color w:val="000000" w:themeColor="text1"/>
          <w:sz w:val="22"/>
          <w:szCs w:val="22"/>
          <w:shd w:val="clear" w:color="auto" w:fill="FFFFFF"/>
        </w:rPr>
        <w:t xml:space="preserve"> when an individual has identified a learning gap</w:t>
      </w:r>
      <w:r w:rsidR="00354680" w:rsidRPr="0062048D">
        <w:rPr>
          <w:rFonts w:ascii="Arial" w:hAnsi="Arial" w:cs="Arial"/>
          <w:color w:val="000000" w:themeColor="text1"/>
          <w:sz w:val="22"/>
          <w:szCs w:val="22"/>
          <w:shd w:val="clear" w:color="auto" w:fill="FFFFFF"/>
        </w:rPr>
        <w:t xml:space="preserve">, they implemented this to motivate and encourage individuals </w:t>
      </w:r>
      <w:r w:rsidR="000D02FD" w:rsidRPr="0062048D">
        <w:rPr>
          <w:rFonts w:ascii="Arial" w:hAnsi="Arial" w:cs="Arial"/>
          <w:color w:val="000000" w:themeColor="text1"/>
          <w:sz w:val="22"/>
          <w:szCs w:val="22"/>
          <w:shd w:val="clear" w:color="auto" w:fill="FFFFFF"/>
        </w:rPr>
        <w:t>to perform their duties effectively and it therefore may not be appropriate to wait until their formal performance review.</w:t>
      </w:r>
      <w:r w:rsidR="0062048D">
        <w:rPr>
          <w:rFonts w:ascii="Arial" w:hAnsi="Arial" w:cs="Arial"/>
          <w:color w:val="000000" w:themeColor="text1"/>
          <w:sz w:val="22"/>
          <w:szCs w:val="22"/>
          <w:shd w:val="clear" w:color="auto" w:fill="FFFFFF"/>
        </w:rPr>
        <w:t xml:space="preserve">  </w:t>
      </w:r>
      <w:r w:rsidR="000D02FD" w:rsidRPr="0062048D">
        <w:rPr>
          <w:rFonts w:ascii="Arial" w:hAnsi="Arial" w:cs="Arial"/>
          <w:color w:val="000000" w:themeColor="text1"/>
          <w:sz w:val="22"/>
          <w:szCs w:val="22"/>
          <w:shd w:val="clear" w:color="auto" w:fill="FFFFFF"/>
        </w:rPr>
        <w:t>By encouraging team members to regularly self-evaluate their work performance and identify areas for improvement, they may identify their own areas in which they need advice or extra training.</w:t>
      </w:r>
      <w:r w:rsidR="00942116" w:rsidRPr="0062048D">
        <w:rPr>
          <w:rFonts w:ascii="Arial" w:hAnsi="Arial" w:cs="Arial"/>
          <w:color w:val="000000" w:themeColor="text1"/>
          <w:sz w:val="22"/>
          <w:szCs w:val="22"/>
          <w:shd w:val="clear" w:color="auto" w:fill="FFFFFF"/>
        </w:rPr>
        <w:t xml:space="preserve">  </w:t>
      </w:r>
      <w:r w:rsidR="000D02FD" w:rsidRPr="0062048D">
        <w:rPr>
          <w:rFonts w:ascii="Arial" w:hAnsi="Arial" w:cs="Arial"/>
          <w:color w:val="000000" w:themeColor="text1"/>
          <w:sz w:val="22"/>
          <w:szCs w:val="22"/>
          <w:shd w:val="clear" w:color="auto" w:fill="FFFFFF"/>
        </w:rPr>
        <w:t>This method of skill identification means that the individual is taking responsibility for their own learning and professional development and is a strong motivator.</w:t>
      </w:r>
      <w:r w:rsidR="00A61903" w:rsidRPr="0062048D">
        <w:rPr>
          <w:rFonts w:ascii="Arial" w:hAnsi="Arial" w:cs="Arial"/>
          <w:color w:val="000000" w:themeColor="text1"/>
          <w:sz w:val="22"/>
          <w:szCs w:val="22"/>
          <w:shd w:val="clear" w:color="auto" w:fill="FFFFFF"/>
        </w:rPr>
        <w:t xml:space="preserve"> ILM (2016) </w:t>
      </w:r>
    </w:p>
    <w:p w14:paraId="79949EED" w14:textId="77777777" w:rsidR="004C0AC7" w:rsidRPr="0062048D" w:rsidRDefault="004C0AC7" w:rsidP="00681200">
      <w:pPr>
        <w:spacing w:before="100" w:beforeAutospacing="1" w:after="100" w:afterAutospacing="1"/>
        <w:jc w:val="center"/>
        <w:rPr>
          <w:rFonts w:ascii="Arial" w:hAnsi="Arial" w:cs="Arial"/>
          <w:b/>
          <w:bCs/>
          <w:color w:val="000000" w:themeColor="text1"/>
          <w:sz w:val="22"/>
          <w:szCs w:val="22"/>
          <w:u w:val="single"/>
        </w:rPr>
      </w:pPr>
    </w:p>
    <w:p w14:paraId="41724907" w14:textId="77777777" w:rsidR="004C0AC7" w:rsidRPr="0062048D" w:rsidRDefault="004C0AC7" w:rsidP="00681200">
      <w:pPr>
        <w:spacing w:before="100" w:beforeAutospacing="1" w:after="100" w:afterAutospacing="1"/>
        <w:jc w:val="center"/>
        <w:rPr>
          <w:b/>
          <w:bCs/>
          <w:color w:val="000000" w:themeColor="text1"/>
          <w:u w:val="single"/>
        </w:rPr>
      </w:pPr>
    </w:p>
    <w:p w14:paraId="38D28170" w14:textId="77777777" w:rsidR="004C0AC7" w:rsidRPr="0062048D" w:rsidRDefault="004C0AC7" w:rsidP="00681200">
      <w:pPr>
        <w:spacing w:before="100" w:beforeAutospacing="1" w:after="100" w:afterAutospacing="1"/>
        <w:jc w:val="center"/>
        <w:rPr>
          <w:b/>
          <w:bCs/>
          <w:color w:val="000000" w:themeColor="text1"/>
          <w:u w:val="single"/>
        </w:rPr>
      </w:pPr>
    </w:p>
    <w:p w14:paraId="203312B1" w14:textId="77777777" w:rsidR="004C0AC7" w:rsidRDefault="004C0AC7" w:rsidP="00681200">
      <w:pPr>
        <w:spacing w:before="100" w:beforeAutospacing="1" w:after="100" w:afterAutospacing="1"/>
        <w:jc w:val="center"/>
        <w:rPr>
          <w:b/>
          <w:bCs/>
          <w:u w:val="single"/>
        </w:rPr>
      </w:pPr>
    </w:p>
    <w:p w14:paraId="37E9DC72" w14:textId="77777777" w:rsidR="004C0AC7" w:rsidRDefault="004C0AC7" w:rsidP="00681200">
      <w:pPr>
        <w:spacing w:before="100" w:beforeAutospacing="1" w:after="100" w:afterAutospacing="1"/>
        <w:jc w:val="center"/>
        <w:rPr>
          <w:b/>
          <w:bCs/>
          <w:u w:val="single"/>
        </w:rPr>
      </w:pPr>
    </w:p>
    <w:p w14:paraId="16637658" w14:textId="77777777" w:rsidR="004C0AC7" w:rsidRDefault="004C0AC7" w:rsidP="00681200">
      <w:pPr>
        <w:spacing w:before="100" w:beforeAutospacing="1" w:after="100" w:afterAutospacing="1"/>
        <w:jc w:val="center"/>
        <w:rPr>
          <w:b/>
          <w:bCs/>
          <w:u w:val="single"/>
        </w:rPr>
      </w:pPr>
    </w:p>
    <w:p w14:paraId="573F0627" w14:textId="77777777" w:rsidR="004C0AC7" w:rsidRDefault="004C0AC7" w:rsidP="00681200">
      <w:pPr>
        <w:spacing w:before="100" w:beforeAutospacing="1" w:after="100" w:afterAutospacing="1"/>
        <w:jc w:val="center"/>
        <w:rPr>
          <w:b/>
          <w:bCs/>
          <w:u w:val="single"/>
        </w:rPr>
      </w:pPr>
    </w:p>
    <w:p w14:paraId="3D3E1B0C" w14:textId="77777777" w:rsidR="004C0AC7" w:rsidRDefault="004C0AC7" w:rsidP="00681200">
      <w:pPr>
        <w:spacing w:before="100" w:beforeAutospacing="1" w:after="100" w:afterAutospacing="1"/>
        <w:jc w:val="center"/>
        <w:rPr>
          <w:b/>
          <w:bCs/>
          <w:u w:val="single"/>
        </w:rPr>
      </w:pPr>
    </w:p>
    <w:p w14:paraId="301EDE50" w14:textId="77777777" w:rsidR="004C0AC7" w:rsidRDefault="004C0AC7" w:rsidP="00681200">
      <w:pPr>
        <w:spacing w:before="100" w:beforeAutospacing="1" w:after="100" w:afterAutospacing="1"/>
        <w:jc w:val="center"/>
        <w:rPr>
          <w:b/>
          <w:bCs/>
          <w:u w:val="single"/>
        </w:rPr>
      </w:pPr>
    </w:p>
    <w:p w14:paraId="56832271" w14:textId="77777777" w:rsidR="004C0AC7" w:rsidRDefault="004C0AC7" w:rsidP="00681200">
      <w:pPr>
        <w:spacing w:before="100" w:beforeAutospacing="1" w:after="100" w:afterAutospacing="1"/>
        <w:jc w:val="center"/>
        <w:rPr>
          <w:b/>
          <w:bCs/>
          <w:u w:val="single"/>
        </w:rPr>
      </w:pPr>
    </w:p>
    <w:p w14:paraId="49C4BCBF" w14:textId="77777777" w:rsidR="003A102E" w:rsidRDefault="003A102E" w:rsidP="00681200">
      <w:pPr>
        <w:spacing w:before="100" w:beforeAutospacing="1" w:after="100" w:afterAutospacing="1"/>
        <w:jc w:val="center"/>
        <w:rPr>
          <w:b/>
          <w:bCs/>
          <w:u w:val="single"/>
        </w:rPr>
      </w:pPr>
    </w:p>
    <w:p w14:paraId="0FA80784" w14:textId="77777777" w:rsidR="003A102E" w:rsidRDefault="003A102E" w:rsidP="00681200">
      <w:pPr>
        <w:spacing w:before="100" w:beforeAutospacing="1" w:after="100" w:afterAutospacing="1"/>
        <w:jc w:val="center"/>
        <w:rPr>
          <w:b/>
          <w:bCs/>
          <w:u w:val="single"/>
        </w:rPr>
      </w:pPr>
    </w:p>
    <w:p w14:paraId="59A6373C" w14:textId="77777777" w:rsidR="003A102E" w:rsidRDefault="003A102E" w:rsidP="00681200">
      <w:pPr>
        <w:spacing w:before="100" w:beforeAutospacing="1" w:after="100" w:afterAutospacing="1"/>
        <w:jc w:val="center"/>
        <w:rPr>
          <w:b/>
          <w:bCs/>
          <w:u w:val="single"/>
        </w:rPr>
      </w:pPr>
    </w:p>
    <w:p w14:paraId="5508F2A4" w14:textId="77777777" w:rsidR="003A102E" w:rsidRDefault="003A102E" w:rsidP="00681200">
      <w:pPr>
        <w:spacing w:before="100" w:beforeAutospacing="1" w:after="100" w:afterAutospacing="1"/>
        <w:jc w:val="center"/>
        <w:rPr>
          <w:b/>
          <w:bCs/>
          <w:u w:val="single"/>
        </w:rPr>
      </w:pPr>
    </w:p>
    <w:p w14:paraId="758493A8" w14:textId="77777777" w:rsidR="003A102E" w:rsidRDefault="003A102E" w:rsidP="00681200">
      <w:pPr>
        <w:spacing w:before="100" w:beforeAutospacing="1" w:after="100" w:afterAutospacing="1"/>
        <w:jc w:val="center"/>
        <w:rPr>
          <w:b/>
          <w:bCs/>
          <w:u w:val="single"/>
        </w:rPr>
      </w:pPr>
    </w:p>
    <w:p w14:paraId="745A9DE3" w14:textId="77777777" w:rsidR="003A102E" w:rsidRDefault="003A102E" w:rsidP="00681200">
      <w:pPr>
        <w:spacing w:before="100" w:beforeAutospacing="1" w:after="100" w:afterAutospacing="1"/>
        <w:jc w:val="center"/>
        <w:rPr>
          <w:b/>
          <w:bCs/>
          <w:u w:val="single"/>
        </w:rPr>
      </w:pPr>
    </w:p>
    <w:p w14:paraId="58883A63" w14:textId="77777777" w:rsidR="003A102E" w:rsidRDefault="003A102E" w:rsidP="00681200">
      <w:pPr>
        <w:spacing w:before="100" w:beforeAutospacing="1" w:after="100" w:afterAutospacing="1"/>
        <w:jc w:val="center"/>
        <w:rPr>
          <w:b/>
          <w:bCs/>
          <w:u w:val="single"/>
        </w:rPr>
      </w:pPr>
    </w:p>
    <w:p w14:paraId="6C54E97F" w14:textId="77777777" w:rsidR="003A102E" w:rsidRDefault="003A102E" w:rsidP="00681200">
      <w:pPr>
        <w:spacing w:before="100" w:beforeAutospacing="1" w:after="100" w:afterAutospacing="1"/>
        <w:jc w:val="center"/>
        <w:rPr>
          <w:b/>
          <w:bCs/>
          <w:u w:val="single"/>
        </w:rPr>
      </w:pPr>
    </w:p>
    <w:p w14:paraId="4AA88ADB" w14:textId="77777777" w:rsidR="003A102E" w:rsidRDefault="003A102E" w:rsidP="00681200">
      <w:pPr>
        <w:spacing w:before="100" w:beforeAutospacing="1" w:after="100" w:afterAutospacing="1"/>
        <w:jc w:val="center"/>
        <w:rPr>
          <w:b/>
          <w:bCs/>
          <w:u w:val="single"/>
        </w:rPr>
      </w:pPr>
    </w:p>
    <w:p w14:paraId="60783A2E" w14:textId="77777777" w:rsidR="00E07DEF" w:rsidRDefault="00E07DEF" w:rsidP="00681200">
      <w:pPr>
        <w:spacing w:before="100" w:beforeAutospacing="1" w:after="100" w:afterAutospacing="1"/>
        <w:jc w:val="center"/>
        <w:rPr>
          <w:b/>
          <w:bCs/>
          <w:u w:val="single"/>
        </w:rPr>
      </w:pPr>
    </w:p>
    <w:p w14:paraId="2BD847EC" w14:textId="77777777" w:rsidR="00E07DEF" w:rsidRDefault="00E07DEF" w:rsidP="00681200">
      <w:pPr>
        <w:spacing w:before="100" w:beforeAutospacing="1" w:after="100" w:afterAutospacing="1"/>
        <w:jc w:val="center"/>
        <w:rPr>
          <w:b/>
          <w:bCs/>
          <w:u w:val="single"/>
        </w:rPr>
      </w:pPr>
    </w:p>
    <w:p w14:paraId="3617128F" w14:textId="77777777" w:rsidR="00E07DEF" w:rsidRDefault="00E07DEF" w:rsidP="00681200">
      <w:pPr>
        <w:spacing w:before="100" w:beforeAutospacing="1" w:after="100" w:afterAutospacing="1"/>
        <w:jc w:val="center"/>
        <w:rPr>
          <w:b/>
          <w:bCs/>
          <w:u w:val="single"/>
        </w:rPr>
      </w:pPr>
    </w:p>
    <w:p w14:paraId="79066147" w14:textId="77777777" w:rsidR="00E07DEF" w:rsidRDefault="00E07DEF" w:rsidP="00681200">
      <w:pPr>
        <w:spacing w:before="100" w:beforeAutospacing="1" w:after="100" w:afterAutospacing="1"/>
        <w:jc w:val="center"/>
        <w:rPr>
          <w:b/>
          <w:bCs/>
          <w:u w:val="single"/>
        </w:rPr>
      </w:pPr>
    </w:p>
    <w:p w14:paraId="16CBE54F" w14:textId="2E2FC0DB" w:rsidR="00226ECA" w:rsidRDefault="00681200" w:rsidP="002D4C2D">
      <w:pPr>
        <w:pStyle w:val="Heading2"/>
      </w:pPr>
      <w:bookmarkStart w:id="13" w:name="_Toc16252474"/>
      <w:r>
        <w:t>Theories on Workplace Learning</w:t>
      </w:r>
      <w:bookmarkEnd w:id="13"/>
    </w:p>
    <w:p w14:paraId="7C20E9D2" w14:textId="77777777" w:rsidR="00690CBF" w:rsidRDefault="00690CBF" w:rsidP="00D65475">
      <w:pPr>
        <w:spacing w:before="100" w:beforeAutospacing="1" w:after="100" w:afterAutospacing="1" w:line="360" w:lineRule="auto"/>
        <w:jc w:val="both"/>
        <w:rPr>
          <w:b/>
          <w:bCs/>
          <w:u w:val="single"/>
        </w:rPr>
      </w:pPr>
    </w:p>
    <w:p w14:paraId="470B9917" w14:textId="77777777" w:rsidR="00E07DEF" w:rsidRPr="00EF0C07" w:rsidRDefault="00C348CA" w:rsidP="00E07DEF">
      <w:pPr>
        <w:pStyle w:val="NormalWeb"/>
        <w:spacing w:line="360" w:lineRule="auto"/>
        <w:jc w:val="both"/>
        <w:rPr>
          <w:rStyle w:val="Hyperlink"/>
          <w:rFonts w:ascii="Arial" w:hAnsi="Arial" w:cs="Arial"/>
          <w:color w:val="000000" w:themeColor="text1"/>
          <w:sz w:val="22"/>
          <w:szCs w:val="22"/>
          <w:u w:val="none"/>
        </w:rPr>
      </w:pPr>
      <w:r w:rsidRPr="00EF0C07">
        <w:rPr>
          <w:rFonts w:ascii="Arial" w:hAnsi="Arial" w:cs="Arial"/>
          <w:color w:val="191919"/>
          <w:sz w:val="22"/>
          <w:szCs w:val="22"/>
        </w:rPr>
        <w:t xml:space="preserve">According to CIPD (2015) </w:t>
      </w:r>
      <w:r w:rsidR="00690CBF" w:rsidRPr="00EF0C07">
        <w:rPr>
          <w:rFonts w:ascii="Arial" w:hAnsi="Arial" w:cs="Arial"/>
          <w:color w:val="191919"/>
          <w:sz w:val="22"/>
          <w:szCs w:val="22"/>
        </w:rPr>
        <w:t xml:space="preserve">the </w:t>
      </w:r>
      <w:r w:rsidR="00690CBF" w:rsidRPr="00EF0C07">
        <w:rPr>
          <w:rFonts w:ascii="Arial" w:hAnsi="Arial" w:cs="Arial"/>
          <w:sz w:val="22"/>
          <w:szCs w:val="22"/>
        </w:rPr>
        <w:t xml:space="preserve">Learning and Development survey shows the current </w:t>
      </w:r>
      <w:r w:rsidRPr="00EF0C07">
        <w:rPr>
          <w:rFonts w:ascii="Arial" w:hAnsi="Arial" w:cs="Arial"/>
          <w:color w:val="191919"/>
          <w:sz w:val="22"/>
          <w:szCs w:val="22"/>
        </w:rPr>
        <w:t xml:space="preserve">findings from previous </w:t>
      </w:r>
      <w:r w:rsidR="00690CBF" w:rsidRPr="00EF0C07">
        <w:rPr>
          <w:rFonts w:ascii="Arial" w:hAnsi="Arial" w:cs="Arial"/>
          <w:color w:val="191919"/>
          <w:sz w:val="22"/>
          <w:szCs w:val="22"/>
        </w:rPr>
        <w:t>years; the</w:t>
      </w:r>
      <w:r w:rsidR="007A0415" w:rsidRPr="00EF0C07">
        <w:rPr>
          <w:rFonts w:ascii="Arial" w:hAnsi="Arial" w:cs="Arial"/>
          <w:color w:val="191919"/>
          <w:sz w:val="22"/>
          <w:szCs w:val="22"/>
        </w:rPr>
        <w:t xml:space="preserve"> </w:t>
      </w:r>
      <w:r w:rsidR="0006782B" w:rsidRPr="00EF0C07">
        <w:rPr>
          <w:rFonts w:ascii="Arial" w:hAnsi="Arial" w:cs="Arial"/>
          <w:color w:val="191919"/>
          <w:sz w:val="22"/>
          <w:szCs w:val="22"/>
        </w:rPr>
        <w:t>common</w:t>
      </w:r>
      <w:r w:rsidR="001A2565" w:rsidRPr="00EF0C07">
        <w:rPr>
          <w:rFonts w:ascii="Arial" w:hAnsi="Arial" w:cs="Arial"/>
          <w:color w:val="191919"/>
          <w:sz w:val="22"/>
          <w:szCs w:val="22"/>
        </w:rPr>
        <w:t xml:space="preserve"> methods of learning and development</w:t>
      </w:r>
      <w:r w:rsidR="00006EC3" w:rsidRPr="00EF0C07">
        <w:rPr>
          <w:rFonts w:ascii="Arial" w:hAnsi="Arial" w:cs="Arial"/>
          <w:color w:val="191919"/>
          <w:sz w:val="22"/>
          <w:szCs w:val="22"/>
        </w:rPr>
        <w:t xml:space="preserve"> is on-the-job</w:t>
      </w:r>
      <w:r w:rsidR="00690CBF" w:rsidRPr="00EF0C07">
        <w:rPr>
          <w:rFonts w:ascii="Arial" w:hAnsi="Arial" w:cs="Arial"/>
          <w:color w:val="191919"/>
          <w:sz w:val="22"/>
          <w:szCs w:val="22"/>
        </w:rPr>
        <w:t xml:space="preserve"> </w:t>
      </w:r>
      <w:r w:rsidR="00006EC3" w:rsidRPr="00EF0C07">
        <w:rPr>
          <w:rFonts w:ascii="Arial" w:hAnsi="Arial" w:cs="Arial"/>
          <w:color w:val="191919"/>
          <w:sz w:val="22"/>
          <w:szCs w:val="22"/>
        </w:rPr>
        <w:t>training</w:t>
      </w:r>
      <w:r w:rsidR="00D65475" w:rsidRPr="00EF0C07">
        <w:rPr>
          <w:rFonts w:ascii="Arial" w:hAnsi="Arial" w:cs="Arial"/>
          <w:color w:val="191919"/>
          <w:sz w:val="22"/>
          <w:szCs w:val="22"/>
        </w:rPr>
        <w:t xml:space="preserve"> and</w:t>
      </w:r>
      <w:r w:rsidR="00006EC3" w:rsidRPr="00EF0C07">
        <w:rPr>
          <w:rFonts w:ascii="Arial" w:hAnsi="Arial" w:cs="Arial"/>
          <w:color w:val="191919"/>
          <w:sz w:val="22"/>
          <w:szCs w:val="22"/>
        </w:rPr>
        <w:t xml:space="preserve"> </w:t>
      </w:r>
      <w:r w:rsidR="0006782B" w:rsidRPr="00EF0C07">
        <w:rPr>
          <w:rFonts w:ascii="Arial" w:hAnsi="Arial" w:cs="Arial"/>
          <w:color w:val="191919"/>
          <w:sz w:val="22"/>
          <w:szCs w:val="22"/>
        </w:rPr>
        <w:t xml:space="preserve">being </w:t>
      </w:r>
      <w:r w:rsidR="00236D5B" w:rsidRPr="00EF0C07">
        <w:rPr>
          <w:rFonts w:ascii="Arial" w:hAnsi="Arial" w:cs="Arial"/>
          <w:color w:val="191919"/>
          <w:sz w:val="22"/>
          <w:szCs w:val="22"/>
        </w:rPr>
        <w:t>coached</w:t>
      </w:r>
      <w:r w:rsidR="001A2565" w:rsidRPr="00EF0C07">
        <w:rPr>
          <w:rFonts w:ascii="Arial" w:hAnsi="Arial" w:cs="Arial"/>
          <w:color w:val="191919"/>
          <w:sz w:val="22"/>
          <w:szCs w:val="22"/>
        </w:rPr>
        <w:t xml:space="preserve"> by line managers</w:t>
      </w:r>
      <w:r w:rsidR="00006EC3" w:rsidRPr="00EF0C07">
        <w:rPr>
          <w:rFonts w:ascii="Arial" w:hAnsi="Arial" w:cs="Arial"/>
          <w:color w:val="191919"/>
          <w:sz w:val="22"/>
          <w:szCs w:val="22"/>
        </w:rPr>
        <w:t xml:space="preserve"> or peers</w:t>
      </w:r>
      <w:r w:rsidR="00D65475" w:rsidRPr="00EF0C07">
        <w:rPr>
          <w:rFonts w:ascii="Arial" w:hAnsi="Arial" w:cs="Arial"/>
          <w:color w:val="191919"/>
          <w:sz w:val="22"/>
          <w:szCs w:val="22"/>
        </w:rPr>
        <w:t>.  Three-quarters of organisations currently offer coaching or mentoring and most expect to anticipate growth to their use of coaching.  L</w:t>
      </w:r>
      <w:r w:rsidR="00006EC3" w:rsidRPr="00EF0C07">
        <w:rPr>
          <w:rFonts w:ascii="Arial" w:hAnsi="Arial" w:cs="Arial"/>
          <w:color w:val="191919"/>
          <w:sz w:val="22"/>
          <w:szCs w:val="22"/>
        </w:rPr>
        <w:t xml:space="preserve">earning programmes </w:t>
      </w:r>
      <w:r w:rsidRPr="00EF0C07">
        <w:rPr>
          <w:rFonts w:ascii="Arial" w:hAnsi="Arial" w:cs="Arial"/>
          <w:color w:val="191919"/>
          <w:sz w:val="22"/>
          <w:szCs w:val="22"/>
        </w:rPr>
        <w:t xml:space="preserve">such as e-learning courses and blended learning </w:t>
      </w:r>
      <w:r w:rsidR="00006EC3" w:rsidRPr="00EF0C07">
        <w:rPr>
          <w:rFonts w:ascii="Arial" w:hAnsi="Arial" w:cs="Arial"/>
          <w:color w:val="191919"/>
          <w:sz w:val="22"/>
          <w:szCs w:val="22"/>
        </w:rPr>
        <w:t>continue to be</w:t>
      </w:r>
      <w:r w:rsidR="001A2565" w:rsidRPr="00EF0C07">
        <w:rPr>
          <w:rFonts w:ascii="Arial" w:hAnsi="Arial" w:cs="Arial"/>
          <w:color w:val="191919"/>
          <w:sz w:val="22"/>
          <w:szCs w:val="22"/>
        </w:rPr>
        <w:t xml:space="preserve"> the most </w:t>
      </w:r>
      <w:r w:rsidR="00006EC3" w:rsidRPr="00EF0C07">
        <w:rPr>
          <w:rFonts w:ascii="Arial" w:hAnsi="Arial" w:cs="Arial"/>
          <w:color w:val="191919"/>
          <w:sz w:val="22"/>
          <w:szCs w:val="22"/>
        </w:rPr>
        <w:t>common</w:t>
      </w:r>
      <w:r w:rsidR="001A2565" w:rsidRPr="00EF0C07">
        <w:rPr>
          <w:rFonts w:ascii="Arial" w:hAnsi="Arial" w:cs="Arial"/>
          <w:color w:val="191919"/>
          <w:sz w:val="22"/>
          <w:szCs w:val="22"/>
        </w:rPr>
        <w:t xml:space="preserve"> development methods</w:t>
      </w:r>
      <w:r w:rsidRPr="00EF0C07">
        <w:rPr>
          <w:rFonts w:ascii="Arial" w:hAnsi="Arial" w:cs="Arial"/>
          <w:color w:val="191919"/>
          <w:sz w:val="22"/>
          <w:szCs w:val="22"/>
        </w:rPr>
        <w:t xml:space="preserve"> in </w:t>
      </w:r>
      <w:r w:rsidR="00D65475" w:rsidRPr="00EF0C07">
        <w:rPr>
          <w:rFonts w:ascii="Arial" w:hAnsi="Arial" w:cs="Arial"/>
          <w:color w:val="191919"/>
          <w:sz w:val="22"/>
          <w:szCs w:val="22"/>
        </w:rPr>
        <w:t xml:space="preserve">(larger) </w:t>
      </w:r>
      <w:r w:rsidRPr="00EF0C07">
        <w:rPr>
          <w:rFonts w:ascii="Arial" w:hAnsi="Arial" w:cs="Arial"/>
          <w:color w:val="191919"/>
          <w:sz w:val="22"/>
          <w:szCs w:val="22"/>
        </w:rPr>
        <w:t>organisations.</w:t>
      </w:r>
      <w:r w:rsidR="00D65475" w:rsidRPr="00EF0C07">
        <w:rPr>
          <w:rFonts w:ascii="Arial" w:hAnsi="Arial" w:cs="Arial"/>
          <w:color w:val="191919"/>
          <w:sz w:val="22"/>
          <w:szCs w:val="22"/>
        </w:rPr>
        <w:t xml:space="preserve">  </w:t>
      </w:r>
      <w:r w:rsidR="00D66F48" w:rsidRPr="00EF0C07">
        <w:rPr>
          <w:rStyle w:val="Hyperlink"/>
          <w:rFonts w:ascii="Arial" w:hAnsi="Arial" w:cs="Arial"/>
          <w:color w:val="000000" w:themeColor="text1"/>
          <w:sz w:val="22"/>
          <w:szCs w:val="22"/>
          <w:u w:val="none"/>
        </w:rPr>
        <w:t>Plato who was a student of philosopher Socrates believed that men and women should have the same education and access to a</w:t>
      </w:r>
      <w:r w:rsidR="004075D1" w:rsidRPr="00EF0C07">
        <w:rPr>
          <w:rStyle w:val="Hyperlink"/>
          <w:rFonts w:ascii="Arial" w:hAnsi="Arial" w:cs="Arial"/>
          <w:color w:val="000000" w:themeColor="text1"/>
          <w:sz w:val="22"/>
          <w:szCs w:val="22"/>
          <w:u w:val="none"/>
        </w:rPr>
        <w:t>l</w:t>
      </w:r>
      <w:r w:rsidR="00D66F48" w:rsidRPr="00EF0C07">
        <w:rPr>
          <w:rStyle w:val="Hyperlink"/>
          <w:rFonts w:ascii="Arial" w:hAnsi="Arial" w:cs="Arial"/>
          <w:color w:val="000000" w:themeColor="text1"/>
          <w:sz w:val="22"/>
          <w:szCs w:val="22"/>
          <w:u w:val="none"/>
        </w:rPr>
        <w:t>l positions in society. (Araiza, T, 2013)</w:t>
      </w:r>
    </w:p>
    <w:p w14:paraId="4D9EFC4D" w14:textId="428545A4" w:rsidR="00226ECA" w:rsidRPr="00EF0C07" w:rsidRDefault="00226ECA" w:rsidP="00E07DEF">
      <w:pPr>
        <w:pStyle w:val="NormalWeb"/>
        <w:spacing w:line="360" w:lineRule="auto"/>
        <w:jc w:val="both"/>
        <w:rPr>
          <w:rFonts w:ascii="Arial" w:hAnsi="Arial" w:cs="Arial"/>
          <w:color w:val="0563C1" w:themeColor="hyperlink"/>
          <w:sz w:val="22"/>
          <w:szCs w:val="22"/>
          <w:u w:val="single"/>
        </w:rPr>
      </w:pPr>
      <w:r w:rsidRPr="00EF0C07">
        <w:rPr>
          <w:rFonts w:ascii="Arial" w:hAnsi="Arial" w:cs="Arial"/>
          <w:color w:val="000000" w:themeColor="text1"/>
          <w:sz w:val="22"/>
          <w:szCs w:val="22"/>
          <w:shd w:val="clear" w:color="auto" w:fill="FFFFFF"/>
        </w:rPr>
        <w:t xml:space="preserve">Barclays not only pay or provide financial benefits they give their employees non-financial rewards such as developmental opportunities and increased job responsibility.  At Barclays there’s no shortage of training and development opportunities to help achieve an employee’s ambition to build a career path (Barclays Development, 2019).  As an employee at Barclays </w:t>
      </w:r>
      <w:r w:rsidRPr="00EF0C07">
        <w:rPr>
          <w:rFonts w:ascii="Arial" w:hAnsi="Arial" w:cs="Arial"/>
          <w:color w:val="000000" w:themeColor="text1"/>
          <w:sz w:val="22"/>
          <w:szCs w:val="22"/>
        </w:rPr>
        <w:t xml:space="preserve">there have been many opportunities which may have not been accessible working elsewhere.  A level 2 certificate was acquired in Business Contact Centre while working at Barclays.  There were people from a range of age groups who were on the programme.  However, regardless of the background and age, while studying everyone had a role within the bank at the same time.  Which means the employees </w:t>
      </w:r>
      <w:r w:rsidR="00E07DEF" w:rsidRPr="00EF0C07">
        <w:rPr>
          <w:rFonts w:ascii="Arial" w:hAnsi="Arial" w:cs="Arial"/>
          <w:color w:val="000000" w:themeColor="text1"/>
          <w:sz w:val="22"/>
          <w:szCs w:val="22"/>
        </w:rPr>
        <w:t>were</w:t>
      </w:r>
      <w:r w:rsidRPr="00EF0C07">
        <w:rPr>
          <w:rFonts w:ascii="Arial" w:hAnsi="Arial" w:cs="Arial"/>
          <w:color w:val="000000" w:themeColor="text1"/>
          <w:sz w:val="22"/>
          <w:szCs w:val="22"/>
        </w:rPr>
        <w:t xml:space="preserve"> constantly growing within the industry as well as getting guidance from the people around them, therefore it was much different from learning at school.  To date Barclays have given individuals the option to participate in graduate/post graduate opportunities and apprentices which is giving people a chance to grow a rewarding career within the experience of the working environment who may not have had the chance to study previously.  In doing this Barclays is definitely leading the way and finding the future leaders of tomorrow.  People who explore new possibilities and create ideas will bring skill, experience and perspectives to the company (</w:t>
      </w:r>
      <w:r w:rsidRPr="00EF0C07">
        <w:rPr>
          <w:rFonts w:ascii="Arial" w:hAnsi="Arial" w:cs="Arial"/>
          <w:color w:val="000000" w:themeColor="text1"/>
          <w:sz w:val="22"/>
          <w:szCs w:val="22"/>
          <w:shd w:val="clear" w:color="auto" w:fill="FFFFFF"/>
        </w:rPr>
        <w:t xml:space="preserve">Barclays 360 experience, 2018) </w:t>
      </w:r>
    </w:p>
    <w:p w14:paraId="1787DF9A" w14:textId="5299DC1A" w:rsidR="00226ECA" w:rsidRPr="00EF0C07" w:rsidRDefault="00226ECA" w:rsidP="00FC6640">
      <w:pPr>
        <w:spacing w:before="100" w:beforeAutospacing="1" w:after="100" w:afterAutospacing="1"/>
        <w:jc w:val="both"/>
        <w:rPr>
          <w:rFonts w:ascii="Arial" w:hAnsi="Arial" w:cs="Arial"/>
          <w:color w:val="2D4050"/>
          <w:sz w:val="22"/>
          <w:szCs w:val="22"/>
        </w:rPr>
      </w:pPr>
    </w:p>
    <w:p w14:paraId="41AB8D64" w14:textId="77777777" w:rsidR="00EF0C07" w:rsidRDefault="00EF0C07" w:rsidP="005A6459">
      <w:pPr>
        <w:rPr>
          <w:rFonts w:ascii="Arial" w:hAnsi="Arial" w:cs="Arial"/>
          <w:color w:val="0070C0"/>
          <w:shd w:val="clear" w:color="auto" w:fill="F2F2F2"/>
          <w:lang w:eastAsia="en-GB"/>
        </w:rPr>
      </w:pPr>
    </w:p>
    <w:p w14:paraId="23B5556D" w14:textId="77777777" w:rsidR="00EF0C07" w:rsidRDefault="00EF0C07" w:rsidP="005A6459">
      <w:pPr>
        <w:rPr>
          <w:rFonts w:ascii="Arial" w:hAnsi="Arial" w:cs="Arial"/>
          <w:b/>
          <w:bCs/>
          <w:shd w:val="clear" w:color="auto" w:fill="FFFFFF"/>
        </w:rPr>
      </w:pPr>
    </w:p>
    <w:p w14:paraId="1AE70BFD" w14:textId="77777777" w:rsidR="00EF0C07" w:rsidRDefault="00EF0C07" w:rsidP="005A6459">
      <w:pPr>
        <w:rPr>
          <w:rFonts w:ascii="Arial" w:hAnsi="Arial" w:cs="Arial"/>
          <w:b/>
          <w:bCs/>
          <w:shd w:val="clear" w:color="auto" w:fill="FFFFFF"/>
        </w:rPr>
      </w:pPr>
    </w:p>
    <w:p w14:paraId="66E058CF" w14:textId="77777777" w:rsidR="00EF0C07" w:rsidRDefault="00EF0C07" w:rsidP="005A6459">
      <w:pPr>
        <w:rPr>
          <w:rFonts w:ascii="Arial" w:hAnsi="Arial" w:cs="Arial"/>
          <w:b/>
          <w:bCs/>
          <w:shd w:val="clear" w:color="auto" w:fill="FFFFFF"/>
        </w:rPr>
      </w:pPr>
    </w:p>
    <w:p w14:paraId="0DD9196D" w14:textId="77777777" w:rsidR="00EF0C07" w:rsidRDefault="00EF0C07" w:rsidP="005A6459">
      <w:pPr>
        <w:rPr>
          <w:rFonts w:ascii="Arial" w:hAnsi="Arial" w:cs="Arial"/>
          <w:b/>
          <w:bCs/>
          <w:shd w:val="clear" w:color="auto" w:fill="FFFFFF"/>
        </w:rPr>
      </w:pPr>
    </w:p>
    <w:p w14:paraId="139BFC67" w14:textId="77777777" w:rsidR="00EF0C07" w:rsidRDefault="00EF0C07" w:rsidP="005A6459">
      <w:pPr>
        <w:rPr>
          <w:rFonts w:ascii="Arial" w:hAnsi="Arial" w:cs="Arial"/>
          <w:b/>
          <w:bCs/>
          <w:shd w:val="clear" w:color="auto" w:fill="FFFFFF"/>
        </w:rPr>
      </w:pPr>
    </w:p>
    <w:p w14:paraId="354B899B" w14:textId="77777777" w:rsidR="00EF0C07" w:rsidRDefault="00EF0C07" w:rsidP="005A6459">
      <w:pPr>
        <w:rPr>
          <w:rFonts w:ascii="Arial" w:hAnsi="Arial" w:cs="Arial"/>
          <w:b/>
          <w:bCs/>
          <w:shd w:val="clear" w:color="auto" w:fill="FFFFFF"/>
        </w:rPr>
      </w:pPr>
    </w:p>
    <w:p w14:paraId="21A58600" w14:textId="77777777" w:rsidR="00EF0C07" w:rsidRDefault="00EF0C07" w:rsidP="005A6459">
      <w:pPr>
        <w:rPr>
          <w:rFonts w:ascii="Arial" w:hAnsi="Arial" w:cs="Arial"/>
          <w:b/>
          <w:bCs/>
          <w:shd w:val="clear" w:color="auto" w:fill="FFFFFF"/>
        </w:rPr>
      </w:pPr>
    </w:p>
    <w:p w14:paraId="48BFDE5B" w14:textId="77777777" w:rsidR="00EF0C07" w:rsidRDefault="00EF0C07" w:rsidP="005A6459">
      <w:pPr>
        <w:rPr>
          <w:rFonts w:ascii="Arial" w:hAnsi="Arial" w:cs="Arial"/>
          <w:b/>
          <w:bCs/>
          <w:shd w:val="clear" w:color="auto" w:fill="FFFFFF"/>
        </w:rPr>
      </w:pPr>
    </w:p>
    <w:p w14:paraId="4DCC11EF" w14:textId="0F4BC582" w:rsidR="005A6459" w:rsidRDefault="005A6459" w:rsidP="002D4C2D">
      <w:pPr>
        <w:pStyle w:val="Heading1"/>
        <w:rPr>
          <w:shd w:val="clear" w:color="auto" w:fill="FFFFFF"/>
        </w:rPr>
      </w:pPr>
      <w:bookmarkStart w:id="14" w:name="_Toc16252475"/>
      <w:r w:rsidRPr="00071EA8">
        <w:rPr>
          <w:shd w:val="clear" w:color="auto" w:fill="FFFFFF"/>
        </w:rPr>
        <w:t>T</w:t>
      </w:r>
      <w:r w:rsidR="00D508D5">
        <w:rPr>
          <w:shd w:val="clear" w:color="auto" w:fill="FFFFFF"/>
        </w:rPr>
        <w:t>ASK 3</w:t>
      </w:r>
      <w:bookmarkEnd w:id="14"/>
    </w:p>
    <w:p w14:paraId="68E4C29F" w14:textId="2B0B4905" w:rsidR="00E92480" w:rsidRDefault="00E92480" w:rsidP="005A6459">
      <w:pPr>
        <w:rPr>
          <w:rFonts w:ascii="Arial" w:hAnsi="Arial" w:cs="Arial"/>
          <w:b/>
          <w:bCs/>
          <w:shd w:val="clear" w:color="auto" w:fill="FFFFFF"/>
        </w:rPr>
      </w:pPr>
    </w:p>
    <w:p w14:paraId="7686FBAA" w14:textId="02269D1D" w:rsidR="005A6459" w:rsidRPr="00D20D99" w:rsidRDefault="00EB2997" w:rsidP="005A645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There are t</w:t>
      </w:r>
      <w:r w:rsidR="00E92480">
        <w:rPr>
          <w:rFonts w:ascii="Arial" w:hAnsi="Arial" w:cs="Arial"/>
          <w:color w:val="000000" w:themeColor="text1"/>
          <w:sz w:val="22"/>
          <w:szCs w:val="22"/>
        </w:rPr>
        <w:t>hree developmental needs</w:t>
      </w:r>
      <w:r>
        <w:rPr>
          <w:rFonts w:ascii="Arial" w:hAnsi="Arial" w:cs="Arial"/>
          <w:color w:val="000000" w:themeColor="text1"/>
          <w:sz w:val="22"/>
          <w:szCs w:val="22"/>
        </w:rPr>
        <w:t xml:space="preserve"> which</w:t>
      </w:r>
      <w:r w:rsidR="00E92480">
        <w:rPr>
          <w:rFonts w:ascii="Arial" w:hAnsi="Arial" w:cs="Arial"/>
          <w:color w:val="000000" w:themeColor="text1"/>
          <w:sz w:val="22"/>
          <w:szCs w:val="22"/>
        </w:rPr>
        <w:t xml:space="preserve"> have been identified while doing the research</w:t>
      </w:r>
      <w:r w:rsidR="00D20D99">
        <w:rPr>
          <w:rFonts w:ascii="Arial" w:hAnsi="Arial" w:cs="Arial"/>
          <w:color w:val="000000" w:themeColor="text1"/>
          <w:sz w:val="22"/>
          <w:szCs w:val="22"/>
        </w:rPr>
        <w:t>.</w:t>
      </w:r>
    </w:p>
    <w:p w14:paraId="054E7AE3" w14:textId="35DF07BF" w:rsidR="007E1648" w:rsidRDefault="00EF0C07" w:rsidP="00EF0C07">
      <w:pPr>
        <w:spacing w:line="360" w:lineRule="auto"/>
        <w:jc w:val="both"/>
        <w:rPr>
          <w:rFonts w:ascii="Arial" w:hAnsi="Arial" w:cs="Arial"/>
          <w:color w:val="000000" w:themeColor="text1"/>
          <w:sz w:val="22"/>
          <w:szCs w:val="22"/>
        </w:rPr>
      </w:pPr>
      <w:r>
        <w:rPr>
          <w:rFonts w:ascii="Arial" w:hAnsi="Arial" w:cs="Arial"/>
          <w:sz w:val="22"/>
          <w:szCs w:val="22"/>
        </w:rPr>
        <w:t>A</w:t>
      </w:r>
      <w:r w:rsidR="005A6459" w:rsidRPr="00EF0C07">
        <w:rPr>
          <w:rFonts w:ascii="Arial" w:hAnsi="Arial" w:cs="Arial"/>
          <w:sz w:val="22"/>
          <w:szCs w:val="22"/>
        </w:rPr>
        <w:t xml:space="preserve">n action plan </w:t>
      </w:r>
      <w:r>
        <w:rPr>
          <w:rFonts w:ascii="Arial" w:hAnsi="Arial" w:cs="Arial"/>
          <w:sz w:val="22"/>
          <w:szCs w:val="22"/>
        </w:rPr>
        <w:t>ha</w:t>
      </w:r>
      <w:r w:rsidR="00AC0745">
        <w:rPr>
          <w:rFonts w:ascii="Arial" w:hAnsi="Arial" w:cs="Arial"/>
          <w:sz w:val="22"/>
          <w:szCs w:val="22"/>
        </w:rPr>
        <w:t>s</w:t>
      </w:r>
      <w:r>
        <w:rPr>
          <w:rFonts w:ascii="Arial" w:hAnsi="Arial" w:cs="Arial"/>
          <w:sz w:val="22"/>
          <w:szCs w:val="22"/>
        </w:rPr>
        <w:t xml:space="preserve"> been created </w:t>
      </w:r>
      <w:r w:rsidR="005A6459" w:rsidRPr="00EF0C07">
        <w:rPr>
          <w:rFonts w:ascii="Arial" w:hAnsi="Arial" w:cs="Arial"/>
          <w:sz w:val="22"/>
          <w:szCs w:val="22"/>
        </w:rPr>
        <w:t xml:space="preserve">as a supporting roadmap for managers </w:t>
      </w:r>
      <w:r w:rsidRPr="00EF0C07">
        <w:rPr>
          <w:rFonts w:ascii="Arial" w:hAnsi="Arial" w:cs="Arial"/>
          <w:sz w:val="22"/>
          <w:szCs w:val="22"/>
        </w:rPr>
        <w:t xml:space="preserve">to </w:t>
      </w:r>
      <w:r w:rsidRPr="00EF0C07">
        <w:rPr>
          <w:rFonts w:ascii="Arial" w:hAnsi="Arial" w:cs="Arial"/>
          <w:color w:val="000000" w:themeColor="text1"/>
          <w:sz w:val="22"/>
          <w:szCs w:val="22"/>
        </w:rPr>
        <w:t>ensure</w:t>
      </w:r>
      <w:r w:rsidR="005A6459" w:rsidRPr="00EF0C07">
        <w:rPr>
          <w:rFonts w:ascii="Arial" w:hAnsi="Arial" w:cs="Arial"/>
          <w:color w:val="000000" w:themeColor="text1"/>
          <w:sz w:val="22"/>
          <w:szCs w:val="22"/>
          <w:shd w:val="clear" w:color="auto" w:fill="FFFFFF"/>
          <w:lang w:eastAsia="en-GB"/>
        </w:rPr>
        <w:t xml:space="preserve"> that desired outcomes are met in the most effective manner</w:t>
      </w:r>
      <w:r w:rsidR="005A6459" w:rsidRPr="00EF0C07">
        <w:rPr>
          <w:rFonts w:ascii="Arial" w:hAnsi="Arial" w:cs="Arial"/>
          <w:sz w:val="22"/>
          <w:szCs w:val="22"/>
        </w:rPr>
        <w:t xml:space="preserve">.  This plan states </w:t>
      </w:r>
      <w:r w:rsidR="007E1648">
        <w:rPr>
          <w:rFonts w:ascii="Arial" w:hAnsi="Arial" w:cs="Arial"/>
          <w:sz w:val="22"/>
          <w:szCs w:val="22"/>
        </w:rPr>
        <w:t xml:space="preserve">the </w:t>
      </w:r>
      <w:r w:rsidR="00EB2997">
        <w:rPr>
          <w:rFonts w:ascii="Arial" w:hAnsi="Arial" w:cs="Arial"/>
          <w:sz w:val="22"/>
          <w:szCs w:val="22"/>
        </w:rPr>
        <w:t>developmental needs</w:t>
      </w:r>
      <w:r w:rsidR="005A6459" w:rsidRPr="00EF0C07">
        <w:rPr>
          <w:rFonts w:ascii="Arial" w:hAnsi="Arial" w:cs="Arial"/>
          <w:sz w:val="22"/>
          <w:szCs w:val="22"/>
        </w:rPr>
        <w:t xml:space="preserve"> followed by</w:t>
      </w:r>
      <w:r w:rsidR="00EB2997">
        <w:rPr>
          <w:rFonts w:ascii="Arial" w:hAnsi="Arial" w:cs="Arial"/>
          <w:sz w:val="22"/>
          <w:szCs w:val="22"/>
        </w:rPr>
        <w:t xml:space="preserve"> the</w:t>
      </w:r>
      <w:r w:rsidR="005A6459" w:rsidRPr="00EF0C07">
        <w:rPr>
          <w:rFonts w:ascii="Arial" w:hAnsi="Arial" w:cs="Arial"/>
          <w:sz w:val="22"/>
          <w:szCs w:val="22"/>
        </w:rPr>
        <w:t xml:space="preserve"> </w:t>
      </w:r>
      <w:r w:rsidR="00EB2997">
        <w:rPr>
          <w:rFonts w:ascii="Arial" w:hAnsi="Arial" w:cs="Arial"/>
          <w:sz w:val="22"/>
          <w:szCs w:val="22"/>
        </w:rPr>
        <w:t>impact it will have on individuals/organisation</w:t>
      </w:r>
      <w:r w:rsidR="005A6459" w:rsidRPr="00EF0C07">
        <w:rPr>
          <w:rFonts w:ascii="Arial" w:hAnsi="Arial" w:cs="Arial"/>
          <w:sz w:val="22"/>
          <w:szCs w:val="22"/>
        </w:rPr>
        <w:t xml:space="preserve">, a given timeline, expected outcome and </w:t>
      </w:r>
      <w:r w:rsidR="005A6459" w:rsidRPr="00EF0C07">
        <w:rPr>
          <w:rFonts w:ascii="Arial" w:hAnsi="Arial" w:cs="Arial"/>
          <w:sz w:val="22"/>
          <w:szCs w:val="22"/>
          <w:lang w:eastAsia="en-GB"/>
        </w:rPr>
        <w:t xml:space="preserve">for </w:t>
      </w:r>
      <w:r w:rsidR="005A6459" w:rsidRPr="00EF0C07">
        <w:rPr>
          <w:rFonts w:ascii="Arial" w:hAnsi="Arial" w:cs="Arial"/>
          <w:color w:val="000000" w:themeColor="text1"/>
          <w:sz w:val="22"/>
          <w:szCs w:val="22"/>
          <w:lang w:eastAsia="en-GB"/>
        </w:rPr>
        <w:t xml:space="preserve">the </w:t>
      </w:r>
      <w:r w:rsidR="005A6459" w:rsidRPr="00EF0C07">
        <w:rPr>
          <w:rFonts w:ascii="Arial" w:hAnsi="Arial" w:cs="Arial"/>
          <w:color w:val="000000" w:themeColor="text1"/>
          <w:sz w:val="22"/>
          <w:szCs w:val="22"/>
        </w:rPr>
        <w:t>final results</w:t>
      </w:r>
      <w:r w:rsidR="005A6459" w:rsidRPr="00EF0C07">
        <w:rPr>
          <w:rFonts w:ascii="Arial" w:hAnsi="Arial" w:cs="Arial"/>
          <w:color w:val="000000" w:themeColor="text1"/>
          <w:sz w:val="22"/>
          <w:szCs w:val="22"/>
          <w:shd w:val="clear" w:color="auto" w:fill="FFFFFF"/>
          <w:lang w:eastAsia="en-GB"/>
        </w:rPr>
        <w:t xml:space="preserve"> </w:t>
      </w:r>
      <w:r w:rsidR="007E1648">
        <w:rPr>
          <w:rFonts w:ascii="Arial" w:hAnsi="Arial" w:cs="Arial"/>
          <w:color w:val="000000" w:themeColor="text1"/>
          <w:sz w:val="22"/>
          <w:szCs w:val="22"/>
          <w:shd w:val="clear" w:color="auto" w:fill="FFFFFF"/>
          <w:lang w:eastAsia="en-GB"/>
        </w:rPr>
        <w:t>it</w:t>
      </w:r>
      <w:r w:rsidR="005A6459" w:rsidRPr="00EF0C07">
        <w:rPr>
          <w:rFonts w:ascii="Arial" w:hAnsi="Arial" w:cs="Arial"/>
          <w:color w:val="000000" w:themeColor="text1"/>
          <w:sz w:val="22"/>
          <w:szCs w:val="22"/>
          <w:shd w:val="clear" w:color="auto" w:fill="FFFFFF"/>
          <w:lang w:eastAsia="en-GB"/>
        </w:rPr>
        <w:t xml:space="preserve"> will </w:t>
      </w:r>
      <w:r w:rsidR="007E1648">
        <w:rPr>
          <w:rFonts w:ascii="Arial" w:hAnsi="Arial" w:cs="Arial"/>
          <w:color w:val="000000" w:themeColor="text1"/>
          <w:sz w:val="22"/>
          <w:szCs w:val="22"/>
          <w:shd w:val="clear" w:color="auto" w:fill="FFFFFF"/>
          <w:lang w:eastAsia="en-GB"/>
        </w:rPr>
        <w:t xml:space="preserve">be </w:t>
      </w:r>
      <w:r w:rsidR="005A6459" w:rsidRPr="00EF0C07">
        <w:rPr>
          <w:rFonts w:ascii="Arial" w:hAnsi="Arial" w:cs="Arial"/>
          <w:color w:val="000000" w:themeColor="text1"/>
          <w:sz w:val="22"/>
          <w:szCs w:val="22"/>
          <w:shd w:val="clear" w:color="auto" w:fill="FFFFFF"/>
          <w:lang w:eastAsia="en-GB"/>
        </w:rPr>
        <w:t>evaluate</w:t>
      </w:r>
      <w:r w:rsidR="007E1648">
        <w:rPr>
          <w:rFonts w:ascii="Arial" w:hAnsi="Arial" w:cs="Arial"/>
          <w:color w:val="000000" w:themeColor="text1"/>
          <w:sz w:val="22"/>
          <w:szCs w:val="22"/>
          <w:shd w:val="clear" w:color="auto" w:fill="FFFFFF"/>
          <w:lang w:eastAsia="en-GB"/>
        </w:rPr>
        <w:t>d to check</w:t>
      </w:r>
      <w:r w:rsidR="005A6459" w:rsidRPr="00EF0C07">
        <w:rPr>
          <w:rFonts w:ascii="Arial" w:hAnsi="Arial" w:cs="Arial"/>
          <w:color w:val="000000" w:themeColor="text1"/>
          <w:sz w:val="22"/>
          <w:szCs w:val="22"/>
          <w:shd w:val="clear" w:color="auto" w:fill="FFFFFF"/>
          <w:lang w:eastAsia="en-GB"/>
        </w:rPr>
        <w:t xml:space="preserve"> its progress</w:t>
      </w:r>
      <w:r w:rsidR="005A6459" w:rsidRPr="00EF0C07">
        <w:rPr>
          <w:rFonts w:ascii="Arial" w:hAnsi="Arial" w:cs="Arial"/>
          <w:color w:val="000000" w:themeColor="text1"/>
          <w:sz w:val="22"/>
          <w:szCs w:val="22"/>
        </w:rPr>
        <w:t>.</w:t>
      </w:r>
    </w:p>
    <w:p w14:paraId="0959C146" w14:textId="1E661A68" w:rsidR="00D20D99" w:rsidRPr="00D20D99" w:rsidRDefault="00D20D99" w:rsidP="00D20D99">
      <w:pPr>
        <w:spacing w:line="360" w:lineRule="auto"/>
        <w:jc w:val="both"/>
        <w:rPr>
          <w:rFonts w:ascii="Arial" w:hAnsi="Arial" w:cs="Arial"/>
          <w:color w:val="000000" w:themeColor="text1"/>
          <w:sz w:val="22"/>
          <w:szCs w:val="22"/>
        </w:rPr>
      </w:pPr>
    </w:p>
    <w:p w14:paraId="71AA9D69" w14:textId="77777777" w:rsidR="00E92480" w:rsidRDefault="00E92480" w:rsidP="000E70AA">
      <w:pPr>
        <w:spacing w:before="100" w:beforeAutospacing="1" w:after="100" w:afterAutospacing="1" w:line="360" w:lineRule="auto"/>
        <w:jc w:val="both"/>
        <w:rPr>
          <w:rFonts w:ascii="Arial" w:hAnsi="Arial" w:cs="Arial"/>
          <w:color w:val="000000" w:themeColor="text1"/>
          <w:sz w:val="22"/>
          <w:szCs w:val="22"/>
        </w:rPr>
      </w:pPr>
    </w:p>
    <w:p w14:paraId="47B4AEA4" w14:textId="77777777" w:rsidR="0074047D" w:rsidRDefault="0074047D" w:rsidP="000E70AA">
      <w:pPr>
        <w:spacing w:before="100" w:beforeAutospacing="1" w:after="100" w:afterAutospacing="1" w:line="360" w:lineRule="auto"/>
        <w:jc w:val="both"/>
        <w:rPr>
          <w:rFonts w:ascii="Arial" w:hAnsi="Arial" w:cs="Arial"/>
          <w:sz w:val="22"/>
          <w:szCs w:val="22"/>
        </w:rPr>
      </w:pPr>
    </w:p>
    <w:p w14:paraId="06D1CD18" w14:textId="77777777" w:rsidR="0074047D" w:rsidRDefault="0074047D" w:rsidP="000E70AA">
      <w:pPr>
        <w:spacing w:before="100" w:beforeAutospacing="1" w:after="100" w:afterAutospacing="1" w:line="360" w:lineRule="auto"/>
        <w:jc w:val="both"/>
        <w:rPr>
          <w:rFonts w:ascii="Arial" w:hAnsi="Arial" w:cs="Arial"/>
          <w:sz w:val="22"/>
          <w:szCs w:val="22"/>
        </w:rPr>
      </w:pPr>
    </w:p>
    <w:p w14:paraId="0C9D2960" w14:textId="77777777" w:rsidR="0074047D" w:rsidRDefault="0074047D" w:rsidP="000E70AA">
      <w:pPr>
        <w:spacing w:before="100" w:beforeAutospacing="1" w:after="100" w:afterAutospacing="1" w:line="360" w:lineRule="auto"/>
        <w:jc w:val="both"/>
        <w:rPr>
          <w:rFonts w:ascii="Arial" w:hAnsi="Arial" w:cs="Arial"/>
          <w:sz w:val="22"/>
          <w:szCs w:val="22"/>
        </w:rPr>
      </w:pPr>
    </w:p>
    <w:p w14:paraId="7F527831" w14:textId="77777777" w:rsidR="0074047D" w:rsidRDefault="0074047D" w:rsidP="000E70AA">
      <w:pPr>
        <w:spacing w:before="100" w:beforeAutospacing="1" w:after="100" w:afterAutospacing="1" w:line="360" w:lineRule="auto"/>
        <w:jc w:val="both"/>
        <w:rPr>
          <w:rFonts w:ascii="Arial" w:hAnsi="Arial" w:cs="Arial"/>
          <w:sz w:val="22"/>
          <w:szCs w:val="22"/>
        </w:rPr>
      </w:pPr>
    </w:p>
    <w:p w14:paraId="5712FC8B" w14:textId="77777777" w:rsidR="0074047D" w:rsidRDefault="0074047D" w:rsidP="000E70AA">
      <w:pPr>
        <w:spacing w:before="100" w:beforeAutospacing="1" w:after="100" w:afterAutospacing="1" w:line="360" w:lineRule="auto"/>
        <w:jc w:val="both"/>
        <w:rPr>
          <w:rFonts w:ascii="Arial" w:hAnsi="Arial" w:cs="Arial"/>
          <w:sz w:val="22"/>
          <w:szCs w:val="22"/>
        </w:rPr>
      </w:pPr>
    </w:p>
    <w:p w14:paraId="5CEF9D79" w14:textId="77777777" w:rsidR="0074047D" w:rsidRDefault="0074047D" w:rsidP="000E70AA">
      <w:pPr>
        <w:spacing w:before="100" w:beforeAutospacing="1" w:after="100" w:afterAutospacing="1" w:line="360" w:lineRule="auto"/>
        <w:jc w:val="both"/>
        <w:rPr>
          <w:rFonts w:ascii="Arial" w:hAnsi="Arial" w:cs="Arial"/>
          <w:sz w:val="22"/>
          <w:szCs w:val="22"/>
        </w:rPr>
      </w:pPr>
    </w:p>
    <w:p w14:paraId="11916E16" w14:textId="77777777" w:rsidR="0074047D" w:rsidRDefault="0074047D" w:rsidP="000E70AA">
      <w:pPr>
        <w:spacing w:before="100" w:beforeAutospacing="1" w:after="100" w:afterAutospacing="1" w:line="360" w:lineRule="auto"/>
        <w:jc w:val="both"/>
        <w:rPr>
          <w:rFonts w:ascii="Arial" w:hAnsi="Arial" w:cs="Arial"/>
          <w:sz w:val="22"/>
          <w:szCs w:val="22"/>
        </w:rPr>
      </w:pPr>
    </w:p>
    <w:p w14:paraId="0ACC12AB" w14:textId="77777777" w:rsidR="0074047D" w:rsidRDefault="0074047D" w:rsidP="000E70AA">
      <w:pPr>
        <w:spacing w:before="100" w:beforeAutospacing="1" w:after="100" w:afterAutospacing="1" w:line="360" w:lineRule="auto"/>
        <w:jc w:val="both"/>
        <w:rPr>
          <w:rFonts w:ascii="Arial" w:hAnsi="Arial" w:cs="Arial"/>
          <w:sz w:val="22"/>
          <w:szCs w:val="22"/>
        </w:rPr>
      </w:pPr>
    </w:p>
    <w:p w14:paraId="37D5200D" w14:textId="77777777" w:rsidR="0074047D" w:rsidRDefault="0074047D" w:rsidP="000E70AA">
      <w:pPr>
        <w:spacing w:before="100" w:beforeAutospacing="1" w:after="100" w:afterAutospacing="1" w:line="360" w:lineRule="auto"/>
        <w:jc w:val="both"/>
        <w:rPr>
          <w:rFonts w:ascii="Arial" w:hAnsi="Arial" w:cs="Arial"/>
          <w:sz w:val="22"/>
          <w:szCs w:val="22"/>
        </w:rPr>
      </w:pPr>
    </w:p>
    <w:p w14:paraId="2F567248" w14:textId="77777777" w:rsidR="0074047D" w:rsidRDefault="0074047D" w:rsidP="000E70AA">
      <w:pPr>
        <w:spacing w:before="100" w:beforeAutospacing="1" w:after="100" w:afterAutospacing="1" w:line="360" w:lineRule="auto"/>
        <w:jc w:val="both"/>
        <w:rPr>
          <w:rFonts w:ascii="Arial" w:hAnsi="Arial" w:cs="Arial"/>
          <w:sz w:val="22"/>
          <w:szCs w:val="22"/>
        </w:rPr>
      </w:pPr>
    </w:p>
    <w:p w14:paraId="7DA4482D" w14:textId="77777777" w:rsidR="0074047D" w:rsidRDefault="0074047D" w:rsidP="000E70AA">
      <w:pPr>
        <w:spacing w:before="100" w:beforeAutospacing="1" w:after="100" w:afterAutospacing="1" w:line="360" w:lineRule="auto"/>
        <w:jc w:val="both"/>
        <w:rPr>
          <w:rFonts w:ascii="Arial" w:hAnsi="Arial" w:cs="Arial"/>
          <w:sz w:val="22"/>
          <w:szCs w:val="22"/>
        </w:rPr>
      </w:pPr>
    </w:p>
    <w:p w14:paraId="3BBEB44B" w14:textId="65B44DE9" w:rsidR="005A6459" w:rsidRPr="00AC0745" w:rsidRDefault="00116FFB" w:rsidP="00116FFB">
      <w:pPr>
        <w:pStyle w:val="Heading2"/>
      </w:pPr>
      <w:bookmarkStart w:id="15" w:name="_Toc16252476"/>
      <w:r>
        <w:lastRenderedPageBreak/>
        <w:t>T</w:t>
      </w:r>
      <w:r w:rsidR="00D20D99">
        <w:t xml:space="preserve">able </w:t>
      </w:r>
      <w:r>
        <w:t xml:space="preserve">1: </w:t>
      </w:r>
      <w:r>
        <w:rPr>
          <w:shd w:val="clear" w:color="auto" w:fill="FFFFFF"/>
          <w:lang w:eastAsia="en-GB"/>
        </w:rPr>
        <w:t>A</w:t>
      </w:r>
      <w:r w:rsidR="005A6459" w:rsidRPr="00AC0745">
        <w:rPr>
          <w:shd w:val="clear" w:color="auto" w:fill="FFFFFF"/>
          <w:lang w:eastAsia="en-GB"/>
        </w:rPr>
        <w:t>ction plan</w:t>
      </w:r>
      <w:r>
        <w:rPr>
          <w:shd w:val="clear" w:color="auto" w:fill="FFFFFF"/>
          <w:lang w:eastAsia="en-GB"/>
        </w:rPr>
        <w:t>: Three Developmental Needs</w:t>
      </w:r>
      <w:bookmarkEnd w:id="15"/>
      <w:r>
        <w:rPr>
          <w:shd w:val="clear" w:color="auto" w:fill="FFFFFF"/>
          <w:lang w:eastAsia="en-GB"/>
        </w:rPr>
        <w:t xml:space="preserve"> </w:t>
      </w:r>
    </w:p>
    <w:tbl>
      <w:tblPr>
        <w:tblW w:w="868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0"/>
        <w:gridCol w:w="1843"/>
        <w:gridCol w:w="1843"/>
        <w:gridCol w:w="1559"/>
        <w:gridCol w:w="1701"/>
      </w:tblGrid>
      <w:tr w:rsidR="008A3CFD" w:rsidRPr="00FF18E7" w14:paraId="7D34816D" w14:textId="77777777" w:rsidTr="00FF18E7">
        <w:trPr>
          <w:trHeight w:val="1470"/>
        </w:trPr>
        <w:tc>
          <w:tcPr>
            <w:tcW w:w="1740" w:type="dxa"/>
            <w:shd w:val="clear" w:color="auto" w:fill="F7CAAC" w:themeFill="accent2" w:themeFillTint="66"/>
          </w:tcPr>
          <w:p w14:paraId="1E176C40" w14:textId="155CE316" w:rsidR="008A3CFD" w:rsidRPr="00FF18E7" w:rsidRDefault="008A3CFD" w:rsidP="00FF18E7">
            <w:r w:rsidRPr="00FF18E7">
              <w:t xml:space="preserve">Developmental Needs </w:t>
            </w:r>
          </w:p>
        </w:tc>
        <w:tc>
          <w:tcPr>
            <w:tcW w:w="1843" w:type="dxa"/>
            <w:shd w:val="clear" w:color="auto" w:fill="F7CAAC" w:themeFill="accent2" w:themeFillTint="66"/>
          </w:tcPr>
          <w:p w14:paraId="03A0A646" w14:textId="5230D13E" w:rsidR="008A3CFD" w:rsidRPr="00FF18E7" w:rsidRDefault="008A3CFD" w:rsidP="00FF18E7">
            <w:r w:rsidRPr="00FF18E7">
              <w:t>Description of developmental needs</w:t>
            </w:r>
          </w:p>
        </w:tc>
        <w:tc>
          <w:tcPr>
            <w:tcW w:w="1843" w:type="dxa"/>
            <w:shd w:val="clear" w:color="auto" w:fill="F7CAAC" w:themeFill="accent2" w:themeFillTint="66"/>
          </w:tcPr>
          <w:p w14:paraId="451788CC" w14:textId="0024DB82" w:rsidR="008A3CFD" w:rsidRPr="00FF18E7" w:rsidRDefault="008A3CFD" w:rsidP="00FF18E7">
            <w:r w:rsidRPr="00FF18E7">
              <w:t>Impact to the organisation/individual</w:t>
            </w:r>
          </w:p>
          <w:p w14:paraId="32E7CAE2" w14:textId="77777777" w:rsidR="008A3CFD" w:rsidRPr="00FF18E7" w:rsidRDefault="008A3CFD" w:rsidP="00FF18E7"/>
        </w:tc>
        <w:tc>
          <w:tcPr>
            <w:tcW w:w="1559" w:type="dxa"/>
            <w:shd w:val="clear" w:color="auto" w:fill="F7CAAC" w:themeFill="accent2" w:themeFillTint="66"/>
          </w:tcPr>
          <w:p w14:paraId="015F129A" w14:textId="77777777" w:rsidR="008A3CFD" w:rsidRPr="00FF18E7" w:rsidRDefault="008A3CFD" w:rsidP="00FF18E7">
            <w:r w:rsidRPr="00FF18E7">
              <w:t>Time Frame</w:t>
            </w:r>
          </w:p>
          <w:p w14:paraId="375950E6" w14:textId="77777777" w:rsidR="008A3CFD" w:rsidRPr="00FF18E7" w:rsidRDefault="008A3CFD" w:rsidP="00FF18E7"/>
        </w:tc>
        <w:tc>
          <w:tcPr>
            <w:tcW w:w="1701" w:type="dxa"/>
            <w:shd w:val="clear" w:color="auto" w:fill="F7CAAC" w:themeFill="accent2" w:themeFillTint="66"/>
          </w:tcPr>
          <w:p w14:paraId="13B95CE7" w14:textId="77777777" w:rsidR="008A3CFD" w:rsidRPr="00FF18E7" w:rsidRDefault="008A3CFD" w:rsidP="00FF18E7">
            <w:r w:rsidRPr="00FF18E7">
              <w:t xml:space="preserve">Desired outcome </w:t>
            </w:r>
          </w:p>
          <w:p w14:paraId="492DCD94" w14:textId="77777777" w:rsidR="008A3CFD" w:rsidRPr="00FF18E7" w:rsidRDefault="008A3CFD" w:rsidP="00FF18E7"/>
        </w:tc>
      </w:tr>
      <w:tr w:rsidR="008A3CFD" w:rsidRPr="00FF18E7" w14:paraId="7A880DD5" w14:textId="77777777" w:rsidTr="00FF18E7">
        <w:trPr>
          <w:trHeight w:val="1470"/>
        </w:trPr>
        <w:tc>
          <w:tcPr>
            <w:tcW w:w="1740" w:type="dxa"/>
            <w:shd w:val="clear" w:color="auto" w:fill="FFE599" w:themeFill="accent4" w:themeFillTint="66"/>
          </w:tcPr>
          <w:p w14:paraId="4910B53C" w14:textId="77777777" w:rsidR="008A3CFD" w:rsidRDefault="008A3CFD" w:rsidP="00FF18E7">
            <w:pPr>
              <w:spacing w:line="360" w:lineRule="auto"/>
              <w:jc w:val="both"/>
              <w:rPr>
                <w:rFonts w:ascii="Arial" w:hAnsi="Arial" w:cs="Arial"/>
                <w:sz w:val="22"/>
                <w:szCs w:val="22"/>
              </w:rPr>
            </w:pPr>
            <w:r w:rsidRPr="00FF18E7">
              <w:rPr>
                <w:rFonts w:ascii="Arial" w:hAnsi="Arial" w:cs="Arial"/>
                <w:sz w:val="22"/>
                <w:szCs w:val="22"/>
              </w:rPr>
              <w:t>Gathering feedback from employees</w:t>
            </w:r>
          </w:p>
          <w:p w14:paraId="6D56270D" w14:textId="77777777" w:rsidR="00FF18E7" w:rsidRDefault="00FF18E7" w:rsidP="00FF18E7">
            <w:pPr>
              <w:spacing w:line="360" w:lineRule="auto"/>
              <w:jc w:val="both"/>
              <w:rPr>
                <w:rFonts w:ascii="Arial" w:hAnsi="Arial" w:cs="Arial"/>
                <w:sz w:val="22"/>
                <w:szCs w:val="22"/>
              </w:rPr>
            </w:pPr>
          </w:p>
          <w:p w14:paraId="1D250786" w14:textId="7268CCD6" w:rsidR="00FF18E7" w:rsidRPr="00FF18E7" w:rsidRDefault="00FF18E7" w:rsidP="00FF18E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w:t>
            </w:r>
            <w:r w:rsidRPr="00FF18E7">
              <w:rPr>
                <w:rFonts w:ascii="Arial" w:hAnsi="Arial" w:cs="Arial"/>
                <w:color w:val="000000" w:themeColor="text1"/>
                <w:sz w:val="22"/>
                <w:szCs w:val="22"/>
              </w:rPr>
              <w:t>Feedback and Reward Management</w:t>
            </w:r>
            <w:r>
              <w:rPr>
                <w:rFonts w:ascii="Arial" w:hAnsi="Arial" w:cs="Arial"/>
                <w:color w:val="000000" w:themeColor="text1"/>
                <w:sz w:val="22"/>
                <w:szCs w:val="22"/>
              </w:rPr>
              <w:t>)</w:t>
            </w:r>
          </w:p>
          <w:p w14:paraId="62562A8E" w14:textId="21058F46" w:rsidR="00FF18E7" w:rsidRPr="00FF18E7" w:rsidRDefault="00FF18E7" w:rsidP="00FF18E7">
            <w:pPr>
              <w:spacing w:line="360" w:lineRule="auto"/>
              <w:jc w:val="both"/>
              <w:rPr>
                <w:rFonts w:ascii="Arial" w:hAnsi="Arial" w:cs="Arial"/>
                <w:sz w:val="22"/>
                <w:szCs w:val="22"/>
              </w:rPr>
            </w:pPr>
          </w:p>
        </w:tc>
        <w:tc>
          <w:tcPr>
            <w:tcW w:w="1843" w:type="dxa"/>
          </w:tcPr>
          <w:p w14:paraId="1EAB8273" w14:textId="10249AEA" w:rsidR="008A3CFD" w:rsidRPr="00FF18E7" w:rsidRDefault="008A3CFD" w:rsidP="00FF18E7">
            <w:pPr>
              <w:spacing w:line="360" w:lineRule="auto"/>
              <w:jc w:val="both"/>
              <w:rPr>
                <w:rFonts w:ascii="Arial" w:hAnsi="Arial" w:cs="Arial"/>
                <w:sz w:val="22"/>
                <w:szCs w:val="22"/>
              </w:rPr>
            </w:pPr>
            <w:r w:rsidRPr="00FF18E7">
              <w:rPr>
                <w:rFonts w:ascii="Arial" w:hAnsi="Arial" w:cs="Arial"/>
                <w:sz w:val="22"/>
                <w:szCs w:val="22"/>
              </w:rPr>
              <w:t xml:space="preserve">Focus more on business productivity as a whole - rather than individual staff needs  </w:t>
            </w:r>
          </w:p>
        </w:tc>
        <w:tc>
          <w:tcPr>
            <w:tcW w:w="1843" w:type="dxa"/>
          </w:tcPr>
          <w:p w14:paraId="34B828BB" w14:textId="65428D79" w:rsidR="008A3CFD" w:rsidRPr="00FF18E7" w:rsidRDefault="00236BA9" w:rsidP="00FF18E7">
            <w:pPr>
              <w:spacing w:line="360" w:lineRule="auto"/>
              <w:jc w:val="both"/>
              <w:rPr>
                <w:rFonts w:ascii="Arial" w:hAnsi="Arial" w:cs="Arial"/>
                <w:sz w:val="22"/>
                <w:szCs w:val="22"/>
              </w:rPr>
            </w:pPr>
            <w:r w:rsidRPr="00FF18E7">
              <w:rPr>
                <w:rFonts w:ascii="Arial" w:hAnsi="Arial" w:cs="Arial"/>
                <w:sz w:val="22"/>
                <w:szCs w:val="22"/>
              </w:rPr>
              <w:t>This will help managers identify specific training requirements for individuals to improve business productivity as a whole</w:t>
            </w:r>
          </w:p>
        </w:tc>
        <w:tc>
          <w:tcPr>
            <w:tcW w:w="1559" w:type="dxa"/>
          </w:tcPr>
          <w:p w14:paraId="17FF5531" w14:textId="714C7EB4" w:rsidR="008A3CFD" w:rsidRPr="00FF18E7" w:rsidRDefault="00236BA9" w:rsidP="00FF18E7">
            <w:pPr>
              <w:spacing w:line="360" w:lineRule="auto"/>
              <w:jc w:val="both"/>
              <w:rPr>
                <w:rFonts w:ascii="Arial" w:hAnsi="Arial" w:cs="Arial"/>
                <w:sz w:val="22"/>
                <w:szCs w:val="22"/>
              </w:rPr>
            </w:pPr>
            <w:r w:rsidRPr="00FF18E7">
              <w:rPr>
                <w:rFonts w:ascii="Arial" w:hAnsi="Arial" w:cs="Arial"/>
                <w:sz w:val="22"/>
                <w:szCs w:val="22"/>
              </w:rPr>
              <w:t xml:space="preserve">6 months </w:t>
            </w:r>
          </w:p>
        </w:tc>
        <w:tc>
          <w:tcPr>
            <w:tcW w:w="1701" w:type="dxa"/>
          </w:tcPr>
          <w:p w14:paraId="58A2914E" w14:textId="75E49393" w:rsidR="00236BA9" w:rsidRPr="00FF18E7" w:rsidRDefault="00236BA9" w:rsidP="00FF18E7">
            <w:pPr>
              <w:spacing w:line="360" w:lineRule="auto"/>
              <w:jc w:val="both"/>
              <w:rPr>
                <w:rFonts w:ascii="Arial" w:hAnsi="Arial" w:cs="Arial"/>
                <w:sz w:val="22"/>
                <w:szCs w:val="22"/>
              </w:rPr>
            </w:pPr>
            <w:r w:rsidRPr="00FF18E7">
              <w:rPr>
                <w:rFonts w:ascii="Arial" w:hAnsi="Arial" w:cs="Arial"/>
                <w:sz w:val="22"/>
                <w:szCs w:val="22"/>
              </w:rPr>
              <w:t xml:space="preserve">Improve </w:t>
            </w:r>
            <w:r w:rsidR="00FF18E7">
              <w:rPr>
                <w:rFonts w:ascii="Arial" w:hAnsi="Arial" w:cs="Arial"/>
                <w:sz w:val="22"/>
                <w:szCs w:val="22"/>
              </w:rPr>
              <w:t>employee</w:t>
            </w:r>
            <w:r w:rsidRPr="00FF18E7">
              <w:rPr>
                <w:rFonts w:ascii="Arial" w:hAnsi="Arial" w:cs="Arial"/>
                <w:sz w:val="22"/>
                <w:szCs w:val="22"/>
              </w:rPr>
              <w:t xml:space="preserve"> performance in their present roles</w:t>
            </w:r>
          </w:p>
          <w:p w14:paraId="7581402E" w14:textId="77777777" w:rsidR="008A3CFD" w:rsidRPr="00FF18E7" w:rsidRDefault="008A3CFD" w:rsidP="00FF18E7">
            <w:pPr>
              <w:spacing w:line="360" w:lineRule="auto"/>
              <w:jc w:val="both"/>
              <w:rPr>
                <w:rFonts w:ascii="Arial" w:hAnsi="Arial" w:cs="Arial"/>
                <w:sz w:val="22"/>
                <w:szCs w:val="22"/>
              </w:rPr>
            </w:pPr>
          </w:p>
        </w:tc>
      </w:tr>
      <w:tr w:rsidR="008A3CFD" w:rsidRPr="00FF18E7" w14:paraId="0F175DF4" w14:textId="77777777" w:rsidTr="00FF18E7">
        <w:trPr>
          <w:trHeight w:val="1470"/>
        </w:trPr>
        <w:tc>
          <w:tcPr>
            <w:tcW w:w="1740" w:type="dxa"/>
            <w:shd w:val="clear" w:color="auto" w:fill="FFE599" w:themeFill="accent4" w:themeFillTint="66"/>
          </w:tcPr>
          <w:p w14:paraId="67FF821D" w14:textId="77777777" w:rsidR="008A3CFD" w:rsidRPr="00FF18E7" w:rsidRDefault="00236BA9" w:rsidP="00FF18E7">
            <w:pPr>
              <w:spacing w:line="360" w:lineRule="auto"/>
              <w:jc w:val="both"/>
              <w:rPr>
                <w:rFonts w:ascii="Arial" w:hAnsi="Arial" w:cs="Arial"/>
                <w:sz w:val="22"/>
                <w:szCs w:val="22"/>
              </w:rPr>
            </w:pPr>
            <w:r w:rsidRPr="00FF18E7">
              <w:rPr>
                <w:rFonts w:ascii="Arial" w:hAnsi="Arial" w:cs="Arial"/>
                <w:sz w:val="22"/>
                <w:szCs w:val="22"/>
              </w:rPr>
              <w:t>Analysis of tasks being performed</w:t>
            </w:r>
          </w:p>
          <w:p w14:paraId="472F471B" w14:textId="77777777" w:rsidR="00FF18E7" w:rsidRPr="00FF18E7" w:rsidRDefault="00FF18E7" w:rsidP="00FF18E7">
            <w:pPr>
              <w:spacing w:line="360" w:lineRule="auto"/>
              <w:jc w:val="both"/>
              <w:rPr>
                <w:rFonts w:ascii="Arial" w:hAnsi="Arial" w:cs="Arial"/>
                <w:sz w:val="22"/>
                <w:szCs w:val="22"/>
              </w:rPr>
            </w:pPr>
          </w:p>
          <w:p w14:paraId="50879E96" w14:textId="0A9AAC9E" w:rsidR="00FF18E7" w:rsidRPr="00FF18E7" w:rsidRDefault="00FF18E7" w:rsidP="00FF18E7">
            <w:pPr>
              <w:spacing w:line="360" w:lineRule="auto"/>
              <w:jc w:val="both"/>
              <w:rPr>
                <w:rFonts w:ascii="Arial" w:hAnsi="Arial" w:cs="Arial"/>
                <w:sz w:val="22"/>
                <w:szCs w:val="22"/>
              </w:rPr>
            </w:pPr>
            <w:r w:rsidRPr="00FF18E7">
              <w:rPr>
                <w:rFonts w:ascii="Arial" w:hAnsi="Arial" w:cs="Arial"/>
                <w:sz w:val="22"/>
                <w:szCs w:val="22"/>
              </w:rPr>
              <w:t>(Motivation)</w:t>
            </w:r>
          </w:p>
        </w:tc>
        <w:tc>
          <w:tcPr>
            <w:tcW w:w="1843" w:type="dxa"/>
          </w:tcPr>
          <w:p w14:paraId="7DDBC438" w14:textId="124C1659" w:rsidR="008A3CFD" w:rsidRPr="00FF18E7" w:rsidRDefault="00236BA9" w:rsidP="00FF18E7">
            <w:pPr>
              <w:spacing w:line="360" w:lineRule="auto"/>
              <w:jc w:val="both"/>
              <w:rPr>
                <w:rFonts w:ascii="Arial" w:hAnsi="Arial" w:cs="Arial"/>
                <w:sz w:val="22"/>
                <w:szCs w:val="22"/>
              </w:rPr>
            </w:pPr>
            <w:r w:rsidRPr="00FF18E7">
              <w:rPr>
                <w:rFonts w:ascii="Arial" w:hAnsi="Arial" w:cs="Arial"/>
                <w:sz w:val="22"/>
                <w:szCs w:val="22"/>
              </w:rPr>
              <w:t xml:space="preserve">Training needs </w:t>
            </w:r>
            <w:r w:rsidR="00EF5DC9">
              <w:rPr>
                <w:rFonts w:ascii="Arial" w:hAnsi="Arial" w:cs="Arial"/>
                <w:sz w:val="22"/>
                <w:szCs w:val="22"/>
              </w:rPr>
              <w:t>to</w:t>
            </w:r>
            <w:r w:rsidRPr="00FF18E7">
              <w:rPr>
                <w:rFonts w:ascii="Arial" w:hAnsi="Arial" w:cs="Arial"/>
                <w:sz w:val="22"/>
                <w:szCs w:val="22"/>
              </w:rPr>
              <w:t xml:space="preserve"> be identified- improving staff knowledge about the industry</w:t>
            </w:r>
            <w:r w:rsidR="00FF18E7" w:rsidRPr="00FF18E7">
              <w:rPr>
                <w:rFonts w:ascii="Arial" w:hAnsi="Arial" w:cs="Arial"/>
                <w:sz w:val="22"/>
                <w:szCs w:val="22"/>
              </w:rPr>
              <w:t>, job related needs or personal development</w:t>
            </w:r>
          </w:p>
        </w:tc>
        <w:tc>
          <w:tcPr>
            <w:tcW w:w="1843" w:type="dxa"/>
          </w:tcPr>
          <w:p w14:paraId="73038F7A" w14:textId="2F756210" w:rsidR="008A3CFD" w:rsidRPr="00FF18E7" w:rsidRDefault="00EF5DC9" w:rsidP="00FF18E7">
            <w:pPr>
              <w:spacing w:line="360" w:lineRule="auto"/>
              <w:jc w:val="both"/>
              <w:rPr>
                <w:rFonts w:ascii="Arial" w:hAnsi="Arial" w:cs="Arial"/>
                <w:sz w:val="22"/>
                <w:szCs w:val="22"/>
              </w:rPr>
            </w:pPr>
            <w:r>
              <w:rPr>
                <w:rFonts w:ascii="Arial" w:hAnsi="Arial" w:cs="Arial"/>
                <w:sz w:val="22"/>
                <w:szCs w:val="22"/>
              </w:rPr>
              <w:t>As</w:t>
            </w:r>
            <w:r w:rsidR="000C37DA">
              <w:rPr>
                <w:rFonts w:ascii="Arial" w:hAnsi="Arial" w:cs="Arial"/>
                <w:sz w:val="22"/>
                <w:szCs w:val="22"/>
              </w:rPr>
              <w:t xml:space="preserve"> the </w:t>
            </w:r>
            <w:r>
              <w:rPr>
                <w:rFonts w:ascii="Arial" w:hAnsi="Arial" w:cs="Arial"/>
                <w:sz w:val="22"/>
                <w:szCs w:val="22"/>
              </w:rPr>
              <w:t>compan</w:t>
            </w:r>
            <w:r w:rsidR="000C37DA">
              <w:rPr>
                <w:rFonts w:ascii="Arial" w:hAnsi="Arial" w:cs="Arial"/>
                <w:sz w:val="22"/>
                <w:szCs w:val="22"/>
              </w:rPr>
              <w:t>y</w:t>
            </w:r>
            <w:r>
              <w:rPr>
                <w:rFonts w:ascii="Arial" w:hAnsi="Arial" w:cs="Arial"/>
                <w:sz w:val="22"/>
                <w:szCs w:val="22"/>
              </w:rPr>
              <w:t xml:space="preserve"> </w:t>
            </w:r>
            <w:r w:rsidR="000C37DA">
              <w:rPr>
                <w:rFonts w:ascii="Arial" w:hAnsi="Arial" w:cs="Arial"/>
                <w:sz w:val="22"/>
                <w:szCs w:val="22"/>
              </w:rPr>
              <w:t>undergoes</w:t>
            </w:r>
            <w:r>
              <w:rPr>
                <w:rFonts w:ascii="Arial" w:hAnsi="Arial" w:cs="Arial"/>
                <w:sz w:val="22"/>
                <w:szCs w:val="22"/>
              </w:rPr>
              <w:t xml:space="preserve"> changes constantly, t</w:t>
            </w:r>
            <w:r w:rsidR="006474CA">
              <w:rPr>
                <w:rFonts w:ascii="Arial" w:hAnsi="Arial" w:cs="Arial"/>
                <w:sz w:val="22"/>
                <w:szCs w:val="22"/>
              </w:rPr>
              <w:t xml:space="preserve">his will improve communication skills and also help managers identify any work-related training needs </w:t>
            </w:r>
          </w:p>
        </w:tc>
        <w:tc>
          <w:tcPr>
            <w:tcW w:w="1559" w:type="dxa"/>
          </w:tcPr>
          <w:p w14:paraId="6AA43454" w14:textId="2A90EF12" w:rsidR="008A3CFD" w:rsidRPr="00FF18E7" w:rsidRDefault="00EF5DC9" w:rsidP="00FF18E7">
            <w:pPr>
              <w:spacing w:line="360" w:lineRule="auto"/>
              <w:jc w:val="both"/>
              <w:rPr>
                <w:rFonts w:ascii="Arial" w:hAnsi="Arial" w:cs="Arial"/>
                <w:sz w:val="22"/>
                <w:szCs w:val="22"/>
              </w:rPr>
            </w:pPr>
            <w:r>
              <w:rPr>
                <w:rFonts w:ascii="Arial" w:hAnsi="Arial" w:cs="Arial"/>
                <w:sz w:val="22"/>
                <w:szCs w:val="22"/>
              </w:rPr>
              <w:t>9</w:t>
            </w:r>
            <w:r w:rsidR="00236BA9" w:rsidRPr="00FF18E7">
              <w:rPr>
                <w:rFonts w:ascii="Arial" w:hAnsi="Arial" w:cs="Arial"/>
                <w:sz w:val="22"/>
                <w:szCs w:val="22"/>
              </w:rPr>
              <w:t xml:space="preserve"> months</w:t>
            </w:r>
          </w:p>
        </w:tc>
        <w:tc>
          <w:tcPr>
            <w:tcW w:w="1701" w:type="dxa"/>
          </w:tcPr>
          <w:p w14:paraId="63CAE11E" w14:textId="77777777" w:rsidR="00E92480" w:rsidRPr="00FF18E7" w:rsidRDefault="00E92480" w:rsidP="00E92480">
            <w:pPr>
              <w:spacing w:line="360" w:lineRule="auto"/>
              <w:jc w:val="both"/>
              <w:rPr>
                <w:rFonts w:ascii="Arial" w:hAnsi="Arial" w:cs="Arial"/>
                <w:sz w:val="22"/>
                <w:szCs w:val="22"/>
              </w:rPr>
            </w:pPr>
            <w:r w:rsidRPr="00FF18E7">
              <w:rPr>
                <w:rFonts w:ascii="Arial" w:hAnsi="Arial" w:cs="Arial"/>
                <w:sz w:val="22"/>
                <w:szCs w:val="22"/>
              </w:rPr>
              <w:t xml:space="preserve">Developing </w:t>
            </w:r>
            <w:r>
              <w:rPr>
                <w:rFonts w:ascii="Arial" w:hAnsi="Arial" w:cs="Arial"/>
                <w:sz w:val="22"/>
                <w:szCs w:val="22"/>
              </w:rPr>
              <w:t>employee</w:t>
            </w:r>
            <w:r w:rsidRPr="00FF18E7">
              <w:rPr>
                <w:rFonts w:ascii="Arial" w:hAnsi="Arial" w:cs="Arial"/>
                <w:sz w:val="22"/>
                <w:szCs w:val="22"/>
              </w:rPr>
              <w:t xml:space="preserve"> practical skills</w:t>
            </w:r>
          </w:p>
          <w:p w14:paraId="42FD6BA4" w14:textId="77777777" w:rsidR="008A3CFD" w:rsidRPr="00FF18E7" w:rsidRDefault="008A3CFD" w:rsidP="00FF18E7">
            <w:pPr>
              <w:spacing w:line="360" w:lineRule="auto"/>
              <w:jc w:val="both"/>
              <w:rPr>
                <w:rFonts w:ascii="Arial" w:hAnsi="Arial" w:cs="Arial"/>
                <w:sz w:val="22"/>
                <w:szCs w:val="22"/>
              </w:rPr>
            </w:pPr>
          </w:p>
        </w:tc>
      </w:tr>
      <w:tr w:rsidR="008A3CFD" w:rsidRPr="00FF18E7" w14:paraId="5F492868" w14:textId="77777777" w:rsidTr="00FF18E7">
        <w:trPr>
          <w:trHeight w:val="1470"/>
        </w:trPr>
        <w:tc>
          <w:tcPr>
            <w:tcW w:w="1740" w:type="dxa"/>
            <w:shd w:val="clear" w:color="auto" w:fill="FFE599" w:themeFill="accent4" w:themeFillTint="66"/>
          </w:tcPr>
          <w:p w14:paraId="4156A8B9" w14:textId="121968DF" w:rsidR="00EF5DC9" w:rsidRDefault="00AB6448" w:rsidP="00FF18E7">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More g</w:t>
            </w:r>
            <w:r w:rsidR="00EF5DC9">
              <w:rPr>
                <w:rFonts w:ascii="Arial" w:hAnsi="Arial" w:cs="Arial"/>
                <w:color w:val="000000" w:themeColor="text1"/>
                <w:sz w:val="22"/>
                <w:szCs w:val="22"/>
              </w:rPr>
              <w:t xml:space="preserve">roup mentoring </w:t>
            </w:r>
            <w:r>
              <w:rPr>
                <w:rFonts w:ascii="Arial" w:hAnsi="Arial" w:cs="Arial"/>
                <w:color w:val="000000" w:themeColor="text1"/>
                <w:sz w:val="22"/>
                <w:szCs w:val="22"/>
              </w:rPr>
              <w:t>instead of one to one</w:t>
            </w:r>
          </w:p>
          <w:p w14:paraId="1139D741" w14:textId="27F37184" w:rsidR="00FF18E7" w:rsidRPr="00FF18E7" w:rsidRDefault="00FF18E7" w:rsidP="00FF18E7">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w:t>
            </w:r>
            <w:r w:rsidRPr="00FF18E7">
              <w:rPr>
                <w:rFonts w:ascii="Arial" w:hAnsi="Arial" w:cs="Arial"/>
                <w:color w:val="000000" w:themeColor="text1"/>
                <w:sz w:val="22"/>
                <w:szCs w:val="22"/>
              </w:rPr>
              <w:t>Workplace Learning and Development</w:t>
            </w:r>
            <w:r>
              <w:rPr>
                <w:rFonts w:ascii="Arial" w:hAnsi="Arial" w:cs="Arial"/>
                <w:color w:val="000000" w:themeColor="text1"/>
                <w:sz w:val="22"/>
                <w:szCs w:val="22"/>
              </w:rPr>
              <w:t>)</w:t>
            </w:r>
          </w:p>
          <w:p w14:paraId="0E7C1849" w14:textId="77777777" w:rsidR="008A3CFD" w:rsidRPr="00FF18E7" w:rsidRDefault="008A3CFD" w:rsidP="00FF18E7">
            <w:pPr>
              <w:spacing w:line="360" w:lineRule="auto"/>
              <w:jc w:val="both"/>
              <w:rPr>
                <w:rFonts w:ascii="Arial" w:hAnsi="Arial" w:cs="Arial"/>
                <w:sz w:val="22"/>
                <w:szCs w:val="22"/>
              </w:rPr>
            </w:pPr>
          </w:p>
        </w:tc>
        <w:tc>
          <w:tcPr>
            <w:tcW w:w="1843" w:type="dxa"/>
          </w:tcPr>
          <w:p w14:paraId="49BC564D" w14:textId="03D36A4E" w:rsidR="008A3CFD" w:rsidRPr="00FF18E7" w:rsidRDefault="000E70AA" w:rsidP="00FF18E7">
            <w:pPr>
              <w:spacing w:line="360" w:lineRule="auto"/>
              <w:jc w:val="both"/>
              <w:rPr>
                <w:rFonts w:ascii="Arial" w:hAnsi="Arial" w:cs="Arial"/>
                <w:sz w:val="22"/>
                <w:szCs w:val="22"/>
              </w:rPr>
            </w:pPr>
            <w:r>
              <w:rPr>
                <w:rFonts w:ascii="Arial" w:hAnsi="Arial" w:cs="Arial"/>
                <w:sz w:val="22"/>
                <w:szCs w:val="22"/>
              </w:rPr>
              <w:t>Employees to have the opportunity to meet with mentors from a wide range of industry backgrounds</w:t>
            </w:r>
          </w:p>
        </w:tc>
        <w:tc>
          <w:tcPr>
            <w:tcW w:w="1843" w:type="dxa"/>
          </w:tcPr>
          <w:p w14:paraId="5947A123" w14:textId="01465AC2" w:rsidR="008A3CFD" w:rsidRPr="00FF18E7" w:rsidRDefault="00AB6448" w:rsidP="00AB6448">
            <w:pPr>
              <w:spacing w:line="360" w:lineRule="auto"/>
              <w:jc w:val="both"/>
              <w:rPr>
                <w:rFonts w:ascii="Arial" w:hAnsi="Arial" w:cs="Arial"/>
                <w:sz w:val="22"/>
                <w:szCs w:val="22"/>
              </w:rPr>
            </w:pPr>
            <w:r>
              <w:rPr>
                <w:rFonts w:ascii="Arial" w:hAnsi="Arial" w:cs="Arial"/>
                <w:sz w:val="22"/>
                <w:szCs w:val="22"/>
              </w:rPr>
              <w:t>A</w:t>
            </w:r>
            <w:r w:rsidR="000E70AA">
              <w:rPr>
                <w:rFonts w:ascii="Arial" w:hAnsi="Arial" w:cs="Arial"/>
                <w:sz w:val="22"/>
                <w:szCs w:val="22"/>
              </w:rPr>
              <w:t>ll employees</w:t>
            </w:r>
            <w:r>
              <w:rPr>
                <w:rFonts w:ascii="Arial" w:hAnsi="Arial" w:cs="Arial"/>
                <w:sz w:val="22"/>
                <w:szCs w:val="22"/>
              </w:rPr>
              <w:t xml:space="preserve"> will</w:t>
            </w:r>
            <w:r w:rsidR="000E70AA">
              <w:rPr>
                <w:rFonts w:ascii="Arial" w:hAnsi="Arial" w:cs="Arial"/>
                <w:sz w:val="22"/>
                <w:szCs w:val="22"/>
              </w:rPr>
              <w:t xml:space="preserve"> participate, learn</w:t>
            </w:r>
            <w:r>
              <w:rPr>
                <w:rFonts w:ascii="Arial" w:hAnsi="Arial" w:cs="Arial"/>
                <w:sz w:val="22"/>
                <w:szCs w:val="22"/>
              </w:rPr>
              <w:t xml:space="preserve"> </w:t>
            </w:r>
            <w:r w:rsidR="000E70AA">
              <w:rPr>
                <w:rFonts w:ascii="Arial" w:hAnsi="Arial" w:cs="Arial"/>
                <w:sz w:val="22"/>
                <w:szCs w:val="22"/>
              </w:rPr>
              <w:t>about themselves</w:t>
            </w:r>
            <w:r>
              <w:rPr>
                <w:rFonts w:ascii="Arial" w:hAnsi="Arial" w:cs="Arial"/>
                <w:sz w:val="22"/>
                <w:szCs w:val="22"/>
              </w:rPr>
              <w:t>,</w:t>
            </w:r>
            <w:r w:rsidR="000E70AA">
              <w:rPr>
                <w:rFonts w:ascii="Arial" w:hAnsi="Arial" w:cs="Arial"/>
                <w:sz w:val="22"/>
                <w:szCs w:val="22"/>
              </w:rPr>
              <w:t xml:space="preserve"> talk about their own professional development </w:t>
            </w:r>
            <w:r>
              <w:rPr>
                <w:rFonts w:ascii="Arial" w:hAnsi="Arial" w:cs="Arial"/>
                <w:sz w:val="22"/>
                <w:szCs w:val="22"/>
              </w:rPr>
              <w:t>and grow together</w:t>
            </w:r>
          </w:p>
        </w:tc>
        <w:tc>
          <w:tcPr>
            <w:tcW w:w="1559" w:type="dxa"/>
          </w:tcPr>
          <w:p w14:paraId="2BFD9B66" w14:textId="634C5496" w:rsidR="008A3CFD" w:rsidRPr="00FF18E7" w:rsidRDefault="009B3129" w:rsidP="000E70AA">
            <w:pPr>
              <w:jc w:val="both"/>
              <w:rPr>
                <w:rFonts w:ascii="Arial" w:hAnsi="Arial" w:cs="Arial"/>
                <w:sz w:val="22"/>
                <w:szCs w:val="22"/>
              </w:rPr>
            </w:pPr>
            <w:r>
              <w:rPr>
                <w:rFonts w:ascii="Arial" w:hAnsi="Arial" w:cs="Arial"/>
                <w:sz w:val="22"/>
                <w:szCs w:val="22"/>
              </w:rPr>
              <w:t>12</w:t>
            </w:r>
            <w:r w:rsidR="00236BA9" w:rsidRPr="00FF18E7">
              <w:rPr>
                <w:rFonts w:ascii="Arial" w:hAnsi="Arial" w:cs="Arial"/>
                <w:sz w:val="22"/>
                <w:szCs w:val="22"/>
              </w:rPr>
              <w:t xml:space="preserve"> months</w:t>
            </w:r>
          </w:p>
        </w:tc>
        <w:tc>
          <w:tcPr>
            <w:tcW w:w="1701" w:type="dxa"/>
          </w:tcPr>
          <w:p w14:paraId="08631D81" w14:textId="77777777" w:rsidR="00E92480" w:rsidRPr="00FF18E7" w:rsidRDefault="00E92480" w:rsidP="00E92480">
            <w:pPr>
              <w:spacing w:line="360" w:lineRule="auto"/>
              <w:jc w:val="both"/>
              <w:rPr>
                <w:rFonts w:ascii="Arial" w:hAnsi="Arial" w:cs="Arial"/>
                <w:sz w:val="22"/>
                <w:szCs w:val="22"/>
              </w:rPr>
            </w:pPr>
            <w:r w:rsidRPr="00FF18E7">
              <w:rPr>
                <w:rFonts w:ascii="Arial" w:hAnsi="Arial" w:cs="Arial"/>
                <w:sz w:val="22"/>
                <w:szCs w:val="22"/>
              </w:rPr>
              <w:t xml:space="preserve">Preparing </w:t>
            </w:r>
            <w:r>
              <w:rPr>
                <w:rFonts w:ascii="Arial" w:hAnsi="Arial" w:cs="Arial"/>
                <w:sz w:val="22"/>
                <w:szCs w:val="22"/>
              </w:rPr>
              <w:t>employees</w:t>
            </w:r>
            <w:r w:rsidRPr="00FF18E7">
              <w:rPr>
                <w:rFonts w:ascii="Arial" w:hAnsi="Arial" w:cs="Arial"/>
                <w:sz w:val="22"/>
                <w:szCs w:val="22"/>
              </w:rPr>
              <w:t xml:space="preserve"> to take a greater responsibility in the future</w:t>
            </w:r>
          </w:p>
          <w:p w14:paraId="3C428731" w14:textId="77777777" w:rsidR="008A3CFD" w:rsidRPr="00FF18E7" w:rsidRDefault="008A3CFD" w:rsidP="00FF18E7">
            <w:pPr>
              <w:spacing w:line="360" w:lineRule="auto"/>
              <w:jc w:val="both"/>
              <w:rPr>
                <w:rFonts w:ascii="Arial" w:hAnsi="Arial" w:cs="Arial"/>
                <w:sz w:val="22"/>
                <w:szCs w:val="22"/>
              </w:rPr>
            </w:pPr>
          </w:p>
        </w:tc>
      </w:tr>
    </w:tbl>
    <w:p w14:paraId="14A0142C" w14:textId="381A11ED" w:rsidR="005A6459" w:rsidRDefault="005A6459" w:rsidP="005A6459">
      <w:r>
        <w:t xml:space="preserve">Smartsheet (2016) </w:t>
      </w:r>
    </w:p>
    <w:p w14:paraId="5B2E88D6" w14:textId="23446E7C" w:rsidR="00AC0745" w:rsidRDefault="00AC0745" w:rsidP="005A6459"/>
    <w:p w14:paraId="6218AC9C" w14:textId="77777777" w:rsidR="00AC0745" w:rsidRDefault="00AC0745" w:rsidP="00AC0745">
      <w:pPr>
        <w:pStyle w:val="ListParagraph"/>
        <w:spacing w:line="360" w:lineRule="auto"/>
        <w:jc w:val="both"/>
        <w:rPr>
          <w:rFonts w:ascii="Arial" w:hAnsi="Arial" w:cs="Arial"/>
          <w:sz w:val="22"/>
          <w:szCs w:val="22"/>
        </w:rPr>
      </w:pPr>
    </w:p>
    <w:p w14:paraId="67A2BE4D" w14:textId="77777777" w:rsidR="00AC0745" w:rsidRPr="0074047D" w:rsidRDefault="00AC0745" w:rsidP="002D4C2D">
      <w:pPr>
        <w:pStyle w:val="Heading2"/>
      </w:pPr>
      <w:bookmarkStart w:id="16" w:name="_Toc16252477"/>
      <w:r w:rsidRPr="0074047D">
        <w:t>Gathering feedback from employees</w:t>
      </w:r>
      <w:bookmarkEnd w:id="16"/>
      <w:r w:rsidRPr="0074047D">
        <w:t xml:space="preserve"> </w:t>
      </w:r>
    </w:p>
    <w:p w14:paraId="696B83CF" w14:textId="77777777" w:rsidR="00AC0745" w:rsidRPr="0074047D" w:rsidRDefault="00AC0745" w:rsidP="00AC0745">
      <w:pPr>
        <w:pStyle w:val="ListParagraph"/>
        <w:spacing w:line="360" w:lineRule="auto"/>
        <w:jc w:val="both"/>
        <w:rPr>
          <w:rFonts w:ascii="Arial" w:hAnsi="Arial" w:cs="Arial"/>
          <w:sz w:val="22"/>
          <w:szCs w:val="22"/>
          <w:u w:val="single"/>
        </w:rPr>
      </w:pPr>
    </w:p>
    <w:p w14:paraId="5CAC955B" w14:textId="4F9B52F2" w:rsidR="00AC0745" w:rsidRDefault="00AC0745" w:rsidP="00AC0745">
      <w:pPr>
        <w:pStyle w:val="ListParagraph"/>
        <w:spacing w:line="360" w:lineRule="auto"/>
        <w:jc w:val="both"/>
        <w:rPr>
          <w:rFonts w:ascii="Arial" w:hAnsi="Arial" w:cs="Arial"/>
          <w:color w:val="000000" w:themeColor="text1"/>
          <w:sz w:val="22"/>
          <w:szCs w:val="22"/>
          <w:shd w:val="clear" w:color="auto" w:fill="FFFFFF"/>
        </w:rPr>
      </w:pPr>
      <w:r>
        <w:rPr>
          <w:rFonts w:ascii="Arial" w:hAnsi="Arial" w:cs="Arial"/>
          <w:sz w:val="22"/>
          <w:szCs w:val="22"/>
        </w:rPr>
        <w:t xml:space="preserve">Giving feedback will have a huge impact on the managers as well as the business, employees will always provide open honest feedback. </w:t>
      </w:r>
      <w:r w:rsidR="00EB2997">
        <w:rPr>
          <w:rFonts w:ascii="Arial" w:hAnsi="Arial" w:cs="Arial"/>
          <w:sz w:val="22"/>
          <w:szCs w:val="22"/>
        </w:rPr>
        <w:t xml:space="preserve">This is to focus on business productivity as a whole rather than individual needs.  </w:t>
      </w:r>
      <w:r w:rsidRPr="00EF0C07">
        <w:rPr>
          <w:rFonts w:ascii="Arial" w:hAnsi="Arial" w:cs="Arial"/>
          <w:color w:val="000000" w:themeColor="text1"/>
          <w:sz w:val="22"/>
          <w:szCs w:val="22"/>
          <w:shd w:val="clear" w:color="auto" w:fill="FFFFFF"/>
        </w:rPr>
        <w:t xml:space="preserve">Through experience as an employee it is good to write things down if any concerns arise within the workplace and discuss it with the line manager at a </w:t>
      </w:r>
      <w:r>
        <w:rPr>
          <w:rFonts w:ascii="Arial" w:hAnsi="Arial" w:cs="Arial"/>
          <w:color w:val="000000" w:themeColor="text1"/>
          <w:sz w:val="22"/>
          <w:szCs w:val="22"/>
          <w:shd w:val="clear" w:color="auto" w:fill="FFFFFF"/>
        </w:rPr>
        <w:t xml:space="preserve">regular one to one or </w:t>
      </w:r>
      <w:r w:rsidRPr="00EF0C07">
        <w:rPr>
          <w:rFonts w:ascii="Arial" w:hAnsi="Arial" w:cs="Arial"/>
          <w:color w:val="000000" w:themeColor="text1"/>
          <w:sz w:val="22"/>
          <w:szCs w:val="22"/>
          <w:shd w:val="clear" w:color="auto" w:fill="FFFFFF"/>
        </w:rPr>
        <w:t xml:space="preserve">performance review </w:t>
      </w:r>
      <w:r>
        <w:rPr>
          <w:rFonts w:ascii="Arial" w:hAnsi="Arial" w:cs="Arial"/>
          <w:color w:val="000000" w:themeColor="text1"/>
          <w:sz w:val="22"/>
          <w:szCs w:val="22"/>
          <w:shd w:val="clear" w:color="auto" w:fill="FFFFFF"/>
        </w:rPr>
        <w:t xml:space="preserve">as this is the best way to have an open communication and give honest feedback.  </w:t>
      </w:r>
      <w:r w:rsidRPr="00EF0C07">
        <w:rPr>
          <w:rFonts w:ascii="Arial" w:hAnsi="Arial" w:cs="Arial"/>
          <w:color w:val="000000" w:themeColor="text1"/>
          <w:sz w:val="22"/>
          <w:szCs w:val="22"/>
          <w:shd w:val="clear" w:color="auto" w:fill="FFFFFF"/>
        </w:rPr>
        <w:t xml:space="preserve">Understanding employees and allowing them to express their thoughts for the company can be used to </w:t>
      </w:r>
      <w:r w:rsidRPr="00EF0C07">
        <w:rPr>
          <w:rFonts w:ascii="Arial" w:hAnsi="Arial" w:cs="Arial"/>
          <w:b/>
          <w:bCs/>
          <w:color w:val="000000" w:themeColor="text1"/>
          <w:sz w:val="22"/>
          <w:szCs w:val="22"/>
          <w:shd w:val="clear" w:color="auto" w:fill="FFFFFF"/>
        </w:rPr>
        <w:t>help the business grow</w:t>
      </w:r>
      <w:r w:rsidRPr="00EF0C07">
        <w:rPr>
          <w:rFonts w:ascii="Arial" w:hAnsi="Arial" w:cs="Arial"/>
          <w:color w:val="000000" w:themeColor="text1"/>
          <w:sz w:val="22"/>
          <w:szCs w:val="22"/>
          <w:shd w:val="clear" w:color="auto" w:fill="FFFFFF"/>
        </w:rPr>
        <w:t>.</w:t>
      </w:r>
    </w:p>
    <w:p w14:paraId="14C9EE6D" w14:textId="77777777" w:rsidR="007C0ADB" w:rsidRDefault="007C0ADB" w:rsidP="00AC0745">
      <w:pPr>
        <w:pStyle w:val="ListParagraph"/>
        <w:spacing w:line="360" w:lineRule="auto"/>
        <w:jc w:val="both"/>
        <w:rPr>
          <w:rFonts w:ascii="Arial" w:hAnsi="Arial" w:cs="Arial"/>
          <w:color w:val="000000" w:themeColor="text1"/>
          <w:sz w:val="22"/>
          <w:szCs w:val="22"/>
          <w:shd w:val="clear" w:color="auto" w:fill="FFFFFF"/>
        </w:rPr>
      </w:pPr>
    </w:p>
    <w:p w14:paraId="63EAB93F" w14:textId="77777777" w:rsidR="00AC0745" w:rsidRDefault="00AC0745" w:rsidP="00AC0745">
      <w:pPr>
        <w:pStyle w:val="ListParagraph"/>
        <w:spacing w:line="360" w:lineRule="auto"/>
        <w:jc w:val="both"/>
        <w:rPr>
          <w:rFonts w:ascii="Arial" w:hAnsi="Arial" w:cs="Arial"/>
          <w:color w:val="000000" w:themeColor="text1"/>
          <w:sz w:val="22"/>
          <w:szCs w:val="22"/>
          <w:shd w:val="clear" w:color="auto" w:fill="FFFFFF"/>
        </w:rPr>
      </w:pPr>
    </w:p>
    <w:p w14:paraId="3ED18306" w14:textId="77777777" w:rsidR="00AC0745" w:rsidRPr="0074047D" w:rsidRDefault="00AC0745" w:rsidP="002D4C2D">
      <w:pPr>
        <w:pStyle w:val="Heading2"/>
      </w:pPr>
      <w:bookmarkStart w:id="17" w:name="_Toc16252478"/>
      <w:r w:rsidRPr="0074047D">
        <w:t>Analysis of tasks being performed</w:t>
      </w:r>
      <w:bookmarkEnd w:id="17"/>
    </w:p>
    <w:p w14:paraId="069C4E8E" w14:textId="77777777" w:rsidR="00AC0745" w:rsidRDefault="00AC0745" w:rsidP="00AC0745">
      <w:pPr>
        <w:pStyle w:val="ListParagraph"/>
        <w:spacing w:line="360" w:lineRule="auto"/>
        <w:jc w:val="both"/>
        <w:rPr>
          <w:rFonts w:ascii="Arial" w:hAnsi="Arial" w:cs="Arial"/>
          <w:sz w:val="22"/>
          <w:szCs w:val="22"/>
          <w:u w:val="single"/>
        </w:rPr>
      </w:pPr>
    </w:p>
    <w:p w14:paraId="357E5B1A" w14:textId="3CFBC043" w:rsidR="00AC0745" w:rsidRDefault="00AC0745" w:rsidP="00AC0745">
      <w:pPr>
        <w:pStyle w:val="ListParagraph"/>
        <w:spacing w:line="360" w:lineRule="auto"/>
        <w:jc w:val="both"/>
        <w:rPr>
          <w:rFonts w:ascii="Arial" w:hAnsi="Arial" w:cs="Arial"/>
          <w:color w:val="000000" w:themeColor="text1"/>
          <w:sz w:val="22"/>
          <w:szCs w:val="22"/>
          <w:shd w:val="clear" w:color="auto" w:fill="FFFFFF"/>
        </w:rPr>
      </w:pPr>
      <w:r w:rsidRPr="00EF0C07">
        <w:rPr>
          <w:rFonts w:ascii="Arial" w:hAnsi="Arial" w:cs="Arial"/>
          <w:color w:val="000000" w:themeColor="text1"/>
          <w:sz w:val="22"/>
          <w:szCs w:val="22"/>
          <w:shd w:val="clear" w:color="auto" w:fill="FFFFFF"/>
        </w:rPr>
        <w:t xml:space="preserve">Employees have the interest to join an organisation not only for the experience they will receive in their work, but they are always interested in the benefits they will receive </w:t>
      </w:r>
      <w:r w:rsidR="00D20D99">
        <w:rPr>
          <w:rFonts w:ascii="Arial" w:hAnsi="Arial" w:cs="Arial"/>
          <w:color w:val="000000" w:themeColor="text1"/>
          <w:sz w:val="22"/>
          <w:szCs w:val="22"/>
          <w:shd w:val="clear" w:color="auto" w:fill="FFFFFF"/>
        </w:rPr>
        <w:t xml:space="preserve">in </w:t>
      </w:r>
      <w:r w:rsidRPr="00EF0C07">
        <w:rPr>
          <w:rFonts w:ascii="Arial" w:hAnsi="Arial" w:cs="Arial"/>
          <w:color w:val="000000" w:themeColor="text1"/>
          <w:sz w:val="22"/>
          <w:szCs w:val="22"/>
          <w:shd w:val="clear" w:color="auto" w:fill="FFFFFF"/>
        </w:rPr>
        <w:t>help</w:t>
      </w:r>
      <w:r w:rsidR="00D20D99">
        <w:rPr>
          <w:rFonts w:ascii="Arial" w:hAnsi="Arial" w:cs="Arial"/>
          <w:color w:val="000000" w:themeColor="text1"/>
          <w:sz w:val="22"/>
          <w:szCs w:val="22"/>
          <w:shd w:val="clear" w:color="auto" w:fill="FFFFFF"/>
        </w:rPr>
        <w:t>ing</w:t>
      </w:r>
      <w:r w:rsidRPr="00EF0C07">
        <w:rPr>
          <w:rFonts w:ascii="Arial" w:hAnsi="Arial" w:cs="Arial"/>
          <w:color w:val="000000" w:themeColor="text1"/>
          <w:sz w:val="22"/>
          <w:szCs w:val="22"/>
          <w:shd w:val="clear" w:color="auto" w:fill="FFFFFF"/>
        </w:rPr>
        <w:t xml:space="preserve"> them grow outside the workplace.  Though experience it is believed that people are not always motivated by money, but</w:t>
      </w:r>
      <w:r>
        <w:rPr>
          <w:rFonts w:ascii="Arial" w:hAnsi="Arial" w:cs="Arial"/>
          <w:color w:val="000000" w:themeColor="text1"/>
          <w:sz w:val="22"/>
          <w:szCs w:val="22"/>
          <w:shd w:val="clear" w:color="auto" w:fill="FFFFFF"/>
        </w:rPr>
        <w:t xml:space="preserve"> to identify training needs and work on personal development.  However, this</w:t>
      </w:r>
      <w:r w:rsidRPr="00EF0C07">
        <w:rPr>
          <w:rFonts w:ascii="Arial" w:hAnsi="Arial" w:cs="Arial"/>
          <w:color w:val="000000" w:themeColor="text1"/>
          <w:sz w:val="22"/>
          <w:szCs w:val="22"/>
          <w:shd w:val="clear" w:color="auto" w:fill="FFFFFF"/>
        </w:rPr>
        <w:t xml:space="preserve"> depends on specific individuals depending on the change of life circumstances</w:t>
      </w:r>
      <w:r>
        <w:rPr>
          <w:rFonts w:ascii="Arial" w:hAnsi="Arial" w:cs="Arial"/>
          <w:color w:val="000000" w:themeColor="text1"/>
          <w:sz w:val="22"/>
          <w:szCs w:val="22"/>
          <w:shd w:val="clear" w:color="auto" w:fill="FFFFFF"/>
        </w:rPr>
        <w:t>:</w:t>
      </w:r>
    </w:p>
    <w:p w14:paraId="4B79D328" w14:textId="77777777" w:rsidR="00AC0745" w:rsidRPr="0074047D" w:rsidRDefault="00AC0745" w:rsidP="00AC0745">
      <w:pPr>
        <w:spacing w:line="360" w:lineRule="auto"/>
        <w:jc w:val="both"/>
        <w:rPr>
          <w:rFonts w:ascii="Arial" w:hAnsi="Arial" w:cs="Arial"/>
          <w:sz w:val="22"/>
          <w:szCs w:val="22"/>
          <w:u w:val="single"/>
        </w:rPr>
      </w:pPr>
    </w:p>
    <w:p w14:paraId="1BA66FCA" w14:textId="77777777" w:rsidR="00AC0745" w:rsidRPr="00EF0C07" w:rsidRDefault="00AC0745" w:rsidP="00AC0745">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EF0C07">
        <w:rPr>
          <w:rFonts w:ascii="Arial" w:hAnsi="Arial" w:cs="Arial"/>
          <w:color w:val="000000" w:themeColor="text1"/>
          <w:sz w:val="22"/>
          <w:szCs w:val="22"/>
          <w:shd w:val="clear" w:color="auto" w:fill="FFFFFF"/>
        </w:rPr>
        <w:t xml:space="preserve">Younger people tend to be attracted by monetary rewards in order to reach a good life status, where more experienced staff value recognition over finances.  </w:t>
      </w:r>
    </w:p>
    <w:p w14:paraId="5B1B4C15" w14:textId="77777777" w:rsidR="00AC0745" w:rsidRPr="00EF0C07" w:rsidRDefault="00AC0745" w:rsidP="00AC0745">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EF0C07">
        <w:rPr>
          <w:rFonts w:ascii="Arial" w:hAnsi="Arial" w:cs="Arial"/>
          <w:color w:val="000000" w:themeColor="text1"/>
          <w:sz w:val="22"/>
          <w:szCs w:val="22"/>
          <w:shd w:val="clear" w:color="auto" w:fill="FFFFFF"/>
        </w:rPr>
        <w:t xml:space="preserve">Some employees may choose additional training and career possibilities over finances.  </w:t>
      </w:r>
    </w:p>
    <w:p w14:paraId="4142A835" w14:textId="77777777" w:rsidR="00AC0745" w:rsidRDefault="00AC0745" w:rsidP="00AC0745">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EF0C07">
        <w:rPr>
          <w:rFonts w:ascii="Arial" w:hAnsi="Arial" w:cs="Arial"/>
          <w:color w:val="000000" w:themeColor="text1"/>
          <w:sz w:val="22"/>
          <w:szCs w:val="22"/>
          <w:shd w:val="clear" w:color="auto" w:fill="FFFFFF"/>
        </w:rPr>
        <w:t xml:space="preserve">Also, people are more likely to sacrifice their earnings when they feel their work brings a dramatic change in their life.  </w:t>
      </w:r>
    </w:p>
    <w:p w14:paraId="353BC648" w14:textId="77777777" w:rsidR="00AC0745" w:rsidRDefault="00AC0745" w:rsidP="00AC0745">
      <w:pPr>
        <w:pStyle w:val="ListParagraph"/>
        <w:spacing w:line="360" w:lineRule="auto"/>
        <w:jc w:val="both"/>
        <w:rPr>
          <w:rFonts w:ascii="Arial" w:hAnsi="Arial" w:cs="Arial"/>
          <w:color w:val="000000" w:themeColor="text1"/>
          <w:sz w:val="22"/>
          <w:szCs w:val="22"/>
          <w:shd w:val="clear" w:color="auto" w:fill="FFFFFF"/>
        </w:rPr>
      </w:pPr>
    </w:p>
    <w:p w14:paraId="51328781" w14:textId="77777777" w:rsidR="00AC0745" w:rsidRPr="0074047D" w:rsidRDefault="00AC0745" w:rsidP="00AC0745">
      <w:pPr>
        <w:pStyle w:val="ListParagraph"/>
        <w:spacing w:line="360" w:lineRule="auto"/>
        <w:jc w:val="both"/>
        <w:rPr>
          <w:rFonts w:ascii="Arial" w:hAnsi="Arial" w:cs="Arial"/>
          <w:sz w:val="22"/>
          <w:szCs w:val="22"/>
          <w:u w:val="single"/>
        </w:rPr>
      </w:pPr>
      <w:r w:rsidRPr="00EF0C07">
        <w:rPr>
          <w:rFonts w:ascii="Arial" w:hAnsi="Arial" w:cs="Arial"/>
          <w:color w:val="000000" w:themeColor="text1"/>
          <w:sz w:val="22"/>
          <w:szCs w:val="22"/>
          <w:shd w:val="clear" w:color="auto" w:fill="FFFFFF"/>
        </w:rPr>
        <w:t>Good HR practices can attract and motivate employees such as; a Human resource manager can offer incentives, and this will keep the employees loyal to the organisation, excite as well as` retain them over the years of employment.</w:t>
      </w:r>
      <w:r>
        <w:rPr>
          <w:rFonts w:ascii="Arial" w:hAnsi="Arial" w:cs="Arial"/>
          <w:color w:val="000000" w:themeColor="text1"/>
          <w:sz w:val="22"/>
          <w:szCs w:val="22"/>
          <w:shd w:val="clear" w:color="auto" w:fill="FFFFFF"/>
        </w:rPr>
        <w:t xml:space="preserve">   </w:t>
      </w:r>
    </w:p>
    <w:p w14:paraId="1A85476B" w14:textId="77777777" w:rsidR="00AC0745" w:rsidRDefault="00AC0745" w:rsidP="00AC0745">
      <w:pPr>
        <w:pStyle w:val="ListParagraph"/>
        <w:spacing w:line="360" w:lineRule="auto"/>
        <w:jc w:val="both"/>
        <w:rPr>
          <w:rFonts w:ascii="Arial" w:hAnsi="Arial" w:cs="Arial"/>
          <w:sz w:val="22"/>
          <w:szCs w:val="22"/>
          <w:u w:val="single"/>
        </w:rPr>
      </w:pPr>
    </w:p>
    <w:p w14:paraId="38F0353F" w14:textId="77777777" w:rsidR="007C0ADB" w:rsidRDefault="007C0ADB" w:rsidP="00AC0745">
      <w:pPr>
        <w:pStyle w:val="ListParagraph"/>
        <w:spacing w:line="360" w:lineRule="auto"/>
        <w:jc w:val="both"/>
        <w:rPr>
          <w:rFonts w:ascii="Arial" w:hAnsi="Arial" w:cs="Arial"/>
          <w:b/>
          <w:bCs/>
          <w:sz w:val="22"/>
          <w:szCs w:val="22"/>
          <w:u w:val="single"/>
        </w:rPr>
      </w:pPr>
    </w:p>
    <w:p w14:paraId="5709A670" w14:textId="77777777" w:rsidR="007C0ADB" w:rsidRDefault="007C0ADB" w:rsidP="00AC0745">
      <w:pPr>
        <w:pStyle w:val="ListParagraph"/>
        <w:spacing w:line="360" w:lineRule="auto"/>
        <w:jc w:val="both"/>
        <w:rPr>
          <w:rFonts w:ascii="Arial" w:hAnsi="Arial" w:cs="Arial"/>
          <w:b/>
          <w:bCs/>
          <w:sz w:val="22"/>
          <w:szCs w:val="22"/>
          <w:u w:val="single"/>
        </w:rPr>
      </w:pPr>
    </w:p>
    <w:p w14:paraId="2F118EAD" w14:textId="77777777" w:rsidR="007C0ADB" w:rsidRDefault="007C0ADB" w:rsidP="00AC0745">
      <w:pPr>
        <w:pStyle w:val="ListParagraph"/>
        <w:spacing w:line="360" w:lineRule="auto"/>
        <w:jc w:val="both"/>
        <w:rPr>
          <w:rFonts w:ascii="Arial" w:hAnsi="Arial" w:cs="Arial"/>
          <w:b/>
          <w:bCs/>
          <w:sz w:val="22"/>
          <w:szCs w:val="22"/>
          <w:u w:val="single"/>
        </w:rPr>
      </w:pPr>
    </w:p>
    <w:p w14:paraId="06118866" w14:textId="28430B34" w:rsidR="00AC0745" w:rsidRPr="0074047D" w:rsidRDefault="00AC0745" w:rsidP="002D4C2D">
      <w:pPr>
        <w:pStyle w:val="Heading2"/>
      </w:pPr>
      <w:bookmarkStart w:id="18" w:name="_Toc16252479"/>
      <w:r w:rsidRPr="0074047D">
        <w:lastRenderedPageBreak/>
        <w:t>Group mentoring - more formal programmes</w:t>
      </w:r>
      <w:bookmarkEnd w:id="18"/>
    </w:p>
    <w:p w14:paraId="69AA7131" w14:textId="77777777" w:rsidR="00AC0745" w:rsidRPr="0074047D" w:rsidRDefault="00AC0745" w:rsidP="00AC0745">
      <w:pPr>
        <w:pStyle w:val="ListParagraph"/>
        <w:spacing w:line="360" w:lineRule="auto"/>
        <w:jc w:val="both"/>
        <w:rPr>
          <w:rFonts w:ascii="Arial" w:hAnsi="Arial" w:cs="Arial"/>
          <w:color w:val="000000" w:themeColor="text1"/>
          <w:sz w:val="22"/>
          <w:szCs w:val="22"/>
          <w:u w:val="single"/>
          <w:shd w:val="clear" w:color="auto" w:fill="FFFFFF"/>
        </w:rPr>
      </w:pPr>
    </w:p>
    <w:p w14:paraId="4AC55139" w14:textId="485916BC" w:rsidR="00AC0745" w:rsidRDefault="00AC0745" w:rsidP="00AC0745">
      <w:pPr>
        <w:pStyle w:val="ListParagraph"/>
        <w:spacing w:line="360" w:lineRule="auto"/>
        <w:jc w:val="both"/>
        <w:rPr>
          <w:rFonts w:ascii="Arial" w:hAnsi="Arial" w:cs="Arial"/>
          <w:color w:val="000000" w:themeColor="text1"/>
          <w:sz w:val="22"/>
          <w:szCs w:val="22"/>
          <w:shd w:val="clear" w:color="auto" w:fill="FFFFFF"/>
        </w:rPr>
      </w:pPr>
      <w:r>
        <w:rPr>
          <w:rFonts w:ascii="Arial" w:hAnsi="Arial" w:cs="Arial"/>
          <w:sz w:val="22"/>
          <w:szCs w:val="22"/>
        </w:rPr>
        <w:t>Having regular group mentoring will promote diversity. Employees will explore their own knowledge, skills, self-awareness and attitude</w:t>
      </w:r>
      <w:r w:rsidR="00D92285">
        <w:rPr>
          <w:rFonts w:ascii="Arial" w:hAnsi="Arial" w:cs="Arial"/>
          <w:sz w:val="22"/>
          <w:szCs w:val="22"/>
        </w:rPr>
        <w:t>;</w:t>
      </w:r>
      <w:r>
        <w:rPr>
          <w:rFonts w:ascii="Arial" w:hAnsi="Arial" w:cs="Arial"/>
          <w:sz w:val="22"/>
          <w:szCs w:val="22"/>
        </w:rPr>
        <w:t xml:space="preserve"> </w:t>
      </w:r>
      <w:r w:rsidR="00D92285">
        <w:rPr>
          <w:rFonts w:ascii="Arial" w:hAnsi="Arial" w:cs="Arial"/>
          <w:sz w:val="22"/>
          <w:szCs w:val="22"/>
        </w:rPr>
        <w:t>d</w:t>
      </w:r>
      <w:r>
        <w:rPr>
          <w:rFonts w:ascii="Arial" w:hAnsi="Arial" w:cs="Arial"/>
          <w:sz w:val="22"/>
          <w:szCs w:val="22"/>
        </w:rPr>
        <w:t xml:space="preserve">iscover their strengths and where they might need to improve.  </w:t>
      </w:r>
      <w:r w:rsidR="00D92285">
        <w:rPr>
          <w:rFonts w:ascii="Arial" w:hAnsi="Arial" w:cs="Arial"/>
          <w:sz w:val="22"/>
          <w:szCs w:val="22"/>
        </w:rPr>
        <w:t>They</w:t>
      </w:r>
      <w:r>
        <w:rPr>
          <w:rFonts w:ascii="Arial" w:hAnsi="Arial" w:cs="Arial"/>
          <w:sz w:val="22"/>
          <w:szCs w:val="22"/>
        </w:rPr>
        <w:t xml:space="preserve"> will also develop the ability to ask questions which is very important to the success of the mentoring relationship.  Having good questions to ask a mentor will help employees move from where they are currently to the person they want to become in the future. </w:t>
      </w:r>
    </w:p>
    <w:p w14:paraId="134F3E60" w14:textId="77777777" w:rsidR="00AC0745" w:rsidRDefault="00AC0745" w:rsidP="005A6459"/>
    <w:p w14:paraId="64E685DF" w14:textId="77777777" w:rsidR="00AB6448" w:rsidRDefault="00AB6448" w:rsidP="005A6459"/>
    <w:p w14:paraId="4D525D46" w14:textId="4D0D2BBD" w:rsidR="0086374C" w:rsidRPr="0086374C" w:rsidRDefault="00AC0745" w:rsidP="0086374C">
      <w:pPr>
        <w:spacing w:line="360" w:lineRule="auto"/>
        <w:jc w:val="both"/>
        <w:rPr>
          <w:rFonts w:ascii="Arial" w:hAnsi="Arial" w:cs="Arial"/>
          <w:color w:val="000000" w:themeColor="text1"/>
          <w:sz w:val="22"/>
          <w:szCs w:val="22"/>
        </w:rPr>
      </w:pPr>
      <w:r w:rsidRPr="0086374C">
        <w:rPr>
          <w:rFonts w:ascii="Arial" w:hAnsi="Arial" w:cs="Arial"/>
          <w:sz w:val="22"/>
          <w:szCs w:val="22"/>
        </w:rPr>
        <w:t>In order to check if the plan is working</w:t>
      </w:r>
      <w:r w:rsidR="0086374C">
        <w:rPr>
          <w:rFonts w:ascii="Arial" w:hAnsi="Arial" w:cs="Arial"/>
          <w:sz w:val="22"/>
          <w:szCs w:val="22"/>
        </w:rPr>
        <w:t xml:space="preserve">, </w:t>
      </w:r>
      <w:r w:rsidR="0086374C">
        <w:rPr>
          <w:rFonts w:ascii="Arial" w:hAnsi="Arial" w:cs="Arial"/>
          <w:color w:val="000000" w:themeColor="text1"/>
          <w:sz w:val="22"/>
          <w:szCs w:val="22"/>
        </w:rPr>
        <w:t>f</w:t>
      </w:r>
      <w:r w:rsidR="00F46BF3" w:rsidRPr="0086374C">
        <w:rPr>
          <w:rFonts w:ascii="Arial" w:hAnsi="Arial" w:cs="Arial"/>
          <w:color w:val="000000" w:themeColor="text1"/>
          <w:sz w:val="22"/>
          <w:szCs w:val="22"/>
        </w:rPr>
        <w:t xml:space="preserve">ollow up </w:t>
      </w:r>
      <w:r w:rsidR="0086374C">
        <w:rPr>
          <w:rFonts w:ascii="Arial" w:hAnsi="Arial" w:cs="Arial"/>
          <w:color w:val="000000" w:themeColor="text1"/>
          <w:sz w:val="22"/>
          <w:szCs w:val="22"/>
        </w:rPr>
        <w:t>sessions will be</w:t>
      </w:r>
      <w:r w:rsidR="00F46BF3" w:rsidRPr="0086374C">
        <w:rPr>
          <w:rFonts w:ascii="Arial" w:hAnsi="Arial" w:cs="Arial"/>
          <w:color w:val="000000" w:themeColor="text1"/>
          <w:sz w:val="22"/>
          <w:szCs w:val="22"/>
        </w:rPr>
        <w:t xml:space="preserve"> review</w:t>
      </w:r>
      <w:r w:rsidR="0086374C">
        <w:rPr>
          <w:rFonts w:ascii="Arial" w:hAnsi="Arial" w:cs="Arial"/>
          <w:color w:val="000000" w:themeColor="text1"/>
          <w:sz w:val="22"/>
          <w:szCs w:val="22"/>
        </w:rPr>
        <w:t>ed</w:t>
      </w:r>
      <w:r w:rsidR="00F46BF3" w:rsidRPr="0086374C">
        <w:rPr>
          <w:rFonts w:ascii="Arial" w:hAnsi="Arial" w:cs="Arial"/>
          <w:color w:val="000000" w:themeColor="text1"/>
          <w:sz w:val="22"/>
          <w:szCs w:val="22"/>
        </w:rPr>
        <w:t xml:space="preserve"> regularly to evaluate the progress that people are making towards realising the plan and the development of each person, so it is suggested to meet once a month to review how people are doing, if they are off track then realign so that </w:t>
      </w:r>
      <w:r w:rsidR="0086374C" w:rsidRPr="0086374C">
        <w:rPr>
          <w:rFonts w:ascii="Arial" w:hAnsi="Arial" w:cs="Arial"/>
          <w:color w:val="000000" w:themeColor="text1"/>
          <w:sz w:val="22"/>
          <w:szCs w:val="22"/>
        </w:rPr>
        <w:t>making sure that people are actually learning the new skills or developing in the way that’s going to contribute to the success of the organisation and department.</w:t>
      </w:r>
      <w:r w:rsidR="0086374C">
        <w:rPr>
          <w:rFonts w:ascii="Arial" w:hAnsi="Arial" w:cs="Arial"/>
          <w:color w:val="000000" w:themeColor="text1"/>
          <w:sz w:val="22"/>
          <w:szCs w:val="22"/>
        </w:rPr>
        <w:t xml:space="preserve">  A</w:t>
      </w:r>
      <w:r w:rsidR="0086374C" w:rsidRPr="0086374C">
        <w:rPr>
          <w:rFonts w:ascii="Arial" w:hAnsi="Arial" w:cs="Arial"/>
          <w:sz w:val="22"/>
          <w:szCs w:val="22"/>
        </w:rPr>
        <w:t xml:space="preserve"> survey and questionnaires </w:t>
      </w:r>
      <w:r w:rsidR="0086374C">
        <w:rPr>
          <w:rFonts w:ascii="Arial" w:hAnsi="Arial" w:cs="Arial"/>
          <w:sz w:val="22"/>
          <w:szCs w:val="22"/>
        </w:rPr>
        <w:t>can also</w:t>
      </w:r>
      <w:r w:rsidR="0086374C" w:rsidRPr="0086374C">
        <w:rPr>
          <w:rFonts w:ascii="Arial" w:hAnsi="Arial" w:cs="Arial"/>
          <w:sz w:val="22"/>
          <w:szCs w:val="22"/>
        </w:rPr>
        <w:t xml:space="preserve"> be created to monitor </w:t>
      </w:r>
      <w:r w:rsidR="0086374C" w:rsidRPr="0086374C">
        <w:rPr>
          <w:rFonts w:ascii="Arial" w:hAnsi="Arial" w:cs="Arial"/>
          <w:color w:val="000000" w:themeColor="text1"/>
          <w:sz w:val="22"/>
          <w:szCs w:val="22"/>
        </w:rPr>
        <w:t>the progress of individuals in the workplace.  If the plan is applied there will be a great impact on job performance as well as the business productivity as a whole.</w:t>
      </w:r>
    </w:p>
    <w:p w14:paraId="4A13FEA4" w14:textId="559BBE06" w:rsidR="00F46BF3" w:rsidRPr="0086374C" w:rsidRDefault="00F46BF3" w:rsidP="00EF0C07">
      <w:pPr>
        <w:rPr>
          <w:rFonts w:ascii="Arial" w:hAnsi="Arial" w:cs="Arial"/>
          <w:b/>
          <w:bCs/>
          <w:sz w:val="22"/>
          <w:szCs w:val="22"/>
        </w:rPr>
      </w:pPr>
    </w:p>
    <w:p w14:paraId="3DF4F360" w14:textId="79297B9E" w:rsidR="007E1648" w:rsidRDefault="007E1648" w:rsidP="00EF0C07">
      <w:pPr>
        <w:rPr>
          <w:rFonts w:ascii="Arial" w:hAnsi="Arial" w:cs="Arial"/>
          <w:b/>
          <w:bCs/>
        </w:rPr>
      </w:pPr>
    </w:p>
    <w:p w14:paraId="34845F9B" w14:textId="77777777" w:rsidR="00AB6448" w:rsidRDefault="00AB6448" w:rsidP="00EF0C07">
      <w:pPr>
        <w:rPr>
          <w:rFonts w:ascii="Arial" w:hAnsi="Arial" w:cs="Arial"/>
          <w:b/>
          <w:bCs/>
          <w:color w:val="2D4050"/>
          <w:sz w:val="22"/>
          <w:szCs w:val="22"/>
          <w:u w:val="single"/>
        </w:rPr>
      </w:pPr>
    </w:p>
    <w:p w14:paraId="29120029" w14:textId="77777777" w:rsidR="00AB6448" w:rsidRDefault="00AB6448" w:rsidP="00EF0C07">
      <w:pPr>
        <w:rPr>
          <w:rFonts w:ascii="Arial" w:hAnsi="Arial" w:cs="Arial"/>
          <w:b/>
          <w:bCs/>
          <w:color w:val="2D4050"/>
          <w:sz w:val="22"/>
          <w:szCs w:val="22"/>
          <w:u w:val="single"/>
        </w:rPr>
      </w:pPr>
    </w:p>
    <w:p w14:paraId="485BCCB5" w14:textId="77777777" w:rsidR="00AB6448" w:rsidRDefault="00AB6448" w:rsidP="00EF0C07">
      <w:pPr>
        <w:rPr>
          <w:rFonts w:ascii="Arial" w:hAnsi="Arial" w:cs="Arial"/>
          <w:b/>
          <w:bCs/>
          <w:color w:val="2D4050"/>
          <w:sz w:val="22"/>
          <w:szCs w:val="22"/>
          <w:u w:val="single"/>
        </w:rPr>
      </w:pPr>
    </w:p>
    <w:p w14:paraId="304E6567" w14:textId="77777777" w:rsidR="00AB6448" w:rsidRDefault="00AB6448" w:rsidP="00EF0C07">
      <w:pPr>
        <w:rPr>
          <w:rFonts w:ascii="Arial" w:hAnsi="Arial" w:cs="Arial"/>
          <w:b/>
          <w:bCs/>
          <w:color w:val="2D4050"/>
          <w:sz w:val="22"/>
          <w:szCs w:val="22"/>
          <w:u w:val="single"/>
        </w:rPr>
      </w:pPr>
    </w:p>
    <w:p w14:paraId="4DB98586" w14:textId="77777777" w:rsidR="00AB6448" w:rsidRDefault="00AB6448" w:rsidP="00EF0C07">
      <w:pPr>
        <w:rPr>
          <w:rFonts w:ascii="Arial" w:hAnsi="Arial" w:cs="Arial"/>
          <w:b/>
          <w:bCs/>
          <w:color w:val="2D4050"/>
          <w:sz w:val="22"/>
          <w:szCs w:val="22"/>
          <w:u w:val="single"/>
        </w:rPr>
      </w:pPr>
    </w:p>
    <w:p w14:paraId="1123500E" w14:textId="77777777" w:rsidR="00AB6448" w:rsidRDefault="00AB6448" w:rsidP="00EF0C07">
      <w:pPr>
        <w:rPr>
          <w:rFonts w:ascii="Arial" w:hAnsi="Arial" w:cs="Arial"/>
          <w:b/>
          <w:bCs/>
          <w:color w:val="2D4050"/>
          <w:sz w:val="22"/>
          <w:szCs w:val="22"/>
          <w:u w:val="single"/>
        </w:rPr>
      </w:pPr>
    </w:p>
    <w:p w14:paraId="57A5BCB8" w14:textId="77777777" w:rsidR="00AB6448" w:rsidRDefault="00AB6448" w:rsidP="00EF0C07">
      <w:pPr>
        <w:rPr>
          <w:rFonts w:ascii="Arial" w:hAnsi="Arial" w:cs="Arial"/>
          <w:b/>
          <w:bCs/>
          <w:color w:val="2D4050"/>
          <w:sz w:val="22"/>
          <w:szCs w:val="22"/>
          <w:u w:val="single"/>
        </w:rPr>
      </w:pPr>
    </w:p>
    <w:p w14:paraId="693E0995" w14:textId="77777777" w:rsidR="00AB6448" w:rsidRDefault="00AB6448" w:rsidP="00EF0C07">
      <w:pPr>
        <w:rPr>
          <w:rFonts w:ascii="Arial" w:hAnsi="Arial" w:cs="Arial"/>
          <w:b/>
          <w:bCs/>
          <w:color w:val="2D4050"/>
          <w:sz w:val="22"/>
          <w:szCs w:val="22"/>
          <w:u w:val="single"/>
        </w:rPr>
      </w:pPr>
    </w:p>
    <w:p w14:paraId="56743515" w14:textId="77777777" w:rsidR="00AB6448" w:rsidRDefault="00AB6448" w:rsidP="00EF0C07">
      <w:pPr>
        <w:rPr>
          <w:rFonts w:ascii="Arial" w:hAnsi="Arial" w:cs="Arial"/>
          <w:b/>
          <w:bCs/>
          <w:color w:val="2D4050"/>
          <w:sz w:val="22"/>
          <w:szCs w:val="22"/>
          <w:u w:val="single"/>
        </w:rPr>
      </w:pPr>
    </w:p>
    <w:p w14:paraId="07E7A49B" w14:textId="77777777" w:rsidR="00AB6448" w:rsidRDefault="00AB6448" w:rsidP="00EF0C07">
      <w:pPr>
        <w:rPr>
          <w:rFonts w:ascii="Arial" w:hAnsi="Arial" w:cs="Arial"/>
          <w:b/>
          <w:bCs/>
          <w:color w:val="2D4050"/>
          <w:sz w:val="22"/>
          <w:szCs w:val="22"/>
          <w:u w:val="single"/>
        </w:rPr>
      </w:pPr>
    </w:p>
    <w:p w14:paraId="60263B87" w14:textId="77777777" w:rsidR="00AB6448" w:rsidRDefault="00AB6448" w:rsidP="00EF0C07">
      <w:pPr>
        <w:rPr>
          <w:rFonts w:ascii="Arial" w:hAnsi="Arial" w:cs="Arial"/>
          <w:b/>
          <w:bCs/>
          <w:color w:val="2D4050"/>
          <w:sz w:val="22"/>
          <w:szCs w:val="22"/>
          <w:u w:val="single"/>
        </w:rPr>
      </w:pPr>
    </w:p>
    <w:p w14:paraId="1E8446D5" w14:textId="77777777" w:rsidR="00AB6448" w:rsidRDefault="00AB6448" w:rsidP="00EF0C07">
      <w:pPr>
        <w:rPr>
          <w:rFonts w:ascii="Arial" w:hAnsi="Arial" w:cs="Arial"/>
          <w:b/>
          <w:bCs/>
          <w:color w:val="2D4050"/>
          <w:sz w:val="22"/>
          <w:szCs w:val="22"/>
          <w:u w:val="single"/>
        </w:rPr>
      </w:pPr>
    </w:p>
    <w:p w14:paraId="73FDC118" w14:textId="77777777" w:rsidR="00AB6448" w:rsidRDefault="00AB6448" w:rsidP="00EF0C07">
      <w:pPr>
        <w:rPr>
          <w:rFonts w:ascii="Arial" w:hAnsi="Arial" w:cs="Arial"/>
          <w:b/>
          <w:bCs/>
          <w:color w:val="2D4050"/>
          <w:sz w:val="22"/>
          <w:szCs w:val="22"/>
          <w:u w:val="single"/>
        </w:rPr>
      </w:pPr>
    </w:p>
    <w:p w14:paraId="4F449345" w14:textId="77777777" w:rsidR="00AB6448" w:rsidRDefault="00AB6448" w:rsidP="00EF0C07">
      <w:pPr>
        <w:rPr>
          <w:rFonts w:ascii="Arial" w:hAnsi="Arial" w:cs="Arial"/>
          <w:b/>
          <w:bCs/>
          <w:color w:val="2D4050"/>
          <w:sz w:val="22"/>
          <w:szCs w:val="22"/>
          <w:u w:val="single"/>
        </w:rPr>
      </w:pPr>
    </w:p>
    <w:p w14:paraId="719868BB" w14:textId="77777777" w:rsidR="00AB6448" w:rsidRDefault="00AB6448" w:rsidP="00EF0C07">
      <w:pPr>
        <w:rPr>
          <w:rFonts w:ascii="Arial" w:hAnsi="Arial" w:cs="Arial"/>
          <w:b/>
          <w:bCs/>
          <w:color w:val="2D4050"/>
          <w:sz w:val="22"/>
          <w:szCs w:val="22"/>
          <w:u w:val="single"/>
        </w:rPr>
      </w:pPr>
    </w:p>
    <w:p w14:paraId="5AE4E231" w14:textId="77777777" w:rsidR="00AB6448" w:rsidRDefault="00AB6448" w:rsidP="00EF0C07">
      <w:pPr>
        <w:rPr>
          <w:rFonts w:ascii="Arial" w:hAnsi="Arial" w:cs="Arial"/>
          <w:b/>
          <w:bCs/>
          <w:color w:val="2D4050"/>
          <w:sz w:val="22"/>
          <w:szCs w:val="22"/>
          <w:u w:val="single"/>
        </w:rPr>
      </w:pPr>
    </w:p>
    <w:p w14:paraId="67CF1E8F" w14:textId="77777777" w:rsidR="00AB6448" w:rsidRDefault="00AB6448" w:rsidP="00EF0C07">
      <w:pPr>
        <w:rPr>
          <w:rFonts w:ascii="Arial" w:hAnsi="Arial" w:cs="Arial"/>
          <w:b/>
          <w:bCs/>
          <w:color w:val="2D4050"/>
          <w:sz w:val="22"/>
          <w:szCs w:val="22"/>
          <w:u w:val="single"/>
        </w:rPr>
      </w:pPr>
    </w:p>
    <w:p w14:paraId="5B6E9EB9" w14:textId="77777777" w:rsidR="00AB6448" w:rsidRDefault="00AB6448" w:rsidP="00EF0C07">
      <w:pPr>
        <w:rPr>
          <w:rFonts w:ascii="Arial" w:hAnsi="Arial" w:cs="Arial"/>
          <w:b/>
          <w:bCs/>
          <w:color w:val="2D4050"/>
          <w:sz w:val="22"/>
          <w:szCs w:val="22"/>
          <w:u w:val="single"/>
        </w:rPr>
      </w:pPr>
    </w:p>
    <w:p w14:paraId="5887EBB7" w14:textId="77777777" w:rsidR="00AB6448" w:rsidRDefault="00AB6448" w:rsidP="00EF0C07">
      <w:pPr>
        <w:rPr>
          <w:rFonts w:ascii="Arial" w:hAnsi="Arial" w:cs="Arial"/>
          <w:b/>
          <w:bCs/>
          <w:color w:val="2D4050"/>
          <w:sz w:val="22"/>
          <w:szCs w:val="22"/>
          <w:u w:val="single"/>
        </w:rPr>
      </w:pPr>
    </w:p>
    <w:p w14:paraId="253DB67A" w14:textId="77777777" w:rsidR="00AB6448" w:rsidRDefault="00AB6448" w:rsidP="00EF0C07">
      <w:pPr>
        <w:rPr>
          <w:rFonts w:ascii="Arial" w:hAnsi="Arial" w:cs="Arial"/>
          <w:b/>
          <w:bCs/>
          <w:color w:val="2D4050"/>
          <w:sz w:val="22"/>
          <w:szCs w:val="22"/>
          <w:u w:val="single"/>
        </w:rPr>
      </w:pPr>
    </w:p>
    <w:p w14:paraId="29ADC8AC" w14:textId="77777777" w:rsidR="00AB6448" w:rsidRDefault="00AB6448" w:rsidP="00EF0C07">
      <w:pPr>
        <w:rPr>
          <w:rFonts w:ascii="Arial" w:hAnsi="Arial" w:cs="Arial"/>
          <w:b/>
          <w:bCs/>
          <w:color w:val="2D4050"/>
          <w:sz w:val="22"/>
          <w:szCs w:val="22"/>
          <w:u w:val="single"/>
        </w:rPr>
      </w:pPr>
    </w:p>
    <w:p w14:paraId="7223A803" w14:textId="77777777" w:rsidR="00AB6448" w:rsidRDefault="00AB6448" w:rsidP="00EF0C07">
      <w:pPr>
        <w:rPr>
          <w:rFonts w:ascii="Arial" w:hAnsi="Arial" w:cs="Arial"/>
          <w:b/>
          <w:bCs/>
          <w:color w:val="2D4050"/>
          <w:sz w:val="22"/>
          <w:szCs w:val="22"/>
          <w:u w:val="single"/>
        </w:rPr>
      </w:pPr>
    </w:p>
    <w:p w14:paraId="341CE023" w14:textId="77777777" w:rsidR="00AB6448" w:rsidRDefault="00AB6448" w:rsidP="00EF0C07">
      <w:pPr>
        <w:rPr>
          <w:rFonts w:ascii="Arial" w:hAnsi="Arial" w:cs="Arial"/>
          <w:b/>
          <w:bCs/>
          <w:color w:val="2D4050"/>
          <w:sz w:val="22"/>
          <w:szCs w:val="22"/>
          <w:u w:val="single"/>
        </w:rPr>
      </w:pPr>
    </w:p>
    <w:p w14:paraId="799BF06C" w14:textId="77777777" w:rsidR="00AB6448" w:rsidRDefault="00AB6448" w:rsidP="00EF0C07">
      <w:pPr>
        <w:rPr>
          <w:rFonts w:ascii="Arial" w:hAnsi="Arial" w:cs="Arial"/>
          <w:b/>
          <w:bCs/>
          <w:color w:val="2D4050"/>
          <w:sz w:val="22"/>
          <w:szCs w:val="22"/>
          <w:u w:val="single"/>
        </w:rPr>
      </w:pPr>
    </w:p>
    <w:p w14:paraId="3CEED0AE" w14:textId="77777777" w:rsidR="007C0ADB" w:rsidRDefault="007C0ADB" w:rsidP="00EF0C07">
      <w:pPr>
        <w:rPr>
          <w:rFonts w:ascii="Arial" w:hAnsi="Arial" w:cs="Arial"/>
          <w:b/>
          <w:bCs/>
          <w:color w:val="2D4050"/>
          <w:sz w:val="22"/>
          <w:szCs w:val="22"/>
          <w:u w:val="single"/>
        </w:rPr>
      </w:pPr>
    </w:p>
    <w:p w14:paraId="2AD1D2C3" w14:textId="290CBA7B" w:rsidR="00A00794" w:rsidRPr="00220B08" w:rsidRDefault="00A00794" w:rsidP="002D4C2D">
      <w:pPr>
        <w:pStyle w:val="Heading1"/>
      </w:pPr>
      <w:bookmarkStart w:id="19" w:name="_Toc16252480"/>
      <w:r w:rsidRPr="00220B08">
        <w:lastRenderedPageBreak/>
        <w:t>Conclusion</w:t>
      </w:r>
      <w:bookmarkEnd w:id="19"/>
      <w:r w:rsidRPr="00220B08">
        <w:t xml:space="preserve"> </w:t>
      </w:r>
    </w:p>
    <w:p w14:paraId="685AC757" w14:textId="77777777" w:rsidR="009C2490" w:rsidRPr="00EF0C07" w:rsidRDefault="009C2490" w:rsidP="00EF0C07">
      <w:pPr>
        <w:rPr>
          <w:rFonts w:ascii="Arial" w:hAnsi="Arial" w:cs="Arial"/>
          <w:b/>
          <w:bCs/>
        </w:rPr>
      </w:pPr>
    </w:p>
    <w:p w14:paraId="1E6DE1D5" w14:textId="28D9B6A0" w:rsidR="00740960" w:rsidRPr="002D4C2D" w:rsidRDefault="009C2490" w:rsidP="002D4C2D">
      <w:pPr>
        <w:spacing w:before="100" w:beforeAutospacing="1" w:after="100" w:afterAutospacing="1" w:line="360" w:lineRule="auto"/>
        <w:jc w:val="both"/>
        <w:rPr>
          <w:rFonts w:ascii="Arial" w:hAnsi="Arial" w:cs="Arial"/>
          <w:color w:val="000000" w:themeColor="text1"/>
          <w:sz w:val="22"/>
          <w:szCs w:val="22"/>
        </w:rPr>
      </w:pPr>
      <w:r w:rsidRPr="002D4C2D">
        <w:rPr>
          <w:rFonts w:ascii="Arial" w:hAnsi="Arial" w:cs="Arial"/>
          <w:color w:val="000000" w:themeColor="text1"/>
          <w:sz w:val="22"/>
          <w:szCs w:val="22"/>
        </w:rPr>
        <w:t xml:space="preserve">Organisations are managed by the people who work for </w:t>
      </w:r>
      <w:r w:rsidR="00220B08" w:rsidRPr="002D4C2D">
        <w:rPr>
          <w:rFonts w:ascii="Arial" w:hAnsi="Arial" w:cs="Arial"/>
          <w:color w:val="000000" w:themeColor="text1"/>
          <w:sz w:val="22"/>
          <w:szCs w:val="22"/>
        </w:rPr>
        <w:t xml:space="preserve">them </w:t>
      </w:r>
      <w:r w:rsidRPr="002D4C2D">
        <w:rPr>
          <w:rFonts w:ascii="Arial" w:hAnsi="Arial" w:cs="Arial"/>
          <w:color w:val="000000" w:themeColor="text1"/>
          <w:sz w:val="22"/>
          <w:szCs w:val="22"/>
        </w:rPr>
        <w:t>and individuals contribute towards achieving the goals of an organisation (</w:t>
      </w:r>
      <w:r w:rsidRPr="002D4C2D">
        <w:rPr>
          <w:rFonts w:ascii="Arial" w:hAnsi="Arial" w:cs="Arial"/>
          <w:color w:val="000000" w:themeColor="text1"/>
          <w:spacing w:val="4"/>
          <w:sz w:val="22"/>
          <w:szCs w:val="22"/>
          <w:lang w:eastAsia="en-GB"/>
        </w:rPr>
        <w:t xml:space="preserve">Sekhar, Patwardhan &amp; Singh, 2013).  Therefore, </w:t>
      </w:r>
      <w:r w:rsidR="00220B08" w:rsidRPr="002D4C2D">
        <w:rPr>
          <w:rFonts w:ascii="Arial" w:hAnsi="Arial" w:cs="Arial"/>
          <w:color w:val="000000" w:themeColor="text1"/>
          <w:sz w:val="22"/>
          <w:szCs w:val="22"/>
        </w:rPr>
        <w:t>employers</w:t>
      </w:r>
      <w:r w:rsidRPr="002D4C2D">
        <w:rPr>
          <w:rFonts w:ascii="Arial" w:hAnsi="Arial" w:cs="Arial"/>
          <w:color w:val="000000" w:themeColor="text1"/>
          <w:sz w:val="22"/>
          <w:szCs w:val="22"/>
        </w:rPr>
        <w:t xml:space="preserve"> have a huge dependency on their employees in the workplace.</w:t>
      </w:r>
      <w:r w:rsidR="00220B08" w:rsidRPr="002D4C2D">
        <w:rPr>
          <w:rFonts w:ascii="Arial" w:hAnsi="Arial" w:cs="Arial"/>
          <w:color w:val="000000" w:themeColor="text1"/>
          <w:sz w:val="22"/>
          <w:szCs w:val="22"/>
        </w:rPr>
        <w:t xml:space="preserve">  </w:t>
      </w:r>
      <w:r w:rsidR="00740960" w:rsidRPr="002D4C2D">
        <w:rPr>
          <w:rFonts w:ascii="Arial" w:hAnsi="Arial" w:cs="Arial"/>
          <w:color w:val="000000" w:themeColor="text1"/>
          <w:sz w:val="22"/>
          <w:szCs w:val="22"/>
          <w:shd w:val="clear" w:color="auto" w:fill="FFFFFF"/>
        </w:rPr>
        <w:t xml:space="preserve">In order to provide an effective working environment, employers need to put strategies in place such as employee recognition and continuous support </w:t>
      </w:r>
      <w:r w:rsidR="00220B08" w:rsidRPr="002D4C2D">
        <w:rPr>
          <w:rFonts w:ascii="Arial" w:hAnsi="Arial" w:cs="Arial"/>
          <w:color w:val="000000" w:themeColor="text1"/>
          <w:sz w:val="22"/>
          <w:szCs w:val="22"/>
          <w:shd w:val="clear" w:color="auto" w:fill="FFFFFF"/>
        </w:rPr>
        <w:t>as well as</w:t>
      </w:r>
      <w:r w:rsidR="00740960" w:rsidRPr="002D4C2D">
        <w:rPr>
          <w:rFonts w:ascii="Arial" w:hAnsi="Arial" w:cs="Arial"/>
          <w:color w:val="000000" w:themeColor="text1"/>
          <w:sz w:val="22"/>
          <w:szCs w:val="22"/>
          <w:shd w:val="clear" w:color="auto" w:fill="FFFFFF"/>
        </w:rPr>
        <w:t xml:space="preserve"> to provide training all the time.</w:t>
      </w:r>
      <w:r w:rsidRPr="002D4C2D">
        <w:rPr>
          <w:rFonts w:ascii="Arial" w:hAnsi="Arial" w:cs="Arial"/>
          <w:color w:val="000000" w:themeColor="text1"/>
          <w:sz w:val="22"/>
          <w:szCs w:val="22"/>
          <w:shd w:val="clear" w:color="auto" w:fill="FFFFFF"/>
          <w:lang w:eastAsia="en-GB"/>
        </w:rPr>
        <w:t xml:space="preserve">  Barclays Bank </w:t>
      </w:r>
      <w:r w:rsidR="00220B08" w:rsidRPr="002D4C2D">
        <w:rPr>
          <w:rFonts w:ascii="Arial" w:hAnsi="Arial" w:cs="Arial"/>
          <w:color w:val="000000" w:themeColor="text1"/>
          <w:sz w:val="22"/>
          <w:szCs w:val="22"/>
          <w:shd w:val="clear" w:color="auto" w:fill="FFFFFF"/>
          <w:lang w:eastAsia="en-GB"/>
        </w:rPr>
        <w:t xml:space="preserve">has a number of opportunities with </w:t>
      </w:r>
      <w:r w:rsidR="002D4C2D" w:rsidRPr="002D4C2D">
        <w:rPr>
          <w:rFonts w:ascii="Arial" w:hAnsi="Arial" w:cs="Arial"/>
          <w:color w:val="000000" w:themeColor="text1"/>
          <w:sz w:val="22"/>
          <w:szCs w:val="22"/>
          <w:shd w:val="clear" w:color="auto" w:fill="FFFFFF"/>
          <w:lang w:eastAsia="en-GB"/>
        </w:rPr>
        <w:t>potential</w:t>
      </w:r>
      <w:r w:rsidR="00220B08" w:rsidRPr="002D4C2D">
        <w:rPr>
          <w:rFonts w:ascii="Arial" w:hAnsi="Arial" w:cs="Arial"/>
          <w:color w:val="000000" w:themeColor="text1"/>
          <w:sz w:val="22"/>
          <w:szCs w:val="22"/>
          <w:shd w:val="clear" w:color="auto" w:fill="FFFFFF"/>
          <w:lang w:eastAsia="en-GB"/>
        </w:rPr>
        <w:t xml:space="preserve"> benefits in the</w:t>
      </w:r>
      <w:r w:rsidR="00391A98" w:rsidRPr="002D4C2D">
        <w:rPr>
          <w:rFonts w:ascii="Arial" w:hAnsi="Arial" w:cs="Arial"/>
          <w:color w:val="000000" w:themeColor="text1"/>
          <w:sz w:val="22"/>
          <w:szCs w:val="22"/>
          <w:shd w:val="clear" w:color="auto" w:fill="FFFFFF"/>
          <w:lang w:eastAsia="en-GB"/>
        </w:rPr>
        <w:t xml:space="preserve"> company</w:t>
      </w:r>
      <w:r w:rsidR="00220B08" w:rsidRPr="002D4C2D">
        <w:rPr>
          <w:rFonts w:ascii="Arial" w:hAnsi="Arial" w:cs="Arial"/>
          <w:color w:val="000000" w:themeColor="text1"/>
          <w:sz w:val="22"/>
          <w:szCs w:val="22"/>
          <w:shd w:val="clear" w:color="auto" w:fill="FFFFFF"/>
          <w:lang w:eastAsia="en-GB"/>
        </w:rPr>
        <w:t xml:space="preserve"> such as</w:t>
      </w:r>
      <w:r w:rsidR="00391A98" w:rsidRPr="002D4C2D">
        <w:rPr>
          <w:rFonts w:ascii="Arial" w:hAnsi="Arial" w:cs="Arial"/>
          <w:color w:val="000000" w:themeColor="text1"/>
          <w:sz w:val="22"/>
          <w:szCs w:val="22"/>
          <w:shd w:val="clear" w:color="auto" w:fill="FFFFFF"/>
          <w:lang w:eastAsia="en-GB"/>
        </w:rPr>
        <w:t xml:space="preserve"> </w:t>
      </w:r>
      <w:r w:rsidRPr="002D4C2D">
        <w:rPr>
          <w:rFonts w:ascii="Arial" w:hAnsi="Arial" w:cs="Arial"/>
          <w:color w:val="000000" w:themeColor="text1"/>
          <w:sz w:val="22"/>
          <w:szCs w:val="22"/>
          <w:shd w:val="clear" w:color="auto" w:fill="FFFFFF"/>
          <w:lang w:eastAsia="en-GB"/>
        </w:rPr>
        <w:t xml:space="preserve">training and </w:t>
      </w:r>
      <w:r w:rsidR="00391A98" w:rsidRPr="002D4C2D">
        <w:rPr>
          <w:rFonts w:ascii="Arial" w:hAnsi="Arial" w:cs="Arial"/>
          <w:color w:val="000000" w:themeColor="text1"/>
          <w:sz w:val="22"/>
          <w:szCs w:val="22"/>
          <w:shd w:val="clear" w:color="auto" w:fill="FFFFFF"/>
          <w:lang w:eastAsia="en-GB"/>
        </w:rPr>
        <w:t xml:space="preserve">progression </w:t>
      </w:r>
      <w:r w:rsidR="002D4C2D" w:rsidRPr="002D4C2D">
        <w:rPr>
          <w:rFonts w:ascii="Arial" w:hAnsi="Arial" w:cs="Arial"/>
          <w:color w:val="000000" w:themeColor="text1"/>
          <w:sz w:val="22"/>
          <w:szCs w:val="22"/>
          <w:shd w:val="clear" w:color="auto" w:fill="FFFFFF"/>
          <w:lang w:eastAsia="en-GB"/>
        </w:rPr>
        <w:t xml:space="preserve">programs in order to develop individuals in the workplace.  </w:t>
      </w:r>
      <w:r w:rsidR="00220B08" w:rsidRPr="002D4C2D">
        <w:rPr>
          <w:rFonts w:ascii="Arial" w:hAnsi="Arial" w:cs="Arial"/>
          <w:color w:val="000000" w:themeColor="text1"/>
          <w:sz w:val="22"/>
          <w:szCs w:val="22"/>
        </w:rPr>
        <w:t xml:space="preserve">Having a </w:t>
      </w:r>
      <w:r w:rsidR="002D4C2D" w:rsidRPr="002D4C2D">
        <w:rPr>
          <w:rFonts w:ascii="Arial" w:hAnsi="Arial" w:cs="Arial"/>
          <w:color w:val="000000" w:themeColor="text1"/>
          <w:sz w:val="22"/>
          <w:szCs w:val="22"/>
        </w:rPr>
        <w:t xml:space="preserve">set </w:t>
      </w:r>
      <w:r w:rsidR="00220B08" w:rsidRPr="002D4C2D">
        <w:rPr>
          <w:rFonts w:ascii="Arial" w:hAnsi="Arial" w:cs="Arial"/>
          <w:color w:val="000000" w:themeColor="text1"/>
          <w:sz w:val="22"/>
          <w:szCs w:val="22"/>
        </w:rPr>
        <w:t xml:space="preserve">plan for employee development is essential to ensure the performance and productivity of the organisation as well as the individual is well maintained.  The research found that, training </w:t>
      </w:r>
      <w:r w:rsidR="002D4C2D" w:rsidRPr="002D4C2D">
        <w:rPr>
          <w:rFonts w:ascii="Arial" w:hAnsi="Arial" w:cs="Arial"/>
          <w:color w:val="000000" w:themeColor="text1"/>
          <w:sz w:val="22"/>
          <w:szCs w:val="22"/>
        </w:rPr>
        <w:t>and</w:t>
      </w:r>
      <w:r w:rsidR="00220B08" w:rsidRPr="002D4C2D">
        <w:rPr>
          <w:rFonts w:ascii="Arial" w:hAnsi="Arial" w:cs="Arial"/>
          <w:color w:val="000000" w:themeColor="text1"/>
          <w:sz w:val="22"/>
          <w:szCs w:val="22"/>
        </w:rPr>
        <w:t xml:space="preserve"> learning development activities help to improve skills</w:t>
      </w:r>
      <w:r w:rsidR="002D4C2D" w:rsidRPr="002D4C2D">
        <w:rPr>
          <w:rFonts w:ascii="Arial" w:hAnsi="Arial" w:cs="Arial"/>
          <w:color w:val="000000" w:themeColor="text1"/>
          <w:sz w:val="22"/>
          <w:szCs w:val="22"/>
        </w:rPr>
        <w:t>/</w:t>
      </w:r>
      <w:r w:rsidR="00220B08" w:rsidRPr="002D4C2D">
        <w:rPr>
          <w:rFonts w:ascii="Arial" w:hAnsi="Arial" w:cs="Arial"/>
          <w:color w:val="000000" w:themeColor="text1"/>
          <w:sz w:val="22"/>
          <w:szCs w:val="22"/>
        </w:rPr>
        <w:t>knowledge of the individuals which enhance efficiency, growth and innovation</w:t>
      </w:r>
      <w:r w:rsidR="002D4C2D" w:rsidRPr="002D4C2D">
        <w:rPr>
          <w:rFonts w:ascii="Arial" w:hAnsi="Arial" w:cs="Arial"/>
          <w:color w:val="000000" w:themeColor="text1"/>
          <w:sz w:val="22"/>
          <w:szCs w:val="22"/>
        </w:rPr>
        <w:t xml:space="preserve"> which in turn enhances motivation </w:t>
      </w:r>
      <w:r w:rsidR="002D4C2D" w:rsidRPr="002D4C2D">
        <w:rPr>
          <w:rFonts w:ascii="Arial" w:hAnsi="Arial" w:cs="Arial"/>
          <w:sz w:val="22"/>
          <w:szCs w:val="22"/>
          <w:lang w:eastAsia="en-GB"/>
        </w:rPr>
        <w:t>that will lead to better productivity and loyalty.</w:t>
      </w:r>
    </w:p>
    <w:p w14:paraId="433FF3EA" w14:textId="077D1F0B" w:rsidR="002D4C2D" w:rsidRDefault="002D4C2D" w:rsidP="002D4C2D">
      <w:pPr>
        <w:spacing w:before="100" w:beforeAutospacing="1" w:after="100" w:afterAutospacing="1" w:line="360" w:lineRule="auto"/>
        <w:jc w:val="both"/>
        <w:rPr>
          <w:rFonts w:ascii="Arial" w:hAnsi="Arial" w:cs="Arial"/>
          <w:color w:val="000000" w:themeColor="text1"/>
          <w:sz w:val="22"/>
          <w:szCs w:val="22"/>
        </w:rPr>
      </w:pPr>
    </w:p>
    <w:p w14:paraId="661CA3F6" w14:textId="73CB12B2" w:rsidR="002D4C2D" w:rsidRDefault="002D4C2D" w:rsidP="002D4C2D">
      <w:pPr>
        <w:spacing w:before="100" w:beforeAutospacing="1" w:after="100" w:afterAutospacing="1" w:line="360" w:lineRule="auto"/>
        <w:jc w:val="both"/>
        <w:rPr>
          <w:rFonts w:ascii="Arial" w:hAnsi="Arial" w:cs="Arial"/>
          <w:color w:val="000000" w:themeColor="text1"/>
          <w:sz w:val="22"/>
          <w:szCs w:val="22"/>
        </w:rPr>
      </w:pPr>
    </w:p>
    <w:p w14:paraId="509919F2" w14:textId="1C852651" w:rsidR="002D4C2D" w:rsidRDefault="002D4C2D" w:rsidP="002D4C2D">
      <w:pPr>
        <w:spacing w:before="100" w:beforeAutospacing="1" w:after="100" w:afterAutospacing="1" w:line="360" w:lineRule="auto"/>
        <w:jc w:val="both"/>
        <w:rPr>
          <w:rFonts w:ascii="Arial" w:hAnsi="Arial" w:cs="Arial"/>
          <w:color w:val="000000" w:themeColor="text1"/>
          <w:sz w:val="22"/>
          <w:szCs w:val="22"/>
        </w:rPr>
      </w:pPr>
    </w:p>
    <w:p w14:paraId="3B1BBD41" w14:textId="3238398F" w:rsidR="002D4C2D" w:rsidRDefault="002D4C2D" w:rsidP="002D4C2D">
      <w:pPr>
        <w:spacing w:before="100" w:beforeAutospacing="1" w:after="100" w:afterAutospacing="1" w:line="360" w:lineRule="auto"/>
        <w:jc w:val="both"/>
        <w:rPr>
          <w:rFonts w:ascii="Arial" w:hAnsi="Arial" w:cs="Arial"/>
          <w:color w:val="000000" w:themeColor="text1"/>
          <w:sz w:val="22"/>
          <w:szCs w:val="22"/>
        </w:rPr>
      </w:pPr>
    </w:p>
    <w:p w14:paraId="3204FFB6" w14:textId="77777777" w:rsidR="002D4C2D" w:rsidRPr="002D4C2D" w:rsidRDefault="002D4C2D" w:rsidP="002D4C2D">
      <w:pPr>
        <w:spacing w:before="100" w:beforeAutospacing="1" w:after="100" w:afterAutospacing="1" w:line="360" w:lineRule="auto"/>
        <w:jc w:val="both"/>
        <w:rPr>
          <w:rFonts w:ascii="Arial" w:hAnsi="Arial" w:cs="Arial"/>
          <w:color w:val="000000" w:themeColor="text1"/>
          <w:sz w:val="22"/>
          <w:szCs w:val="22"/>
        </w:rPr>
      </w:pPr>
    </w:p>
    <w:p w14:paraId="79420903" w14:textId="7560B2F8" w:rsidR="00220B08" w:rsidRDefault="00220B08" w:rsidP="00895415">
      <w:pPr>
        <w:spacing w:before="100" w:beforeAutospacing="1" w:after="100" w:afterAutospacing="1"/>
        <w:rPr>
          <w:rFonts w:ascii="Open Sans" w:hAnsi="Open Sans"/>
          <w:color w:val="2D4050"/>
        </w:rPr>
      </w:pPr>
    </w:p>
    <w:p w14:paraId="19BED01A" w14:textId="77777777" w:rsidR="00220B08" w:rsidRDefault="00220B08" w:rsidP="00895415">
      <w:pPr>
        <w:spacing w:before="100" w:beforeAutospacing="1" w:after="100" w:afterAutospacing="1"/>
        <w:rPr>
          <w:color w:val="FF0000"/>
        </w:rPr>
      </w:pPr>
    </w:p>
    <w:p w14:paraId="73F3379D" w14:textId="77777777" w:rsidR="00220B08" w:rsidRDefault="00220B08" w:rsidP="00895415">
      <w:pPr>
        <w:spacing w:before="100" w:beforeAutospacing="1" w:after="100" w:afterAutospacing="1"/>
        <w:rPr>
          <w:rFonts w:ascii="Arial" w:hAnsi="Arial" w:cs="Arial"/>
          <w:color w:val="2D4050"/>
          <w:sz w:val="22"/>
          <w:szCs w:val="22"/>
        </w:rPr>
      </w:pPr>
    </w:p>
    <w:p w14:paraId="0612EE9E" w14:textId="77777777" w:rsidR="00220B08" w:rsidRDefault="00220B08" w:rsidP="00895415">
      <w:pPr>
        <w:spacing w:before="100" w:beforeAutospacing="1" w:after="100" w:afterAutospacing="1"/>
        <w:rPr>
          <w:rFonts w:ascii="Arial" w:hAnsi="Arial" w:cs="Arial"/>
          <w:color w:val="2D4050"/>
          <w:sz w:val="22"/>
          <w:szCs w:val="22"/>
        </w:rPr>
      </w:pPr>
    </w:p>
    <w:p w14:paraId="2EC4FAB6" w14:textId="77777777" w:rsidR="00220B08" w:rsidRDefault="00220B08" w:rsidP="00895415">
      <w:pPr>
        <w:spacing w:before="100" w:beforeAutospacing="1" w:after="100" w:afterAutospacing="1"/>
        <w:rPr>
          <w:rFonts w:ascii="Arial" w:hAnsi="Arial" w:cs="Arial"/>
          <w:color w:val="2D4050"/>
          <w:sz w:val="22"/>
          <w:szCs w:val="22"/>
        </w:rPr>
      </w:pPr>
    </w:p>
    <w:p w14:paraId="1703C7EA" w14:textId="77777777" w:rsidR="00220B08" w:rsidRDefault="00220B08" w:rsidP="00895415">
      <w:pPr>
        <w:spacing w:before="100" w:beforeAutospacing="1" w:after="100" w:afterAutospacing="1"/>
        <w:rPr>
          <w:rFonts w:ascii="Arial" w:hAnsi="Arial" w:cs="Arial"/>
          <w:color w:val="2D4050"/>
          <w:sz w:val="22"/>
          <w:szCs w:val="22"/>
        </w:rPr>
      </w:pPr>
    </w:p>
    <w:p w14:paraId="683A30CB" w14:textId="77777777" w:rsidR="00220B08" w:rsidRDefault="00220B08" w:rsidP="00895415">
      <w:pPr>
        <w:spacing w:before="100" w:beforeAutospacing="1" w:after="100" w:afterAutospacing="1"/>
        <w:rPr>
          <w:rFonts w:ascii="Arial" w:hAnsi="Arial" w:cs="Arial"/>
          <w:color w:val="2D4050"/>
          <w:sz w:val="22"/>
          <w:szCs w:val="22"/>
        </w:rPr>
      </w:pPr>
    </w:p>
    <w:p w14:paraId="04890704" w14:textId="77777777" w:rsidR="00220B08" w:rsidRDefault="00220B08" w:rsidP="00895415">
      <w:pPr>
        <w:spacing w:before="100" w:beforeAutospacing="1" w:after="100" w:afterAutospacing="1"/>
        <w:rPr>
          <w:rFonts w:ascii="Arial" w:hAnsi="Arial" w:cs="Arial"/>
          <w:color w:val="2D4050"/>
          <w:sz w:val="22"/>
          <w:szCs w:val="22"/>
        </w:rPr>
      </w:pPr>
    </w:p>
    <w:p w14:paraId="141EA107" w14:textId="77777777" w:rsidR="00220B08" w:rsidRDefault="00220B08" w:rsidP="00895415">
      <w:pPr>
        <w:spacing w:before="100" w:beforeAutospacing="1" w:after="100" w:afterAutospacing="1"/>
        <w:rPr>
          <w:rFonts w:ascii="Arial" w:hAnsi="Arial" w:cs="Arial"/>
          <w:color w:val="2D4050"/>
          <w:sz w:val="22"/>
          <w:szCs w:val="22"/>
        </w:rPr>
      </w:pPr>
    </w:p>
    <w:p w14:paraId="63775973" w14:textId="01041177" w:rsidR="00895415" w:rsidRDefault="00895415" w:rsidP="002D4C2D">
      <w:pPr>
        <w:pStyle w:val="Heading1"/>
      </w:pPr>
      <w:bookmarkStart w:id="20" w:name="_Toc16252481"/>
      <w:r>
        <w:lastRenderedPageBreak/>
        <w:t>Reference list</w:t>
      </w:r>
      <w:bookmarkEnd w:id="20"/>
    </w:p>
    <w:p w14:paraId="4A817521" w14:textId="77777777" w:rsidR="00895415" w:rsidRPr="00AE2404" w:rsidRDefault="00895415" w:rsidP="00AE2404">
      <w:pPr>
        <w:pStyle w:val="ListParagraph"/>
        <w:spacing w:line="360" w:lineRule="auto"/>
        <w:jc w:val="both"/>
        <w:rPr>
          <w:rFonts w:ascii="Arial" w:hAnsi="Arial" w:cs="Arial"/>
          <w:sz w:val="22"/>
          <w:szCs w:val="22"/>
        </w:rPr>
      </w:pPr>
    </w:p>
    <w:p w14:paraId="193519F4" w14:textId="77777777" w:rsidR="00A62D88" w:rsidRPr="00A62D88" w:rsidRDefault="00A62D88" w:rsidP="00A62D88">
      <w:pPr>
        <w:pStyle w:val="ListParagraph"/>
        <w:numPr>
          <w:ilvl w:val="0"/>
          <w:numId w:val="3"/>
        </w:numPr>
        <w:spacing w:before="100" w:beforeAutospacing="1" w:after="100" w:afterAutospacing="1" w:line="360" w:lineRule="auto"/>
        <w:jc w:val="both"/>
        <w:rPr>
          <w:rFonts w:ascii="Arial" w:hAnsi="Arial" w:cs="Arial"/>
          <w:color w:val="2D4050"/>
          <w:sz w:val="22"/>
          <w:szCs w:val="22"/>
        </w:rPr>
      </w:pPr>
      <w:r w:rsidRPr="00A62D88">
        <w:rPr>
          <w:rFonts w:ascii="Arial" w:hAnsi="Arial" w:cs="Arial"/>
          <w:sz w:val="22"/>
          <w:szCs w:val="22"/>
        </w:rPr>
        <w:t xml:space="preserve">Amabile, T.M. (1988) </w:t>
      </w:r>
      <w:r w:rsidRPr="00A62D88">
        <w:rPr>
          <w:rFonts w:ascii="Arial" w:hAnsi="Arial" w:cs="Arial"/>
          <w:i/>
          <w:iCs/>
          <w:color w:val="4472C4" w:themeColor="accent1"/>
          <w:sz w:val="22"/>
          <w:szCs w:val="22"/>
          <w:u w:val="single"/>
        </w:rPr>
        <w:t>A model of creativity and innovation in organisations.</w:t>
      </w:r>
      <w:r w:rsidRPr="00A62D88">
        <w:rPr>
          <w:rFonts w:ascii="Arial" w:hAnsi="Arial" w:cs="Arial"/>
          <w:color w:val="4472C4" w:themeColor="accent1"/>
          <w:sz w:val="22"/>
          <w:szCs w:val="22"/>
        </w:rPr>
        <w:t xml:space="preserve"> </w:t>
      </w:r>
      <w:r w:rsidRPr="00A62D88">
        <w:rPr>
          <w:rFonts w:ascii="Arial" w:hAnsi="Arial" w:cs="Arial"/>
          <w:sz w:val="22"/>
          <w:szCs w:val="22"/>
        </w:rPr>
        <w:t xml:space="preserve">In B.M. </w:t>
      </w:r>
      <w:proofErr w:type="spellStart"/>
      <w:r w:rsidRPr="00A62D88">
        <w:rPr>
          <w:rFonts w:ascii="Arial" w:hAnsi="Arial" w:cs="Arial"/>
          <w:sz w:val="22"/>
          <w:szCs w:val="22"/>
        </w:rPr>
        <w:t>Staw</w:t>
      </w:r>
      <w:proofErr w:type="spellEnd"/>
      <w:r w:rsidRPr="00A62D88">
        <w:rPr>
          <w:rFonts w:ascii="Arial" w:hAnsi="Arial" w:cs="Arial"/>
          <w:sz w:val="22"/>
          <w:szCs w:val="22"/>
        </w:rPr>
        <w:t xml:space="preserve"> &amp; </w:t>
      </w:r>
      <w:proofErr w:type="spellStart"/>
      <w:r w:rsidRPr="00A62D88">
        <w:rPr>
          <w:rFonts w:ascii="Arial" w:hAnsi="Arial" w:cs="Arial"/>
          <w:sz w:val="22"/>
          <w:szCs w:val="22"/>
        </w:rPr>
        <w:t>L.</w:t>
      </w:r>
      <w:proofErr w:type="gramStart"/>
      <w:r w:rsidRPr="00A62D88">
        <w:rPr>
          <w:rFonts w:ascii="Arial" w:hAnsi="Arial" w:cs="Arial"/>
          <w:sz w:val="22"/>
          <w:szCs w:val="22"/>
        </w:rPr>
        <w:t>L.Cummings</w:t>
      </w:r>
      <w:proofErr w:type="spellEnd"/>
      <w:proofErr w:type="gramEnd"/>
      <w:r w:rsidRPr="00A62D88">
        <w:rPr>
          <w:rFonts w:ascii="Arial" w:hAnsi="Arial" w:cs="Arial"/>
          <w:sz w:val="22"/>
          <w:szCs w:val="22"/>
        </w:rPr>
        <w:t xml:space="preserve"> (Eds.) Research in organisational behaviour, Vol. 10: 123-167. Greenwich, CT: JAI Press.</w:t>
      </w:r>
    </w:p>
    <w:p w14:paraId="253155F9" w14:textId="77777777" w:rsidR="00A62D88" w:rsidRPr="00AE2404" w:rsidRDefault="00A62D88" w:rsidP="00A62D88">
      <w:pPr>
        <w:pStyle w:val="NormalWeb"/>
        <w:numPr>
          <w:ilvl w:val="0"/>
          <w:numId w:val="3"/>
        </w:numPr>
        <w:spacing w:line="360" w:lineRule="auto"/>
        <w:jc w:val="both"/>
        <w:rPr>
          <w:rFonts w:ascii="Arial" w:hAnsi="Arial" w:cs="Arial"/>
          <w:color w:val="000000" w:themeColor="text1"/>
          <w:sz w:val="22"/>
          <w:szCs w:val="22"/>
        </w:rPr>
      </w:pPr>
      <w:r w:rsidRPr="00AE2404">
        <w:rPr>
          <w:rStyle w:val="Hyperlink"/>
          <w:rFonts w:ascii="Arial" w:hAnsi="Arial" w:cs="Arial"/>
          <w:color w:val="000000" w:themeColor="text1"/>
          <w:sz w:val="22"/>
          <w:szCs w:val="22"/>
          <w:u w:val="none"/>
        </w:rPr>
        <w:t>Araiza, T (2013) Prezi, Plato’s Ideal Society, Available at;</w:t>
      </w:r>
      <w:r w:rsidRPr="00AE2404">
        <w:rPr>
          <w:rStyle w:val="Hyperlink"/>
          <w:rFonts w:ascii="Arial" w:hAnsi="Arial" w:cs="Arial"/>
          <w:i/>
          <w:iCs/>
          <w:sz w:val="22"/>
          <w:szCs w:val="22"/>
        </w:rPr>
        <w:t xml:space="preserve"> https://prezi.com/egakfrrvj9bb/platos-ideal-society/</w:t>
      </w:r>
    </w:p>
    <w:p w14:paraId="70BBEB00" w14:textId="77777777" w:rsidR="00A62D88" w:rsidRPr="00AE2404" w:rsidRDefault="00A62D88" w:rsidP="00A62D88">
      <w:pPr>
        <w:pStyle w:val="ListParagraph"/>
        <w:numPr>
          <w:ilvl w:val="0"/>
          <w:numId w:val="3"/>
        </w:numPr>
        <w:spacing w:line="360" w:lineRule="auto"/>
        <w:jc w:val="both"/>
        <w:rPr>
          <w:rFonts w:ascii="Arial" w:hAnsi="Arial" w:cs="Arial"/>
          <w:color w:val="000000" w:themeColor="text1"/>
          <w:sz w:val="22"/>
          <w:szCs w:val="22"/>
          <w:shd w:val="clear" w:color="auto" w:fill="FFFFFF"/>
        </w:rPr>
      </w:pPr>
      <w:r w:rsidRPr="00AE2404">
        <w:rPr>
          <w:rFonts w:ascii="Arial" w:hAnsi="Arial" w:cs="Arial"/>
          <w:color w:val="000000" w:themeColor="text1"/>
          <w:sz w:val="22"/>
          <w:szCs w:val="22"/>
          <w:shd w:val="clear" w:color="auto" w:fill="FFFFFF"/>
        </w:rPr>
        <w:t xml:space="preserve">Barclays 360 experience (2018) Available at; </w:t>
      </w:r>
      <w:hyperlink r:id="rId9" w:history="1">
        <w:r w:rsidRPr="00AE2404">
          <w:rPr>
            <w:rStyle w:val="Hyperlink"/>
            <w:rFonts w:ascii="Arial" w:hAnsi="Arial" w:cs="Arial"/>
            <w:i/>
            <w:iCs/>
            <w:sz w:val="22"/>
            <w:szCs w:val="22"/>
            <w:shd w:val="clear" w:color="auto" w:fill="FFFFFF"/>
          </w:rPr>
          <w:t>https://joinus.barclays/eme/</w:t>
        </w:r>
      </w:hyperlink>
    </w:p>
    <w:p w14:paraId="74334C05" w14:textId="77777777" w:rsidR="00A62D88" w:rsidRPr="00AE2404" w:rsidRDefault="00A62D88" w:rsidP="00A62D88">
      <w:pPr>
        <w:pStyle w:val="ListParagraph"/>
        <w:numPr>
          <w:ilvl w:val="0"/>
          <w:numId w:val="3"/>
        </w:numPr>
        <w:spacing w:line="360" w:lineRule="auto"/>
        <w:jc w:val="both"/>
        <w:rPr>
          <w:rFonts w:ascii="Arial" w:hAnsi="Arial" w:cs="Arial"/>
          <w:i/>
          <w:iCs/>
          <w:color w:val="4472C4" w:themeColor="accent1"/>
          <w:sz w:val="22"/>
          <w:szCs w:val="22"/>
          <w:u w:val="single"/>
        </w:rPr>
      </w:pPr>
      <w:r w:rsidRPr="00AE2404">
        <w:rPr>
          <w:rFonts w:ascii="Arial" w:hAnsi="Arial" w:cs="Arial"/>
          <w:color w:val="000000" w:themeColor="text1"/>
          <w:sz w:val="22"/>
          <w:szCs w:val="22"/>
          <w:shd w:val="clear" w:color="auto" w:fill="FFFFFF"/>
        </w:rPr>
        <w:t xml:space="preserve">Barclays Development (2019) </w:t>
      </w:r>
      <w:r w:rsidRPr="00AE2404">
        <w:rPr>
          <w:rFonts w:ascii="Arial" w:hAnsi="Arial" w:cs="Arial"/>
          <w:color w:val="000000" w:themeColor="text1"/>
          <w:sz w:val="22"/>
          <w:szCs w:val="22"/>
        </w:rPr>
        <w:t xml:space="preserve">Available at; </w:t>
      </w:r>
      <w:r w:rsidRPr="00AE2404">
        <w:rPr>
          <w:rFonts w:ascii="Arial" w:hAnsi="Arial" w:cs="Arial"/>
          <w:i/>
          <w:iCs/>
          <w:color w:val="4472C4" w:themeColor="accent1"/>
          <w:sz w:val="22"/>
          <w:szCs w:val="22"/>
          <w:u w:val="single"/>
          <w:shd w:val="clear" w:color="auto" w:fill="FFFFFF"/>
        </w:rPr>
        <w:t>https://jobs.barclays.co.uk/working-here/development/</w:t>
      </w:r>
    </w:p>
    <w:p w14:paraId="6EF840BE" w14:textId="77777777" w:rsidR="00A62D88" w:rsidRPr="00AE2404" w:rsidRDefault="00A62D88" w:rsidP="00A62D88">
      <w:pPr>
        <w:pStyle w:val="ListParagraph"/>
        <w:numPr>
          <w:ilvl w:val="0"/>
          <w:numId w:val="3"/>
        </w:numPr>
        <w:spacing w:line="360" w:lineRule="auto"/>
        <w:jc w:val="both"/>
        <w:rPr>
          <w:rFonts w:ascii="Arial" w:hAnsi="Arial" w:cs="Arial"/>
          <w:color w:val="000000" w:themeColor="text1"/>
          <w:sz w:val="22"/>
          <w:szCs w:val="22"/>
          <w:shd w:val="clear" w:color="auto" w:fill="FFFFFF"/>
        </w:rPr>
      </w:pPr>
      <w:r w:rsidRPr="00AE2404">
        <w:rPr>
          <w:rFonts w:ascii="Arial" w:hAnsi="Arial" w:cs="Arial"/>
          <w:color w:val="000000" w:themeColor="text1"/>
          <w:sz w:val="22"/>
          <w:szCs w:val="22"/>
          <w:shd w:val="clear" w:color="auto" w:fill="FFFFFF"/>
        </w:rPr>
        <w:t xml:space="preserve">Barclays Rewards (2019) Available at; </w:t>
      </w:r>
      <w:hyperlink r:id="rId10" w:history="1">
        <w:r w:rsidRPr="00AE2404">
          <w:rPr>
            <w:rStyle w:val="Hyperlink"/>
            <w:rFonts w:ascii="Arial" w:hAnsi="Arial" w:cs="Arial"/>
            <w:i/>
            <w:iCs/>
            <w:sz w:val="22"/>
            <w:szCs w:val="22"/>
            <w:shd w:val="clear" w:color="auto" w:fill="FFFFFF"/>
          </w:rPr>
          <w:t>https://jobs.barclays.co.uk/working-here/rewards/</w:t>
        </w:r>
      </w:hyperlink>
    </w:p>
    <w:p w14:paraId="44D8ACA3" w14:textId="17303725" w:rsidR="00A62D88" w:rsidRPr="00A62D88" w:rsidRDefault="00A62D88" w:rsidP="00A62D88">
      <w:pPr>
        <w:pStyle w:val="ListParagraph"/>
        <w:numPr>
          <w:ilvl w:val="0"/>
          <w:numId w:val="3"/>
        </w:numPr>
        <w:spacing w:line="360" w:lineRule="auto"/>
        <w:jc w:val="both"/>
        <w:rPr>
          <w:rFonts w:ascii="Arial" w:hAnsi="Arial" w:cs="Arial"/>
          <w:sz w:val="22"/>
          <w:szCs w:val="22"/>
        </w:rPr>
      </w:pPr>
      <w:r w:rsidRPr="00B14472">
        <w:rPr>
          <w:rFonts w:ascii="Arial" w:hAnsi="Arial" w:cs="Arial"/>
          <w:sz w:val="22"/>
          <w:szCs w:val="22"/>
        </w:rPr>
        <w:t xml:space="preserve">Bowman, L (2019) Available at; </w:t>
      </w:r>
      <w:hyperlink r:id="rId11" w:history="1">
        <w:r w:rsidRPr="003F4F9F">
          <w:rPr>
            <w:rStyle w:val="Hyperlink"/>
            <w:rFonts w:ascii="Arial" w:hAnsi="Arial" w:cs="Arial"/>
            <w:i/>
            <w:iCs/>
            <w:sz w:val="22"/>
            <w:szCs w:val="22"/>
          </w:rPr>
          <w:t>https://www.hellobenefex.com/resources/blog/how-to-motivate-your-people-through-employee-benefits/</w:t>
        </w:r>
      </w:hyperlink>
    </w:p>
    <w:p w14:paraId="3A59842B" w14:textId="77777777" w:rsidR="00A62D88" w:rsidRPr="00A62D88" w:rsidRDefault="00A62D88" w:rsidP="00A62D88">
      <w:pPr>
        <w:pStyle w:val="ListParagraph"/>
        <w:numPr>
          <w:ilvl w:val="0"/>
          <w:numId w:val="3"/>
        </w:numPr>
        <w:spacing w:line="360" w:lineRule="auto"/>
        <w:jc w:val="both"/>
        <w:rPr>
          <w:rFonts w:ascii="Arial" w:hAnsi="Arial" w:cs="Arial"/>
          <w:sz w:val="22"/>
          <w:szCs w:val="22"/>
        </w:rPr>
      </w:pPr>
      <w:r w:rsidRPr="00A62D88">
        <w:rPr>
          <w:rFonts w:ascii="Arial" w:hAnsi="Arial" w:cs="Arial"/>
          <w:sz w:val="22"/>
          <w:szCs w:val="22"/>
          <w:lang w:eastAsia="en-GB"/>
        </w:rPr>
        <w:t xml:space="preserve">Chandra, A, Tripathi, D, </w:t>
      </w:r>
      <w:proofErr w:type="spellStart"/>
      <w:r w:rsidRPr="00A62D88">
        <w:rPr>
          <w:rFonts w:ascii="Arial" w:hAnsi="Arial" w:cs="Arial"/>
          <w:sz w:val="22"/>
          <w:szCs w:val="22"/>
          <w:lang w:eastAsia="en-GB"/>
        </w:rPr>
        <w:t>Chaubey</w:t>
      </w:r>
      <w:proofErr w:type="spellEnd"/>
      <w:r w:rsidRPr="00A62D88">
        <w:rPr>
          <w:rFonts w:ascii="Arial" w:hAnsi="Arial" w:cs="Arial"/>
          <w:sz w:val="22"/>
          <w:szCs w:val="22"/>
          <w:lang w:eastAsia="en-GB"/>
        </w:rPr>
        <w:t xml:space="preserve">, D.S (2018) </w:t>
      </w:r>
      <w:r w:rsidRPr="00A62D88">
        <w:rPr>
          <w:rFonts w:ascii="Arial" w:hAnsi="Arial" w:cs="Arial"/>
          <w:i/>
          <w:iCs/>
          <w:color w:val="4472C4" w:themeColor="accent1"/>
          <w:sz w:val="22"/>
          <w:szCs w:val="22"/>
          <w:u w:val="single"/>
          <w:lang w:eastAsia="en-GB"/>
        </w:rPr>
        <w:t>REWARD MANAGEMENT PRACTICES AND ITS IMPACT ON EMPLOYEES MOTIVATION: AN EVIDENCE FROM SOME SERVICE ORGANIZATIONS IN LUCKNOW</w:t>
      </w:r>
      <w:r w:rsidRPr="00A62D88">
        <w:rPr>
          <w:rFonts w:ascii="Arial" w:hAnsi="Arial" w:cs="Arial"/>
          <w:color w:val="4472C4" w:themeColor="accent1"/>
          <w:sz w:val="22"/>
          <w:szCs w:val="22"/>
          <w:lang w:eastAsia="en-GB"/>
        </w:rPr>
        <w:t xml:space="preserve"> </w:t>
      </w:r>
      <w:r w:rsidRPr="00A62D88">
        <w:rPr>
          <w:rFonts w:ascii="Arial" w:hAnsi="Arial" w:cs="Arial"/>
          <w:color w:val="000000" w:themeColor="text1"/>
          <w:sz w:val="22"/>
          <w:szCs w:val="22"/>
        </w:rPr>
        <w:t>VOL: 8, Issue No: 03, ISSN 2231-1009</w:t>
      </w:r>
    </w:p>
    <w:p w14:paraId="5AD12FA7" w14:textId="77777777" w:rsidR="00A62D88" w:rsidRPr="00A62D88" w:rsidRDefault="00A62D88" w:rsidP="00A62D88">
      <w:pPr>
        <w:pStyle w:val="ListParagraph"/>
        <w:numPr>
          <w:ilvl w:val="0"/>
          <w:numId w:val="3"/>
        </w:numPr>
        <w:spacing w:before="100" w:beforeAutospacing="1" w:after="100" w:afterAutospacing="1" w:line="360" w:lineRule="auto"/>
        <w:jc w:val="both"/>
        <w:rPr>
          <w:rFonts w:ascii="Arial" w:hAnsi="Arial" w:cs="Arial"/>
          <w:lang w:eastAsia="en-GB"/>
        </w:rPr>
      </w:pPr>
      <w:r w:rsidRPr="00A62D88">
        <w:rPr>
          <w:rFonts w:ascii="Arial" w:hAnsi="Arial" w:cs="Arial"/>
          <w:color w:val="191919"/>
          <w:sz w:val="22"/>
          <w:szCs w:val="22"/>
        </w:rPr>
        <w:t xml:space="preserve">CIPD (2015) learning and development </w:t>
      </w:r>
      <w:r w:rsidRPr="00A62D88">
        <w:rPr>
          <w:rFonts w:ascii="Arial" w:hAnsi="Arial" w:cs="Arial"/>
          <w:sz w:val="22"/>
          <w:szCs w:val="22"/>
        </w:rPr>
        <w:t xml:space="preserve">Annual survey report 2015, Available at; </w:t>
      </w:r>
      <w:hyperlink r:id="rId12" w:history="1">
        <w:r w:rsidRPr="00A62D88">
          <w:rPr>
            <w:rStyle w:val="Hyperlink"/>
            <w:rFonts w:ascii="Arial" w:hAnsi="Arial" w:cs="Arial"/>
            <w:sz w:val="22"/>
            <w:szCs w:val="22"/>
          </w:rPr>
          <w:t>https://www.cipd.co.uk/Images/learning-development_2015_tcm18-11298.pdf</w:t>
        </w:r>
      </w:hyperlink>
    </w:p>
    <w:p w14:paraId="261DF190" w14:textId="77777777" w:rsidR="00A62D88" w:rsidRPr="00D9543F" w:rsidRDefault="00A62D88" w:rsidP="00A62D88">
      <w:pPr>
        <w:pStyle w:val="ListParagraph"/>
        <w:numPr>
          <w:ilvl w:val="0"/>
          <w:numId w:val="3"/>
        </w:numPr>
        <w:spacing w:line="360" w:lineRule="auto"/>
        <w:jc w:val="both"/>
        <w:rPr>
          <w:rFonts w:ascii="Arial" w:hAnsi="Arial" w:cs="Arial"/>
          <w:sz w:val="22"/>
          <w:szCs w:val="22"/>
        </w:rPr>
      </w:pPr>
      <w:proofErr w:type="spellStart"/>
      <w:r w:rsidRPr="002B2047">
        <w:rPr>
          <w:rFonts w:ascii="Arial" w:hAnsi="Arial" w:cs="Arial"/>
          <w:color w:val="212529"/>
          <w:sz w:val="22"/>
          <w:szCs w:val="22"/>
          <w:shd w:val="clear" w:color="auto" w:fill="FFFFFF"/>
        </w:rPr>
        <w:t>Grewar</w:t>
      </w:r>
      <w:proofErr w:type="spellEnd"/>
      <w:r w:rsidRPr="002B2047">
        <w:rPr>
          <w:rFonts w:ascii="Arial" w:hAnsi="Arial" w:cs="Arial"/>
          <w:color w:val="212529"/>
          <w:sz w:val="22"/>
          <w:szCs w:val="22"/>
          <w:shd w:val="clear" w:color="auto" w:fill="FFFFFF"/>
        </w:rPr>
        <w:t xml:space="preserve">, C (2019) </w:t>
      </w:r>
      <w:r w:rsidRPr="002B2047">
        <w:rPr>
          <w:rFonts w:ascii="Arial" w:hAnsi="Arial" w:cs="Arial"/>
          <w:color w:val="000000" w:themeColor="text1"/>
          <w:sz w:val="22"/>
          <w:szCs w:val="22"/>
        </w:rPr>
        <w:t>10 ways good reward management will transform your company.  Available at;</w:t>
      </w:r>
      <w:r w:rsidRPr="002B2047">
        <w:rPr>
          <w:rFonts w:ascii="Arial" w:hAnsi="Arial" w:cs="Arial"/>
          <w:color w:val="4A4A4A"/>
          <w:sz w:val="22"/>
          <w:szCs w:val="22"/>
        </w:rPr>
        <w:t xml:space="preserve"> </w:t>
      </w:r>
      <w:hyperlink r:id="rId13" w:history="1">
        <w:r w:rsidRPr="003F4F9F">
          <w:rPr>
            <w:rStyle w:val="Hyperlink"/>
            <w:rFonts w:ascii="Arial" w:hAnsi="Arial" w:cs="Arial"/>
            <w:i/>
            <w:iCs/>
            <w:sz w:val="22"/>
            <w:szCs w:val="22"/>
          </w:rPr>
          <w:t>https://www.perkbox.com/uk/resources/blog/10-ways-good-reward-management-will-transform-your-company</w:t>
        </w:r>
      </w:hyperlink>
    </w:p>
    <w:p w14:paraId="65C8D742" w14:textId="77777777" w:rsidR="00A62D88" w:rsidRPr="00AE2404" w:rsidRDefault="00A62D88" w:rsidP="00A62D88">
      <w:pPr>
        <w:pStyle w:val="ListParagraph"/>
        <w:numPr>
          <w:ilvl w:val="0"/>
          <w:numId w:val="3"/>
        </w:numPr>
        <w:spacing w:before="100" w:beforeAutospacing="1" w:after="100" w:afterAutospacing="1" w:line="360" w:lineRule="auto"/>
        <w:jc w:val="both"/>
        <w:rPr>
          <w:rFonts w:ascii="Arial" w:hAnsi="Arial" w:cs="Arial"/>
          <w:color w:val="2D4050"/>
          <w:sz w:val="22"/>
          <w:szCs w:val="22"/>
        </w:rPr>
      </w:pPr>
      <w:r w:rsidRPr="00AE2404">
        <w:rPr>
          <w:rFonts w:ascii="Arial" w:hAnsi="Arial" w:cs="Arial"/>
          <w:color w:val="2D4050"/>
          <w:sz w:val="22"/>
          <w:szCs w:val="22"/>
          <w:shd w:val="clear" w:color="auto" w:fill="FFFFFF"/>
        </w:rPr>
        <w:t xml:space="preserve">ILM (2016) </w:t>
      </w:r>
      <w:r w:rsidRPr="00AE2404">
        <w:rPr>
          <w:rFonts w:ascii="Arial" w:hAnsi="Arial" w:cs="Arial"/>
          <w:i/>
          <w:iCs/>
          <w:color w:val="4472C4" w:themeColor="accent1"/>
          <w:sz w:val="22"/>
          <w:szCs w:val="22"/>
          <w:u w:val="single"/>
          <w:shd w:val="clear" w:color="auto" w:fill="FFFFFF"/>
        </w:rPr>
        <w:t>Managing individual development ILM</w:t>
      </w:r>
      <w:r w:rsidRPr="00AE2404">
        <w:rPr>
          <w:rFonts w:ascii="Arial" w:hAnsi="Arial" w:cs="Arial"/>
          <w:color w:val="4472C4" w:themeColor="accent1"/>
          <w:sz w:val="22"/>
          <w:szCs w:val="22"/>
          <w:shd w:val="clear" w:color="auto" w:fill="FFFFFF"/>
        </w:rPr>
        <w:t xml:space="preserve">, </w:t>
      </w:r>
      <w:r w:rsidRPr="00AE2404">
        <w:rPr>
          <w:rFonts w:ascii="Arial" w:hAnsi="Arial" w:cs="Arial"/>
          <w:color w:val="2D4050"/>
          <w:sz w:val="22"/>
          <w:szCs w:val="22"/>
          <w:shd w:val="clear" w:color="auto" w:fill="FFFFFF"/>
        </w:rPr>
        <w:t>Version 1.0</w:t>
      </w:r>
    </w:p>
    <w:p w14:paraId="64F6F6C9" w14:textId="77777777" w:rsidR="00A62D88" w:rsidRPr="00AE2404" w:rsidRDefault="00A62D88" w:rsidP="00A62D88">
      <w:pPr>
        <w:pStyle w:val="ListParagraph"/>
        <w:numPr>
          <w:ilvl w:val="0"/>
          <w:numId w:val="3"/>
        </w:numPr>
        <w:spacing w:before="100" w:beforeAutospacing="1" w:after="100" w:afterAutospacing="1" w:line="360" w:lineRule="auto"/>
        <w:jc w:val="both"/>
        <w:rPr>
          <w:rFonts w:ascii="Arial" w:hAnsi="Arial" w:cs="Arial"/>
          <w:color w:val="2D4050"/>
          <w:sz w:val="22"/>
          <w:szCs w:val="22"/>
        </w:rPr>
      </w:pPr>
      <w:r w:rsidRPr="00AE2404">
        <w:rPr>
          <w:rFonts w:ascii="Arial" w:hAnsi="Arial" w:cs="Arial"/>
          <w:color w:val="333333"/>
          <w:sz w:val="22"/>
          <w:szCs w:val="22"/>
          <w:shd w:val="clear" w:color="auto" w:fill="FFFFFF"/>
        </w:rPr>
        <w:t xml:space="preserve">Kohn, A (2019) </w:t>
      </w:r>
      <w:r w:rsidRPr="00AE2404">
        <w:rPr>
          <w:rFonts w:ascii="Arial" w:hAnsi="Arial" w:cs="Arial"/>
          <w:i/>
          <w:iCs/>
          <w:color w:val="4472C4" w:themeColor="accent1"/>
          <w:sz w:val="22"/>
          <w:szCs w:val="22"/>
          <w:u w:val="single"/>
          <w:shd w:val="clear" w:color="auto" w:fill="FFFFFF"/>
        </w:rPr>
        <w:t>Harvard Business Review</w:t>
      </w:r>
      <w:r w:rsidRPr="00AE2404">
        <w:rPr>
          <w:rFonts w:ascii="Arial" w:hAnsi="Arial" w:cs="Arial"/>
          <w:color w:val="333333"/>
          <w:sz w:val="22"/>
          <w:szCs w:val="22"/>
          <w:shd w:val="clear" w:color="auto" w:fill="FFFFFF"/>
        </w:rPr>
        <w:t>, Why Incentive Plans Cannot Work, From i</w:t>
      </w:r>
      <w:r w:rsidRPr="00AE2404">
        <w:rPr>
          <w:rFonts w:ascii="Arial" w:hAnsi="Arial" w:cs="Arial"/>
          <w:color w:val="282828"/>
          <w:sz w:val="22"/>
          <w:szCs w:val="22"/>
          <w:shd w:val="clear" w:color="auto" w:fill="FFFFFF"/>
        </w:rPr>
        <w:t>ssue of September-October 1993</w:t>
      </w:r>
      <w:r w:rsidRPr="00AE2404">
        <w:rPr>
          <w:rStyle w:val="apple-converted-space"/>
          <w:rFonts w:ascii="Arial" w:hAnsi="Arial" w:cs="Arial"/>
          <w:color w:val="282828"/>
          <w:sz w:val="22"/>
          <w:szCs w:val="22"/>
          <w:shd w:val="clear" w:color="auto" w:fill="FFFFFF"/>
        </w:rPr>
        <w:t> </w:t>
      </w:r>
      <w:r w:rsidRPr="00AE2404">
        <w:rPr>
          <w:rStyle w:val="Emphasis"/>
          <w:rFonts w:ascii="Arial" w:hAnsi="Arial" w:cs="Arial"/>
          <w:color w:val="282828"/>
          <w:sz w:val="22"/>
          <w:szCs w:val="22"/>
        </w:rPr>
        <w:t>Harvard Business Review</w:t>
      </w:r>
      <w:r w:rsidRPr="00AE2404">
        <w:rPr>
          <w:rFonts w:ascii="Arial" w:hAnsi="Arial" w:cs="Arial"/>
          <w:color w:val="282828"/>
          <w:sz w:val="22"/>
          <w:szCs w:val="22"/>
          <w:shd w:val="clear" w:color="auto" w:fill="FFFFFF"/>
        </w:rPr>
        <w:t>.</w:t>
      </w:r>
    </w:p>
    <w:p w14:paraId="716667DD" w14:textId="77777777" w:rsidR="00A62D88" w:rsidRPr="00AE2404" w:rsidRDefault="00A62D88" w:rsidP="00A62D88">
      <w:pPr>
        <w:pStyle w:val="NormalWeb"/>
        <w:numPr>
          <w:ilvl w:val="0"/>
          <w:numId w:val="3"/>
        </w:numPr>
        <w:spacing w:line="360" w:lineRule="auto"/>
        <w:jc w:val="both"/>
        <w:rPr>
          <w:rFonts w:ascii="Arial" w:hAnsi="Arial" w:cs="Arial"/>
          <w:sz w:val="22"/>
          <w:szCs w:val="22"/>
        </w:rPr>
      </w:pPr>
      <w:r w:rsidRPr="00AE2404">
        <w:rPr>
          <w:rFonts w:ascii="Arial" w:hAnsi="Arial" w:cs="Arial"/>
          <w:sz w:val="22"/>
          <w:szCs w:val="22"/>
        </w:rPr>
        <w:t xml:space="preserve">Maslow, A. H. (1954). </w:t>
      </w:r>
      <w:r w:rsidRPr="00AE2404">
        <w:rPr>
          <w:rFonts w:ascii="Arial" w:hAnsi="Arial" w:cs="Arial"/>
          <w:i/>
          <w:iCs/>
          <w:color w:val="4472C4" w:themeColor="accent1"/>
          <w:sz w:val="22"/>
          <w:szCs w:val="22"/>
          <w:u w:val="single"/>
        </w:rPr>
        <w:t>Motivation and Personality</w:t>
      </w:r>
      <w:r w:rsidRPr="00AE2404">
        <w:rPr>
          <w:rFonts w:ascii="Arial" w:hAnsi="Arial" w:cs="Arial"/>
          <w:sz w:val="22"/>
          <w:szCs w:val="22"/>
        </w:rPr>
        <w:t xml:space="preserve">; Harper &amp; Row, Publishers, Inc. </w:t>
      </w:r>
    </w:p>
    <w:p w14:paraId="00AB8A3E" w14:textId="77777777" w:rsidR="00A62D88" w:rsidRPr="00895415" w:rsidRDefault="00A62D88" w:rsidP="00A62D88">
      <w:pPr>
        <w:pStyle w:val="ListParagraph"/>
        <w:numPr>
          <w:ilvl w:val="0"/>
          <w:numId w:val="3"/>
        </w:numPr>
        <w:spacing w:line="360" w:lineRule="auto"/>
        <w:jc w:val="both"/>
        <w:rPr>
          <w:rFonts w:ascii="Arial" w:hAnsi="Arial" w:cs="Arial"/>
          <w:color w:val="000000" w:themeColor="text1"/>
          <w:sz w:val="22"/>
          <w:szCs w:val="22"/>
          <w:shd w:val="clear" w:color="auto" w:fill="FFFFFF"/>
        </w:rPr>
      </w:pPr>
      <w:r w:rsidRPr="00AE2404">
        <w:rPr>
          <w:rFonts w:ascii="Arial" w:hAnsi="Arial" w:cs="Arial"/>
          <w:color w:val="000000" w:themeColor="text1"/>
          <w:sz w:val="22"/>
          <w:szCs w:val="22"/>
        </w:rPr>
        <w:t xml:space="preserve">Nielsen, N (2016) Inverting Maslow’s Hierarchy, </w:t>
      </w:r>
      <w:r w:rsidRPr="00AE2404">
        <w:rPr>
          <w:rFonts w:ascii="Arial" w:hAnsi="Arial" w:cs="Arial"/>
          <w:sz w:val="22"/>
          <w:szCs w:val="22"/>
        </w:rPr>
        <w:t xml:space="preserve">Available at; </w:t>
      </w:r>
      <w:hyperlink r:id="rId14" w:history="1">
        <w:r w:rsidRPr="003F4F9F">
          <w:rPr>
            <w:rStyle w:val="Hyperlink"/>
            <w:rFonts w:ascii="Arial" w:hAnsi="Arial" w:cs="Arial"/>
            <w:i/>
            <w:iCs/>
            <w:sz w:val="22"/>
            <w:szCs w:val="22"/>
          </w:rPr>
          <w:t>https://medium.com/@jnnielsen/inverting-maslows-hierarchy-b2c32156f091</w:t>
        </w:r>
      </w:hyperlink>
    </w:p>
    <w:p w14:paraId="4FE310DD" w14:textId="77777777" w:rsidR="00A62D88" w:rsidRPr="00895415" w:rsidRDefault="00A62D88" w:rsidP="00A62D88">
      <w:pPr>
        <w:pStyle w:val="ListParagraph"/>
        <w:numPr>
          <w:ilvl w:val="0"/>
          <w:numId w:val="3"/>
        </w:numPr>
        <w:spacing w:line="360" w:lineRule="auto"/>
        <w:jc w:val="both"/>
        <w:rPr>
          <w:rStyle w:val="apple-converted-space"/>
          <w:rFonts w:ascii="Arial" w:hAnsi="Arial" w:cs="Arial"/>
          <w:color w:val="000000" w:themeColor="text1"/>
          <w:sz w:val="22"/>
          <w:szCs w:val="22"/>
          <w:shd w:val="clear" w:color="auto" w:fill="FFFFFF"/>
        </w:rPr>
      </w:pPr>
      <w:r w:rsidRPr="00895415">
        <w:rPr>
          <w:rFonts w:ascii="Arial" w:hAnsi="Arial" w:cs="Arial"/>
          <w:color w:val="000000" w:themeColor="text1"/>
          <w:sz w:val="22"/>
          <w:szCs w:val="22"/>
          <w:shd w:val="clear" w:color="auto" w:fill="FFFFFF"/>
        </w:rPr>
        <w:t xml:space="preserve">Oldham, G &amp; Cummings, A (1996). </w:t>
      </w:r>
      <w:r w:rsidRPr="00895415">
        <w:rPr>
          <w:rFonts w:ascii="Arial" w:hAnsi="Arial" w:cs="Arial"/>
          <w:color w:val="000000" w:themeColor="text1"/>
          <w:sz w:val="22"/>
          <w:szCs w:val="22"/>
        </w:rPr>
        <w:t xml:space="preserve">Available </w:t>
      </w:r>
      <w:r w:rsidRPr="00895415">
        <w:rPr>
          <w:rFonts w:ascii="Arial" w:hAnsi="Arial" w:cs="Arial"/>
          <w:color w:val="000000"/>
          <w:sz w:val="22"/>
          <w:szCs w:val="22"/>
        </w:rPr>
        <w:t xml:space="preserve">at: </w:t>
      </w:r>
      <w:hyperlink r:id="rId15" w:history="1">
        <w:r w:rsidRPr="00895415">
          <w:rPr>
            <w:rStyle w:val="Hyperlink"/>
            <w:rFonts w:ascii="Arial" w:hAnsi="Arial" w:cs="Arial"/>
            <w:i/>
            <w:iCs/>
            <w:sz w:val="22"/>
            <w:szCs w:val="22"/>
          </w:rPr>
          <w:t>http://erlanba</w:t>
        </w:r>
        <w:r w:rsidRPr="00895415">
          <w:rPr>
            <w:rStyle w:val="Hyperlink"/>
            <w:rFonts w:ascii="Arial" w:hAnsi="Arial" w:cs="Arial"/>
            <w:i/>
            <w:iCs/>
            <w:sz w:val="22"/>
            <w:szCs w:val="22"/>
          </w:rPr>
          <w:t>k</w:t>
        </w:r>
        <w:r w:rsidRPr="00895415">
          <w:rPr>
            <w:rStyle w:val="Hyperlink"/>
            <w:rFonts w:ascii="Arial" w:hAnsi="Arial" w:cs="Arial"/>
            <w:i/>
            <w:iCs/>
            <w:sz w:val="22"/>
            <w:szCs w:val="22"/>
          </w:rPr>
          <w:t>iev.weebly.com/uploads/1/0/8/3/10833829/oldham_cummings_1996.pdf</w:t>
        </w:r>
      </w:hyperlink>
      <w:r>
        <w:rPr>
          <w:rStyle w:val="Hyperlink"/>
          <w:rFonts w:ascii="Arial" w:hAnsi="Arial" w:cs="Arial"/>
          <w:i/>
          <w:iCs/>
          <w:sz w:val="22"/>
          <w:szCs w:val="22"/>
        </w:rPr>
        <w:t xml:space="preserve"> </w:t>
      </w:r>
      <w:r w:rsidRPr="00895415">
        <w:rPr>
          <w:rFonts w:ascii="Arial" w:hAnsi="Arial" w:cs="Arial"/>
          <w:color w:val="000000" w:themeColor="text1"/>
          <w:sz w:val="22"/>
          <w:szCs w:val="22"/>
          <w:shd w:val="clear" w:color="auto" w:fill="FFFFFF"/>
        </w:rPr>
        <w:t xml:space="preserve">Employee creativity: Personal and contextual factors at work. </w:t>
      </w:r>
      <w:r w:rsidRPr="00895415">
        <w:rPr>
          <w:rFonts w:ascii="Arial" w:hAnsi="Arial" w:cs="Arial"/>
          <w:color w:val="000000" w:themeColor="text1"/>
          <w:sz w:val="22"/>
          <w:szCs w:val="22"/>
        </w:rPr>
        <w:t xml:space="preserve">Academy of Management Journal, Vol-39, 607-634. </w:t>
      </w:r>
    </w:p>
    <w:p w14:paraId="550ACBCC" w14:textId="77777777" w:rsidR="00A62D88" w:rsidRPr="00895415" w:rsidRDefault="00A62D88" w:rsidP="00A62D88">
      <w:pPr>
        <w:pStyle w:val="ListParagraph"/>
        <w:spacing w:before="100" w:beforeAutospacing="1" w:after="100" w:afterAutospacing="1" w:line="360" w:lineRule="auto"/>
        <w:jc w:val="both"/>
        <w:rPr>
          <w:rFonts w:ascii="Arial" w:hAnsi="Arial" w:cs="Arial"/>
          <w:color w:val="000000" w:themeColor="text1"/>
          <w:sz w:val="22"/>
          <w:szCs w:val="22"/>
        </w:rPr>
      </w:pPr>
      <w:r w:rsidRPr="00895415">
        <w:rPr>
          <w:rFonts w:ascii="Arial" w:hAnsi="Arial" w:cs="Arial"/>
          <w:color w:val="000000" w:themeColor="text1"/>
          <w:sz w:val="22"/>
          <w:szCs w:val="22"/>
        </w:rPr>
        <w:t>Pg.3</w:t>
      </w:r>
    </w:p>
    <w:p w14:paraId="1A392A6D" w14:textId="77777777" w:rsidR="00A62D88" w:rsidRPr="00AE2404" w:rsidRDefault="00A62D88" w:rsidP="00A62D88">
      <w:pPr>
        <w:pStyle w:val="ListParagraph"/>
        <w:numPr>
          <w:ilvl w:val="0"/>
          <w:numId w:val="3"/>
        </w:numPr>
        <w:spacing w:line="360" w:lineRule="auto"/>
        <w:jc w:val="both"/>
        <w:rPr>
          <w:rFonts w:ascii="Arial" w:hAnsi="Arial" w:cs="Arial"/>
          <w:sz w:val="22"/>
          <w:szCs w:val="22"/>
        </w:rPr>
      </w:pPr>
      <w:r w:rsidRPr="00AE2404">
        <w:rPr>
          <w:rFonts w:ascii="Arial" w:hAnsi="Arial" w:cs="Arial"/>
          <w:sz w:val="22"/>
          <w:szCs w:val="22"/>
        </w:rPr>
        <w:t xml:space="preserve">Professional pensions (2019) Available at; </w:t>
      </w:r>
      <w:hyperlink r:id="rId16" w:history="1">
        <w:r w:rsidRPr="00AE2404">
          <w:rPr>
            <w:rStyle w:val="Hyperlink"/>
            <w:rFonts w:ascii="Arial" w:hAnsi="Arial" w:cs="Arial"/>
            <w:i/>
            <w:iCs/>
            <w:sz w:val="22"/>
            <w:szCs w:val="22"/>
          </w:rPr>
          <w:t>https://www.professionalpensions.com/global-pensions/news/1450756/barclays-launches-range-staff-benefits</w:t>
        </w:r>
      </w:hyperlink>
      <w:r w:rsidRPr="00AE2404">
        <w:rPr>
          <w:rFonts w:ascii="Arial" w:hAnsi="Arial" w:cs="Arial"/>
          <w:i/>
          <w:iCs/>
          <w:color w:val="4472C4" w:themeColor="accent1"/>
          <w:sz w:val="22"/>
          <w:szCs w:val="22"/>
          <w:u w:val="single"/>
        </w:rPr>
        <w:t xml:space="preserve"> </w:t>
      </w:r>
      <w:r w:rsidRPr="00AE2404">
        <w:rPr>
          <w:rFonts w:ascii="Arial" w:hAnsi="Arial" w:cs="Arial"/>
          <w:color w:val="000000" w:themeColor="text1"/>
          <w:sz w:val="22"/>
          <w:szCs w:val="22"/>
        </w:rPr>
        <w:t xml:space="preserve">No date, </w:t>
      </w:r>
      <w:r>
        <w:rPr>
          <w:rFonts w:ascii="Arial" w:hAnsi="Arial" w:cs="Arial"/>
          <w:color w:val="000000" w:themeColor="text1"/>
          <w:sz w:val="22"/>
          <w:szCs w:val="22"/>
        </w:rPr>
        <w:t>(</w:t>
      </w:r>
      <w:r w:rsidRPr="00AE2404">
        <w:rPr>
          <w:rFonts w:ascii="Arial" w:hAnsi="Arial" w:cs="Arial"/>
          <w:color w:val="000000" w:themeColor="text1"/>
          <w:sz w:val="22"/>
          <w:szCs w:val="22"/>
        </w:rPr>
        <w:t>Assessed 13 July 2019</w:t>
      </w:r>
      <w:r>
        <w:rPr>
          <w:rFonts w:ascii="Arial" w:hAnsi="Arial" w:cs="Arial"/>
          <w:color w:val="000000" w:themeColor="text1"/>
          <w:sz w:val="22"/>
          <w:szCs w:val="22"/>
        </w:rPr>
        <w:t>)</w:t>
      </w:r>
    </w:p>
    <w:p w14:paraId="1E1D5EDB" w14:textId="77777777" w:rsidR="00A62D88" w:rsidRPr="00D9543F" w:rsidRDefault="00A62D88" w:rsidP="00A62D88">
      <w:pPr>
        <w:pStyle w:val="ListParagraph"/>
        <w:numPr>
          <w:ilvl w:val="0"/>
          <w:numId w:val="3"/>
        </w:numPr>
        <w:spacing w:line="360" w:lineRule="auto"/>
        <w:jc w:val="both"/>
        <w:rPr>
          <w:rFonts w:ascii="Arial" w:hAnsi="Arial" w:cs="Arial"/>
          <w:sz w:val="22"/>
          <w:szCs w:val="22"/>
        </w:rPr>
      </w:pPr>
      <w:r w:rsidRPr="00D9543F">
        <w:rPr>
          <w:rFonts w:ascii="Arial" w:hAnsi="Arial" w:cs="Arial"/>
          <w:color w:val="000000" w:themeColor="text1"/>
          <w:sz w:val="22"/>
          <w:szCs w:val="22"/>
        </w:rPr>
        <w:lastRenderedPageBreak/>
        <w:t>Scott, K (2018)</w:t>
      </w:r>
      <w:r w:rsidRPr="00D9543F">
        <w:rPr>
          <w:rFonts w:ascii="Arial" w:hAnsi="Arial" w:cs="Arial"/>
          <w:b/>
          <w:bCs/>
          <w:color w:val="000000" w:themeColor="text1"/>
        </w:rPr>
        <w:t xml:space="preserve"> </w:t>
      </w:r>
      <w:r w:rsidRPr="00D9543F">
        <w:rPr>
          <w:rFonts w:ascii="Arial" w:hAnsi="Arial" w:cs="Arial"/>
          <w:color w:val="000000" w:themeColor="text1"/>
          <w:sz w:val="22"/>
          <w:szCs w:val="22"/>
        </w:rPr>
        <w:t>Barclays, Lloyds Banking Group and Royal Air Force recognised for family-friendly best practice,</w:t>
      </w:r>
      <w:r>
        <w:rPr>
          <w:rFonts w:ascii="Arial" w:hAnsi="Arial" w:cs="Arial"/>
          <w:color w:val="000000" w:themeColor="text1"/>
          <w:sz w:val="22"/>
          <w:szCs w:val="22"/>
        </w:rPr>
        <w:t xml:space="preserve"> employee benefits,</w:t>
      </w:r>
      <w:r w:rsidRPr="00D9543F">
        <w:rPr>
          <w:rFonts w:ascii="Arial" w:hAnsi="Arial" w:cs="Arial"/>
          <w:color w:val="000000" w:themeColor="text1"/>
          <w:sz w:val="22"/>
          <w:szCs w:val="22"/>
        </w:rPr>
        <w:t xml:space="preserve"> Available at; </w:t>
      </w:r>
      <w:r w:rsidRPr="00D9543F">
        <w:rPr>
          <w:rFonts w:ascii="Arial" w:hAnsi="Arial" w:cs="Arial"/>
          <w:i/>
          <w:iCs/>
          <w:color w:val="4472C4" w:themeColor="accent1"/>
          <w:sz w:val="22"/>
          <w:szCs w:val="22"/>
          <w:u w:val="single"/>
        </w:rPr>
        <w:t>https://www.employeebenefits.co.uk/issues/june-2018/barclays-royal-air-force-family-friendly/</w:t>
      </w:r>
    </w:p>
    <w:p w14:paraId="67CCC76E" w14:textId="77777777" w:rsidR="00A62D88" w:rsidRPr="001F328E" w:rsidRDefault="00A62D88" w:rsidP="00A62D88">
      <w:pPr>
        <w:pStyle w:val="ListParagraph"/>
        <w:numPr>
          <w:ilvl w:val="0"/>
          <w:numId w:val="3"/>
        </w:numPr>
        <w:spacing w:line="360" w:lineRule="auto"/>
        <w:jc w:val="both"/>
        <w:rPr>
          <w:rFonts w:ascii="Arial" w:hAnsi="Arial" w:cs="Arial"/>
          <w:color w:val="333333"/>
          <w:spacing w:val="4"/>
          <w:sz w:val="22"/>
          <w:szCs w:val="22"/>
          <w:lang w:eastAsia="en-GB"/>
        </w:rPr>
      </w:pPr>
      <w:r w:rsidRPr="001F328E">
        <w:rPr>
          <w:rFonts w:ascii="Arial" w:hAnsi="Arial" w:cs="Arial"/>
          <w:color w:val="333333"/>
          <w:spacing w:val="4"/>
          <w:sz w:val="22"/>
          <w:szCs w:val="22"/>
          <w:lang w:eastAsia="en-GB"/>
        </w:rPr>
        <w:t xml:space="preserve">Sekhar, C. Patwardhan, M. &amp; Singh, R.K. (2013) </w:t>
      </w:r>
      <w:r w:rsidRPr="001F328E">
        <w:rPr>
          <w:rFonts w:ascii="Arial" w:hAnsi="Arial" w:cs="Arial"/>
          <w:i/>
          <w:iCs/>
          <w:color w:val="4472C4" w:themeColor="accent1"/>
          <w:spacing w:val="4"/>
          <w:sz w:val="22"/>
          <w:szCs w:val="22"/>
          <w:u w:val="single"/>
          <w:lang w:eastAsia="en-GB"/>
        </w:rPr>
        <w:t>Global Bus Perspectives, Literature review on motivation,</w:t>
      </w:r>
      <w:r>
        <w:rPr>
          <w:rFonts w:ascii="Arial" w:hAnsi="Arial" w:cs="Arial"/>
          <w:color w:val="333333"/>
          <w:spacing w:val="4"/>
          <w:sz w:val="22"/>
          <w:szCs w:val="22"/>
          <w:lang w:eastAsia="en-GB"/>
        </w:rPr>
        <w:t xml:space="preserve"> </w:t>
      </w:r>
      <w:r w:rsidRPr="001F328E">
        <w:rPr>
          <w:rFonts w:ascii="Arial" w:hAnsi="Arial" w:cs="Arial"/>
          <w:color w:val="333333"/>
          <w:spacing w:val="4"/>
          <w:sz w:val="22"/>
          <w:szCs w:val="22"/>
          <w:lang w:eastAsia="en-GB"/>
        </w:rPr>
        <w:t>VOL: 1, Issue: 4, 1: 471-487. https://doi.org/10.1007/s40196-013-0028-1</w:t>
      </w:r>
    </w:p>
    <w:p w14:paraId="360BB8EE" w14:textId="77777777" w:rsidR="00A62D88" w:rsidRPr="00AE2404" w:rsidRDefault="00A62D88" w:rsidP="00A62D88">
      <w:pPr>
        <w:pStyle w:val="ListParagraph"/>
        <w:numPr>
          <w:ilvl w:val="0"/>
          <w:numId w:val="3"/>
        </w:numPr>
        <w:spacing w:line="360" w:lineRule="auto"/>
        <w:jc w:val="both"/>
        <w:rPr>
          <w:rFonts w:ascii="Arial" w:hAnsi="Arial" w:cs="Arial"/>
          <w:sz w:val="22"/>
          <w:szCs w:val="22"/>
        </w:rPr>
      </w:pPr>
      <w:r w:rsidRPr="00AE2404">
        <w:rPr>
          <w:rFonts w:ascii="Arial" w:hAnsi="Arial" w:cs="Arial"/>
          <w:sz w:val="22"/>
          <w:szCs w:val="22"/>
        </w:rPr>
        <w:t xml:space="preserve">Shaw, JD and Mitra, A, (2017) </w:t>
      </w:r>
      <w:r w:rsidRPr="00AE2404">
        <w:rPr>
          <w:rFonts w:ascii="Arial" w:hAnsi="Arial" w:cs="Arial"/>
          <w:i/>
          <w:iCs/>
          <w:color w:val="4472C4" w:themeColor="accent1"/>
          <w:sz w:val="22"/>
          <w:szCs w:val="22"/>
          <w:u w:val="single"/>
        </w:rPr>
        <w:t>The Science of Pay-for-Performance Systems: Six Facts That All Managers Should Know,</w:t>
      </w:r>
      <w:r w:rsidRPr="00AE2404">
        <w:rPr>
          <w:rFonts w:ascii="Arial" w:hAnsi="Arial" w:cs="Arial"/>
          <w:sz w:val="22"/>
          <w:szCs w:val="22"/>
        </w:rPr>
        <w:t xml:space="preserve"> Journal, Vol 26, </w:t>
      </w:r>
      <w:proofErr w:type="spellStart"/>
      <w:r w:rsidRPr="00AE2404">
        <w:rPr>
          <w:rFonts w:ascii="Arial" w:hAnsi="Arial" w:cs="Arial"/>
          <w:sz w:val="22"/>
          <w:szCs w:val="22"/>
        </w:rPr>
        <w:t>Pg</w:t>
      </w:r>
      <w:proofErr w:type="spellEnd"/>
      <w:r w:rsidRPr="00AE2404">
        <w:rPr>
          <w:rFonts w:ascii="Arial" w:hAnsi="Arial" w:cs="Arial"/>
          <w:color w:val="2D4050"/>
          <w:sz w:val="22"/>
          <w:szCs w:val="22"/>
          <w:shd w:val="clear" w:color="auto" w:fill="FFFFFF"/>
        </w:rPr>
        <w:t>, 20,21,22</w:t>
      </w:r>
    </w:p>
    <w:p w14:paraId="7AC24080" w14:textId="77777777" w:rsidR="00A62D88" w:rsidRPr="00AE2404" w:rsidRDefault="00A62D88" w:rsidP="00A62D88">
      <w:pPr>
        <w:pStyle w:val="ListParagraph"/>
        <w:numPr>
          <w:ilvl w:val="0"/>
          <w:numId w:val="3"/>
        </w:numPr>
        <w:spacing w:line="360" w:lineRule="auto"/>
        <w:jc w:val="both"/>
        <w:rPr>
          <w:rFonts w:ascii="Arial" w:hAnsi="Arial" w:cs="Arial"/>
          <w:i/>
          <w:iCs/>
          <w:color w:val="4472C4" w:themeColor="accent1"/>
          <w:sz w:val="22"/>
          <w:szCs w:val="22"/>
          <w:u w:val="single"/>
        </w:rPr>
      </w:pPr>
      <w:r w:rsidRPr="00AE2404">
        <w:rPr>
          <w:rFonts w:ascii="Arial" w:hAnsi="Arial" w:cs="Arial"/>
          <w:sz w:val="22"/>
          <w:szCs w:val="22"/>
        </w:rPr>
        <w:t xml:space="preserve">Smartsheet (2016) Available at; </w:t>
      </w:r>
      <w:hyperlink r:id="rId17" w:history="1">
        <w:r w:rsidRPr="00AE2404">
          <w:rPr>
            <w:rStyle w:val="Hyperlink"/>
            <w:rFonts w:ascii="Arial" w:hAnsi="Arial" w:cs="Arial"/>
            <w:i/>
            <w:iCs/>
            <w:sz w:val="22"/>
            <w:szCs w:val="22"/>
          </w:rPr>
          <w:t>https://www.smartsheet.com/develop-plan-action-free-templates</w:t>
        </w:r>
      </w:hyperlink>
    </w:p>
    <w:p w14:paraId="093157A1" w14:textId="77777777" w:rsidR="00A62D88" w:rsidRPr="00AE2404" w:rsidRDefault="00A62D88" w:rsidP="00A62D88">
      <w:pPr>
        <w:pStyle w:val="ListParagraph"/>
        <w:numPr>
          <w:ilvl w:val="0"/>
          <w:numId w:val="3"/>
        </w:numPr>
        <w:spacing w:line="360" w:lineRule="auto"/>
        <w:jc w:val="both"/>
        <w:rPr>
          <w:rFonts w:ascii="Arial" w:hAnsi="Arial" w:cs="Arial"/>
          <w:sz w:val="22"/>
          <w:szCs w:val="22"/>
        </w:rPr>
      </w:pPr>
      <w:r w:rsidRPr="00AE2404">
        <w:rPr>
          <w:rFonts w:ascii="Arial" w:hAnsi="Arial" w:cs="Arial"/>
          <w:sz w:val="22"/>
          <w:szCs w:val="22"/>
        </w:rPr>
        <w:t>Taylor, F W (1911</w:t>
      </w:r>
      <w:r w:rsidRPr="00AE2404">
        <w:rPr>
          <w:rFonts w:ascii="Arial" w:hAnsi="Arial" w:cs="Arial"/>
          <w:color w:val="000000" w:themeColor="text1"/>
          <w:sz w:val="22"/>
          <w:szCs w:val="22"/>
        </w:rPr>
        <w:t xml:space="preserve">) </w:t>
      </w:r>
      <w:r w:rsidRPr="00AE2404">
        <w:rPr>
          <w:rFonts w:ascii="Arial" w:hAnsi="Arial" w:cs="Arial"/>
          <w:sz w:val="22"/>
          <w:szCs w:val="22"/>
        </w:rPr>
        <w:t xml:space="preserve">The Principles Of Scientific Management, </w:t>
      </w:r>
      <w:r w:rsidRPr="00AE2404">
        <w:rPr>
          <w:rFonts w:ascii="Arial" w:hAnsi="Arial" w:cs="Arial"/>
          <w:color w:val="000000" w:themeColor="text1"/>
          <w:sz w:val="22"/>
          <w:szCs w:val="22"/>
        </w:rPr>
        <w:t>Available at</w:t>
      </w:r>
      <w:r w:rsidRPr="00AE2404">
        <w:rPr>
          <w:rFonts w:ascii="Arial" w:hAnsi="Arial" w:cs="Arial"/>
          <w:i/>
          <w:iCs/>
          <w:color w:val="4472C4" w:themeColor="accent1"/>
          <w:sz w:val="22"/>
          <w:szCs w:val="22"/>
          <w:u w:val="single"/>
        </w:rPr>
        <w:t xml:space="preserve"> </w:t>
      </w:r>
      <w:hyperlink r:id="rId18" w:history="1">
        <w:r w:rsidRPr="00AE2404">
          <w:rPr>
            <w:rStyle w:val="Hyperlink"/>
            <w:rFonts w:ascii="Arial" w:hAnsi="Arial" w:cs="Arial"/>
            <w:i/>
            <w:iCs/>
            <w:sz w:val="22"/>
            <w:szCs w:val="22"/>
          </w:rPr>
          <w:t>https://wwnorton.com/college/history/america-essential-learning/docs/FWTaylor-Scientific_Mgmt-1911.pdf</w:t>
        </w:r>
      </w:hyperlink>
      <w:r w:rsidRPr="00AE2404">
        <w:rPr>
          <w:rFonts w:ascii="Arial" w:hAnsi="Arial" w:cs="Arial"/>
          <w:i/>
          <w:iCs/>
          <w:color w:val="4472C4" w:themeColor="accent1"/>
          <w:sz w:val="22"/>
          <w:szCs w:val="22"/>
          <w:u w:val="single"/>
        </w:rPr>
        <w:t xml:space="preserve"> </w:t>
      </w:r>
      <w:r w:rsidRPr="00AE2404">
        <w:rPr>
          <w:rFonts w:ascii="Arial" w:hAnsi="Arial" w:cs="Arial"/>
          <w:sz w:val="22"/>
          <w:szCs w:val="22"/>
        </w:rPr>
        <w:t>(Assessed on: 4 July 2019)</w:t>
      </w:r>
    </w:p>
    <w:p w14:paraId="44FB68F8" w14:textId="77777777" w:rsidR="00A62D88" w:rsidRPr="00A62D88" w:rsidRDefault="00A62D88" w:rsidP="00A62D88">
      <w:pPr>
        <w:pStyle w:val="ListParagraph"/>
        <w:numPr>
          <w:ilvl w:val="0"/>
          <w:numId w:val="3"/>
        </w:numPr>
        <w:spacing w:before="100" w:beforeAutospacing="1" w:after="100" w:afterAutospacing="1" w:line="360" w:lineRule="auto"/>
        <w:jc w:val="both"/>
        <w:rPr>
          <w:rStyle w:val="Hyperlink"/>
          <w:rFonts w:ascii="Arial" w:hAnsi="Arial" w:cs="Arial"/>
          <w:color w:val="2D4050"/>
          <w:sz w:val="22"/>
          <w:szCs w:val="22"/>
          <w:u w:val="none"/>
        </w:rPr>
      </w:pPr>
      <w:r w:rsidRPr="00895415">
        <w:rPr>
          <w:rFonts w:ascii="Arial" w:hAnsi="Arial" w:cs="Arial"/>
          <w:color w:val="000000" w:themeColor="text1"/>
          <w:sz w:val="22"/>
          <w:szCs w:val="22"/>
        </w:rPr>
        <w:t xml:space="preserve">Writer, S (2012), Big Think, The Science of Incentives, Motivation and Choking, Available at; </w:t>
      </w:r>
      <w:hyperlink r:id="rId19" w:history="1">
        <w:r w:rsidRPr="00AE2404">
          <w:rPr>
            <w:rStyle w:val="Hyperlink"/>
            <w:rFonts w:ascii="Arial" w:hAnsi="Arial" w:cs="Arial"/>
            <w:i/>
            <w:iCs/>
            <w:sz w:val="22"/>
            <w:szCs w:val="22"/>
          </w:rPr>
          <w:t>https://bigthink.com/insights-of-genius/the-science-of-incentives-motivation-and-choking</w:t>
        </w:r>
      </w:hyperlink>
    </w:p>
    <w:sectPr w:rsidR="00A62D88" w:rsidRPr="00A62D88" w:rsidSect="00AE2404">
      <w:footerReference w:type="even" r:id="rId20"/>
      <w:footerReference w:type="default" r:id="rId2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8EE37" w14:textId="77777777" w:rsidR="00562D02" w:rsidRDefault="00562D02" w:rsidP="00AE2404">
      <w:r>
        <w:separator/>
      </w:r>
    </w:p>
  </w:endnote>
  <w:endnote w:type="continuationSeparator" w:id="0">
    <w:p w14:paraId="72F0FB0B" w14:textId="77777777" w:rsidR="00562D02" w:rsidRDefault="00562D02" w:rsidP="00AE2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Open Sans">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750214"/>
      <w:docPartObj>
        <w:docPartGallery w:val="Page Numbers (Bottom of Page)"/>
        <w:docPartUnique/>
      </w:docPartObj>
    </w:sdtPr>
    <w:sdtContent>
      <w:p w14:paraId="5D6D3D0B" w14:textId="1D0FC946" w:rsidR="002D4C2D" w:rsidRDefault="002D4C2D" w:rsidP="006E0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B2E0F8" w14:textId="77777777" w:rsidR="002D4C2D" w:rsidRDefault="002D4C2D" w:rsidP="00AE24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0639007"/>
      <w:docPartObj>
        <w:docPartGallery w:val="Page Numbers (Bottom of Page)"/>
        <w:docPartUnique/>
      </w:docPartObj>
    </w:sdtPr>
    <w:sdtContent>
      <w:p w14:paraId="59305A22" w14:textId="1C305640" w:rsidR="002D4C2D" w:rsidRDefault="002D4C2D" w:rsidP="006E0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4CD75E4" w14:textId="77777777" w:rsidR="002D4C2D" w:rsidRDefault="002D4C2D" w:rsidP="00AE24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F02B5" w14:textId="77777777" w:rsidR="00562D02" w:rsidRDefault="00562D02" w:rsidP="00AE2404">
      <w:r>
        <w:separator/>
      </w:r>
    </w:p>
  </w:footnote>
  <w:footnote w:type="continuationSeparator" w:id="0">
    <w:p w14:paraId="56406B11" w14:textId="77777777" w:rsidR="00562D02" w:rsidRDefault="00562D02" w:rsidP="00AE2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B3B48"/>
    <w:multiLevelType w:val="multilevel"/>
    <w:tmpl w:val="CD76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6B4AE3"/>
    <w:multiLevelType w:val="hybridMultilevel"/>
    <w:tmpl w:val="3620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F1F7B"/>
    <w:multiLevelType w:val="multilevel"/>
    <w:tmpl w:val="CB60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0B3F84"/>
    <w:multiLevelType w:val="multilevel"/>
    <w:tmpl w:val="BBF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B035F6"/>
    <w:multiLevelType w:val="hybridMultilevel"/>
    <w:tmpl w:val="B9E4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463CE1"/>
    <w:multiLevelType w:val="multilevel"/>
    <w:tmpl w:val="92D2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5E22D1"/>
    <w:multiLevelType w:val="hybridMultilevel"/>
    <w:tmpl w:val="C2BE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8097B"/>
    <w:multiLevelType w:val="multilevel"/>
    <w:tmpl w:val="B66244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BFD1067"/>
    <w:multiLevelType w:val="multilevel"/>
    <w:tmpl w:val="CF36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222773"/>
    <w:multiLevelType w:val="hybridMultilevel"/>
    <w:tmpl w:val="458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A78F5"/>
    <w:multiLevelType w:val="hybridMultilevel"/>
    <w:tmpl w:val="BE5E8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2"/>
  </w:num>
  <w:num w:numId="5">
    <w:abstractNumId w:val="1"/>
  </w:num>
  <w:num w:numId="6">
    <w:abstractNumId w:val="6"/>
  </w:num>
  <w:num w:numId="7">
    <w:abstractNumId w:val="4"/>
  </w:num>
  <w:num w:numId="8">
    <w:abstractNumId w:val="9"/>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493"/>
    <w:rsid w:val="00000DE3"/>
    <w:rsid w:val="00006EC3"/>
    <w:rsid w:val="0001633F"/>
    <w:rsid w:val="00031B0B"/>
    <w:rsid w:val="00046249"/>
    <w:rsid w:val="00056C79"/>
    <w:rsid w:val="0006782B"/>
    <w:rsid w:val="00071A87"/>
    <w:rsid w:val="00071EA8"/>
    <w:rsid w:val="00085949"/>
    <w:rsid w:val="00094DCC"/>
    <w:rsid w:val="000958EA"/>
    <w:rsid w:val="000C37DA"/>
    <w:rsid w:val="000C5EA6"/>
    <w:rsid w:val="000C787B"/>
    <w:rsid w:val="000D02FD"/>
    <w:rsid w:val="000E64A3"/>
    <w:rsid w:val="000E70AA"/>
    <w:rsid w:val="000F2BED"/>
    <w:rsid w:val="001018DD"/>
    <w:rsid w:val="00115F89"/>
    <w:rsid w:val="00116FFB"/>
    <w:rsid w:val="001251F0"/>
    <w:rsid w:val="001629ED"/>
    <w:rsid w:val="00165CA6"/>
    <w:rsid w:val="00197F5E"/>
    <w:rsid w:val="001A2565"/>
    <w:rsid w:val="001B084F"/>
    <w:rsid w:val="001B0C57"/>
    <w:rsid w:val="001B1B85"/>
    <w:rsid w:val="001D1136"/>
    <w:rsid w:val="001D217A"/>
    <w:rsid w:val="001E07D5"/>
    <w:rsid w:val="001F328E"/>
    <w:rsid w:val="00202FA8"/>
    <w:rsid w:val="002046B7"/>
    <w:rsid w:val="00213A45"/>
    <w:rsid w:val="00220B08"/>
    <w:rsid w:val="00225925"/>
    <w:rsid w:val="00226ECA"/>
    <w:rsid w:val="00227ACE"/>
    <w:rsid w:val="0023493F"/>
    <w:rsid w:val="00236BA9"/>
    <w:rsid w:val="00236D5B"/>
    <w:rsid w:val="0024118C"/>
    <w:rsid w:val="00241A74"/>
    <w:rsid w:val="00283687"/>
    <w:rsid w:val="002A0D26"/>
    <w:rsid w:val="002B1DCC"/>
    <w:rsid w:val="002B2047"/>
    <w:rsid w:val="002C298E"/>
    <w:rsid w:val="002C2B2D"/>
    <w:rsid w:val="002C3D75"/>
    <w:rsid w:val="002C3F5E"/>
    <w:rsid w:val="002D2A31"/>
    <w:rsid w:val="002D4C2D"/>
    <w:rsid w:val="00354680"/>
    <w:rsid w:val="00355642"/>
    <w:rsid w:val="003719F8"/>
    <w:rsid w:val="0038400D"/>
    <w:rsid w:val="00391A98"/>
    <w:rsid w:val="0039785E"/>
    <w:rsid w:val="003A102E"/>
    <w:rsid w:val="003A1774"/>
    <w:rsid w:val="003A56EB"/>
    <w:rsid w:val="003A65BC"/>
    <w:rsid w:val="003A748E"/>
    <w:rsid w:val="003B3338"/>
    <w:rsid w:val="003C5B34"/>
    <w:rsid w:val="003C68BD"/>
    <w:rsid w:val="003E57DB"/>
    <w:rsid w:val="004075D1"/>
    <w:rsid w:val="00412375"/>
    <w:rsid w:val="004248F9"/>
    <w:rsid w:val="0043000E"/>
    <w:rsid w:val="00473BD6"/>
    <w:rsid w:val="00497BF3"/>
    <w:rsid w:val="004C0AC7"/>
    <w:rsid w:val="004D6C6C"/>
    <w:rsid w:val="004E1717"/>
    <w:rsid w:val="00506B68"/>
    <w:rsid w:val="00534A2A"/>
    <w:rsid w:val="00562D02"/>
    <w:rsid w:val="005746A5"/>
    <w:rsid w:val="005842B1"/>
    <w:rsid w:val="00585A4C"/>
    <w:rsid w:val="00593912"/>
    <w:rsid w:val="005946A0"/>
    <w:rsid w:val="005A225F"/>
    <w:rsid w:val="005A6459"/>
    <w:rsid w:val="005A7AEC"/>
    <w:rsid w:val="005B167E"/>
    <w:rsid w:val="005B6BCA"/>
    <w:rsid w:val="005F06D8"/>
    <w:rsid w:val="006019DF"/>
    <w:rsid w:val="0062048D"/>
    <w:rsid w:val="0062160A"/>
    <w:rsid w:val="006420AD"/>
    <w:rsid w:val="006439A1"/>
    <w:rsid w:val="006474CA"/>
    <w:rsid w:val="00681200"/>
    <w:rsid w:val="00690CBF"/>
    <w:rsid w:val="0069355D"/>
    <w:rsid w:val="00697A85"/>
    <w:rsid w:val="006E0FCF"/>
    <w:rsid w:val="006F0646"/>
    <w:rsid w:val="007014B0"/>
    <w:rsid w:val="00706357"/>
    <w:rsid w:val="0071285E"/>
    <w:rsid w:val="0072240D"/>
    <w:rsid w:val="007266DE"/>
    <w:rsid w:val="007315B2"/>
    <w:rsid w:val="0074047D"/>
    <w:rsid w:val="00740960"/>
    <w:rsid w:val="00766009"/>
    <w:rsid w:val="007748D4"/>
    <w:rsid w:val="00780465"/>
    <w:rsid w:val="00780C00"/>
    <w:rsid w:val="007A0415"/>
    <w:rsid w:val="007A5C86"/>
    <w:rsid w:val="007C0ADB"/>
    <w:rsid w:val="007D614C"/>
    <w:rsid w:val="007E1648"/>
    <w:rsid w:val="007E500E"/>
    <w:rsid w:val="008010D2"/>
    <w:rsid w:val="00826443"/>
    <w:rsid w:val="00831F76"/>
    <w:rsid w:val="008512C3"/>
    <w:rsid w:val="00854C91"/>
    <w:rsid w:val="00856898"/>
    <w:rsid w:val="00860199"/>
    <w:rsid w:val="008618BF"/>
    <w:rsid w:val="0086374C"/>
    <w:rsid w:val="00881CE2"/>
    <w:rsid w:val="00893728"/>
    <w:rsid w:val="00895415"/>
    <w:rsid w:val="008A0227"/>
    <w:rsid w:val="008A3CFD"/>
    <w:rsid w:val="008B2E0C"/>
    <w:rsid w:val="008B3AB1"/>
    <w:rsid w:val="008B4365"/>
    <w:rsid w:val="008D484A"/>
    <w:rsid w:val="008D4C01"/>
    <w:rsid w:val="008F1799"/>
    <w:rsid w:val="008F20AC"/>
    <w:rsid w:val="008F7A8E"/>
    <w:rsid w:val="00910BAB"/>
    <w:rsid w:val="00914385"/>
    <w:rsid w:val="00917E5D"/>
    <w:rsid w:val="009202CB"/>
    <w:rsid w:val="00935493"/>
    <w:rsid w:val="00942116"/>
    <w:rsid w:val="00963345"/>
    <w:rsid w:val="00977263"/>
    <w:rsid w:val="00993AC1"/>
    <w:rsid w:val="009A59CB"/>
    <w:rsid w:val="009B1F4B"/>
    <w:rsid w:val="009B3129"/>
    <w:rsid w:val="009C2490"/>
    <w:rsid w:val="009C70B3"/>
    <w:rsid w:val="009D5BC9"/>
    <w:rsid w:val="009E11BC"/>
    <w:rsid w:val="009E28ED"/>
    <w:rsid w:val="00A00794"/>
    <w:rsid w:val="00A14BA6"/>
    <w:rsid w:val="00A22FC0"/>
    <w:rsid w:val="00A4097B"/>
    <w:rsid w:val="00A41DB5"/>
    <w:rsid w:val="00A47770"/>
    <w:rsid w:val="00A5474F"/>
    <w:rsid w:val="00A56F66"/>
    <w:rsid w:val="00A61903"/>
    <w:rsid w:val="00A62D88"/>
    <w:rsid w:val="00A81C49"/>
    <w:rsid w:val="00A90454"/>
    <w:rsid w:val="00AA7ED1"/>
    <w:rsid w:val="00AB6448"/>
    <w:rsid w:val="00AB7490"/>
    <w:rsid w:val="00AC0745"/>
    <w:rsid w:val="00AD14E8"/>
    <w:rsid w:val="00AE2404"/>
    <w:rsid w:val="00AF23A5"/>
    <w:rsid w:val="00AF2D88"/>
    <w:rsid w:val="00B14472"/>
    <w:rsid w:val="00B26DFB"/>
    <w:rsid w:val="00B43E3C"/>
    <w:rsid w:val="00B45BF8"/>
    <w:rsid w:val="00B47DA7"/>
    <w:rsid w:val="00B57D2E"/>
    <w:rsid w:val="00B63E75"/>
    <w:rsid w:val="00B64572"/>
    <w:rsid w:val="00B736E8"/>
    <w:rsid w:val="00B90EF8"/>
    <w:rsid w:val="00BB1212"/>
    <w:rsid w:val="00BB2D57"/>
    <w:rsid w:val="00BC42DC"/>
    <w:rsid w:val="00BD79C4"/>
    <w:rsid w:val="00BF3567"/>
    <w:rsid w:val="00BF3DAD"/>
    <w:rsid w:val="00C039EC"/>
    <w:rsid w:val="00C1192E"/>
    <w:rsid w:val="00C17DAC"/>
    <w:rsid w:val="00C23E8B"/>
    <w:rsid w:val="00C348CA"/>
    <w:rsid w:val="00C77C43"/>
    <w:rsid w:val="00C92CCE"/>
    <w:rsid w:val="00CA0047"/>
    <w:rsid w:val="00CC5B07"/>
    <w:rsid w:val="00CD6ABE"/>
    <w:rsid w:val="00D20D99"/>
    <w:rsid w:val="00D31B79"/>
    <w:rsid w:val="00D423D1"/>
    <w:rsid w:val="00D44237"/>
    <w:rsid w:val="00D508D5"/>
    <w:rsid w:val="00D515A4"/>
    <w:rsid w:val="00D607A4"/>
    <w:rsid w:val="00D65475"/>
    <w:rsid w:val="00D66F48"/>
    <w:rsid w:val="00D72144"/>
    <w:rsid w:val="00D84383"/>
    <w:rsid w:val="00D92285"/>
    <w:rsid w:val="00D9543F"/>
    <w:rsid w:val="00D96161"/>
    <w:rsid w:val="00DA1F11"/>
    <w:rsid w:val="00DB1ADB"/>
    <w:rsid w:val="00DB4ED1"/>
    <w:rsid w:val="00DC310C"/>
    <w:rsid w:val="00DE6B1D"/>
    <w:rsid w:val="00E0379D"/>
    <w:rsid w:val="00E07DEF"/>
    <w:rsid w:val="00E174F2"/>
    <w:rsid w:val="00E3121B"/>
    <w:rsid w:val="00E37370"/>
    <w:rsid w:val="00E43ECF"/>
    <w:rsid w:val="00E50833"/>
    <w:rsid w:val="00E55B04"/>
    <w:rsid w:val="00E61971"/>
    <w:rsid w:val="00E731EA"/>
    <w:rsid w:val="00E92480"/>
    <w:rsid w:val="00EA3FC7"/>
    <w:rsid w:val="00EA6DC9"/>
    <w:rsid w:val="00EB0199"/>
    <w:rsid w:val="00EB2997"/>
    <w:rsid w:val="00EB41C9"/>
    <w:rsid w:val="00EB7493"/>
    <w:rsid w:val="00EC6DCC"/>
    <w:rsid w:val="00ED05C0"/>
    <w:rsid w:val="00ED24A8"/>
    <w:rsid w:val="00ED7FCE"/>
    <w:rsid w:val="00EF0C07"/>
    <w:rsid w:val="00EF5DC9"/>
    <w:rsid w:val="00EF5EC3"/>
    <w:rsid w:val="00F04B7F"/>
    <w:rsid w:val="00F14338"/>
    <w:rsid w:val="00F35DBA"/>
    <w:rsid w:val="00F46BF3"/>
    <w:rsid w:val="00F5514C"/>
    <w:rsid w:val="00F55495"/>
    <w:rsid w:val="00F96A2F"/>
    <w:rsid w:val="00FC6640"/>
    <w:rsid w:val="00FD6C55"/>
    <w:rsid w:val="00FE2904"/>
    <w:rsid w:val="00FE53DE"/>
    <w:rsid w:val="00FF18E7"/>
    <w:rsid w:val="00FF2798"/>
    <w:rsid w:val="00FF4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09C32"/>
  <w15:chartTrackingRefBased/>
  <w15:docId w15:val="{235634EA-268E-944B-BDFB-A9D1FDC4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C6C"/>
    <w:rPr>
      <w:rFonts w:ascii="Times New Roman" w:eastAsia="Times New Roman" w:hAnsi="Times New Roman" w:cs="Times New Roman"/>
    </w:rPr>
  </w:style>
  <w:style w:type="paragraph" w:styleId="Heading1">
    <w:name w:val="heading 1"/>
    <w:basedOn w:val="Normal"/>
    <w:next w:val="Normal"/>
    <w:link w:val="Heading1Char"/>
    <w:uiPriority w:val="9"/>
    <w:qFormat/>
    <w:rsid w:val="00A477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77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4C2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5493"/>
    <w:pPr>
      <w:spacing w:before="100" w:beforeAutospacing="1" w:after="100" w:afterAutospacing="1"/>
    </w:pPr>
  </w:style>
  <w:style w:type="paragraph" w:customStyle="1" w:styleId="Standard">
    <w:name w:val="Standard"/>
    <w:rsid w:val="00935493"/>
    <w:pPr>
      <w:widowControl w:val="0"/>
      <w:suppressAutoHyphens/>
      <w:autoSpaceDN w:val="0"/>
      <w:textAlignment w:val="baseline"/>
    </w:pPr>
    <w:rPr>
      <w:rFonts w:ascii="Times New Roman" w:eastAsia="Arial Unicode MS" w:hAnsi="Times New Roman" w:cs="Arial Unicode MS"/>
      <w:kern w:val="3"/>
      <w:lang w:eastAsia="zh-CN" w:bidi="hi-IN"/>
    </w:rPr>
  </w:style>
  <w:style w:type="character" w:customStyle="1" w:styleId="apple-converted-space">
    <w:name w:val="apple-converted-space"/>
    <w:basedOn w:val="DefaultParagraphFont"/>
    <w:rsid w:val="000D02FD"/>
  </w:style>
  <w:style w:type="character" w:styleId="Strong">
    <w:name w:val="Strong"/>
    <w:basedOn w:val="DefaultParagraphFont"/>
    <w:uiPriority w:val="22"/>
    <w:qFormat/>
    <w:rsid w:val="000D02FD"/>
    <w:rPr>
      <w:b/>
      <w:bCs/>
    </w:rPr>
  </w:style>
  <w:style w:type="character" w:styleId="Emphasis">
    <w:name w:val="Emphasis"/>
    <w:basedOn w:val="DefaultParagraphFont"/>
    <w:uiPriority w:val="20"/>
    <w:qFormat/>
    <w:rsid w:val="00FC6640"/>
    <w:rPr>
      <w:i/>
      <w:iCs/>
    </w:rPr>
  </w:style>
  <w:style w:type="paragraph" w:styleId="ListParagraph">
    <w:name w:val="List Paragraph"/>
    <w:basedOn w:val="Normal"/>
    <w:uiPriority w:val="34"/>
    <w:qFormat/>
    <w:rsid w:val="00FC6640"/>
    <w:pPr>
      <w:ind w:left="720"/>
      <w:contextualSpacing/>
    </w:pPr>
  </w:style>
  <w:style w:type="character" w:styleId="Hyperlink">
    <w:name w:val="Hyperlink"/>
    <w:basedOn w:val="DefaultParagraphFont"/>
    <w:uiPriority w:val="99"/>
    <w:unhideWhenUsed/>
    <w:rsid w:val="009202CB"/>
    <w:rPr>
      <w:color w:val="0563C1" w:themeColor="hyperlink"/>
      <w:u w:val="single"/>
    </w:rPr>
  </w:style>
  <w:style w:type="character" w:styleId="UnresolvedMention">
    <w:name w:val="Unresolved Mention"/>
    <w:basedOn w:val="DefaultParagraphFont"/>
    <w:uiPriority w:val="99"/>
    <w:semiHidden/>
    <w:unhideWhenUsed/>
    <w:rsid w:val="009202CB"/>
    <w:rPr>
      <w:color w:val="605E5C"/>
      <w:shd w:val="clear" w:color="auto" w:fill="E1DFDD"/>
    </w:rPr>
  </w:style>
  <w:style w:type="character" w:customStyle="1" w:styleId="Heading1Char">
    <w:name w:val="Heading 1 Char"/>
    <w:basedOn w:val="DefaultParagraphFont"/>
    <w:link w:val="Heading1"/>
    <w:uiPriority w:val="9"/>
    <w:rsid w:val="00A477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7770"/>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C23E8B"/>
    <w:rPr>
      <w:color w:val="954F72" w:themeColor="followedHyperlink"/>
      <w:u w:val="single"/>
    </w:rPr>
  </w:style>
  <w:style w:type="paragraph" w:styleId="TOCHeading">
    <w:name w:val="TOC Heading"/>
    <w:basedOn w:val="Heading1"/>
    <w:next w:val="Normal"/>
    <w:uiPriority w:val="39"/>
    <w:unhideWhenUsed/>
    <w:qFormat/>
    <w:rsid w:val="00AE2404"/>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AE2404"/>
    <w:pPr>
      <w:spacing w:before="120"/>
      <w:ind w:left="240"/>
    </w:pPr>
    <w:rPr>
      <w:rFonts w:asciiTheme="minorHAnsi" w:hAnsiTheme="minorHAnsi"/>
      <w:b/>
      <w:bCs/>
      <w:sz w:val="22"/>
      <w:szCs w:val="22"/>
    </w:rPr>
  </w:style>
  <w:style w:type="paragraph" w:styleId="TOC1">
    <w:name w:val="toc 1"/>
    <w:basedOn w:val="Normal"/>
    <w:next w:val="Normal"/>
    <w:autoRedefine/>
    <w:uiPriority w:val="39"/>
    <w:unhideWhenUsed/>
    <w:rsid w:val="002D4C2D"/>
    <w:pPr>
      <w:tabs>
        <w:tab w:val="right" w:leader="dot" w:pos="9010"/>
      </w:tabs>
      <w:spacing w:before="120" w:line="360" w:lineRule="auto"/>
      <w:jc w:val="center"/>
    </w:pPr>
    <w:rPr>
      <w:rFonts w:asciiTheme="minorHAnsi" w:hAnsiTheme="minorHAnsi"/>
      <w:b/>
      <w:bCs/>
      <w:i/>
      <w:iCs/>
    </w:rPr>
  </w:style>
  <w:style w:type="paragraph" w:styleId="TOC3">
    <w:name w:val="toc 3"/>
    <w:basedOn w:val="Normal"/>
    <w:next w:val="Normal"/>
    <w:autoRedefine/>
    <w:uiPriority w:val="39"/>
    <w:unhideWhenUsed/>
    <w:rsid w:val="00AE240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AE240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E240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E240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E240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E240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E2404"/>
    <w:pPr>
      <w:ind w:left="1920"/>
    </w:pPr>
    <w:rPr>
      <w:rFonts w:asciiTheme="minorHAnsi" w:hAnsiTheme="minorHAnsi"/>
      <w:sz w:val="20"/>
      <w:szCs w:val="20"/>
    </w:rPr>
  </w:style>
  <w:style w:type="paragraph" w:styleId="Caption">
    <w:name w:val="caption"/>
    <w:basedOn w:val="Normal"/>
    <w:next w:val="Normal"/>
    <w:uiPriority w:val="35"/>
    <w:unhideWhenUsed/>
    <w:qFormat/>
    <w:rsid w:val="00AE2404"/>
    <w:pPr>
      <w:spacing w:after="200"/>
    </w:pPr>
    <w:rPr>
      <w:i/>
      <w:iCs/>
      <w:color w:val="44546A" w:themeColor="text2"/>
      <w:sz w:val="18"/>
      <w:szCs w:val="18"/>
    </w:rPr>
  </w:style>
  <w:style w:type="paragraph" w:styleId="Footer">
    <w:name w:val="footer"/>
    <w:basedOn w:val="Normal"/>
    <w:link w:val="FooterChar"/>
    <w:uiPriority w:val="99"/>
    <w:unhideWhenUsed/>
    <w:rsid w:val="00AE2404"/>
    <w:pPr>
      <w:tabs>
        <w:tab w:val="center" w:pos="4680"/>
        <w:tab w:val="right" w:pos="9360"/>
      </w:tabs>
    </w:pPr>
  </w:style>
  <w:style w:type="character" w:customStyle="1" w:styleId="FooterChar">
    <w:name w:val="Footer Char"/>
    <w:basedOn w:val="DefaultParagraphFont"/>
    <w:link w:val="Footer"/>
    <w:uiPriority w:val="99"/>
    <w:rsid w:val="00AE2404"/>
    <w:rPr>
      <w:rFonts w:ascii="Times New Roman" w:eastAsia="Times New Roman" w:hAnsi="Times New Roman" w:cs="Times New Roman"/>
    </w:rPr>
  </w:style>
  <w:style w:type="character" w:styleId="PageNumber">
    <w:name w:val="page number"/>
    <w:basedOn w:val="DefaultParagraphFont"/>
    <w:uiPriority w:val="99"/>
    <w:semiHidden/>
    <w:unhideWhenUsed/>
    <w:rsid w:val="00AE2404"/>
  </w:style>
  <w:style w:type="character" w:customStyle="1" w:styleId="Heading3Char">
    <w:name w:val="Heading 3 Char"/>
    <w:basedOn w:val="DefaultParagraphFont"/>
    <w:link w:val="Heading3"/>
    <w:uiPriority w:val="9"/>
    <w:rsid w:val="002D4C2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5873">
      <w:bodyDiv w:val="1"/>
      <w:marLeft w:val="0"/>
      <w:marRight w:val="0"/>
      <w:marTop w:val="0"/>
      <w:marBottom w:val="0"/>
      <w:divBdr>
        <w:top w:val="none" w:sz="0" w:space="0" w:color="auto"/>
        <w:left w:val="none" w:sz="0" w:space="0" w:color="auto"/>
        <w:bottom w:val="none" w:sz="0" w:space="0" w:color="auto"/>
        <w:right w:val="none" w:sz="0" w:space="0" w:color="auto"/>
      </w:divBdr>
    </w:div>
    <w:div w:id="50932513">
      <w:bodyDiv w:val="1"/>
      <w:marLeft w:val="0"/>
      <w:marRight w:val="0"/>
      <w:marTop w:val="0"/>
      <w:marBottom w:val="0"/>
      <w:divBdr>
        <w:top w:val="none" w:sz="0" w:space="0" w:color="auto"/>
        <w:left w:val="none" w:sz="0" w:space="0" w:color="auto"/>
        <w:bottom w:val="none" w:sz="0" w:space="0" w:color="auto"/>
        <w:right w:val="none" w:sz="0" w:space="0" w:color="auto"/>
      </w:divBdr>
    </w:div>
    <w:div w:id="60713557">
      <w:bodyDiv w:val="1"/>
      <w:marLeft w:val="0"/>
      <w:marRight w:val="0"/>
      <w:marTop w:val="0"/>
      <w:marBottom w:val="0"/>
      <w:divBdr>
        <w:top w:val="none" w:sz="0" w:space="0" w:color="auto"/>
        <w:left w:val="none" w:sz="0" w:space="0" w:color="auto"/>
        <w:bottom w:val="none" w:sz="0" w:space="0" w:color="auto"/>
        <w:right w:val="none" w:sz="0" w:space="0" w:color="auto"/>
      </w:divBdr>
    </w:div>
    <w:div w:id="133106934">
      <w:bodyDiv w:val="1"/>
      <w:marLeft w:val="0"/>
      <w:marRight w:val="0"/>
      <w:marTop w:val="0"/>
      <w:marBottom w:val="0"/>
      <w:divBdr>
        <w:top w:val="none" w:sz="0" w:space="0" w:color="auto"/>
        <w:left w:val="none" w:sz="0" w:space="0" w:color="auto"/>
        <w:bottom w:val="none" w:sz="0" w:space="0" w:color="auto"/>
        <w:right w:val="none" w:sz="0" w:space="0" w:color="auto"/>
      </w:divBdr>
      <w:divsChild>
        <w:div w:id="530069675">
          <w:marLeft w:val="0"/>
          <w:marRight w:val="0"/>
          <w:marTop w:val="0"/>
          <w:marBottom w:val="0"/>
          <w:divBdr>
            <w:top w:val="none" w:sz="0" w:space="0" w:color="auto"/>
            <w:left w:val="none" w:sz="0" w:space="0" w:color="auto"/>
            <w:bottom w:val="none" w:sz="0" w:space="0" w:color="auto"/>
            <w:right w:val="none" w:sz="0" w:space="0" w:color="auto"/>
          </w:divBdr>
          <w:divsChild>
            <w:div w:id="329407909">
              <w:marLeft w:val="0"/>
              <w:marRight w:val="0"/>
              <w:marTop w:val="0"/>
              <w:marBottom w:val="0"/>
              <w:divBdr>
                <w:top w:val="none" w:sz="0" w:space="0" w:color="auto"/>
                <w:left w:val="none" w:sz="0" w:space="0" w:color="auto"/>
                <w:bottom w:val="none" w:sz="0" w:space="0" w:color="auto"/>
                <w:right w:val="none" w:sz="0" w:space="0" w:color="auto"/>
              </w:divBdr>
              <w:divsChild>
                <w:div w:id="466779752">
                  <w:marLeft w:val="0"/>
                  <w:marRight w:val="0"/>
                  <w:marTop w:val="0"/>
                  <w:marBottom w:val="0"/>
                  <w:divBdr>
                    <w:top w:val="none" w:sz="0" w:space="0" w:color="auto"/>
                    <w:left w:val="none" w:sz="0" w:space="0" w:color="auto"/>
                    <w:bottom w:val="none" w:sz="0" w:space="0" w:color="auto"/>
                    <w:right w:val="none" w:sz="0" w:space="0" w:color="auto"/>
                  </w:divBdr>
                  <w:divsChild>
                    <w:div w:id="90672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5045">
      <w:bodyDiv w:val="1"/>
      <w:marLeft w:val="0"/>
      <w:marRight w:val="0"/>
      <w:marTop w:val="0"/>
      <w:marBottom w:val="0"/>
      <w:divBdr>
        <w:top w:val="none" w:sz="0" w:space="0" w:color="auto"/>
        <w:left w:val="none" w:sz="0" w:space="0" w:color="auto"/>
        <w:bottom w:val="none" w:sz="0" w:space="0" w:color="auto"/>
        <w:right w:val="none" w:sz="0" w:space="0" w:color="auto"/>
      </w:divBdr>
    </w:div>
    <w:div w:id="136648966">
      <w:bodyDiv w:val="1"/>
      <w:marLeft w:val="0"/>
      <w:marRight w:val="0"/>
      <w:marTop w:val="0"/>
      <w:marBottom w:val="0"/>
      <w:divBdr>
        <w:top w:val="none" w:sz="0" w:space="0" w:color="auto"/>
        <w:left w:val="none" w:sz="0" w:space="0" w:color="auto"/>
        <w:bottom w:val="none" w:sz="0" w:space="0" w:color="auto"/>
        <w:right w:val="none" w:sz="0" w:space="0" w:color="auto"/>
      </w:divBdr>
      <w:divsChild>
        <w:div w:id="1253969628">
          <w:marLeft w:val="0"/>
          <w:marRight w:val="0"/>
          <w:marTop w:val="0"/>
          <w:marBottom w:val="0"/>
          <w:divBdr>
            <w:top w:val="none" w:sz="0" w:space="0" w:color="auto"/>
            <w:left w:val="none" w:sz="0" w:space="0" w:color="auto"/>
            <w:bottom w:val="none" w:sz="0" w:space="0" w:color="auto"/>
            <w:right w:val="none" w:sz="0" w:space="0" w:color="auto"/>
          </w:divBdr>
          <w:divsChild>
            <w:div w:id="755128054">
              <w:marLeft w:val="0"/>
              <w:marRight w:val="0"/>
              <w:marTop w:val="0"/>
              <w:marBottom w:val="0"/>
              <w:divBdr>
                <w:top w:val="none" w:sz="0" w:space="0" w:color="auto"/>
                <w:left w:val="none" w:sz="0" w:space="0" w:color="auto"/>
                <w:bottom w:val="none" w:sz="0" w:space="0" w:color="auto"/>
                <w:right w:val="none" w:sz="0" w:space="0" w:color="auto"/>
              </w:divBdr>
              <w:divsChild>
                <w:div w:id="1190141375">
                  <w:marLeft w:val="0"/>
                  <w:marRight w:val="0"/>
                  <w:marTop w:val="0"/>
                  <w:marBottom w:val="0"/>
                  <w:divBdr>
                    <w:top w:val="none" w:sz="0" w:space="0" w:color="auto"/>
                    <w:left w:val="none" w:sz="0" w:space="0" w:color="auto"/>
                    <w:bottom w:val="none" w:sz="0" w:space="0" w:color="auto"/>
                    <w:right w:val="none" w:sz="0" w:space="0" w:color="auto"/>
                  </w:divBdr>
                  <w:divsChild>
                    <w:div w:id="184805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12039">
      <w:bodyDiv w:val="1"/>
      <w:marLeft w:val="0"/>
      <w:marRight w:val="0"/>
      <w:marTop w:val="0"/>
      <w:marBottom w:val="0"/>
      <w:divBdr>
        <w:top w:val="none" w:sz="0" w:space="0" w:color="auto"/>
        <w:left w:val="none" w:sz="0" w:space="0" w:color="auto"/>
        <w:bottom w:val="none" w:sz="0" w:space="0" w:color="auto"/>
        <w:right w:val="none" w:sz="0" w:space="0" w:color="auto"/>
      </w:divBdr>
    </w:div>
    <w:div w:id="215315741">
      <w:bodyDiv w:val="1"/>
      <w:marLeft w:val="0"/>
      <w:marRight w:val="0"/>
      <w:marTop w:val="0"/>
      <w:marBottom w:val="0"/>
      <w:divBdr>
        <w:top w:val="none" w:sz="0" w:space="0" w:color="auto"/>
        <w:left w:val="none" w:sz="0" w:space="0" w:color="auto"/>
        <w:bottom w:val="none" w:sz="0" w:space="0" w:color="auto"/>
        <w:right w:val="none" w:sz="0" w:space="0" w:color="auto"/>
      </w:divBdr>
    </w:div>
    <w:div w:id="270934533">
      <w:bodyDiv w:val="1"/>
      <w:marLeft w:val="0"/>
      <w:marRight w:val="0"/>
      <w:marTop w:val="0"/>
      <w:marBottom w:val="0"/>
      <w:divBdr>
        <w:top w:val="none" w:sz="0" w:space="0" w:color="auto"/>
        <w:left w:val="none" w:sz="0" w:space="0" w:color="auto"/>
        <w:bottom w:val="none" w:sz="0" w:space="0" w:color="auto"/>
        <w:right w:val="none" w:sz="0" w:space="0" w:color="auto"/>
      </w:divBdr>
    </w:div>
    <w:div w:id="282268261">
      <w:bodyDiv w:val="1"/>
      <w:marLeft w:val="0"/>
      <w:marRight w:val="0"/>
      <w:marTop w:val="0"/>
      <w:marBottom w:val="0"/>
      <w:divBdr>
        <w:top w:val="none" w:sz="0" w:space="0" w:color="auto"/>
        <w:left w:val="none" w:sz="0" w:space="0" w:color="auto"/>
        <w:bottom w:val="none" w:sz="0" w:space="0" w:color="auto"/>
        <w:right w:val="none" w:sz="0" w:space="0" w:color="auto"/>
      </w:divBdr>
    </w:div>
    <w:div w:id="296910633">
      <w:bodyDiv w:val="1"/>
      <w:marLeft w:val="0"/>
      <w:marRight w:val="0"/>
      <w:marTop w:val="0"/>
      <w:marBottom w:val="0"/>
      <w:divBdr>
        <w:top w:val="none" w:sz="0" w:space="0" w:color="auto"/>
        <w:left w:val="none" w:sz="0" w:space="0" w:color="auto"/>
        <w:bottom w:val="none" w:sz="0" w:space="0" w:color="auto"/>
        <w:right w:val="none" w:sz="0" w:space="0" w:color="auto"/>
      </w:divBdr>
    </w:div>
    <w:div w:id="331026827">
      <w:bodyDiv w:val="1"/>
      <w:marLeft w:val="0"/>
      <w:marRight w:val="0"/>
      <w:marTop w:val="0"/>
      <w:marBottom w:val="0"/>
      <w:divBdr>
        <w:top w:val="none" w:sz="0" w:space="0" w:color="auto"/>
        <w:left w:val="none" w:sz="0" w:space="0" w:color="auto"/>
        <w:bottom w:val="none" w:sz="0" w:space="0" w:color="auto"/>
        <w:right w:val="none" w:sz="0" w:space="0" w:color="auto"/>
      </w:divBdr>
      <w:divsChild>
        <w:div w:id="2072263418">
          <w:marLeft w:val="0"/>
          <w:marRight w:val="0"/>
          <w:marTop w:val="0"/>
          <w:marBottom w:val="0"/>
          <w:divBdr>
            <w:top w:val="none" w:sz="0" w:space="0" w:color="auto"/>
            <w:left w:val="none" w:sz="0" w:space="0" w:color="auto"/>
            <w:bottom w:val="none" w:sz="0" w:space="0" w:color="auto"/>
            <w:right w:val="none" w:sz="0" w:space="0" w:color="auto"/>
          </w:divBdr>
          <w:divsChild>
            <w:div w:id="1770466851">
              <w:marLeft w:val="0"/>
              <w:marRight w:val="0"/>
              <w:marTop w:val="0"/>
              <w:marBottom w:val="0"/>
              <w:divBdr>
                <w:top w:val="none" w:sz="0" w:space="0" w:color="auto"/>
                <w:left w:val="none" w:sz="0" w:space="0" w:color="auto"/>
                <w:bottom w:val="none" w:sz="0" w:space="0" w:color="auto"/>
                <w:right w:val="none" w:sz="0" w:space="0" w:color="auto"/>
              </w:divBdr>
              <w:divsChild>
                <w:div w:id="101006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80555">
      <w:bodyDiv w:val="1"/>
      <w:marLeft w:val="0"/>
      <w:marRight w:val="0"/>
      <w:marTop w:val="0"/>
      <w:marBottom w:val="0"/>
      <w:divBdr>
        <w:top w:val="none" w:sz="0" w:space="0" w:color="auto"/>
        <w:left w:val="none" w:sz="0" w:space="0" w:color="auto"/>
        <w:bottom w:val="none" w:sz="0" w:space="0" w:color="auto"/>
        <w:right w:val="none" w:sz="0" w:space="0" w:color="auto"/>
      </w:divBdr>
    </w:div>
    <w:div w:id="422149687">
      <w:bodyDiv w:val="1"/>
      <w:marLeft w:val="0"/>
      <w:marRight w:val="0"/>
      <w:marTop w:val="0"/>
      <w:marBottom w:val="0"/>
      <w:divBdr>
        <w:top w:val="none" w:sz="0" w:space="0" w:color="auto"/>
        <w:left w:val="none" w:sz="0" w:space="0" w:color="auto"/>
        <w:bottom w:val="none" w:sz="0" w:space="0" w:color="auto"/>
        <w:right w:val="none" w:sz="0" w:space="0" w:color="auto"/>
      </w:divBdr>
    </w:div>
    <w:div w:id="467556230">
      <w:bodyDiv w:val="1"/>
      <w:marLeft w:val="0"/>
      <w:marRight w:val="0"/>
      <w:marTop w:val="0"/>
      <w:marBottom w:val="0"/>
      <w:divBdr>
        <w:top w:val="none" w:sz="0" w:space="0" w:color="auto"/>
        <w:left w:val="none" w:sz="0" w:space="0" w:color="auto"/>
        <w:bottom w:val="none" w:sz="0" w:space="0" w:color="auto"/>
        <w:right w:val="none" w:sz="0" w:space="0" w:color="auto"/>
      </w:divBdr>
    </w:div>
    <w:div w:id="485557626">
      <w:bodyDiv w:val="1"/>
      <w:marLeft w:val="0"/>
      <w:marRight w:val="0"/>
      <w:marTop w:val="0"/>
      <w:marBottom w:val="0"/>
      <w:divBdr>
        <w:top w:val="none" w:sz="0" w:space="0" w:color="auto"/>
        <w:left w:val="none" w:sz="0" w:space="0" w:color="auto"/>
        <w:bottom w:val="none" w:sz="0" w:space="0" w:color="auto"/>
        <w:right w:val="none" w:sz="0" w:space="0" w:color="auto"/>
      </w:divBdr>
    </w:div>
    <w:div w:id="533269104">
      <w:bodyDiv w:val="1"/>
      <w:marLeft w:val="0"/>
      <w:marRight w:val="0"/>
      <w:marTop w:val="0"/>
      <w:marBottom w:val="0"/>
      <w:divBdr>
        <w:top w:val="none" w:sz="0" w:space="0" w:color="auto"/>
        <w:left w:val="none" w:sz="0" w:space="0" w:color="auto"/>
        <w:bottom w:val="none" w:sz="0" w:space="0" w:color="auto"/>
        <w:right w:val="none" w:sz="0" w:space="0" w:color="auto"/>
      </w:divBdr>
    </w:div>
    <w:div w:id="581455196">
      <w:bodyDiv w:val="1"/>
      <w:marLeft w:val="0"/>
      <w:marRight w:val="0"/>
      <w:marTop w:val="0"/>
      <w:marBottom w:val="0"/>
      <w:divBdr>
        <w:top w:val="none" w:sz="0" w:space="0" w:color="auto"/>
        <w:left w:val="none" w:sz="0" w:space="0" w:color="auto"/>
        <w:bottom w:val="none" w:sz="0" w:space="0" w:color="auto"/>
        <w:right w:val="none" w:sz="0" w:space="0" w:color="auto"/>
      </w:divBdr>
    </w:div>
    <w:div w:id="586234342">
      <w:bodyDiv w:val="1"/>
      <w:marLeft w:val="0"/>
      <w:marRight w:val="0"/>
      <w:marTop w:val="0"/>
      <w:marBottom w:val="0"/>
      <w:divBdr>
        <w:top w:val="none" w:sz="0" w:space="0" w:color="auto"/>
        <w:left w:val="none" w:sz="0" w:space="0" w:color="auto"/>
        <w:bottom w:val="none" w:sz="0" w:space="0" w:color="auto"/>
        <w:right w:val="none" w:sz="0" w:space="0" w:color="auto"/>
      </w:divBdr>
      <w:divsChild>
        <w:div w:id="1590852527">
          <w:marLeft w:val="0"/>
          <w:marRight w:val="0"/>
          <w:marTop w:val="0"/>
          <w:marBottom w:val="0"/>
          <w:divBdr>
            <w:top w:val="none" w:sz="0" w:space="0" w:color="auto"/>
            <w:left w:val="none" w:sz="0" w:space="0" w:color="auto"/>
            <w:bottom w:val="none" w:sz="0" w:space="0" w:color="auto"/>
            <w:right w:val="none" w:sz="0" w:space="0" w:color="auto"/>
          </w:divBdr>
          <w:divsChild>
            <w:div w:id="1051340789">
              <w:marLeft w:val="0"/>
              <w:marRight w:val="0"/>
              <w:marTop w:val="0"/>
              <w:marBottom w:val="0"/>
              <w:divBdr>
                <w:top w:val="none" w:sz="0" w:space="0" w:color="auto"/>
                <w:left w:val="none" w:sz="0" w:space="0" w:color="auto"/>
                <w:bottom w:val="none" w:sz="0" w:space="0" w:color="auto"/>
                <w:right w:val="none" w:sz="0" w:space="0" w:color="auto"/>
              </w:divBdr>
              <w:divsChild>
                <w:div w:id="780877359">
                  <w:marLeft w:val="0"/>
                  <w:marRight w:val="0"/>
                  <w:marTop w:val="0"/>
                  <w:marBottom w:val="0"/>
                  <w:divBdr>
                    <w:top w:val="none" w:sz="0" w:space="0" w:color="auto"/>
                    <w:left w:val="none" w:sz="0" w:space="0" w:color="auto"/>
                    <w:bottom w:val="none" w:sz="0" w:space="0" w:color="auto"/>
                    <w:right w:val="none" w:sz="0" w:space="0" w:color="auto"/>
                  </w:divBdr>
                  <w:divsChild>
                    <w:div w:id="133695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7223">
      <w:bodyDiv w:val="1"/>
      <w:marLeft w:val="0"/>
      <w:marRight w:val="0"/>
      <w:marTop w:val="0"/>
      <w:marBottom w:val="0"/>
      <w:divBdr>
        <w:top w:val="none" w:sz="0" w:space="0" w:color="auto"/>
        <w:left w:val="none" w:sz="0" w:space="0" w:color="auto"/>
        <w:bottom w:val="none" w:sz="0" w:space="0" w:color="auto"/>
        <w:right w:val="none" w:sz="0" w:space="0" w:color="auto"/>
      </w:divBdr>
    </w:div>
    <w:div w:id="636301684">
      <w:bodyDiv w:val="1"/>
      <w:marLeft w:val="0"/>
      <w:marRight w:val="0"/>
      <w:marTop w:val="0"/>
      <w:marBottom w:val="0"/>
      <w:divBdr>
        <w:top w:val="none" w:sz="0" w:space="0" w:color="auto"/>
        <w:left w:val="none" w:sz="0" w:space="0" w:color="auto"/>
        <w:bottom w:val="none" w:sz="0" w:space="0" w:color="auto"/>
        <w:right w:val="none" w:sz="0" w:space="0" w:color="auto"/>
      </w:divBdr>
    </w:div>
    <w:div w:id="652373596">
      <w:bodyDiv w:val="1"/>
      <w:marLeft w:val="0"/>
      <w:marRight w:val="0"/>
      <w:marTop w:val="0"/>
      <w:marBottom w:val="0"/>
      <w:divBdr>
        <w:top w:val="none" w:sz="0" w:space="0" w:color="auto"/>
        <w:left w:val="none" w:sz="0" w:space="0" w:color="auto"/>
        <w:bottom w:val="none" w:sz="0" w:space="0" w:color="auto"/>
        <w:right w:val="none" w:sz="0" w:space="0" w:color="auto"/>
      </w:divBdr>
    </w:div>
    <w:div w:id="660887030">
      <w:bodyDiv w:val="1"/>
      <w:marLeft w:val="0"/>
      <w:marRight w:val="0"/>
      <w:marTop w:val="0"/>
      <w:marBottom w:val="0"/>
      <w:divBdr>
        <w:top w:val="none" w:sz="0" w:space="0" w:color="auto"/>
        <w:left w:val="none" w:sz="0" w:space="0" w:color="auto"/>
        <w:bottom w:val="none" w:sz="0" w:space="0" w:color="auto"/>
        <w:right w:val="none" w:sz="0" w:space="0" w:color="auto"/>
      </w:divBdr>
    </w:div>
    <w:div w:id="759528819">
      <w:bodyDiv w:val="1"/>
      <w:marLeft w:val="0"/>
      <w:marRight w:val="0"/>
      <w:marTop w:val="0"/>
      <w:marBottom w:val="0"/>
      <w:divBdr>
        <w:top w:val="none" w:sz="0" w:space="0" w:color="auto"/>
        <w:left w:val="none" w:sz="0" w:space="0" w:color="auto"/>
        <w:bottom w:val="none" w:sz="0" w:space="0" w:color="auto"/>
        <w:right w:val="none" w:sz="0" w:space="0" w:color="auto"/>
      </w:divBdr>
    </w:div>
    <w:div w:id="812328099">
      <w:bodyDiv w:val="1"/>
      <w:marLeft w:val="0"/>
      <w:marRight w:val="0"/>
      <w:marTop w:val="0"/>
      <w:marBottom w:val="0"/>
      <w:divBdr>
        <w:top w:val="none" w:sz="0" w:space="0" w:color="auto"/>
        <w:left w:val="none" w:sz="0" w:space="0" w:color="auto"/>
        <w:bottom w:val="none" w:sz="0" w:space="0" w:color="auto"/>
        <w:right w:val="none" w:sz="0" w:space="0" w:color="auto"/>
      </w:divBdr>
      <w:divsChild>
        <w:div w:id="940801171">
          <w:marLeft w:val="0"/>
          <w:marRight w:val="0"/>
          <w:marTop w:val="0"/>
          <w:marBottom w:val="0"/>
          <w:divBdr>
            <w:top w:val="none" w:sz="0" w:space="0" w:color="auto"/>
            <w:left w:val="none" w:sz="0" w:space="0" w:color="auto"/>
            <w:bottom w:val="none" w:sz="0" w:space="0" w:color="auto"/>
            <w:right w:val="none" w:sz="0" w:space="0" w:color="auto"/>
          </w:divBdr>
          <w:divsChild>
            <w:div w:id="837693878">
              <w:marLeft w:val="0"/>
              <w:marRight w:val="0"/>
              <w:marTop w:val="0"/>
              <w:marBottom w:val="0"/>
              <w:divBdr>
                <w:top w:val="none" w:sz="0" w:space="0" w:color="auto"/>
                <w:left w:val="none" w:sz="0" w:space="0" w:color="auto"/>
                <w:bottom w:val="none" w:sz="0" w:space="0" w:color="auto"/>
                <w:right w:val="none" w:sz="0" w:space="0" w:color="auto"/>
              </w:divBdr>
              <w:divsChild>
                <w:div w:id="2041661346">
                  <w:marLeft w:val="0"/>
                  <w:marRight w:val="0"/>
                  <w:marTop w:val="0"/>
                  <w:marBottom w:val="0"/>
                  <w:divBdr>
                    <w:top w:val="none" w:sz="0" w:space="0" w:color="auto"/>
                    <w:left w:val="none" w:sz="0" w:space="0" w:color="auto"/>
                    <w:bottom w:val="none" w:sz="0" w:space="0" w:color="auto"/>
                    <w:right w:val="none" w:sz="0" w:space="0" w:color="auto"/>
                  </w:divBdr>
                  <w:divsChild>
                    <w:div w:id="1613632473">
                      <w:marLeft w:val="0"/>
                      <w:marRight w:val="0"/>
                      <w:marTop w:val="0"/>
                      <w:marBottom w:val="0"/>
                      <w:divBdr>
                        <w:top w:val="none" w:sz="0" w:space="0" w:color="auto"/>
                        <w:left w:val="none" w:sz="0" w:space="0" w:color="auto"/>
                        <w:bottom w:val="none" w:sz="0" w:space="0" w:color="auto"/>
                        <w:right w:val="none" w:sz="0" w:space="0" w:color="auto"/>
                      </w:divBdr>
                    </w:div>
                  </w:divsChild>
                </w:div>
                <w:div w:id="1660231828">
                  <w:marLeft w:val="0"/>
                  <w:marRight w:val="0"/>
                  <w:marTop w:val="0"/>
                  <w:marBottom w:val="0"/>
                  <w:divBdr>
                    <w:top w:val="none" w:sz="0" w:space="0" w:color="auto"/>
                    <w:left w:val="none" w:sz="0" w:space="0" w:color="auto"/>
                    <w:bottom w:val="none" w:sz="0" w:space="0" w:color="auto"/>
                    <w:right w:val="none" w:sz="0" w:space="0" w:color="auto"/>
                  </w:divBdr>
                  <w:divsChild>
                    <w:div w:id="886382130">
                      <w:marLeft w:val="0"/>
                      <w:marRight w:val="0"/>
                      <w:marTop w:val="0"/>
                      <w:marBottom w:val="0"/>
                      <w:divBdr>
                        <w:top w:val="none" w:sz="0" w:space="0" w:color="auto"/>
                        <w:left w:val="none" w:sz="0" w:space="0" w:color="auto"/>
                        <w:bottom w:val="none" w:sz="0" w:space="0" w:color="auto"/>
                        <w:right w:val="none" w:sz="0" w:space="0" w:color="auto"/>
                      </w:divBdr>
                    </w:div>
                  </w:divsChild>
                </w:div>
                <w:div w:id="1883246894">
                  <w:marLeft w:val="0"/>
                  <w:marRight w:val="0"/>
                  <w:marTop w:val="0"/>
                  <w:marBottom w:val="0"/>
                  <w:divBdr>
                    <w:top w:val="none" w:sz="0" w:space="0" w:color="auto"/>
                    <w:left w:val="none" w:sz="0" w:space="0" w:color="auto"/>
                    <w:bottom w:val="none" w:sz="0" w:space="0" w:color="auto"/>
                    <w:right w:val="none" w:sz="0" w:space="0" w:color="auto"/>
                  </w:divBdr>
                  <w:divsChild>
                    <w:div w:id="1500972626">
                      <w:marLeft w:val="0"/>
                      <w:marRight w:val="0"/>
                      <w:marTop w:val="0"/>
                      <w:marBottom w:val="0"/>
                      <w:divBdr>
                        <w:top w:val="none" w:sz="0" w:space="0" w:color="auto"/>
                        <w:left w:val="none" w:sz="0" w:space="0" w:color="auto"/>
                        <w:bottom w:val="none" w:sz="0" w:space="0" w:color="auto"/>
                        <w:right w:val="none" w:sz="0" w:space="0" w:color="auto"/>
                      </w:divBdr>
                    </w:div>
                  </w:divsChild>
                </w:div>
                <w:div w:id="853882331">
                  <w:marLeft w:val="0"/>
                  <w:marRight w:val="0"/>
                  <w:marTop w:val="0"/>
                  <w:marBottom w:val="0"/>
                  <w:divBdr>
                    <w:top w:val="none" w:sz="0" w:space="0" w:color="auto"/>
                    <w:left w:val="none" w:sz="0" w:space="0" w:color="auto"/>
                    <w:bottom w:val="none" w:sz="0" w:space="0" w:color="auto"/>
                    <w:right w:val="none" w:sz="0" w:space="0" w:color="auto"/>
                  </w:divBdr>
                  <w:divsChild>
                    <w:div w:id="2311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063387">
      <w:bodyDiv w:val="1"/>
      <w:marLeft w:val="0"/>
      <w:marRight w:val="0"/>
      <w:marTop w:val="0"/>
      <w:marBottom w:val="0"/>
      <w:divBdr>
        <w:top w:val="none" w:sz="0" w:space="0" w:color="auto"/>
        <w:left w:val="none" w:sz="0" w:space="0" w:color="auto"/>
        <w:bottom w:val="none" w:sz="0" w:space="0" w:color="auto"/>
        <w:right w:val="none" w:sz="0" w:space="0" w:color="auto"/>
      </w:divBdr>
    </w:div>
    <w:div w:id="824509948">
      <w:bodyDiv w:val="1"/>
      <w:marLeft w:val="0"/>
      <w:marRight w:val="0"/>
      <w:marTop w:val="0"/>
      <w:marBottom w:val="0"/>
      <w:divBdr>
        <w:top w:val="none" w:sz="0" w:space="0" w:color="auto"/>
        <w:left w:val="none" w:sz="0" w:space="0" w:color="auto"/>
        <w:bottom w:val="none" w:sz="0" w:space="0" w:color="auto"/>
        <w:right w:val="none" w:sz="0" w:space="0" w:color="auto"/>
      </w:divBdr>
      <w:divsChild>
        <w:div w:id="708798759">
          <w:marLeft w:val="0"/>
          <w:marRight w:val="0"/>
          <w:marTop w:val="0"/>
          <w:marBottom w:val="0"/>
          <w:divBdr>
            <w:top w:val="none" w:sz="0" w:space="0" w:color="auto"/>
            <w:left w:val="none" w:sz="0" w:space="0" w:color="auto"/>
            <w:bottom w:val="none" w:sz="0" w:space="0" w:color="auto"/>
            <w:right w:val="none" w:sz="0" w:space="0" w:color="auto"/>
          </w:divBdr>
          <w:divsChild>
            <w:div w:id="1506901445">
              <w:marLeft w:val="0"/>
              <w:marRight w:val="0"/>
              <w:marTop w:val="0"/>
              <w:marBottom w:val="0"/>
              <w:divBdr>
                <w:top w:val="none" w:sz="0" w:space="0" w:color="auto"/>
                <w:left w:val="none" w:sz="0" w:space="0" w:color="auto"/>
                <w:bottom w:val="none" w:sz="0" w:space="0" w:color="auto"/>
                <w:right w:val="none" w:sz="0" w:space="0" w:color="auto"/>
              </w:divBdr>
              <w:divsChild>
                <w:div w:id="14129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01207">
      <w:bodyDiv w:val="1"/>
      <w:marLeft w:val="0"/>
      <w:marRight w:val="0"/>
      <w:marTop w:val="0"/>
      <w:marBottom w:val="0"/>
      <w:divBdr>
        <w:top w:val="none" w:sz="0" w:space="0" w:color="auto"/>
        <w:left w:val="none" w:sz="0" w:space="0" w:color="auto"/>
        <w:bottom w:val="none" w:sz="0" w:space="0" w:color="auto"/>
        <w:right w:val="none" w:sz="0" w:space="0" w:color="auto"/>
      </w:divBdr>
    </w:div>
    <w:div w:id="839852346">
      <w:bodyDiv w:val="1"/>
      <w:marLeft w:val="0"/>
      <w:marRight w:val="0"/>
      <w:marTop w:val="0"/>
      <w:marBottom w:val="0"/>
      <w:divBdr>
        <w:top w:val="none" w:sz="0" w:space="0" w:color="auto"/>
        <w:left w:val="none" w:sz="0" w:space="0" w:color="auto"/>
        <w:bottom w:val="none" w:sz="0" w:space="0" w:color="auto"/>
        <w:right w:val="none" w:sz="0" w:space="0" w:color="auto"/>
      </w:divBdr>
    </w:div>
    <w:div w:id="865826500">
      <w:bodyDiv w:val="1"/>
      <w:marLeft w:val="0"/>
      <w:marRight w:val="0"/>
      <w:marTop w:val="0"/>
      <w:marBottom w:val="0"/>
      <w:divBdr>
        <w:top w:val="none" w:sz="0" w:space="0" w:color="auto"/>
        <w:left w:val="none" w:sz="0" w:space="0" w:color="auto"/>
        <w:bottom w:val="none" w:sz="0" w:space="0" w:color="auto"/>
        <w:right w:val="none" w:sz="0" w:space="0" w:color="auto"/>
      </w:divBdr>
    </w:div>
    <w:div w:id="890579891">
      <w:bodyDiv w:val="1"/>
      <w:marLeft w:val="0"/>
      <w:marRight w:val="0"/>
      <w:marTop w:val="0"/>
      <w:marBottom w:val="0"/>
      <w:divBdr>
        <w:top w:val="none" w:sz="0" w:space="0" w:color="auto"/>
        <w:left w:val="none" w:sz="0" w:space="0" w:color="auto"/>
        <w:bottom w:val="none" w:sz="0" w:space="0" w:color="auto"/>
        <w:right w:val="none" w:sz="0" w:space="0" w:color="auto"/>
      </w:divBdr>
    </w:div>
    <w:div w:id="922178466">
      <w:bodyDiv w:val="1"/>
      <w:marLeft w:val="0"/>
      <w:marRight w:val="0"/>
      <w:marTop w:val="0"/>
      <w:marBottom w:val="0"/>
      <w:divBdr>
        <w:top w:val="none" w:sz="0" w:space="0" w:color="auto"/>
        <w:left w:val="none" w:sz="0" w:space="0" w:color="auto"/>
        <w:bottom w:val="none" w:sz="0" w:space="0" w:color="auto"/>
        <w:right w:val="none" w:sz="0" w:space="0" w:color="auto"/>
      </w:divBdr>
    </w:div>
    <w:div w:id="941686950">
      <w:bodyDiv w:val="1"/>
      <w:marLeft w:val="0"/>
      <w:marRight w:val="0"/>
      <w:marTop w:val="0"/>
      <w:marBottom w:val="0"/>
      <w:divBdr>
        <w:top w:val="none" w:sz="0" w:space="0" w:color="auto"/>
        <w:left w:val="none" w:sz="0" w:space="0" w:color="auto"/>
        <w:bottom w:val="none" w:sz="0" w:space="0" w:color="auto"/>
        <w:right w:val="none" w:sz="0" w:space="0" w:color="auto"/>
      </w:divBdr>
    </w:div>
    <w:div w:id="948972631">
      <w:bodyDiv w:val="1"/>
      <w:marLeft w:val="0"/>
      <w:marRight w:val="0"/>
      <w:marTop w:val="0"/>
      <w:marBottom w:val="0"/>
      <w:divBdr>
        <w:top w:val="none" w:sz="0" w:space="0" w:color="auto"/>
        <w:left w:val="none" w:sz="0" w:space="0" w:color="auto"/>
        <w:bottom w:val="none" w:sz="0" w:space="0" w:color="auto"/>
        <w:right w:val="none" w:sz="0" w:space="0" w:color="auto"/>
      </w:divBdr>
    </w:div>
    <w:div w:id="990252252">
      <w:bodyDiv w:val="1"/>
      <w:marLeft w:val="0"/>
      <w:marRight w:val="0"/>
      <w:marTop w:val="0"/>
      <w:marBottom w:val="0"/>
      <w:divBdr>
        <w:top w:val="none" w:sz="0" w:space="0" w:color="auto"/>
        <w:left w:val="none" w:sz="0" w:space="0" w:color="auto"/>
        <w:bottom w:val="none" w:sz="0" w:space="0" w:color="auto"/>
        <w:right w:val="none" w:sz="0" w:space="0" w:color="auto"/>
      </w:divBdr>
    </w:div>
    <w:div w:id="992372472">
      <w:bodyDiv w:val="1"/>
      <w:marLeft w:val="0"/>
      <w:marRight w:val="0"/>
      <w:marTop w:val="0"/>
      <w:marBottom w:val="0"/>
      <w:divBdr>
        <w:top w:val="none" w:sz="0" w:space="0" w:color="auto"/>
        <w:left w:val="none" w:sz="0" w:space="0" w:color="auto"/>
        <w:bottom w:val="none" w:sz="0" w:space="0" w:color="auto"/>
        <w:right w:val="none" w:sz="0" w:space="0" w:color="auto"/>
      </w:divBdr>
    </w:div>
    <w:div w:id="1024405575">
      <w:bodyDiv w:val="1"/>
      <w:marLeft w:val="0"/>
      <w:marRight w:val="0"/>
      <w:marTop w:val="0"/>
      <w:marBottom w:val="0"/>
      <w:divBdr>
        <w:top w:val="none" w:sz="0" w:space="0" w:color="auto"/>
        <w:left w:val="none" w:sz="0" w:space="0" w:color="auto"/>
        <w:bottom w:val="none" w:sz="0" w:space="0" w:color="auto"/>
        <w:right w:val="none" w:sz="0" w:space="0" w:color="auto"/>
      </w:divBdr>
    </w:div>
    <w:div w:id="1033765918">
      <w:bodyDiv w:val="1"/>
      <w:marLeft w:val="0"/>
      <w:marRight w:val="0"/>
      <w:marTop w:val="0"/>
      <w:marBottom w:val="0"/>
      <w:divBdr>
        <w:top w:val="none" w:sz="0" w:space="0" w:color="auto"/>
        <w:left w:val="none" w:sz="0" w:space="0" w:color="auto"/>
        <w:bottom w:val="none" w:sz="0" w:space="0" w:color="auto"/>
        <w:right w:val="none" w:sz="0" w:space="0" w:color="auto"/>
      </w:divBdr>
      <w:divsChild>
        <w:div w:id="709956364">
          <w:marLeft w:val="0"/>
          <w:marRight w:val="0"/>
          <w:marTop w:val="0"/>
          <w:marBottom w:val="0"/>
          <w:divBdr>
            <w:top w:val="none" w:sz="0" w:space="0" w:color="auto"/>
            <w:left w:val="none" w:sz="0" w:space="0" w:color="auto"/>
            <w:bottom w:val="none" w:sz="0" w:space="0" w:color="auto"/>
            <w:right w:val="none" w:sz="0" w:space="0" w:color="auto"/>
          </w:divBdr>
          <w:divsChild>
            <w:div w:id="773017480">
              <w:marLeft w:val="0"/>
              <w:marRight w:val="0"/>
              <w:marTop w:val="0"/>
              <w:marBottom w:val="0"/>
              <w:divBdr>
                <w:top w:val="none" w:sz="0" w:space="0" w:color="auto"/>
                <w:left w:val="none" w:sz="0" w:space="0" w:color="auto"/>
                <w:bottom w:val="none" w:sz="0" w:space="0" w:color="auto"/>
                <w:right w:val="none" w:sz="0" w:space="0" w:color="auto"/>
              </w:divBdr>
              <w:divsChild>
                <w:div w:id="896664394">
                  <w:marLeft w:val="0"/>
                  <w:marRight w:val="0"/>
                  <w:marTop w:val="0"/>
                  <w:marBottom w:val="0"/>
                  <w:divBdr>
                    <w:top w:val="none" w:sz="0" w:space="0" w:color="auto"/>
                    <w:left w:val="none" w:sz="0" w:space="0" w:color="auto"/>
                    <w:bottom w:val="none" w:sz="0" w:space="0" w:color="auto"/>
                    <w:right w:val="none" w:sz="0" w:space="0" w:color="auto"/>
                  </w:divBdr>
                  <w:divsChild>
                    <w:div w:id="150143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94626">
      <w:bodyDiv w:val="1"/>
      <w:marLeft w:val="0"/>
      <w:marRight w:val="0"/>
      <w:marTop w:val="0"/>
      <w:marBottom w:val="0"/>
      <w:divBdr>
        <w:top w:val="none" w:sz="0" w:space="0" w:color="auto"/>
        <w:left w:val="none" w:sz="0" w:space="0" w:color="auto"/>
        <w:bottom w:val="none" w:sz="0" w:space="0" w:color="auto"/>
        <w:right w:val="none" w:sz="0" w:space="0" w:color="auto"/>
      </w:divBdr>
      <w:divsChild>
        <w:div w:id="40056977">
          <w:marLeft w:val="0"/>
          <w:marRight w:val="0"/>
          <w:marTop w:val="0"/>
          <w:marBottom w:val="0"/>
          <w:divBdr>
            <w:top w:val="none" w:sz="0" w:space="0" w:color="auto"/>
            <w:left w:val="none" w:sz="0" w:space="0" w:color="auto"/>
            <w:bottom w:val="none" w:sz="0" w:space="0" w:color="auto"/>
            <w:right w:val="none" w:sz="0" w:space="0" w:color="auto"/>
          </w:divBdr>
          <w:divsChild>
            <w:div w:id="1084036674">
              <w:marLeft w:val="0"/>
              <w:marRight w:val="0"/>
              <w:marTop w:val="0"/>
              <w:marBottom w:val="0"/>
              <w:divBdr>
                <w:top w:val="none" w:sz="0" w:space="0" w:color="auto"/>
                <w:left w:val="none" w:sz="0" w:space="0" w:color="auto"/>
                <w:bottom w:val="none" w:sz="0" w:space="0" w:color="auto"/>
                <w:right w:val="none" w:sz="0" w:space="0" w:color="auto"/>
              </w:divBdr>
              <w:divsChild>
                <w:div w:id="1558517386">
                  <w:marLeft w:val="0"/>
                  <w:marRight w:val="0"/>
                  <w:marTop w:val="0"/>
                  <w:marBottom w:val="0"/>
                  <w:divBdr>
                    <w:top w:val="none" w:sz="0" w:space="0" w:color="auto"/>
                    <w:left w:val="none" w:sz="0" w:space="0" w:color="auto"/>
                    <w:bottom w:val="none" w:sz="0" w:space="0" w:color="auto"/>
                    <w:right w:val="none" w:sz="0" w:space="0" w:color="auto"/>
                  </w:divBdr>
                  <w:divsChild>
                    <w:div w:id="11459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010592">
      <w:bodyDiv w:val="1"/>
      <w:marLeft w:val="0"/>
      <w:marRight w:val="0"/>
      <w:marTop w:val="0"/>
      <w:marBottom w:val="0"/>
      <w:divBdr>
        <w:top w:val="none" w:sz="0" w:space="0" w:color="auto"/>
        <w:left w:val="none" w:sz="0" w:space="0" w:color="auto"/>
        <w:bottom w:val="none" w:sz="0" w:space="0" w:color="auto"/>
        <w:right w:val="none" w:sz="0" w:space="0" w:color="auto"/>
      </w:divBdr>
    </w:div>
    <w:div w:id="1095055758">
      <w:bodyDiv w:val="1"/>
      <w:marLeft w:val="0"/>
      <w:marRight w:val="0"/>
      <w:marTop w:val="0"/>
      <w:marBottom w:val="0"/>
      <w:divBdr>
        <w:top w:val="none" w:sz="0" w:space="0" w:color="auto"/>
        <w:left w:val="none" w:sz="0" w:space="0" w:color="auto"/>
        <w:bottom w:val="none" w:sz="0" w:space="0" w:color="auto"/>
        <w:right w:val="none" w:sz="0" w:space="0" w:color="auto"/>
      </w:divBdr>
      <w:divsChild>
        <w:div w:id="267473627">
          <w:marLeft w:val="0"/>
          <w:marRight w:val="0"/>
          <w:marTop w:val="0"/>
          <w:marBottom w:val="0"/>
          <w:divBdr>
            <w:top w:val="none" w:sz="0" w:space="0" w:color="auto"/>
            <w:left w:val="none" w:sz="0" w:space="0" w:color="auto"/>
            <w:bottom w:val="none" w:sz="0" w:space="0" w:color="auto"/>
            <w:right w:val="none" w:sz="0" w:space="0" w:color="auto"/>
          </w:divBdr>
          <w:divsChild>
            <w:div w:id="478497104">
              <w:marLeft w:val="0"/>
              <w:marRight w:val="0"/>
              <w:marTop w:val="0"/>
              <w:marBottom w:val="0"/>
              <w:divBdr>
                <w:top w:val="none" w:sz="0" w:space="0" w:color="auto"/>
                <w:left w:val="none" w:sz="0" w:space="0" w:color="auto"/>
                <w:bottom w:val="none" w:sz="0" w:space="0" w:color="auto"/>
                <w:right w:val="none" w:sz="0" w:space="0" w:color="auto"/>
              </w:divBdr>
              <w:divsChild>
                <w:div w:id="840588889">
                  <w:marLeft w:val="0"/>
                  <w:marRight w:val="0"/>
                  <w:marTop w:val="0"/>
                  <w:marBottom w:val="0"/>
                  <w:divBdr>
                    <w:top w:val="none" w:sz="0" w:space="0" w:color="auto"/>
                    <w:left w:val="none" w:sz="0" w:space="0" w:color="auto"/>
                    <w:bottom w:val="none" w:sz="0" w:space="0" w:color="auto"/>
                    <w:right w:val="none" w:sz="0" w:space="0" w:color="auto"/>
                  </w:divBdr>
                  <w:divsChild>
                    <w:div w:id="68709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63683">
      <w:bodyDiv w:val="1"/>
      <w:marLeft w:val="0"/>
      <w:marRight w:val="0"/>
      <w:marTop w:val="0"/>
      <w:marBottom w:val="0"/>
      <w:divBdr>
        <w:top w:val="none" w:sz="0" w:space="0" w:color="auto"/>
        <w:left w:val="none" w:sz="0" w:space="0" w:color="auto"/>
        <w:bottom w:val="none" w:sz="0" w:space="0" w:color="auto"/>
        <w:right w:val="none" w:sz="0" w:space="0" w:color="auto"/>
      </w:divBdr>
    </w:div>
    <w:div w:id="1219823397">
      <w:bodyDiv w:val="1"/>
      <w:marLeft w:val="0"/>
      <w:marRight w:val="0"/>
      <w:marTop w:val="0"/>
      <w:marBottom w:val="0"/>
      <w:divBdr>
        <w:top w:val="none" w:sz="0" w:space="0" w:color="auto"/>
        <w:left w:val="none" w:sz="0" w:space="0" w:color="auto"/>
        <w:bottom w:val="none" w:sz="0" w:space="0" w:color="auto"/>
        <w:right w:val="none" w:sz="0" w:space="0" w:color="auto"/>
      </w:divBdr>
      <w:divsChild>
        <w:div w:id="1311206559">
          <w:marLeft w:val="0"/>
          <w:marRight w:val="0"/>
          <w:marTop w:val="0"/>
          <w:marBottom w:val="0"/>
          <w:divBdr>
            <w:top w:val="none" w:sz="0" w:space="0" w:color="auto"/>
            <w:left w:val="none" w:sz="0" w:space="0" w:color="auto"/>
            <w:bottom w:val="none" w:sz="0" w:space="0" w:color="auto"/>
            <w:right w:val="none" w:sz="0" w:space="0" w:color="auto"/>
          </w:divBdr>
          <w:divsChild>
            <w:div w:id="684987035">
              <w:marLeft w:val="0"/>
              <w:marRight w:val="0"/>
              <w:marTop w:val="0"/>
              <w:marBottom w:val="0"/>
              <w:divBdr>
                <w:top w:val="none" w:sz="0" w:space="0" w:color="auto"/>
                <w:left w:val="none" w:sz="0" w:space="0" w:color="auto"/>
                <w:bottom w:val="none" w:sz="0" w:space="0" w:color="auto"/>
                <w:right w:val="none" w:sz="0" w:space="0" w:color="auto"/>
              </w:divBdr>
              <w:divsChild>
                <w:div w:id="181667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264096">
      <w:bodyDiv w:val="1"/>
      <w:marLeft w:val="0"/>
      <w:marRight w:val="0"/>
      <w:marTop w:val="0"/>
      <w:marBottom w:val="0"/>
      <w:divBdr>
        <w:top w:val="none" w:sz="0" w:space="0" w:color="auto"/>
        <w:left w:val="none" w:sz="0" w:space="0" w:color="auto"/>
        <w:bottom w:val="none" w:sz="0" w:space="0" w:color="auto"/>
        <w:right w:val="none" w:sz="0" w:space="0" w:color="auto"/>
      </w:divBdr>
    </w:div>
    <w:div w:id="1273127711">
      <w:bodyDiv w:val="1"/>
      <w:marLeft w:val="0"/>
      <w:marRight w:val="0"/>
      <w:marTop w:val="0"/>
      <w:marBottom w:val="0"/>
      <w:divBdr>
        <w:top w:val="none" w:sz="0" w:space="0" w:color="auto"/>
        <w:left w:val="none" w:sz="0" w:space="0" w:color="auto"/>
        <w:bottom w:val="none" w:sz="0" w:space="0" w:color="auto"/>
        <w:right w:val="none" w:sz="0" w:space="0" w:color="auto"/>
      </w:divBdr>
      <w:divsChild>
        <w:div w:id="821045139">
          <w:marLeft w:val="0"/>
          <w:marRight w:val="0"/>
          <w:marTop w:val="0"/>
          <w:marBottom w:val="0"/>
          <w:divBdr>
            <w:top w:val="none" w:sz="0" w:space="0" w:color="auto"/>
            <w:left w:val="none" w:sz="0" w:space="0" w:color="auto"/>
            <w:bottom w:val="none" w:sz="0" w:space="0" w:color="auto"/>
            <w:right w:val="none" w:sz="0" w:space="0" w:color="auto"/>
          </w:divBdr>
          <w:divsChild>
            <w:div w:id="1477650533">
              <w:marLeft w:val="0"/>
              <w:marRight w:val="0"/>
              <w:marTop w:val="0"/>
              <w:marBottom w:val="0"/>
              <w:divBdr>
                <w:top w:val="none" w:sz="0" w:space="0" w:color="auto"/>
                <w:left w:val="none" w:sz="0" w:space="0" w:color="auto"/>
                <w:bottom w:val="none" w:sz="0" w:space="0" w:color="auto"/>
                <w:right w:val="none" w:sz="0" w:space="0" w:color="auto"/>
              </w:divBdr>
              <w:divsChild>
                <w:div w:id="1624582559">
                  <w:marLeft w:val="0"/>
                  <w:marRight w:val="0"/>
                  <w:marTop w:val="0"/>
                  <w:marBottom w:val="0"/>
                  <w:divBdr>
                    <w:top w:val="none" w:sz="0" w:space="0" w:color="auto"/>
                    <w:left w:val="none" w:sz="0" w:space="0" w:color="auto"/>
                    <w:bottom w:val="none" w:sz="0" w:space="0" w:color="auto"/>
                    <w:right w:val="none" w:sz="0" w:space="0" w:color="auto"/>
                  </w:divBdr>
                  <w:divsChild>
                    <w:div w:id="53145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712523">
      <w:bodyDiv w:val="1"/>
      <w:marLeft w:val="0"/>
      <w:marRight w:val="0"/>
      <w:marTop w:val="0"/>
      <w:marBottom w:val="0"/>
      <w:divBdr>
        <w:top w:val="none" w:sz="0" w:space="0" w:color="auto"/>
        <w:left w:val="none" w:sz="0" w:space="0" w:color="auto"/>
        <w:bottom w:val="none" w:sz="0" w:space="0" w:color="auto"/>
        <w:right w:val="none" w:sz="0" w:space="0" w:color="auto"/>
      </w:divBdr>
      <w:divsChild>
        <w:div w:id="226184039">
          <w:marLeft w:val="0"/>
          <w:marRight w:val="0"/>
          <w:marTop w:val="0"/>
          <w:marBottom w:val="0"/>
          <w:divBdr>
            <w:top w:val="none" w:sz="0" w:space="0" w:color="auto"/>
            <w:left w:val="none" w:sz="0" w:space="0" w:color="auto"/>
            <w:bottom w:val="none" w:sz="0" w:space="0" w:color="auto"/>
            <w:right w:val="none" w:sz="0" w:space="0" w:color="auto"/>
          </w:divBdr>
          <w:divsChild>
            <w:div w:id="1207378296">
              <w:marLeft w:val="0"/>
              <w:marRight w:val="0"/>
              <w:marTop w:val="0"/>
              <w:marBottom w:val="0"/>
              <w:divBdr>
                <w:top w:val="none" w:sz="0" w:space="0" w:color="auto"/>
                <w:left w:val="none" w:sz="0" w:space="0" w:color="auto"/>
                <w:bottom w:val="none" w:sz="0" w:space="0" w:color="auto"/>
                <w:right w:val="none" w:sz="0" w:space="0" w:color="auto"/>
              </w:divBdr>
              <w:divsChild>
                <w:div w:id="76796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861207">
      <w:bodyDiv w:val="1"/>
      <w:marLeft w:val="0"/>
      <w:marRight w:val="0"/>
      <w:marTop w:val="0"/>
      <w:marBottom w:val="0"/>
      <w:divBdr>
        <w:top w:val="none" w:sz="0" w:space="0" w:color="auto"/>
        <w:left w:val="none" w:sz="0" w:space="0" w:color="auto"/>
        <w:bottom w:val="none" w:sz="0" w:space="0" w:color="auto"/>
        <w:right w:val="none" w:sz="0" w:space="0" w:color="auto"/>
      </w:divBdr>
    </w:div>
    <w:div w:id="1318142984">
      <w:bodyDiv w:val="1"/>
      <w:marLeft w:val="0"/>
      <w:marRight w:val="0"/>
      <w:marTop w:val="0"/>
      <w:marBottom w:val="0"/>
      <w:divBdr>
        <w:top w:val="none" w:sz="0" w:space="0" w:color="auto"/>
        <w:left w:val="none" w:sz="0" w:space="0" w:color="auto"/>
        <w:bottom w:val="none" w:sz="0" w:space="0" w:color="auto"/>
        <w:right w:val="none" w:sz="0" w:space="0" w:color="auto"/>
      </w:divBdr>
      <w:divsChild>
        <w:div w:id="251008103">
          <w:marLeft w:val="0"/>
          <w:marRight w:val="0"/>
          <w:marTop w:val="0"/>
          <w:marBottom w:val="0"/>
          <w:divBdr>
            <w:top w:val="none" w:sz="0" w:space="0" w:color="auto"/>
            <w:left w:val="none" w:sz="0" w:space="0" w:color="auto"/>
            <w:bottom w:val="none" w:sz="0" w:space="0" w:color="auto"/>
            <w:right w:val="none" w:sz="0" w:space="0" w:color="auto"/>
          </w:divBdr>
          <w:divsChild>
            <w:div w:id="1064529798">
              <w:marLeft w:val="0"/>
              <w:marRight w:val="0"/>
              <w:marTop w:val="0"/>
              <w:marBottom w:val="0"/>
              <w:divBdr>
                <w:top w:val="none" w:sz="0" w:space="0" w:color="auto"/>
                <w:left w:val="none" w:sz="0" w:space="0" w:color="auto"/>
                <w:bottom w:val="none" w:sz="0" w:space="0" w:color="auto"/>
                <w:right w:val="none" w:sz="0" w:space="0" w:color="auto"/>
              </w:divBdr>
              <w:divsChild>
                <w:div w:id="18607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567116">
      <w:bodyDiv w:val="1"/>
      <w:marLeft w:val="0"/>
      <w:marRight w:val="0"/>
      <w:marTop w:val="0"/>
      <w:marBottom w:val="0"/>
      <w:divBdr>
        <w:top w:val="none" w:sz="0" w:space="0" w:color="auto"/>
        <w:left w:val="none" w:sz="0" w:space="0" w:color="auto"/>
        <w:bottom w:val="none" w:sz="0" w:space="0" w:color="auto"/>
        <w:right w:val="none" w:sz="0" w:space="0" w:color="auto"/>
      </w:divBdr>
    </w:div>
    <w:div w:id="1387488009">
      <w:bodyDiv w:val="1"/>
      <w:marLeft w:val="0"/>
      <w:marRight w:val="0"/>
      <w:marTop w:val="0"/>
      <w:marBottom w:val="0"/>
      <w:divBdr>
        <w:top w:val="none" w:sz="0" w:space="0" w:color="auto"/>
        <w:left w:val="none" w:sz="0" w:space="0" w:color="auto"/>
        <w:bottom w:val="none" w:sz="0" w:space="0" w:color="auto"/>
        <w:right w:val="none" w:sz="0" w:space="0" w:color="auto"/>
      </w:divBdr>
    </w:div>
    <w:div w:id="1396972783">
      <w:bodyDiv w:val="1"/>
      <w:marLeft w:val="0"/>
      <w:marRight w:val="0"/>
      <w:marTop w:val="0"/>
      <w:marBottom w:val="0"/>
      <w:divBdr>
        <w:top w:val="none" w:sz="0" w:space="0" w:color="auto"/>
        <w:left w:val="none" w:sz="0" w:space="0" w:color="auto"/>
        <w:bottom w:val="none" w:sz="0" w:space="0" w:color="auto"/>
        <w:right w:val="none" w:sz="0" w:space="0" w:color="auto"/>
      </w:divBdr>
    </w:div>
    <w:div w:id="1458715517">
      <w:bodyDiv w:val="1"/>
      <w:marLeft w:val="0"/>
      <w:marRight w:val="0"/>
      <w:marTop w:val="0"/>
      <w:marBottom w:val="0"/>
      <w:divBdr>
        <w:top w:val="none" w:sz="0" w:space="0" w:color="auto"/>
        <w:left w:val="none" w:sz="0" w:space="0" w:color="auto"/>
        <w:bottom w:val="none" w:sz="0" w:space="0" w:color="auto"/>
        <w:right w:val="none" w:sz="0" w:space="0" w:color="auto"/>
      </w:divBdr>
      <w:divsChild>
        <w:div w:id="393822118">
          <w:marLeft w:val="0"/>
          <w:marRight w:val="0"/>
          <w:marTop w:val="0"/>
          <w:marBottom w:val="0"/>
          <w:divBdr>
            <w:top w:val="none" w:sz="0" w:space="0" w:color="auto"/>
            <w:left w:val="none" w:sz="0" w:space="0" w:color="auto"/>
            <w:bottom w:val="none" w:sz="0" w:space="0" w:color="auto"/>
            <w:right w:val="none" w:sz="0" w:space="0" w:color="auto"/>
          </w:divBdr>
          <w:divsChild>
            <w:div w:id="1495073816">
              <w:marLeft w:val="0"/>
              <w:marRight w:val="0"/>
              <w:marTop w:val="0"/>
              <w:marBottom w:val="0"/>
              <w:divBdr>
                <w:top w:val="none" w:sz="0" w:space="0" w:color="auto"/>
                <w:left w:val="none" w:sz="0" w:space="0" w:color="auto"/>
                <w:bottom w:val="none" w:sz="0" w:space="0" w:color="auto"/>
                <w:right w:val="none" w:sz="0" w:space="0" w:color="auto"/>
              </w:divBdr>
              <w:divsChild>
                <w:div w:id="157187907">
                  <w:marLeft w:val="0"/>
                  <w:marRight w:val="0"/>
                  <w:marTop w:val="0"/>
                  <w:marBottom w:val="0"/>
                  <w:divBdr>
                    <w:top w:val="none" w:sz="0" w:space="0" w:color="auto"/>
                    <w:left w:val="none" w:sz="0" w:space="0" w:color="auto"/>
                    <w:bottom w:val="none" w:sz="0" w:space="0" w:color="auto"/>
                    <w:right w:val="none" w:sz="0" w:space="0" w:color="auto"/>
                  </w:divBdr>
                  <w:divsChild>
                    <w:div w:id="157335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030037">
      <w:bodyDiv w:val="1"/>
      <w:marLeft w:val="0"/>
      <w:marRight w:val="0"/>
      <w:marTop w:val="0"/>
      <w:marBottom w:val="0"/>
      <w:divBdr>
        <w:top w:val="none" w:sz="0" w:space="0" w:color="auto"/>
        <w:left w:val="none" w:sz="0" w:space="0" w:color="auto"/>
        <w:bottom w:val="none" w:sz="0" w:space="0" w:color="auto"/>
        <w:right w:val="none" w:sz="0" w:space="0" w:color="auto"/>
      </w:divBdr>
    </w:div>
    <w:div w:id="1495339723">
      <w:bodyDiv w:val="1"/>
      <w:marLeft w:val="0"/>
      <w:marRight w:val="0"/>
      <w:marTop w:val="0"/>
      <w:marBottom w:val="0"/>
      <w:divBdr>
        <w:top w:val="none" w:sz="0" w:space="0" w:color="auto"/>
        <w:left w:val="none" w:sz="0" w:space="0" w:color="auto"/>
        <w:bottom w:val="none" w:sz="0" w:space="0" w:color="auto"/>
        <w:right w:val="none" w:sz="0" w:space="0" w:color="auto"/>
      </w:divBdr>
      <w:divsChild>
        <w:div w:id="945230918">
          <w:marLeft w:val="0"/>
          <w:marRight w:val="0"/>
          <w:marTop w:val="0"/>
          <w:marBottom w:val="0"/>
          <w:divBdr>
            <w:top w:val="none" w:sz="0" w:space="0" w:color="auto"/>
            <w:left w:val="none" w:sz="0" w:space="0" w:color="auto"/>
            <w:bottom w:val="none" w:sz="0" w:space="0" w:color="auto"/>
            <w:right w:val="none" w:sz="0" w:space="0" w:color="auto"/>
          </w:divBdr>
          <w:divsChild>
            <w:div w:id="1148865055">
              <w:marLeft w:val="0"/>
              <w:marRight w:val="0"/>
              <w:marTop w:val="0"/>
              <w:marBottom w:val="0"/>
              <w:divBdr>
                <w:top w:val="none" w:sz="0" w:space="0" w:color="auto"/>
                <w:left w:val="none" w:sz="0" w:space="0" w:color="auto"/>
                <w:bottom w:val="none" w:sz="0" w:space="0" w:color="auto"/>
                <w:right w:val="none" w:sz="0" w:space="0" w:color="auto"/>
              </w:divBdr>
              <w:divsChild>
                <w:div w:id="89458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14272">
      <w:bodyDiv w:val="1"/>
      <w:marLeft w:val="0"/>
      <w:marRight w:val="0"/>
      <w:marTop w:val="0"/>
      <w:marBottom w:val="0"/>
      <w:divBdr>
        <w:top w:val="none" w:sz="0" w:space="0" w:color="auto"/>
        <w:left w:val="none" w:sz="0" w:space="0" w:color="auto"/>
        <w:bottom w:val="none" w:sz="0" w:space="0" w:color="auto"/>
        <w:right w:val="none" w:sz="0" w:space="0" w:color="auto"/>
      </w:divBdr>
    </w:div>
    <w:div w:id="1561481397">
      <w:bodyDiv w:val="1"/>
      <w:marLeft w:val="0"/>
      <w:marRight w:val="0"/>
      <w:marTop w:val="0"/>
      <w:marBottom w:val="0"/>
      <w:divBdr>
        <w:top w:val="none" w:sz="0" w:space="0" w:color="auto"/>
        <w:left w:val="none" w:sz="0" w:space="0" w:color="auto"/>
        <w:bottom w:val="none" w:sz="0" w:space="0" w:color="auto"/>
        <w:right w:val="none" w:sz="0" w:space="0" w:color="auto"/>
      </w:divBdr>
    </w:div>
    <w:div w:id="1576086129">
      <w:bodyDiv w:val="1"/>
      <w:marLeft w:val="0"/>
      <w:marRight w:val="0"/>
      <w:marTop w:val="0"/>
      <w:marBottom w:val="0"/>
      <w:divBdr>
        <w:top w:val="none" w:sz="0" w:space="0" w:color="auto"/>
        <w:left w:val="none" w:sz="0" w:space="0" w:color="auto"/>
        <w:bottom w:val="none" w:sz="0" w:space="0" w:color="auto"/>
        <w:right w:val="none" w:sz="0" w:space="0" w:color="auto"/>
      </w:divBdr>
    </w:div>
    <w:div w:id="1589465357">
      <w:bodyDiv w:val="1"/>
      <w:marLeft w:val="0"/>
      <w:marRight w:val="0"/>
      <w:marTop w:val="0"/>
      <w:marBottom w:val="0"/>
      <w:divBdr>
        <w:top w:val="none" w:sz="0" w:space="0" w:color="auto"/>
        <w:left w:val="none" w:sz="0" w:space="0" w:color="auto"/>
        <w:bottom w:val="none" w:sz="0" w:space="0" w:color="auto"/>
        <w:right w:val="none" w:sz="0" w:space="0" w:color="auto"/>
      </w:divBdr>
    </w:div>
    <w:div w:id="1613395910">
      <w:bodyDiv w:val="1"/>
      <w:marLeft w:val="0"/>
      <w:marRight w:val="0"/>
      <w:marTop w:val="0"/>
      <w:marBottom w:val="0"/>
      <w:divBdr>
        <w:top w:val="none" w:sz="0" w:space="0" w:color="auto"/>
        <w:left w:val="none" w:sz="0" w:space="0" w:color="auto"/>
        <w:bottom w:val="none" w:sz="0" w:space="0" w:color="auto"/>
        <w:right w:val="none" w:sz="0" w:space="0" w:color="auto"/>
      </w:divBdr>
    </w:div>
    <w:div w:id="1619021052">
      <w:bodyDiv w:val="1"/>
      <w:marLeft w:val="0"/>
      <w:marRight w:val="0"/>
      <w:marTop w:val="0"/>
      <w:marBottom w:val="0"/>
      <w:divBdr>
        <w:top w:val="none" w:sz="0" w:space="0" w:color="auto"/>
        <w:left w:val="none" w:sz="0" w:space="0" w:color="auto"/>
        <w:bottom w:val="none" w:sz="0" w:space="0" w:color="auto"/>
        <w:right w:val="none" w:sz="0" w:space="0" w:color="auto"/>
      </w:divBdr>
    </w:div>
    <w:div w:id="1628854800">
      <w:bodyDiv w:val="1"/>
      <w:marLeft w:val="0"/>
      <w:marRight w:val="0"/>
      <w:marTop w:val="0"/>
      <w:marBottom w:val="0"/>
      <w:divBdr>
        <w:top w:val="none" w:sz="0" w:space="0" w:color="auto"/>
        <w:left w:val="none" w:sz="0" w:space="0" w:color="auto"/>
        <w:bottom w:val="none" w:sz="0" w:space="0" w:color="auto"/>
        <w:right w:val="none" w:sz="0" w:space="0" w:color="auto"/>
      </w:divBdr>
      <w:divsChild>
        <w:div w:id="1499538403">
          <w:marLeft w:val="0"/>
          <w:marRight w:val="0"/>
          <w:marTop w:val="0"/>
          <w:marBottom w:val="0"/>
          <w:divBdr>
            <w:top w:val="none" w:sz="0" w:space="0" w:color="auto"/>
            <w:left w:val="none" w:sz="0" w:space="0" w:color="auto"/>
            <w:bottom w:val="none" w:sz="0" w:space="0" w:color="auto"/>
            <w:right w:val="none" w:sz="0" w:space="0" w:color="auto"/>
          </w:divBdr>
          <w:divsChild>
            <w:div w:id="566188200">
              <w:marLeft w:val="0"/>
              <w:marRight w:val="0"/>
              <w:marTop w:val="0"/>
              <w:marBottom w:val="0"/>
              <w:divBdr>
                <w:top w:val="none" w:sz="0" w:space="0" w:color="auto"/>
                <w:left w:val="none" w:sz="0" w:space="0" w:color="auto"/>
                <w:bottom w:val="none" w:sz="0" w:space="0" w:color="auto"/>
                <w:right w:val="none" w:sz="0" w:space="0" w:color="auto"/>
              </w:divBdr>
              <w:divsChild>
                <w:div w:id="1605070963">
                  <w:marLeft w:val="0"/>
                  <w:marRight w:val="0"/>
                  <w:marTop w:val="0"/>
                  <w:marBottom w:val="0"/>
                  <w:divBdr>
                    <w:top w:val="none" w:sz="0" w:space="0" w:color="auto"/>
                    <w:left w:val="none" w:sz="0" w:space="0" w:color="auto"/>
                    <w:bottom w:val="none" w:sz="0" w:space="0" w:color="auto"/>
                    <w:right w:val="none" w:sz="0" w:space="0" w:color="auto"/>
                  </w:divBdr>
                  <w:divsChild>
                    <w:div w:id="7996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667466">
      <w:bodyDiv w:val="1"/>
      <w:marLeft w:val="0"/>
      <w:marRight w:val="0"/>
      <w:marTop w:val="0"/>
      <w:marBottom w:val="0"/>
      <w:divBdr>
        <w:top w:val="none" w:sz="0" w:space="0" w:color="auto"/>
        <w:left w:val="none" w:sz="0" w:space="0" w:color="auto"/>
        <w:bottom w:val="none" w:sz="0" w:space="0" w:color="auto"/>
        <w:right w:val="none" w:sz="0" w:space="0" w:color="auto"/>
      </w:divBdr>
    </w:div>
    <w:div w:id="1653219136">
      <w:bodyDiv w:val="1"/>
      <w:marLeft w:val="0"/>
      <w:marRight w:val="0"/>
      <w:marTop w:val="0"/>
      <w:marBottom w:val="0"/>
      <w:divBdr>
        <w:top w:val="none" w:sz="0" w:space="0" w:color="auto"/>
        <w:left w:val="none" w:sz="0" w:space="0" w:color="auto"/>
        <w:bottom w:val="none" w:sz="0" w:space="0" w:color="auto"/>
        <w:right w:val="none" w:sz="0" w:space="0" w:color="auto"/>
      </w:divBdr>
    </w:div>
    <w:div w:id="1683968292">
      <w:bodyDiv w:val="1"/>
      <w:marLeft w:val="0"/>
      <w:marRight w:val="0"/>
      <w:marTop w:val="0"/>
      <w:marBottom w:val="0"/>
      <w:divBdr>
        <w:top w:val="none" w:sz="0" w:space="0" w:color="auto"/>
        <w:left w:val="none" w:sz="0" w:space="0" w:color="auto"/>
        <w:bottom w:val="none" w:sz="0" w:space="0" w:color="auto"/>
        <w:right w:val="none" w:sz="0" w:space="0" w:color="auto"/>
      </w:divBdr>
    </w:div>
    <w:div w:id="1709645901">
      <w:bodyDiv w:val="1"/>
      <w:marLeft w:val="0"/>
      <w:marRight w:val="0"/>
      <w:marTop w:val="0"/>
      <w:marBottom w:val="0"/>
      <w:divBdr>
        <w:top w:val="none" w:sz="0" w:space="0" w:color="auto"/>
        <w:left w:val="none" w:sz="0" w:space="0" w:color="auto"/>
        <w:bottom w:val="none" w:sz="0" w:space="0" w:color="auto"/>
        <w:right w:val="none" w:sz="0" w:space="0" w:color="auto"/>
      </w:divBdr>
    </w:div>
    <w:div w:id="1726876742">
      <w:bodyDiv w:val="1"/>
      <w:marLeft w:val="0"/>
      <w:marRight w:val="0"/>
      <w:marTop w:val="0"/>
      <w:marBottom w:val="0"/>
      <w:divBdr>
        <w:top w:val="none" w:sz="0" w:space="0" w:color="auto"/>
        <w:left w:val="none" w:sz="0" w:space="0" w:color="auto"/>
        <w:bottom w:val="none" w:sz="0" w:space="0" w:color="auto"/>
        <w:right w:val="none" w:sz="0" w:space="0" w:color="auto"/>
      </w:divBdr>
    </w:div>
    <w:div w:id="1784225118">
      <w:bodyDiv w:val="1"/>
      <w:marLeft w:val="0"/>
      <w:marRight w:val="0"/>
      <w:marTop w:val="0"/>
      <w:marBottom w:val="0"/>
      <w:divBdr>
        <w:top w:val="none" w:sz="0" w:space="0" w:color="auto"/>
        <w:left w:val="none" w:sz="0" w:space="0" w:color="auto"/>
        <w:bottom w:val="none" w:sz="0" w:space="0" w:color="auto"/>
        <w:right w:val="none" w:sz="0" w:space="0" w:color="auto"/>
      </w:divBdr>
    </w:div>
    <w:div w:id="1813404204">
      <w:bodyDiv w:val="1"/>
      <w:marLeft w:val="0"/>
      <w:marRight w:val="0"/>
      <w:marTop w:val="0"/>
      <w:marBottom w:val="0"/>
      <w:divBdr>
        <w:top w:val="none" w:sz="0" w:space="0" w:color="auto"/>
        <w:left w:val="none" w:sz="0" w:space="0" w:color="auto"/>
        <w:bottom w:val="none" w:sz="0" w:space="0" w:color="auto"/>
        <w:right w:val="none" w:sz="0" w:space="0" w:color="auto"/>
      </w:divBdr>
    </w:div>
    <w:div w:id="1824392660">
      <w:bodyDiv w:val="1"/>
      <w:marLeft w:val="0"/>
      <w:marRight w:val="0"/>
      <w:marTop w:val="0"/>
      <w:marBottom w:val="0"/>
      <w:divBdr>
        <w:top w:val="none" w:sz="0" w:space="0" w:color="auto"/>
        <w:left w:val="none" w:sz="0" w:space="0" w:color="auto"/>
        <w:bottom w:val="none" w:sz="0" w:space="0" w:color="auto"/>
        <w:right w:val="none" w:sz="0" w:space="0" w:color="auto"/>
      </w:divBdr>
      <w:divsChild>
        <w:div w:id="421414309">
          <w:marLeft w:val="0"/>
          <w:marRight w:val="0"/>
          <w:marTop w:val="0"/>
          <w:marBottom w:val="0"/>
          <w:divBdr>
            <w:top w:val="none" w:sz="0" w:space="0" w:color="auto"/>
            <w:left w:val="none" w:sz="0" w:space="0" w:color="auto"/>
            <w:bottom w:val="none" w:sz="0" w:space="0" w:color="auto"/>
            <w:right w:val="none" w:sz="0" w:space="0" w:color="auto"/>
          </w:divBdr>
          <w:divsChild>
            <w:div w:id="231015385">
              <w:marLeft w:val="0"/>
              <w:marRight w:val="0"/>
              <w:marTop w:val="0"/>
              <w:marBottom w:val="0"/>
              <w:divBdr>
                <w:top w:val="none" w:sz="0" w:space="0" w:color="auto"/>
                <w:left w:val="none" w:sz="0" w:space="0" w:color="auto"/>
                <w:bottom w:val="none" w:sz="0" w:space="0" w:color="auto"/>
                <w:right w:val="none" w:sz="0" w:space="0" w:color="auto"/>
              </w:divBdr>
              <w:divsChild>
                <w:div w:id="737290300">
                  <w:marLeft w:val="0"/>
                  <w:marRight w:val="0"/>
                  <w:marTop w:val="0"/>
                  <w:marBottom w:val="0"/>
                  <w:divBdr>
                    <w:top w:val="none" w:sz="0" w:space="0" w:color="auto"/>
                    <w:left w:val="none" w:sz="0" w:space="0" w:color="auto"/>
                    <w:bottom w:val="none" w:sz="0" w:space="0" w:color="auto"/>
                    <w:right w:val="none" w:sz="0" w:space="0" w:color="auto"/>
                  </w:divBdr>
                  <w:divsChild>
                    <w:div w:id="18898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611196">
      <w:bodyDiv w:val="1"/>
      <w:marLeft w:val="0"/>
      <w:marRight w:val="0"/>
      <w:marTop w:val="0"/>
      <w:marBottom w:val="0"/>
      <w:divBdr>
        <w:top w:val="none" w:sz="0" w:space="0" w:color="auto"/>
        <w:left w:val="none" w:sz="0" w:space="0" w:color="auto"/>
        <w:bottom w:val="none" w:sz="0" w:space="0" w:color="auto"/>
        <w:right w:val="none" w:sz="0" w:space="0" w:color="auto"/>
      </w:divBdr>
    </w:div>
    <w:div w:id="1874340037">
      <w:bodyDiv w:val="1"/>
      <w:marLeft w:val="0"/>
      <w:marRight w:val="0"/>
      <w:marTop w:val="0"/>
      <w:marBottom w:val="0"/>
      <w:divBdr>
        <w:top w:val="none" w:sz="0" w:space="0" w:color="auto"/>
        <w:left w:val="none" w:sz="0" w:space="0" w:color="auto"/>
        <w:bottom w:val="none" w:sz="0" w:space="0" w:color="auto"/>
        <w:right w:val="none" w:sz="0" w:space="0" w:color="auto"/>
      </w:divBdr>
    </w:div>
    <w:div w:id="1921254114">
      <w:bodyDiv w:val="1"/>
      <w:marLeft w:val="0"/>
      <w:marRight w:val="0"/>
      <w:marTop w:val="0"/>
      <w:marBottom w:val="0"/>
      <w:divBdr>
        <w:top w:val="none" w:sz="0" w:space="0" w:color="auto"/>
        <w:left w:val="none" w:sz="0" w:space="0" w:color="auto"/>
        <w:bottom w:val="none" w:sz="0" w:space="0" w:color="auto"/>
        <w:right w:val="none" w:sz="0" w:space="0" w:color="auto"/>
      </w:divBdr>
    </w:div>
    <w:div w:id="1947499131">
      <w:bodyDiv w:val="1"/>
      <w:marLeft w:val="0"/>
      <w:marRight w:val="0"/>
      <w:marTop w:val="0"/>
      <w:marBottom w:val="0"/>
      <w:divBdr>
        <w:top w:val="none" w:sz="0" w:space="0" w:color="auto"/>
        <w:left w:val="none" w:sz="0" w:space="0" w:color="auto"/>
        <w:bottom w:val="none" w:sz="0" w:space="0" w:color="auto"/>
        <w:right w:val="none" w:sz="0" w:space="0" w:color="auto"/>
      </w:divBdr>
    </w:div>
    <w:div w:id="1965425775">
      <w:bodyDiv w:val="1"/>
      <w:marLeft w:val="0"/>
      <w:marRight w:val="0"/>
      <w:marTop w:val="0"/>
      <w:marBottom w:val="0"/>
      <w:divBdr>
        <w:top w:val="none" w:sz="0" w:space="0" w:color="auto"/>
        <w:left w:val="none" w:sz="0" w:space="0" w:color="auto"/>
        <w:bottom w:val="none" w:sz="0" w:space="0" w:color="auto"/>
        <w:right w:val="none" w:sz="0" w:space="0" w:color="auto"/>
      </w:divBdr>
    </w:div>
    <w:div w:id="2022511023">
      <w:bodyDiv w:val="1"/>
      <w:marLeft w:val="0"/>
      <w:marRight w:val="0"/>
      <w:marTop w:val="0"/>
      <w:marBottom w:val="0"/>
      <w:divBdr>
        <w:top w:val="none" w:sz="0" w:space="0" w:color="auto"/>
        <w:left w:val="none" w:sz="0" w:space="0" w:color="auto"/>
        <w:bottom w:val="none" w:sz="0" w:space="0" w:color="auto"/>
        <w:right w:val="none" w:sz="0" w:space="0" w:color="auto"/>
      </w:divBdr>
    </w:div>
    <w:div w:id="2027243407">
      <w:bodyDiv w:val="1"/>
      <w:marLeft w:val="0"/>
      <w:marRight w:val="0"/>
      <w:marTop w:val="0"/>
      <w:marBottom w:val="0"/>
      <w:divBdr>
        <w:top w:val="none" w:sz="0" w:space="0" w:color="auto"/>
        <w:left w:val="none" w:sz="0" w:space="0" w:color="auto"/>
        <w:bottom w:val="none" w:sz="0" w:space="0" w:color="auto"/>
        <w:right w:val="none" w:sz="0" w:space="0" w:color="auto"/>
      </w:divBdr>
    </w:div>
    <w:div w:id="2029133901">
      <w:bodyDiv w:val="1"/>
      <w:marLeft w:val="0"/>
      <w:marRight w:val="0"/>
      <w:marTop w:val="0"/>
      <w:marBottom w:val="0"/>
      <w:divBdr>
        <w:top w:val="none" w:sz="0" w:space="0" w:color="auto"/>
        <w:left w:val="none" w:sz="0" w:space="0" w:color="auto"/>
        <w:bottom w:val="none" w:sz="0" w:space="0" w:color="auto"/>
        <w:right w:val="none" w:sz="0" w:space="0" w:color="auto"/>
      </w:divBdr>
    </w:div>
    <w:div w:id="2042972626">
      <w:bodyDiv w:val="1"/>
      <w:marLeft w:val="0"/>
      <w:marRight w:val="0"/>
      <w:marTop w:val="0"/>
      <w:marBottom w:val="0"/>
      <w:divBdr>
        <w:top w:val="none" w:sz="0" w:space="0" w:color="auto"/>
        <w:left w:val="none" w:sz="0" w:space="0" w:color="auto"/>
        <w:bottom w:val="none" w:sz="0" w:space="0" w:color="auto"/>
        <w:right w:val="none" w:sz="0" w:space="0" w:color="auto"/>
      </w:divBdr>
      <w:divsChild>
        <w:div w:id="281807792">
          <w:marLeft w:val="0"/>
          <w:marRight w:val="0"/>
          <w:marTop w:val="0"/>
          <w:marBottom w:val="0"/>
          <w:divBdr>
            <w:top w:val="none" w:sz="0" w:space="0" w:color="auto"/>
            <w:left w:val="none" w:sz="0" w:space="0" w:color="auto"/>
            <w:bottom w:val="none" w:sz="0" w:space="0" w:color="auto"/>
            <w:right w:val="none" w:sz="0" w:space="0" w:color="auto"/>
          </w:divBdr>
          <w:divsChild>
            <w:div w:id="788857683">
              <w:marLeft w:val="0"/>
              <w:marRight w:val="0"/>
              <w:marTop w:val="0"/>
              <w:marBottom w:val="0"/>
              <w:divBdr>
                <w:top w:val="none" w:sz="0" w:space="0" w:color="auto"/>
                <w:left w:val="none" w:sz="0" w:space="0" w:color="auto"/>
                <w:bottom w:val="none" w:sz="0" w:space="0" w:color="auto"/>
                <w:right w:val="none" w:sz="0" w:space="0" w:color="auto"/>
              </w:divBdr>
              <w:divsChild>
                <w:div w:id="216091004">
                  <w:marLeft w:val="0"/>
                  <w:marRight w:val="0"/>
                  <w:marTop w:val="0"/>
                  <w:marBottom w:val="0"/>
                  <w:divBdr>
                    <w:top w:val="none" w:sz="0" w:space="0" w:color="auto"/>
                    <w:left w:val="none" w:sz="0" w:space="0" w:color="auto"/>
                    <w:bottom w:val="none" w:sz="0" w:space="0" w:color="auto"/>
                    <w:right w:val="none" w:sz="0" w:space="0" w:color="auto"/>
                  </w:divBdr>
                  <w:divsChild>
                    <w:div w:id="151225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971731">
      <w:bodyDiv w:val="1"/>
      <w:marLeft w:val="0"/>
      <w:marRight w:val="0"/>
      <w:marTop w:val="0"/>
      <w:marBottom w:val="0"/>
      <w:divBdr>
        <w:top w:val="none" w:sz="0" w:space="0" w:color="auto"/>
        <w:left w:val="none" w:sz="0" w:space="0" w:color="auto"/>
        <w:bottom w:val="none" w:sz="0" w:space="0" w:color="auto"/>
        <w:right w:val="none" w:sz="0" w:space="0" w:color="auto"/>
      </w:divBdr>
    </w:div>
    <w:div w:id="2084982361">
      <w:bodyDiv w:val="1"/>
      <w:marLeft w:val="0"/>
      <w:marRight w:val="0"/>
      <w:marTop w:val="0"/>
      <w:marBottom w:val="0"/>
      <w:divBdr>
        <w:top w:val="none" w:sz="0" w:space="0" w:color="auto"/>
        <w:left w:val="none" w:sz="0" w:space="0" w:color="auto"/>
        <w:bottom w:val="none" w:sz="0" w:space="0" w:color="auto"/>
        <w:right w:val="none" w:sz="0" w:space="0" w:color="auto"/>
      </w:divBdr>
      <w:divsChild>
        <w:div w:id="1776443482">
          <w:marLeft w:val="0"/>
          <w:marRight w:val="0"/>
          <w:marTop w:val="0"/>
          <w:marBottom w:val="0"/>
          <w:divBdr>
            <w:top w:val="none" w:sz="0" w:space="0" w:color="auto"/>
            <w:left w:val="none" w:sz="0" w:space="0" w:color="auto"/>
            <w:bottom w:val="none" w:sz="0" w:space="0" w:color="auto"/>
            <w:right w:val="none" w:sz="0" w:space="0" w:color="auto"/>
          </w:divBdr>
          <w:divsChild>
            <w:div w:id="1856653473">
              <w:marLeft w:val="0"/>
              <w:marRight w:val="0"/>
              <w:marTop w:val="0"/>
              <w:marBottom w:val="0"/>
              <w:divBdr>
                <w:top w:val="none" w:sz="0" w:space="0" w:color="auto"/>
                <w:left w:val="none" w:sz="0" w:space="0" w:color="auto"/>
                <w:bottom w:val="none" w:sz="0" w:space="0" w:color="auto"/>
                <w:right w:val="none" w:sz="0" w:space="0" w:color="auto"/>
              </w:divBdr>
              <w:divsChild>
                <w:div w:id="930577937">
                  <w:marLeft w:val="0"/>
                  <w:marRight w:val="0"/>
                  <w:marTop w:val="0"/>
                  <w:marBottom w:val="0"/>
                  <w:divBdr>
                    <w:top w:val="none" w:sz="0" w:space="0" w:color="auto"/>
                    <w:left w:val="none" w:sz="0" w:space="0" w:color="auto"/>
                    <w:bottom w:val="none" w:sz="0" w:space="0" w:color="auto"/>
                    <w:right w:val="none" w:sz="0" w:space="0" w:color="auto"/>
                  </w:divBdr>
                  <w:divsChild>
                    <w:div w:id="200994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rkbox.com/uk/resources/blog/10-ways-good-reward-management-will-transform-your-company" TargetMode="External"/><Relationship Id="rId18" Type="http://schemas.openxmlformats.org/officeDocument/2006/relationships/hyperlink" Target="https://wwnorton.com/college/history/america-essential-learning/docs/FWTaylor-Scientific_Mgmt-1911.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ipd.co.uk/Images/learning-development_2015_tcm18-11298.pdf" TargetMode="External"/><Relationship Id="rId17" Type="http://schemas.openxmlformats.org/officeDocument/2006/relationships/hyperlink" Target="https://www.smartsheet.com/develop-plan-action-free-templates" TargetMode="External"/><Relationship Id="rId2" Type="http://schemas.openxmlformats.org/officeDocument/2006/relationships/numbering" Target="numbering.xml"/><Relationship Id="rId16" Type="http://schemas.openxmlformats.org/officeDocument/2006/relationships/hyperlink" Target="https://www.professionalpensions.com/global-pensions/news/1450756/barclays-launches-range-staff-benefi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lobenefex.com/resources/blog/how-to-motivate-your-people-through-employee-benefits/" TargetMode="External"/><Relationship Id="rId5" Type="http://schemas.openxmlformats.org/officeDocument/2006/relationships/webSettings" Target="webSettings.xml"/><Relationship Id="rId15" Type="http://schemas.openxmlformats.org/officeDocument/2006/relationships/hyperlink" Target="http://erlanbakiev.weebly.com/uploads/1/0/8/3/10833829/oldham_cummings_1996.pdf" TargetMode="External"/><Relationship Id="rId23" Type="http://schemas.openxmlformats.org/officeDocument/2006/relationships/theme" Target="theme/theme1.xml"/><Relationship Id="rId10" Type="http://schemas.openxmlformats.org/officeDocument/2006/relationships/hyperlink" Target="https://jobs.barclays.co.uk/working-here/rewards/" TargetMode="External"/><Relationship Id="rId19" Type="http://schemas.openxmlformats.org/officeDocument/2006/relationships/hyperlink" Target="https://bigthink.com/insights-of-genius/the-science-of-incentives-motivation-and-choking" TargetMode="External"/><Relationship Id="rId4" Type="http://schemas.openxmlformats.org/officeDocument/2006/relationships/settings" Target="settings.xml"/><Relationship Id="rId9" Type="http://schemas.openxmlformats.org/officeDocument/2006/relationships/hyperlink" Target="https://joinus.barclays/eme/" TargetMode="External"/><Relationship Id="rId14" Type="http://schemas.openxmlformats.org/officeDocument/2006/relationships/hyperlink" Target="https://medium.com/@jnnielsen/inverting-maslows-hierarchy-b2c32156f09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CC966-B63B-8F4C-8974-949FCD62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4243</Words>
  <Characters>24188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Bibi (1711171)</dc:creator>
  <cp:keywords/>
  <dc:description/>
  <cp:lastModifiedBy>Salma Bibi (1711171)</cp:lastModifiedBy>
  <cp:revision>2</cp:revision>
  <cp:lastPrinted>2019-07-11T19:15:00Z</cp:lastPrinted>
  <dcterms:created xsi:type="dcterms:W3CDTF">2019-08-09T13:14:00Z</dcterms:created>
  <dcterms:modified xsi:type="dcterms:W3CDTF">2019-08-09T13:14:00Z</dcterms:modified>
</cp:coreProperties>
</file>