
<file path=[Content_Types].xml><?xml version="1.0" encoding="utf-8"?>
<Types xmlns="http://schemas.openxmlformats.org/package/2006/content-types">
  <Default Extension="png" ContentType="image/png"/>
  <Default Extension="bin" ContentType="application/vnd.openxmlformats-officedocument.oleObject"/>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46EB3A" w14:textId="1F113062" w:rsidR="0097017A" w:rsidRPr="00C74FAE" w:rsidRDefault="00C74FAE" w:rsidP="00C74FAE">
      <w:pPr>
        <w:jc w:val="center"/>
        <w:rPr>
          <w:rFonts w:asciiTheme="majorHAnsi" w:hAnsiTheme="majorHAnsi" w:cstheme="majorHAnsi"/>
          <w:sz w:val="44"/>
          <w:szCs w:val="44"/>
        </w:rPr>
      </w:pPr>
      <w:r w:rsidRPr="00C74FAE">
        <w:rPr>
          <w:rFonts w:asciiTheme="majorHAnsi" w:hAnsiTheme="majorHAnsi" w:cstheme="majorHAnsi"/>
          <w:sz w:val="44"/>
          <w:szCs w:val="44"/>
        </w:rPr>
        <w:t>University of Wales Trinity Saint David</w:t>
      </w:r>
    </w:p>
    <w:p w14:paraId="7179F564" w14:textId="7FEB1D46" w:rsidR="00C74FAE" w:rsidRPr="00C74FAE" w:rsidRDefault="00C74FAE" w:rsidP="00C74FAE">
      <w:pPr>
        <w:pStyle w:val="Title"/>
        <w:jc w:val="center"/>
        <w:rPr>
          <w:rFonts w:cstheme="majorHAnsi"/>
          <w:sz w:val="44"/>
          <w:szCs w:val="44"/>
        </w:rPr>
      </w:pPr>
      <w:r w:rsidRPr="00C74FAE">
        <w:rPr>
          <w:rFonts w:cstheme="majorHAnsi"/>
          <w:sz w:val="44"/>
          <w:szCs w:val="44"/>
        </w:rPr>
        <w:t>School of Engineering</w:t>
      </w:r>
    </w:p>
    <w:p w14:paraId="79CF122B" w14:textId="17F8F2AF" w:rsidR="00C74FAE" w:rsidRPr="00C74FAE" w:rsidRDefault="00C74FAE" w:rsidP="00C74FAE">
      <w:pPr>
        <w:jc w:val="center"/>
        <w:rPr>
          <w:rFonts w:asciiTheme="majorHAnsi" w:hAnsiTheme="majorHAnsi" w:cstheme="majorHAnsi"/>
          <w:sz w:val="44"/>
          <w:szCs w:val="44"/>
        </w:rPr>
      </w:pPr>
    </w:p>
    <w:p w14:paraId="4482EF2D" w14:textId="6E1E75C0" w:rsidR="00C74FAE" w:rsidRPr="00C74FAE" w:rsidRDefault="00C74FAE" w:rsidP="00C74FAE">
      <w:pPr>
        <w:pStyle w:val="Title"/>
        <w:jc w:val="center"/>
        <w:rPr>
          <w:rFonts w:cstheme="majorHAnsi"/>
          <w:sz w:val="44"/>
          <w:szCs w:val="44"/>
        </w:rPr>
      </w:pPr>
    </w:p>
    <w:p w14:paraId="7208A86F" w14:textId="6752350E" w:rsidR="00C74FAE" w:rsidRPr="00C74FAE" w:rsidRDefault="00C74FAE" w:rsidP="00C74FAE">
      <w:pPr>
        <w:jc w:val="center"/>
        <w:rPr>
          <w:rFonts w:asciiTheme="majorHAnsi" w:hAnsiTheme="majorHAnsi" w:cstheme="majorHAnsi"/>
          <w:sz w:val="44"/>
          <w:szCs w:val="44"/>
        </w:rPr>
      </w:pPr>
      <w:r w:rsidRPr="00C74FAE">
        <w:rPr>
          <w:rFonts w:asciiTheme="majorHAnsi" w:hAnsiTheme="majorHAnsi" w:cstheme="majorHAnsi"/>
          <w:sz w:val="44"/>
          <w:szCs w:val="44"/>
        </w:rPr>
        <w:t>Energy in a Flywheel</w:t>
      </w:r>
    </w:p>
    <w:p w14:paraId="21982FE0" w14:textId="51B6570F" w:rsidR="00C74FAE" w:rsidRPr="00C74FAE" w:rsidRDefault="00C74FAE" w:rsidP="00C74FAE">
      <w:pPr>
        <w:jc w:val="center"/>
        <w:rPr>
          <w:rFonts w:asciiTheme="majorHAnsi" w:hAnsiTheme="majorHAnsi" w:cstheme="majorHAnsi"/>
          <w:sz w:val="44"/>
          <w:szCs w:val="44"/>
        </w:rPr>
      </w:pPr>
      <w:r w:rsidRPr="00C74FAE">
        <w:rPr>
          <w:rFonts w:asciiTheme="majorHAnsi" w:hAnsiTheme="majorHAnsi" w:cstheme="majorHAnsi"/>
          <w:sz w:val="44"/>
          <w:szCs w:val="44"/>
        </w:rPr>
        <w:t>Engineering Science M4X00385</w:t>
      </w:r>
    </w:p>
    <w:p w14:paraId="5B36BBC8" w14:textId="5DCEBF9F" w:rsidR="00C74FAE" w:rsidRPr="00C74FAE" w:rsidRDefault="00C74FAE" w:rsidP="00C74FAE">
      <w:pPr>
        <w:pStyle w:val="Title"/>
        <w:jc w:val="center"/>
        <w:rPr>
          <w:rFonts w:cstheme="majorHAnsi"/>
          <w:sz w:val="44"/>
          <w:szCs w:val="44"/>
        </w:rPr>
      </w:pPr>
    </w:p>
    <w:p w14:paraId="5F9A1A0A" w14:textId="35E5E553" w:rsidR="00C74FAE" w:rsidRPr="00C74FAE" w:rsidRDefault="00C74FAE" w:rsidP="00C74FAE">
      <w:pPr>
        <w:jc w:val="center"/>
        <w:rPr>
          <w:rFonts w:asciiTheme="majorHAnsi" w:hAnsiTheme="majorHAnsi" w:cstheme="majorHAnsi"/>
          <w:sz w:val="44"/>
          <w:szCs w:val="44"/>
        </w:rPr>
      </w:pPr>
    </w:p>
    <w:p w14:paraId="4F9B6603" w14:textId="17A55829" w:rsidR="00C74FAE" w:rsidRPr="00C74FAE" w:rsidRDefault="00C74FAE" w:rsidP="00C74FAE">
      <w:pPr>
        <w:pStyle w:val="Title"/>
        <w:jc w:val="center"/>
        <w:rPr>
          <w:rFonts w:cstheme="majorHAnsi"/>
          <w:sz w:val="44"/>
          <w:szCs w:val="44"/>
        </w:rPr>
      </w:pPr>
    </w:p>
    <w:p w14:paraId="3D33D2EB" w14:textId="082F59CA" w:rsidR="00C74FAE" w:rsidRPr="00C74FAE" w:rsidRDefault="00C74FAE" w:rsidP="00C74FAE">
      <w:pPr>
        <w:jc w:val="center"/>
        <w:rPr>
          <w:rFonts w:asciiTheme="majorHAnsi" w:hAnsiTheme="majorHAnsi" w:cstheme="majorHAnsi"/>
          <w:sz w:val="44"/>
          <w:szCs w:val="44"/>
        </w:rPr>
      </w:pPr>
    </w:p>
    <w:p w14:paraId="1B945AC0" w14:textId="256A2C5A" w:rsidR="00C74FAE" w:rsidRPr="00C74FAE" w:rsidRDefault="00C74FAE" w:rsidP="00C74FAE">
      <w:pPr>
        <w:pStyle w:val="Title"/>
        <w:jc w:val="center"/>
        <w:rPr>
          <w:rFonts w:cstheme="majorHAnsi"/>
          <w:sz w:val="44"/>
          <w:szCs w:val="44"/>
        </w:rPr>
      </w:pPr>
    </w:p>
    <w:p w14:paraId="75343FCD" w14:textId="708083C5" w:rsidR="00C74FAE" w:rsidRPr="00C74FAE" w:rsidRDefault="00C74FAE" w:rsidP="00C74FAE">
      <w:pPr>
        <w:jc w:val="center"/>
        <w:rPr>
          <w:rFonts w:asciiTheme="majorHAnsi" w:hAnsiTheme="majorHAnsi" w:cstheme="majorHAnsi"/>
          <w:sz w:val="44"/>
          <w:szCs w:val="44"/>
        </w:rPr>
      </w:pPr>
    </w:p>
    <w:p w14:paraId="0D4C16C7" w14:textId="3B128DA9" w:rsidR="00C74FAE" w:rsidRPr="00C74FAE" w:rsidRDefault="00C74FAE" w:rsidP="00C74FAE">
      <w:pPr>
        <w:pStyle w:val="Title"/>
        <w:jc w:val="center"/>
        <w:rPr>
          <w:rFonts w:cstheme="majorHAnsi"/>
          <w:i/>
          <w:iCs/>
          <w:sz w:val="44"/>
          <w:szCs w:val="44"/>
        </w:rPr>
      </w:pPr>
    </w:p>
    <w:p w14:paraId="51D15D2B" w14:textId="406573EF" w:rsidR="00C74FAE" w:rsidRPr="00C74FAE" w:rsidRDefault="00C74FAE" w:rsidP="00C74FAE">
      <w:pPr>
        <w:jc w:val="center"/>
        <w:rPr>
          <w:rFonts w:asciiTheme="majorHAnsi" w:hAnsiTheme="majorHAnsi" w:cstheme="majorHAnsi"/>
          <w:i/>
          <w:iCs/>
          <w:sz w:val="44"/>
          <w:szCs w:val="44"/>
        </w:rPr>
      </w:pPr>
      <w:r w:rsidRPr="00C74FAE">
        <w:rPr>
          <w:rFonts w:asciiTheme="majorHAnsi" w:hAnsiTheme="majorHAnsi" w:cstheme="majorHAnsi"/>
          <w:i/>
          <w:iCs/>
          <w:sz w:val="44"/>
          <w:szCs w:val="44"/>
        </w:rPr>
        <w:t>Vinicius Dreher</w:t>
      </w:r>
    </w:p>
    <w:p w14:paraId="5E6694C5" w14:textId="7848B697" w:rsidR="00C74FAE" w:rsidRDefault="00C74FAE" w:rsidP="00C74FAE">
      <w:pPr>
        <w:pStyle w:val="Title"/>
        <w:jc w:val="center"/>
        <w:rPr>
          <w:rFonts w:cstheme="majorHAnsi"/>
          <w:i/>
          <w:iCs/>
          <w:sz w:val="44"/>
          <w:szCs w:val="44"/>
        </w:rPr>
      </w:pPr>
      <w:r w:rsidRPr="00C74FAE">
        <w:rPr>
          <w:rFonts w:cstheme="majorHAnsi"/>
          <w:i/>
          <w:iCs/>
          <w:sz w:val="44"/>
          <w:szCs w:val="44"/>
        </w:rPr>
        <w:t>1900011</w:t>
      </w:r>
    </w:p>
    <w:p w14:paraId="1891C61B" w14:textId="77777777" w:rsidR="00EB0763" w:rsidRPr="00EB0763" w:rsidRDefault="00EB0763" w:rsidP="00EB0763"/>
    <w:p w14:paraId="0F1D6561" w14:textId="19D368C2" w:rsidR="00C74FAE" w:rsidRPr="00C74FAE" w:rsidRDefault="00C74FAE" w:rsidP="00C74FAE">
      <w:pPr>
        <w:pStyle w:val="Title"/>
        <w:jc w:val="center"/>
        <w:rPr>
          <w:rFonts w:cstheme="majorHAnsi"/>
          <w:i/>
          <w:iCs/>
          <w:sz w:val="44"/>
          <w:szCs w:val="44"/>
        </w:rPr>
      </w:pPr>
      <w:r w:rsidRPr="00C74FAE">
        <w:rPr>
          <w:rFonts w:cstheme="majorHAnsi"/>
          <w:i/>
          <w:iCs/>
          <w:sz w:val="44"/>
          <w:szCs w:val="44"/>
        </w:rPr>
        <w:t>03/12/2019</w:t>
      </w:r>
    </w:p>
    <w:p w14:paraId="2010DAF9" w14:textId="41AD48F7" w:rsidR="00C74FAE" w:rsidRDefault="00C74FAE" w:rsidP="00C74FAE">
      <w:pPr>
        <w:jc w:val="center"/>
      </w:pPr>
    </w:p>
    <w:p w14:paraId="2FD502A6" w14:textId="77777777" w:rsidR="00C74FAE" w:rsidRPr="00C74FAE" w:rsidRDefault="00C74FAE" w:rsidP="00C74FAE">
      <w:pPr>
        <w:pStyle w:val="Title"/>
      </w:pPr>
    </w:p>
    <w:p w14:paraId="588CFB8F" w14:textId="77777777" w:rsidR="00C74FAE" w:rsidRPr="00C74FAE" w:rsidRDefault="00C74FAE" w:rsidP="00C74FAE">
      <w:pPr>
        <w:pStyle w:val="Title"/>
      </w:pPr>
    </w:p>
    <w:p w14:paraId="2CF49AF4" w14:textId="77777777" w:rsidR="0097017A" w:rsidRDefault="0097017A" w:rsidP="0097017A">
      <w:pPr>
        <w:pStyle w:val="Title"/>
      </w:pPr>
      <w:r>
        <w:br w:type="page"/>
      </w:r>
    </w:p>
    <w:sdt>
      <w:sdtPr>
        <w:rPr>
          <w:rFonts w:ascii="Times New Roman" w:eastAsiaTheme="minorHAnsi" w:hAnsi="Times New Roman" w:cstheme="minorBidi"/>
          <w:color w:val="auto"/>
          <w:sz w:val="22"/>
          <w:szCs w:val="22"/>
          <w:lang w:val="en-GB"/>
        </w:rPr>
        <w:id w:val="-887108606"/>
        <w:docPartObj>
          <w:docPartGallery w:val="Table of Contents"/>
          <w:docPartUnique/>
        </w:docPartObj>
      </w:sdtPr>
      <w:sdtEndPr>
        <w:rPr>
          <w:b/>
          <w:bCs/>
          <w:noProof/>
        </w:rPr>
      </w:sdtEndPr>
      <w:sdtContent>
        <w:p w14:paraId="64EF8EED" w14:textId="3F98D780" w:rsidR="0040012C" w:rsidRDefault="0040012C">
          <w:pPr>
            <w:pStyle w:val="TOCHeading"/>
          </w:pPr>
          <w:r>
            <w:t>Contents</w:t>
          </w:r>
        </w:p>
        <w:p w14:paraId="7883B73F" w14:textId="51CBF1C8" w:rsidR="0040012C" w:rsidRDefault="0040012C">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7032754" w:history="1">
            <w:r w:rsidRPr="0081581D">
              <w:rPr>
                <w:rStyle w:val="Hyperlink"/>
                <w:noProof/>
              </w:rPr>
              <w:t>1</w:t>
            </w:r>
            <w:r>
              <w:rPr>
                <w:rFonts w:asciiTheme="minorHAnsi" w:eastAsiaTheme="minorEastAsia" w:hAnsiTheme="minorHAnsi"/>
                <w:noProof/>
                <w:lang w:eastAsia="en-GB"/>
              </w:rPr>
              <w:tab/>
            </w:r>
            <w:r w:rsidRPr="0081581D">
              <w:rPr>
                <w:rStyle w:val="Hyperlink"/>
                <w:noProof/>
              </w:rPr>
              <w:t>Introduction</w:t>
            </w:r>
            <w:r>
              <w:rPr>
                <w:noProof/>
                <w:webHidden/>
              </w:rPr>
              <w:tab/>
            </w:r>
            <w:r>
              <w:rPr>
                <w:noProof/>
                <w:webHidden/>
              </w:rPr>
              <w:fldChar w:fldCharType="begin"/>
            </w:r>
            <w:r>
              <w:rPr>
                <w:noProof/>
                <w:webHidden/>
              </w:rPr>
              <w:instrText xml:space="preserve"> PAGEREF _Toc27032754 \h </w:instrText>
            </w:r>
            <w:r>
              <w:rPr>
                <w:noProof/>
                <w:webHidden/>
              </w:rPr>
            </w:r>
            <w:r>
              <w:rPr>
                <w:noProof/>
                <w:webHidden/>
              </w:rPr>
              <w:fldChar w:fldCharType="separate"/>
            </w:r>
            <w:r>
              <w:rPr>
                <w:noProof/>
                <w:webHidden/>
              </w:rPr>
              <w:t>1</w:t>
            </w:r>
            <w:r>
              <w:rPr>
                <w:noProof/>
                <w:webHidden/>
              </w:rPr>
              <w:fldChar w:fldCharType="end"/>
            </w:r>
          </w:hyperlink>
        </w:p>
        <w:p w14:paraId="7019E964" w14:textId="7FB109AE" w:rsidR="0040012C" w:rsidRDefault="00D86400">
          <w:pPr>
            <w:pStyle w:val="TOC2"/>
            <w:tabs>
              <w:tab w:val="left" w:pos="880"/>
              <w:tab w:val="right" w:leader="dot" w:pos="9016"/>
            </w:tabs>
            <w:rPr>
              <w:rFonts w:asciiTheme="minorHAnsi" w:eastAsiaTheme="minorEastAsia" w:hAnsiTheme="minorHAnsi"/>
              <w:noProof/>
              <w:lang w:eastAsia="en-GB"/>
            </w:rPr>
          </w:pPr>
          <w:hyperlink w:anchor="_Toc27032755" w:history="1">
            <w:r w:rsidR="0040012C" w:rsidRPr="0081581D">
              <w:rPr>
                <w:rStyle w:val="Hyperlink"/>
                <w:noProof/>
              </w:rPr>
              <w:t>1.1</w:t>
            </w:r>
            <w:r w:rsidR="0040012C">
              <w:rPr>
                <w:rFonts w:asciiTheme="minorHAnsi" w:eastAsiaTheme="minorEastAsia" w:hAnsiTheme="minorHAnsi"/>
                <w:noProof/>
                <w:lang w:eastAsia="en-GB"/>
              </w:rPr>
              <w:tab/>
            </w:r>
            <w:r w:rsidR="0040012C" w:rsidRPr="0081581D">
              <w:rPr>
                <w:rStyle w:val="Hyperlink"/>
                <w:noProof/>
              </w:rPr>
              <w:t>Objective</w:t>
            </w:r>
            <w:r w:rsidR="0040012C">
              <w:rPr>
                <w:noProof/>
                <w:webHidden/>
              </w:rPr>
              <w:tab/>
            </w:r>
            <w:r w:rsidR="0040012C">
              <w:rPr>
                <w:noProof/>
                <w:webHidden/>
              </w:rPr>
              <w:fldChar w:fldCharType="begin"/>
            </w:r>
            <w:r w:rsidR="0040012C">
              <w:rPr>
                <w:noProof/>
                <w:webHidden/>
              </w:rPr>
              <w:instrText xml:space="preserve"> PAGEREF _Toc27032755 \h </w:instrText>
            </w:r>
            <w:r w:rsidR="0040012C">
              <w:rPr>
                <w:noProof/>
                <w:webHidden/>
              </w:rPr>
            </w:r>
            <w:r w:rsidR="0040012C">
              <w:rPr>
                <w:noProof/>
                <w:webHidden/>
              </w:rPr>
              <w:fldChar w:fldCharType="separate"/>
            </w:r>
            <w:r w:rsidR="0040012C">
              <w:rPr>
                <w:noProof/>
                <w:webHidden/>
              </w:rPr>
              <w:t>1</w:t>
            </w:r>
            <w:r w:rsidR="0040012C">
              <w:rPr>
                <w:noProof/>
                <w:webHidden/>
              </w:rPr>
              <w:fldChar w:fldCharType="end"/>
            </w:r>
          </w:hyperlink>
        </w:p>
        <w:p w14:paraId="2D1B84C2" w14:textId="6CF86B76" w:rsidR="0040012C" w:rsidRDefault="00D86400">
          <w:pPr>
            <w:pStyle w:val="TOC1"/>
            <w:tabs>
              <w:tab w:val="left" w:pos="440"/>
              <w:tab w:val="right" w:leader="dot" w:pos="9016"/>
            </w:tabs>
            <w:rPr>
              <w:rFonts w:asciiTheme="minorHAnsi" w:eastAsiaTheme="minorEastAsia" w:hAnsiTheme="minorHAnsi"/>
              <w:noProof/>
              <w:lang w:eastAsia="en-GB"/>
            </w:rPr>
          </w:pPr>
          <w:hyperlink w:anchor="_Toc27032756" w:history="1">
            <w:r w:rsidR="0040012C" w:rsidRPr="0081581D">
              <w:rPr>
                <w:rStyle w:val="Hyperlink"/>
                <w:noProof/>
              </w:rPr>
              <w:t>2</w:t>
            </w:r>
            <w:r w:rsidR="0040012C">
              <w:rPr>
                <w:rFonts w:asciiTheme="minorHAnsi" w:eastAsiaTheme="minorEastAsia" w:hAnsiTheme="minorHAnsi"/>
                <w:noProof/>
                <w:lang w:eastAsia="en-GB"/>
              </w:rPr>
              <w:tab/>
            </w:r>
            <w:r w:rsidR="0040012C" w:rsidRPr="0081581D">
              <w:rPr>
                <w:rStyle w:val="Hyperlink"/>
                <w:noProof/>
              </w:rPr>
              <w:t>Materials and Methods:</w:t>
            </w:r>
            <w:r w:rsidR="0040012C">
              <w:rPr>
                <w:noProof/>
                <w:webHidden/>
              </w:rPr>
              <w:tab/>
            </w:r>
            <w:r w:rsidR="0040012C">
              <w:rPr>
                <w:noProof/>
                <w:webHidden/>
              </w:rPr>
              <w:fldChar w:fldCharType="begin"/>
            </w:r>
            <w:r w:rsidR="0040012C">
              <w:rPr>
                <w:noProof/>
                <w:webHidden/>
              </w:rPr>
              <w:instrText xml:space="preserve"> PAGEREF _Toc27032756 \h </w:instrText>
            </w:r>
            <w:r w:rsidR="0040012C">
              <w:rPr>
                <w:noProof/>
                <w:webHidden/>
              </w:rPr>
            </w:r>
            <w:r w:rsidR="0040012C">
              <w:rPr>
                <w:noProof/>
                <w:webHidden/>
              </w:rPr>
              <w:fldChar w:fldCharType="separate"/>
            </w:r>
            <w:r w:rsidR="0040012C">
              <w:rPr>
                <w:noProof/>
                <w:webHidden/>
              </w:rPr>
              <w:t>2</w:t>
            </w:r>
            <w:r w:rsidR="0040012C">
              <w:rPr>
                <w:noProof/>
                <w:webHidden/>
              </w:rPr>
              <w:fldChar w:fldCharType="end"/>
            </w:r>
          </w:hyperlink>
        </w:p>
        <w:p w14:paraId="13C0E1D1" w14:textId="54390080" w:rsidR="0040012C" w:rsidRDefault="00D86400">
          <w:pPr>
            <w:pStyle w:val="TOC2"/>
            <w:tabs>
              <w:tab w:val="left" w:pos="880"/>
              <w:tab w:val="right" w:leader="dot" w:pos="9016"/>
            </w:tabs>
            <w:rPr>
              <w:rFonts w:asciiTheme="minorHAnsi" w:eastAsiaTheme="minorEastAsia" w:hAnsiTheme="minorHAnsi"/>
              <w:noProof/>
              <w:lang w:eastAsia="en-GB"/>
            </w:rPr>
          </w:pPr>
          <w:hyperlink w:anchor="_Toc27032757" w:history="1">
            <w:r w:rsidR="0040012C" w:rsidRPr="0081581D">
              <w:rPr>
                <w:rStyle w:val="Hyperlink"/>
                <w:noProof/>
              </w:rPr>
              <w:t>2.1</w:t>
            </w:r>
            <w:r w:rsidR="0040012C">
              <w:rPr>
                <w:rFonts w:asciiTheme="minorHAnsi" w:eastAsiaTheme="minorEastAsia" w:hAnsiTheme="minorHAnsi"/>
                <w:noProof/>
                <w:lang w:eastAsia="en-GB"/>
              </w:rPr>
              <w:tab/>
            </w:r>
            <w:r w:rsidR="0040012C" w:rsidRPr="0081581D">
              <w:rPr>
                <w:rStyle w:val="Hyperlink"/>
                <w:noProof/>
              </w:rPr>
              <w:t>Materials</w:t>
            </w:r>
            <w:r w:rsidR="0040012C">
              <w:rPr>
                <w:noProof/>
                <w:webHidden/>
              </w:rPr>
              <w:tab/>
            </w:r>
            <w:r w:rsidR="0040012C">
              <w:rPr>
                <w:noProof/>
                <w:webHidden/>
              </w:rPr>
              <w:fldChar w:fldCharType="begin"/>
            </w:r>
            <w:r w:rsidR="0040012C">
              <w:rPr>
                <w:noProof/>
                <w:webHidden/>
              </w:rPr>
              <w:instrText xml:space="preserve"> PAGEREF _Toc27032757 \h </w:instrText>
            </w:r>
            <w:r w:rsidR="0040012C">
              <w:rPr>
                <w:noProof/>
                <w:webHidden/>
              </w:rPr>
            </w:r>
            <w:r w:rsidR="0040012C">
              <w:rPr>
                <w:noProof/>
                <w:webHidden/>
              </w:rPr>
              <w:fldChar w:fldCharType="separate"/>
            </w:r>
            <w:r w:rsidR="0040012C">
              <w:rPr>
                <w:noProof/>
                <w:webHidden/>
              </w:rPr>
              <w:t>2</w:t>
            </w:r>
            <w:r w:rsidR="0040012C">
              <w:rPr>
                <w:noProof/>
                <w:webHidden/>
              </w:rPr>
              <w:fldChar w:fldCharType="end"/>
            </w:r>
          </w:hyperlink>
        </w:p>
        <w:p w14:paraId="69A3D282" w14:textId="28412E28" w:rsidR="0040012C" w:rsidRDefault="00D86400">
          <w:pPr>
            <w:pStyle w:val="TOC2"/>
            <w:tabs>
              <w:tab w:val="left" w:pos="880"/>
              <w:tab w:val="right" w:leader="dot" w:pos="9016"/>
            </w:tabs>
            <w:rPr>
              <w:rFonts w:asciiTheme="minorHAnsi" w:eastAsiaTheme="minorEastAsia" w:hAnsiTheme="minorHAnsi"/>
              <w:noProof/>
              <w:lang w:eastAsia="en-GB"/>
            </w:rPr>
          </w:pPr>
          <w:hyperlink w:anchor="_Toc27032758" w:history="1">
            <w:r w:rsidR="0040012C" w:rsidRPr="0081581D">
              <w:rPr>
                <w:rStyle w:val="Hyperlink"/>
                <w:noProof/>
              </w:rPr>
              <w:t>2.2</w:t>
            </w:r>
            <w:r w:rsidR="0040012C">
              <w:rPr>
                <w:rFonts w:asciiTheme="minorHAnsi" w:eastAsiaTheme="minorEastAsia" w:hAnsiTheme="minorHAnsi"/>
                <w:noProof/>
                <w:lang w:eastAsia="en-GB"/>
              </w:rPr>
              <w:tab/>
            </w:r>
            <w:r w:rsidR="0040012C" w:rsidRPr="0081581D">
              <w:rPr>
                <w:rStyle w:val="Hyperlink"/>
                <w:noProof/>
              </w:rPr>
              <w:t>Experiment Procedure</w:t>
            </w:r>
            <w:r w:rsidR="0040012C">
              <w:rPr>
                <w:noProof/>
                <w:webHidden/>
              </w:rPr>
              <w:tab/>
            </w:r>
            <w:r w:rsidR="0040012C">
              <w:rPr>
                <w:noProof/>
                <w:webHidden/>
              </w:rPr>
              <w:fldChar w:fldCharType="begin"/>
            </w:r>
            <w:r w:rsidR="0040012C">
              <w:rPr>
                <w:noProof/>
                <w:webHidden/>
              </w:rPr>
              <w:instrText xml:space="preserve"> PAGEREF _Toc27032758 \h </w:instrText>
            </w:r>
            <w:r w:rsidR="0040012C">
              <w:rPr>
                <w:noProof/>
                <w:webHidden/>
              </w:rPr>
            </w:r>
            <w:r w:rsidR="0040012C">
              <w:rPr>
                <w:noProof/>
                <w:webHidden/>
              </w:rPr>
              <w:fldChar w:fldCharType="separate"/>
            </w:r>
            <w:r w:rsidR="0040012C">
              <w:rPr>
                <w:noProof/>
                <w:webHidden/>
              </w:rPr>
              <w:t>4</w:t>
            </w:r>
            <w:r w:rsidR="0040012C">
              <w:rPr>
                <w:noProof/>
                <w:webHidden/>
              </w:rPr>
              <w:fldChar w:fldCharType="end"/>
            </w:r>
          </w:hyperlink>
        </w:p>
        <w:p w14:paraId="4CCFBF49" w14:textId="7F46A1DC" w:rsidR="0040012C" w:rsidRDefault="00D86400">
          <w:pPr>
            <w:pStyle w:val="TOC1"/>
            <w:tabs>
              <w:tab w:val="left" w:pos="440"/>
              <w:tab w:val="right" w:leader="dot" w:pos="9016"/>
            </w:tabs>
            <w:rPr>
              <w:rFonts w:asciiTheme="minorHAnsi" w:eastAsiaTheme="minorEastAsia" w:hAnsiTheme="minorHAnsi"/>
              <w:noProof/>
              <w:lang w:eastAsia="en-GB"/>
            </w:rPr>
          </w:pPr>
          <w:hyperlink w:anchor="_Toc27032759" w:history="1">
            <w:r w:rsidR="0040012C" w:rsidRPr="0081581D">
              <w:rPr>
                <w:rStyle w:val="Hyperlink"/>
                <w:noProof/>
              </w:rPr>
              <w:t>3</w:t>
            </w:r>
            <w:r w:rsidR="0040012C">
              <w:rPr>
                <w:rFonts w:asciiTheme="minorHAnsi" w:eastAsiaTheme="minorEastAsia" w:hAnsiTheme="minorHAnsi"/>
                <w:noProof/>
                <w:lang w:eastAsia="en-GB"/>
              </w:rPr>
              <w:tab/>
            </w:r>
            <w:r w:rsidR="0040012C" w:rsidRPr="0081581D">
              <w:rPr>
                <w:rStyle w:val="Hyperlink"/>
                <w:noProof/>
              </w:rPr>
              <w:t>Results</w:t>
            </w:r>
            <w:r w:rsidR="0040012C">
              <w:rPr>
                <w:noProof/>
                <w:webHidden/>
              </w:rPr>
              <w:tab/>
            </w:r>
            <w:r w:rsidR="0040012C">
              <w:rPr>
                <w:noProof/>
                <w:webHidden/>
              </w:rPr>
              <w:fldChar w:fldCharType="begin"/>
            </w:r>
            <w:r w:rsidR="0040012C">
              <w:rPr>
                <w:noProof/>
                <w:webHidden/>
              </w:rPr>
              <w:instrText xml:space="preserve"> PAGEREF _Toc27032759 \h </w:instrText>
            </w:r>
            <w:r w:rsidR="0040012C">
              <w:rPr>
                <w:noProof/>
                <w:webHidden/>
              </w:rPr>
            </w:r>
            <w:r w:rsidR="0040012C">
              <w:rPr>
                <w:noProof/>
                <w:webHidden/>
              </w:rPr>
              <w:fldChar w:fldCharType="separate"/>
            </w:r>
            <w:r w:rsidR="0040012C">
              <w:rPr>
                <w:noProof/>
                <w:webHidden/>
              </w:rPr>
              <w:t>6</w:t>
            </w:r>
            <w:r w:rsidR="0040012C">
              <w:rPr>
                <w:noProof/>
                <w:webHidden/>
              </w:rPr>
              <w:fldChar w:fldCharType="end"/>
            </w:r>
          </w:hyperlink>
        </w:p>
        <w:p w14:paraId="58EA293C" w14:textId="5A7ACB41" w:rsidR="0040012C" w:rsidRDefault="00D86400">
          <w:pPr>
            <w:pStyle w:val="TOC2"/>
            <w:tabs>
              <w:tab w:val="left" w:pos="880"/>
              <w:tab w:val="right" w:leader="dot" w:pos="9016"/>
            </w:tabs>
            <w:rPr>
              <w:rFonts w:asciiTheme="minorHAnsi" w:eastAsiaTheme="minorEastAsia" w:hAnsiTheme="minorHAnsi"/>
              <w:noProof/>
              <w:lang w:eastAsia="en-GB"/>
            </w:rPr>
          </w:pPr>
          <w:hyperlink w:anchor="_Toc27032760" w:history="1">
            <w:r w:rsidR="0040012C" w:rsidRPr="0081581D">
              <w:rPr>
                <w:rStyle w:val="Hyperlink"/>
                <w:noProof/>
              </w:rPr>
              <w:t>3.1</w:t>
            </w:r>
            <w:r w:rsidR="0040012C">
              <w:rPr>
                <w:rFonts w:asciiTheme="minorHAnsi" w:eastAsiaTheme="minorEastAsia" w:hAnsiTheme="minorHAnsi"/>
                <w:noProof/>
                <w:lang w:eastAsia="en-GB"/>
              </w:rPr>
              <w:tab/>
            </w:r>
            <w:r w:rsidR="0040012C" w:rsidRPr="0081581D">
              <w:rPr>
                <w:rStyle w:val="Hyperlink"/>
                <w:noProof/>
              </w:rPr>
              <w:t>Time deviation</w:t>
            </w:r>
            <w:r w:rsidR="0040012C">
              <w:rPr>
                <w:noProof/>
                <w:webHidden/>
              </w:rPr>
              <w:tab/>
            </w:r>
            <w:r w:rsidR="0040012C">
              <w:rPr>
                <w:noProof/>
                <w:webHidden/>
              </w:rPr>
              <w:fldChar w:fldCharType="begin"/>
            </w:r>
            <w:r w:rsidR="0040012C">
              <w:rPr>
                <w:noProof/>
                <w:webHidden/>
              </w:rPr>
              <w:instrText xml:space="preserve"> PAGEREF _Toc27032760 \h </w:instrText>
            </w:r>
            <w:r w:rsidR="0040012C">
              <w:rPr>
                <w:noProof/>
                <w:webHidden/>
              </w:rPr>
            </w:r>
            <w:r w:rsidR="0040012C">
              <w:rPr>
                <w:noProof/>
                <w:webHidden/>
              </w:rPr>
              <w:fldChar w:fldCharType="separate"/>
            </w:r>
            <w:r w:rsidR="0040012C">
              <w:rPr>
                <w:noProof/>
                <w:webHidden/>
              </w:rPr>
              <w:t>8</w:t>
            </w:r>
            <w:r w:rsidR="0040012C">
              <w:rPr>
                <w:noProof/>
                <w:webHidden/>
              </w:rPr>
              <w:fldChar w:fldCharType="end"/>
            </w:r>
          </w:hyperlink>
        </w:p>
        <w:p w14:paraId="2A3CDB35" w14:textId="41EE5853" w:rsidR="0040012C" w:rsidRDefault="00D86400">
          <w:pPr>
            <w:pStyle w:val="TOC2"/>
            <w:tabs>
              <w:tab w:val="left" w:pos="880"/>
              <w:tab w:val="right" w:leader="dot" w:pos="9016"/>
            </w:tabs>
            <w:rPr>
              <w:rFonts w:asciiTheme="minorHAnsi" w:eastAsiaTheme="minorEastAsia" w:hAnsiTheme="minorHAnsi"/>
              <w:noProof/>
              <w:lang w:eastAsia="en-GB"/>
            </w:rPr>
          </w:pPr>
          <w:hyperlink w:anchor="_Toc27032761" w:history="1">
            <w:r w:rsidR="0040012C" w:rsidRPr="0081581D">
              <w:rPr>
                <w:rStyle w:val="Hyperlink"/>
                <w:noProof/>
              </w:rPr>
              <w:t>3.2</w:t>
            </w:r>
            <w:r w:rsidR="0040012C">
              <w:rPr>
                <w:rFonts w:asciiTheme="minorHAnsi" w:eastAsiaTheme="minorEastAsia" w:hAnsiTheme="minorHAnsi"/>
                <w:noProof/>
                <w:lang w:eastAsia="en-GB"/>
              </w:rPr>
              <w:tab/>
            </w:r>
            <w:r w:rsidR="0040012C" w:rsidRPr="0081581D">
              <w:rPr>
                <w:rStyle w:val="Hyperlink"/>
                <w:noProof/>
              </w:rPr>
              <w:t>Error in Height</w:t>
            </w:r>
            <w:r w:rsidR="0040012C">
              <w:rPr>
                <w:noProof/>
                <w:webHidden/>
              </w:rPr>
              <w:tab/>
            </w:r>
            <w:r w:rsidR="0040012C">
              <w:rPr>
                <w:noProof/>
                <w:webHidden/>
              </w:rPr>
              <w:fldChar w:fldCharType="begin"/>
            </w:r>
            <w:r w:rsidR="0040012C">
              <w:rPr>
                <w:noProof/>
                <w:webHidden/>
              </w:rPr>
              <w:instrText xml:space="preserve"> PAGEREF _Toc27032761 \h </w:instrText>
            </w:r>
            <w:r w:rsidR="0040012C">
              <w:rPr>
                <w:noProof/>
                <w:webHidden/>
              </w:rPr>
            </w:r>
            <w:r w:rsidR="0040012C">
              <w:rPr>
                <w:noProof/>
                <w:webHidden/>
              </w:rPr>
              <w:fldChar w:fldCharType="separate"/>
            </w:r>
            <w:r w:rsidR="0040012C">
              <w:rPr>
                <w:noProof/>
                <w:webHidden/>
              </w:rPr>
              <w:t>10</w:t>
            </w:r>
            <w:r w:rsidR="0040012C">
              <w:rPr>
                <w:noProof/>
                <w:webHidden/>
              </w:rPr>
              <w:fldChar w:fldCharType="end"/>
            </w:r>
          </w:hyperlink>
        </w:p>
        <w:p w14:paraId="7BB2561E" w14:textId="31708179" w:rsidR="0040012C" w:rsidRDefault="00D86400">
          <w:pPr>
            <w:pStyle w:val="TOC1"/>
            <w:tabs>
              <w:tab w:val="left" w:pos="440"/>
              <w:tab w:val="right" w:leader="dot" w:pos="9016"/>
            </w:tabs>
            <w:rPr>
              <w:rFonts w:asciiTheme="minorHAnsi" w:eastAsiaTheme="minorEastAsia" w:hAnsiTheme="minorHAnsi"/>
              <w:noProof/>
              <w:lang w:eastAsia="en-GB"/>
            </w:rPr>
          </w:pPr>
          <w:hyperlink w:anchor="_Toc27032762" w:history="1">
            <w:r w:rsidR="0040012C" w:rsidRPr="0081581D">
              <w:rPr>
                <w:rStyle w:val="Hyperlink"/>
                <w:noProof/>
              </w:rPr>
              <w:t>4</w:t>
            </w:r>
            <w:r w:rsidR="0040012C">
              <w:rPr>
                <w:rFonts w:asciiTheme="minorHAnsi" w:eastAsiaTheme="minorEastAsia" w:hAnsiTheme="minorHAnsi"/>
                <w:noProof/>
                <w:lang w:eastAsia="en-GB"/>
              </w:rPr>
              <w:tab/>
            </w:r>
            <w:r w:rsidR="0040012C" w:rsidRPr="0081581D">
              <w:rPr>
                <w:rStyle w:val="Hyperlink"/>
                <w:noProof/>
              </w:rPr>
              <w:t>Analysis I</w:t>
            </w:r>
            <w:r w:rsidR="0040012C">
              <w:rPr>
                <w:noProof/>
                <w:webHidden/>
              </w:rPr>
              <w:tab/>
            </w:r>
            <w:r w:rsidR="0040012C">
              <w:rPr>
                <w:noProof/>
                <w:webHidden/>
              </w:rPr>
              <w:fldChar w:fldCharType="begin"/>
            </w:r>
            <w:r w:rsidR="0040012C">
              <w:rPr>
                <w:noProof/>
                <w:webHidden/>
              </w:rPr>
              <w:instrText xml:space="preserve"> PAGEREF _Toc27032762 \h </w:instrText>
            </w:r>
            <w:r w:rsidR="0040012C">
              <w:rPr>
                <w:noProof/>
                <w:webHidden/>
              </w:rPr>
            </w:r>
            <w:r w:rsidR="0040012C">
              <w:rPr>
                <w:noProof/>
                <w:webHidden/>
              </w:rPr>
              <w:fldChar w:fldCharType="separate"/>
            </w:r>
            <w:r w:rsidR="0040012C">
              <w:rPr>
                <w:noProof/>
                <w:webHidden/>
              </w:rPr>
              <w:t>15</w:t>
            </w:r>
            <w:r w:rsidR="0040012C">
              <w:rPr>
                <w:noProof/>
                <w:webHidden/>
              </w:rPr>
              <w:fldChar w:fldCharType="end"/>
            </w:r>
          </w:hyperlink>
        </w:p>
        <w:p w14:paraId="039EC340" w14:textId="0BC79958" w:rsidR="0040012C" w:rsidRDefault="00D86400">
          <w:pPr>
            <w:pStyle w:val="TOC2"/>
            <w:tabs>
              <w:tab w:val="left" w:pos="880"/>
              <w:tab w:val="right" w:leader="dot" w:pos="9016"/>
            </w:tabs>
            <w:rPr>
              <w:rFonts w:asciiTheme="minorHAnsi" w:eastAsiaTheme="minorEastAsia" w:hAnsiTheme="minorHAnsi"/>
              <w:noProof/>
              <w:lang w:eastAsia="en-GB"/>
            </w:rPr>
          </w:pPr>
          <w:hyperlink w:anchor="_Toc27032763" w:history="1">
            <w:r w:rsidR="0040012C" w:rsidRPr="0081581D">
              <w:rPr>
                <w:rStyle w:val="Hyperlink"/>
                <w:noProof/>
              </w:rPr>
              <w:t>4.1</w:t>
            </w:r>
            <w:r w:rsidR="0040012C">
              <w:rPr>
                <w:rFonts w:asciiTheme="minorHAnsi" w:eastAsiaTheme="minorEastAsia" w:hAnsiTheme="minorHAnsi"/>
                <w:noProof/>
                <w:lang w:eastAsia="en-GB"/>
              </w:rPr>
              <w:tab/>
            </w:r>
            <w:r w:rsidR="0040012C" w:rsidRPr="0081581D">
              <w:rPr>
                <w:rStyle w:val="Hyperlink"/>
                <w:noProof/>
              </w:rPr>
              <w:t>Analyses II</w:t>
            </w:r>
            <w:r w:rsidR="0040012C">
              <w:rPr>
                <w:noProof/>
                <w:webHidden/>
              </w:rPr>
              <w:tab/>
            </w:r>
            <w:r w:rsidR="0040012C">
              <w:rPr>
                <w:noProof/>
                <w:webHidden/>
              </w:rPr>
              <w:fldChar w:fldCharType="begin"/>
            </w:r>
            <w:r w:rsidR="0040012C">
              <w:rPr>
                <w:noProof/>
                <w:webHidden/>
              </w:rPr>
              <w:instrText xml:space="preserve"> PAGEREF _Toc27032763 \h </w:instrText>
            </w:r>
            <w:r w:rsidR="0040012C">
              <w:rPr>
                <w:noProof/>
                <w:webHidden/>
              </w:rPr>
            </w:r>
            <w:r w:rsidR="0040012C">
              <w:rPr>
                <w:noProof/>
                <w:webHidden/>
              </w:rPr>
              <w:fldChar w:fldCharType="separate"/>
            </w:r>
            <w:r w:rsidR="0040012C">
              <w:rPr>
                <w:noProof/>
                <w:webHidden/>
              </w:rPr>
              <w:t>16</w:t>
            </w:r>
            <w:r w:rsidR="0040012C">
              <w:rPr>
                <w:noProof/>
                <w:webHidden/>
              </w:rPr>
              <w:fldChar w:fldCharType="end"/>
            </w:r>
          </w:hyperlink>
        </w:p>
        <w:p w14:paraId="7CB51595" w14:textId="2643481A" w:rsidR="0040012C" w:rsidRDefault="00D86400">
          <w:pPr>
            <w:pStyle w:val="TOC2"/>
            <w:tabs>
              <w:tab w:val="left" w:pos="880"/>
              <w:tab w:val="right" w:leader="dot" w:pos="9016"/>
            </w:tabs>
            <w:rPr>
              <w:rFonts w:asciiTheme="minorHAnsi" w:eastAsiaTheme="minorEastAsia" w:hAnsiTheme="minorHAnsi"/>
              <w:noProof/>
              <w:lang w:eastAsia="en-GB"/>
            </w:rPr>
          </w:pPr>
          <w:hyperlink w:anchor="_Toc27032764" w:history="1">
            <w:r w:rsidR="0040012C" w:rsidRPr="0081581D">
              <w:rPr>
                <w:rStyle w:val="Hyperlink"/>
                <w:noProof/>
              </w:rPr>
              <w:t>4.2</w:t>
            </w:r>
            <w:r w:rsidR="0040012C">
              <w:rPr>
                <w:rFonts w:asciiTheme="minorHAnsi" w:eastAsiaTheme="minorEastAsia" w:hAnsiTheme="minorHAnsi"/>
                <w:noProof/>
                <w:lang w:eastAsia="en-GB"/>
              </w:rPr>
              <w:tab/>
            </w:r>
            <w:r w:rsidR="0040012C" w:rsidRPr="0081581D">
              <w:rPr>
                <w:rStyle w:val="Hyperlink"/>
                <w:noProof/>
              </w:rPr>
              <w:t>Analyses III</w:t>
            </w:r>
            <w:r w:rsidR="0040012C">
              <w:rPr>
                <w:noProof/>
                <w:webHidden/>
              </w:rPr>
              <w:tab/>
            </w:r>
            <w:r w:rsidR="0040012C">
              <w:rPr>
                <w:noProof/>
                <w:webHidden/>
              </w:rPr>
              <w:fldChar w:fldCharType="begin"/>
            </w:r>
            <w:r w:rsidR="0040012C">
              <w:rPr>
                <w:noProof/>
                <w:webHidden/>
              </w:rPr>
              <w:instrText xml:space="preserve"> PAGEREF _Toc27032764 \h </w:instrText>
            </w:r>
            <w:r w:rsidR="0040012C">
              <w:rPr>
                <w:noProof/>
                <w:webHidden/>
              </w:rPr>
            </w:r>
            <w:r w:rsidR="0040012C">
              <w:rPr>
                <w:noProof/>
                <w:webHidden/>
              </w:rPr>
              <w:fldChar w:fldCharType="separate"/>
            </w:r>
            <w:r w:rsidR="0040012C">
              <w:rPr>
                <w:noProof/>
                <w:webHidden/>
              </w:rPr>
              <w:t>17</w:t>
            </w:r>
            <w:r w:rsidR="0040012C">
              <w:rPr>
                <w:noProof/>
                <w:webHidden/>
              </w:rPr>
              <w:fldChar w:fldCharType="end"/>
            </w:r>
          </w:hyperlink>
        </w:p>
        <w:p w14:paraId="4A0A0331" w14:textId="063219D0" w:rsidR="0040012C" w:rsidRDefault="00D86400">
          <w:pPr>
            <w:pStyle w:val="TOC2"/>
            <w:tabs>
              <w:tab w:val="left" w:pos="880"/>
              <w:tab w:val="right" w:leader="dot" w:pos="9016"/>
            </w:tabs>
            <w:rPr>
              <w:rFonts w:asciiTheme="minorHAnsi" w:eastAsiaTheme="minorEastAsia" w:hAnsiTheme="minorHAnsi"/>
              <w:noProof/>
              <w:lang w:eastAsia="en-GB"/>
            </w:rPr>
          </w:pPr>
          <w:hyperlink w:anchor="_Toc27032765" w:history="1">
            <w:r w:rsidR="0040012C" w:rsidRPr="0081581D">
              <w:rPr>
                <w:rStyle w:val="Hyperlink"/>
                <w:noProof/>
              </w:rPr>
              <w:t>4.3</w:t>
            </w:r>
            <w:r w:rsidR="0040012C">
              <w:rPr>
                <w:rFonts w:asciiTheme="minorHAnsi" w:eastAsiaTheme="minorEastAsia" w:hAnsiTheme="minorHAnsi"/>
                <w:noProof/>
                <w:lang w:eastAsia="en-GB"/>
              </w:rPr>
              <w:tab/>
            </w:r>
            <w:r w:rsidR="0040012C" w:rsidRPr="0081581D">
              <w:rPr>
                <w:rStyle w:val="Hyperlink"/>
                <w:noProof/>
              </w:rPr>
              <w:t>Analyses IIIV</w:t>
            </w:r>
            <w:r w:rsidR="0040012C">
              <w:rPr>
                <w:noProof/>
                <w:webHidden/>
              </w:rPr>
              <w:tab/>
            </w:r>
            <w:r w:rsidR="0040012C">
              <w:rPr>
                <w:noProof/>
                <w:webHidden/>
              </w:rPr>
              <w:fldChar w:fldCharType="begin"/>
            </w:r>
            <w:r w:rsidR="0040012C">
              <w:rPr>
                <w:noProof/>
                <w:webHidden/>
              </w:rPr>
              <w:instrText xml:space="preserve"> PAGEREF _Toc27032765 \h </w:instrText>
            </w:r>
            <w:r w:rsidR="0040012C">
              <w:rPr>
                <w:noProof/>
                <w:webHidden/>
              </w:rPr>
            </w:r>
            <w:r w:rsidR="0040012C">
              <w:rPr>
                <w:noProof/>
                <w:webHidden/>
              </w:rPr>
              <w:fldChar w:fldCharType="separate"/>
            </w:r>
            <w:r w:rsidR="0040012C">
              <w:rPr>
                <w:noProof/>
                <w:webHidden/>
              </w:rPr>
              <w:t>18</w:t>
            </w:r>
            <w:r w:rsidR="0040012C">
              <w:rPr>
                <w:noProof/>
                <w:webHidden/>
              </w:rPr>
              <w:fldChar w:fldCharType="end"/>
            </w:r>
          </w:hyperlink>
        </w:p>
        <w:p w14:paraId="7D29579F" w14:textId="1DEE99A5" w:rsidR="0040012C" w:rsidRDefault="00D86400">
          <w:pPr>
            <w:pStyle w:val="TOC2"/>
            <w:tabs>
              <w:tab w:val="left" w:pos="880"/>
              <w:tab w:val="right" w:leader="dot" w:pos="9016"/>
            </w:tabs>
            <w:rPr>
              <w:rFonts w:asciiTheme="minorHAnsi" w:eastAsiaTheme="minorEastAsia" w:hAnsiTheme="minorHAnsi"/>
              <w:noProof/>
              <w:lang w:eastAsia="en-GB"/>
            </w:rPr>
          </w:pPr>
          <w:hyperlink w:anchor="_Toc27032766" w:history="1">
            <w:r w:rsidR="0040012C" w:rsidRPr="0081581D">
              <w:rPr>
                <w:rStyle w:val="Hyperlink"/>
                <w:noProof/>
              </w:rPr>
              <w:t>4.4</w:t>
            </w:r>
            <w:r w:rsidR="0040012C">
              <w:rPr>
                <w:rFonts w:asciiTheme="minorHAnsi" w:eastAsiaTheme="minorEastAsia" w:hAnsiTheme="minorHAnsi"/>
                <w:noProof/>
                <w:lang w:eastAsia="en-GB"/>
              </w:rPr>
              <w:tab/>
            </w:r>
            <w:r w:rsidR="0040012C" w:rsidRPr="0081581D">
              <w:rPr>
                <w:rStyle w:val="Hyperlink"/>
                <w:noProof/>
              </w:rPr>
              <w:t>Analyses V</w:t>
            </w:r>
            <w:r w:rsidR="0040012C">
              <w:rPr>
                <w:noProof/>
                <w:webHidden/>
              </w:rPr>
              <w:tab/>
            </w:r>
            <w:r w:rsidR="0040012C">
              <w:rPr>
                <w:noProof/>
                <w:webHidden/>
              </w:rPr>
              <w:fldChar w:fldCharType="begin"/>
            </w:r>
            <w:r w:rsidR="0040012C">
              <w:rPr>
                <w:noProof/>
                <w:webHidden/>
              </w:rPr>
              <w:instrText xml:space="preserve"> PAGEREF _Toc27032766 \h </w:instrText>
            </w:r>
            <w:r w:rsidR="0040012C">
              <w:rPr>
                <w:noProof/>
                <w:webHidden/>
              </w:rPr>
            </w:r>
            <w:r w:rsidR="0040012C">
              <w:rPr>
                <w:noProof/>
                <w:webHidden/>
              </w:rPr>
              <w:fldChar w:fldCharType="separate"/>
            </w:r>
            <w:r w:rsidR="0040012C">
              <w:rPr>
                <w:noProof/>
                <w:webHidden/>
              </w:rPr>
              <w:t>19</w:t>
            </w:r>
            <w:r w:rsidR="0040012C">
              <w:rPr>
                <w:noProof/>
                <w:webHidden/>
              </w:rPr>
              <w:fldChar w:fldCharType="end"/>
            </w:r>
          </w:hyperlink>
        </w:p>
        <w:p w14:paraId="36137363" w14:textId="416A0BC5" w:rsidR="0040012C" w:rsidRDefault="00D86400">
          <w:pPr>
            <w:pStyle w:val="TOC1"/>
            <w:tabs>
              <w:tab w:val="left" w:pos="440"/>
              <w:tab w:val="right" w:leader="dot" w:pos="9016"/>
            </w:tabs>
            <w:rPr>
              <w:rFonts w:asciiTheme="minorHAnsi" w:eastAsiaTheme="minorEastAsia" w:hAnsiTheme="minorHAnsi"/>
              <w:noProof/>
              <w:lang w:eastAsia="en-GB"/>
            </w:rPr>
          </w:pPr>
          <w:hyperlink w:anchor="_Toc27032767" w:history="1">
            <w:r w:rsidR="0040012C" w:rsidRPr="0081581D">
              <w:rPr>
                <w:rStyle w:val="Hyperlink"/>
                <w:noProof/>
              </w:rPr>
              <w:t>5</w:t>
            </w:r>
            <w:r w:rsidR="0040012C">
              <w:rPr>
                <w:rFonts w:asciiTheme="minorHAnsi" w:eastAsiaTheme="minorEastAsia" w:hAnsiTheme="minorHAnsi"/>
                <w:noProof/>
                <w:lang w:eastAsia="en-GB"/>
              </w:rPr>
              <w:tab/>
            </w:r>
            <w:r w:rsidR="0040012C" w:rsidRPr="0081581D">
              <w:rPr>
                <w:rStyle w:val="Hyperlink"/>
                <w:noProof/>
              </w:rPr>
              <w:t>Conclusions</w:t>
            </w:r>
            <w:r w:rsidR="0040012C">
              <w:rPr>
                <w:noProof/>
                <w:webHidden/>
              </w:rPr>
              <w:tab/>
            </w:r>
            <w:r w:rsidR="0040012C">
              <w:rPr>
                <w:noProof/>
                <w:webHidden/>
              </w:rPr>
              <w:fldChar w:fldCharType="begin"/>
            </w:r>
            <w:r w:rsidR="0040012C">
              <w:rPr>
                <w:noProof/>
                <w:webHidden/>
              </w:rPr>
              <w:instrText xml:space="preserve"> PAGEREF _Toc27032767 \h </w:instrText>
            </w:r>
            <w:r w:rsidR="0040012C">
              <w:rPr>
                <w:noProof/>
                <w:webHidden/>
              </w:rPr>
            </w:r>
            <w:r w:rsidR="0040012C">
              <w:rPr>
                <w:noProof/>
                <w:webHidden/>
              </w:rPr>
              <w:fldChar w:fldCharType="separate"/>
            </w:r>
            <w:r w:rsidR="0040012C">
              <w:rPr>
                <w:noProof/>
                <w:webHidden/>
              </w:rPr>
              <w:t>22</w:t>
            </w:r>
            <w:r w:rsidR="0040012C">
              <w:rPr>
                <w:noProof/>
                <w:webHidden/>
              </w:rPr>
              <w:fldChar w:fldCharType="end"/>
            </w:r>
          </w:hyperlink>
        </w:p>
        <w:p w14:paraId="233E63ED" w14:textId="4E6449CE" w:rsidR="0040012C" w:rsidRDefault="00D86400">
          <w:pPr>
            <w:pStyle w:val="TOC1"/>
            <w:tabs>
              <w:tab w:val="left" w:pos="440"/>
              <w:tab w:val="right" w:leader="dot" w:pos="9016"/>
            </w:tabs>
            <w:rPr>
              <w:rFonts w:asciiTheme="minorHAnsi" w:eastAsiaTheme="minorEastAsia" w:hAnsiTheme="minorHAnsi"/>
              <w:noProof/>
              <w:lang w:eastAsia="en-GB"/>
            </w:rPr>
          </w:pPr>
          <w:hyperlink w:anchor="_Toc27032768" w:history="1">
            <w:r w:rsidR="0040012C" w:rsidRPr="0081581D">
              <w:rPr>
                <w:rStyle w:val="Hyperlink"/>
                <w:noProof/>
              </w:rPr>
              <w:t>6</w:t>
            </w:r>
            <w:r w:rsidR="0040012C">
              <w:rPr>
                <w:rFonts w:asciiTheme="minorHAnsi" w:eastAsiaTheme="minorEastAsia" w:hAnsiTheme="minorHAnsi"/>
                <w:noProof/>
                <w:lang w:eastAsia="en-GB"/>
              </w:rPr>
              <w:tab/>
            </w:r>
            <w:r w:rsidR="0040012C" w:rsidRPr="0081581D">
              <w:rPr>
                <w:rStyle w:val="Hyperlink"/>
                <w:noProof/>
              </w:rPr>
              <w:t>Evaluation</w:t>
            </w:r>
            <w:r w:rsidR="0040012C">
              <w:rPr>
                <w:noProof/>
                <w:webHidden/>
              </w:rPr>
              <w:tab/>
            </w:r>
            <w:r w:rsidR="0040012C">
              <w:rPr>
                <w:noProof/>
                <w:webHidden/>
              </w:rPr>
              <w:fldChar w:fldCharType="begin"/>
            </w:r>
            <w:r w:rsidR="0040012C">
              <w:rPr>
                <w:noProof/>
                <w:webHidden/>
              </w:rPr>
              <w:instrText xml:space="preserve"> PAGEREF _Toc27032768 \h </w:instrText>
            </w:r>
            <w:r w:rsidR="0040012C">
              <w:rPr>
                <w:noProof/>
                <w:webHidden/>
              </w:rPr>
            </w:r>
            <w:r w:rsidR="0040012C">
              <w:rPr>
                <w:noProof/>
                <w:webHidden/>
              </w:rPr>
              <w:fldChar w:fldCharType="separate"/>
            </w:r>
            <w:r w:rsidR="0040012C">
              <w:rPr>
                <w:noProof/>
                <w:webHidden/>
              </w:rPr>
              <w:t>23</w:t>
            </w:r>
            <w:r w:rsidR="0040012C">
              <w:rPr>
                <w:noProof/>
                <w:webHidden/>
              </w:rPr>
              <w:fldChar w:fldCharType="end"/>
            </w:r>
          </w:hyperlink>
        </w:p>
        <w:p w14:paraId="2B8C2F19" w14:textId="1CB2CB47" w:rsidR="0040012C" w:rsidRDefault="00D86400">
          <w:pPr>
            <w:pStyle w:val="TOC2"/>
            <w:tabs>
              <w:tab w:val="left" w:pos="880"/>
              <w:tab w:val="right" w:leader="dot" w:pos="9016"/>
            </w:tabs>
            <w:rPr>
              <w:rFonts w:asciiTheme="minorHAnsi" w:eastAsiaTheme="minorEastAsia" w:hAnsiTheme="minorHAnsi"/>
              <w:noProof/>
              <w:lang w:eastAsia="en-GB"/>
            </w:rPr>
          </w:pPr>
          <w:hyperlink w:anchor="_Toc27032769" w:history="1">
            <w:r w:rsidR="0040012C" w:rsidRPr="0081581D">
              <w:rPr>
                <w:rStyle w:val="Hyperlink"/>
                <w:noProof/>
              </w:rPr>
              <w:t>6.1</w:t>
            </w:r>
            <w:r w:rsidR="0040012C">
              <w:rPr>
                <w:rFonts w:asciiTheme="minorHAnsi" w:eastAsiaTheme="minorEastAsia" w:hAnsiTheme="minorHAnsi"/>
                <w:noProof/>
                <w:lang w:eastAsia="en-GB"/>
              </w:rPr>
              <w:tab/>
            </w:r>
            <w:r w:rsidR="0040012C" w:rsidRPr="0081581D">
              <w:rPr>
                <w:rStyle w:val="Hyperlink"/>
                <w:noProof/>
              </w:rPr>
              <w:t>Error sources:</w:t>
            </w:r>
            <w:r w:rsidR="0040012C">
              <w:rPr>
                <w:noProof/>
                <w:webHidden/>
              </w:rPr>
              <w:tab/>
            </w:r>
            <w:r w:rsidR="0040012C">
              <w:rPr>
                <w:noProof/>
                <w:webHidden/>
              </w:rPr>
              <w:fldChar w:fldCharType="begin"/>
            </w:r>
            <w:r w:rsidR="0040012C">
              <w:rPr>
                <w:noProof/>
                <w:webHidden/>
              </w:rPr>
              <w:instrText xml:space="preserve"> PAGEREF _Toc27032769 \h </w:instrText>
            </w:r>
            <w:r w:rsidR="0040012C">
              <w:rPr>
                <w:noProof/>
                <w:webHidden/>
              </w:rPr>
            </w:r>
            <w:r w:rsidR="0040012C">
              <w:rPr>
                <w:noProof/>
                <w:webHidden/>
              </w:rPr>
              <w:fldChar w:fldCharType="separate"/>
            </w:r>
            <w:r w:rsidR="0040012C">
              <w:rPr>
                <w:noProof/>
                <w:webHidden/>
              </w:rPr>
              <w:t>23</w:t>
            </w:r>
            <w:r w:rsidR="0040012C">
              <w:rPr>
                <w:noProof/>
                <w:webHidden/>
              </w:rPr>
              <w:fldChar w:fldCharType="end"/>
            </w:r>
          </w:hyperlink>
        </w:p>
        <w:p w14:paraId="3BF7AE2B" w14:textId="2065E092" w:rsidR="0040012C" w:rsidRDefault="00D86400">
          <w:pPr>
            <w:pStyle w:val="TOC3"/>
            <w:tabs>
              <w:tab w:val="left" w:pos="1320"/>
              <w:tab w:val="right" w:leader="dot" w:pos="9016"/>
            </w:tabs>
            <w:rPr>
              <w:rFonts w:asciiTheme="minorHAnsi" w:eastAsiaTheme="minorEastAsia" w:hAnsiTheme="minorHAnsi"/>
              <w:noProof/>
              <w:lang w:eastAsia="en-GB"/>
            </w:rPr>
          </w:pPr>
          <w:hyperlink w:anchor="_Toc27032770" w:history="1">
            <w:r w:rsidR="0040012C" w:rsidRPr="0081581D">
              <w:rPr>
                <w:rStyle w:val="Hyperlink"/>
                <w:noProof/>
              </w:rPr>
              <w:t>6.1.1</w:t>
            </w:r>
            <w:r w:rsidR="0040012C">
              <w:rPr>
                <w:rFonts w:asciiTheme="minorHAnsi" w:eastAsiaTheme="minorEastAsia" w:hAnsiTheme="minorHAnsi"/>
                <w:noProof/>
                <w:lang w:eastAsia="en-GB"/>
              </w:rPr>
              <w:tab/>
            </w:r>
            <w:r w:rsidR="0040012C" w:rsidRPr="0081581D">
              <w:rPr>
                <w:rStyle w:val="Hyperlink"/>
                <w:noProof/>
              </w:rPr>
              <w:t>Human Error</w:t>
            </w:r>
            <w:r w:rsidR="0040012C">
              <w:rPr>
                <w:noProof/>
                <w:webHidden/>
              </w:rPr>
              <w:tab/>
            </w:r>
            <w:r w:rsidR="0040012C">
              <w:rPr>
                <w:noProof/>
                <w:webHidden/>
              </w:rPr>
              <w:fldChar w:fldCharType="begin"/>
            </w:r>
            <w:r w:rsidR="0040012C">
              <w:rPr>
                <w:noProof/>
                <w:webHidden/>
              </w:rPr>
              <w:instrText xml:space="preserve"> PAGEREF _Toc27032770 \h </w:instrText>
            </w:r>
            <w:r w:rsidR="0040012C">
              <w:rPr>
                <w:noProof/>
                <w:webHidden/>
              </w:rPr>
            </w:r>
            <w:r w:rsidR="0040012C">
              <w:rPr>
                <w:noProof/>
                <w:webHidden/>
              </w:rPr>
              <w:fldChar w:fldCharType="separate"/>
            </w:r>
            <w:r w:rsidR="0040012C">
              <w:rPr>
                <w:noProof/>
                <w:webHidden/>
              </w:rPr>
              <w:t>23</w:t>
            </w:r>
            <w:r w:rsidR="0040012C">
              <w:rPr>
                <w:noProof/>
                <w:webHidden/>
              </w:rPr>
              <w:fldChar w:fldCharType="end"/>
            </w:r>
          </w:hyperlink>
        </w:p>
        <w:p w14:paraId="27E18A87" w14:textId="0F5860F4" w:rsidR="0040012C" w:rsidRDefault="00D86400">
          <w:pPr>
            <w:pStyle w:val="TOC2"/>
            <w:tabs>
              <w:tab w:val="left" w:pos="880"/>
              <w:tab w:val="right" w:leader="dot" w:pos="9016"/>
            </w:tabs>
            <w:rPr>
              <w:rFonts w:asciiTheme="minorHAnsi" w:eastAsiaTheme="minorEastAsia" w:hAnsiTheme="minorHAnsi"/>
              <w:noProof/>
              <w:lang w:eastAsia="en-GB"/>
            </w:rPr>
          </w:pPr>
          <w:hyperlink w:anchor="_Toc27032771" w:history="1">
            <w:r w:rsidR="0040012C" w:rsidRPr="0081581D">
              <w:rPr>
                <w:rStyle w:val="Hyperlink"/>
                <w:noProof/>
              </w:rPr>
              <w:t>6.2</w:t>
            </w:r>
            <w:r w:rsidR="0040012C">
              <w:rPr>
                <w:rFonts w:asciiTheme="minorHAnsi" w:eastAsiaTheme="minorEastAsia" w:hAnsiTheme="minorHAnsi"/>
                <w:noProof/>
                <w:lang w:eastAsia="en-GB"/>
              </w:rPr>
              <w:tab/>
            </w:r>
            <w:r w:rsidR="0040012C" w:rsidRPr="0081581D">
              <w:rPr>
                <w:rStyle w:val="Hyperlink"/>
                <w:noProof/>
              </w:rPr>
              <w:t>System error:</w:t>
            </w:r>
            <w:r w:rsidR="0040012C">
              <w:rPr>
                <w:noProof/>
                <w:webHidden/>
              </w:rPr>
              <w:tab/>
            </w:r>
            <w:r w:rsidR="0040012C">
              <w:rPr>
                <w:noProof/>
                <w:webHidden/>
              </w:rPr>
              <w:fldChar w:fldCharType="begin"/>
            </w:r>
            <w:r w:rsidR="0040012C">
              <w:rPr>
                <w:noProof/>
                <w:webHidden/>
              </w:rPr>
              <w:instrText xml:space="preserve"> PAGEREF _Toc27032771 \h </w:instrText>
            </w:r>
            <w:r w:rsidR="0040012C">
              <w:rPr>
                <w:noProof/>
                <w:webHidden/>
              </w:rPr>
            </w:r>
            <w:r w:rsidR="0040012C">
              <w:rPr>
                <w:noProof/>
                <w:webHidden/>
              </w:rPr>
              <w:fldChar w:fldCharType="separate"/>
            </w:r>
            <w:r w:rsidR="0040012C">
              <w:rPr>
                <w:noProof/>
                <w:webHidden/>
              </w:rPr>
              <w:t>23</w:t>
            </w:r>
            <w:r w:rsidR="0040012C">
              <w:rPr>
                <w:noProof/>
                <w:webHidden/>
              </w:rPr>
              <w:fldChar w:fldCharType="end"/>
            </w:r>
          </w:hyperlink>
        </w:p>
        <w:p w14:paraId="128C2DE5" w14:textId="4AB0ECE6" w:rsidR="0040012C" w:rsidRDefault="00D86400">
          <w:pPr>
            <w:pStyle w:val="TOC1"/>
            <w:tabs>
              <w:tab w:val="left" w:pos="440"/>
              <w:tab w:val="right" w:leader="dot" w:pos="9016"/>
            </w:tabs>
            <w:rPr>
              <w:rFonts w:asciiTheme="minorHAnsi" w:eastAsiaTheme="minorEastAsia" w:hAnsiTheme="minorHAnsi"/>
              <w:noProof/>
              <w:lang w:eastAsia="en-GB"/>
            </w:rPr>
          </w:pPr>
          <w:hyperlink w:anchor="_Toc27032772" w:history="1">
            <w:r w:rsidR="0040012C" w:rsidRPr="0081581D">
              <w:rPr>
                <w:rStyle w:val="Hyperlink"/>
                <w:noProof/>
              </w:rPr>
              <w:t>7</w:t>
            </w:r>
            <w:r w:rsidR="0040012C">
              <w:rPr>
                <w:rFonts w:asciiTheme="minorHAnsi" w:eastAsiaTheme="minorEastAsia" w:hAnsiTheme="minorHAnsi"/>
                <w:noProof/>
                <w:lang w:eastAsia="en-GB"/>
              </w:rPr>
              <w:tab/>
            </w:r>
            <w:r w:rsidR="0040012C" w:rsidRPr="0081581D">
              <w:rPr>
                <w:rStyle w:val="Hyperlink"/>
                <w:noProof/>
              </w:rPr>
              <w:t>Further work</w:t>
            </w:r>
            <w:r w:rsidR="0040012C">
              <w:rPr>
                <w:noProof/>
                <w:webHidden/>
              </w:rPr>
              <w:tab/>
            </w:r>
            <w:r w:rsidR="0040012C">
              <w:rPr>
                <w:noProof/>
                <w:webHidden/>
              </w:rPr>
              <w:fldChar w:fldCharType="begin"/>
            </w:r>
            <w:r w:rsidR="0040012C">
              <w:rPr>
                <w:noProof/>
                <w:webHidden/>
              </w:rPr>
              <w:instrText xml:space="preserve"> PAGEREF _Toc27032772 \h </w:instrText>
            </w:r>
            <w:r w:rsidR="0040012C">
              <w:rPr>
                <w:noProof/>
                <w:webHidden/>
              </w:rPr>
            </w:r>
            <w:r w:rsidR="0040012C">
              <w:rPr>
                <w:noProof/>
                <w:webHidden/>
              </w:rPr>
              <w:fldChar w:fldCharType="separate"/>
            </w:r>
            <w:r w:rsidR="0040012C">
              <w:rPr>
                <w:noProof/>
                <w:webHidden/>
              </w:rPr>
              <w:t>24</w:t>
            </w:r>
            <w:r w:rsidR="0040012C">
              <w:rPr>
                <w:noProof/>
                <w:webHidden/>
              </w:rPr>
              <w:fldChar w:fldCharType="end"/>
            </w:r>
          </w:hyperlink>
        </w:p>
        <w:p w14:paraId="26C95D4B" w14:textId="1F278D88" w:rsidR="0040012C" w:rsidRDefault="00D86400">
          <w:pPr>
            <w:pStyle w:val="TOC1"/>
            <w:tabs>
              <w:tab w:val="left" w:pos="440"/>
              <w:tab w:val="right" w:leader="dot" w:pos="9016"/>
            </w:tabs>
            <w:rPr>
              <w:rFonts w:asciiTheme="minorHAnsi" w:eastAsiaTheme="minorEastAsia" w:hAnsiTheme="minorHAnsi"/>
              <w:noProof/>
              <w:lang w:eastAsia="en-GB"/>
            </w:rPr>
          </w:pPr>
          <w:hyperlink w:anchor="_Toc27032773" w:history="1">
            <w:r w:rsidR="0040012C" w:rsidRPr="0081581D">
              <w:rPr>
                <w:rStyle w:val="Hyperlink"/>
                <w:noProof/>
              </w:rPr>
              <w:t>8</w:t>
            </w:r>
            <w:r w:rsidR="0040012C">
              <w:rPr>
                <w:rFonts w:asciiTheme="minorHAnsi" w:eastAsiaTheme="minorEastAsia" w:hAnsiTheme="minorHAnsi"/>
                <w:noProof/>
                <w:lang w:eastAsia="en-GB"/>
              </w:rPr>
              <w:tab/>
            </w:r>
            <w:r w:rsidR="0040012C" w:rsidRPr="0081581D">
              <w:rPr>
                <w:rStyle w:val="Hyperlink"/>
                <w:noProof/>
              </w:rPr>
              <w:t>References</w:t>
            </w:r>
            <w:r w:rsidR="0040012C">
              <w:rPr>
                <w:noProof/>
                <w:webHidden/>
              </w:rPr>
              <w:tab/>
            </w:r>
            <w:r w:rsidR="0040012C">
              <w:rPr>
                <w:noProof/>
                <w:webHidden/>
              </w:rPr>
              <w:fldChar w:fldCharType="begin"/>
            </w:r>
            <w:r w:rsidR="0040012C">
              <w:rPr>
                <w:noProof/>
                <w:webHidden/>
              </w:rPr>
              <w:instrText xml:space="preserve"> PAGEREF _Toc27032773 \h </w:instrText>
            </w:r>
            <w:r w:rsidR="0040012C">
              <w:rPr>
                <w:noProof/>
                <w:webHidden/>
              </w:rPr>
            </w:r>
            <w:r w:rsidR="0040012C">
              <w:rPr>
                <w:noProof/>
                <w:webHidden/>
              </w:rPr>
              <w:fldChar w:fldCharType="separate"/>
            </w:r>
            <w:r w:rsidR="0040012C">
              <w:rPr>
                <w:noProof/>
                <w:webHidden/>
              </w:rPr>
              <w:t>25</w:t>
            </w:r>
            <w:r w:rsidR="0040012C">
              <w:rPr>
                <w:noProof/>
                <w:webHidden/>
              </w:rPr>
              <w:fldChar w:fldCharType="end"/>
            </w:r>
          </w:hyperlink>
        </w:p>
        <w:p w14:paraId="554B0C70" w14:textId="4B6D6A6E" w:rsidR="0040012C" w:rsidRDefault="0040012C">
          <w:r>
            <w:rPr>
              <w:b/>
              <w:bCs/>
              <w:noProof/>
            </w:rPr>
            <w:fldChar w:fldCharType="end"/>
          </w:r>
        </w:p>
      </w:sdtContent>
    </w:sdt>
    <w:p w14:paraId="79452357" w14:textId="315D78BD" w:rsidR="0097017A" w:rsidRDefault="0097017A"/>
    <w:p w14:paraId="1C66DDF3" w14:textId="7DDE3CA9" w:rsidR="0097017A" w:rsidRDefault="0097017A" w:rsidP="00500EA2">
      <w:pPr>
        <w:pStyle w:val="Title"/>
        <w:sectPr w:rsidR="0097017A" w:rsidSect="0097017A">
          <w:footerReference w:type="default" r:id="rId8"/>
          <w:pgSz w:w="11906" w:h="16838"/>
          <w:pgMar w:top="1440" w:right="1440" w:bottom="1440" w:left="1440" w:header="708" w:footer="708" w:gutter="0"/>
          <w:pgNumType w:fmt="lowerRoman"/>
          <w:cols w:space="708"/>
          <w:titlePg/>
          <w:docGrid w:linePitch="360"/>
        </w:sectPr>
      </w:pPr>
    </w:p>
    <w:p w14:paraId="4EDA05C0" w14:textId="182165B1" w:rsidR="009D3ACF" w:rsidRDefault="009D3ACF"/>
    <w:p w14:paraId="32C0CB29" w14:textId="3241157B" w:rsidR="00432BE9" w:rsidRDefault="00432BE9" w:rsidP="00432BE9">
      <w:pPr>
        <w:pStyle w:val="Heading1"/>
      </w:pPr>
      <w:bookmarkStart w:id="0" w:name="_Toc27032754"/>
      <w:r>
        <w:t>Introduction</w:t>
      </w:r>
      <w:bookmarkEnd w:id="0"/>
    </w:p>
    <w:p w14:paraId="6547DF6E" w14:textId="08C5568E" w:rsidR="00E360A2" w:rsidRDefault="00E360A2" w:rsidP="00005197">
      <w:pPr>
        <w:jc w:val="both"/>
      </w:pPr>
      <w:r>
        <w:t>Does a falling object have potential energy or Kinect energy or both?</w:t>
      </w:r>
      <w:r w:rsidR="00005197">
        <w:t xml:space="preserve"> </w:t>
      </w:r>
      <w:r>
        <w:t>Th</w:t>
      </w:r>
      <w:r w:rsidR="00BE0256">
        <w:t>is</w:t>
      </w:r>
      <w:r>
        <w:t xml:space="preserve"> </w:t>
      </w:r>
      <w:r w:rsidR="0040012C">
        <w:t>technical</w:t>
      </w:r>
      <w:r>
        <w:t xml:space="preserve"> report will introduce the theory and practical experiment</w:t>
      </w:r>
      <w:r w:rsidR="00835D24">
        <w:t xml:space="preserve"> results</w:t>
      </w:r>
      <w:r>
        <w:t xml:space="preserve"> </w:t>
      </w:r>
      <w:r w:rsidR="00835D24">
        <w:t>obtained from</w:t>
      </w:r>
      <w:r>
        <w:t xml:space="preserve"> the difference between potential and Kinect energy and how it can change from one to the other.</w:t>
      </w:r>
      <w:r w:rsidR="00835D24">
        <w:t xml:space="preserve"> It </w:t>
      </w:r>
      <w:r w:rsidR="006613E2">
        <w:t xml:space="preserve">will </w:t>
      </w:r>
      <w:r w:rsidR="006A25ED">
        <w:t>show</w:t>
      </w:r>
      <w:r w:rsidR="00835D24">
        <w:t xml:space="preserve"> you that:</w:t>
      </w:r>
    </w:p>
    <w:p w14:paraId="50335F65" w14:textId="53934F99" w:rsidR="00835D24" w:rsidRDefault="00561995" w:rsidP="00005197">
      <w:pPr>
        <w:pStyle w:val="ListParagraph"/>
        <w:numPr>
          <w:ilvl w:val="0"/>
          <w:numId w:val="2"/>
        </w:numPr>
        <w:jc w:val="both"/>
      </w:pPr>
      <w:r>
        <w:t>Potential energy is</w:t>
      </w:r>
      <w:r w:rsidR="00835D24">
        <w:t xml:space="preserve"> </w:t>
      </w:r>
      <w:r>
        <w:t>converted</w:t>
      </w:r>
      <w:r w:rsidR="00835D24">
        <w:t xml:space="preserve"> into kinetic energy and back.</w:t>
      </w:r>
    </w:p>
    <w:p w14:paraId="0EC6364B" w14:textId="0BD06673" w:rsidR="00835D24" w:rsidRDefault="00561995" w:rsidP="00005197">
      <w:pPr>
        <w:pStyle w:val="ListParagraph"/>
        <w:numPr>
          <w:ilvl w:val="0"/>
          <w:numId w:val="2"/>
        </w:numPr>
        <w:jc w:val="both"/>
      </w:pPr>
      <w:r>
        <w:t>Energy store</w:t>
      </w:r>
      <w:r w:rsidR="00835D24">
        <w:t xml:space="preserve"> in different ways.</w:t>
      </w:r>
    </w:p>
    <w:p w14:paraId="53059544" w14:textId="5B5ED9A0" w:rsidR="00BE6D9F" w:rsidRPr="00BE6D9F" w:rsidRDefault="00BE6D9F" w:rsidP="00005197">
      <w:pPr>
        <w:pStyle w:val="ListParagraph"/>
        <w:numPr>
          <w:ilvl w:val="0"/>
          <w:numId w:val="2"/>
        </w:numPr>
        <w:jc w:val="both"/>
      </w:pPr>
      <w:r>
        <w:t>Energy is neither created nor destroyed.</w:t>
      </w:r>
      <w:sdt>
        <w:sdtPr>
          <w:id w:val="1004408762"/>
          <w:citation/>
        </w:sdtPr>
        <w:sdtContent>
          <w:r w:rsidR="00BB1428">
            <w:fldChar w:fldCharType="begin"/>
          </w:r>
          <w:r w:rsidR="00F22A50">
            <w:rPr>
              <w:lang w:val="en-IE"/>
            </w:rPr>
            <w:instrText xml:space="preserve">CITATION Jul42 \l 6153 </w:instrText>
          </w:r>
          <w:r w:rsidR="00BB1428">
            <w:fldChar w:fldCharType="separate"/>
          </w:r>
          <w:r w:rsidR="00380881">
            <w:rPr>
              <w:noProof/>
              <w:lang w:val="en-IE"/>
            </w:rPr>
            <w:t xml:space="preserve"> (Mayer, 1841)</w:t>
          </w:r>
          <w:r w:rsidR="00BB1428">
            <w:fldChar w:fldCharType="end"/>
          </w:r>
        </w:sdtContent>
      </w:sdt>
    </w:p>
    <w:p w14:paraId="762B0812" w14:textId="77777777" w:rsidR="00835D24" w:rsidRPr="00835D24" w:rsidRDefault="00835D24" w:rsidP="00005197">
      <w:pPr>
        <w:jc w:val="both"/>
      </w:pPr>
    </w:p>
    <w:p w14:paraId="56E293EE" w14:textId="00AE30BF" w:rsidR="006A25ED" w:rsidRDefault="006A25ED" w:rsidP="006A25ED">
      <w:pPr>
        <w:pStyle w:val="Heading2"/>
      </w:pPr>
      <w:bookmarkStart w:id="1" w:name="_Toc27032755"/>
      <w:r>
        <w:t>Objective</w:t>
      </w:r>
      <w:bookmarkEnd w:id="1"/>
      <w:r w:rsidR="00005197">
        <w:t>s</w:t>
      </w:r>
    </w:p>
    <w:p w14:paraId="6770EA7F" w14:textId="3E211F9C" w:rsidR="006A25ED" w:rsidRDefault="006A25ED" w:rsidP="00B405B0">
      <w:pPr>
        <w:pStyle w:val="ListParagraph"/>
        <w:numPr>
          <w:ilvl w:val="0"/>
          <w:numId w:val="3"/>
        </w:numPr>
        <w:jc w:val="both"/>
      </w:pPr>
      <w:r>
        <w:t>Collect data to calculate the amount of energy in a system at different moments.</w:t>
      </w:r>
    </w:p>
    <w:p w14:paraId="17C68A40" w14:textId="3E5993A9" w:rsidR="006A25ED" w:rsidRDefault="006A25ED" w:rsidP="00B405B0">
      <w:pPr>
        <w:pStyle w:val="ListParagraph"/>
        <w:numPr>
          <w:ilvl w:val="0"/>
          <w:numId w:val="3"/>
        </w:numPr>
        <w:jc w:val="both"/>
      </w:pPr>
      <w:r>
        <w:t>Gather evidence and data to support the law</w:t>
      </w:r>
      <w:r w:rsidR="00D067EA">
        <w:t xml:space="preserve"> that is,</w:t>
      </w:r>
      <w:r>
        <w:t xml:space="preserve"> conservation of energy.</w:t>
      </w:r>
    </w:p>
    <w:p w14:paraId="7EEBF96A" w14:textId="336B24F1" w:rsidR="006A25ED" w:rsidRDefault="006A25ED" w:rsidP="00B405B0">
      <w:pPr>
        <w:pStyle w:val="ListParagraph"/>
        <w:numPr>
          <w:ilvl w:val="0"/>
          <w:numId w:val="3"/>
        </w:numPr>
        <w:jc w:val="both"/>
      </w:pPr>
      <w:r>
        <w:t>Determine how the total energy in a system is broken up into different types of energy at different moments and how that is related to the law of conservation of energy.</w:t>
      </w:r>
    </w:p>
    <w:p w14:paraId="3074F18A" w14:textId="7894FB28" w:rsidR="00093E42" w:rsidRDefault="00093E42" w:rsidP="00B405B0">
      <w:pPr>
        <w:pStyle w:val="ListParagraph"/>
        <w:numPr>
          <w:ilvl w:val="0"/>
          <w:numId w:val="3"/>
        </w:numPr>
        <w:jc w:val="both"/>
      </w:pPr>
      <w:r>
        <w:t>Compare two different experiments and compare the results.</w:t>
      </w:r>
    </w:p>
    <w:p w14:paraId="06741889" w14:textId="2422E9FC" w:rsidR="004945DA" w:rsidRPr="00093E42" w:rsidRDefault="004945DA" w:rsidP="00B405B0">
      <w:pPr>
        <w:pStyle w:val="ListParagraph"/>
        <w:numPr>
          <w:ilvl w:val="0"/>
          <w:numId w:val="3"/>
        </w:numPr>
        <w:jc w:val="both"/>
      </w:pPr>
      <w:r>
        <w:t>To compare the theoretical and experiment value of moment of inertia for flywheel</w:t>
      </w:r>
    </w:p>
    <w:p w14:paraId="7E43F9E4" w14:textId="77777777" w:rsidR="00005197" w:rsidRDefault="00432BE9" w:rsidP="00005197">
      <w:pPr>
        <w:pStyle w:val="Heading1"/>
      </w:pPr>
      <w:r>
        <w:br w:type="page"/>
      </w:r>
      <w:bookmarkStart w:id="2" w:name="_Toc27032756"/>
      <w:r w:rsidR="00F22A50">
        <w:lastRenderedPageBreak/>
        <w:t>Mater</w:t>
      </w:r>
      <w:r w:rsidR="00BE03FF">
        <w:t>ials and Methods:</w:t>
      </w:r>
      <w:bookmarkStart w:id="3" w:name="_Toc27032757"/>
      <w:bookmarkEnd w:id="2"/>
    </w:p>
    <w:p w14:paraId="75EA3C19" w14:textId="5CC14A15" w:rsidR="00E2272A" w:rsidRDefault="00BE03FF" w:rsidP="00005197">
      <w:pPr>
        <w:pStyle w:val="Heading2"/>
      </w:pPr>
      <w:r>
        <w:t>Materials</w:t>
      </w:r>
      <w:bookmarkEnd w:id="3"/>
    </w:p>
    <w:p w14:paraId="7DF60483" w14:textId="1533249D" w:rsidR="00750006" w:rsidRPr="00750006" w:rsidRDefault="00750006" w:rsidP="00005197">
      <w:pPr>
        <w:pStyle w:val="Caption"/>
        <w:jc w:val="center"/>
      </w:pPr>
      <w:r>
        <w:t xml:space="preserve">Table </w:t>
      </w:r>
      <w:fldSimple w:instr=" SEQ Table \* ARABIC ">
        <w:r w:rsidR="005E56ED">
          <w:rPr>
            <w:noProof/>
          </w:rPr>
          <w:t>1</w:t>
        </w:r>
      </w:fldSimple>
      <w:r>
        <w:t xml:space="preserve"> List of material</w:t>
      </w:r>
    </w:p>
    <w:tbl>
      <w:tblPr>
        <w:tblStyle w:val="TableGrid"/>
        <w:tblpPr w:leftFromText="181" w:rightFromText="181" w:vertAnchor="text" w:horzAnchor="margin" w:tblpX="-714" w:tblpY="1"/>
        <w:tblW w:w="9498" w:type="dxa"/>
        <w:tblLook w:val="04A0" w:firstRow="1" w:lastRow="0" w:firstColumn="1" w:lastColumn="0" w:noHBand="0" w:noVBand="1"/>
      </w:tblPr>
      <w:tblGrid>
        <w:gridCol w:w="4808"/>
        <w:gridCol w:w="1060"/>
        <w:gridCol w:w="3630"/>
      </w:tblGrid>
      <w:tr w:rsidR="008C3EFE" w14:paraId="144A2150" w14:textId="77777777" w:rsidTr="003041D4">
        <w:tc>
          <w:tcPr>
            <w:tcW w:w="4808" w:type="dxa"/>
            <w:shd w:val="clear" w:color="auto" w:fill="E7E6E6" w:themeFill="background2"/>
          </w:tcPr>
          <w:p w14:paraId="739FACFF" w14:textId="6BB53B55" w:rsidR="008C3EFE" w:rsidRPr="008C3EFE" w:rsidRDefault="008C3EFE" w:rsidP="003041D4">
            <w:pPr>
              <w:jc w:val="center"/>
              <w:rPr>
                <w:b/>
                <w:bCs/>
              </w:rPr>
            </w:pPr>
            <w:r w:rsidRPr="008C3EFE">
              <w:rPr>
                <w:b/>
                <w:bCs/>
              </w:rPr>
              <w:t>Part</w:t>
            </w:r>
          </w:p>
        </w:tc>
        <w:tc>
          <w:tcPr>
            <w:tcW w:w="1060" w:type="dxa"/>
            <w:shd w:val="clear" w:color="auto" w:fill="E7E6E6" w:themeFill="background2"/>
          </w:tcPr>
          <w:p w14:paraId="4FBC99BD" w14:textId="12DFBA1E" w:rsidR="008C3EFE" w:rsidRPr="008C3EFE" w:rsidRDefault="008C3EFE" w:rsidP="003041D4">
            <w:pPr>
              <w:jc w:val="center"/>
              <w:rPr>
                <w:b/>
                <w:bCs/>
              </w:rPr>
            </w:pPr>
            <w:r w:rsidRPr="008C3EFE">
              <w:rPr>
                <w:b/>
                <w:bCs/>
              </w:rPr>
              <w:t>Quantity</w:t>
            </w:r>
          </w:p>
        </w:tc>
        <w:tc>
          <w:tcPr>
            <w:tcW w:w="3630" w:type="dxa"/>
            <w:shd w:val="clear" w:color="auto" w:fill="E7E6E6" w:themeFill="background2"/>
          </w:tcPr>
          <w:p w14:paraId="1162BF1B" w14:textId="74FB39E4" w:rsidR="008C3EFE" w:rsidRPr="008C3EFE" w:rsidRDefault="008C3EFE" w:rsidP="003041D4">
            <w:pPr>
              <w:jc w:val="center"/>
              <w:rPr>
                <w:b/>
                <w:bCs/>
              </w:rPr>
            </w:pPr>
            <w:r w:rsidRPr="008C3EFE">
              <w:rPr>
                <w:b/>
                <w:bCs/>
              </w:rPr>
              <w:t>Description</w:t>
            </w:r>
          </w:p>
        </w:tc>
      </w:tr>
      <w:tr w:rsidR="008C3EFE" w14:paraId="741ABB7F" w14:textId="77777777" w:rsidTr="003041D4">
        <w:tc>
          <w:tcPr>
            <w:tcW w:w="4808" w:type="dxa"/>
          </w:tcPr>
          <w:p w14:paraId="1978ACD9" w14:textId="2A771D54" w:rsidR="00E2272A" w:rsidRDefault="007F6FA4" w:rsidP="003041D4">
            <w:pPr>
              <w:keepNext/>
              <w:jc w:val="center"/>
            </w:pPr>
            <w:r>
              <w:object w:dxaOrig="4620" w:dyaOrig="2670" w14:anchorId="5C8FC7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2.3pt;height:100.3pt" o:ole="">
                  <v:imagedata r:id="rId9" o:title=""/>
                </v:shape>
                <o:OLEObject Type="Embed" ProgID="PBrush" ShapeID="_x0000_i1025" DrawAspect="Content" ObjectID="_1637666161" r:id="rId10"/>
              </w:object>
            </w:r>
          </w:p>
          <w:p w14:paraId="7AECBDDF" w14:textId="541C4C81" w:rsidR="00E2272A" w:rsidRPr="00E2272A" w:rsidRDefault="00E2272A" w:rsidP="003041D4">
            <w:pPr>
              <w:pStyle w:val="Caption"/>
              <w:jc w:val="center"/>
            </w:pPr>
            <w:r>
              <w:t xml:space="preserve">Figure </w:t>
            </w:r>
            <w:fldSimple w:instr=" SEQ Figure \* ARABIC ">
              <w:r w:rsidR="00EE26E3">
                <w:rPr>
                  <w:noProof/>
                </w:rPr>
                <w:t>1</w:t>
              </w:r>
            </w:fldSimple>
            <w:r>
              <w:t xml:space="preserve"> </w:t>
            </w:r>
            <w:sdt>
              <w:sdtPr>
                <w:id w:val="1265885308"/>
                <w:citation/>
              </w:sdtPr>
              <w:sdtContent>
                <w:r>
                  <w:fldChar w:fldCharType="begin"/>
                </w:r>
                <w:r>
                  <w:rPr>
                    <w:lang w:val="en-IE"/>
                  </w:rPr>
                  <w:instrText xml:space="preserve"> CITATION Tec \l 6153 </w:instrText>
                </w:r>
                <w:r>
                  <w:fldChar w:fldCharType="separate"/>
                </w:r>
                <w:r w:rsidR="00380881">
                  <w:rPr>
                    <w:noProof/>
                    <w:lang w:val="en-IE"/>
                  </w:rPr>
                  <w:t>(TecQuipment)</w:t>
                </w:r>
                <w:r>
                  <w:fldChar w:fldCharType="end"/>
                </w:r>
              </w:sdtContent>
            </w:sdt>
            <w:r w:rsidR="00347B25">
              <w:t>.</w:t>
            </w:r>
          </w:p>
        </w:tc>
        <w:tc>
          <w:tcPr>
            <w:tcW w:w="1060" w:type="dxa"/>
          </w:tcPr>
          <w:p w14:paraId="3C7EA7C7" w14:textId="77777777" w:rsidR="008C3EFE" w:rsidRDefault="008C3EFE" w:rsidP="003041D4">
            <w:pPr>
              <w:jc w:val="center"/>
            </w:pPr>
          </w:p>
          <w:p w14:paraId="659D8A23" w14:textId="77777777" w:rsidR="008C3EFE" w:rsidRDefault="008C3EFE" w:rsidP="003041D4">
            <w:pPr>
              <w:pStyle w:val="Title"/>
              <w:jc w:val="center"/>
            </w:pPr>
          </w:p>
          <w:p w14:paraId="328C9512" w14:textId="77777777" w:rsidR="008C3EFE" w:rsidRDefault="008C3EFE" w:rsidP="003041D4">
            <w:pPr>
              <w:jc w:val="center"/>
            </w:pPr>
          </w:p>
          <w:p w14:paraId="673CFC9C" w14:textId="142CBE3D" w:rsidR="008C3EFE" w:rsidRPr="008C3EFE" w:rsidRDefault="008C3EFE" w:rsidP="003041D4">
            <w:pPr>
              <w:jc w:val="center"/>
            </w:pPr>
            <w:r>
              <w:t>1</w:t>
            </w:r>
          </w:p>
        </w:tc>
        <w:tc>
          <w:tcPr>
            <w:tcW w:w="3630" w:type="dxa"/>
          </w:tcPr>
          <w:p w14:paraId="54C9A0D4" w14:textId="77777777" w:rsidR="008C3EFE" w:rsidRDefault="008C3EFE" w:rsidP="003041D4">
            <w:pPr>
              <w:jc w:val="center"/>
            </w:pPr>
          </w:p>
          <w:p w14:paraId="6A6A8504" w14:textId="77777777" w:rsidR="008C3EFE" w:rsidRDefault="008C3EFE" w:rsidP="003041D4">
            <w:pPr>
              <w:jc w:val="center"/>
            </w:pPr>
          </w:p>
          <w:p w14:paraId="601BC6A7" w14:textId="77777777" w:rsidR="008C3EFE" w:rsidRDefault="008C3EFE" w:rsidP="003041D4">
            <w:pPr>
              <w:jc w:val="center"/>
            </w:pPr>
          </w:p>
          <w:p w14:paraId="47B7A78E" w14:textId="77777777" w:rsidR="008C3EFE" w:rsidRDefault="008C3EFE" w:rsidP="003041D4">
            <w:pPr>
              <w:jc w:val="center"/>
            </w:pPr>
          </w:p>
          <w:p w14:paraId="29B3DC64" w14:textId="24A0CBD0" w:rsidR="008C3EFE" w:rsidRDefault="008C3EFE" w:rsidP="003041D4">
            <w:pPr>
              <w:jc w:val="center"/>
            </w:pPr>
            <w:r>
              <w:t>Flywheel Block</w:t>
            </w:r>
          </w:p>
        </w:tc>
      </w:tr>
      <w:tr w:rsidR="008C3EFE" w14:paraId="3187AADB" w14:textId="77777777" w:rsidTr="003041D4">
        <w:tc>
          <w:tcPr>
            <w:tcW w:w="4808" w:type="dxa"/>
          </w:tcPr>
          <w:p w14:paraId="05192CAF" w14:textId="22C97B43" w:rsidR="00E2272A" w:rsidRDefault="007F6FA4" w:rsidP="003041D4">
            <w:pPr>
              <w:keepNext/>
              <w:jc w:val="center"/>
            </w:pPr>
            <w:r>
              <w:object w:dxaOrig="4695" w:dyaOrig="2700" w14:anchorId="780A304A">
                <v:shape id="_x0000_i1026" type="#_x0000_t75" style="width:180.3pt;height:100.3pt" o:ole="">
                  <v:imagedata r:id="rId11" o:title=""/>
                </v:shape>
                <o:OLEObject Type="Embed" ProgID="PBrush" ShapeID="_x0000_i1026" DrawAspect="Content" ObjectID="_1637666162" r:id="rId12"/>
              </w:object>
            </w:r>
          </w:p>
          <w:p w14:paraId="4097E8CE" w14:textId="27154B5C" w:rsidR="00E2272A" w:rsidRPr="00E2272A" w:rsidRDefault="00E2272A" w:rsidP="003041D4">
            <w:pPr>
              <w:pStyle w:val="Caption"/>
              <w:jc w:val="center"/>
            </w:pPr>
            <w:r>
              <w:t xml:space="preserve">Figure </w:t>
            </w:r>
            <w:fldSimple w:instr=" SEQ Figure \* ARABIC ">
              <w:r w:rsidR="00EE26E3">
                <w:rPr>
                  <w:noProof/>
                </w:rPr>
                <w:t>2</w:t>
              </w:r>
            </w:fldSimple>
            <w:sdt>
              <w:sdtPr>
                <w:id w:val="-1356960350"/>
                <w:citation/>
              </w:sdtPr>
              <w:sdtContent>
                <w:r>
                  <w:fldChar w:fldCharType="begin"/>
                </w:r>
                <w:r>
                  <w:rPr>
                    <w:lang w:val="en-IE"/>
                  </w:rPr>
                  <w:instrText xml:space="preserve"> CITATION Tec \l 6153 </w:instrText>
                </w:r>
                <w:r>
                  <w:fldChar w:fldCharType="separate"/>
                </w:r>
                <w:r w:rsidR="00380881">
                  <w:rPr>
                    <w:noProof/>
                    <w:lang w:val="en-IE"/>
                  </w:rPr>
                  <w:t xml:space="preserve"> (TecQuipment)</w:t>
                </w:r>
                <w:r>
                  <w:fldChar w:fldCharType="end"/>
                </w:r>
              </w:sdtContent>
            </w:sdt>
            <w:r w:rsidR="00347B25">
              <w:t>.</w:t>
            </w:r>
          </w:p>
        </w:tc>
        <w:tc>
          <w:tcPr>
            <w:tcW w:w="1060" w:type="dxa"/>
          </w:tcPr>
          <w:p w14:paraId="0EDBF007" w14:textId="77777777" w:rsidR="007E31B2" w:rsidRDefault="007E31B2" w:rsidP="003041D4">
            <w:pPr>
              <w:jc w:val="center"/>
            </w:pPr>
          </w:p>
          <w:p w14:paraId="13B98982" w14:textId="77777777" w:rsidR="007E31B2" w:rsidRDefault="007E31B2" w:rsidP="003041D4">
            <w:pPr>
              <w:jc w:val="center"/>
            </w:pPr>
          </w:p>
          <w:p w14:paraId="6E386720" w14:textId="77777777" w:rsidR="007E31B2" w:rsidRDefault="007E31B2" w:rsidP="003041D4">
            <w:pPr>
              <w:jc w:val="center"/>
            </w:pPr>
          </w:p>
          <w:p w14:paraId="1ECAEF72" w14:textId="4FDD0C94" w:rsidR="008C3EFE" w:rsidRDefault="007E31B2" w:rsidP="003041D4">
            <w:pPr>
              <w:jc w:val="center"/>
            </w:pPr>
            <w:r>
              <w:t>1</w:t>
            </w:r>
          </w:p>
        </w:tc>
        <w:tc>
          <w:tcPr>
            <w:tcW w:w="3630" w:type="dxa"/>
          </w:tcPr>
          <w:p w14:paraId="1836A183" w14:textId="77777777" w:rsidR="007E31B2" w:rsidRDefault="007E31B2" w:rsidP="003041D4">
            <w:pPr>
              <w:jc w:val="center"/>
            </w:pPr>
          </w:p>
          <w:p w14:paraId="3B1EF17A" w14:textId="77777777" w:rsidR="007E31B2" w:rsidRDefault="007E31B2" w:rsidP="003041D4">
            <w:pPr>
              <w:jc w:val="center"/>
            </w:pPr>
          </w:p>
          <w:p w14:paraId="2339E804" w14:textId="77777777" w:rsidR="007E31B2" w:rsidRDefault="007E31B2" w:rsidP="003041D4">
            <w:pPr>
              <w:jc w:val="center"/>
            </w:pPr>
          </w:p>
          <w:p w14:paraId="6A509C43" w14:textId="2D22984F" w:rsidR="008C3EFE" w:rsidRDefault="007E31B2" w:rsidP="003041D4">
            <w:pPr>
              <w:jc w:val="center"/>
            </w:pPr>
            <w:r>
              <w:t>Flywheel</w:t>
            </w:r>
          </w:p>
        </w:tc>
      </w:tr>
      <w:tr w:rsidR="008C3EFE" w14:paraId="3F6F059E" w14:textId="77777777" w:rsidTr="003041D4">
        <w:tc>
          <w:tcPr>
            <w:tcW w:w="4808" w:type="dxa"/>
          </w:tcPr>
          <w:p w14:paraId="6D6DC353" w14:textId="2226A96B" w:rsidR="00E2272A" w:rsidRDefault="007F6FA4" w:rsidP="003041D4">
            <w:pPr>
              <w:keepNext/>
              <w:jc w:val="center"/>
            </w:pPr>
            <w:r>
              <w:object w:dxaOrig="3975" w:dyaOrig="1335" w14:anchorId="68E543D5">
                <v:shape id="_x0000_i1027" type="#_x0000_t75" style="width:164.9pt;height:57.85pt" o:ole="">
                  <v:imagedata r:id="rId13" o:title=""/>
                </v:shape>
                <o:OLEObject Type="Embed" ProgID="PBrush" ShapeID="_x0000_i1027" DrawAspect="Content" ObjectID="_1637666163" r:id="rId14"/>
              </w:object>
            </w:r>
          </w:p>
          <w:p w14:paraId="3CB25858" w14:textId="4635119A" w:rsidR="008C3EFE" w:rsidRDefault="00E2272A" w:rsidP="003041D4">
            <w:pPr>
              <w:pStyle w:val="Caption"/>
              <w:jc w:val="center"/>
            </w:pPr>
            <w:r>
              <w:t xml:space="preserve">Figure </w:t>
            </w:r>
            <w:fldSimple w:instr=" SEQ Figure \* ARABIC ">
              <w:r w:rsidR="00EE26E3">
                <w:rPr>
                  <w:noProof/>
                </w:rPr>
                <w:t>3</w:t>
              </w:r>
            </w:fldSimple>
            <w:sdt>
              <w:sdtPr>
                <w:id w:val="-2144030004"/>
                <w:citation/>
              </w:sdtPr>
              <w:sdtContent>
                <w:r>
                  <w:fldChar w:fldCharType="begin"/>
                </w:r>
                <w:r>
                  <w:rPr>
                    <w:lang w:val="en-IE"/>
                  </w:rPr>
                  <w:instrText xml:space="preserve"> CITATION Tec \l 6153 </w:instrText>
                </w:r>
                <w:r>
                  <w:fldChar w:fldCharType="separate"/>
                </w:r>
                <w:r w:rsidR="00380881">
                  <w:rPr>
                    <w:noProof/>
                    <w:lang w:val="en-IE"/>
                  </w:rPr>
                  <w:t xml:space="preserve"> (TecQuipment)</w:t>
                </w:r>
                <w:r>
                  <w:fldChar w:fldCharType="end"/>
                </w:r>
              </w:sdtContent>
            </w:sdt>
            <w:r w:rsidR="00347B25">
              <w:t>.</w:t>
            </w:r>
          </w:p>
        </w:tc>
        <w:tc>
          <w:tcPr>
            <w:tcW w:w="1060" w:type="dxa"/>
          </w:tcPr>
          <w:p w14:paraId="46E3BB67" w14:textId="77777777" w:rsidR="007E31B2" w:rsidRDefault="007E31B2" w:rsidP="003041D4">
            <w:pPr>
              <w:jc w:val="center"/>
            </w:pPr>
          </w:p>
          <w:p w14:paraId="20F3F812" w14:textId="5DF97AAA" w:rsidR="008C3EFE" w:rsidRDefault="007E31B2" w:rsidP="003041D4">
            <w:pPr>
              <w:jc w:val="center"/>
            </w:pPr>
            <w:r>
              <w:t>1</w:t>
            </w:r>
          </w:p>
        </w:tc>
        <w:tc>
          <w:tcPr>
            <w:tcW w:w="3630" w:type="dxa"/>
          </w:tcPr>
          <w:p w14:paraId="7404E52F" w14:textId="77777777" w:rsidR="007E31B2" w:rsidRDefault="007E31B2" w:rsidP="003041D4">
            <w:pPr>
              <w:jc w:val="center"/>
            </w:pPr>
          </w:p>
          <w:p w14:paraId="4A8084AF" w14:textId="62F919E7" w:rsidR="008C3EFE" w:rsidRDefault="007E31B2" w:rsidP="003041D4">
            <w:pPr>
              <w:jc w:val="center"/>
            </w:pPr>
            <w:r>
              <w:t xml:space="preserve">Weight Hanger </w:t>
            </w:r>
          </w:p>
        </w:tc>
      </w:tr>
      <w:tr w:rsidR="008C3EFE" w14:paraId="0920D162" w14:textId="77777777" w:rsidTr="003041D4">
        <w:tc>
          <w:tcPr>
            <w:tcW w:w="4808" w:type="dxa"/>
          </w:tcPr>
          <w:p w14:paraId="7B25EE24" w14:textId="2C5570B4" w:rsidR="00E2272A" w:rsidRDefault="007F6FA4" w:rsidP="003041D4">
            <w:pPr>
              <w:keepNext/>
              <w:jc w:val="center"/>
            </w:pPr>
            <w:r>
              <w:object w:dxaOrig="4890" w:dyaOrig="750" w14:anchorId="69AF9212">
                <v:shape id="_x0000_i1028" type="#_x0000_t75" style="width:193.85pt;height:28.3pt" o:ole="">
                  <v:imagedata r:id="rId15" o:title=""/>
                </v:shape>
                <o:OLEObject Type="Embed" ProgID="PBrush" ShapeID="_x0000_i1028" DrawAspect="Content" ObjectID="_1637666164" r:id="rId16"/>
              </w:object>
            </w:r>
          </w:p>
          <w:p w14:paraId="21374249" w14:textId="191B8137" w:rsidR="008C3EFE" w:rsidRDefault="00E2272A" w:rsidP="003041D4">
            <w:pPr>
              <w:pStyle w:val="Caption"/>
              <w:jc w:val="center"/>
            </w:pPr>
            <w:r>
              <w:t xml:space="preserve">Figure </w:t>
            </w:r>
            <w:fldSimple w:instr=" SEQ Figure \* ARABIC ">
              <w:r w:rsidR="00EE26E3">
                <w:rPr>
                  <w:noProof/>
                </w:rPr>
                <w:t>4</w:t>
              </w:r>
            </w:fldSimple>
            <w:sdt>
              <w:sdtPr>
                <w:id w:val="-1823426756"/>
                <w:citation/>
              </w:sdtPr>
              <w:sdtContent>
                <w:r w:rsidR="00C216F3">
                  <w:fldChar w:fldCharType="begin"/>
                </w:r>
                <w:r w:rsidR="00C216F3">
                  <w:rPr>
                    <w:lang w:val="en-IE"/>
                  </w:rPr>
                  <w:instrText xml:space="preserve"> CITATION Tec \l 6153 </w:instrText>
                </w:r>
                <w:r w:rsidR="00C216F3">
                  <w:fldChar w:fldCharType="separate"/>
                </w:r>
                <w:r w:rsidR="00380881">
                  <w:rPr>
                    <w:noProof/>
                    <w:lang w:val="en-IE"/>
                  </w:rPr>
                  <w:t xml:space="preserve"> (TecQuipment)</w:t>
                </w:r>
                <w:r w:rsidR="00C216F3">
                  <w:fldChar w:fldCharType="end"/>
                </w:r>
              </w:sdtContent>
            </w:sdt>
            <w:r w:rsidR="00347B25">
              <w:t>.</w:t>
            </w:r>
          </w:p>
        </w:tc>
        <w:tc>
          <w:tcPr>
            <w:tcW w:w="1060" w:type="dxa"/>
          </w:tcPr>
          <w:p w14:paraId="59A96D54" w14:textId="77777777" w:rsidR="007E31B2" w:rsidRDefault="007E31B2" w:rsidP="003041D4">
            <w:pPr>
              <w:jc w:val="center"/>
            </w:pPr>
          </w:p>
          <w:p w14:paraId="5FF6B3B9" w14:textId="25737703" w:rsidR="008C3EFE" w:rsidRDefault="007E31B2" w:rsidP="003041D4">
            <w:pPr>
              <w:jc w:val="center"/>
            </w:pPr>
            <w:r>
              <w:t>1</w:t>
            </w:r>
          </w:p>
        </w:tc>
        <w:tc>
          <w:tcPr>
            <w:tcW w:w="3630" w:type="dxa"/>
          </w:tcPr>
          <w:p w14:paraId="0A38258F" w14:textId="77777777" w:rsidR="007E31B2" w:rsidRDefault="007E31B2" w:rsidP="003041D4">
            <w:pPr>
              <w:jc w:val="center"/>
            </w:pPr>
          </w:p>
          <w:p w14:paraId="1659ABCF" w14:textId="53D4150B" w:rsidR="008C3EFE" w:rsidRDefault="007E31B2" w:rsidP="003041D4">
            <w:pPr>
              <w:jc w:val="center"/>
            </w:pPr>
            <w:r>
              <w:t>Magnetic Rule</w:t>
            </w:r>
          </w:p>
        </w:tc>
      </w:tr>
      <w:tr w:rsidR="008C3EFE" w14:paraId="0A500EE9" w14:textId="77777777" w:rsidTr="003041D4">
        <w:tc>
          <w:tcPr>
            <w:tcW w:w="4808" w:type="dxa"/>
          </w:tcPr>
          <w:p w14:paraId="702167F3" w14:textId="4F999A2C" w:rsidR="00C216F3" w:rsidRDefault="007F6FA4" w:rsidP="003041D4">
            <w:pPr>
              <w:keepNext/>
              <w:jc w:val="center"/>
            </w:pPr>
            <w:r>
              <w:object w:dxaOrig="4770" w:dyaOrig="1305" w14:anchorId="154CD746">
                <v:shape id="_x0000_i1029" type="#_x0000_t75" style="width:158.15pt;height:43.7pt" o:ole="">
                  <v:imagedata r:id="rId17" o:title=""/>
                </v:shape>
                <o:OLEObject Type="Embed" ProgID="PBrush" ShapeID="_x0000_i1029" DrawAspect="Content" ObjectID="_1637666165" r:id="rId18"/>
              </w:object>
            </w:r>
          </w:p>
          <w:p w14:paraId="264DF4EF" w14:textId="12DA7F23" w:rsidR="00C216F3" w:rsidRPr="00C216F3" w:rsidRDefault="00C216F3" w:rsidP="003041D4">
            <w:pPr>
              <w:pStyle w:val="Caption"/>
              <w:jc w:val="center"/>
            </w:pPr>
            <w:r>
              <w:t xml:space="preserve">Figure </w:t>
            </w:r>
            <w:fldSimple w:instr=" SEQ Figure \* ARABIC ">
              <w:r w:rsidR="00EE26E3">
                <w:rPr>
                  <w:noProof/>
                </w:rPr>
                <w:t>5</w:t>
              </w:r>
            </w:fldSimple>
            <w:sdt>
              <w:sdtPr>
                <w:id w:val="-247426657"/>
                <w:citation/>
              </w:sdtPr>
              <w:sdtContent>
                <w:r>
                  <w:fldChar w:fldCharType="begin"/>
                </w:r>
                <w:r>
                  <w:rPr>
                    <w:lang w:val="en-IE"/>
                  </w:rPr>
                  <w:instrText xml:space="preserve"> CITATION Tec \l 6153 </w:instrText>
                </w:r>
                <w:r>
                  <w:fldChar w:fldCharType="separate"/>
                </w:r>
                <w:r w:rsidR="00380881">
                  <w:rPr>
                    <w:noProof/>
                    <w:lang w:val="en-IE"/>
                  </w:rPr>
                  <w:t xml:space="preserve"> (TecQuipment)</w:t>
                </w:r>
                <w:r>
                  <w:fldChar w:fldCharType="end"/>
                </w:r>
              </w:sdtContent>
            </w:sdt>
            <w:r w:rsidR="00347B25">
              <w:t>.</w:t>
            </w:r>
          </w:p>
        </w:tc>
        <w:tc>
          <w:tcPr>
            <w:tcW w:w="1060" w:type="dxa"/>
          </w:tcPr>
          <w:p w14:paraId="14851539" w14:textId="77777777" w:rsidR="007E31B2" w:rsidRDefault="007E31B2" w:rsidP="003041D4">
            <w:pPr>
              <w:jc w:val="center"/>
            </w:pPr>
          </w:p>
          <w:p w14:paraId="17BA4094" w14:textId="7E54C135" w:rsidR="008C3EFE" w:rsidRDefault="007E31B2" w:rsidP="003041D4">
            <w:pPr>
              <w:jc w:val="center"/>
            </w:pPr>
            <w:r>
              <w:t>1</w:t>
            </w:r>
          </w:p>
        </w:tc>
        <w:tc>
          <w:tcPr>
            <w:tcW w:w="3630" w:type="dxa"/>
          </w:tcPr>
          <w:p w14:paraId="209C2425" w14:textId="77777777" w:rsidR="007E31B2" w:rsidRDefault="007E31B2" w:rsidP="003041D4">
            <w:pPr>
              <w:jc w:val="center"/>
            </w:pPr>
          </w:p>
          <w:p w14:paraId="5F4C39BE" w14:textId="508BDCA2" w:rsidR="008C3EFE" w:rsidRDefault="007E31B2" w:rsidP="003041D4">
            <w:pPr>
              <w:jc w:val="center"/>
            </w:pPr>
            <w:r>
              <w:t>Nylon Cord</w:t>
            </w:r>
          </w:p>
        </w:tc>
      </w:tr>
      <w:tr w:rsidR="008C3EFE" w14:paraId="224452F1" w14:textId="77777777" w:rsidTr="003041D4">
        <w:tc>
          <w:tcPr>
            <w:tcW w:w="4808" w:type="dxa"/>
          </w:tcPr>
          <w:p w14:paraId="517D7138" w14:textId="56B39CA2" w:rsidR="00553C78" w:rsidRDefault="003041D4" w:rsidP="003041D4">
            <w:pPr>
              <w:keepNext/>
              <w:jc w:val="center"/>
            </w:pPr>
            <w:r>
              <w:object w:dxaOrig="2265" w:dyaOrig="3630" w14:anchorId="1A8D2E72">
                <v:shape id="_x0000_i1030" type="#_x0000_t75" style="width:101.55pt;height:158.75pt" o:ole="">
                  <v:imagedata r:id="rId19" o:title=""/>
                </v:shape>
                <o:OLEObject Type="Embed" ProgID="PBrush" ShapeID="_x0000_i1030" DrawAspect="Content" ObjectID="_1637666166" r:id="rId20"/>
              </w:object>
            </w:r>
          </w:p>
          <w:p w14:paraId="4B0D6462" w14:textId="4928B131" w:rsidR="008C3EFE" w:rsidRDefault="00553C78" w:rsidP="003041D4">
            <w:pPr>
              <w:pStyle w:val="Caption"/>
              <w:jc w:val="center"/>
            </w:pPr>
            <w:r>
              <w:t xml:space="preserve">Figure </w:t>
            </w:r>
            <w:fldSimple w:instr=" SEQ Figure \* ARABIC ">
              <w:r w:rsidR="00EE26E3">
                <w:rPr>
                  <w:noProof/>
                </w:rPr>
                <w:t>6</w:t>
              </w:r>
            </w:fldSimple>
            <w:sdt>
              <w:sdtPr>
                <w:rPr>
                  <w:noProof/>
                </w:rPr>
                <w:id w:val="223260130"/>
                <w:citation/>
              </w:sdtPr>
              <w:sdtContent>
                <w:r w:rsidR="00991AB9">
                  <w:rPr>
                    <w:noProof/>
                  </w:rPr>
                  <w:fldChar w:fldCharType="begin"/>
                </w:r>
                <w:r w:rsidR="00991AB9">
                  <w:rPr>
                    <w:lang w:val="en-IE"/>
                  </w:rPr>
                  <w:instrText xml:space="preserve"> CITATION Dre19 \l 6153 </w:instrText>
                </w:r>
                <w:r w:rsidR="00991AB9">
                  <w:rPr>
                    <w:noProof/>
                  </w:rPr>
                  <w:fldChar w:fldCharType="separate"/>
                </w:r>
                <w:r w:rsidR="00380881">
                  <w:rPr>
                    <w:noProof/>
                    <w:lang w:val="en-IE"/>
                  </w:rPr>
                  <w:t xml:space="preserve"> (Dreher, 2019)</w:t>
                </w:r>
                <w:r w:rsidR="00991AB9">
                  <w:rPr>
                    <w:noProof/>
                  </w:rPr>
                  <w:fldChar w:fldCharType="end"/>
                </w:r>
              </w:sdtContent>
            </w:sdt>
            <w:r w:rsidR="00347B25">
              <w:rPr>
                <w:noProof/>
              </w:rPr>
              <w:t>.</w:t>
            </w:r>
          </w:p>
        </w:tc>
        <w:tc>
          <w:tcPr>
            <w:tcW w:w="1060" w:type="dxa"/>
          </w:tcPr>
          <w:p w14:paraId="41AA658E" w14:textId="77777777" w:rsidR="007E31B2" w:rsidRDefault="007E31B2" w:rsidP="003041D4">
            <w:pPr>
              <w:jc w:val="center"/>
            </w:pPr>
          </w:p>
          <w:p w14:paraId="3E7B68FE" w14:textId="77777777" w:rsidR="007E31B2" w:rsidRDefault="007E31B2" w:rsidP="003041D4">
            <w:pPr>
              <w:jc w:val="center"/>
            </w:pPr>
          </w:p>
          <w:p w14:paraId="4E9F8CB5" w14:textId="77777777" w:rsidR="007E31B2" w:rsidRDefault="007E31B2" w:rsidP="003041D4">
            <w:pPr>
              <w:jc w:val="center"/>
            </w:pPr>
          </w:p>
          <w:p w14:paraId="5BD0DDE4" w14:textId="1F77B676" w:rsidR="008C3EFE" w:rsidRDefault="007E31B2" w:rsidP="003041D4">
            <w:pPr>
              <w:jc w:val="center"/>
            </w:pPr>
            <w:r>
              <w:t>1</w:t>
            </w:r>
          </w:p>
        </w:tc>
        <w:tc>
          <w:tcPr>
            <w:tcW w:w="3630" w:type="dxa"/>
          </w:tcPr>
          <w:p w14:paraId="5FDB89ED" w14:textId="77777777" w:rsidR="007E31B2" w:rsidRDefault="007E31B2" w:rsidP="003041D4">
            <w:pPr>
              <w:jc w:val="center"/>
            </w:pPr>
          </w:p>
          <w:p w14:paraId="39DA4E6D" w14:textId="77777777" w:rsidR="007E31B2" w:rsidRDefault="007E31B2" w:rsidP="003041D4">
            <w:pPr>
              <w:jc w:val="center"/>
            </w:pPr>
          </w:p>
          <w:p w14:paraId="13C5EA54" w14:textId="77777777" w:rsidR="007E31B2" w:rsidRDefault="007E31B2" w:rsidP="003041D4">
            <w:pPr>
              <w:jc w:val="center"/>
            </w:pPr>
          </w:p>
          <w:p w14:paraId="76DD48F2" w14:textId="27EA7808" w:rsidR="008C3EFE" w:rsidRDefault="007F6FA4" w:rsidP="003041D4">
            <w:pPr>
              <w:jc w:val="center"/>
            </w:pPr>
            <w:r>
              <w:t>iPhone</w:t>
            </w:r>
            <w:r w:rsidR="00991AB9">
              <w:t xml:space="preserve"> 8</w:t>
            </w:r>
          </w:p>
        </w:tc>
      </w:tr>
      <w:tr w:rsidR="00553C78" w14:paraId="4A8A4465" w14:textId="77777777" w:rsidTr="003041D4">
        <w:tc>
          <w:tcPr>
            <w:tcW w:w="4808" w:type="dxa"/>
          </w:tcPr>
          <w:p w14:paraId="30E15F77" w14:textId="0F21CB1C" w:rsidR="00C24CFE" w:rsidRDefault="003041D4" w:rsidP="003041D4">
            <w:pPr>
              <w:keepNext/>
              <w:jc w:val="center"/>
            </w:pPr>
            <w:r>
              <w:object w:dxaOrig="4245" w:dyaOrig="7605" w14:anchorId="42B4C882">
                <v:shape id="_x0000_i1031" type="#_x0000_t75" style="width:87.4pt;height:157.55pt" o:ole="">
                  <v:imagedata r:id="rId21" o:title=""/>
                </v:shape>
                <o:OLEObject Type="Embed" ProgID="PBrush" ShapeID="_x0000_i1031" DrawAspect="Content" ObjectID="_1637666167" r:id="rId22"/>
              </w:object>
            </w:r>
          </w:p>
          <w:p w14:paraId="565031CB" w14:textId="645C83C8" w:rsidR="00553C78" w:rsidRDefault="00C24CFE" w:rsidP="003041D4">
            <w:pPr>
              <w:pStyle w:val="Caption"/>
              <w:jc w:val="center"/>
            </w:pPr>
            <w:r>
              <w:t xml:space="preserve">Figure </w:t>
            </w:r>
            <w:fldSimple w:instr=" SEQ Figure \* ARABIC ">
              <w:r w:rsidR="00EE26E3">
                <w:rPr>
                  <w:noProof/>
                </w:rPr>
                <w:t>7</w:t>
              </w:r>
            </w:fldSimple>
            <w:sdt>
              <w:sdtPr>
                <w:id w:val="174233087"/>
                <w:citation/>
              </w:sdtPr>
              <w:sdtContent>
                <w:r>
                  <w:fldChar w:fldCharType="begin"/>
                </w:r>
                <w:r>
                  <w:rPr>
                    <w:lang w:val="en-IE"/>
                  </w:rPr>
                  <w:instrText xml:space="preserve"> CITATION Dre19 \l 6153 </w:instrText>
                </w:r>
                <w:r>
                  <w:fldChar w:fldCharType="separate"/>
                </w:r>
                <w:r w:rsidR="00380881">
                  <w:rPr>
                    <w:noProof/>
                    <w:lang w:val="en-IE"/>
                  </w:rPr>
                  <w:t xml:space="preserve"> (Dreher, 2019)</w:t>
                </w:r>
                <w:r>
                  <w:fldChar w:fldCharType="end"/>
                </w:r>
              </w:sdtContent>
            </w:sdt>
            <w:r w:rsidR="00347B25">
              <w:t>.</w:t>
            </w:r>
          </w:p>
        </w:tc>
        <w:tc>
          <w:tcPr>
            <w:tcW w:w="1060" w:type="dxa"/>
          </w:tcPr>
          <w:p w14:paraId="7C4A2C4F" w14:textId="77777777" w:rsidR="00C24CFE" w:rsidRDefault="00C24CFE" w:rsidP="003041D4">
            <w:pPr>
              <w:jc w:val="center"/>
            </w:pPr>
          </w:p>
          <w:p w14:paraId="4C1CC2D8" w14:textId="77777777" w:rsidR="00C24CFE" w:rsidRDefault="00C24CFE" w:rsidP="003041D4">
            <w:pPr>
              <w:jc w:val="center"/>
            </w:pPr>
          </w:p>
          <w:p w14:paraId="6E1CE16D" w14:textId="77777777" w:rsidR="00C24CFE" w:rsidRDefault="00C24CFE" w:rsidP="003041D4">
            <w:pPr>
              <w:jc w:val="center"/>
            </w:pPr>
          </w:p>
          <w:p w14:paraId="74BF79B4" w14:textId="77777777" w:rsidR="00C24CFE" w:rsidRDefault="00C24CFE" w:rsidP="003041D4">
            <w:pPr>
              <w:jc w:val="center"/>
            </w:pPr>
          </w:p>
          <w:p w14:paraId="5D931163" w14:textId="65010F93" w:rsidR="00553C78" w:rsidRDefault="00C24CFE" w:rsidP="003041D4">
            <w:pPr>
              <w:jc w:val="center"/>
            </w:pPr>
            <w:r>
              <w:t>1</w:t>
            </w:r>
          </w:p>
        </w:tc>
        <w:tc>
          <w:tcPr>
            <w:tcW w:w="3630" w:type="dxa"/>
          </w:tcPr>
          <w:p w14:paraId="7A8A6B6E" w14:textId="77777777" w:rsidR="00C24CFE" w:rsidRDefault="00C24CFE" w:rsidP="003041D4">
            <w:pPr>
              <w:jc w:val="center"/>
            </w:pPr>
          </w:p>
          <w:p w14:paraId="103D5ED6" w14:textId="77777777" w:rsidR="00C24CFE" w:rsidRDefault="00C24CFE" w:rsidP="003041D4">
            <w:pPr>
              <w:jc w:val="center"/>
            </w:pPr>
          </w:p>
          <w:p w14:paraId="4FC139CD" w14:textId="77777777" w:rsidR="00C24CFE" w:rsidRDefault="00C24CFE" w:rsidP="003041D4">
            <w:pPr>
              <w:jc w:val="center"/>
            </w:pPr>
          </w:p>
          <w:p w14:paraId="3E2CFC31" w14:textId="77777777" w:rsidR="00C24CFE" w:rsidRDefault="00C24CFE" w:rsidP="003041D4">
            <w:pPr>
              <w:jc w:val="center"/>
            </w:pPr>
          </w:p>
          <w:p w14:paraId="6E0ED83B" w14:textId="42D345E3" w:rsidR="00553C78" w:rsidRDefault="00C24CFE" w:rsidP="003041D4">
            <w:pPr>
              <w:jc w:val="center"/>
            </w:pPr>
            <w:r>
              <w:t>Work Panel</w:t>
            </w:r>
          </w:p>
        </w:tc>
      </w:tr>
    </w:tbl>
    <w:p w14:paraId="46E7EC4D" w14:textId="2844D04E" w:rsidR="00BE03FF" w:rsidRDefault="00BE03FF" w:rsidP="00C216F3">
      <w:pPr>
        <w:pStyle w:val="Caption"/>
        <w:jc w:val="center"/>
      </w:pPr>
    </w:p>
    <w:p w14:paraId="72F818D3" w14:textId="32DD4459" w:rsidR="000E1739" w:rsidRDefault="000E1739" w:rsidP="000E1739"/>
    <w:p w14:paraId="6D93E12C" w14:textId="5D3242D4" w:rsidR="000E1739" w:rsidRDefault="000E1739" w:rsidP="000E1739">
      <w:pPr>
        <w:pStyle w:val="Title"/>
      </w:pPr>
    </w:p>
    <w:p w14:paraId="6C3AA3F1" w14:textId="20B04818" w:rsidR="000E1739" w:rsidRDefault="000E1739" w:rsidP="000E1739"/>
    <w:p w14:paraId="25CA77CB" w14:textId="63626DA0" w:rsidR="000E1739" w:rsidRDefault="000E1739" w:rsidP="000E1739">
      <w:pPr>
        <w:pStyle w:val="Title"/>
      </w:pPr>
    </w:p>
    <w:p w14:paraId="52148CE2" w14:textId="796D9A4E" w:rsidR="000E1739" w:rsidRDefault="000E1739" w:rsidP="000E1739"/>
    <w:p w14:paraId="7CC5AB3A" w14:textId="4646CAE1" w:rsidR="000E1739" w:rsidRDefault="000E1739" w:rsidP="000E1739">
      <w:pPr>
        <w:pStyle w:val="Title"/>
      </w:pPr>
    </w:p>
    <w:p w14:paraId="24E1E87D" w14:textId="09A0D995" w:rsidR="000E1739" w:rsidRDefault="000E1739" w:rsidP="000E1739"/>
    <w:p w14:paraId="6D5033EA" w14:textId="77777777" w:rsidR="000E1739" w:rsidRPr="000E1739" w:rsidRDefault="000E1739" w:rsidP="000E1739"/>
    <w:p w14:paraId="7C781340" w14:textId="276D1F31" w:rsidR="008E7C2A" w:rsidRPr="008E7C2A" w:rsidRDefault="002565D7" w:rsidP="008E7C2A">
      <w:pPr>
        <w:pStyle w:val="Heading2"/>
      </w:pPr>
      <w:bookmarkStart w:id="4" w:name="_Toc27032758"/>
      <w:r>
        <w:lastRenderedPageBreak/>
        <w:t>Experiment Procedure</w:t>
      </w:r>
      <w:bookmarkEnd w:id="4"/>
    </w:p>
    <w:p w14:paraId="11C11F24" w14:textId="6DDBDA06" w:rsidR="008E7C2A" w:rsidRDefault="00D4203E" w:rsidP="00D86400">
      <w:pPr>
        <w:keepNext/>
        <w:jc w:val="center"/>
      </w:pPr>
      <w:r>
        <w:rPr>
          <w:noProof/>
        </w:rPr>
        <w:drawing>
          <wp:inline distT="0" distB="0" distL="0" distR="0" wp14:anchorId="4D6ABD72" wp14:editId="7994EA53">
            <wp:extent cx="4392246" cy="3784943"/>
            <wp:effectExtent l="57150" t="57150" r="123190" b="1206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41189" cy="3827118"/>
                    </a:xfrm>
                    <a:prstGeom prst="rect">
                      <a:avLst/>
                    </a:prstGeom>
                    <a:ln w="127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56A12134" w14:textId="21CF3531" w:rsidR="008E7C2A" w:rsidRDefault="008E7C2A" w:rsidP="008E7C2A">
      <w:pPr>
        <w:pStyle w:val="Caption"/>
        <w:jc w:val="center"/>
      </w:pPr>
      <w:r>
        <w:t xml:space="preserve">Figure </w:t>
      </w:r>
      <w:fldSimple w:instr=" SEQ Figure \* ARABIC ">
        <w:r w:rsidR="00EE26E3">
          <w:rPr>
            <w:noProof/>
          </w:rPr>
          <w:t>8</w:t>
        </w:r>
      </w:fldSimple>
      <w:sdt>
        <w:sdtPr>
          <w:id w:val="167531434"/>
          <w:citation/>
        </w:sdtPr>
        <w:sdtContent>
          <w:r>
            <w:fldChar w:fldCharType="begin"/>
          </w:r>
          <w:r>
            <w:rPr>
              <w:lang w:val="en-IE"/>
            </w:rPr>
            <w:instrText xml:space="preserve"> CITATION Tec \l 6153 </w:instrText>
          </w:r>
          <w:r>
            <w:fldChar w:fldCharType="separate"/>
          </w:r>
          <w:r w:rsidR="00380881">
            <w:rPr>
              <w:noProof/>
              <w:lang w:val="en-IE"/>
            </w:rPr>
            <w:t xml:space="preserve"> (TecQuipment)</w:t>
          </w:r>
          <w:r>
            <w:fldChar w:fldCharType="end"/>
          </w:r>
        </w:sdtContent>
      </w:sdt>
      <w:r w:rsidR="00347B25">
        <w:t>.</w:t>
      </w:r>
    </w:p>
    <w:p w14:paraId="17AB7B7D" w14:textId="5A30372E" w:rsidR="00BB4FDD" w:rsidRDefault="00BB4FDD" w:rsidP="00B405B0">
      <w:pPr>
        <w:jc w:val="both"/>
      </w:pPr>
      <w:r>
        <w:t xml:space="preserve">The first part of the experiment was set up the equipment allowed the lower part of the </w:t>
      </w:r>
      <w:r w:rsidR="00094A23">
        <w:t xml:space="preserve">weight </w:t>
      </w:r>
      <w:r>
        <w:t xml:space="preserve">hanger to be at a height of 280 millimetres </w:t>
      </w:r>
      <w:r w:rsidR="003343FB">
        <w:t xml:space="preserve">at its </w:t>
      </w:r>
      <w:r w:rsidR="004C2859">
        <w:t>highest</w:t>
      </w:r>
      <w:r w:rsidR="003343FB">
        <w:t xml:space="preserve"> point</w:t>
      </w:r>
      <w:r>
        <w:t xml:space="preserve"> as show</w:t>
      </w:r>
      <w:r w:rsidR="004C2859">
        <w:t>n</w:t>
      </w:r>
      <w:r>
        <w:t xml:space="preserve"> in the figure 8. The next step</w:t>
      </w:r>
      <w:r w:rsidR="00810D0D">
        <w:t>,</w:t>
      </w:r>
      <w:r w:rsidR="000E1739">
        <w:t xml:space="preserve"> 90 grams</w:t>
      </w:r>
      <w:r w:rsidR="00810D0D">
        <w:t xml:space="preserve"> has been added</w:t>
      </w:r>
      <w:r w:rsidR="000E1739">
        <w:t xml:space="preserve"> to the </w:t>
      </w:r>
      <w:r w:rsidR="00094A23">
        <w:t xml:space="preserve">weight </w:t>
      </w:r>
      <w:r w:rsidR="000E1739">
        <w:t>hanger</w:t>
      </w:r>
      <w:r w:rsidR="00810D0D">
        <w:t>,</w:t>
      </w:r>
      <w:r w:rsidR="000E1739">
        <w:t xml:space="preserve"> resulting in a total mass of 100 grams.</w:t>
      </w:r>
    </w:p>
    <w:p w14:paraId="26F5CE35" w14:textId="3D229B57" w:rsidR="000E1739" w:rsidRDefault="000E1739" w:rsidP="00B405B0">
      <w:pPr>
        <w:jc w:val="both"/>
      </w:pPr>
      <w:r>
        <w:t>With the total weight of 100 grams in the</w:t>
      </w:r>
      <w:r w:rsidR="00094A23">
        <w:t xml:space="preserve"> weight</w:t>
      </w:r>
      <w:r>
        <w:t xml:space="preserve"> hanger the experiment was started by </w:t>
      </w:r>
      <w:r w:rsidRPr="005B53C0">
        <w:t>turning slowly the flywheel</w:t>
      </w:r>
      <w:r>
        <w:t xml:space="preserve"> to lift the </w:t>
      </w:r>
      <w:r w:rsidR="00094A23">
        <w:t xml:space="preserve">weight </w:t>
      </w:r>
      <w:r>
        <w:t xml:space="preserve">hanger until the bottom of the </w:t>
      </w:r>
      <w:r w:rsidR="00094A23">
        <w:t xml:space="preserve">weight </w:t>
      </w:r>
      <w:r>
        <w:t>hanger reaches 280 millimetres on the rule</w:t>
      </w:r>
      <w:r w:rsidR="002B3772">
        <w:t>.</w:t>
      </w:r>
      <w:r w:rsidR="00094A23">
        <w:t xml:space="preserve"> </w:t>
      </w:r>
      <w:r w:rsidR="002B3772">
        <w:t>U</w:t>
      </w:r>
      <w:r w:rsidR="00094A23">
        <w:t>sing a cell phone (figure 7) to measure how many seconds it takes for the weight hanger to fall from its 280 millimetre</w:t>
      </w:r>
      <w:r w:rsidR="00810D0D">
        <w:t>s</w:t>
      </w:r>
      <w:r w:rsidR="00094A23">
        <w:t xml:space="preserve"> position to the </w:t>
      </w:r>
      <w:r w:rsidR="00810D0D">
        <w:t>0-millimetre</w:t>
      </w:r>
      <w:r w:rsidR="00094A23">
        <w:t xml:space="preserve"> position </w:t>
      </w:r>
      <w:r w:rsidR="007C0036">
        <w:t xml:space="preserve">and </w:t>
      </w:r>
      <w:r w:rsidR="007C0036" w:rsidRPr="005B53C0">
        <w:t>be</w:t>
      </w:r>
      <w:r w:rsidR="007C0036">
        <w:t xml:space="preserve"> back up to its maximum height. </w:t>
      </w:r>
      <w:r w:rsidR="001B1B42">
        <w:t xml:space="preserve">The experiment was </w:t>
      </w:r>
      <w:r w:rsidR="00FB70EA">
        <w:t>repeated a total of twelve times with the respective weight hanger masses: 0.1 kilograms, 0.2 kilograms, 0.3 kilograms, 0.4 kilograms and 0.5 kilograms</w:t>
      </w:r>
      <w:r w:rsidR="003343FB">
        <w:t xml:space="preserve"> (3 times for each mass)</w:t>
      </w:r>
      <w:r w:rsidR="00FB70EA">
        <w:t>.</w:t>
      </w:r>
    </w:p>
    <w:p w14:paraId="72786338" w14:textId="77777777" w:rsidR="00F91676" w:rsidRDefault="00F91676" w:rsidP="00F91676">
      <w:pPr>
        <w:keepNext/>
        <w:jc w:val="center"/>
      </w:pPr>
      <w:r>
        <w:rPr>
          <w:noProof/>
        </w:rPr>
        <w:lastRenderedPageBreak/>
        <w:drawing>
          <wp:inline distT="0" distB="0" distL="0" distR="0" wp14:anchorId="65A00994" wp14:editId="1AF98176">
            <wp:extent cx="4929981" cy="3954584"/>
            <wp:effectExtent l="57150" t="57150" r="118745" b="12255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04423" cy="4174727"/>
                    </a:xfrm>
                    <a:prstGeom prst="rect">
                      <a:avLst/>
                    </a:prstGeom>
                    <a:ln w="127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34584496" w14:textId="28441EA4" w:rsidR="00FB70EA" w:rsidRDefault="00F91676" w:rsidP="00F91676">
      <w:pPr>
        <w:pStyle w:val="Caption"/>
        <w:jc w:val="center"/>
      </w:pPr>
      <w:r>
        <w:t xml:space="preserve">Figure </w:t>
      </w:r>
      <w:fldSimple w:instr=" SEQ Figure \* ARABIC ">
        <w:r w:rsidR="00EE26E3">
          <w:rPr>
            <w:noProof/>
          </w:rPr>
          <w:t>9</w:t>
        </w:r>
      </w:fldSimple>
      <w:sdt>
        <w:sdtPr>
          <w:id w:val="-1575509733"/>
          <w:citation/>
        </w:sdtPr>
        <w:sdtContent>
          <w:r>
            <w:fldChar w:fldCharType="begin"/>
          </w:r>
          <w:r>
            <w:instrText xml:space="preserve"> CITATION Tec \l 2057 </w:instrText>
          </w:r>
          <w:r>
            <w:fldChar w:fldCharType="separate"/>
          </w:r>
          <w:r w:rsidR="00380881">
            <w:rPr>
              <w:noProof/>
            </w:rPr>
            <w:t xml:space="preserve"> (TecQuipment)</w:t>
          </w:r>
          <w:r>
            <w:fldChar w:fldCharType="end"/>
          </w:r>
        </w:sdtContent>
      </w:sdt>
    </w:p>
    <w:p w14:paraId="6E5C5259" w14:textId="7A3B0B9F" w:rsidR="00F91676" w:rsidRPr="00500EA2" w:rsidRDefault="00F91676" w:rsidP="00F96D51">
      <w:r>
        <w:t>The experiment procedure clearly shows each step that need be done. Below are two photographs illustrating the begin and end of the procedure in the laboratory.</w:t>
      </w:r>
    </w:p>
    <w:tbl>
      <w:tblPr>
        <w:tblStyle w:val="TableGrid"/>
        <w:tblW w:w="0" w:type="auto"/>
        <w:tblInd w:w="512" w:type="dxa"/>
        <w:tblLook w:val="04A0" w:firstRow="1" w:lastRow="0" w:firstColumn="1" w:lastColumn="0" w:noHBand="0" w:noVBand="1"/>
      </w:tblPr>
      <w:tblGrid>
        <w:gridCol w:w="2122"/>
      </w:tblGrid>
      <w:tr w:rsidR="0028031A" w14:paraId="26F36A6F" w14:textId="77777777" w:rsidTr="0028031A">
        <w:trPr>
          <w:trHeight w:val="216"/>
        </w:trPr>
        <w:tc>
          <w:tcPr>
            <w:tcW w:w="2122" w:type="dxa"/>
            <w:shd w:val="clear" w:color="auto" w:fill="E7E6E6" w:themeFill="background2"/>
          </w:tcPr>
          <w:p w14:paraId="5B88B778" w14:textId="776B03C0" w:rsidR="0028031A" w:rsidRPr="0028031A" w:rsidRDefault="0028031A" w:rsidP="0028031A">
            <w:pPr>
              <w:jc w:val="center"/>
              <w:rPr>
                <w:b/>
              </w:rPr>
            </w:pPr>
            <w:r>
              <w:rPr>
                <w:b/>
              </w:rPr>
              <w:t>BEGIN</w:t>
            </w:r>
          </w:p>
        </w:tc>
      </w:tr>
    </w:tbl>
    <w:tbl>
      <w:tblPr>
        <w:tblStyle w:val="TableGrid"/>
        <w:tblpPr w:leftFromText="180" w:rightFromText="180" w:vertAnchor="text" w:horzAnchor="page" w:tblpX="6893" w:tblpY="-373"/>
        <w:tblOverlap w:val="never"/>
        <w:tblW w:w="0" w:type="auto"/>
        <w:tblLook w:val="04A0" w:firstRow="1" w:lastRow="0" w:firstColumn="1" w:lastColumn="0" w:noHBand="0" w:noVBand="1"/>
      </w:tblPr>
      <w:tblGrid>
        <w:gridCol w:w="2325"/>
      </w:tblGrid>
      <w:tr w:rsidR="0028031A" w14:paraId="693DADDE" w14:textId="77777777" w:rsidTr="0028031A">
        <w:trPr>
          <w:trHeight w:val="263"/>
        </w:trPr>
        <w:tc>
          <w:tcPr>
            <w:tcW w:w="2325" w:type="dxa"/>
            <w:shd w:val="clear" w:color="auto" w:fill="E7E6E6" w:themeFill="background2"/>
          </w:tcPr>
          <w:p w14:paraId="21B2F3BF" w14:textId="41FBE41D" w:rsidR="0028031A" w:rsidRPr="0028031A" w:rsidRDefault="0028031A" w:rsidP="0028031A">
            <w:pPr>
              <w:jc w:val="center"/>
              <w:rPr>
                <w:b/>
              </w:rPr>
            </w:pPr>
            <w:r>
              <w:rPr>
                <w:b/>
              </w:rPr>
              <w:t>END</w:t>
            </w:r>
          </w:p>
        </w:tc>
      </w:tr>
    </w:tbl>
    <w:p w14:paraId="0F6AD484" w14:textId="60A444D7" w:rsidR="00500EA2" w:rsidRPr="00500EA2" w:rsidRDefault="0028031A" w:rsidP="00F96D51">
      <w:r>
        <w:t xml:space="preserve"> </w:t>
      </w:r>
    </w:p>
    <w:p w14:paraId="4FA8C6D1" w14:textId="7550235F" w:rsidR="00500EA2" w:rsidRDefault="00F91676" w:rsidP="00F96D51">
      <w:pPr>
        <w:pStyle w:val="Title"/>
        <w:keepNext/>
      </w:pPr>
      <w:r>
        <w:t xml:space="preserve">   </w:t>
      </w:r>
      <w:r w:rsidR="00500EA2">
        <w:rPr>
          <w:noProof/>
        </w:rPr>
        <w:drawing>
          <wp:inline distT="0" distB="0" distL="0" distR="0" wp14:anchorId="734D4020" wp14:editId="32EE9AAF">
            <wp:extent cx="1471956" cy="2585478"/>
            <wp:effectExtent l="19050" t="19050" r="13970" b="2476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96986" cy="2629443"/>
                    </a:xfrm>
                    <a:prstGeom prst="rect">
                      <a:avLst/>
                    </a:prstGeom>
                    <a:noFill/>
                    <a:ln w="12700">
                      <a:solidFill>
                        <a:schemeClr val="tx1"/>
                      </a:solidFill>
                    </a:ln>
                  </pic:spPr>
                </pic:pic>
              </a:graphicData>
            </a:graphic>
          </wp:inline>
        </w:drawing>
      </w:r>
      <w:r w:rsidR="00F96D51">
        <w:t xml:space="preserve">      </w:t>
      </w:r>
      <w:r>
        <w:t xml:space="preserve">           </w:t>
      </w:r>
      <w:r w:rsidR="0028031A">
        <w:t xml:space="preserve">      </w:t>
      </w:r>
      <w:r w:rsidR="00F96D51">
        <w:rPr>
          <w:noProof/>
        </w:rPr>
        <w:drawing>
          <wp:inline distT="0" distB="0" distL="0" distR="0" wp14:anchorId="45FF80F5" wp14:editId="50EAE126">
            <wp:extent cx="1539630" cy="2539813"/>
            <wp:effectExtent l="57150" t="57150" r="118110" b="1085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825315" cy="3011087"/>
                    </a:xfrm>
                    <a:prstGeom prst="rect">
                      <a:avLst/>
                    </a:prstGeom>
                    <a:ln w="127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EC0769C" w14:textId="71071091" w:rsidR="00F96D51" w:rsidRPr="00500EA2" w:rsidRDefault="00F96D51" w:rsidP="00F96D51">
      <w:pPr>
        <w:pStyle w:val="Caption"/>
      </w:pPr>
      <w:r>
        <w:t xml:space="preserve">               </w:t>
      </w:r>
      <w:r w:rsidR="00500EA2">
        <w:t xml:space="preserve">Figure </w:t>
      </w:r>
      <w:fldSimple w:instr=" SEQ Figure \* ARABIC ">
        <w:r w:rsidR="00EE26E3">
          <w:rPr>
            <w:noProof/>
          </w:rPr>
          <w:t>10</w:t>
        </w:r>
      </w:fldSimple>
      <w:sdt>
        <w:sdtPr>
          <w:id w:val="1040164454"/>
          <w:citation/>
        </w:sdtPr>
        <w:sdtContent>
          <w:r w:rsidR="00500EA2">
            <w:fldChar w:fldCharType="begin"/>
          </w:r>
          <w:r w:rsidR="00500EA2">
            <w:rPr>
              <w:lang w:val="en-IE"/>
            </w:rPr>
            <w:instrText xml:space="preserve"> CITATION Dre19 \l 6153 </w:instrText>
          </w:r>
          <w:r w:rsidR="00500EA2">
            <w:fldChar w:fldCharType="separate"/>
          </w:r>
          <w:r w:rsidR="00380881">
            <w:rPr>
              <w:noProof/>
              <w:lang w:val="en-IE"/>
            </w:rPr>
            <w:t xml:space="preserve"> (Dreher, 2019)</w:t>
          </w:r>
          <w:r w:rsidR="00500EA2">
            <w:fldChar w:fldCharType="end"/>
          </w:r>
        </w:sdtContent>
      </w:sdt>
      <w:r w:rsidR="00347B25">
        <w:t>.</w:t>
      </w:r>
      <w:r>
        <w:t xml:space="preserve">                                                                </w:t>
      </w:r>
      <w:r w:rsidR="00F91676">
        <w:t xml:space="preserve">     </w:t>
      </w:r>
      <w:r>
        <w:t xml:space="preserve"> Figure </w:t>
      </w:r>
      <w:fldSimple w:instr=" SEQ Figure \* ARABIC ">
        <w:r w:rsidR="00EE26E3">
          <w:rPr>
            <w:noProof/>
          </w:rPr>
          <w:t>11</w:t>
        </w:r>
      </w:fldSimple>
      <w:sdt>
        <w:sdtPr>
          <w:id w:val="294876183"/>
          <w:citation/>
        </w:sdtPr>
        <w:sdtContent>
          <w:r>
            <w:fldChar w:fldCharType="begin"/>
          </w:r>
          <w:r>
            <w:rPr>
              <w:lang w:val="en-IE"/>
            </w:rPr>
            <w:instrText xml:space="preserve"> CITATION Dre19 \l 6153 </w:instrText>
          </w:r>
          <w:r>
            <w:fldChar w:fldCharType="separate"/>
          </w:r>
          <w:r w:rsidR="00380881">
            <w:rPr>
              <w:noProof/>
              <w:lang w:val="en-IE"/>
            </w:rPr>
            <w:t xml:space="preserve"> (Dreher, 2019)</w:t>
          </w:r>
          <w:r>
            <w:fldChar w:fldCharType="end"/>
          </w:r>
        </w:sdtContent>
      </w:sdt>
      <w:r>
        <w:t>.</w:t>
      </w:r>
    </w:p>
    <w:p w14:paraId="53DDF2E1" w14:textId="1E652ED0" w:rsidR="00207FBA" w:rsidRPr="00207FBA" w:rsidRDefault="00432BE9" w:rsidP="00005197">
      <w:pPr>
        <w:pStyle w:val="Heading1"/>
      </w:pPr>
      <w:r>
        <w:br w:type="page"/>
      </w:r>
      <w:bookmarkStart w:id="5" w:name="_Toc27032759"/>
      <w:r w:rsidR="00207FBA">
        <w:lastRenderedPageBreak/>
        <w:t>Results</w:t>
      </w:r>
      <w:bookmarkEnd w:id="5"/>
    </w:p>
    <w:p w14:paraId="1DB6F709" w14:textId="77777777" w:rsidR="00590B15" w:rsidRDefault="00590B15" w:rsidP="00590B15">
      <w:pPr>
        <w:keepNext/>
        <w:jc w:val="center"/>
      </w:pPr>
      <w:r>
        <w:rPr>
          <w:noProof/>
        </w:rPr>
        <w:drawing>
          <wp:inline distT="0" distB="0" distL="0" distR="0" wp14:anchorId="6FB1E5B9" wp14:editId="3B98BE5D">
            <wp:extent cx="5732780" cy="3792855"/>
            <wp:effectExtent l="57150" t="57150" r="115570" b="11239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2780" cy="3792855"/>
                    </a:xfrm>
                    <a:prstGeom prst="rect">
                      <a:avLst/>
                    </a:prstGeom>
                    <a:ln w="127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5250A52D" w14:textId="010BE8B5" w:rsidR="0097017A" w:rsidRDefault="00590B15" w:rsidP="00590B15">
      <w:pPr>
        <w:pStyle w:val="Caption"/>
        <w:jc w:val="center"/>
      </w:pPr>
      <w:r>
        <w:t xml:space="preserve">Figure </w:t>
      </w:r>
      <w:fldSimple w:instr=" SEQ Figure \* ARABIC ">
        <w:r w:rsidR="00EE26E3">
          <w:rPr>
            <w:noProof/>
          </w:rPr>
          <w:t>12</w:t>
        </w:r>
      </w:fldSimple>
      <w:sdt>
        <w:sdtPr>
          <w:id w:val="1119034769"/>
          <w:citation/>
        </w:sdtPr>
        <w:sdtContent>
          <w:r>
            <w:fldChar w:fldCharType="begin"/>
          </w:r>
          <w:r>
            <w:instrText xml:space="preserve"> CITATION Dre19 \l 2057 </w:instrText>
          </w:r>
          <w:r>
            <w:fldChar w:fldCharType="separate"/>
          </w:r>
          <w:r w:rsidR="00380881">
            <w:rPr>
              <w:noProof/>
            </w:rPr>
            <w:t xml:space="preserve"> (Dreher, 2019)</w:t>
          </w:r>
          <w:r>
            <w:fldChar w:fldCharType="end"/>
          </w:r>
        </w:sdtContent>
      </w:sdt>
    </w:p>
    <w:p w14:paraId="28939A21" w14:textId="5207C943" w:rsidR="006E6D30" w:rsidRDefault="006E6D30" w:rsidP="00B405B0">
      <w:pPr>
        <w:jc w:val="both"/>
      </w:pPr>
      <w:r>
        <w:t>With the data obtained above it was possible to calculate the following parameters:</w:t>
      </w:r>
    </w:p>
    <w:p w14:paraId="5222EC34" w14:textId="77777777" w:rsidR="00A14F5F" w:rsidRDefault="00A14F5F" w:rsidP="00A14F5F">
      <w:pPr>
        <w:keepNext/>
        <w:jc w:val="center"/>
      </w:pPr>
      <w:r>
        <w:rPr>
          <w:noProof/>
          <w:lang w:val="en-IE"/>
        </w:rPr>
        <w:drawing>
          <wp:inline distT="0" distB="0" distL="0" distR="0" wp14:anchorId="6B419EAE" wp14:editId="1C81995C">
            <wp:extent cx="4365266" cy="1042926"/>
            <wp:effectExtent l="57150" t="57150" r="111760" b="11938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456019" cy="1064608"/>
                    </a:xfrm>
                    <a:prstGeom prst="rect">
                      <a:avLst/>
                    </a:prstGeom>
                    <a:ln w="127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4A779E0D" w14:textId="31FCE66B" w:rsidR="00573DA7" w:rsidRPr="00573DA7" w:rsidRDefault="00A14F5F" w:rsidP="00A14F5F">
      <w:pPr>
        <w:pStyle w:val="Caption"/>
        <w:jc w:val="center"/>
        <w:rPr>
          <w:lang w:val="en-IE"/>
        </w:rPr>
      </w:pPr>
      <w:r>
        <w:t xml:space="preserve">Figure </w:t>
      </w:r>
      <w:fldSimple w:instr=" SEQ Figure \* ARABIC ">
        <w:r w:rsidR="00EE26E3">
          <w:rPr>
            <w:noProof/>
          </w:rPr>
          <w:t>13</w:t>
        </w:r>
      </w:fldSimple>
      <w:r>
        <w:t xml:space="preserve"> Given parameters.</w:t>
      </w:r>
    </w:p>
    <w:p w14:paraId="72B3A1EF" w14:textId="77777777" w:rsidR="00590B15" w:rsidRDefault="00590B15" w:rsidP="00B272EC">
      <w:pPr>
        <w:pStyle w:val="Caption"/>
        <w:jc w:val="center"/>
      </w:pPr>
    </w:p>
    <w:p w14:paraId="05B93FAD" w14:textId="77777777" w:rsidR="00590B15" w:rsidRDefault="00590B15" w:rsidP="00B272EC">
      <w:pPr>
        <w:pStyle w:val="Caption"/>
        <w:jc w:val="center"/>
      </w:pPr>
    </w:p>
    <w:p w14:paraId="74AEF1A7" w14:textId="77777777" w:rsidR="00590B15" w:rsidRDefault="00590B15" w:rsidP="00B272EC">
      <w:pPr>
        <w:pStyle w:val="Caption"/>
        <w:jc w:val="center"/>
      </w:pPr>
    </w:p>
    <w:p w14:paraId="3764CB42" w14:textId="77777777" w:rsidR="00B5053F" w:rsidRDefault="00B5053F" w:rsidP="00B272EC">
      <w:pPr>
        <w:pStyle w:val="Caption"/>
        <w:jc w:val="center"/>
        <w:sectPr w:rsidR="00B5053F" w:rsidSect="0097017A">
          <w:pgSz w:w="11906" w:h="16838"/>
          <w:pgMar w:top="1440" w:right="1440" w:bottom="1440" w:left="1440" w:header="708" w:footer="708" w:gutter="0"/>
          <w:pgNumType w:start="1"/>
          <w:cols w:space="708"/>
          <w:docGrid w:linePitch="360"/>
        </w:sectPr>
      </w:pPr>
    </w:p>
    <w:p w14:paraId="2EF17D5E" w14:textId="0EB1004A" w:rsidR="00590B15" w:rsidRDefault="00590B15" w:rsidP="00B272EC">
      <w:pPr>
        <w:pStyle w:val="Caption"/>
        <w:jc w:val="center"/>
      </w:pPr>
    </w:p>
    <w:p w14:paraId="58239891" w14:textId="77777777" w:rsidR="00590B15" w:rsidRDefault="00590B15" w:rsidP="00B272EC">
      <w:pPr>
        <w:pStyle w:val="Caption"/>
        <w:jc w:val="center"/>
      </w:pPr>
    </w:p>
    <w:p w14:paraId="102DA382" w14:textId="4E433E61" w:rsidR="00A14F5F" w:rsidRDefault="00A14F5F" w:rsidP="00A14F5F">
      <w:pPr>
        <w:keepNext/>
        <w:jc w:val="center"/>
      </w:pPr>
    </w:p>
    <w:p w14:paraId="59DD97C6" w14:textId="77777777" w:rsidR="00A14F5F" w:rsidRPr="00A14F5F" w:rsidRDefault="00A14F5F" w:rsidP="00A14F5F"/>
    <w:p w14:paraId="7095044B" w14:textId="77777777" w:rsidR="00207ED3" w:rsidRDefault="00207ED3" w:rsidP="00B5053F">
      <w:pPr>
        <w:keepNext/>
        <w:jc w:val="center"/>
      </w:pPr>
      <w:r>
        <w:rPr>
          <w:noProof/>
        </w:rPr>
        <w:drawing>
          <wp:inline distT="0" distB="0" distL="0" distR="0" wp14:anchorId="3236FD5C" wp14:editId="6BB1EB3C">
            <wp:extent cx="9655221" cy="2001869"/>
            <wp:effectExtent l="0" t="0" r="317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0139121" cy="2102198"/>
                    </a:xfrm>
                    <a:prstGeom prst="rect">
                      <a:avLst/>
                    </a:prstGeom>
                    <a:noFill/>
                    <a:ln>
                      <a:noFill/>
                    </a:ln>
                  </pic:spPr>
                </pic:pic>
              </a:graphicData>
            </a:graphic>
          </wp:inline>
        </w:drawing>
      </w:r>
    </w:p>
    <w:p w14:paraId="51D0A15E" w14:textId="1B068EF0" w:rsidR="00A14F5F" w:rsidRDefault="00B5053F" w:rsidP="00B5053F">
      <w:pPr>
        <w:pStyle w:val="Caption"/>
        <w:jc w:val="center"/>
      </w:pPr>
      <w:r>
        <w:t xml:space="preserve">Figure </w:t>
      </w:r>
      <w:fldSimple w:instr=" SEQ Figure \* ARABIC ">
        <w:r w:rsidR="00EE26E3">
          <w:rPr>
            <w:noProof/>
          </w:rPr>
          <w:t>14</w:t>
        </w:r>
      </w:fldSimple>
      <w:r>
        <w:t xml:space="preserve"> </w:t>
      </w:r>
      <w:r w:rsidR="00207ED3">
        <w:t>Results calculated from ES9 Worksheet.</w:t>
      </w:r>
    </w:p>
    <w:p w14:paraId="1BE7DF30" w14:textId="77777777" w:rsidR="00A14F5F" w:rsidRPr="00A14F5F" w:rsidRDefault="00A14F5F" w:rsidP="00A14F5F"/>
    <w:p w14:paraId="26BDDF87" w14:textId="77777777" w:rsidR="00B5053F" w:rsidRDefault="00B5053F" w:rsidP="00B5053F">
      <w:pPr>
        <w:pStyle w:val="Caption"/>
      </w:pPr>
    </w:p>
    <w:p w14:paraId="03AB1DA2" w14:textId="311C538C" w:rsidR="00B5053F" w:rsidRPr="00B5053F" w:rsidRDefault="00B5053F" w:rsidP="00B5053F">
      <w:pPr>
        <w:sectPr w:rsidR="00B5053F" w:rsidRPr="00B5053F" w:rsidSect="00B5053F">
          <w:pgSz w:w="16838" w:h="11906" w:orient="landscape"/>
          <w:pgMar w:top="1440" w:right="1080" w:bottom="1440" w:left="1080" w:header="708" w:footer="708" w:gutter="0"/>
          <w:pgNumType w:start="7"/>
          <w:cols w:space="708"/>
          <w:docGrid w:linePitch="360"/>
        </w:sectPr>
      </w:pPr>
    </w:p>
    <w:p w14:paraId="553DFCBB" w14:textId="478FF8F4" w:rsidR="00347B25" w:rsidRDefault="00573DA7" w:rsidP="00B5053F">
      <w:pPr>
        <w:keepNext/>
        <w:jc w:val="center"/>
      </w:pPr>
      <w:r>
        <w:rPr>
          <w:noProof/>
        </w:rPr>
        <w:lastRenderedPageBreak/>
        <w:drawing>
          <wp:inline distT="0" distB="0" distL="0" distR="0" wp14:anchorId="09CB88C4" wp14:editId="704C4902">
            <wp:extent cx="5064370" cy="2305538"/>
            <wp:effectExtent l="0" t="0" r="3175" b="0"/>
            <wp:docPr id="2" name="Chart 2">
              <a:extLst xmlns:a="http://schemas.openxmlformats.org/drawingml/2006/main">
                <a:ext uri="{FF2B5EF4-FFF2-40B4-BE49-F238E27FC236}">
                  <a16:creationId xmlns:a16="http://schemas.microsoft.com/office/drawing/2014/main" id="{D5270AEF-D834-4C9C-8CEE-AE2CBB0FFE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381FFD89" w14:textId="7AFB36F0" w:rsidR="00347B25" w:rsidRDefault="00347B25" w:rsidP="00005197">
      <w:pPr>
        <w:pStyle w:val="Caption"/>
        <w:spacing w:after="0"/>
        <w:jc w:val="center"/>
      </w:pPr>
      <w:r>
        <w:t xml:space="preserve">Figure </w:t>
      </w:r>
      <w:fldSimple w:instr=" SEQ Figure \* ARABIC ">
        <w:r w:rsidR="00EE26E3">
          <w:rPr>
            <w:noProof/>
          </w:rPr>
          <w:t>15</w:t>
        </w:r>
      </w:fldSimple>
      <w:r>
        <w:t xml:space="preserve"> Graph of total inertia from the experiment.</w:t>
      </w:r>
    </w:p>
    <w:p w14:paraId="12778402" w14:textId="77777777" w:rsidR="00005197" w:rsidRPr="00005197" w:rsidRDefault="00005197" w:rsidP="00005197"/>
    <w:p w14:paraId="3C79352E" w14:textId="77777777" w:rsidR="00347B25" w:rsidRDefault="00347B25" w:rsidP="00347B25">
      <w:pPr>
        <w:keepNext/>
        <w:jc w:val="center"/>
      </w:pPr>
      <w:r>
        <w:rPr>
          <w:noProof/>
        </w:rPr>
        <w:drawing>
          <wp:inline distT="0" distB="0" distL="0" distR="0" wp14:anchorId="6D8FE53D" wp14:editId="3D8554D6">
            <wp:extent cx="5731510" cy="2005330"/>
            <wp:effectExtent l="0" t="0" r="2540" b="0"/>
            <wp:docPr id="12" name="Picture 11">
              <a:extLst xmlns:a="http://schemas.openxmlformats.org/drawingml/2006/main">
                <a:ext uri="{FF2B5EF4-FFF2-40B4-BE49-F238E27FC236}">
                  <a16:creationId xmlns:a16="http://schemas.microsoft.com/office/drawing/2014/main" id="{18EFD3DF-99CC-4A28-BDDC-179CC810E8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18EFD3DF-99CC-4A28-BDDC-179CC810E8C3}"/>
                        </a:ext>
                      </a:extLs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2005330"/>
                    </a:xfrm>
                    <a:prstGeom prst="rect">
                      <a:avLst/>
                    </a:prstGeom>
                    <a:noFill/>
                  </pic:spPr>
                </pic:pic>
              </a:graphicData>
            </a:graphic>
          </wp:inline>
        </w:drawing>
      </w:r>
    </w:p>
    <w:p w14:paraId="5B26E4A3" w14:textId="08CBD647" w:rsidR="00347B25" w:rsidRDefault="00347B25" w:rsidP="00347B25">
      <w:pPr>
        <w:pStyle w:val="Caption"/>
        <w:jc w:val="center"/>
      </w:pPr>
      <w:r>
        <w:t xml:space="preserve">Figure </w:t>
      </w:r>
      <w:fldSimple w:instr=" SEQ Figure \* ARABIC ">
        <w:r w:rsidR="00EE26E3">
          <w:rPr>
            <w:noProof/>
          </w:rPr>
          <w:t>16</w:t>
        </w:r>
      </w:fldSimple>
      <w:r>
        <w:t xml:space="preserve"> Graph of total potential energy (potential energy + loss potential energy) and total Kinect energy.</w:t>
      </w:r>
    </w:p>
    <w:p w14:paraId="57C8D2CD" w14:textId="5C9B5955" w:rsidR="00CA32F1" w:rsidRDefault="00CA32F1" w:rsidP="00CA32F1"/>
    <w:p w14:paraId="4EBF033F" w14:textId="10EC5AE9" w:rsidR="00774B0F" w:rsidRDefault="00774B0F" w:rsidP="00774B0F">
      <w:pPr>
        <w:pStyle w:val="Title"/>
      </w:pPr>
    </w:p>
    <w:p w14:paraId="56685A02" w14:textId="7C51F5DC" w:rsidR="00774B0F" w:rsidRDefault="00774B0F" w:rsidP="00774B0F"/>
    <w:p w14:paraId="6F51F1C7" w14:textId="35B55F0C" w:rsidR="00774B0F" w:rsidRDefault="00774B0F" w:rsidP="00774B0F">
      <w:pPr>
        <w:pStyle w:val="Title"/>
      </w:pPr>
    </w:p>
    <w:p w14:paraId="0A0C1DAA" w14:textId="0DDAAF1E" w:rsidR="00774B0F" w:rsidRDefault="00774B0F" w:rsidP="00774B0F"/>
    <w:p w14:paraId="197CD9C2" w14:textId="65BAA25E" w:rsidR="00774B0F" w:rsidRDefault="00774B0F" w:rsidP="00774B0F">
      <w:pPr>
        <w:pStyle w:val="Title"/>
      </w:pPr>
    </w:p>
    <w:p w14:paraId="43F3E782" w14:textId="77777777" w:rsidR="00774B0F" w:rsidRPr="00774B0F" w:rsidRDefault="00774B0F" w:rsidP="00774B0F"/>
    <w:p w14:paraId="4B9542E7" w14:textId="347C6E07" w:rsidR="00CA32F1" w:rsidRDefault="00347B25" w:rsidP="00347B25">
      <w:pPr>
        <w:pStyle w:val="Heading2"/>
      </w:pPr>
      <w:bookmarkStart w:id="6" w:name="_Toc27032760"/>
      <w:r>
        <w:lastRenderedPageBreak/>
        <w:t>Time deviation</w:t>
      </w:r>
      <w:bookmarkEnd w:id="6"/>
    </w:p>
    <w:p w14:paraId="2495C2E9" w14:textId="4DAEBCB7" w:rsidR="00CA32F1" w:rsidRPr="00CA32F1" w:rsidRDefault="0045041A" w:rsidP="00B405B0">
      <w:pPr>
        <w:jc w:val="both"/>
      </w:pPr>
      <w:r>
        <w:t>‘</w:t>
      </w:r>
      <w:r w:rsidR="00CA32F1" w:rsidRPr="00CA32F1">
        <w:t>The standard deviation of a random variable, statistical population, data set, or probability distribution is the square root of its variance. It is algebraically simpler, though in practice less robust, than the average absolute deviation</w:t>
      </w:r>
      <w:sdt>
        <w:sdtPr>
          <w:id w:val="-942839882"/>
          <w:citation/>
        </w:sdtPr>
        <w:sdtContent>
          <w:r>
            <w:fldChar w:fldCharType="begin"/>
          </w:r>
          <w:r>
            <w:rPr>
              <w:lang w:val="en-IE"/>
            </w:rPr>
            <w:instrText xml:space="preserve"> CITATION Gau16 \l 6153 </w:instrText>
          </w:r>
          <w:r>
            <w:fldChar w:fldCharType="separate"/>
          </w:r>
          <w:r w:rsidR="00380881">
            <w:rPr>
              <w:noProof/>
              <w:lang w:val="en-IE"/>
            </w:rPr>
            <w:t xml:space="preserve"> (Gauss, (1816))</w:t>
          </w:r>
          <w:r>
            <w:fldChar w:fldCharType="end"/>
          </w:r>
        </w:sdtContent>
      </w:sdt>
      <w:r>
        <w:t>’</w:t>
      </w:r>
    </w:p>
    <w:p w14:paraId="40CDA748" w14:textId="77777777" w:rsidR="00CA32F1" w:rsidRDefault="00CA32F1" w:rsidP="0045041A">
      <w:pPr>
        <w:keepNext/>
        <w:tabs>
          <w:tab w:val="left" w:pos="1185"/>
        </w:tabs>
        <w:spacing w:after="0" w:line="240" w:lineRule="auto"/>
        <w:jc w:val="center"/>
      </w:pPr>
      <w:r>
        <w:rPr>
          <w:rFonts w:eastAsia="Times New Roman" w:cs="Times New Roman"/>
          <w:noProof/>
          <w:color w:val="000000"/>
          <w:sz w:val="36"/>
          <w:szCs w:val="36"/>
          <w:lang w:val="en-IE" w:eastAsia="en-IE"/>
        </w:rPr>
        <w:drawing>
          <wp:inline distT="0" distB="0" distL="0" distR="0" wp14:anchorId="118209B5" wp14:editId="1CBB7F2F">
            <wp:extent cx="3105150" cy="1083192"/>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125570" cy="1090315"/>
                    </a:xfrm>
                    <a:prstGeom prst="rect">
                      <a:avLst/>
                    </a:prstGeom>
                    <a:noFill/>
                    <a:ln>
                      <a:noFill/>
                    </a:ln>
                  </pic:spPr>
                </pic:pic>
              </a:graphicData>
            </a:graphic>
          </wp:inline>
        </w:drawing>
      </w:r>
    </w:p>
    <w:p w14:paraId="12C3C8F6" w14:textId="5A47751F" w:rsidR="00CA32F1" w:rsidRPr="00CA32F1" w:rsidRDefault="00CA32F1" w:rsidP="0045041A">
      <w:pPr>
        <w:pStyle w:val="Caption"/>
        <w:jc w:val="center"/>
        <w:rPr>
          <w:rFonts w:eastAsia="Times New Roman" w:cs="Times New Roman"/>
          <w:color w:val="000000"/>
          <w:sz w:val="36"/>
          <w:szCs w:val="36"/>
          <w:lang w:val="en-IE" w:eastAsia="en-IE"/>
        </w:rPr>
      </w:pPr>
      <w:r>
        <w:t xml:space="preserve">Figure </w:t>
      </w:r>
      <w:fldSimple w:instr=" SEQ Figure \* ARABIC ">
        <w:r w:rsidR="00EE26E3">
          <w:rPr>
            <w:noProof/>
          </w:rPr>
          <w:t>17</w:t>
        </w:r>
      </w:fldSimple>
      <w:r w:rsidR="0045041A">
        <w:t xml:space="preserve"> formula standard deviation </w:t>
      </w:r>
      <w:sdt>
        <w:sdtPr>
          <w:id w:val="1181781519"/>
          <w:citation/>
        </w:sdtPr>
        <w:sdtContent>
          <w:r w:rsidR="009174D4">
            <w:fldChar w:fldCharType="begin"/>
          </w:r>
          <w:r w:rsidR="009174D4">
            <w:rPr>
              <w:lang w:val="en-IE"/>
            </w:rPr>
            <w:instrText xml:space="preserve"> CITATION HAR16 \l 6153 </w:instrText>
          </w:r>
          <w:r w:rsidR="009174D4">
            <w:fldChar w:fldCharType="separate"/>
          </w:r>
          <w:r w:rsidR="00380881">
            <w:rPr>
              <w:noProof/>
              <w:lang w:val="en-IE"/>
            </w:rPr>
            <w:t>(SPECTRE, 2016)</w:t>
          </w:r>
          <w:r w:rsidR="009174D4">
            <w:fldChar w:fldCharType="end"/>
          </w:r>
        </w:sdtContent>
      </w:sdt>
    </w:p>
    <w:p w14:paraId="5CC40D08" w14:textId="77777777" w:rsidR="00774B0F" w:rsidRDefault="00347B25" w:rsidP="008202A2">
      <w:r>
        <w:t xml:space="preserve"> </w:t>
      </w:r>
    </w:p>
    <w:p w14:paraId="347C342F" w14:textId="3999CFC2" w:rsidR="009D3ACF" w:rsidRDefault="008202A2" w:rsidP="008202A2">
      <w:r>
        <w:t>Where:</w:t>
      </w:r>
    </w:p>
    <w:p w14:paraId="139FEEF7" w14:textId="77777777" w:rsidR="00C060CC" w:rsidRDefault="00C060CC" w:rsidP="00C060CC">
      <w:pPr>
        <w:pStyle w:val="NoSpacing"/>
        <w:keepNext/>
        <w:jc w:val="center"/>
      </w:pPr>
      <w:r>
        <w:rPr>
          <w:noProof/>
          <w:lang w:val="en-IE"/>
        </w:rPr>
        <w:drawing>
          <wp:inline distT="0" distB="0" distL="0" distR="0" wp14:anchorId="4BB30D05" wp14:editId="793665F0">
            <wp:extent cx="3877056" cy="1357764"/>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886517" cy="1361077"/>
                    </a:xfrm>
                    <a:prstGeom prst="rect">
                      <a:avLst/>
                    </a:prstGeom>
                    <a:noFill/>
                    <a:ln>
                      <a:noFill/>
                    </a:ln>
                  </pic:spPr>
                </pic:pic>
              </a:graphicData>
            </a:graphic>
          </wp:inline>
        </w:drawing>
      </w:r>
    </w:p>
    <w:p w14:paraId="6C1B15D6" w14:textId="6EA43A63" w:rsidR="008202A2" w:rsidRDefault="00C060CC" w:rsidP="00C060CC">
      <w:pPr>
        <w:pStyle w:val="Caption"/>
        <w:jc w:val="center"/>
        <w:rPr>
          <w:lang w:val="en-IE"/>
        </w:rPr>
      </w:pPr>
      <w:r>
        <w:t xml:space="preserve">Figure </w:t>
      </w:r>
      <w:fldSimple w:instr=" SEQ Figure \* ARABIC ">
        <w:r w:rsidR="00EE26E3">
          <w:rPr>
            <w:noProof/>
          </w:rPr>
          <w:t>18</w:t>
        </w:r>
      </w:fldSimple>
      <w:r>
        <w:t xml:space="preserve"> Standard deviation symbols </w:t>
      </w:r>
      <w:sdt>
        <w:sdtPr>
          <w:id w:val="-1739788304"/>
          <w:citation/>
        </w:sdtPr>
        <w:sdtContent>
          <w:r>
            <w:fldChar w:fldCharType="begin"/>
          </w:r>
          <w:r>
            <w:instrText xml:space="preserve"> CITATION Dre19 \l 2057 </w:instrText>
          </w:r>
          <w:r>
            <w:fldChar w:fldCharType="separate"/>
          </w:r>
          <w:r w:rsidR="00380881">
            <w:rPr>
              <w:noProof/>
            </w:rPr>
            <w:t>(Dreher, 2019)</w:t>
          </w:r>
          <w:r>
            <w:fldChar w:fldCharType="end"/>
          </w:r>
        </w:sdtContent>
      </w:sdt>
    </w:p>
    <w:p w14:paraId="434E298C" w14:textId="77777777" w:rsidR="00C060CC" w:rsidRDefault="00C060CC" w:rsidP="00C060CC">
      <w:pPr>
        <w:pStyle w:val="NoSpacing"/>
        <w:jc w:val="center"/>
        <w:rPr>
          <w:lang w:val="en-IE"/>
        </w:rPr>
      </w:pPr>
    </w:p>
    <w:p w14:paraId="0BB02585" w14:textId="77777777" w:rsidR="004D2DFD" w:rsidRDefault="004D2DFD" w:rsidP="00A212EB">
      <w:pPr>
        <w:pStyle w:val="NoSpacing"/>
        <w:keepNext/>
        <w:jc w:val="center"/>
      </w:pPr>
      <w:r>
        <w:rPr>
          <w:noProof/>
          <w:lang w:val="en-IE"/>
        </w:rPr>
        <w:drawing>
          <wp:inline distT="0" distB="0" distL="0" distR="0" wp14:anchorId="61503DEC" wp14:editId="5927B48C">
            <wp:extent cx="5114925" cy="1395753"/>
            <wp:effectExtent l="57150" t="57150" r="104775" b="1092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131658" cy="1400319"/>
                    </a:xfrm>
                    <a:prstGeom prst="rect">
                      <a:avLst/>
                    </a:prstGeom>
                    <a:ln w="127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5EC4E10" w14:textId="7CDAA0BB" w:rsidR="004D2DFD" w:rsidRDefault="004D2DFD" w:rsidP="004D2DFD">
      <w:pPr>
        <w:pStyle w:val="Caption"/>
        <w:jc w:val="center"/>
      </w:pPr>
      <w:r>
        <w:t xml:space="preserve">Figure </w:t>
      </w:r>
      <w:fldSimple w:instr=" SEQ Figure \* ARABIC ">
        <w:r w:rsidR="00EE26E3">
          <w:rPr>
            <w:noProof/>
          </w:rPr>
          <w:t>19</w:t>
        </w:r>
      </w:fldSimple>
      <w:r>
        <w:t xml:space="preserve"> Standard deviation test 1</w:t>
      </w:r>
      <w:sdt>
        <w:sdtPr>
          <w:id w:val="-784345153"/>
          <w:citation/>
        </w:sdtPr>
        <w:sdtContent>
          <w:r w:rsidR="00A212EB">
            <w:fldChar w:fldCharType="begin"/>
          </w:r>
          <w:r w:rsidR="00A212EB">
            <w:rPr>
              <w:lang w:val="en-IE"/>
            </w:rPr>
            <w:instrText xml:space="preserve"> CITATION Deh19 \l 6153 </w:instrText>
          </w:r>
          <w:r w:rsidR="00A212EB">
            <w:fldChar w:fldCharType="separate"/>
          </w:r>
          <w:r w:rsidR="00380881">
            <w:rPr>
              <w:noProof/>
              <w:lang w:val="en-IE"/>
            </w:rPr>
            <w:t xml:space="preserve"> (Deher, 2019)</w:t>
          </w:r>
          <w:r w:rsidR="00A212EB">
            <w:fldChar w:fldCharType="end"/>
          </w:r>
        </w:sdtContent>
      </w:sdt>
    </w:p>
    <w:p w14:paraId="4E420326" w14:textId="322182AE" w:rsidR="00774B0F" w:rsidRPr="00774B0F" w:rsidRDefault="00774B0F" w:rsidP="00774B0F">
      <w:r>
        <w:t>Altogether, five standard tests had been done and are located in the chapter appendices.</w:t>
      </w:r>
    </w:p>
    <w:p w14:paraId="1D97F24A" w14:textId="7F054DA0" w:rsidR="00F35723" w:rsidRDefault="00F35723" w:rsidP="00F35723"/>
    <w:p w14:paraId="097FE671" w14:textId="0AB84583" w:rsidR="00774B0F" w:rsidRDefault="00774B0F" w:rsidP="00774B0F">
      <w:pPr>
        <w:pStyle w:val="Title"/>
      </w:pPr>
    </w:p>
    <w:p w14:paraId="5A4F5881" w14:textId="31032342" w:rsidR="00774B0F" w:rsidRDefault="00774B0F" w:rsidP="00774B0F"/>
    <w:p w14:paraId="606C5F03" w14:textId="77777777" w:rsidR="00774B0F" w:rsidRPr="00774B0F" w:rsidRDefault="00774B0F" w:rsidP="00774B0F">
      <w:pPr>
        <w:pStyle w:val="Title"/>
      </w:pPr>
    </w:p>
    <w:p w14:paraId="1782049B" w14:textId="60166E54" w:rsidR="00A212EB" w:rsidRDefault="004D3CC4" w:rsidP="00E22F59">
      <w:pPr>
        <w:pStyle w:val="Heading3"/>
      </w:pPr>
      <w:bookmarkStart w:id="7" w:name="_Toc27032761"/>
      <w:r>
        <w:lastRenderedPageBreak/>
        <w:t>Error in Height</w:t>
      </w:r>
      <w:bookmarkEnd w:id="7"/>
    </w:p>
    <w:p w14:paraId="129DC06B" w14:textId="2D637307" w:rsidR="004D3CC4" w:rsidRDefault="004D3CC4" w:rsidP="00B405B0">
      <w:pPr>
        <w:jc w:val="both"/>
      </w:pPr>
      <w:r>
        <w:t xml:space="preserve">If the same object is measured with the same </w:t>
      </w:r>
      <w:r w:rsidR="00DB10F3">
        <w:t>instrument by two different people, or even measured again by the same person, two different measurements may result. This uncertainty i</w:t>
      </w:r>
      <w:r w:rsidR="00F67505">
        <w:t xml:space="preserve">n </w:t>
      </w:r>
      <w:r w:rsidR="00F67505" w:rsidRPr="0091001E">
        <w:t>metrology</w:t>
      </w:r>
      <w:r w:rsidR="00DB10F3">
        <w:t xml:space="preserve"> is referred to as “variation” or “error”. In this context, the word “error” does not mean a mistake. </w:t>
      </w:r>
      <w:sdt>
        <w:sdtPr>
          <w:id w:val="-1575342578"/>
          <w:citation/>
        </w:sdtPr>
        <w:sdtContent>
          <w:r w:rsidR="006D7315">
            <w:fldChar w:fldCharType="begin"/>
          </w:r>
          <w:r w:rsidR="00F67505">
            <w:rPr>
              <w:lang w:val="en-IE"/>
            </w:rPr>
            <w:instrText xml:space="preserve">CITATION Don \p 2018 \y  \l 6153 </w:instrText>
          </w:r>
          <w:r w:rsidR="006D7315">
            <w:fldChar w:fldCharType="separate"/>
          </w:r>
          <w:r w:rsidR="00380881">
            <w:rPr>
              <w:noProof/>
              <w:lang w:val="en-IE"/>
            </w:rPr>
            <w:t>(Roberts, p. 2018)</w:t>
          </w:r>
          <w:r w:rsidR="006D7315">
            <w:fldChar w:fldCharType="end"/>
          </w:r>
        </w:sdtContent>
      </w:sdt>
      <w:r w:rsidR="006D7315">
        <w:t xml:space="preserve"> </w:t>
      </w:r>
      <w:r w:rsidR="00DB10F3">
        <w:t>An error in measurement is the difference between a taken measurement and the known actual value (the accepted true measurement) of what is being measured. The error depends on the instrument you are measuring with</w:t>
      </w:r>
      <w:r w:rsidR="00F67505">
        <w:t xml:space="preserve"> </w:t>
      </w:r>
      <w:r w:rsidR="00F67505" w:rsidRPr="0091001E">
        <w:t>and how it is calibrated</w:t>
      </w:r>
      <w:r w:rsidR="00DB10F3">
        <w:t xml:space="preserve">. </w:t>
      </w:r>
      <w:r w:rsidR="00A14F5F">
        <w:t>However,</w:t>
      </w:r>
      <w:r w:rsidR="0091001E">
        <w:t xml:space="preserve"> </w:t>
      </w:r>
      <w:r w:rsidR="00DB10F3">
        <w:t>as a rule:</w:t>
      </w:r>
      <w:sdt>
        <w:sdtPr>
          <w:id w:val="444964624"/>
          <w:citation/>
        </w:sdtPr>
        <w:sdtContent>
          <w:r w:rsidR="00DB10F3">
            <w:fldChar w:fldCharType="begin"/>
          </w:r>
          <w:r w:rsidR="00F67505">
            <w:rPr>
              <w:lang w:val="en-IE"/>
            </w:rPr>
            <w:instrText xml:space="preserve">CITATION Don \p 2018 \y  \l 6153 </w:instrText>
          </w:r>
          <w:r w:rsidR="00DB10F3">
            <w:fldChar w:fldCharType="separate"/>
          </w:r>
          <w:r w:rsidR="00380881">
            <w:rPr>
              <w:noProof/>
              <w:lang w:val="en-IE"/>
            </w:rPr>
            <w:t xml:space="preserve"> (Roberts, p. 2018)</w:t>
          </w:r>
          <w:r w:rsidR="00DB10F3">
            <w:fldChar w:fldCharType="end"/>
          </w:r>
        </w:sdtContent>
      </w:sdt>
      <w:r w:rsidR="00DB10F3">
        <w:t xml:space="preserve"> The degree of accuracy is half a unit each side of the unit of measure.</w:t>
      </w:r>
      <w:sdt>
        <w:sdtPr>
          <w:id w:val="1382909498"/>
          <w:citation/>
        </w:sdtPr>
        <w:sdtContent>
          <w:r w:rsidR="00F67505">
            <w:fldChar w:fldCharType="begin"/>
          </w:r>
          <w:r w:rsidR="00F67505">
            <w:instrText xml:space="preserve">CITATION Don \l 2057 </w:instrText>
          </w:r>
          <w:r w:rsidR="00F67505">
            <w:fldChar w:fldCharType="separate"/>
          </w:r>
          <w:r w:rsidR="00380881">
            <w:rPr>
              <w:noProof/>
            </w:rPr>
            <w:t xml:space="preserve"> (Roberts, 2018)</w:t>
          </w:r>
          <w:r w:rsidR="00F67505">
            <w:fldChar w:fldCharType="end"/>
          </w:r>
        </w:sdtContent>
      </w:sdt>
    </w:p>
    <w:p w14:paraId="4C31EA56" w14:textId="77777777" w:rsidR="00774B0F" w:rsidRDefault="00774B0F" w:rsidP="00774B0F">
      <w:pPr>
        <w:pStyle w:val="Title"/>
        <w:keepNext/>
      </w:pPr>
      <w:r>
        <w:rPr>
          <w:noProof/>
        </w:rPr>
        <w:drawing>
          <wp:inline distT="0" distB="0" distL="0" distR="0" wp14:anchorId="3799E0BF" wp14:editId="0D892009">
            <wp:extent cx="5728970" cy="4884420"/>
            <wp:effectExtent l="0" t="0" r="508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28970" cy="4884420"/>
                    </a:xfrm>
                    <a:prstGeom prst="rect">
                      <a:avLst/>
                    </a:prstGeom>
                    <a:noFill/>
                    <a:ln>
                      <a:noFill/>
                    </a:ln>
                  </pic:spPr>
                </pic:pic>
              </a:graphicData>
            </a:graphic>
          </wp:inline>
        </w:drawing>
      </w:r>
    </w:p>
    <w:p w14:paraId="07B68A56" w14:textId="04DDBB75" w:rsidR="00E22F59" w:rsidRDefault="00774B0F" w:rsidP="00E22F59">
      <w:pPr>
        <w:pStyle w:val="Caption"/>
        <w:jc w:val="center"/>
      </w:pPr>
      <w:r>
        <w:t xml:space="preserve">Figure </w:t>
      </w:r>
      <w:fldSimple w:instr=" SEQ Figure \* ARABIC ">
        <w:r w:rsidR="00EE26E3">
          <w:rPr>
            <w:noProof/>
          </w:rPr>
          <w:t>20</w:t>
        </w:r>
      </w:fldSimple>
      <w:r w:rsidR="00E22F59">
        <w:t xml:space="preserve"> Height standard deviation calculation.</w:t>
      </w:r>
    </w:p>
    <w:p w14:paraId="634F889C" w14:textId="18D295A1" w:rsidR="00E22F59" w:rsidRDefault="00EE26E3" w:rsidP="00005197">
      <w:r>
        <w:t>The same procedure had been done 15 times for each attempt drop.</w:t>
      </w:r>
    </w:p>
    <w:p w14:paraId="61C30166" w14:textId="1119A3F0" w:rsidR="00005197" w:rsidRDefault="00005197" w:rsidP="00005197">
      <w:pPr>
        <w:pStyle w:val="Title"/>
      </w:pPr>
    </w:p>
    <w:p w14:paraId="1FB2E7A9" w14:textId="77777777" w:rsidR="00005197" w:rsidRPr="00005197" w:rsidRDefault="00005197" w:rsidP="00005197"/>
    <w:p w14:paraId="35C68F35" w14:textId="60DF9D89" w:rsidR="00627601" w:rsidRDefault="00930F87" w:rsidP="00930F87">
      <w:pPr>
        <w:pStyle w:val="Heading1"/>
      </w:pPr>
      <w:bookmarkStart w:id="8" w:name="_Toc27032762"/>
      <w:r>
        <w:lastRenderedPageBreak/>
        <w:t>Analysis</w:t>
      </w:r>
      <w:r w:rsidR="005B53C0">
        <w:t xml:space="preserve"> I</w:t>
      </w:r>
      <w:bookmarkEnd w:id="8"/>
    </w:p>
    <w:p w14:paraId="034DE3FA" w14:textId="165B6202" w:rsidR="0094571D" w:rsidRDefault="0094571D" w:rsidP="00B405B0">
      <w:pPr>
        <w:jc w:val="both"/>
      </w:pPr>
      <w:r>
        <w:t>This section summarizes</w:t>
      </w:r>
      <w:r w:rsidR="00662BDE">
        <w:t xml:space="preserve"> and compare</w:t>
      </w:r>
      <w:r>
        <w:t xml:space="preserve"> the </w:t>
      </w:r>
      <w:r w:rsidR="00D17865">
        <w:t>experiments</w:t>
      </w:r>
      <w:r>
        <w:t xml:space="preserve"> results with the nominal data given in the </w:t>
      </w:r>
      <w:r w:rsidR="00D17865">
        <w:t>worksheet.</w:t>
      </w:r>
    </w:p>
    <w:p w14:paraId="19739282" w14:textId="77777777" w:rsidR="005E56ED" w:rsidRDefault="005E56ED" w:rsidP="005E56ED">
      <w:pPr>
        <w:keepNext/>
        <w:jc w:val="center"/>
      </w:pPr>
      <w:r>
        <w:rPr>
          <w:noProof/>
        </w:rPr>
        <w:drawing>
          <wp:inline distT="0" distB="0" distL="0" distR="0" wp14:anchorId="56DF5AD3" wp14:editId="31574EEE">
            <wp:extent cx="4961614" cy="1495198"/>
            <wp:effectExtent l="57150" t="57150" r="106045" b="10541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037522" cy="1518073"/>
                    </a:xfrm>
                    <a:prstGeom prst="rect">
                      <a:avLst/>
                    </a:prstGeom>
                    <a:ln w="127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3EC0BD34" w14:textId="54CE7B9C" w:rsidR="00D17865" w:rsidRDefault="005E56ED" w:rsidP="005E56ED">
      <w:pPr>
        <w:pStyle w:val="Caption"/>
        <w:jc w:val="center"/>
      </w:pPr>
      <w:r>
        <w:t xml:space="preserve">Figure </w:t>
      </w:r>
      <w:fldSimple w:instr=" SEQ Figure \* ARABIC ">
        <w:r w:rsidR="00EE26E3">
          <w:rPr>
            <w:noProof/>
          </w:rPr>
          <w:t>21</w:t>
        </w:r>
      </w:fldSimple>
      <w:r w:rsidRPr="005E56ED">
        <w:t xml:space="preserve"> </w:t>
      </w:r>
      <w:r>
        <w:t>Results from table 4</w:t>
      </w:r>
    </w:p>
    <w:p w14:paraId="39E95E03" w14:textId="77777777" w:rsidR="0091001E" w:rsidRDefault="00D17865" w:rsidP="00005197">
      <w:pPr>
        <w:jc w:val="both"/>
      </w:pPr>
      <w:r>
        <w:t xml:space="preserve">The higher up an object is the greater its potential energy. </w:t>
      </w:r>
    </w:p>
    <w:p w14:paraId="35AC5203" w14:textId="62821E10" w:rsidR="00B20A31" w:rsidRDefault="00D17865" w:rsidP="00005197">
      <w:pPr>
        <w:jc w:val="both"/>
      </w:pPr>
      <w:r>
        <w:t xml:space="preserve">The larger the distance something falls </w:t>
      </w:r>
      <w:r w:rsidR="00A14F5F">
        <w:t>through</w:t>
      </w:r>
      <w:r>
        <w:t xml:space="preserve"> the greater the amount of potential energy the object loses as it falls. As most of this potential energy gets changed into Kinect energy, the higher up the object starts from the faster</w:t>
      </w:r>
      <w:r w:rsidR="0091001E">
        <w:t>,</w:t>
      </w:r>
      <w:r>
        <w:t xml:space="preserve"> it will be falling when it hits the ground. </w:t>
      </w:r>
      <w:r w:rsidR="00662BDE">
        <w:t>Thus,</w:t>
      </w:r>
      <w:r>
        <w:t xml:space="preserve"> a change in gravitational potential energy depends on the height an object moves </w:t>
      </w:r>
      <w:r w:rsidR="00D364E8">
        <w:t>through</w:t>
      </w:r>
      <w:r w:rsidR="0091001E">
        <w:t>,</w:t>
      </w:r>
      <w:r w:rsidR="00F41250">
        <w:t xml:space="preserve"> also depends on the mass of the object that is changing height.</w:t>
      </w:r>
    </w:p>
    <w:p w14:paraId="1FA841CF" w14:textId="5FE00778" w:rsidR="00D364E8" w:rsidRDefault="00B20A31" w:rsidP="00005197">
      <w:pPr>
        <w:jc w:val="both"/>
      </w:pPr>
      <w:r>
        <w:t>The result for the experimental Inertia is 0.00</w:t>
      </w:r>
      <w:r w:rsidR="00D46651">
        <w:t>079</w:t>
      </w:r>
      <w:r w:rsidRPr="00B20A31">
        <w:t xml:space="preserve"> kg.m</w:t>
      </w:r>
      <w:r w:rsidR="0091001E" w:rsidRPr="00D46651">
        <w:rPr>
          <w:vertAlign w:val="superscript"/>
        </w:rPr>
        <w:t>2</w:t>
      </w:r>
      <w:r w:rsidR="0091001E">
        <w:t>.</w:t>
      </w:r>
      <w:r w:rsidR="00D364E8">
        <w:t xml:space="preserve"> T</w:t>
      </w:r>
      <w:r w:rsidR="004C4A02">
        <w:t xml:space="preserve">he nominal value </w:t>
      </w:r>
      <w:r w:rsidR="00D364E8">
        <w:t xml:space="preserve">is </w:t>
      </w:r>
      <w:r w:rsidR="00D46651">
        <w:t>0.00047</w:t>
      </w:r>
      <w:r w:rsidR="00E322C8" w:rsidRPr="00E322C8">
        <w:t xml:space="preserve"> </w:t>
      </w:r>
      <w:r w:rsidR="00E322C8" w:rsidRPr="00B20A31">
        <w:t>kg.m</w:t>
      </w:r>
      <w:r w:rsidR="00D364E8" w:rsidRPr="0091001E">
        <w:rPr>
          <w:vertAlign w:val="superscript"/>
        </w:rPr>
        <w:t>2</w:t>
      </w:r>
      <w:r w:rsidR="00D364E8">
        <w:rPr>
          <w:vertAlign w:val="superscript"/>
        </w:rPr>
        <w:t>.</w:t>
      </w:r>
    </w:p>
    <w:p w14:paraId="2319DA50" w14:textId="380D4BF7" w:rsidR="003041D4" w:rsidRDefault="00C262E0" w:rsidP="003041D4">
      <w:pPr>
        <w:pStyle w:val="Heading1"/>
      </w:pPr>
      <w:r>
        <w:t>.</w:t>
      </w:r>
      <w:r w:rsidR="003041D4" w:rsidRPr="003041D4">
        <w:t xml:space="preserve"> </w:t>
      </w:r>
      <w:r w:rsidR="003041D4">
        <w:t>Analysis II</w:t>
      </w:r>
    </w:p>
    <w:p w14:paraId="31D8E95C" w14:textId="77777777" w:rsidR="003041D4" w:rsidRDefault="003041D4" w:rsidP="003041D4">
      <w:pPr>
        <w:keepNext/>
      </w:pPr>
      <w:r>
        <w:rPr>
          <w:noProof/>
        </w:rPr>
        <w:drawing>
          <wp:inline distT="0" distB="0" distL="0" distR="0" wp14:anchorId="7DBDFA35" wp14:editId="7C34CB78">
            <wp:extent cx="5727700" cy="2647950"/>
            <wp:effectExtent l="57150" t="57150" r="120650" b="1143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27700" cy="2647950"/>
                    </a:xfrm>
                    <a:prstGeom prst="rect">
                      <a:avLst/>
                    </a:prstGeom>
                    <a:ln w="127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697D2E09" w14:textId="41137A03" w:rsidR="003041D4" w:rsidRDefault="003041D4" w:rsidP="003041D4">
      <w:pPr>
        <w:pStyle w:val="Caption"/>
        <w:jc w:val="center"/>
      </w:pPr>
      <w:r>
        <w:t xml:space="preserve">Figure </w:t>
      </w:r>
      <w:fldSimple w:instr=" SEQ Figure \* ARABIC ">
        <w:r>
          <w:rPr>
            <w:noProof/>
          </w:rPr>
          <w:t>22</w:t>
        </w:r>
      </w:fldSimple>
      <w:r>
        <w:rPr>
          <w:noProof/>
        </w:rPr>
        <w:t xml:space="preserve"> Weight hanger maximum position</w:t>
      </w:r>
      <w:sdt>
        <w:sdtPr>
          <w:id w:val="1287012163"/>
          <w:citation/>
        </w:sdtPr>
        <w:sdtContent>
          <w:r>
            <w:fldChar w:fldCharType="begin"/>
          </w:r>
          <w:r>
            <w:instrText xml:space="preserve"> CITATION Dre19 \l 2057 </w:instrText>
          </w:r>
          <w:r>
            <w:fldChar w:fldCharType="separate"/>
          </w:r>
          <w:r w:rsidR="00380881">
            <w:rPr>
              <w:noProof/>
            </w:rPr>
            <w:t xml:space="preserve"> (Dreher, 2019)</w:t>
          </w:r>
          <w:r>
            <w:fldChar w:fldCharType="end"/>
          </w:r>
        </w:sdtContent>
      </w:sdt>
    </w:p>
    <w:p w14:paraId="025BF148" w14:textId="77777777" w:rsidR="003041D4" w:rsidRDefault="003041D4" w:rsidP="003041D4">
      <w:pPr>
        <w:jc w:val="both"/>
      </w:pPr>
      <w:r>
        <w:lastRenderedPageBreak/>
        <w:t xml:space="preserve">The figure 22 shows a sequence of photos taken from the laboratory experiment. Each photo </w:t>
      </w:r>
      <w:r w:rsidRPr="00F13C6E">
        <w:t>was</w:t>
      </w:r>
      <w:r>
        <w:t xml:space="preserve"> taken at the maximum height (H</w:t>
      </w:r>
      <w:r w:rsidRPr="00D52143">
        <w:rPr>
          <w:vertAlign w:val="subscript"/>
        </w:rPr>
        <w:t>2</w:t>
      </w:r>
      <w:r>
        <w:t xml:space="preserve">) that the weight hanger reached in each test. In total there were 15 attempts which resulted in 15 photos. It is clear in the images above, the weight hanger is not aligned vertically, consequently energy loss occurs. </w:t>
      </w:r>
    </w:p>
    <w:p w14:paraId="1C43FAC0" w14:textId="77777777" w:rsidR="003041D4" w:rsidRDefault="003041D4" w:rsidP="003041D4">
      <w:pPr>
        <w:pStyle w:val="Heading1"/>
      </w:pPr>
      <w:r>
        <w:t>Analysis III</w:t>
      </w:r>
    </w:p>
    <w:p w14:paraId="76F755F1" w14:textId="77777777" w:rsidR="003041D4" w:rsidRPr="00815557" w:rsidRDefault="003041D4" w:rsidP="003041D4">
      <w:pPr>
        <w:pStyle w:val="NoSpacing"/>
      </w:pPr>
    </w:p>
    <w:p w14:paraId="09A8E641" w14:textId="77777777" w:rsidR="003041D4" w:rsidRDefault="003041D4" w:rsidP="003041D4">
      <w:pPr>
        <w:keepNext/>
        <w:jc w:val="center"/>
      </w:pPr>
      <w:r>
        <w:rPr>
          <w:noProof/>
        </w:rPr>
        <w:drawing>
          <wp:inline distT="0" distB="0" distL="0" distR="0" wp14:anchorId="106EC37E" wp14:editId="044E66DC">
            <wp:extent cx="2821353" cy="2976234"/>
            <wp:effectExtent l="57150" t="57150" r="112395" b="1104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968050" cy="3130984"/>
                    </a:xfrm>
                    <a:prstGeom prst="rect">
                      <a:avLst/>
                    </a:prstGeom>
                    <a:ln w="127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2F960E13" w14:textId="7FD9741D" w:rsidR="003041D4" w:rsidRPr="00D52143" w:rsidRDefault="003041D4" w:rsidP="003041D4">
      <w:pPr>
        <w:pStyle w:val="Caption"/>
        <w:jc w:val="center"/>
      </w:pPr>
      <w:r>
        <w:t xml:space="preserve">Figure </w:t>
      </w:r>
      <w:fldSimple w:instr=" SEQ Figure \* ARABIC ">
        <w:r>
          <w:rPr>
            <w:noProof/>
          </w:rPr>
          <w:t>23</w:t>
        </w:r>
      </w:fldSimple>
      <w:r>
        <w:rPr>
          <w:noProof/>
        </w:rPr>
        <w:t xml:space="preserve"> parallax error. </w:t>
      </w:r>
      <w:sdt>
        <w:sdtPr>
          <w:id w:val="1124116788"/>
          <w:citation/>
        </w:sdtPr>
        <w:sdtContent>
          <w:r>
            <w:fldChar w:fldCharType="begin"/>
          </w:r>
          <w:r>
            <w:instrText xml:space="preserve"> CITATION Dre19 \l 2057 </w:instrText>
          </w:r>
          <w:r>
            <w:fldChar w:fldCharType="separate"/>
          </w:r>
          <w:r w:rsidR="00380881">
            <w:rPr>
              <w:noProof/>
            </w:rPr>
            <w:t>(Dreher, 2019)</w:t>
          </w:r>
          <w:r>
            <w:fldChar w:fldCharType="end"/>
          </w:r>
        </w:sdtContent>
      </w:sdt>
    </w:p>
    <w:p w14:paraId="2AA6CD2A" w14:textId="77777777" w:rsidR="003041D4" w:rsidRDefault="003041D4" w:rsidP="003041D4">
      <w:pPr>
        <w:jc w:val="both"/>
      </w:pPr>
      <w:r>
        <w:t>Alignment is a common source of uncertainty in a dimensional measurement. For example, when a measurement of the distance between two parallel surfaces is made</w:t>
      </w:r>
      <w:r w:rsidRPr="00F13C6E">
        <w:t>, it should be perpendicular to the surfaces. Any angular deviation from the perpendicular measurement path will result in a cosine error</w:t>
      </w:r>
      <w:r>
        <w:t>, i</w:t>
      </w:r>
      <w:r w:rsidRPr="00F13C6E">
        <w:t>n which the actual distance is the measured distance multiplied by the cosine of the angular deviation.</w:t>
      </w:r>
      <w:r>
        <w:t xml:space="preserve">  </w:t>
      </w:r>
    </w:p>
    <w:p w14:paraId="5C198B10" w14:textId="77777777" w:rsidR="003041D4" w:rsidRDefault="003041D4" w:rsidP="003041D4">
      <w:pPr>
        <w:pStyle w:val="Title"/>
        <w:keepNext/>
        <w:jc w:val="center"/>
      </w:pPr>
      <w:r>
        <w:rPr>
          <w:noProof/>
        </w:rPr>
        <w:drawing>
          <wp:inline distT="0" distB="0" distL="0" distR="0" wp14:anchorId="4ECCAE3C" wp14:editId="4C0EC547">
            <wp:extent cx="3845169" cy="1841023"/>
            <wp:effectExtent l="57150" t="57150" r="117475" b="1212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923528" cy="1878540"/>
                    </a:xfrm>
                    <a:prstGeom prst="rect">
                      <a:avLst/>
                    </a:prstGeom>
                    <a:ln w="127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5AF8D79A" w14:textId="00A956AE" w:rsidR="003041D4" w:rsidRDefault="003041D4" w:rsidP="003041D4">
      <w:pPr>
        <w:pStyle w:val="Caption"/>
        <w:jc w:val="center"/>
      </w:pPr>
      <w:r>
        <w:t xml:space="preserve">Figure </w:t>
      </w:r>
      <w:fldSimple w:instr=" SEQ Figure \* ARABIC ">
        <w:r>
          <w:rPr>
            <w:noProof/>
          </w:rPr>
          <w:t>24</w:t>
        </w:r>
      </w:fldSimple>
      <w:r>
        <w:rPr>
          <w:noProof/>
        </w:rPr>
        <w:t>Ruler cosine error.</w:t>
      </w:r>
      <w:sdt>
        <w:sdtPr>
          <w:id w:val="-1846851562"/>
          <w:citation/>
        </w:sdtPr>
        <w:sdtContent>
          <w:r>
            <w:fldChar w:fldCharType="begin"/>
          </w:r>
          <w:r>
            <w:instrText xml:space="preserve"> CITATION Dre19 \l 2057 </w:instrText>
          </w:r>
          <w:r>
            <w:fldChar w:fldCharType="separate"/>
          </w:r>
          <w:r w:rsidR="00380881">
            <w:rPr>
              <w:noProof/>
            </w:rPr>
            <w:t xml:space="preserve"> (Dreher, 2019)</w:t>
          </w:r>
          <w:r>
            <w:fldChar w:fldCharType="end"/>
          </w:r>
        </w:sdtContent>
      </w:sdt>
    </w:p>
    <w:p w14:paraId="17741347" w14:textId="77777777" w:rsidR="003041D4" w:rsidRDefault="003041D4" w:rsidP="003041D4">
      <w:pPr>
        <w:pStyle w:val="Heading1"/>
      </w:pPr>
      <w:r>
        <w:lastRenderedPageBreak/>
        <w:t>Analysis IV</w:t>
      </w:r>
    </w:p>
    <w:p w14:paraId="5B144696" w14:textId="77777777" w:rsidR="003041D4" w:rsidRDefault="003041D4" w:rsidP="003041D4">
      <w:pPr>
        <w:keepNext/>
        <w:jc w:val="center"/>
      </w:pPr>
      <w:r>
        <w:rPr>
          <w:noProof/>
        </w:rPr>
        <w:drawing>
          <wp:inline distT="0" distB="0" distL="0" distR="0" wp14:anchorId="7B90CA3F" wp14:editId="7CABDC60">
            <wp:extent cx="3657600" cy="2155491"/>
            <wp:effectExtent l="57150" t="57150" r="114300" b="11176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C582B20.tmp"/>
                    <pic:cNvPicPr/>
                  </pic:nvPicPr>
                  <pic:blipFill>
                    <a:blip r:embed="rId40">
                      <a:extLst>
                        <a:ext uri="{28A0092B-C50C-407E-A947-70E740481C1C}">
                          <a14:useLocalDpi xmlns:a14="http://schemas.microsoft.com/office/drawing/2010/main" val="0"/>
                        </a:ext>
                      </a:extLst>
                    </a:blip>
                    <a:stretch>
                      <a:fillRect/>
                    </a:stretch>
                  </pic:blipFill>
                  <pic:spPr>
                    <a:xfrm>
                      <a:off x="0" y="0"/>
                      <a:ext cx="3711302" cy="2187138"/>
                    </a:xfrm>
                    <a:prstGeom prst="rect">
                      <a:avLst/>
                    </a:prstGeom>
                    <a:ln w="127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33E4C062" w14:textId="382B5EFA" w:rsidR="003041D4" w:rsidRDefault="003041D4" w:rsidP="003041D4">
      <w:pPr>
        <w:pStyle w:val="Caption"/>
        <w:jc w:val="center"/>
      </w:pPr>
      <w:r>
        <w:t xml:space="preserve">Figure </w:t>
      </w:r>
      <w:fldSimple w:instr=" SEQ Figure \* ARABIC ">
        <w:r>
          <w:rPr>
            <w:noProof/>
          </w:rPr>
          <w:t>25</w:t>
        </w:r>
      </w:fldSimple>
      <w:r>
        <w:rPr>
          <w:noProof/>
        </w:rPr>
        <w:t xml:space="preserve"> Total inertia of pulley and shaft.</w:t>
      </w:r>
      <w:sdt>
        <w:sdtPr>
          <w:id w:val="-1212034191"/>
          <w:citation/>
        </w:sdtPr>
        <w:sdtContent>
          <w:r>
            <w:fldChar w:fldCharType="begin"/>
          </w:r>
          <w:r>
            <w:rPr>
              <w:lang w:val="en-IE"/>
            </w:rPr>
            <w:instrText xml:space="preserve"> CITATION Tec \l 6153 </w:instrText>
          </w:r>
          <w:r>
            <w:fldChar w:fldCharType="separate"/>
          </w:r>
          <w:r w:rsidR="00380881">
            <w:rPr>
              <w:noProof/>
              <w:lang w:val="en-IE"/>
            </w:rPr>
            <w:t xml:space="preserve"> (TecQuipment)</w:t>
          </w:r>
          <w:r>
            <w:fldChar w:fldCharType="end"/>
          </w:r>
        </w:sdtContent>
      </w:sdt>
    </w:p>
    <w:p w14:paraId="69B54BE9" w14:textId="77777777" w:rsidR="003041D4" w:rsidRDefault="003041D4" w:rsidP="003041D4">
      <w:pPr>
        <w:jc w:val="both"/>
      </w:pPr>
      <w:r>
        <w:t>In various subfields of engineering, a nominal value is one for which the “name” for the value is close to, however not the same as, the actual value. The figure 25 is showing a value of 0.0000834 Kg.m</w:t>
      </w:r>
      <w:r w:rsidRPr="00271D1D">
        <w:rPr>
          <w:vertAlign w:val="superscript"/>
        </w:rPr>
        <w:t>2</w:t>
      </w:r>
      <w:r>
        <w:t>. This value represents a much larger difference than can be called nominal as shown below:</w:t>
      </w:r>
    </w:p>
    <w:p w14:paraId="6B2E2174" w14:textId="77777777" w:rsidR="003041D4" w:rsidRDefault="003041D4" w:rsidP="003041D4">
      <w:pPr>
        <w:jc w:val="both"/>
      </w:pPr>
      <w:r>
        <w:t>The formula for inertia is ‘I=0.5 x mass x R</w:t>
      </w:r>
      <w:r w:rsidRPr="008F0C33">
        <w:rPr>
          <w:vertAlign w:val="superscript"/>
        </w:rPr>
        <w:t>2</w:t>
      </w:r>
      <w:r>
        <w:t>.’ Thus, ‘</w:t>
      </w:r>
      <w:r w:rsidRPr="008F0C33">
        <w:t>mass= I ÷ (0.5 x R</w:t>
      </w:r>
      <w:r w:rsidRPr="00337D67">
        <w:rPr>
          <w:vertAlign w:val="superscript"/>
        </w:rPr>
        <w:t>2</w:t>
      </w:r>
      <w:r w:rsidRPr="008F0C33">
        <w:t>)</w:t>
      </w:r>
      <w:r>
        <w:t>’.</w:t>
      </w:r>
    </w:p>
    <w:p w14:paraId="63C649FD" w14:textId="77777777" w:rsidR="003041D4" w:rsidRDefault="003041D4" w:rsidP="003041D4">
      <w:pPr>
        <w:jc w:val="both"/>
      </w:pPr>
      <w:r>
        <w:t xml:space="preserve">Considering the values: </w:t>
      </w:r>
    </w:p>
    <w:p w14:paraId="491149A6" w14:textId="77777777" w:rsidR="003041D4" w:rsidRDefault="003041D4" w:rsidP="003041D4">
      <w:pPr>
        <w:pStyle w:val="Caption"/>
        <w:keepNext/>
        <w:jc w:val="center"/>
      </w:pPr>
      <w:r>
        <w:t xml:space="preserve">Table </w:t>
      </w:r>
      <w:fldSimple w:instr=" SEQ Table \* ARABIC ">
        <w:r>
          <w:rPr>
            <w:noProof/>
          </w:rPr>
          <w:t>2</w:t>
        </w:r>
      </w:fldSimple>
      <w:r>
        <w:t xml:space="preserve"> Values given ES9 worksheet</w:t>
      </w:r>
    </w:p>
    <w:tbl>
      <w:tblPr>
        <w:tblW w:w="2243" w:type="dxa"/>
        <w:jc w:val="center"/>
        <w:tblLook w:val="04A0" w:firstRow="1" w:lastRow="0" w:firstColumn="1" w:lastColumn="0" w:noHBand="0" w:noVBand="1"/>
      </w:tblPr>
      <w:tblGrid>
        <w:gridCol w:w="2243"/>
      </w:tblGrid>
      <w:tr w:rsidR="003041D4" w:rsidRPr="00337D67" w14:paraId="29A96250" w14:textId="77777777" w:rsidTr="00D86400">
        <w:trPr>
          <w:trHeight w:val="280"/>
          <w:jc w:val="center"/>
        </w:trPr>
        <w:tc>
          <w:tcPr>
            <w:tcW w:w="22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433DDF" w14:textId="77777777" w:rsidR="003041D4" w:rsidRPr="00337D67" w:rsidRDefault="003041D4" w:rsidP="00D86400">
            <w:pPr>
              <w:spacing w:after="0" w:line="240" w:lineRule="auto"/>
              <w:rPr>
                <w:rFonts w:eastAsia="Times New Roman" w:cs="Times New Roman"/>
                <w:color w:val="000000"/>
                <w:lang w:val="en-IE" w:eastAsia="en-IE"/>
              </w:rPr>
            </w:pPr>
            <w:r w:rsidRPr="00337D67">
              <w:rPr>
                <w:rFonts w:eastAsia="Times New Roman" w:cs="Times New Roman"/>
                <w:color w:val="000000"/>
                <w:lang w:eastAsia="en-IE"/>
              </w:rPr>
              <w:t>I= 0.0000834 Kg.m</w:t>
            </w:r>
            <w:r w:rsidRPr="00337D67">
              <w:rPr>
                <w:rFonts w:eastAsia="Times New Roman" w:cs="Times New Roman"/>
                <w:color w:val="000000"/>
                <w:vertAlign w:val="superscript"/>
                <w:lang w:eastAsia="en-IE"/>
              </w:rPr>
              <w:t>2</w:t>
            </w:r>
          </w:p>
        </w:tc>
      </w:tr>
      <w:tr w:rsidR="003041D4" w:rsidRPr="00337D67" w14:paraId="03400BE1" w14:textId="77777777" w:rsidTr="00D86400">
        <w:trPr>
          <w:trHeight w:val="234"/>
          <w:jc w:val="center"/>
        </w:trPr>
        <w:tc>
          <w:tcPr>
            <w:tcW w:w="2243" w:type="dxa"/>
            <w:tcBorders>
              <w:top w:val="nil"/>
              <w:left w:val="single" w:sz="4" w:space="0" w:color="auto"/>
              <w:bottom w:val="nil"/>
              <w:right w:val="single" w:sz="4" w:space="0" w:color="auto"/>
            </w:tcBorders>
            <w:shd w:val="clear" w:color="auto" w:fill="auto"/>
            <w:noWrap/>
            <w:vAlign w:val="bottom"/>
            <w:hideMark/>
          </w:tcPr>
          <w:p w14:paraId="622D69C8" w14:textId="77777777" w:rsidR="003041D4" w:rsidRPr="00337D67" w:rsidRDefault="003041D4" w:rsidP="00D86400">
            <w:pPr>
              <w:spacing w:after="0" w:line="240" w:lineRule="auto"/>
              <w:rPr>
                <w:rFonts w:ascii="Calibri" w:eastAsia="Times New Roman" w:hAnsi="Calibri" w:cs="Calibri"/>
                <w:color w:val="000000"/>
                <w:lang w:val="en-IE" w:eastAsia="en-IE"/>
              </w:rPr>
            </w:pPr>
            <w:r w:rsidRPr="00337D67">
              <w:rPr>
                <w:rFonts w:ascii="Calibri" w:eastAsia="Times New Roman" w:hAnsi="Calibri" w:cs="Calibri"/>
                <w:color w:val="000000"/>
                <w:lang w:val="en-IE" w:eastAsia="en-IE"/>
              </w:rPr>
              <w:t xml:space="preserve">R=0.0065 metres </w:t>
            </w:r>
          </w:p>
        </w:tc>
      </w:tr>
      <w:tr w:rsidR="003041D4" w:rsidRPr="00337D67" w14:paraId="6A5824D9" w14:textId="77777777" w:rsidTr="00D86400">
        <w:trPr>
          <w:trHeight w:val="65"/>
          <w:jc w:val="center"/>
        </w:trPr>
        <w:tc>
          <w:tcPr>
            <w:tcW w:w="2243" w:type="dxa"/>
            <w:tcBorders>
              <w:top w:val="nil"/>
              <w:left w:val="single" w:sz="4" w:space="0" w:color="auto"/>
              <w:bottom w:val="single" w:sz="4" w:space="0" w:color="auto"/>
              <w:right w:val="single" w:sz="4" w:space="0" w:color="auto"/>
            </w:tcBorders>
            <w:shd w:val="clear" w:color="auto" w:fill="auto"/>
            <w:noWrap/>
            <w:vAlign w:val="bottom"/>
          </w:tcPr>
          <w:p w14:paraId="4B1471A2" w14:textId="77777777" w:rsidR="003041D4" w:rsidRPr="00337D67" w:rsidRDefault="003041D4" w:rsidP="00D86400">
            <w:pPr>
              <w:spacing w:after="0" w:line="240" w:lineRule="auto"/>
              <w:rPr>
                <w:rFonts w:ascii="Calibri" w:eastAsia="Times New Roman" w:hAnsi="Calibri" w:cs="Calibri"/>
                <w:color w:val="000000"/>
                <w:lang w:val="en-IE" w:eastAsia="en-IE"/>
              </w:rPr>
            </w:pPr>
          </w:p>
        </w:tc>
      </w:tr>
    </w:tbl>
    <w:p w14:paraId="528A973C" w14:textId="77777777" w:rsidR="003041D4" w:rsidRPr="00EE26E3" w:rsidRDefault="003041D4" w:rsidP="003041D4">
      <w:pPr>
        <w:pStyle w:val="NoSpacing"/>
        <w:jc w:val="center"/>
        <w:rPr>
          <w:rFonts w:eastAsia="Times New Roman"/>
          <w:b/>
          <w:bCs/>
          <w:color w:val="000000"/>
          <w:lang w:val="en-IE" w:eastAsia="en-IE"/>
        </w:rPr>
      </w:pPr>
      <w:r w:rsidRPr="00EE26E3">
        <w:t xml:space="preserve">Nominal mass result: </w:t>
      </w:r>
      <w:r w:rsidRPr="00EE26E3">
        <w:rPr>
          <w:rFonts w:eastAsia="Times New Roman"/>
          <w:b/>
          <w:bCs/>
          <w:color w:val="000000"/>
          <w:lang w:val="en-IE" w:eastAsia="en-IE"/>
        </w:rPr>
        <w:t>3.95 Kg.</w:t>
      </w:r>
    </w:p>
    <w:p w14:paraId="29D8C30C" w14:textId="77777777" w:rsidR="003041D4" w:rsidRPr="00EE26E3" w:rsidRDefault="003041D4" w:rsidP="003041D4">
      <w:pPr>
        <w:jc w:val="center"/>
        <w:rPr>
          <w:rFonts w:cs="Times New Roman"/>
          <w:lang w:val="en-IE" w:eastAsia="en-IE"/>
        </w:rPr>
      </w:pPr>
      <w:r w:rsidRPr="00EE26E3">
        <w:rPr>
          <w:rFonts w:cs="Times New Roman"/>
          <w:lang w:val="en-IE" w:eastAsia="en-IE"/>
        </w:rPr>
        <w:t xml:space="preserve">Mass obtained digital scale: </w:t>
      </w:r>
      <w:r w:rsidRPr="00EE26E3">
        <w:rPr>
          <w:rFonts w:cs="Times New Roman"/>
          <w:b/>
          <w:lang w:val="en-IE" w:eastAsia="en-IE"/>
        </w:rPr>
        <w:t>0.0324 Kg.</w:t>
      </w:r>
    </w:p>
    <w:p w14:paraId="7BBF6C90" w14:textId="77777777" w:rsidR="003041D4" w:rsidRDefault="003041D4" w:rsidP="003041D4">
      <w:pPr>
        <w:rPr>
          <w:rFonts w:ascii="Calibri" w:eastAsia="Times New Roman" w:hAnsi="Calibri" w:cs="Calibri"/>
          <w:b/>
          <w:bCs/>
          <w:color w:val="000000"/>
          <w:lang w:val="en-IE" w:eastAsia="en-IE"/>
        </w:rPr>
      </w:pPr>
      <w:r>
        <w:rPr>
          <w:lang w:val="en-IE" w:eastAsia="en-IE"/>
        </w:rPr>
        <w:t xml:space="preserve">The real mass of the shaft and pulley is </w:t>
      </w:r>
      <w:r w:rsidRPr="00D71452">
        <w:rPr>
          <w:b/>
          <w:bCs/>
          <w:lang w:val="en-IE" w:eastAsia="en-IE"/>
        </w:rPr>
        <w:t>0.0324 Kg</w:t>
      </w:r>
      <w:r>
        <w:rPr>
          <w:lang w:val="en-IE" w:eastAsia="en-IE"/>
        </w:rPr>
        <w:t xml:space="preserve"> which makes the nominal value 122 times higher than the actual value obtained through a digital scale.                    </w:t>
      </w:r>
    </w:p>
    <w:p w14:paraId="79B4BBE8" w14:textId="77777777" w:rsidR="003041D4" w:rsidRPr="00005197" w:rsidRDefault="003041D4" w:rsidP="003041D4">
      <w:pPr>
        <w:pStyle w:val="NoSpacing"/>
        <w:jc w:val="center"/>
        <w:rPr>
          <w:rFonts w:ascii="Calibri" w:eastAsia="Times New Roman" w:hAnsi="Calibri" w:cs="Calibri"/>
          <w:color w:val="000000"/>
          <w:lang w:val="en-IE" w:eastAsia="en-IE"/>
        </w:rPr>
      </w:pPr>
      <w:r>
        <w:rPr>
          <w:noProof/>
          <w:lang w:val="en-IE" w:eastAsia="en-IE"/>
        </w:rPr>
        <w:drawing>
          <wp:inline distT="0" distB="0" distL="0" distR="0" wp14:anchorId="68325B10" wp14:editId="6EDC6F51">
            <wp:extent cx="1735015" cy="1870163"/>
            <wp:effectExtent l="57150" t="57150" r="113030" b="1111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872830" cy="2018714"/>
                    </a:xfrm>
                    <a:prstGeom prst="rect">
                      <a:avLst/>
                    </a:prstGeom>
                    <a:ln w="127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2599AD31" w14:textId="29820637" w:rsidR="003041D4" w:rsidRPr="00005197" w:rsidRDefault="003041D4" w:rsidP="003041D4">
      <w:pPr>
        <w:pStyle w:val="Caption"/>
        <w:jc w:val="center"/>
      </w:pPr>
      <w:r>
        <w:t xml:space="preserve">Figure </w:t>
      </w:r>
      <w:fldSimple w:instr=" SEQ Figure \* ARABIC ">
        <w:r>
          <w:rPr>
            <w:noProof/>
          </w:rPr>
          <w:t>26</w:t>
        </w:r>
      </w:fldSimple>
      <w:r>
        <w:rPr>
          <w:noProof/>
        </w:rPr>
        <w:t xml:space="preserve"> Real mass shaft and pulley</w:t>
      </w:r>
      <w:sdt>
        <w:sdtPr>
          <w:id w:val="82880305"/>
          <w:citation/>
        </w:sdtPr>
        <w:sdtContent>
          <w:r>
            <w:fldChar w:fldCharType="begin"/>
          </w:r>
          <w:r>
            <w:rPr>
              <w:lang w:val="en-IE"/>
            </w:rPr>
            <w:instrText xml:space="preserve"> CITATION Dre19 \l 6153 </w:instrText>
          </w:r>
          <w:r>
            <w:fldChar w:fldCharType="separate"/>
          </w:r>
          <w:r w:rsidR="00380881">
            <w:rPr>
              <w:noProof/>
              <w:lang w:val="en-IE"/>
            </w:rPr>
            <w:t xml:space="preserve"> (Dreher, 2019)</w:t>
          </w:r>
          <w:r>
            <w:fldChar w:fldCharType="end"/>
          </w:r>
        </w:sdtContent>
      </w:sdt>
    </w:p>
    <w:p w14:paraId="1395F8A9" w14:textId="77777777" w:rsidR="003041D4" w:rsidRDefault="003041D4" w:rsidP="003041D4">
      <w:pPr>
        <w:pStyle w:val="Heading1"/>
      </w:pPr>
      <w:r>
        <w:lastRenderedPageBreak/>
        <w:t>Analysis V</w:t>
      </w:r>
    </w:p>
    <w:p w14:paraId="34C8B446" w14:textId="707DEBE9" w:rsidR="00D86400" w:rsidRDefault="003041D4" w:rsidP="003041D4">
      <w:pPr>
        <w:jc w:val="both"/>
      </w:pPr>
      <w:r>
        <w:t xml:space="preserve">It is assumed that the experimental results represent the real behaviour of the object under test with specific measuring errors, on the other side the simulation results represent the behaviour of the same object based on its theoretical model whereas analytical results are accurate as these are obtained by proven mathematical manipulation. </w:t>
      </w:r>
      <w:r w:rsidR="00D86400">
        <w:t>Take for example a baseball being dropped from the hand. Few assumptions as no air resistance, neglect the balls internal energy (i.e. its temperature), the energy of the ball remains constant and can be described by its potential energy (a function of its height from the floor) and Kinect energy (a function of its speed). As the ball is released and just before it begins to fall, all of its energy is potential. As it begins to fall, the potential energy is converted into kine</w:t>
      </w:r>
      <w:r w:rsidR="00380881">
        <w:t xml:space="preserve">tic energy thanks to gravity. In other words, it accelerates downward, increasing its speed and decreasing its height from the floor. At the instant before it hits the ground, all its potential energy has been converted to Kinect energy. </w:t>
      </w:r>
    </w:p>
    <w:p w14:paraId="7B712649" w14:textId="3E521887" w:rsidR="003041D4" w:rsidRDefault="00380881" w:rsidP="003041D4">
      <w:pPr>
        <w:jc w:val="both"/>
      </w:pPr>
      <w:r>
        <w:t xml:space="preserve">Solid works provide a way to simulate the motion of your models in a virtual world complete with gravity, forces, springs, etc. </w:t>
      </w:r>
      <w:r w:rsidR="003041D4">
        <w:t xml:space="preserve">The experiment shown below was created with the emphasis of comparing the flywheel graph experiment and the graph energy in an ideal scenario using </w:t>
      </w:r>
      <w:proofErr w:type="spellStart"/>
      <w:r w:rsidR="003041D4">
        <w:t>Solidworks</w:t>
      </w:r>
      <w:proofErr w:type="spellEnd"/>
      <w:r w:rsidR="003041D4">
        <w:t>,</w:t>
      </w:r>
    </w:p>
    <w:p w14:paraId="3ED6B5E1" w14:textId="77777777" w:rsidR="003041D4" w:rsidRPr="00D55F36" w:rsidRDefault="003041D4" w:rsidP="003041D4"/>
    <w:tbl>
      <w:tblPr>
        <w:tblW w:w="0" w:type="auto"/>
        <w:tblInd w:w="2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13"/>
      </w:tblGrid>
      <w:tr w:rsidR="003041D4" w14:paraId="4BD3F1E6" w14:textId="77777777" w:rsidTr="00D86400">
        <w:trPr>
          <w:trHeight w:val="2093"/>
        </w:trPr>
        <w:tc>
          <w:tcPr>
            <w:tcW w:w="4413" w:type="dxa"/>
          </w:tcPr>
          <w:p w14:paraId="4E0C6037" w14:textId="77777777" w:rsidR="003041D4" w:rsidRDefault="003041D4" w:rsidP="00D86400">
            <w:pPr>
              <w:keepNext/>
            </w:pPr>
            <w:r>
              <w:rPr>
                <w:noProof/>
              </w:rPr>
              <w:drawing>
                <wp:inline distT="0" distB="0" distL="0" distR="0" wp14:anchorId="19A775F5" wp14:editId="4864F179">
                  <wp:extent cx="2149231" cy="1069615"/>
                  <wp:effectExtent l="0" t="0" r="3810" b="0"/>
                  <wp:docPr id="11" name="Picture 5">
                    <a:extLst xmlns:a="http://schemas.openxmlformats.org/drawingml/2006/main">
                      <a:ext uri="{FF2B5EF4-FFF2-40B4-BE49-F238E27FC236}">
                        <a16:creationId xmlns:a16="http://schemas.microsoft.com/office/drawing/2014/main" id="{3ADCF6BF-A1E1-4870-9CA0-77B52FFF28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3ADCF6BF-A1E1-4870-9CA0-77B52FFF28EE}"/>
                              </a:ext>
                            </a:extLst>
                          </pic:cNvPr>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200846" cy="1095303"/>
                          </a:xfrm>
                          <a:prstGeom prst="rect">
                            <a:avLst/>
                          </a:prstGeom>
                          <a:noFill/>
                          <a:extLst/>
                        </pic:spPr>
                      </pic:pic>
                    </a:graphicData>
                  </a:graphic>
                </wp:inline>
              </w:drawing>
            </w:r>
          </w:p>
        </w:tc>
      </w:tr>
    </w:tbl>
    <w:p w14:paraId="1CF3EF2E" w14:textId="50FB0ED4" w:rsidR="003041D4" w:rsidRPr="00B123A1" w:rsidRDefault="003041D4" w:rsidP="003041D4">
      <w:pPr>
        <w:pStyle w:val="Caption"/>
        <w:jc w:val="center"/>
      </w:pPr>
      <w:r>
        <w:t xml:space="preserve">Figure </w:t>
      </w:r>
      <w:fldSimple w:instr=" SEQ Figure \* ARABIC ">
        <w:r>
          <w:rPr>
            <w:noProof/>
          </w:rPr>
          <w:t>27</w:t>
        </w:r>
      </w:fldSimple>
      <w:r>
        <w:t xml:space="preserve"> </w:t>
      </w:r>
      <w:sdt>
        <w:sdtPr>
          <w:id w:val="1705207523"/>
          <w:citation/>
        </w:sdtPr>
        <w:sdtContent>
          <w:r>
            <w:fldChar w:fldCharType="begin"/>
          </w:r>
          <w:r>
            <w:instrText xml:space="preserve"> CITATION Sar18 \l 2057 </w:instrText>
          </w:r>
          <w:r>
            <w:fldChar w:fldCharType="separate"/>
          </w:r>
          <w:r w:rsidR="00380881">
            <w:rPr>
              <w:noProof/>
            </w:rPr>
            <w:t>(Irodov, 2018)</w:t>
          </w:r>
          <w:r>
            <w:fldChar w:fldCharType="end"/>
          </w:r>
        </w:sdtContent>
      </w:sdt>
    </w:p>
    <w:tbl>
      <w:tblPr>
        <w:tblStyle w:val="TableGrid"/>
        <w:tblpPr w:leftFromText="180" w:rightFromText="180" w:vertAnchor="text" w:horzAnchor="margin" w:tblpX="841" w:tblpY="570"/>
        <w:tblW w:w="0" w:type="auto"/>
        <w:tblLook w:val="04A0" w:firstRow="1" w:lastRow="0" w:firstColumn="1" w:lastColumn="0" w:noHBand="0" w:noVBand="1"/>
      </w:tblPr>
      <w:tblGrid>
        <w:gridCol w:w="3696"/>
        <w:gridCol w:w="3846"/>
      </w:tblGrid>
      <w:tr w:rsidR="003041D4" w14:paraId="69939B03" w14:textId="77777777" w:rsidTr="003041D4">
        <w:trPr>
          <w:trHeight w:val="1965"/>
        </w:trPr>
        <w:tc>
          <w:tcPr>
            <w:tcW w:w="2986" w:type="dxa"/>
          </w:tcPr>
          <w:p w14:paraId="552B7D65" w14:textId="77777777" w:rsidR="003041D4" w:rsidRDefault="003041D4" w:rsidP="00D86400">
            <w:pPr>
              <w:pStyle w:val="NoSpacing"/>
              <w:jc w:val="center"/>
            </w:pPr>
            <w:r>
              <w:rPr>
                <w:noProof/>
              </w:rPr>
              <w:drawing>
                <wp:inline distT="0" distB="0" distL="0" distR="0" wp14:anchorId="63909502" wp14:editId="3CB156B4">
                  <wp:extent cx="2032000" cy="1190924"/>
                  <wp:effectExtent l="57150" t="57150" r="120650" b="123825"/>
                  <wp:docPr id="13" name="Picture 6">
                    <a:extLst xmlns:a="http://schemas.openxmlformats.org/drawingml/2006/main">
                      <a:ext uri="{FF2B5EF4-FFF2-40B4-BE49-F238E27FC236}">
                        <a16:creationId xmlns:a16="http://schemas.microsoft.com/office/drawing/2014/main" id="{6AA54E62-9B86-44DB-B187-F1E8DD7BDB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6AA54E62-9B86-44DB-B187-F1E8DD7BDBC1}"/>
                              </a:ext>
                            </a:extLst>
                          </pic:cNvPr>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094952" cy="1227819"/>
                          </a:xfrm>
                          <a:prstGeom prst="rect">
                            <a:avLst/>
                          </a:prstGeom>
                          <a:ln w="12700" cap="sq">
                            <a:solidFill>
                              <a:srgbClr val="000000"/>
                            </a:solidFill>
                            <a:miter lim="800000"/>
                          </a:ln>
                          <a:effectLst>
                            <a:outerShdw blurRad="57150" dist="50800" dir="2700000" algn="tl" rotWithShape="0">
                              <a:srgbClr val="000000">
                                <a:alpha val="40000"/>
                              </a:srgbClr>
                            </a:outerShdw>
                          </a:effectLst>
                          <a:extLst/>
                        </pic:spPr>
                      </pic:pic>
                    </a:graphicData>
                  </a:graphic>
                </wp:inline>
              </w:drawing>
            </w:r>
          </w:p>
          <w:p w14:paraId="007662B0" w14:textId="77777777" w:rsidR="003041D4" w:rsidRDefault="003041D4" w:rsidP="00D86400">
            <w:pPr>
              <w:pStyle w:val="Caption"/>
              <w:jc w:val="center"/>
            </w:pPr>
            <w:r>
              <w:t xml:space="preserve">Figure </w:t>
            </w:r>
            <w:fldSimple w:instr=" SEQ Figure \* ARABIC ">
              <w:r>
                <w:rPr>
                  <w:noProof/>
                </w:rPr>
                <w:t>28</w:t>
              </w:r>
            </w:fldSimple>
            <w:r>
              <w:t xml:space="preserve"> </w:t>
            </w:r>
            <w:proofErr w:type="spellStart"/>
            <w:r>
              <w:t>Solidworks</w:t>
            </w:r>
            <w:proofErr w:type="spellEnd"/>
            <w:r>
              <w:t xml:space="preserve"> assembly</w:t>
            </w:r>
          </w:p>
        </w:tc>
        <w:tc>
          <w:tcPr>
            <w:tcW w:w="2803" w:type="dxa"/>
          </w:tcPr>
          <w:p w14:paraId="58B4A8FE" w14:textId="77777777" w:rsidR="003041D4" w:rsidRDefault="003041D4" w:rsidP="00D86400">
            <w:pPr>
              <w:pStyle w:val="NoSpacing"/>
              <w:jc w:val="center"/>
            </w:pPr>
            <w:r>
              <w:rPr>
                <w:noProof/>
              </w:rPr>
              <w:drawing>
                <wp:inline distT="0" distB="0" distL="0" distR="0" wp14:anchorId="7A57FD38" wp14:editId="1C9A58A3">
                  <wp:extent cx="1664677" cy="1382867"/>
                  <wp:effectExtent l="57150" t="57150" r="107315" b="122555"/>
                  <wp:docPr id="14" name="Picture 8">
                    <a:extLst xmlns:a="http://schemas.openxmlformats.org/drawingml/2006/main">
                      <a:ext uri="{FF2B5EF4-FFF2-40B4-BE49-F238E27FC236}">
                        <a16:creationId xmlns:a16="http://schemas.microsoft.com/office/drawing/2014/main" id="{0E05A951-6DA6-478A-9A5B-A7C17F57FD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0E05A951-6DA6-478A-9A5B-A7C17F57FD4A}"/>
                              </a:ext>
                            </a:extLst>
                          </pic:cNvPr>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710087" cy="1420590"/>
                          </a:xfrm>
                          <a:prstGeom prst="rect">
                            <a:avLst/>
                          </a:prstGeom>
                          <a:ln w="12700" cap="sq">
                            <a:solidFill>
                              <a:srgbClr val="000000"/>
                            </a:solidFill>
                            <a:miter lim="800000"/>
                          </a:ln>
                          <a:effectLst>
                            <a:outerShdw blurRad="57150" dist="50800" dir="2700000" algn="tl" rotWithShape="0">
                              <a:srgbClr val="000000">
                                <a:alpha val="40000"/>
                              </a:srgbClr>
                            </a:outerShdw>
                          </a:effectLst>
                          <a:extLst/>
                        </pic:spPr>
                      </pic:pic>
                    </a:graphicData>
                  </a:graphic>
                </wp:inline>
              </w:drawing>
            </w:r>
          </w:p>
          <w:p w14:paraId="25C3F4D0" w14:textId="77777777" w:rsidR="003041D4" w:rsidRDefault="003041D4" w:rsidP="00D86400">
            <w:pPr>
              <w:pStyle w:val="Caption"/>
              <w:jc w:val="center"/>
            </w:pPr>
            <w:r>
              <w:t xml:space="preserve">Figure </w:t>
            </w:r>
            <w:fldSimple w:instr=" SEQ Figure \* ARABIC ">
              <w:r>
                <w:rPr>
                  <w:noProof/>
                </w:rPr>
                <w:t>29</w:t>
              </w:r>
            </w:fldSimple>
            <w:r>
              <w:t xml:space="preserve">  </w:t>
            </w:r>
            <w:proofErr w:type="spellStart"/>
            <w:r>
              <w:t>Solidworks</w:t>
            </w:r>
            <w:proofErr w:type="spellEnd"/>
            <w:r>
              <w:t xml:space="preserve">  assembly</w:t>
            </w:r>
          </w:p>
        </w:tc>
      </w:tr>
      <w:tr w:rsidR="003041D4" w14:paraId="09C73F54" w14:textId="77777777" w:rsidTr="003041D4">
        <w:trPr>
          <w:trHeight w:val="2225"/>
        </w:trPr>
        <w:tc>
          <w:tcPr>
            <w:tcW w:w="2986" w:type="dxa"/>
          </w:tcPr>
          <w:p w14:paraId="5EAEBEEB" w14:textId="77777777" w:rsidR="003041D4" w:rsidRDefault="003041D4" w:rsidP="00D86400">
            <w:pPr>
              <w:keepNext/>
              <w:jc w:val="center"/>
            </w:pPr>
            <w:r>
              <w:rPr>
                <w:noProof/>
              </w:rPr>
              <w:lastRenderedPageBreak/>
              <w:drawing>
                <wp:inline distT="0" distB="0" distL="0" distR="0" wp14:anchorId="68473277" wp14:editId="0E67E37D">
                  <wp:extent cx="1828800" cy="1467335"/>
                  <wp:effectExtent l="57150" t="57150" r="114300" b="114300"/>
                  <wp:docPr id="15" name="Picture 10">
                    <a:extLst xmlns:a="http://schemas.openxmlformats.org/drawingml/2006/main">
                      <a:ext uri="{FF2B5EF4-FFF2-40B4-BE49-F238E27FC236}">
                        <a16:creationId xmlns:a16="http://schemas.microsoft.com/office/drawing/2014/main" id="{AB940B5E-CF9B-47E7-988B-F92F58C096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AB940B5E-CF9B-47E7-988B-F92F58C096EC}"/>
                              </a:ext>
                            </a:extLst>
                          </pic:cNvPr>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931814" cy="1549988"/>
                          </a:xfrm>
                          <a:prstGeom prst="rect">
                            <a:avLst/>
                          </a:prstGeom>
                          <a:ln w="12700" cap="sq">
                            <a:solidFill>
                              <a:srgbClr val="000000"/>
                            </a:solidFill>
                            <a:miter lim="800000"/>
                          </a:ln>
                          <a:effectLst>
                            <a:outerShdw blurRad="57150" dist="50800" dir="2700000" algn="tl" rotWithShape="0">
                              <a:srgbClr val="000000">
                                <a:alpha val="40000"/>
                              </a:srgbClr>
                            </a:outerShdw>
                          </a:effectLst>
                          <a:extLst/>
                        </pic:spPr>
                      </pic:pic>
                    </a:graphicData>
                  </a:graphic>
                </wp:inline>
              </w:drawing>
            </w:r>
          </w:p>
          <w:p w14:paraId="70DF2EBC" w14:textId="77777777" w:rsidR="003041D4" w:rsidRDefault="003041D4" w:rsidP="00D86400">
            <w:pPr>
              <w:pStyle w:val="Caption"/>
              <w:jc w:val="center"/>
            </w:pPr>
            <w:r>
              <w:t xml:space="preserve">Figure </w:t>
            </w:r>
            <w:fldSimple w:instr=" SEQ Figure \* ARABIC ">
              <w:r>
                <w:rPr>
                  <w:noProof/>
                </w:rPr>
                <w:t>30</w:t>
              </w:r>
            </w:fldSimple>
            <w:r>
              <w:t xml:space="preserve">  </w:t>
            </w:r>
            <w:proofErr w:type="spellStart"/>
            <w:r>
              <w:t>Solidworks</w:t>
            </w:r>
            <w:proofErr w:type="spellEnd"/>
            <w:r>
              <w:t xml:space="preserve">  assembly</w:t>
            </w:r>
          </w:p>
        </w:tc>
        <w:tc>
          <w:tcPr>
            <w:tcW w:w="2803" w:type="dxa"/>
          </w:tcPr>
          <w:p w14:paraId="3D10DBAE" w14:textId="77777777" w:rsidR="003041D4" w:rsidRDefault="003041D4" w:rsidP="00D86400">
            <w:pPr>
              <w:keepNext/>
              <w:jc w:val="center"/>
            </w:pPr>
            <w:r>
              <w:rPr>
                <w:noProof/>
              </w:rPr>
              <w:t>-</w:t>
            </w:r>
            <w:r>
              <w:rPr>
                <w:noProof/>
              </w:rPr>
              <w:drawing>
                <wp:inline distT="0" distB="0" distL="0" distR="0" wp14:anchorId="428EE73C" wp14:editId="7F49C4CE">
                  <wp:extent cx="2258646" cy="1448389"/>
                  <wp:effectExtent l="19050" t="19050" r="27940" b="19050"/>
                  <wp:docPr id="16" name="Picture 18">
                    <a:extLst xmlns:a="http://schemas.openxmlformats.org/drawingml/2006/main">
                      <a:ext uri="{FF2B5EF4-FFF2-40B4-BE49-F238E27FC236}">
                        <a16:creationId xmlns:a16="http://schemas.microsoft.com/office/drawing/2014/main" id="{FE8E2573-80E7-4B98-9F92-6972167192B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a:extLst>
                              <a:ext uri="{FF2B5EF4-FFF2-40B4-BE49-F238E27FC236}">
                                <a16:creationId xmlns:a16="http://schemas.microsoft.com/office/drawing/2014/main" id="{FE8E2573-80E7-4B98-9F92-6972167192BD}"/>
                              </a:ext>
                            </a:extLst>
                          </pic:cNvP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341011" cy="1501206"/>
                          </a:xfrm>
                          <a:prstGeom prst="rect">
                            <a:avLst/>
                          </a:prstGeom>
                          <a:noFill/>
                          <a:ln w="12700">
                            <a:solidFill>
                              <a:schemeClr val="tx1"/>
                            </a:solidFill>
                          </a:ln>
                          <a:extLst/>
                        </pic:spPr>
                      </pic:pic>
                    </a:graphicData>
                  </a:graphic>
                </wp:inline>
              </w:drawing>
            </w:r>
          </w:p>
          <w:p w14:paraId="4AC885F1" w14:textId="77777777" w:rsidR="003041D4" w:rsidRDefault="003041D4" w:rsidP="00D86400">
            <w:pPr>
              <w:pStyle w:val="Caption"/>
              <w:jc w:val="center"/>
            </w:pPr>
            <w:r>
              <w:t xml:space="preserve">Figure </w:t>
            </w:r>
            <w:fldSimple w:instr=" SEQ Figure \* ARABIC ">
              <w:r>
                <w:rPr>
                  <w:noProof/>
                </w:rPr>
                <w:t>31</w:t>
              </w:r>
            </w:fldSimple>
            <w:r>
              <w:t xml:space="preserve">  </w:t>
            </w:r>
            <w:proofErr w:type="spellStart"/>
            <w:r>
              <w:t>Solidworks</w:t>
            </w:r>
            <w:proofErr w:type="spellEnd"/>
            <w:r>
              <w:t xml:space="preserve"> assembly</w:t>
            </w:r>
          </w:p>
        </w:tc>
      </w:tr>
      <w:tr w:rsidR="003041D4" w14:paraId="23A8A9C7" w14:textId="77777777" w:rsidTr="003041D4">
        <w:trPr>
          <w:trHeight w:val="1677"/>
        </w:trPr>
        <w:tc>
          <w:tcPr>
            <w:tcW w:w="2986" w:type="dxa"/>
          </w:tcPr>
          <w:p w14:paraId="3BD525A6" w14:textId="77777777" w:rsidR="003041D4" w:rsidRDefault="003041D4" w:rsidP="00D86400">
            <w:pPr>
              <w:keepNext/>
              <w:jc w:val="center"/>
            </w:pPr>
            <w:r>
              <w:rPr>
                <w:noProof/>
              </w:rPr>
              <w:drawing>
                <wp:inline distT="0" distB="0" distL="0" distR="0" wp14:anchorId="4C101523" wp14:editId="2007B4C3">
                  <wp:extent cx="2068467" cy="1039446"/>
                  <wp:effectExtent l="19050" t="19050" r="27305" b="27940"/>
                  <wp:docPr id="17" name="Picture 15">
                    <a:extLst xmlns:a="http://schemas.openxmlformats.org/drawingml/2006/main">
                      <a:ext uri="{FF2B5EF4-FFF2-40B4-BE49-F238E27FC236}">
                        <a16:creationId xmlns:a16="http://schemas.microsoft.com/office/drawing/2014/main" id="{74DF51A3-692C-4D5E-926B-4EF71B1685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74DF51A3-692C-4D5E-926B-4EF71B16853B}"/>
                              </a:ext>
                            </a:extLst>
                          </pic:cNvPr>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119877" cy="1065281"/>
                          </a:xfrm>
                          <a:prstGeom prst="rect">
                            <a:avLst/>
                          </a:prstGeom>
                          <a:noFill/>
                          <a:ln w="12700">
                            <a:solidFill>
                              <a:schemeClr val="tx1"/>
                            </a:solidFill>
                          </a:ln>
                          <a:extLst/>
                        </pic:spPr>
                      </pic:pic>
                    </a:graphicData>
                  </a:graphic>
                </wp:inline>
              </w:drawing>
            </w:r>
          </w:p>
          <w:p w14:paraId="7B122A9E" w14:textId="77777777" w:rsidR="003041D4" w:rsidRDefault="003041D4" w:rsidP="00D86400">
            <w:pPr>
              <w:pStyle w:val="Caption"/>
              <w:jc w:val="center"/>
            </w:pPr>
            <w:r>
              <w:t xml:space="preserve">Figure </w:t>
            </w:r>
            <w:fldSimple w:instr=" SEQ Figure \* ARABIC ">
              <w:r>
                <w:rPr>
                  <w:noProof/>
                </w:rPr>
                <w:t>32</w:t>
              </w:r>
            </w:fldSimple>
            <w:r>
              <w:t xml:space="preserve">  </w:t>
            </w:r>
            <w:proofErr w:type="spellStart"/>
            <w:r>
              <w:t>Solidworks</w:t>
            </w:r>
            <w:proofErr w:type="spellEnd"/>
            <w:r>
              <w:t xml:space="preserve"> assembly</w:t>
            </w:r>
          </w:p>
        </w:tc>
        <w:tc>
          <w:tcPr>
            <w:tcW w:w="2803" w:type="dxa"/>
          </w:tcPr>
          <w:p w14:paraId="02F9DD06" w14:textId="77777777" w:rsidR="003041D4" w:rsidRDefault="003041D4" w:rsidP="00D86400">
            <w:pPr>
              <w:keepNext/>
              <w:jc w:val="center"/>
            </w:pPr>
            <w:r>
              <w:rPr>
                <w:noProof/>
              </w:rPr>
              <w:drawing>
                <wp:inline distT="0" distB="0" distL="0" distR="0" wp14:anchorId="62AE5688" wp14:editId="553A9A5D">
                  <wp:extent cx="1645920" cy="1183749"/>
                  <wp:effectExtent l="19050" t="19050" r="11430" b="16510"/>
                  <wp:docPr id="18" name="Picture 7">
                    <a:extLst xmlns:a="http://schemas.openxmlformats.org/drawingml/2006/main">
                      <a:ext uri="{FF2B5EF4-FFF2-40B4-BE49-F238E27FC236}">
                        <a16:creationId xmlns:a16="http://schemas.microsoft.com/office/drawing/2014/main" id="{4AF3C039-58B6-4AF4-BAE0-1F02E02DC3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4AF3C039-58B6-4AF4-BAE0-1F02E02DC329}"/>
                              </a:ext>
                            </a:extLst>
                          </pic:cNvPr>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655907" cy="1190932"/>
                          </a:xfrm>
                          <a:prstGeom prst="rect">
                            <a:avLst/>
                          </a:prstGeom>
                          <a:noFill/>
                          <a:ln w="12700">
                            <a:solidFill>
                              <a:schemeClr val="tx1"/>
                            </a:solidFill>
                          </a:ln>
                          <a:extLst/>
                        </pic:spPr>
                      </pic:pic>
                    </a:graphicData>
                  </a:graphic>
                </wp:inline>
              </w:drawing>
            </w:r>
          </w:p>
          <w:p w14:paraId="46A0D8C4" w14:textId="77777777" w:rsidR="003041D4" w:rsidRDefault="003041D4" w:rsidP="00D86400">
            <w:pPr>
              <w:pStyle w:val="Caption"/>
              <w:jc w:val="center"/>
            </w:pPr>
            <w:r>
              <w:t xml:space="preserve">Figure </w:t>
            </w:r>
            <w:fldSimple w:instr=" SEQ Figure \* ARABIC ">
              <w:r>
                <w:rPr>
                  <w:noProof/>
                </w:rPr>
                <w:t>33</w:t>
              </w:r>
            </w:fldSimple>
            <w:r>
              <w:t xml:space="preserve">  </w:t>
            </w:r>
            <w:proofErr w:type="spellStart"/>
            <w:r>
              <w:t>Solidworks</w:t>
            </w:r>
            <w:proofErr w:type="spellEnd"/>
            <w:r>
              <w:t xml:space="preserve"> assembly</w:t>
            </w:r>
          </w:p>
        </w:tc>
      </w:tr>
      <w:tr w:rsidR="003041D4" w14:paraId="3CBAD923" w14:textId="77777777" w:rsidTr="003041D4">
        <w:trPr>
          <w:trHeight w:val="1044"/>
        </w:trPr>
        <w:tc>
          <w:tcPr>
            <w:tcW w:w="2986" w:type="dxa"/>
          </w:tcPr>
          <w:p w14:paraId="18860838" w14:textId="77777777" w:rsidR="003041D4" w:rsidRDefault="003041D4" w:rsidP="00D86400">
            <w:pPr>
              <w:keepNext/>
              <w:jc w:val="center"/>
            </w:pPr>
            <w:r>
              <w:rPr>
                <w:noProof/>
              </w:rPr>
              <w:drawing>
                <wp:inline distT="0" distB="0" distL="0" distR="0" wp14:anchorId="4440BE66" wp14:editId="02D51604">
                  <wp:extent cx="1810597" cy="453224"/>
                  <wp:effectExtent l="57150" t="57150" r="113665" b="118745"/>
                  <wp:docPr id="19" name="Picture 9">
                    <a:extLst xmlns:a="http://schemas.openxmlformats.org/drawingml/2006/main">
                      <a:ext uri="{FF2B5EF4-FFF2-40B4-BE49-F238E27FC236}">
                        <a16:creationId xmlns:a16="http://schemas.microsoft.com/office/drawing/2014/main" id="{B06F01C1-739C-4BFD-BE4C-314B02AA661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B06F01C1-739C-4BFD-BE4C-314B02AA661B}"/>
                              </a:ext>
                            </a:extLst>
                          </pic:cNvP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828349" cy="457668"/>
                          </a:xfrm>
                          <a:prstGeom prst="rect">
                            <a:avLst/>
                          </a:prstGeom>
                          <a:ln w="12700" cap="sq">
                            <a:solidFill>
                              <a:srgbClr val="000000"/>
                            </a:solidFill>
                            <a:miter lim="800000"/>
                          </a:ln>
                          <a:effectLst>
                            <a:outerShdw blurRad="57150" dist="50800" dir="2700000" algn="tl" rotWithShape="0">
                              <a:srgbClr val="000000">
                                <a:alpha val="40000"/>
                              </a:srgbClr>
                            </a:outerShdw>
                          </a:effectLst>
                          <a:extLst>
                            <a:ext uri="{909E8E84-426E-40DD-AFC4-6F175D3DCCD1}">
                              <a14:hiddenFill xmlns:a14="http://schemas.microsoft.com/office/drawing/2010/main">
                                <a:solidFill>
                                  <a:srgbClr val="FFFFFF"/>
                                </a:solidFill>
                              </a14:hiddenFill>
                            </a:ext>
                          </a:extLst>
                        </pic:spPr>
                      </pic:pic>
                    </a:graphicData>
                  </a:graphic>
                </wp:inline>
              </w:drawing>
            </w:r>
          </w:p>
          <w:p w14:paraId="68F60669" w14:textId="77777777" w:rsidR="003041D4" w:rsidRDefault="003041D4" w:rsidP="00D86400">
            <w:pPr>
              <w:pStyle w:val="Caption"/>
              <w:jc w:val="center"/>
            </w:pPr>
            <w:r>
              <w:t xml:space="preserve">Figure </w:t>
            </w:r>
            <w:fldSimple w:instr=" SEQ Figure \* ARABIC ">
              <w:r>
                <w:rPr>
                  <w:noProof/>
                </w:rPr>
                <w:t>34</w:t>
              </w:r>
            </w:fldSimple>
            <w:r>
              <w:t xml:space="preserve">  </w:t>
            </w:r>
            <w:proofErr w:type="spellStart"/>
            <w:r>
              <w:t>Solidworks</w:t>
            </w:r>
            <w:proofErr w:type="spellEnd"/>
            <w:r>
              <w:t xml:space="preserve"> assembly</w:t>
            </w:r>
          </w:p>
        </w:tc>
        <w:tc>
          <w:tcPr>
            <w:tcW w:w="2803" w:type="dxa"/>
          </w:tcPr>
          <w:p w14:paraId="4160E195" w14:textId="77777777" w:rsidR="003041D4" w:rsidRDefault="003041D4" w:rsidP="00D86400">
            <w:pPr>
              <w:jc w:val="center"/>
            </w:pPr>
          </w:p>
        </w:tc>
      </w:tr>
    </w:tbl>
    <w:p w14:paraId="6728DC8B" w14:textId="0933D20B" w:rsidR="003041D4" w:rsidRDefault="003041D4" w:rsidP="003041D4">
      <w:pPr>
        <w:pStyle w:val="Caption"/>
        <w:jc w:val="center"/>
      </w:pPr>
      <w:proofErr w:type="spellStart"/>
      <w:r>
        <w:t>Solidworks</w:t>
      </w:r>
      <w:proofErr w:type="spellEnd"/>
      <w:r>
        <w:t xml:space="preserve"> assembly</w:t>
      </w:r>
    </w:p>
    <w:p w14:paraId="189B2B61" w14:textId="77777777" w:rsidR="003041D4" w:rsidRDefault="003041D4" w:rsidP="003041D4">
      <w:r>
        <w:t>The option ‘motion study’ had been used to recreate the motion scenario therefore a graph of ‘energy’ has been created.</w:t>
      </w:r>
    </w:p>
    <w:p w14:paraId="13DBF7D1" w14:textId="77777777" w:rsidR="003041D4" w:rsidRDefault="003041D4" w:rsidP="003041D4">
      <w:pPr>
        <w:pStyle w:val="Title"/>
        <w:keepNext/>
        <w:jc w:val="center"/>
      </w:pPr>
      <w:r>
        <w:rPr>
          <w:noProof/>
        </w:rPr>
        <w:drawing>
          <wp:inline distT="0" distB="0" distL="0" distR="0" wp14:anchorId="43BA4B74" wp14:editId="2C4DB92D">
            <wp:extent cx="6353489" cy="2555192"/>
            <wp:effectExtent l="0" t="0" r="0" b="0"/>
            <wp:docPr id="20" name="Picture 23">
              <a:extLst xmlns:a="http://schemas.openxmlformats.org/drawingml/2006/main">
                <a:ext uri="{FF2B5EF4-FFF2-40B4-BE49-F238E27FC236}">
                  <a16:creationId xmlns:a16="http://schemas.microsoft.com/office/drawing/2014/main" id="{85059C5D-7FBA-4DBB-8594-FB5729FE0D8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3">
                      <a:extLst>
                        <a:ext uri="{FF2B5EF4-FFF2-40B4-BE49-F238E27FC236}">
                          <a16:creationId xmlns:a16="http://schemas.microsoft.com/office/drawing/2014/main" id="{85059C5D-7FBA-4DBB-8594-FB5729FE0D80}"/>
                        </a:ext>
                      </a:extLst>
                    </pic:cNvPr>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592303" cy="2651236"/>
                    </a:xfrm>
                    <a:prstGeom prst="rect">
                      <a:avLst/>
                    </a:prstGeom>
                    <a:noFill/>
                    <a:extLst/>
                  </pic:spPr>
                </pic:pic>
              </a:graphicData>
            </a:graphic>
          </wp:inline>
        </w:drawing>
      </w:r>
    </w:p>
    <w:p w14:paraId="78BEBCA7" w14:textId="363192BC" w:rsidR="003041D4" w:rsidRPr="00D55F36" w:rsidRDefault="003041D4" w:rsidP="003041D4">
      <w:pPr>
        <w:pStyle w:val="Caption"/>
        <w:jc w:val="center"/>
      </w:pPr>
      <w:r>
        <w:t xml:space="preserve">Figure </w:t>
      </w:r>
      <w:fldSimple w:instr=" SEQ Figure \* ARABIC ">
        <w:r>
          <w:rPr>
            <w:noProof/>
          </w:rPr>
          <w:t>35</w:t>
        </w:r>
      </w:fldSimple>
      <w:r>
        <w:t xml:space="preserve"> </w:t>
      </w:r>
      <w:proofErr w:type="spellStart"/>
      <w:r>
        <w:t>potencial</w:t>
      </w:r>
      <w:proofErr w:type="spellEnd"/>
      <w:r>
        <w:t xml:space="preserve"> and Kinect energy vs Time (with contact friction).</w:t>
      </w:r>
      <w:sdt>
        <w:sdtPr>
          <w:id w:val="1842734913"/>
          <w:citation/>
        </w:sdtPr>
        <w:sdtContent>
          <w:r>
            <w:fldChar w:fldCharType="begin"/>
          </w:r>
          <w:r>
            <w:instrText xml:space="preserve"> CITATION Dre19 \l 2057 </w:instrText>
          </w:r>
          <w:r>
            <w:fldChar w:fldCharType="separate"/>
          </w:r>
          <w:r w:rsidR="00380881">
            <w:rPr>
              <w:noProof/>
            </w:rPr>
            <w:t xml:space="preserve"> (Dreher, 2019)</w:t>
          </w:r>
          <w:r>
            <w:fldChar w:fldCharType="end"/>
          </w:r>
        </w:sdtContent>
      </w:sdt>
    </w:p>
    <w:p w14:paraId="5EE2C03A" w14:textId="6E83D38C" w:rsidR="00005197" w:rsidRPr="00005197" w:rsidRDefault="003041D4" w:rsidP="00380881">
      <w:r>
        <w:t xml:space="preserve">With the energy graph from the Flywheel experiment and the graph from </w:t>
      </w:r>
      <w:proofErr w:type="spellStart"/>
      <w:r>
        <w:t>Solidworks</w:t>
      </w:r>
      <w:proofErr w:type="spellEnd"/>
      <w:r>
        <w:t>, both obtained same shape.</w:t>
      </w:r>
    </w:p>
    <w:p w14:paraId="5541A744" w14:textId="6A8A2F50" w:rsidR="00432BE9" w:rsidRDefault="00FB41DB" w:rsidP="003041D4">
      <w:pPr>
        <w:pStyle w:val="Heading1"/>
      </w:pPr>
      <w:r>
        <w:lastRenderedPageBreak/>
        <w:t xml:space="preserve"> </w:t>
      </w:r>
      <w:r w:rsidR="00B246F5">
        <w:t xml:space="preserve"> </w:t>
      </w:r>
      <w:bookmarkStart w:id="9" w:name="_Toc27032767"/>
      <w:r w:rsidR="00432BE9">
        <w:t>Conclusions</w:t>
      </w:r>
      <w:bookmarkEnd w:id="9"/>
    </w:p>
    <w:p w14:paraId="79F31BE3" w14:textId="710D0AF9" w:rsidR="004945DA" w:rsidRDefault="00C23847" w:rsidP="00B405B0">
      <w:pPr>
        <w:jc w:val="both"/>
      </w:pPr>
      <w:r>
        <w:t>From the experiment, the moment of inertia of flywheel had been studied in which results in the dependency of mass and radius of the wheel as stated in the equation I=</w:t>
      </w:r>
      <w:r w:rsidRPr="00C23847">
        <w:t>½</w:t>
      </w:r>
      <w:r>
        <w:t>MR</w:t>
      </w:r>
      <w:r w:rsidRPr="00C23847">
        <w:rPr>
          <w:vertAlign w:val="superscript"/>
        </w:rPr>
        <w:t>2</w:t>
      </w:r>
      <w:r>
        <w:t xml:space="preserve">. From here, as the weight hanger mass is increased, the moment of inertia is also increased. However, in the comparison of experimental value to the theoretical value, it is found that there is a huge deviation from the theoretical one which can be conclude the error was done by human mistakes </w:t>
      </w:r>
      <w:r w:rsidR="00A33716">
        <w:t xml:space="preserve">however due to the error </w:t>
      </w:r>
      <w:r w:rsidR="00556E71">
        <w:t xml:space="preserve">had been </w:t>
      </w:r>
      <w:r w:rsidR="00A33716">
        <w:t xml:space="preserve">found at moment of inertia of the shaft and pulley disqualifying the nominal value for comparisons. </w:t>
      </w:r>
    </w:p>
    <w:p w14:paraId="172FBD7B" w14:textId="7B63F95B" w:rsidR="00556E71" w:rsidRPr="00556E71" w:rsidRDefault="00C23847" w:rsidP="003041D4">
      <w:pPr>
        <w:jc w:val="both"/>
      </w:pPr>
      <w:r>
        <w:t>It was expected that the experiment would show when the mass increased, potential energy increased</w:t>
      </w:r>
      <w:r w:rsidR="00A33716">
        <w:t xml:space="preserve"> as the result time taken decreased</w:t>
      </w:r>
      <w:r w:rsidR="00556E71">
        <w:t>.</w:t>
      </w:r>
    </w:p>
    <w:p w14:paraId="0E36D1E2" w14:textId="77777777" w:rsidR="00556E71" w:rsidRDefault="00556E71" w:rsidP="00556E71">
      <w:pPr>
        <w:keepNext/>
        <w:jc w:val="center"/>
      </w:pPr>
      <w:r>
        <w:rPr>
          <w:noProof/>
        </w:rPr>
        <w:drawing>
          <wp:inline distT="0" distB="0" distL="0" distR="0" wp14:anchorId="08F0BCFF" wp14:editId="3DFFAFF1">
            <wp:extent cx="4978400" cy="864152"/>
            <wp:effectExtent l="57150" t="57150" r="107950" b="1079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978400" cy="864152"/>
                    </a:xfrm>
                    <a:prstGeom prst="rect">
                      <a:avLst/>
                    </a:prstGeom>
                    <a:ln w="127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022E6E0A" w14:textId="3B644B40" w:rsidR="00556E71" w:rsidRPr="00556E71" w:rsidRDefault="00556E71" w:rsidP="00556E71">
      <w:pPr>
        <w:pStyle w:val="Caption"/>
        <w:jc w:val="center"/>
      </w:pPr>
      <w:r>
        <w:t xml:space="preserve">Figure </w:t>
      </w:r>
      <w:fldSimple w:instr=" SEQ Figure \* ARABIC ">
        <w:r w:rsidR="00EE26E3">
          <w:rPr>
            <w:noProof/>
          </w:rPr>
          <w:t>36</w:t>
        </w:r>
      </w:fldSimple>
      <w:sdt>
        <w:sdtPr>
          <w:id w:val="-167872181"/>
          <w:citation/>
        </w:sdtPr>
        <w:sdtContent>
          <w:r>
            <w:fldChar w:fldCharType="begin"/>
          </w:r>
          <w:r>
            <w:instrText xml:space="preserve"> CITATION Dre19 \l 2057 </w:instrText>
          </w:r>
          <w:r>
            <w:fldChar w:fldCharType="separate"/>
          </w:r>
          <w:r w:rsidR="00380881">
            <w:rPr>
              <w:noProof/>
            </w:rPr>
            <w:t xml:space="preserve"> (Dreher, 2019)</w:t>
          </w:r>
          <w:r>
            <w:fldChar w:fldCharType="end"/>
          </w:r>
        </w:sdtContent>
      </w:sdt>
    </w:p>
    <w:p w14:paraId="4E735AEA" w14:textId="77777777" w:rsidR="0041715F" w:rsidRDefault="00556E71" w:rsidP="00B405B0">
      <w:pPr>
        <w:jc w:val="both"/>
      </w:pPr>
      <w:r>
        <w:t>Kinect energy is defined as one half times mass times velocity squared;</w:t>
      </w:r>
      <w:r w:rsidR="0041715F">
        <w:t xml:space="preserve"> Moreover, increasing speed it will increasing Kinect energy.</w:t>
      </w:r>
    </w:p>
    <w:p w14:paraId="2EF5F48D" w14:textId="77777777" w:rsidR="0041715F" w:rsidRDefault="0041715F" w:rsidP="0041715F">
      <w:pPr>
        <w:keepNext/>
        <w:jc w:val="center"/>
      </w:pPr>
      <w:r>
        <w:rPr>
          <w:noProof/>
        </w:rPr>
        <w:drawing>
          <wp:inline distT="0" distB="0" distL="0" distR="0" wp14:anchorId="63C4726F" wp14:editId="626683D0">
            <wp:extent cx="4165600" cy="912667"/>
            <wp:effectExtent l="57150" t="57150" r="120650" b="1162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395930" cy="963132"/>
                    </a:xfrm>
                    <a:prstGeom prst="rect">
                      <a:avLst/>
                    </a:prstGeom>
                    <a:ln w="127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2CB39E64" w14:textId="3B882F01" w:rsidR="0041715F" w:rsidRDefault="0041715F" w:rsidP="0041715F">
      <w:pPr>
        <w:pStyle w:val="Caption"/>
        <w:jc w:val="center"/>
      </w:pPr>
      <w:r>
        <w:t xml:space="preserve">Figure </w:t>
      </w:r>
      <w:fldSimple w:instr=" SEQ Figure \* ARABIC ">
        <w:r w:rsidR="00EE26E3">
          <w:rPr>
            <w:noProof/>
          </w:rPr>
          <w:t>37</w:t>
        </w:r>
      </w:fldSimple>
      <w:sdt>
        <w:sdtPr>
          <w:id w:val="-1342307746"/>
          <w:citation/>
        </w:sdtPr>
        <w:sdtContent>
          <w:r>
            <w:fldChar w:fldCharType="begin"/>
          </w:r>
          <w:r>
            <w:instrText xml:space="preserve"> CITATION Dre19 \l 2057 </w:instrText>
          </w:r>
          <w:r>
            <w:fldChar w:fldCharType="separate"/>
          </w:r>
          <w:r w:rsidR="00380881">
            <w:rPr>
              <w:noProof/>
            </w:rPr>
            <w:t xml:space="preserve"> (Dreher, 2019)</w:t>
          </w:r>
          <w:r>
            <w:fldChar w:fldCharType="end"/>
          </w:r>
        </w:sdtContent>
      </w:sdt>
    </w:p>
    <w:p w14:paraId="08238C6B" w14:textId="34374B48" w:rsidR="00561995" w:rsidRDefault="0041715F" w:rsidP="00B405B0">
      <w:pPr>
        <w:jc w:val="both"/>
      </w:pPr>
      <w:r>
        <w:t xml:space="preserve">The total work done of an object is merely the change in Kinect energy or change in potential energy. As the object moves away from </w:t>
      </w:r>
      <w:r w:rsidR="00561995">
        <w:t>earth</w:t>
      </w:r>
      <w:r>
        <w:t xml:space="preserve"> surface, the work needed to do this against gravitational force is then stored or converted as potential energy as the </w:t>
      </w:r>
      <w:r w:rsidR="00561995">
        <w:t>figure 12 below clearly demonstrates.</w:t>
      </w:r>
    </w:p>
    <w:p w14:paraId="2164A03B" w14:textId="77777777" w:rsidR="00561995" w:rsidRDefault="00561995" w:rsidP="00561995">
      <w:pPr>
        <w:jc w:val="center"/>
      </w:pPr>
      <w:r>
        <w:rPr>
          <w:noProof/>
        </w:rPr>
        <w:drawing>
          <wp:inline distT="0" distB="0" distL="0" distR="0" wp14:anchorId="4F0ABC41" wp14:editId="60EB8987">
            <wp:extent cx="4813135" cy="1611630"/>
            <wp:effectExtent l="0" t="0" r="6985" b="7620"/>
            <wp:docPr id="25" name="Picture 11">
              <a:extLst xmlns:a="http://schemas.openxmlformats.org/drawingml/2006/main">
                <a:ext uri="{FF2B5EF4-FFF2-40B4-BE49-F238E27FC236}">
                  <a16:creationId xmlns:a16="http://schemas.microsoft.com/office/drawing/2014/main" id="{18EFD3DF-99CC-4A28-BDDC-179CC810E8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18EFD3DF-99CC-4A28-BDDC-179CC810E8C3}"/>
                        </a:ext>
                      </a:extLs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62083" cy="1761956"/>
                    </a:xfrm>
                    <a:prstGeom prst="rect">
                      <a:avLst/>
                    </a:prstGeom>
                    <a:noFill/>
                  </pic:spPr>
                </pic:pic>
              </a:graphicData>
            </a:graphic>
          </wp:inline>
        </w:drawing>
      </w:r>
    </w:p>
    <w:p w14:paraId="2C63C31D" w14:textId="191A6F3F" w:rsidR="00561995" w:rsidRDefault="00561995" w:rsidP="00561995">
      <w:pPr>
        <w:pStyle w:val="Caption"/>
        <w:jc w:val="center"/>
      </w:pPr>
      <w:r>
        <w:t xml:space="preserve">Figure </w:t>
      </w:r>
      <w:fldSimple w:instr=" SEQ Figure \* ARABIC ">
        <w:r w:rsidR="00EE26E3">
          <w:rPr>
            <w:noProof/>
          </w:rPr>
          <w:t>38</w:t>
        </w:r>
      </w:fldSimple>
      <w:r>
        <w:t xml:space="preserve"> Graph of total potential energy (potential energy + loss potential energy) and total Kinect energy.</w:t>
      </w:r>
    </w:p>
    <w:p w14:paraId="54F80842" w14:textId="77777777" w:rsidR="003041D4" w:rsidRPr="00815557" w:rsidRDefault="003041D4" w:rsidP="003041D4">
      <w:bookmarkStart w:id="10" w:name="_Toc27032768"/>
      <w:r>
        <w:lastRenderedPageBreak/>
        <w:t xml:space="preserve">Based on what has been demonstrated the total energy of the system must remain constant with the Kinect energy changing inversely. This is a fact what the plot shows, notice as the Kinect energy (blue) is at its maximum, the potential energy (red) is at its minimum.   </w:t>
      </w:r>
    </w:p>
    <w:p w14:paraId="4A61B241" w14:textId="77777777" w:rsidR="003041D4" w:rsidRPr="00A97FFE" w:rsidRDefault="003041D4" w:rsidP="003041D4">
      <w:pPr>
        <w:jc w:val="both"/>
      </w:pPr>
      <w:r>
        <w:t>Thus, is concluded that energy is neither created nor destroyed, potential energy is converted into Kinect energy and back.</w:t>
      </w:r>
    </w:p>
    <w:p w14:paraId="06EDD69D" w14:textId="3A4CEEC4" w:rsidR="00D64B9D" w:rsidRDefault="00D64B9D" w:rsidP="00D64B9D">
      <w:pPr>
        <w:pStyle w:val="Heading1"/>
      </w:pPr>
      <w:r>
        <w:t>Evaluation</w:t>
      </w:r>
      <w:bookmarkEnd w:id="10"/>
    </w:p>
    <w:p w14:paraId="34709FD5" w14:textId="0B4D898A" w:rsidR="000D4BCD" w:rsidRDefault="000D4BCD" w:rsidP="000D4BCD">
      <w:pPr>
        <w:jc w:val="both"/>
      </w:pPr>
      <w:r>
        <w:t xml:space="preserve">To ensure understating of the experiment, </w:t>
      </w:r>
      <w:r w:rsidR="00D73182">
        <w:t>objectives</w:t>
      </w:r>
      <w:r>
        <w:t xml:space="preserve"> and criteria, the proje</w:t>
      </w:r>
      <w:r w:rsidR="00D73182">
        <w:t>ct was dynamic and clear, despite the results has found partially invalid, due to instrument errors and human measurement errors.</w:t>
      </w:r>
    </w:p>
    <w:p w14:paraId="19AE2CD4" w14:textId="212652D9" w:rsidR="00D73182" w:rsidRDefault="00D73182" w:rsidP="00D73182">
      <w:r>
        <w:t>The practical element of the experiment can be improved along with a worksheet correction. Improvements will be addressed in ‘Further Work’.</w:t>
      </w:r>
    </w:p>
    <w:p w14:paraId="5645006F" w14:textId="23AC5C8F" w:rsidR="002E1D42" w:rsidRDefault="002E1D42" w:rsidP="002E1D42">
      <w:pPr>
        <w:pStyle w:val="Heading2"/>
      </w:pPr>
      <w:bookmarkStart w:id="11" w:name="_Toc27032769"/>
      <w:r>
        <w:t>Error sources:</w:t>
      </w:r>
      <w:bookmarkEnd w:id="11"/>
    </w:p>
    <w:p w14:paraId="266790A6" w14:textId="38DF52C7" w:rsidR="002E1D42" w:rsidRDefault="002E1D42" w:rsidP="002E1D42">
      <w:pPr>
        <w:pStyle w:val="Heading3"/>
      </w:pPr>
      <w:bookmarkStart w:id="12" w:name="_Toc27032770"/>
      <w:r>
        <w:t>Human Error</w:t>
      </w:r>
      <w:bookmarkEnd w:id="12"/>
    </w:p>
    <w:p w14:paraId="47B88C2E" w14:textId="3CC122FC" w:rsidR="005E56ED" w:rsidRDefault="002E1D42" w:rsidP="00BB7A8E">
      <w:pPr>
        <w:pStyle w:val="NoSpacing"/>
        <w:numPr>
          <w:ilvl w:val="0"/>
          <w:numId w:val="8"/>
        </w:numPr>
      </w:pPr>
      <w:r>
        <w:t>There are parallax errors and limitation of measuring equipment for measuring the distance between the ground</w:t>
      </w:r>
      <w:r w:rsidR="005E56ED">
        <w:t xml:space="preserve"> and weight.</w:t>
      </w:r>
    </w:p>
    <w:p w14:paraId="58680313" w14:textId="77777777" w:rsidR="005E56ED" w:rsidRPr="00BB7A8E" w:rsidRDefault="005E56ED" w:rsidP="00BB7A8E">
      <w:pPr>
        <w:pStyle w:val="NoSpacing"/>
      </w:pPr>
    </w:p>
    <w:p w14:paraId="32923344" w14:textId="7344C576" w:rsidR="002E1D42" w:rsidRDefault="005E56ED" w:rsidP="00BB7A8E">
      <w:pPr>
        <w:pStyle w:val="ListParagraph"/>
        <w:numPr>
          <w:ilvl w:val="0"/>
          <w:numId w:val="8"/>
        </w:numPr>
      </w:pPr>
      <w:r>
        <w:t>Reaction time in time recording.</w:t>
      </w:r>
    </w:p>
    <w:p w14:paraId="40BC3108" w14:textId="77777777" w:rsidR="00BB7A8E" w:rsidRDefault="00BB7A8E" w:rsidP="00BB7A8E">
      <w:pPr>
        <w:pStyle w:val="ListParagraph"/>
      </w:pPr>
    </w:p>
    <w:p w14:paraId="30582625" w14:textId="77777777" w:rsidR="00BB7A8E" w:rsidRPr="002E1D42" w:rsidRDefault="00BB7A8E" w:rsidP="00BB7A8E">
      <w:pPr>
        <w:pStyle w:val="ListParagraph"/>
      </w:pPr>
    </w:p>
    <w:p w14:paraId="5F981B58" w14:textId="47B281EB" w:rsidR="002E1D42" w:rsidRDefault="005E56ED" w:rsidP="005E56ED">
      <w:pPr>
        <w:pStyle w:val="Heading2"/>
      </w:pPr>
      <w:bookmarkStart w:id="13" w:name="_Toc27032771"/>
      <w:r>
        <w:t>System error:</w:t>
      </w:r>
      <w:bookmarkEnd w:id="13"/>
    </w:p>
    <w:p w14:paraId="262EE2BF" w14:textId="5A3E0853" w:rsidR="005E56ED" w:rsidRDefault="005E56ED" w:rsidP="005E56ED">
      <w:pPr>
        <w:pStyle w:val="ListParagraph"/>
        <w:numPr>
          <w:ilvl w:val="0"/>
          <w:numId w:val="6"/>
        </w:numPr>
      </w:pPr>
      <w:r>
        <w:t xml:space="preserve">Friction occurs during the experiment but is not included in the </w:t>
      </w:r>
      <w:proofErr w:type="gramStart"/>
      <w:r>
        <w:t>analyses</w:t>
      </w:r>
      <w:proofErr w:type="gramEnd"/>
      <w:r>
        <w:t xml:space="preserve"> calculation.</w:t>
      </w:r>
    </w:p>
    <w:p w14:paraId="18D248D9" w14:textId="46160F9D" w:rsidR="005E56ED" w:rsidRDefault="005E56ED" w:rsidP="005E56ED">
      <w:pPr>
        <w:pStyle w:val="ListParagraph"/>
        <w:numPr>
          <w:ilvl w:val="0"/>
          <w:numId w:val="6"/>
        </w:numPr>
      </w:pPr>
      <w:r>
        <w:t>The flywheel may not be uniform distributed as assumed in the calculation.</w:t>
      </w:r>
    </w:p>
    <w:p w14:paraId="5761CEB4" w14:textId="438BFF9C" w:rsidR="005E56ED" w:rsidRPr="005E56ED" w:rsidRDefault="005E56ED" w:rsidP="005E56ED">
      <w:pPr>
        <w:pStyle w:val="ListParagraph"/>
        <w:numPr>
          <w:ilvl w:val="0"/>
          <w:numId w:val="6"/>
        </w:numPr>
      </w:pPr>
      <w:r>
        <w:t>The actual lengths and masses of all the apparatus used may be different from the provide data.</w:t>
      </w:r>
    </w:p>
    <w:p w14:paraId="13DBDFAF" w14:textId="77777777" w:rsidR="002E1D42" w:rsidRPr="002E1D42" w:rsidRDefault="002E1D42" w:rsidP="002E1D42"/>
    <w:p w14:paraId="7BEA5298" w14:textId="676F7B04" w:rsidR="00D64B9D" w:rsidRDefault="00D64B9D" w:rsidP="00D64B9D"/>
    <w:p w14:paraId="3ACF3493" w14:textId="1CA004CE" w:rsidR="00D64B9D" w:rsidRDefault="00A97FFE" w:rsidP="00A97FFE">
      <w:pPr>
        <w:pStyle w:val="Heading1"/>
      </w:pPr>
      <w:bookmarkStart w:id="14" w:name="_Toc27032772"/>
      <w:r>
        <w:lastRenderedPageBreak/>
        <w:t>Further work</w:t>
      </w:r>
      <w:bookmarkEnd w:id="14"/>
    </w:p>
    <w:p w14:paraId="23A52ABC" w14:textId="77777777" w:rsidR="00C060CC" w:rsidRDefault="00C060CC" w:rsidP="00C060CC">
      <w:pPr>
        <w:keepNext/>
        <w:jc w:val="center"/>
      </w:pPr>
      <w:r>
        <w:rPr>
          <w:noProof/>
        </w:rPr>
        <w:drawing>
          <wp:inline distT="0" distB="0" distL="0" distR="0" wp14:anchorId="40E52F0A" wp14:editId="7E2851B4">
            <wp:extent cx="2926080" cy="4235450"/>
            <wp:effectExtent l="0" t="0" r="762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926080" cy="4235450"/>
                    </a:xfrm>
                    <a:prstGeom prst="rect">
                      <a:avLst/>
                    </a:prstGeom>
                    <a:noFill/>
                    <a:ln>
                      <a:noFill/>
                    </a:ln>
                  </pic:spPr>
                </pic:pic>
              </a:graphicData>
            </a:graphic>
          </wp:inline>
        </w:drawing>
      </w:r>
    </w:p>
    <w:p w14:paraId="41E50843" w14:textId="7E03EDE4" w:rsidR="002E1D42" w:rsidRPr="002E1D42" w:rsidRDefault="00C060CC" w:rsidP="00C060CC">
      <w:pPr>
        <w:pStyle w:val="Caption"/>
        <w:jc w:val="center"/>
      </w:pPr>
      <w:r>
        <w:t xml:space="preserve">Figure </w:t>
      </w:r>
      <w:fldSimple w:instr=" SEQ Figure \* ARABIC ">
        <w:r w:rsidR="00EE26E3">
          <w:rPr>
            <w:noProof/>
          </w:rPr>
          <w:t>39</w:t>
        </w:r>
      </w:fldSimple>
      <w:sdt>
        <w:sdtPr>
          <w:id w:val="-424033870"/>
          <w:citation/>
        </w:sdtPr>
        <w:sdtContent>
          <w:r>
            <w:fldChar w:fldCharType="begin"/>
          </w:r>
          <w:r>
            <w:instrText xml:space="preserve"> CITATION GUN19 \l 2057 </w:instrText>
          </w:r>
          <w:r>
            <w:fldChar w:fldCharType="separate"/>
          </w:r>
          <w:r w:rsidR="00380881">
            <w:rPr>
              <w:noProof/>
            </w:rPr>
            <w:t xml:space="preserve"> (G.U.N.T, 2019)</w:t>
          </w:r>
          <w:r>
            <w:fldChar w:fldCharType="end"/>
          </w:r>
        </w:sdtContent>
      </w:sdt>
    </w:p>
    <w:p w14:paraId="4B1418ED" w14:textId="77777777" w:rsidR="00043704" w:rsidRDefault="00043704" w:rsidP="00561995">
      <w:pPr>
        <w:jc w:val="center"/>
      </w:pPr>
    </w:p>
    <w:p w14:paraId="2579E524" w14:textId="61A3047F" w:rsidR="000B6D74" w:rsidRDefault="00043704" w:rsidP="00043704">
      <w:r>
        <w:t xml:space="preserve">The above experiment demonstrates improvements that are vital to data acquisition and minimize external </w:t>
      </w:r>
      <w:r w:rsidR="00A1489A">
        <w:t>errors</w:t>
      </w:r>
      <w:r>
        <w:t>.</w:t>
      </w:r>
      <w:r w:rsidR="00380881">
        <w:t xml:space="preserve"> Simple changes such as attaching the flywheel base to the wall will reduce vibration, thereby reducing energy loss. Another significant change in view of project improvement would be larger weights to avoid energy loss.</w:t>
      </w:r>
      <w:r w:rsidR="00432BE9">
        <w:br w:type="page"/>
      </w:r>
    </w:p>
    <w:p w14:paraId="13BFDDC3" w14:textId="77777777" w:rsidR="00B5053F" w:rsidRPr="00B5053F" w:rsidRDefault="00B5053F" w:rsidP="00B5053F"/>
    <w:p w14:paraId="7BC6727D" w14:textId="77777777" w:rsidR="00B5053F" w:rsidRPr="00B5053F" w:rsidRDefault="00B5053F" w:rsidP="00B5053F"/>
    <w:sdt>
      <w:sdtPr>
        <w:id w:val="821548459"/>
        <w:docPartObj>
          <w:docPartGallery w:val="Bibliographies"/>
          <w:docPartUnique/>
        </w:docPartObj>
      </w:sdtPr>
      <w:sdtEndPr>
        <w:rPr>
          <w:rFonts w:ascii="Times New Roman" w:eastAsiaTheme="minorHAnsi" w:hAnsi="Times New Roman" w:cstheme="minorBidi"/>
          <w:color w:val="auto"/>
          <w:sz w:val="22"/>
          <w:szCs w:val="22"/>
        </w:rPr>
      </w:sdtEndPr>
      <w:sdtContent>
        <w:bookmarkStart w:id="15" w:name="_GoBack" w:displacedByCustomXml="prev"/>
        <w:bookmarkEnd w:id="15" w:displacedByCustomXml="prev"/>
        <w:p w14:paraId="0B512CBC" w14:textId="74706FC0" w:rsidR="00380881" w:rsidRDefault="00380881">
          <w:pPr>
            <w:pStyle w:val="Heading1"/>
          </w:pPr>
          <w:r>
            <w:t>References</w:t>
          </w:r>
        </w:p>
        <w:sdt>
          <w:sdtPr>
            <w:id w:val="-573587230"/>
            <w:bibliography/>
          </w:sdtPr>
          <w:sdtContent>
            <w:p w14:paraId="4EFDD3B4" w14:textId="77777777" w:rsidR="00380881" w:rsidRDefault="00380881" w:rsidP="00380881">
              <w:pPr>
                <w:pStyle w:val="Bibliography"/>
                <w:ind w:left="720" w:hanging="720"/>
                <w:rPr>
                  <w:noProof/>
                  <w:sz w:val="24"/>
                  <w:szCs w:val="24"/>
                </w:rPr>
              </w:pPr>
              <w:r>
                <w:fldChar w:fldCharType="begin"/>
              </w:r>
              <w:r>
                <w:instrText xml:space="preserve"> BIBLIOGRAPHY </w:instrText>
              </w:r>
              <w:r>
                <w:fldChar w:fldCharType="separate"/>
              </w:r>
              <w:r>
                <w:rPr>
                  <w:noProof/>
                </w:rPr>
                <w:t>Deher, V. (2019).</w:t>
              </w:r>
            </w:p>
            <w:p w14:paraId="7AAF76C8" w14:textId="77777777" w:rsidR="00380881" w:rsidRDefault="00380881" w:rsidP="00380881">
              <w:pPr>
                <w:pStyle w:val="Bibliography"/>
                <w:ind w:left="720" w:hanging="720"/>
                <w:rPr>
                  <w:noProof/>
                </w:rPr>
              </w:pPr>
              <w:r>
                <w:rPr>
                  <w:noProof/>
                </w:rPr>
                <w:t xml:space="preserve">Dreher, V. (2019). </w:t>
              </w:r>
              <w:r>
                <w:rPr>
                  <w:i/>
                  <w:iCs/>
                  <w:noProof/>
                </w:rPr>
                <w:t>Dreher's own private collection.</w:t>
              </w:r>
              <w:r>
                <w:rPr>
                  <w:noProof/>
                </w:rPr>
                <w:t xml:space="preserve"> Swansea.</w:t>
              </w:r>
            </w:p>
            <w:p w14:paraId="386CC10E" w14:textId="77777777" w:rsidR="00380881" w:rsidRDefault="00380881" w:rsidP="00380881">
              <w:pPr>
                <w:pStyle w:val="Bibliography"/>
                <w:ind w:left="720" w:hanging="720"/>
                <w:rPr>
                  <w:noProof/>
                </w:rPr>
              </w:pPr>
              <w:r>
                <w:rPr>
                  <w:noProof/>
                </w:rPr>
                <w:t xml:space="preserve">G.U.N.T. (2019). </w:t>
              </w:r>
              <w:r>
                <w:rPr>
                  <w:i/>
                  <w:iCs/>
                  <w:noProof/>
                </w:rPr>
                <w:t>GUNT HAMBURG</w:t>
              </w:r>
              <w:r>
                <w:rPr>
                  <w:noProof/>
                </w:rPr>
                <w:t>. Retrieved from https://www.gunt.de/en/products/engineering-mechanics-and-engineering-design/dynamics/kinetics-basic-experiments-on-dynamics-and-moment-of-inertia/kinetic-model-flywheel/040.61200/tm612/glct-1:pa-148:ca-17:pr-1412</w:t>
              </w:r>
            </w:p>
            <w:p w14:paraId="3F370D3A" w14:textId="77777777" w:rsidR="00380881" w:rsidRDefault="00380881" w:rsidP="00380881">
              <w:pPr>
                <w:pStyle w:val="Bibliography"/>
                <w:ind w:left="720" w:hanging="720"/>
                <w:rPr>
                  <w:noProof/>
                </w:rPr>
              </w:pPr>
              <w:r>
                <w:rPr>
                  <w:noProof/>
                </w:rPr>
                <w:t xml:space="preserve">Gauss, C. F. ((1816)). </w:t>
              </w:r>
              <w:r>
                <w:rPr>
                  <w:i/>
                  <w:iCs/>
                  <w:noProof/>
                </w:rPr>
                <w:t>Bestimmung der Genauigkeit der Beobachtungen.</w:t>
              </w:r>
              <w:r>
                <w:rPr>
                  <w:noProof/>
                </w:rPr>
                <w:t xml:space="preserve"> </w:t>
              </w:r>
            </w:p>
            <w:p w14:paraId="3E034D6D" w14:textId="77777777" w:rsidR="00380881" w:rsidRDefault="00380881" w:rsidP="00380881">
              <w:pPr>
                <w:pStyle w:val="Bibliography"/>
                <w:ind w:left="720" w:hanging="720"/>
                <w:rPr>
                  <w:noProof/>
                </w:rPr>
              </w:pPr>
              <w:r>
                <w:rPr>
                  <w:noProof/>
                </w:rPr>
                <w:t xml:space="preserve">Irodov, S. (2018, 03 18). </w:t>
              </w:r>
              <w:r>
                <w:rPr>
                  <w:i/>
                  <w:iCs/>
                  <w:noProof/>
                </w:rPr>
                <w:t>fazaquestao</w:t>
              </w:r>
              <w:r>
                <w:rPr>
                  <w:noProof/>
                </w:rPr>
                <w:t>. Retrieved from http://fazaquestao.com.br/questao/plano-inclinado-trabalho-e-energia/</w:t>
              </w:r>
            </w:p>
            <w:p w14:paraId="1FBE22E5" w14:textId="77777777" w:rsidR="00380881" w:rsidRDefault="00380881" w:rsidP="00380881">
              <w:pPr>
                <w:pStyle w:val="Bibliography"/>
                <w:ind w:left="720" w:hanging="720"/>
                <w:rPr>
                  <w:noProof/>
                </w:rPr>
              </w:pPr>
              <w:r>
                <w:rPr>
                  <w:noProof/>
                </w:rPr>
                <w:t xml:space="preserve">Mayer, J. R. (1841). </w:t>
              </w:r>
              <w:r>
                <w:rPr>
                  <w:i/>
                  <w:iCs/>
                  <w:noProof/>
                </w:rPr>
                <w:t>Remarks on the forces nature.</w:t>
              </w:r>
              <w:r>
                <w:rPr>
                  <w:noProof/>
                </w:rPr>
                <w:t xml:space="preserve"> </w:t>
              </w:r>
            </w:p>
            <w:p w14:paraId="5C4D6BEE" w14:textId="77777777" w:rsidR="00380881" w:rsidRDefault="00380881" w:rsidP="00380881">
              <w:pPr>
                <w:pStyle w:val="Bibliography"/>
                <w:ind w:left="720" w:hanging="720"/>
                <w:rPr>
                  <w:noProof/>
                </w:rPr>
              </w:pPr>
              <w:r>
                <w:rPr>
                  <w:noProof/>
                </w:rPr>
                <w:t xml:space="preserve">Roberts, D. (2018). </w:t>
              </w:r>
              <w:r>
                <w:rPr>
                  <w:i/>
                  <w:iCs/>
                  <w:noProof/>
                </w:rPr>
                <w:t>Error in Measurement</w:t>
              </w:r>
              <w:r>
                <w:rPr>
                  <w:noProof/>
                </w:rPr>
                <w:t>. Retrieved from MathBitsNotebook.com: https://mathbitsnotebook.com/Algebra1/Units/UNError.html</w:t>
              </w:r>
            </w:p>
            <w:p w14:paraId="213260E8" w14:textId="77777777" w:rsidR="00380881" w:rsidRDefault="00380881" w:rsidP="00380881">
              <w:pPr>
                <w:pStyle w:val="Bibliography"/>
                <w:ind w:left="720" w:hanging="720"/>
                <w:rPr>
                  <w:noProof/>
                </w:rPr>
              </w:pPr>
              <w:r>
                <w:rPr>
                  <w:noProof/>
                </w:rPr>
                <w:t xml:space="preserve">SPECTRE, H. (2016, april 16). </w:t>
              </w:r>
              <w:r>
                <w:rPr>
                  <w:i/>
                  <w:iCs/>
                  <w:noProof/>
                </w:rPr>
                <w:t>SDC</w:t>
              </w:r>
              <w:r>
                <w:rPr>
                  <w:noProof/>
                </w:rPr>
                <w:t>. Retrieved from Standard Deviation (σ) Calculator: https://standarddeviationcalculator.co/standard-deviation-calculator/</w:t>
              </w:r>
            </w:p>
            <w:p w14:paraId="24BC56C9" w14:textId="77777777" w:rsidR="00380881" w:rsidRDefault="00380881" w:rsidP="00380881">
              <w:pPr>
                <w:pStyle w:val="Bibliography"/>
                <w:ind w:left="720" w:hanging="720"/>
                <w:rPr>
                  <w:noProof/>
                </w:rPr>
              </w:pPr>
              <w:r>
                <w:rPr>
                  <w:noProof/>
                </w:rPr>
                <w:t xml:space="preserve">TecQuipment. (n.d.). </w:t>
              </w:r>
              <w:r>
                <w:rPr>
                  <w:i/>
                  <w:iCs/>
                  <w:noProof/>
                </w:rPr>
                <w:t>ES9 Potencial and Kinetic Energy Kit.</w:t>
              </w:r>
              <w:r>
                <w:rPr>
                  <w:noProof/>
                </w:rPr>
                <w:t xml:space="preserve"> Parts List, Nottingham.</w:t>
              </w:r>
            </w:p>
            <w:p w14:paraId="442DF267" w14:textId="64AA4D9D" w:rsidR="00380881" w:rsidRDefault="00380881" w:rsidP="00380881">
              <w:r>
                <w:rPr>
                  <w:b/>
                  <w:bCs/>
                  <w:noProof/>
                </w:rPr>
                <w:fldChar w:fldCharType="end"/>
              </w:r>
            </w:p>
          </w:sdtContent>
        </w:sdt>
      </w:sdtContent>
    </w:sdt>
    <w:p w14:paraId="0023CDFF" w14:textId="27ABF7E1" w:rsidR="00380881" w:rsidRDefault="00380881" w:rsidP="00380881"/>
    <w:p w14:paraId="6957B83C" w14:textId="73433B9B" w:rsidR="007B5E29" w:rsidRDefault="007B5E29" w:rsidP="00380881"/>
    <w:p w14:paraId="336ACE9A" w14:textId="77777777" w:rsidR="007B5E29" w:rsidRDefault="007B5E29" w:rsidP="007B5E29">
      <w:pPr>
        <w:pStyle w:val="Title"/>
      </w:pPr>
      <w:r>
        <w:br w:type="page"/>
      </w:r>
    </w:p>
    <w:p w14:paraId="01814887" w14:textId="77777777" w:rsidR="000B6D74" w:rsidRDefault="000B6D74" w:rsidP="00043704"/>
    <w:p w14:paraId="019F85D2" w14:textId="35F37C33" w:rsidR="00F35723" w:rsidRDefault="00F35723" w:rsidP="00F35723">
      <w:pPr>
        <w:pStyle w:val="Heading1"/>
        <w:rPr>
          <w:rStyle w:val="Emphasis"/>
          <w:i w:val="0"/>
          <w:iCs w:val="0"/>
        </w:rPr>
      </w:pPr>
      <w:r w:rsidRPr="00F35723">
        <w:rPr>
          <w:rStyle w:val="Emphasis"/>
          <w:i w:val="0"/>
          <w:iCs w:val="0"/>
        </w:rPr>
        <w:t>Appendices</w:t>
      </w:r>
    </w:p>
    <w:p w14:paraId="572F4901" w14:textId="38959FC1" w:rsidR="00774B0F" w:rsidRDefault="00774B0F" w:rsidP="00774B0F">
      <w:pPr>
        <w:pStyle w:val="Heading2"/>
      </w:pPr>
      <w:r>
        <w:t>Time deviation</w:t>
      </w:r>
    </w:p>
    <w:p w14:paraId="6AB4FBE1" w14:textId="77777777" w:rsidR="00774B0F" w:rsidRDefault="00774B0F" w:rsidP="00774B0F">
      <w:pPr>
        <w:keepNext/>
        <w:jc w:val="center"/>
      </w:pPr>
      <w:r>
        <w:rPr>
          <w:noProof/>
        </w:rPr>
        <w:drawing>
          <wp:inline distT="0" distB="0" distL="0" distR="0" wp14:anchorId="3F1B68F9" wp14:editId="46E96B78">
            <wp:extent cx="5067863" cy="1602154"/>
            <wp:effectExtent l="57150" t="57150" r="114300" b="11239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134147" cy="1623109"/>
                    </a:xfrm>
                    <a:prstGeom prst="rect">
                      <a:avLst/>
                    </a:prstGeom>
                    <a:ln w="127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52D0828" w14:textId="711DB20F" w:rsidR="00774B0F" w:rsidRDefault="00774B0F" w:rsidP="00774B0F">
      <w:pPr>
        <w:pStyle w:val="Caption"/>
        <w:jc w:val="center"/>
      </w:pPr>
      <w:r>
        <w:t xml:space="preserve">Figure </w:t>
      </w:r>
      <w:fldSimple w:instr=" SEQ Figure \* ARABIC ">
        <w:r w:rsidR="00EE26E3">
          <w:rPr>
            <w:noProof/>
          </w:rPr>
          <w:t>40</w:t>
        </w:r>
      </w:fldSimple>
      <w:r w:rsidRPr="00A212EB">
        <w:t xml:space="preserve"> </w:t>
      </w:r>
      <w:r>
        <w:t>Standard deviation test 2</w:t>
      </w:r>
      <w:sdt>
        <w:sdtPr>
          <w:id w:val="1628349878"/>
          <w:citation/>
        </w:sdtPr>
        <w:sdtContent>
          <w:r>
            <w:fldChar w:fldCharType="begin"/>
          </w:r>
          <w:r>
            <w:rPr>
              <w:lang w:val="en-IE"/>
            </w:rPr>
            <w:instrText xml:space="preserve"> CITATION Deh19 \l 6153 </w:instrText>
          </w:r>
          <w:r>
            <w:fldChar w:fldCharType="separate"/>
          </w:r>
          <w:r w:rsidR="00380881">
            <w:rPr>
              <w:noProof/>
              <w:lang w:val="en-IE"/>
            </w:rPr>
            <w:t xml:space="preserve"> (Deher, 2019)</w:t>
          </w:r>
          <w:r>
            <w:fldChar w:fldCharType="end"/>
          </w:r>
        </w:sdtContent>
      </w:sdt>
    </w:p>
    <w:p w14:paraId="7B9E93B6" w14:textId="77777777" w:rsidR="00774B0F" w:rsidRDefault="00774B0F" w:rsidP="00774B0F">
      <w:pPr>
        <w:keepNext/>
        <w:jc w:val="center"/>
      </w:pPr>
      <w:r>
        <w:rPr>
          <w:noProof/>
        </w:rPr>
        <w:drawing>
          <wp:inline distT="0" distB="0" distL="0" distR="0" wp14:anchorId="4FF0F2BC" wp14:editId="59CC941C">
            <wp:extent cx="5150338" cy="1430020"/>
            <wp:effectExtent l="57150" t="57150" r="107950" b="11303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188717" cy="1440676"/>
                    </a:xfrm>
                    <a:prstGeom prst="rect">
                      <a:avLst/>
                    </a:prstGeom>
                    <a:ln w="127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F7233C7" w14:textId="5398A52F" w:rsidR="00774B0F" w:rsidRDefault="00774B0F" w:rsidP="00774B0F">
      <w:pPr>
        <w:pStyle w:val="Caption"/>
        <w:jc w:val="center"/>
      </w:pPr>
      <w:r>
        <w:t xml:space="preserve">Figure </w:t>
      </w:r>
      <w:fldSimple w:instr=" SEQ Figure \* ARABIC ">
        <w:r w:rsidR="00EE26E3">
          <w:rPr>
            <w:noProof/>
          </w:rPr>
          <w:t>41</w:t>
        </w:r>
      </w:fldSimple>
      <w:r>
        <w:t xml:space="preserve"> Standard deviation test 3</w:t>
      </w:r>
      <w:sdt>
        <w:sdtPr>
          <w:id w:val="-1851016662"/>
          <w:citation/>
        </w:sdtPr>
        <w:sdtContent>
          <w:r>
            <w:fldChar w:fldCharType="begin"/>
          </w:r>
          <w:r>
            <w:rPr>
              <w:lang w:val="en-IE"/>
            </w:rPr>
            <w:instrText xml:space="preserve"> CITATION Deh19 \l 6153 </w:instrText>
          </w:r>
          <w:r>
            <w:fldChar w:fldCharType="separate"/>
          </w:r>
          <w:r w:rsidR="00380881">
            <w:rPr>
              <w:noProof/>
              <w:lang w:val="en-IE"/>
            </w:rPr>
            <w:t xml:space="preserve"> (Deher, 2019)</w:t>
          </w:r>
          <w:r>
            <w:fldChar w:fldCharType="end"/>
          </w:r>
        </w:sdtContent>
      </w:sdt>
    </w:p>
    <w:p w14:paraId="1B393C5A" w14:textId="77777777" w:rsidR="00774B0F" w:rsidRDefault="00774B0F" w:rsidP="00774B0F">
      <w:pPr>
        <w:keepNext/>
        <w:jc w:val="center"/>
      </w:pPr>
      <w:r>
        <w:rPr>
          <w:noProof/>
        </w:rPr>
        <w:drawing>
          <wp:inline distT="0" distB="0" distL="0" distR="0" wp14:anchorId="47F9BAC1" wp14:editId="3589315C">
            <wp:extent cx="5222176" cy="1398953"/>
            <wp:effectExtent l="57150" t="57150" r="112395" b="10604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289679" cy="1417036"/>
                    </a:xfrm>
                    <a:prstGeom prst="rect">
                      <a:avLst/>
                    </a:prstGeom>
                    <a:ln w="127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CB0AD1F" w14:textId="36A8C988" w:rsidR="00774B0F" w:rsidRDefault="00774B0F" w:rsidP="004D4810">
      <w:pPr>
        <w:pStyle w:val="Caption"/>
        <w:jc w:val="center"/>
      </w:pPr>
      <w:r>
        <w:t xml:space="preserve">Figure </w:t>
      </w:r>
      <w:fldSimple w:instr=" SEQ Figure \* ARABIC ">
        <w:r w:rsidR="00EE26E3">
          <w:rPr>
            <w:noProof/>
          </w:rPr>
          <w:t>42</w:t>
        </w:r>
      </w:fldSimple>
      <w:r w:rsidRPr="00A212EB">
        <w:t xml:space="preserve"> </w:t>
      </w:r>
      <w:r>
        <w:t>Standard deviation test 4</w:t>
      </w:r>
      <w:sdt>
        <w:sdtPr>
          <w:id w:val="1123807762"/>
          <w:citation/>
        </w:sdtPr>
        <w:sdtContent>
          <w:r>
            <w:fldChar w:fldCharType="begin"/>
          </w:r>
          <w:r>
            <w:rPr>
              <w:lang w:val="en-IE"/>
            </w:rPr>
            <w:instrText xml:space="preserve"> CITATION Deh19 \l 6153 </w:instrText>
          </w:r>
          <w:r>
            <w:fldChar w:fldCharType="separate"/>
          </w:r>
          <w:r w:rsidR="00380881">
            <w:rPr>
              <w:noProof/>
              <w:lang w:val="en-IE"/>
            </w:rPr>
            <w:t xml:space="preserve"> (Deher, 2019)</w:t>
          </w:r>
          <w:r>
            <w:fldChar w:fldCharType="end"/>
          </w:r>
        </w:sdtContent>
      </w:sdt>
    </w:p>
    <w:p w14:paraId="60EE5434" w14:textId="77777777" w:rsidR="00774B0F" w:rsidRDefault="00774B0F" w:rsidP="00005197">
      <w:pPr>
        <w:keepNext/>
        <w:jc w:val="center"/>
      </w:pPr>
      <w:r>
        <w:rPr>
          <w:noProof/>
        </w:rPr>
        <w:lastRenderedPageBreak/>
        <w:drawing>
          <wp:inline distT="0" distB="0" distL="0" distR="0" wp14:anchorId="52716F4A" wp14:editId="2B5A0E60">
            <wp:extent cx="5156643" cy="1426210"/>
            <wp:effectExtent l="57150" t="57150" r="120650" b="11684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237021" cy="1448441"/>
                    </a:xfrm>
                    <a:prstGeom prst="rect">
                      <a:avLst/>
                    </a:prstGeom>
                    <a:ln w="127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E118106" w14:textId="7C13E3A4" w:rsidR="007B5E29" w:rsidRPr="007B5E29" w:rsidRDefault="00774B0F" w:rsidP="004D4810">
      <w:pPr>
        <w:pStyle w:val="Caption"/>
        <w:jc w:val="center"/>
      </w:pPr>
      <w:r>
        <w:t xml:space="preserve">Figure </w:t>
      </w:r>
      <w:fldSimple w:instr=" SEQ Figure \* ARABIC ">
        <w:r w:rsidR="00EE26E3">
          <w:rPr>
            <w:noProof/>
          </w:rPr>
          <w:t>43</w:t>
        </w:r>
      </w:fldSimple>
      <w:r>
        <w:t xml:space="preserve"> Standard deviation test 5</w:t>
      </w:r>
      <w:sdt>
        <w:sdtPr>
          <w:id w:val="18832458"/>
          <w:citation/>
        </w:sdtPr>
        <w:sdtContent>
          <w:r>
            <w:fldChar w:fldCharType="begin"/>
          </w:r>
          <w:r>
            <w:rPr>
              <w:lang w:val="en-IE"/>
            </w:rPr>
            <w:instrText xml:space="preserve"> CITATION Deh19 \l 6153 </w:instrText>
          </w:r>
          <w:r>
            <w:fldChar w:fldCharType="separate"/>
          </w:r>
          <w:r w:rsidR="00380881">
            <w:rPr>
              <w:noProof/>
              <w:lang w:val="en-IE"/>
            </w:rPr>
            <w:t xml:space="preserve"> (Deher, 2019)</w:t>
          </w:r>
          <w:r>
            <w:fldChar w:fldCharType="end"/>
          </w:r>
        </w:sdtContent>
      </w:sdt>
    </w:p>
    <w:p w14:paraId="49DBA4F3" w14:textId="77777777" w:rsidR="00E22F59" w:rsidRPr="00E22F59" w:rsidRDefault="00E22F59" w:rsidP="00E22F59"/>
    <w:p w14:paraId="15BCA275" w14:textId="77777777" w:rsidR="004D4810" w:rsidRPr="004D4810" w:rsidRDefault="004D4810" w:rsidP="004D4810"/>
    <w:sectPr w:rsidR="004D4810" w:rsidRPr="004D4810" w:rsidSect="00B5053F">
      <w:pgSz w:w="11906" w:h="16838"/>
      <w:pgMar w:top="1440" w:right="1440" w:bottom="1440" w:left="1440" w:header="708" w:footer="708" w:gutter="0"/>
      <w:pgNumType w:start="8"/>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5A786B" w14:textId="77777777" w:rsidR="002F7D55" w:rsidRDefault="002F7D55" w:rsidP="0097017A">
      <w:pPr>
        <w:spacing w:after="0" w:line="240" w:lineRule="auto"/>
      </w:pPr>
      <w:r>
        <w:separator/>
      </w:r>
    </w:p>
  </w:endnote>
  <w:endnote w:type="continuationSeparator" w:id="0">
    <w:p w14:paraId="4B64AC2C" w14:textId="77777777" w:rsidR="002F7D55" w:rsidRDefault="002F7D55" w:rsidP="009701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7824570"/>
      <w:docPartObj>
        <w:docPartGallery w:val="Page Numbers (Bottom of Page)"/>
        <w:docPartUnique/>
      </w:docPartObj>
    </w:sdtPr>
    <w:sdtEndPr>
      <w:rPr>
        <w:noProof/>
      </w:rPr>
    </w:sdtEndPr>
    <w:sdtContent>
      <w:p w14:paraId="19A854CC" w14:textId="77777777" w:rsidR="00D86400" w:rsidRDefault="00D86400">
        <w:pPr>
          <w:pStyle w:val="Footer"/>
          <w:jc w:val="right"/>
        </w:pPr>
      </w:p>
      <w:p w14:paraId="4DFAAFC6" w14:textId="7C81C67B" w:rsidR="00D86400" w:rsidRDefault="00D864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69C522" w14:textId="77777777" w:rsidR="00D86400" w:rsidRDefault="00D864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30F1EF" w14:textId="77777777" w:rsidR="002F7D55" w:rsidRDefault="002F7D55" w:rsidP="0097017A">
      <w:pPr>
        <w:spacing w:after="0" w:line="240" w:lineRule="auto"/>
      </w:pPr>
      <w:r>
        <w:separator/>
      </w:r>
    </w:p>
  </w:footnote>
  <w:footnote w:type="continuationSeparator" w:id="0">
    <w:p w14:paraId="3DE2AA0E" w14:textId="77777777" w:rsidR="002F7D55" w:rsidRDefault="002F7D55" w:rsidP="009701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51BF3"/>
    <w:multiLevelType w:val="hybridMultilevel"/>
    <w:tmpl w:val="BBDEA40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BF90487"/>
    <w:multiLevelType w:val="hybridMultilevel"/>
    <w:tmpl w:val="B46C1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4A35DE"/>
    <w:multiLevelType w:val="hybridMultilevel"/>
    <w:tmpl w:val="AD262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0E79DB"/>
    <w:multiLevelType w:val="hybridMultilevel"/>
    <w:tmpl w:val="2E642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8F1F7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48577B3A"/>
    <w:multiLevelType w:val="hybridMultilevel"/>
    <w:tmpl w:val="52A85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D87BBF"/>
    <w:multiLevelType w:val="hybridMultilevel"/>
    <w:tmpl w:val="496AB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7F2982"/>
    <w:multiLevelType w:val="hybridMultilevel"/>
    <w:tmpl w:val="59EAC426"/>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4"/>
  </w:num>
  <w:num w:numId="2">
    <w:abstractNumId w:val="0"/>
  </w:num>
  <w:num w:numId="3">
    <w:abstractNumId w:val="7"/>
  </w:num>
  <w:num w:numId="4">
    <w:abstractNumId w:val="2"/>
  </w:num>
  <w:num w:numId="5">
    <w:abstractNumId w:val="3"/>
  </w:num>
  <w:num w:numId="6">
    <w:abstractNumId w:val="6"/>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BE9"/>
    <w:rsid w:val="00005197"/>
    <w:rsid w:val="000059E7"/>
    <w:rsid w:val="00011A61"/>
    <w:rsid w:val="000351B4"/>
    <w:rsid w:val="00037A97"/>
    <w:rsid w:val="00043704"/>
    <w:rsid w:val="00053D89"/>
    <w:rsid w:val="00087AD4"/>
    <w:rsid w:val="00093E42"/>
    <w:rsid w:val="00094A23"/>
    <w:rsid w:val="000B6D74"/>
    <w:rsid w:val="000C5CF9"/>
    <w:rsid w:val="000D4BCD"/>
    <w:rsid w:val="000E0CA9"/>
    <w:rsid w:val="000E163D"/>
    <w:rsid w:val="000E1739"/>
    <w:rsid w:val="000F7337"/>
    <w:rsid w:val="00105B81"/>
    <w:rsid w:val="00131E44"/>
    <w:rsid w:val="00141D08"/>
    <w:rsid w:val="001823B9"/>
    <w:rsid w:val="001B1B42"/>
    <w:rsid w:val="001C2094"/>
    <w:rsid w:val="001F3E3A"/>
    <w:rsid w:val="00206690"/>
    <w:rsid w:val="00207ED3"/>
    <w:rsid w:val="00207FBA"/>
    <w:rsid w:val="002565D7"/>
    <w:rsid w:val="00271D1D"/>
    <w:rsid w:val="0028031A"/>
    <w:rsid w:val="00295B8F"/>
    <w:rsid w:val="002B046D"/>
    <w:rsid w:val="002B3772"/>
    <w:rsid w:val="002D1D73"/>
    <w:rsid w:val="002E1D42"/>
    <w:rsid w:val="002F7D55"/>
    <w:rsid w:val="003041D4"/>
    <w:rsid w:val="003343FB"/>
    <w:rsid w:val="00337D67"/>
    <w:rsid w:val="00344A09"/>
    <w:rsid w:val="00347B25"/>
    <w:rsid w:val="00366611"/>
    <w:rsid w:val="00380881"/>
    <w:rsid w:val="003C75C1"/>
    <w:rsid w:val="0040012C"/>
    <w:rsid w:val="00404701"/>
    <w:rsid w:val="004058DD"/>
    <w:rsid w:val="0041715F"/>
    <w:rsid w:val="00425F3F"/>
    <w:rsid w:val="00432BE9"/>
    <w:rsid w:val="0044485F"/>
    <w:rsid w:val="0045041A"/>
    <w:rsid w:val="004945DA"/>
    <w:rsid w:val="004C2859"/>
    <w:rsid w:val="004C4A02"/>
    <w:rsid w:val="004D2DFD"/>
    <w:rsid w:val="004D3CC4"/>
    <w:rsid w:val="004D4810"/>
    <w:rsid w:val="004E0BDA"/>
    <w:rsid w:val="00500EA2"/>
    <w:rsid w:val="00520634"/>
    <w:rsid w:val="00553C78"/>
    <w:rsid w:val="00554B73"/>
    <w:rsid w:val="00556E71"/>
    <w:rsid w:val="00561995"/>
    <w:rsid w:val="00573DA7"/>
    <w:rsid w:val="00590B15"/>
    <w:rsid w:val="005B53C0"/>
    <w:rsid w:val="005E56ED"/>
    <w:rsid w:val="006018E8"/>
    <w:rsid w:val="0060670A"/>
    <w:rsid w:val="00627601"/>
    <w:rsid w:val="00653BF5"/>
    <w:rsid w:val="006613E2"/>
    <w:rsid w:val="00662BDE"/>
    <w:rsid w:val="00664804"/>
    <w:rsid w:val="006A22FC"/>
    <w:rsid w:val="006A25ED"/>
    <w:rsid w:val="006A272D"/>
    <w:rsid w:val="006D7315"/>
    <w:rsid w:val="006E6D30"/>
    <w:rsid w:val="00713A31"/>
    <w:rsid w:val="00750006"/>
    <w:rsid w:val="00774B0F"/>
    <w:rsid w:val="007B5E29"/>
    <w:rsid w:val="007C0036"/>
    <w:rsid w:val="007E31B2"/>
    <w:rsid w:val="007F6FA4"/>
    <w:rsid w:val="00806A61"/>
    <w:rsid w:val="00810D0D"/>
    <w:rsid w:val="008202A2"/>
    <w:rsid w:val="00835D24"/>
    <w:rsid w:val="00851A71"/>
    <w:rsid w:val="00865A48"/>
    <w:rsid w:val="008C3EFE"/>
    <w:rsid w:val="008E7C2A"/>
    <w:rsid w:val="008F0C33"/>
    <w:rsid w:val="0091001E"/>
    <w:rsid w:val="009174D4"/>
    <w:rsid w:val="00930F87"/>
    <w:rsid w:val="0094571D"/>
    <w:rsid w:val="0097017A"/>
    <w:rsid w:val="00975FBD"/>
    <w:rsid w:val="00991AB9"/>
    <w:rsid w:val="00991BFA"/>
    <w:rsid w:val="009D3ACF"/>
    <w:rsid w:val="00A140E6"/>
    <w:rsid w:val="00A1489A"/>
    <w:rsid w:val="00A14F5F"/>
    <w:rsid w:val="00A212EB"/>
    <w:rsid w:val="00A33716"/>
    <w:rsid w:val="00A446CC"/>
    <w:rsid w:val="00A97FFE"/>
    <w:rsid w:val="00AF5873"/>
    <w:rsid w:val="00B20A31"/>
    <w:rsid w:val="00B246F5"/>
    <w:rsid w:val="00B272EC"/>
    <w:rsid w:val="00B308E3"/>
    <w:rsid w:val="00B405B0"/>
    <w:rsid w:val="00B5053F"/>
    <w:rsid w:val="00B610B7"/>
    <w:rsid w:val="00BA508E"/>
    <w:rsid w:val="00BB1428"/>
    <w:rsid w:val="00BB4FDD"/>
    <w:rsid w:val="00BB7A8E"/>
    <w:rsid w:val="00BE0256"/>
    <w:rsid w:val="00BE03FF"/>
    <w:rsid w:val="00BE6D9F"/>
    <w:rsid w:val="00C060CC"/>
    <w:rsid w:val="00C216F3"/>
    <w:rsid w:val="00C23847"/>
    <w:rsid w:val="00C24CFE"/>
    <w:rsid w:val="00C262E0"/>
    <w:rsid w:val="00C7240E"/>
    <w:rsid w:val="00C74FAE"/>
    <w:rsid w:val="00CA32F1"/>
    <w:rsid w:val="00CB0817"/>
    <w:rsid w:val="00D067EA"/>
    <w:rsid w:val="00D17865"/>
    <w:rsid w:val="00D364E8"/>
    <w:rsid w:val="00D4203E"/>
    <w:rsid w:val="00D46651"/>
    <w:rsid w:val="00D52143"/>
    <w:rsid w:val="00D55F36"/>
    <w:rsid w:val="00D64B9D"/>
    <w:rsid w:val="00D71452"/>
    <w:rsid w:val="00D73182"/>
    <w:rsid w:val="00D86400"/>
    <w:rsid w:val="00DB10F3"/>
    <w:rsid w:val="00E14312"/>
    <w:rsid w:val="00E2272A"/>
    <w:rsid w:val="00E22F59"/>
    <w:rsid w:val="00E322C8"/>
    <w:rsid w:val="00E360A2"/>
    <w:rsid w:val="00E46D8A"/>
    <w:rsid w:val="00E747FB"/>
    <w:rsid w:val="00EB0763"/>
    <w:rsid w:val="00EE26E3"/>
    <w:rsid w:val="00F13C6E"/>
    <w:rsid w:val="00F22A50"/>
    <w:rsid w:val="00F35723"/>
    <w:rsid w:val="00F41250"/>
    <w:rsid w:val="00F67505"/>
    <w:rsid w:val="00F72E20"/>
    <w:rsid w:val="00F775D1"/>
    <w:rsid w:val="00F91676"/>
    <w:rsid w:val="00F96D51"/>
    <w:rsid w:val="00FA1955"/>
    <w:rsid w:val="00FB2F25"/>
    <w:rsid w:val="00FB41DB"/>
    <w:rsid w:val="00FB70EA"/>
    <w:rsid w:val="00FE7A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560486"/>
  <w15:chartTrackingRefBased/>
  <w15:docId w15:val="{FD5F430E-5127-4816-AB03-95134C18E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next w:val="Title"/>
    <w:qFormat/>
    <w:rsid w:val="00432BE9"/>
    <w:pPr>
      <w:spacing w:line="360" w:lineRule="auto"/>
    </w:pPr>
    <w:rPr>
      <w:rFonts w:ascii="Times New Roman" w:hAnsi="Times New Roman"/>
    </w:rPr>
  </w:style>
  <w:style w:type="paragraph" w:styleId="Heading1">
    <w:name w:val="heading 1"/>
    <w:basedOn w:val="Normal"/>
    <w:next w:val="Normal"/>
    <w:link w:val="Heading1Char"/>
    <w:uiPriority w:val="9"/>
    <w:qFormat/>
    <w:rsid w:val="00432BE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7017A"/>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7017A"/>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7017A"/>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7017A"/>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7017A"/>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7017A"/>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7017A"/>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7017A"/>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2BE9"/>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432BE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2BE9"/>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97017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7017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97017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97017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97017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97017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97017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7017A"/>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9701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017A"/>
    <w:rPr>
      <w:rFonts w:ascii="Times New Roman" w:hAnsi="Times New Roman"/>
    </w:rPr>
  </w:style>
  <w:style w:type="paragraph" w:styleId="Footer">
    <w:name w:val="footer"/>
    <w:basedOn w:val="Normal"/>
    <w:link w:val="FooterChar"/>
    <w:uiPriority w:val="99"/>
    <w:unhideWhenUsed/>
    <w:rsid w:val="009701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017A"/>
    <w:rPr>
      <w:rFonts w:ascii="Times New Roman" w:hAnsi="Times New Roman"/>
    </w:rPr>
  </w:style>
  <w:style w:type="paragraph" w:styleId="TOCHeading">
    <w:name w:val="TOC Heading"/>
    <w:basedOn w:val="Heading1"/>
    <w:next w:val="Normal"/>
    <w:uiPriority w:val="39"/>
    <w:unhideWhenUsed/>
    <w:qFormat/>
    <w:rsid w:val="0097017A"/>
    <w:pPr>
      <w:numPr>
        <w:numId w:val="0"/>
      </w:numPr>
      <w:spacing w:line="259" w:lineRule="auto"/>
      <w:outlineLvl w:val="9"/>
    </w:pPr>
    <w:rPr>
      <w:lang w:val="en-US"/>
    </w:rPr>
  </w:style>
  <w:style w:type="paragraph" w:styleId="TOC1">
    <w:name w:val="toc 1"/>
    <w:basedOn w:val="Normal"/>
    <w:next w:val="Normal"/>
    <w:autoRedefine/>
    <w:uiPriority w:val="39"/>
    <w:unhideWhenUsed/>
    <w:rsid w:val="0097017A"/>
    <w:pPr>
      <w:spacing w:after="100"/>
    </w:pPr>
  </w:style>
  <w:style w:type="character" w:styleId="Hyperlink">
    <w:name w:val="Hyperlink"/>
    <w:basedOn w:val="DefaultParagraphFont"/>
    <w:uiPriority w:val="99"/>
    <w:unhideWhenUsed/>
    <w:rsid w:val="0097017A"/>
    <w:rPr>
      <w:color w:val="0563C1" w:themeColor="hyperlink"/>
      <w:u w:val="single"/>
    </w:rPr>
  </w:style>
  <w:style w:type="paragraph" w:styleId="TOC2">
    <w:name w:val="toc 2"/>
    <w:basedOn w:val="Normal"/>
    <w:next w:val="Normal"/>
    <w:autoRedefine/>
    <w:uiPriority w:val="39"/>
    <w:unhideWhenUsed/>
    <w:rsid w:val="0097017A"/>
    <w:pPr>
      <w:spacing w:after="100"/>
      <w:ind w:left="220"/>
    </w:pPr>
  </w:style>
  <w:style w:type="table" w:styleId="TableGrid">
    <w:name w:val="Table Grid"/>
    <w:basedOn w:val="TableNormal"/>
    <w:uiPriority w:val="39"/>
    <w:rsid w:val="009701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7017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74FAE"/>
    <w:pPr>
      <w:spacing w:after="0"/>
    </w:pPr>
  </w:style>
  <w:style w:type="paragraph" w:styleId="Bibliography">
    <w:name w:val="Bibliography"/>
    <w:basedOn w:val="Normal"/>
    <w:next w:val="Normal"/>
    <w:uiPriority w:val="37"/>
    <w:unhideWhenUsed/>
    <w:rsid w:val="00BB1428"/>
  </w:style>
  <w:style w:type="paragraph" w:styleId="ListParagraph">
    <w:name w:val="List Paragraph"/>
    <w:basedOn w:val="Normal"/>
    <w:uiPriority w:val="34"/>
    <w:qFormat/>
    <w:rsid w:val="000B6D74"/>
    <w:pPr>
      <w:ind w:left="720"/>
      <w:contextualSpacing/>
    </w:pPr>
  </w:style>
  <w:style w:type="paragraph" w:styleId="TOC3">
    <w:name w:val="toc 3"/>
    <w:basedOn w:val="Normal"/>
    <w:next w:val="Normal"/>
    <w:autoRedefine/>
    <w:uiPriority w:val="39"/>
    <w:unhideWhenUsed/>
    <w:rsid w:val="00BB4FDD"/>
    <w:pPr>
      <w:spacing w:after="100"/>
      <w:ind w:left="440"/>
    </w:pPr>
  </w:style>
  <w:style w:type="paragraph" w:styleId="NoSpacing">
    <w:name w:val="No Spacing"/>
    <w:uiPriority w:val="1"/>
    <w:qFormat/>
    <w:rsid w:val="004D2DFD"/>
    <w:pPr>
      <w:spacing w:after="0" w:line="240" w:lineRule="auto"/>
    </w:pPr>
    <w:rPr>
      <w:rFonts w:ascii="Times New Roman" w:hAnsi="Times New Roman"/>
    </w:rPr>
  </w:style>
  <w:style w:type="character" w:styleId="IntenseEmphasis">
    <w:name w:val="Intense Emphasis"/>
    <w:basedOn w:val="DefaultParagraphFont"/>
    <w:uiPriority w:val="21"/>
    <w:qFormat/>
    <w:rsid w:val="007B5E29"/>
    <w:rPr>
      <w:i/>
      <w:iCs/>
      <w:color w:val="4472C4" w:themeColor="accent1"/>
    </w:rPr>
  </w:style>
  <w:style w:type="character" w:styleId="Emphasis">
    <w:name w:val="Emphasis"/>
    <w:basedOn w:val="DefaultParagraphFont"/>
    <w:uiPriority w:val="20"/>
    <w:qFormat/>
    <w:rsid w:val="00F3572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64658">
      <w:bodyDiv w:val="1"/>
      <w:marLeft w:val="0"/>
      <w:marRight w:val="0"/>
      <w:marTop w:val="0"/>
      <w:marBottom w:val="0"/>
      <w:divBdr>
        <w:top w:val="none" w:sz="0" w:space="0" w:color="auto"/>
        <w:left w:val="none" w:sz="0" w:space="0" w:color="auto"/>
        <w:bottom w:val="none" w:sz="0" w:space="0" w:color="auto"/>
        <w:right w:val="none" w:sz="0" w:space="0" w:color="auto"/>
      </w:divBdr>
    </w:div>
    <w:div w:id="15927173">
      <w:bodyDiv w:val="1"/>
      <w:marLeft w:val="0"/>
      <w:marRight w:val="0"/>
      <w:marTop w:val="0"/>
      <w:marBottom w:val="0"/>
      <w:divBdr>
        <w:top w:val="none" w:sz="0" w:space="0" w:color="auto"/>
        <w:left w:val="none" w:sz="0" w:space="0" w:color="auto"/>
        <w:bottom w:val="none" w:sz="0" w:space="0" w:color="auto"/>
        <w:right w:val="none" w:sz="0" w:space="0" w:color="auto"/>
      </w:divBdr>
    </w:div>
    <w:div w:id="16584145">
      <w:bodyDiv w:val="1"/>
      <w:marLeft w:val="0"/>
      <w:marRight w:val="0"/>
      <w:marTop w:val="0"/>
      <w:marBottom w:val="0"/>
      <w:divBdr>
        <w:top w:val="none" w:sz="0" w:space="0" w:color="auto"/>
        <w:left w:val="none" w:sz="0" w:space="0" w:color="auto"/>
        <w:bottom w:val="none" w:sz="0" w:space="0" w:color="auto"/>
        <w:right w:val="none" w:sz="0" w:space="0" w:color="auto"/>
      </w:divBdr>
    </w:div>
    <w:div w:id="25839874">
      <w:bodyDiv w:val="1"/>
      <w:marLeft w:val="0"/>
      <w:marRight w:val="0"/>
      <w:marTop w:val="0"/>
      <w:marBottom w:val="0"/>
      <w:divBdr>
        <w:top w:val="none" w:sz="0" w:space="0" w:color="auto"/>
        <w:left w:val="none" w:sz="0" w:space="0" w:color="auto"/>
        <w:bottom w:val="none" w:sz="0" w:space="0" w:color="auto"/>
        <w:right w:val="none" w:sz="0" w:space="0" w:color="auto"/>
      </w:divBdr>
    </w:div>
    <w:div w:id="29187176">
      <w:bodyDiv w:val="1"/>
      <w:marLeft w:val="0"/>
      <w:marRight w:val="0"/>
      <w:marTop w:val="0"/>
      <w:marBottom w:val="0"/>
      <w:divBdr>
        <w:top w:val="none" w:sz="0" w:space="0" w:color="auto"/>
        <w:left w:val="none" w:sz="0" w:space="0" w:color="auto"/>
        <w:bottom w:val="none" w:sz="0" w:space="0" w:color="auto"/>
        <w:right w:val="none" w:sz="0" w:space="0" w:color="auto"/>
      </w:divBdr>
    </w:div>
    <w:div w:id="31344017">
      <w:bodyDiv w:val="1"/>
      <w:marLeft w:val="0"/>
      <w:marRight w:val="0"/>
      <w:marTop w:val="0"/>
      <w:marBottom w:val="0"/>
      <w:divBdr>
        <w:top w:val="none" w:sz="0" w:space="0" w:color="auto"/>
        <w:left w:val="none" w:sz="0" w:space="0" w:color="auto"/>
        <w:bottom w:val="none" w:sz="0" w:space="0" w:color="auto"/>
        <w:right w:val="none" w:sz="0" w:space="0" w:color="auto"/>
      </w:divBdr>
    </w:div>
    <w:div w:id="33771791">
      <w:bodyDiv w:val="1"/>
      <w:marLeft w:val="0"/>
      <w:marRight w:val="0"/>
      <w:marTop w:val="0"/>
      <w:marBottom w:val="0"/>
      <w:divBdr>
        <w:top w:val="none" w:sz="0" w:space="0" w:color="auto"/>
        <w:left w:val="none" w:sz="0" w:space="0" w:color="auto"/>
        <w:bottom w:val="none" w:sz="0" w:space="0" w:color="auto"/>
        <w:right w:val="none" w:sz="0" w:space="0" w:color="auto"/>
      </w:divBdr>
    </w:div>
    <w:div w:id="39130626">
      <w:bodyDiv w:val="1"/>
      <w:marLeft w:val="0"/>
      <w:marRight w:val="0"/>
      <w:marTop w:val="0"/>
      <w:marBottom w:val="0"/>
      <w:divBdr>
        <w:top w:val="none" w:sz="0" w:space="0" w:color="auto"/>
        <w:left w:val="none" w:sz="0" w:space="0" w:color="auto"/>
        <w:bottom w:val="none" w:sz="0" w:space="0" w:color="auto"/>
        <w:right w:val="none" w:sz="0" w:space="0" w:color="auto"/>
      </w:divBdr>
    </w:div>
    <w:div w:id="44834386">
      <w:bodyDiv w:val="1"/>
      <w:marLeft w:val="0"/>
      <w:marRight w:val="0"/>
      <w:marTop w:val="0"/>
      <w:marBottom w:val="0"/>
      <w:divBdr>
        <w:top w:val="none" w:sz="0" w:space="0" w:color="auto"/>
        <w:left w:val="none" w:sz="0" w:space="0" w:color="auto"/>
        <w:bottom w:val="none" w:sz="0" w:space="0" w:color="auto"/>
        <w:right w:val="none" w:sz="0" w:space="0" w:color="auto"/>
      </w:divBdr>
    </w:div>
    <w:div w:id="49690160">
      <w:bodyDiv w:val="1"/>
      <w:marLeft w:val="0"/>
      <w:marRight w:val="0"/>
      <w:marTop w:val="0"/>
      <w:marBottom w:val="0"/>
      <w:divBdr>
        <w:top w:val="none" w:sz="0" w:space="0" w:color="auto"/>
        <w:left w:val="none" w:sz="0" w:space="0" w:color="auto"/>
        <w:bottom w:val="none" w:sz="0" w:space="0" w:color="auto"/>
        <w:right w:val="none" w:sz="0" w:space="0" w:color="auto"/>
      </w:divBdr>
    </w:div>
    <w:div w:id="54545306">
      <w:bodyDiv w:val="1"/>
      <w:marLeft w:val="0"/>
      <w:marRight w:val="0"/>
      <w:marTop w:val="0"/>
      <w:marBottom w:val="0"/>
      <w:divBdr>
        <w:top w:val="none" w:sz="0" w:space="0" w:color="auto"/>
        <w:left w:val="none" w:sz="0" w:space="0" w:color="auto"/>
        <w:bottom w:val="none" w:sz="0" w:space="0" w:color="auto"/>
        <w:right w:val="none" w:sz="0" w:space="0" w:color="auto"/>
      </w:divBdr>
    </w:div>
    <w:div w:id="56713644">
      <w:bodyDiv w:val="1"/>
      <w:marLeft w:val="0"/>
      <w:marRight w:val="0"/>
      <w:marTop w:val="0"/>
      <w:marBottom w:val="0"/>
      <w:divBdr>
        <w:top w:val="none" w:sz="0" w:space="0" w:color="auto"/>
        <w:left w:val="none" w:sz="0" w:space="0" w:color="auto"/>
        <w:bottom w:val="none" w:sz="0" w:space="0" w:color="auto"/>
        <w:right w:val="none" w:sz="0" w:space="0" w:color="auto"/>
      </w:divBdr>
    </w:div>
    <w:div w:id="63335360">
      <w:bodyDiv w:val="1"/>
      <w:marLeft w:val="0"/>
      <w:marRight w:val="0"/>
      <w:marTop w:val="0"/>
      <w:marBottom w:val="0"/>
      <w:divBdr>
        <w:top w:val="none" w:sz="0" w:space="0" w:color="auto"/>
        <w:left w:val="none" w:sz="0" w:space="0" w:color="auto"/>
        <w:bottom w:val="none" w:sz="0" w:space="0" w:color="auto"/>
        <w:right w:val="none" w:sz="0" w:space="0" w:color="auto"/>
      </w:divBdr>
    </w:div>
    <w:div w:id="70081566">
      <w:bodyDiv w:val="1"/>
      <w:marLeft w:val="0"/>
      <w:marRight w:val="0"/>
      <w:marTop w:val="0"/>
      <w:marBottom w:val="0"/>
      <w:divBdr>
        <w:top w:val="none" w:sz="0" w:space="0" w:color="auto"/>
        <w:left w:val="none" w:sz="0" w:space="0" w:color="auto"/>
        <w:bottom w:val="none" w:sz="0" w:space="0" w:color="auto"/>
        <w:right w:val="none" w:sz="0" w:space="0" w:color="auto"/>
      </w:divBdr>
    </w:div>
    <w:div w:id="74010841">
      <w:bodyDiv w:val="1"/>
      <w:marLeft w:val="0"/>
      <w:marRight w:val="0"/>
      <w:marTop w:val="0"/>
      <w:marBottom w:val="0"/>
      <w:divBdr>
        <w:top w:val="none" w:sz="0" w:space="0" w:color="auto"/>
        <w:left w:val="none" w:sz="0" w:space="0" w:color="auto"/>
        <w:bottom w:val="none" w:sz="0" w:space="0" w:color="auto"/>
        <w:right w:val="none" w:sz="0" w:space="0" w:color="auto"/>
      </w:divBdr>
    </w:div>
    <w:div w:id="75251410">
      <w:bodyDiv w:val="1"/>
      <w:marLeft w:val="0"/>
      <w:marRight w:val="0"/>
      <w:marTop w:val="0"/>
      <w:marBottom w:val="0"/>
      <w:divBdr>
        <w:top w:val="none" w:sz="0" w:space="0" w:color="auto"/>
        <w:left w:val="none" w:sz="0" w:space="0" w:color="auto"/>
        <w:bottom w:val="none" w:sz="0" w:space="0" w:color="auto"/>
        <w:right w:val="none" w:sz="0" w:space="0" w:color="auto"/>
      </w:divBdr>
    </w:div>
    <w:div w:id="77993616">
      <w:bodyDiv w:val="1"/>
      <w:marLeft w:val="0"/>
      <w:marRight w:val="0"/>
      <w:marTop w:val="0"/>
      <w:marBottom w:val="0"/>
      <w:divBdr>
        <w:top w:val="none" w:sz="0" w:space="0" w:color="auto"/>
        <w:left w:val="none" w:sz="0" w:space="0" w:color="auto"/>
        <w:bottom w:val="none" w:sz="0" w:space="0" w:color="auto"/>
        <w:right w:val="none" w:sz="0" w:space="0" w:color="auto"/>
      </w:divBdr>
    </w:div>
    <w:div w:id="79647321">
      <w:bodyDiv w:val="1"/>
      <w:marLeft w:val="0"/>
      <w:marRight w:val="0"/>
      <w:marTop w:val="0"/>
      <w:marBottom w:val="0"/>
      <w:divBdr>
        <w:top w:val="none" w:sz="0" w:space="0" w:color="auto"/>
        <w:left w:val="none" w:sz="0" w:space="0" w:color="auto"/>
        <w:bottom w:val="none" w:sz="0" w:space="0" w:color="auto"/>
        <w:right w:val="none" w:sz="0" w:space="0" w:color="auto"/>
      </w:divBdr>
    </w:div>
    <w:div w:id="86928186">
      <w:bodyDiv w:val="1"/>
      <w:marLeft w:val="0"/>
      <w:marRight w:val="0"/>
      <w:marTop w:val="0"/>
      <w:marBottom w:val="0"/>
      <w:divBdr>
        <w:top w:val="none" w:sz="0" w:space="0" w:color="auto"/>
        <w:left w:val="none" w:sz="0" w:space="0" w:color="auto"/>
        <w:bottom w:val="none" w:sz="0" w:space="0" w:color="auto"/>
        <w:right w:val="none" w:sz="0" w:space="0" w:color="auto"/>
      </w:divBdr>
    </w:div>
    <w:div w:id="87894815">
      <w:bodyDiv w:val="1"/>
      <w:marLeft w:val="0"/>
      <w:marRight w:val="0"/>
      <w:marTop w:val="0"/>
      <w:marBottom w:val="0"/>
      <w:divBdr>
        <w:top w:val="none" w:sz="0" w:space="0" w:color="auto"/>
        <w:left w:val="none" w:sz="0" w:space="0" w:color="auto"/>
        <w:bottom w:val="none" w:sz="0" w:space="0" w:color="auto"/>
        <w:right w:val="none" w:sz="0" w:space="0" w:color="auto"/>
      </w:divBdr>
    </w:div>
    <w:div w:id="101152055">
      <w:bodyDiv w:val="1"/>
      <w:marLeft w:val="0"/>
      <w:marRight w:val="0"/>
      <w:marTop w:val="0"/>
      <w:marBottom w:val="0"/>
      <w:divBdr>
        <w:top w:val="none" w:sz="0" w:space="0" w:color="auto"/>
        <w:left w:val="none" w:sz="0" w:space="0" w:color="auto"/>
        <w:bottom w:val="none" w:sz="0" w:space="0" w:color="auto"/>
        <w:right w:val="none" w:sz="0" w:space="0" w:color="auto"/>
      </w:divBdr>
    </w:div>
    <w:div w:id="102775982">
      <w:bodyDiv w:val="1"/>
      <w:marLeft w:val="0"/>
      <w:marRight w:val="0"/>
      <w:marTop w:val="0"/>
      <w:marBottom w:val="0"/>
      <w:divBdr>
        <w:top w:val="none" w:sz="0" w:space="0" w:color="auto"/>
        <w:left w:val="none" w:sz="0" w:space="0" w:color="auto"/>
        <w:bottom w:val="none" w:sz="0" w:space="0" w:color="auto"/>
        <w:right w:val="none" w:sz="0" w:space="0" w:color="auto"/>
      </w:divBdr>
    </w:div>
    <w:div w:id="120463730">
      <w:bodyDiv w:val="1"/>
      <w:marLeft w:val="0"/>
      <w:marRight w:val="0"/>
      <w:marTop w:val="0"/>
      <w:marBottom w:val="0"/>
      <w:divBdr>
        <w:top w:val="none" w:sz="0" w:space="0" w:color="auto"/>
        <w:left w:val="none" w:sz="0" w:space="0" w:color="auto"/>
        <w:bottom w:val="none" w:sz="0" w:space="0" w:color="auto"/>
        <w:right w:val="none" w:sz="0" w:space="0" w:color="auto"/>
      </w:divBdr>
    </w:div>
    <w:div w:id="121312752">
      <w:bodyDiv w:val="1"/>
      <w:marLeft w:val="0"/>
      <w:marRight w:val="0"/>
      <w:marTop w:val="0"/>
      <w:marBottom w:val="0"/>
      <w:divBdr>
        <w:top w:val="none" w:sz="0" w:space="0" w:color="auto"/>
        <w:left w:val="none" w:sz="0" w:space="0" w:color="auto"/>
        <w:bottom w:val="none" w:sz="0" w:space="0" w:color="auto"/>
        <w:right w:val="none" w:sz="0" w:space="0" w:color="auto"/>
      </w:divBdr>
    </w:div>
    <w:div w:id="127095952">
      <w:bodyDiv w:val="1"/>
      <w:marLeft w:val="0"/>
      <w:marRight w:val="0"/>
      <w:marTop w:val="0"/>
      <w:marBottom w:val="0"/>
      <w:divBdr>
        <w:top w:val="none" w:sz="0" w:space="0" w:color="auto"/>
        <w:left w:val="none" w:sz="0" w:space="0" w:color="auto"/>
        <w:bottom w:val="none" w:sz="0" w:space="0" w:color="auto"/>
        <w:right w:val="none" w:sz="0" w:space="0" w:color="auto"/>
      </w:divBdr>
    </w:div>
    <w:div w:id="133983544">
      <w:bodyDiv w:val="1"/>
      <w:marLeft w:val="0"/>
      <w:marRight w:val="0"/>
      <w:marTop w:val="0"/>
      <w:marBottom w:val="0"/>
      <w:divBdr>
        <w:top w:val="none" w:sz="0" w:space="0" w:color="auto"/>
        <w:left w:val="none" w:sz="0" w:space="0" w:color="auto"/>
        <w:bottom w:val="none" w:sz="0" w:space="0" w:color="auto"/>
        <w:right w:val="none" w:sz="0" w:space="0" w:color="auto"/>
      </w:divBdr>
    </w:div>
    <w:div w:id="137185364">
      <w:bodyDiv w:val="1"/>
      <w:marLeft w:val="0"/>
      <w:marRight w:val="0"/>
      <w:marTop w:val="0"/>
      <w:marBottom w:val="0"/>
      <w:divBdr>
        <w:top w:val="none" w:sz="0" w:space="0" w:color="auto"/>
        <w:left w:val="none" w:sz="0" w:space="0" w:color="auto"/>
        <w:bottom w:val="none" w:sz="0" w:space="0" w:color="auto"/>
        <w:right w:val="none" w:sz="0" w:space="0" w:color="auto"/>
      </w:divBdr>
    </w:div>
    <w:div w:id="140462828">
      <w:bodyDiv w:val="1"/>
      <w:marLeft w:val="0"/>
      <w:marRight w:val="0"/>
      <w:marTop w:val="0"/>
      <w:marBottom w:val="0"/>
      <w:divBdr>
        <w:top w:val="none" w:sz="0" w:space="0" w:color="auto"/>
        <w:left w:val="none" w:sz="0" w:space="0" w:color="auto"/>
        <w:bottom w:val="none" w:sz="0" w:space="0" w:color="auto"/>
        <w:right w:val="none" w:sz="0" w:space="0" w:color="auto"/>
      </w:divBdr>
    </w:div>
    <w:div w:id="144010054">
      <w:bodyDiv w:val="1"/>
      <w:marLeft w:val="0"/>
      <w:marRight w:val="0"/>
      <w:marTop w:val="0"/>
      <w:marBottom w:val="0"/>
      <w:divBdr>
        <w:top w:val="none" w:sz="0" w:space="0" w:color="auto"/>
        <w:left w:val="none" w:sz="0" w:space="0" w:color="auto"/>
        <w:bottom w:val="none" w:sz="0" w:space="0" w:color="auto"/>
        <w:right w:val="none" w:sz="0" w:space="0" w:color="auto"/>
      </w:divBdr>
    </w:div>
    <w:div w:id="150945406">
      <w:bodyDiv w:val="1"/>
      <w:marLeft w:val="0"/>
      <w:marRight w:val="0"/>
      <w:marTop w:val="0"/>
      <w:marBottom w:val="0"/>
      <w:divBdr>
        <w:top w:val="none" w:sz="0" w:space="0" w:color="auto"/>
        <w:left w:val="none" w:sz="0" w:space="0" w:color="auto"/>
        <w:bottom w:val="none" w:sz="0" w:space="0" w:color="auto"/>
        <w:right w:val="none" w:sz="0" w:space="0" w:color="auto"/>
      </w:divBdr>
    </w:div>
    <w:div w:id="151063965">
      <w:bodyDiv w:val="1"/>
      <w:marLeft w:val="0"/>
      <w:marRight w:val="0"/>
      <w:marTop w:val="0"/>
      <w:marBottom w:val="0"/>
      <w:divBdr>
        <w:top w:val="none" w:sz="0" w:space="0" w:color="auto"/>
        <w:left w:val="none" w:sz="0" w:space="0" w:color="auto"/>
        <w:bottom w:val="none" w:sz="0" w:space="0" w:color="auto"/>
        <w:right w:val="none" w:sz="0" w:space="0" w:color="auto"/>
      </w:divBdr>
    </w:div>
    <w:div w:id="154226795">
      <w:bodyDiv w:val="1"/>
      <w:marLeft w:val="0"/>
      <w:marRight w:val="0"/>
      <w:marTop w:val="0"/>
      <w:marBottom w:val="0"/>
      <w:divBdr>
        <w:top w:val="none" w:sz="0" w:space="0" w:color="auto"/>
        <w:left w:val="none" w:sz="0" w:space="0" w:color="auto"/>
        <w:bottom w:val="none" w:sz="0" w:space="0" w:color="auto"/>
        <w:right w:val="none" w:sz="0" w:space="0" w:color="auto"/>
      </w:divBdr>
    </w:div>
    <w:div w:id="158204995">
      <w:bodyDiv w:val="1"/>
      <w:marLeft w:val="0"/>
      <w:marRight w:val="0"/>
      <w:marTop w:val="0"/>
      <w:marBottom w:val="0"/>
      <w:divBdr>
        <w:top w:val="none" w:sz="0" w:space="0" w:color="auto"/>
        <w:left w:val="none" w:sz="0" w:space="0" w:color="auto"/>
        <w:bottom w:val="none" w:sz="0" w:space="0" w:color="auto"/>
        <w:right w:val="none" w:sz="0" w:space="0" w:color="auto"/>
      </w:divBdr>
    </w:div>
    <w:div w:id="171997081">
      <w:bodyDiv w:val="1"/>
      <w:marLeft w:val="0"/>
      <w:marRight w:val="0"/>
      <w:marTop w:val="0"/>
      <w:marBottom w:val="0"/>
      <w:divBdr>
        <w:top w:val="none" w:sz="0" w:space="0" w:color="auto"/>
        <w:left w:val="none" w:sz="0" w:space="0" w:color="auto"/>
        <w:bottom w:val="none" w:sz="0" w:space="0" w:color="auto"/>
        <w:right w:val="none" w:sz="0" w:space="0" w:color="auto"/>
      </w:divBdr>
    </w:div>
    <w:div w:id="174812893">
      <w:bodyDiv w:val="1"/>
      <w:marLeft w:val="0"/>
      <w:marRight w:val="0"/>
      <w:marTop w:val="0"/>
      <w:marBottom w:val="0"/>
      <w:divBdr>
        <w:top w:val="none" w:sz="0" w:space="0" w:color="auto"/>
        <w:left w:val="none" w:sz="0" w:space="0" w:color="auto"/>
        <w:bottom w:val="none" w:sz="0" w:space="0" w:color="auto"/>
        <w:right w:val="none" w:sz="0" w:space="0" w:color="auto"/>
      </w:divBdr>
    </w:div>
    <w:div w:id="177278382">
      <w:bodyDiv w:val="1"/>
      <w:marLeft w:val="0"/>
      <w:marRight w:val="0"/>
      <w:marTop w:val="0"/>
      <w:marBottom w:val="0"/>
      <w:divBdr>
        <w:top w:val="none" w:sz="0" w:space="0" w:color="auto"/>
        <w:left w:val="none" w:sz="0" w:space="0" w:color="auto"/>
        <w:bottom w:val="none" w:sz="0" w:space="0" w:color="auto"/>
        <w:right w:val="none" w:sz="0" w:space="0" w:color="auto"/>
      </w:divBdr>
    </w:div>
    <w:div w:id="178012185">
      <w:bodyDiv w:val="1"/>
      <w:marLeft w:val="0"/>
      <w:marRight w:val="0"/>
      <w:marTop w:val="0"/>
      <w:marBottom w:val="0"/>
      <w:divBdr>
        <w:top w:val="none" w:sz="0" w:space="0" w:color="auto"/>
        <w:left w:val="none" w:sz="0" w:space="0" w:color="auto"/>
        <w:bottom w:val="none" w:sz="0" w:space="0" w:color="auto"/>
        <w:right w:val="none" w:sz="0" w:space="0" w:color="auto"/>
      </w:divBdr>
    </w:div>
    <w:div w:id="182404449">
      <w:bodyDiv w:val="1"/>
      <w:marLeft w:val="0"/>
      <w:marRight w:val="0"/>
      <w:marTop w:val="0"/>
      <w:marBottom w:val="0"/>
      <w:divBdr>
        <w:top w:val="none" w:sz="0" w:space="0" w:color="auto"/>
        <w:left w:val="none" w:sz="0" w:space="0" w:color="auto"/>
        <w:bottom w:val="none" w:sz="0" w:space="0" w:color="auto"/>
        <w:right w:val="none" w:sz="0" w:space="0" w:color="auto"/>
      </w:divBdr>
    </w:div>
    <w:div w:id="185994406">
      <w:bodyDiv w:val="1"/>
      <w:marLeft w:val="0"/>
      <w:marRight w:val="0"/>
      <w:marTop w:val="0"/>
      <w:marBottom w:val="0"/>
      <w:divBdr>
        <w:top w:val="none" w:sz="0" w:space="0" w:color="auto"/>
        <w:left w:val="none" w:sz="0" w:space="0" w:color="auto"/>
        <w:bottom w:val="none" w:sz="0" w:space="0" w:color="auto"/>
        <w:right w:val="none" w:sz="0" w:space="0" w:color="auto"/>
      </w:divBdr>
    </w:div>
    <w:div w:id="203105290">
      <w:bodyDiv w:val="1"/>
      <w:marLeft w:val="0"/>
      <w:marRight w:val="0"/>
      <w:marTop w:val="0"/>
      <w:marBottom w:val="0"/>
      <w:divBdr>
        <w:top w:val="none" w:sz="0" w:space="0" w:color="auto"/>
        <w:left w:val="none" w:sz="0" w:space="0" w:color="auto"/>
        <w:bottom w:val="none" w:sz="0" w:space="0" w:color="auto"/>
        <w:right w:val="none" w:sz="0" w:space="0" w:color="auto"/>
      </w:divBdr>
    </w:div>
    <w:div w:id="203446376">
      <w:bodyDiv w:val="1"/>
      <w:marLeft w:val="0"/>
      <w:marRight w:val="0"/>
      <w:marTop w:val="0"/>
      <w:marBottom w:val="0"/>
      <w:divBdr>
        <w:top w:val="none" w:sz="0" w:space="0" w:color="auto"/>
        <w:left w:val="none" w:sz="0" w:space="0" w:color="auto"/>
        <w:bottom w:val="none" w:sz="0" w:space="0" w:color="auto"/>
        <w:right w:val="none" w:sz="0" w:space="0" w:color="auto"/>
      </w:divBdr>
    </w:div>
    <w:div w:id="205459059">
      <w:bodyDiv w:val="1"/>
      <w:marLeft w:val="0"/>
      <w:marRight w:val="0"/>
      <w:marTop w:val="0"/>
      <w:marBottom w:val="0"/>
      <w:divBdr>
        <w:top w:val="none" w:sz="0" w:space="0" w:color="auto"/>
        <w:left w:val="none" w:sz="0" w:space="0" w:color="auto"/>
        <w:bottom w:val="none" w:sz="0" w:space="0" w:color="auto"/>
        <w:right w:val="none" w:sz="0" w:space="0" w:color="auto"/>
      </w:divBdr>
    </w:div>
    <w:div w:id="209650560">
      <w:bodyDiv w:val="1"/>
      <w:marLeft w:val="0"/>
      <w:marRight w:val="0"/>
      <w:marTop w:val="0"/>
      <w:marBottom w:val="0"/>
      <w:divBdr>
        <w:top w:val="none" w:sz="0" w:space="0" w:color="auto"/>
        <w:left w:val="none" w:sz="0" w:space="0" w:color="auto"/>
        <w:bottom w:val="none" w:sz="0" w:space="0" w:color="auto"/>
        <w:right w:val="none" w:sz="0" w:space="0" w:color="auto"/>
      </w:divBdr>
    </w:div>
    <w:div w:id="223176812">
      <w:bodyDiv w:val="1"/>
      <w:marLeft w:val="0"/>
      <w:marRight w:val="0"/>
      <w:marTop w:val="0"/>
      <w:marBottom w:val="0"/>
      <w:divBdr>
        <w:top w:val="none" w:sz="0" w:space="0" w:color="auto"/>
        <w:left w:val="none" w:sz="0" w:space="0" w:color="auto"/>
        <w:bottom w:val="none" w:sz="0" w:space="0" w:color="auto"/>
        <w:right w:val="none" w:sz="0" w:space="0" w:color="auto"/>
      </w:divBdr>
    </w:div>
    <w:div w:id="228158011">
      <w:bodyDiv w:val="1"/>
      <w:marLeft w:val="0"/>
      <w:marRight w:val="0"/>
      <w:marTop w:val="0"/>
      <w:marBottom w:val="0"/>
      <w:divBdr>
        <w:top w:val="none" w:sz="0" w:space="0" w:color="auto"/>
        <w:left w:val="none" w:sz="0" w:space="0" w:color="auto"/>
        <w:bottom w:val="none" w:sz="0" w:space="0" w:color="auto"/>
        <w:right w:val="none" w:sz="0" w:space="0" w:color="auto"/>
      </w:divBdr>
    </w:div>
    <w:div w:id="231505066">
      <w:bodyDiv w:val="1"/>
      <w:marLeft w:val="0"/>
      <w:marRight w:val="0"/>
      <w:marTop w:val="0"/>
      <w:marBottom w:val="0"/>
      <w:divBdr>
        <w:top w:val="none" w:sz="0" w:space="0" w:color="auto"/>
        <w:left w:val="none" w:sz="0" w:space="0" w:color="auto"/>
        <w:bottom w:val="none" w:sz="0" w:space="0" w:color="auto"/>
        <w:right w:val="none" w:sz="0" w:space="0" w:color="auto"/>
      </w:divBdr>
    </w:div>
    <w:div w:id="232589143">
      <w:bodyDiv w:val="1"/>
      <w:marLeft w:val="0"/>
      <w:marRight w:val="0"/>
      <w:marTop w:val="0"/>
      <w:marBottom w:val="0"/>
      <w:divBdr>
        <w:top w:val="none" w:sz="0" w:space="0" w:color="auto"/>
        <w:left w:val="none" w:sz="0" w:space="0" w:color="auto"/>
        <w:bottom w:val="none" w:sz="0" w:space="0" w:color="auto"/>
        <w:right w:val="none" w:sz="0" w:space="0" w:color="auto"/>
      </w:divBdr>
    </w:div>
    <w:div w:id="233781257">
      <w:bodyDiv w:val="1"/>
      <w:marLeft w:val="0"/>
      <w:marRight w:val="0"/>
      <w:marTop w:val="0"/>
      <w:marBottom w:val="0"/>
      <w:divBdr>
        <w:top w:val="none" w:sz="0" w:space="0" w:color="auto"/>
        <w:left w:val="none" w:sz="0" w:space="0" w:color="auto"/>
        <w:bottom w:val="none" w:sz="0" w:space="0" w:color="auto"/>
        <w:right w:val="none" w:sz="0" w:space="0" w:color="auto"/>
      </w:divBdr>
    </w:div>
    <w:div w:id="237323458">
      <w:bodyDiv w:val="1"/>
      <w:marLeft w:val="0"/>
      <w:marRight w:val="0"/>
      <w:marTop w:val="0"/>
      <w:marBottom w:val="0"/>
      <w:divBdr>
        <w:top w:val="none" w:sz="0" w:space="0" w:color="auto"/>
        <w:left w:val="none" w:sz="0" w:space="0" w:color="auto"/>
        <w:bottom w:val="none" w:sz="0" w:space="0" w:color="auto"/>
        <w:right w:val="none" w:sz="0" w:space="0" w:color="auto"/>
      </w:divBdr>
    </w:div>
    <w:div w:id="241451292">
      <w:bodyDiv w:val="1"/>
      <w:marLeft w:val="0"/>
      <w:marRight w:val="0"/>
      <w:marTop w:val="0"/>
      <w:marBottom w:val="0"/>
      <w:divBdr>
        <w:top w:val="none" w:sz="0" w:space="0" w:color="auto"/>
        <w:left w:val="none" w:sz="0" w:space="0" w:color="auto"/>
        <w:bottom w:val="none" w:sz="0" w:space="0" w:color="auto"/>
        <w:right w:val="none" w:sz="0" w:space="0" w:color="auto"/>
      </w:divBdr>
    </w:div>
    <w:div w:id="253443172">
      <w:bodyDiv w:val="1"/>
      <w:marLeft w:val="0"/>
      <w:marRight w:val="0"/>
      <w:marTop w:val="0"/>
      <w:marBottom w:val="0"/>
      <w:divBdr>
        <w:top w:val="none" w:sz="0" w:space="0" w:color="auto"/>
        <w:left w:val="none" w:sz="0" w:space="0" w:color="auto"/>
        <w:bottom w:val="none" w:sz="0" w:space="0" w:color="auto"/>
        <w:right w:val="none" w:sz="0" w:space="0" w:color="auto"/>
      </w:divBdr>
    </w:div>
    <w:div w:id="258104405">
      <w:bodyDiv w:val="1"/>
      <w:marLeft w:val="0"/>
      <w:marRight w:val="0"/>
      <w:marTop w:val="0"/>
      <w:marBottom w:val="0"/>
      <w:divBdr>
        <w:top w:val="none" w:sz="0" w:space="0" w:color="auto"/>
        <w:left w:val="none" w:sz="0" w:space="0" w:color="auto"/>
        <w:bottom w:val="none" w:sz="0" w:space="0" w:color="auto"/>
        <w:right w:val="none" w:sz="0" w:space="0" w:color="auto"/>
      </w:divBdr>
    </w:div>
    <w:div w:id="260921622">
      <w:bodyDiv w:val="1"/>
      <w:marLeft w:val="0"/>
      <w:marRight w:val="0"/>
      <w:marTop w:val="0"/>
      <w:marBottom w:val="0"/>
      <w:divBdr>
        <w:top w:val="none" w:sz="0" w:space="0" w:color="auto"/>
        <w:left w:val="none" w:sz="0" w:space="0" w:color="auto"/>
        <w:bottom w:val="none" w:sz="0" w:space="0" w:color="auto"/>
        <w:right w:val="none" w:sz="0" w:space="0" w:color="auto"/>
      </w:divBdr>
    </w:div>
    <w:div w:id="273248203">
      <w:bodyDiv w:val="1"/>
      <w:marLeft w:val="0"/>
      <w:marRight w:val="0"/>
      <w:marTop w:val="0"/>
      <w:marBottom w:val="0"/>
      <w:divBdr>
        <w:top w:val="none" w:sz="0" w:space="0" w:color="auto"/>
        <w:left w:val="none" w:sz="0" w:space="0" w:color="auto"/>
        <w:bottom w:val="none" w:sz="0" w:space="0" w:color="auto"/>
        <w:right w:val="none" w:sz="0" w:space="0" w:color="auto"/>
      </w:divBdr>
    </w:div>
    <w:div w:id="277838105">
      <w:bodyDiv w:val="1"/>
      <w:marLeft w:val="0"/>
      <w:marRight w:val="0"/>
      <w:marTop w:val="0"/>
      <w:marBottom w:val="0"/>
      <w:divBdr>
        <w:top w:val="none" w:sz="0" w:space="0" w:color="auto"/>
        <w:left w:val="none" w:sz="0" w:space="0" w:color="auto"/>
        <w:bottom w:val="none" w:sz="0" w:space="0" w:color="auto"/>
        <w:right w:val="none" w:sz="0" w:space="0" w:color="auto"/>
      </w:divBdr>
    </w:div>
    <w:div w:id="287393591">
      <w:bodyDiv w:val="1"/>
      <w:marLeft w:val="0"/>
      <w:marRight w:val="0"/>
      <w:marTop w:val="0"/>
      <w:marBottom w:val="0"/>
      <w:divBdr>
        <w:top w:val="none" w:sz="0" w:space="0" w:color="auto"/>
        <w:left w:val="none" w:sz="0" w:space="0" w:color="auto"/>
        <w:bottom w:val="none" w:sz="0" w:space="0" w:color="auto"/>
        <w:right w:val="none" w:sz="0" w:space="0" w:color="auto"/>
      </w:divBdr>
    </w:div>
    <w:div w:id="288362630">
      <w:bodyDiv w:val="1"/>
      <w:marLeft w:val="0"/>
      <w:marRight w:val="0"/>
      <w:marTop w:val="0"/>
      <w:marBottom w:val="0"/>
      <w:divBdr>
        <w:top w:val="none" w:sz="0" w:space="0" w:color="auto"/>
        <w:left w:val="none" w:sz="0" w:space="0" w:color="auto"/>
        <w:bottom w:val="none" w:sz="0" w:space="0" w:color="auto"/>
        <w:right w:val="none" w:sz="0" w:space="0" w:color="auto"/>
      </w:divBdr>
    </w:div>
    <w:div w:id="292488748">
      <w:bodyDiv w:val="1"/>
      <w:marLeft w:val="0"/>
      <w:marRight w:val="0"/>
      <w:marTop w:val="0"/>
      <w:marBottom w:val="0"/>
      <w:divBdr>
        <w:top w:val="none" w:sz="0" w:space="0" w:color="auto"/>
        <w:left w:val="none" w:sz="0" w:space="0" w:color="auto"/>
        <w:bottom w:val="none" w:sz="0" w:space="0" w:color="auto"/>
        <w:right w:val="none" w:sz="0" w:space="0" w:color="auto"/>
      </w:divBdr>
    </w:div>
    <w:div w:id="293950468">
      <w:bodyDiv w:val="1"/>
      <w:marLeft w:val="0"/>
      <w:marRight w:val="0"/>
      <w:marTop w:val="0"/>
      <w:marBottom w:val="0"/>
      <w:divBdr>
        <w:top w:val="none" w:sz="0" w:space="0" w:color="auto"/>
        <w:left w:val="none" w:sz="0" w:space="0" w:color="auto"/>
        <w:bottom w:val="none" w:sz="0" w:space="0" w:color="auto"/>
        <w:right w:val="none" w:sz="0" w:space="0" w:color="auto"/>
      </w:divBdr>
    </w:div>
    <w:div w:id="296839440">
      <w:bodyDiv w:val="1"/>
      <w:marLeft w:val="0"/>
      <w:marRight w:val="0"/>
      <w:marTop w:val="0"/>
      <w:marBottom w:val="0"/>
      <w:divBdr>
        <w:top w:val="none" w:sz="0" w:space="0" w:color="auto"/>
        <w:left w:val="none" w:sz="0" w:space="0" w:color="auto"/>
        <w:bottom w:val="none" w:sz="0" w:space="0" w:color="auto"/>
        <w:right w:val="none" w:sz="0" w:space="0" w:color="auto"/>
      </w:divBdr>
    </w:div>
    <w:div w:id="300620418">
      <w:bodyDiv w:val="1"/>
      <w:marLeft w:val="0"/>
      <w:marRight w:val="0"/>
      <w:marTop w:val="0"/>
      <w:marBottom w:val="0"/>
      <w:divBdr>
        <w:top w:val="none" w:sz="0" w:space="0" w:color="auto"/>
        <w:left w:val="none" w:sz="0" w:space="0" w:color="auto"/>
        <w:bottom w:val="none" w:sz="0" w:space="0" w:color="auto"/>
        <w:right w:val="none" w:sz="0" w:space="0" w:color="auto"/>
      </w:divBdr>
    </w:div>
    <w:div w:id="303701934">
      <w:bodyDiv w:val="1"/>
      <w:marLeft w:val="0"/>
      <w:marRight w:val="0"/>
      <w:marTop w:val="0"/>
      <w:marBottom w:val="0"/>
      <w:divBdr>
        <w:top w:val="none" w:sz="0" w:space="0" w:color="auto"/>
        <w:left w:val="none" w:sz="0" w:space="0" w:color="auto"/>
        <w:bottom w:val="none" w:sz="0" w:space="0" w:color="auto"/>
        <w:right w:val="none" w:sz="0" w:space="0" w:color="auto"/>
      </w:divBdr>
    </w:div>
    <w:div w:id="311834709">
      <w:bodyDiv w:val="1"/>
      <w:marLeft w:val="0"/>
      <w:marRight w:val="0"/>
      <w:marTop w:val="0"/>
      <w:marBottom w:val="0"/>
      <w:divBdr>
        <w:top w:val="none" w:sz="0" w:space="0" w:color="auto"/>
        <w:left w:val="none" w:sz="0" w:space="0" w:color="auto"/>
        <w:bottom w:val="none" w:sz="0" w:space="0" w:color="auto"/>
        <w:right w:val="none" w:sz="0" w:space="0" w:color="auto"/>
      </w:divBdr>
    </w:div>
    <w:div w:id="314263855">
      <w:bodyDiv w:val="1"/>
      <w:marLeft w:val="0"/>
      <w:marRight w:val="0"/>
      <w:marTop w:val="0"/>
      <w:marBottom w:val="0"/>
      <w:divBdr>
        <w:top w:val="none" w:sz="0" w:space="0" w:color="auto"/>
        <w:left w:val="none" w:sz="0" w:space="0" w:color="auto"/>
        <w:bottom w:val="none" w:sz="0" w:space="0" w:color="auto"/>
        <w:right w:val="none" w:sz="0" w:space="0" w:color="auto"/>
      </w:divBdr>
    </w:div>
    <w:div w:id="314839375">
      <w:bodyDiv w:val="1"/>
      <w:marLeft w:val="0"/>
      <w:marRight w:val="0"/>
      <w:marTop w:val="0"/>
      <w:marBottom w:val="0"/>
      <w:divBdr>
        <w:top w:val="none" w:sz="0" w:space="0" w:color="auto"/>
        <w:left w:val="none" w:sz="0" w:space="0" w:color="auto"/>
        <w:bottom w:val="none" w:sz="0" w:space="0" w:color="auto"/>
        <w:right w:val="none" w:sz="0" w:space="0" w:color="auto"/>
      </w:divBdr>
    </w:div>
    <w:div w:id="316618173">
      <w:bodyDiv w:val="1"/>
      <w:marLeft w:val="0"/>
      <w:marRight w:val="0"/>
      <w:marTop w:val="0"/>
      <w:marBottom w:val="0"/>
      <w:divBdr>
        <w:top w:val="none" w:sz="0" w:space="0" w:color="auto"/>
        <w:left w:val="none" w:sz="0" w:space="0" w:color="auto"/>
        <w:bottom w:val="none" w:sz="0" w:space="0" w:color="auto"/>
        <w:right w:val="none" w:sz="0" w:space="0" w:color="auto"/>
      </w:divBdr>
    </w:div>
    <w:div w:id="316954152">
      <w:bodyDiv w:val="1"/>
      <w:marLeft w:val="0"/>
      <w:marRight w:val="0"/>
      <w:marTop w:val="0"/>
      <w:marBottom w:val="0"/>
      <w:divBdr>
        <w:top w:val="none" w:sz="0" w:space="0" w:color="auto"/>
        <w:left w:val="none" w:sz="0" w:space="0" w:color="auto"/>
        <w:bottom w:val="none" w:sz="0" w:space="0" w:color="auto"/>
        <w:right w:val="none" w:sz="0" w:space="0" w:color="auto"/>
      </w:divBdr>
    </w:div>
    <w:div w:id="325061184">
      <w:bodyDiv w:val="1"/>
      <w:marLeft w:val="0"/>
      <w:marRight w:val="0"/>
      <w:marTop w:val="0"/>
      <w:marBottom w:val="0"/>
      <w:divBdr>
        <w:top w:val="none" w:sz="0" w:space="0" w:color="auto"/>
        <w:left w:val="none" w:sz="0" w:space="0" w:color="auto"/>
        <w:bottom w:val="none" w:sz="0" w:space="0" w:color="auto"/>
        <w:right w:val="none" w:sz="0" w:space="0" w:color="auto"/>
      </w:divBdr>
    </w:div>
    <w:div w:id="325323840">
      <w:bodyDiv w:val="1"/>
      <w:marLeft w:val="0"/>
      <w:marRight w:val="0"/>
      <w:marTop w:val="0"/>
      <w:marBottom w:val="0"/>
      <w:divBdr>
        <w:top w:val="none" w:sz="0" w:space="0" w:color="auto"/>
        <w:left w:val="none" w:sz="0" w:space="0" w:color="auto"/>
        <w:bottom w:val="none" w:sz="0" w:space="0" w:color="auto"/>
        <w:right w:val="none" w:sz="0" w:space="0" w:color="auto"/>
      </w:divBdr>
    </w:div>
    <w:div w:id="340010031">
      <w:bodyDiv w:val="1"/>
      <w:marLeft w:val="0"/>
      <w:marRight w:val="0"/>
      <w:marTop w:val="0"/>
      <w:marBottom w:val="0"/>
      <w:divBdr>
        <w:top w:val="none" w:sz="0" w:space="0" w:color="auto"/>
        <w:left w:val="none" w:sz="0" w:space="0" w:color="auto"/>
        <w:bottom w:val="none" w:sz="0" w:space="0" w:color="auto"/>
        <w:right w:val="none" w:sz="0" w:space="0" w:color="auto"/>
      </w:divBdr>
    </w:div>
    <w:div w:id="343896004">
      <w:bodyDiv w:val="1"/>
      <w:marLeft w:val="0"/>
      <w:marRight w:val="0"/>
      <w:marTop w:val="0"/>
      <w:marBottom w:val="0"/>
      <w:divBdr>
        <w:top w:val="none" w:sz="0" w:space="0" w:color="auto"/>
        <w:left w:val="none" w:sz="0" w:space="0" w:color="auto"/>
        <w:bottom w:val="none" w:sz="0" w:space="0" w:color="auto"/>
        <w:right w:val="none" w:sz="0" w:space="0" w:color="auto"/>
      </w:divBdr>
    </w:div>
    <w:div w:id="348027419">
      <w:bodyDiv w:val="1"/>
      <w:marLeft w:val="0"/>
      <w:marRight w:val="0"/>
      <w:marTop w:val="0"/>
      <w:marBottom w:val="0"/>
      <w:divBdr>
        <w:top w:val="none" w:sz="0" w:space="0" w:color="auto"/>
        <w:left w:val="none" w:sz="0" w:space="0" w:color="auto"/>
        <w:bottom w:val="none" w:sz="0" w:space="0" w:color="auto"/>
        <w:right w:val="none" w:sz="0" w:space="0" w:color="auto"/>
      </w:divBdr>
    </w:div>
    <w:div w:id="368259722">
      <w:bodyDiv w:val="1"/>
      <w:marLeft w:val="0"/>
      <w:marRight w:val="0"/>
      <w:marTop w:val="0"/>
      <w:marBottom w:val="0"/>
      <w:divBdr>
        <w:top w:val="none" w:sz="0" w:space="0" w:color="auto"/>
        <w:left w:val="none" w:sz="0" w:space="0" w:color="auto"/>
        <w:bottom w:val="none" w:sz="0" w:space="0" w:color="auto"/>
        <w:right w:val="none" w:sz="0" w:space="0" w:color="auto"/>
      </w:divBdr>
    </w:div>
    <w:div w:id="369115012">
      <w:bodyDiv w:val="1"/>
      <w:marLeft w:val="0"/>
      <w:marRight w:val="0"/>
      <w:marTop w:val="0"/>
      <w:marBottom w:val="0"/>
      <w:divBdr>
        <w:top w:val="none" w:sz="0" w:space="0" w:color="auto"/>
        <w:left w:val="none" w:sz="0" w:space="0" w:color="auto"/>
        <w:bottom w:val="none" w:sz="0" w:space="0" w:color="auto"/>
        <w:right w:val="none" w:sz="0" w:space="0" w:color="auto"/>
      </w:divBdr>
    </w:div>
    <w:div w:id="379593450">
      <w:bodyDiv w:val="1"/>
      <w:marLeft w:val="0"/>
      <w:marRight w:val="0"/>
      <w:marTop w:val="0"/>
      <w:marBottom w:val="0"/>
      <w:divBdr>
        <w:top w:val="none" w:sz="0" w:space="0" w:color="auto"/>
        <w:left w:val="none" w:sz="0" w:space="0" w:color="auto"/>
        <w:bottom w:val="none" w:sz="0" w:space="0" w:color="auto"/>
        <w:right w:val="none" w:sz="0" w:space="0" w:color="auto"/>
      </w:divBdr>
    </w:div>
    <w:div w:id="382798515">
      <w:bodyDiv w:val="1"/>
      <w:marLeft w:val="0"/>
      <w:marRight w:val="0"/>
      <w:marTop w:val="0"/>
      <w:marBottom w:val="0"/>
      <w:divBdr>
        <w:top w:val="none" w:sz="0" w:space="0" w:color="auto"/>
        <w:left w:val="none" w:sz="0" w:space="0" w:color="auto"/>
        <w:bottom w:val="none" w:sz="0" w:space="0" w:color="auto"/>
        <w:right w:val="none" w:sz="0" w:space="0" w:color="auto"/>
      </w:divBdr>
    </w:div>
    <w:div w:id="383793625">
      <w:bodyDiv w:val="1"/>
      <w:marLeft w:val="0"/>
      <w:marRight w:val="0"/>
      <w:marTop w:val="0"/>
      <w:marBottom w:val="0"/>
      <w:divBdr>
        <w:top w:val="none" w:sz="0" w:space="0" w:color="auto"/>
        <w:left w:val="none" w:sz="0" w:space="0" w:color="auto"/>
        <w:bottom w:val="none" w:sz="0" w:space="0" w:color="auto"/>
        <w:right w:val="none" w:sz="0" w:space="0" w:color="auto"/>
      </w:divBdr>
    </w:div>
    <w:div w:id="389815354">
      <w:bodyDiv w:val="1"/>
      <w:marLeft w:val="0"/>
      <w:marRight w:val="0"/>
      <w:marTop w:val="0"/>
      <w:marBottom w:val="0"/>
      <w:divBdr>
        <w:top w:val="none" w:sz="0" w:space="0" w:color="auto"/>
        <w:left w:val="none" w:sz="0" w:space="0" w:color="auto"/>
        <w:bottom w:val="none" w:sz="0" w:space="0" w:color="auto"/>
        <w:right w:val="none" w:sz="0" w:space="0" w:color="auto"/>
      </w:divBdr>
    </w:div>
    <w:div w:id="390351938">
      <w:bodyDiv w:val="1"/>
      <w:marLeft w:val="0"/>
      <w:marRight w:val="0"/>
      <w:marTop w:val="0"/>
      <w:marBottom w:val="0"/>
      <w:divBdr>
        <w:top w:val="none" w:sz="0" w:space="0" w:color="auto"/>
        <w:left w:val="none" w:sz="0" w:space="0" w:color="auto"/>
        <w:bottom w:val="none" w:sz="0" w:space="0" w:color="auto"/>
        <w:right w:val="none" w:sz="0" w:space="0" w:color="auto"/>
      </w:divBdr>
    </w:div>
    <w:div w:id="391277597">
      <w:bodyDiv w:val="1"/>
      <w:marLeft w:val="0"/>
      <w:marRight w:val="0"/>
      <w:marTop w:val="0"/>
      <w:marBottom w:val="0"/>
      <w:divBdr>
        <w:top w:val="none" w:sz="0" w:space="0" w:color="auto"/>
        <w:left w:val="none" w:sz="0" w:space="0" w:color="auto"/>
        <w:bottom w:val="none" w:sz="0" w:space="0" w:color="auto"/>
        <w:right w:val="none" w:sz="0" w:space="0" w:color="auto"/>
      </w:divBdr>
    </w:div>
    <w:div w:id="401831840">
      <w:bodyDiv w:val="1"/>
      <w:marLeft w:val="0"/>
      <w:marRight w:val="0"/>
      <w:marTop w:val="0"/>
      <w:marBottom w:val="0"/>
      <w:divBdr>
        <w:top w:val="none" w:sz="0" w:space="0" w:color="auto"/>
        <w:left w:val="none" w:sz="0" w:space="0" w:color="auto"/>
        <w:bottom w:val="none" w:sz="0" w:space="0" w:color="auto"/>
        <w:right w:val="none" w:sz="0" w:space="0" w:color="auto"/>
      </w:divBdr>
    </w:div>
    <w:div w:id="403838260">
      <w:bodyDiv w:val="1"/>
      <w:marLeft w:val="0"/>
      <w:marRight w:val="0"/>
      <w:marTop w:val="0"/>
      <w:marBottom w:val="0"/>
      <w:divBdr>
        <w:top w:val="none" w:sz="0" w:space="0" w:color="auto"/>
        <w:left w:val="none" w:sz="0" w:space="0" w:color="auto"/>
        <w:bottom w:val="none" w:sz="0" w:space="0" w:color="auto"/>
        <w:right w:val="none" w:sz="0" w:space="0" w:color="auto"/>
      </w:divBdr>
    </w:div>
    <w:div w:id="405421236">
      <w:bodyDiv w:val="1"/>
      <w:marLeft w:val="0"/>
      <w:marRight w:val="0"/>
      <w:marTop w:val="0"/>
      <w:marBottom w:val="0"/>
      <w:divBdr>
        <w:top w:val="none" w:sz="0" w:space="0" w:color="auto"/>
        <w:left w:val="none" w:sz="0" w:space="0" w:color="auto"/>
        <w:bottom w:val="none" w:sz="0" w:space="0" w:color="auto"/>
        <w:right w:val="none" w:sz="0" w:space="0" w:color="auto"/>
      </w:divBdr>
    </w:div>
    <w:div w:id="407388315">
      <w:bodyDiv w:val="1"/>
      <w:marLeft w:val="0"/>
      <w:marRight w:val="0"/>
      <w:marTop w:val="0"/>
      <w:marBottom w:val="0"/>
      <w:divBdr>
        <w:top w:val="none" w:sz="0" w:space="0" w:color="auto"/>
        <w:left w:val="none" w:sz="0" w:space="0" w:color="auto"/>
        <w:bottom w:val="none" w:sz="0" w:space="0" w:color="auto"/>
        <w:right w:val="none" w:sz="0" w:space="0" w:color="auto"/>
      </w:divBdr>
    </w:div>
    <w:div w:id="410851265">
      <w:bodyDiv w:val="1"/>
      <w:marLeft w:val="0"/>
      <w:marRight w:val="0"/>
      <w:marTop w:val="0"/>
      <w:marBottom w:val="0"/>
      <w:divBdr>
        <w:top w:val="none" w:sz="0" w:space="0" w:color="auto"/>
        <w:left w:val="none" w:sz="0" w:space="0" w:color="auto"/>
        <w:bottom w:val="none" w:sz="0" w:space="0" w:color="auto"/>
        <w:right w:val="none" w:sz="0" w:space="0" w:color="auto"/>
      </w:divBdr>
    </w:div>
    <w:div w:id="410934877">
      <w:bodyDiv w:val="1"/>
      <w:marLeft w:val="0"/>
      <w:marRight w:val="0"/>
      <w:marTop w:val="0"/>
      <w:marBottom w:val="0"/>
      <w:divBdr>
        <w:top w:val="none" w:sz="0" w:space="0" w:color="auto"/>
        <w:left w:val="none" w:sz="0" w:space="0" w:color="auto"/>
        <w:bottom w:val="none" w:sz="0" w:space="0" w:color="auto"/>
        <w:right w:val="none" w:sz="0" w:space="0" w:color="auto"/>
      </w:divBdr>
    </w:div>
    <w:div w:id="414325993">
      <w:bodyDiv w:val="1"/>
      <w:marLeft w:val="0"/>
      <w:marRight w:val="0"/>
      <w:marTop w:val="0"/>
      <w:marBottom w:val="0"/>
      <w:divBdr>
        <w:top w:val="none" w:sz="0" w:space="0" w:color="auto"/>
        <w:left w:val="none" w:sz="0" w:space="0" w:color="auto"/>
        <w:bottom w:val="none" w:sz="0" w:space="0" w:color="auto"/>
        <w:right w:val="none" w:sz="0" w:space="0" w:color="auto"/>
      </w:divBdr>
    </w:div>
    <w:div w:id="426779924">
      <w:bodyDiv w:val="1"/>
      <w:marLeft w:val="0"/>
      <w:marRight w:val="0"/>
      <w:marTop w:val="0"/>
      <w:marBottom w:val="0"/>
      <w:divBdr>
        <w:top w:val="none" w:sz="0" w:space="0" w:color="auto"/>
        <w:left w:val="none" w:sz="0" w:space="0" w:color="auto"/>
        <w:bottom w:val="none" w:sz="0" w:space="0" w:color="auto"/>
        <w:right w:val="none" w:sz="0" w:space="0" w:color="auto"/>
      </w:divBdr>
    </w:div>
    <w:div w:id="443964111">
      <w:bodyDiv w:val="1"/>
      <w:marLeft w:val="0"/>
      <w:marRight w:val="0"/>
      <w:marTop w:val="0"/>
      <w:marBottom w:val="0"/>
      <w:divBdr>
        <w:top w:val="none" w:sz="0" w:space="0" w:color="auto"/>
        <w:left w:val="none" w:sz="0" w:space="0" w:color="auto"/>
        <w:bottom w:val="none" w:sz="0" w:space="0" w:color="auto"/>
        <w:right w:val="none" w:sz="0" w:space="0" w:color="auto"/>
      </w:divBdr>
    </w:div>
    <w:div w:id="445082022">
      <w:bodyDiv w:val="1"/>
      <w:marLeft w:val="0"/>
      <w:marRight w:val="0"/>
      <w:marTop w:val="0"/>
      <w:marBottom w:val="0"/>
      <w:divBdr>
        <w:top w:val="none" w:sz="0" w:space="0" w:color="auto"/>
        <w:left w:val="none" w:sz="0" w:space="0" w:color="auto"/>
        <w:bottom w:val="none" w:sz="0" w:space="0" w:color="auto"/>
        <w:right w:val="none" w:sz="0" w:space="0" w:color="auto"/>
      </w:divBdr>
    </w:div>
    <w:div w:id="445999404">
      <w:bodyDiv w:val="1"/>
      <w:marLeft w:val="0"/>
      <w:marRight w:val="0"/>
      <w:marTop w:val="0"/>
      <w:marBottom w:val="0"/>
      <w:divBdr>
        <w:top w:val="none" w:sz="0" w:space="0" w:color="auto"/>
        <w:left w:val="none" w:sz="0" w:space="0" w:color="auto"/>
        <w:bottom w:val="none" w:sz="0" w:space="0" w:color="auto"/>
        <w:right w:val="none" w:sz="0" w:space="0" w:color="auto"/>
      </w:divBdr>
    </w:div>
    <w:div w:id="448748117">
      <w:bodyDiv w:val="1"/>
      <w:marLeft w:val="0"/>
      <w:marRight w:val="0"/>
      <w:marTop w:val="0"/>
      <w:marBottom w:val="0"/>
      <w:divBdr>
        <w:top w:val="none" w:sz="0" w:space="0" w:color="auto"/>
        <w:left w:val="none" w:sz="0" w:space="0" w:color="auto"/>
        <w:bottom w:val="none" w:sz="0" w:space="0" w:color="auto"/>
        <w:right w:val="none" w:sz="0" w:space="0" w:color="auto"/>
      </w:divBdr>
    </w:div>
    <w:div w:id="453839634">
      <w:bodyDiv w:val="1"/>
      <w:marLeft w:val="0"/>
      <w:marRight w:val="0"/>
      <w:marTop w:val="0"/>
      <w:marBottom w:val="0"/>
      <w:divBdr>
        <w:top w:val="none" w:sz="0" w:space="0" w:color="auto"/>
        <w:left w:val="none" w:sz="0" w:space="0" w:color="auto"/>
        <w:bottom w:val="none" w:sz="0" w:space="0" w:color="auto"/>
        <w:right w:val="none" w:sz="0" w:space="0" w:color="auto"/>
      </w:divBdr>
    </w:div>
    <w:div w:id="453867867">
      <w:bodyDiv w:val="1"/>
      <w:marLeft w:val="0"/>
      <w:marRight w:val="0"/>
      <w:marTop w:val="0"/>
      <w:marBottom w:val="0"/>
      <w:divBdr>
        <w:top w:val="none" w:sz="0" w:space="0" w:color="auto"/>
        <w:left w:val="none" w:sz="0" w:space="0" w:color="auto"/>
        <w:bottom w:val="none" w:sz="0" w:space="0" w:color="auto"/>
        <w:right w:val="none" w:sz="0" w:space="0" w:color="auto"/>
      </w:divBdr>
    </w:div>
    <w:div w:id="454909401">
      <w:bodyDiv w:val="1"/>
      <w:marLeft w:val="0"/>
      <w:marRight w:val="0"/>
      <w:marTop w:val="0"/>
      <w:marBottom w:val="0"/>
      <w:divBdr>
        <w:top w:val="none" w:sz="0" w:space="0" w:color="auto"/>
        <w:left w:val="none" w:sz="0" w:space="0" w:color="auto"/>
        <w:bottom w:val="none" w:sz="0" w:space="0" w:color="auto"/>
        <w:right w:val="none" w:sz="0" w:space="0" w:color="auto"/>
      </w:divBdr>
    </w:div>
    <w:div w:id="463233191">
      <w:bodyDiv w:val="1"/>
      <w:marLeft w:val="0"/>
      <w:marRight w:val="0"/>
      <w:marTop w:val="0"/>
      <w:marBottom w:val="0"/>
      <w:divBdr>
        <w:top w:val="none" w:sz="0" w:space="0" w:color="auto"/>
        <w:left w:val="none" w:sz="0" w:space="0" w:color="auto"/>
        <w:bottom w:val="none" w:sz="0" w:space="0" w:color="auto"/>
        <w:right w:val="none" w:sz="0" w:space="0" w:color="auto"/>
      </w:divBdr>
    </w:div>
    <w:div w:id="463894738">
      <w:bodyDiv w:val="1"/>
      <w:marLeft w:val="0"/>
      <w:marRight w:val="0"/>
      <w:marTop w:val="0"/>
      <w:marBottom w:val="0"/>
      <w:divBdr>
        <w:top w:val="none" w:sz="0" w:space="0" w:color="auto"/>
        <w:left w:val="none" w:sz="0" w:space="0" w:color="auto"/>
        <w:bottom w:val="none" w:sz="0" w:space="0" w:color="auto"/>
        <w:right w:val="none" w:sz="0" w:space="0" w:color="auto"/>
      </w:divBdr>
    </w:div>
    <w:div w:id="478614410">
      <w:bodyDiv w:val="1"/>
      <w:marLeft w:val="0"/>
      <w:marRight w:val="0"/>
      <w:marTop w:val="0"/>
      <w:marBottom w:val="0"/>
      <w:divBdr>
        <w:top w:val="none" w:sz="0" w:space="0" w:color="auto"/>
        <w:left w:val="none" w:sz="0" w:space="0" w:color="auto"/>
        <w:bottom w:val="none" w:sz="0" w:space="0" w:color="auto"/>
        <w:right w:val="none" w:sz="0" w:space="0" w:color="auto"/>
      </w:divBdr>
    </w:div>
    <w:div w:id="478696811">
      <w:bodyDiv w:val="1"/>
      <w:marLeft w:val="0"/>
      <w:marRight w:val="0"/>
      <w:marTop w:val="0"/>
      <w:marBottom w:val="0"/>
      <w:divBdr>
        <w:top w:val="none" w:sz="0" w:space="0" w:color="auto"/>
        <w:left w:val="none" w:sz="0" w:space="0" w:color="auto"/>
        <w:bottom w:val="none" w:sz="0" w:space="0" w:color="auto"/>
        <w:right w:val="none" w:sz="0" w:space="0" w:color="auto"/>
      </w:divBdr>
    </w:div>
    <w:div w:id="486634265">
      <w:bodyDiv w:val="1"/>
      <w:marLeft w:val="0"/>
      <w:marRight w:val="0"/>
      <w:marTop w:val="0"/>
      <w:marBottom w:val="0"/>
      <w:divBdr>
        <w:top w:val="none" w:sz="0" w:space="0" w:color="auto"/>
        <w:left w:val="none" w:sz="0" w:space="0" w:color="auto"/>
        <w:bottom w:val="none" w:sz="0" w:space="0" w:color="auto"/>
        <w:right w:val="none" w:sz="0" w:space="0" w:color="auto"/>
      </w:divBdr>
    </w:div>
    <w:div w:id="488644140">
      <w:bodyDiv w:val="1"/>
      <w:marLeft w:val="0"/>
      <w:marRight w:val="0"/>
      <w:marTop w:val="0"/>
      <w:marBottom w:val="0"/>
      <w:divBdr>
        <w:top w:val="none" w:sz="0" w:space="0" w:color="auto"/>
        <w:left w:val="none" w:sz="0" w:space="0" w:color="auto"/>
        <w:bottom w:val="none" w:sz="0" w:space="0" w:color="auto"/>
        <w:right w:val="none" w:sz="0" w:space="0" w:color="auto"/>
      </w:divBdr>
    </w:div>
    <w:div w:id="497965023">
      <w:bodyDiv w:val="1"/>
      <w:marLeft w:val="0"/>
      <w:marRight w:val="0"/>
      <w:marTop w:val="0"/>
      <w:marBottom w:val="0"/>
      <w:divBdr>
        <w:top w:val="none" w:sz="0" w:space="0" w:color="auto"/>
        <w:left w:val="none" w:sz="0" w:space="0" w:color="auto"/>
        <w:bottom w:val="none" w:sz="0" w:space="0" w:color="auto"/>
        <w:right w:val="none" w:sz="0" w:space="0" w:color="auto"/>
      </w:divBdr>
    </w:div>
    <w:div w:id="498036809">
      <w:bodyDiv w:val="1"/>
      <w:marLeft w:val="0"/>
      <w:marRight w:val="0"/>
      <w:marTop w:val="0"/>
      <w:marBottom w:val="0"/>
      <w:divBdr>
        <w:top w:val="none" w:sz="0" w:space="0" w:color="auto"/>
        <w:left w:val="none" w:sz="0" w:space="0" w:color="auto"/>
        <w:bottom w:val="none" w:sz="0" w:space="0" w:color="auto"/>
        <w:right w:val="none" w:sz="0" w:space="0" w:color="auto"/>
      </w:divBdr>
    </w:div>
    <w:div w:id="506361058">
      <w:bodyDiv w:val="1"/>
      <w:marLeft w:val="0"/>
      <w:marRight w:val="0"/>
      <w:marTop w:val="0"/>
      <w:marBottom w:val="0"/>
      <w:divBdr>
        <w:top w:val="none" w:sz="0" w:space="0" w:color="auto"/>
        <w:left w:val="none" w:sz="0" w:space="0" w:color="auto"/>
        <w:bottom w:val="none" w:sz="0" w:space="0" w:color="auto"/>
        <w:right w:val="none" w:sz="0" w:space="0" w:color="auto"/>
      </w:divBdr>
    </w:div>
    <w:div w:id="507402498">
      <w:bodyDiv w:val="1"/>
      <w:marLeft w:val="0"/>
      <w:marRight w:val="0"/>
      <w:marTop w:val="0"/>
      <w:marBottom w:val="0"/>
      <w:divBdr>
        <w:top w:val="none" w:sz="0" w:space="0" w:color="auto"/>
        <w:left w:val="none" w:sz="0" w:space="0" w:color="auto"/>
        <w:bottom w:val="none" w:sz="0" w:space="0" w:color="auto"/>
        <w:right w:val="none" w:sz="0" w:space="0" w:color="auto"/>
      </w:divBdr>
    </w:div>
    <w:div w:id="512844430">
      <w:bodyDiv w:val="1"/>
      <w:marLeft w:val="0"/>
      <w:marRight w:val="0"/>
      <w:marTop w:val="0"/>
      <w:marBottom w:val="0"/>
      <w:divBdr>
        <w:top w:val="none" w:sz="0" w:space="0" w:color="auto"/>
        <w:left w:val="none" w:sz="0" w:space="0" w:color="auto"/>
        <w:bottom w:val="none" w:sz="0" w:space="0" w:color="auto"/>
        <w:right w:val="none" w:sz="0" w:space="0" w:color="auto"/>
      </w:divBdr>
    </w:div>
    <w:div w:id="516044398">
      <w:bodyDiv w:val="1"/>
      <w:marLeft w:val="0"/>
      <w:marRight w:val="0"/>
      <w:marTop w:val="0"/>
      <w:marBottom w:val="0"/>
      <w:divBdr>
        <w:top w:val="none" w:sz="0" w:space="0" w:color="auto"/>
        <w:left w:val="none" w:sz="0" w:space="0" w:color="auto"/>
        <w:bottom w:val="none" w:sz="0" w:space="0" w:color="auto"/>
        <w:right w:val="none" w:sz="0" w:space="0" w:color="auto"/>
      </w:divBdr>
    </w:div>
    <w:div w:id="518783370">
      <w:bodyDiv w:val="1"/>
      <w:marLeft w:val="0"/>
      <w:marRight w:val="0"/>
      <w:marTop w:val="0"/>
      <w:marBottom w:val="0"/>
      <w:divBdr>
        <w:top w:val="none" w:sz="0" w:space="0" w:color="auto"/>
        <w:left w:val="none" w:sz="0" w:space="0" w:color="auto"/>
        <w:bottom w:val="none" w:sz="0" w:space="0" w:color="auto"/>
        <w:right w:val="none" w:sz="0" w:space="0" w:color="auto"/>
      </w:divBdr>
    </w:div>
    <w:div w:id="521667771">
      <w:bodyDiv w:val="1"/>
      <w:marLeft w:val="0"/>
      <w:marRight w:val="0"/>
      <w:marTop w:val="0"/>
      <w:marBottom w:val="0"/>
      <w:divBdr>
        <w:top w:val="none" w:sz="0" w:space="0" w:color="auto"/>
        <w:left w:val="none" w:sz="0" w:space="0" w:color="auto"/>
        <w:bottom w:val="none" w:sz="0" w:space="0" w:color="auto"/>
        <w:right w:val="none" w:sz="0" w:space="0" w:color="auto"/>
      </w:divBdr>
    </w:div>
    <w:div w:id="522011671">
      <w:bodyDiv w:val="1"/>
      <w:marLeft w:val="0"/>
      <w:marRight w:val="0"/>
      <w:marTop w:val="0"/>
      <w:marBottom w:val="0"/>
      <w:divBdr>
        <w:top w:val="none" w:sz="0" w:space="0" w:color="auto"/>
        <w:left w:val="none" w:sz="0" w:space="0" w:color="auto"/>
        <w:bottom w:val="none" w:sz="0" w:space="0" w:color="auto"/>
        <w:right w:val="none" w:sz="0" w:space="0" w:color="auto"/>
      </w:divBdr>
    </w:div>
    <w:div w:id="541598547">
      <w:bodyDiv w:val="1"/>
      <w:marLeft w:val="0"/>
      <w:marRight w:val="0"/>
      <w:marTop w:val="0"/>
      <w:marBottom w:val="0"/>
      <w:divBdr>
        <w:top w:val="none" w:sz="0" w:space="0" w:color="auto"/>
        <w:left w:val="none" w:sz="0" w:space="0" w:color="auto"/>
        <w:bottom w:val="none" w:sz="0" w:space="0" w:color="auto"/>
        <w:right w:val="none" w:sz="0" w:space="0" w:color="auto"/>
      </w:divBdr>
    </w:div>
    <w:div w:id="542210687">
      <w:bodyDiv w:val="1"/>
      <w:marLeft w:val="0"/>
      <w:marRight w:val="0"/>
      <w:marTop w:val="0"/>
      <w:marBottom w:val="0"/>
      <w:divBdr>
        <w:top w:val="none" w:sz="0" w:space="0" w:color="auto"/>
        <w:left w:val="none" w:sz="0" w:space="0" w:color="auto"/>
        <w:bottom w:val="none" w:sz="0" w:space="0" w:color="auto"/>
        <w:right w:val="none" w:sz="0" w:space="0" w:color="auto"/>
      </w:divBdr>
    </w:div>
    <w:div w:id="554239731">
      <w:bodyDiv w:val="1"/>
      <w:marLeft w:val="0"/>
      <w:marRight w:val="0"/>
      <w:marTop w:val="0"/>
      <w:marBottom w:val="0"/>
      <w:divBdr>
        <w:top w:val="none" w:sz="0" w:space="0" w:color="auto"/>
        <w:left w:val="none" w:sz="0" w:space="0" w:color="auto"/>
        <w:bottom w:val="none" w:sz="0" w:space="0" w:color="auto"/>
        <w:right w:val="none" w:sz="0" w:space="0" w:color="auto"/>
      </w:divBdr>
    </w:div>
    <w:div w:id="555698891">
      <w:bodyDiv w:val="1"/>
      <w:marLeft w:val="0"/>
      <w:marRight w:val="0"/>
      <w:marTop w:val="0"/>
      <w:marBottom w:val="0"/>
      <w:divBdr>
        <w:top w:val="none" w:sz="0" w:space="0" w:color="auto"/>
        <w:left w:val="none" w:sz="0" w:space="0" w:color="auto"/>
        <w:bottom w:val="none" w:sz="0" w:space="0" w:color="auto"/>
        <w:right w:val="none" w:sz="0" w:space="0" w:color="auto"/>
      </w:divBdr>
    </w:div>
    <w:div w:id="555897435">
      <w:bodyDiv w:val="1"/>
      <w:marLeft w:val="0"/>
      <w:marRight w:val="0"/>
      <w:marTop w:val="0"/>
      <w:marBottom w:val="0"/>
      <w:divBdr>
        <w:top w:val="none" w:sz="0" w:space="0" w:color="auto"/>
        <w:left w:val="none" w:sz="0" w:space="0" w:color="auto"/>
        <w:bottom w:val="none" w:sz="0" w:space="0" w:color="auto"/>
        <w:right w:val="none" w:sz="0" w:space="0" w:color="auto"/>
      </w:divBdr>
    </w:div>
    <w:div w:id="559486480">
      <w:bodyDiv w:val="1"/>
      <w:marLeft w:val="0"/>
      <w:marRight w:val="0"/>
      <w:marTop w:val="0"/>
      <w:marBottom w:val="0"/>
      <w:divBdr>
        <w:top w:val="none" w:sz="0" w:space="0" w:color="auto"/>
        <w:left w:val="none" w:sz="0" w:space="0" w:color="auto"/>
        <w:bottom w:val="none" w:sz="0" w:space="0" w:color="auto"/>
        <w:right w:val="none" w:sz="0" w:space="0" w:color="auto"/>
      </w:divBdr>
    </w:div>
    <w:div w:id="562496300">
      <w:bodyDiv w:val="1"/>
      <w:marLeft w:val="0"/>
      <w:marRight w:val="0"/>
      <w:marTop w:val="0"/>
      <w:marBottom w:val="0"/>
      <w:divBdr>
        <w:top w:val="none" w:sz="0" w:space="0" w:color="auto"/>
        <w:left w:val="none" w:sz="0" w:space="0" w:color="auto"/>
        <w:bottom w:val="none" w:sz="0" w:space="0" w:color="auto"/>
        <w:right w:val="none" w:sz="0" w:space="0" w:color="auto"/>
      </w:divBdr>
    </w:div>
    <w:div w:id="563685736">
      <w:bodyDiv w:val="1"/>
      <w:marLeft w:val="0"/>
      <w:marRight w:val="0"/>
      <w:marTop w:val="0"/>
      <w:marBottom w:val="0"/>
      <w:divBdr>
        <w:top w:val="none" w:sz="0" w:space="0" w:color="auto"/>
        <w:left w:val="none" w:sz="0" w:space="0" w:color="auto"/>
        <w:bottom w:val="none" w:sz="0" w:space="0" w:color="auto"/>
        <w:right w:val="none" w:sz="0" w:space="0" w:color="auto"/>
      </w:divBdr>
    </w:div>
    <w:div w:id="568542757">
      <w:bodyDiv w:val="1"/>
      <w:marLeft w:val="0"/>
      <w:marRight w:val="0"/>
      <w:marTop w:val="0"/>
      <w:marBottom w:val="0"/>
      <w:divBdr>
        <w:top w:val="none" w:sz="0" w:space="0" w:color="auto"/>
        <w:left w:val="none" w:sz="0" w:space="0" w:color="auto"/>
        <w:bottom w:val="none" w:sz="0" w:space="0" w:color="auto"/>
        <w:right w:val="none" w:sz="0" w:space="0" w:color="auto"/>
      </w:divBdr>
    </w:div>
    <w:div w:id="572738989">
      <w:bodyDiv w:val="1"/>
      <w:marLeft w:val="0"/>
      <w:marRight w:val="0"/>
      <w:marTop w:val="0"/>
      <w:marBottom w:val="0"/>
      <w:divBdr>
        <w:top w:val="none" w:sz="0" w:space="0" w:color="auto"/>
        <w:left w:val="none" w:sz="0" w:space="0" w:color="auto"/>
        <w:bottom w:val="none" w:sz="0" w:space="0" w:color="auto"/>
        <w:right w:val="none" w:sz="0" w:space="0" w:color="auto"/>
      </w:divBdr>
    </w:div>
    <w:div w:id="575476474">
      <w:bodyDiv w:val="1"/>
      <w:marLeft w:val="0"/>
      <w:marRight w:val="0"/>
      <w:marTop w:val="0"/>
      <w:marBottom w:val="0"/>
      <w:divBdr>
        <w:top w:val="none" w:sz="0" w:space="0" w:color="auto"/>
        <w:left w:val="none" w:sz="0" w:space="0" w:color="auto"/>
        <w:bottom w:val="none" w:sz="0" w:space="0" w:color="auto"/>
        <w:right w:val="none" w:sz="0" w:space="0" w:color="auto"/>
      </w:divBdr>
    </w:div>
    <w:div w:id="579873799">
      <w:bodyDiv w:val="1"/>
      <w:marLeft w:val="0"/>
      <w:marRight w:val="0"/>
      <w:marTop w:val="0"/>
      <w:marBottom w:val="0"/>
      <w:divBdr>
        <w:top w:val="none" w:sz="0" w:space="0" w:color="auto"/>
        <w:left w:val="none" w:sz="0" w:space="0" w:color="auto"/>
        <w:bottom w:val="none" w:sz="0" w:space="0" w:color="auto"/>
        <w:right w:val="none" w:sz="0" w:space="0" w:color="auto"/>
      </w:divBdr>
    </w:div>
    <w:div w:id="580912273">
      <w:bodyDiv w:val="1"/>
      <w:marLeft w:val="0"/>
      <w:marRight w:val="0"/>
      <w:marTop w:val="0"/>
      <w:marBottom w:val="0"/>
      <w:divBdr>
        <w:top w:val="none" w:sz="0" w:space="0" w:color="auto"/>
        <w:left w:val="none" w:sz="0" w:space="0" w:color="auto"/>
        <w:bottom w:val="none" w:sz="0" w:space="0" w:color="auto"/>
        <w:right w:val="none" w:sz="0" w:space="0" w:color="auto"/>
      </w:divBdr>
    </w:div>
    <w:div w:id="586764669">
      <w:bodyDiv w:val="1"/>
      <w:marLeft w:val="0"/>
      <w:marRight w:val="0"/>
      <w:marTop w:val="0"/>
      <w:marBottom w:val="0"/>
      <w:divBdr>
        <w:top w:val="none" w:sz="0" w:space="0" w:color="auto"/>
        <w:left w:val="none" w:sz="0" w:space="0" w:color="auto"/>
        <w:bottom w:val="none" w:sz="0" w:space="0" w:color="auto"/>
        <w:right w:val="none" w:sz="0" w:space="0" w:color="auto"/>
      </w:divBdr>
    </w:div>
    <w:div w:id="589041965">
      <w:bodyDiv w:val="1"/>
      <w:marLeft w:val="0"/>
      <w:marRight w:val="0"/>
      <w:marTop w:val="0"/>
      <w:marBottom w:val="0"/>
      <w:divBdr>
        <w:top w:val="none" w:sz="0" w:space="0" w:color="auto"/>
        <w:left w:val="none" w:sz="0" w:space="0" w:color="auto"/>
        <w:bottom w:val="none" w:sz="0" w:space="0" w:color="auto"/>
        <w:right w:val="none" w:sz="0" w:space="0" w:color="auto"/>
      </w:divBdr>
    </w:div>
    <w:div w:id="604313441">
      <w:bodyDiv w:val="1"/>
      <w:marLeft w:val="0"/>
      <w:marRight w:val="0"/>
      <w:marTop w:val="0"/>
      <w:marBottom w:val="0"/>
      <w:divBdr>
        <w:top w:val="none" w:sz="0" w:space="0" w:color="auto"/>
        <w:left w:val="none" w:sz="0" w:space="0" w:color="auto"/>
        <w:bottom w:val="none" w:sz="0" w:space="0" w:color="auto"/>
        <w:right w:val="none" w:sz="0" w:space="0" w:color="auto"/>
      </w:divBdr>
    </w:div>
    <w:div w:id="604460492">
      <w:bodyDiv w:val="1"/>
      <w:marLeft w:val="0"/>
      <w:marRight w:val="0"/>
      <w:marTop w:val="0"/>
      <w:marBottom w:val="0"/>
      <w:divBdr>
        <w:top w:val="none" w:sz="0" w:space="0" w:color="auto"/>
        <w:left w:val="none" w:sz="0" w:space="0" w:color="auto"/>
        <w:bottom w:val="none" w:sz="0" w:space="0" w:color="auto"/>
        <w:right w:val="none" w:sz="0" w:space="0" w:color="auto"/>
      </w:divBdr>
    </w:div>
    <w:div w:id="614798773">
      <w:bodyDiv w:val="1"/>
      <w:marLeft w:val="0"/>
      <w:marRight w:val="0"/>
      <w:marTop w:val="0"/>
      <w:marBottom w:val="0"/>
      <w:divBdr>
        <w:top w:val="none" w:sz="0" w:space="0" w:color="auto"/>
        <w:left w:val="none" w:sz="0" w:space="0" w:color="auto"/>
        <w:bottom w:val="none" w:sz="0" w:space="0" w:color="auto"/>
        <w:right w:val="none" w:sz="0" w:space="0" w:color="auto"/>
      </w:divBdr>
    </w:div>
    <w:div w:id="615797703">
      <w:bodyDiv w:val="1"/>
      <w:marLeft w:val="0"/>
      <w:marRight w:val="0"/>
      <w:marTop w:val="0"/>
      <w:marBottom w:val="0"/>
      <w:divBdr>
        <w:top w:val="none" w:sz="0" w:space="0" w:color="auto"/>
        <w:left w:val="none" w:sz="0" w:space="0" w:color="auto"/>
        <w:bottom w:val="none" w:sz="0" w:space="0" w:color="auto"/>
        <w:right w:val="none" w:sz="0" w:space="0" w:color="auto"/>
      </w:divBdr>
    </w:div>
    <w:div w:id="619068344">
      <w:bodyDiv w:val="1"/>
      <w:marLeft w:val="0"/>
      <w:marRight w:val="0"/>
      <w:marTop w:val="0"/>
      <w:marBottom w:val="0"/>
      <w:divBdr>
        <w:top w:val="none" w:sz="0" w:space="0" w:color="auto"/>
        <w:left w:val="none" w:sz="0" w:space="0" w:color="auto"/>
        <w:bottom w:val="none" w:sz="0" w:space="0" w:color="auto"/>
        <w:right w:val="none" w:sz="0" w:space="0" w:color="auto"/>
      </w:divBdr>
    </w:div>
    <w:div w:id="628362642">
      <w:bodyDiv w:val="1"/>
      <w:marLeft w:val="0"/>
      <w:marRight w:val="0"/>
      <w:marTop w:val="0"/>
      <w:marBottom w:val="0"/>
      <w:divBdr>
        <w:top w:val="none" w:sz="0" w:space="0" w:color="auto"/>
        <w:left w:val="none" w:sz="0" w:space="0" w:color="auto"/>
        <w:bottom w:val="none" w:sz="0" w:space="0" w:color="auto"/>
        <w:right w:val="none" w:sz="0" w:space="0" w:color="auto"/>
      </w:divBdr>
    </w:div>
    <w:div w:id="630787243">
      <w:bodyDiv w:val="1"/>
      <w:marLeft w:val="0"/>
      <w:marRight w:val="0"/>
      <w:marTop w:val="0"/>
      <w:marBottom w:val="0"/>
      <w:divBdr>
        <w:top w:val="none" w:sz="0" w:space="0" w:color="auto"/>
        <w:left w:val="none" w:sz="0" w:space="0" w:color="auto"/>
        <w:bottom w:val="none" w:sz="0" w:space="0" w:color="auto"/>
        <w:right w:val="none" w:sz="0" w:space="0" w:color="auto"/>
      </w:divBdr>
    </w:div>
    <w:div w:id="647828769">
      <w:bodyDiv w:val="1"/>
      <w:marLeft w:val="0"/>
      <w:marRight w:val="0"/>
      <w:marTop w:val="0"/>
      <w:marBottom w:val="0"/>
      <w:divBdr>
        <w:top w:val="none" w:sz="0" w:space="0" w:color="auto"/>
        <w:left w:val="none" w:sz="0" w:space="0" w:color="auto"/>
        <w:bottom w:val="none" w:sz="0" w:space="0" w:color="auto"/>
        <w:right w:val="none" w:sz="0" w:space="0" w:color="auto"/>
      </w:divBdr>
    </w:div>
    <w:div w:id="652414035">
      <w:bodyDiv w:val="1"/>
      <w:marLeft w:val="0"/>
      <w:marRight w:val="0"/>
      <w:marTop w:val="0"/>
      <w:marBottom w:val="0"/>
      <w:divBdr>
        <w:top w:val="none" w:sz="0" w:space="0" w:color="auto"/>
        <w:left w:val="none" w:sz="0" w:space="0" w:color="auto"/>
        <w:bottom w:val="none" w:sz="0" w:space="0" w:color="auto"/>
        <w:right w:val="none" w:sz="0" w:space="0" w:color="auto"/>
      </w:divBdr>
    </w:div>
    <w:div w:id="659970220">
      <w:bodyDiv w:val="1"/>
      <w:marLeft w:val="0"/>
      <w:marRight w:val="0"/>
      <w:marTop w:val="0"/>
      <w:marBottom w:val="0"/>
      <w:divBdr>
        <w:top w:val="none" w:sz="0" w:space="0" w:color="auto"/>
        <w:left w:val="none" w:sz="0" w:space="0" w:color="auto"/>
        <w:bottom w:val="none" w:sz="0" w:space="0" w:color="auto"/>
        <w:right w:val="none" w:sz="0" w:space="0" w:color="auto"/>
      </w:divBdr>
    </w:div>
    <w:div w:id="662585952">
      <w:bodyDiv w:val="1"/>
      <w:marLeft w:val="0"/>
      <w:marRight w:val="0"/>
      <w:marTop w:val="0"/>
      <w:marBottom w:val="0"/>
      <w:divBdr>
        <w:top w:val="none" w:sz="0" w:space="0" w:color="auto"/>
        <w:left w:val="none" w:sz="0" w:space="0" w:color="auto"/>
        <w:bottom w:val="none" w:sz="0" w:space="0" w:color="auto"/>
        <w:right w:val="none" w:sz="0" w:space="0" w:color="auto"/>
      </w:divBdr>
    </w:div>
    <w:div w:id="663046030">
      <w:bodyDiv w:val="1"/>
      <w:marLeft w:val="0"/>
      <w:marRight w:val="0"/>
      <w:marTop w:val="0"/>
      <w:marBottom w:val="0"/>
      <w:divBdr>
        <w:top w:val="none" w:sz="0" w:space="0" w:color="auto"/>
        <w:left w:val="none" w:sz="0" w:space="0" w:color="auto"/>
        <w:bottom w:val="none" w:sz="0" w:space="0" w:color="auto"/>
        <w:right w:val="none" w:sz="0" w:space="0" w:color="auto"/>
      </w:divBdr>
    </w:div>
    <w:div w:id="663163705">
      <w:bodyDiv w:val="1"/>
      <w:marLeft w:val="0"/>
      <w:marRight w:val="0"/>
      <w:marTop w:val="0"/>
      <w:marBottom w:val="0"/>
      <w:divBdr>
        <w:top w:val="none" w:sz="0" w:space="0" w:color="auto"/>
        <w:left w:val="none" w:sz="0" w:space="0" w:color="auto"/>
        <w:bottom w:val="none" w:sz="0" w:space="0" w:color="auto"/>
        <w:right w:val="none" w:sz="0" w:space="0" w:color="auto"/>
      </w:divBdr>
    </w:div>
    <w:div w:id="668555727">
      <w:bodyDiv w:val="1"/>
      <w:marLeft w:val="0"/>
      <w:marRight w:val="0"/>
      <w:marTop w:val="0"/>
      <w:marBottom w:val="0"/>
      <w:divBdr>
        <w:top w:val="none" w:sz="0" w:space="0" w:color="auto"/>
        <w:left w:val="none" w:sz="0" w:space="0" w:color="auto"/>
        <w:bottom w:val="none" w:sz="0" w:space="0" w:color="auto"/>
        <w:right w:val="none" w:sz="0" w:space="0" w:color="auto"/>
      </w:divBdr>
    </w:div>
    <w:div w:id="669453679">
      <w:bodyDiv w:val="1"/>
      <w:marLeft w:val="0"/>
      <w:marRight w:val="0"/>
      <w:marTop w:val="0"/>
      <w:marBottom w:val="0"/>
      <w:divBdr>
        <w:top w:val="none" w:sz="0" w:space="0" w:color="auto"/>
        <w:left w:val="none" w:sz="0" w:space="0" w:color="auto"/>
        <w:bottom w:val="none" w:sz="0" w:space="0" w:color="auto"/>
        <w:right w:val="none" w:sz="0" w:space="0" w:color="auto"/>
      </w:divBdr>
    </w:div>
    <w:div w:id="669717835">
      <w:bodyDiv w:val="1"/>
      <w:marLeft w:val="0"/>
      <w:marRight w:val="0"/>
      <w:marTop w:val="0"/>
      <w:marBottom w:val="0"/>
      <w:divBdr>
        <w:top w:val="none" w:sz="0" w:space="0" w:color="auto"/>
        <w:left w:val="none" w:sz="0" w:space="0" w:color="auto"/>
        <w:bottom w:val="none" w:sz="0" w:space="0" w:color="auto"/>
        <w:right w:val="none" w:sz="0" w:space="0" w:color="auto"/>
      </w:divBdr>
    </w:div>
    <w:div w:id="670714464">
      <w:bodyDiv w:val="1"/>
      <w:marLeft w:val="0"/>
      <w:marRight w:val="0"/>
      <w:marTop w:val="0"/>
      <w:marBottom w:val="0"/>
      <w:divBdr>
        <w:top w:val="none" w:sz="0" w:space="0" w:color="auto"/>
        <w:left w:val="none" w:sz="0" w:space="0" w:color="auto"/>
        <w:bottom w:val="none" w:sz="0" w:space="0" w:color="auto"/>
        <w:right w:val="none" w:sz="0" w:space="0" w:color="auto"/>
      </w:divBdr>
    </w:div>
    <w:div w:id="674070428">
      <w:bodyDiv w:val="1"/>
      <w:marLeft w:val="0"/>
      <w:marRight w:val="0"/>
      <w:marTop w:val="0"/>
      <w:marBottom w:val="0"/>
      <w:divBdr>
        <w:top w:val="none" w:sz="0" w:space="0" w:color="auto"/>
        <w:left w:val="none" w:sz="0" w:space="0" w:color="auto"/>
        <w:bottom w:val="none" w:sz="0" w:space="0" w:color="auto"/>
        <w:right w:val="none" w:sz="0" w:space="0" w:color="auto"/>
      </w:divBdr>
    </w:div>
    <w:div w:id="675881840">
      <w:bodyDiv w:val="1"/>
      <w:marLeft w:val="0"/>
      <w:marRight w:val="0"/>
      <w:marTop w:val="0"/>
      <w:marBottom w:val="0"/>
      <w:divBdr>
        <w:top w:val="none" w:sz="0" w:space="0" w:color="auto"/>
        <w:left w:val="none" w:sz="0" w:space="0" w:color="auto"/>
        <w:bottom w:val="none" w:sz="0" w:space="0" w:color="auto"/>
        <w:right w:val="none" w:sz="0" w:space="0" w:color="auto"/>
      </w:divBdr>
    </w:div>
    <w:div w:id="677271282">
      <w:bodyDiv w:val="1"/>
      <w:marLeft w:val="0"/>
      <w:marRight w:val="0"/>
      <w:marTop w:val="0"/>
      <w:marBottom w:val="0"/>
      <w:divBdr>
        <w:top w:val="none" w:sz="0" w:space="0" w:color="auto"/>
        <w:left w:val="none" w:sz="0" w:space="0" w:color="auto"/>
        <w:bottom w:val="none" w:sz="0" w:space="0" w:color="auto"/>
        <w:right w:val="none" w:sz="0" w:space="0" w:color="auto"/>
      </w:divBdr>
    </w:div>
    <w:div w:id="677460475">
      <w:bodyDiv w:val="1"/>
      <w:marLeft w:val="0"/>
      <w:marRight w:val="0"/>
      <w:marTop w:val="0"/>
      <w:marBottom w:val="0"/>
      <w:divBdr>
        <w:top w:val="none" w:sz="0" w:space="0" w:color="auto"/>
        <w:left w:val="none" w:sz="0" w:space="0" w:color="auto"/>
        <w:bottom w:val="none" w:sz="0" w:space="0" w:color="auto"/>
        <w:right w:val="none" w:sz="0" w:space="0" w:color="auto"/>
      </w:divBdr>
    </w:div>
    <w:div w:id="677738259">
      <w:bodyDiv w:val="1"/>
      <w:marLeft w:val="0"/>
      <w:marRight w:val="0"/>
      <w:marTop w:val="0"/>
      <w:marBottom w:val="0"/>
      <w:divBdr>
        <w:top w:val="none" w:sz="0" w:space="0" w:color="auto"/>
        <w:left w:val="none" w:sz="0" w:space="0" w:color="auto"/>
        <w:bottom w:val="none" w:sz="0" w:space="0" w:color="auto"/>
        <w:right w:val="none" w:sz="0" w:space="0" w:color="auto"/>
      </w:divBdr>
    </w:div>
    <w:div w:id="682443233">
      <w:bodyDiv w:val="1"/>
      <w:marLeft w:val="0"/>
      <w:marRight w:val="0"/>
      <w:marTop w:val="0"/>
      <w:marBottom w:val="0"/>
      <w:divBdr>
        <w:top w:val="none" w:sz="0" w:space="0" w:color="auto"/>
        <w:left w:val="none" w:sz="0" w:space="0" w:color="auto"/>
        <w:bottom w:val="none" w:sz="0" w:space="0" w:color="auto"/>
        <w:right w:val="none" w:sz="0" w:space="0" w:color="auto"/>
      </w:divBdr>
    </w:div>
    <w:div w:id="682707479">
      <w:bodyDiv w:val="1"/>
      <w:marLeft w:val="0"/>
      <w:marRight w:val="0"/>
      <w:marTop w:val="0"/>
      <w:marBottom w:val="0"/>
      <w:divBdr>
        <w:top w:val="none" w:sz="0" w:space="0" w:color="auto"/>
        <w:left w:val="none" w:sz="0" w:space="0" w:color="auto"/>
        <w:bottom w:val="none" w:sz="0" w:space="0" w:color="auto"/>
        <w:right w:val="none" w:sz="0" w:space="0" w:color="auto"/>
      </w:divBdr>
    </w:div>
    <w:div w:id="685328421">
      <w:bodyDiv w:val="1"/>
      <w:marLeft w:val="0"/>
      <w:marRight w:val="0"/>
      <w:marTop w:val="0"/>
      <w:marBottom w:val="0"/>
      <w:divBdr>
        <w:top w:val="none" w:sz="0" w:space="0" w:color="auto"/>
        <w:left w:val="none" w:sz="0" w:space="0" w:color="auto"/>
        <w:bottom w:val="none" w:sz="0" w:space="0" w:color="auto"/>
        <w:right w:val="none" w:sz="0" w:space="0" w:color="auto"/>
      </w:divBdr>
    </w:div>
    <w:div w:id="695665378">
      <w:bodyDiv w:val="1"/>
      <w:marLeft w:val="0"/>
      <w:marRight w:val="0"/>
      <w:marTop w:val="0"/>
      <w:marBottom w:val="0"/>
      <w:divBdr>
        <w:top w:val="none" w:sz="0" w:space="0" w:color="auto"/>
        <w:left w:val="none" w:sz="0" w:space="0" w:color="auto"/>
        <w:bottom w:val="none" w:sz="0" w:space="0" w:color="auto"/>
        <w:right w:val="none" w:sz="0" w:space="0" w:color="auto"/>
      </w:divBdr>
    </w:div>
    <w:div w:id="696278475">
      <w:bodyDiv w:val="1"/>
      <w:marLeft w:val="0"/>
      <w:marRight w:val="0"/>
      <w:marTop w:val="0"/>
      <w:marBottom w:val="0"/>
      <w:divBdr>
        <w:top w:val="none" w:sz="0" w:space="0" w:color="auto"/>
        <w:left w:val="none" w:sz="0" w:space="0" w:color="auto"/>
        <w:bottom w:val="none" w:sz="0" w:space="0" w:color="auto"/>
        <w:right w:val="none" w:sz="0" w:space="0" w:color="auto"/>
      </w:divBdr>
    </w:div>
    <w:div w:id="696662989">
      <w:bodyDiv w:val="1"/>
      <w:marLeft w:val="0"/>
      <w:marRight w:val="0"/>
      <w:marTop w:val="0"/>
      <w:marBottom w:val="0"/>
      <w:divBdr>
        <w:top w:val="none" w:sz="0" w:space="0" w:color="auto"/>
        <w:left w:val="none" w:sz="0" w:space="0" w:color="auto"/>
        <w:bottom w:val="none" w:sz="0" w:space="0" w:color="auto"/>
        <w:right w:val="none" w:sz="0" w:space="0" w:color="auto"/>
      </w:divBdr>
    </w:div>
    <w:div w:id="700321111">
      <w:bodyDiv w:val="1"/>
      <w:marLeft w:val="0"/>
      <w:marRight w:val="0"/>
      <w:marTop w:val="0"/>
      <w:marBottom w:val="0"/>
      <w:divBdr>
        <w:top w:val="none" w:sz="0" w:space="0" w:color="auto"/>
        <w:left w:val="none" w:sz="0" w:space="0" w:color="auto"/>
        <w:bottom w:val="none" w:sz="0" w:space="0" w:color="auto"/>
        <w:right w:val="none" w:sz="0" w:space="0" w:color="auto"/>
      </w:divBdr>
    </w:div>
    <w:div w:id="701395108">
      <w:bodyDiv w:val="1"/>
      <w:marLeft w:val="0"/>
      <w:marRight w:val="0"/>
      <w:marTop w:val="0"/>
      <w:marBottom w:val="0"/>
      <w:divBdr>
        <w:top w:val="none" w:sz="0" w:space="0" w:color="auto"/>
        <w:left w:val="none" w:sz="0" w:space="0" w:color="auto"/>
        <w:bottom w:val="none" w:sz="0" w:space="0" w:color="auto"/>
        <w:right w:val="none" w:sz="0" w:space="0" w:color="auto"/>
      </w:divBdr>
    </w:div>
    <w:div w:id="701827457">
      <w:bodyDiv w:val="1"/>
      <w:marLeft w:val="0"/>
      <w:marRight w:val="0"/>
      <w:marTop w:val="0"/>
      <w:marBottom w:val="0"/>
      <w:divBdr>
        <w:top w:val="none" w:sz="0" w:space="0" w:color="auto"/>
        <w:left w:val="none" w:sz="0" w:space="0" w:color="auto"/>
        <w:bottom w:val="none" w:sz="0" w:space="0" w:color="auto"/>
        <w:right w:val="none" w:sz="0" w:space="0" w:color="auto"/>
      </w:divBdr>
    </w:div>
    <w:div w:id="702362843">
      <w:bodyDiv w:val="1"/>
      <w:marLeft w:val="0"/>
      <w:marRight w:val="0"/>
      <w:marTop w:val="0"/>
      <w:marBottom w:val="0"/>
      <w:divBdr>
        <w:top w:val="none" w:sz="0" w:space="0" w:color="auto"/>
        <w:left w:val="none" w:sz="0" w:space="0" w:color="auto"/>
        <w:bottom w:val="none" w:sz="0" w:space="0" w:color="auto"/>
        <w:right w:val="none" w:sz="0" w:space="0" w:color="auto"/>
      </w:divBdr>
    </w:div>
    <w:div w:id="705570222">
      <w:bodyDiv w:val="1"/>
      <w:marLeft w:val="0"/>
      <w:marRight w:val="0"/>
      <w:marTop w:val="0"/>
      <w:marBottom w:val="0"/>
      <w:divBdr>
        <w:top w:val="none" w:sz="0" w:space="0" w:color="auto"/>
        <w:left w:val="none" w:sz="0" w:space="0" w:color="auto"/>
        <w:bottom w:val="none" w:sz="0" w:space="0" w:color="auto"/>
        <w:right w:val="none" w:sz="0" w:space="0" w:color="auto"/>
      </w:divBdr>
    </w:div>
    <w:div w:id="707217971">
      <w:bodyDiv w:val="1"/>
      <w:marLeft w:val="0"/>
      <w:marRight w:val="0"/>
      <w:marTop w:val="0"/>
      <w:marBottom w:val="0"/>
      <w:divBdr>
        <w:top w:val="none" w:sz="0" w:space="0" w:color="auto"/>
        <w:left w:val="none" w:sz="0" w:space="0" w:color="auto"/>
        <w:bottom w:val="none" w:sz="0" w:space="0" w:color="auto"/>
        <w:right w:val="none" w:sz="0" w:space="0" w:color="auto"/>
      </w:divBdr>
    </w:div>
    <w:div w:id="707995053">
      <w:bodyDiv w:val="1"/>
      <w:marLeft w:val="0"/>
      <w:marRight w:val="0"/>
      <w:marTop w:val="0"/>
      <w:marBottom w:val="0"/>
      <w:divBdr>
        <w:top w:val="none" w:sz="0" w:space="0" w:color="auto"/>
        <w:left w:val="none" w:sz="0" w:space="0" w:color="auto"/>
        <w:bottom w:val="none" w:sz="0" w:space="0" w:color="auto"/>
        <w:right w:val="none" w:sz="0" w:space="0" w:color="auto"/>
      </w:divBdr>
    </w:div>
    <w:div w:id="709768730">
      <w:bodyDiv w:val="1"/>
      <w:marLeft w:val="0"/>
      <w:marRight w:val="0"/>
      <w:marTop w:val="0"/>
      <w:marBottom w:val="0"/>
      <w:divBdr>
        <w:top w:val="none" w:sz="0" w:space="0" w:color="auto"/>
        <w:left w:val="none" w:sz="0" w:space="0" w:color="auto"/>
        <w:bottom w:val="none" w:sz="0" w:space="0" w:color="auto"/>
        <w:right w:val="none" w:sz="0" w:space="0" w:color="auto"/>
      </w:divBdr>
    </w:div>
    <w:div w:id="726339707">
      <w:bodyDiv w:val="1"/>
      <w:marLeft w:val="0"/>
      <w:marRight w:val="0"/>
      <w:marTop w:val="0"/>
      <w:marBottom w:val="0"/>
      <w:divBdr>
        <w:top w:val="none" w:sz="0" w:space="0" w:color="auto"/>
        <w:left w:val="none" w:sz="0" w:space="0" w:color="auto"/>
        <w:bottom w:val="none" w:sz="0" w:space="0" w:color="auto"/>
        <w:right w:val="none" w:sz="0" w:space="0" w:color="auto"/>
      </w:divBdr>
    </w:div>
    <w:div w:id="727344245">
      <w:bodyDiv w:val="1"/>
      <w:marLeft w:val="0"/>
      <w:marRight w:val="0"/>
      <w:marTop w:val="0"/>
      <w:marBottom w:val="0"/>
      <w:divBdr>
        <w:top w:val="none" w:sz="0" w:space="0" w:color="auto"/>
        <w:left w:val="none" w:sz="0" w:space="0" w:color="auto"/>
        <w:bottom w:val="none" w:sz="0" w:space="0" w:color="auto"/>
        <w:right w:val="none" w:sz="0" w:space="0" w:color="auto"/>
      </w:divBdr>
    </w:div>
    <w:div w:id="729886471">
      <w:bodyDiv w:val="1"/>
      <w:marLeft w:val="0"/>
      <w:marRight w:val="0"/>
      <w:marTop w:val="0"/>
      <w:marBottom w:val="0"/>
      <w:divBdr>
        <w:top w:val="none" w:sz="0" w:space="0" w:color="auto"/>
        <w:left w:val="none" w:sz="0" w:space="0" w:color="auto"/>
        <w:bottom w:val="none" w:sz="0" w:space="0" w:color="auto"/>
        <w:right w:val="none" w:sz="0" w:space="0" w:color="auto"/>
      </w:divBdr>
    </w:div>
    <w:div w:id="733043207">
      <w:bodyDiv w:val="1"/>
      <w:marLeft w:val="0"/>
      <w:marRight w:val="0"/>
      <w:marTop w:val="0"/>
      <w:marBottom w:val="0"/>
      <w:divBdr>
        <w:top w:val="none" w:sz="0" w:space="0" w:color="auto"/>
        <w:left w:val="none" w:sz="0" w:space="0" w:color="auto"/>
        <w:bottom w:val="none" w:sz="0" w:space="0" w:color="auto"/>
        <w:right w:val="none" w:sz="0" w:space="0" w:color="auto"/>
      </w:divBdr>
    </w:div>
    <w:div w:id="738134361">
      <w:bodyDiv w:val="1"/>
      <w:marLeft w:val="0"/>
      <w:marRight w:val="0"/>
      <w:marTop w:val="0"/>
      <w:marBottom w:val="0"/>
      <w:divBdr>
        <w:top w:val="none" w:sz="0" w:space="0" w:color="auto"/>
        <w:left w:val="none" w:sz="0" w:space="0" w:color="auto"/>
        <w:bottom w:val="none" w:sz="0" w:space="0" w:color="auto"/>
        <w:right w:val="none" w:sz="0" w:space="0" w:color="auto"/>
      </w:divBdr>
    </w:div>
    <w:div w:id="744648564">
      <w:bodyDiv w:val="1"/>
      <w:marLeft w:val="0"/>
      <w:marRight w:val="0"/>
      <w:marTop w:val="0"/>
      <w:marBottom w:val="0"/>
      <w:divBdr>
        <w:top w:val="none" w:sz="0" w:space="0" w:color="auto"/>
        <w:left w:val="none" w:sz="0" w:space="0" w:color="auto"/>
        <w:bottom w:val="none" w:sz="0" w:space="0" w:color="auto"/>
        <w:right w:val="none" w:sz="0" w:space="0" w:color="auto"/>
      </w:divBdr>
    </w:div>
    <w:div w:id="747920462">
      <w:bodyDiv w:val="1"/>
      <w:marLeft w:val="0"/>
      <w:marRight w:val="0"/>
      <w:marTop w:val="0"/>
      <w:marBottom w:val="0"/>
      <w:divBdr>
        <w:top w:val="none" w:sz="0" w:space="0" w:color="auto"/>
        <w:left w:val="none" w:sz="0" w:space="0" w:color="auto"/>
        <w:bottom w:val="none" w:sz="0" w:space="0" w:color="auto"/>
        <w:right w:val="none" w:sz="0" w:space="0" w:color="auto"/>
      </w:divBdr>
    </w:div>
    <w:div w:id="750471515">
      <w:bodyDiv w:val="1"/>
      <w:marLeft w:val="0"/>
      <w:marRight w:val="0"/>
      <w:marTop w:val="0"/>
      <w:marBottom w:val="0"/>
      <w:divBdr>
        <w:top w:val="none" w:sz="0" w:space="0" w:color="auto"/>
        <w:left w:val="none" w:sz="0" w:space="0" w:color="auto"/>
        <w:bottom w:val="none" w:sz="0" w:space="0" w:color="auto"/>
        <w:right w:val="none" w:sz="0" w:space="0" w:color="auto"/>
      </w:divBdr>
    </w:div>
    <w:div w:id="754085679">
      <w:bodyDiv w:val="1"/>
      <w:marLeft w:val="0"/>
      <w:marRight w:val="0"/>
      <w:marTop w:val="0"/>
      <w:marBottom w:val="0"/>
      <w:divBdr>
        <w:top w:val="none" w:sz="0" w:space="0" w:color="auto"/>
        <w:left w:val="none" w:sz="0" w:space="0" w:color="auto"/>
        <w:bottom w:val="none" w:sz="0" w:space="0" w:color="auto"/>
        <w:right w:val="none" w:sz="0" w:space="0" w:color="auto"/>
      </w:divBdr>
    </w:div>
    <w:div w:id="759762555">
      <w:bodyDiv w:val="1"/>
      <w:marLeft w:val="0"/>
      <w:marRight w:val="0"/>
      <w:marTop w:val="0"/>
      <w:marBottom w:val="0"/>
      <w:divBdr>
        <w:top w:val="none" w:sz="0" w:space="0" w:color="auto"/>
        <w:left w:val="none" w:sz="0" w:space="0" w:color="auto"/>
        <w:bottom w:val="none" w:sz="0" w:space="0" w:color="auto"/>
        <w:right w:val="none" w:sz="0" w:space="0" w:color="auto"/>
      </w:divBdr>
    </w:div>
    <w:div w:id="761148852">
      <w:bodyDiv w:val="1"/>
      <w:marLeft w:val="0"/>
      <w:marRight w:val="0"/>
      <w:marTop w:val="0"/>
      <w:marBottom w:val="0"/>
      <w:divBdr>
        <w:top w:val="none" w:sz="0" w:space="0" w:color="auto"/>
        <w:left w:val="none" w:sz="0" w:space="0" w:color="auto"/>
        <w:bottom w:val="none" w:sz="0" w:space="0" w:color="auto"/>
        <w:right w:val="none" w:sz="0" w:space="0" w:color="auto"/>
      </w:divBdr>
    </w:div>
    <w:div w:id="765614653">
      <w:bodyDiv w:val="1"/>
      <w:marLeft w:val="0"/>
      <w:marRight w:val="0"/>
      <w:marTop w:val="0"/>
      <w:marBottom w:val="0"/>
      <w:divBdr>
        <w:top w:val="none" w:sz="0" w:space="0" w:color="auto"/>
        <w:left w:val="none" w:sz="0" w:space="0" w:color="auto"/>
        <w:bottom w:val="none" w:sz="0" w:space="0" w:color="auto"/>
        <w:right w:val="none" w:sz="0" w:space="0" w:color="auto"/>
      </w:divBdr>
    </w:div>
    <w:div w:id="770204225">
      <w:bodyDiv w:val="1"/>
      <w:marLeft w:val="0"/>
      <w:marRight w:val="0"/>
      <w:marTop w:val="0"/>
      <w:marBottom w:val="0"/>
      <w:divBdr>
        <w:top w:val="none" w:sz="0" w:space="0" w:color="auto"/>
        <w:left w:val="none" w:sz="0" w:space="0" w:color="auto"/>
        <w:bottom w:val="none" w:sz="0" w:space="0" w:color="auto"/>
        <w:right w:val="none" w:sz="0" w:space="0" w:color="auto"/>
      </w:divBdr>
    </w:div>
    <w:div w:id="772940683">
      <w:bodyDiv w:val="1"/>
      <w:marLeft w:val="0"/>
      <w:marRight w:val="0"/>
      <w:marTop w:val="0"/>
      <w:marBottom w:val="0"/>
      <w:divBdr>
        <w:top w:val="none" w:sz="0" w:space="0" w:color="auto"/>
        <w:left w:val="none" w:sz="0" w:space="0" w:color="auto"/>
        <w:bottom w:val="none" w:sz="0" w:space="0" w:color="auto"/>
        <w:right w:val="none" w:sz="0" w:space="0" w:color="auto"/>
      </w:divBdr>
    </w:div>
    <w:div w:id="773790432">
      <w:bodyDiv w:val="1"/>
      <w:marLeft w:val="0"/>
      <w:marRight w:val="0"/>
      <w:marTop w:val="0"/>
      <w:marBottom w:val="0"/>
      <w:divBdr>
        <w:top w:val="none" w:sz="0" w:space="0" w:color="auto"/>
        <w:left w:val="none" w:sz="0" w:space="0" w:color="auto"/>
        <w:bottom w:val="none" w:sz="0" w:space="0" w:color="auto"/>
        <w:right w:val="none" w:sz="0" w:space="0" w:color="auto"/>
      </w:divBdr>
    </w:div>
    <w:div w:id="787701788">
      <w:bodyDiv w:val="1"/>
      <w:marLeft w:val="0"/>
      <w:marRight w:val="0"/>
      <w:marTop w:val="0"/>
      <w:marBottom w:val="0"/>
      <w:divBdr>
        <w:top w:val="none" w:sz="0" w:space="0" w:color="auto"/>
        <w:left w:val="none" w:sz="0" w:space="0" w:color="auto"/>
        <w:bottom w:val="none" w:sz="0" w:space="0" w:color="auto"/>
        <w:right w:val="none" w:sz="0" w:space="0" w:color="auto"/>
      </w:divBdr>
    </w:div>
    <w:div w:id="789082617">
      <w:bodyDiv w:val="1"/>
      <w:marLeft w:val="0"/>
      <w:marRight w:val="0"/>
      <w:marTop w:val="0"/>
      <w:marBottom w:val="0"/>
      <w:divBdr>
        <w:top w:val="none" w:sz="0" w:space="0" w:color="auto"/>
        <w:left w:val="none" w:sz="0" w:space="0" w:color="auto"/>
        <w:bottom w:val="none" w:sz="0" w:space="0" w:color="auto"/>
        <w:right w:val="none" w:sz="0" w:space="0" w:color="auto"/>
      </w:divBdr>
    </w:div>
    <w:div w:id="794904667">
      <w:bodyDiv w:val="1"/>
      <w:marLeft w:val="0"/>
      <w:marRight w:val="0"/>
      <w:marTop w:val="0"/>
      <w:marBottom w:val="0"/>
      <w:divBdr>
        <w:top w:val="none" w:sz="0" w:space="0" w:color="auto"/>
        <w:left w:val="none" w:sz="0" w:space="0" w:color="auto"/>
        <w:bottom w:val="none" w:sz="0" w:space="0" w:color="auto"/>
        <w:right w:val="none" w:sz="0" w:space="0" w:color="auto"/>
      </w:divBdr>
    </w:div>
    <w:div w:id="795566536">
      <w:bodyDiv w:val="1"/>
      <w:marLeft w:val="0"/>
      <w:marRight w:val="0"/>
      <w:marTop w:val="0"/>
      <w:marBottom w:val="0"/>
      <w:divBdr>
        <w:top w:val="none" w:sz="0" w:space="0" w:color="auto"/>
        <w:left w:val="none" w:sz="0" w:space="0" w:color="auto"/>
        <w:bottom w:val="none" w:sz="0" w:space="0" w:color="auto"/>
        <w:right w:val="none" w:sz="0" w:space="0" w:color="auto"/>
      </w:divBdr>
    </w:div>
    <w:div w:id="797139360">
      <w:bodyDiv w:val="1"/>
      <w:marLeft w:val="0"/>
      <w:marRight w:val="0"/>
      <w:marTop w:val="0"/>
      <w:marBottom w:val="0"/>
      <w:divBdr>
        <w:top w:val="none" w:sz="0" w:space="0" w:color="auto"/>
        <w:left w:val="none" w:sz="0" w:space="0" w:color="auto"/>
        <w:bottom w:val="none" w:sz="0" w:space="0" w:color="auto"/>
        <w:right w:val="none" w:sz="0" w:space="0" w:color="auto"/>
      </w:divBdr>
    </w:div>
    <w:div w:id="800540281">
      <w:bodyDiv w:val="1"/>
      <w:marLeft w:val="0"/>
      <w:marRight w:val="0"/>
      <w:marTop w:val="0"/>
      <w:marBottom w:val="0"/>
      <w:divBdr>
        <w:top w:val="none" w:sz="0" w:space="0" w:color="auto"/>
        <w:left w:val="none" w:sz="0" w:space="0" w:color="auto"/>
        <w:bottom w:val="none" w:sz="0" w:space="0" w:color="auto"/>
        <w:right w:val="none" w:sz="0" w:space="0" w:color="auto"/>
      </w:divBdr>
    </w:div>
    <w:div w:id="801734068">
      <w:bodyDiv w:val="1"/>
      <w:marLeft w:val="0"/>
      <w:marRight w:val="0"/>
      <w:marTop w:val="0"/>
      <w:marBottom w:val="0"/>
      <w:divBdr>
        <w:top w:val="none" w:sz="0" w:space="0" w:color="auto"/>
        <w:left w:val="none" w:sz="0" w:space="0" w:color="auto"/>
        <w:bottom w:val="none" w:sz="0" w:space="0" w:color="auto"/>
        <w:right w:val="none" w:sz="0" w:space="0" w:color="auto"/>
      </w:divBdr>
    </w:div>
    <w:div w:id="807938203">
      <w:bodyDiv w:val="1"/>
      <w:marLeft w:val="0"/>
      <w:marRight w:val="0"/>
      <w:marTop w:val="0"/>
      <w:marBottom w:val="0"/>
      <w:divBdr>
        <w:top w:val="none" w:sz="0" w:space="0" w:color="auto"/>
        <w:left w:val="none" w:sz="0" w:space="0" w:color="auto"/>
        <w:bottom w:val="none" w:sz="0" w:space="0" w:color="auto"/>
        <w:right w:val="none" w:sz="0" w:space="0" w:color="auto"/>
      </w:divBdr>
    </w:div>
    <w:div w:id="811210314">
      <w:bodyDiv w:val="1"/>
      <w:marLeft w:val="0"/>
      <w:marRight w:val="0"/>
      <w:marTop w:val="0"/>
      <w:marBottom w:val="0"/>
      <w:divBdr>
        <w:top w:val="none" w:sz="0" w:space="0" w:color="auto"/>
        <w:left w:val="none" w:sz="0" w:space="0" w:color="auto"/>
        <w:bottom w:val="none" w:sz="0" w:space="0" w:color="auto"/>
        <w:right w:val="none" w:sz="0" w:space="0" w:color="auto"/>
      </w:divBdr>
    </w:div>
    <w:div w:id="811873157">
      <w:bodyDiv w:val="1"/>
      <w:marLeft w:val="0"/>
      <w:marRight w:val="0"/>
      <w:marTop w:val="0"/>
      <w:marBottom w:val="0"/>
      <w:divBdr>
        <w:top w:val="none" w:sz="0" w:space="0" w:color="auto"/>
        <w:left w:val="none" w:sz="0" w:space="0" w:color="auto"/>
        <w:bottom w:val="none" w:sz="0" w:space="0" w:color="auto"/>
        <w:right w:val="none" w:sz="0" w:space="0" w:color="auto"/>
      </w:divBdr>
    </w:div>
    <w:div w:id="813641447">
      <w:bodyDiv w:val="1"/>
      <w:marLeft w:val="0"/>
      <w:marRight w:val="0"/>
      <w:marTop w:val="0"/>
      <w:marBottom w:val="0"/>
      <w:divBdr>
        <w:top w:val="none" w:sz="0" w:space="0" w:color="auto"/>
        <w:left w:val="none" w:sz="0" w:space="0" w:color="auto"/>
        <w:bottom w:val="none" w:sz="0" w:space="0" w:color="auto"/>
        <w:right w:val="none" w:sz="0" w:space="0" w:color="auto"/>
      </w:divBdr>
    </w:div>
    <w:div w:id="814689013">
      <w:bodyDiv w:val="1"/>
      <w:marLeft w:val="0"/>
      <w:marRight w:val="0"/>
      <w:marTop w:val="0"/>
      <w:marBottom w:val="0"/>
      <w:divBdr>
        <w:top w:val="none" w:sz="0" w:space="0" w:color="auto"/>
        <w:left w:val="none" w:sz="0" w:space="0" w:color="auto"/>
        <w:bottom w:val="none" w:sz="0" w:space="0" w:color="auto"/>
        <w:right w:val="none" w:sz="0" w:space="0" w:color="auto"/>
      </w:divBdr>
    </w:div>
    <w:div w:id="834148739">
      <w:bodyDiv w:val="1"/>
      <w:marLeft w:val="0"/>
      <w:marRight w:val="0"/>
      <w:marTop w:val="0"/>
      <w:marBottom w:val="0"/>
      <w:divBdr>
        <w:top w:val="none" w:sz="0" w:space="0" w:color="auto"/>
        <w:left w:val="none" w:sz="0" w:space="0" w:color="auto"/>
        <w:bottom w:val="none" w:sz="0" w:space="0" w:color="auto"/>
        <w:right w:val="none" w:sz="0" w:space="0" w:color="auto"/>
      </w:divBdr>
    </w:div>
    <w:div w:id="834152162">
      <w:bodyDiv w:val="1"/>
      <w:marLeft w:val="0"/>
      <w:marRight w:val="0"/>
      <w:marTop w:val="0"/>
      <w:marBottom w:val="0"/>
      <w:divBdr>
        <w:top w:val="none" w:sz="0" w:space="0" w:color="auto"/>
        <w:left w:val="none" w:sz="0" w:space="0" w:color="auto"/>
        <w:bottom w:val="none" w:sz="0" w:space="0" w:color="auto"/>
        <w:right w:val="none" w:sz="0" w:space="0" w:color="auto"/>
      </w:divBdr>
    </w:div>
    <w:div w:id="834298091">
      <w:bodyDiv w:val="1"/>
      <w:marLeft w:val="0"/>
      <w:marRight w:val="0"/>
      <w:marTop w:val="0"/>
      <w:marBottom w:val="0"/>
      <w:divBdr>
        <w:top w:val="none" w:sz="0" w:space="0" w:color="auto"/>
        <w:left w:val="none" w:sz="0" w:space="0" w:color="auto"/>
        <w:bottom w:val="none" w:sz="0" w:space="0" w:color="auto"/>
        <w:right w:val="none" w:sz="0" w:space="0" w:color="auto"/>
      </w:divBdr>
    </w:div>
    <w:div w:id="839732695">
      <w:bodyDiv w:val="1"/>
      <w:marLeft w:val="0"/>
      <w:marRight w:val="0"/>
      <w:marTop w:val="0"/>
      <w:marBottom w:val="0"/>
      <w:divBdr>
        <w:top w:val="none" w:sz="0" w:space="0" w:color="auto"/>
        <w:left w:val="none" w:sz="0" w:space="0" w:color="auto"/>
        <w:bottom w:val="none" w:sz="0" w:space="0" w:color="auto"/>
        <w:right w:val="none" w:sz="0" w:space="0" w:color="auto"/>
      </w:divBdr>
    </w:div>
    <w:div w:id="842622402">
      <w:bodyDiv w:val="1"/>
      <w:marLeft w:val="0"/>
      <w:marRight w:val="0"/>
      <w:marTop w:val="0"/>
      <w:marBottom w:val="0"/>
      <w:divBdr>
        <w:top w:val="none" w:sz="0" w:space="0" w:color="auto"/>
        <w:left w:val="none" w:sz="0" w:space="0" w:color="auto"/>
        <w:bottom w:val="none" w:sz="0" w:space="0" w:color="auto"/>
        <w:right w:val="none" w:sz="0" w:space="0" w:color="auto"/>
      </w:divBdr>
    </w:div>
    <w:div w:id="848132685">
      <w:bodyDiv w:val="1"/>
      <w:marLeft w:val="0"/>
      <w:marRight w:val="0"/>
      <w:marTop w:val="0"/>
      <w:marBottom w:val="0"/>
      <w:divBdr>
        <w:top w:val="none" w:sz="0" w:space="0" w:color="auto"/>
        <w:left w:val="none" w:sz="0" w:space="0" w:color="auto"/>
        <w:bottom w:val="none" w:sz="0" w:space="0" w:color="auto"/>
        <w:right w:val="none" w:sz="0" w:space="0" w:color="auto"/>
      </w:divBdr>
    </w:div>
    <w:div w:id="854810232">
      <w:bodyDiv w:val="1"/>
      <w:marLeft w:val="0"/>
      <w:marRight w:val="0"/>
      <w:marTop w:val="0"/>
      <w:marBottom w:val="0"/>
      <w:divBdr>
        <w:top w:val="none" w:sz="0" w:space="0" w:color="auto"/>
        <w:left w:val="none" w:sz="0" w:space="0" w:color="auto"/>
        <w:bottom w:val="none" w:sz="0" w:space="0" w:color="auto"/>
        <w:right w:val="none" w:sz="0" w:space="0" w:color="auto"/>
      </w:divBdr>
    </w:div>
    <w:div w:id="857281148">
      <w:bodyDiv w:val="1"/>
      <w:marLeft w:val="0"/>
      <w:marRight w:val="0"/>
      <w:marTop w:val="0"/>
      <w:marBottom w:val="0"/>
      <w:divBdr>
        <w:top w:val="none" w:sz="0" w:space="0" w:color="auto"/>
        <w:left w:val="none" w:sz="0" w:space="0" w:color="auto"/>
        <w:bottom w:val="none" w:sz="0" w:space="0" w:color="auto"/>
        <w:right w:val="none" w:sz="0" w:space="0" w:color="auto"/>
      </w:divBdr>
    </w:div>
    <w:div w:id="875047658">
      <w:bodyDiv w:val="1"/>
      <w:marLeft w:val="0"/>
      <w:marRight w:val="0"/>
      <w:marTop w:val="0"/>
      <w:marBottom w:val="0"/>
      <w:divBdr>
        <w:top w:val="none" w:sz="0" w:space="0" w:color="auto"/>
        <w:left w:val="none" w:sz="0" w:space="0" w:color="auto"/>
        <w:bottom w:val="none" w:sz="0" w:space="0" w:color="auto"/>
        <w:right w:val="none" w:sz="0" w:space="0" w:color="auto"/>
      </w:divBdr>
    </w:div>
    <w:div w:id="879129921">
      <w:bodyDiv w:val="1"/>
      <w:marLeft w:val="0"/>
      <w:marRight w:val="0"/>
      <w:marTop w:val="0"/>
      <w:marBottom w:val="0"/>
      <w:divBdr>
        <w:top w:val="none" w:sz="0" w:space="0" w:color="auto"/>
        <w:left w:val="none" w:sz="0" w:space="0" w:color="auto"/>
        <w:bottom w:val="none" w:sz="0" w:space="0" w:color="auto"/>
        <w:right w:val="none" w:sz="0" w:space="0" w:color="auto"/>
      </w:divBdr>
    </w:div>
    <w:div w:id="881677237">
      <w:bodyDiv w:val="1"/>
      <w:marLeft w:val="0"/>
      <w:marRight w:val="0"/>
      <w:marTop w:val="0"/>
      <w:marBottom w:val="0"/>
      <w:divBdr>
        <w:top w:val="none" w:sz="0" w:space="0" w:color="auto"/>
        <w:left w:val="none" w:sz="0" w:space="0" w:color="auto"/>
        <w:bottom w:val="none" w:sz="0" w:space="0" w:color="auto"/>
        <w:right w:val="none" w:sz="0" w:space="0" w:color="auto"/>
      </w:divBdr>
    </w:div>
    <w:div w:id="882180498">
      <w:bodyDiv w:val="1"/>
      <w:marLeft w:val="0"/>
      <w:marRight w:val="0"/>
      <w:marTop w:val="0"/>
      <w:marBottom w:val="0"/>
      <w:divBdr>
        <w:top w:val="none" w:sz="0" w:space="0" w:color="auto"/>
        <w:left w:val="none" w:sz="0" w:space="0" w:color="auto"/>
        <w:bottom w:val="none" w:sz="0" w:space="0" w:color="auto"/>
        <w:right w:val="none" w:sz="0" w:space="0" w:color="auto"/>
      </w:divBdr>
    </w:div>
    <w:div w:id="890266570">
      <w:bodyDiv w:val="1"/>
      <w:marLeft w:val="0"/>
      <w:marRight w:val="0"/>
      <w:marTop w:val="0"/>
      <w:marBottom w:val="0"/>
      <w:divBdr>
        <w:top w:val="none" w:sz="0" w:space="0" w:color="auto"/>
        <w:left w:val="none" w:sz="0" w:space="0" w:color="auto"/>
        <w:bottom w:val="none" w:sz="0" w:space="0" w:color="auto"/>
        <w:right w:val="none" w:sz="0" w:space="0" w:color="auto"/>
      </w:divBdr>
    </w:div>
    <w:div w:id="892739614">
      <w:bodyDiv w:val="1"/>
      <w:marLeft w:val="0"/>
      <w:marRight w:val="0"/>
      <w:marTop w:val="0"/>
      <w:marBottom w:val="0"/>
      <w:divBdr>
        <w:top w:val="none" w:sz="0" w:space="0" w:color="auto"/>
        <w:left w:val="none" w:sz="0" w:space="0" w:color="auto"/>
        <w:bottom w:val="none" w:sz="0" w:space="0" w:color="auto"/>
        <w:right w:val="none" w:sz="0" w:space="0" w:color="auto"/>
      </w:divBdr>
    </w:div>
    <w:div w:id="893394119">
      <w:bodyDiv w:val="1"/>
      <w:marLeft w:val="0"/>
      <w:marRight w:val="0"/>
      <w:marTop w:val="0"/>
      <w:marBottom w:val="0"/>
      <w:divBdr>
        <w:top w:val="none" w:sz="0" w:space="0" w:color="auto"/>
        <w:left w:val="none" w:sz="0" w:space="0" w:color="auto"/>
        <w:bottom w:val="none" w:sz="0" w:space="0" w:color="auto"/>
        <w:right w:val="none" w:sz="0" w:space="0" w:color="auto"/>
      </w:divBdr>
    </w:div>
    <w:div w:id="901602516">
      <w:bodyDiv w:val="1"/>
      <w:marLeft w:val="0"/>
      <w:marRight w:val="0"/>
      <w:marTop w:val="0"/>
      <w:marBottom w:val="0"/>
      <w:divBdr>
        <w:top w:val="none" w:sz="0" w:space="0" w:color="auto"/>
        <w:left w:val="none" w:sz="0" w:space="0" w:color="auto"/>
        <w:bottom w:val="none" w:sz="0" w:space="0" w:color="auto"/>
        <w:right w:val="none" w:sz="0" w:space="0" w:color="auto"/>
      </w:divBdr>
    </w:div>
    <w:div w:id="904417204">
      <w:bodyDiv w:val="1"/>
      <w:marLeft w:val="0"/>
      <w:marRight w:val="0"/>
      <w:marTop w:val="0"/>
      <w:marBottom w:val="0"/>
      <w:divBdr>
        <w:top w:val="none" w:sz="0" w:space="0" w:color="auto"/>
        <w:left w:val="none" w:sz="0" w:space="0" w:color="auto"/>
        <w:bottom w:val="none" w:sz="0" w:space="0" w:color="auto"/>
        <w:right w:val="none" w:sz="0" w:space="0" w:color="auto"/>
      </w:divBdr>
    </w:div>
    <w:div w:id="904871937">
      <w:bodyDiv w:val="1"/>
      <w:marLeft w:val="0"/>
      <w:marRight w:val="0"/>
      <w:marTop w:val="0"/>
      <w:marBottom w:val="0"/>
      <w:divBdr>
        <w:top w:val="none" w:sz="0" w:space="0" w:color="auto"/>
        <w:left w:val="none" w:sz="0" w:space="0" w:color="auto"/>
        <w:bottom w:val="none" w:sz="0" w:space="0" w:color="auto"/>
        <w:right w:val="none" w:sz="0" w:space="0" w:color="auto"/>
      </w:divBdr>
    </w:div>
    <w:div w:id="913470646">
      <w:bodyDiv w:val="1"/>
      <w:marLeft w:val="0"/>
      <w:marRight w:val="0"/>
      <w:marTop w:val="0"/>
      <w:marBottom w:val="0"/>
      <w:divBdr>
        <w:top w:val="none" w:sz="0" w:space="0" w:color="auto"/>
        <w:left w:val="none" w:sz="0" w:space="0" w:color="auto"/>
        <w:bottom w:val="none" w:sz="0" w:space="0" w:color="auto"/>
        <w:right w:val="none" w:sz="0" w:space="0" w:color="auto"/>
      </w:divBdr>
    </w:div>
    <w:div w:id="923757312">
      <w:bodyDiv w:val="1"/>
      <w:marLeft w:val="0"/>
      <w:marRight w:val="0"/>
      <w:marTop w:val="0"/>
      <w:marBottom w:val="0"/>
      <w:divBdr>
        <w:top w:val="none" w:sz="0" w:space="0" w:color="auto"/>
        <w:left w:val="none" w:sz="0" w:space="0" w:color="auto"/>
        <w:bottom w:val="none" w:sz="0" w:space="0" w:color="auto"/>
        <w:right w:val="none" w:sz="0" w:space="0" w:color="auto"/>
      </w:divBdr>
    </w:div>
    <w:div w:id="930234067">
      <w:bodyDiv w:val="1"/>
      <w:marLeft w:val="0"/>
      <w:marRight w:val="0"/>
      <w:marTop w:val="0"/>
      <w:marBottom w:val="0"/>
      <w:divBdr>
        <w:top w:val="none" w:sz="0" w:space="0" w:color="auto"/>
        <w:left w:val="none" w:sz="0" w:space="0" w:color="auto"/>
        <w:bottom w:val="none" w:sz="0" w:space="0" w:color="auto"/>
        <w:right w:val="none" w:sz="0" w:space="0" w:color="auto"/>
      </w:divBdr>
    </w:div>
    <w:div w:id="936064105">
      <w:bodyDiv w:val="1"/>
      <w:marLeft w:val="0"/>
      <w:marRight w:val="0"/>
      <w:marTop w:val="0"/>
      <w:marBottom w:val="0"/>
      <w:divBdr>
        <w:top w:val="none" w:sz="0" w:space="0" w:color="auto"/>
        <w:left w:val="none" w:sz="0" w:space="0" w:color="auto"/>
        <w:bottom w:val="none" w:sz="0" w:space="0" w:color="auto"/>
        <w:right w:val="none" w:sz="0" w:space="0" w:color="auto"/>
      </w:divBdr>
    </w:div>
    <w:div w:id="939220092">
      <w:bodyDiv w:val="1"/>
      <w:marLeft w:val="0"/>
      <w:marRight w:val="0"/>
      <w:marTop w:val="0"/>
      <w:marBottom w:val="0"/>
      <w:divBdr>
        <w:top w:val="none" w:sz="0" w:space="0" w:color="auto"/>
        <w:left w:val="none" w:sz="0" w:space="0" w:color="auto"/>
        <w:bottom w:val="none" w:sz="0" w:space="0" w:color="auto"/>
        <w:right w:val="none" w:sz="0" w:space="0" w:color="auto"/>
      </w:divBdr>
    </w:div>
    <w:div w:id="939988285">
      <w:bodyDiv w:val="1"/>
      <w:marLeft w:val="0"/>
      <w:marRight w:val="0"/>
      <w:marTop w:val="0"/>
      <w:marBottom w:val="0"/>
      <w:divBdr>
        <w:top w:val="none" w:sz="0" w:space="0" w:color="auto"/>
        <w:left w:val="none" w:sz="0" w:space="0" w:color="auto"/>
        <w:bottom w:val="none" w:sz="0" w:space="0" w:color="auto"/>
        <w:right w:val="none" w:sz="0" w:space="0" w:color="auto"/>
      </w:divBdr>
    </w:div>
    <w:div w:id="943613681">
      <w:bodyDiv w:val="1"/>
      <w:marLeft w:val="0"/>
      <w:marRight w:val="0"/>
      <w:marTop w:val="0"/>
      <w:marBottom w:val="0"/>
      <w:divBdr>
        <w:top w:val="none" w:sz="0" w:space="0" w:color="auto"/>
        <w:left w:val="none" w:sz="0" w:space="0" w:color="auto"/>
        <w:bottom w:val="none" w:sz="0" w:space="0" w:color="auto"/>
        <w:right w:val="none" w:sz="0" w:space="0" w:color="auto"/>
      </w:divBdr>
    </w:div>
    <w:div w:id="943659530">
      <w:bodyDiv w:val="1"/>
      <w:marLeft w:val="0"/>
      <w:marRight w:val="0"/>
      <w:marTop w:val="0"/>
      <w:marBottom w:val="0"/>
      <w:divBdr>
        <w:top w:val="none" w:sz="0" w:space="0" w:color="auto"/>
        <w:left w:val="none" w:sz="0" w:space="0" w:color="auto"/>
        <w:bottom w:val="none" w:sz="0" w:space="0" w:color="auto"/>
        <w:right w:val="none" w:sz="0" w:space="0" w:color="auto"/>
      </w:divBdr>
    </w:div>
    <w:div w:id="948046745">
      <w:bodyDiv w:val="1"/>
      <w:marLeft w:val="0"/>
      <w:marRight w:val="0"/>
      <w:marTop w:val="0"/>
      <w:marBottom w:val="0"/>
      <w:divBdr>
        <w:top w:val="none" w:sz="0" w:space="0" w:color="auto"/>
        <w:left w:val="none" w:sz="0" w:space="0" w:color="auto"/>
        <w:bottom w:val="none" w:sz="0" w:space="0" w:color="auto"/>
        <w:right w:val="none" w:sz="0" w:space="0" w:color="auto"/>
      </w:divBdr>
    </w:div>
    <w:div w:id="961308959">
      <w:bodyDiv w:val="1"/>
      <w:marLeft w:val="0"/>
      <w:marRight w:val="0"/>
      <w:marTop w:val="0"/>
      <w:marBottom w:val="0"/>
      <w:divBdr>
        <w:top w:val="none" w:sz="0" w:space="0" w:color="auto"/>
        <w:left w:val="none" w:sz="0" w:space="0" w:color="auto"/>
        <w:bottom w:val="none" w:sz="0" w:space="0" w:color="auto"/>
        <w:right w:val="none" w:sz="0" w:space="0" w:color="auto"/>
      </w:divBdr>
    </w:div>
    <w:div w:id="965113568">
      <w:bodyDiv w:val="1"/>
      <w:marLeft w:val="0"/>
      <w:marRight w:val="0"/>
      <w:marTop w:val="0"/>
      <w:marBottom w:val="0"/>
      <w:divBdr>
        <w:top w:val="none" w:sz="0" w:space="0" w:color="auto"/>
        <w:left w:val="none" w:sz="0" w:space="0" w:color="auto"/>
        <w:bottom w:val="none" w:sz="0" w:space="0" w:color="auto"/>
        <w:right w:val="none" w:sz="0" w:space="0" w:color="auto"/>
      </w:divBdr>
    </w:div>
    <w:div w:id="968558910">
      <w:bodyDiv w:val="1"/>
      <w:marLeft w:val="0"/>
      <w:marRight w:val="0"/>
      <w:marTop w:val="0"/>
      <w:marBottom w:val="0"/>
      <w:divBdr>
        <w:top w:val="none" w:sz="0" w:space="0" w:color="auto"/>
        <w:left w:val="none" w:sz="0" w:space="0" w:color="auto"/>
        <w:bottom w:val="none" w:sz="0" w:space="0" w:color="auto"/>
        <w:right w:val="none" w:sz="0" w:space="0" w:color="auto"/>
      </w:divBdr>
    </w:div>
    <w:div w:id="972298227">
      <w:bodyDiv w:val="1"/>
      <w:marLeft w:val="0"/>
      <w:marRight w:val="0"/>
      <w:marTop w:val="0"/>
      <w:marBottom w:val="0"/>
      <w:divBdr>
        <w:top w:val="none" w:sz="0" w:space="0" w:color="auto"/>
        <w:left w:val="none" w:sz="0" w:space="0" w:color="auto"/>
        <w:bottom w:val="none" w:sz="0" w:space="0" w:color="auto"/>
        <w:right w:val="none" w:sz="0" w:space="0" w:color="auto"/>
      </w:divBdr>
    </w:div>
    <w:div w:id="975060969">
      <w:bodyDiv w:val="1"/>
      <w:marLeft w:val="0"/>
      <w:marRight w:val="0"/>
      <w:marTop w:val="0"/>
      <w:marBottom w:val="0"/>
      <w:divBdr>
        <w:top w:val="none" w:sz="0" w:space="0" w:color="auto"/>
        <w:left w:val="none" w:sz="0" w:space="0" w:color="auto"/>
        <w:bottom w:val="none" w:sz="0" w:space="0" w:color="auto"/>
        <w:right w:val="none" w:sz="0" w:space="0" w:color="auto"/>
      </w:divBdr>
    </w:div>
    <w:div w:id="975333724">
      <w:bodyDiv w:val="1"/>
      <w:marLeft w:val="0"/>
      <w:marRight w:val="0"/>
      <w:marTop w:val="0"/>
      <w:marBottom w:val="0"/>
      <w:divBdr>
        <w:top w:val="none" w:sz="0" w:space="0" w:color="auto"/>
        <w:left w:val="none" w:sz="0" w:space="0" w:color="auto"/>
        <w:bottom w:val="none" w:sz="0" w:space="0" w:color="auto"/>
        <w:right w:val="none" w:sz="0" w:space="0" w:color="auto"/>
      </w:divBdr>
    </w:div>
    <w:div w:id="976253083">
      <w:bodyDiv w:val="1"/>
      <w:marLeft w:val="0"/>
      <w:marRight w:val="0"/>
      <w:marTop w:val="0"/>
      <w:marBottom w:val="0"/>
      <w:divBdr>
        <w:top w:val="none" w:sz="0" w:space="0" w:color="auto"/>
        <w:left w:val="none" w:sz="0" w:space="0" w:color="auto"/>
        <w:bottom w:val="none" w:sz="0" w:space="0" w:color="auto"/>
        <w:right w:val="none" w:sz="0" w:space="0" w:color="auto"/>
      </w:divBdr>
    </w:div>
    <w:div w:id="982395110">
      <w:bodyDiv w:val="1"/>
      <w:marLeft w:val="0"/>
      <w:marRight w:val="0"/>
      <w:marTop w:val="0"/>
      <w:marBottom w:val="0"/>
      <w:divBdr>
        <w:top w:val="none" w:sz="0" w:space="0" w:color="auto"/>
        <w:left w:val="none" w:sz="0" w:space="0" w:color="auto"/>
        <w:bottom w:val="none" w:sz="0" w:space="0" w:color="auto"/>
        <w:right w:val="none" w:sz="0" w:space="0" w:color="auto"/>
      </w:divBdr>
    </w:div>
    <w:div w:id="983969100">
      <w:bodyDiv w:val="1"/>
      <w:marLeft w:val="0"/>
      <w:marRight w:val="0"/>
      <w:marTop w:val="0"/>
      <w:marBottom w:val="0"/>
      <w:divBdr>
        <w:top w:val="none" w:sz="0" w:space="0" w:color="auto"/>
        <w:left w:val="none" w:sz="0" w:space="0" w:color="auto"/>
        <w:bottom w:val="none" w:sz="0" w:space="0" w:color="auto"/>
        <w:right w:val="none" w:sz="0" w:space="0" w:color="auto"/>
      </w:divBdr>
    </w:div>
    <w:div w:id="993994128">
      <w:bodyDiv w:val="1"/>
      <w:marLeft w:val="0"/>
      <w:marRight w:val="0"/>
      <w:marTop w:val="0"/>
      <w:marBottom w:val="0"/>
      <w:divBdr>
        <w:top w:val="none" w:sz="0" w:space="0" w:color="auto"/>
        <w:left w:val="none" w:sz="0" w:space="0" w:color="auto"/>
        <w:bottom w:val="none" w:sz="0" w:space="0" w:color="auto"/>
        <w:right w:val="none" w:sz="0" w:space="0" w:color="auto"/>
      </w:divBdr>
    </w:div>
    <w:div w:id="1007560169">
      <w:bodyDiv w:val="1"/>
      <w:marLeft w:val="0"/>
      <w:marRight w:val="0"/>
      <w:marTop w:val="0"/>
      <w:marBottom w:val="0"/>
      <w:divBdr>
        <w:top w:val="none" w:sz="0" w:space="0" w:color="auto"/>
        <w:left w:val="none" w:sz="0" w:space="0" w:color="auto"/>
        <w:bottom w:val="none" w:sz="0" w:space="0" w:color="auto"/>
        <w:right w:val="none" w:sz="0" w:space="0" w:color="auto"/>
      </w:divBdr>
    </w:div>
    <w:div w:id="1018627287">
      <w:bodyDiv w:val="1"/>
      <w:marLeft w:val="0"/>
      <w:marRight w:val="0"/>
      <w:marTop w:val="0"/>
      <w:marBottom w:val="0"/>
      <w:divBdr>
        <w:top w:val="none" w:sz="0" w:space="0" w:color="auto"/>
        <w:left w:val="none" w:sz="0" w:space="0" w:color="auto"/>
        <w:bottom w:val="none" w:sz="0" w:space="0" w:color="auto"/>
        <w:right w:val="none" w:sz="0" w:space="0" w:color="auto"/>
      </w:divBdr>
    </w:div>
    <w:div w:id="1019694070">
      <w:bodyDiv w:val="1"/>
      <w:marLeft w:val="0"/>
      <w:marRight w:val="0"/>
      <w:marTop w:val="0"/>
      <w:marBottom w:val="0"/>
      <w:divBdr>
        <w:top w:val="none" w:sz="0" w:space="0" w:color="auto"/>
        <w:left w:val="none" w:sz="0" w:space="0" w:color="auto"/>
        <w:bottom w:val="none" w:sz="0" w:space="0" w:color="auto"/>
        <w:right w:val="none" w:sz="0" w:space="0" w:color="auto"/>
      </w:divBdr>
    </w:div>
    <w:div w:id="1020357824">
      <w:bodyDiv w:val="1"/>
      <w:marLeft w:val="0"/>
      <w:marRight w:val="0"/>
      <w:marTop w:val="0"/>
      <w:marBottom w:val="0"/>
      <w:divBdr>
        <w:top w:val="none" w:sz="0" w:space="0" w:color="auto"/>
        <w:left w:val="none" w:sz="0" w:space="0" w:color="auto"/>
        <w:bottom w:val="none" w:sz="0" w:space="0" w:color="auto"/>
        <w:right w:val="none" w:sz="0" w:space="0" w:color="auto"/>
      </w:divBdr>
    </w:div>
    <w:div w:id="1026515710">
      <w:bodyDiv w:val="1"/>
      <w:marLeft w:val="0"/>
      <w:marRight w:val="0"/>
      <w:marTop w:val="0"/>
      <w:marBottom w:val="0"/>
      <w:divBdr>
        <w:top w:val="none" w:sz="0" w:space="0" w:color="auto"/>
        <w:left w:val="none" w:sz="0" w:space="0" w:color="auto"/>
        <w:bottom w:val="none" w:sz="0" w:space="0" w:color="auto"/>
        <w:right w:val="none" w:sz="0" w:space="0" w:color="auto"/>
      </w:divBdr>
    </w:div>
    <w:div w:id="1027951057">
      <w:bodyDiv w:val="1"/>
      <w:marLeft w:val="0"/>
      <w:marRight w:val="0"/>
      <w:marTop w:val="0"/>
      <w:marBottom w:val="0"/>
      <w:divBdr>
        <w:top w:val="none" w:sz="0" w:space="0" w:color="auto"/>
        <w:left w:val="none" w:sz="0" w:space="0" w:color="auto"/>
        <w:bottom w:val="none" w:sz="0" w:space="0" w:color="auto"/>
        <w:right w:val="none" w:sz="0" w:space="0" w:color="auto"/>
      </w:divBdr>
    </w:div>
    <w:div w:id="1041319585">
      <w:bodyDiv w:val="1"/>
      <w:marLeft w:val="0"/>
      <w:marRight w:val="0"/>
      <w:marTop w:val="0"/>
      <w:marBottom w:val="0"/>
      <w:divBdr>
        <w:top w:val="none" w:sz="0" w:space="0" w:color="auto"/>
        <w:left w:val="none" w:sz="0" w:space="0" w:color="auto"/>
        <w:bottom w:val="none" w:sz="0" w:space="0" w:color="auto"/>
        <w:right w:val="none" w:sz="0" w:space="0" w:color="auto"/>
      </w:divBdr>
    </w:div>
    <w:div w:id="1059864272">
      <w:bodyDiv w:val="1"/>
      <w:marLeft w:val="0"/>
      <w:marRight w:val="0"/>
      <w:marTop w:val="0"/>
      <w:marBottom w:val="0"/>
      <w:divBdr>
        <w:top w:val="none" w:sz="0" w:space="0" w:color="auto"/>
        <w:left w:val="none" w:sz="0" w:space="0" w:color="auto"/>
        <w:bottom w:val="none" w:sz="0" w:space="0" w:color="auto"/>
        <w:right w:val="none" w:sz="0" w:space="0" w:color="auto"/>
      </w:divBdr>
    </w:div>
    <w:div w:id="1060783963">
      <w:bodyDiv w:val="1"/>
      <w:marLeft w:val="0"/>
      <w:marRight w:val="0"/>
      <w:marTop w:val="0"/>
      <w:marBottom w:val="0"/>
      <w:divBdr>
        <w:top w:val="none" w:sz="0" w:space="0" w:color="auto"/>
        <w:left w:val="none" w:sz="0" w:space="0" w:color="auto"/>
        <w:bottom w:val="none" w:sz="0" w:space="0" w:color="auto"/>
        <w:right w:val="none" w:sz="0" w:space="0" w:color="auto"/>
      </w:divBdr>
    </w:div>
    <w:div w:id="1061900225">
      <w:bodyDiv w:val="1"/>
      <w:marLeft w:val="0"/>
      <w:marRight w:val="0"/>
      <w:marTop w:val="0"/>
      <w:marBottom w:val="0"/>
      <w:divBdr>
        <w:top w:val="none" w:sz="0" w:space="0" w:color="auto"/>
        <w:left w:val="none" w:sz="0" w:space="0" w:color="auto"/>
        <w:bottom w:val="none" w:sz="0" w:space="0" w:color="auto"/>
        <w:right w:val="none" w:sz="0" w:space="0" w:color="auto"/>
      </w:divBdr>
    </w:div>
    <w:div w:id="1063526087">
      <w:bodyDiv w:val="1"/>
      <w:marLeft w:val="0"/>
      <w:marRight w:val="0"/>
      <w:marTop w:val="0"/>
      <w:marBottom w:val="0"/>
      <w:divBdr>
        <w:top w:val="none" w:sz="0" w:space="0" w:color="auto"/>
        <w:left w:val="none" w:sz="0" w:space="0" w:color="auto"/>
        <w:bottom w:val="none" w:sz="0" w:space="0" w:color="auto"/>
        <w:right w:val="none" w:sz="0" w:space="0" w:color="auto"/>
      </w:divBdr>
    </w:div>
    <w:div w:id="1064648617">
      <w:bodyDiv w:val="1"/>
      <w:marLeft w:val="0"/>
      <w:marRight w:val="0"/>
      <w:marTop w:val="0"/>
      <w:marBottom w:val="0"/>
      <w:divBdr>
        <w:top w:val="none" w:sz="0" w:space="0" w:color="auto"/>
        <w:left w:val="none" w:sz="0" w:space="0" w:color="auto"/>
        <w:bottom w:val="none" w:sz="0" w:space="0" w:color="auto"/>
        <w:right w:val="none" w:sz="0" w:space="0" w:color="auto"/>
      </w:divBdr>
    </w:div>
    <w:div w:id="1071273527">
      <w:bodyDiv w:val="1"/>
      <w:marLeft w:val="0"/>
      <w:marRight w:val="0"/>
      <w:marTop w:val="0"/>
      <w:marBottom w:val="0"/>
      <w:divBdr>
        <w:top w:val="none" w:sz="0" w:space="0" w:color="auto"/>
        <w:left w:val="none" w:sz="0" w:space="0" w:color="auto"/>
        <w:bottom w:val="none" w:sz="0" w:space="0" w:color="auto"/>
        <w:right w:val="none" w:sz="0" w:space="0" w:color="auto"/>
      </w:divBdr>
    </w:div>
    <w:div w:id="1073702535">
      <w:bodyDiv w:val="1"/>
      <w:marLeft w:val="0"/>
      <w:marRight w:val="0"/>
      <w:marTop w:val="0"/>
      <w:marBottom w:val="0"/>
      <w:divBdr>
        <w:top w:val="none" w:sz="0" w:space="0" w:color="auto"/>
        <w:left w:val="none" w:sz="0" w:space="0" w:color="auto"/>
        <w:bottom w:val="none" w:sz="0" w:space="0" w:color="auto"/>
        <w:right w:val="none" w:sz="0" w:space="0" w:color="auto"/>
      </w:divBdr>
    </w:div>
    <w:div w:id="1076826340">
      <w:bodyDiv w:val="1"/>
      <w:marLeft w:val="0"/>
      <w:marRight w:val="0"/>
      <w:marTop w:val="0"/>
      <w:marBottom w:val="0"/>
      <w:divBdr>
        <w:top w:val="none" w:sz="0" w:space="0" w:color="auto"/>
        <w:left w:val="none" w:sz="0" w:space="0" w:color="auto"/>
        <w:bottom w:val="none" w:sz="0" w:space="0" w:color="auto"/>
        <w:right w:val="none" w:sz="0" w:space="0" w:color="auto"/>
      </w:divBdr>
    </w:div>
    <w:div w:id="1091198494">
      <w:bodyDiv w:val="1"/>
      <w:marLeft w:val="0"/>
      <w:marRight w:val="0"/>
      <w:marTop w:val="0"/>
      <w:marBottom w:val="0"/>
      <w:divBdr>
        <w:top w:val="none" w:sz="0" w:space="0" w:color="auto"/>
        <w:left w:val="none" w:sz="0" w:space="0" w:color="auto"/>
        <w:bottom w:val="none" w:sz="0" w:space="0" w:color="auto"/>
        <w:right w:val="none" w:sz="0" w:space="0" w:color="auto"/>
      </w:divBdr>
    </w:div>
    <w:div w:id="1092627969">
      <w:bodyDiv w:val="1"/>
      <w:marLeft w:val="0"/>
      <w:marRight w:val="0"/>
      <w:marTop w:val="0"/>
      <w:marBottom w:val="0"/>
      <w:divBdr>
        <w:top w:val="none" w:sz="0" w:space="0" w:color="auto"/>
        <w:left w:val="none" w:sz="0" w:space="0" w:color="auto"/>
        <w:bottom w:val="none" w:sz="0" w:space="0" w:color="auto"/>
        <w:right w:val="none" w:sz="0" w:space="0" w:color="auto"/>
      </w:divBdr>
    </w:div>
    <w:div w:id="1098714280">
      <w:bodyDiv w:val="1"/>
      <w:marLeft w:val="0"/>
      <w:marRight w:val="0"/>
      <w:marTop w:val="0"/>
      <w:marBottom w:val="0"/>
      <w:divBdr>
        <w:top w:val="none" w:sz="0" w:space="0" w:color="auto"/>
        <w:left w:val="none" w:sz="0" w:space="0" w:color="auto"/>
        <w:bottom w:val="none" w:sz="0" w:space="0" w:color="auto"/>
        <w:right w:val="none" w:sz="0" w:space="0" w:color="auto"/>
      </w:divBdr>
    </w:div>
    <w:div w:id="1100376946">
      <w:bodyDiv w:val="1"/>
      <w:marLeft w:val="0"/>
      <w:marRight w:val="0"/>
      <w:marTop w:val="0"/>
      <w:marBottom w:val="0"/>
      <w:divBdr>
        <w:top w:val="none" w:sz="0" w:space="0" w:color="auto"/>
        <w:left w:val="none" w:sz="0" w:space="0" w:color="auto"/>
        <w:bottom w:val="none" w:sz="0" w:space="0" w:color="auto"/>
        <w:right w:val="none" w:sz="0" w:space="0" w:color="auto"/>
      </w:divBdr>
    </w:div>
    <w:div w:id="1108963349">
      <w:bodyDiv w:val="1"/>
      <w:marLeft w:val="0"/>
      <w:marRight w:val="0"/>
      <w:marTop w:val="0"/>
      <w:marBottom w:val="0"/>
      <w:divBdr>
        <w:top w:val="none" w:sz="0" w:space="0" w:color="auto"/>
        <w:left w:val="none" w:sz="0" w:space="0" w:color="auto"/>
        <w:bottom w:val="none" w:sz="0" w:space="0" w:color="auto"/>
        <w:right w:val="none" w:sz="0" w:space="0" w:color="auto"/>
      </w:divBdr>
    </w:div>
    <w:div w:id="1110315005">
      <w:bodyDiv w:val="1"/>
      <w:marLeft w:val="0"/>
      <w:marRight w:val="0"/>
      <w:marTop w:val="0"/>
      <w:marBottom w:val="0"/>
      <w:divBdr>
        <w:top w:val="none" w:sz="0" w:space="0" w:color="auto"/>
        <w:left w:val="none" w:sz="0" w:space="0" w:color="auto"/>
        <w:bottom w:val="none" w:sz="0" w:space="0" w:color="auto"/>
        <w:right w:val="none" w:sz="0" w:space="0" w:color="auto"/>
      </w:divBdr>
    </w:div>
    <w:div w:id="1111129062">
      <w:bodyDiv w:val="1"/>
      <w:marLeft w:val="0"/>
      <w:marRight w:val="0"/>
      <w:marTop w:val="0"/>
      <w:marBottom w:val="0"/>
      <w:divBdr>
        <w:top w:val="none" w:sz="0" w:space="0" w:color="auto"/>
        <w:left w:val="none" w:sz="0" w:space="0" w:color="auto"/>
        <w:bottom w:val="none" w:sz="0" w:space="0" w:color="auto"/>
        <w:right w:val="none" w:sz="0" w:space="0" w:color="auto"/>
      </w:divBdr>
    </w:div>
    <w:div w:id="1116171644">
      <w:bodyDiv w:val="1"/>
      <w:marLeft w:val="0"/>
      <w:marRight w:val="0"/>
      <w:marTop w:val="0"/>
      <w:marBottom w:val="0"/>
      <w:divBdr>
        <w:top w:val="none" w:sz="0" w:space="0" w:color="auto"/>
        <w:left w:val="none" w:sz="0" w:space="0" w:color="auto"/>
        <w:bottom w:val="none" w:sz="0" w:space="0" w:color="auto"/>
        <w:right w:val="none" w:sz="0" w:space="0" w:color="auto"/>
      </w:divBdr>
    </w:div>
    <w:div w:id="1118135085">
      <w:bodyDiv w:val="1"/>
      <w:marLeft w:val="0"/>
      <w:marRight w:val="0"/>
      <w:marTop w:val="0"/>
      <w:marBottom w:val="0"/>
      <w:divBdr>
        <w:top w:val="none" w:sz="0" w:space="0" w:color="auto"/>
        <w:left w:val="none" w:sz="0" w:space="0" w:color="auto"/>
        <w:bottom w:val="none" w:sz="0" w:space="0" w:color="auto"/>
        <w:right w:val="none" w:sz="0" w:space="0" w:color="auto"/>
      </w:divBdr>
    </w:div>
    <w:div w:id="1119572859">
      <w:bodyDiv w:val="1"/>
      <w:marLeft w:val="0"/>
      <w:marRight w:val="0"/>
      <w:marTop w:val="0"/>
      <w:marBottom w:val="0"/>
      <w:divBdr>
        <w:top w:val="none" w:sz="0" w:space="0" w:color="auto"/>
        <w:left w:val="none" w:sz="0" w:space="0" w:color="auto"/>
        <w:bottom w:val="none" w:sz="0" w:space="0" w:color="auto"/>
        <w:right w:val="none" w:sz="0" w:space="0" w:color="auto"/>
      </w:divBdr>
    </w:div>
    <w:div w:id="1120880106">
      <w:bodyDiv w:val="1"/>
      <w:marLeft w:val="0"/>
      <w:marRight w:val="0"/>
      <w:marTop w:val="0"/>
      <w:marBottom w:val="0"/>
      <w:divBdr>
        <w:top w:val="none" w:sz="0" w:space="0" w:color="auto"/>
        <w:left w:val="none" w:sz="0" w:space="0" w:color="auto"/>
        <w:bottom w:val="none" w:sz="0" w:space="0" w:color="auto"/>
        <w:right w:val="none" w:sz="0" w:space="0" w:color="auto"/>
      </w:divBdr>
    </w:div>
    <w:div w:id="1130318269">
      <w:bodyDiv w:val="1"/>
      <w:marLeft w:val="0"/>
      <w:marRight w:val="0"/>
      <w:marTop w:val="0"/>
      <w:marBottom w:val="0"/>
      <w:divBdr>
        <w:top w:val="none" w:sz="0" w:space="0" w:color="auto"/>
        <w:left w:val="none" w:sz="0" w:space="0" w:color="auto"/>
        <w:bottom w:val="none" w:sz="0" w:space="0" w:color="auto"/>
        <w:right w:val="none" w:sz="0" w:space="0" w:color="auto"/>
      </w:divBdr>
    </w:div>
    <w:div w:id="1135873878">
      <w:bodyDiv w:val="1"/>
      <w:marLeft w:val="0"/>
      <w:marRight w:val="0"/>
      <w:marTop w:val="0"/>
      <w:marBottom w:val="0"/>
      <w:divBdr>
        <w:top w:val="none" w:sz="0" w:space="0" w:color="auto"/>
        <w:left w:val="none" w:sz="0" w:space="0" w:color="auto"/>
        <w:bottom w:val="none" w:sz="0" w:space="0" w:color="auto"/>
        <w:right w:val="none" w:sz="0" w:space="0" w:color="auto"/>
      </w:divBdr>
    </w:div>
    <w:div w:id="1141534377">
      <w:bodyDiv w:val="1"/>
      <w:marLeft w:val="0"/>
      <w:marRight w:val="0"/>
      <w:marTop w:val="0"/>
      <w:marBottom w:val="0"/>
      <w:divBdr>
        <w:top w:val="none" w:sz="0" w:space="0" w:color="auto"/>
        <w:left w:val="none" w:sz="0" w:space="0" w:color="auto"/>
        <w:bottom w:val="none" w:sz="0" w:space="0" w:color="auto"/>
        <w:right w:val="none" w:sz="0" w:space="0" w:color="auto"/>
      </w:divBdr>
    </w:div>
    <w:div w:id="1143962423">
      <w:bodyDiv w:val="1"/>
      <w:marLeft w:val="0"/>
      <w:marRight w:val="0"/>
      <w:marTop w:val="0"/>
      <w:marBottom w:val="0"/>
      <w:divBdr>
        <w:top w:val="none" w:sz="0" w:space="0" w:color="auto"/>
        <w:left w:val="none" w:sz="0" w:space="0" w:color="auto"/>
        <w:bottom w:val="none" w:sz="0" w:space="0" w:color="auto"/>
        <w:right w:val="none" w:sz="0" w:space="0" w:color="auto"/>
      </w:divBdr>
    </w:div>
    <w:div w:id="1145465068">
      <w:bodyDiv w:val="1"/>
      <w:marLeft w:val="0"/>
      <w:marRight w:val="0"/>
      <w:marTop w:val="0"/>
      <w:marBottom w:val="0"/>
      <w:divBdr>
        <w:top w:val="none" w:sz="0" w:space="0" w:color="auto"/>
        <w:left w:val="none" w:sz="0" w:space="0" w:color="auto"/>
        <w:bottom w:val="none" w:sz="0" w:space="0" w:color="auto"/>
        <w:right w:val="none" w:sz="0" w:space="0" w:color="auto"/>
      </w:divBdr>
    </w:div>
    <w:div w:id="1146775672">
      <w:bodyDiv w:val="1"/>
      <w:marLeft w:val="0"/>
      <w:marRight w:val="0"/>
      <w:marTop w:val="0"/>
      <w:marBottom w:val="0"/>
      <w:divBdr>
        <w:top w:val="none" w:sz="0" w:space="0" w:color="auto"/>
        <w:left w:val="none" w:sz="0" w:space="0" w:color="auto"/>
        <w:bottom w:val="none" w:sz="0" w:space="0" w:color="auto"/>
        <w:right w:val="none" w:sz="0" w:space="0" w:color="auto"/>
      </w:divBdr>
    </w:div>
    <w:div w:id="1148132988">
      <w:bodyDiv w:val="1"/>
      <w:marLeft w:val="0"/>
      <w:marRight w:val="0"/>
      <w:marTop w:val="0"/>
      <w:marBottom w:val="0"/>
      <w:divBdr>
        <w:top w:val="none" w:sz="0" w:space="0" w:color="auto"/>
        <w:left w:val="none" w:sz="0" w:space="0" w:color="auto"/>
        <w:bottom w:val="none" w:sz="0" w:space="0" w:color="auto"/>
        <w:right w:val="none" w:sz="0" w:space="0" w:color="auto"/>
      </w:divBdr>
    </w:div>
    <w:div w:id="1149126758">
      <w:bodyDiv w:val="1"/>
      <w:marLeft w:val="0"/>
      <w:marRight w:val="0"/>
      <w:marTop w:val="0"/>
      <w:marBottom w:val="0"/>
      <w:divBdr>
        <w:top w:val="none" w:sz="0" w:space="0" w:color="auto"/>
        <w:left w:val="none" w:sz="0" w:space="0" w:color="auto"/>
        <w:bottom w:val="none" w:sz="0" w:space="0" w:color="auto"/>
        <w:right w:val="none" w:sz="0" w:space="0" w:color="auto"/>
      </w:divBdr>
    </w:div>
    <w:div w:id="1151292563">
      <w:bodyDiv w:val="1"/>
      <w:marLeft w:val="0"/>
      <w:marRight w:val="0"/>
      <w:marTop w:val="0"/>
      <w:marBottom w:val="0"/>
      <w:divBdr>
        <w:top w:val="none" w:sz="0" w:space="0" w:color="auto"/>
        <w:left w:val="none" w:sz="0" w:space="0" w:color="auto"/>
        <w:bottom w:val="none" w:sz="0" w:space="0" w:color="auto"/>
        <w:right w:val="none" w:sz="0" w:space="0" w:color="auto"/>
      </w:divBdr>
    </w:div>
    <w:div w:id="1161578995">
      <w:bodyDiv w:val="1"/>
      <w:marLeft w:val="0"/>
      <w:marRight w:val="0"/>
      <w:marTop w:val="0"/>
      <w:marBottom w:val="0"/>
      <w:divBdr>
        <w:top w:val="none" w:sz="0" w:space="0" w:color="auto"/>
        <w:left w:val="none" w:sz="0" w:space="0" w:color="auto"/>
        <w:bottom w:val="none" w:sz="0" w:space="0" w:color="auto"/>
        <w:right w:val="none" w:sz="0" w:space="0" w:color="auto"/>
      </w:divBdr>
    </w:div>
    <w:div w:id="1162622132">
      <w:bodyDiv w:val="1"/>
      <w:marLeft w:val="0"/>
      <w:marRight w:val="0"/>
      <w:marTop w:val="0"/>
      <w:marBottom w:val="0"/>
      <w:divBdr>
        <w:top w:val="none" w:sz="0" w:space="0" w:color="auto"/>
        <w:left w:val="none" w:sz="0" w:space="0" w:color="auto"/>
        <w:bottom w:val="none" w:sz="0" w:space="0" w:color="auto"/>
        <w:right w:val="none" w:sz="0" w:space="0" w:color="auto"/>
      </w:divBdr>
    </w:div>
    <w:div w:id="1163856802">
      <w:bodyDiv w:val="1"/>
      <w:marLeft w:val="0"/>
      <w:marRight w:val="0"/>
      <w:marTop w:val="0"/>
      <w:marBottom w:val="0"/>
      <w:divBdr>
        <w:top w:val="none" w:sz="0" w:space="0" w:color="auto"/>
        <w:left w:val="none" w:sz="0" w:space="0" w:color="auto"/>
        <w:bottom w:val="none" w:sz="0" w:space="0" w:color="auto"/>
        <w:right w:val="none" w:sz="0" w:space="0" w:color="auto"/>
      </w:divBdr>
    </w:div>
    <w:div w:id="1166362867">
      <w:bodyDiv w:val="1"/>
      <w:marLeft w:val="0"/>
      <w:marRight w:val="0"/>
      <w:marTop w:val="0"/>
      <w:marBottom w:val="0"/>
      <w:divBdr>
        <w:top w:val="none" w:sz="0" w:space="0" w:color="auto"/>
        <w:left w:val="none" w:sz="0" w:space="0" w:color="auto"/>
        <w:bottom w:val="none" w:sz="0" w:space="0" w:color="auto"/>
        <w:right w:val="none" w:sz="0" w:space="0" w:color="auto"/>
      </w:divBdr>
    </w:div>
    <w:div w:id="1167788353">
      <w:bodyDiv w:val="1"/>
      <w:marLeft w:val="0"/>
      <w:marRight w:val="0"/>
      <w:marTop w:val="0"/>
      <w:marBottom w:val="0"/>
      <w:divBdr>
        <w:top w:val="none" w:sz="0" w:space="0" w:color="auto"/>
        <w:left w:val="none" w:sz="0" w:space="0" w:color="auto"/>
        <w:bottom w:val="none" w:sz="0" w:space="0" w:color="auto"/>
        <w:right w:val="none" w:sz="0" w:space="0" w:color="auto"/>
      </w:divBdr>
    </w:div>
    <w:div w:id="1169367795">
      <w:bodyDiv w:val="1"/>
      <w:marLeft w:val="0"/>
      <w:marRight w:val="0"/>
      <w:marTop w:val="0"/>
      <w:marBottom w:val="0"/>
      <w:divBdr>
        <w:top w:val="none" w:sz="0" w:space="0" w:color="auto"/>
        <w:left w:val="none" w:sz="0" w:space="0" w:color="auto"/>
        <w:bottom w:val="none" w:sz="0" w:space="0" w:color="auto"/>
        <w:right w:val="none" w:sz="0" w:space="0" w:color="auto"/>
      </w:divBdr>
    </w:div>
    <w:div w:id="1171020019">
      <w:bodyDiv w:val="1"/>
      <w:marLeft w:val="0"/>
      <w:marRight w:val="0"/>
      <w:marTop w:val="0"/>
      <w:marBottom w:val="0"/>
      <w:divBdr>
        <w:top w:val="none" w:sz="0" w:space="0" w:color="auto"/>
        <w:left w:val="none" w:sz="0" w:space="0" w:color="auto"/>
        <w:bottom w:val="none" w:sz="0" w:space="0" w:color="auto"/>
        <w:right w:val="none" w:sz="0" w:space="0" w:color="auto"/>
      </w:divBdr>
    </w:div>
    <w:div w:id="1180661002">
      <w:bodyDiv w:val="1"/>
      <w:marLeft w:val="0"/>
      <w:marRight w:val="0"/>
      <w:marTop w:val="0"/>
      <w:marBottom w:val="0"/>
      <w:divBdr>
        <w:top w:val="none" w:sz="0" w:space="0" w:color="auto"/>
        <w:left w:val="none" w:sz="0" w:space="0" w:color="auto"/>
        <w:bottom w:val="none" w:sz="0" w:space="0" w:color="auto"/>
        <w:right w:val="none" w:sz="0" w:space="0" w:color="auto"/>
      </w:divBdr>
    </w:div>
    <w:div w:id="1181774923">
      <w:bodyDiv w:val="1"/>
      <w:marLeft w:val="0"/>
      <w:marRight w:val="0"/>
      <w:marTop w:val="0"/>
      <w:marBottom w:val="0"/>
      <w:divBdr>
        <w:top w:val="none" w:sz="0" w:space="0" w:color="auto"/>
        <w:left w:val="none" w:sz="0" w:space="0" w:color="auto"/>
        <w:bottom w:val="none" w:sz="0" w:space="0" w:color="auto"/>
        <w:right w:val="none" w:sz="0" w:space="0" w:color="auto"/>
      </w:divBdr>
    </w:div>
    <w:div w:id="1187132651">
      <w:bodyDiv w:val="1"/>
      <w:marLeft w:val="0"/>
      <w:marRight w:val="0"/>
      <w:marTop w:val="0"/>
      <w:marBottom w:val="0"/>
      <w:divBdr>
        <w:top w:val="none" w:sz="0" w:space="0" w:color="auto"/>
        <w:left w:val="none" w:sz="0" w:space="0" w:color="auto"/>
        <w:bottom w:val="none" w:sz="0" w:space="0" w:color="auto"/>
        <w:right w:val="none" w:sz="0" w:space="0" w:color="auto"/>
      </w:divBdr>
    </w:div>
    <w:div w:id="1188566808">
      <w:bodyDiv w:val="1"/>
      <w:marLeft w:val="0"/>
      <w:marRight w:val="0"/>
      <w:marTop w:val="0"/>
      <w:marBottom w:val="0"/>
      <w:divBdr>
        <w:top w:val="none" w:sz="0" w:space="0" w:color="auto"/>
        <w:left w:val="none" w:sz="0" w:space="0" w:color="auto"/>
        <w:bottom w:val="none" w:sz="0" w:space="0" w:color="auto"/>
        <w:right w:val="none" w:sz="0" w:space="0" w:color="auto"/>
      </w:divBdr>
    </w:div>
    <w:div w:id="1197624712">
      <w:bodyDiv w:val="1"/>
      <w:marLeft w:val="0"/>
      <w:marRight w:val="0"/>
      <w:marTop w:val="0"/>
      <w:marBottom w:val="0"/>
      <w:divBdr>
        <w:top w:val="none" w:sz="0" w:space="0" w:color="auto"/>
        <w:left w:val="none" w:sz="0" w:space="0" w:color="auto"/>
        <w:bottom w:val="none" w:sz="0" w:space="0" w:color="auto"/>
        <w:right w:val="none" w:sz="0" w:space="0" w:color="auto"/>
      </w:divBdr>
    </w:div>
    <w:div w:id="1204252674">
      <w:bodyDiv w:val="1"/>
      <w:marLeft w:val="0"/>
      <w:marRight w:val="0"/>
      <w:marTop w:val="0"/>
      <w:marBottom w:val="0"/>
      <w:divBdr>
        <w:top w:val="none" w:sz="0" w:space="0" w:color="auto"/>
        <w:left w:val="none" w:sz="0" w:space="0" w:color="auto"/>
        <w:bottom w:val="none" w:sz="0" w:space="0" w:color="auto"/>
        <w:right w:val="none" w:sz="0" w:space="0" w:color="auto"/>
      </w:divBdr>
    </w:div>
    <w:div w:id="1204755036">
      <w:bodyDiv w:val="1"/>
      <w:marLeft w:val="0"/>
      <w:marRight w:val="0"/>
      <w:marTop w:val="0"/>
      <w:marBottom w:val="0"/>
      <w:divBdr>
        <w:top w:val="none" w:sz="0" w:space="0" w:color="auto"/>
        <w:left w:val="none" w:sz="0" w:space="0" w:color="auto"/>
        <w:bottom w:val="none" w:sz="0" w:space="0" w:color="auto"/>
        <w:right w:val="none" w:sz="0" w:space="0" w:color="auto"/>
      </w:divBdr>
    </w:div>
    <w:div w:id="1217401263">
      <w:bodyDiv w:val="1"/>
      <w:marLeft w:val="0"/>
      <w:marRight w:val="0"/>
      <w:marTop w:val="0"/>
      <w:marBottom w:val="0"/>
      <w:divBdr>
        <w:top w:val="none" w:sz="0" w:space="0" w:color="auto"/>
        <w:left w:val="none" w:sz="0" w:space="0" w:color="auto"/>
        <w:bottom w:val="none" w:sz="0" w:space="0" w:color="auto"/>
        <w:right w:val="none" w:sz="0" w:space="0" w:color="auto"/>
      </w:divBdr>
    </w:div>
    <w:div w:id="1219902007">
      <w:bodyDiv w:val="1"/>
      <w:marLeft w:val="0"/>
      <w:marRight w:val="0"/>
      <w:marTop w:val="0"/>
      <w:marBottom w:val="0"/>
      <w:divBdr>
        <w:top w:val="none" w:sz="0" w:space="0" w:color="auto"/>
        <w:left w:val="none" w:sz="0" w:space="0" w:color="auto"/>
        <w:bottom w:val="none" w:sz="0" w:space="0" w:color="auto"/>
        <w:right w:val="none" w:sz="0" w:space="0" w:color="auto"/>
      </w:divBdr>
    </w:div>
    <w:div w:id="1222062116">
      <w:bodyDiv w:val="1"/>
      <w:marLeft w:val="0"/>
      <w:marRight w:val="0"/>
      <w:marTop w:val="0"/>
      <w:marBottom w:val="0"/>
      <w:divBdr>
        <w:top w:val="none" w:sz="0" w:space="0" w:color="auto"/>
        <w:left w:val="none" w:sz="0" w:space="0" w:color="auto"/>
        <w:bottom w:val="none" w:sz="0" w:space="0" w:color="auto"/>
        <w:right w:val="none" w:sz="0" w:space="0" w:color="auto"/>
      </w:divBdr>
    </w:div>
    <w:div w:id="1227111342">
      <w:bodyDiv w:val="1"/>
      <w:marLeft w:val="0"/>
      <w:marRight w:val="0"/>
      <w:marTop w:val="0"/>
      <w:marBottom w:val="0"/>
      <w:divBdr>
        <w:top w:val="none" w:sz="0" w:space="0" w:color="auto"/>
        <w:left w:val="none" w:sz="0" w:space="0" w:color="auto"/>
        <w:bottom w:val="none" w:sz="0" w:space="0" w:color="auto"/>
        <w:right w:val="none" w:sz="0" w:space="0" w:color="auto"/>
      </w:divBdr>
    </w:div>
    <w:div w:id="1239631249">
      <w:bodyDiv w:val="1"/>
      <w:marLeft w:val="0"/>
      <w:marRight w:val="0"/>
      <w:marTop w:val="0"/>
      <w:marBottom w:val="0"/>
      <w:divBdr>
        <w:top w:val="none" w:sz="0" w:space="0" w:color="auto"/>
        <w:left w:val="none" w:sz="0" w:space="0" w:color="auto"/>
        <w:bottom w:val="none" w:sz="0" w:space="0" w:color="auto"/>
        <w:right w:val="none" w:sz="0" w:space="0" w:color="auto"/>
      </w:divBdr>
    </w:div>
    <w:div w:id="1241795892">
      <w:bodyDiv w:val="1"/>
      <w:marLeft w:val="0"/>
      <w:marRight w:val="0"/>
      <w:marTop w:val="0"/>
      <w:marBottom w:val="0"/>
      <w:divBdr>
        <w:top w:val="none" w:sz="0" w:space="0" w:color="auto"/>
        <w:left w:val="none" w:sz="0" w:space="0" w:color="auto"/>
        <w:bottom w:val="none" w:sz="0" w:space="0" w:color="auto"/>
        <w:right w:val="none" w:sz="0" w:space="0" w:color="auto"/>
      </w:divBdr>
    </w:div>
    <w:div w:id="1247956929">
      <w:bodyDiv w:val="1"/>
      <w:marLeft w:val="0"/>
      <w:marRight w:val="0"/>
      <w:marTop w:val="0"/>
      <w:marBottom w:val="0"/>
      <w:divBdr>
        <w:top w:val="none" w:sz="0" w:space="0" w:color="auto"/>
        <w:left w:val="none" w:sz="0" w:space="0" w:color="auto"/>
        <w:bottom w:val="none" w:sz="0" w:space="0" w:color="auto"/>
        <w:right w:val="none" w:sz="0" w:space="0" w:color="auto"/>
      </w:divBdr>
    </w:div>
    <w:div w:id="1256280709">
      <w:bodyDiv w:val="1"/>
      <w:marLeft w:val="0"/>
      <w:marRight w:val="0"/>
      <w:marTop w:val="0"/>
      <w:marBottom w:val="0"/>
      <w:divBdr>
        <w:top w:val="none" w:sz="0" w:space="0" w:color="auto"/>
        <w:left w:val="none" w:sz="0" w:space="0" w:color="auto"/>
        <w:bottom w:val="none" w:sz="0" w:space="0" w:color="auto"/>
        <w:right w:val="none" w:sz="0" w:space="0" w:color="auto"/>
      </w:divBdr>
    </w:div>
    <w:div w:id="1258054009">
      <w:bodyDiv w:val="1"/>
      <w:marLeft w:val="0"/>
      <w:marRight w:val="0"/>
      <w:marTop w:val="0"/>
      <w:marBottom w:val="0"/>
      <w:divBdr>
        <w:top w:val="none" w:sz="0" w:space="0" w:color="auto"/>
        <w:left w:val="none" w:sz="0" w:space="0" w:color="auto"/>
        <w:bottom w:val="none" w:sz="0" w:space="0" w:color="auto"/>
        <w:right w:val="none" w:sz="0" w:space="0" w:color="auto"/>
      </w:divBdr>
    </w:div>
    <w:div w:id="1258757104">
      <w:bodyDiv w:val="1"/>
      <w:marLeft w:val="0"/>
      <w:marRight w:val="0"/>
      <w:marTop w:val="0"/>
      <w:marBottom w:val="0"/>
      <w:divBdr>
        <w:top w:val="none" w:sz="0" w:space="0" w:color="auto"/>
        <w:left w:val="none" w:sz="0" w:space="0" w:color="auto"/>
        <w:bottom w:val="none" w:sz="0" w:space="0" w:color="auto"/>
        <w:right w:val="none" w:sz="0" w:space="0" w:color="auto"/>
      </w:divBdr>
    </w:div>
    <w:div w:id="1258903862">
      <w:bodyDiv w:val="1"/>
      <w:marLeft w:val="0"/>
      <w:marRight w:val="0"/>
      <w:marTop w:val="0"/>
      <w:marBottom w:val="0"/>
      <w:divBdr>
        <w:top w:val="none" w:sz="0" w:space="0" w:color="auto"/>
        <w:left w:val="none" w:sz="0" w:space="0" w:color="auto"/>
        <w:bottom w:val="none" w:sz="0" w:space="0" w:color="auto"/>
        <w:right w:val="none" w:sz="0" w:space="0" w:color="auto"/>
      </w:divBdr>
    </w:div>
    <w:div w:id="1259097119">
      <w:bodyDiv w:val="1"/>
      <w:marLeft w:val="0"/>
      <w:marRight w:val="0"/>
      <w:marTop w:val="0"/>
      <w:marBottom w:val="0"/>
      <w:divBdr>
        <w:top w:val="none" w:sz="0" w:space="0" w:color="auto"/>
        <w:left w:val="none" w:sz="0" w:space="0" w:color="auto"/>
        <w:bottom w:val="none" w:sz="0" w:space="0" w:color="auto"/>
        <w:right w:val="none" w:sz="0" w:space="0" w:color="auto"/>
      </w:divBdr>
    </w:div>
    <w:div w:id="1259678352">
      <w:bodyDiv w:val="1"/>
      <w:marLeft w:val="0"/>
      <w:marRight w:val="0"/>
      <w:marTop w:val="0"/>
      <w:marBottom w:val="0"/>
      <w:divBdr>
        <w:top w:val="none" w:sz="0" w:space="0" w:color="auto"/>
        <w:left w:val="none" w:sz="0" w:space="0" w:color="auto"/>
        <w:bottom w:val="none" w:sz="0" w:space="0" w:color="auto"/>
        <w:right w:val="none" w:sz="0" w:space="0" w:color="auto"/>
      </w:divBdr>
    </w:div>
    <w:div w:id="1268737352">
      <w:bodyDiv w:val="1"/>
      <w:marLeft w:val="0"/>
      <w:marRight w:val="0"/>
      <w:marTop w:val="0"/>
      <w:marBottom w:val="0"/>
      <w:divBdr>
        <w:top w:val="none" w:sz="0" w:space="0" w:color="auto"/>
        <w:left w:val="none" w:sz="0" w:space="0" w:color="auto"/>
        <w:bottom w:val="none" w:sz="0" w:space="0" w:color="auto"/>
        <w:right w:val="none" w:sz="0" w:space="0" w:color="auto"/>
      </w:divBdr>
    </w:div>
    <w:div w:id="1269847426">
      <w:bodyDiv w:val="1"/>
      <w:marLeft w:val="0"/>
      <w:marRight w:val="0"/>
      <w:marTop w:val="0"/>
      <w:marBottom w:val="0"/>
      <w:divBdr>
        <w:top w:val="none" w:sz="0" w:space="0" w:color="auto"/>
        <w:left w:val="none" w:sz="0" w:space="0" w:color="auto"/>
        <w:bottom w:val="none" w:sz="0" w:space="0" w:color="auto"/>
        <w:right w:val="none" w:sz="0" w:space="0" w:color="auto"/>
      </w:divBdr>
    </w:div>
    <w:div w:id="1275864967">
      <w:bodyDiv w:val="1"/>
      <w:marLeft w:val="0"/>
      <w:marRight w:val="0"/>
      <w:marTop w:val="0"/>
      <w:marBottom w:val="0"/>
      <w:divBdr>
        <w:top w:val="none" w:sz="0" w:space="0" w:color="auto"/>
        <w:left w:val="none" w:sz="0" w:space="0" w:color="auto"/>
        <w:bottom w:val="none" w:sz="0" w:space="0" w:color="auto"/>
        <w:right w:val="none" w:sz="0" w:space="0" w:color="auto"/>
      </w:divBdr>
    </w:div>
    <w:div w:id="1282423249">
      <w:bodyDiv w:val="1"/>
      <w:marLeft w:val="0"/>
      <w:marRight w:val="0"/>
      <w:marTop w:val="0"/>
      <w:marBottom w:val="0"/>
      <w:divBdr>
        <w:top w:val="none" w:sz="0" w:space="0" w:color="auto"/>
        <w:left w:val="none" w:sz="0" w:space="0" w:color="auto"/>
        <w:bottom w:val="none" w:sz="0" w:space="0" w:color="auto"/>
        <w:right w:val="none" w:sz="0" w:space="0" w:color="auto"/>
      </w:divBdr>
    </w:div>
    <w:div w:id="1284993991">
      <w:bodyDiv w:val="1"/>
      <w:marLeft w:val="0"/>
      <w:marRight w:val="0"/>
      <w:marTop w:val="0"/>
      <w:marBottom w:val="0"/>
      <w:divBdr>
        <w:top w:val="none" w:sz="0" w:space="0" w:color="auto"/>
        <w:left w:val="none" w:sz="0" w:space="0" w:color="auto"/>
        <w:bottom w:val="none" w:sz="0" w:space="0" w:color="auto"/>
        <w:right w:val="none" w:sz="0" w:space="0" w:color="auto"/>
      </w:divBdr>
    </w:div>
    <w:div w:id="1286428490">
      <w:bodyDiv w:val="1"/>
      <w:marLeft w:val="0"/>
      <w:marRight w:val="0"/>
      <w:marTop w:val="0"/>
      <w:marBottom w:val="0"/>
      <w:divBdr>
        <w:top w:val="none" w:sz="0" w:space="0" w:color="auto"/>
        <w:left w:val="none" w:sz="0" w:space="0" w:color="auto"/>
        <w:bottom w:val="none" w:sz="0" w:space="0" w:color="auto"/>
        <w:right w:val="none" w:sz="0" w:space="0" w:color="auto"/>
      </w:divBdr>
    </w:div>
    <w:div w:id="1286961969">
      <w:bodyDiv w:val="1"/>
      <w:marLeft w:val="0"/>
      <w:marRight w:val="0"/>
      <w:marTop w:val="0"/>
      <w:marBottom w:val="0"/>
      <w:divBdr>
        <w:top w:val="none" w:sz="0" w:space="0" w:color="auto"/>
        <w:left w:val="none" w:sz="0" w:space="0" w:color="auto"/>
        <w:bottom w:val="none" w:sz="0" w:space="0" w:color="auto"/>
        <w:right w:val="none" w:sz="0" w:space="0" w:color="auto"/>
      </w:divBdr>
    </w:div>
    <w:div w:id="1289630743">
      <w:bodyDiv w:val="1"/>
      <w:marLeft w:val="0"/>
      <w:marRight w:val="0"/>
      <w:marTop w:val="0"/>
      <w:marBottom w:val="0"/>
      <w:divBdr>
        <w:top w:val="none" w:sz="0" w:space="0" w:color="auto"/>
        <w:left w:val="none" w:sz="0" w:space="0" w:color="auto"/>
        <w:bottom w:val="none" w:sz="0" w:space="0" w:color="auto"/>
        <w:right w:val="none" w:sz="0" w:space="0" w:color="auto"/>
      </w:divBdr>
    </w:div>
    <w:div w:id="1300457128">
      <w:bodyDiv w:val="1"/>
      <w:marLeft w:val="0"/>
      <w:marRight w:val="0"/>
      <w:marTop w:val="0"/>
      <w:marBottom w:val="0"/>
      <w:divBdr>
        <w:top w:val="none" w:sz="0" w:space="0" w:color="auto"/>
        <w:left w:val="none" w:sz="0" w:space="0" w:color="auto"/>
        <w:bottom w:val="none" w:sz="0" w:space="0" w:color="auto"/>
        <w:right w:val="none" w:sz="0" w:space="0" w:color="auto"/>
      </w:divBdr>
    </w:div>
    <w:div w:id="1302810631">
      <w:bodyDiv w:val="1"/>
      <w:marLeft w:val="0"/>
      <w:marRight w:val="0"/>
      <w:marTop w:val="0"/>
      <w:marBottom w:val="0"/>
      <w:divBdr>
        <w:top w:val="none" w:sz="0" w:space="0" w:color="auto"/>
        <w:left w:val="none" w:sz="0" w:space="0" w:color="auto"/>
        <w:bottom w:val="none" w:sz="0" w:space="0" w:color="auto"/>
        <w:right w:val="none" w:sz="0" w:space="0" w:color="auto"/>
      </w:divBdr>
    </w:div>
    <w:div w:id="1307508973">
      <w:bodyDiv w:val="1"/>
      <w:marLeft w:val="0"/>
      <w:marRight w:val="0"/>
      <w:marTop w:val="0"/>
      <w:marBottom w:val="0"/>
      <w:divBdr>
        <w:top w:val="none" w:sz="0" w:space="0" w:color="auto"/>
        <w:left w:val="none" w:sz="0" w:space="0" w:color="auto"/>
        <w:bottom w:val="none" w:sz="0" w:space="0" w:color="auto"/>
        <w:right w:val="none" w:sz="0" w:space="0" w:color="auto"/>
      </w:divBdr>
    </w:div>
    <w:div w:id="1307783327">
      <w:bodyDiv w:val="1"/>
      <w:marLeft w:val="0"/>
      <w:marRight w:val="0"/>
      <w:marTop w:val="0"/>
      <w:marBottom w:val="0"/>
      <w:divBdr>
        <w:top w:val="none" w:sz="0" w:space="0" w:color="auto"/>
        <w:left w:val="none" w:sz="0" w:space="0" w:color="auto"/>
        <w:bottom w:val="none" w:sz="0" w:space="0" w:color="auto"/>
        <w:right w:val="none" w:sz="0" w:space="0" w:color="auto"/>
      </w:divBdr>
    </w:div>
    <w:div w:id="1308629004">
      <w:bodyDiv w:val="1"/>
      <w:marLeft w:val="0"/>
      <w:marRight w:val="0"/>
      <w:marTop w:val="0"/>
      <w:marBottom w:val="0"/>
      <w:divBdr>
        <w:top w:val="none" w:sz="0" w:space="0" w:color="auto"/>
        <w:left w:val="none" w:sz="0" w:space="0" w:color="auto"/>
        <w:bottom w:val="none" w:sz="0" w:space="0" w:color="auto"/>
        <w:right w:val="none" w:sz="0" w:space="0" w:color="auto"/>
      </w:divBdr>
    </w:div>
    <w:div w:id="1308785251">
      <w:bodyDiv w:val="1"/>
      <w:marLeft w:val="0"/>
      <w:marRight w:val="0"/>
      <w:marTop w:val="0"/>
      <w:marBottom w:val="0"/>
      <w:divBdr>
        <w:top w:val="none" w:sz="0" w:space="0" w:color="auto"/>
        <w:left w:val="none" w:sz="0" w:space="0" w:color="auto"/>
        <w:bottom w:val="none" w:sz="0" w:space="0" w:color="auto"/>
        <w:right w:val="none" w:sz="0" w:space="0" w:color="auto"/>
      </w:divBdr>
    </w:div>
    <w:div w:id="1309479839">
      <w:bodyDiv w:val="1"/>
      <w:marLeft w:val="0"/>
      <w:marRight w:val="0"/>
      <w:marTop w:val="0"/>
      <w:marBottom w:val="0"/>
      <w:divBdr>
        <w:top w:val="none" w:sz="0" w:space="0" w:color="auto"/>
        <w:left w:val="none" w:sz="0" w:space="0" w:color="auto"/>
        <w:bottom w:val="none" w:sz="0" w:space="0" w:color="auto"/>
        <w:right w:val="none" w:sz="0" w:space="0" w:color="auto"/>
      </w:divBdr>
    </w:div>
    <w:div w:id="1311472683">
      <w:bodyDiv w:val="1"/>
      <w:marLeft w:val="0"/>
      <w:marRight w:val="0"/>
      <w:marTop w:val="0"/>
      <w:marBottom w:val="0"/>
      <w:divBdr>
        <w:top w:val="none" w:sz="0" w:space="0" w:color="auto"/>
        <w:left w:val="none" w:sz="0" w:space="0" w:color="auto"/>
        <w:bottom w:val="none" w:sz="0" w:space="0" w:color="auto"/>
        <w:right w:val="none" w:sz="0" w:space="0" w:color="auto"/>
      </w:divBdr>
    </w:div>
    <w:div w:id="1312252149">
      <w:bodyDiv w:val="1"/>
      <w:marLeft w:val="0"/>
      <w:marRight w:val="0"/>
      <w:marTop w:val="0"/>
      <w:marBottom w:val="0"/>
      <w:divBdr>
        <w:top w:val="none" w:sz="0" w:space="0" w:color="auto"/>
        <w:left w:val="none" w:sz="0" w:space="0" w:color="auto"/>
        <w:bottom w:val="none" w:sz="0" w:space="0" w:color="auto"/>
        <w:right w:val="none" w:sz="0" w:space="0" w:color="auto"/>
      </w:divBdr>
    </w:div>
    <w:div w:id="1312757582">
      <w:bodyDiv w:val="1"/>
      <w:marLeft w:val="0"/>
      <w:marRight w:val="0"/>
      <w:marTop w:val="0"/>
      <w:marBottom w:val="0"/>
      <w:divBdr>
        <w:top w:val="none" w:sz="0" w:space="0" w:color="auto"/>
        <w:left w:val="none" w:sz="0" w:space="0" w:color="auto"/>
        <w:bottom w:val="none" w:sz="0" w:space="0" w:color="auto"/>
        <w:right w:val="none" w:sz="0" w:space="0" w:color="auto"/>
      </w:divBdr>
    </w:div>
    <w:div w:id="1315262249">
      <w:bodyDiv w:val="1"/>
      <w:marLeft w:val="0"/>
      <w:marRight w:val="0"/>
      <w:marTop w:val="0"/>
      <w:marBottom w:val="0"/>
      <w:divBdr>
        <w:top w:val="none" w:sz="0" w:space="0" w:color="auto"/>
        <w:left w:val="none" w:sz="0" w:space="0" w:color="auto"/>
        <w:bottom w:val="none" w:sz="0" w:space="0" w:color="auto"/>
        <w:right w:val="none" w:sz="0" w:space="0" w:color="auto"/>
      </w:divBdr>
    </w:div>
    <w:div w:id="1315833454">
      <w:bodyDiv w:val="1"/>
      <w:marLeft w:val="0"/>
      <w:marRight w:val="0"/>
      <w:marTop w:val="0"/>
      <w:marBottom w:val="0"/>
      <w:divBdr>
        <w:top w:val="none" w:sz="0" w:space="0" w:color="auto"/>
        <w:left w:val="none" w:sz="0" w:space="0" w:color="auto"/>
        <w:bottom w:val="none" w:sz="0" w:space="0" w:color="auto"/>
        <w:right w:val="none" w:sz="0" w:space="0" w:color="auto"/>
      </w:divBdr>
    </w:div>
    <w:div w:id="1331299088">
      <w:bodyDiv w:val="1"/>
      <w:marLeft w:val="0"/>
      <w:marRight w:val="0"/>
      <w:marTop w:val="0"/>
      <w:marBottom w:val="0"/>
      <w:divBdr>
        <w:top w:val="none" w:sz="0" w:space="0" w:color="auto"/>
        <w:left w:val="none" w:sz="0" w:space="0" w:color="auto"/>
        <w:bottom w:val="none" w:sz="0" w:space="0" w:color="auto"/>
        <w:right w:val="none" w:sz="0" w:space="0" w:color="auto"/>
      </w:divBdr>
    </w:div>
    <w:div w:id="1350838692">
      <w:bodyDiv w:val="1"/>
      <w:marLeft w:val="0"/>
      <w:marRight w:val="0"/>
      <w:marTop w:val="0"/>
      <w:marBottom w:val="0"/>
      <w:divBdr>
        <w:top w:val="none" w:sz="0" w:space="0" w:color="auto"/>
        <w:left w:val="none" w:sz="0" w:space="0" w:color="auto"/>
        <w:bottom w:val="none" w:sz="0" w:space="0" w:color="auto"/>
        <w:right w:val="none" w:sz="0" w:space="0" w:color="auto"/>
      </w:divBdr>
    </w:div>
    <w:div w:id="1355418112">
      <w:bodyDiv w:val="1"/>
      <w:marLeft w:val="0"/>
      <w:marRight w:val="0"/>
      <w:marTop w:val="0"/>
      <w:marBottom w:val="0"/>
      <w:divBdr>
        <w:top w:val="none" w:sz="0" w:space="0" w:color="auto"/>
        <w:left w:val="none" w:sz="0" w:space="0" w:color="auto"/>
        <w:bottom w:val="none" w:sz="0" w:space="0" w:color="auto"/>
        <w:right w:val="none" w:sz="0" w:space="0" w:color="auto"/>
      </w:divBdr>
    </w:div>
    <w:div w:id="1357347533">
      <w:bodyDiv w:val="1"/>
      <w:marLeft w:val="0"/>
      <w:marRight w:val="0"/>
      <w:marTop w:val="0"/>
      <w:marBottom w:val="0"/>
      <w:divBdr>
        <w:top w:val="none" w:sz="0" w:space="0" w:color="auto"/>
        <w:left w:val="none" w:sz="0" w:space="0" w:color="auto"/>
        <w:bottom w:val="none" w:sz="0" w:space="0" w:color="auto"/>
        <w:right w:val="none" w:sz="0" w:space="0" w:color="auto"/>
      </w:divBdr>
    </w:div>
    <w:div w:id="1360204341">
      <w:bodyDiv w:val="1"/>
      <w:marLeft w:val="0"/>
      <w:marRight w:val="0"/>
      <w:marTop w:val="0"/>
      <w:marBottom w:val="0"/>
      <w:divBdr>
        <w:top w:val="none" w:sz="0" w:space="0" w:color="auto"/>
        <w:left w:val="none" w:sz="0" w:space="0" w:color="auto"/>
        <w:bottom w:val="none" w:sz="0" w:space="0" w:color="auto"/>
        <w:right w:val="none" w:sz="0" w:space="0" w:color="auto"/>
      </w:divBdr>
    </w:div>
    <w:div w:id="1361659743">
      <w:bodyDiv w:val="1"/>
      <w:marLeft w:val="0"/>
      <w:marRight w:val="0"/>
      <w:marTop w:val="0"/>
      <w:marBottom w:val="0"/>
      <w:divBdr>
        <w:top w:val="none" w:sz="0" w:space="0" w:color="auto"/>
        <w:left w:val="none" w:sz="0" w:space="0" w:color="auto"/>
        <w:bottom w:val="none" w:sz="0" w:space="0" w:color="auto"/>
        <w:right w:val="none" w:sz="0" w:space="0" w:color="auto"/>
      </w:divBdr>
    </w:div>
    <w:div w:id="1363825588">
      <w:bodyDiv w:val="1"/>
      <w:marLeft w:val="0"/>
      <w:marRight w:val="0"/>
      <w:marTop w:val="0"/>
      <w:marBottom w:val="0"/>
      <w:divBdr>
        <w:top w:val="none" w:sz="0" w:space="0" w:color="auto"/>
        <w:left w:val="none" w:sz="0" w:space="0" w:color="auto"/>
        <w:bottom w:val="none" w:sz="0" w:space="0" w:color="auto"/>
        <w:right w:val="none" w:sz="0" w:space="0" w:color="auto"/>
      </w:divBdr>
    </w:div>
    <w:div w:id="1366785114">
      <w:bodyDiv w:val="1"/>
      <w:marLeft w:val="0"/>
      <w:marRight w:val="0"/>
      <w:marTop w:val="0"/>
      <w:marBottom w:val="0"/>
      <w:divBdr>
        <w:top w:val="none" w:sz="0" w:space="0" w:color="auto"/>
        <w:left w:val="none" w:sz="0" w:space="0" w:color="auto"/>
        <w:bottom w:val="none" w:sz="0" w:space="0" w:color="auto"/>
        <w:right w:val="none" w:sz="0" w:space="0" w:color="auto"/>
      </w:divBdr>
    </w:div>
    <w:div w:id="1371612782">
      <w:bodyDiv w:val="1"/>
      <w:marLeft w:val="0"/>
      <w:marRight w:val="0"/>
      <w:marTop w:val="0"/>
      <w:marBottom w:val="0"/>
      <w:divBdr>
        <w:top w:val="none" w:sz="0" w:space="0" w:color="auto"/>
        <w:left w:val="none" w:sz="0" w:space="0" w:color="auto"/>
        <w:bottom w:val="none" w:sz="0" w:space="0" w:color="auto"/>
        <w:right w:val="none" w:sz="0" w:space="0" w:color="auto"/>
      </w:divBdr>
    </w:div>
    <w:div w:id="1373530667">
      <w:bodyDiv w:val="1"/>
      <w:marLeft w:val="0"/>
      <w:marRight w:val="0"/>
      <w:marTop w:val="0"/>
      <w:marBottom w:val="0"/>
      <w:divBdr>
        <w:top w:val="none" w:sz="0" w:space="0" w:color="auto"/>
        <w:left w:val="none" w:sz="0" w:space="0" w:color="auto"/>
        <w:bottom w:val="none" w:sz="0" w:space="0" w:color="auto"/>
        <w:right w:val="none" w:sz="0" w:space="0" w:color="auto"/>
      </w:divBdr>
    </w:div>
    <w:div w:id="1382901555">
      <w:bodyDiv w:val="1"/>
      <w:marLeft w:val="0"/>
      <w:marRight w:val="0"/>
      <w:marTop w:val="0"/>
      <w:marBottom w:val="0"/>
      <w:divBdr>
        <w:top w:val="none" w:sz="0" w:space="0" w:color="auto"/>
        <w:left w:val="none" w:sz="0" w:space="0" w:color="auto"/>
        <w:bottom w:val="none" w:sz="0" w:space="0" w:color="auto"/>
        <w:right w:val="none" w:sz="0" w:space="0" w:color="auto"/>
      </w:divBdr>
    </w:div>
    <w:div w:id="1387726263">
      <w:bodyDiv w:val="1"/>
      <w:marLeft w:val="0"/>
      <w:marRight w:val="0"/>
      <w:marTop w:val="0"/>
      <w:marBottom w:val="0"/>
      <w:divBdr>
        <w:top w:val="none" w:sz="0" w:space="0" w:color="auto"/>
        <w:left w:val="none" w:sz="0" w:space="0" w:color="auto"/>
        <w:bottom w:val="none" w:sz="0" w:space="0" w:color="auto"/>
        <w:right w:val="none" w:sz="0" w:space="0" w:color="auto"/>
      </w:divBdr>
    </w:div>
    <w:div w:id="1390348791">
      <w:bodyDiv w:val="1"/>
      <w:marLeft w:val="0"/>
      <w:marRight w:val="0"/>
      <w:marTop w:val="0"/>
      <w:marBottom w:val="0"/>
      <w:divBdr>
        <w:top w:val="none" w:sz="0" w:space="0" w:color="auto"/>
        <w:left w:val="none" w:sz="0" w:space="0" w:color="auto"/>
        <w:bottom w:val="none" w:sz="0" w:space="0" w:color="auto"/>
        <w:right w:val="none" w:sz="0" w:space="0" w:color="auto"/>
      </w:divBdr>
    </w:div>
    <w:div w:id="1394812199">
      <w:bodyDiv w:val="1"/>
      <w:marLeft w:val="0"/>
      <w:marRight w:val="0"/>
      <w:marTop w:val="0"/>
      <w:marBottom w:val="0"/>
      <w:divBdr>
        <w:top w:val="none" w:sz="0" w:space="0" w:color="auto"/>
        <w:left w:val="none" w:sz="0" w:space="0" w:color="auto"/>
        <w:bottom w:val="none" w:sz="0" w:space="0" w:color="auto"/>
        <w:right w:val="none" w:sz="0" w:space="0" w:color="auto"/>
      </w:divBdr>
    </w:div>
    <w:div w:id="1401713240">
      <w:bodyDiv w:val="1"/>
      <w:marLeft w:val="0"/>
      <w:marRight w:val="0"/>
      <w:marTop w:val="0"/>
      <w:marBottom w:val="0"/>
      <w:divBdr>
        <w:top w:val="none" w:sz="0" w:space="0" w:color="auto"/>
        <w:left w:val="none" w:sz="0" w:space="0" w:color="auto"/>
        <w:bottom w:val="none" w:sz="0" w:space="0" w:color="auto"/>
        <w:right w:val="none" w:sz="0" w:space="0" w:color="auto"/>
      </w:divBdr>
    </w:div>
    <w:div w:id="1414812546">
      <w:bodyDiv w:val="1"/>
      <w:marLeft w:val="0"/>
      <w:marRight w:val="0"/>
      <w:marTop w:val="0"/>
      <w:marBottom w:val="0"/>
      <w:divBdr>
        <w:top w:val="none" w:sz="0" w:space="0" w:color="auto"/>
        <w:left w:val="none" w:sz="0" w:space="0" w:color="auto"/>
        <w:bottom w:val="none" w:sz="0" w:space="0" w:color="auto"/>
        <w:right w:val="none" w:sz="0" w:space="0" w:color="auto"/>
      </w:divBdr>
    </w:div>
    <w:div w:id="1417434323">
      <w:bodyDiv w:val="1"/>
      <w:marLeft w:val="0"/>
      <w:marRight w:val="0"/>
      <w:marTop w:val="0"/>
      <w:marBottom w:val="0"/>
      <w:divBdr>
        <w:top w:val="none" w:sz="0" w:space="0" w:color="auto"/>
        <w:left w:val="none" w:sz="0" w:space="0" w:color="auto"/>
        <w:bottom w:val="none" w:sz="0" w:space="0" w:color="auto"/>
        <w:right w:val="none" w:sz="0" w:space="0" w:color="auto"/>
      </w:divBdr>
    </w:div>
    <w:div w:id="1426153241">
      <w:bodyDiv w:val="1"/>
      <w:marLeft w:val="0"/>
      <w:marRight w:val="0"/>
      <w:marTop w:val="0"/>
      <w:marBottom w:val="0"/>
      <w:divBdr>
        <w:top w:val="none" w:sz="0" w:space="0" w:color="auto"/>
        <w:left w:val="none" w:sz="0" w:space="0" w:color="auto"/>
        <w:bottom w:val="none" w:sz="0" w:space="0" w:color="auto"/>
        <w:right w:val="none" w:sz="0" w:space="0" w:color="auto"/>
      </w:divBdr>
    </w:div>
    <w:div w:id="1427506937">
      <w:bodyDiv w:val="1"/>
      <w:marLeft w:val="0"/>
      <w:marRight w:val="0"/>
      <w:marTop w:val="0"/>
      <w:marBottom w:val="0"/>
      <w:divBdr>
        <w:top w:val="none" w:sz="0" w:space="0" w:color="auto"/>
        <w:left w:val="none" w:sz="0" w:space="0" w:color="auto"/>
        <w:bottom w:val="none" w:sz="0" w:space="0" w:color="auto"/>
        <w:right w:val="none" w:sz="0" w:space="0" w:color="auto"/>
      </w:divBdr>
    </w:div>
    <w:div w:id="1427920452">
      <w:bodyDiv w:val="1"/>
      <w:marLeft w:val="0"/>
      <w:marRight w:val="0"/>
      <w:marTop w:val="0"/>
      <w:marBottom w:val="0"/>
      <w:divBdr>
        <w:top w:val="none" w:sz="0" w:space="0" w:color="auto"/>
        <w:left w:val="none" w:sz="0" w:space="0" w:color="auto"/>
        <w:bottom w:val="none" w:sz="0" w:space="0" w:color="auto"/>
        <w:right w:val="none" w:sz="0" w:space="0" w:color="auto"/>
      </w:divBdr>
    </w:div>
    <w:div w:id="1433277025">
      <w:bodyDiv w:val="1"/>
      <w:marLeft w:val="0"/>
      <w:marRight w:val="0"/>
      <w:marTop w:val="0"/>
      <w:marBottom w:val="0"/>
      <w:divBdr>
        <w:top w:val="none" w:sz="0" w:space="0" w:color="auto"/>
        <w:left w:val="none" w:sz="0" w:space="0" w:color="auto"/>
        <w:bottom w:val="none" w:sz="0" w:space="0" w:color="auto"/>
        <w:right w:val="none" w:sz="0" w:space="0" w:color="auto"/>
      </w:divBdr>
    </w:div>
    <w:div w:id="1436974903">
      <w:bodyDiv w:val="1"/>
      <w:marLeft w:val="0"/>
      <w:marRight w:val="0"/>
      <w:marTop w:val="0"/>
      <w:marBottom w:val="0"/>
      <w:divBdr>
        <w:top w:val="none" w:sz="0" w:space="0" w:color="auto"/>
        <w:left w:val="none" w:sz="0" w:space="0" w:color="auto"/>
        <w:bottom w:val="none" w:sz="0" w:space="0" w:color="auto"/>
        <w:right w:val="none" w:sz="0" w:space="0" w:color="auto"/>
      </w:divBdr>
    </w:div>
    <w:div w:id="1437098172">
      <w:bodyDiv w:val="1"/>
      <w:marLeft w:val="0"/>
      <w:marRight w:val="0"/>
      <w:marTop w:val="0"/>
      <w:marBottom w:val="0"/>
      <w:divBdr>
        <w:top w:val="none" w:sz="0" w:space="0" w:color="auto"/>
        <w:left w:val="none" w:sz="0" w:space="0" w:color="auto"/>
        <w:bottom w:val="none" w:sz="0" w:space="0" w:color="auto"/>
        <w:right w:val="none" w:sz="0" w:space="0" w:color="auto"/>
      </w:divBdr>
    </w:div>
    <w:div w:id="1442069196">
      <w:bodyDiv w:val="1"/>
      <w:marLeft w:val="0"/>
      <w:marRight w:val="0"/>
      <w:marTop w:val="0"/>
      <w:marBottom w:val="0"/>
      <w:divBdr>
        <w:top w:val="none" w:sz="0" w:space="0" w:color="auto"/>
        <w:left w:val="none" w:sz="0" w:space="0" w:color="auto"/>
        <w:bottom w:val="none" w:sz="0" w:space="0" w:color="auto"/>
        <w:right w:val="none" w:sz="0" w:space="0" w:color="auto"/>
      </w:divBdr>
    </w:div>
    <w:div w:id="1442915274">
      <w:bodyDiv w:val="1"/>
      <w:marLeft w:val="0"/>
      <w:marRight w:val="0"/>
      <w:marTop w:val="0"/>
      <w:marBottom w:val="0"/>
      <w:divBdr>
        <w:top w:val="none" w:sz="0" w:space="0" w:color="auto"/>
        <w:left w:val="none" w:sz="0" w:space="0" w:color="auto"/>
        <w:bottom w:val="none" w:sz="0" w:space="0" w:color="auto"/>
        <w:right w:val="none" w:sz="0" w:space="0" w:color="auto"/>
      </w:divBdr>
    </w:div>
    <w:div w:id="1448743512">
      <w:bodyDiv w:val="1"/>
      <w:marLeft w:val="0"/>
      <w:marRight w:val="0"/>
      <w:marTop w:val="0"/>
      <w:marBottom w:val="0"/>
      <w:divBdr>
        <w:top w:val="none" w:sz="0" w:space="0" w:color="auto"/>
        <w:left w:val="none" w:sz="0" w:space="0" w:color="auto"/>
        <w:bottom w:val="none" w:sz="0" w:space="0" w:color="auto"/>
        <w:right w:val="none" w:sz="0" w:space="0" w:color="auto"/>
      </w:divBdr>
    </w:div>
    <w:div w:id="1453986239">
      <w:bodyDiv w:val="1"/>
      <w:marLeft w:val="0"/>
      <w:marRight w:val="0"/>
      <w:marTop w:val="0"/>
      <w:marBottom w:val="0"/>
      <w:divBdr>
        <w:top w:val="none" w:sz="0" w:space="0" w:color="auto"/>
        <w:left w:val="none" w:sz="0" w:space="0" w:color="auto"/>
        <w:bottom w:val="none" w:sz="0" w:space="0" w:color="auto"/>
        <w:right w:val="none" w:sz="0" w:space="0" w:color="auto"/>
      </w:divBdr>
    </w:div>
    <w:div w:id="1455980211">
      <w:bodyDiv w:val="1"/>
      <w:marLeft w:val="0"/>
      <w:marRight w:val="0"/>
      <w:marTop w:val="0"/>
      <w:marBottom w:val="0"/>
      <w:divBdr>
        <w:top w:val="none" w:sz="0" w:space="0" w:color="auto"/>
        <w:left w:val="none" w:sz="0" w:space="0" w:color="auto"/>
        <w:bottom w:val="none" w:sz="0" w:space="0" w:color="auto"/>
        <w:right w:val="none" w:sz="0" w:space="0" w:color="auto"/>
      </w:divBdr>
    </w:div>
    <w:div w:id="1458523405">
      <w:bodyDiv w:val="1"/>
      <w:marLeft w:val="0"/>
      <w:marRight w:val="0"/>
      <w:marTop w:val="0"/>
      <w:marBottom w:val="0"/>
      <w:divBdr>
        <w:top w:val="none" w:sz="0" w:space="0" w:color="auto"/>
        <w:left w:val="none" w:sz="0" w:space="0" w:color="auto"/>
        <w:bottom w:val="none" w:sz="0" w:space="0" w:color="auto"/>
        <w:right w:val="none" w:sz="0" w:space="0" w:color="auto"/>
      </w:divBdr>
    </w:div>
    <w:div w:id="1462534038">
      <w:bodyDiv w:val="1"/>
      <w:marLeft w:val="0"/>
      <w:marRight w:val="0"/>
      <w:marTop w:val="0"/>
      <w:marBottom w:val="0"/>
      <w:divBdr>
        <w:top w:val="none" w:sz="0" w:space="0" w:color="auto"/>
        <w:left w:val="none" w:sz="0" w:space="0" w:color="auto"/>
        <w:bottom w:val="none" w:sz="0" w:space="0" w:color="auto"/>
        <w:right w:val="none" w:sz="0" w:space="0" w:color="auto"/>
      </w:divBdr>
    </w:div>
    <w:div w:id="1471483707">
      <w:bodyDiv w:val="1"/>
      <w:marLeft w:val="0"/>
      <w:marRight w:val="0"/>
      <w:marTop w:val="0"/>
      <w:marBottom w:val="0"/>
      <w:divBdr>
        <w:top w:val="none" w:sz="0" w:space="0" w:color="auto"/>
        <w:left w:val="none" w:sz="0" w:space="0" w:color="auto"/>
        <w:bottom w:val="none" w:sz="0" w:space="0" w:color="auto"/>
        <w:right w:val="none" w:sz="0" w:space="0" w:color="auto"/>
      </w:divBdr>
    </w:div>
    <w:div w:id="1474374347">
      <w:bodyDiv w:val="1"/>
      <w:marLeft w:val="0"/>
      <w:marRight w:val="0"/>
      <w:marTop w:val="0"/>
      <w:marBottom w:val="0"/>
      <w:divBdr>
        <w:top w:val="none" w:sz="0" w:space="0" w:color="auto"/>
        <w:left w:val="none" w:sz="0" w:space="0" w:color="auto"/>
        <w:bottom w:val="none" w:sz="0" w:space="0" w:color="auto"/>
        <w:right w:val="none" w:sz="0" w:space="0" w:color="auto"/>
      </w:divBdr>
    </w:div>
    <w:div w:id="1475870795">
      <w:bodyDiv w:val="1"/>
      <w:marLeft w:val="0"/>
      <w:marRight w:val="0"/>
      <w:marTop w:val="0"/>
      <w:marBottom w:val="0"/>
      <w:divBdr>
        <w:top w:val="none" w:sz="0" w:space="0" w:color="auto"/>
        <w:left w:val="none" w:sz="0" w:space="0" w:color="auto"/>
        <w:bottom w:val="none" w:sz="0" w:space="0" w:color="auto"/>
        <w:right w:val="none" w:sz="0" w:space="0" w:color="auto"/>
      </w:divBdr>
    </w:div>
    <w:div w:id="1486782143">
      <w:bodyDiv w:val="1"/>
      <w:marLeft w:val="0"/>
      <w:marRight w:val="0"/>
      <w:marTop w:val="0"/>
      <w:marBottom w:val="0"/>
      <w:divBdr>
        <w:top w:val="none" w:sz="0" w:space="0" w:color="auto"/>
        <w:left w:val="none" w:sz="0" w:space="0" w:color="auto"/>
        <w:bottom w:val="none" w:sz="0" w:space="0" w:color="auto"/>
        <w:right w:val="none" w:sz="0" w:space="0" w:color="auto"/>
      </w:divBdr>
    </w:div>
    <w:div w:id="1486782188">
      <w:bodyDiv w:val="1"/>
      <w:marLeft w:val="0"/>
      <w:marRight w:val="0"/>
      <w:marTop w:val="0"/>
      <w:marBottom w:val="0"/>
      <w:divBdr>
        <w:top w:val="none" w:sz="0" w:space="0" w:color="auto"/>
        <w:left w:val="none" w:sz="0" w:space="0" w:color="auto"/>
        <w:bottom w:val="none" w:sz="0" w:space="0" w:color="auto"/>
        <w:right w:val="none" w:sz="0" w:space="0" w:color="auto"/>
      </w:divBdr>
    </w:div>
    <w:div w:id="1493372667">
      <w:bodyDiv w:val="1"/>
      <w:marLeft w:val="0"/>
      <w:marRight w:val="0"/>
      <w:marTop w:val="0"/>
      <w:marBottom w:val="0"/>
      <w:divBdr>
        <w:top w:val="none" w:sz="0" w:space="0" w:color="auto"/>
        <w:left w:val="none" w:sz="0" w:space="0" w:color="auto"/>
        <w:bottom w:val="none" w:sz="0" w:space="0" w:color="auto"/>
        <w:right w:val="none" w:sz="0" w:space="0" w:color="auto"/>
      </w:divBdr>
    </w:div>
    <w:div w:id="1495949928">
      <w:bodyDiv w:val="1"/>
      <w:marLeft w:val="0"/>
      <w:marRight w:val="0"/>
      <w:marTop w:val="0"/>
      <w:marBottom w:val="0"/>
      <w:divBdr>
        <w:top w:val="none" w:sz="0" w:space="0" w:color="auto"/>
        <w:left w:val="none" w:sz="0" w:space="0" w:color="auto"/>
        <w:bottom w:val="none" w:sz="0" w:space="0" w:color="auto"/>
        <w:right w:val="none" w:sz="0" w:space="0" w:color="auto"/>
      </w:divBdr>
    </w:div>
    <w:div w:id="1497722418">
      <w:bodyDiv w:val="1"/>
      <w:marLeft w:val="0"/>
      <w:marRight w:val="0"/>
      <w:marTop w:val="0"/>
      <w:marBottom w:val="0"/>
      <w:divBdr>
        <w:top w:val="none" w:sz="0" w:space="0" w:color="auto"/>
        <w:left w:val="none" w:sz="0" w:space="0" w:color="auto"/>
        <w:bottom w:val="none" w:sz="0" w:space="0" w:color="auto"/>
        <w:right w:val="none" w:sz="0" w:space="0" w:color="auto"/>
      </w:divBdr>
    </w:div>
    <w:div w:id="1499809537">
      <w:bodyDiv w:val="1"/>
      <w:marLeft w:val="0"/>
      <w:marRight w:val="0"/>
      <w:marTop w:val="0"/>
      <w:marBottom w:val="0"/>
      <w:divBdr>
        <w:top w:val="none" w:sz="0" w:space="0" w:color="auto"/>
        <w:left w:val="none" w:sz="0" w:space="0" w:color="auto"/>
        <w:bottom w:val="none" w:sz="0" w:space="0" w:color="auto"/>
        <w:right w:val="none" w:sz="0" w:space="0" w:color="auto"/>
      </w:divBdr>
    </w:div>
    <w:div w:id="1510217590">
      <w:bodyDiv w:val="1"/>
      <w:marLeft w:val="0"/>
      <w:marRight w:val="0"/>
      <w:marTop w:val="0"/>
      <w:marBottom w:val="0"/>
      <w:divBdr>
        <w:top w:val="none" w:sz="0" w:space="0" w:color="auto"/>
        <w:left w:val="none" w:sz="0" w:space="0" w:color="auto"/>
        <w:bottom w:val="none" w:sz="0" w:space="0" w:color="auto"/>
        <w:right w:val="none" w:sz="0" w:space="0" w:color="auto"/>
      </w:divBdr>
    </w:div>
    <w:div w:id="1511261655">
      <w:bodyDiv w:val="1"/>
      <w:marLeft w:val="0"/>
      <w:marRight w:val="0"/>
      <w:marTop w:val="0"/>
      <w:marBottom w:val="0"/>
      <w:divBdr>
        <w:top w:val="none" w:sz="0" w:space="0" w:color="auto"/>
        <w:left w:val="none" w:sz="0" w:space="0" w:color="auto"/>
        <w:bottom w:val="none" w:sz="0" w:space="0" w:color="auto"/>
        <w:right w:val="none" w:sz="0" w:space="0" w:color="auto"/>
      </w:divBdr>
    </w:div>
    <w:div w:id="1514345308">
      <w:bodyDiv w:val="1"/>
      <w:marLeft w:val="0"/>
      <w:marRight w:val="0"/>
      <w:marTop w:val="0"/>
      <w:marBottom w:val="0"/>
      <w:divBdr>
        <w:top w:val="none" w:sz="0" w:space="0" w:color="auto"/>
        <w:left w:val="none" w:sz="0" w:space="0" w:color="auto"/>
        <w:bottom w:val="none" w:sz="0" w:space="0" w:color="auto"/>
        <w:right w:val="none" w:sz="0" w:space="0" w:color="auto"/>
      </w:divBdr>
    </w:div>
    <w:div w:id="1514878907">
      <w:bodyDiv w:val="1"/>
      <w:marLeft w:val="0"/>
      <w:marRight w:val="0"/>
      <w:marTop w:val="0"/>
      <w:marBottom w:val="0"/>
      <w:divBdr>
        <w:top w:val="none" w:sz="0" w:space="0" w:color="auto"/>
        <w:left w:val="none" w:sz="0" w:space="0" w:color="auto"/>
        <w:bottom w:val="none" w:sz="0" w:space="0" w:color="auto"/>
        <w:right w:val="none" w:sz="0" w:space="0" w:color="auto"/>
      </w:divBdr>
    </w:div>
    <w:div w:id="1516460471">
      <w:bodyDiv w:val="1"/>
      <w:marLeft w:val="0"/>
      <w:marRight w:val="0"/>
      <w:marTop w:val="0"/>
      <w:marBottom w:val="0"/>
      <w:divBdr>
        <w:top w:val="none" w:sz="0" w:space="0" w:color="auto"/>
        <w:left w:val="none" w:sz="0" w:space="0" w:color="auto"/>
        <w:bottom w:val="none" w:sz="0" w:space="0" w:color="auto"/>
        <w:right w:val="none" w:sz="0" w:space="0" w:color="auto"/>
      </w:divBdr>
    </w:div>
    <w:div w:id="1530604615">
      <w:bodyDiv w:val="1"/>
      <w:marLeft w:val="0"/>
      <w:marRight w:val="0"/>
      <w:marTop w:val="0"/>
      <w:marBottom w:val="0"/>
      <w:divBdr>
        <w:top w:val="none" w:sz="0" w:space="0" w:color="auto"/>
        <w:left w:val="none" w:sz="0" w:space="0" w:color="auto"/>
        <w:bottom w:val="none" w:sz="0" w:space="0" w:color="auto"/>
        <w:right w:val="none" w:sz="0" w:space="0" w:color="auto"/>
      </w:divBdr>
    </w:div>
    <w:div w:id="1532761158">
      <w:bodyDiv w:val="1"/>
      <w:marLeft w:val="0"/>
      <w:marRight w:val="0"/>
      <w:marTop w:val="0"/>
      <w:marBottom w:val="0"/>
      <w:divBdr>
        <w:top w:val="none" w:sz="0" w:space="0" w:color="auto"/>
        <w:left w:val="none" w:sz="0" w:space="0" w:color="auto"/>
        <w:bottom w:val="none" w:sz="0" w:space="0" w:color="auto"/>
        <w:right w:val="none" w:sz="0" w:space="0" w:color="auto"/>
      </w:divBdr>
    </w:div>
    <w:div w:id="1538540304">
      <w:bodyDiv w:val="1"/>
      <w:marLeft w:val="0"/>
      <w:marRight w:val="0"/>
      <w:marTop w:val="0"/>
      <w:marBottom w:val="0"/>
      <w:divBdr>
        <w:top w:val="none" w:sz="0" w:space="0" w:color="auto"/>
        <w:left w:val="none" w:sz="0" w:space="0" w:color="auto"/>
        <w:bottom w:val="none" w:sz="0" w:space="0" w:color="auto"/>
        <w:right w:val="none" w:sz="0" w:space="0" w:color="auto"/>
      </w:divBdr>
    </w:div>
    <w:div w:id="1545366493">
      <w:bodyDiv w:val="1"/>
      <w:marLeft w:val="0"/>
      <w:marRight w:val="0"/>
      <w:marTop w:val="0"/>
      <w:marBottom w:val="0"/>
      <w:divBdr>
        <w:top w:val="none" w:sz="0" w:space="0" w:color="auto"/>
        <w:left w:val="none" w:sz="0" w:space="0" w:color="auto"/>
        <w:bottom w:val="none" w:sz="0" w:space="0" w:color="auto"/>
        <w:right w:val="none" w:sz="0" w:space="0" w:color="auto"/>
      </w:divBdr>
    </w:div>
    <w:div w:id="1546598122">
      <w:bodyDiv w:val="1"/>
      <w:marLeft w:val="0"/>
      <w:marRight w:val="0"/>
      <w:marTop w:val="0"/>
      <w:marBottom w:val="0"/>
      <w:divBdr>
        <w:top w:val="none" w:sz="0" w:space="0" w:color="auto"/>
        <w:left w:val="none" w:sz="0" w:space="0" w:color="auto"/>
        <w:bottom w:val="none" w:sz="0" w:space="0" w:color="auto"/>
        <w:right w:val="none" w:sz="0" w:space="0" w:color="auto"/>
      </w:divBdr>
    </w:div>
    <w:div w:id="1551376197">
      <w:bodyDiv w:val="1"/>
      <w:marLeft w:val="0"/>
      <w:marRight w:val="0"/>
      <w:marTop w:val="0"/>
      <w:marBottom w:val="0"/>
      <w:divBdr>
        <w:top w:val="none" w:sz="0" w:space="0" w:color="auto"/>
        <w:left w:val="none" w:sz="0" w:space="0" w:color="auto"/>
        <w:bottom w:val="none" w:sz="0" w:space="0" w:color="auto"/>
        <w:right w:val="none" w:sz="0" w:space="0" w:color="auto"/>
      </w:divBdr>
    </w:div>
    <w:div w:id="1560284377">
      <w:bodyDiv w:val="1"/>
      <w:marLeft w:val="0"/>
      <w:marRight w:val="0"/>
      <w:marTop w:val="0"/>
      <w:marBottom w:val="0"/>
      <w:divBdr>
        <w:top w:val="none" w:sz="0" w:space="0" w:color="auto"/>
        <w:left w:val="none" w:sz="0" w:space="0" w:color="auto"/>
        <w:bottom w:val="none" w:sz="0" w:space="0" w:color="auto"/>
        <w:right w:val="none" w:sz="0" w:space="0" w:color="auto"/>
      </w:divBdr>
    </w:div>
    <w:div w:id="1560435205">
      <w:bodyDiv w:val="1"/>
      <w:marLeft w:val="0"/>
      <w:marRight w:val="0"/>
      <w:marTop w:val="0"/>
      <w:marBottom w:val="0"/>
      <w:divBdr>
        <w:top w:val="none" w:sz="0" w:space="0" w:color="auto"/>
        <w:left w:val="none" w:sz="0" w:space="0" w:color="auto"/>
        <w:bottom w:val="none" w:sz="0" w:space="0" w:color="auto"/>
        <w:right w:val="none" w:sz="0" w:space="0" w:color="auto"/>
      </w:divBdr>
    </w:div>
    <w:div w:id="1565482388">
      <w:bodyDiv w:val="1"/>
      <w:marLeft w:val="0"/>
      <w:marRight w:val="0"/>
      <w:marTop w:val="0"/>
      <w:marBottom w:val="0"/>
      <w:divBdr>
        <w:top w:val="none" w:sz="0" w:space="0" w:color="auto"/>
        <w:left w:val="none" w:sz="0" w:space="0" w:color="auto"/>
        <w:bottom w:val="none" w:sz="0" w:space="0" w:color="auto"/>
        <w:right w:val="none" w:sz="0" w:space="0" w:color="auto"/>
      </w:divBdr>
    </w:div>
    <w:div w:id="1567689045">
      <w:bodyDiv w:val="1"/>
      <w:marLeft w:val="0"/>
      <w:marRight w:val="0"/>
      <w:marTop w:val="0"/>
      <w:marBottom w:val="0"/>
      <w:divBdr>
        <w:top w:val="none" w:sz="0" w:space="0" w:color="auto"/>
        <w:left w:val="none" w:sz="0" w:space="0" w:color="auto"/>
        <w:bottom w:val="none" w:sz="0" w:space="0" w:color="auto"/>
        <w:right w:val="none" w:sz="0" w:space="0" w:color="auto"/>
      </w:divBdr>
    </w:div>
    <w:div w:id="1569025883">
      <w:bodyDiv w:val="1"/>
      <w:marLeft w:val="0"/>
      <w:marRight w:val="0"/>
      <w:marTop w:val="0"/>
      <w:marBottom w:val="0"/>
      <w:divBdr>
        <w:top w:val="none" w:sz="0" w:space="0" w:color="auto"/>
        <w:left w:val="none" w:sz="0" w:space="0" w:color="auto"/>
        <w:bottom w:val="none" w:sz="0" w:space="0" w:color="auto"/>
        <w:right w:val="none" w:sz="0" w:space="0" w:color="auto"/>
      </w:divBdr>
    </w:div>
    <w:div w:id="1578444010">
      <w:bodyDiv w:val="1"/>
      <w:marLeft w:val="0"/>
      <w:marRight w:val="0"/>
      <w:marTop w:val="0"/>
      <w:marBottom w:val="0"/>
      <w:divBdr>
        <w:top w:val="none" w:sz="0" w:space="0" w:color="auto"/>
        <w:left w:val="none" w:sz="0" w:space="0" w:color="auto"/>
        <w:bottom w:val="none" w:sz="0" w:space="0" w:color="auto"/>
        <w:right w:val="none" w:sz="0" w:space="0" w:color="auto"/>
      </w:divBdr>
    </w:div>
    <w:div w:id="1586959416">
      <w:bodyDiv w:val="1"/>
      <w:marLeft w:val="0"/>
      <w:marRight w:val="0"/>
      <w:marTop w:val="0"/>
      <w:marBottom w:val="0"/>
      <w:divBdr>
        <w:top w:val="none" w:sz="0" w:space="0" w:color="auto"/>
        <w:left w:val="none" w:sz="0" w:space="0" w:color="auto"/>
        <w:bottom w:val="none" w:sz="0" w:space="0" w:color="auto"/>
        <w:right w:val="none" w:sz="0" w:space="0" w:color="auto"/>
      </w:divBdr>
    </w:div>
    <w:div w:id="1587150980">
      <w:bodyDiv w:val="1"/>
      <w:marLeft w:val="0"/>
      <w:marRight w:val="0"/>
      <w:marTop w:val="0"/>
      <w:marBottom w:val="0"/>
      <w:divBdr>
        <w:top w:val="none" w:sz="0" w:space="0" w:color="auto"/>
        <w:left w:val="none" w:sz="0" w:space="0" w:color="auto"/>
        <w:bottom w:val="none" w:sz="0" w:space="0" w:color="auto"/>
        <w:right w:val="none" w:sz="0" w:space="0" w:color="auto"/>
      </w:divBdr>
    </w:div>
    <w:div w:id="1596013273">
      <w:bodyDiv w:val="1"/>
      <w:marLeft w:val="0"/>
      <w:marRight w:val="0"/>
      <w:marTop w:val="0"/>
      <w:marBottom w:val="0"/>
      <w:divBdr>
        <w:top w:val="none" w:sz="0" w:space="0" w:color="auto"/>
        <w:left w:val="none" w:sz="0" w:space="0" w:color="auto"/>
        <w:bottom w:val="none" w:sz="0" w:space="0" w:color="auto"/>
        <w:right w:val="none" w:sz="0" w:space="0" w:color="auto"/>
      </w:divBdr>
    </w:div>
    <w:div w:id="1596553298">
      <w:bodyDiv w:val="1"/>
      <w:marLeft w:val="0"/>
      <w:marRight w:val="0"/>
      <w:marTop w:val="0"/>
      <w:marBottom w:val="0"/>
      <w:divBdr>
        <w:top w:val="none" w:sz="0" w:space="0" w:color="auto"/>
        <w:left w:val="none" w:sz="0" w:space="0" w:color="auto"/>
        <w:bottom w:val="none" w:sz="0" w:space="0" w:color="auto"/>
        <w:right w:val="none" w:sz="0" w:space="0" w:color="auto"/>
      </w:divBdr>
    </w:div>
    <w:div w:id="1601063330">
      <w:bodyDiv w:val="1"/>
      <w:marLeft w:val="0"/>
      <w:marRight w:val="0"/>
      <w:marTop w:val="0"/>
      <w:marBottom w:val="0"/>
      <w:divBdr>
        <w:top w:val="none" w:sz="0" w:space="0" w:color="auto"/>
        <w:left w:val="none" w:sz="0" w:space="0" w:color="auto"/>
        <w:bottom w:val="none" w:sz="0" w:space="0" w:color="auto"/>
        <w:right w:val="none" w:sz="0" w:space="0" w:color="auto"/>
      </w:divBdr>
    </w:div>
    <w:div w:id="1616130382">
      <w:bodyDiv w:val="1"/>
      <w:marLeft w:val="0"/>
      <w:marRight w:val="0"/>
      <w:marTop w:val="0"/>
      <w:marBottom w:val="0"/>
      <w:divBdr>
        <w:top w:val="none" w:sz="0" w:space="0" w:color="auto"/>
        <w:left w:val="none" w:sz="0" w:space="0" w:color="auto"/>
        <w:bottom w:val="none" w:sz="0" w:space="0" w:color="auto"/>
        <w:right w:val="none" w:sz="0" w:space="0" w:color="auto"/>
      </w:divBdr>
    </w:div>
    <w:div w:id="1619754583">
      <w:bodyDiv w:val="1"/>
      <w:marLeft w:val="0"/>
      <w:marRight w:val="0"/>
      <w:marTop w:val="0"/>
      <w:marBottom w:val="0"/>
      <w:divBdr>
        <w:top w:val="none" w:sz="0" w:space="0" w:color="auto"/>
        <w:left w:val="none" w:sz="0" w:space="0" w:color="auto"/>
        <w:bottom w:val="none" w:sz="0" w:space="0" w:color="auto"/>
        <w:right w:val="none" w:sz="0" w:space="0" w:color="auto"/>
      </w:divBdr>
    </w:div>
    <w:div w:id="1619875861">
      <w:bodyDiv w:val="1"/>
      <w:marLeft w:val="0"/>
      <w:marRight w:val="0"/>
      <w:marTop w:val="0"/>
      <w:marBottom w:val="0"/>
      <w:divBdr>
        <w:top w:val="none" w:sz="0" w:space="0" w:color="auto"/>
        <w:left w:val="none" w:sz="0" w:space="0" w:color="auto"/>
        <w:bottom w:val="none" w:sz="0" w:space="0" w:color="auto"/>
        <w:right w:val="none" w:sz="0" w:space="0" w:color="auto"/>
      </w:divBdr>
    </w:div>
    <w:div w:id="1636720997">
      <w:bodyDiv w:val="1"/>
      <w:marLeft w:val="0"/>
      <w:marRight w:val="0"/>
      <w:marTop w:val="0"/>
      <w:marBottom w:val="0"/>
      <w:divBdr>
        <w:top w:val="none" w:sz="0" w:space="0" w:color="auto"/>
        <w:left w:val="none" w:sz="0" w:space="0" w:color="auto"/>
        <w:bottom w:val="none" w:sz="0" w:space="0" w:color="auto"/>
        <w:right w:val="none" w:sz="0" w:space="0" w:color="auto"/>
      </w:divBdr>
    </w:div>
    <w:div w:id="1639148011">
      <w:bodyDiv w:val="1"/>
      <w:marLeft w:val="0"/>
      <w:marRight w:val="0"/>
      <w:marTop w:val="0"/>
      <w:marBottom w:val="0"/>
      <w:divBdr>
        <w:top w:val="none" w:sz="0" w:space="0" w:color="auto"/>
        <w:left w:val="none" w:sz="0" w:space="0" w:color="auto"/>
        <w:bottom w:val="none" w:sz="0" w:space="0" w:color="auto"/>
        <w:right w:val="none" w:sz="0" w:space="0" w:color="auto"/>
      </w:divBdr>
    </w:div>
    <w:div w:id="1640501994">
      <w:bodyDiv w:val="1"/>
      <w:marLeft w:val="0"/>
      <w:marRight w:val="0"/>
      <w:marTop w:val="0"/>
      <w:marBottom w:val="0"/>
      <w:divBdr>
        <w:top w:val="none" w:sz="0" w:space="0" w:color="auto"/>
        <w:left w:val="none" w:sz="0" w:space="0" w:color="auto"/>
        <w:bottom w:val="none" w:sz="0" w:space="0" w:color="auto"/>
        <w:right w:val="none" w:sz="0" w:space="0" w:color="auto"/>
      </w:divBdr>
    </w:div>
    <w:div w:id="1643121461">
      <w:bodyDiv w:val="1"/>
      <w:marLeft w:val="0"/>
      <w:marRight w:val="0"/>
      <w:marTop w:val="0"/>
      <w:marBottom w:val="0"/>
      <w:divBdr>
        <w:top w:val="none" w:sz="0" w:space="0" w:color="auto"/>
        <w:left w:val="none" w:sz="0" w:space="0" w:color="auto"/>
        <w:bottom w:val="none" w:sz="0" w:space="0" w:color="auto"/>
        <w:right w:val="none" w:sz="0" w:space="0" w:color="auto"/>
      </w:divBdr>
    </w:div>
    <w:div w:id="1646816225">
      <w:bodyDiv w:val="1"/>
      <w:marLeft w:val="0"/>
      <w:marRight w:val="0"/>
      <w:marTop w:val="0"/>
      <w:marBottom w:val="0"/>
      <w:divBdr>
        <w:top w:val="none" w:sz="0" w:space="0" w:color="auto"/>
        <w:left w:val="none" w:sz="0" w:space="0" w:color="auto"/>
        <w:bottom w:val="none" w:sz="0" w:space="0" w:color="auto"/>
        <w:right w:val="none" w:sz="0" w:space="0" w:color="auto"/>
      </w:divBdr>
    </w:div>
    <w:div w:id="1653176673">
      <w:bodyDiv w:val="1"/>
      <w:marLeft w:val="0"/>
      <w:marRight w:val="0"/>
      <w:marTop w:val="0"/>
      <w:marBottom w:val="0"/>
      <w:divBdr>
        <w:top w:val="none" w:sz="0" w:space="0" w:color="auto"/>
        <w:left w:val="none" w:sz="0" w:space="0" w:color="auto"/>
        <w:bottom w:val="none" w:sz="0" w:space="0" w:color="auto"/>
        <w:right w:val="none" w:sz="0" w:space="0" w:color="auto"/>
      </w:divBdr>
    </w:div>
    <w:div w:id="1666936540">
      <w:bodyDiv w:val="1"/>
      <w:marLeft w:val="0"/>
      <w:marRight w:val="0"/>
      <w:marTop w:val="0"/>
      <w:marBottom w:val="0"/>
      <w:divBdr>
        <w:top w:val="none" w:sz="0" w:space="0" w:color="auto"/>
        <w:left w:val="none" w:sz="0" w:space="0" w:color="auto"/>
        <w:bottom w:val="none" w:sz="0" w:space="0" w:color="auto"/>
        <w:right w:val="none" w:sz="0" w:space="0" w:color="auto"/>
      </w:divBdr>
    </w:div>
    <w:div w:id="1669554451">
      <w:bodyDiv w:val="1"/>
      <w:marLeft w:val="0"/>
      <w:marRight w:val="0"/>
      <w:marTop w:val="0"/>
      <w:marBottom w:val="0"/>
      <w:divBdr>
        <w:top w:val="none" w:sz="0" w:space="0" w:color="auto"/>
        <w:left w:val="none" w:sz="0" w:space="0" w:color="auto"/>
        <w:bottom w:val="none" w:sz="0" w:space="0" w:color="auto"/>
        <w:right w:val="none" w:sz="0" w:space="0" w:color="auto"/>
      </w:divBdr>
    </w:div>
    <w:div w:id="1673604838">
      <w:bodyDiv w:val="1"/>
      <w:marLeft w:val="0"/>
      <w:marRight w:val="0"/>
      <w:marTop w:val="0"/>
      <w:marBottom w:val="0"/>
      <w:divBdr>
        <w:top w:val="none" w:sz="0" w:space="0" w:color="auto"/>
        <w:left w:val="none" w:sz="0" w:space="0" w:color="auto"/>
        <w:bottom w:val="none" w:sz="0" w:space="0" w:color="auto"/>
        <w:right w:val="none" w:sz="0" w:space="0" w:color="auto"/>
      </w:divBdr>
    </w:div>
    <w:div w:id="1674070542">
      <w:bodyDiv w:val="1"/>
      <w:marLeft w:val="0"/>
      <w:marRight w:val="0"/>
      <w:marTop w:val="0"/>
      <w:marBottom w:val="0"/>
      <w:divBdr>
        <w:top w:val="none" w:sz="0" w:space="0" w:color="auto"/>
        <w:left w:val="none" w:sz="0" w:space="0" w:color="auto"/>
        <w:bottom w:val="none" w:sz="0" w:space="0" w:color="auto"/>
        <w:right w:val="none" w:sz="0" w:space="0" w:color="auto"/>
      </w:divBdr>
    </w:div>
    <w:div w:id="1674718667">
      <w:bodyDiv w:val="1"/>
      <w:marLeft w:val="0"/>
      <w:marRight w:val="0"/>
      <w:marTop w:val="0"/>
      <w:marBottom w:val="0"/>
      <w:divBdr>
        <w:top w:val="none" w:sz="0" w:space="0" w:color="auto"/>
        <w:left w:val="none" w:sz="0" w:space="0" w:color="auto"/>
        <w:bottom w:val="none" w:sz="0" w:space="0" w:color="auto"/>
        <w:right w:val="none" w:sz="0" w:space="0" w:color="auto"/>
      </w:divBdr>
    </w:div>
    <w:div w:id="1675297584">
      <w:bodyDiv w:val="1"/>
      <w:marLeft w:val="0"/>
      <w:marRight w:val="0"/>
      <w:marTop w:val="0"/>
      <w:marBottom w:val="0"/>
      <w:divBdr>
        <w:top w:val="none" w:sz="0" w:space="0" w:color="auto"/>
        <w:left w:val="none" w:sz="0" w:space="0" w:color="auto"/>
        <w:bottom w:val="none" w:sz="0" w:space="0" w:color="auto"/>
        <w:right w:val="none" w:sz="0" w:space="0" w:color="auto"/>
      </w:divBdr>
    </w:div>
    <w:div w:id="1677074742">
      <w:bodyDiv w:val="1"/>
      <w:marLeft w:val="0"/>
      <w:marRight w:val="0"/>
      <w:marTop w:val="0"/>
      <w:marBottom w:val="0"/>
      <w:divBdr>
        <w:top w:val="none" w:sz="0" w:space="0" w:color="auto"/>
        <w:left w:val="none" w:sz="0" w:space="0" w:color="auto"/>
        <w:bottom w:val="none" w:sz="0" w:space="0" w:color="auto"/>
        <w:right w:val="none" w:sz="0" w:space="0" w:color="auto"/>
      </w:divBdr>
    </w:div>
    <w:div w:id="1686249026">
      <w:bodyDiv w:val="1"/>
      <w:marLeft w:val="0"/>
      <w:marRight w:val="0"/>
      <w:marTop w:val="0"/>
      <w:marBottom w:val="0"/>
      <w:divBdr>
        <w:top w:val="none" w:sz="0" w:space="0" w:color="auto"/>
        <w:left w:val="none" w:sz="0" w:space="0" w:color="auto"/>
        <w:bottom w:val="none" w:sz="0" w:space="0" w:color="auto"/>
        <w:right w:val="none" w:sz="0" w:space="0" w:color="auto"/>
      </w:divBdr>
    </w:div>
    <w:div w:id="1692946889">
      <w:bodyDiv w:val="1"/>
      <w:marLeft w:val="0"/>
      <w:marRight w:val="0"/>
      <w:marTop w:val="0"/>
      <w:marBottom w:val="0"/>
      <w:divBdr>
        <w:top w:val="none" w:sz="0" w:space="0" w:color="auto"/>
        <w:left w:val="none" w:sz="0" w:space="0" w:color="auto"/>
        <w:bottom w:val="none" w:sz="0" w:space="0" w:color="auto"/>
        <w:right w:val="none" w:sz="0" w:space="0" w:color="auto"/>
      </w:divBdr>
    </w:div>
    <w:div w:id="1698193668">
      <w:bodyDiv w:val="1"/>
      <w:marLeft w:val="0"/>
      <w:marRight w:val="0"/>
      <w:marTop w:val="0"/>
      <w:marBottom w:val="0"/>
      <w:divBdr>
        <w:top w:val="none" w:sz="0" w:space="0" w:color="auto"/>
        <w:left w:val="none" w:sz="0" w:space="0" w:color="auto"/>
        <w:bottom w:val="none" w:sz="0" w:space="0" w:color="auto"/>
        <w:right w:val="none" w:sz="0" w:space="0" w:color="auto"/>
      </w:divBdr>
    </w:div>
    <w:div w:id="1698853643">
      <w:bodyDiv w:val="1"/>
      <w:marLeft w:val="0"/>
      <w:marRight w:val="0"/>
      <w:marTop w:val="0"/>
      <w:marBottom w:val="0"/>
      <w:divBdr>
        <w:top w:val="none" w:sz="0" w:space="0" w:color="auto"/>
        <w:left w:val="none" w:sz="0" w:space="0" w:color="auto"/>
        <w:bottom w:val="none" w:sz="0" w:space="0" w:color="auto"/>
        <w:right w:val="none" w:sz="0" w:space="0" w:color="auto"/>
      </w:divBdr>
    </w:div>
    <w:div w:id="1700155271">
      <w:bodyDiv w:val="1"/>
      <w:marLeft w:val="0"/>
      <w:marRight w:val="0"/>
      <w:marTop w:val="0"/>
      <w:marBottom w:val="0"/>
      <w:divBdr>
        <w:top w:val="none" w:sz="0" w:space="0" w:color="auto"/>
        <w:left w:val="none" w:sz="0" w:space="0" w:color="auto"/>
        <w:bottom w:val="none" w:sz="0" w:space="0" w:color="auto"/>
        <w:right w:val="none" w:sz="0" w:space="0" w:color="auto"/>
      </w:divBdr>
    </w:div>
    <w:div w:id="1707631447">
      <w:bodyDiv w:val="1"/>
      <w:marLeft w:val="0"/>
      <w:marRight w:val="0"/>
      <w:marTop w:val="0"/>
      <w:marBottom w:val="0"/>
      <w:divBdr>
        <w:top w:val="none" w:sz="0" w:space="0" w:color="auto"/>
        <w:left w:val="none" w:sz="0" w:space="0" w:color="auto"/>
        <w:bottom w:val="none" w:sz="0" w:space="0" w:color="auto"/>
        <w:right w:val="none" w:sz="0" w:space="0" w:color="auto"/>
      </w:divBdr>
    </w:div>
    <w:div w:id="1738824397">
      <w:bodyDiv w:val="1"/>
      <w:marLeft w:val="0"/>
      <w:marRight w:val="0"/>
      <w:marTop w:val="0"/>
      <w:marBottom w:val="0"/>
      <w:divBdr>
        <w:top w:val="none" w:sz="0" w:space="0" w:color="auto"/>
        <w:left w:val="none" w:sz="0" w:space="0" w:color="auto"/>
        <w:bottom w:val="none" w:sz="0" w:space="0" w:color="auto"/>
        <w:right w:val="none" w:sz="0" w:space="0" w:color="auto"/>
      </w:divBdr>
    </w:div>
    <w:div w:id="1738866735">
      <w:bodyDiv w:val="1"/>
      <w:marLeft w:val="0"/>
      <w:marRight w:val="0"/>
      <w:marTop w:val="0"/>
      <w:marBottom w:val="0"/>
      <w:divBdr>
        <w:top w:val="none" w:sz="0" w:space="0" w:color="auto"/>
        <w:left w:val="none" w:sz="0" w:space="0" w:color="auto"/>
        <w:bottom w:val="none" w:sz="0" w:space="0" w:color="auto"/>
        <w:right w:val="none" w:sz="0" w:space="0" w:color="auto"/>
      </w:divBdr>
    </w:div>
    <w:div w:id="1741516058">
      <w:bodyDiv w:val="1"/>
      <w:marLeft w:val="0"/>
      <w:marRight w:val="0"/>
      <w:marTop w:val="0"/>
      <w:marBottom w:val="0"/>
      <w:divBdr>
        <w:top w:val="none" w:sz="0" w:space="0" w:color="auto"/>
        <w:left w:val="none" w:sz="0" w:space="0" w:color="auto"/>
        <w:bottom w:val="none" w:sz="0" w:space="0" w:color="auto"/>
        <w:right w:val="none" w:sz="0" w:space="0" w:color="auto"/>
      </w:divBdr>
    </w:div>
    <w:div w:id="1743216366">
      <w:bodyDiv w:val="1"/>
      <w:marLeft w:val="0"/>
      <w:marRight w:val="0"/>
      <w:marTop w:val="0"/>
      <w:marBottom w:val="0"/>
      <w:divBdr>
        <w:top w:val="none" w:sz="0" w:space="0" w:color="auto"/>
        <w:left w:val="none" w:sz="0" w:space="0" w:color="auto"/>
        <w:bottom w:val="none" w:sz="0" w:space="0" w:color="auto"/>
        <w:right w:val="none" w:sz="0" w:space="0" w:color="auto"/>
      </w:divBdr>
    </w:div>
    <w:div w:id="1743790384">
      <w:bodyDiv w:val="1"/>
      <w:marLeft w:val="0"/>
      <w:marRight w:val="0"/>
      <w:marTop w:val="0"/>
      <w:marBottom w:val="0"/>
      <w:divBdr>
        <w:top w:val="none" w:sz="0" w:space="0" w:color="auto"/>
        <w:left w:val="none" w:sz="0" w:space="0" w:color="auto"/>
        <w:bottom w:val="none" w:sz="0" w:space="0" w:color="auto"/>
        <w:right w:val="none" w:sz="0" w:space="0" w:color="auto"/>
      </w:divBdr>
    </w:div>
    <w:div w:id="1745032036">
      <w:bodyDiv w:val="1"/>
      <w:marLeft w:val="0"/>
      <w:marRight w:val="0"/>
      <w:marTop w:val="0"/>
      <w:marBottom w:val="0"/>
      <w:divBdr>
        <w:top w:val="none" w:sz="0" w:space="0" w:color="auto"/>
        <w:left w:val="none" w:sz="0" w:space="0" w:color="auto"/>
        <w:bottom w:val="none" w:sz="0" w:space="0" w:color="auto"/>
        <w:right w:val="none" w:sz="0" w:space="0" w:color="auto"/>
      </w:divBdr>
    </w:div>
    <w:div w:id="1748067697">
      <w:bodyDiv w:val="1"/>
      <w:marLeft w:val="0"/>
      <w:marRight w:val="0"/>
      <w:marTop w:val="0"/>
      <w:marBottom w:val="0"/>
      <w:divBdr>
        <w:top w:val="none" w:sz="0" w:space="0" w:color="auto"/>
        <w:left w:val="none" w:sz="0" w:space="0" w:color="auto"/>
        <w:bottom w:val="none" w:sz="0" w:space="0" w:color="auto"/>
        <w:right w:val="none" w:sz="0" w:space="0" w:color="auto"/>
      </w:divBdr>
    </w:div>
    <w:div w:id="1748922567">
      <w:bodyDiv w:val="1"/>
      <w:marLeft w:val="0"/>
      <w:marRight w:val="0"/>
      <w:marTop w:val="0"/>
      <w:marBottom w:val="0"/>
      <w:divBdr>
        <w:top w:val="none" w:sz="0" w:space="0" w:color="auto"/>
        <w:left w:val="none" w:sz="0" w:space="0" w:color="auto"/>
        <w:bottom w:val="none" w:sz="0" w:space="0" w:color="auto"/>
        <w:right w:val="none" w:sz="0" w:space="0" w:color="auto"/>
      </w:divBdr>
    </w:div>
    <w:div w:id="1750073746">
      <w:bodyDiv w:val="1"/>
      <w:marLeft w:val="0"/>
      <w:marRight w:val="0"/>
      <w:marTop w:val="0"/>
      <w:marBottom w:val="0"/>
      <w:divBdr>
        <w:top w:val="none" w:sz="0" w:space="0" w:color="auto"/>
        <w:left w:val="none" w:sz="0" w:space="0" w:color="auto"/>
        <w:bottom w:val="none" w:sz="0" w:space="0" w:color="auto"/>
        <w:right w:val="none" w:sz="0" w:space="0" w:color="auto"/>
      </w:divBdr>
    </w:div>
    <w:div w:id="1764065017">
      <w:bodyDiv w:val="1"/>
      <w:marLeft w:val="0"/>
      <w:marRight w:val="0"/>
      <w:marTop w:val="0"/>
      <w:marBottom w:val="0"/>
      <w:divBdr>
        <w:top w:val="none" w:sz="0" w:space="0" w:color="auto"/>
        <w:left w:val="none" w:sz="0" w:space="0" w:color="auto"/>
        <w:bottom w:val="none" w:sz="0" w:space="0" w:color="auto"/>
        <w:right w:val="none" w:sz="0" w:space="0" w:color="auto"/>
      </w:divBdr>
    </w:div>
    <w:div w:id="1764838080">
      <w:bodyDiv w:val="1"/>
      <w:marLeft w:val="0"/>
      <w:marRight w:val="0"/>
      <w:marTop w:val="0"/>
      <w:marBottom w:val="0"/>
      <w:divBdr>
        <w:top w:val="none" w:sz="0" w:space="0" w:color="auto"/>
        <w:left w:val="none" w:sz="0" w:space="0" w:color="auto"/>
        <w:bottom w:val="none" w:sz="0" w:space="0" w:color="auto"/>
        <w:right w:val="none" w:sz="0" w:space="0" w:color="auto"/>
      </w:divBdr>
    </w:div>
    <w:div w:id="1781030077">
      <w:bodyDiv w:val="1"/>
      <w:marLeft w:val="0"/>
      <w:marRight w:val="0"/>
      <w:marTop w:val="0"/>
      <w:marBottom w:val="0"/>
      <w:divBdr>
        <w:top w:val="none" w:sz="0" w:space="0" w:color="auto"/>
        <w:left w:val="none" w:sz="0" w:space="0" w:color="auto"/>
        <w:bottom w:val="none" w:sz="0" w:space="0" w:color="auto"/>
        <w:right w:val="none" w:sz="0" w:space="0" w:color="auto"/>
      </w:divBdr>
    </w:div>
    <w:div w:id="1791051207">
      <w:bodyDiv w:val="1"/>
      <w:marLeft w:val="0"/>
      <w:marRight w:val="0"/>
      <w:marTop w:val="0"/>
      <w:marBottom w:val="0"/>
      <w:divBdr>
        <w:top w:val="none" w:sz="0" w:space="0" w:color="auto"/>
        <w:left w:val="none" w:sz="0" w:space="0" w:color="auto"/>
        <w:bottom w:val="none" w:sz="0" w:space="0" w:color="auto"/>
        <w:right w:val="none" w:sz="0" w:space="0" w:color="auto"/>
      </w:divBdr>
    </w:div>
    <w:div w:id="1795709291">
      <w:bodyDiv w:val="1"/>
      <w:marLeft w:val="0"/>
      <w:marRight w:val="0"/>
      <w:marTop w:val="0"/>
      <w:marBottom w:val="0"/>
      <w:divBdr>
        <w:top w:val="none" w:sz="0" w:space="0" w:color="auto"/>
        <w:left w:val="none" w:sz="0" w:space="0" w:color="auto"/>
        <w:bottom w:val="none" w:sz="0" w:space="0" w:color="auto"/>
        <w:right w:val="none" w:sz="0" w:space="0" w:color="auto"/>
      </w:divBdr>
    </w:div>
    <w:div w:id="1819036934">
      <w:bodyDiv w:val="1"/>
      <w:marLeft w:val="0"/>
      <w:marRight w:val="0"/>
      <w:marTop w:val="0"/>
      <w:marBottom w:val="0"/>
      <w:divBdr>
        <w:top w:val="none" w:sz="0" w:space="0" w:color="auto"/>
        <w:left w:val="none" w:sz="0" w:space="0" w:color="auto"/>
        <w:bottom w:val="none" w:sz="0" w:space="0" w:color="auto"/>
        <w:right w:val="none" w:sz="0" w:space="0" w:color="auto"/>
      </w:divBdr>
    </w:div>
    <w:div w:id="1837453454">
      <w:bodyDiv w:val="1"/>
      <w:marLeft w:val="0"/>
      <w:marRight w:val="0"/>
      <w:marTop w:val="0"/>
      <w:marBottom w:val="0"/>
      <w:divBdr>
        <w:top w:val="none" w:sz="0" w:space="0" w:color="auto"/>
        <w:left w:val="none" w:sz="0" w:space="0" w:color="auto"/>
        <w:bottom w:val="none" w:sz="0" w:space="0" w:color="auto"/>
        <w:right w:val="none" w:sz="0" w:space="0" w:color="auto"/>
      </w:divBdr>
    </w:div>
    <w:div w:id="1841581864">
      <w:bodyDiv w:val="1"/>
      <w:marLeft w:val="0"/>
      <w:marRight w:val="0"/>
      <w:marTop w:val="0"/>
      <w:marBottom w:val="0"/>
      <w:divBdr>
        <w:top w:val="none" w:sz="0" w:space="0" w:color="auto"/>
        <w:left w:val="none" w:sz="0" w:space="0" w:color="auto"/>
        <w:bottom w:val="none" w:sz="0" w:space="0" w:color="auto"/>
        <w:right w:val="none" w:sz="0" w:space="0" w:color="auto"/>
      </w:divBdr>
    </w:div>
    <w:div w:id="1842970614">
      <w:bodyDiv w:val="1"/>
      <w:marLeft w:val="0"/>
      <w:marRight w:val="0"/>
      <w:marTop w:val="0"/>
      <w:marBottom w:val="0"/>
      <w:divBdr>
        <w:top w:val="none" w:sz="0" w:space="0" w:color="auto"/>
        <w:left w:val="none" w:sz="0" w:space="0" w:color="auto"/>
        <w:bottom w:val="none" w:sz="0" w:space="0" w:color="auto"/>
        <w:right w:val="none" w:sz="0" w:space="0" w:color="auto"/>
      </w:divBdr>
    </w:div>
    <w:div w:id="1847209098">
      <w:bodyDiv w:val="1"/>
      <w:marLeft w:val="0"/>
      <w:marRight w:val="0"/>
      <w:marTop w:val="0"/>
      <w:marBottom w:val="0"/>
      <w:divBdr>
        <w:top w:val="none" w:sz="0" w:space="0" w:color="auto"/>
        <w:left w:val="none" w:sz="0" w:space="0" w:color="auto"/>
        <w:bottom w:val="none" w:sz="0" w:space="0" w:color="auto"/>
        <w:right w:val="none" w:sz="0" w:space="0" w:color="auto"/>
      </w:divBdr>
    </w:div>
    <w:div w:id="1848521864">
      <w:bodyDiv w:val="1"/>
      <w:marLeft w:val="0"/>
      <w:marRight w:val="0"/>
      <w:marTop w:val="0"/>
      <w:marBottom w:val="0"/>
      <w:divBdr>
        <w:top w:val="none" w:sz="0" w:space="0" w:color="auto"/>
        <w:left w:val="none" w:sz="0" w:space="0" w:color="auto"/>
        <w:bottom w:val="none" w:sz="0" w:space="0" w:color="auto"/>
        <w:right w:val="none" w:sz="0" w:space="0" w:color="auto"/>
      </w:divBdr>
    </w:div>
    <w:div w:id="1883253179">
      <w:bodyDiv w:val="1"/>
      <w:marLeft w:val="0"/>
      <w:marRight w:val="0"/>
      <w:marTop w:val="0"/>
      <w:marBottom w:val="0"/>
      <w:divBdr>
        <w:top w:val="none" w:sz="0" w:space="0" w:color="auto"/>
        <w:left w:val="none" w:sz="0" w:space="0" w:color="auto"/>
        <w:bottom w:val="none" w:sz="0" w:space="0" w:color="auto"/>
        <w:right w:val="none" w:sz="0" w:space="0" w:color="auto"/>
      </w:divBdr>
    </w:div>
    <w:div w:id="1892425802">
      <w:bodyDiv w:val="1"/>
      <w:marLeft w:val="0"/>
      <w:marRight w:val="0"/>
      <w:marTop w:val="0"/>
      <w:marBottom w:val="0"/>
      <w:divBdr>
        <w:top w:val="none" w:sz="0" w:space="0" w:color="auto"/>
        <w:left w:val="none" w:sz="0" w:space="0" w:color="auto"/>
        <w:bottom w:val="none" w:sz="0" w:space="0" w:color="auto"/>
        <w:right w:val="none" w:sz="0" w:space="0" w:color="auto"/>
      </w:divBdr>
    </w:div>
    <w:div w:id="1901135042">
      <w:bodyDiv w:val="1"/>
      <w:marLeft w:val="0"/>
      <w:marRight w:val="0"/>
      <w:marTop w:val="0"/>
      <w:marBottom w:val="0"/>
      <w:divBdr>
        <w:top w:val="none" w:sz="0" w:space="0" w:color="auto"/>
        <w:left w:val="none" w:sz="0" w:space="0" w:color="auto"/>
        <w:bottom w:val="none" w:sz="0" w:space="0" w:color="auto"/>
        <w:right w:val="none" w:sz="0" w:space="0" w:color="auto"/>
      </w:divBdr>
    </w:div>
    <w:div w:id="1902401716">
      <w:bodyDiv w:val="1"/>
      <w:marLeft w:val="0"/>
      <w:marRight w:val="0"/>
      <w:marTop w:val="0"/>
      <w:marBottom w:val="0"/>
      <w:divBdr>
        <w:top w:val="none" w:sz="0" w:space="0" w:color="auto"/>
        <w:left w:val="none" w:sz="0" w:space="0" w:color="auto"/>
        <w:bottom w:val="none" w:sz="0" w:space="0" w:color="auto"/>
        <w:right w:val="none" w:sz="0" w:space="0" w:color="auto"/>
      </w:divBdr>
    </w:div>
    <w:div w:id="1904674684">
      <w:bodyDiv w:val="1"/>
      <w:marLeft w:val="0"/>
      <w:marRight w:val="0"/>
      <w:marTop w:val="0"/>
      <w:marBottom w:val="0"/>
      <w:divBdr>
        <w:top w:val="none" w:sz="0" w:space="0" w:color="auto"/>
        <w:left w:val="none" w:sz="0" w:space="0" w:color="auto"/>
        <w:bottom w:val="none" w:sz="0" w:space="0" w:color="auto"/>
        <w:right w:val="none" w:sz="0" w:space="0" w:color="auto"/>
      </w:divBdr>
    </w:div>
    <w:div w:id="1909877976">
      <w:bodyDiv w:val="1"/>
      <w:marLeft w:val="0"/>
      <w:marRight w:val="0"/>
      <w:marTop w:val="0"/>
      <w:marBottom w:val="0"/>
      <w:divBdr>
        <w:top w:val="none" w:sz="0" w:space="0" w:color="auto"/>
        <w:left w:val="none" w:sz="0" w:space="0" w:color="auto"/>
        <w:bottom w:val="none" w:sz="0" w:space="0" w:color="auto"/>
        <w:right w:val="none" w:sz="0" w:space="0" w:color="auto"/>
      </w:divBdr>
    </w:div>
    <w:div w:id="1910530992">
      <w:bodyDiv w:val="1"/>
      <w:marLeft w:val="0"/>
      <w:marRight w:val="0"/>
      <w:marTop w:val="0"/>
      <w:marBottom w:val="0"/>
      <w:divBdr>
        <w:top w:val="none" w:sz="0" w:space="0" w:color="auto"/>
        <w:left w:val="none" w:sz="0" w:space="0" w:color="auto"/>
        <w:bottom w:val="none" w:sz="0" w:space="0" w:color="auto"/>
        <w:right w:val="none" w:sz="0" w:space="0" w:color="auto"/>
      </w:divBdr>
    </w:div>
    <w:div w:id="1918585711">
      <w:bodyDiv w:val="1"/>
      <w:marLeft w:val="0"/>
      <w:marRight w:val="0"/>
      <w:marTop w:val="0"/>
      <w:marBottom w:val="0"/>
      <w:divBdr>
        <w:top w:val="none" w:sz="0" w:space="0" w:color="auto"/>
        <w:left w:val="none" w:sz="0" w:space="0" w:color="auto"/>
        <w:bottom w:val="none" w:sz="0" w:space="0" w:color="auto"/>
        <w:right w:val="none" w:sz="0" w:space="0" w:color="auto"/>
      </w:divBdr>
    </w:div>
    <w:div w:id="1923561936">
      <w:bodyDiv w:val="1"/>
      <w:marLeft w:val="0"/>
      <w:marRight w:val="0"/>
      <w:marTop w:val="0"/>
      <w:marBottom w:val="0"/>
      <w:divBdr>
        <w:top w:val="none" w:sz="0" w:space="0" w:color="auto"/>
        <w:left w:val="none" w:sz="0" w:space="0" w:color="auto"/>
        <w:bottom w:val="none" w:sz="0" w:space="0" w:color="auto"/>
        <w:right w:val="none" w:sz="0" w:space="0" w:color="auto"/>
      </w:divBdr>
    </w:div>
    <w:div w:id="1932279720">
      <w:bodyDiv w:val="1"/>
      <w:marLeft w:val="0"/>
      <w:marRight w:val="0"/>
      <w:marTop w:val="0"/>
      <w:marBottom w:val="0"/>
      <w:divBdr>
        <w:top w:val="none" w:sz="0" w:space="0" w:color="auto"/>
        <w:left w:val="none" w:sz="0" w:space="0" w:color="auto"/>
        <w:bottom w:val="none" w:sz="0" w:space="0" w:color="auto"/>
        <w:right w:val="none" w:sz="0" w:space="0" w:color="auto"/>
      </w:divBdr>
    </w:div>
    <w:div w:id="1937206788">
      <w:bodyDiv w:val="1"/>
      <w:marLeft w:val="0"/>
      <w:marRight w:val="0"/>
      <w:marTop w:val="0"/>
      <w:marBottom w:val="0"/>
      <w:divBdr>
        <w:top w:val="none" w:sz="0" w:space="0" w:color="auto"/>
        <w:left w:val="none" w:sz="0" w:space="0" w:color="auto"/>
        <w:bottom w:val="none" w:sz="0" w:space="0" w:color="auto"/>
        <w:right w:val="none" w:sz="0" w:space="0" w:color="auto"/>
      </w:divBdr>
    </w:div>
    <w:div w:id="1940261446">
      <w:bodyDiv w:val="1"/>
      <w:marLeft w:val="0"/>
      <w:marRight w:val="0"/>
      <w:marTop w:val="0"/>
      <w:marBottom w:val="0"/>
      <w:divBdr>
        <w:top w:val="none" w:sz="0" w:space="0" w:color="auto"/>
        <w:left w:val="none" w:sz="0" w:space="0" w:color="auto"/>
        <w:bottom w:val="none" w:sz="0" w:space="0" w:color="auto"/>
        <w:right w:val="none" w:sz="0" w:space="0" w:color="auto"/>
      </w:divBdr>
    </w:div>
    <w:div w:id="1945260622">
      <w:bodyDiv w:val="1"/>
      <w:marLeft w:val="0"/>
      <w:marRight w:val="0"/>
      <w:marTop w:val="0"/>
      <w:marBottom w:val="0"/>
      <w:divBdr>
        <w:top w:val="none" w:sz="0" w:space="0" w:color="auto"/>
        <w:left w:val="none" w:sz="0" w:space="0" w:color="auto"/>
        <w:bottom w:val="none" w:sz="0" w:space="0" w:color="auto"/>
        <w:right w:val="none" w:sz="0" w:space="0" w:color="auto"/>
      </w:divBdr>
    </w:div>
    <w:div w:id="1947687744">
      <w:bodyDiv w:val="1"/>
      <w:marLeft w:val="0"/>
      <w:marRight w:val="0"/>
      <w:marTop w:val="0"/>
      <w:marBottom w:val="0"/>
      <w:divBdr>
        <w:top w:val="none" w:sz="0" w:space="0" w:color="auto"/>
        <w:left w:val="none" w:sz="0" w:space="0" w:color="auto"/>
        <w:bottom w:val="none" w:sz="0" w:space="0" w:color="auto"/>
        <w:right w:val="none" w:sz="0" w:space="0" w:color="auto"/>
      </w:divBdr>
    </w:div>
    <w:div w:id="1948462719">
      <w:bodyDiv w:val="1"/>
      <w:marLeft w:val="0"/>
      <w:marRight w:val="0"/>
      <w:marTop w:val="0"/>
      <w:marBottom w:val="0"/>
      <w:divBdr>
        <w:top w:val="none" w:sz="0" w:space="0" w:color="auto"/>
        <w:left w:val="none" w:sz="0" w:space="0" w:color="auto"/>
        <w:bottom w:val="none" w:sz="0" w:space="0" w:color="auto"/>
        <w:right w:val="none" w:sz="0" w:space="0" w:color="auto"/>
      </w:divBdr>
    </w:div>
    <w:div w:id="1951356892">
      <w:bodyDiv w:val="1"/>
      <w:marLeft w:val="0"/>
      <w:marRight w:val="0"/>
      <w:marTop w:val="0"/>
      <w:marBottom w:val="0"/>
      <w:divBdr>
        <w:top w:val="none" w:sz="0" w:space="0" w:color="auto"/>
        <w:left w:val="none" w:sz="0" w:space="0" w:color="auto"/>
        <w:bottom w:val="none" w:sz="0" w:space="0" w:color="auto"/>
        <w:right w:val="none" w:sz="0" w:space="0" w:color="auto"/>
      </w:divBdr>
    </w:div>
    <w:div w:id="1951811210">
      <w:bodyDiv w:val="1"/>
      <w:marLeft w:val="0"/>
      <w:marRight w:val="0"/>
      <w:marTop w:val="0"/>
      <w:marBottom w:val="0"/>
      <w:divBdr>
        <w:top w:val="none" w:sz="0" w:space="0" w:color="auto"/>
        <w:left w:val="none" w:sz="0" w:space="0" w:color="auto"/>
        <w:bottom w:val="none" w:sz="0" w:space="0" w:color="auto"/>
        <w:right w:val="none" w:sz="0" w:space="0" w:color="auto"/>
      </w:divBdr>
    </w:div>
    <w:div w:id="1960141295">
      <w:bodyDiv w:val="1"/>
      <w:marLeft w:val="0"/>
      <w:marRight w:val="0"/>
      <w:marTop w:val="0"/>
      <w:marBottom w:val="0"/>
      <w:divBdr>
        <w:top w:val="none" w:sz="0" w:space="0" w:color="auto"/>
        <w:left w:val="none" w:sz="0" w:space="0" w:color="auto"/>
        <w:bottom w:val="none" w:sz="0" w:space="0" w:color="auto"/>
        <w:right w:val="none" w:sz="0" w:space="0" w:color="auto"/>
      </w:divBdr>
    </w:div>
    <w:div w:id="1960793412">
      <w:bodyDiv w:val="1"/>
      <w:marLeft w:val="0"/>
      <w:marRight w:val="0"/>
      <w:marTop w:val="0"/>
      <w:marBottom w:val="0"/>
      <w:divBdr>
        <w:top w:val="none" w:sz="0" w:space="0" w:color="auto"/>
        <w:left w:val="none" w:sz="0" w:space="0" w:color="auto"/>
        <w:bottom w:val="none" w:sz="0" w:space="0" w:color="auto"/>
        <w:right w:val="none" w:sz="0" w:space="0" w:color="auto"/>
      </w:divBdr>
    </w:div>
    <w:div w:id="1963729731">
      <w:bodyDiv w:val="1"/>
      <w:marLeft w:val="0"/>
      <w:marRight w:val="0"/>
      <w:marTop w:val="0"/>
      <w:marBottom w:val="0"/>
      <w:divBdr>
        <w:top w:val="none" w:sz="0" w:space="0" w:color="auto"/>
        <w:left w:val="none" w:sz="0" w:space="0" w:color="auto"/>
        <w:bottom w:val="none" w:sz="0" w:space="0" w:color="auto"/>
        <w:right w:val="none" w:sz="0" w:space="0" w:color="auto"/>
      </w:divBdr>
    </w:div>
    <w:div w:id="1964460899">
      <w:bodyDiv w:val="1"/>
      <w:marLeft w:val="0"/>
      <w:marRight w:val="0"/>
      <w:marTop w:val="0"/>
      <w:marBottom w:val="0"/>
      <w:divBdr>
        <w:top w:val="none" w:sz="0" w:space="0" w:color="auto"/>
        <w:left w:val="none" w:sz="0" w:space="0" w:color="auto"/>
        <w:bottom w:val="none" w:sz="0" w:space="0" w:color="auto"/>
        <w:right w:val="none" w:sz="0" w:space="0" w:color="auto"/>
      </w:divBdr>
    </w:div>
    <w:div w:id="1971863297">
      <w:bodyDiv w:val="1"/>
      <w:marLeft w:val="0"/>
      <w:marRight w:val="0"/>
      <w:marTop w:val="0"/>
      <w:marBottom w:val="0"/>
      <w:divBdr>
        <w:top w:val="none" w:sz="0" w:space="0" w:color="auto"/>
        <w:left w:val="none" w:sz="0" w:space="0" w:color="auto"/>
        <w:bottom w:val="none" w:sz="0" w:space="0" w:color="auto"/>
        <w:right w:val="none" w:sz="0" w:space="0" w:color="auto"/>
      </w:divBdr>
    </w:div>
    <w:div w:id="1985041062">
      <w:bodyDiv w:val="1"/>
      <w:marLeft w:val="0"/>
      <w:marRight w:val="0"/>
      <w:marTop w:val="0"/>
      <w:marBottom w:val="0"/>
      <w:divBdr>
        <w:top w:val="none" w:sz="0" w:space="0" w:color="auto"/>
        <w:left w:val="none" w:sz="0" w:space="0" w:color="auto"/>
        <w:bottom w:val="none" w:sz="0" w:space="0" w:color="auto"/>
        <w:right w:val="none" w:sz="0" w:space="0" w:color="auto"/>
      </w:divBdr>
    </w:div>
    <w:div w:id="1994596715">
      <w:bodyDiv w:val="1"/>
      <w:marLeft w:val="0"/>
      <w:marRight w:val="0"/>
      <w:marTop w:val="0"/>
      <w:marBottom w:val="0"/>
      <w:divBdr>
        <w:top w:val="none" w:sz="0" w:space="0" w:color="auto"/>
        <w:left w:val="none" w:sz="0" w:space="0" w:color="auto"/>
        <w:bottom w:val="none" w:sz="0" w:space="0" w:color="auto"/>
        <w:right w:val="none" w:sz="0" w:space="0" w:color="auto"/>
      </w:divBdr>
    </w:div>
    <w:div w:id="1994673178">
      <w:bodyDiv w:val="1"/>
      <w:marLeft w:val="0"/>
      <w:marRight w:val="0"/>
      <w:marTop w:val="0"/>
      <w:marBottom w:val="0"/>
      <w:divBdr>
        <w:top w:val="none" w:sz="0" w:space="0" w:color="auto"/>
        <w:left w:val="none" w:sz="0" w:space="0" w:color="auto"/>
        <w:bottom w:val="none" w:sz="0" w:space="0" w:color="auto"/>
        <w:right w:val="none" w:sz="0" w:space="0" w:color="auto"/>
      </w:divBdr>
    </w:div>
    <w:div w:id="1994680349">
      <w:bodyDiv w:val="1"/>
      <w:marLeft w:val="0"/>
      <w:marRight w:val="0"/>
      <w:marTop w:val="0"/>
      <w:marBottom w:val="0"/>
      <w:divBdr>
        <w:top w:val="none" w:sz="0" w:space="0" w:color="auto"/>
        <w:left w:val="none" w:sz="0" w:space="0" w:color="auto"/>
        <w:bottom w:val="none" w:sz="0" w:space="0" w:color="auto"/>
        <w:right w:val="none" w:sz="0" w:space="0" w:color="auto"/>
      </w:divBdr>
    </w:div>
    <w:div w:id="1999457355">
      <w:bodyDiv w:val="1"/>
      <w:marLeft w:val="0"/>
      <w:marRight w:val="0"/>
      <w:marTop w:val="0"/>
      <w:marBottom w:val="0"/>
      <w:divBdr>
        <w:top w:val="none" w:sz="0" w:space="0" w:color="auto"/>
        <w:left w:val="none" w:sz="0" w:space="0" w:color="auto"/>
        <w:bottom w:val="none" w:sz="0" w:space="0" w:color="auto"/>
        <w:right w:val="none" w:sz="0" w:space="0" w:color="auto"/>
      </w:divBdr>
    </w:div>
    <w:div w:id="2000186215">
      <w:bodyDiv w:val="1"/>
      <w:marLeft w:val="0"/>
      <w:marRight w:val="0"/>
      <w:marTop w:val="0"/>
      <w:marBottom w:val="0"/>
      <w:divBdr>
        <w:top w:val="none" w:sz="0" w:space="0" w:color="auto"/>
        <w:left w:val="none" w:sz="0" w:space="0" w:color="auto"/>
        <w:bottom w:val="none" w:sz="0" w:space="0" w:color="auto"/>
        <w:right w:val="none" w:sz="0" w:space="0" w:color="auto"/>
      </w:divBdr>
    </w:div>
    <w:div w:id="2000689006">
      <w:bodyDiv w:val="1"/>
      <w:marLeft w:val="0"/>
      <w:marRight w:val="0"/>
      <w:marTop w:val="0"/>
      <w:marBottom w:val="0"/>
      <w:divBdr>
        <w:top w:val="none" w:sz="0" w:space="0" w:color="auto"/>
        <w:left w:val="none" w:sz="0" w:space="0" w:color="auto"/>
        <w:bottom w:val="none" w:sz="0" w:space="0" w:color="auto"/>
        <w:right w:val="none" w:sz="0" w:space="0" w:color="auto"/>
      </w:divBdr>
    </w:div>
    <w:div w:id="2011179780">
      <w:bodyDiv w:val="1"/>
      <w:marLeft w:val="0"/>
      <w:marRight w:val="0"/>
      <w:marTop w:val="0"/>
      <w:marBottom w:val="0"/>
      <w:divBdr>
        <w:top w:val="none" w:sz="0" w:space="0" w:color="auto"/>
        <w:left w:val="none" w:sz="0" w:space="0" w:color="auto"/>
        <w:bottom w:val="none" w:sz="0" w:space="0" w:color="auto"/>
        <w:right w:val="none" w:sz="0" w:space="0" w:color="auto"/>
      </w:divBdr>
    </w:div>
    <w:div w:id="2015456570">
      <w:bodyDiv w:val="1"/>
      <w:marLeft w:val="0"/>
      <w:marRight w:val="0"/>
      <w:marTop w:val="0"/>
      <w:marBottom w:val="0"/>
      <w:divBdr>
        <w:top w:val="none" w:sz="0" w:space="0" w:color="auto"/>
        <w:left w:val="none" w:sz="0" w:space="0" w:color="auto"/>
        <w:bottom w:val="none" w:sz="0" w:space="0" w:color="auto"/>
        <w:right w:val="none" w:sz="0" w:space="0" w:color="auto"/>
      </w:divBdr>
    </w:div>
    <w:div w:id="2023818837">
      <w:bodyDiv w:val="1"/>
      <w:marLeft w:val="0"/>
      <w:marRight w:val="0"/>
      <w:marTop w:val="0"/>
      <w:marBottom w:val="0"/>
      <w:divBdr>
        <w:top w:val="none" w:sz="0" w:space="0" w:color="auto"/>
        <w:left w:val="none" w:sz="0" w:space="0" w:color="auto"/>
        <w:bottom w:val="none" w:sz="0" w:space="0" w:color="auto"/>
        <w:right w:val="none" w:sz="0" w:space="0" w:color="auto"/>
      </w:divBdr>
    </w:div>
    <w:div w:id="2027363864">
      <w:bodyDiv w:val="1"/>
      <w:marLeft w:val="0"/>
      <w:marRight w:val="0"/>
      <w:marTop w:val="0"/>
      <w:marBottom w:val="0"/>
      <w:divBdr>
        <w:top w:val="none" w:sz="0" w:space="0" w:color="auto"/>
        <w:left w:val="none" w:sz="0" w:space="0" w:color="auto"/>
        <w:bottom w:val="none" w:sz="0" w:space="0" w:color="auto"/>
        <w:right w:val="none" w:sz="0" w:space="0" w:color="auto"/>
      </w:divBdr>
    </w:div>
    <w:div w:id="2029326798">
      <w:bodyDiv w:val="1"/>
      <w:marLeft w:val="0"/>
      <w:marRight w:val="0"/>
      <w:marTop w:val="0"/>
      <w:marBottom w:val="0"/>
      <w:divBdr>
        <w:top w:val="none" w:sz="0" w:space="0" w:color="auto"/>
        <w:left w:val="none" w:sz="0" w:space="0" w:color="auto"/>
        <w:bottom w:val="none" w:sz="0" w:space="0" w:color="auto"/>
        <w:right w:val="none" w:sz="0" w:space="0" w:color="auto"/>
      </w:divBdr>
    </w:div>
    <w:div w:id="2033215705">
      <w:bodyDiv w:val="1"/>
      <w:marLeft w:val="0"/>
      <w:marRight w:val="0"/>
      <w:marTop w:val="0"/>
      <w:marBottom w:val="0"/>
      <w:divBdr>
        <w:top w:val="none" w:sz="0" w:space="0" w:color="auto"/>
        <w:left w:val="none" w:sz="0" w:space="0" w:color="auto"/>
        <w:bottom w:val="none" w:sz="0" w:space="0" w:color="auto"/>
        <w:right w:val="none" w:sz="0" w:space="0" w:color="auto"/>
      </w:divBdr>
    </w:div>
    <w:div w:id="2034912482">
      <w:bodyDiv w:val="1"/>
      <w:marLeft w:val="0"/>
      <w:marRight w:val="0"/>
      <w:marTop w:val="0"/>
      <w:marBottom w:val="0"/>
      <w:divBdr>
        <w:top w:val="none" w:sz="0" w:space="0" w:color="auto"/>
        <w:left w:val="none" w:sz="0" w:space="0" w:color="auto"/>
        <w:bottom w:val="none" w:sz="0" w:space="0" w:color="auto"/>
        <w:right w:val="none" w:sz="0" w:space="0" w:color="auto"/>
      </w:divBdr>
    </w:div>
    <w:div w:id="2037655269">
      <w:bodyDiv w:val="1"/>
      <w:marLeft w:val="0"/>
      <w:marRight w:val="0"/>
      <w:marTop w:val="0"/>
      <w:marBottom w:val="0"/>
      <w:divBdr>
        <w:top w:val="none" w:sz="0" w:space="0" w:color="auto"/>
        <w:left w:val="none" w:sz="0" w:space="0" w:color="auto"/>
        <w:bottom w:val="none" w:sz="0" w:space="0" w:color="auto"/>
        <w:right w:val="none" w:sz="0" w:space="0" w:color="auto"/>
      </w:divBdr>
    </w:div>
    <w:div w:id="2045709887">
      <w:bodyDiv w:val="1"/>
      <w:marLeft w:val="0"/>
      <w:marRight w:val="0"/>
      <w:marTop w:val="0"/>
      <w:marBottom w:val="0"/>
      <w:divBdr>
        <w:top w:val="none" w:sz="0" w:space="0" w:color="auto"/>
        <w:left w:val="none" w:sz="0" w:space="0" w:color="auto"/>
        <w:bottom w:val="none" w:sz="0" w:space="0" w:color="auto"/>
        <w:right w:val="none" w:sz="0" w:space="0" w:color="auto"/>
      </w:divBdr>
    </w:div>
    <w:div w:id="2048723910">
      <w:bodyDiv w:val="1"/>
      <w:marLeft w:val="0"/>
      <w:marRight w:val="0"/>
      <w:marTop w:val="0"/>
      <w:marBottom w:val="0"/>
      <w:divBdr>
        <w:top w:val="none" w:sz="0" w:space="0" w:color="auto"/>
        <w:left w:val="none" w:sz="0" w:space="0" w:color="auto"/>
        <w:bottom w:val="none" w:sz="0" w:space="0" w:color="auto"/>
        <w:right w:val="none" w:sz="0" w:space="0" w:color="auto"/>
      </w:divBdr>
    </w:div>
    <w:div w:id="2049598265">
      <w:bodyDiv w:val="1"/>
      <w:marLeft w:val="0"/>
      <w:marRight w:val="0"/>
      <w:marTop w:val="0"/>
      <w:marBottom w:val="0"/>
      <w:divBdr>
        <w:top w:val="none" w:sz="0" w:space="0" w:color="auto"/>
        <w:left w:val="none" w:sz="0" w:space="0" w:color="auto"/>
        <w:bottom w:val="none" w:sz="0" w:space="0" w:color="auto"/>
        <w:right w:val="none" w:sz="0" w:space="0" w:color="auto"/>
      </w:divBdr>
    </w:div>
    <w:div w:id="2053066307">
      <w:bodyDiv w:val="1"/>
      <w:marLeft w:val="0"/>
      <w:marRight w:val="0"/>
      <w:marTop w:val="0"/>
      <w:marBottom w:val="0"/>
      <w:divBdr>
        <w:top w:val="none" w:sz="0" w:space="0" w:color="auto"/>
        <w:left w:val="none" w:sz="0" w:space="0" w:color="auto"/>
        <w:bottom w:val="none" w:sz="0" w:space="0" w:color="auto"/>
        <w:right w:val="none" w:sz="0" w:space="0" w:color="auto"/>
      </w:divBdr>
    </w:div>
    <w:div w:id="2056390684">
      <w:bodyDiv w:val="1"/>
      <w:marLeft w:val="0"/>
      <w:marRight w:val="0"/>
      <w:marTop w:val="0"/>
      <w:marBottom w:val="0"/>
      <w:divBdr>
        <w:top w:val="none" w:sz="0" w:space="0" w:color="auto"/>
        <w:left w:val="none" w:sz="0" w:space="0" w:color="auto"/>
        <w:bottom w:val="none" w:sz="0" w:space="0" w:color="auto"/>
        <w:right w:val="none" w:sz="0" w:space="0" w:color="auto"/>
      </w:divBdr>
    </w:div>
    <w:div w:id="2056587330">
      <w:bodyDiv w:val="1"/>
      <w:marLeft w:val="0"/>
      <w:marRight w:val="0"/>
      <w:marTop w:val="0"/>
      <w:marBottom w:val="0"/>
      <w:divBdr>
        <w:top w:val="none" w:sz="0" w:space="0" w:color="auto"/>
        <w:left w:val="none" w:sz="0" w:space="0" w:color="auto"/>
        <w:bottom w:val="none" w:sz="0" w:space="0" w:color="auto"/>
        <w:right w:val="none" w:sz="0" w:space="0" w:color="auto"/>
      </w:divBdr>
    </w:div>
    <w:div w:id="2061395572">
      <w:bodyDiv w:val="1"/>
      <w:marLeft w:val="0"/>
      <w:marRight w:val="0"/>
      <w:marTop w:val="0"/>
      <w:marBottom w:val="0"/>
      <w:divBdr>
        <w:top w:val="none" w:sz="0" w:space="0" w:color="auto"/>
        <w:left w:val="none" w:sz="0" w:space="0" w:color="auto"/>
        <w:bottom w:val="none" w:sz="0" w:space="0" w:color="auto"/>
        <w:right w:val="none" w:sz="0" w:space="0" w:color="auto"/>
      </w:divBdr>
    </w:div>
    <w:div w:id="2062895382">
      <w:bodyDiv w:val="1"/>
      <w:marLeft w:val="0"/>
      <w:marRight w:val="0"/>
      <w:marTop w:val="0"/>
      <w:marBottom w:val="0"/>
      <w:divBdr>
        <w:top w:val="none" w:sz="0" w:space="0" w:color="auto"/>
        <w:left w:val="none" w:sz="0" w:space="0" w:color="auto"/>
        <w:bottom w:val="none" w:sz="0" w:space="0" w:color="auto"/>
        <w:right w:val="none" w:sz="0" w:space="0" w:color="auto"/>
      </w:divBdr>
    </w:div>
    <w:div w:id="2064132379">
      <w:bodyDiv w:val="1"/>
      <w:marLeft w:val="0"/>
      <w:marRight w:val="0"/>
      <w:marTop w:val="0"/>
      <w:marBottom w:val="0"/>
      <w:divBdr>
        <w:top w:val="none" w:sz="0" w:space="0" w:color="auto"/>
        <w:left w:val="none" w:sz="0" w:space="0" w:color="auto"/>
        <w:bottom w:val="none" w:sz="0" w:space="0" w:color="auto"/>
        <w:right w:val="none" w:sz="0" w:space="0" w:color="auto"/>
      </w:divBdr>
    </w:div>
    <w:div w:id="2068531682">
      <w:bodyDiv w:val="1"/>
      <w:marLeft w:val="0"/>
      <w:marRight w:val="0"/>
      <w:marTop w:val="0"/>
      <w:marBottom w:val="0"/>
      <w:divBdr>
        <w:top w:val="none" w:sz="0" w:space="0" w:color="auto"/>
        <w:left w:val="none" w:sz="0" w:space="0" w:color="auto"/>
        <w:bottom w:val="none" w:sz="0" w:space="0" w:color="auto"/>
        <w:right w:val="none" w:sz="0" w:space="0" w:color="auto"/>
      </w:divBdr>
    </w:div>
    <w:div w:id="2075467097">
      <w:bodyDiv w:val="1"/>
      <w:marLeft w:val="0"/>
      <w:marRight w:val="0"/>
      <w:marTop w:val="0"/>
      <w:marBottom w:val="0"/>
      <w:divBdr>
        <w:top w:val="none" w:sz="0" w:space="0" w:color="auto"/>
        <w:left w:val="none" w:sz="0" w:space="0" w:color="auto"/>
        <w:bottom w:val="none" w:sz="0" w:space="0" w:color="auto"/>
        <w:right w:val="none" w:sz="0" w:space="0" w:color="auto"/>
      </w:divBdr>
    </w:div>
    <w:div w:id="2084444818">
      <w:bodyDiv w:val="1"/>
      <w:marLeft w:val="0"/>
      <w:marRight w:val="0"/>
      <w:marTop w:val="0"/>
      <w:marBottom w:val="0"/>
      <w:divBdr>
        <w:top w:val="none" w:sz="0" w:space="0" w:color="auto"/>
        <w:left w:val="none" w:sz="0" w:space="0" w:color="auto"/>
        <w:bottom w:val="none" w:sz="0" w:space="0" w:color="auto"/>
        <w:right w:val="none" w:sz="0" w:space="0" w:color="auto"/>
      </w:divBdr>
    </w:div>
    <w:div w:id="2086301520">
      <w:bodyDiv w:val="1"/>
      <w:marLeft w:val="0"/>
      <w:marRight w:val="0"/>
      <w:marTop w:val="0"/>
      <w:marBottom w:val="0"/>
      <w:divBdr>
        <w:top w:val="none" w:sz="0" w:space="0" w:color="auto"/>
        <w:left w:val="none" w:sz="0" w:space="0" w:color="auto"/>
        <w:bottom w:val="none" w:sz="0" w:space="0" w:color="auto"/>
        <w:right w:val="none" w:sz="0" w:space="0" w:color="auto"/>
      </w:divBdr>
    </w:div>
    <w:div w:id="2091727235">
      <w:bodyDiv w:val="1"/>
      <w:marLeft w:val="0"/>
      <w:marRight w:val="0"/>
      <w:marTop w:val="0"/>
      <w:marBottom w:val="0"/>
      <w:divBdr>
        <w:top w:val="none" w:sz="0" w:space="0" w:color="auto"/>
        <w:left w:val="none" w:sz="0" w:space="0" w:color="auto"/>
        <w:bottom w:val="none" w:sz="0" w:space="0" w:color="auto"/>
        <w:right w:val="none" w:sz="0" w:space="0" w:color="auto"/>
      </w:divBdr>
    </w:div>
    <w:div w:id="2093696283">
      <w:bodyDiv w:val="1"/>
      <w:marLeft w:val="0"/>
      <w:marRight w:val="0"/>
      <w:marTop w:val="0"/>
      <w:marBottom w:val="0"/>
      <w:divBdr>
        <w:top w:val="none" w:sz="0" w:space="0" w:color="auto"/>
        <w:left w:val="none" w:sz="0" w:space="0" w:color="auto"/>
        <w:bottom w:val="none" w:sz="0" w:space="0" w:color="auto"/>
        <w:right w:val="none" w:sz="0" w:space="0" w:color="auto"/>
      </w:divBdr>
    </w:div>
    <w:div w:id="2096323613">
      <w:bodyDiv w:val="1"/>
      <w:marLeft w:val="0"/>
      <w:marRight w:val="0"/>
      <w:marTop w:val="0"/>
      <w:marBottom w:val="0"/>
      <w:divBdr>
        <w:top w:val="none" w:sz="0" w:space="0" w:color="auto"/>
        <w:left w:val="none" w:sz="0" w:space="0" w:color="auto"/>
        <w:bottom w:val="none" w:sz="0" w:space="0" w:color="auto"/>
        <w:right w:val="none" w:sz="0" w:space="0" w:color="auto"/>
      </w:divBdr>
    </w:div>
    <w:div w:id="2099324016">
      <w:bodyDiv w:val="1"/>
      <w:marLeft w:val="0"/>
      <w:marRight w:val="0"/>
      <w:marTop w:val="0"/>
      <w:marBottom w:val="0"/>
      <w:divBdr>
        <w:top w:val="none" w:sz="0" w:space="0" w:color="auto"/>
        <w:left w:val="none" w:sz="0" w:space="0" w:color="auto"/>
        <w:bottom w:val="none" w:sz="0" w:space="0" w:color="auto"/>
        <w:right w:val="none" w:sz="0" w:space="0" w:color="auto"/>
      </w:divBdr>
    </w:div>
    <w:div w:id="2101829765">
      <w:bodyDiv w:val="1"/>
      <w:marLeft w:val="0"/>
      <w:marRight w:val="0"/>
      <w:marTop w:val="0"/>
      <w:marBottom w:val="0"/>
      <w:divBdr>
        <w:top w:val="none" w:sz="0" w:space="0" w:color="auto"/>
        <w:left w:val="none" w:sz="0" w:space="0" w:color="auto"/>
        <w:bottom w:val="none" w:sz="0" w:space="0" w:color="auto"/>
        <w:right w:val="none" w:sz="0" w:space="0" w:color="auto"/>
      </w:divBdr>
    </w:div>
    <w:div w:id="2104065470">
      <w:bodyDiv w:val="1"/>
      <w:marLeft w:val="0"/>
      <w:marRight w:val="0"/>
      <w:marTop w:val="0"/>
      <w:marBottom w:val="0"/>
      <w:divBdr>
        <w:top w:val="none" w:sz="0" w:space="0" w:color="auto"/>
        <w:left w:val="none" w:sz="0" w:space="0" w:color="auto"/>
        <w:bottom w:val="none" w:sz="0" w:space="0" w:color="auto"/>
        <w:right w:val="none" w:sz="0" w:space="0" w:color="auto"/>
      </w:divBdr>
    </w:div>
    <w:div w:id="2105225519">
      <w:bodyDiv w:val="1"/>
      <w:marLeft w:val="0"/>
      <w:marRight w:val="0"/>
      <w:marTop w:val="0"/>
      <w:marBottom w:val="0"/>
      <w:divBdr>
        <w:top w:val="none" w:sz="0" w:space="0" w:color="auto"/>
        <w:left w:val="none" w:sz="0" w:space="0" w:color="auto"/>
        <w:bottom w:val="none" w:sz="0" w:space="0" w:color="auto"/>
        <w:right w:val="none" w:sz="0" w:space="0" w:color="auto"/>
      </w:divBdr>
    </w:div>
    <w:div w:id="2107312495">
      <w:bodyDiv w:val="1"/>
      <w:marLeft w:val="0"/>
      <w:marRight w:val="0"/>
      <w:marTop w:val="0"/>
      <w:marBottom w:val="0"/>
      <w:divBdr>
        <w:top w:val="none" w:sz="0" w:space="0" w:color="auto"/>
        <w:left w:val="none" w:sz="0" w:space="0" w:color="auto"/>
        <w:bottom w:val="none" w:sz="0" w:space="0" w:color="auto"/>
        <w:right w:val="none" w:sz="0" w:space="0" w:color="auto"/>
      </w:divBdr>
    </w:div>
    <w:div w:id="2112969715">
      <w:bodyDiv w:val="1"/>
      <w:marLeft w:val="0"/>
      <w:marRight w:val="0"/>
      <w:marTop w:val="0"/>
      <w:marBottom w:val="0"/>
      <w:divBdr>
        <w:top w:val="none" w:sz="0" w:space="0" w:color="auto"/>
        <w:left w:val="none" w:sz="0" w:space="0" w:color="auto"/>
        <w:bottom w:val="none" w:sz="0" w:space="0" w:color="auto"/>
        <w:right w:val="none" w:sz="0" w:space="0" w:color="auto"/>
      </w:divBdr>
    </w:div>
    <w:div w:id="2115048723">
      <w:bodyDiv w:val="1"/>
      <w:marLeft w:val="0"/>
      <w:marRight w:val="0"/>
      <w:marTop w:val="0"/>
      <w:marBottom w:val="0"/>
      <w:divBdr>
        <w:top w:val="none" w:sz="0" w:space="0" w:color="auto"/>
        <w:left w:val="none" w:sz="0" w:space="0" w:color="auto"/>
        <w:bottom w:val="none" w:sz="0" w:space="0" w:color="auto"/>
        <w:right w:val="none" w:sz="0" w:space="0" w:color="auto"/>
      </w:divBdr>
    </w:div>
    <w:div w:id="2117021884">
      <w:bodyDiv w:val="1"/>
      <w:marLeft w:val="0"/>
      <w:marRight w:val="0"/>
      <w:marTop w:val="0"/>
      <w:marBottom w:val="0"/>
      <w:divBdr>
        <w:top w:val="none" w:sz="0" w:space="0" w:color="auto"/>
        <w:left w:val="none" w:sz="0" w:space="0" w:color="auto"/>
        <w:bottom w:val="none" w:sz="0" w:space="0" w:color="auto"/>
        <w:right w:val="none" w:sz="0" w:space="0" w:color="auto"/>
      </w:divBdr>
    </w:div>
    <w:div w:id="2120879043">
      <w:bodyDiv w:val="1"/>
      <w:marLeft w:val="0"/>
      <w:marRight w:val="0"/>
      <w:marTop w:val="0"/>
      <w:marBottom w:val="0"/>
      <w:divBdr>
        <w:top w:val="none" w:sz="0" w:space="0" w:color="auto"/>
        <w:left w:val="none" w:sz="0" w:space="0" w:color="auto"/>
        <w:bottom w:val="none" w:sz="0" w:space="0" w:color="auto"/>
        <w:right w:val="none" w:sz="0" w:space="0" w:color="auto"/>
      </w:divBdr>
    </w:div>
    <w:div w:id="2121145357">
      <w:bodyDiv w:val="1"/>
      <w:marLeft w:val="0"/>
      <w:marRight w:val="0"/>
      <w:marTop w:val="0"/>
      <w:marBottom w:val="0"/>
      <w:divBdr>
        <w:top w:val="none" w:sz="0" w:space="0" w:color="auto"/>
        <w:left w:val="none" w:sz="0" w:space="0" w:color="auto"/>
        <w:bottom w:val="none" w:sz="0" w:space="0" w:color="auto"/>
        <w:right w:val="none" w:sz="0" w:space="0" w:color="auto"/>
      </w:divBdr>
    </w:div>
    <w:div w:id="2131849436">
      <w:bodyDiv w:val="1"/>
      <w:marLeft w:val="0"/>
      <w:marRight w:val="0"/>
      <w:marTop w:val="0"/>
      <w:marBottom w:val="0"/>
      <w:divBdr>
        <w:top w:val="none" w:sz="0" w:space="0" w:color="auto"/>
        <w:left w:val="none" w:sz="0" w:space="0" w:color="auto"/>
        <w:bottom w:val="none" w:sz="0" w:space="0" w:color="auto"/>
        <w:right w:val="none" w:sz="0" w:space="0" w:color="auto"/>
      </w:divBdr>
    </w:div>
    <w:div w:id="2137747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oleObject" Target="embeddings/oleObject5.bin"/><Relationship Id="rId26" Type="http://schemas.openxmlformats.org/officeDocument/2006/relationships/image" Target="media/image11.png"/><Relationship Id="rId39" Type="http://schemas.openxmlformats.org/officeDocument/2006/relationships/image" Target="media/image23.png"/><Relationship Id="rId21" Type="http://schemas.openxmlformats.org/officeDocument/2006/relationships/image" Target="media/image7.png"/><Relationship Id="rId34" Type="http://schemas.openxmlformats.org/officeDocument/2006/relationships/image" Target="media/image18.png"/><Relationship Id="rId42" Type="http://schemas.openxmlformats.org/officeDocument/2006/relationships/image" Target="media/image26.png"/><Relationship Id="rId47" Type="http://schemas.openxmlformats.org/officeDocument/2006/relationships/image" Target="media/image31.png"/><Relationship Id="rId50" Type="http://schemas.openxmlformats.org/officeDocument/2006/relationships/image" Target="media/image34.png"/><Relationship Id="rId55" Type="http://schemas.openxmlformats.org/officeDocument/2006/relationships/image" Target="media/image39.png"/><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image" Target="media/image5.png"/><Relationship Id="rId25" Type="http://schemas.openxmlformats.org/officeDocument/2006/relationships/image" Target="media/image10.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30.png"/><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image" Target="media/image14.png"/><Relationship Id="rId41" Type="http://schemas.openxmlformats.org/officeDocument/2006/relationships/image" Target="media/image25.jpeg"/><Relationship Id="rId54" Type="http://schemas.openxmlformats.org/officeDocument/2006/relationships/image" Target="media/image3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9.pn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image" Target="media/image24.tmp"/><Relationship Id="rId45" Type="http://schemas.openxmlformats.org/officeDocument/2006/relationships/image" Target="media/image29.png"/><Relationship Id="rId53" Type="http://schemas.openxmlformats.org/officeDocument/2006/relationships/image" Target="media/image37.png"/><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0.png"/><Relationship Id="rId49" Type="http://schemas.openxmlformats.org/officeDocument/2006/relationships/image" Target="media/image33.png"/><Relationship Id="rId57" Type="http://schemas.openxmlformats.org/officeDocument/2006/relationships/image" Target="media/image41.png"/><Relationship Id="rId10" Type="http://schemas.openxmlformats.org/officeDocument/2006/relationships/oleObject" Target="embeddings/oleObject1.bin"/><Relationship Id="rId19" Type="http://schemas.openxmlformats.org/officeDocument/2006/relationships/image" Target="media/image6.png"/><Relationship Id="rId31" Type="http://schemas.openxmlformats.org/officeDocument/2006/relationships/image" Target="media/image15.png"/><Relationship Id="rId44" Type="http://schemas.openxmlformats.org/officeDocument/2006/relationships/image" Target="media/image28.png"/><Relationship Id="rId52" Type="http://schemas.openxmlformats.org/officeDocument/2006/relationships/image" Target="media/image36.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2.png"/><Relationship Id="rId30" Type="http://schemas.openxmlformats.org/officeDocument/2006/relationships/chart" Target="charts/chart1.xml"/><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image" Target="media/image32.png"/><Relationship Id="rId56" Type="http://schemas.openxmlformats.org/officeDocument/2006/relationships/image" Target="media/image40.png"/><Relationship Id="rId8" Type="http://schemas.openxmlformats.org/officeDocument/2006/relationships/footer" Target="footer1.xml"/><Relationship Id="rId51" Type="http://schemas.openxmlformats.org/officeDocument/2006/relationships/image" Target="media/image35.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Morgana\Downloads\ENG%20SCI%20DROP%20TEST%20FLYWHEEL%20(1)%20(1)%20(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Total</a:t>
            </a:r>
            <a:r>
              <a:rPr lang="en-GB" baseline="0"/>
              <a:t> Inertia</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dLbls>
            <c:delete val="1"/>
          </c:dLbls>
          <c:trendline>
            <c:spPr>
              <a:ln w="19050" cap="rnd">
                <a:solidFill>
                  <a:schemeClr val="accent1"/>
                </a:solidFill>
                <a:prstDash val="sysDot"/>
              </a:ln>
              <a:effectLst/>
            </c:spPr>
            <c:trendlineType val="linear"/>
            <c:dispRSqr val="0"/>
            <c:dispEq val="1"/>
            <c:trendlineLbl>
              <c:layout>
                <c:manualLayout>
                  <c:x val="-9.297790901137358E-2"/>
                  <c:y val="-1.1821959755030621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0"/>
          </c:trendline>
          <c:xVal>
            <c:numRef>
              <c:f>'Experiment Results and Values'!$S$24:$S$29</c:f>
              <c:numCache>
                <c:formatCode>General</c:formatCode>
                <c:ptCount val="6"/>
                <c:pt idx="0">
                  <c:v>0</c:v>
                </c:pt>
                <c:pt idx="1">
                  <c:v>8.5028136099754548</c:v>
                </c:pt>
                <c:pt idx="2">
                  <c:v>16.234574018941572</c:v>
                </c:pt>
                <c:pt idx="3">
                  <c:v>24.036571875547654</c:v>
                </c:pt>
                <c:pt idx="4">
                  <c:v>31.218182963678455</c:v>
                </c:pt>
                <c:pt idx="5">
                  <c:v>37.460995794329136</c:v>
                </c:pt>
              </c:numCache>
            </c:numRef>
          </c:xVal>
          <c:yVal>
            <c:numRef>
              <c:f>'Experiment Results and Values'!$T$24:$T$29</c:f>
              <c:numCache>
                <c:formatCode>General</c:formatCode>
                <c:ptCount val="6"/>
                <c:pt idx="0">
                  <c:v>0</c:v>
                </c:pt>
                <c:pt idx="1">
                  <c:v>6.3405756124978539E-3</c:v>
                </c:pt>
                <c:pt idx="2">
                  <c:v>1.2615817849539945E-2</c:v>
                </c:pt>
                <c:pt idx="3">
                  <c:v>1.8824836451477433E-2</c:v>
                </c:pt>
                <c:pt idx="4">
                  <c:v>2.4978412707913837E-2</c:v>
                </c:pt>
                <c:pt idx="5">
                  <c:v>3.1091136463844798E-2</c:v>
                </c:pt>
              </c:numCache>
            </c:numRef>
          </c:yVal>
          <c:smooth val="1"/>
          <c:extLst>
            <c:ext xmlns:c16="http://schemas.microsoft.com/office/drawing/2014/chart" uri="{C3380CC4-5D6E-409C-BE32-E72D297353CC}">
              <c16:uniqueId val="{00000006-57CD-4548-87BA-D833615FF904}"/>
            </c:ext>
          </c:extLst>
        </c:ser>
        <c:dLbls>
          <c:showLegendKey val="0"/>
          <c:showVal val="1"/>
          <c:showCatName val="0"/>
          <c:showSerName val="0"/>
          <c:showPercent val="0"/>
          <c:showBubbleSize val="0"/>
        </c:dLbls>
        <c:axId val="389393439"/>
        <c:axId val="402863887"/>
      </c:scatterChart>
      <c:valAx>
        <c:axId val="389393439"/>
        <c:scaling>
          <c:orientation val="minMax"/>
          <c:max val="38"/>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l-GR" sz="1800" b="0" i="0" baseline="0">
                    <a:effectLst/>
                  </a:rPr>
                  <a:t>α</a:t>
                </a:r>
                <a:r>
                  <a:rPr lang="en-GB" sz="1800" b="0" i="0" baseline="0">
                    <a:effectLst/>
                  </a:rPr>
                  <a:t> (rad </a:t>
                </a:r>
                <a:r>
                  <a:rPr lang="en-GB" sz="1800" b="0" i="0" baseline="-25000">
                    <a:effectLst/>
                  </a:rPr>
                  <a:t>x</a:t>
                </a:r>
                <a:r>
                  <a:rPr lang="en-GB" sz="1800" b="0" i="0" baseline="0">
                    <a:effectLst/>
                  </a:rPr>
                  <a:t> s</a:t>
                </a:r>
                <a:r>
                  <a:rPr lang="en-GB" sz="1800" b="0" i="0" baseline="30000">
                    <a:effectLst/>
                  </a:rPr>
                  <a:t>-2</a:t>
                </a:r>
                <a:r>
                  <a:rPr lang="en-GB" sz="1800" b="0" i="0" baseline="0">
                    <a:effectLst/>
                  </a:rPr>
                  <a:t>)</a:t>
                </a:r>
                <a:endParaRPr lang="en-GB">
                  <a:effectLst/>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2863887"/>
        <c:crosses val="autoZero"/>
        <c:crossBetween val="midCat"/>
      </c:valAx>
      <c:valAx>
        <c:axId val="40286388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l-GR" sz="1800" b="0" i="0" baseline="0">
                    <a:effectLst/>
                  </a:rPr>
                  <a:t>τ = </a:t>
                </a:r>
                <a:r>
                  <a:rPr lang="en-GB" sz="1800" b="0" i="0" baseline="0">
                    <a:effectLst/>
                  </a:rPr>
                  <a:t>F </a:t>
                </a:r>
                <a:r>
                  <a:rPr lang="en-GB" sz="1800" b="0" i="0" baseline="-25000">
                    <a:effectLst/>
                  </a:rPr>
                  <a:t>x</a:t>
                </a:r>
                <a:r>
                  <a:rPr lang="en-GB" sz="1800" b="0" i="0" baseline="0">
                    <a:effectLst/>
                  </a:rPr>
                  <a:t> r (N.m) </a:t>
                </a:r>
                <a:endParaRPr lang="en-GB">
                  <a:effectLst/>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9393439"/>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Jul42</b:Tag>
    <b:SourceType>Report</b:SourceType>
    <b:Guid>{C1513324-B401-4D70-AC00-AB141AB6BE01}</b:Guid>
    <b:Author>
      <b:Author>
        <b:NameList>
          <b:Person>
            <b:Last>Mayer</b:Last>
            <b:First>Julius</b:First>
            <b:Middle>Robert von</b:Middle>
          </b:Person>
        </b:NameList>
      </b:Author>
    </b:Author>
    <b:Year>1841</b:Year>
    <b:Title>Remarks on the forces nature</b:Title>
    <b:Pages>47</b:Pages>
    <b:RefOrder>1</b:RefOrder>
  </b:Source>
  <b:Source>
    <b:Tag>Tec</b:Tag>
    <b:SourceType>Report</b:SourceType>
    <b:Guid>{E40977D2-DA60-41D5-8FA1-981CD0559D0B}</b:Guid>
    <b:Author>
      <b:Author>
        <b:NameList>
          <b:Person>
            <b:Last>TecQuipment</b:Last>
          </b:Person>
        </b:NameList>
      </b:Author>
    </b:Author>
    <b:Title>ES9 Potencial and Kinetic Energy Kit</b:Title>
    <b:City>Nottingham</b:City>
    <b:ThesisType>Parts List</b:ThesisType>
    <b:RefOrder>2</b:RefOrder>
  </b:Source>
  <b:Source>
    <b:Tag>Dre19</b:Tag>
    <b:SourceType>Art</b:SourceType>
    <b:Guid>{723C9EBF-AEF7-4BB4-96BD-ACBD047D5BB2}</b:Guid>
    <b:Title>Dreher's own private collection</b:Title>
    <b:Year>2019</b:Year>
    <b:City>Swansea</b:City>
    <b:Author>
      <b:Artist>
        <b:NameList>
          <b:Person>
            <b:Last>Dreher</b:Last>
            <b:First>Vinicius</b:First>
          </b:Person>
        </b:NameList>
      </b:Artist>
    </b:Author>
    <b:RefOrder>3</b:RefOrder>
  </b:Source>
  <b:Source>
    <b:Tag>Gau16</b:Tag>
    <b:SourceType>Book</b:SourceType>
    <b:Guid>{62D721FA-E8B3-43A1-BF1F-FE24B0C3230E}</b:Guid>
    <b:Title>Bestimmung der Genauigkeit der Beobachtungen</b:Title>
    <b:Author>
      <b:Author>
        <b:NameList>
          <b:Person>
            <b:Last>Gauss</b:Last>
            <b:First>Carl</b:First>
            <b:Middle>Friedrich</b:Middle>
          </b:Person>
        </b:NameList>
      </b:Author>
    </b:Author>
    <b:Year>(1816)</b:Year>
    <b:Pages>187–197</b:Pages>
    <b:RefOrder>4</b:RefOrder>
  </b:Source>
  <b:Source>
    <b:Tag>HAR16</b:Tag>
    <b:SourceType>InternetSite</b:SourceType>
    <b:Guid>{799EBA17-7DAA-40FB-B1C2-5325476F53AF}</b:Guid>
    <b:Title>SDC</b:Title>
    <b:Year>2016</b:Year>
    <b:Author>
      <b:Author>
        <b:NameList>
          <b:Person>
            <b:Last>SPECTRE</b:Last>
            <b:First>HARVEY</b:First>
          </b:Person>
        </b:NameList>
      </b:Author>
    </b:Author>
    <b:InternetSiteTitle>Standard Deviation (σ) Calculator</b:InternetSiteTitle>
    <b:Month>april</b:Month>
    <b:Day>16</b:Day>
    <b:URL>https://standarddeviationcalculator.co/standard-deviation-calculator/</b:URL>
    <b:RefOrder>5</b:RefOrder>
  </b:Source>
  <b:Source>
    <b:Tag>Deh19</b:Tag>
    <b:SourceType>Art</b:SourceType>
    <b:Guid>{00696358-01F0-4B88-89E2-B27C57728840}</b:Guid>
    <b:Author>
      <b:Author>
        <b:NameList>
          <b:Person>
            <b:Last>Dreher</b:Last>
            <b:First>Vinicius</b:First>
          </b:Person>
        </b:NameList>
      </b:Author>
      <b:Artist>
        <b:NameList>
          <b:Person>
            <b:Last>Deher</b:Last>
            <b:First>Vinicius</b:First>
          </b:Person>
        </b:NameList>
      </b:Artist>
    </b:Author>
    <b:Year>2019</b:Year>
    <b:RefOrder>6</b:RefOrder>
  </b:Source>
  <b:Source>
    <b:Tag>Don</b:Tag>
    <b:SourceType>InternetSite</b:SourceType>
    <b:Guid>{AD84B5E7-EE0A-436A-9A38-4039B24E2FA1}</b:Guid>
    <b:Title>Error in Measurement</b:Title>
    <b:Author>
      <b:Author>
        <b:NameList>
          <b:Person>
            <b:Last>Roberts</b:Last>
            <b:First>Donna</b:First>
          </b:Person>
        </b:NameList>
      </b:Author>
    </b:Author>
    <b:InternetSiteTitle>MathBitsNotebook.com</b:InternetSiteTitle>
    <b:URL>https://mathbitsnotebook.com/Algebra1/Units/UNError.html</b:URL>
    <b:Year>2018</b:Year>
    <b:RefOrder>7</b:RefOrder>
  </b:Source>
  <b:Source>
    <b:Tag>Sar18</b:Tag>
    <b:SourceType>InternetSite</b:SourceType>
    <b:Guid>{6B401DEF-BB2D-4ADA-B6DA-44C67AEC971C}</b:Guid>
    <b:Title>fazaquestao</b:Title>
    <b:Year>2018</b:Year>
    <b:Author>
      <b:Author>
        <b:NameList>
          <b:Person>
            <b:Last>Irodov</b:Last>
            <b:First>Saraeva</b:First>
          </b:Person>
        </b:NameList>
      </b:Author>
    </b:Author>
    <b:Month>03</b:Month>
    <b:Day>18</b:Day>
    <b:URL>http://fazaquestao.com.br/questao/plano-inclinado-trabalho-e-energia/</b:URL>
    <b:RefOrder>8</b:RefOrder>
  </b:Source>
  <b:Source>
    <b:Tag>GUN19</b:Tag>
    <b:SourceType>InternetSite</b:SourceType>
    <b:Guid>{167D8E74-EA6D-4D42-9538-B17CD47E03CF}</b:Guid>
    <b:Author>
      <b:Author>
        <b:Corporate>G.U.N.T</b:Corporate>
      </b:Author>
    </b:Author>
    <b:Title>GUNT HAMBURG</b:Title>
    <b:Year>2019</b:Year>
    <b:URL>https://www.gunt.de/en/products/engineering-mechanics-and-engineering-design/dynamics/kinetics-basic-experiments-on-dynamics-and-moment-of-inertia/kinetic-model-flywheel/040.61200/tm612/glct-1:pa-148:ca-17:pr-1412</b:URL>
    <b:RefOrder>9</b:RefOrder>
  </b:Source>
</b:Sources>
</file>

<file path=customXml/itemProps1.xml><?xml version="1.0" encoding="utf-8"?>
<ds:datastoreItem xmlns:ds="http://schemas.openxmlformats.org/officeDocument/2006/customXml" ds:itemID="{A394EFD2-EAB2-4F20-8B06-5A941F795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24</Pages>
  <Words>2547</Words>
  <Characters>14522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Vinicius Dreher</dc:creator>
  <cp:keywords/>
  <dc:description/>
  <cp:lastModifiedBy>Vinicius Dreher (1900011)</cp:lastModifiedBy>
  <cp:revision>3</cp:revision>
  <dcterms:created xsi:type="dcterms:W3CDTF">2019-12-12T14:09:00Z</dcterms:created>
  <dcterms:modified xsi:type="dcterms:W3CDTF">2019-12-12T14:30:00Z</dcterms:modified>
</cp:coreProperties>
</file>