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4312E8" w14:textId="77777777" w:rsidR="00D176B8" w:rsidRDefault="00D176B8" w:rsidP="008C726F">
      <w:pPr>
        <w:spacing w:line="360" w:lineRule="auto"/>
        <w:jc w:val="center"/>
        <w:rPr>
          <w:rFonts w:cs="Arial"/>
          <w:b/>
          <w:bCs/>
          <w:szCs w:val="24"/>
        </w:rPr>
      </w:pPr>
    </w:p>
    <w:p w14:paraId="203931DD" w14:textId="77777777" w:rsidR="00D176B8" w:rsidRDefault="00D176B8" w:rsidP="008C726F">
      <w:pPr>
        <w:spacing w:line="360" w:lineRule="auto"/>
        <w:jc w:val="center"/>
        <w:rPr>
          <w:rFonts w:cs="Arial"/>
          <w:b/>
          <w:bCs/>
          <w:szCs w:val="24"/>
        </w:rPr>
      </w:pPr>
    </w:p>
    <w:p w14:paraId="4D3AAE1F" w14:textId="77777777" w:rsidR="006610E6" w:rsidRDefault="006610E6" w:rsidP="008C726F">
      <w:pPr>
        <w:spacing w:line="360" w:lineRule="auto"/>
        <w:jc w:val="center"/>
        <w:rPr>
          <w:rFonts w:cs="Arial"/>
          <w:b/>
          <w:bCs/>
          <w:szCs w:val="24"/>
        </w:rPr>
      </w:pPr>
    </w:p>
    <w:p w14:paraId="5F36B600" w14:textId="77777777" w:rsidR="00D176B8" w:rsidRDefault="00D176B8" w:rsidP="008C726F">
      <w:pPr>
        <w:spacing w:line="360" w:lineRule="auto"/>
        <w:jc w:val="center"/>
        <w:rPr>
          <w:rFonts w:cs="Arial"/>
          <w:b/>
          <w:bCs/>
          <w:szCs w:val="24"/>
        </w:rPr>
      </w:pPr>
    </w:p>
    <w:p w14:paraId="50F0F691" w14:textId="77777777" w:rsidR="00D176B8" w:rsidRDefault="00D176B8" w:rsidP="008C726F">
      <w:pPr>
        <w:spacing w:line="360" w:lineRule="auto"/>
        <w:jc w:val="center"/>
        <w:rPr>
          <w:rFonts w:cs="Arial"/>
          <w:b/>
          <w:bCs/>
          <w:szCs w:val="24"/>
        </w:rPr>
      </w:pPr>
    </w:p>
    <w:p w14:paraId="472FE6FA" w14:textId="77777777" w:rsidR="00953D12" w:rsidRPr="008C726F" w:rsidRDefault="00953D12" w:rsidP="008C726F">
      <w:pPr>
        <w:spacing w:line="360" w:lineRule="auto"/>
        <w:jc w:val="center"/>
        <w:rPr>
          <w:rFonts w:cs="Arial"/>
          <w:b/>
          <w:bCs/>
          <w:szCs w:val="24"/>
        </w:rPr>
      </w:pPr>
      <w:r w:rsidRPr="008C726F">
        <w:rPr>
          <w:rFonts w:cs="Arial"/>
          <w:b/>
          <w:bCs/>
          <w:szCs w:val="24"/>
        </w:rPr>
        <w:t xml:space="preserve">The Green Practice Initiatives and Their Impact on the Berkeley </w:t>
      </w:r>
      <w:r w:rsidR="006B4C5D" w:rsidRPr="008C726F">
        <w:rPr>
          <w:rFonts w:cs="Arial"/>
          <w:b/>
          <w:bCs/>
          <w:szCs w:val="24"/>
        </w:rPr>
        <w:t>Hotel</w:t>
      </w:r>
    </w:p>
    <w:p w14:paraId="13BCD78B" w14:textId="77777777" w:rsidR="00953D12" w:rsidRPr="006610E6" w:rsidRDefault="00953D12" w:rsidP="008C726F">
      <w:pPr>
        <w:spacing w:line="360" w:lineRule="auto"/>
        <w:jc w:val="center"/>
        <w:rPr>
          <w:rFonts w:cs="Arial"/>
          <w:szCs w:val="24"/>
        </w:rPr>
      </w:pPr>
      <w:r w:rsidRPr="006610E6">
        <w:rPr>
          <w:rFonts w:cs="Arial"/>
          <w:szCs w:val="24"/>
        </w:rPr>
        <w:t>Student Name:</w:t>
      </w:r>
      <w:r w:rsidR="006610E6" w:rsidRPr="006610E6">
        <w:rPr>
          <w:rFonts w:cs="Arial"/>
          <w:szCs w:val="24"/>
        </w:rPr>
        <w:t xml:space="preserve"> Camelia Serghei</w:t>
      </w:r>
    </w:p>
    <w:p w14:paraId="4EA5B75A" w14:textId="77777777" w:rsidR="00953D12" w:rsidRPr="006610E6" w:rsidRDefault="00953D12" w:rsidP="008C726F">
      <w:pPr>
        <w:spacing w:line="360" w:lineRule="auto"/>
        <w:jc w:val="center"/>
        <w:rPr>
          <w:rFonts w:cs="Arial"/>
          <w:szCs w:val="24"/>
        </w:rPr>
      </w:pPr>
    </w:p>
    <w:p w14:paraId="4677D8F4" w14:textId="1E35DDFC" w:rsidR="00953D12" w:rsidRPr="006610E6" w:rsidRDefault="00953D12" w:rsidP="008C726F">
      <w:pPr>
        <w:spacing w:line="360" w:lineRule="auto"/>
        <w:jc w:val="center"/>
        <w:rPr>
          <w:rFonts w:cs="Arial"/>
          <w:szCs w:val="24"/>
        </w:rPr>
      </w:pPr>
      <w:r w:rsidRPr="006610E6">
        <w:rPr>
          <w:rFonts w:cs="Arial"/>
          <w:szCs w:val="24"/>
        </w:rPr>
        <w:t>Student Number:</w:t>
      </w:r>
      <w:r w:rsidR="001D082D">
        <w:rPr>
          <w:rFonts w:cs="Arial"/>
          <w:szCs w:val="24"/>
        </w:rPr>
        <w:t>2109801</w:t>
      </w:r>
    </w:p>
    <w:p w14:paraId="7ECAD9A2" w14:textId="77777777" w:rsidR="00953D12" w:rsidRPr="008C726F" w:rsidRDefault="00953D12" w:rsidP="008C726F">
      <w:pPr>
        <w:spacing w:line="360" w:lineRule="auto"/>
        <w:jc w:val="center"/>
        <w:rPr>
          <w:rFonts w:cs="Arial"/>
          <w:b/>
          <w:bCs/>
          <w:szCs w:val="24"/>
        </w:rPr>
      </w:pPr>
    </w:p>
    <w:p w14:paraId="470C299E" w14:textId="77777777" w:rsidR="00953D12" w:rsidRPr="008C726F" w:rsidRDefault="00953D12" w:rsidP="008C726F">
      <w:pPr>
        <w:spacing w:line="360" w:lineRule="auto"/>
        <w:jc w:val="center"/>
        <w:rPr>
          <w:rFonts w:cs="Arial"/>
          <w:b/>
          <w:bCs/>
          <w:szCs w:val="24"/>
        </w:rPr>
      </w:pPr>
      <w:r w:rsidRPr="008C726F">
        <w:rPr>
          <w:rFonts w:cs="Arial"/>
          <w:b/>
          <w:bCs/>
          <w:szCs w:val="24"/>
        </w:rPr>
        <w:t xml:space="preserve">Module Title: Sustainable Hospitality </w:t>
      </w:r>
      <w:r w:rsidR="004D2EFC" w:rsidRPr="008C726F">
        <w:rPr>
          <w:rFonts w:cs="Arial"/>
          <w:b/>
          <w:bCs/>
          <w:szCs w:val="24"/>
        </w:rPr>
        <w:t xml:space="preserve">and </w:t>
      </w:r>
      <w:r w:rsidRPr="008C726F">
        <w:rPr>
          <w:rFonts w:cs="Arial"/>
          <w:b/>
          <w:bCs/>
          <w:szCs w:val="24"/>
        </w:rPr>
        <w:t>Tourism Management</w:t>
      </w:r>
    </w:p>
    <w:p w14:paraId="38A55F5A" w14:textId="77777777" w:rsidR="00953D12" w:rsidRPr="008C726F" w:rsidRDefault="00953D12" w:rsidP="008C726F">
      <w:pPr>
        <w:spacing w:line="360" w:lineRule="auto"/>
        <w:jc w:val="center"/>
        <w:rPr>
          <w:rFonts w:cs="Arial"/>
          <w:b/>
          <w:bCs/>
          <w:szCs w:val="24"/>
        </w:rPr>
      </w:pPr>
    </w:p>
    <w:p w14:paraId="3B47C814" w14:textId="77777777" w:rsidR="00953D12" w:rsidRPr="008C726F" w:rsidRDefault="00953D12" w:rsidP="008C726F">
      <w:pPr>
        <w:spacing w:line="360" w:lineRule="auto"/>
        <w:jc w:val="center"/>
        <w:rPr>
          <w:rFonts w:cs="Arial"/>
          <w:b/>
          <w:bCs/>
          <w:szCs w:val="24"/>
        </w:rPr>
      </w:pPr>
      <w:r w:rsidRPr="008C726F">
        <w:rPr>
          <w:rFonts w:cs="Arial"/>
          <w:b/>
          <w:bCs/>
          <w:szCs w:val="24"/>
        </w:rPr>
        <w:t>Module code: BMIH5006</w:t>
      </w:r>
    </w:p>
    <w:p w14:paraId="57FD8408" w14:textId="77777777" w:rsidR="00953D12" w:rsidRPr="008C726F" w:rsidRDefault="00953D12" w:rsidP="008C726F">
      <w:pPr>
        <w:spacing w:line="360" w:lineRule="auto"/>
        <w:rPr>
          <w:rFonts w:cs="Arial"/>
          <w:bCs/>
          <w:szCs w:val="24"/>
        </w:rPr>
      </w:pPr>
    </w:p>
    <w:p w14:paraId="33BF0192" w14:textId="77777777" w:rsidR="00D176B8" w:rsidRDefault="00D176B8">
      <w:pPr>
        <w:spacing w:line="259" w:lineRule="auto"/>
        <w:jc w:val="left"/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br w:type="page"/>
      </w:r>
    </w:p>
    <w:p w14:paraId="41AC0FA3" w14:textId="77777777" w:rsidR="00953D12" w:rsidRPr="008C726F" w:rsidRDefault="00953D12" w:rsidP="00D176B8">
      <w:pPr>
        <w:spacing w:line="360" w:lineRule="auto"/>
        <w:jc w:val="center"/>
        <w:rPr>
          <w:rFonts w:cs="Arial"/>
          <w:b/>
          <w:bCs/>
          <w:szCs w:val="24"/>
        </w:rPr>
      </w:pPr>
      <w:r w:rsidRPr="008C726F">
        <w:rPr>
          <w:rFonts w:cs="Arial"/>
          <w:b/>
          <w:bCs/>
          <w:szCs w:val="24"/>
        </w:rPr>
        <w:lastRenderedPageBreak/>
        <w:t>AI declaration</w:t>
      </w:r>
    </w:p>
    <w:p w14:paraId="00E0B2A4" w14:textId="77777777" w:rsidR="00953D12" w:rsidRPr="008C726F" w:rsidRDefault="00953D12" w:rsidP="008C726F">
      <w:pPr>
        <w:spacing w:line="360" w:lineRule="auto"/>
        <w:rPr>
          <w:rFonts w:cs="Arial"/>
          <w:bCs/>
          <w:szCs w:val="24"/>
        </w:rPr>
      </w:pPr>
      <w:r w:rsidRPr="008C726F">
        <w:rPr>
          <w:rFonts w:cs="Arial"/>
          <w:bCs/>
          <w:szCs w:val="24"/>
        </w:rPr>
        <w:t xml:space="preserve">“I confirm that I have not used any Al tools in </w:t>
      </w:r>
      <w:r w:rsidR="006B4C5D" w:rsidRPr="008C726F">
        <w:rPr>
          <w:rFonts w:cs="Arial"/>
          <w:bCs/>
          <w:szCs w:val="24"/>
        </w:rPr>
        <w:t>this assignment's research and creation</w:t>
      </w:r>
      <w:r w:rsidRPr="008C726F">
        <w:rPr>
          <w:rFonts w:cs="Arial"/>
          <w:bCs/>
          <w:szCs w:val="24"/>
        </w:rPr>
        <w:t xml:space="preserve">. I confirm that I have not presented any Al-generated materials as my work. I confirm I have copies of my drafts, notes, and other resources I used, which! </w:t>
      </w:r>
      <w:r w:rsidR="006B4C5D" w:rsidRPr="008C726F">
        <w:rPr>
          <w:rFonts w:cs="Arial"/>
          <w:bCs/>
          <w:szCs w:val="24"/>
        </w:rPr>
        <w:t>May</w:t>
      </w:r>
      <w:r w:rsidRPr="008C726F">
        <w:rPr>
          <w:rFonts w:cs="Arial"/>
          <w:bCs/>
          <w:szCs w:val="24"/>
        </w:rPr>
        <w:t xml:space="preserve"> be asked to provide evidence”</w:t>
      </w:r>
    </w:p>
    <w:p w14:paraId="4731E990" w14:textId="77777777" w:rsidR="00953D12" w:rsidRPr="008C726F" w:rsidRDefault="00953D12" w:rsidP="008C726F">
      <w:pPr>
        <w:spacing w:line="360" w:lineRule="auto"/>
        <w:rPr>
          <w:rFonts w:cs="Arial"/>
          <w:b/>
          <w:bCs/>
          <w:szCs w:val="24"/>
        </w:rPr>
      </w:pPr>
    </w:p>
    <w:p w14:paraId="60DA04B1" w14:textId="77777777" w:rsidR="00953D12" w:rsidRPr="008C726F" w:rsidRDefault="00953D12" w:rsidP="008C726F">
      <w:pPr>
        <w:spacing w:line="360" w:lineRule="auto"/>
        <w:rPr>
          <w:rFonts w:cs="Arial"/>
          <w:b/>
          <w:bCs/>
          <w:szCs w:val="24"/>
        </w:rPr>
      </w:pPr>
    </w:p>
    <w:p w14:paraId="26F2D544" w14:textId="77777777" w:rsidR="00953D12" w:rsidRPr="008C726F" w:rsidRDefault="00953D12" w:rsidP="008C726F">
      <w:pPr>
        <w:spacing w:line="360" w:lineRule="auto"/>
        <w:rPr>
          <w:rFonts w:cs="Arial"/>
          <w:b/>
          <w:bCs/>
          <w:szCs w:val="24"/>
        </w:rPr>
      </w:pPr>
    </w:p>
    <w:p w14:paraId="4CEC58CF" w14:textId="77777777" w:rsidR="00953D12" w:rsidRPr="008C726F" w:rsidRDefault="00953D12" w:rsidP="008C726F">
      <w:pPr>
        <w:spacing w:line="360" w:lineRule="auto"/>
        <w:rPr>
          <w:rFonts w:cs="Arial"/>
          <w:b/>
          <w:bCs/>
          <w:szCs w:val="24"/>
        </w:rPr>
      </w:pPr>
    </w:p>
    <w:p w14:paraId="2217E580" w14:textId="77777777" w:rsidR="00953D12" w:rsidRPr="008C726F" w:rsidRDefault="00953D12" w:rsidP="008C726F">
      <w:pPr>
        <w:spacing w:line="360" w:lineRule="auto"/>
        <w:rPr>
          <w:rFonts w:cs="Arial"/>
          <w:b/>
          <w:bCs/>
          <w:szCs w:val="24"/>
        </w:rPr>
      </w:pPr>
    </w:p>
    <w:p w14:paraId="09CC3359" w14:textId="77777777" w:rsidR="00953D12" w:rsidRPr="008C726F" w:rsidRDefault="00953D12" w:rsidP="008C726F">
      <w:pPr>
        <w:spacing w:line="360" w:lineRule="auto"/>
        <w:rPr>
          <w:rFonts w:cs="Arial"/>
          <w:b/>
          <w:bCs/>
          <w:szCs w:val="24"/>
        </w:rPr>
      </w:pPr>
    </w:p>
    <w:p w14:paraId="79DA9A9F" w14:textId="77777777" w:rsidR="00953D12" w:rsidRPr="008C726F" w:rsidRDefault="00953D12" w:rsidP="008C726F">
      <w:pPr>
        <w:spacing w:line="360" w:lineRule="auto"/>
        <w:rPr>
          <w:rFonts w:cs="Arial"/>
          <w:b/>
          <w:bCs/>
          <w:szCs w:val="24"/>
        </w:rPr>
      </w:pPr>
      <w:r w:rsidRPr="008C726F">
        <w:rPr>
          <w:rFonts w:cs="Arial"/>
          <w:b/>
          <w:bCs/>
          <w:szCs w:val="24"/>
        </w:rPr>
        <w:br w:type="page"/>
      </w:r>
    </w:p>
    <w:p w14:paraId="526AB5EE" w14:textId="77777777" w:rsidR="00E36433" w:rsidRPr="008C726F" w:rsidRDefault="00953D12" w:rsidP="00D176B8">
      <w:pPr>
        <w:spacing w:line="360" w:lineRule="auto"/>
        <w:jc w:val="center"/>
        <w:rPr>
          <w:rFonts w:cs="Arial"/>
          <w:b/>
          <w:szCs w:val="24"/>
        </w:rPr>
      </w:pPr>
      <w:r w:rsidRPr="008C726F">
        <w:rPr>
          <w:rFonts w:cs="Arial"/>
          <w:b/>
          <w:szCs w:val="24"/>
        </w:rPr>
        <w:lastRenderedPageBreak/>
        <w:t xml:space="preserve">The Green </w:t>
      </w:r>
      <w:r w:rsidR="006B4C5D" w:rsidRPr="008C726F">
        <w:rPr>
          <w:rFonts w:cs="Arial"/>
          <w:b/>
          <w:szCs w:val="24"/>
        </w:rPr>
        <w:t>Practice</w:t>
      </w:r>
      <w:r w:rsidRPr="008C726F">
        <w:rPr>
          <w:rFonts w:cs="Arial"/>
          <w:b/>
          <w:szCs w:val="24"/>
        </w:rPr>
        <w:t xml:space="preserve"> Initiatives and Their Impact on </w:t>
      </w:r>
      <w:r w:rsidRPr="008C726F">
        <w:rPr>
          <w:rFonts w:cs="Arial"/>
          <w:b/>
          <w:bCs/>
          <w:szCs w:val="24"/>
        </w:rPr>
        <w:t>Berkeley</w:t>
      </w:r>
    </w:p>
    <w:p w14:paraId="62D24227" w14:textId="77777777" w:rsidR="00E36433" w:rsidRPr="008C726F" w:rsidRDefault="00D176B8" w:rsidP="00D176B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80646A" w:rsidRPr="00ED40F4">
        <w:rPr>
          <w:rFonts w:ascii="Arial" w:hAnsi="Arial" w:cs="Arial"/>
        </w:rPr>
        <w:t>reen practices</w:t>
      </w:r>
      <w:r w:rsidR="0080646A" w:rsidRPr="008C726F">
        <w:rPr>
          <w:rFonts w:ascii="Arial" w:hAnsi="Arial" w:cs="Arial"/>
        </w:rPr>
        <w:t xml:space="preserve"> in the hospitality industry refer to sustainability policies that can decrease </w:t>
      </w:r>
      <w:r w:rsidR="000806F6">
        <w:rPr>
          <w:rFonts w:ascii="Arial" w:hAnsi="Arial" w:cs="Arial"/>
        </w:rPr>
        <w:t>environmental impact</w:t>
      </w:r>
      <w:r w:rsidR="00753A40" w:rsidRPr="00753A40">
        <w:rPr>
          <w:rFonts w:ascii="Arial" w:hAnsi="Arial" w:cs="Arial"/>
        </w:rPr>
        <w:t xml:space="preserve"> (</w:t>
      </w:r>
      <w:proofErr w:type="spellStart"/>
      <w:r w:rsidR="00753A40" w:rsidRPr="00753A40">
        <w:rPr>
          <w:rFonts w:ascii="Arial" w:hAnsi="Arial" w:cs="Arial"/>
        </w:rPr>
        <w:t>P</w:t>
      </w:r>
      <w:r w:rsidR="00252532">
        <w:rPr>
          <w:rFonts w:ascii="Arial" w:hAnsi="Arial" w:cs="Arial"/>
        </w:rPr>
        <w:t>is</w:t>
      </w:r>
      <w:r w:rsidR="00753A40" w:rsidRPr="00753A40">
        <w:rPr>
          <w:rFonts w:ascii="Arial" w:hAnsi="Arial" w:cs="Arial"/>
        </w:rPr>
        <w:t>zichini</w:t>
      </w:r>
      <w:proofErr w:type="spellEnd"/>
      <w:r w:rsidR="00753A40" w:rsidRPr="00753A40">
        <w:rPr>
          <w:rFonts w:ascii="Arial" w:hAnsi="Arial" w:cs="Arial"/>
        </w:rPr>
        <w:t>, 2024).</w:t>
      </w:r>
      <w:r w:rsidR="00753A40">
        <w:rPr>
          <w:rFonts w:cs="Arial"/>
          <w:color w:val="000000"/>
        </w:rPr>
        <w:t xml:space="preserve"> </w:t>
      </w:r>
      <w:r w:rsidR="0080646A" w:rsidRPr="008C726F">
        <w:rPr>
          <w:rFonts w:ascii="Arial" w:hAnsi="Arial" w:cs="Arial"/>
        </w:rPr>
        <w:t xml:space="preserve"> </w:t>
      </w:r>
      <w:r w:rsidR="004D2EFC" w:rsidRPr="008C726F">
        <w:rPr>
          <w:rFonts w:ascii="Arial" w:hAnsi="Arial" w:cs="Arial"/>
        </w:rPr>
        <w:t>It</w:t>
      </w:r>
      <w:r w:rsidR="0080646A" w:rsidRPr="008C726F">
        <w:rPr>
          <w:rFonts w:ascii="Arial" w:hAnsi="Arial" w:cs="Arial"/>
        </w:rPr>
        <w:t xml:space="preserve"> </w:t>
      </w:r>
      <w:r w:rsidR="00C02E1C" w:rsidRPr="008C726F">
        <w:rPr>
          <w:rFonts w:ascii="Arial" w:hAnsi="Arial" w:cs="Arial"/>
        </w:rPr>
        <w:t>include</w:t>
      </w:r>
      <w:r>
        <w:rPr>
          <w:rFonts w:ascii="Arial" w:hAnsi="Arial" w:cs="Arial"/>
        </w:rPr>
        <w:t>s</w:t>
      </w:r>
      <w:r w:rsidR="0080646A" w:rsidRPr="008C726F">
        <w:rPr>
          <w:rFonts w:ascii="Arial" w:hAnsi="Arial" w:cs="Arial"/>
        </w:rPr>
        <w:t xml:space="preserve"> </w:t>
      </w:r>
      <w:r w:rsidR="00E36433" w:rsidRPr="008C726F">
        <w:rPr>
          <w:rFonts w:ascii="Arial" w:hAnsi="Arial" w:cs="Arial"/>
        </w:rPr>
        <w:t xml:space="preserve">energy efficiency, water conservation, waste management, </w:t>
      </w:r>
      <w:r w:rsidR="00E36433" w:rsidRPr="00ED40F4">
        <w:rPr>
          <w:rFonts w:ascii="Arial" w:hAnsi="Arial" w:cs="Arial"/>
        </w:rPr>
        <w:t xml:space="preserve">and </w:t>
      </w:r>
      <w:r w:rsidR="00753A40" w:rsidRPr="00ED40F4">
        <w:rPr>
          <w:rFonts w:ascii="Arial" w:hAnsi="Arial" w:cs="Arial"/>
        </w:rPr>
        <w:t>eco-friendly</w:t>
      </w:r>
      <w:r w:rsidR="00753A40" w:rsidRPr="00A37997">
        <w:t xml:space="preserve"> </w:t>
      </w:r>
      <w:r w:rsidR="00753A40" w:rsidRPr="00A37997">
        <w:rPr>
          <w:rFonts w:ascii="Arial" w:hAnsi="Arial" w:cs="Arial"/>
        </w:rPr>
        <w:t xml:space="preserve">products (Khalil et al., 2024). </w:t>
      </w:r>
      <w:r w:rsidR="00E36433" w:rsidRPr="00A37997">
        <w:rPr>
          <w:rFonts w:ascii="Arial" w:hAnsi="Arial" w:cs="Arial"/>
        </w:rPr>
        <w:t xml:space="preserve">Many hotels </w:t>
      </w:r>
      <w:r w:rsidR="00C02E1C" w:rsidRPr="00A37997">
        <w:rPr>
          <w:rFonts w:ascii="Arial" w:hAnsi="Arial" w:cs="Arial"/>
        </w:rPr>
        <w:t>adopt</w:t>
      </w:r>
      <w:r w:rsidR="0080646A" w:rsidRPr="00A37997">
        <w:rPr>
          <w:rFonts w:ascii="Arial" w:hAnsi="Arial" w:cs="Arial"/>
        </w:rPr>
        <w:t xml:space="preserve"> </w:t>
      </w:r>
      <w:r w:rsidR="00E36433" w:rsidRPr="00ED40F4">
        <w:rPr>
          <w:rFonts w:ascii="Arial" w:hAnsi="Arial" w:cs="Arial"/>
        </w:rPr>
        <w:t xml:space="preserve">sustainability to </w:t>
      </w:r>
      <w:r w:rsidR="00ED40F4">
        <w:rPr>
          <w:rFonts w:ascii="Arial" w:hAnsi="Arial" w:cs="Arial"/>
        </w:rPr>
        <w:t>combine</w:t>
      </w:r>
      <w:r w:rsidR="00E36433" w:rsidRPr="008C726F">
        <w:rPr>
          <w:rFonts w:ascii="Arial" w:hAnsi="Arial" w:cs="Arial"/>
        </w:rPr>
        <w:t xml:space="preserve"> </w:t>
      </w:r>
      <w:r w:rsidR="0080646A" w:rsidRPr="008C726F">
        <w:rPr>
          <w:rFonts w:ascii="Arial" w:hAnsi="Arial" w:cs="Arial"/>
        </w:rPr>
        <w:t>with</w:t>
      </w:r>
      <w:r w:rsidR="00E36433" w:rsidRPr="008C726F">
        <w:rPr>
          <w:rFonts w:ascii="Arial" w:hAnsi="Arial" w:cs="Arial"/>
        </w:rPr>
        <w:t xml:space="preserve"> environmental regulations, attract eco-conscious </w:t>
      </w:r>
      <w:r w:rsidR="004B66FD">
        <w:rPr>
          <w:rFonts w:ascii="Arial" w:hAnsi="Arial" w:cs="Arial"/>
        </w:rPr>
        <w:t>travelers</w:t>
      </w:r>
      <w:r w:rsidR="00E36433" w:rsidRPr="008C726F">
        <w:rPr>
          <w:rFonts w:ascii="Arial" w:hAnsi="Arial" w:cs="Arial"/>
        </w:rPr>
        <w:t xml:space="preserve">, and </w:t>
      </w:r>
      <w:r w:rsidR="0080646A" w:rsidRPr="008C726F">
        <w:rPr>
          <w:rFonts w:ascii="Arial" w:hAnsi="Arial" w:cs="Arial"/>
        </w:rPr>
        <w:t>decrease</w:t>
      </w:r>
      <w:r w:rsidR="00A37997">
        <w:rPr>
          <w:rFonts w:ascii="Arial" w:hAnsi="Arial" w:cs="Arial"/>
        </w:rPr>
        <w:t xml:space="preserve"> operational </w:t>
      </w:r>
      <w:r w:rsidR="00A37997" w:rsidRPr="00A37997">
        <w:rPr>
          <w:rFonts w:ascii="Arial" w:hAnsi="Arial" w:cs="Arial"/>
        </w:rPr>
        <w:t>costs (Hussein et al., 2024).</w:t>
      </w:r>
      <w:r w:rsidR="00A37997">
        <w:rPr>
          <w:rFonts w:cs="Arial"/>
          <w:color w:val="000000"/>
        </w:rPr>
        <w:t xml:space="preserve"> </w:t>
      </w:r>
      <w:r w:rsidR="00C02E1C" w:rsidRPr="008C726F">
        <w:rPr>
          <w:rFonts w:ascii="Arial" w:hAnsi="Arial" w:cs="Arial"/>
        </w:rPr>
        <w:t xml:space="preserve">Sustainability practices can improve operational efficiency and cost savings. However, sustainability hotel operations can </w:t>
      </w:r>
      <w:proofErr w:type="spellStart"/>
      <w:r w:rsidR="006B4C5D" w:rsidRPr="008C726F">
        <w:rPr>
          <w:rFonts w:ascii="Arial" w:hAnsi="Arial" w:cs="Arial"/>
        </w:rPr>
        <w:t>emphasise</w:t>
      </w:r>
      <w:proofErr w:type="spellEnd"/>
      <w:r w:rsidR="00C02E1C" w:rsidRPr="008C726F">
        <w:rPr>
          <w:rFonts w:ascii="Arial" w:hAnsi="Arial" w:cs="Arial"/>
        </w:rPr>
        <w:t xml:space="preserve"> reducing carbon emissions and water and energy consumption while incorporating energy sources to improve the eco-friendl</w:t>
      </w:r>
      <w:r w:rsidR="00637B7E">
        <w:rPr>
          <w:rFonts w:ascii="Arial" w:hAnsi="Arial" w:cs="Arial"/>
        </w:rPr>
        <w:t xml:space="preserve">y operation within </w:t>
      </w:r>
      <w:r w:rsidR="00637B7E" w:rsidRPr="00637B7E">
        <w:rPr>
          <w:rFonts w:ascii="Arial" w:hAnsi="Arial" w:cs="Arial"/>
        </w:rPr>
        <w:t>the industry (</w:t>
      </w:r>
      <w:r w:rsidR="00637B7E" w:rsidRPr="00637B7E">
        <w:rPr>
          <w:rFonts w:ascii="Arial" w:hAnsi="Arial" w:cs="Arial"/>
          <w:color w:val="000000"/>
        </w:rPr>
        <w:t>Prakash et al., 2023).</w:t>
      </w:r>
    </w:p>
    <w:p w14:paraId="3740B214" w14:textId="77777777" w:rsidR="00C26245" w:rsidRPr="008C726F" w:rsidRDefault="00ED40F4" w:rsidP="008C726F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E36433" w:rsidRPr="008C726F">
        <w:rPr>
          <w:rFonts w:ascii="Arial" w:hAnsi="Arial" w:cs="Arial"/>
        </w:rPr>
        <w:t xml:space="preserve">Berkeley, a </w:t>
      </w:r>
      <w:r w:rsidR="00C02E1C" w:rsidRPr="008C726F">
        <w:rPr>
          <w:rFonts w:ascii="Arial" w:hAnsi="Arial" w:cs="Arial"/>
        </w:rPr>
        <w:t>well-known</w:t>
      </w:r>
      <w:r w:rsidR="00E36433" w:rsidRPr="008C726F">
        <w:rPr>
          <w:rFonts w:ascii="Arial" w:hAnsi="Arial" w:cs="Arial"/>
        </w:rPr>
        <w:t xml:space="preserve"> luxury hotel in London, is </w:t>
      </w:r>
      <w:proofErr w:type="spellStart"/>
      <w:r w:rsidR="006B4C5D" w:rsidRPr="008C726F">
        <w:rPr>
          <w:rFonts w:ascii="Arial" w:hAnsi="Arial" w:cs="Arial"/>
        </w:rPr>
        <w:t>recognised</w:t>
      </w:r>
      <w:proofErr w:type="spellEnd"/>
      <w:r w:rsidR="00E36433" w:rsidRPr="008C726F">
        <w:rPr>
          <w:rFonts w:ascii="Arial" w:hAnsi="Arial" w:cs="Arial"/>
        </w:rPr>
        <w:t xml:space="preserve"> for its </w:t>
      </w:r>
      <w:r w:rsidR="00C02E1C" w:rsidRPr="008C726F">
        <w:rPr>
          <w:rFonts w:ascii="Arial" w:hAnsi="Arial" w:cs="Arial"/>
        </w:rPr>
        <w:t>excellent</w:t>
      </w:r>
      <w:r w:rsidR="004D2EFC" w:rsidRPr="008C726F">
        <w:rPr>
          <w:rFonts w:ascii="Arial" w:hAnsi="Arial" w:cs="Arial"/>
        </w:rPr>
        <w:t xml:space="preserve"> hospitality (The Berkeley, 2025). </w:t>
      </w:r>
      <w:r w:rsidR="00C02E1C" w:rsidRPr="008C726F">
        <w:rPr>
          <w:rFonts w:ascii="Arial" w:hAnsi="Arial" w:cs="Arial"/>
        </w:rPr>
        <w:t>Whereas</w:t>
      </w:r>
      <w:r w:rsidR="00E36433" w:rsidRPr="008C726F">
        <w:rPr>
          <w:rFonts w:ascii="Arial" w:hAnsi="Arial" w:cs="Arial"/>
        </w:rPr>
        <w:t xml:space="preserve"> it has </w:t>
      </w:r>
      <w:r w:rsidR="00C02E1C" w:rsidRPr="008C726F">
        <w:rPr>
          <w:rFonts w:ascii="Arial" w:hAnsi="Arial" w:cs="Arial"/>
        </w:rPr>
        <w:t>accepted</w:t>
      </w:r>
      <w:r w:rsidR="00E36433" w:rsidRPr="008C726F">
        <w:rPr>
          <w:rFonts w:ascii="Arial" w:hAnsi="Arial" w:cs="Arial"/>
        </w:rPr>
        <w:t xml:space="preserve"> some sustainable initiatives, there is a gap in its water management strategies. Water conser</w:t>
      </w:r>
      <w:r w:rsidR="00C02E1C" w:rsidRPr="008C726F">
        <w:rPr>
          <w:rFonts w:ascii="Arial" w:hAnsi="Arial" w:cs="Arial"/>
        </w:rPr>
        <w:t xml:space="preserve">vation </w:t>
      </w:r>
      <w:r w:rsidR="006B4C5D" w:rsidRPr="008C726F">
        <w:rPr>
          <w:rFonts w:ascii="Arial" w:hAnsi="Arial" w:cs="Arial"/>
        </w:rPr>
        <w:t>remains</w:t>
      </w:r>
      <w:r w:rsidR="00E36433" w:rsidRPr="008C726F">
        <w:rPr>
          <w:rFonts w:ascii="Arial" w:hAnsi="Arial" w:cs="Arial"/>
        </w:rPr>
        <w:t xml:space="preserve"> a </w:t>
      </w:r>
      <w:r w:rsidR="00C02E1C" w:rsidRPr="008C726F">
        <w:rPr>
          <w:rFonts w:ascii="Arial" w:hAnsi="Arial" w:cs="Arial"/>
        </w:rPr>
        <w:t>serious</w:t>
      </w:r>
      <w:r w:rsidR="00E36433" w:rsidRPr="008C726F">
        <w:rPr>
          <w:rFonts w:ascii="Arial" w:hAnsi="Arial" w:cs="Arial"/>
        </w:rPr>
        <w:t xml:space="preserve"> challenge in the hotel industry </w:t>
      </w:r>
      <w:r w:rsidR="00C02E1C" w:rsidRPr="008C726F">
        <w:rPr>
          <w:rFonts w:ascii="Arial" w:hAnsi="Arial" w:cs="Arial"/>
        </w:rPr>
        <w:t>through</w:t>
      </w:r>
      <w:r w:rsidR="00E36433" w:rsidRPr="008C726F">
        <w:rPr>
          <w:rFonts w:ascii="Arial" w:hAnsi="Arial" w:cs="Arial"/>
        </w:rPr>
        <w:t xml:space="preserve"> high consumption levels in guest rooms, </w:t>
      </w:r>
      <w:r w:rsidR="00A37997">
        <w:rPr>
          <w:rFonts w:ascii="Arial" w:hAnsi="Arial" w:cs="Arial"/>
        </w:rPr>
        <w:t xml:space="preserve">kitchens, and laundry </w:t>
      </w:r>
      <w:r w:rsidR="00A37997" w:rsidRPr="00A37997">
        <w:rPr>
          <w:rFonts w:ascii="Arial" w:hAnsi="Arial" w:cs="Arial"/>
        </w:rPr>
        <w:t xml:space="preserve">services (Al-Sabi et al., 2024). </w:t>
      </w:r>
      <w:r w:rsidR="00C02E1C" w:rsidRPr="00A37997">
        <w:rPr>
          <w:rFonts w:ascii="Arial" w:hAnsi="Arial" w:cs="Arial"/>
        </w:rPr>
        <w:t xml:space="preserve">This gap </w:t>
      </w:r>
      <w:r w:rsidR="006B4C5D" w:rsidRPr="00A37997">
        <w:rPr>
          <w:rFonts w:ascii="Arial" w:hAnsi="Arial" w:cs="Arial"/>
        </w:rPr>
        <w:t>led</w:t>
      </w:r>
      <w:r w:rsidR="00E36433" w:rsidRPr="00A37997">
        <w:rPr>
          <w:rFonts w:ascii="Arial" w:hAnsi="Arial" w:cs="Arial"/>
        </w:rPr>
        <w:t xml:space="preserve"> </w:t>
      </w:r>
      <w:r w:rsidR="00C02E1C" w:rsidRPr="00A37997">
        <w:rPr>
          <w:rFonts w:ascii="Arial" w:hAnsi="Arial" w:cs="Arial"/>
        </w:rPr>
        <w:t xml:space="preserve">to </w:t>
      </w:r>
      <w:r w:rsidR="00E36433" w:rsidRPr="00A37997">
        <w:rPr>
          <w:rFonts w:ascii="Arial" w:hAnsi="Arial" w:cs="Arial"/>
        </w:rPr>
        <w:t>an</w:t>
      </w:r>
      <w:r w:rsidR="00E36433" w:rsidRPr="008C726F">
        <w:rPr>
          <w:rFonts w:ascii="Arial" w:hAnsi="Arial" w:cs="Arial"/>
        </w:rPr>
        <w:t xml:space="preserve"> advanced greywater recycling system </w:t>
      </w:r>
      <w:r w:rsidR="00C02E1C" w:rsidRPr="008C726F">
        <w:rPr>
          <w:rFonts w:ascii="Arial" w:hAnsi="Arial" w:cs="Arial"/>
        </w:rPr>
        <w:t xml:space="preserve">that </w:t>
      </w:r>
      <w:r w:rsidR="00E36433" w:rsidRPr="008C726F">
        <w:rPr>
          <w:rFonts w:ascii="Arial" w:hAnsi="Arial" w:cs="Arial"/>
        </w:rPr>
        <w:t xml:space="preserve">can </w:t>
      </w:r>
      <w:r w:rsidR="00C02E1C" w:rsidRPr="008C726F">
        <w:rPr>
          <w:rFonts w:ascii="Arial" w:hAnsi="Arial" w:cs="Arial"/>
        </w:rPr>
        <w:t>meaningfully</w:t>
      </w:r>
      <w:r w:rsidR="00E36433" w:rsidRPr="008C726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recover The </w:t>
      </w:r>
      <w:r w:rsidR="00D97D14" w:rsidRPr="008C726F">
        <w:rPr>
          <w:rFonts w:ascii="Arial" w:hAnsi="Arial" w:cs="Arial"/>
        </w:rPr>
        <w:t xml:space="preserve">Berkeley’s </w:t>
      </w:r>
      <w:r w:rsidR="00A37997">
        <w:rPr>
          <w:rFonts w:ascii="Arial" w:hAnsi="Arial" w:cs="Arial"/>
        </w:rPr>
        <w:t xml:space="preserve">sustainability </w:t>
      </w:r>
      <w:r w:rsidR="00A37997" w:rsidRPr="00A37997">
        <w:rPr>
          <w:rFonts w:ascii="Arial" w:hAnsi="Arial" w:cs="Arial"/>
        </w:rPr>
        <w:t>efforts (Ghaderi et al., 2024).</w:t>
      </w:r>
      <w:r w:rsidR="00A37997">
        <w:rPr>
          <w:rFonts w:cs="Arial"/>
          <w:color w:val="000000"/>
        </w:rPr>
        <w:t xml:space="preserve"> </w:t>
      </w:r>
      <w:r w:rsidR="00E36433" w:rsidRPr="008C726F">
        <w:rPr>
          <w:rFonts w:ascii="Arial" w:hAnsi="Arial" w:cs="Arial"/>
        </w:rPr>
        <w:t xml:space="preserve">Greywater recycling </w:t>
      </w:r>
      <w:r w:rsidR="00D97D14" w:rsidRPr="008C726F">
        <w:rPr>
          <w:rFonts w:ascii="Arial" w:hAnsi="Arial" w:cs="Arial"/>
        </w:rPr>
        <w:t>includes</w:t>
      </w:r>
      <w:r w:rsidR="00E36433" w:rsidRPr="008C726F">
        <w:rPr>
          <w:rFonts w:ascii="Arial" w:hAnsi="Arial" w:cs="Arial"/>
        </w:rPr>
        <w:t xml:space="preserve"> collecting, treating, and </w:t>
      </w:r>
      <w:r w:rsidR="00BB4716" w:rsidRPr="008C726F">
        <w:rPr>
          <w:rFonts w:ascii="Arial" w:hAnsi="Arial" w:cs="Arial"/>
        </w:rPr>
        <w:t>recycling</w:t>
      </w:r>
      <w:r w:rsidR="00E36433" w:rsidRPr="008C726F">
        <w:rPr>
          <w:rFonts w:ascii="Arial" w:hAnsi="Arial" w:cs="Arial"/>
        </w:rPr>
        <w:t xml:space="preserve"> wastewater from showers, sinks, and laundry </w:t>
      </w:r>
      <w:r w:rsidR="00BB4716" w:rsidRPr="008C726F">
        <w:rPr>
          <w:rFonts w:ascii="Arial" w:hAnsi="Arial" w:cs="Arial"/>
        </w:rPr>
        <w:t>services for non-potable applications</w:t>
      </w:r>
      <w:r w:rsidR="006B4C5D" w:rsidRPr="008C726F">
        <w:rPr>
          <w:rFonts w:ascii="Arial" w:hAnsi="Arial" w:cs="Arial"/>
        </w:rPr>
        <w:t>,</w:t>
      </w:r>
      <w:r w:rsidR="00BB4716" w:rsidRPr="008C726F">
        <w:rPr>
          <w:rFonts w:ascii="Arial" w:hAnsi="Arial" w:cs="Arial"/>
        </w:rPr>
        <w:t xml:space="preserve"> for </w:t>
      </w:r>
      <w:r w:rsidR="006B4C5D" w:rsidRPr="008C726F">
        <w:rPr>
          <w:rFonts w:ascii="Arial" w:hAnsi="Arial" w:cs="Arial"/>
        </w:rPr>
        <w:t>example</w:t>
      </w:r>
      <w:r w:rsidR="00BB4716" w:rsidRPr="008C726F">
        <w:rPr>
          <w:rFonts w:ascii="Arial" w:hAnsi="Arial" w:cs="Arial"/>
        </w:rPr>
        <w:t xml:space="preserve">, </w:t>
      </w:r>
      <w:r w:rsidR="005934DD">
        <w:rPr>
          <w:rFonts w:ascii="Arial" w:hAnsi="Arial" w:cs="Arial"/>
        </w:rPr>
        <w:t xml:space="preserve">irrigation and toilet </w:t>
      </w:r>
      <w:r w:rsidR="005934DD" w:rsidRPr="005934DD">
        <w:rPr>
          <w:rFonts w:ascii="Arial" w:hAnsi="Arial" w:cs="Arial"/>
        </w:rPr>
        <w:t>flushing (Tripathy et al., 2024).</w:t>
      </w:r>
    </w:p>
    <w:p w14:paraId="47FC6FEC" w14:textId="77777777" w:rsidR="00C26245" w:rsidRPr="008C726F" w:rsidRDefault="00646BC7" w:rsidP="008C726F">
      <w:pPr>
        <w:pStyle w:val="NormalWeb"/>
        <w:spacing w:line="360" w:lineRule="auto"/>
        <w:jc w:val="both"/>
        <w:rPr>
          <w:rFonts w:ascii="Arial" w:hAnsi="Arial" w:cs="Arial"/>
        </w:rPr>
      </w:pPr>
      <w:r w:rsidRPr="008C726F">
        <w:rPr>
          <w:rFonts w:ascii="Arial" w:hAnsi="Arial" w:cs="Arial"/>
        </w:rPr>
        <w:t>Applying</w:t>
      </w:r>
      <w:r w:rsidR="00ED40F4">
        <w:rPr>
          <w:rFonts w:ascii="Arial" w:hAnsi="Arial" w:cs="Arial"/>
        </w:rPr>
        <w:t xml:space="preserve"> the</w:t>
      </w:r>
      <w:r w:rsidR="00E36433" w:rsidRPr="008C726F">
        <w:rPr>
          <w:rFonts w:ascii="Arial" w:hAnsi="Arial" w:cs="Arial"/>
        </w:rPr>
        <w:t xml:space="preserve"> system would </w:t>
      </w:r>
      <w:r w:rsidRPr="008C726F">
        <w:rPr>
          <w:rFonts w:ascii="Arial" w:hAnsi="Arial" w:cs="Arial"/>
        </w:rPr>
        <w:t>decrease</w:t>
      </w:r>
      <w:r w:rsidR="00E36433" w:rsidRPr="008C726F">
        <w:rPr>
          <w:rFonts w:ascii="Arial" w:hAnsi="Arial" w:cs="Arial"/>
        </w:rPr>
        <w:t xml:space="preserve"> water consumption, lower utility costs, and </w:t>
      </w:r>
      <w:r w:rsidR="006B4C5D" w:rsidRPr="008C726F">
        <w:rPr>
          <w:rFonts w:ascii="Arial" w:hAnsi="Arial" w:cs="Arial"/>
        </w:rPr>
        <w:t>support</w:t>
      </w:r>
      <w:r w:rsidR="00E36433" w:rsidRPr="008C726F">
        <w:rPr>
          <w:rFonts w:ascii="Arial" w:hAnsi="Arial" w:cs="Arial"/>
        </w:rPr>
        <w:t xml:space="preserve"> environmental </w:t>
      </w:r>
      <w:r w:rsidR="00A37997" w:rsidRPr="00A37997">
        <w:rPr>
          <w:rFonts w:ascii="Arial" w:hAnsi="Arial" w:cs="Arial"/>
        </w:rPr>
        <w:t>conservation efforts (</w:t>
      </w:r>
      <w:r w:rsidR="00A37997" w:rsidRPr="00A37997">
        <w:rPr>
          <w:rFonts w:ascii="Arial" w:hAnsi="Arial" w:cs="Arial"/>
          <w:color w:val="000000"/>
        </w:rPr>
        <w:t xml:space="preserve">Khan et al., 2024). </w:t>
      </w:r>
      <w:r w:rsidR="00E36433" w:rsidRPr="00A37997">
        <w:rPr>
          <w:rFonts w:ascii="Arial" w:hAnsi="Arial" w:cs="Arial"/>
        </w:rPr>
        <w:t xml:space="preserve"> </w:t>
      </w:r>
      <w:r w:rsidR="007C1435" w:rsidRPr="00A37997">
        <w:rPr>
          <w:rFonts w:ascii="Arial" w:hAnsi="Arial" w:cs="Arial"/>
        </w:rPr>
        <w:t>On the way</w:t>
      </w:r>
      <w:r w:rsidR="007C1435" w:rsidRPr="008C726F">
        <w:rPr>
          <w:rFonts w:ascii="Arial" w:hAnsi="Arial" w:cs="Arial"/>
        </w:rPr>
        <w:t xml:space="preserve"> to</w:t>
      </w:r>
      <w:r w:rsidR="00E36433" w:rsidRPr="008C726F">
        <w:rPr>
          <w:rFonts w:ascii="Arial" w:hAnsi="Arial" w:cs="Arial"/>
        </w:rPr>
        <w:t xml:space="preserve"> </w:t>
      </w:r>
      <w:r w:rsidR="006B4C5D" w:rsidRPr="008C726F">
        <w:rPr>
          <w:rFonts w:ascii="Arial" w:hAnsi="Arial" w:cs="Arial"/>
        </w:rPr>
        <w:t>improving</w:t>
      </w:r>
      <w:r w:rsidR="007C1435" w:rsidRPr="008C726F">
        <w:rPr>
          <w:rFonts w:ascii="Arial" w:hAnsi="Arial" w:cs="Arial"/>
        </w:rPr>
        <w:t xml:space="preserve"> its water management problem, </w:t>
      </w:r>
      <w:r w:rsidR="00E36433" w:rsidRPr="008C726F">
        <w:rPr>
          <w:rFonts w:ascii="Arial" w:hAnsi="Arial" w:cs="Arial"/>
        </w:rPr>
        <w:t xml:space="preserve">Berkeley can </w:t>
      </w:r>
      <w:r w:rsidR="007C1435" w:rsidRPr="008C726F">
        <w:rPr>
          <w:rFonts w:ascii="Arial" w:hAnsi="Arial" w:cs="Arial"/>
        </w:rPr>
        <w:t>support</w:t>
      </w:r>
      <w:r w:rsidR="00E36433" w:rsidRPr="008C726F">
        <w:rPr>
          <w:rFonts w:ascii="Arial" w:hAnsi="Arial" w:cs="Arial"/>
        </w:rPr>
        <w:t xml:space="preserve"> its </w:t>
      </w:r>
      <w:r w:rsidR="006B6E90" w:rsidRPr="008C726F">
        <w:rPr>
          <w:rFonts w:ascii="Arial" w:hAnsi="Arial" w:cs="Arial"/>
        </w:rPr>
        <w:t>duty</w:t>
      </w:r>
      <w:r w:rsidR="00E36433" w:rsidRPr="008C726F">
        <w:rPr>
          <w:rFonts w:ascii="Arial" w:hAnsi="Arial" w:cs="Arial"/>
        </w:rPr>
        <w:t xml:space="preserve"> to sustainability while </w:t>
      </w:r>
      <w:r w:rsidR="006B6E90" w:rsidRPr="008C726F">
        <w:rPr>
          <w:rFonts w:ascii="Arial" w:hAnsi="Arial" w:cs="Arial"/>
        </w:rPr>
        <w:t>keeping</w:t>
      </w:r>
      <w:r w:rsidR="00E36433" w:rsidRPr="008C726F">
        <w:rPr>
          <w:rFonts w:ascii="Arial" w:hAnsi="Arial" w:cs="Arial"/>
        </w:rPr>
        <w:t xml:space="preserve"> its high service standards and luxury </w:t>
      </w:r>
      <w:r w:rsidR="007C1435" w:rsidRPr="00A37997">
        <w:rPr>
          <w:rFonts w:ascii="Arial" w:hAnsi="Arial" w:cs="Arial"/>
        </w:rPr>
        <w:t>demand</w:t>
      </w:r>
      <w:r w:rsidR="00A37997" w:rsidRPr="00A37997">
        <w:rPr>
          <w:rFonts w:ascii="Arial" w:hAnsi="Arial" w:cs="Arial"/>
        </w:rPr>
        <w:t xml:space="preserve"> (Sachdeva and Singh, 2024). </w:t>
      </w:r>
      <w:r w:rsidR="007C1435" w:rsidRPr="00A37997">
        <w:rPr>
          <w:rFonts w:ascii="Arial" w:hAnsi="Arial" w:cs="Arial"/>
        </w:rPr>
        <w:t>The</w:t>
      </w:r>
      <w:r w:rsidR="007C1435" w:rsidRPr="008C726F">
        <w:rPr>
          <w:rFonts w:ascii="Arial" w:hAnsi="Arial" w:cs="Arial"/>
        </w:rPr>
        <w:t xml:space="preserve"> Green Practices in hospitality s</w:t>
      </w:r>
      <w:r w:rsidR="00E36433" w:rsidRPr="008C726F">
        <w:rPr>
          <w:rFonts w:ascii="Arial" w:hAnsi="Arial" w:cs="Arial"/>
        </w:rPr>
        <w:t xml:space="preserve">ustainable practices </w:t>
      </w:r>
      <w:r w:rsidR="007C1435" w:rsidRPr="008C726F">
        <w:rPr>
          <w:rFonts w:ascii="Arial" w:hAnsi="Arial" w:cs="Arial"/>
        </w:rPr>
        <w:t>can mention</w:t>
      </w:r>
      <w:r w:rsidR="00E36433" w:rsidRPr="008C726F">
        <w:rPr>
          <w:rFonts w:ascii="Arial" w:hAnsi="Arial" w:cs="Arial"/>
        </w:rPr>
        <w:t xml:space="preserve"> </w:t>
      </w:r>
      <w:r w:rsidR="007C1435" w:rsidRPr="008C726F">
        <w:rPr>
          <w:rFonts w:ascii="Arial" w:hAnsi="Arial" w:cs="Arial"/>
        </w:rPr>
        <w:t xml:space="preserve">the advantages that can </w:t>
      </w:r>
      <w:r w:rsidR="006C3BF5" w:rsidRPr="008C726F">
        <w:rPr>
          <w:rFonts w:ascii="Arial" w:hAnsi="Arial" w:cs="Arial"/>
        </w:rPr>
        <w:t>decrease</w:t>
      </w:r>
      <w:r w:rsidR="00E36433" w:rsidRPr="008C726F">
        <w:rPr>
          <w:rFonts w:ascii="Arial" w:hAnsi="Arial" w:cs="Arial"/>
        </w:rPr>
        <w:t xml:space="preserve"> </w:t>
      </w:r>
      <w:r w:rsidR="006C3BF5" w:rsidRPr="008C726F">
        <w:rPr>
          <w:rFonts w:ascii="Arial" w:hAnsi="Arial" w:cs="Arial"/>
        </w:rPr>
        <w:t xml:space="preserve">the impact on the environment </w:t>
      </w:r>
      <w:r w:rsidR="00E36433" w:rsidRPr="008C726F">
        <w:rPr>
          <w:rFonts w:ascii="Arial" w:hAnsi="Arial" w:cs="Arial"/>
        </w:rPr>
        <w:t xml:space="preserve">while </w:t>
      </w:r>
      <w:r w:rsidR="000806F6">
        <w:rPr>
          <w:rFonts w:ascii="Arial" w:hAnsi="Arial" w:cs="Arial"/>
        </w:rPr>
        <w:t>maintaining</w:t>
      </w:r>
      <w:r w:rsidR="00E36433" w:rsidRPr="008C726F">
        <w:rPr>
          <w:rFonts w:ascii="Arial" w:hAnsi="Arial" w:cs="Arial"/>
        </w:rPr>
        <w:t xml:space="preserve"> </w:t>
      </w:r>
      <w:r w:rsidR="006C3BF5" w:rsidRPr="008C726F">
        <w:rPr>
          <w:rFonts w:ascii="Arial" w:hAnsi="Arial" w:cs="Arial"/>
        </w:rPr>
        <w:t>well-</w:t>
      </w:r>
      <w:proofErr w:type="spellStart"/>
      <w:r w:rsidR="006C3BF5" w:rsidRPr="008C726F">
        <w:rPr>
          <w:rFonts w:ascii="Arial" w:hAnsi="Arial" w:cs="Arial"/>
        </w:rPr>
        <w:t>organ</w:t>
      </w:r>
      <w:r w:rsidR="00252532">
        <w:rPr>
          <w:rFonts w:ascii="Arial" w:hAnsi="Arial" w:cs="Arial"/>
        </w:rPr>
        <w:t>is</w:t>
      </w:r>
      <w:r w:rsidR="006C3BF5" w:rsidRPr="008C726F">
        <w:rPr>
          <w:rFonts w:ascii="Arial" w:hAnsi="Arial" w:cs="Arial"/>
        </w:rPr>
        <w:t>ed</w:t>
      </w:r>
      <w:proofErr w:type="spellEnd"/>
      <w:r w:rsidR="00A37997">
        <w:rPr>
          <w:rFonts w:ascii="Arial" w:hAnsi="Arial" w:cs="Arial"/>
        </w:rPr>
        <w:t xml:space="preserve"> hotel </w:t>
      </w:r>
      <w:r w:rsidR="00A37997" w:rsidRPr="000F307A">
        <w:rPr>
          <w:rFonts w:ascii="Arial" w:hAnsi="Arial" w:cs="Arial"/>
        </w:rPr>
        <w:t>operations (</w:t>
      </w:r>
      <w:r w:rsidR="00A37997" w:rsidRPr="000F307A">
        <w:rPr>
          <w:rFonts w:ascii="Arial" w:hAnsi="Arial" w:cs="Arial"/>
          <w:color w:val="000000"/>
        </w:rPr>
        <w:t>Morán-</w:t>
      </w:r>
      <w:proofErr w:type="spellStart"/>
      <w:r w:rsidR="00A37997" w:rsidRPr="000F307A">
        <w:rPr>
          <w:rFonts w:ascii="Arial" w:hAnsi="Arial" w:cs="Arial"/>
          <w:color w:val="000000"/>
        </w:rPr>
        <w:t>Gámez</w:t>
      </w:r>
      <w:proofErr w:type="spellEnd"/>
      <w:r w:rsidR="00A37997" w:rsidRPr="000F307A">
        <w:rPr>
          <w:rFonts w:ascii="Arial" w:hAnsi="Arial" w:cs="Arial"/>
          <w:color w:val="000000"/>
        </w:rPr>
        <w:t xml:space="preserve"> et al., 2024). </w:t>
      </w:r>
      <w:r w:rsidR="00E36433" w:rsidRPr="000F307A">
        <w:rPr>
          <w:rFonts w:ascii="Arial" w:hAnsi="Arial" w:cs="Arial"/>
        </w:rPr>
        <w:t>These</w:t>
      </w:r>
      <w:r w:rsidR="00E36433" w:rsidRPr="008C726F">
        <w:rPr>
          <w:rFonts w:ascii="Arial" w:hAnsi="Arial" w:cs="Arial"/>
        </w:rPr>
        <w:t xml:space="preserve"> practices </w:t>
      </w:r>
      <w:r w:rsidR="006B6E90" w:rsidRPr="008C726F">
        <w:rPr>
          <w:rFonts w:ascii="Arial" w:hAnsi="Arial" w:cs="Arial"/>
        </w:rPr>
        <w:t>include</w:t>
      </w:r>
      <w:r w:rsidR="006C3BF5" w:rsidRPr="008C726F">
        <w:rPr>
          <w:rFonts w:ascii="Arial" w:hAnsi="Arial" w:cs="Arial"/>
        </w:rPr>
        <w:t xml:space="preserve"> </w:t>
      </w:r>
      <w:r w:rsidR="00E36433" w:rsidRPr="008C726F">
        <w:rPr>
          <w:rFonts w:ascii="Arial" w:hAnsi="Arial" w:cs="Arial"/>
        </w:rPr>
        <w:t>energy efficiency measures, waste management, water conserva</w:t>
      </w:r>
      <w:r w:rsidR="005416A6">
        <w:rPr>
          <w:rFonts w:ascii="Arial" w:hAnsi="Arial" w:cs="Arial"/>
        </w:rPr>
        <w:t>tion, and sustainable sourcing.</w:t>
      </w:r>
    </w:p>
    <w:p w14:paraId="3A5E9597" w14:textId="77777777" w:rsidR="00E36433" w:rsidRPr="008C726F" w:rsidRDefault="00E36433" w:rsidP="008C726F">
      <w:pPr>
        <w:pStyle w:val="NormalWeb"/>
        <w:spacing w:line="360" w:lineRule="auto"/>
        <w:jc w:val="both"/>
        <w:rPr>
          <w:rFonts w:ascii="Arial" w:hAnsi="Arial" w:cs="Arial"/>
        </w:rPr>
      </w:pPr>
      <w:r w:rsidRPr="008C726F">
        <w:rPr>
          <w:rFonts w:ascii="Arial" w:hAnsi="Arial" w:cs="Arial"/>
        </w:rPr>
        <w:lastRenderedPageBreak/>
        <w:t xml:space="preserve">Hotels </w:t>
      </w:r>
      <w:r w:rsidR="006C3BF5" w:rsidRPr="008C726F">
        <w:rPr>
          <w:rFonts w:ascii="Arial" w:hAnsi="Arial" w:cs="Arial"/>
        </w:rPr>
        <w:t xml:space="preserve">worldwide </w:t>
      </w:r>
      <w:r w:rsidRPr="008C726F">
        <w:rPr>
          <w:rFonts w:ascii="Arial" w:hAnsi="Arial" w:cs="Arial"/>
        </w:rPr>
        <w:t xml:space="preserve">are </w:t>
      </w:r>
      <w:r w:rsidR="000C0BDC" w:rsidRPr="008C726F">
        <w:rPr>
          <w:rFonts w:ascii="Arial" w:hAnsi="Arial" w:cs="Arial"/>
        </w:rPr>
        <w:t>increasingly</w:t>
      </w:r>
      <w:r w:rsidR="006C3BF5" w:rsidRPr="008C726F">
        <w:rPr>
          <w:rFonts w:ascii="Arial" w:hAnsi="Arial" w:cs="Arial"/>
        </w:rPr>
        <w:t xml:space="preserve"> accepting</w:t>
      </w:r>
      <w:r w:rsidRPr="008C726F">
        <w:rPr>
          <w:rFonts w:ascii="Arial" w:hAnsi="Arial" w:cs="Arial"/>
        </w:rPr>
        <w:t xml:space="preserve"> these </w:t>
      </w:r>
      <w:r w:rsidR="006C3BF5" w:rsidRPr="008C726F">
        <w:rPr>
          <w:rFonts w:ascii="Arial" w:hAnsi="Arial" w:cs="Arial"/>
        </w:rPr>
        <w:t>policies</w:t>
      </w:r>
      <w:r w:rsidRPr="008C726F">
        <w:rPr>
          <w:rFonts w:ascii="Arial" w:hAnsi="Arial" w:cs="Arial"/>
        </w:rPr>
        <w:t xml:space="preserve"> to </w:t>
      </w:r>
      <w:r w:rsidR="006C3BF5" w:rsidRPr="008C726F">
        <w:rPr>
          <w:rFonts w:ascii="Arial" w:hAnsi="Arial" w:cs="Arial"/>
        </w:rPr>
        <w:t>improve</w:t>
      </w:r>
      <w:r w:rsidRPr="008C726F">
        <w:rPr>
          <w:rFonts w:ascii="Arial" w:hAnsi="Arial" w:cs="Arial"/>
        </w:rPr>
        <w:t xml:space="preserve"> their environmental performance and meet </w:t>
      </w:r>
      <w:r w:rsidR="006C3BF5" w:rsidRPr="008C726F">
        <w:rPr>
          <w:rFonts w:ascii="Arial" w:hAnsi="Arial" w:cs="Arial"/>
        </w:rPr>
        <w:t>t</w:t>
      </w:r>
      <w:r w:rsidR="005416A6">
        <w:rPr>
          <w:rFonts w:ascii="Arial" w:hAnsi="Arial" w:cs="Arial"/>
        </w:rPr>
        <w:t xml:space="preserve">he expectations of </w:t>
      </w:r>
      <w:r w:rsidR="005416A6" w:rsidRPr="005416A6">
        <w:rPr>
          <w:rFonts w:ascii="Arial" w:hAnsi="Arial" w:cs="Arial"/>
        </w:rPr>
        <w:t>the consumer (</w:t>
      </w:r>
      <w:proofErr w:type="spellStart"/>
      <w:r w:rsidR="005416A6" w:rsidRPr="005416A6">
        <w:rPr>
          <w:rFonts w:ascii="Arial" w:hAnsi="Arial" w:cs="Arial"/>
        </w:rPr>
        <w:t>Khajvand</w:t>
      </w:r>
      <w:proofErr w:type="spellEnd"/>
      <w:r w:rsidR="005416A6" w:rsidRPr="005416A6">
        <w:rPr>
          <w:rFonts w:ascii="Arial" w:hAnsi="Arial" w:cs="Arial"/>
        </w:rPr>
        <w:t xml:space="preserve"> et al., 2022). </w:t>
      </w:r>
      <w:r w:rsidR="006C3BF5" w:rsidRPr="005416A6">
        <w:rPr>
          <w:rFonts w:ascii="Arial" w:hAnsi="Arial" w:cs="Arial"/>
        </w:rPr>
        <w:t xml:space="preserve"> </w:t>
      </w:r>
      <w:r w:rsidRPr="005416A6">
        <w:rPr>
          <w:rFonts w:ascii="Arial" w:hAnsi="Arial" w:cs="Arial"/>
        </w:rPr>
        <w:t>Water</w:t>
      </w:r>
      <w:r w:rsidRPr="008C726F">
        <w:rPr>
          <w:rFonts w:ascii="Arial" w:hAnsi="Arial" w:cs="Arial"/>
        </w:rPr>
        <w:t xml:space="preserve"> conservation is </w:t>
      </w:r>
      <w:r w:rsidR="006C3BF5" w:rsidRPr="008C726F">
        <w:rPr>
          <w:rFonts w:ascii="Arial" w:hAnsi="Arial" w:cs="Arial"/>
        </w:rPr>
        <w:t>the main feature</w:t>
      </w:r>
      <w:r w:rsidRPr="008C726F">
        <w:rPr>
          <w:rFonts w:ascii="Arial" w:hAnsi="Arial" w:cs="Arial"/>
        </w:rPr>
        <w:t xml:space="preserve"> of sustainability due to the high wate</w:t>
      </w:r>
      <w:r w:rsidR="005416A6">
        <w:rPr>
          <w:rFonts w:ascii="Arial" w:hAnsi="Arial" w:cs="Arial"/>
        </w:rPr>
        <w:t xml:space="preserve">r consumption levels </w:t>
      </w:r>
      <w:r w:rsidR="005416A6" w:rsidRPr="005416A6">
        <w:rPr>
          <w:rFonts w:ascii="Arial" w:hAnsi="Arial" w:cs="Arial"/>
        </w:rPr>
        <w:t>in hotels (</w:t>
      </w:r>
      <w:r w:rsidR="005416A6" w:rsidRPr="005416A6">
        <w:rPr>
          <w:rFonts w:ascii="Arial" w:hAnsi="Arial" w:cs="Arial"/>
          <w:color w:val="000000"/>
        </w:rPr>
        <w:t xml:space="preserve">Estévez et al., 2022). </w:t>
      </w:r>
      <w:r w:rsidR="006C3BF5" w:rsidRPr="005416A6">
        <w:rPr>
          <w:rFonts w:ascii="Arial" w:hAnsi="Arial" w:cs="Arial"/>
        </w:rPr>
        <w:t>Activities</w:t>
      </w:r>
      <w:r w:rsidR="006B4C5D" w:rsidRPr="008C726F">
        <w:rPr>
          <w:rFonts w:ascii="Arial" w:hAnsi="Arial" w:cs="Arial"/>
        </w:rPr>
        <w:t>,</w:t>
      </w:r>
      <w:r w:rsidRPr="008C726F">
        <w:rPr>
          <w:rFonts w:ascii="Arial" w:hAnsi="Arial" w:cs="Arial"/>
        </w:rPr>
        <w:t xml:space="preserve"> </w:t>
      </w:r>
      <w:r w:rsidR="006C3BF5" w:rsidRPr="008C726F">
        <w:rPr>
          <w:rFonts w:ascii="Arial" w:hAnsi="Arial" w:cs="Arial"/>
        </w:rPr>
        <w:t>for example</w:t>
      </w:r>
      <w:r w:rsidR="006B4C5D" w:rsidRPr="008C726F">
        <w:rPr>
          <w:rFonts w:ascii="Arial" w:hAnsi="Arial" w:cs="Arial"/>
        </w:rPr>
        <w:t>,</w:t>
      </w:r>
      <w:r w:rsidRPr="008C726F">
        <w:rPr>
          <w:rFonts w:ascii="Arial" w:hAnsi="Arial" w:cs="Arial"/>
        </w:rPr>
        <w:t xml:space="preserve"> guest showers, laundry services, and kitchen operations</w:t>
      </w:r>
      <w:r w:rsidR="006B4C5D" w:rsidRPr="008C726F">
        <w:rPr>
          <w:rFonts w:ascii="Arial" w:hAnsi="Arial" w:cs="Arial"/>
        </w:rPr>
        <w:t>,</w:t>
      </w:r>
      <w:r w:rsidRPr="008C726F">
        <w:rPr>
          <w:rFonts w:ascii="Arial" w:hAnsi="Arial" w:cs="Arial"/>
        </w:rPr>
        <w:t xml:space="preserve"> </w:t>
      </w:r>
      <w:r w:rsidR="000C0BDC" w:rsidRPr="008C726F">
        <w:rPr>
          <w:rFonts w:ascii="Arial" w:hAnsi="Arial" w:cs="Arial"/>
        </w:rPr>
        <w:t>contribute</w:t>
      </w:r>
      <w:r w:rsidRPr="008C726F">
        <w:rPr>
          <w:rFonts w:ascii="Arial" w:hAnsi="Arial" w:cs="Arial"/>
        </w:rPr>
        <w:t xml:space="preserve"> to </w:t>
      </w:r>
      <w:r w:rsidR="006C3BF5" w:rsidRPr="008C726F">
        <w:rPr>
          <w:rFonts w:ascii="Arial" w:hAnsi="Arial" w:cs="Arial"/>
        </w:rPr>
        <w:t>moderate</w:t>
      </w:r>
      <w:r w:rsidR="005416A6">
        <w:rPr>
          <w:rFonts w:ascii="Arial" w:hAnsi="Arial" w:cs="Arial"/>
        </w:rPr>
        <w:t xml:space="preserve"> </w:t>
      </w:r>
      <w:r w:rsidR="005416A6" w:rsidRPr="005416A6">
        <w:rPr>
          <w:rFonts w:ascii="Arial" w:hAnsi="Arial" w:cs="Arial"/>
        </w:rPr>
        <w:t>water use (</w:t>
      </w:r>
      <w:proofErr w:type="spellStart"/>
      <w:r w:rsidR="005416A6" w:rsidRPr="005416A6">
        <w:rPr>
          <w:rFonts w:ascii="Arial" w:hAnsi="Arial" w:cs="Arial"/>
          <w:color w:val="000000"/>
        </w:rPr>
        <w:t>Kobeyev</w:t>
      </w:r>
      <w:proofErr w:type="spellEnd"/>
      <w:r w:rsidR="005416A6" w:rsidRPr="005416A6">
        <w:rPr>
          <w:rFonts w:ascii="Arial" w:hAnsi="Arial" w:cs="Arial"/>
          <w:color w:val="000000"/>
        </w:rPr>
        <w:t xml:space="preserve"> et al., 2023).</w:t>
      </w:r>
      <w:r w:rsidR="005416A6">
        <w:rPr>
          <w:rFonts w:cs="Arial"/>
          <w:color w:val="000000"/>
        </w:rPr>
        <w:t xml:space="preserve"> </w:t>
      </w:r>
      <w:r w:rsidRPr="008C726F">
        <w:rPr>
          <w:rFonts w:ascii="Arial" w:hAnsi="Arial" w:cs="Arial"/>
        </w:rPr>
        <w:t xml:space="preserve"> Sustainable water management </w:t>
      </w:r>
      <w:r w:rsidR="006C3BF5" w:rsidRPr="008C726F">
        <w:rPr>
          <w:rFonts w:ascii="Arial" w:hAnsi="Arial" w:cs="Arial"/>
        </w:rPr>
        <w:t>policies</w:t>
      </w:r>
      <w:r w:rsidRPr="008C726F">
        <w:rPr>
          <w:rFonts w:ascii="Arial" w:hAnsi="Arial" w:cs="Arial"/>
        </w:rPr>
        <w:t xml:space="preserve"> include low-flow fixtures, rainwater harvesting, and greywater recycling. </w:t>
      </w:r>
      <w:r w:rsidR="006C3BF5" w:rsidRPr="008C726F">
        <w:rPr>
          <w:rFonts w:ascii="Arial" w:hAnsi="Arial" w:cs="Arial"/>
        </w:rPr>
        <w:t>Applying</w:t>
      </w:r>
      <w:r w:rsidRPr="008C726F">
        <w:rPr>
          <w:rFonts w:ascii="Arial" w:hAnsi="Arial" w:cs="Arial"/>
        </w:rPr>
        <w:t xml:space="preserve"> such </w:t>
      </w:r>
      <w:r w:rsidR="006C3BF5" w:rsidRPr="008C726F">
        <w:rPr>
          <w:rFonts w:ascii="Arial" w:hAnsi="Arial" w:cs="Arial"/>
        </w:rPr>
        <w:t>creativities</w:t>
      </w:r>
      <w:r w:rsidRPr="008C726F">
        <w:rPr>
          <w:rFonts w:ascii="Arial" w:hAnsi="Arial" w:cs="Arial"/>
        </w:rPr>
        <w:t xml:space="preserve"> not only </w:t>
      </w:r>
      <w:r w:rsidR="000C0BDC" w:rsidRPr="008C726F">
        <w:rPr>
          <w:rFonts w:ascii="Arial" w:hAnsi="Arial" w:cs="Arial"/>
        </w:rPr>
        <w:t>keeps</w:t>
      </w:r>
      <w:r w:rsidRPr="008C726F">
        <w:rPr>
          <w:rFonts w:ascii="Arial" w:hAnsi="Arial" w:cs="Arial"/>
        </w:rPr>
        <w:t xml:space="preserve"> </w:t>
      </w:r>
      <w:r w:rsidR="000C0BDC" w:rsidRPr="008C726F">
        <w:rPr>
          <w:rFonts w:ascii="Arial" w:hAnsi="Arial" w:cs="Arial"/>
        </w:rPr>
        <w:t xml:space="preserve">the </w:t>
      </w:r>
      <w:r w:rsidRPr="008C726F">
        <w:rPr>
          <w:rFonts w:ascii="Arial" w:hAnsi="Arial" w:cs="Arial"/>
        </w:rPr>
        <w:t xml:space="preserve">resources but also </w:t>
      </w:r>
      <w:r w:rsidR="00D17484" w:rsidRPr="008C726F">
        <w:rPr>
          <w:rFonts w:ascii="Arial" w:hAnsi="Arial" w:cs="Arial"/>
        </w:rPr>
        <w:t>reduces</w:t>
      </w:r>
      <w:r w:rsidRPr="008C726F">
        <w:rPr>
          <w:rFonts w:ascii="Arial" w:hAnsi="Arial" w:cs="Arial"/>
        </w:rPr>
        <w:t xml:space="preserve"> operational costs and </w:t>
      </w:r>
      <w:r w:rsidR="00D17484" w:rsidRPr="008C726F">
        <w:rPr>
          <w:rFonts w:ascii="Arial" w:hAnsi="Arial" w:cs="Arial"/>
        </w:rPr>
        <w:t>recovers</w:t>
      </w:r>
      <w:r w:rsidRPr="008C726F">
        <w:rPr>
          <w:rFonts w:ascii="Arial" w:hAnsi="Arial" w:cs="Arial"/>
        </w:rPr>
        <w:t xml:space="preserve"> a hotel's </w:t>
      </w:r>
      <w:r w:rsidR="00D17484" w:rsidRPr="008C726F">
        <w:rPr>
          <w:rFonts w:ascii="Arial" w:hAnsi="Arial" w:cs="Arial"/>
        </w:rPr>
        <w:t>name</w:t>
      </w:r>
      <w:r w:rsidRPr="008C726F">
        <w:rPr>
          <w:rFonts w:ascii="Arial" w:hAnsi="Arial" w:cs="Arial"/>
        </w:rPr>
        <w:t xml:space="preserve"> as an eco-conscious </w:t>
      </w:r>
      <w:r w:rsidR="000D0639" w:rsidRPr="008C726F">
        <w:rPr>
          <w:rFonts w:ascii="Arial" w:hAnsi="Arial" w:cs="Arial"/>
        </w:rPr>
        <w:t>founding</w:t>
      </w:r>
      <w:r w:rsidRPr="008C726F">
        <w:rPr>
          <w:rFonts w:ascii="Arial" w:hAnsi="Arial" w:cs="Arial"/>
        </w:rPr>
        <w:t>.</w:t>
      </w:r>
    </w:p>
    <w:p w14:paraId="599D8810" w14:textId="77777777" w:rsidR="00C26245" w:rsidRPr="008C726F" w:rsidRDefault="000D0639" w:rsidP="008C726F">
      <w:pPr>
        <w:pStyle w:val="NormalWeb"/>
        <w:spacing w:line="360" w:lineRule="auto"/>
        <w:jc w:val="both"/>
        <w:rPr>
          <w:rFonts w:ascii="Arial" w:hAnsi="Arial" w:cs="Arial"/>
        </w:rPr>
      </w:pPr>
      <w:r w:rsidRPr="008C726F">
        <w:rPr>
          <w:rFonts w:ascii="Arial" w:hAnsi="Arial" w:cs="Arial"/>
        </w:rPr>
        <w:t>Water</w:t>
      </w:r>
      <w:r w:rsidR="00E36433" w:rsidRPr="008C726F">
        <w:rPr>
          <w:rFonts w:ascii="Arial" w:hAnsi="Arial" w:cs="Arial"/>
        </w:rPr>
        <w:t xml:space="preserve"> conservation </w:t>
      </w:r>
      <w:r w:rsidRPr="008C726F">
        <w:rPr>
          <w:rFonts w:ascii="Arial" w:hAnsi="Arial" w:cs="Arial"/>
        </w:rPr>
        <w:t xml:space="preserve">and </w:t>
      </w:r>
      <w:r w:rsidR="00E36433" w:rsidRPr="008C726F">
        <w:rPr>
          <w:rFonts w:ascii="Arial" w:hAnsi="Arial" w:cs="Arial"/>
        </w:rPr>
        <w:t xml:space="preserve">sustainable energy practices </w:t>
      </w:r>
      <w:r w:rsidR="00A177D5" w:rsidRPr="008C726F">
        <w:rPr>
          <w:rFonts w:ascii="Arial" w:hAnsi="Arial" w:cs="Arial"/>
        </w:rPr>
        <w:t xml:space="preserve">are </w:t>
      </w:r>
      <w:r w:rsidR="00A177D5" w:rsidRPr="00B21096">
        <w:rPr>
          <w:rFonts w:ascii="Arial" w:hAnsi="Arial" w:cs="Arial"/>
        </w:rPr>
        <w:t>stimulating</w:t>
      </w:r>
      <w:r w:rsidR="00B21096" w:rsidRPr="00B21096">
        <w:rPr>
          <w:rFonts w:ascii="Arial" w:hAnsi="Arial" w:cs="Arial"/>
        </w:rPr>
        <w:t xml:space="preserve"> (</w:t>
      </w:r>
      <w:r w:rsidR="00B21096" w:rsidRPr="00B21096">
        <w:rPr>
          <w:rFonts w:ascii="Arial" w:hAnsi="Arial" w:cs="Arial"/>
          <w:color w:val="000000"/>
        </w:rPr>
        <w:t>Chadee et al., 2024).</w:t>
      </w:r>
      <w:r w:rsidR="00B21096">
        <w:rPr>
          <w:rFonts w:cs="Arial"/>
          <w:color w:val="000000"/>
        </w:rPr>
        <w:t xml:space="preserve"> </w:t>
      </w:r>
      <w:r w:rsidR="00E36433" w:rsidRPr="008C726F">
        <w:rPr>
          <w:rFonts w:ascii="Arial" w:hAnsi="Arial" w:cs="Arial"/>
        </w:rPr>
        <w:t xml:space="preserve">Hotels are </w:t>
      </w:r>
      <w:r w:rsidR="00ED40F4" w:rsidRPr="008C726F">
        <w:rPr>
          <w:rFonts w:ascii="Arial" w:hAnsi="Arial" w:cs="Arial"/>
        </w:rPr>
        <w:t>collaborating</w:t>
      </w:r>
      <w:r w:rsidRPr="008C726F">
        <w:rPr>
          <w:rFonts w:ascii="Arial" w:hAnsi="Arial" w:cs="Arial"/>
        </w:rPr>
        <w:t xml:space="preserve"> </w:t>
      </w:r>
      <w:r w:rsidR="00ED40F4">
        <w:rPr>
          <w:rFonts w:ascii="Arial" w:hAnsi="Arial" w:cs="Arial"/>
        </w:rPr>
        <w:t xml:space="preserve">with </w:t>
      </w:r>
      <w:r w:rsidRPr="008C726F">
        <w:rPr>
          <w:rFonts w:ascii="Arial" w:hAnsi="Arial" w:cs="Arial"/>
        </w:rPr>
        <w:t>renewable energy sources, for example</w:t>
      </w:r>
      <w:r w:rsidR="000C57A6" w:rsidRPr="008C726F">
        <w:rPr>
          <w:rFonts w:ascii="Arial" w:hAnsi="Arial" w:cs="Arial"/>
        </w:rPr>
        <w:t>,</w:t>
      </w:r>
      <w:r w:rsidR="00E36433" w:rsidRPr="008C726F">
        <w:rPr>
          <w:rFonts w:ascii="Arial" w:hAnsi="Arial" w:cs="Arial"/>
        </w:rPr>
        <w:t xml:space="preserve"> solar panels and geothermal heating, to </w:t>
      </w:r>
      <w:r w:rsidRPr="008C726F">
        <w:rPr>
          <w:rFonts w:ascii="Arial" w:hAnsi="Arial" w:cs="Arial"/>
        </w:rPr>
        <w:t>decrease</w:t>
      </w:r>
      <w:r w:rsidR="00E36433" w:rsidRPr="008C726F">
        <w:rPr>
          <w:rFonts w:ascii="Arial" w:hAnsi="Arial" w:cs="Arial"/>
        </w:rPr>
        <w:t xml:space="preserve"> </w:t>
      </w:r>
      <w:r w:rsidRPr="008C726F">
        <w:rPr>
          <w:rFonts w:ascii="Arial" w:hAnsi="Arial" w:cs="Arial"/>
        </w:rPr>
        <w:t xml:space="preserve">the </w:t>
      </w:r>
      <w:r w:rsidR="00E36433" w:rsidRPr="008C726F">
        <w:rPr>
          <w:rFonts w:ascii="Arial" w:hAnsi="Arial" w:cs="Arial"/>
        </w:rPr>
        <w:t>reliance on non-r</w:t>
      </w:r>
      <w:r w:rsidR="005416A6">
        <w:rPr>
          <w:rFonts w:ascii="Arial" w:hAnsi="Arial" w:cs="Arial"/>
        </w:rPr>
        <w:t xml:space="preserve">enewable </w:t>
      </w:r>
      <w:r w:rsidR="005416A6" w:rsidRPr="005416A6">
        <w:rPr>
          <w:rFonts w:ascii="Arial" w:hAnsi="Arial" w:cs="Arial"/>
        </w:rPr>
        <w:t>energy (</w:t>
      </w:r>
      <w:r w:rsidR="005416A6" w:rsidRPr="005416A6">
        <w:rPr>
          <w:rFonts w:ascii="Arial" w:hAnsi="Arial" w:cs="Arial"/>
          <w:color w:val="000000"/>
        </w:rPr>
        <w:t xml:space="preserve">Sayegh et al., 2021). </w:t>
      </w:r>
      <w:r w:rsidR="000C57A6" w:rsidRPr="005416A6">
        <w:rPr>
          <w:rFonts w:ascii="Arial" w:hAnsi="Arial" w:cs="Arial"/>
        </w:rPr>
        <w:t>Waste</w:t>
      </w:r>
      <w:r w:rsidR="000C57A6" w:rsidRPr="008C726F">
        <w:rPr>
          <w:rFonts w:ascii="Arial" w:hAnsi="Arial" w:cs="Arial"/>
        </w:rPr>
        <w:t xml:space="preserve"> reduction</w:t>
      </w:r>
      <w:r w:rsidR="00E36433" w:rsidRPr="008C726F">
        <w:rPr>
          <w:rFonts w:ascii="Arial" w:hAnsi="Arial" w:cs="Arial"/>
        </w:rPr>
        <w:t xml:space="preserve"> strategies, </w:t>
      </w:r>
      <w:r w:rsidR="000C57A6" w:rsidRPr="008C726F">
        <w:rPr>
          <w:rFonts w:ascii="Arial" w:hAnsi="Arial" w:cs="Arial"/>
        </w:rPr>
        <w:t>as well as</w:t>
      </w:r>
      <w:r w:rsidR="00E36433" w:rsidRPr="008C726F">
        <w:rPr>
          <w:rFonts w:ascii="Arial" w:hAnsi="Arial" w:cs="Arial"/>
        </w:rPr>
        <w:t xml:space="preserve"> food waste compo</w:t>
      </w:r>
      <w:r w:rsidR="000C57A6" w:rsidRPr="008C726F">
        <w:rPr>
          <w:rFonts w:ascii="Arial" w:hAnsi="Arial" w:cs="Arial"/>
        </w:rPr>
        <w:t>s</w:t>
      </w:r>
      <w:r w:rsidR="00ED40F4">
        <w:rPr>
          <w:rFonts w:ascii="Arial" w:hAnsi="Arial" w:cs="Arial"/>
        </w:rPr>
        <w:t xml:space="preserve">ting and plastic-free policies. </w:t>
      </w:r>
      <w:r w:rsidR="000C57A6" w:rsidRPr="008C726F">
        <w:rPr>
          <w:rFonts w:ascii="Arial" w:hAnsi="Arial" w:cs="Arial"/>
        </w:rPr>
        <w:t>Through</w:t>
      </w:r>
      <w:r w:rsidR="00E36433" w:rsidRPr="008C726F">
        <w:rPr>
          <w:rFonts w:ascii="Arial" w:hAnsi="Arial" w:cs="Arial"/>
        </w:rPr>
        <w:t xml:space="preserve"> </w:t>
      </w:r>
      <w:r w:rsidR="000C57A6" w:rsidRPr="008C726F">
        <w:rPr>
          <w:rFonts w:ascii="Arial" w:hAnsi="Arial" w:cs="Arial"/>
        </w:rPr>
        <w:t>lineup</w:t>
      </w:r>
      <w:r w:rsidR="00E36433" w:rsidRPr="008C726F">
        <w:rPr>
          <w:rFonts w:ascii="Arial" w:hAnsi="Arial" w:cs="Arial"/>
        </w:rPr>
        <w:t xml:space="preserve"> with gr</w:t>
      </w:r>
      <w:r w:rsidR="000C57A6" w:rsidRPr="008C726F">
        <w:rPr>
          <w:rFonts w:ascii="Arial" w:hAnsi="Arial" w:cs="Arial"/>
        </w:rPr>
        <w:t>een certification programs, for example,</w:t>
      </w:r>
      <w:r w:rsidR="00E36433" w:rsidRPr="008C726F">
        <w:rPr>
          <w:rFonts w:ascii="Arial" w:hAnsi="Arial" w:cs="Arial"/>
        </w:rPr>
        <w:t xml:space="preserve"> LEED (Leadership in Energy and Environmental Design) and BREEAM (Building Research Establishment Environmental Assessment Method), hotels can </w:t>
      </w:r>
      <w:r w:rsidR="00ED40F4" w:rsidRPr="008C726F">
        <w:rPr>
          <w:rFonts w:ascii="Arial" w:hAnsi="Arial" w:cs="Arial"/>
        </w:rPr>
        <w:t>show</w:t>
      </w:r>
      <w:r w:rsidR="000C57A6" w:rsidRPr="008C726F">
        <w:rPr>
          <w:rFonts w:ascii="Arial" w:hAnsi="Arial" w:cs="Arial"/>
        </w:rPr>
        <w:t xml:space="preserve"> </w:t>
      </w:r>
      <w:r w:rsidR="00E36433" w:rsidRPr="008C726F">
        <w:rPr>
          <w:rFonts w:ascii="Arial" w:hAnsi="Arial" w:cs="Arial"/>
        </w:rPr>
        <w:t xml:space="preserve">their </w:t>
      </w:r>
      <w:r w:rsidR="000C57A6" w:rsidRPr="008C726F">
        <w:rPr>
          <w:rFonts w:ascii="Arial" w:hAnsi="Arial" w:cs="Arial"/>
        </w:rPr>
        <w:t>assurance</w:t>
      </w:r>
      <w:r w:rsidR="00E36433" w:rsidRPr="008C726F">
        <w:rPr>
          <w:rFonts w:ascii="Arial" w:hAnsi="Arial" w:cs="Arial"/>
        </w:rPr>
        <w:t xml:space="preserve"> </w:t>
      </w:r>
      <w:r w:rsidR="00F846E0" w:rsidRPr="008C726F">
        <w:rPr>
          <w:rFonts w:ascii="Arial" w:hAnsi="Arial" w:cs="Arial"/>
        </w:rPr>
        <w:t>of</w:t>
      </w:r>
      <w:r w:rsidR="00717E3C">
        <w:rPr>
          <w:rFonts w:ascii="Arial" w:hAnsi="Arial" w:cs="Arial"/>
        </w:rPr>
        <w:t xml:space="preserve"> </w:t>
      </w:r>
      <w:r w:rsidR="00717E3C" w:rsidRPr="00717E3C">
        <w:rPr>
          <w:rFonts w:ascii="Arial" w:hAnsi="Arial" w:cs="Arial"/>
        </w:rPr>
        <w:t>sustainability (Jones and Adewumi, 2024).</w:t>
      </w:r>
      <w:r w:rsidR="00717E3C">
        <w:rPr>
          <w:rFonts w:cs="Arial"/>
          <w:color w:val="000000"/>
        </w:rPr>
        <w:t xml:space="preserve"> </w:t>
      </w:r>
    </w:p>
    <w:p w14:paraId="0B79AF39" w14:textId="77777777" w:rsidR="00C26245" w:rsidRPr="008C726F" w:rsidRDefault="000C57A6" w:rsidP="008C726F">
      <w:pPr>
        <w:pStyle w:val="NormalWeb"/>
        <w:spacing w:line="360" w:lineRule="auto"/>
        <w:jc w:val="both"/>
        <w:rPr>
          <w:rFonts w:ascii="Arial" w:hAnsi="Arial" w:cs="Arial"/>
        </w:rPr>
      </w:pPr>
      <w:r w:rsidRPr="008C726F">
        <w:rPr>
          <w:rFonts w:ascii="Arial" w:hAnsi="Arial" w:cs="Arial"/>
        </w:rPr>
        <w:t xml:space="preserve"> Furthermore, the benefits and challenges of </w:t>
      </w:r>
      <w:r w:rsidR="00F846E0" w:rsidRPr="008C726F">
        <w:rPr>
          <w:rFonts w:ascii="Arial" w:hAnsi="Arial" w:cs="Arial"/>
        </w:rPr>
        <w:t>participating</w:t>
      </w:r>
      <w:r w:rsidRPr="008C726F">
        <w:rPr>
          <w:rFonts w:ascii="Arial" w:hAnsi="Arial" w:cs="Arial"/>
        </w:rPr>
        <w:t xml:space="preserve"> </w:t>
      </w:r>
      <w:r w:rsidR="00322953" w:rsidRPr="008C726F">
        <w:rPr>
          <w:rFonts w:ascii="Arial" w:hAnsi="Arial" w:cs="Arial"/>
        </w:rPr>
        <w:t xml:space="preserve">in </w:t>
      </w:r>
      <w:r w:rsidRPr="008C726F">
        <w:rPr>
          <w:rFonts w:ascii="Arial" w:hAnsi="Arial" w:cs="Arial"/>
        </w:rPr>
        <w:t xml:space="preserve">sustainability in hotels </w:t>
      </w:r>
      <w:r w:rsidR="00F846E0" w:rsidRPr="008C726F">
        <w:rPr>
          <w:rFonts w:ascii="Arial" w:hAnsi="Arial" w:cs="Arial"/>
        </w:rPr>
        <w:t xml:space="preserve">can </w:t>
      </w:r>
      <w:r w:rsidR="00F846E0" w:rsidRPr="00B21096">
        <w:rPr>
          <w:rFonts w:ascii="Arial" w:hAnsi="Arial" w:cs="Arial"/>
        </w:rPr>
        <w:t>reduce water and energy consumption</w:t>
      </w:r>
      <w:r w:rsidR="006B4C5D" w:rsidRPr="00B21096">
        <w:rPr>
          <w:rFonts w:ascii="Arial" w:hAnsi="Arial" w:cs="Arial"/>
        </w:rPr>
        <w:t>,</w:t>
      </w:r>
      <w:r w:rsidR="00F846E0" w:rsidRPr="00B21096">
        <w:rPr>
          <w:rFonts w:ascii="Arial" w:hAnsi="Arial" w:cs="Arial"/>
        </w:rPr>
        <w:t xml:space="preserve"> which is important</w:t>
      </w:r>
      <w:r w:rsidR="00E36433" w:rsidRPr="00B21096">
        <w:rPr>
          <w:rFonts w:ascii="Arial" w:hAnsi="Arial" w:cs="Arial"/>
        </w:rPr>
        <w:t xml:space="preserve"> </w:t>
      </w:r>
      <w:r w:rsidR="00322953" w:rsidRPr="00B21096">
        <w:rPr>
          <w:rFonts w:ascii="Arial" w:hAnsi="Arial" w:cs="Arial"/>
        </w:rPr>
        <w:t>for</w:t>
      </w:r>
      <w:r w:rsidR="00B21096" w:rsidRPr="00B21096">
        <w:rPr>
          <w:rFonts w:ascii="Arial" w:hAnsi="Arial" w:cs="Arial"/>
        </w:rPr>
        <w:t xml:space="preserve"> long-term savings (</w:t>
      </w:r>
      <w:proofErr w:type="spellStart"/>
      <w:r w:rsidR="00B21096" w:rsidRPr="00B21096">
        <w:rPr>
          <w:rFonts w:ascii="Arial" w:hAnsi="Arial" w:cs="Arial"/>
          <w:color w:val="000000"/>
        </w:rPr>
        <w:t>Khajvand</w:t>
      </w:r>
      <w:proofErr w:type="spellEnd"/>
      <w:r w:rsidR="00B21096" w:rsidRPr="00B21096">
        <w:rPr>
          <w:rFonts w:ascii="Arial" w:hAnsi="Arial" w:cs="Arial"/>
          <w:color w:val="000000"/>
        </w:rPr>
        <w:t xml:space="preserve"> et al., 2022). </w:t>
      </w:r>
      <w:r w:rsidR="00F846E0" w:rsidRPr="00B21096">
        <w:rPr>
          <w:rFonts w:ascii="Arial" w:hAnsi="Arial" w:cs="Arial"/>
        </w:rPr>
        <w:t xml:space="preserve">The </w:t>
      </w:r>
      <w:r w:rsidR="00B81236" w:rsidRPr="00B21096">
        <w:rPr>
          <w:rFonts w:ascii="Arial" w:eastAsiaTheme="majorEastAsia" w:hAnsi="Arial" w:cs="Arial"/>
        </w:rPr>
        <w:t>c</w:t>
      </w:r>
      <w:r w:rsidR="00E36433" w:rsidRPr="00B21096">
        <w:rPr>
          <w:rFonts w:ascii="Arial" w:eastAsiaTheme="majorEastAsia" w:hAnsi="Arial" w:cs="Arial"/>
        </w:rPr>
        <w:t xml:space="preserve">ost </w:t>
      </w:r>
      <w:r w:rsidR="00B81236" w:rsidRPr="00B21096">
        <w:rPr>
          <w:rFonts w:ascii="Arial" w:eastAsiaTheme="majorEastAsia" w:hAnsi="Arial" w:cs="Arial"/>
        </w:rPr>
        <w:t xml:space="preserve">savings of the </w:t>
      </w:r>
      <w:r w:rsidR="00B81236" w:rsidRPr="00B21096">
        <w:rPr>
          <w:rFonts w:ascii="Arial" w:hAnsi="Arial" w:cs="Arial"/>
        </w:rPr>
        <w:t>l</w:t>
      </w:r>
      <w:r w:rsidR="00E36433" w:rsidRPr="00B21096">
        <w:rPr>
          <w:rFonts w:ascii="Arial" w:hAnsi="Arial" w:cs="Arial"/>
        </w:rPr>
        <w:t xml:space="preserve">ower utility bills </w:t>
      </w:r>
      <w:r w:rsidR="00B81236" w:rsidRPr="00B21096">
        <w:rPr>
          <w:rFonts w:ascii="Arial" w:hAnsi="Arial" w:cs="Arial"/>
        </w:rPr>
        <w:t>over</w:t>
      </w:r>
      <w:r w:rsidR="00322953" w:rsidRPr="00B21096">
        <w:rPr>
          <w:rFonts w:ascii="Arial" w:hAnsi="Arial" w:cs="Arial"/>
        </w:rPr>
        <w:t xml:space="preserve"> efficient water and energy use a</w:t>
      </w:r>
      <w:r w:rsidR="00FB26E5" w:rsidRPr="00B21096">
        <w:rPr>
          <w:rFonts w:ascii="Arial" w:hAnsi="Arial" w:cs="Arial"/>
        </w:rPr>
        <w:t xml:space="preserve"> way to </w:t>
      </w:r>
      <w:r w:rsidR="00FB26E5" w:rsidRPr="00B21096">
        <w:rPr>
          <w:rFonts w:ascii="Arial" w:eastAsiaTheme="majorEastAsia" w:hAnsi="Arial" w:cs="Arial"/>
        </w:rPr>
        <w:t>improve</w:t>
      </w:r>
      <w:r w:rsidR="00E36433" w:rsidRPr="008C726F">
        <w:rPr>
          <w:rFonts w:ascii="Arial" w:eastAsiaTheme="majorEastAsia" w:hAnsi="Arial" w:cs="Arial"/>
        </w:rPr>
        <w:t xml:space="preserve"> </w:t>
      </w:r>
      <w:r w:rsidR="00FB26E5" w:rsidRPr="008C726F">
        <w:rPr>
          <w:rFonts w:ascii="Arial" w:eastAsiaTheme="majorEastAsia" w:hAnsi="Arial" w:cs="Arial"/>
        </w:rPr>
        <w:t xml:space="preserve">the experiences of the </w:t>
      </w:r>
      <w:r w:rsidR="00322953" w:rsidRPr="008C726F">
        <w:rPr>
          <w:rFonts w:ascii="Arial" w:eastAsiaTheme="majorEastAsia" w:hAnsi="Arial" w:cs="Arial"/>
        </w:rPr>
        <w:t>guests</w:t>
      </w:r>
      <w:r w:rsidR="00FB26E5" w:rsidRPr="008C726F">
        <w:rPr>
          <w:rFonts w:ascii="Arial" w:eastAsiaTheme="majorEastAsia" w:hAnsi="Arial" w:cs="Arial"/>
        </w:rPr>
        <w:t>. The brand reputation can s</w:t>
      </w:r>
      <w:r w:rsidR="00FB26E5" w:rsidRPr="008C726F">
        <w:rPr>
          <w:rFonts w:ascii="Arial" w:hAnsi="Arial" w:cs="Arial"/>
        </w:rPr>
        <w:t>upport</w:t>
      </w:r>
      <w:r w:rsidR="00E36433" w:rsidRPr="008C726F">
        <w:rPr>
          <w:rFonts w:ascii="Arial" w:hAnsi="Arial" w:cs="Arial"/>
        </w:rPr>
        <w:t xml:space="preserve"> corporate social responsibility (CSR) efforts and </w:t>
      </w:r>
      <w:r w:rsidR="00FB26E5" w:rsidRPr="008C726F">
        <w:rPr>
          <w:rFonts w:ascii="Arial" w:hAnsi="Arial" w:cs="Arial"/>
        </w:rPr>
        <w:t>inc</w:t>
      </w:r>
      <w:r w:rsidR="000806F6">
        <w:rPr>
          <w:rFonts w:ascii="Arial" w:hAnsi="Arial" w:cs="Arial"/>
        </w:rPr>
        <w:t>rease the loyalty of the brand (</w:t>
      </w:r>
      <w:r w:rsidR="000806F6" w:rsidRPr="000806F6">
        <w:rPr>
          <w:rFonts w:ascii="Arial" w:hAnsi="Arial" w:cs="Arial"/>
        </w:rPr>
        <w:t xml:space="preserve">Wong et al., 2021). </w:t>
      </w:r>
      <w:r w:rsidR="00FB26E5" w:rsidRPr="000806F6">
        <w:rPr>
          <w:rFonts w:ascii="Arial" w:hAnsi="Arial" w:cs="Arial"/>
        </w:rPr>
        <w:t>The green practices that</w:t>
      </w:r>
      <w:r w:rsidR="00FB26E5" w:rsidRPr="008C726F">
        <w:rPr>
          <w:rFonts w:ascii="Arial" w:hAnsi="Arial" w:cs="Arial"/>
        </w:rPr>
        <w:t xml:space="preserve"> are implemented in hotels come with numerous challenges. The main challenge is that retrofitting </w:t>
      </w:r>
      <w:r w:rsidR="00C53BB4" w:rsidRPr="008C726F">
        <w:rPr>
          <w:rFonts w:ascii="Arial" w:hAnsi="Arial" w:cs="Arial"/>
        </w:rPr>
        <w:t>the sustainability</w:t>
      </w:r>
      <w:r w:rsidR="00FB26E5" w:rsidRPr="008C726F">
        <w:rPr>
          <w:rFonts w:ascii="Arial" w:hAnsi="Arial" w:cs="Arial"/>
        </w:rPr>
        <w:t xml:space="preserve"> system is</w:t>
      </w:r>
      <w:r w:rsidR="0044780C">
        <w:rPr>
          <w:rFonts w:ascii="Arial" w:hAnsi="Arial" w:cs="Arial"/>
        </w:rPr>
        <w:t xml:space="preserve"> costly (</w:t>
      </w:r>
      <w:proofErr w:type="spellStart"/>
      <w:r w:rsidR="0044780C" w:rsidRPr="00C42A51">
        <w:rPr>
          <w:rFonts w:ascii="Arial" w:hAnsi="Arial" w:cs="Arial"/>
          <w:color w:val="000000"/>
        </w:rPr>
        <w:t>Haski</w:t>
      </w:r>
      <w:proofErr w:type="spellEnd"/>
      <w:r w:rsidR="0044780C" w:rsidRPr="00C42A51">
        <w:rPr>
          <w:rFonts w:ascii="Arial" w:hAnsi="Arial" w:cs="Arial"/>
          <w:color w:val="000000"/>
        </w:rPr>
        <w:t>-Leventhal, 2</w:t>
      </w:r>
      <w:r w:rsidR="0044780C">
        <w:rPr>
          <w:rFonts w:ascii="Arial" w:hAnsi="Arial" w:cs="Arial"/>
          <w:color w:val="000000"/>
        </w:rPr>
        <w:t>018).</w:t>
      </w:r>
    </w:p>
    <w:p w14:paraId="5643D647" w14:textId="77777777" w:rsidR="00C26245" w:rsidRPr="008C726F" w:rsidRDefault="00C53BB4" w:rsidP="008C726F">
      <w:pPr>
        <w:pStyle w:val="NormalWeb"/>
        <w:spacing w:line="360" w:lineRule="auto"/>
        <w:jc w:val="both"/>
        <w:rPr>
          <w:rFonts w:ascii="Arial" w:hAnsi="Arial" w:cs="Arial"/>
        </w:rPr>
      </w:pPr>
      <w:r w:rsidRPr="008C726F">
        <w:rPr>
          <w:rFonts w:ascii="Arial" w:hAnsi="Arial" w:cs="Arial"/>
        </w:rPr>
        <w:t>Operational</w:t>
      </w:r>
      <w:r w:rsidR="00FB26E5" w:rsidRPr="008C726F">
        <w:rPr>
          <w:rFonts w:ascii="Arial" w:hAnsi="Arial" w:cs="Arial"/>
        </w:rPr>
        <w:t xml:space="preserve"> disruptions may occur when installing new technologies that can </w:t>
      </w:r>
      <w:r w:rsidRPr="008C726F">
        <w:rPr>
          <w:rFonts w:ascii="Arial" w:hAnsi="Arial" w:cs="Arial"/>
        </w:rPr>
        <w:t>affect</w:t>
      </w:r>
      <w:r w:rsidR="00FB26E5" w:rsidRPr="008C726F">
        <w:rPr>
          <w:rFonts w:ascii="Arial" w:hAnsi="Arial" w:cs="Arial"/>
        </w:rPr>
        <w:t xml:space="preserve"> the services of the guests. Also, staff training is important to </w:t>
      </w:r>
      <w:r w:rsidR="00ED40F4" w:rsidRPr="00ED40F4">
        <w:rPr>
          <w:rFonts w:ascii="Arial" w:hAnsi="Arial" w:cs="Arial"/>
        </w:rPr>
        <w:t>ensure that the employees</w:t>
      </w:r>
      <w:r w:rsidR="00FB26E5" w:rsidRPr="00ED40F4">
        <w:rPr>
          <w:rFonts w:ascii="Arial" w:hAnsi="Arial" w:cs="Arial"/>
        </w:rPr>
        <w:t xml:space="preserve"> understand the implementation of sustainable practices</w:t>
      </w:r>
      <w:r w:rsidR="00FB26E5" w:rsidRPr="008C726F">
        <w:rPr>
          <w:rFonts w:ascii="Arial" w:hAnsi="Arial" w:cs="Arial"/>
        </w:rPr>
        <w:t xml:space="preserve">. The guest perceptions can pose challenges that </w:t>
      </w:r>
      <w:r w:rsidRPr="008C726F">
        <w:rPr>
          <w:rFonts w:ascii="Arial" w:hAnsi="Arial" w:cs="Arial"/>
        </w:rPr>
        <w:t xml:space="preserve">are particularly concerned about water reuse and hygiene. Even </w:t>
      </w:r>
      <w:r w:rsidR="000C0BDC" w:rsidRPr="008C726F">
        <w:rPr>
          <w:rFonts w:ascii="Arial" w:hAnsi="Arial" w:cs="Arial"/>
        </w:rPr>
        <w:t>through</w:t>
      </w:r>
      <w:r w:rsidR="00E36433" w:rsidRPr="008C726F">
        <w:rPr>
          <w:rFonts w:ascii="Arial" w:hAnsi="Arial" w:cs="Arial"/>
        </w:rPr>
        <w:t xml:space="preserve"> these challenges, the long-ter</w:t>
      </w:r>
      <w:r w:rsidRPr="008C726F">
        <w:rPr>
          <w:rFonts w:ascii="Arial" w:hAnsi="Arial" w:cs="Arial"/>
        </w:rPr>
        <w:t xml:space="preserve">m benefits of sustainability can be </w:t>
      </w:r>
      <w:r w:rsidR="00322953" w:rsidRPr="008C726F">
        <w:rPr>
          <w:rFonts w:ascii="Arial" w:hAnsi="Arial" w:cs="Arial"/>
        </w:rPr>
        <w:t>strong</w:t>
      </w:r>
      <w:r w:rsidRPr="008C726F">
        <w:rPr>
          <w:rFonts w:ascii="Arial" w:hAnsi="Arial" w:cs="Arial"/>
        </w:rPr>
        <w:t xml:space="preserve"> </w:t>
      </w:r>
      <w:r w:rsidRPr="00B21096">
        <w:rPr>
          <w:rFonts w:ascii="Arial" w:hAnsi="Arial" w:cs="Arial"/>
        </w:rPr>
        <w:t xml:space="preserve">communication to </w:t>
      </w:r>
      <w:r w:rsidRPr="00B21096">
        <w:rPr>
          <w:rFonts w:ascii="Arial" w:hAnsi="Arial" w:cs="Arial"/>
        </w:rPr>
        <w:lastRenderedPageBreak/>
        <w:t xml:space="preserve">make </w:t>
      </w:r>
      <w:r w:rsidR="000C0BDC" w:rsidRPr="00B21096">
        <w:rPr>
          <w:rFonts w:ascii="Arial" w:hAnsi="Arial" w:cs="Arial"/>
        </w:rPr>
        <w:t xml:space="preserve">the </w:t>
      </w:r>
      <w:r w:rsidRPr="00B21096">
        <w:rPr>
          <w:rFonts w:ascii="Arial" w:hAnsi="Arial" w:cs="Arial"/>
        </w:rPr>
        <w:t>successful implementation of green practices</w:t>
      </w:r>
      <w:r w:rsidR="00B21096" w:rsidRPr="00B21096">
        <w:rPr>
          <w:rFonts w:ascii="Arial" w:hAnsi="Arial" w:cs="Arial"/>
        </w:rPr>
        <w:t xml:space="preserve"> (</w:t>
      </w:r>
      <w:r w:rsidR="00B21096" w:rsidRPr="00B21096">
        <w:rPr>
          <w:rFonts w:ascii="Arial" w:hAnsi="Arial" w:cs="Arial"/>
          <w:color w:val="000000"/>
        </w:rPr>
        <w:t>Yeşiltaş et al., 2022).</w:t>
      </w:r>
      <w:r w:rsidR="00C26245" w:rsidRPr="00B21096">
        <w:rPr>
          <w:rFonts w:ascii="Arial" w:hAnsi="Arial" w:cs="Arial"/>
        </w:rPr>
        <w:t xml:space="preserve"> </w:t>
      </w:r>
      <w:r w:rsidRPr="008C726F">
        <w:rPr>
          <w:rFonts w:ascii="Arial" w:hAnsi="Arial" w:cs="Arial"/>
        </w:rPr>
        <w:t>Berkeley</w:t>
      </w:r>
      <w:r w:rsidR="00E36433" w:rsidRPr="008C726F">
        <w:rPr>
          <w:rFonts w:ascii="Arial" w:hAnsi="Arial" w:cs="Arial"/>
        </w:rPr>
        <w:t xml:space="preserve"> has </w:t>
      </w:r>
      <w:r w:rsidRPr="008C726F">
        <w:rPr>
          <w:rFonts w:ascii="Arial" w:hAnsi="Arial" w:cs="Arial"/>
        </w:rPr>
        <w:t>applied</w:t>
      </w:r>
      <w:r w:rsidR="00E36433" w:rsidRPr="008C726F">
        <w:rPr>
          <w:rFonts w:ascii="Arial" w:hAnsi="Arial" w:cs="Arial"/>
        </w:rPr>
        <w:t xml:space="preserve"> </w:t>
      </w:r>
      <w:r w:rsidRPr="008C726F">
        <w:rPr>
          <w:rFonts w:ascii="Arial" w:hAnsi="Arial" w:cs="Arial"/>
        </w:rPr>
        <w:t>many</w:t>
      </w:r>
      <w:r w:rsidR="00E36433" w:rsidRPr="008C726F">
        <w:rPr>
          <w:rFonts w:ascii="Arial" w:hAnsi="Arial" w:cs="Arial"/>
        </w:rPr>
        <w:t xml:space="preserve"> sustainability initiatives</w:t>
      </w:r>
      <w:r w:rsidR="00322953" w:rsidRPr="008C726F">
        <w:rPr>
          <w:rFonts w:ascii="Arial" w:hAnsi="Arial" w:cs="Arial"/>
        </w:rPr>
        <w:t>,</w:t>
      </w:r>
      <w:r w:rsidR="006B4C5D" w:rsidRPr="008C726F">
        <w:rPr>
          <w:rFonts w:ascii="Arial" w:hAnsi="Arial" w:cs="Arial"/>
        </w:rPr>
        <w:t xml:space="preserve"> its</w:t>
      </w:r>
      <w:r w:rsidR="00E36433" w:rsidRPr="008C726F">
        <w:rPr>
          <w:rFonts w:ascii="Arial" w:hAnsi="Arial" w:cs="Arial"/>
        </w:rPr>
        <w:t xml:space="preserve"> water management practices </w:t>
      </w:r>
      <w:r w:rsidR="00322953" w:rsidRPr="008C726F">
        <w:rPr>
          <w:rFonts w:ascii="Arial" w:hAnsi="Arial" w:cs="Arial"/>
        </w:rPr>
        <w:t>maintain</w:t>
      </w:r>
      <w:r w:rsidR="00E36433" w:rsidRPr="008C726F">
        <w:rPr>
          <w:rFonts w:ascii="Arial" w:hAnsi="Arial" w:cs="Arial"/>
        </w:rPr>
        <w:t xml:space="preserve"> </w:t>
      </w:r>
      <w:r w:rsidRPr="008C726F">
        <w:rPr>
          <w:rFonts w:ascii="Arial" w:hAnsi="Arial" w:cs="Arial"/>
        </w:rPr>
        <w:t>a</w:t>
      </w:r>
      <w:r w:rsidR="00E36433" w:rsidRPr="008C726F">
        <w:rPr>
          <w:rFonts w:ascii="Arial" w:hAnsi="Arial" w:cs="Arial"/>
        </w:rPr>
        <w:t xml:space="preserve"> </w:t>
      </w:r>
      <w:r w:rsidRPr="008C726F">
        <w:rPr>
          <w:rFonts w:ascii="Arial" w:hAnsi="Arial" w:cs="Arial"/>
        </w:rPr>
        <w:t>part</w:t>
      </w:r>
      <w:r w:rsidR="00E36433" w:rsidRPr="008C726F">
        <w:rPr>
          <w:rFonts w:ascii="Arial" w:hAnsi="Arial" w:cs="Arial"/>
        </w:rPr>
        <w:t xml:space="preserve"> for improvement. </w:t>
      </w:r>
    </w:p>
    <w:p w14:paraId="038040F5" w14:textId="77777777" w:rsidR="00C26245" w:rsidRPr="008C726F" w:rsidRDefault="00E36433" w:rsidP="008C726F">
      <w:pPr>
        <w:pStyle w:val="NormalWeb"/>
        <w:spacing w:line="360" w:lineRule="auto"/>
        <w:jc w:val="both"/>
        <w:rPr>
          <w:rFonts w:ascii="Arial" w:hAnsi="Arial" w:cs="Arial"/>
        </w:rPr>
      </w:pPr>
      <w:r w:rsidRPr="008C726F">
        <w:rPr>
          <w:rFonts w:ascii="Arial" w:hAnsi="Arial" w:cs="Arial"/>
        </w:rPr>
        <w:t xml:space="preserve">The hotel </w:t>
      </w:r>
      <w:r w:rsidR="00C53BB4" w:rsidRPr="008C726F">
        <w:rPr>
          <w:rFonts w:ascii="Arial" w:hAnsi="Arial" w:cs="Arial"/>
        </w:rPr>
        <w:t>presently</w:t>
      </w:r>
      <w:r w:rsidRPr="008C726F">
        <w:rPr>
          <w:rFonts w:ascii="Arial" w:hAnsi="Arial" w:cs="Arial"/>
        </w:rPr>
        <w:t xml:space="preserve"> </w:t>
      </w:r>
      <w:r w:rsidR="00C53BB4" w:rsidRPr="008C726F">
        <w:rPr>
          <w:rFonts w:ascii="Arial" w:hAnsi="Arial" w:cs="Arial"/>
        </w:rPr>
        <w:t xml:space="preserve">depends on </w:t>
      </w:r>
      <w:r w:rsidRPr="008C726F">
        <w:rPr>
          <w:rFonts w:ascii="Arial" w:hAnsi="Arial" w:cs="Arial"/>
        </w:rPr>
        <w:t xml:space="preserve">traditional water supply systems </w:t>
      </w:r>
      <w:r w:rsidR="00C53BB4" w:rsidRPr="008C726F">
        <w:rPr>
          <w:rFonts w:ascii="Arial" w:hAnsi="Arial" w:cs="Arial"/>
        </w:rPr>
        <w:t>that need</w:t>
      </w:r>
      <w:r w:rsidRPr="008C726F">
        <w:rPr>
          <w:rFonts w:ascii="Arial" w:hAnsi="Arial" w:cs="Arial"/>
        </w:rPr>
        <w:t xml:space="preserve"> </w:t>
      </w:r>
      <w:r w:rsidR="00C53BB4" w:rsidRPr="008C726F">
        <w:rPr>
          <w:rFonts w:ascii="Arial" w:hAnsi="Arial" w:cs="Arial"/>
        </w:rPr>
        <w:t xml:space="preserve">to </w:t>
      </w:r>
      <w:r w:rsidR="006B4C5D" w:rsidRPr="008C726F">
        <w:rPr>
          <w:rFonts w:ascii="Arial" w:hAnsi="Arial" w:cs="Arial"/>
        </w:rPr>
        <w:t>take</w:t>
      </w:r>
      <w:r w:rsidRPr="008C726F">
        <w:rPr>
          <w:rFonts w:ascii="Arial" w:hAnsi="Arial" w:cs="Arial"/>
        </w:rPr>
        <w:t xml:space="preserve"> </w:t>
      </w:r>
      <w:r w:rsidR="00C53BB4" w:rsidRPr="008C726F">
        <w:rPr>
          <w:rFonts w:ascii="Arial" w:hAnsi="Arial" w:cs="Arial"/>
        </w:rPr>
        <w:t>significant</w:t>
      </w:r>
      <w:r w:rsidRPr="008C726F">
        <w:rPr>
          <w:rFonts w:ascii="Arial" w:hAnsi="Arial" w:cs="Arial"/>
        </w:rPr>
        <w:t xml:space="preserve"> m</w:t>
      </w:r>
      <w:r w:rsidR="00B21096">
        <w:rPr>
          <w:rFonts w:ascii="Arial" w:hAnsi="Arial" w:cs="Arial"/>
        </w:rPr>
        <w:t xml:space="preserve">easures for </w:t>
      </w:r>
      <w:r w:rsidR="00B21096" w:rsidRPr="00B21096">
        <w:rPr>
          <w:rFonts w:ascii="Arial" w:hAnsi="Arial" w:cs="Arial"/>
        </w:rPr>
        <w:t>recycling greywater (</w:t>
      </w:r>
      <w:r w:rsidR="00B21096" w:rsidRPr="00B21096">
        <w:rPr>
          <w:rFonts w:ascii="Arial" w:hAnsi="Arial" w:cs="Arial"/>
          <w:color w:val="000000"/>
        </w:rPr>
        <w:t>Raza and Khan, 2022).</w:t>
      </w:r>
      <w:r w:rsidR="00B21096">
        <w:rPr>
          <w:rFonts w:cs="Arial"/>
          <w:color w:val="000000"/>
        </w:rPr>
        <w:t xml:space="preserve"> </w:t>
      </w:r>
      <w:r w:rsidRPr="008C726F">
        <w:rPr>
          <w:rFonts w:ascii="Arial" w:hAnsi="Arial" w:cs="Arial"/>
        </w:rPr>
        <w:t xml:space="preserve"> </w:t>
      </w:r>
      <w:r w:rsidR="00C53BB4" w:rsidRPr="008C726F">
        <w:rPr>
          <w:rFonts w:ascii="Arial" w:hAnsi="Arial" w:cs="Arial"/>
        </w:rPr>
        <w:t>The gap in sustainable water management at Berkeley</w:t>
      </w:r>
      <w:r w:rsidR="00322953" w:rsidRPr="008C726F">
        <w:rPr>
          <w:rFonts w:ascii="Arial" w:hAnsi="Arial" w:cs="Arial"/>
        </w:rPr>
        <w:t>, t</w:t>
      </w:r>
      <w:r w:rsidR="00C53BB4" w:rsidRPr="008C726F">
        <w:rPr>
          <w:rFonts w:ascii="Arial" w:hAnsi="Arial" w:cs="Arial"/>
        </w:rPr>
        <w:t xml:space="preserve">he </w:t>
      </w:r>
      <w:r w:rsidRPr="008C726F">
        <w:rPr>
          <w:rFonts w:ascii="Arial" w:hAnsi="Arial" w:cs="Arial"/>
        </w:rPr>
        <w:t xml:space="preserve">water </w:t>
      </w:r>
      <w:r w:rsidR="00322953" w:rsidRPr="008C726F">
        <w:rPr>
          <w:rFonts w:ascii="Arial" w:hAnsi="Arial" w:cs="Arial"/>
        </w:rPr>
        <w:t>shortage</w:t>
      </w:r>
      <w:r w:rsidRPr="008C726F">
        <w:rPr>
          <w:rFonts w:ascii="Arial" w:hAnsi="Arial" w:cs="Arial"/>
        </w:rPr>
        <w:t xml:space="preserve"> </w:t>
      </w:r>
      <w:r w:rsidR="00C53BB4" w:rsidRPr="008C726F">
        <w:rPr>
          <w:rFonts w:ascii="Arial" w:hAnsi="Arial" w:cs="Arial"/>
        </w:rPr>
        <w:t>problems</w:t>
      </w:r>
      <w:r w:rsidR="00717E3C">
        <w:rPr>
          <w:rFonts w:ascii="Arial" w:hAnsi="Arial" w:cs="Arial"/>
        </w:rPr>
        <w:t>,</w:t>
      </w:r>
      <w:r w:rsidRPr="008C726F">
        <w:rPr>
          <w:rFonts w:ascii="Arial" w:hAnsi="Arial" w:cs="Arial"/>
        </w:rPr>
        <w:t xml:space="preserve"> and the high water </w:t>
      </w:r>
      <w:r w:rsidR="00322953" w:rsidRPr="008C726F">
        <w:rPr>
          <w:rFonts w:ascii="Arial" w:hAnsi="Arial" w:cs="Arial"/>
        </w:rPr>
        <w:t>consumption</w:t>
      </w:r>
      <w:r w:rsidR="00C53BB4" w:rsidRPr="008C726F">
        <w:rPr>
          <w:rFonts w:ascii="Arial" w:hAnsi="Arial" w:cs="Arial"/>
        </w:rPr>
        <w:t xml:space="preserve"> in luxury hotels that </w:t>
      </w:r>
      <w:r w:rsidR="00322953" w:rsidRPr="008C726F">
        <w:rPr>
          <w:rFonts w:ascii="Arial" w:hAnsi="Arial" w:cs="Arial"/>
        </w:rPr>
        <w:t>are</w:t>
      </w:r>
      <w:r w:rsidR="00C53BB4" w:rsidRPr="008C726F">
        <w:rPr>
          <w:rFonts w:ascii="Arial" w:hAnsi="Arial" w:cs="Arial"/>
        </w:rPr>
        <w:t xml:space="preserve"> applying a greywater recycling system</w:t>
      </w:r>
      <w:r w:rsidR="005934DD">
        <w:rPr>
          <w:rFonts w:ascii="Arial" w:hAnsi="Arial" w:cs="Arial"/>
        </w:rPr>
        <w:t xml:space="preserve"> </w:t>
      </w:r>
      <w:r w:rsidR="005934DD" w:rsidRPr="005934DD">
        <w:rPr>
          <w:rFonts w:ascii="Arial" w:hAnsi="Arial" w:cs="Arial"/>
        </w:rPr>
        <w:t>(</w:t>
      </w:r>
      <w:proofErr w:type="spellStart"/>
      <w:r w:rsidR="005934DD" w:rsidRPr="005934DD">
        <w:rPr>
          <w:rFonts w:ascii="Arial" w:hAnsi="Arial" w:cs="Arial"/>
        </w:rPr>
        <w:t>Kobeyev</w:t>
      </w:r>
      <w:proofErr w:type="spellEnd"/>
      <w:r w:rsidR="005934DD" w:rsidRPr="005934DD">
        <w:rPr>
          <w:rFonts w:ascii="Arial" w:hAnsi="Arial" w:cs="Arial"/>
        </w:rPr>
        <w:t xml:space="preserve"> et al., 2023). </w:t>
      </w:r>
      <w:r w:rsidR="00C53BB4" w:rsidRPr="005934DD">
        <w:rPr>
          <w:rFonts w:ascii="Arial" w:hAnsi="Arial" w:cs="Arial"/>
        </w:rPr>
        <w:t>An</w:t>
      </w:r>
      <w:r w:rsidR="00C53BB4" w:rsidRPr="008C726F">
        <w:rPr>
          <w:rFonts w:ascii="Arial" w:hAnsi="Arial" w:cs="Arial"/>
        </w:rPr>
        <w:t xml:space="preserve"> </w:t>
      </w:r>
      <w:r w:rsidR="00C53BB4" w:rsidRPr="00B21096">
        <w:rPr>
          <w:rFonts w:ascii="Arial" w:hAnsi="Arial" w:cs="Arial"/>
        </w:rPr>
        <w:t>important chance</w:t>
      </w:r>
      <w:r w:rsidRPr="00B21096">
        <w:rPr>
          <w:rFonts w:ascii="Arial" w:hAnsi="Arial" w:cs="Arial"/>
        </w:rPr>
        <w:t xml:space="preserve"> for Berkeley</w:t>
      </w:r>
      <w:r w:rsidR="00C53BB4" w:rsidRPr="00B21096">
        <w:rPr>
          <w:rFonts w:ascii="Arial" w:hAnsi="Arial" w:cs="Arial"/>
        </w:rPr>
        <w:t xml:space="preserve"> is</w:t>
      </w:r>
      <w:r w:rsidRPr="00B21096">
        <w:rPr>
          <w:rFonts w:ascii="Arial" w:hAnsi="Arial" w:cs="Arial"/>
        </w:rPr>
        <w:t xml:space="preserve"> to </w:t>
      </w:r>
      <w:r w:rsidR="00C53BB4" w:rsidRPr="00B21096">
        <w:rPr>
          <w:rFonts w:ascii="Arial" w:hAnsi="Arial" w:cs="Arial"/>
        </w:rPr>
        <w:t>improve</w:t>
      </w:r>
      <w:r w:rsidRPr="00B21096">
        <w:rPr>
          <w:rFonts w:ascii="Arial" w:hAnsi="Arial" w:cs="Arial"/>
        </w:rPr>
        <w:t xml:space="preserve"> its sustainability efforts</w:t>
      </w:r>
      <w:r w:rsidR="00B21096" w:rsidRPr="00B21096">
        <w:rPr>
          <w:rFonts w:ascii="Arial" w:hAnsi="Arial" w:cs="Arial"/>
        </w:rPr>
        <w:t xml:space="preserve"> (</w:t>
      </w:r>
      <w:r w:rsidR="005934DD">
        <w:rPr>
          <w:rFonts w:ascii="Arial" w:hAnsi="Arial" w:cs="Arial"/>
          <w:color w:val="000000"/>
        </w:rPr>
        <w:t>Chandran and</w:t>
      </w:r>
      <w:r w:rsidR="00B21096" w:rsidRPr="00B21096">
        <w:rPr>
          <w:rFonts w:ascii="Arial" w:hAnsi="Arial" w:cs="Arial"/>
          <w:color w:val="000000"/>
        </w:rPr>
        <w:t xml:space="preserve"> Bhattacharya, 2021).</w:t>
      </w:r>
      <w:r w:rsidR="00B21096">
        <w:rPr>
          <w:rFonts w:cs="Arial"/>
          <w:color w:val="000000"/>
        </w:rPr>
        <w:t xml:space="preserve"> </w:t>
      </w:r>
      <w:r w:rsidRPr="008C726F">
        <w:rPr>
          <w:rFonts w:ascii="Arial" w:hAnsi="Arial" w:cs="Arial"/>
        </w:rPr>
        <w:t xml:space="preserve">According to industry reports, hotels can </w:t>
      </w:r>
      <w:r w:rsidR="00C53BB4" w:rsidRPr="008C726F">
        <w:rPr>
          <w:rFonts w:ascii="Arial" w:hAnsi="Arial" w:cs="Arial"/>
        </w:rPr>
        <w:t>decrease</w:t>
      </w:r>
      <w:r w:rsidRPr="008C726F">
        <w:rPr>
          <w:rFonts w:ascii="Arial" w:hAnsi="Arial" w:cs="Arial"/>
        </w:rPr>
        <w:t xml:space="preserve"> their water consumption by up to 30% </w:t>
      </w:r>
      <w:r w:rsidR="00C53BB4" w:rsidRPr="008C726F">
        <w:rPr>
          <w:rFonts w:ascii="Arial" w:hAnsi="Arial" w:cs="Arial"/>
        </w:rPr>
        <w:t>over</w:t>
      </w:r>
      <w:r w:rsidRPr="008C726F">
        <w:rPr>
          <w:rFonts w:ascii="Arial" w:hAnsi="Arial" w:cs="Arial"/>
        </w:rPr>
        <w:t xml:space="preserve"> effective water management </w:t>
      </w:r>
      <w:r w:rsidR="00C53BB4" w:rsidRPr="008C726F">
        <w:rPr>
          <w:rFonts w:ascii="Arial" w:hAnsi="Arial" w:cs="Arial"/>
        </w:rPr>
        <w:t>approaches</w:t>
      </w:r>
      <w:r w:rsidRPr="008C726F">
        <w:rPr>
          <w:rFonts w:ascii="Arial" w:hAnsi="Arial" w:cs="Arial"/>
        </w:rPr>
        <w:t xml:space="preserve">. Berkeley’s </w:t>
      </w:r>
      <w:r w:rsidR="00C53BB4" w:rsidRPr="008C726F">
        <w:rPr>
          <w:rFonts w:ascii="Arial" w:hAnsi="Arial" w:cs="Arial"/>
        </w:rPr>
        <w:t>dependence</w:t>
      </w:r>
      <w:r w:rsidRPr="008C726F">
        <w:rPr>
          <w:rFonts w:ascii="Arial" w:hAnsi="Arial" w:cs="Arial"/>
        </w:rPr>
        <w:t xml:space="preserve"> on </w:t>
      </w:r>
      <w:r w:rsidR="00E718B7" w:rsidRPr="008C726F">
        <w:rPr>
          <w:rFonts w:ascii="Arial" w:hAnsi="Arial" w:cs="Arial"/>
        </w:rPr>
        <w:t>freshwater</w:t>
      </w:r>
      <w:r w:rsidR="00C53BB4" w:rsidRPr="008C726F">
        <w:rPr>
          <w:rFonts w:ascii="Arial" w:hAnsi="Arial" w:cs="Arial"/>
        </w:rPr>
        <w:t xml:space="preserve"> for non-potable uses, for example</w:t>
      </w:r>
      <w:r w:rsidR="006B4C5D" w:rsidRPr="008C726F">
        <w:rPr>
          <w:rFonts w:ascii="Arial" w:hAnsi="Arial" w:cs="Arial"/>
        </w:rPr>
        <w:t>,</w:t>
      </w:r>
      <w:r w:rsidRPr="008C726F">
        <w:rPr>
          <w:rFonts w:ascii="Arial" w:hAnsi="Arial" w:cs="Arial"/>
        </w:rPr>
        <w:t xml:space="preserve"> f</w:t>
      </w:r>
      <w:r w:rsidR="00717E3C">
        <w:rPr>
          <w:rFonts w:ascii="Arial" w:hAnsi="Arial" w:cs="Arial"/>
        </w:rPr>
        <w:t xml:space="preserve">lushing toilets and </w:t>
      </w:r>
      <w:r w:rsidR="00717E3C" w:rsidRPr="00E24956">
        <w:rPr>
          <w:rFonts w:ascii="Arial" w:hAnsi="Arial" w:cs="Arial"/>
        </w:rPr>
        <w:t>irrigation (Angelakis et al., 2025).</w:t>
      </w:r>
      <w:r w:rsidR="00717E3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6A489E57" w14:textId="77777777" w:rsidR="00E36433" w:rsidRPr="008C726F" w:rsidRDefault="00C53BB4" w:rsidP="008C726F">
      <w:pPr>
        <w:pStyle w:val="NormalWeb"/>
        <w:spacing w:line="360" w:lineRule="auto"/>
        <w:jc w:val="both"/>
        <w:rPr>
          <w:rFonts w:ascii="Arial" w:hAnsi="Arial" w:cs="Arial"/>
        </w:rPr>
      </w:pPr>
      <w:r w:rsidRPr="008C726F">
        <w:rPr>
          <w:rFonts w:ascii="Arial" w:hAnsi="Arial" w:cs="Arial"/>
        </w:rPr>
        <w:t>T</w:t>
      </w:r>
      <w:r w:rsidR="00E36433" w:rsidRPr="008C726F">
        <w:rPr>
          <w:rFonts w:ascii="Arial" w:hAnsi="Arial" w:cs="Arial"/>
        </w:rPr>
        <w:t xml:space="preserve">his gap with a greywater recycling system would </w:t>
      </w:r>
      <w:r w:rsidR="00322953" w:rsidRPr="008C726F">
        <w:rPr>
          <w:rFonts w:ascii="Arial" w:hAnsi="Arial" w:cs="Arial"/>
        </w:rPr>
        <w:t>importantly</w:t>
      </w:r>
      <w:r w:rsidR="00E36433" w:rsidRPr="008C726F">
        <w:rPr>
          <w:rFonts w:ascii="Arial" w:hAnsi="Arial" w:cs="Arial"/>
        </w:rPr>
        <w:t xml:space="preserve"> </w:t>
      </w:r>
      <w:r w:rsidRPr="008C726F">
        <w:rPr>
          <w:rFonts w:ascii="Arial" w:hAnsi="Arial" w:cs="Arial"/>
        </w:rPr>
        <w:t>decrease</w:t>
      </w:r>
      <w:r w:rsidR="00E36433" w:rsidRPr="008C726F">
        <w:rPr>
          <w:rFonts w:ascii="Arial" w:hAnsi="Arial" w:cs="Arial"/>
        </w:rPr>
        <w:t xml:space="preserve"> the hotel’s water </w:t>
      </w:r>
      <w:r w:rsidRPr="008C726F">
        <w:rPr>
          <w:rFonts w:ascii="Arial" w:hAnsi="Arial" w:cs="Arial"/>
        </w:rPr>
        <w:t>footmark</w:t>
      </w:r>
      <w:r w:rsidR="00322953" w:rsidRPr="008C726F">
        <w:rPr>
          <w:rFonts w:ascii="Arial" w:hAnsi="Arial" w:cs="Arial"/>
        </w:rPr>
        <w:t xml:space="preserve"> and give</w:t>
      </w:r>
      <w:r w:rsidR="00E36433" w:rsidRPr="008C726F">
        <w:rPr>
          <w:rFonts w:ascii="Arial" w:hAnsi="Arial" w:cs="Arial"/>
        </w:rPr>
        <w:t xml:space="preserve"> </w:t>
      </w:r>
      <w:r w:rsidR="00322953" w:rsidRPr="008C726F">
        <w:rPr>
          <w:rFonts w:ascii="Arial" w:hAnsi="Arial" w:cs="Arial"/>
        </w:rPr>
        <w:t xml:space="preserve">a wider environmental </w:t>
      </w:r>
      <w:r w:rsidR="00322953" w:rsidRPr="00B21096">
        <w:rPr>
          <w:rFonts w:ascii="Arial" w:hAnsi="Arial" w:cs="Arial"/>
        </w:rPr>
        <w:t>conservation effort</w:t>
      </w:r>
      <w:r w:rsidR="00B21096" w:rsidRPr="00B21096">
        <w:rPr>
          <w:rFonts w:ascii="Arial" w:hAnsi="Arial" w:cs="Arial"/>
        </w:rPr>
        <w:t xml:space="preserve"> (</w:t>
      </w:r>
      <w:r w:rsidR="00B21096" w:rsidRPr="00B21096">
        <w:rPr>
          <w:rFonts w:ascii="Arial" w:hAnsi="Arial" w:cs="Arial"/>
          <w:color w:val="000000"/>
        </w:rPr>
        <w:t>Prakash et al., 2023).</w:t>
      </w:r>
      <w:r w:rsidR="00B21096">
        <w:rPr>
          <w:rFonts w:cs="Arial"/>
          <w:color w:val="000000"/>
        </w:rPr>
        <w:t xml:space="preserve"> </w:t>
      </w:r>
      <w:r w:rsidR="00322953" w:rsidRPr="008C726F">
        <w:rPr>
          <w:rFonts w:ascii="Arial" w:hAnsi="Arial" w:cs="Arial"/>
        </w:rPr>
        <w:t>Furthermore</w:t>
      </w:r>
      <w:r w:rsidR="00E36433" w:rsidRPr="008C726F">
        <w:rPr>
          <w:rFonts w:ascii="Arial" w:hAnsi="Arial" w:cs="Arial"/>
        </w:rPr>
        <w:t xml:space="preserve">, government </w:t>
      </w:r>
      <w:r w:rsidRPr="008C726F">
        <w:rPr>
          <w:rFonts w:ascii="Arial" w:hAnsi="Arial" w:cs="Arial"/>
        </w:rPr>
        <w:t>creativities</w:t>
      </w:r>
      <w:r w:rsidR="00E36433" w:rsidRPr="008C726F">
        <w:rPr>
          <w:rFonts w:ascii="Arial" w:hAnsi="Arial" w:cs="Arial"/>
        </w:rPr>
        <w:t xml:space="preserve"> in the UK </w:t>
      </w:r>
      <w:r w:rsidR="00322953" w:rsidRPr="008C726F">
        <w:rPr>
          <w:rFonts w:ascii="Arial" w:hAnsi="Arial" w:cs="Arial"/>
        </w:rPr>
        <w:t>stimulate</w:t>
      </w:r>
      <w:r w:rsidR="00E36433" w:rsidRPr="008C726F">
        <w:rPr>
          <w:rFonts w:ascii="Arial" w:hAnsi="Arial" w:cs="Arial"/>
        </w:rPr>
        <w:t xml:space="preserve"> businesses to </w:t>
      </w:r>
      <w:r w:rsidR="00322953" w:rsidRPr="008C726F">
        <w:rPr>
          <w:rFonts w:ascii="Arial" w:hAnsi="Arial" w:cs="Arial"/>
        </w:rPr>
        <w:t>support</w:t>
      </w:r>
      <w:r w:rsidR="00E36433" w:rsidRPr="008C726F">
        <w:rPr>
          <w:rFonts w:ascii="Arial" w:hAnsi="Arial" w:cs="Arial"/>
        </w:rPr>
        <w:t xml:space="preserve"> water conservation</w:t>
      </w:r>
      <w:r w:rsidR="00715A9F" w:rsidRPr="008C726F">
        <w:rPr>
          <w:rFonts w:ascii="Arial" w:hAnsi="Arial" w:cs="Arial"/>
        </w:rPr>
        <w:t xml:space="preserve"> methods that </w:t>
      </w:r>
      <w:r w:rsidR="00322953" w:rsidRPr="008C726F">
        <w:rPr>
          <w:rFonts w:ascii="Arial" w:hAnsi="Arial" w:cs="Arial"/>
        </w:rPr>
        <w:t>deliver</w:t>
      </w:r>
      <w:r w:rsidR="00E36433" w:rsidRPr="008C726F">
        <w:rPr>
          <w:rFonts w:ascii="Arial" w:hAnsi="Arial" w:cs="Arial"/>
        </w:rPr>
        <w:t xml:space="preserve"> </w:t>
      </w:r>
      <w:r w:rsidR="00B21096">
        <w:rPr>
          <w:rFonts w:ascii="Arial" w:hAnsi="Arial" w:cs="Arial"/>
        </w:rPr>
        <w:t xml:space="preserve">potential financial </w:t>
      </w:r>
      <w:r w:rsidR="00B21096" w:rsidRPr="00B21096">
        <w:rPr>
          <w:rFonts w:ascii="Arial" w:hAnsi="Arial" w:cs="Arial"/>
        </w:rPr>
        <w:t>incentives (</w:t>
      </w:r>
      <w:r w:rsidR="00B21096" w:rsidRPr="00B21096">
        <w:rPr>
          <w:rFonts w:ascii="Arial" w:hAnsi="Arial" w:cs="Arial"/>
          <w:color w:val="000000"/>
        </w:rPr>
        <w:t xml:space="preserve">Khalil et al., 2024). </w:t>
      </w:r>
      <w:r w:rsidR="00E36433" w:rsidRPr="00B21096">
        <w:rPr>
          <w:rFonts w:ascii="Arial" w:hAnsi="Arial" w:cs="Arial"/>
        </w:rPr>
        <w:t>This</w:t>
      </w:r>
      <w:r w:rsidR="00E36433" w:rsidRPr="008C726F">
        <w:rPr>
          <w:rFonts w:ascii="Arial" w:hAnsi="Arial" w:cs="Arial"/>
        </w:rPr>
        <w:t xml:space="preserve"> </w:t>
      </w:r>
      <w:r w:rsidR="00E718B7" w:rsidRPr="008C726F">
        <w:rPr>
          <w:rFonts w:ascii="Arial" w:hAnsi="Arial" w:cs="Arial"/>
        </w:rPr>
        <w:t>change</w:t>
      </w:r>
      <w:r w:rsidR="00E36433" w:rsidRPr="008C726F">
        <w:rPr>
          <w:rFonts w:ascii="Arial" w:hAnsi="Arial" w:cs="Arial"/>
        </w:rPr>
        <w:t xml:space="preserve"> would also </w:t>
      </w:r>
      <w:r w:rsidR="00322953" w:rsidRPr="008C726F">
        <w:rPr>
          <w:rFonts w:ascii="Arial" w:hAnsi="Arial" w:cs="Arial"/>
        </w:rPr>
        <w:t xml:space="preserve">regulate </w:t>
      </w:r>
      <w:r w:rsidR="00E36433" w:rsidRPr="008C726F">
        <w:rPr>
          <w:rFonts w:ascii="Arial" w:hAnsi="Arial" w:cs="Arial"/>
        </w:rPr>
        <w:t xml:space="preserve">the hotel’s luxury </w:t>
      </w:r>
      <w:r w:rsidR="00E718B7" w:rsidRPr="008C726F">
        <w:rPr>
          <w:rFonts w:ascii="Arial" w:hAnsi="Arial" w:cs="Arial"/>
        </w:rPr>
        <w:t>placing</w:t>
      </w:r>
      <w:r w:rsidR="00E36433" w:rsidRPr="008C726F">
        <w:rPr>
          <w:rFonts w:ascii="Arial" w:hAnsi="Arial" w:cs="Arial"/>
        </w:rPr>
        <w:t xml:space="preserve">, as many high-end </w:t>
      </w:r>
      <w:proofErr w:type="spellStart"/>
      <w:r w:rsidRPr="008C726F">
        <w:rPr>
          <w:rFonts w:ascii="Arial" w:hAnsi="Arial" w:cs="Arial"/>
        </w:rPr>
        <w:t>travellers</w:t>
      </w:r>
      <w:proofErr w:type="spellEnd"/>
      <w:r w:rsidR="009E3586" w:rsidRPr="008C726F">
        <w:rPr>
          <w:rFonts w:ascii="Arial" w:hAnsi="Arial" w:cs="Arial"/>
        </w:rPr>
        <w:t xml:space="preserve"> do</w:t>
      </w:r>
      <w:r w:rsidR="00322953" w:rsidRPr="008C726F">
        <w:rPr>
          <w:rFonts w:ascii="Arial" w:hAnsi="Arial" w:cs="Arial"/>
        </w:rPr>
        <w:t>. It now reflects</w:t>
      </w:r>
      <w:r w:rsidR="00E36433" w:rsidRPr="008C726F">
        <w:rPr>
          <w:rFonts w:ascii="Arial" w:hAnsi="Arial" w:cs="Arial"/>
        </w:rPr>
        <w:t xml:space="preserve"> sustainability </w:t>
      </w:r>
      <w:r w:rsidR="00FD25FD" w:rsidRPr="008C726F">
        <w:rPr>
          <w:rFonts w:ascii="Arial" w:hAnsi="Arial" w:cs="Arial"/>
        </w:rPr>
        <w:t>as an important</w:t>
      </w:r>
      <w:r w:rsidR="00E36433" w:rsidRPr="008C726F">
        <w:rPr>
          <w:rFonts w:ascii="Arial" w:hAnsi="Arial" w:cs="Arial"/>
        </w:rPr>
        <w:t xml:space="preserve"> </w:t>
      </w:r>
      <w:r w:rsidR="00FD25FD" w:rsidRPr="008C726F">
        <w:rPr>
          <w:rFonts w:ascii="Arial" w:hAnsi="Arial" w:cs="Arial"/>
        </w:rPr>
        <w:t>issue</w:t>
      </w:r>
      <w:r w:rsidR="00E36433" w:rsidRPr="008C726F">
        <w:rPr>
          <w:rFonts w:ascii="Arial" w:hAnsi="Arial" w:cs="Arial"/>
        </w:rPr>
        <w:t xml:space="preserve"> in their accommodation choices.</w:t>
      </w:r>
    </w:p>
    <w:p w14:paraId="7EEF574D" w14:textId="77777777" w:rsidR="00C26245" w:rsidRPr="008C726F" w:rsidRDefault="00FD25FD" w:rsidP="008C726F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8C726F">
        <w:rPr>
          <w:rFonts w:eastAsia="Times New Roman" w:cs="Arial"/>
          <w:color w:val="auto"/>
          <w:szCs w:val="24"/>
        </w:rPr>
        <w:t xml:space="preserve"> One main initiative is greywater recycling, a water conservation </w:t>
      </w:r>
      <w:r w:rsidR="00EF4D49" w:rsidRPr="008C726F">
        <w:rPr>
          <w:rFonts w:eastAsia="Times New Roman" w:cs="Arial"/>
          <w:color w:val="auto"/>
          <w:szCs w:val="24"/>
        </w:rPr>
        <w:t>technique</w:t>
      </w:r>
      <w:r w:rsidRPr="008C726F">
        <w:rPr>
          <w:rFonts w:eastAsia="Times New Roman" w:cs="Arial"/>
          <w:color w:val="auto"/>
          <w:szCs w:val="24"/>
        </w:rPr>
        <w:t xml:space="preserve"> that </w:t>
      </w:r>
      <w:r w:rsidR="003D101B">
        <w:rPr>
          <w:rFonts w:eastAsia="Times New Roman" w:cs="Arial"/>
          <w:color w:val="auto"/>
          <w:szCs w:val="24"/>
        </w:rPr>
        <w:t>includes</w:t>
      </w:r>
      <w:r w:rsidRPr="008C726F">
        <w:rPr>
          <w:rFonts w:eastAsia="Times New Roman" w:cs="Arial"/>
          <w:color w:val="auto"/>
          <w:szCs w:val="24"/>
        </w:rPr>
        <w:t xml:space="preserve"> collecting, treating, and reusing was</w:t>
      </w:r>
      <w:r w:rsidR="003D101B">
        <w:rPr>
          <w:rFonts w:eastAsia="Times New Roman" w:cs="Arial"/>
          <w:color w:val="auto"/>
          <w:szCs w:val="24"/>
        </w:rPr>
        <w:t xml:space="preserve">tewater from non-toilet </w:t>
      </w:r>
      <w:r w:rsidR="003D101B" w:rsidRPr="003D101B">
        <w:t>sources (</w:t>
      </w:r>
      <w:proofErr w:type="spellStart"/>
      <w:r w:rsidR="003D101B" w:rsidRPr="003D101B">
        <w:t>Kobeyev</w:t>
      </w:r>
      <w:proofErr w:type="spellEnd"/>
      <w:r w:rsidR="003D101B" w:rsidRPr="003D101B">
        <w:t xml:space="preserve"> et al., 2023).</w:t>
      </w:r>
      <w:r w:rsidRPr="008C726F">
        <w:rPr>
          <w:rFonts w:eastAsia="Times New Roman" w:cs="Arial"/>
          <w:color w:val="auto"/>
          <w:szCs w:val="24"/>
        </w:rPr>
        <w:t xml:space="preserve"> This solution can </w:t>
      </w:r>
      <w:r w:rsidR="00EF4D49" w:rsidRPr="008C726F">
        <w:rPr>
          <w:rFonts w:eastAsia="Times New Roman" w:cs="Arial"/>
          <w:color w:val="auto"/>
          <w:szCs w:val="24"/>
        </w:rPr>
        <w:t>support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EF4D49" w:rsidRPr="008C726F">
        <w:rPr>
          <w:rFonts w:eastAsia="Times New Roman" w:cs="Arial"/>
          <w:color w:val="auto"/>
          <w:szCs w:val="24"/>
        </w:rPr>
        <w:t xml:space="preserve">the </w:t>
      </w:r>
      <w:r w:rsidRPr="008C726F">
        <w:rPr>
          <w:rFonts w:eastAsia="Times New Roman" w:cs="Arial"/>
          <w:color w:val="auto"/>
          <w:szCs w:val="24"/>
        </w:rPr>
        <w:t>hotels</w:t>
      </w:r>
      <w:r w:rsidR="00EF4D49" w:rsidRPr="008C726F">
        <w:rPr>
          <w:rFonts w:eastAsia="Times New Roman" w:cs="Arial"/>
          <w:color w:val="auto"/>
          <w:szCs w:val="24"/>
        </w:rPr>
        <w:t xml:space="preserve"> </w:t>
      </w:r>
      <w:r w:rsidR="000C0BDC" w:rsidRPr="008C726F">
        <w:rPr>
          <w:rFonts w:eastAsia="Times New Roman" w:cs="Arial"/>
          <w:color w:val="auto"/>
          <w:szCs w:val="24"/>
        </w:rPr>
        <w:t>in reducing</w:t>
      </w:r>
      <w:r w:rsidR="00EF4D49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 xml:space="preserve">water consumption, </w:t>
      </w:r>
      <w:r w:rsidR="000C0BDC" w:rsidRPr="008C726F">
        <w:rPr>
          <w:rFonts w:eastAsia="Times New Roman" w:cs="Arial"/>
          <w:color w:val="auto"/>
          <w:szCs w:val="24"/>
        </w:rPr>
        <w:t>lowering</w:t>
      </w:r>
      <w:r w:rsidRPr="008C726F">
        <w:rPr>
          <w:rFonts w:eastAsia="Times New Roman" w:cs="Arial"/>
          <w:color w:val="auto"/>
          <w:szCs w:val="24"/>
        </w:rPr>
        <w:t xml:space="preserve"> operational costs, and </w:t>
      </w:r>
      <w:r w:rsidR="00322953" w:rsidRPr="008C726F">
        <w:rPr>
          <w:rFonts w:eastAsia="Times New Roman" w:cs="Arial"/>
          <w:color w:val="auto"/>
          <w:szCs w:val="24"/>
        </w:rPr>
        <w:t>contributing</w:t>
      </w:r>
      <w:r w:rsidR="003D101B">
        <w:rPr>
          <w:rFonts w:eastAsia="Times New Roman" w:cs="Arial"/>
          <w:color w:val="auto"/>
          <w:szCs w:val="24"/>
        </w:rPr>
        <w:t xml:space="preserve"> to environmental </w:t>
      </w:r>
      <w:r w:rsidR="003D101B" w:rsidRPr="003D101B">
        <w:t>conservation (Sayegh et al., 2021).</w:t>
      </w:r>
      <w:r w:rsidR="00C26245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 xml:space="preserve">Greywater recycling is a water management system that </w:t>
      </w:r>
      <w:r w:rsidR="00C119EF" w:rsidRPr="008C726F">
        <w:rPr>
          <w:rFonts w:eastAsia="Times New Roman" w:cs="Arial"/>
          <w:color w:val="auto"/>
          <w:szCs w:val="24"/>
        </w:rPr>
        <w:t>gathers</w:t>
      </w:r>
      <w:r w:rsidRPr="008C726F">
        <w:rPr>
          <w:rFonts w:eastAsia="Times New Roman" w:cs="Arial"/>
          <w:color w:val="auto"/>
          <w:szCs w:val="24"/>
        </w:rPr>
        <w:t xml:space="preserve"> wastewater from showers,</w:t>
      </w:r>
      <w:r w:rsidR="003D101B">
        <w:rPr>
          <w:rFonts w:eastAsia="Times New Roman" w:cs="Arial"/>
          <w:color w:val="auto"/>
          <w:szCs w:val="24"/>
        </w:rPr>
        <w:t xml:space="preserve"> sinks, </w:t>
      </w:r>
      <w:r w:rsidR="003D101B" w:rsidRPr="003D101B">
        <w:t xml:space="preserve">and laundry operations (Hamidi, 2025). </w:t>
      </w:r>
      <w:r w:rsidR="00C119EF" w:rsidRPr="003D101B">
        <w:t>Different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C119EF" w:rsidRPr="008C726F">
        <w:rPr>
          <w:rFonts w:eastAsia="Times New Roman" w:cs="Arial"/>
          <w:color w:val="auto"/>
          <w:szCs w:val="24"/>
        </w:rPr>
        <w:t>black water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C119EF" w:rsidRPr="008C726F">
        <w:rPr>
          <w:rFonts w:eastAsia="Times New Roman" w:cs="Arial"/>
          <w:color w:val="auto"/>
          <w:szCs w:val="24"/>
        </w:rPr>
        <w:t>covers</w:t>
      </w:r>
      <w:r w:rsidRPr="008C726F">
        <w:rPr>
          <w:rFonts w:eastAsia="Times New Roman" w:cs="Arial"/>
          <w:color w:val="auto"/>
          <w:szCs w:val="24"/>
        </w:rPr>
        <w:t xml:space="preserve"> heavy contaminants </w:t>
      </w:r>
      <w:r w:rsidR="00415B0A" w:rsidRPr="008C726F">
        <w:rPr>
          <w:rFonts w:eastAsia="Times New Roman" w:cs="Arial"/>
          <w:color w:val="auto"/>
          <w:szCs w:val="24"/>
        </w:rPr>
        <w:t xml:space="preserve">and </w:t>
      </w:r>
      <w:r w:rsidRPr="008C726F">
        <w:rPr>
          <w:rFonts w:eastAsia="Times New Roman" w:cs="Arial"/>
          <w:color w:val="auto"/>
          <w:szCs w:val="24"/>
        </w:rPr>
        <w:t xml:space="preserve">greywater </w:t>
      </w:r>
      <w:r w:rsidR="00C119EF" w:rsidRPr="008C726F">
        <w:rPr>
          <w:rFonts w:eastAsia="Times New Roman" w:cs="Arial"/>
          <w:color w:val="auto"/>
          <w:szCs w:val="24"/>
        </w:rPr>
        <w:t xml:space="preserve">that can </w:t>
      </w:r>
      <w:r w:rsidR="00322953" w:rsidRPr="008C726F">
        <w:rPr>
          <w:rFonts w:eastAsia="Times New Roman" w:cs="Arial"/>
          <w:color w:val="auto"/>
          <w:szCs w:val="24"/>
        </w:rPr>
        <w:t>involve</w:t>
      </w:r>
      <w:r w:rsidRPr="008C726F">
        <w:rPr>
          <w:rFonts w:eastAsia="Times New Roman" w:cs="Arial"/>
          <w:color w:val="auto"/>
          <w:szCs w:val="24"/>
        </w:rPr>
        <w:t xml:space="preserve"> minimal processing before reuse. </w:t>
      </w:r>
    </w:p>
    <w:p w14:paraId="3EF53429" w14:textId="77777777" w:rsidR="00C26245" w:rsidRPr="008C726F" w:rsidRDefault="00FD25FD" w:rsidP="008C726F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8C726F">
        <w:rPr>
          <w:rFonts w:eastAsia="Times New Roman" w:cs="Arial"/>
          <w:color w:val="auto"/>
          <w:szCs w:val="24"/>
        </w:rPr>
        <w:t xml:space="preserve">The treatment process </w:t>
      </w:r>
      <w:r w:rsidR="00322953" w:rsidRPr="008C726F">
        <w:rPr>
          <w:rFonts w:eastAsia="Times New Roman" w:cs="Arial"/>
          <w:color w:val="auto"/>
          <w:szCs w:val="24"/>
        </w:rPr>
        <w:t xml:space="preserve">contains </w:t>
      </w:r>
      <w:r w:rsidRPr="008C726F">
        <w:rPr>
          <w:rFonts w:eastAsia="Times New Roman" w:cs="Arial"/>
          <w:color w:val="auto"/>
          <w:szCs w:val="24"/>
        </w:rPr>
        <w:t xml:space="preserve">filtration and biological </w:t>
      </w:r>
      <w:r w:rsidR="00415B0A" w:rsidRPr="008C726F">
        <w:rPr>
          <w:rFonts w:eastAsia="Times New Roman" w:cs="Arial"/>
          <w:color w:val="auto"/>
          <w:szCs w:val="24"/>
        </w:rPr>
        <w:t>cleansing</w:t>
      </w:r>
      <w:r w:rsidRPr="008C726F">
        <w:rPr>
          <w:rFonts w:eastAsia="Times New Roman" w:cs="Arial"/>
          <w:color w:val="auto"/>
          <w:szCs w:val="24"/>
        </w:rPr>
        <w:t xml:space="preserve"> to </w:t>
      </w:r>
      <w:r w:rsidR="00415B0A" w:rsidRPr="008C726F">
        <w:rPr>
          <w:rFonts w:eastAsia="Times New Roman" w:cs="Arial"/>
          <w:color w:val="auto"/>
          <w:szCs w:val="24"/>
        </w:rPr>
        <w:t>remove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C119EF" w:rsidRPr="008C726F">
        <w:rPr>
          <w:rFonts w:eastAsia="Times New Roman" w:cs="Arial"/>
          <w:color w:val="auto"/>
          <w:szCs w:val="24"/>
        </w:rPr>
        <w:t>impurities. T</w:t>
      </w:r>
      <w:r w:rsidRPr="008C726F">
        <w:rPr>
          <w:rFonts w:eastAsia="Times New Roman" w:cs="Arial"/>
          <w:color w:val="auto"/>
          <w:szCs w:val="24"/>
        </w:rPr>
        <w:t>he water is safe fo</w:t>
      </w:r>
      <w:r w:rsidR="00C119EF" w:rsidRPr="008C726F">
        <w:rPr>
          <w:rFonts w:eastAsia="Times New Roman" w:cs="Arial"/>
          <w:color w:val="auto"/>
          <w:szCs w:val="24"/>
        </w:rPr>
        <w:t xml:space="preserve">r non-potable </w:t>
      </w:r>
      <w:r w:rsidR="00415B0A" w:rsidRPr="008C726F">
        <w:rPr>
          <w:rFonts w:eastAsia="Times New Roman" w:cs="Arial"/>
          <w:color w:val="auto"/>
          <w:szCs w:val="24"/>
        </w:rPr>
        <w:t>requests</w:t>
      </w:r>
      <w:r w:rsidR="006B4C5D" w:rsidRPr="008C726F">
        <w:rPr>
          <w:rFonts w:eastAsia="Times New Roman" w:cs="Arial"/>
          <w:color w:val="auto"/>
          <w:szCs w:val="24"/>
        </w:rPr>
        <w:t>,</w:t>
      </w:r>
      <w:r w:rsidR="00C119EF" w:rsidRPr="008C726F">
        <w:rPr>
          <w:rFonts w:eastAsia="Times New Roman" w:cs="Arial"/>
          <w:color w:val="auto"/>
          <w:szCs w:val="24"/>
        </w:rPr>
        <w:t xml:space="preserve"> for </w:t>
      </w:r>
      <w:r w:rsidR="00415B0A" w:rsidRPr="008C726F">
        <w:rPr>
          <w:rFonts w:eastAsia="Times New Roman" w:cs="Arial"/>
          <w:color w:val="auto"/>
          <w:szCs w:val="24"/>
        </w:rPr>
        <w:t>instance</w:t>
      </w:r>
      <w:r w:rsidR="006B4C5D" w:rsidRPr="008C726F">
        <w:rPr>
          <w:rFonts w:eastAsia="Times New Roman" w:cs="Arial"/>
          <w:color w:val="auto"/>
          <w:szCs w:val="24"/>
        </w:rPr>
        <w:t>,</w:t>
      </w:r>
      <w:r w:rsidRPr="008C726F">
        <w:rPr>
          <w:rFonts w:eastAsia="Times New Roman" w:cs="Arial"/>
          <w:color w:val="auto"/>
          <w:szCs w:val="24"/>
        </w:rPr>
        <w:t xml:space="preserve"> toilet flushing, irrigation, and cooling systems.</w:t>
      </w:r>
      <w:r w:rsidR="00C26245" w:rsidRPr="008C726F">
        <w:rPr>
          <w:rFonts w:eastAsia="Times New Roman" w:cs="Arial"/>
          <w:color w:val="auto"/>
          <w:szCs w:val="24"/>
        </w:rPr>
        <w:t xml:space="preserve"> </w:t>
      </w:r>
      <w:r w:rsidR="00C119EF" w:rsidRPr="008C726F">
        <w:rPr>
          <w:rFonts w:eastAsia="Times New Roman" w:cs="Arial"/>
          <w:color w:val="auto"/>
          <w:szCs w:val="24"/>
        </w:rPr>
        <w:t>Some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C119EF" w:rsidRPr="008C726F">
        <w:rPr>
          <w:rFonts w:eastAsia="Times New Roman" w:cs="Arial"/>
          <w:color w:val="auto"/>
          <w:szCs w:val="24"/>
        </w:rPr>
        <w:t xml:space="preserve">of the </w:t>
      </w:r>
      <w:r w:rsidRPr="008C726F">
        <w:rPr>
          <w:rFonts w:eastAsia="Times New Roman" w:cs="Arial"/>
          <w:color w:val="auto"/>
          <w:szCs w:val="24"/>
        </w:rPr>
        <w:t xml:space="preserve">hotels have </w:t>
      </w:r>
      <w:r w:rsidR="00C119EF" w:rsidRPr="008C726F">
        <w:rPr>
          <w:rFonts w:eastAsia="Times New Roman" w:cs="Arial"/>
          <w:color w:val="auto"/>
          <w:szCs w:val="24"/>
        </w:rPr>
        <w:t>positively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C119EF" w:rsidRPr="008C726F">
        <w:rPr>
          <w:rFonts w:eastAsia="Times New Roman" w:cs="Arial"/>
          <w:color w:val="auto"/>
          <w:szCs w:val="24"/>
        </w:rPr>
        <w:t>combined</w:t>
      </w:r>
      <w:r w:rsidRPr="008C726F">
        <w:rPr>
          <w:rFonts w:eastAsia="Times New Roman" w:cs="Arial"/>
          <w:color w:val="auto"/>
          <w:szCs w:val="24"/>
        </w:rPr>
        <w:t xml:space="preserve"> greywater recycling </w:t>
      </w:r>
      <w:r w:rsidRPr="008C726F">
        <w:rPr>
          <w:rFonts w:eastAsia="Times New Roman" w:cs="Arial"/>
          <w:color w:val="auto"/>
          <w:szCs w:val="24"/>
        </w:rPr>
        <w:lastRenderedPageBreak/>
        <w:t xml:space="preserve">systems. The Savoy in London </w:t>
      </w:r>
      <w:r w:rsidR="009E3586" w:rsidRPr="008C726F">
        <w:rPr>
          <w:rFonts w:eastAsia="Times New Roman" w:cs="Arial"/>
          <w:color w:val="auto"/>
          <w:szCs w:val="24"/>
        </w:rPr>
        <w:t>takes</w:t>
      </w:r>
      <w:r w:rsidR="008227A6" w:rsidRPr="008C726F">
        <w:rPr>
          <w:rFonts w:eastAsia="Times New Roman" w:cs="Arial"/>
          <w:color w:val="auto"/>
          <w:szCs w:val="24"/>
        </w:rPr>
        <w:t xml:space="preserve"> back </w:t>
      </w:r>
      <w:r w:rsidRPr="008C726F">
        <w:rPr>
          <w:rFonts w:eastAsia="Times New Roman" w:cs="Arial"/>
          <w:color w:val="auto"/>
          <w:szCs w:val="24"/>
        </w:rPr>
        <w:t xml:space="preserve">water from guest room showers and basins for toilet flushing, </w:t>
      </w:r>
      <w:r w:rsidR="008227A6" w:rsidRPr="008C726F">
        <w:rPr>
          <w:rFonts w:eastAsia="Times New Roman" w:cs="Arial"/>
          <w:color w:val="auto"/>
          <w:szCs w:val="24"/>
        </w:rPr>
        <w:t xml:space="preserve">effectively </w:t>
      </w:r>
      <w:r w:rsidR="009E3586" w:rsidRPr="008C726F">
        <w:rPr>
          <w:rFonts w:eastAsia="Times New Roman" w:cs="Arial"/>
          <w:color w:val="auto"/>
          <w:szCs w:val="24"/>
        </w:rPr>
        <w:t>reducing</w:t>
      </w:r>
      <w:r w:rsidR="008227A6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 xml:space="preserve">freshwater use. The Bullitt Hotel in Belfast employs a </w:t>
      </w:r>
      <w:r w:rsidR="00415B0A" w:rsidRPr="008C726F">
        <w:rPr>
          <w:rFonts w:eastAsia="Times New Roman" w:cs="Arial"/>
          <w:color w:val="auto"/>
          <w:szCs w:val="24"/>
        </w:rPr>
        <w:t>parallel</w:t>
      </w:r>
      <w:r w:rsidRPr="008C726F">
        <w:rPr>
          <w:rFonts w:eastAsia="Times New Roman" w:cs="Arial"/>
          <w:color w:val="auto"/>
          <w:szCs w:val="24"/>
        </w:rPr>
        <w:t xml:space="preserve"> system, reusing greywater for </w:t>
      </w:r>
      <w:r w:rsidR="00496242" w:rsidRPr="008C726F">
        <w:rPr>
          <w:rFonts w:eastAsia="Times New Roman" w:cs="Arial"/>
          <w:color w:val="auto"/>
          <w:szCs w:val="24"/>
        </w:rPr>
        <w:t xml:space="preserve">both </w:t>
      </w:r>
      <w:r w:rsidRPr="008C726F">
        <w:rPr>
          <w:rFonts w:eastAsia="Times New Roman" w:cs="Arial"/>
          <w:color w:val="auto"/>
          <w:szCs w:val="24"/>
        </w:rPr>
        <w:t xml:space="preserve">toilet flushing and irrigation. </w:t>
      </w:r>
    </w:p>
    <w:p w14:paraId="5FDEE73A" w14:textId="77777777" w:rsidR="00FD25FD" w:rsidRPr="008C726F" w:rsidRDefault="00496242" w:rsidP="008C726F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8C726F">
        <w:rPr>
          <w:rFonts w:eastAsia="Times New Roman" w:cs="Arial"/>
          <w:color w:val="auto"/>
          <w:szCs w:val="24"/>
        </w:rPr>
        <w:t>Another example</w:t>
      </w:r>
      <w:r w:rsidR="009E3586" w:rsidRPr="008C726F">
        <w:rPr>
          <w:rFonts w:eastAsia="Times New Roman" w:cs="Arial"/>
          <w:color w:val="auto"/>
          <w:szCs w:val="24"/>
        </w:rPr>
        <w:t xml:space="preserve"> is that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FD25FD" w:rsidRPr="008C726F">
        <w:rPr>
          <w:rFonts w:eastAsia="Times New Roman" w:cs="Arial"/>
          <w:color w:val="auto"/>
          <w:szCs w:val="24"/>
        </w:rPr>
        <w:t xml:space="preserve">The Zetter Hotel in London has </w:t>
      </w:r>
      <w:r w:rsidR="00415B0A" w:rsidRPr="008C726F">
        <w:rPr>
          <w:rFonts w:eastAsia="Times New Roman" w:cs="Arial"/>
          <w:color w:val="auto"/>
          <w:szCs w:val="24"/>
        </w:rPr>
        <w:t>applied</w:t>
      </w:r>
      <w:r w:rsidR="00FD25FD" w:rsidRPr="008C726F">
        <w:rPr>
          <w:rFonts w:eastAsia="Times New Roman" w:cs="Arial"/>
          <w:color w:val="auto"/>
          <w:szCs w:val="24"/>
        </w:rPr>
        <w:t xml:space="preserve"> </w:t>
      </w:r>
      <w:r w:rsidR="00415B0A" w:rsidRPr="008C726F">
        <w:rPr>
          <w:rFonts w:eastAsia="Times New Roman" w:cs="Arial"/>
          <w:color w:val="auto"/>
          <w:szCs w:val="24"/>
        </w:rPr>
        <w:t>a</w:t>
      </w:r>
      <w:r w:rsidR="00FD25FD" w:rsidRPr="008C726F">
        <w:rPr>
          <w:rFonts w:eastAsia="Times New Roman" w:cs="Arial"/>
          <w:color w:val="auto"/>
          <w:szCs w:val="24"/>
        </w:rPr>
        <w:t xml:space="preserve"> </w:t>
      </w:r>
      <w:r w:rsidR="00415B0A" w:rsidRPr="008C726F">
        <w:rPr>
          <w:rFonts w:eastAsia="Times New Roman" w:cs="Arial"/>
          <w:color w:val="auto"/>
          <w:szCs w:val="24"/>
        </w:rPr>
        <w:t>progressive</w:t>
      </w:r>
      <w:r w:rsidR="00FD25FD" w:rsidRPr="008C726F">
        <w:rPr>
          <w:rFonts w:eastAsia="Times New Roman" w:cs="Arial"/>
          <w:color w:val="auto"/>
          <w:szCs w:val="24"/>
        </w:rPr>
        <w:t xml:space="preserve"> water conservation system, </w:t>
      </w:r>
      <w:r w:rsidR="00415B0A" w:rsidRPr="008C726F">
        <w:rPr>
          <w:rFonts w:eastAsia="Times New Roman" w:cs="Arial"/>
          <w:color w:val="auto"/>
          <w:szCs w:val="24"/>
        </w:rPr>
        <w:t>counting</w:t>
      </w:r>
      <w:r w:rsidR="00FD25FD" w:rsidRPr="008C726F">
        <w:rPr>
          <w:rFonts w:eastAsia="Times New Roman" w:cs="Arial"/>
          <w:color w:val="auto"/>
          <w:szCs w:val="24"/>
        </w:rPr>
        <w:t xml:space="preserve"> greywater recycling </w:t>
      </w:r>
      <w:r w:rsidR="006B4C5D" w:rsidRPr="008C726F">
        <w:rPr>
          <w:rFonts w:eastAsia="Times New Roman" w:cs="Arial"/>
          <w:color w:val="auto"/>
          <w:szCs w:val="24"/>
        </w:rPr>
        <w:t xml:space="preserve">and </w:t>
      </w:r>
      <w:r w:rsidR="00415B0A" w:rsidRPr="008C726F">
        <w:rPr>
          <w:rFonts w:eastAsia="Times New Roman" w:cs="Arial"/>
          <w:color w:val="auto"/>
          <w:szCs w:val="24"/>
        </w:rPr>
        <w:t>improving</w:t>
      </w:r>
      <w:r w:rsidR="00FD25FD" w:rsidRPr="008C726F">
        <w:rPr>
          <w:rFonts w:eastAsia="Times New Roman" w:cs="Arial"/>
          <w:color w:val="auto"/>
          <w:szCs w:val="24"/>
        </w:rPr>
        <w:t xml:space="preserve"> its sustainability efforts. These cases </w:t>
      </w:r>
      <w:r w:rsidR="009E3586" w:rsidRPr="008C726F">
        <w:rPr>
          <w:rFonts w:eastAsia="Times New Roman" w:cs="Arial"/>
          <w:color w:val="auto"/>
          <w:szCs w:val="24"/>
        </w:rPr>
        <w:t>highlight</w:t>
      </w:r>
      <w:r w:rsidR="00FD25FD" w:rsidRPr="008C726F">
        <w:rPr>
          <w:rFonts w:eastAsia="Times New Roman" w:cs="Arial"/>
          <w:color w:val="auto"/>
          <w:szCs w:val="24"/>
        </w:rPr>
        <w:t xml:space="preserve"> the </w:t>
      </w:r>
      <w:r w:rsidRPr="008C726F">
        <w:rPr>
          <w:rFonts w:eastAsia="Times New Roman" w:cs="Arial"/>
          <w:color w:val="auto"/>
          <w:szCs w:val="24"/>
        </w:rPr>
        <w:t>possibility</w:t>
      </w:r>
      <w:r w:rsidR="00FD25FD" w:rsidRPr="008C726F">
        <w:rPr>
          <w:rFonts w:eastAsia="Times New Roman" w:cs="Arial"/>
          <w:color w:val="auto"/>
          <w:szCs w:val="24"/>
        </w:rPr>
        <w:t xml:space="preserve"> and advantages of </w:t>
      </w:r>
      <w:r w:rsidR="00415B0A" w:rsidRPr="008C726F">
        <w:rPr>
          <w:rFonts w:eastAsia="Times New Roman" w:cs="Arial"/>
          <w:color w:val="auto"/>
          <w:szCs w:val="24"/>
        </w:rPr>
        <w:t>accepting</w:t>
      </w:r>
      <w:r w:rsidR="00FD25FD" w:rsidRPr="008C726F">
        <w:rPr>
          <w:rFonts w:eastAsia="Times New Roman" w:cs="Arial"/>
          <w:color w:val="auto"/>
          <w:szCs w:val="24"/>
        </w:rPr>
        <w:t xml:space="preserve"> this solution at Berkeley.</w:t>
      </w:r>
      <w:r w:rsidR="00C26245" w:rsidRPr="008C726F">
        <w:rPr>
          <w:rFonts w:eastAsia="Times New Roman" w:cs="Arial"/>
          <w:color w:val="auto"/>
          <w:szCs w:val="24"/>
        </w:rPr>
        <w:t xml:space="preserve"> </w:t>
      </w:r>
      <w:r w:rsidR="00415B0A" w:rsidRPr="008C726F">
        <w:rPr>
          <w:rFonts w:cs="Arial"/>
          <w:szCs w:val="24"/>
        </w:rPr>
        <w:t>The benefits of implementing greywater recycling at B</w:t>
      </w:r>
      <w:r w:rsidR="00FD25FD" w:rsidRPr="008C726F">
        <w:rPr>
          <w:rFonts w:cs="Arial"/>
          <w:szCs w:val="24"/>
        </w:rPr>
        <w:t>erkeley</w:t>
      </w:r>
      <w:r w:rsidR="00415B0A" w:rsidRPr="008C726F">
        <w:rPr>
          <w:rFonts w:cs="Arial"/>
          <w:szCs w:val="24"/>
        </w:rPr>
        <w:t xml:space="preserve"> can </w:t>
      </w:r>
      <w:r w:rsidRPr="008C726F">
        <w:rPr>
          <w:rFonts w:cs="Arial"/>
          <w:szCs w:val="24"/>
        </w:rPr>
        <w:t>decrease</w:t>
      </w:r>
      <w:r w:rsidR="00FD25FD" w:rsidRPr="008C726F">
        <w:rPr>
          <w:rFonts w:cs="Arial"/>
          <w:szCs w:val="24"/>
        </w:rPr>
        <w:t xml:space="preserve"> </w:t>
      </w:r>
      <w:r w:rsidR="00FD25FD" w:rsidRPr="00C2529F">
        <w:t>freshwater consumption</w:t>
      </w:r>
      <w:r w:rsidR="009E3586" w:rsidRPr="00C2529F">
        <w:t>,</w:t>
      </w:r>
      <w:r w:rsidR="00FD25FD" w:rsidRPr="00C2529F">
        <w:t xml:space="preserve"> </w:t>
      </w:r>
      <w:r w:rsidR="00415B0A" w:rsidRPr="00C2529F">
        <w:t>reducing the</w:t>
      </w:r>
      <w:r w:rsidR="00FD25FD" w:rsidRPr="00C2529F">
        <w:t xml:space="preserve"> </w:t>
      </w:r>
      <w:r w:rsidR="00415B0A" w:rsidRPr="00C2529F">
        <w:t>support</w:t>
      </w:r>
      <w:r w:rsidR="00FD25FD" w:rsidRPr="00C2529F">
        <w:t xml:space="preserve"> </w:t>
      </w:r>
      <w:r w:rsidR="006B4C5D" w:rsidRPr="00C2529F">
        <w:t>for</w:t>
      </w:r>
      <w:r w:rsidR="00C2529F" w:rsidRPr="00C2529F">
        <w:t xml:space="preserve"> municipal water supplies (</w:t>
      </w:r>
      <w:proofErr w:type="spellStart"/>
      <w:r w:rsidR="00C2529F" w:rsidRPr="00C2529F">
        <w:t>Giammar</w:t>
      </w:r>
      <w:proofErr w:type="spellEnd"/>
      <w:r w:rsidR="00C2529F" w:rsidRPr="00C2529F">
        <w:t xml:space="preserve"> et al., 2021).</w:t>
      </w:r>
      <w:r w:rsidR="00C2529F">
        <w:rPr>
          <w:rFonts w:cs="Arial"/>
          <w:color w:val="000000"/>
        </w:rPr>
        <w:t xml:space="preserve"> </w:t>
      </w:r>
      <w:r w:rsidR="00415B0A" w:rsidRPr="008C726F">
        <w:rPr>
          <w:rFonts w:cs="Arial"/>
          <w:szCs w:val="24"/>
        </w:rPr>
        <w:t>Also, the l</w:t>
      </w:r>
      <w:r w:rsidR="00FD25FD" w:rsidRPr="008C726F">
        <w:rPr>
          <w:rFonts w:cs="Arial"/>
          <w:szCs w:val="24"/>
        </w:rPr>
        <w:t xml:space="preserve">ower wastewater discharge, </w:t>
      </w:r>
      <w:r w:rsidR="00415B0A" w:rsidRPr="008C726F">
        <w:rPr>
          <w:rFonts w:cs="Arial"/>
          <w:szCs w:val="24"/>
        </w:rPr>
        <w:t>refining</w:t>
      </w:r>
      <w:r w:rsidR="00FD25FD" w:rsidRPr="008C726F">
        <w:rPr>
          <w:rFonts w:cs="Arial"/>
          <w:szCs w:val="24"/>
        </w:rPr>
        <w:t xml:space="preserve"> the burden on local sewage systems.</w:t>
      </w:r>
      <w:r w:rsidR="00415B0A" w:rsidRPr="008C726F">
        <w:rPr>
          <w:rFonts w:cs="Arial"/>
          <w:szCs w:val="24"/>
        </w:rPr>
        <w:t xml:space="preserve"> </w:t>
      </w:r>
      <w:r w:rsidRPr="008C726F">
        <w:rPr>
          <w:rFonts w:cs="Arial"/>
          <w:szCs w:val="24"/>
        </w:rPr>
        <w:t xml:space="preserve">The </w:t>
      </w:r>
      <w:r w:rsidR="00FD25FD" w:rsidRPr="008C726F">
        <w:rPr>
          <w:rFonts w:cs="Arial"/>
          <w:szCs w:val="24"/>
        </w:rPr>
        <w:t xml:space="preserve">energy </w:t>
      </w:r>
      <w:r w:rsidR="009E3586" w:rsidRPr="008C726F">
        <w:rPr>
          <w:rFonts w:cs="Arial"/>
          <w:szCs w:val="24"/>
        </w:rPr>
        <w:t>used</w:t>
      </w:r>
      <w:r w:rsidR="00FD25FD" w:rsidRPr="008C726F">
        <w:rPr>
          <w:rFonts w:cs="Arial"/>
          <w:szCs w:val="24"/>
        </w:rPr>
        <w:t xml:space="preserve"> for water treatment and supply </w:t>
      </w:r>
      <w:r w:rsidR="009E3586" w:rsidRPr="008C726F">
        <w:rPr>
          <w:rFonts w:cs="Arial"/>
          <w:szCs w:val="24"/>
        </w:rPr>
        <w:t>reduces</w:t>
      </w:r>
      <w:r w:rsidR="00FD25FD" w:rsidRPr="008C726F">
        <w:rPr>
          <w:rFonts w:cs="Arial"/>
          <w:szCs w:val="24"/>
        </w:rPr>
        <w:t xml:space="preserve"> the hotel's carbon footprint.</w:t>
      </w:r>
    </w:p>
    <w:p w14:paraId="05599037" w14:textId="77777777" w:rsidR="004D2EFC" w:rsidRPr="008C726F" w:rsidRDefault="00415B0A" w:rsidP="008C726F">
      <w:pPr>
        <w:spacing w:line="360" w:lineRule="auto"/>
        <w:rPr>
          <w:rFonts w:eastAsia="Times New Roman" w:cs="Arial"/>
          <w:color w:val="auto"/>
          <w:szCs w:val="24"/>
        </w:rPr>
      </w:pPr>
      <w:r w:rsidRPr="008C726F">
        <w:rPr>
          <w:rFonts w:cs="Arial"/>
          <w:szCs w:val="24"/>
        </w:rPr>
        <w:t>Economic b</w:t>
      </w:r>
      <w:r w:rsidR="00FD25FD" w:rsidRPr="008C726F">
        <w:rPr>
          <w:rFonts w:cs="Arial"/>
          <w:szCs w:val="24"/>
        </w:rPr>
        <w:t>enefits</w:t>
      </w:r>
      <w:r w:rsidRPr="008C726F">
        <w:rPr>
          <w:rFonts w:cs="Arial"/>
          <w:szCs w:val="24"/>
        </w:rPr>
        <w:t xml:space="preserve"> of the important</w:t>
      </w:r>
      <w:r w:rsidR="00FD25FD" w:rsidRPr="008C726F">
        <w:rPr>
          <w:rFonts w:cs="Arial"/>
          <w:szCs w:val="24"/>
        </w:rPr>
        <w:t xml:space="preserve"> cost savings on water bills due to </w:t>
      </w:r>
      <w:r w:rsidRPr="008C726F">
        <w:rPr>
          <w:rFonts w:cs="Arial"/>
          <w:szCs w:val="24"/>
        </w:rPr>
        <w:t xml:space="preserve">summaries the </w:t>
      </w:r>
      <w:r w:rsidR="009F62A5">
        <w:rPr>
          <w:rFonts w:cs="Arial"/>
          <w:szCs w:val="24"/>
        </w:rPr>
        <w:t>consumption (</w:t>
      </w:r>
      <w:r w:rsidR="009F62A5">
        <w:rPr>
          <w:rFonts w:cs="Arial"/>
          <w:color w:val="000000"/>
        </w:rPr>
        <w:t xml:space="preserve">Ferreira et al.,2023). </w:t>
      </w:r>
      <w:r w:rsidR="00FD25FD" w:rsidRPr="008C726F">
        <w:rPr>
          <w:rFonts w:cs="Arial"/>
          <w:szCs w:val="24"/>
        </w:rPr>
        <w:t xml:space="preserve">A return on investment </w:t>
      </w:r>
      <w:r w:rsidR="006B4C5D" w:rsidRPr="008C726F">
        <w:rPr>
          <w:rFonts w:cs="Arial"/>
          <w:szCs w:val="24"/>
        </w:rPr>
        <w:t>within</w:t>
      </w:r>
      <w:r w:rsidR="00FD25FD" w:rsidRPr="008C726F">
        <w:rPr>
          <w:rFonts w:cs="Arial"/>
          <w:szCs w:val="24"/>
        </w:rPr>
        <w:t xml:space="preserve"> five to seven years, </w:t>
      </w:r>
      <w:r w:rsidRPr="008C726F">
        <w:rPr>
          <w:rFonts w:cs="Arial"/>
          <w:szCs w:val="24"/>
        </w:rPr>
        <w:t>creating</w:t>
      </w:r>
      <w:r w:rsidR="00FD25FD" w:rsidRPr="008C726F">
        <w:rPr>
          <w:rFonts w:cs="Arial"/>
          <w:szCs w:val="24"/>
        </w:rPr>
        <w:t xml:space="preserve"> a financially </w:t>
      </w:r>
      <w:r w:rsidR="009E3586" w:rsidRPr="008C726F">
        <w:rPr>
          <w:rFonts w:cs="Arial"/>
          <w:szCs w:val="24"/>
        </w:rPr>
        <w:t>sustainable</w:t>
      </w:r>
      <w:r w:rsidR="00FD25FD" w:rsidRPr="008C726F">
        <w:rPr>
          <w:rFonts w:cs="Arial"/>
          <w:szCs w:val="24"/>
        </w:rPr>
        <w:t xml:space="preserve"> long-term solution.</w:t>
      </w:r>
      <w:r w:rsidRPr="008C726F">
        <w:rPr>
          <w:rFonts w:cs="Arial"/>
          <w:szCs w:val="24"/>
        </w:rPr>
        <w:t xml:space="preserve"> Also, to </w:t>
      </w:r>
      <w:r w:rsidR="006B4C5D" w:rsidRPr="008C726F">
        <w:rPr>
          <w:rFonts w:cs="Arial"/>
          <w:szCs w:val="24"/>
        </w:rPr>
        <w:t>improve</w:t>
      </w:r>
      <w:r w:rsidR="009E3586" w:rsidRPr="008C726F">
        <w:rPr>
          <w:rFonts w:cs="Arial"/>
          <w:szCs w:val="24"/>
        </w:rPr>
        <w:t xml:space="preserve"> </w:t>
      </w:r>
      <w:r w:rsidR="00FD25FD" w:rsidRPr="008C726F">
        <w:rPr>
          <w:rFonts w:cs="Arial"/>
          <w:szCs w:val="24"/>
        </w:rPr>
        <w:t>compliance with sus</w:t>
      </w:r>
      <w:r w:rsidRPr="008C726F">
        <w:rPr>
          <w:rFonts w:cs="Arial"/>
          <w:szCs w:val="24"/>
        </w:rPr>
        <w:t xml:space="preserve">tainability </w:t>
      </w:r>
      <w:r w:rsidR="006B4C5D" w:rsidRPr="008C726F">
        <w:rPr>
          <w:rFonts w:cs="Arial"/>
          <w:szCs w:val="24"/>
        </w:rPr>
        <w:t>documentation,</w:t>
      </w:r>
      <w:r w:rsidRPr="008C726F">
        <w:rPr>
          <w:rFonts w:cs="Arial"/>
          <w:szCs w:val="24"/>
        </w:rPr>
        <w:t xml:space="preserve"> for example</w:t>
      </w:r>
      <w:r w:rsidR="006B4C5D" w:rsidRPr="008C726F">
        <w:rPr>
          <w:rFonts w:cs="Arial"/>
          <w:szCs w:val="24"/>
        </w:rPr>
        <w:t>,</w:t>
      </w:r>
      <w:r w:rsidR="00FD25FD" w:rsidRPr="008C726F">
        <w:rPr>
          <w:rFonts w:cs="Arial"/>
          <w:szCs w:val="24"/>
        </w:rPr>
        <w:t xml:space="preserve"> LEED and BREEAM, </w:t>
      </w:r>
      <w:r w:rsidR="006B4C5D" w:rsidRPr="008C726F">
        <w:rPr>
          <w:rFonts w:cs="Arial"/>
          <w:szCs w:val="24"/>
        </w:rPr>
        <w:t>tempting</w:t>
      </w:r>
      <w:r w:rsidR="00FD25FD" w:rsidRPr="008C726F">
        <w:rPr>
          <w:rFonts w:cs="Arial"/>
          <w:szCs w:val="24"/>
        </w:rPr>
        <w:t xml:space="preserve"> eco-conscious </w:t>
      </w:r>
      <w:r w:rsidR="00816F18">
        <w:rPr>
          <w:rFonts w:cs="Arial"/>
          <w:szCs w:val="24"/>
        </w:rPr>
        <w:t>travelers and investors (</w:t>
      </w:r>
      <w:r w:rsidR="00816F18">
        <w:rPr>
          <w:rFonts w:cs="Arial"/>
          <w:color w:val="000000"/>
        </w:rPr>
        <w:t>Prakash et al., 2023</w:t>
      </w:r>
      <w:r w:rsidR="009F62A5">
        <w:rPr>
          <w:rFonts w:cs="Arial"/>
          <w:color w:val="000000"/>
        </w:rPr>
        <w:t xml:space="preserve">). </w:t>
      </w:r>
      <w:r w:rsidRPr="008C726F">
        <w:rPr>
          <w:rFonts w:eastAsia="Times New Roman" w:cs="Arial"/>
          <w:color w:val="auto"/>
          <w:szCs w:val="24"/>
        </w:rPr>
        <w:t>Although</w:t>
      </w:r>
      <w:r w:rsidR="00FD25FD" w:rsidRPr="008C726F">
        <w:rPr>
          <w:rFonts w:eastAsia="Times New Roman" w:cs="Arial"/>
          <w:color w:val="auto"/>
          <w:szCs w:val="24"/>
        </w:rPr>
        <w:t xml:space="preserve"> the initial investment in greywater recycling is </w:t>
      </w:r>
      <w:r w:rsidRPr="008C726F">
        <w:rPr>
          <w:rFonts w:eastAsia="Times New Roman" w:cs="Arial"/>
          <w:color w:val="auto"/>
          <w:szCs w:val="24"/>
        </w:rPr>
        <w:t>considerable</w:t>
      </w:r>
      <w:r w:rsidR="00FD25FD" w:rsidRPr="008C726F">
        <w:rPr>
          <w:rFonts w:eastAsia="Times New Roman" w:cs="Arial"/>
          <w:color w:val="auto"/>
          <w:szCs w:val="24"/>
        </w:rPr>
        <w:t xml:space="preserve">, the long-term financial </w:t>
      </w:r>
      <w:r w:rsidR="00717E3C">
        <w:rPr>
          <w:rFonts w:eastAsia="Times New Roman" w:cs="Arial"/>
          <w:color w:val="auto"/>
          <w:szCs w:val="24"/>
        </w:rPr>
        <w:t>savings make it cost-effective (</w:t>
      </w:r>
      <w:proofErr w:type="spellStart"/>
      <w:r w:rsidR="00717E3C">
        <w:rPr>
          <w:rFonts w:cs="Arial"/>
          <w:color w:val="000000"/>
        </w:rPr>
        <w:t>Rebelatto</w:t>
      </w:r>
      <w:proofErr w:type="spellEnd"/>
      <w:r w:rsidR="00717E3C">
        <w:rPr>
          <w:rFonts w:cs="Arial"/>
          <w:color w:val="000000"/>
        </w:rPr>
        <w:t xml:space="preserve"> et al., 2024). </w:t>
      </w:r>
      <w:r w:rsidR="00FD25FD" w:rsidRPr="008C726F">
        <w:rPr>
          <w:rFonts w:eastAsia="Times New Roman" w:cs="Arial"/>
          <w:color w:val="auto"/>
          <w:szCs w:val="24"/>
        </w:rPr>
        <w:t xml:space="preserve">Water bill reductions, </w:t>
      </w:r>
      <w:r w:rsidR="009E3586" w:rsidRPr="008C726F">
        <w:rPr>
          <w:rFonts w:eastAsia="Times New Roman" w:cs="Arial"/>
          <w:color w:val="auto"/>
          <w:szCs w:val="24"/>
        </w:rPr>
        <w:t>improved</w:t>
      </w:r>
      <w:r w:rsidR="00FD25FD" w:rsidRPr="008C726F">
        <w:rPr>
          <w:rFonts w:eastAsia="Times New Roman" w:cs="Arial"/>
          <w:color w:val="auto"/>
          <w:szCs w:val="24"/>
        </w:rPr>
        <w:t xml:space="preserve"> sustainability </w:t>
      </w:r>
      <w:r w:rsidR="009E3586" w:rsidRPr="008C726F">
        <w:rPr>
          <w:rFonts w:eastAsia="Times New Roman" w:cs="Arial"/>
          <w:color w:val="auto"/>
          <w:szCs w:val="24"/>
        </w:rPr>
        <w:t>identifications</w:t>
      </w:r>
      <w:r w:rsidR="00FD25FD" w:rsidRPr="008C726F">
        <w:rPr>
          <w:rFonts w:eastAsia="Times New Roman" w:cs="Arial"/>
          <w:color w:val="auto"/>
          <w:szCs w:val="24"/>
        </w:rPr>
        <w:t xml:space="preserve">, and potential tax </w:t>
      </w:r>
      <w:r w:rsidR="006B4C5D" w:rsidRPr="008C726F">
        <w:rPr>
          <w:rFonts w:eastAsia="Times New Roman" w:cs="Arial"/>
          <w:color w:val="auto"/>
          <w:szCs w:val="24"/>
        </w:rPr>
        <w:t>inducements</w:t>
      </w:r>
      <w:r w:rsidR="00FD25FD" w:rsidRPr="008C726F">
        <w:rPr>
          <w:rFonts w:eastAsia="Times New Roman" w:cs="Arial"/>
          <w:color w:val="auto"/>
          <w:szCs w:val="24"/>
        </w:rPr>
        <w:t xml:space="preserve"> </w:t>
      </w:r>
      <w:r w:rsidR="009E3586" w:rsidRPr="008C726F">
        <w:rPr>
          <w:rFonts w:eastAsia="Times New Roman" w:cs="Arial"/>
          <w:color w:val="auto"/>
          <w:szCs w:val="24"/>
        </w:rPr>
        <w:t>contribute</w:t>
      </w:r>
      <w:r w:rsidR="00FD25FD" w:rsidRPr="008C726F">
        <w:rPr>
          <w:rFonts w:eastAsia="Times New Roman" w:cs="Arial"/>
          <w:color w:val="auto"/>
          <w:szCs w:val="24"/>
        </w:rPr>
        <w:t xml:space="preserve"> to its economic viability. </w:t>
      </w:r>
    </w:p>
    <w:p w14:paraId="57FE2FEC" w14:textId="77777777" w:rsidR="004D2EFC" w:rsidRPr="008C726F" w:rsidRDefault="00FD25FD" w:rsidP="008C726F">
      <w:pPr>
        <w:spacing w:line="360" w:lineRule="auto"/>
        <w:rPr>
          <w:rFonts w:cs="Arial"/>
          <w:szCs w:val="24"/>
        </w:rPr>
      </w:pPr>
      <w:r w:rsidRPr="008C726F">
        <w:rPr>
          <w:rFonts w:eastAsia="Times New Roman" w:cs="Arial"/>
          <w:color w:val="auto"/>
          <w:szCs w:val="24"/>
        </w:rPr>
        <w:t>Given the success of similar initiatives in leading hotels, it is a realistic and achievable solution for Berkeley.</w:t>
      </w:r>
      <w:r w:rsidR="006B4C5D" w:rsidRPr="008C726F">
        <w:rPr>
          <w:rFonts w:cs="Arial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 xml:space="preserve">The environmental and economic </w:t>
      </w:r>
      <w:r w:rsidR="009E3586" w:rsidRPr="008C726F">
        <w:rPr>
          <w:rFonts w:eastAsia="Times New Roman" w:cs="Arial"/>
          <w:color w:val="auto"/>
          <w:szCs w:val="24"/>
        </w:rPr>
        <w:t>support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6B4C5D" w:rsidRPr="008C726F">
        <w:rPr>
          <w:rFonts w:eastAsia="Times New Roman" w:cs="Arial"/>
          <w:color w:val="auto"/>
          <w:szCs w:val="24"/>
        </w:rPr>
        <w:t xml:space="preserve">can </w:t>
      </w:r>
      <w:r w:rsidR="009E3586" w:rsidRPr="008C726F">
        <w:rPr>
          <w:rFonts w:eastAsia="Times New Roman" w:cs="Arial"/>
          <w:color w:val="auto"/>
          <w:szCs w:val="24"/>
        </w:rPr>
        <w:t>reduce</w:t>
      </w:r>
      <w:r w:rsidRPr="008C726F">
        <w:rPr>
          <w:rFonts w:eastAsia="Times New Roman" w:cs="Arial"/>
          <w:color w:val="auto"/>
          <w:szCs w:val="24"/>
        </w:rPr>
        <w:t xml:space="preserve"> the challenges, </w:t>
      </w:r>
      <w:r w:rsidR="009E3586" w:rsidRPr="008C726F">
        <w:rPr>
          <w:rFonts w:eastAsia="Times New Roman" w:cs="Arial"/>
          <w:color w:val="auto"/>
          <w:szCs w:val="24"/>
        </w:rPr>
        <w:t>making</w:t>
      </w:r>
      <w:r w:rsidRPr="008C726F">
        <w:rPr>
          <w:rFonts w:eastAsia="Times New Roman" w:cs="Arial"/>
          <w:color w:val="auto"/>
          <w:szCs w:val="24"/>
        </w:rPr>
        <w:t xml:space="preserve"> it a </w:t>
      </w:r>
      <w:r w:rsidR="009E3586" w:rsidRPr="008C726F">
        <w:rPr>
          <w:rFonts w:eastAsia="Times New Roman" w:cs="Arial"/>
          <w:color w:val="auto"/>
          <w:szCs w:val="24"/>
        </w:rPr>
        <w:t>valued</w:t>
      </w:r>
      <w:r w:rsidRPr="008C726F">
        <w:rPr>
          <w:rFonts w:eastAsia="Times New Roman" w:cs="Arial"/>
          <w:color w:val="auto"/>
          <w:szCs w:val="24"/>
        </w:rPr>
        <w:t xml:space="preserve"> investment. </w:t>
      </w:r>
      <w:r w:rsidR="009E3586" w:rsidRPr="008C726F">
        <w:rPr>
          <w:rFonts w:eastAsia="Times New Roman" w:cs="Arial"/>
          <w:color w:val="auto"/>
          <w:szCs w:val="24"/>
        </w:rPr>
        <w:t xml:space="preserve">This initiative is accepting the </w:t>
      </w:r>
      <w:r w:rsidRPr="008C726F">
        <w:rPr>
          <w:rFonts w:eastAsia="Times New Roman" w:cs="Arial"/>
          <w:color w:val="auto"/>
          <w:szCs w:val="24"/>
        </w:rPr>
        <w:t>Berkeley</w:t>
      </w:r>
      <w:r w:rsidR="009E3586" w:rsidRPr="008C726F">
        <w:rPr>
          <w:rFonts w:eastAsia="Times New Roman" w:cs="Arial"/>
          <w:color w:val="auto"/>
          <w:szCs w:val="24"/>
        </w:rPr>
        <w:t xml:space="preserve"> </w:t>
      </w:r>
      <w:r w:rsidR="009F62A5">
        <w:rPr>
          <w:rFonts w:eastAsia="Times New Roman" w:cs="Arial"/>
          <w:color w:val="auto"/>
          <w:szCs w:val="24"/>
        </w:rPr>
        <w:t>Hotel</w:t>
      </w:r>
      <w:r w:rsidR="009E3586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 xml:space="preserve">can </w:t>
      </w:r>
      <w:r w:rsidR="006B4C5D" w:rsidRPr="008C726F">
        <w:rPr>
          <w:rFonts w:eastAsia="Times New Roman" w:cs="Arial"/>
          <w:color w:val="auto"/>
          <w:szCs w:val="24"/>
        </w:rPr>
        <w:t>improve</w:t>
      </w:r>
      <w:r w:rsidRPr="008C726F">
        <w:rPr>
          <w:rFonts w:eastAsia="Times New Roman" w:cs="Arial"/>
          <w:color w:val="auto"/>
          <w:szCs w:val="24"/>
        </w:rPr>
        <w:t xml:space="preserve"> its </w:t>
      </w:r>
      <w:r w:rsidR="006B4C5D" w:rsidRPr="008C726F">
        <w:rPr>
          <w:rFonts w:eastAsia="Times New Roman" w:cs="Arial"/>
          <w:color w:val="auto"/>
          <w:szCs w:val="24"/>
        </w:rPr>
        <w:t>status</w:t>
      </w:r>
      <w:r w:rsidRPr="008C726F">
        <w:rPr>
          <w:rFonts w:eastAsia="Times New Roman" w:cs="Arial"/>
          <w:color w:val="auto"/>
          <w:szCs w:val="24"/>
        </w:rPr>
        <w:t xml:space="preserve"> as an environmentally </w:t>
      </w:r>
      <w:r w:rsidR="000C0BDC" w:rsidRPr="008C726F">
        <w:rPr>
          <w:rFonts w:eastAsia="Times New Roman" w:cs="Arial"/>
          <w:color w:val="auto"/>
          <w:szCs w:val="24"/>
        </w:rPr>
        <w:t>authoritative</w:t>
      </w:r>
      <w:r w:rsidRPr="008C726F">
        <w:rPr>
          <w:rFonts w:eastAsia="Times New Roman" w:cs="Arial"/>
          <w:color w:val="auto"/>
          <w:szCs w:val="24"/>
        </w:rPr>
        <w:t xml:space="preserve"> hotel while </w:t>
      </w:r>
      <w:r w:rsidR="009E3586" w:rsidRPr="008C726F">
        <w:rPr>
          <w:rFonts w:eastAsia="Times New Roman" w:cs="Arial"/>
          <w:color w:val="auto"/>
          <w:szCs w:val="24"/>
        </w:rPr>
        <w:t>supporting</w:t>
      </w:r>
      <w:r w:rsidRPr="008C726F">
        <w:rPr>
          <w:rFonts w:eastAsia="Times New Roman" w:cs="Arial"/>
          <w:color w:val="auto"/>
          <w:szCs w:val="24"/>
        </w:rPr>
        <w:t xml:space="preserve"> </w:t>
      </w:r>
      <w:r w:rsidR="006B4C5D" w:rsidRPr="008C726F">
        <w:rPr>
          <w:rFonts w:eastAsia="Times New Roman" w:cs="Arial"/>
          <w:color w:val="auto"/>
          <w:szCs w:val="24"/>
        </w:rPr>
        <w:t>worldwide</w:t>
      </w:r>
      <w:r w:rsidRPr="008C726F">
        <w:rPr>
          <w:rFonts w:eastAsia="Times New Roman" w:cs="Arial"/>
          <w:color w:val="auto"/>
          <w:szCs w:val="24"/>
        </w:rPr>
        <w:t xml:space="preserve"> sustainability </w:t>
      </w:r>
      <w:r w:rsidR="006B4C5D" w:rsidRPr="008C726F">
        <w:rPr>
          <w:rFonts w:eastAsia="Times New Roman" w:cs="Arial"/>
          <w:color w:val="auto"/>
          <w:szCs w:val="24"/>
        </w:rPr>
        <w:t>objectives</w:t>
      </w:r>
      <w:r w:rsidR="000806F6">
        <w:rPr>
          <w:rFonts w:eastAsia="Times New Roman" w:cs="Arial"/>
          <w:color w:val="auto"/>
          <w:szCs w:val="24"/>
        </w:rPr>
        <w:t xml:space="preserve"> (</w:t>
      </w:r>
      <w:r w:rsidR="000806F6" w:rsidRPr="008C726F">
        <w:rPr>
          <w:rFonts w:cs="Arial"/>
          <w:color w:val="000000"/>
        </w:rPr>
        <w:t xml:space="preserve">The </w:t>
      </w:r>
      <w:r w:rsidR="000806F6">
        <w:rPr>
          <w:rFonts w:cs="Arial"/>
          <w:color w:val="000000"/>
        </w:rPr>
        <w:t xml:space="preserve">Berkeley. </w:t>
      </w:r>
      <w:r w:rsidR="000806F6" w:rsidRPr="008C726F">
        <w:rPr>
          <w:rFonts w:cs="Arial"/>
          <w:color w:val="000000"/>
        </w:rPr>
        <w:t>2025). </w:t>
      </w:r>
      <w:r w:rsidR="006B4C5D" w:rsidRPr="008C726F">
        <w:rPr>
          <w:rFonts w:eastAsia="Times New Roman" w:cs="Arial"/>
          <w:color w:val="auto"/>
          <w:szCs w:val="24"/>
        </w:rPr>
        <w:t xml:space="preserve"> </w:t>
      </w:r>
      <w:r w:rsidR="00E36433" w:rsidRPr="008C726F">
        <w:rPr>
          <w:rFonts w:cs="Arial"/>
          <w:szCs w:val="24"/>
        </w:rPr>
        <w:t xml:space="preserve">Financially, the initial </w:t>
      </w:r>
      <w:r w:rsidR="006B4C5D" w:rsidRPr="008C726F">
        <w:rPr>
          <w:rFonts w:cs="Arial"/>
          <w:szCs w:val="24"/>
        </w:rPr>
        <w:t>fitting</w:t>
      </w:r>
      <w:r w:rsidR="00E36433" w:rsidRPr="008C726F">
        <w:rPr>
          <w:rFonts w:cs="Arial"/>
          <w:szCs w:val="24"/>
        </w:rPr>
        <w:t xml:space="preserve"> cost of a greywater system can range from £100,000 to £300,000, </w:t>
      </w:r>
      <w:r w:rsidR="006B4C5D" w:rsidRPr="008C726F">
        <w:rPr>
          <w:rFonts w:cs="Arial"/>
          <w:szCs w:val="24"/>
        </w:rPr>
        <w:t>dependent</w:t>
      </w:r>
      <w:r w:rsidR="00E36433" w:rsidRPr="008C726F">
        <w:rPr>
          <w:rFonts w:cs="Arial"/>
          <w:szCs w:val="24"/>
        </w:rPr>
        <w:t xml:space="preserve"> on its scale and complexity. </w:t>
      </w:r>
      <w:r w:rsidR="006B4C5D" w:rsidRPr="008C726F">
        <w:rPr>
          <w:rFonts w:cs="Arial"/>
          <w:szCs w:val="24"/>
        </w:rPr>
        <w:t>On the other hand</w:t>
      </w:r>
      <w:r w:rsidR="00E36433" w:rsidRPr="008C726F">
        <w:rPr>
          <w:rFonts w:cs="Arial"/>
          <w:szCs w:val="24"/>
        </w:rPr>
        <w:t xml:space="preserve">, long-term savings from </w:t>
      </w:r>
      <w:r w:rsidR="006B4C5D" w:rsidRPr="008C726F">
        <w:rPr>
          <w:rFonts w:cs="Arial"/>
          <w:szCs w:val="24"/>
        </w:rPr>
        <w:t>summaries</w:t>
      </w:r>
      <w:r w:rsidR="00E36433" w:rsidRPr="008C726F">
        <w:rPr>
          <w:rFonts w:cs="Arial"/>
          <w:szCs w:val="24"/>
        </w:rPr>
        <w:t xml:space="preserve"> </w:t>
      </w:r>
      <w:r w:rsidR="000C0BDC" w:rsidRPr="008C726F">
        <w:rPr>
          <w:rFonts w:cs="Arial"/>
          <w:szCs w:val="24"/>
        </w:rPr>
        <w:t xml:space="preserve">of </w:t>
      </w:r>
      <w:r w:rsidR="00E36433" w:rsidRPr="008C726F">
        <w:rPr>
          <w:rFonts w:cs="Arial"/>
          <w:szCs w:val="24"/>
        </w:rPr>
        <w:t xml:space="preserve">water consumption would </w:t>
      </w:r>
      <w:r w:rsidR="006B4C5D" w:rsidRPr="008C726F">
        <w:rPr>
          <w:rFonts w:cs="Arial"/>
          <w:szCs w:val="24"/>
        </w:rPr>
        <w:t>recompense for this investment.</w:t>
      </w:r>
      <w:r w:rsidR="00E36433" w:rsidRPr="008C726F">
        <w:rPr>
          <w:rFonts w:cs="Arial"/>
          <w:szCs w:val="24"/>
        </w:rPr>
        <w:t xml:space="preserve"> </w:t>
      </w:r>
    </w:p>
    <w:p w14:paraId="4D815570" w14:textId="77777777" w:rsidR="0061510F" w:rsidRPr="008C726F" w:rsidRDefault="00E36433" w:rsidP="008C726F">
      <w:pPr>
        <w:spacing w:line="360" w:lineRule="auto"/>
        <w:rPr>
          <w:rFonts w:cs="Arial"/>
          <w:szCs w:val="24"/>
        </w:rPr>
      </w:pPr>
      <w:r w:rsidRPr="008C726F">
        <w:rPr>
          <w:rFonts w:cs="Arial"/>
          <w:szCs w:val="24"/>
        </w:rPr>
        <w:t xml:space="preserve"> </w:t>
      </w:r>
      <w:r w:rsidR="006B4C5D" w:rsidRPr="008C726F">
        <w:rPr>
          <w:rFonts w:cs="Arial"/>
          <w:szCs w:val="24"/>
        </w:rPr>
        <w:t>Moreover</w:t>
      </w:r>
      <w:r w:rsidRPr="008C726F">
        <w:rPr>
          <w:rFonts w:cs="Arial"/>
          <w:szCs w:val="24"/>
        </w:rPr>
        <w:t xml:space="preserve">, government </w:t>
      </w:r>
      <w:r w:rsidR="006B4C5D" w:rsidRPr="008C726F">
        <w:rPr>
          <w:rFonts w:cs="Arial"/>
          <w:szCs w:val="24"/>
        </w:rPr>
        <w:t>inducements</w:t>
      </w:r>
      <w:r w:rsidRPr="008C726F">
        <w:rPr>
          <w:rFonts w:cs="Arial"/>
          <w:szCs w:val="24"/>
        </w:rPr>
        <w:t xml:space="preserve"> and green financing </w:t>
      </w:r>
      <w:r w:rsidR="006B4C5D" w:rsidRPr="008C726F">
        <w:rPr>
          <w:rFonts w:cs="Arial"/>
          <w:szCs w:val="24"/>
        </w:rPr>
        <w:t>selections</w:t>
      </w:r>
      <w:r w:rsidRPr="008C726F">
        <w:rPr>
          <w:rFonts w:cs="Arial"/>
          <w:szCs w:val="24"/>
        </w:rPr>
        <w:t xml:space="preserve"> may be </w:t>
      </w:r>
      <w:r w:rsidR="006B4C5D" w:rsidRPr="008C726F">
        <w:rPr>
          <w:rFonts w:cs="Arial"/>
          <w:szCs w:val="24"/>
        </w:rPr>
        <w:t>obtainable</w:t>
      </w:r>
      <w:r w:rsidRPr="008C726F">
        <w:rPr>
          <w:rFonts w:cs="Arial"/>
          <w:szCs w:val="24"/>
        </w:rPr>
        <w:t xml:space="preserve"> </w:t>
      </w:r>
      <w:r w:rsidRPr="003D101B">
        <w:t xml:space="preserve">to </w:t>
      </w:r>
      <w:r w:rsidR="000C0BDC" w:rsidRPr="003D101B">
        <w:t>back</w:t>
      </w:r>
      <w:r w:rsidRPr="003D101B">
        <w:t xml:space="preserve"> the </w:t>
      </w:r>
      <w:r w:rsidR="006B4C5D" w:rsidRPr="003D101B">
        <w:t>acceptance</w:t>
      </w:r>
      <w:r w:rsidRPr="003D101B">
        <w:t xml:space="preserve"> of sustain</w:t>
      </w:r>
      <w:r w:rsidR="003D101B" w:rsidRPr="003D101B">
        <w:t xml:space="preserve">able water management solutions Angelakis et al., </w:t>
      </w:r>
      <w:r w:rsidR="003D101B" w:rsidRPr="003D101B">
        <w:lastRenderedPageBreak/>
        <w:t xml:space="preserve">2024). </w:t>
      </w:r>
      <w:r w:rsidR="00E04F10" w:rsidRPr="003D101B">
        <w:t xml:space="preserve"> This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="009E3586" w:rsidRPr="008C726F">
        <w:rPr>
          <w:rFonts w:eastAsia="Times New Roman" w:cs="Arial"/>
          <w:color w:val="auto"/>
          <w:szCs w:val="24"/>
        </w:rPr>
        <w:t>shapes</w:t>
      </w:r>
      <w:r w:rsidR="00E04F10" w:rsidRPr="008C726F">
        <w:rPr>
          <w:rFonts w:eastAsia="Times New Roman" w:cs="Arial"/>
          <w:color w:val="auto"/>
          <w:szCs w:val="24"/>
        </w:rPr>
        <w:t xml:space="preserve"> corporate social responsibility and long-term sustainability objectives </w:t>
      </w:r>
      <w:r w:rsidR="009E3586" w:rsidRPr="008C726F">
        <w:rPr>
          <w:rFonts w:eastAsia="Times New Roman" w:cs="Arial"/>
          <w:color w:val="auto"/>
          <w:szCs w:val="24"/>
        </w:rPr>
        <w:t>by</w:t>
      </w:r>
      <w:r w:rsidR="00E04F10" w:rsidRPr="008C726F">
        <w:rPr>
          <w:rFonts w:eastAsia="Times New Roman" w:cs="Arial"/>
          <w:color w:val="auto"/>
          <w:szCs w:val="24"/>
        </w:rPr>
        <w:t xml:space="preserve"> improving operational efficiency. The </w:t>
      </w:r>
      <w:r w:rsidR="0061510F" w:rsidRPr="008C726F">
        <w:rPr>
          <w:rFonts w:eastAsia="Times New Roman" w:cs="Arial"/>
          <w:color w:val="auto"/>
          <w:szCs w:val="24"/>
        </w:rPr>
        <w:t>creativity</w:t>
      </w:r>
      <w:r w:rsidR="00E04F10" w:rsidRPr="008C726F">
        <w:rPr>
          <w:rFonts w:eastAsia="Times New Roman" w:cs="Arial"/>
          <w:color w:val="auto"/>
          <w:szCs w:val="24"/>
        </w:rPr>
        <w:t xml:space="preserve"> also </w:t>
      </w:r>
      <w:r w:rsidR="00824725" w:rsidRPr="008C726F">
        <w:rPr>
          <w:rFonts w:eastAsia="Times New Roman" w:cs="Arial"/>
          <w:color w:val="auto"/>
          <w:szCs w:val="24"/>
        </w:rPr>
        <w:t>contributes</w:t>
      </w:r>
      <w:r w:rsidR="00E04F10" w:rsidRPr="008C726F">
        <w:rPr>
          <w:rFonts w:eastAsia="Times New Roman" w:cs="Arial"/>
          <w:color w:val="auto"/>
          <w:szCs w:val="24"/>
        </w:rPr>
        <w:t xml:space="preserve"> to </w:t>
      </w:r>
      <w:r w:rsidR="0061510F" w:rsidRPr="008C726F">
        <w:rPr>
          <w:rFonts w:eastAsia="Times New Roman" w:cs="Arial"/>
          <w:color w:val="auto"/>
          <w:szCs w:val="24"/>
        </w:rPr>
        <w:t>decreasing</w:t>
      </w:r>
      <w:r w:rsidR="00E04F10" w:rsidRPr="008C726F">
        <w:rPr>
          <w:rFonts w:eastAsia="Times New Roman" w:cs="Arial"/>
          <w:color w:val="auto"/>
          <w:szCs w:val="24"/>
        </w:rPr>
        <w:t xml:space="preserve"> the hotel's </w:t>
      </w:r>
      <w:r w:rsidR="0061510F" w:rsidRPr="008C726F">
        <w:rPr>
          <w:rFonts w:eastAsia="Times New Roman" w:cs="Arial"/>
          <w:color w:val="auto"/>
          <w:szCs w:val="24"/>
        </w:rPr>
        <w:t>general</w:t>
      </w:r>
      <w:r w:rsidR="00E04F10" w:rsidRPr="008C726F">
        <w:rPr>
          <w:rFonts w:eastAsia="Times New Roman" w:cs="Arial"/>
          <w:color w:val="auto"/>
          <w:szCs w:val="24"/>
        </w:rPr>
        <w:t xml:space="preserve"> carbon footprint, as lower water demand results in </w:t>
      </w:r>
      <w:proofErr w:type="spellStart"/>
      <w:r w:rsidR="009E3586" w:rsidRPr="008C726F">
        <w:rPr>
          <w:rFonts w:eastAsia="Times New Roman" w:cs="Arial"/>
          <w:color w:val="auto"/>
          <w:szCs w:val="24"/>
        </w:rPr>
        <w:t>summarising</w:t>
      </w:r>
      <w:proofErr w:type="spellEnd"/>
      <w:r w:rsidR="009E3586" w:rsidRPr="008C726F">
        <w:rPr>
          <w:rFonts w:eastAsia="Times New Roman" w:cs="Arial"/>
          <w:color w:val="auto"/>
          <w:szCs w:val="24"/>
        </w:rPr>
        <w:t xml:space="preserve"> the </w:t>
      </w:r>
      <w:r w:rsidR="00E04F10" w:rsidRPr="008C726F">
        <w:rPr>
          <w:rFonts w:eastAsia="Times New Roman" w:cs="Arial"/>
          <w:color w:val="auto"/>
          <w:szCs w:val="24"/>
        </w:rPr>
        <w:t xml:space="preserve">energy usage for water treatment and transportation. </w:t>
      </w:r>
      <w:r w:rsidR="0061510F" w:rsidRPr="008C726F">
        <w:rPr>
          <w:rFonts w:eastAsia="Times New Roman" w:cs="Arial"/>
          <w:color w:val="auto"/>
          <w:szCs w:val="24"/>
        </w:rPr>
        <w:t>Moreover</w:t>
      </w:r>
      <w:r w:rsidR="00E04F10" w:rsidRPr="008C726F">
        <w:rPr>
          <w:rFonts w:eastAsia="Times New Roman" w:cs="Arial"/>
          <w:color w:val="auto"/>
          <w:szCs w:val="24"/>
        </w:rPr>
        <w:t xml:space="preserve">, the environmental benefits </w:t>
      </w:r>
      <w:r w:rsidR="0061510F" w:rsidRPr="008C726F">
        <w:rPr>
          <w:rFonts w:eastAsia="Times New Roman" w:cs="Arial"/>
          <w:color w:val="auto"/>
          <w:szCs w:val="24"/>
        </w:rPr>
        <w:t>range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="0061510F" w:rsidRPr="008C726F">
        <w:rPr>
          <w:rFonts w:eastAsia="Times New Roman" w:cs="Arial"/>
          <w:color w:val="auto"/>
          <w:szCs w:val="24"/>
        </w:rPr>
        <w:t>from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="0061510F" w:rsidRPr="008C726F">
        <w:rPr>
          <w:rFonts w:eastAsia="Times New Roman" w:cs="Arial"/>
          <w:color w:val="auto"/>
          <w:szCs w:val="24"/>
        </w:rPr>
        <w:t>decreasing</w:t>
      </w:r>
      <w:r w:rsidR="00E04F10" w:rsidRPr="008C726F">
        <w:rPr>
          <w:rFonts w:eastAsia="Times New Roman" w:cs="Arial"/>
          <w:color w:val="auto"/>
          <w:szCs w:val="24"/>
        </w:rPr>
        <w:t xml:space="preserve"> wastewater discharge, </w:t>
      </w:r>
      <w:r w:rsidR="0061510F" w:rsidRPr="008C726F">
        <w:rPr>
          <w:rFonts w:eastAsia="Times New Roman" w:cs="Arial"/>
          <w:color w:val="auto"/>
          <w:szCs w:val="24"/>
        </w:rPr>
        <w:t>enabling</w:t>
      </w:r>
      <w:r w:rsidR="00E04F10" w:rsidRPr="008C726F">
        <w:rPr>
          <w:rFonts w:eastAsia="Times New Roman" w:cs="Arial"/>
          <w:color w:val="auto"/>
          <w:szCs w:val="24"/>
        </w:rPr>
        <w:t xml:space="preserve"> the burden on municipal sewage systems, and </w:t>
      </w:r>
      <w:r w:rsidR="0061510F" w:rsidRPr="008C726F">
        <w:rPr>
          <w:rFonts w:eastAsia="Times New Roman" w:cs="Arial"/>
          <w:color w:val="auto"/>
          <w:szCs w:val="24"/>
        </w:rPr>
        <w:t>helping</w:t>
      </w:r>
      <w:r w:rsidR="00C2529F">
        <w:rPr>
          <w:rFonts w:eastAsia="Times New Roman" w:cs="Arial"/>
          <w:color w:val="auto"/>
          <w:szCs w:val="24"/>
        </w:rPr>
        <w:t xml:space="preserve"> a circular water economy (</w:t>
      </w:r>
      <w:proofErr w:type="spellStart"/>
      <w:r w:rsidR="00C2529F">
        <w:rPr>
          <w:rFonts w:cs="Arial"/>
          <w:color w:val="000000"/>
        </w:rPr>
        <w:t>Giammar</w:t>
      </w:r>
      <w:proofErr w:type="spellEnd"/>
      <w:r w:rsidR="00C2529F">
        <w:rPr>
          <w:rFonts w:cs="Arial"/>
          <w:color w:val="000000"/>
        </w:rPr>
        <w:t xml:space="preserve"> et al., 2021). </w:t>
      </w:r>
    </w:p>
    <w:p w14:paraId="75B78852" w14:textId="77777777" w:rsidR="004D2EFC" w:rsidRPr="008C726F" w:rsidRDefault="00824725" w:rsidP="008C726F">
      <w:pPr>
        <w:spacing w:line="360" w:lineRule="auto"/>
        <w:rPr>
          <w:rFonts w:eastAsia="Times New Roman" w:cs="Arial"/>
          <w:color w:val="auto"/>
          <w:szCs w:val="24"/>
        </w:rPr>
      </w:pPr>
      <w:r w:rsidRPr="008C726F">
        <w:rPr>
          <w:rFonts w:eastAsia="Times New Roman" w:cs="Arial"/>
          <w:color w:val="auto"/>
          <w:szCs w:val="24"/>
        </w:rPr>
        <w:t>Furthermore</w:t>
      </w:r>
      <w:r w:rsidR="00E04F10" w:rsidRPr="008C726F">
        <w:rPr>
          <w:rFonts w:eastAsia="Times New Roman" w:cs="Arial"/>
          <w:color w:val="auto"/>
          <w:szCs w:val="24"/>
        </w:rPr>
        <w:t xml:space="preserve">, installation </w:t>
      </w:r>
      <w:r w:rsidRPr="008C726F">
        <w:rPr>
          <w:rFonts w:eastAsia="Times New Roman" w:cs="Arial"/>
          <w:color w:val="auto"/>
          <w:szCs w:val="24"/>
        </w:rPr>
        <w:t>can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="000C0BDC" w:rsidRPr="008C726F">
        <w:rPr>
          <w:rFonts w:eastAsia="Times New Roman" w:cs="Arial"/>
          <w:color w:val="auto"/>
          <w:szCs w:val="24"/>
        </w:rPr>
        <w:t>lead</w:t>
      </w:r>
      <w:r w:rsidR="00E04F10" w:rsidRPr="008C726F">
        <w:rPr>
          <w:rFonts w:eastAsia="Times New Roman" w:cs="Arial"/>
          <w:color w:val="auto"/>
          <w:szCs w:val="24"/>
        </w:rPr>
        <w:t xml:space="preserve"> to temporary operational disruptions, requiring careful logistical planning to </w:t>
      </w:r>
      <w:r w:rsidRPr="008C726F">
        <w:rPr>
          <w:rFonts w:eastAsia="Times New Roman" w:cs="Arial"/>
          <w:color w:val="auto"/>
          <w:szCs w:val="24"/>
        </w:rPr>
        <w:t>reduce</w:t>
      </w:r>
      <w:r w:rsidR="00EC260E">
        <w:rPr>
          <w:rFonts w:eastAsia="Times New Roman" w:cs="Arial"/>
          <w:color w:val="auto"/>
          <w:szCs w:val="24"/>
        </w:rPr>
        <w:t xml:space="preserve"> guest inconvenience </w:t>
      </w:r>
      <w:r w:rsidR="00E04F10" w:rsidRPr="008C726F">
        <w:rPr>
          <w:rFonts w:eastAsia="Times New Roman" w:cs="Arial"/>
          <w:color w:val="auto"/>
          <w:szCs w:val="24"/>
        </w:rPr>
        <w:t xml:space="preserve">Staff training is </w:t>
      </w:r>
      <w:r w:rsidRPr="008C726F">
        <w:rPr>
          <w:rFonts w:eastAsia="Times New Roman" w:cs="Arial"/>
          <w:color w:val="auto"/>
          <w:szCs w:val="24"/>
        </w:rPr>
        <w:t>vital</w:t>
      </w:r>
      <w:r w:rsidR="00E04F10" w:rsidRPr="008C726F">
        <w:rPr>
          <w:rFonts w:eastAsia="Times New Roman" w:cs="Arial"/>
          <w:color w:val="auto"/>
          <w:szCs w:val="24"/>
        </w:rPr>
        <w:t xml:space="preserve"> to ensure the system is maintained correctly, </w:t>
      </w:r>
      <w:r w:rsidRPr="008C726F">
        <w:rPr>
          <w:rFonts w:eastAsia="Times New Roman" w:cs="Arial"/>
          <w:color w:val="auto"/>
          <w:szCs w:val="24"/>
        </w:rPr>
        <w:t>averting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 xml:space="preserve">pollution </w:t>
      </w:r>
      <w:r w:rsidRPr="00EC260E">
        <w:t>risks</w:t>
      </w:r>
      <w:r w:rsidR="000A535C" w:rsidRPr="00EC260E">
        <w:t xml:space="preserve"> (Hussein et al., </w:t>
      </w:r>
      <w:r w:rsidR="00EC260E" w:rsidRPr="00EC260E">
        <w:t>2024).</w:t>
      </w:r>
      <w:r w:rsidRPr="00EC260E">
        <w:t xml:space="preserve"> </w:t>
      </w:r>
      <w:r w:rsidR="00E04F10" w:rsidRPr="00EC260E">
        <w:t>Guest</w:t>
      </w:r>
      <w:r w:rsidR="00E04F10" w:rsidRPr="008C726F">
        <w:rPr>
          <w:rFonts w:eastAsia="Times New Roman" w:cs="Arial"/>
          <w:color w:val="auto"/>
          <w:szCs w:val="24"/>
        </w:rPr>
        <w:t xml:space="preserve"> perceptions must also be </w:t>
      </w:r>
      <w:r w:rsidRPr="008C726F">
        <w:rPr>
          <w:rFonts w:eastAsia="Times New Roman" w:cs="Arial"/>
          <w:color w:val="auto"/>
          <w:szCs w:val="24"/>
        </w:rPr>
        <w:t>achieved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>efficiently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>over</w:t>
      </w:r>
      <w:r w:rsidR="00E04F10" w:rsidRPr="008C726F">
        <w:rPr>
          <w:rFonts w:eastAsia="Times New Roman" w:cs="Arial"/>
          <w:color w:val="auto"/>
          <w:szCs w:val="24"/>
        </w:rPr>
        <w:t xml:space="preserve"> transparent communication and education to address potential concerns about water hygiene and quality.</w:t>
      </w:r>
      <w:r w:rsidRPr="008C726F">
        <w:rPr>
          <w:rFonts w:cs="Arial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 xml:space="preserve">Moreover, </w:t>
      </w:r>
      <w:r w:rsidR="00E04F10" w:rsidRPr="008C726F">
        <w:rPr>
          <w:rFonts w:eastAsia="Times New Roman" w:cs="Arial"/>
          <w:color w:val="auto"/>
          <w:szCs w:val="24"/>
        </w:rPr>
        <w:t xml:space="preserve">sustainability </w:t>
      </w:r>
      <w:r w:rsidRPr="008C726F">
        <w:rPr>
          <w:rFonts w:eastAsia="Times New Roman" w:cs="Arial"/>
          <w:color w:val="auto"/>
          <w:szCs w:val="24"/>
        </w:rPr>
        <w:t>develops</w:t>
      </w:r>
      <w:r w:rsidR="00E04F10" w:rsidRPr="008C726F">
        <w:rPr>
          <w:rFonts w:eastAsia="Times New Roman" w:cs="Arial"/>
          <w:color w:val="auto"/>
          <w:szCs w:val="24"/>
        </w:rPr>
        <w:t xml:space="preserve"> a </w:t>
      </w:r>
      <w:r w:rsidRPr="008C726F">
        <w:rPr>
          <w:rFonts w:eastAsia="Times New Roman" w:cs="Arial"/>
          <w:color w:val="auto"/>
          <w:szCs w:val="24"/>
        </w:rPr>
        <w:t>basic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>issue</w:t>
      </w:r>
      <w:r w:rsidR="005934DD">
        <w:rPr>
          <w:rFonts w:eastAsia="Times New Roman" w:cs="Arial"/>
          <w:color w:val="auto"/>
          <w:szCs w:val="24"/>
        </w:rPr>
        <w:t xml:space="preserve"> in consumer decision-making</w:t>
      </w:r>
      <w:r w:rsidR="000A535C">
        <w:rPr>
          <w:rFonts w:eastAsia="Times New Roman" w:cs="Arial"/>
          <w:color w:val="auto"/>
          <w:szCs w:val="24"/>
        </w:rPr>
        <w:t xml:space="preserve"> (</w:t>
      </w:r>
      <w:r w:rsidR="000A535C">
        <w:rPr>
          <w:rFonts w:cs="Arial"/>
          <w:color w:val="000000"/>
        </w:rPr>
        <w:t xml:space="preserve">Nilashi et al., 2021). </w:t>
      </w:r>
      <w:r w:rsidR="005934DD">
        <w:rPr>
          <w:rFonts w:eastAsia="Times New Roman" w:cs="Arial"/>
          <w:color w:val="auto"/>
          <w:szCs w:val="24"/>
        </w:rPr>
        <w:t xml:space="preserve">Likewise, the </w:t>
      </w:r>
      <w:r w:rsidR="00E04F10" w:rsidRPr="008C726F">
        <w:rPr>
          <w:rFonts w:eastAsia="Times New Roman" w:cs="Arial"/>
          <w:color w:val="auto"/>
          <w:szCs w:val="24"/>
        </w:rPr>
        <w:t xml:space="preserve">hotels that </w:t>
      </w:r>
      <w:r w:rsidRPr="008C726F">
        <w:rPr>
          <w:rFonts w:eastAsia="Times New Roman" w:cs="Arial"/>
          <w:color w:val="auto"/>
          <w:szCs w:val="24"/>
        </w:rPr>
        <w:t>prove</w:t>
      </w:r>
      <w:r w:rsidR="00E04F10" w:rsidRPr="008C726F">
        <w:rPr>
          <w:rFonts w:eastAsia="Times New Roman" w:cs="Arial"/>
          <w:color w:val="auto"/>
          <w:szCs w:val="24"/>
        </w:rPr>
        <w:t xml:space="preserve"> environmental responsibility are </w:t>
      </w:r>
      <w:r w:rsidR="000C0BDC" w:rsidRPr="008C726F">
        <w:rPr>
          <w:rFonts w:eastAsia="Times New Roman" w:cs="Arial"/>
          <w:color w:val="auto"/>
          <w:szCs w:val="24"/>
        </w:rPr>
        <w:t>likely</w:t>
      </w:r>
      <w:r w:rsidR="00E04F10" w:rsidRPr="008C726F">
        <w:rPr>
          <w:rFonts w:eastAsia="Times New Roman" w:cs="Arial"/>
          <w:color w:val="auto"/>
          <w:szCs w:val="24"/>
        </w:rPr>
        <w:t xml:space="preserve"> to attract eco-conscious guests, </w:t>
      </w:r>
      <w:r w:rsidRPr="008C726F">
        <w:rPr>
          <w:rFonts w:eastAsia="Times New Roman" w:cs="Arial"/>
          <w:color w:val="auto"/>
          <w:szCs w:val="24"/>
        </w:rPr>
        <w:t>establishment</w:t>
      </w:r>
      <w:r w:rsidR="005934DD">
        <w:rPr>
          <w:rFonts w:eastAsia="Times New Roman" w:cs="Arial"/>
          <w:color w:val="auto"/>
          <w:szCs w:val="24"/>
        </w:rPr>
        <w:t xml:space="preserve"> brand image,</w:t>
      </w:r>
      <w:r w:rsidR="00E04F10" w:rsidRPr="008C726F">
        <w:rPr>
          <w:rFonts w:eastAsia="Times New Roman" w:cs="Arial"/>
          <w:color w:val="auto"/>
          <w:szCs w:val="24"/>
        </w:rPr>
        <w:t xml:space="preserve"> and customer loyalty. </w:t>
      </w:r>
    </w:p>
    <w:p w14:paraId="1CF59B71" w14:textId="77777777" w:rsidR="004D2EFC" w:rsidRPr="008C726F" w:rsidRDefault="00824725" w:rsidP="008C726F">
      <w:pPr>
        <w:spacing w:line="360" w:lineRule="auto"/>
        <w:rPr>
          <w:rFonts w:eastAsia="Times New Roman" w:cs="Arial"/>
          <w:color w:val="auto"/>
          <w:szCs w:val="24"/>
        </w:rPr>
      </w:pPr>
      <w:r w:rsidRPr="008C726F">
        <w:rPr>
          <w:rFonts w:eastAsia="Times New Roman" w:cs="Arial"/>
          <w:color w:val="auto"/>
          <w:szCs w:val="24"/>
        </w:rPr>
        <w:t>Th</w:t>
      </w:r>
      <w:r w:rsidR="00E04F10" w:rsidRPr="008C726F">
        <w:rPr>
          <w:rFonts w:eastAsia="Times New Roman" w:cs="Arial"/>
          <w:color w:val="auto"/>
          <w:szCs w:val="24"/>
        </w:rPr>
        <w:t xml:space="preserve">e savings generated from lower water consumption can offset the initial investment, making the initiative economically viable. </w:t>
      </w:r>
      <w:r w:rsidRPr="008C726F">
        <w:rPr>
          <w:rFonts w:eastAsia="Times New Roman" w:cs="Arial"/>
          <w:color w:val="auto"/>
          <w:szCs w:val="24"/>
        </w:rPr>
        <w:t>Also</w:t>
      </w:r>
      <w:r w:rsidR="00E04F10" w:rsidRPr="008C726F">
        <w:rPr>
          <w:rFonts w:eastAsia="Times New Roman" w:cs="Arial"/>
          <w:color w:val="auto"/>
          <w:szCs w:val="24"/>
        </w:rPr>
        <w:t xml:space="preserve">, regulatory bodies </w:t>
      </w:r>
      <w:r w:rsidRPr="008C726F">
        <w:rPr>
          <w:rFonts w:eastAsia="Times New Roman" w:cs="Arial"/>
          <w:color w:val="auto"/>
          <w:szCs w:val="24"/>
        </w:rPr>
        <w:t>progressively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proofErr w:type="spellStart"/>
      <w:r w:rsidR="005934DD">
        <w:rPr>
          <w:rFonts w:eastAsia="Times New Roman" w:cs="Arial"/>
          <w:color w:val="auto"/>
          <w:szCs w:val="24"/>
        </w:rPr>
        <w:t>emphas</w:t>
      </w:r>
      <w:r w:rsidR="00252532">
        <w:rPr>
          <w:rFonts w:eastAsia="Times New Roman" w:cs="Arial"/>
          <w:color w:val="auto"/>
          <w:szCs w:val="24"/>
        </w:rPr>
        <w:t>is</w:t>
      </w:r>
      <w:r w:rsidR="005934DD">
        <w:rPr>
          <w:rFonts w:eastAsia="Times New Roman" w:cs="Arial"/>
          <w:color w:val="auto"/>
          <w:szCs w:val="24"/>
        </w:rPr>
        <w:t>e</w:t>
      </w:r>
      <w:proofErr w:type="spellEnd"/>
      <w:r w:rsidR="00EC260E">
        <w:rPr>
          <w:rFonts w:eastAsia="Times New Roman" w:cs="Arial"/>
          <w:color w:val="auto"/>
          <w:szCs w:val="24"/>
        </w:rPr>
        <w:t xml:space="preserve"> sustainable practices (</w:t>
      </w:r>
      <w:r w:rsidR="00EC260E">
        <w:rPr>
          <w:rFonts w:cs="Arial"/>
          <w:color w:val="000000"/>
        </w:rPr>
        <w:t xml:space="preserve">Sharma et al., 2024). </w:t>
      </w:r>
      <w:r w:rsidR="00EC260E">
        <w:rPr>
          <w:rFonts w:eastAsia="Times New Roman" w:cs="Arial"/>
          <w:color w:val="auto"/>
          <w:szCs w:val="24"/>
        </w:rPr>
        <w:t xml:space="preserve">The </w:t>
      </w:r>
      <w:r w:rsidR="00EC260E" w:rsidRPr="008C726F">
        <w:rPr>
          <w:rFonts w:eastAsia="Times New Roman" w:cs="Arial"/>
          <w:color w:val="auto"/>
          <w:szCs w:val="24"/>
        </w:rPr>
        <w:t>adoption</w:t>
      </w:r>
      <w:r w:rsidR="00E04F10" w:rsidRPr="008C726F">
        <w:rPr>
          <w:rFonts w:eastAsia="Times New Roman" w:cs="Arial"/>
          <w:color w:val="auto"/>
          <w:szCs w:val="24"/>
        </w:rPr>
        <w:t xml:space="preserve"> of such systems can </w:t>
      </w:r>
      <w:r w:rsidRPr="008C726F">
        <w:rPr>
          <w:rFonts w:eastAsia="Times New Roman" w:cs="Arial"/>
          <w:color w:val="auto"/>
          <w:szCs w:val="24"/>
        </w:rPr>
        <w:t>place</w:t>
      </w:r>
      <w:r w:rsidR="00E04F10" w:rsidRPr="008C726F">
        <w:rPr>
          <w:rFonts w:eastAsia="Times New Roman" w:cs="Arial"/>
          <w:color w:val="auto"/>
          <w:szCs w:val="24"/>
        </w:rPr>
        <w:t xml:space="preserve"> Berkeley </w:t>
      </w:r>
      <w:r w:rsidR="000C0BDC" w:rsidRPr="008C726F">
        <w:rPr>
          <w:rFonts w:eastAsia="Times New Roman" w:cs="Arial"/>
          <w:color w:val="auto"/>
          <w:szCs w:val="24"/>
        </w:rPr>
        <w:t>ahead</w:t>
      </w:r>
      <w:r w:rsidR="00E04F10" w:rsidRPr="008C726F">
        <w:rPr>
          <w:rFonts w:eastAsia="Times New Roman" w:cs="Arial"/>
          <w:color w:val="auto"/>
          <w:szCs w:val="24"/>
        </w:rPr>
        <w:t xml:space="preserve"> of competitors in </w:t>
      </w:r>
      <w:r w:rsidR="000C0BDC" w:rsidRPr="008C726F">
        <w:rPr>
          <w:rFonts w:eastAsia="Times New Roman" w:cs="Arial"/>
          <w:color w:val="auto"/>
          <w:szCs w:val="24"/>
        </w:rPr>
        <w:t>the assembly's</w:t>
      </w:r>
      <w:r w:rsidR="00E04F10" w:rsidRPr="008C726F">
        <w:rPr>
          <w:rFonts w:eastAsia="Times New Roman" w:cs="Arial"/>
          <w:color w:val="auto"/>
          <w:szCs w:val="24"/>
        </w:rPr>
        <w:t xml:space="preserve"> future compliance requirements.</w:t>
      </w:r>
      <w:r w:rsidRPr="008C726F">
        <w:rPr>
          <w:rFonts w:cs="Arial"/>
          <w:szCs w:val="24"/>
        </w:rPr>
        <w:t xml:space="preserve"> </w:t>
      </w:r>
      <w:r w:rsidR="00E04F10" w:rsidRPr="008C726F">
        <w:rPr>
          <w:rFonts w:eastAsia="Times New Roman" w:cs="Arial"/>
          <w:color w:val="auto"/>
          <w:szCs w:val="24"/>
        </w:rPr>
        <w:t xml:space="preserve">In terms of environmental impact, greywater recycling </w:t>
      </w:r>
      <w:r w:rsidRPr="008C726F">
        <w:rPr>
          <w:rFonts w:eastAsia="Times New Roman" w:cs="Arial"/>
          <w:color w:val="auto"/>
          <w:szCs w:val="24"/>
        </w:rPr>
        <w:t>openly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="002E4207" w:rsidRPr="008C726F">
        <w:rPr>
          <w:rFonts w:eastAsia="Times New Roman" w:cs="Arial"/>
          <w:color w:val="auto"/>
          <w:szCs w:val="24"/>
        </w:rPr>
        <w:t>contributes</w:t>
      </w:r>
      <w:r w:rsidR="002E4207">
        <w:rPr>
          <w:rFonts w:eastAsia="Times New Roman" w:cs="Arial"/>
          <w:color w:val="auto"/>
          <w:szCs w:val="24"/>
        </w:rPr>
        <w:t xml:space="preserve"> to water conservation by relying on freshwater sources (</w:t>
      </w:r>
      <w:r w:rsidR="002E4207">
        <w:rPr>
          <w:rFonts w:cs="Arial"/>
          <w:color w:val="000000"/>
        </w:rPr>
        <w:t xml:space="preserve">Sharma et al., 2024). </w:t>
      </w:r>
      <w:r w:rsidR="00E04F10" w:rsidRPr="008C726F">
        <w:rPr>
          <w:rFonts w:eastAsia="Times New Roman" w:cs="Arial"/>
          <w:color w:val="auto"/>
          <w:szCs w:val="24"/>
        </w:rPr>
        <w:t xml:space="preserve">It also </w:t>
      </w:r>
      <w:r w:rsidR="000C0BDC" w:rsidRPr="008C726F">
        <w:rPr>
          <w:rFonts w:eastAsia="Times New Roman" w:cs="Arial"/>
          <w:color w:val="auto"/>
          <w:szCs w:val="24"/>
        </w:rPr>
        <w:t>backs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>wider</w:t>
      </w:r>
      <w:r w:rsidR="00E04F10" w:rsidRPr="008C726F">
        <w:rPr>
          <w:rFonts w:eastAsia="Times New Roman" w:cs="Arial"/>
          <w:color w:val="auto"/>
          <w:szCs w:val="24"/>
        </w:rPr>
        <w:t xml:space="preserve"> sustainability goals by </w:t>
      </w:r>
      <w:proofErr w:type="spellStart"/>
      <w:r w:rsidR="000C0BDC" w:rsidRPr="008C726F">
        <w:rPr>
          <w:rFonts w:eastAsia="Times New Roman" w:cs="Arial"/>
          <w:color w:val="auto"/>
          <w:szCs w:val="24"/>
        </w:rPr>
        <w:t>minimising</w:t>
      </w:r>
      <w:proofErr w:type="spellEnd"/>
      <w:r w:rsidR="00E04F10" w:rsidRPr="008C726F">
        <w:rPr>
          <w:rFonts w:eastAsia="Times New Roman" w:cs="Arial"/>
          <w:color w:val="auto"/>
          <w:szCs w:val="24"/>
        </w:rPr>
        <w:t xml:space="preserve"> wastewater pollution and </w:t>
      </w:r>
      <w:r w:rsidR="000C0BDC" w:rsidRPr="008C726F">
        <w:rPr>
          <w:rFonts w:eastAsia="Times New Roman" w:cs="Arial"/>
          <w:color w:val="auto"/>
          <w:szCs w:val="24"/>
        </w:rPr>
        <w:t>increasing</w:t>
      </w:r>
      <w:r w:rsidR="00C42A51">
        <w:rPr>
          <w:rFonts w:eastAsia="Times New Roman" w:cs="Arial"/>
          <w:color w:val="auto"/>
          <w:szCs w:val="24"/>
        </w:rPr>
        <w:t xml:space="preserve"> resource efficiency (</w:t>
      </w:r>
      <w:r w:rsidR="00C42A51">
        <w:rPr>
          <w:rFonts w:cs="Arial"/>
          <w:color w:val="000000"/>
        </w:rPr>
        <w:t>Jauhari, 2021).</w:t>
      </w:r>
    </w:p>
    <w:p w14:paraId="1558F606" w14:textId="77777777" w:rsidR="004D2EFC" w:rsidRPr="008C726F" w:rsidRDefault="009E3586" w:rsidP="008C726F">
      <w:pPr>
        <w:spacing w:line="360" w:lineRule="auto"/>
        <w:rPr>
          <w:rFonts w:cs="Arial"/>
          <w:szCs w:val="24"/>
        </w:rPr>
      </w:pPr>
      <w:r w:rsidRPr="008C726F">
        <w:rPr>
          <w:rFonts w:eastAsia="Times New Roman" w:cs="Arial"/>
          <w:color w:val="auto"/>
          <w:szCs w:val="24"/>
        </w:rPr>
        <w:t xml:space="preserve">This system can be implemented, and </w:t>
      </w:r>
      <w:r w:rsidR="00E04F10" w:rsidRPr="008C726F">
        <w:rPr>
          <w:rFonts w:eastAsia="Times New Roman" w:cs="Arial"/>
          <w:color w:val="auto"/>
          <w:szCs w:val="24"/>
        </w:rPr>
        <w:t xml:space="preserve">Berkeley can </w:t>
      </w:r>
      <w:r w:rsidR="00043E7E" w:rsidRPr="008C726F">
        <w:rPr>
          <w:rFonts w:eastAsia="Times New Roman" w:cs="Arial"/>
          <w:color w:val="auto"/>
          <w:szCs w:val="24"/>
        </w:rPr>
        <w:t>donate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Pr="008C726F">
        <w:rPr>
          <w:rFonts w:eastAsia="Times New Roman" w:cs="Arial"/>
          <w:color w:val="auto"/>
          <w:szCs w:val="24"/>
        </w:rPr>
        <w:t>to</w:t>
      </w:r>
      <w:r w:rsidR="000C0BDC" w:rsidRPr="008C726F">
        <w:rPr>
          <w:rFonts w:eastAsia="Times New Roman" w:cs="Arial"/>
          <w:color w:val="auto"/>
          <w:szCs w:val="24"/>
        </w:rPr>
        <w:t xml:space="preserve"> </w:t>
      </w:r>
      <w:r w:rsidR="00E04F10" w:rsidRPr="008C726F">
        <w:rPr>
          <w:rFonts w:eastAsia="Times New Roman" w:cs="Arial"/>
          <w:color w:val="auto"/>
          <w:szCs w:val="24"/>
        </w:rPr>
        <w:t xml:space="preserve">sustainability </w:t>
      </w:r>
      <w:r w:rsidR="000C0BDC" w:rsidRPr="008C726F">
        <w:rPr>
          <w:rFonts w:eastAsia="Times New Roman" w:cs="Arial"/>
          <w:color w:val="auto"/>
          <w:szCs w:val="24"/>
        </w:rPr>
        <w:t>in</w:t>
      </w:r>
      <w:r w:rsidR="00E04F10" w:rsidRPr="008C726F">
        <w:rPr>
          <w:rFonts w:eastAsia="Times New Roman" w:cs="Arial"/>
          <w:color w:val="auto"/>
          <w:szCs w:val="24"/>
        </w:rPr>
        <w:t xml:space="preserve"> its </w:t>
      </w:r>
      <w:r w:rsidR="00043E7E" w:rsidRPr="008C726F">
        <w:rPr>
          <w:rFonts w:eastAsia="Times New Roman" w:cs="Arial"/>
          <w:color w:val="auto"/>
          <w:szCs w:val="24"/>
        </w:rPr>
        <w:t>important</w:t>
      </w:r>
      <w:r w:rsidR="00E04F10" w:rsidRPr="008C726F">
        <w:rPr>
          <w:rFonts w:eastAsia="Times New Roman" w:cs="Arial"/>
          <w:color w:val="auto"/>
          <w:szCs w:val="24"/>
        </w:rPr>
        <w:t xml:space="preserve"> operations while setting an industry </w:t>
      </w:r>
      <w:r w:rsidR="00824725" w:rsidRPr="008C726F">
        <w:rPr>
          <w:rFonts w:eastAsia="Times New Roman" w:cs="Arial"/>
          <w:color w:val="auto"/>
          <w:szCs w:val="24"/>
        </w:rPr>
        <w:t>example</w:t>
      </w:r>
      <w:r w:rsidR="00E04F10" w:rsidRPr="008C726F">
        <w:rPr>
          <w:rFonts w:eastAsia="Times New Roman" w:cs="Arial"/>
          <w:color w:val="auto"/>
          <w:szCs w:val="24"/>
        </w:rPr>
        <w:t xml:space="preserve"> f</w:t>
      </w:r>
      <w:r w:rsidR="002E4207">
        <w:rPr>
          <w:rFonts w:eastAsia="Times New Roman" w:cs="Arial"/>
          <w:color w:val="auto"/>
          <w:szCs w:val="24"/>
        </w:rPr>
        <w:t>or responsible water management (</w:t>
      </w:r>
      <w:proofErr w:type="spellStart"/>
      <w:r w:rsidR="002E4207">
        <w:rPr>
          <w:rFonts w:cs="Arial"/>
          <w:color w:val="000000"/>
        </w:rPr>
        <w:t>Obaideen</w:t>
      </w:r>
      <w:proofErr w:type="spellEnd"/>
      <w:r w:rsidR="002E4207">
        <w:rPr>
          <w:rFonts w:cs="Arial"/>
          <w:color w:val="000000"/>
        </w:rPr>
        <w:t xml:space="preserve"> et al., 2022).</w:t>
      </w:r>
      <w:r w:rsidR="002E4207" w:rsidRPr="008C726F">
        <w:rPr>
          <w:rFonts w:eastAsia="Times New Roman" w:cs="Arial"/>
          <w:color w:val="auto"/>
          <w:szCs w:val="24"/>
        </w:rPr>
        <w:t xml:space="preserve"> The</w:t>
      </w:r>
      <w:r w:rsidR="00E04F10" w:rsidRPr="008C726F">
        <w:rPr>
          <w:rFonts w:eastAsia="Times New Roman" w:cs="Arial"/>
          <w:color w:val="auto"/>
          <w:szCs w:val="24"/>
        </w:rPr>
        <w:t xml:space="preserve"> long-term advantages </w:t>
      </w:r>
      <w:r w:rsidR="00043E7E">
        <w:rPr>
          <w:rFonts w:eastAsia="Times New Roman" w:cs="Arial"/>
          <w:color w:val="auto"/>
          <w:szCs w:val="24"/>
        </w:rPr>
        <w:t>making</w:t>
      </w:r>
      <w:r w:rsidR="00E04F10" w:rsidRPr="008C726F">
        <w:rPr>
          <w:rFonts w:eastAsia="Times New Roman" w:cs="Arial"/>
          <w:color w:val="auto"/>
          <w:szCs w:val="24"/>
        </w:rPr>
        <w:t xml:space="preserve"> the </w:t>
      </w:r>
      <w:r w:rsidR="00824725" w:rsidRPr="008C726F">
        <w:rPr>
          <w:rFonts w:eastAsia="Times New Roman" w:cs="Arial"/>
          <w:color w:val="auto"/>
          <w:szCs w:val="24"/>
        </w:rPr>
        <w:t>first</w:t>
      </w:r>
      <w:r w:rsidR="00043E7E">
        <w:rPr>
          <w:rFonts w:eastAsia="Times New Roman" w:cs="Arial"/>
          <w:color w:val="auto"/>
          <w:szCs w:val="24"/>
        </w:rPr>
        <w:t xml:space="preserve"> challenges that is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="000C0BDC" w:rsidRPr="008C726F">
        <w:rPr>
          <w:rFonts w:eastAsia="Times New Roman" w:cs="Arial"/>
          <w:color w:val="auto"/>
          <w:szCs w:val="24"/>
        </w:rPr>
        <w:t>making</w:t>
      </w:r>
      <w:r w:rsidR="00E04F10" w:rsidRPr="008C726F">
        <w:rPr>
          <w:rFonts w:eastAsia="Times New Roman" w:cs="Arial"/>
          <w:color w:val="auto"/>
          <w:szCs w:val="24"/>
        </w:rPr>
        <w:t xml:space="preserve"> it </w:t>
      </w:r>
      <w:r w:rsidR="00043E7E" w:rsidRPr="008C726F">
        <w:rPr>
          <w:rFonts w:eastAsia="Times New Roman" w:cs="Arial"/>
          <w:color w:val="auto"/>
          <w:szCs w:val="24"/>
        </w:rPr>
        <w:t>an</w:t>
      </w:r>
      <w:r w:rsidR="00E04F10" w:rsidRPr="008C726F">
        <w:rPr>
          <w:rFonts w:eastAsia="Times New Roman" w:cs="Arial"/>
          <w:color w:val="auto"/>
          <w:szCs w:val="24"/>
        </w:rPr>
        <w:t xml:space="preserve"> </w:t>
      </w:r>
      <w:r w:rsidR="00043E7E" w:rsidRPr="008C726F">
        <w:rPr>
          <w:rFonts w:eastAsia="Times New Roman" w:cs="Arial"/>
          <w:color w:val="auto"/>
          <w:szCs w:val="24"/>
        </w:rPr>
        <w:t>accurate</w:t>
      </w:r>
      <w:r w:rsidR="00E04F10" w:rsidRPr="008C726F">
        <w:rPr>
          <w:rFonts w:eastAsia="Times New Roman" w:cs="Arial"/>
          <w:color w:val="auto"/>
          <w:szCs w:val="24"/>
        </w:rPr>
        <w:t xml:space="preserve"> and strategic in</w:t>
      </w:r>
      <w:r w:rsidR="002E4207">
        <w:rPr>
          <w:rFonts w:eastAsia="Times New Roman" w:cs="Arial"/>
          <w:color w:val="auto"/>
          <w:szCs w:val="24"/>
        </w:rPr>
        <w:t>vestment for the hotel’s future (</w:t>
      </w:r>
      <w:r w:rsidR="002E4207">
        <w:rPr>
          <w:rFonts w:cs="Arial"/>
          <w:color w:val="000000"/>
        </w:rPr>
        <w:t xml:space="preserve">Silva, 2023). </w:t>
      </w:r>
      <w:r w:rsidR="00682F40" w:rsidRPr="008C726F">
        <w:rPr>
          <w:rFonts w:cs="Arial"/>
          <w:szCs w:val="24"/>
        </w:rPr>
        <w:t xml:space="preserve">Berkeley, a luxury hotel known for its high </w:t>
      </w:r>
      <w:r w:rsidR="00043E7E" w:rsidRPr="008C726F">
        <w:rPr>
          <w:rFonts w:cs="Arial"/>
          <w:szCs w:val="24"/>
        </w:rPr>
        <w:t>morals</w:t>
      </w:r>
      <w:r w:rsidR="00682F40" w:rsidRPr="008C726F">
        <w:rPr>
          <w:rFonts w:cs="Arial"/>
          <w:szCs w:val="24"/>
        </w:rPr>
        <w:t xml:space="preserve">, has </w:t>
      </w:r>
      <w:r w:rsidR="00043E7E" w:rsidRPr="008C726F">
        <w:rPr>
          <w:rFonts w:cs="Arial"/>
          <w:szCs w:val="24"/>
        </w:rPr>
        <w:t>applied</w:t>
      </w:r>
      <w:r w:rsidR="00682F40" w:rsidRPr="008C726F">
        <w:rPr>
          <w:rFonts w:cs="Arial"/>
          <w:szCs w:val="24"/>
        </w:rPr>
        <w:t xml:space="preserve"> </w:t>
      </w:r>
      <w:r w:rsidR="00043E7E">
        <w:rPr>
          <w:rFonts w:cs="Arial"/>
          <w:szCs w:val="24"/>
        </w:rPr>
        <w:t xml:space="preserve">the many </w:t>
      </w:r>
      <w:r w:rsidR="00043E7E" w:rsidRPr="008C726F">
        <w:rPr>
          <w:rFonts w:cs="Arial"/>
          <w:szCs w:val="24"/>
        </w:rPr>
        <w:t>sustainability</w:t>
      </w:r>
      <w:r w:rsidR="00682F40" w:rsidRPr="008C726F">
        <w:rPr>
          <w:rFonts w:cs="Arial"/>
          <w:szCs w:val="24"/>
        </w:rPr>
        <w:t xml:space="preserve"> initiatives. </w:t>
      </w:r>
      <w:r w:rsidR="00043E7E" w:rsidRPr="008C726F">
        <w:rPr>
          <w:rFonts w:cs="Arial"/>
          <w:szCs w:val="24"/>
        </w:rPr>
        <w:t>On the other hand</w:t>
      </w:r>
      <w:r w:rsidR="00682F40" w:rsidRPr="008C726F">
        <w:rPr>
          <w:rFonts w:cs="Arial"/>
          <w:szCs w:val="24"/>
        </w:rPr>
        <w:t xml:space="preserve">, its water management practices </w:t>
      </w:r>
      <w:r w:rsidR="00043E7E" w:rsidRPr="008C726F">
        <w:rPr>
          <w:rFonts w:cs="Arial"/>
          <w:szCs w:val="24"/>
        </w:rPr>
        <w:t>continue</w:t>
      </w:r>
      <w:r w:rsidR="00043E7E">
        <w:rPr>
          <w:rFonts w:cs="Arial"/>
          <w:szCs w:val="24"/>
        </w:rPr>
        <w:t xml:space="preserve"> for an area to</w:t>
      </w:r>
      <w:r w:rsidR="00682F40" w:rsidRPr="008C726F">
        <w:rPr>
          <w:rFonts w:cs="Arial"/>
          <w:szCs w:val="24"/>
        </w:rPr>
        <w:t xml:space="preserve"> improvement, as the hotel continues to </w:t>
      </w:r>
      <w:r w:rsidR="00043E7E" w:rsidRPr="008C726F">
        <w:rPr>
          <w:rFonts w:cs="Arial"/>
          <w:szCs w:val="24"/>
        </w:rPr>
        <w:t>depend on</w:t>
      </w:r>
      <w:r w:rsidR="00043E7E">
        <w:rPr>
          <w:rFonts w:cs="Arial"/>
          <w:szCs w:val="24"/>
        </w:rPr>
        <w:t xml:space="preserve"> the</w:t>
      </w:r>
      <w:r w:rsidR="00682F40" w:rsidRPr="008C726F">
        <w:rPr>
          <w:rFonts w:cs="Arial"/>
          <w:szCs w:val="24"/>
        </w:rPr>
        <w:t xml:space="preserve"> traditional water supply systems without </w:t>
      </w:r>
      <w:r w:rsidR="00043E7E" w:rsidRPr="008C726F">
        <w:rPr>
          <w:rFonts w:cs="Arial"/>
          <w:szCs w:val="24"/>
        </w:rPr>
        <w:t>si</w:t>
      </w:r>
      <w:r w:rsidR="00043E7E">
        <w:rPr>
          <w:rFonts w:cs="Arial"/>
          <w:szCs w:val="24"/>
        </w:rPr>
        <w:t>gnificant</w:t>
      </w:r>
      <w:r w:rsidR="002E4207">
        <w:rPr>
          <w:rFonts w:cs="Arial"/>
          <w:szCs w:val="24"/>
        </w:rPr>
        <w:t xml:space="preserve"> recycling measures (</w:t>
      </w:r>
      <w:proofErr w:type="spellStart"/>
      <w:r w:rsidR="002E4207">
        <w:rPr>
          <w:rFonts w:cs="Arial"/>
          <w:color w:val="000000"/>
        </w:rPr>
        <w:t>Hegab</w:t>
      </w:r>
      <w:proofErr w:type="spellEnd"/>
      <w:r w:rsidR="002E4207">
        <w:rPr>
          <w:rFonts w:cs="Arial"/>
          <w:color w:val="000000"/>
        </w:rPr>
        <w:t xml:space="preserve"> et al., 2023). </w:t>
      </w:r>
    </w:p>
    <w:p w14:paraId="10E311F5" w14:textId="77777777" w:rsidR="00682F40" w:rsidRPr="008C726F" w:rsidRDefault="00043E7E" w:rsidP="008C726F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lastRenderedPageBreak/>
        <w:t xml:space="preserve">The </w:t>
      </w:r>
      <w:r w:rsidR="00682F40" w:rsidRPr="008C726F">
        <w:rPr>
          <w:rFonts w:cs="Arial"/>
          <w:szCs w:val="24"/>
        </w:rPr>
        <w:t xml:space="preserve">increasing water </w:t>
      </w:r>
      <w:r w:rsidRPr="008C726F">
        <w:rPr>
          <w:rFonts w:cs="Arial"/>
          <w:szCs w:val="24"/>
        </w:rPr>
        <w:t>shortage</w:t>
      </w:r>
      <w:r w:rsidR="00682F40" w:rsidRPr="008C726F">
        <w:rPr>
          <w:rFonts w:cs="Arial"/>
          <w:szCs w:val="24"/>
        </w:rPr>
        <w:t xml:space="preserve"> in London and the </w:t>
      </w:r>
      <w:r w:rsidRPr="008C726F">
        <w:rPr>
          <w:rFonts w:cs="Arial"/>
          <w:szCs w:val="24"/>
        </w:rPr>
        <w:t>extensive</w:t>
      </w:r>
      <w:r w:rsidR="00682F40" w:rsidRPr="008C726F">
        <w:rPr>
          <w:rFonts w:cs="Arial"/>
          <w:szCs w:val="24"/>
        </w:rPr>
        <w:t xml:space="preserve"> water usage in luxury hotels, adopting a greywater recycling system </w:t>
      </w:r>
      <w:r>
        <w:rPr>
          <w:rFonts w:cs="Arial"/>
          <w:szCs w:val="24"/>
        </w:rPr>
        <w:t xml:space="preserve">that can offers an </w:t>
      </w:r>
      <w:r w:rsidRPr="008C726F">
        <w:rPr>
          <w:rFonts w:cs="Arial"/>
          <w:szCs w:val="24"/>
        </w:rPr>
        <w:t>important</w:t>
      </w:r>
      <w:r w:rsidR="00682F40" w:rsidRPr="008C726F">
        <w:rPr>
          <w:rFonts w:cs="Arial"/>
          <w:szCs w:val="24"/>
        </w:rPr>
        <w:t xml:space="preserve"> opportunity for Berkeley to </w:t>
      </w:r>
      <w:r w:rsidRPr="008C726F">
        <w:rPr>
          <w:rFonts w:cs="Arial"/>
          <w:szCs w:val="24"/>
        </w:rPr>
        <w:t>imp</w:t>
      </w:r>
      <w:r>
        <w:rPr>
          <w:rFonts w:cs="Arial"/>
          <w:szCs w:val="24"/>
        </w:rPr>
        <w:t>rove</w:t>
      </w:r>
      <w:r w:rsidR="00876BF2">
        <w:rPr>
          <w:rFonts w:cs="Arial"/>
          <w:szCs w:val="24"/>
        </w:rPr>
        <w:t xml:space="preserve"> its sustainability efforts (</w:t>
      </w:r>
      <w:proofErr w:type="spellStart"/>
      <w:r w:rsidR="00876BF2">
        <w:rPr>
          <w:rFonts w:cs="Arial"/>
          <w:color w:val="000000"/>
        </w:rPr>
        <w:t>Hegab</w:t>
      </w:r>
      <w:proofErr w:type="spellEnd"/>
      <w:r w:rsidR="00876BF2">
        <w:rPr>
          <w:rFonts w:cs="Arial"/>
          <w:color w:val="000000"/>
        </w:rPr>
        <w:t xml:space="preserve"> et al., 2023). </w:t>
      </w:r>
      <w:r w:rsidR="00682F40" w:rsidRPr="008C726F">
        <w:rPr>
          <w:rFonts w:cs="Arial"/>
          <w:szCs w:val="24"/>
        </w:rPr>
        <w:t xml:space="preserve">Industry reports </w:t>
      </w:r>
      <w:r w:rsidRPr="008C726F">
        <w:rPr>
          <w:rFonts w:cs="Arial"/>
          <w:szCs w:val="24"/>
        </w:rPr>
        <w:t>specify</w:t>
      </w:r>
      <w:r w:rsidR="00682F40" w:rsidRPr="008C726F">
        <w:rPr>
          <w:rFonts w:cs="Arial"/>
          <w:szCs w:val="24"/>
        </w:rPr>
        <w:t xml:space="preserve"> that hotels can </w:t>
      </w:r>
      <w:r w:rsidRPr="008C726F">
        <w:rPr>
          <w:rFonts w:cs="Arial"/>
          <w:szCs w:val="24"/>
        </w:rPr>
        <w:t>decrease</w:t>
      </w:r>
      <w:r w:rsidR="00682F40" w:rsidRPr="008C726F">
        <w:rPr>
          <w:rFonts w:cs="Arial"/>
          <w:szCs w:val="24"/>
        </w:rPr>
        <w:t xml:space="preserve"> water consumption by up to 30% through effective ma</w:t>
      </w:r>
      <w:r>
        <w:rPr>
          <w:rFonts w:cs="Arial"/>
          <w:szCs w:val="24"/>
        </w:rPr>
        <w:t>nagement strategies. The current reliance of Berkeley is on</w:t>
      </w:r>
      <w:r w:rsidR="00682F40" w:rsidRPr="008C726F">
        <w:rPr>
          <w:rFonts w:cs="Arial"/>
          <w:szCs w:val="24"/>
        </w:rPr>
        <w:t xml:space="preserve"> fresh w</w:t>
      </w:r>
      <w:r>
        <w:rPr>
          <w:rFonts w:cs="Arial"/>
          <w:szCs w:val="24"/>
        </w:rPr>
        <w:t xml:space="preserve">ater for non-potable uses, </w:t>
      </w:r>
      <w:r w:rsidRPr="008C726F">
        <w:rPr>
          <w:rFonts w:cs="Arial"/>
          <w:szCs w:val="24"/>
        </w:rPr>
        <w:t>for example</w:t>
      </w:r>
      <w:r>
        <w:rPr>
          <w:rFonts w:cs="Arial"/>
          <w:szCs w:val="24"/>
        </w:rPr>
        <w:t>,</w:t>
      </w:r>
      <w:r w:rsidR="00682F40" w:rsidRPr="008C726F">
        <w:rPr>
          <w:rFonts w:cs="Arial"/>
          <w:szCs w:val="24"/>
        </w:rPr>
        <w:t xml:space="preserve"> toilet flushing and irrigation, </w:t>
      </w:r>
      <w:r>
        <w:rPr>
          <w:rFonts w:cs="Arial"/>
          <w:szCs w:val="24"/>
        </w:rPr>
        <w:t xml:space="preserve">which </w:t>
      </w:r>
      <w:r w:rsidRPr="008C726F">
        <w:rPr>
          <w:rFonts w:cs="Arial"/>
          <w:szCs w:val="24"/>
        </w:rPr>
        <w:t>denotes</w:t>
      </w:r>
      <w:r w:rsidR="00682F40" w:rsidRPr="008C726F">
        <w:rPr>
          <w:rFonts w:cs="Arial"/>
          <w:szCs w:val="24"/>
        </w:rPr>
        <w:t xml:space="preserve"> an inefficient use of resources. </w:t>
      </w:r>
      <w:r>
        <w:rPr>
          <w:rFonts w:cs="Arial"/>
          <w:szCs w:val="24"/>
        </w:rPr>
        <w:t>T</w:t>
      </w:r>
      <w:r w:rsidR="00682F40" w:rsidRPr="008C726F">
        <w:rPr>
          <w:rFonts w:cs="Arial"/>
          <w:szCs w:val="24"/>
        </w:rPr>
        <w:t>his gap</w:t>
      </w:r>
      <w:r>
        <w:rPr>
          <w:rFonts w:cs="Arial"/>
          <w:szCs w:val="24"/>
        </w:rPr>
        <w:t xml:space="preserve"> can be addressed</w:t>
      </w:r>
      <w:r w:rsidR="00682F40" w:rsidRPr="008C726F">
        <w:rPr>
          <w:rFonts w:cs="Arial"/>
          <w:szCs w:val="24"/>
        </w:rPr>
        <w:t xml:space="preserve"> by implementing a greywater recycling system </w:t>
      </w:r>
      <w:r>
        <w:rPr>
          <w:rFonts w:cs="Arial"/>
          <w:szCs w:val="24"/>
        </w:rPr>
        <w:t xml:space="preserve">that </w:t>
      </w:r>
      <w:r w:rsidR="00682F40" w:rsidRPr="008C726F">
        <w:rPr>
          <w:rFonts w:cs="Arial"/>
          <w:szCs w:val="24"/>
        </w:rPr>
        <w:t xml:space="preserve">would </w:t>
      </w:r>
      <w:r>
        <w:rPr>
          <w:rFonts w:cs="Arial"/>
          <w:szCs w:val="24"/>
        </w:rPr>
        <w:t xml:space="preserve">vitally </w:t>
      </w:r>
      <w:r w:rsidRPr="008C726F">
        <w:rPr>
          <w:rFonts w:cs="Arial"/>
          <w:szCs w:val="24"/>
        </w:rPr>
        <w:t>decrease</w:t>
      </w:r>
      <w:r w:rsidR="00682F40" w:rsidRPr="008C726F">
        <w:rPr>
          <w:rFonts w:cs="Arial"/>
          <w:szCs w:val="24"/>
        </w:rPr>
        <w:t xml:space="preserve"> the hotel’s water footprint and contribute to </w:t>
      </w:r>
      <w:r>
        <w:rPr>
          <w:rFonts w:cs="Arial"/>
          <w:szCs w:val="24"/>
        </w:rPr>
        <w:t xml:space="preserve">a </w:t>
      </w:r>
      <w:r w:rsidRPr="008C726F">
        <w:rPr>
          <w:rFonts w:cs="Arial"/>
          <w:szCs w:val="24"/>
        </w:rPr>
        <w:t>wider env</w:t>
      </w:r>
      <w:r>
        <w:rPr>
          <w:rFonts w:cs="Arial"/>
          <w:szCs w:val="24"/>
        </w:rPr>
        <w:t>ironmental conservation effort</w:t>
      </w:r>
      <w:r w:rsidR="00876BF2">
        <w:rPr>
          <w:rFonts w:cs="Arial"/>
          <w:szCs w:val="24"/>
        </w:rPr>
        <w:t xml:space="preserve"> (</w:t>
      </w:r>
      <w:r w:rsidR="00876BF2">
        <w:rPr>
          <w:rFonts w:cs="Arial"/>
          <w:color w:val="000000"/>
        </w:rPr>
        <w:t xml:space="preserve">Silva, 2023). </w:t>
      </w:r>
    </w:p>
    <w:p w14:paraId="7234AC4F" w14:textId="77777777" w:rsidR="004D2EFC" w:rsidRPr="008C726F" w:rsidRDefault="003969E2" w:rsidP="008C726F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 xml:space="preserve">The </w:t>
      </w:r>
      <w:r w:rsidR="00965BA8">
        <w:rPr>
          <w:rFonts w:cs="Arial"/>
          <w:szCs w:val="24"/>
        </w:rPr>
        <w:t>positive implementation</w:t>
      </w:r>
      <w:r>
        <w:rPr>
          <w:rFonts w:cs="Arial"/>
          <w:szCs w:val="24"/>
        </w:rPr>
        <w:t xml:space="preserve"> </w:t>
      </w:r>
      <w:r w:rsidR="00965BA8">
        <w:rPr>
          <w:rFonts w:cs="Arial"/>
          <w:szCs w:val="24"/>
        </w:rPr>
        <w:t xml:space="preserve">of greywater recycling systems at many hotels can enhance the feasibility and benefits. </w:t>
      </w:r>
      <w:r w:rsidR="00876BF2">
        <w:rPr>
          <w:rFonts w:cs="Arial"/>
          <w:szCs w:val="24"/>
        </w:rPr>
        <w:t>(</w:t>
      </w:r>
      <w:r w:rsidR="00876BF2">
        <w:rPr>
          <w:rFonts w:cs="Arial"/>
          <w:color w:val="000000"/>
        </w:rPr>
        <w:t>Sharma et al., 2024</w:t>
      </w:r>
      <w:r w:rsidR="00876BF2">
        <w:rPr>
          <w:rFonts w:cs="Arial"/>
          <w:szCs w:val="24"/>
        </w:rPr>
        <w:t xml:space="preserve">). </w:t>
      </w:r>
      <w:r w:rsidR="00965BA8">
        <w:rPr>
          <w:rFonts w:cs="Arial"/>
          <w:szCs w:val="24"/>
        </w:rPr>
        <w:t xml:space="preserve">For example, </w:t>
      </w:r>
      <w:r w:rsidR="00682F40" w:rsidRPr="008C726F">
        <w:rPr>
          <w:rFonts w:cs="Arial"/>
          <w:szCs w:val="24"/>
        </w:rPr>
        <w:t xml:space="preserve">The Savoy in London </w:t>
      </w:r>
      <w:r w:rsidR="00965BA8">
        <w:rPr>
          <w:rFonts w:cs="Arial"/>
          <w:szCs w:val="24"/>
        </w:rPr>
        <w:t xml:space="preserve">drains out the water from the guests’ room showers and basins </w:t>
      </w:r>
      <w:r w:rsidR="00682F40" w:rsidRPr="008C726F">
        <w:rPr>
          <w:rFonts w:cs="Arial"/>
          <w:szCs w:val="24"/>
        </w:rPr>
        <w:t xml:space="preserve">for toilet flushing, </w:t>
      </w:r>
      <w:r w:rsidR="00965BA8">
        <w:rPr>
          <w:rFonts w:cs="Arial"/>
          <w:szCs w:val="24"/>
        </w:rPr>
        <w:t>which can decrease</w:t>
      </w:r>
      <w:r w:rsidR="00786A91">
        <w:rPr>
          <w:rFonts w:cs="Arial"/>
          <w:szCs w:val="24"/>
        </w:rPr>
        <w:t xml:space="preserve"> its </w:t>
      </w:r>
      <w:r w:rsidR="00043E7E">
        <w:rPr>
          <w:rFonts w:cs="Arial"/>
          <w:szCs w:val="24"/>
        </w:rPr>
        <w:t>complete</w:t>
      </w:r>
      <w:r w:rsidR="00786A91">
        <w:rPr>
          <w:rFonts w:cs="Arial"/>
          <w:szCs w:val="24"/>
        </w:rPr>
        <w:t xml:space="preserve"> water </w:t>
      </w:r>
      <w:r w:rsidR="00786A91" w:rsidRPr="00786A91">
        <w:t>consumption (</w:t>
      </w:r>
      <w:proofErr w:type="spellStart"/>
      <w:r w:rsidR="00786A91" w:rsidRPr="00786A91">
        <w:t>R</w:t>
      </w:r>
      <w:r w:rsidR="00252532">
        <w:t>is</w:t>
      </w:r>
      <w:r w:rsidR="00786A91" w:rsidRPr="00786A91">
        <w:t>zo</w:t>
      </w:r>
      <w:proofErr w:type="spellEnd"/>
      <w:r w:rsidR="00786A91" w:rsidRPr="00786A91">
        <w:t>, 2024). </w:t>
      </w:r>
      <w:r w:rsidR="00043E7E" w:rsidRPr="00786A91">
        <w:t>In the same way</w:t>
      </w:r>
      <w:r w:rsidR="00043E7E">
        <w:rPr>
          <w:rFonts w:cs="Arial"/>
          <w:szCs w:val="24"/>
        </w:rPr>
        <w:t>, t</w:t>
      </w:r>
      <w:r w:rsidR="00682F40" w:rsidRPr="008C726F">
        <w:rPr>
          <w:rFonts w:cs="Arial"/>
          <w:szCs w:val="24"/>
        </w:rPr>
        <w:t xml:space="preserve">he Bullitt Hotel in Belfast </w:t>
      </w:r>
      <w:r w:rsidR="00965BA8">
        <w:rPr>
          <w:rFonts w:cs="Arial"/>
          <w:szCs w:val="24"/>
        </w:rPr>
        <w:t xml:space="preserve">is another example, that can recycle greywater the </w:t>
      </w:r>
      <w:r w:rsidR="00682F40" w:rsidRPr="008C726F">
        <w:rPr>
          <w:rFonts w:cs="Arial"/>
          <w:szCs w:val="24"/>
        </w:rPr>
        <w:t xml:space="preserve">both </w:t>
      </w:r>
      <w:r w:rsidR="00965BA8">
        <w:rPr>
          <w:rFonts w:cs="Arial"/>
          <w:szCs w:val="24"/>
        </w:rPr>
        <w:t>toilet flushing and irrigation which facilitates</w:t>
      </w:r>
      <w:r w:rsidR="00682F40" w:rsidRPr="008C726F">
        <w:rPr>
          <w:rFonts w:cs="Arial"/>
          <w:szCs w:val="24"/>
        </w:rPr>
        <w:t xml:space="preserve"> to </w:t>
      </w:r>
      <w:r w:rsidR="001168FE">
        <w:rPr>
          <w:rFonts w:cs="Arial"/>
          <w:szCs w:val="24"/>
        </w:rPr>
        <w:t xml:space="preserve">lowering </w:t>
      </w:r>
      <w:r w:rsidR="00682F40" w:rsidRPr="008C726F">
        <w:rPr>
          <w:rFonts w:cs="Arial"/>
          <w:szCs w:val="24"/>
        </w:rPr>
        <w:t>its environmental footprint.</w:t>
      </w:r>
      <w:r w:rsidR="00965BA8">
        <w:rPr>
          <w:rFonts w:cs="Arial"/>
          <w:szCs w:val="24"/>
        </w:rPr>
        <w:t xml:space="preserve"> On the other hand,</w:t>
      </w:r>
      <w:r w:rsidR="00682F40" w:rsidRPr="008C726F">
        <w:rPr>
          <w:rFonts w:cs="Arial"/>
          <w:szCs w:val="24"/>
        </w:rPr>
        <w:t xml:space="preserve"> The Zetter Hotel in London has </w:t>
      </w:r>
      <w:r w:rsidR="00965BA8">
        <w:rPr>
          <w:rFonts w:cs="Arial"/>
          <w:szCs w:val="24"/>
        </w:rPr>
        <w:t>introduced</w:t>
      </w:r>
      <w:r w:rsidR="00682F40" w:rsidRPr="008C726F">
        <w:rPr>
          <w:rFonts w:cs="Arial"/>
          <w:szCs w:val="24"/>
        </w:rPr>
        <w:t xml:space="preserve"> </w:t>
      </w:r>
      <w:r w:rsidR="001168FE">
        <w:rPr>
          <w:rFonts w:cs="Arial"/>
          <w:szCs w:val="24"/>
        </w:rPr>
        <w:t>a</w:t>
      </w:r>
      <w:r w:rsidR="00682F40" w:rsidRPr="008C726F">
        <w:rPr>
          <w:rFonts w:cs="Arial"/>
          <w:szCs w:val="24"/>
        </w:rPr>
        <w:t xml:space="preserve"> </w:t>
      </w:r>
      <w:r w:rsidR="001168FE" w:rsidRPr="008C726F">
        <w:rPr>
          <w:rFonts w:cs="Arial"/>
          <w:szCs w:val="24"/>
        </w:rPr>
        <w:t>progressive</w:t>
      </w:r>
      <w:r w:rsidR="00965BA8">
        <w:rPr>
          <w:rFonts w:cs="Arial"/>
          <w:szCs w:val="24"/>
        </w:rPr>
        <w:t xml:space="preserve"> water conservation system that includes</w:t>
      </w:r>
      <w:r w:rsidR="00682F40" w:rsidRPr="008C726F">
        <w:rPr>
          <w:rFonts w:cs="Arial"/>
          <w:szCs w:val="24"/>
        </w:rPr>
        <w:t xml:space="preserve"> </w:t>
      </w:r>
      <w:r w:rsidR="00965BA8">
        <w:rPr>
          <w:rFonts w:cs="Arial"/>
          <w:szCs w:val="24"/>
        </w:rPr>
        <w:t xml:space="preserve">the recycling of greywater systems </w:t>
      </w:r>
      <w:r w:rsidR="00682F40" w:rsidRPr="008C726F">
        <w:rPr>
          <w:rFonts w:cs="Arial"/>
          <w:szCs w:val="24"/>
        </w:rPr>
        <w:t xml:space="preserve">to </w:t>
      </w:r>
      <w:r w:rsidR="001168FE" w:rsidRPr="008C726F">
        <w:rPr>
          <w:rFonts w:cs="Arial"/>
          <w:szCs w:val="24"/>
        </w:rPr>
        <w:t>imp</w:t>
      </w:r>
      <w:r w:rsidR="001168FE">
        <w:rPr>
          <w:rFonts w:cs="Arial"/>
          <w:szCs w:val="24"/>
        </w:rPr>
        <w:t>rove</w:t>
      </w:r>
      <w:r w:rsidR="005934DD">
        <w:rPr>
          <w:rFonts w:cs="Arial"/>
          <w:szCs w:val="24"/>
        </w:rPr>
        <w:t xml:space="preserve"> its sustainability efforts (</w:t>
      </w:r>
      <w:r w:rsidR="005934DD">
        <w:rPr>
          <w:rFonts w:cs="Arial"/>
          <w:color w:val="000000"/>
        </w:rPr>
        <w:t xml:space="preserve">Dani et al., 2021). </w:t>
      </w:r>
    </w:p>
    <w:p w14:paraId="69C33767" w14:textId="77777777" w:rsidR="00E36433" w:rsidRPr="008C726F" w:rsidRDefault="00682F40" w:rsidP="008C726F">
      <w:pPr>
        <w:spacing w:line="360" w:lineRule="auto"/>
        <w:rPr>
          <w:rFonts w:cs="Arial"/>
          <w:szCs w:val="24"/>
        </w:rPr>
      </w:pPr>
      <w:r w:rsidRPr="008C726F">
        <w:rPr>
          <w:rFonts w:cs="Arial"/>
          <w:szCs w:val="24"/>
        </w:rPr>
        <w:t xml:space="preserve"> These </w:t>
      </w:r>
      <w:r w:rsidR="00965BA8">
        <w:rPr>
          <w:rFonts w:cs="Arial"/>
          <w:szCs w:val="24"/>
        </w:rPr>
        <w:t>examples can focus on the potential of</w:t>
      </w:r>
      <w:r w:rsidRPr="008C726F">
        <w:rPr>
          <w:rFonts w:cs="Arial"/>
          <w:szCs w:val="24"/>
        </w:rPr>
        <w:t xml:space="preserve"> Berkeley</w:t>
      </w:r>
      <w:r w:rsidR="00965BA8">
        <w:rPr>
          <w:rFonts w:cs="Arial"/>
          <w:szCs w:val="24"/>
        </w:rPr>
        <w:t xml:space="preserve"> Hotel</w:t>
      </w:r>
      <w:r w:rsidRPr="008C726F">
        <w:rPr>
          <w:rFonts w:cs="Arial"/>
          <w:szCs w:val="24"/>
        </w:rPr>
        <w:t xml:space="preserve"> to </w:t>
      </w:r>
      <w:r w:rsidR="00965BA8" w:rsidRPr="008C726F">
        <w:rPr>
          <w:rFonts w:cs="Arial"/>
          <w:szCs w:val="24"/>
        </w:rPr>
        <w:t>improve</w:t>
      </w:r>
      <w:r w:rsidRPr="008C726F">
        <w:rPr>
          <w:rFonts w:cs="Arial"/>
          <w:szCs w:val="24"/>
        </w:rPr>
        <w:t xml:space="preserve"> its sustainability and </w:t>
      </w:r>
      <w:r w:rsidR="00965BA8">
        <w:rPr>
          <w:rFonts w:cs="Arial"/>
          <w:szCs w:val="24"/>
        </w:rPr>
        <w:t>reduce the</w:t>
      </w:r>
      <w:r w:rsidRPr="008C726F">
        <w:rPr>
          <w:rFonts w:cs="Arial"/>
          <w:szCs w:val="24"/>
        </w:rPr>
        <w:t xml:space="preserve"> operational co</w:t>
      </w:r>
      <w:r w:rsidR="00786A91">
        <w:rPr>
          <w:rFonts w:cs="Arial"/>
          <w:szCs w:val="24"/>
        </w:rPr>
        <w:t xml:space="preserve">sts </w:t>
      </w:r>
      <w:r w:rsidR="001168FE">
        <w:rPr>
          <w:rFonts w:cs="Arial"/>
          <w:szCs w:val="24"/>
        </w:rPr>
        <w:t>over</w:t>
      </w:r>
      <w:r w:rsidR="00786A91">
        <w:rPr>
          <w:rFonts w:cs="Arial"/>
          <w:szCs w:val="24"/>
        </w:rPr>
        <w:t xml:space="preserve"> </w:t>
      </w:r>
      <w:r w:rsidR="00786A91" w:rsidRPr="00786A91">
        <w:t>similar initiatives (</w:t>
      </w:r>
      <w:proofErr w:type="spellStart"/>
      <w:r w:rsidR="00786A91" w:rsidRPr="00786A91">
        <w:t>Mdoda</w:t>
      </w:r>
      <w:proofErr w:type="spellEnd"/>
      <w:r w:rsidR="00786A91" w:rsidRPr="00786A91">
        <w:t xml:space="preserve"> et al., 2024).</w:t>
      </w:r>
      <w:r w:rsidR="00786A91">
        <w:rPr>
          <w:rFonts w:cs="Arial"/>
          <w:color w:val="222222"/>
          <w:sz w:val="20"/>
          <w:szCs w:val="20"/>
          <w:shd w:val="clear" w:color="auto" w:fill="FFFFFF"/>
        </w:rPr>
        <w:t xml:space="preserve"> </w:t>
      </w:r>
      <w:r w:rsidR="00E36433" w:rsidRPr="008C726F">
        <w:rPr>
          <w:rFonts w:cs="Arial"/>
          <w:szCs w:val="24"/>
        </w:rPr>
        <w:t xml:space="preserve">The hospitality industry is </w:t>
      </w:r>
      <w:r w:rsidR="00965BA8" w:rsidRPr="008C726F">
        <w:rPr>
          <w:rFonts w:cs="Arial"/>
          <w:szCs w:val="24"/>
        </w:rPr>
        <w:t>progressively</w:t>
      </w:r>
      <w:r w:rsidR="00E36433" w:rsidRPr="008C726F">
        <w:rPr>
          <w:rFonts w:cs="Arial"/>
          <w:szCs w:val="24"/>
        </w:rPr>
        <w:t xml:space="preserve"> </w:t>
      </w:r>
      <w:r w:rsidR="00965BA8">
        <w:rPr>
          <w:rFonts w:cs="Arial"/>
          <w:szCs w:val="24"/>
        </w:rPr>
        <w:t xml:space="preserve">emphasis the importance </w:t>
      </w:r>
      <w:r w:rsidR="001168FE">
        <w:rPr>
          <w:rFonts w:cs="Arial"/>
          <w:szCs w:val="24"/>
        </w:rPr>
        <w:t>of</w:t>
      </w:r>
      <w:r w:rsidR="00E36433" w:rsidRPr="008C726F">
        <w:rPr>
          <w:rFonts w:cs="Arial"/>
          <w:szCs w:val="24"/>
        </w:rPr>
        <w:t xml:space="preserve"> sustainable practices, and Berkeley has the </w:t>
      </w:r>
      <w:r w:rsidR="00965BA8">
        <w:rPr>
          <w:rFonts w:cs="Arial"/>
          <w:szCs w:val="24"/>
        </w:rPr>
        <w:t xml:space="preserve">opportunity to enhances the </w:t>
      </w:r>
      <w:r w:rsidR="00E36433" w:rsidRPr="008C726F">
        <w:rPr>
          <w:rFonts w:cs="Arial"/>
          <w:szCs w:val="24"/>
        </w:rPr>
        <w:t xml:space="preserve">environmental efforts </w:t>
      </w:r>
      <w:r w:rsidR="00824725" w:rsidRPr="008C726F">
        <w:rPr>
          <w:rFonts w:cs="Arial"/>
          <w:szCs w:val="24"/>
        </w:rPr>
        <w:t>over</w:t>
      </w:r>
      <w:r w:rsidR="00786A91">
        <w:rPr>
          <w:rFonts w:cs="Arial"/>
          <w:szCs w:val="24"/>
        </w:rPr>
        <w:t xml:space="preserve"> greywater recycling </w:t>
      </w:r>
      <w:r w:rsidR="00786A91" w:rsidRPr="00786A91">
        <w:t xml:space="preserve">(Cao, 2024). </w:t>
      </w:r>
      <w:r w:rsidR="00E36433" w:rsidRPr="00786A91">
        <w:t>This</w:t>
      </w:r>
      <w:r w:rsidR="00965BA8">
        <w:rPr>
          <w:rFonts w:cs="Arial"/>
          <w:szCs w:val="24"/>
        </w:rPr>
        <w:t xml:space="preserve"> report highlights the importance benefits </w:t>
      </w:r>
      <w:r w:rsidR="00E36433" w:rsidRPr="008C726F">
        <w:rPr>
          <w:rFonts w:cs="Arial"/>
          <w:szCs w:val="24"/>
        </w:rPr>
        <w:t xml:space="preserve">of </w:t>
      </w:r>
      <w:r w:rsidR="00965BA8">
        <w:rPr>
          <w:rFonts w:cs="Arial"/>
          <w:szCs w:val="24"/>
        </w:rPr>
        <w:t xml:space="preserve">these system </w:t>
      </w:r>
      <w:r w:rsidR="001168FE" w:rsidRPr="008C726F">
        <w:rPr>
          <w:rFonts w:cs="Arial"/>
          <w:szCs w:val="24"/>
        </w:rPr>
        <w:t>as well as</w:t>
      </w:r>
      <w:r w:rsidR="00E36433" w:rsidRPr="008C726F">
        <w:rPr>
          <w:rFonts w:cs="Arial"/>
          <w:szCs w:val="24"/>
        </w:rPr>
        <w:t xml:space="preserve"> </w:t>
      </w:r>
      <w:r w:rsidR="00965BA8" w:rsidRPr="008C726F">
        <w:rPr>
          <w:rFonts w:cs="Arial"/>
          <w:szCs w:val="24"/>
        </w:rPr>
        <w:t>significant</w:t>
      </w:r>
      <w:r w:rsidR="00E36433" w:rsidRPr="008C726F">
        <w:rPr>
          <w:rFonts w:cs="Arial"/>
          <w:szCs w:val="24"/>
        </w:rPr>
        <w:t xml:space="preserve"> reduct</w:t>
      </w:r>
      <w:r w:rsidR="00965BA8">
        <w:rPr>
          <w:rFonts w:cs="Arial"/>
          <w:szCs w:val="24"/>
        </w:rPr>
        <w:t xml:space="preserve">ions in freshwater consumption </w:t>
      </w:r>
      <w:r w:rsidR="00786A91" w:rsidRPr="00786A91">
        <w:t xml:space="preserve">(Chandran, 2025). </w:t>
      </w:r>
      <w:r w:rsidR="00965BA8">
        <w:t>The</w:t>
      </w:r>
      <w:r w:rsidR="00965BA8">
        <w:rPr>
          <w:rFonts w:cs="Arial"/>
          <w:szCs w:val="24"/>
        </w:rPr>
        <w:t xml:space="preserve"> </w:t>
      </w:r>
      <w:r w:rsidR="001168FE" w:rsidRPr="008C726F">
        <w:rPr>
          <w:rFonts w:cs="Arial"/>
          <w:szCs w:val="24"/>
        </w:rPr>
        <w:t>main</w:t>
      </w:r>
      <w:r w:rsidR="001168FE">
        <w:rPr>
          <w:rFonts w:cs="Arial"/>
          <w:szCs w:val="24"/>
        </w:rPr>
        <w:t xml:space="preserve"> hotels that is </w:t>
      </w:r>
      <w:r w:rsidR="001168FE" w:rsidRPr="008C726F">
        <w:rPr>
          <w:rFonts w:cs="Arial"/>
          <w:szCs w:val="24"/>
        </w:rPr>
        <w:t>including</w:t>
      </w:r>
      <w:r w:rsidR="00E36433" w:rsidRPr="008C726F">
        <w:rPr>
          <w:rFonts w:cs="Arial"/>
          <w:szCs w:val="24"/>
        </w:rPr>
        <w:t xml:space="preserve"> The Savoy and The Zetter Hotel in London, </w:t>
      </w:r>
      <w:r w:rsidR="00965BA8">
        <w:rPr>
          <w:rFonts w:cs="Arial"/>
          <w:szCs w:val="24"/>
        </w:rPr>
        <w:t xml:space="preserve">proves the </w:t>
      </w:r>
      <w:r w:rsidR="001168FE" w:rsidRPr="008C726F">
        <w:rPr>
          <w:rFonts w:cs="Arial"/>
          <w:szCs w:val="24"/>
        </w:rPr>
        <w:t>viability</w:t>
      </w:r>
      <w:r w:rsidR="00E36433" w:rsidRPr="008C726F">
        <w:rPr>
          <w:rFonts w:cs="Arial"/>
          <w:szCs w:val="24"/>
        </w:rPr>
        <w:t xml:space="preserve"> and </w:t>
      </w:r>
      <w:r w:rsidR="00824725" w:rsidRPr="008C726F">
        <w:rPr>
          <w:rFonts w:cs="Arial"/>
          <w:szCs w:val="24"/>
        </w:rPr>
        <w:t>efficiency</w:t>
      </w:r>
      <w:r w:rsidR="00E36433" w:rsidRPr="008C726F">
        <w:rPr>
          <w:rFonts w:cs="Arial"/>
          <w:szCs w:val="24"/>
        </w:rPr>
        <w:t xml:space="preserve"> of greywater recycling in luxury hospitality </w:t>
      </w:r>
      <w:r w:rsidR="00824725" w:rsidRPr="008C726F">
        <w:rPr>
          <w:rFonts w:cs="Arial"/>
          <w:szCs w:val="24"/>
        </w:rPr>
        <w:t>surroundings</w:t>
      </w:r>
      <w:r w:rsidR="00E36433" w:rsidRPr="008C726F">
        <w:rPr>
          <w:rFonts w:cs="Arial"/>
          <w:szCs w:val="24"/>
        </w:rPr>
        <w:t>.</w:t>
      </w:r>
    </w:p>
    <w:p w14:paraId="0131490E" w14:textId="77777777" w:rsidR="00131B33" w:rsidRPr="000806F6" w:rsidRDefault="008C726F" w:rsidP="008C726F">
      <w:pPr>
        <w:spacing w:line="360" w:lineRule="auto"/>
        <w:rPr>
          <w:rFonts w:cs="Arial"/>
          <w:color w:val="000000"/>
        </w:rPr>
      </w:pPr>
      <w:r>
        <w:rPr>
          <w:rFonts w:cs="Arial"/>
          <w:szCs w:val="24"/>
        </w:rPr>
        <w:t xml:space="preserve">In </w:t>
      </w:r>
      <w:r w:rsidR="00F20F28">
        <w:rPr>
          <w:rFonts w:cs="Arial"/>
          <w:szCs w:val="24"/>
        </w:rPr>
        <w:t>conclusion, the</w:t>
      </w:r>
      <w:r>
        <w:rPr>
          <w:rFonts w:cs="Arial"/>
          <w:szCs w:val="24"/>
        </w:rPr>
        <w:t xml:space="preserve"> hospitality industry is </w:t>
      </w:r>
      <w:r w:rsidR="001168FE">
        <w:rPr>
          <w:rFonts w:cs="Arial"/>
          <w:szCs w:val="24"/>
        </w:rPr>
        <w:t>significant</w:t>
      </w:r>
      <w:r>
        <w:rPr>
          <w:rFonts w:cs="Arial"/>
          <w:szCs w:val="24"/>
        </w:rPr>
        <w:t xml:space="preserve"> for </w:t>
      </w:r>
      <w:r w:rsidR="001168FE">
        <w:rPr>
          <w:rFonts w:cs="Arial"/>
          <w:szCs w:val="24"/>
        </w:rPr>
        <w:t>decreasing</w:t>
      </w:r>
      <w:r>
        <w:rPr>
          <w:rFonts w:cs="Arial"/>
          <w:szCs w:val="24"/>
        </w:rPr>
        <w:t xml:space="preserve"> </w:t>
      </w:r>
      <w:r w:rsidR="00131B33">
        <w:rPr>
          <w:rFonts w:cs="Arial"/>
          <w:szCs w:val="24"/>
        </w:rPr>
        <w:t xml:space="preserve">the </w:t>
      </w:r>
      <w:r>
        <w:rPr>
          <w:rFonts w:cs="Arial"/>
          <w:szCs w:val="24"/>
        </w:rPr>
        <w:t>environment</w:t>
      </w:r>
      <w:r w:rsidR="00C83F77">
        <w:rPr>
          <w:rFonts w:cs="Arial"/>
          <w:szCs w:val="24"/>
        </w:rPr>
        <w:t xml:space="preserve"> (</w:t>
      </w:r>
      <w:r w:rsidR="00C83F77">
        <w:rPr>
          <w:rFonts w:cs="Arial"/>
          <w:color w:val="000000"/>
        </w:rPr>
        <w:t>Sloan et al., 2017).</w:t>
      </w:r>
      <w:r w:rsidR="00ED40F4">
        <w:rPr>
          <w:rFonts w:cs="Arial"/>
          <w:color w:val="000000"/>
        </w:rPr>
        <w:t xml:space="preserve"> </w:t>
      </w:r>
      <w:r w:rsidR="00E36433" w:rsidRPr="008C726F">
        <w:rPr>
          <w:rFonts w:cs="Arial"/>
          <w:szCs w:val="24"/>
        </w:rPr>
        <w:t xml:space="preserve">Greywater recycling not only </w:t>
      </w:r>
      <w:r w:rsidR="001168FE">
        <w:rPr>
          <w:rFonts w:cs="Arial"/>
          <w:szCs w:val="24"/>
        </w:rPr>
        <w:t xml:space="preserve">can </w:t>
      </w:r>
      <w:r w:rsidR="00F20F28">
        <w:rPr>
          <w:rFonts w:cs="Arial"/>
          <w:szCs w:val="24"/>
        </w:rPr>
        <w:t xml:space="preserve">interrelate </w:t>
      </w:r>
      <w:r w:rsidR="00E36433" w:rsidRPr="008C726F">
        <w:rPr>
          <w:rFonts w:cs="Arial"/>
          <w:szCs w:val="24"/>
        </w:rPr>
        <w:t xml:space="preserve">with sustainability certifications like BREEAM and LEED but also </w:t>
      </w:r>
      <w:r w:rsidR="004C1DB5" w:rsidRPr="008C726F">
        <w:rPr>
          <w:rFonts w:cs="Arial"/>
          <w:szCs w:val="24"/>
        </w:rPr>
        <w:t>supports</w:t>
      </w:r>
      <w:r w:rsidR="00E36433" w:rsidRPr="008C726F">
        <w:rPr>
          <w:rFonts w:cs="Arial"/>
          <w:szCs w:val="24"/>
        </w:rPr>
        <w:t xml:space="preserve"> Berkeley’s </w:t>
      </w:r>
      <w:r w:rsidR="004C1DB5" w:rsidRPr="008C726F">
        <w:rPr>
          <w:rFonts w:cs="Arial"/>
          <w:szCs w:val="24"/>
        </w:rPr>
        <w:t>name</w:t>
      </w:r>
      <w:r w:rsidR="00E36433" w:rsidRPr="008C726F">
        <w:rPr>
          <w:rFonts w:cs="Arial"/>
          <w:szCs w:val="24"/>
        </w:rPr>
        <w:t xml:space="preserve"> as a forward-thinking, eco-conscious </w:t>
      </w:r>
      <w:r w:rsidR="00E36433" w:rsidRPr="00717E3C">
        <w:t>establishment</w:t>
      </w:r>
      <w:r w:rsidR="00717E3C" w:rsidRPr="00717E3C">
        <w:t xml:space="preserve"> (Ferreira et al., 2023). </w:t>
      </w:r>
      <w:r w:rsidR="00131B33" w:rsidRPr="00717E3C">
        <w:t xml:space="preserve"> The</w:t>
      </w:r>
      <w:r w:rsidR="00131B33">
        <w:rPr>
          <w:rFonts w:cs="Arial"/>
          <w:szCs w:val="24"/>
        </w:rPr>
        <w:t xml:space="preserve"> greywater system presents </w:t>
      </w:r>
      <w:r w:rsidR="001168FE">
        <w:rPr>
          <w:rFonts w:cs="Arial"/>
          <w:szCs w:val="24"/>
        </w:rPr>
        <w:t>planned</w:t>
      </w:r>
      <w:r w:rsidR="00131B33">
        <w:rPr>
          <w:rFonts w:cs="Arial"/>
          <w:szCs w:val="24"/>
        </w:rPr>
        <w:t xml:space="preserve"> </w:t>
      </w:r>
      <w:r w:rsidR="001168FE">
        <w:rPr>
          <w:rFonts w:cs="Arial"/>
          <w:szCs w:val="24"/>
        </w:rPr>
        <w:lastRenderedPageBreak/>
        <w:t>chances</w:t>
      </w:r>
      <w:r w:rsidR="00131B33">
        <w:rPr>
          <w:rFonts w:cs="Arial"/>
          <w:szCs w:val="24"/>
        </w:rPr>
        <w:t xml:space="preserve"> to </w:t>
      </w:r>
      <w:r w:rsidR="001168FE">
        <w:rPr>
          <w:rFonts w:cs="Arial"/>
          <w:szCs w:val="24"/>
        </w:rPr>
        <w:t>improve</w:t>
      </w:r>
      <w:r w:rsidR="00131B33">
        <w:rPr>
          <w:rFonts w:cs="Arial"/>
          <w:szCs w:val="24"/>
        </w:rPr>
        <w:t xml:space="preserve"> </w:t>
      </w:r>
      <w:r w:rsidR="001168FE">
        <w:rPr>
          <w:rFonts w:cs="Arial"/>
          <w:szCs w:val="24"/>
        </w:rPr>
        <w:t xml:space="preserve">the </w:t>
      </w:r>
      <w:proofErr w:type="spellStart"/>
      <w:r w:rsidR="00131B33">
        <w:rPr>
          <w:rFonts w:cs="Arial"/>
          <w:szCs w:val="24"/>
        </w:rPr>
        <w:t>Berkelys’s</w:t>
      </w:r>
      <w:proofErr w:type="spellEnd"/>
      <w:r w:rsidR="00131B33">
        <w:rPr>
          <w:rFonts w:cs="Arial"/>
          <w:szCs w:val="24"/>
        </w:rPr>
        <w:t xml:space="preserve"> sustainability efforts.</w:t>
      </w:r>
      <w:r>
        <w:rPr>
          <w:rFonts w:cs="Arial"/>
          <w:szCs w:val="24"/>
        </w:rPr>
        <w:t xml:space="preserve"> This initiative is </w:t>
      </w:r>
      <w:r w:rsidR="000806F6">
        <w:rPr>
          <w:rFonts w:cs="Arial"/>
          <w:szCs w:val="24"/>
        </w:rPr>
        <w:t>adopted</w:t>
      </w:r>
      <w:r>
        <w:rPr>
          <w:rFonts w:cs="Arial"/>
          <w:szCs w:val="24"/>
        </w:rPr>
        <w:t xml:space="preserve"> </w:t>
      </w:r>
      <w:r w:rsidR="000806F6">
        <w:rPr>
          <w:rFonts w:cs="Arial"/>
          <w:szCs w:val="24"/>
        </w:rPr>
        <w:t xml:space="preserve">by </w:t>
      </w:r>
      <w:r w:rsidR="00E36433" w:rsidRPr="008C726F">
        <w:rPr>
          <w:rFonts w:cs="Arial"/>
          <w:szCs w:val="24"/>
        </w:rPr>
        <w:t xml:space="preserve">Berkeley </w:t>
      </w:r>
      <w:r w:rsidR="000806F6">
        <w:rPr>
          <w:rFonts w:cs="Arial"/>
          <w:szCs w:val="24"/>
        </w:rPr>
        <w:t>which</w:t>
      </w:r>
      <w:r w:rsidR="00131B33">
        <w:rPr>
          <w:rFonts w:cs="Arial"/>
          <w:szCs w:val="24"/>
        </w:rPr>
        <w:t xml:space="preserve"> </w:t>
      </w:r>
      <w:r w:rsidR="00E36433" w:rsidRPr="008C726F">
        <w:rPr>
          <w:rFonts w:cs="Arial"/>
          <w:szCs w:val="24"/>
        </w:rPr>
        <w:t xml:space="preserve">can </w:t>
      </w:r>
      <w:proofErr w:type="spellStart"/>
      <w:r w:rsidR="000C0BDC" w:rsidRPr="008C726F">
        <w:rPr>
          <w:rFonts w:cs="Arial"/>
          <w:szCs w:val="24"/>
        </w:rPr>
        <w:t>emphasise</w:t>
      </w:r>
      <w:proofErr w:type="spellEnd"/>
      <w:r w:rsidR="00E36433" w:rsidRPr="008C726F">
        <w:rPr>
          <w:rFonts w:cs="Arial"/>
          <w:szCs w:val="24"/>
        </w:rPr>
        <w:t xml:space="preserve"> its </w:t>
      </w:r>
      <w:r w:rsidR="00131B33" w:rsidRPr="008C726F">
        <w:rPr>
          <w:rFonts w:cs="Arial"/>
          <w:szCs w:val="24"/>
        </w:rPr>
        <w:t>duty</w:t>
      </w:r>
      <w:r w:rsidR="00E36433" w:rsidRPr="008C726F">
        <w:rPr>
          <w:rFonts w:cs="Arial"/>
          <w:szCs w:val="24"/>
        </w:rPr>
        <w:t xml:space="preserve"> to responsible water management</w:t>
      </w:r>
      <w:r w:rsidR="000806F6">
        <w:rPr>
          <w:rFonts w:cs="Arial"/>
          <w:szCs w:val="24"/>
        </w:rPr>
        <w:t xml:space="preserve"> (</w:t>
      </w:r>
      <w:r w:rsidR="000806F6" w:rsidRPr="008C726F">
        <w:rPr>
          <w:rFonts w:cs="Arial"/>
          <w:color w:val="000000"/>
        </w:rPr>
        <w:t xml:space="preserve">The </w:t>
      </w:r>
      <w:r w:rsidR="000806F6">
        <w:rPr>
          <w:rFonts w:cs="Arial"/>
          <w:color w:val="000000"/>
        </w:rPr>
        <w:t xml:space="preserve">Berkeley. </w:t>
      </w:r>
      <w:r w:rsidR="000806F6" w:rsidRPr="008C726F">
        <w:rPr>
          <w:rFonts w:cs="Arial"/>
          <w:color w:val="000000"/>
        </w:rPr>
        <w:t>2025). </w:t>
      </w:r>
      <w:r w:rsidR="000806F6">
        <w:rPr>
          <w:rFonts w:cs="Arial"/>
          <w:szCs w:val="24"/>
        </w:rPr>
        <w:t xml:space="preserve">The </w:t>
      </w:r>
      <w:r w:rsidR="004C1DB5" w:rsidRPr="008C726F">
        <w:rPr>
          <w:rFonts w:cs="Arial"/>
          <w:szCs w:val="24"/>
        </w:rPr>
        <w:t>application</w:t>
      </w:r>
      <w:r w:rsidR="00E36433" w:rsidRPr="008C726F">
        <w:rPr>
          <w:rFonts w:cs="Arial"/>
          <w:szCs w:val="24"/>
        </w:rPr>
        <w:t xml:space="preserve"> to environmentally aware guests, and set a </w:t>
      </w:r>
      <w:r w:rsidR="004C1DB5" w:rsidRPr="008C726F">
        <w:rPr>
          <w:rFonts w:cs="Arial"/>
          <w:szCs w:val="24"/>
        </w:rPr>
        <w:t>standard</w:t>
      </w:r>
      <w:r w:rsidR="00E36433" w:rsidRPr="008C726F">
        <w:rPr>
          <w:rFonts w:cs="Arial"/>
          <w:szCs w:val="24"/>
        </w:rPr>
        <w:t xml:space="preserve"> for sustainable luxury hospitality. </w:t>
      </w:r>
    </w:p>
    <w:p w14:paraId="5ACC615F" w14:textId="77777777" w:rsidR="009E3586" w:rsidRDefault="004C1DB5" w:rsidP="008C726F">
      <w:pPr>
        <w:spacing w:line="360" w:lineRule="auto"/>
        <w:rPr>
          <w:rFonts w:cs="Arial"/>
          <w:szCs w:val="24"/>
        </w:rPr>
      </w:pPr>
      <w:r w:rsidRPr="008C726F">
        <w:rPr>
          <w:rFonts w:cs="Arial"/>
          <w:szCs w:val="24"/>
        </w:rPr>
        <w:t>Participating</w:t>
      </w:r>
      <w:r w:rsidR="00E36433" w:rsidRPr="008C726F">
        <w:rPr>
          <w:rFonts w:cs="Arial"/>
          <w:szCs w:val="24"/>
        </w:rPr>
        <w:t xml:space="preserve"> in greywater recycling is not j</w:t>
      </w:r>
      <w:r w:rsidRPr="008C726F">
        <w:rPr>
          <w:rFonts w:cs="Arial"/>
          <w:szCs w:val="24"/>
        </w:rPr>
        <w:t>ust an environmental responsibility</w:t>
      </w:r>
      <w:r w:rsidR="000C0BDC" w:rsidRPr="008C726F">
        <w:rPr>
          <w:rFonts w:cs="Arial"/>
          <w:szCs w:val="24"/>
        </w:rPr>
        <w:t>; it</w:t>
      </w:r>
      <w:r w:rsidR="00E36433" w:rsidRPr="008C726F">
        <w:rPr>
          <w:rFonts w:cs="Arial"/>
          <w:szCs w:val="24"/>
        </w:rPr>
        <w:t xml:space="preserve"> is a </w:t>
      </w:r>
      <w:r w:rsidRPr="008C726F">
        <w:rPr>
          <w:rFonts w:cs="Arial"/>
          <w:szCs w:val="24"/>
        </w:rPr>
        <w:t>planned</w:t>
      </w:r>
      <w:r w:rsidR="00E36433" w:rsidRPr="008C726F">
        <w:rPr>
          <w:rFonts w:cs="Arial"/>
          <w:szCs w:val="24"/>
        </w:rPr>
        <w:t xml:space="preserve"> move that </w:t>
      </w:r>
      <w:r w:rsidRPr="008C726F">
        <w:rPr>
          <w:rFonts w:cs="Arial"/>
          <w:szCs w:val="24"/>
        </w:rPr>
        <w:t>certifies</w:t>
      </w:r>
      <w:r w:rsidR="00E36433" w:rsidRPr="008C726F">
        <w:rPr>
          <w:rFonts w:cs="Arial"/>
          <w:szCs w:val="24"/>
        </w:rPr>
        <w:t xml:space="preserve"> long-term resource efficiency, cost-effectiveness, and industry leadership. </w:t>
      </w:r>
      <w:r w:rsidR="00131B33">
        <w:rPr>
          <w:rFonts w:cs="Arial"/>
          <w:szCs w:val="24"/>
        </w:rPr>
        <w:t xml:space="preserve">Berkeley can support </w:t>
      </w:r>
      <w:r w:rsidR="000806F6">
        <w:rPr>
          <w:rFonts w:cs="Arial"/>
          <w:szCs w:val="24"/>
        </w:rPr>
        <w:t>its</w:t>
      </w:r>
      <w:r w:rsidR="00131B33">
        <w:rPr>
          <w:rFonts w:cs="Arial"/>
          <w:szCs w:val="24"/>
        </w:rPr>
        <w:t xml:space="preserve"> commitment to its sustainability measures. </w:t>
      </w:r>
      <w:r w:rsidR="00E36433" w:rsidRPr="008C726F">
        <w:rPr>
          <w:rFonts w:cs="Arial"/>
          <w:szCs w:val="24"/>
        </w:rPr>
        <w:t xml:space="preserve">Berkeley can </w:t>
      </w:r>
      <w:r w:rsidR="000C0BDC" w:rsidRPr="008C726F">
        <w:rPr>
          <w:rFonts w:cs="Arial"/>
          <w:szCs w:val="24"/>
        </w:rPr>
        <w:t>continue</w:t>
      </w:r>
      <w:r w:rsidR="00E36433" w:rsidRPr="008C726F">
        <w:rPr>
          <w:rFonts w:cs="Arial"/>
          <w:szCs w:val="24"/>
        </w:rPr>
        <w:t xml:space="preserve"> to </w:t>
      </w:r>
      <w:r w:rsidRPr="008C726F">
        <w:rPr>
          <w:rFonts w:cs="Arial"/>
          <w:szCs w:val="24"/>
        </w:rPr>
        <w:t>flourish</w:t>
      </w:r>
      <w:r w:rsidR="00E36433" w:rsidRPr="008C726F">
        <w:rPr>
          <w:rFonts w:cs="Arial"/>
          <w:szCs w:val="24"/>
        </w:rPr>
        <w:t xml:space="preserve"> while </w:t>
      </w:r>
      <w:r w:rsidR="000C0BDC" w:rsidRPr="008C726F">
        <w:rPr>
          <w:rFonts w:cs="Arial"/>
          <w:szCs w:val="24"/>
        </w:rPr>
        <w:t>positively backing</w:t>
      </w:r>
      <w:r w:rsidR="00E36433" w:rsidRPr="008C726F">
        <w:rPr>
          <w:rFonts w:cs="Arial"/>
          <w:szCs w:val="24"/>
        </w:rPr>
        <w:t xml:space="preserve"> both the environment and the </w:t>
      </w:r>
      <w:r w:rsidRPr="008C726F">
        <w:rPr>
          <w:rFonts w:cs="Arial"/>
          <w:szCs w:val="24"/>
        </w:rPr>
        <w:t>upcoming</w:t>
      </w:r>
      <w:r w:rsidR="008C726F">
        <w:rPr>
          <w:rFonts w:cs="Arial"/>
          <w:szCs w:val="24"/>
        </w:rPr>
        <w:t xml:space="preserve"> hospitality sector</w:t>
      </w:r>
      <w:r w:rsidR="000806F6">
        <w:rPr>
          <w:rFonts w:cs="Arial"/>
          <w:szCs w:val="24"/>
        </w:rPr>
        <w:t>.</w:t>
      </w:r>
    </w:p>
    <w:p w14:paraId="6DC057B2" w14:textId="77777777" w:rsidR="008C726F" w:rsidRPr="008C726F" w:rsidRDefault="008C726F" w:rsidP="008C726F">
      <w:pPr>
        <w:spacing w:line="360" w:lineRule="auto"/>
        <w:rPr>
          <w:rFonts w:cs="Arial"/>
          <w:szCs w:val="24"/>
        </w:rPr>
      </w:pPr>
    </w:p>
    <w:p w14:paraId="06F13956" w14:textId="77777777" w:rsidR="009E3586" w:rsidRDefault="009E3586" w:rsidP="008C726F">
      <w:pPr>
        <w:spacing w:line="360" w:lineRule="auto"/>
        <w:rPr>
          <w:rFonts w:cs="Arial"/>
          <w:szCs w:val="24"/>
        </w:rPr>
      </w:pPr>
    </w:p>
    <w:p w14:paraId="6F313A7B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4E9D8143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0B74B57E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1763678F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5B88A90C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24CA11DE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771C49B0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1343CF30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2B702DCB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099997EC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6465DDAC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32F5FE61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222CA27C" w14:textId="77777777" w:rsidR="005416A6" w:rsidRDefault="005416A6" w:rsidP="008C726F">
      <w:pPr>
        <w:spacing w:line="360" w:lineRule="auto"/>
        <w:rPr>
          <w:rFonts w:cs="Arial"/>
          <w:szCs w:val="24"/>
        </w:rPr>
      </w:pPr>
    </w:p>
    <w:p w14:paraId="25624152" w14:textId="77777777" w:rsidR="00131B33" w:rsidRPr="008C726F" w:rsidRDefault="00131B33" w:rsidP="008C726F">
      <w:pPr>
        <w:spacing w:line="360" w:lineRule="auto"/>
        <w:rPr>
          <w:rFonts w:cs="Arial"/>
          <w:szCs w:val="24"/>
        </w:rPr>
      </w:pPr>
    </w:p>
    <w:p w14:paraId="4570AB33" w14:textId="77777777" w:rsidR="00C26245" w:rsidRPr="008C726F" w:rsidRDefault="00C26245" w:rsidP="008C726F">
      <w:pPr>
        <w:spacing w:line="360" w:lineRule="auto"/>
        <w:rPr>
          <w:rFonts w:cs="Arial"/>
          <w:b/>
          <w:szCs w:val="24"/>
        </w:rPr>
      </w:pPr>
      <w:proofErr w:type="spellStart"/>
      <w:r w:rsidRPr="008C726F">
        <w:rPr>
          <w:rFonts w:cs="Arial"/>
          <w:b/>
          <w:szCs w:val="24"/>
        </w:rPr>
        <w:lastRenderedPageBreak/>
        <w:t>Refrences</w:t>
      </w:r>
      <w:proofErr w:type="spellEnd"/>
      <w:r w:rsidRPr="008C726F">
        <w:rPr>
          <w:rFonts w:cs="Arial"/>
          <w:b/>
          <w:szCs w:val="24"/>
        </w:rPr>
        <w:t xml:space="preserve"> </w:t>
      </w:r>
    </w:p>
    <w:p w14:paraId="0E649727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5934DD">
        <w:rPr>
          <w:rFonts w:ascii="Arial" w:hAnsi="Arial" w:cs="Arial"/>
          <w:color w:val="000000"/>
        </w:rPr>
        <w:t>Alagirisamy</w:t>
      </w:r>
      <w:proofErr w:type="spellEnd"/>
      <w:r w:rsidRPr="005934DD">
        <w:rPr>
          <w:rFonts w:ascii="Arial" w:hAnsi="Arial" w:cs="Arial"/>
          <w:color w:val="000000"/>
        </w:rPr>
        <w:t xml:space="preserve">, B. (2021). Greywater recycling and </w:t>
      </w:r>
      <w:proofErr w:type="spellStart"/>
      <w:r w:rsidRPr="005934DD">
        <w:rPr>
          <w:rFonts w:ascii="Arial" w:hAnsi="Arial" w:cs="Arial"/>
          <w:color w:val="000000"/>
        </w:rPr>
        <w:t>util</w:t>
      </w:r>
      <w:r w:rsidR="00252532">
        <w:rPr>
          <w:rFonts w:ascii="Arial" w:hAnsi="Arial" w:cs="Arial"/>
          <w:color w:val="000000"/>
        </w:rPr>
        <w:t>is</w:t>
      </w:r>
      <w:r w:rsidRPr="005934DD">
        <w:rPr>
          <w:rFonts w:ascii="Arial" w:hAnsi="Arial" w:cs="Arial"/>
          <w:color w:val="000000"/>
        </w:rPr>
        <w:t>ation</w:t>
      </w:r>
      <w:proofErr w:type="spellEnd"/>
      <w:r w:rsidRPr="005934DD">
        <w:rPr>
          <w:rFonts w:ascii="Arial" w:hAnsi="Arial" w:cs="Arial"/>
          <w:color w:val="000000"/>
        </w:rPr>
        <w:t>. </w:t>
      </w:r>
      <w:proofErr w:type="spellStart"/>
      <w:r w:rsidRPr="005934DD">
        <w:rPr>
          <w:rFonts w:ascii="Arial" w:hAnsi="Arial" w:cs="Arial"/>
          <w:i/>
          <w:iCs/>
          <w:color w:val="000000"/>
        </w:rPr>
        <w:t>AgroScience</w:t>
      </w:r>
      <w:proofErr w:type="spellEnd"/>
      <w:r w:rsidRPr="005934DD">
        <w:rPr>
          <w:rFonts w:ascii="Arial" w:hAnsi="Arial" w:cs="Arial"/>
          <w:i/>
          <w:iCs/>
          <w:color w:val="000000"/>
        </w:rPr>
        <w:t xml:space="preserve"> Today</w:t>
      </w:r>
      <w:r w:rsidRPr="005934DD">
        <w:rPr>
          <w:rFonts w:ascii="Arial" w:hAnsi="Arial" w:cs="Arial"/>
          <w:color w:val="000000"/>
        </w:rPr>
        <w:t>, </w:t>
      </w:r>
      <w:r w:rsidRPr="005934DD">
        <w:rPr>
          <w:rFonts w:ascii="Arial" w:hAnsi="Arial" w:cs="Arial"/>
          <w:i/>
          <w:iCs/>
          <w:color w:val="000000"/>
        </w:rPr>
        <w:t>2</w:t>
      </w:r>
      <w:r w:rsidRPr="005934DD">
        <w:rPr>
          <w:rFonts w:ascii="Arial" w:hAnsi="Arial" w:cs="Arial"/>
          <w:color w:val="000000"/>
        </w:rPr>
        <w:t>(2), 66-72.</w:t>
      </w:r>
    </w:p>
    <w:p w14:paraId="44075B8E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71B43">
        <w:rPr>
          <w:rFonts w:ascii="Arial" w:hAnsi="Arial" w:cs="Arial"/>
          <w:color w:val="000000"/>
        </w:rPr>
        <w:t xml:space="preserve">Al-Sabi, S. M., Al-Ababneh, M. M., Al </w:t>
      </w:r>
      <w:proofErr w:type="spellStart"/>
      <w:r w:rsidRPr="00071B43">
        <w:rPr>
          <w:rFonts w:ascii="Arial" w:hAnsi="Arial" w:cs="Arial"/>
          <w:color w:val="000000"/>
        </w:rPr>
        <w:t>Qsssem</w:t>
      </w:r>
      <w:proofErr w:type="spellEnd"/>
      <w:r w:rsidRPr="00071B43">
        <w:rPr>
          <w:rFonts w:ascii="Arial" w:hAnsi="Arial" w:cs="Arial"/>
          <w:color w:val="000000"/>
        </w:rPr>
        <w:t xml:space="preserve">, A. H., Afaneh, J. A. A., </w:t>
      </w:r>
      <w:r w:rsidR="00252532">
        <w:rPr>
          <w:rFonts w:ascii="Arial" w:hAnsi="Arial" w:cs="Arial"/>
          <w:color w:val="000000"/>
        </w:rPr>
        <w:t xml:space="preserve">and </w:t>
      </w:r>
      <w:r w:rsidRPr="00071B43">
        <w:rPr>
          <w:rFonts w:ascii="Arial" w:hAnsi="Arial" w:cs="Arial"/>
          <w:color w:val="000000"/>
        </w:rPr>
        <w:t xml:space="preserve"> Elshaer, I. A. (2024). Green human resource management practices and environmental performance: the mediating role of job satisfaction and pro-environmental behavior. </w:t>
      </w:r>
      <w:r w:rsidRPr="00071B43">
        <w:rPr>
          <w:rFonts w:ascii="Arial" w:hAnsi="Arial" w:cs="Arial"/>
          <w:i/>
          <w:iCs/>
          <w:color w:val="000000"/>
        </w:rPr>
        <w:t xml:space="preserve">Cogent Business </w:t>
      </w:r>
      <w:r w:rsidR="00252532">
        <w:rPr>
          <w:rFonts w:ascii="Arial" w:hAnsi="Arial" w:cs="Arial"/>
          <w:i/>
          <w:iCs/>
          <w:color w:val="000000"/>
        </w:rPr>
        <w:t xml:space="preserve">and </w:t>
      </w:r>
      <w:r w:rsidRPr="00071B43">
        <w:rPr>
          <w:rFonts w:ascii="Arial" w:hAnsi="Arial" w:cs="Arial"/>
          <w:i/>
          <w:iCs/>
          <w:color w:val="000000"/>
        </w:rPr>
        <w:t>Management</w:t>
      </w:r>
      <w:r w:rsidRPr="00071B43">
        <w:rPr>
          <w:rFonts w:ascii="Arial" w:hAnsi="Arial" w:cs="Arial"/>
          <w:color w:val="000000"/>
        </w:rPr>
        <w:t>, </w:t>
      </w:r>
      <w:r w:rsidRPr="00071B43">
        <w:rPr>
          <w:rFonts w:ascii="Arial" w:hAnsi="Arial" w:cs="Arial"/>
          <w:i/>
          <w:iCs/>
          <w:color w:val="000000"/>
        </w:rPr>
        <w:t>11</w:t>
      </w:r>
      <w:r w:rsidRPr="00071B43">
        <w:rPr>
          <w:rFonts w:ascii="Arial" w:hAnsi="Arial" w:cs="Arial"/>
          <w:color w:val="000000"/>
        </w:rPr>
        <w:t>(1), 2328316.</w:t>
      </w:r>
    </w:p>
    <w:p w14:paraId="69502CC0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2F305C">
        <w:rPr>
          <w:rFonts w:ascii="Arial" w:hAnsi="Arial" w:cs="Arial"/>
          <w:color w:val="000000"/>
        </w:rPr>
        <w:t xml:space="preserve">Angelakis, A. N., </w:t>
      </w:r>
      <w:proofErr w:type="spellStart"/>
      <w:r w:rsidRPr="002F305C">
        <w:rPr>
          <w:rFonts w:ascii="Arial" w:hAnsi="Arial" w:cs="Arial"/>
          <w:color w:val="000000"/>
        </w:rPr>
        <w:t>Tchobanoglous</w:t>
      </w:r>
      <w:proofErr w:type="spellEnd"/>
      <w:r w:rsidRPr="002F305C">
        <w:rPr>
          <w:rFonts w:ascii="Arial" w:hAnsi="Arial" w:cs="Arial"/>
          <w:color w:val="000000"/>
        </w:rPr>
        <w:t xml:space="preserve">, G., </w:t>
      </w:r>
      <w:proofErr w:type="spellStart"/>
      <w:r w:rsidRPr="002F305C">
        <w:rPr>
          <w:rFonts w:ascii="Arial" w:hAnsi="Arial" w:cs="Arial"/>
          <w:color w:val="000000"/>
        </w:rPr>
        <w:t>Capodaglio</w:t>
      </w:r>
      <w:proofErr w:type="spellEnd"/>
      <w:r w:rsidRPr="002F305C">
        <w:rPr>
          <w:rFonts w:ascii="Arial" w:hAnsi="Arial" w:cs="Arial"/>
          <w:color w:val="000000"/>
        </w:rPr>
        <w:t xml:space="preserve">, A. G., </w:t>
      </w:r>
      <w:r w:rsidR="00252532">
        <w:rPr>
          <w:rFonts w:ascii="Arial" w:hAnsi="Arial" w:cs="Arial"/>
          <w:color w:val="000000"/>
        </w:rPr>
        <w:t xml:space="preserve">and </w:t>
      </w:r>
      <w:proofErr w:type="spellStart"/>
      <w:r w:rsidRPr="002F305C">
        <w:rPr>
          <w:rFonts w:ascii="Arial" w:hAnsi="Arial" w:cs="Arial"/>
          <w:color w:val="000000"/>
        </w:rPr>
        <w:t>Tzanakakis</w:t>
      </w:r>
      <w:proofErr w:type="spellEnd"/>
      <w:r w:rsidRPr="002F305C">
        <w:rPr>
          <w:rFonts w:ascii="Arial" w:hAnsi="Arial" w:cs="Arial"/>
          <w:color w:val="000000"/>
        </w:rPr>
        <w:t>, V. A. (2024). The Importance of Nonconventional Water Resources under Water Scarcity. </w:t>
      </w:r>
      <w:r w:rsidRPr="002F305C">
        <w:rPr>
          <w:rFonts w:ascii="Arial" w:hAnsi="Arial" w:cs="Arial"/>
          <w:i/>
          <w:iCs/>
          <w:color w:val="000000"/>
        </w:rPr>
        <w:t>Water</w:t>
      </w:r>
      <w:r w:rsidRPr="002F305C">
        <w:rPr>
          <w:rFonts w:ascii="Arial" w:hAnsi="Arial" w:cs="Arial"/>
          <w:color w:val="000000"/>
        </w:rPr>
        <w:t>, </w:t>
      </w:r>
      <w:r w:rsidRPr="002F305C">
        <w:rPr>
          <w:rFonts w:ascii="Arial" w:hAnsi="Arial" w:cs="Arial"/>
          <w:i/>
          <w:iCs/>
          <w:color w:val="000000"/>
        </w:rPr>
        <w:t>16</w:t>
      </w:r>
      <w:r w:rsidRPr="002F305C">
        <w:rPr>
          <w:rFonts w:ascii="Arial" w:hAnsi="Arial" w:cs="Arial"/>
          <w:color w:val="000000"/>
        </w:rPr>
        <w:t>(7), 1015.</w:t>
      </w:r>
    </w:p>
    <w:p w14:paraId="43D1BD9B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3D101B">
        <w:rPr>
          <w:rFonts w:ascii="Arial" w:hAnsi="Arial" w:cs="Arial"/>
          <w:color w:val="000000"/>
        </w:rPr>
        <w:t xml:space="preserve">Awasthi, A., Gandhi, K., </w:t>
      </w:r>
      <w:r w:rsidR="0043007F">
        <w:rPr>
          <w:rFonts w:ascii="Arial" w:hAnsi="Arial" w:cs="Arial"/>
          <w:color w:val="000000"/>
        </w:rPr>
        <w:t>and</w:t>
      </w:r>
      <w:r w:rsidRPr="003D101B">
        <w:rPr>
          <w:rFonts w:ascii="Arial" w:hAnsi="Arial" w:cs="Arial"/>
          <w:color w:val="000000"/>
        </w:rPr>
        <w:t xml:space="preserve"> Rayalu, S. (2024). Greywater treatment technologies: a comprehensive review. </w:t>
      </w:r>
      <w:r w:rsidRPr="003D101B">
        <w:rPr>
          <w:rFonts w:ascii="Arial" w:hAnsi="Arial" w:cs="Arial"/>
          <w:i/>
          <w:iCs/>
          <w:color w:val="000000"/>
        </w:rPr>
        <w:t>International Journal of Environmental Science and Technology</w:t>
      </w:r>
      <w:r w:rsidRPr="003D101B">
        <w:rPr>
          <w:rFonts w:ascii="Arial" w:hAnsi="Arial" w:cs="Arial"/>
          <w:color w:val="000000"/>
        </w:rPr>
        <w:t>, </w:t>
      </w:r>
      <w:r w:rsidRPr="003D101B">
        <w:rPr>
          <w:rFonts w:ascii="Arial" w:hAnsi="Arial" w:cs="Arial"/>
          <w:i/>
          <w:iCs/>
          <w:color w:val="000000"/>
        </w:rPr>
        <w:t>21</w:t>
      </w:r>
      <w:r w:rsidRPr="003D101B">
        <w:rPr>
          <w:rFonts w:ascii="Arial" w:hAnsi="Arial" w:cs="Arial"/>
          <w:color w:val="000000"/>
        </w:rPr>
        <w:t>(1), 1053-1082.</w:t>
      </w:r>
    </w:p>
    <w:p w14:paraId="6063C6D0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786A91">
        <w:rPr>
          <w:rFonts w:ascii="Arial" w:hAnsi="Arial" w:cs="Arial"/>
          <w:color w:val="000000"/>
        </w:rPr>
        <w:t>Cao, S. (2024). Comparative analysis of greywater recycling and rainwater harvesting as supplementary water sources for conventional urban and tourist resort water supplies. </w:t>
      </w:r>
      <w:r w:rsidRPr="00786A91">
        <w:rPr>
          <w:rFonts w:ascii="Arial" w:hAnsi="Arial" w:cs="Arial"/>
          <w:i/>
          <w:iCs/>
          <w:color w:val="000000"/>
        </w:rPr>
        <w:t>Applied and Computational Engineering</w:t>
      </w:r>
      <w:r w:rsidRPr="00786A91">
        <w:rPr>
          <w:rFonts w:ascii="Arial" w:hAnsi="Arial" w:cs="Arial"/>
          <w:color w:val="000000"/>
        </w:rPr>
        <w:t>, </w:t>
      </w:r>
      <w:r w:rsidRPr="00786A91">
        <w:rPr>
          <w:rFonts w:ascii="Arial" w:hAnsi="Arial" w:cs="Arial"/>
          <w:i/>
          <w:iCs/>
          <w:color w:val="000000"/>
        </w:rPr>
        <w:t>58</w:t>
      </w:r>
      <w:r w:rsidRPr="00786A91">
        <w:rPr>
          <w:rFonts w:ascii="Arial" w:hAnsi="Arial" w:cs="Arial"/>
          <w:color w:val="000000"/>
        </w:rPr>
        <w:t>, 94-100.</w:t>
      </w:r>
    </w:p>
    <w:p w14:paraId="6ECEFBCA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5416A6">
        <w:rPr>
          <w:rFonts w:ascii="Arial" w:hAnsi="Arial" w:cs="Arial"/>
          <w:color w:val="000000"/>
        </w:rPr>
        <w:t xml:space="preserve">Chadee, A. A., Ali, B., Mallikarjuna, V., Jameel, M., </w:t>
      </w:r>
      <w:r w:rsidR="0043007F">
        <w:rPr>
          <w:rFonts w:ascii="Arial" w:hAnsi="Arial" w:cs="Arial"/>
          <w:color w:val="000000"/>
        </w:rPr>
        <w:t>and</w:t>
      </w:r>
      <w:r w:rsidRPr="005416A6">
        <w:rPr>
          <w:rFonts w:ascii="Arial" w:hAnsi="Arial" w:cs="Arial"/>
          <w:color w:val="000000"/>
        </w:rPr>
        <w:t xml:space="preserve"> </w:t>
      </w:r>
      <w:proofErr w:type="spellStart"/>
      <w:r w:rsidRPr="005416A6">
        <w:rPr>
          <w:rFonts w:ascii="Arial" w:hAnsi="Arial" w:cs="Arial"/>
          <w:color w:val="000000"/>
        </w:rPr>
        <w:t>Azamathulla</w:t>
      </w:r>
      <w:proofErr w:type="spellEnd"/>
      <w:r w:rsidRPr="005416A6">
        <w:rPr>
          <w:rFonts w:ascii="Arial" w:hAnsi="Arial" w:cs="Arial"/>
          <w:color w:val="000000"/>
        </w:rPr>
        <w:t xml:space="preserve">, H. M. (2024). Application of the analytic hierarchy process for the selection of recycling rainwater/household </w:t>
      </w:r>
      <w:r>
        <w:rPr>
          <w:rFonts w:ascii="Arial" w:hAnsi="Arial" w:cs="Arial"/>
          <w:color w:val="000000"/>
        </w:rPr>
        <w:t>greywater</w:t>
      </w:r>
      <w:r w:rsidRPr="005416A6">
        <w:rPr>
          <w:rFonts w:ascii="Arial" w:hAnsi="Arial" w:cs="Arial"/>
          <w:color w:val="000000"/>
        </w:rPr>
        <w:t xml:space="preserve"> to improve SIDS sustainability targets. </w:t>
      </w:r>
      <w:r w:rsidRPr="005416A6">
        <w:rPr>
          <w:rFonts w:ascii="Arial" w:hAnsi="Arial" w:cs="Arial"/>
          <w:i/>
          <w:iCs/>
          <w:color w:val="000000"/>
        </w:rPr>
        <w:t>Modeling Earth Systems and Environment</w:t>
      </w:r>
      <w:r w:rsidRPr="005416A6">
        <w:rPr>
          <w:rFonts w:ascii="Arial" w:hAnsi="Arial" w:cs="Arial"/>
          <w:color w:val="000000"/>
        </w:rPr>
        <w:t>, </w:t>
      </w:r>
      <w:r w:rsidRPr="005416A6">
        <w:rPr>
          <w:rFonts w:ascii="Arial" w:hAnsi="Arial" w:cs="Arial"/>
          <w:i/>
          <w:iCs/>
          <w:color w:val="000000"/>
        </w:rPr>
        <w:t>10</w:t>
      </w:r>
      <w:r w:rsidRPr="005416A6">
        <w:rPr>
          <w:rFonts w:ascii="Arial" w:hAnsi="Arial" w:cs="Arial"/>
          <w:color w:val="000000"/>
        </w:rPr>
        <w:t>(2), 1883-1895.</w:t>
      </w:r>
    </w:p>
    <w:p w14:paraId="159E799C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786A91">
        <w:rPr>
          <w:rFonts w:ascii="Arial" w:hAnsi="Arial" w:cs="Arial"/>
          <w:color w:val="000000"/>
        </w:rPr>
        <w:t>Chandran, A. (2025). Constructed Wetlands as a Greywater Management Alternative in the Tourism Industry. In </w:t>
      </w:r>
      <w:r w:rsidRPr="00786A91">
        <w:rPr>
          <w:rFonts w:ascii="Arial" w:hAnsi="Arial" w:cs="Arial"/>
          <w:i/>
          <w:iCs/>
          <w:color w:val="000000"/>
        </w:rPr>
        <w:t>Sustainable Waste Management in the Tourism and Hospitality Sectors</w:t>
      </w:r>
      <w:r w:rsidRPr="00786A91">
        <w:rPr>
          <w:rFonts w:ascii="Arial" w:hAnsi="Arial" w:cs="Arial"/>
          <w:color w:val="000000"/>
        </w:rPr>
        <w:t> (pp. 383-414). IGI Global Scientific Publishing.</w:t>
      </w:r>
    </w:p>
    <w:p w14:paraId="7BAC07A5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B21096">
        <w:rPr>
          <w:rFonts w:ascii="Arial" w:hAnsi="Arial" w:cs="Arial"/>
          <w:color w:val="000000"/>
        </w:rPr>
        <w:t xml:space="preserve">Chandran, C., </w:t>
      </w:r>
      <w:r w:rsidR="00252532">
        <w:rPr>
          <w:rFonts w:ascii="Arial" w:hAnsi="Arial" w:cs="Arial"/>
          <w:color w:val="000000"/>
        </w:rPr>
        <w:t xml:space="preserve">and </w:t>
      </w:r>
      <w:r w:rsidRPr="00B21096">
        <w:rPr>
          <w:rFonts w:ascii="Arial" w:hAnsi="Arial" w:cs="Arial"/>
          <w:color w:val="000000"/>
        </w:rPr>
        <w:t>Bhattacharya, P. (2021). Hotel's best practices as strategic drivers for environmental sustainability and green marketing. In </w:t>
      </w:r>
      <w:r w:rsidRPr="00B21096">
        <w:rPr>
          <w:rFonts w:ascii="Arial" w:hAnsi="Arial" w:cs="Arial"/>
          <w:i/>
          <w:iCs/>
          <w:color w:val="000000"/>
        </w:rPr>
        <w:t xml:space="preserve">Consumer </w:t>
      </w:r>
      <w:proofErr w:type="spellStart"/>
      <w:r w:rsidRPr="00B21096">
        <w:rPr>
          <w:rFonts w:ascii="Arial" w:hAnsi="Arial" w:cs="Arial"/>
          <w:i/>
          <w:iCs/>
          <w:color w:val="000000"/>
        </w:rPr>
        <w:t>Behaviour</w:t>
      </w:r>
      <w:proofErr w:type="spellEnd"/>
      <w:r w:rsidRPr="00B21096">
        <w:rPr>
          <w:rFonts w:ascii="Arial" w:hAnsi="Arial" w:cs="Arial"/>
          <w:i/>
          <w:iCs/>
          <w:color w:val="000000"/>
        </w:rPr>
        <w:t xml:space="preserve"> in Hospitality and Tourism</w:t>
      </w:r>
      <w:r w:rsidRPr="00B21096">
        <w:rPr>
          <w:rFonts w:ascii="Arial" w:hAnsi="Arial" w:cs="Arial"/>
          <w:color w:val="000000"/>
        </w:rPr>
        <w:t> (pp. 66-81). Routledge.</w:t>
      </w:r>
    </w:p>
    <w:p w14:paraId="11AE4B11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5934DD">
        <w:rPr>
          <w:rFonts w:ascii="Arial" w:hAnsi="Arial" w:cs="Arial"/>
          <w:color w:val="000000"/>
        </w:rPr>
        <w:lastRenderedPageBreak/>
        <w:t xml:space="preserve">Dani, R., Tiwari, K., </w:t>
      </w:r>
      <w:r w:rsidR="00252532">
        <w:rPr>
          <w:rFonts w:ascii="Arial" w:hAnsi="Arial" w:cs="Arial"/>
          <w:color w:val="000000"/>
        </w:rPr>
        <w:t xml:space="preserve">and </w:t>
      </w:r>
      <w:r w:rsidRPr="005934DD">
        <w:rPr>
          <w:rFonts w:ascii="Arial" w:hAnsi="Arial" w:cs="Arial"/>
          <w:color w:val="000000"/>
        </w:rPr>
        <w:t>Negi, P. (2021). Ecological approach towards sustainability in hotel industry. </w:t>
      </w:r>
      <w:r w:rsidRPr="005934DD">
        <w:rPr>
          <w:rFonts w:ascii="Arial" w:hAnsi="Arial" w:cs="Arial"/>
          <w:i/>
          <w:iCs/>
          <w:color w:val="000000"/>
        </w:rPr>
        <w:t>Materials Today: Proceedings</w:t>
      </w:r>
      <w:r w:rsidRPr="005934DD">
        <w:rPr>
          <w:rFonts w:ascii="Arial" w:hAnsi="Arial" w:cs="Arial"/>
          <w:color w:val="000000"/>
        </w:rPr>
        <w:t>, </w:t>
      </w:r>
      <w:r w:rsidRPr="005934DD">
        <w:rPr>
          <w:rFonts w:ascii="Arial" w:hAnsi="Arial" w:cs="Arial"/>
          <w:i/>
          <w:iCs/>
          <w:color w:val="000000"/>
        </w:rPr>
        <w:t>46</w:t>
      </w:r>
      <w:r w:rsidRPr="005934DD">
        <w:rPr>
          <w:rFonts w:ascii="Arial" w:hAnsi="Arial" w:cs="Arial"/>
          <w:color w:val="000000"/>
        </w:rPr>
        <w:t>, 10439-10442.</w:t>
      </w:r>
    </w:p>
    <w:p w14:paraId="6682840B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5416A6">
        <w:rPr>
          <w:rFonts w:ascii="Arial" w:hAnsi="Arial" w:cs="Arial"/>
          <w:color w:val="000000"/>
        </w:rPr>
        <w:t xml:space="preserve">Estévez, S., Feijoo, G., </w:t>
      </w:r>
      <w:r w:rsidR="00252532">
        <w:rPr>
          <w:rFonts w:ascii="Arial" w:hAnsi="Arial" w:cs="Arial"/>
          <w:color w:val="000000"/>
        </w:rPr>
        <w:t xml:space="preserve">and </w:t>
      </w:r>
      <w:r w:rsidRPr="005416A6">
        <w:rPr>
          <w:rFonts w:ascii="Arial" w:hAnsi="Arial" w:cs="Arial"/>
          <w:color w:val="000000"/>
        </w:rPr>
        <w:t xml:space="preserve">Moreira, M. T. (2022). Environmental synergies in </w:t>
      </w:r>
      <w:proofErr w:type="spellStart"/>
      <w:r w:rsidRPr="005416A6">
        <w:rPr>
          <w:rFonts w:ascii="Arial" w:hAnsi="Arial" w:cs="Arial"/>
          <w:color w:val="000000"/>
        </w:rPr>
        <w:t>decentral</w:t>
      </w:r>
      <w:r w:rsidR="00252532">
        <w:rPr>
          <w:rFonts w:ascii="Arial" w:hAnsi="Arial" w:cs="Arial"/>
          <w:color w:val="000000"/>
        </w:rPr>
        <w:t>is</w:t>
      </w:r>
      <w:r w:rsidRPr="005416A6">
        <w:rPr>
          <w:rFonts w:ascii="Arial" w:hAnsi="Arial" w:cs="Arial"/>
          <w:color w:val="000000"/>
        </w:rPr>
        <w:t>ed</w:t>
      </w:r>
      <w:proofErr w:type="spellEnd"/>
      <w:r w:rsidRPr="005416A6">
        <w:rPr>
          <w:rFonts w:ascii="Arial" w:hAnsi="Arial" w:cs="Arial"/>
          <w:color w:val="000000"/>
        </w:rPr>
        <w:t xml:space="preserve"> wastewater treatment at a hotel resort. </w:t>
      </w:r>
      <w:r w:rsidRPr="005416A6">
        <w:rPr>
          <w:rFonts w:ascii="Arial" w:hAnsi="Arial" w:cs="Arial"/>
          <w:i/>
          <w:iCs/>
          <w:color w:val="000000"/>
        </w:rPr>
        <w:t>Journal of Environmental Management</w:t>
      </w:r>
      <w:r w:rsidRPr="005416A6">
        <w:rPr>
          <w:rFonts w:ascii="Arial" w:hAnsi="Arial" w:cs="Arial"/>
          <w:color w:val="000000"/>
        </w:rPr>
        <w:t>, </w:t>
      </w:r>
      <w:r w:rsidRPr="005416A6">
        <w:rPr>
          <w:rFonts w:ascii="Arial" w:hAnsi="Arial" w:cs="Arial"/>
          <w:i/>
          <w:iCs/>
          <w:color w:val="000000"/>
        </w:rPr>
        <w:t>317</w:t>
      </w:r>
      <w:r w:rsidRPr="005416A6">
        <w:rPr>
          <w:rFonts w:ascii="Arial" w:hAnsi="Arial" w:cs="Arial"/>
          <w:color w:val="000000"/>
        </w:rPr>
        <w:t>, 115392.</w:t>
      </w:r>
    </w:p>
    <w:p w14:paraId="38109507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9F62A5">
        <w:rPr>
          <w:rFonts w:ascii="Arial" w:hAnsi="Arial" w:cs="Arial"/>
          <w:color w:val="000000"/>
        </w:rPr>
        <w:t xml:space="preserve">Ferreira, A., Pinheiro, M. D., de Brito, J., </w:t>
      </w:r>
      <w:r w:rsidR="00252532">
        <w:rPr>
          <w:rFonts w:ascii="Arial" w:hAnsi="Arial" w:cs="Arial"/>
          <w:color w:val="000000"/>
        </w:rPr>
        <w:t xml:space="preserve">and </w:t>
      </w:r>
      <w:r w:rsidRPr="009F62A5">
        <w:rPr>
          <w:rFonts w:ascii="Arial" w:hAnsi="Arial" w:cs="Arial"/>
          <w:color w:val="000000"/>
        </w:rPr>
        <w:t>Mateus, R. (2023). A critical analysis of LEED, BREEAM and DGNB as sustainability assessment methods for retail buildings. </w:t>
      </w:r>
      <w:r w:rsidRPr="009F62A5">
        <w:rPr>
          <w:rFonts w:ascii="Arial" w:hAnsi="Arial" w:cs="Arial"/>
          <w:i/>
          <w:iCs/>
          <w:color w:val="000000"/>
        </w:rPr>
        <w:t>Journal of Building Engineering</w:t>
      </w:r>
      <w:r w:rsidRPr="009F62A5">
        <w:rPr>
          <w:rFonts w:ascii="Arial" w:hAnsi="Arial" w:cs="Arial"/>
          <w:color w:val="000000"/>
        </w:rPr>
        <w:t>, </w:t>
      </w:r>
      <w:r w:rsidRPr="009F62A5">
        <w:rPr>
          <w:rFonts w:ascii="Arial" w:hAnsi="Arial" w:cs="Arial"/>
          <w:i/>
          <w:iCs/>
          <w:color w:val="000000"/>
        </w:rPr>
        <w:t>66</w:t>
      </w:r>
      <w:r w:rsidRPr="009F62A5">
        <w:rPr>
          <w:rFonts w:ascii="Arial" w:hAnsi="Arial" w:cs="Arial"/>
          <w:color w:val="000000"/>
        </w:rPr>
        <w:t>, 105825.</w:t>
      </w:r>
    </w:p>
    <w:p w14:paraId="6F32111F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71B43">
        <w:rPr>
          <w:rFonts w:ascii="Arial" w:hAnsi="Arial" w:cs="Arial"/>
          <w:color w:val="000000"/>
        </w:rPr>
        <w:t xml:space="preserve">Ghaderi, Z., Shakori, H., Bagheri, F., Hall, C. M., Rather, R. A., </w:t>
      </w:r>
      <w:r w:rsidR="0043007F">
        <w:rPr>
          <w:rFonts w:ascii="Arial" w:hAnsi="Arial" w:cs="Arial"/>
          <w:color w:val="000000"/>
        </w:rPr>
        <w:t>and</w:t>
      </w:r>
      <w:r w:rsidRPr="00071B43">
        <w:rPr>
          <w:rFonts w:ascii="Arial" w:hAnsi="Arial" w:cs="Arial"/>
          <w:color w:val="000000"/>
        </w:rPr>
        <w:t xml:space="preserve"> </w:t>
      </w:r>
      <w:proofErr w:type="spellStart"/>
      <w:r w:rsidRPr="00071B43">
        <w:rPr>
          <w:rFonts w:ascii="Arial" w:hAnsi="Arial" w:cs="Arial"/>
          <w:color w:val="000000"/>
        </w:rPr>
        <w:t>Moaven</w:t>
      </w:r>
      <w:proofErr w:type="spellEnd"/>
      <w:r w:rsidRPr="00071B43">
        <w:rPr>
          <w:rFonts w:ascii="Arial" w:hAnsi="Arial" w:cs="Arial"/>
          <w:color w:val="000000"/>
        </w:rPr>
        <w:t>, Z. (2024). Green supply chain management, environmental costs and supply chain performance in the hotel industry: the mediating role of supply chain agility and resilience. </w:t>
      </w:r>
      <w:r w:rsidRPr="00071B43">
        <w:rPr>
          <w:rFonts w:ascii="Arial" w:hAnsi="Arial" w:cs="Arial"/>
          <w:i/>
          <w:iCs/>
          <w:color w:val="000000"/>
        </w:rPr>
        <w:t>Current Issues in Tourism</w:t>
      </w:r>
      <w:r w:rsidRPr="00071B43">
        <w:rPr>
          <w:rFonts w:ascii="Arial" w:hAnsi="Arial" w:cs="Arial"/>
          <w:color w:val="000000"/>
        </w:rPr>
        <w:t>, </w:t>
      </w:r>
      <w:r w:rsidRPr="00071B43">
        <w:rPr>
          <w:rFonts w:ascii="Arial" w:hAnsi="Arial" w:cs="Arial"/>
          <w:i/>
          <w:iCs/>
          <w:color w:val="000000"/>
        </w:rPr>
        <w:t>27</w:t>
      </w:r>
      <w:r w:rsidRPr="00071B43">
        <w:rPr>
          <w:rFonts w:ascii="Arial" w:hAnsi="Arial" w:cs="Arial"/>
          <w:color w:val="000000"/>
        </w:rPr>
        <w:t>(13), 2101-2117.</w:t>
      </w:r>
    </w:p>
    <w:p w14:paraId="6EC7BB75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C2529F">
        <w:rPr>
          <w:rFonts w:ascii="Arial" w:hAnsi="Arial" w:cs="Arial"/>
          <w:color w:val="000000"/>
        </w:rPr>
        <w:t>Giammar</w:t>
      </w:r>
      <w:proofErr w:type="spellEnd"/>
      <w:r w:rsidRPr="00C2529F">
        <w:rPr>
          <w:rFonts w:ascii="Arial" w:hAnsi="Arial" w:cs="Arial"/>
          <w:color w:val="000000"/>
        </w:rPr>
        <w:t xml:space="preserve">, D. E., Greene, D. M., </w:t>
      </w:r>
      <w:proofErr w:type="spellStart"/>
      <w:r w:rsidRPr="00C2529F">
        <w:rPr>
          <w:rFonts w:ascii="Arial" w:hAnsi="Arial" w:cs="Arial"/>
          <w:color w:val="000000"/>
        </w:rPr>
        <w:t>Mishrra</w:t>
      </w:r>
      <w:proofErr w:type="spellEnd"/>
      <w:r w:rsidRPr="00C2529F">
        <w:rPr>
          <w:rFonts w:ascii="Arial" w:hAnsi="Arial" w:cs="Arial"/>
          <w:color w:val="000000"/>
        </w:rPr>
        <w:t>, A., Rao, N., Sp</w:t>
      </w:r>
      <w:r w:rsidR="0043007F">
        <w:rPr>
          <w:rFonts w:ascii="Arial" w:hAnsi="Arial" w:cs="Arial"/>
          <w:color w:val="000000"/>
        </w:rPr>
        <w:t xml:space="preserve">erling, J. B., Talmadge, M., </w:t>
      </w:r>
      <w:r w:rsidR="00252532">
        <w:rPr>
          <w:rFonts w:ascii="Arial" w:hAnsi="Arial" w:cs="Arial"/>
          <w:color w:val="000000"/>
        </w:rPr>
        <w:t xml:space="preserve">and </w:t>
      </w:r>
      <w:r w:rsidRPr="00C2529F">
        <w:rPr>
          <w:rFonts w:ascii="Arial" w:hAnsi="Arial" w:cs="Arial"/>
          <w:color w:val="000000"/>
        </w:rPr>
        <w:t>Coughlin, K. (2021). Cost and energy metrics for municipal water reuse. </w:t>
      </w:r>
      <w:r w:rsidRPr="00C2529F">
        <w:rPr>
          <w:rFonts w:ascii="Arial" w:hAnsi="Arial" w:cs="Arial"/>
          <w:i/>
          <w:iCs/>
          <w:color w:val="000000"/>
        </w:rPr>
        <w:t xml:space="preserve">ACS </w:t>
      </w:r>
      <w:proofErr w:type="spellStart"/>
      <w:r w:rsidRPr="00C2529F">
        <w:rPr>
          <w:rFonts w:ascii="Arial" w:hAnsi="Arial" w:cs="Arial"/>
          <w:i/>
          <w:iCs/>
          <w:color w:val="000000"/>
        </w:rPr>
        <w:t>ES</w:t>
      </w:r>
      <w:r w:rsidR="00252532">
        <w:rPr>
          <w:rFonts w:ascii="Arial" w:hAnsi="Arial" w:cs="Arial"/>
          <w:i/>
          <w:iCs/>
          <w:color w:val="000000"/>
        </w:rPr>
        <w:t>and</w:t>
      </w:r>
      <w:proofErr w:type="spellEnd"/>
      <w:r w:rsidR="00252532">
        <w:rPr>
          <w:rFonts w:ascii="Arial" w:hAnsi="Arial" w:cs="Arial"/>
          <w:i/>
          <w:iCs/>
          <w:color w:val="000000"/>
        </w:rPr>
        <w:t xml:space="preserve"> </w:t>
      </w:r>
      <w:r w:rsidRPr="00C2529F">
        <w:rPr>
          <w:rFonts w:ascii="Arial" w:hAnsi="Arial" w:cs="Arial"/>
          <w:i/>
          <w:iCs/>
          <w:color w:val="000000"/>
        </w:rPr>
        <w:t>T Engineering</w:t>
      </w:r>
      <w:r w:rsidRPr="00C2529F">
        <w:rPr>
          <w:rFonts w:ascii="Arial" w:hAnsi="Arial" w:cs="Arial"/>
          <w:color w:val="000000"/>
        </w:rPr>
        <w:t>, </w:t>
      </w:r>
      <w:r w:rsidRPr="00C2529F">
        <w:rPr>
          <w:rFonts w:ascii="Arial" w:hAnsi="Arial" w:cs="Arial"/>
          <w:i/>
          <w:iCs/>
          <w:color w:val="000000"/>
        </w:rPr>
        <w:t>2</w:t>
      </w:r>
      <w:r w:rsidRPr="00C2529F">
        <w:rPr>
          <w:rFonts w:ascii="Arial" w:hAnsi="Arial" w:cs="Arial"/>
          <w:color w:val="000000"/>
        </w:rPr>
        <w:t>(3), 489-507.</w:t>
      </w:r>
    </w:p>
    <w:p w14:paraId="7F6F789A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3D101B">
        <w:rPr>
          <w:rFonts w:ascii="Arial" w:hAnsi="Arial" w:cs="Arial"/>
          <w:color w:val="000000"/>
        </w:rPr>
        <w:t>Hamidi, M. N. (2025). Membrane bioreactor technology for greywater treatment: A review. </w:t>
      </w:r>
      <w:r w:rsidRPr="003D101B">
        <w:rPr>
          <w:rFonts w:ascii="Arial" w:hAnsi="Arial" w:cs="Arial"/>
          <w:i/>
          <w:iCs/>
          <w:color w:val="000000"/>
        </w:rPr>
        <w:t>Separation and Purification Technology</w:t>
      </w:r>
      <w:r w:rsidRPr="003D101B">
        <w:rPr>
          <w:rFonts w:ascii="Arial" w:hAnsi="Arial" w:cs="Arial"/>
          <w:color w:val="000000"/>
        </w:rPr>
        <w:t>, 131451.</w:t>
      </w:r>
    </w:p>
    <w:p w14:paraId="7272AAF2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EC260E">
        <w:rPr>
          <w:rFonts w:ascii="Arial" w:hAnsi="Arial" w:cs="Arial"/>
          <w:color w:val="000000"/>
        </w:rPr>
        <w:t>Hegab</w:t>
      </w:r>
      <w:proofErr w:type="spellEnd"/>
      <w:r w:rsidRPr="00EC260E">
        <w:rPr>
          <w:rFonts w:ascii="Arial" w:hAnsi="Arial" w:cs="Arial"/>
          <w:color w:val="000000"/>
        </w:rPr>
        <w:t xml:space="preserve">, H., Shaban, I., Jamil, M., </w:t>
      </w:r>
      <w:r w:rsidR="00252532">
        <w:rPr>
          <w:rFonts w:ascii="Arial" w:hAnsi="Arial" w:cs="Arial"/>
          <w:color w:val="000000"/>
        </w:rPr>
        <w:t xml:space="preserve">and </w:t>
      </w:r>
      <w:r w:rsidRPr="00EC260E">
        <w:rPr>
          <w:rFonts w:ascii="Arial" w:hAnsi="Arial" w:cs="Arial"/>
          <w:color w:val="000000"/>
        </w:rPr>
        <w:t>Khanna, N. (2023). Toward sustainable future: Strategies, indicators, and challenges for implementing sustainable production systems. </w:t>
      </w:r>
      <w:r w:rsidRPr="00EC260E">
        <w:rPr>
          <w:rFonts w:ascii="Arial" w:hAnsi="Arial" w:cs="Arial"/>
          <w:i/>
          <w:iCs/>
          <w:color w:val="000000"/>
        </w:rPr>
        <w:t>Sustainable Materials and Technologies</w:t>
      </w:r>
      <w:r w:rsidRPr="00EC260E">
        <w:rPr>
          <w:rFonts w:ascii="Arial" w:hAnsi="Arial" w:cs="Arial"/>
          <w:color w:val="000000"/>
        </w:rPr>
        <w:t>, </w:t>
      </w:r>
      <w:r w:rsidRPr="00EC260E">
        <w:rPr>
          <w:rFonts w:ascii="Arial" w:hAnsi="Arial" w:cs="Arial"/>
          <w:i/>
          <w:iCs/>
          <w:color w:val="000000"/>
        </w:rPr>
        <w:t>36</w:t>
      </w:r>
      <w:r w:rsidRPr="00EC260E">
        <w:rPr>
          <w:rFonts w:ascii="Arial" w:hAnsi="Arial" w:cs="Arial"/>
          <w:color w:val="000000"/>
        </w:rPr>
        <w:t>, e00617.</w:t>
      </w:r>
    </w:p>
    <w:p w14:paraId="3415019F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71B43">
        <w:rPr>
          <w:rFonts w:ascii="Arial" w:hAnsi="Arial" w:cs="Arial"/>
          <w:color w:val="000000"/>
        </w:rPr>
        <w:t xml:space="preserve">M., </w:t>
      </w:r>
      <w:r w:rsidR="00252532">
        <w:rPr>
          <w:rFonts w:ascii="Arial" w:hAnsi="Arial" w:cs="Arial"/>
          <w:color w:val="000000"/>
        </w:rPr>
        <w:t xml:space="preserve">and </w:t>
      </w:r>
      <w:r w:rsidRPr="00071B43">
        <w:rPr>
          <w:rFonts w:ascii="Arial" w:hAnsi="Arial" w:cs="Arial"/>
          <w:color w:val="000000"/>
        </w:rPr>
        <w:t>Khairy, H. A. (2024). Digital leadership and sustainable competitive advantage: leveraging green absorptive capability and eco-innovation in tourism and hospitality businesses. </w:t>
      </w:r>
      <w:r w:rsidRPr="00071B43">
        <w:rPr>
          <w:rFonts w:ascii="Arial" w:hAnsi="Arial" w:cs="Arial"/>
          <w:i/>
          <w:iCs/>
          <w:color w:val="000000"/>
        </w:rPr>
        <w:t>Sustainability</w:t>
      </w:r>
      <w:r w:rsidRPr="00071B43">
        <w:rPr>
          <w:rFonts w:ascii="Arial" w:hAnsi="Arial" w:cs="Arial"/>
          <w:color w:val="000000"/>
        </w:rPr>
        <w:t>, </w:t>
      </w:r>
      <w:r w:rsidRPr="00071B43">
        <w:rPr>
          <w:rFonts w:ascii="Arial" w:hAnsi="Arial" w:cs="Arial"/>
          <w:i/>
          <w:iCs/>
          <w:color w:val="000000"/>
        </w:rPr>
        <w:t>16</w:t>
      </w:r>
      <w:r w:rsidRPr="00071B43">
        <w:rPr>
          <w:rFonts w:ascii="Arial" w:hAnsi="Arial" w:cs="Arial"/>
          <w:color w:val="000000"/>
        </w:rPr>
        <w:t>(13), 5371.</w:t>
      </w:r>
    </w:p>
    <w:p w14:paraId="24EC0668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A535C">
        <w:rPr>
          <w:rFonts w:ascii="Arial" w:hAnsi="Arial" w:cs="Arial"/>
          <w:color w:val="000000"/>
        </w:rPr>
        <w:t xml:space="preserve">Hussein, H., </w:t>
      </w:r>
      <w:proofErr w:type="spellStart"/>
      <w:r w:rsidRPr="000A535C">
        <w:rPr>
          <w:rFonts w:ascii="Arial" w:hAnsi="Arial" w:cs="Arial"/>
          <w:color w:val="000000"/>
        </w:rPr>
        <w:t>Albadry</w:t>
      </w:r>
      <w:proofErr w:type="spellEnd"/>
      <w:r w:rsidRPr="000A535C">
        <w:rPr>
          <w:rFonts w:ascii="Arial" w:hAnsi="Arial" w:cs="Arial"/>
          <w:color w:val="000000"/>
        </w:rPr>
        <w:t>, O. M., Mathew, V., Al-</w:t>
      </w:r>
      <w:proofErr w:type="spellStart"/>
      <w:r w:rsidRPr="000A535C">
        <w:rPr>
          <w:rFonts w:ascii="Arial" w:hAnsi="Arial" w:cs="Arial"/>
          <w:color w:val="000000"/>
        </w:rPr>
        <w:t>Romeedy</w:t>
      </w:r>
      <w:proofErr w:type="spellEnd"/>
      <w:r w:rsidRPr="000A535C">
        <w:rPr>
          <w:rFonts w:ascii="Arial" w:hAnsi="Arial" w:cs="Arial"/>
          <w:color w:val="000000"/>
        </w:rPr>
        <w:t xml:space="preserve">, B. S., </w:t>
      </w:r>
      <w:proofErr w:type="spellStart"/>
      <w:r w:rsidRPr="000A535C">
        <w:rPr>
          <w:rFonts w:ascii="Arial" w:hAnsi="Arial" w:cs="Arial"/>
          <w:color w:val="000000"/>
        </w:rPr>
        <w:t>Alsetoohy</w:t>
      </w:r>
      <w:proofErr w:type="spellEnd"/>
      <w:r w:rsidRPr="000A535C">
        <w:rPr>
          <w:rFonts w:ascii="Arial" w:hAnsi="Arial" w:cs="Arial"/>
          <w:color w:val="000000"/>
        </w:rPr>
        <w:t xml:space="preserve">, O., Abou Kamar, M., </w:t>
      </w:r>
      <w:r w:rsidR="00252532">
        <w:rPr>
          <w:rFonts w:ascii="Arial" w:hAnsi="Arial" w:cs="Arial"/>
          <w:color w:val="000000"/>
        </w:rPr>
        <w:t xml:space="preserve">and </w:t>
      </w:r>
      <w:r w:rsidRPr="000A535C">
        <w:rPr>
          <w:rFonts w:ascii="Arial" w:hAnsi="Arial" w:cs="Arial"/>
          <w:color w:val="000000"/>
        </w:rPr>
        <w:t>Khairy, H. A. (2024). Digital leadership and sustainable competitive advantage: leveraging green absorptive capability and eco-innovation in tourism and hospitality businesses. </w:t>
      </w:r>
      <w:r w:rsidRPr="000A535C">
        <w:rPr>
          <w:rFonts w:ascii="Arial" w:hAnsi="Arial" w:cs="Arial"/>
          <w:i/>
          <w:iCs/>
          <w:color w:val="000000"/>
        </w:rPr>
        <w:t>Sustainability</w:t>
      </w:r>
      <w:r w:rsidRPr="000A535C">
        <w:rPr>
          <w:rFonts w:ascii="Arial" w:hAnsi="Arial" w:cs="Arial"/>
          <w:color w:val="000000"/>
        </w:rPr>
        <w:t>, </w:t>
      </w:r>
      <w:r w:rsidRPr="000A535C">
        <w:rPr>
          <w:rFonts w:ascii="Arial" w:hAnsi="Arial" w:cs="Arial"/>
          <w:i/>
          <w:iCs/>
          <w:color w:val="000000"/>
        </w:rPr>
        <w:t>16</w:t>
      </w:r>
      <w:r w:rsidRPr="000A535C">
        <w:rPr>
          <w:rFonts w:ascii="Arial" w:hAnsi="Arial" w:cs="Arial"/>
          <w:color w:val="000000"/>
        </w:rPr>
        <w:t>(13), 5371.</w:t>
      </w:r>
    </w:p>
    <w:p w14:paraId="0DBE8EDD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9F62A5">
        <w:rPr>
          <w:rFonts w:ascii="Arial" w:hAnsi="Arial" w:cs="Arial"/>
          <w:color w:val="000000"/>
        </w:rPr>
        <w:lastRenderedPageBreak/>
        <w:t xml:space="preserve">Jones, J., </w:t>
      </w:r>
      <w:r w:rsidR="00252532">
        <w:rPr>
          <w:rFonts w:ascii="Arial" w:hAnsi="Arial" w:cs="Arial"/>
          <w:color w:val="000000"/>
        </w:rPr>
        <w:t xml:space="preserve">and </w:t>
      </w:r>
      <w:r w:rsidRPr="009F62A5">
        <w:rPr>
          <w:rFonts w:ascii="Arial" w:hAnsi="Arial" w:cs="Arial"/>
          <w:color w:val="000000"/>
        </w:rPr>
        <w:t>Adewumi, A. S. (2024). Exploring the values of sustainability and the cost of going Green: a case of Building Research Establishment Environmental Assessment Method (BREEAM). </w:t>
      </w:r>
      <w:r w:rsidRPr="009F62A5">
        <w:rPr>
          <w:rFonts w:ascii="Arial" w:hAnsi="Arial" w:cs="Arial"/>
          <w:i/>
          <w:iCs/>
          <w:color w:val="000000"/>
        </w:rPr>
        <w:t xml:space="preserve">Ecological </w:t>
      </w:r>
      <w:proofErr w:type="spellStart"/>
      <w:r w:rsidRPr="009F62A5">
        <w:rPr>
          <w:rFonts w:ascii="Arial" w:hAnsi="Arial" w:cs="Arial"/>
          <w:i/>
          <w:iCs/>
          <w:color w:val="000000"/>
        </w:rPr>
        <w:t>Civil</w:t>
      </w:r>
      <w:r w:rsidR="00252532">
        <w:rPr>
          <w:rFonts w:ascii="Arial" w:hAnsi="Arial" w:cs="Arial"/>
          <w:i/>
          <w:iCs/>
          <w:color w:val="000000"/>
        </w:rPr>
        <w:t>is</w:t>
      </w:r>
      <w:r w:rsidRPr="009F62A5">
        <w:rPr>
          <w:rFonts w:ascii="Arial" w:hAnsi="Arial" w:cs="Arial"/>
          <w:i/>
          <w:iCs/>
          <w:color w:val="000000"/>
        </w:rPr>
        <w:t>ation</w:t>
      </w:r>
      <w:proofErr w:type="spellEnd"/>
      <w:r w:rsidRPr="009F62A5">
        <w:rPr>
          <w:rFonts w:ascii="Arial" w:hAnsi="Arial" w:cs="Arial"/>
          <w:color w:val="000000"/>
        </w:rPr>
        <w:t>, </w:t>
      </w:r>
      <w:r w:rsidRPr="009F62A5">
        <w:rPr>
          <w:rFonts w:ascii="Arial" w:hAnsi="Arial" w:cs="Arial"/>
          <w:i/>
          <w:iCs/>
          <w:color w:val="000000"/>
        </w:rPr>
        <w:t>1</w:t>
      </w:r>
      <w:r w:rsidRPr="009F62A5">
        <w:rPr>
          <w:rFonts w:ascii="Arial" w:hAnsi="Arial" w:cs="Arial"/>
          <w:color w:val="000000"/>
        </w:rPr>
        <w:t>(4).</w:t>
      </w:r>
    </w:p>
    <w:p w14:paraId="627B67E9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5416A6">
        <w:rPr>
          <w:rFonts w:ascii="Arial" w:hAnsi="Arial" w:cs="Arial"/>
          <w:color w:val="000000"/>
        </w:rPr>
        <w:t>Khajvand</w:t>
      </w:r>
      <w:proofErr w:type="spellEnd"/>
      <w:r w:rsidRPr="005416A6">
        <w:rPr>
          <w:rFonts w:ascii="Arial" w:hAnsi="Arial" w:cs="Arial"/>
          <w:color w:val="000000"/>
        </w:rPr>
        <w:t xml:space="preserve">, M., </w:t>
      </w:r>
      <w:proofErr w:type="spellStart"/>
      <w:r w:rsidRPr="005416A6">
        <w:rPr>
          <w:rFonts w:ascii="Arial" w:hAnsi="Arial" w:cs="Arial"/>
          <w:color w:val="000000"/>
        </w:rPr>
        <w:t>Mostafazadeh</w:t>
      </w:r>
      <w:proofErr w:type="spellEnd"/>
      <w:r w:rsidRPr="005416A6">
        <w:rPr>
          <w:rFonts w:ascii="Arial" w:hAnsi="Arial" w:cs="Arial"/>
          <w:color w:val="000000"/>
        </w:rPr>
        <w:t xml:space="preserve">, A. K., </w:t>
      </w:r>
      <w:proofErr w:type="spellStart"/>
      <w:r w:rsidRPr="005416A6">
        <w:rPr>
          <w:rFonts w:ascii="Arial" w:hAnsi="Arial" w:cs="Arial"/>
          <w:color w:val="000000"/>
        </w:rPr>
        <w:t>Drogui</w:t>
      </w:r>
      <w:proofErr w:type="spellEnd"/>
      <w:r w:rsidRPr="005416A6">
        <w:rPr>
          <w:rFonts w:ascii="Arial" w:hAnsi="Arial" w:cs="Arial"/>
          <w:color w:val="000000"/>
        </w:rPr>
        <w:t xml:space="preserve">, P., </w:t>
      </w:r>
      <w:r w:rsidR="0043007F">
        <w:rPr>
          <w:rFonts w:ascii="Arial" w:hAnsi="Arial" w:cs="Arial"/>
          <w:color w:val="000000"/>
        </w:rPr>
        <w:t>and</w:t>
      </w:r>
      <w:r w:rsidRPr="005416A6">
        <w:rPr>
          <w:rFonts w:ascii="Arial" w:hAnsi="Arial" w:cs="Arial"/>
          <w:color w:val="000000"/>
        </w:rPr>
        <w:t xml:space="preserve"> Tyagi, R. D. (2022). Management of greywater: environmental impact, treatment, resource recovery, water recycling, and </w:t>
      </w:r>
      <w:proofErr w:type="spellStart"/>
      <w:r w:rsidRPr="005416A6">
        <w:rPr>
          <w:rFonts w:ascii="Arial" w:hAnsi="Arial" w:cs="Arial"/>
          <w:color w:val="000000"/>
        </w:rPr>
        <w:t>decentral</w:t>
      </w:r>
      <w:r w:rsidR="00252532">
        <w:rPr>
          <w:rFonts w:ascii="Arial" w:hAnsi="Arial" w:cs="Arial"/>
          <w:color w:val="000000"/>
        </w:rPr>
        <w:t>is</w:t>
      </w:r>
      <w:r w:rsidRPr="005416A6">
        <w:rPr>
          <w:rFonts w:ascii="Arial" w:hAnsi="Arial" w:cs="Arial"/>
          <w:color w:val="000000"/>
        </w:rPr>
        <w:t>ation</w:t>
      </w:r>
      <w:proofErr w:type="spellEnd"/>
      <w:r w:rsidRPr="005416A6">
        <w:rPr>
          <w:rFonts w:ascii="Arial" w:hAnsi="Arial" w:cs="Arial"/>
          <w:color w:val="000000"/>
        </w:rPr>
        <w:t>. </w:t>
      </w:r>
      <w:r w:rsidRPr="005416A6">
        <w:rPr>
          <w:rFonts w:ascii="Arial" w:hAnsi="Arial" w:cs="Arial"/>
          <w:i/>
          <w:iCs/>
          <w:color w:val="000000"/>
        </w:rPr>
        <w:t xml:space="preserve">Water Science </w:t>
      </w:r>
      <w:r w:rsidR="00252532">
        <w:rPr>
          <w:rFonts w:ascii="Arial" w:hAnsi="Arial" w:cs="Arial"/>
          <w:i/>
          <w:iCs/>
          <w:color w:val="000000"/>
        </w:rPr>
        <w:t xml:space="preserve">and </w:t>
      </w:r>
      <w:r w:rsidRPr="005416A6">
        <w:rPr>
          <w:rFonts w:ascii="Arial" w:hAnsi="Arial" w:cs="Arial"/>
          <w:i/>
          <w:iCs/>
          <w:color w:val="000000"/>
        </w:rPr>
        <w:t>Technology</w:t>
      </w:r>
      <w:r w:rsidRPr="005416A6">
        <w:rPr>
          <w:rFonts w:ascii="Arial" w:hAnsi="Arial" w:cs="Arial"/>
          <w:color w:val="000000"/>
        </w:rPr>
        <w:t>, </w:t>
      </w:r>
      <w:r w:rsidRPr="005416A6">
        <w:rPr>
          <w:rFonts w:ascii="Arial" w:hAnsi="Arial" w:cs="Arial"/>
          <w:i/>
          <w:iCs/>
          <w:color w:val="000000"/>
        </w:rPr>
        <w:t>86</w:t>
      </w:r>
      <w:r w:rsidRPr="005416A6">
        <w:rPr>
          <w:rFonts w:ascii="Arial" w:hAnsi="Arial" w:cs="Arial"/>
          <w:color w:val="000000"/>
        </w:rPr>
        <w:t>(5), 909-937.</w:t>
      </w:r>
    </w:p>
    <w:p w14:paraId="334E3541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753A40">
        <w:rPr>
          <w:rFonts w:ascii="Arial" w:hAnsi="Arial" w:cs="Arial"/>
          <w:color w:val="000000"/>
        </w:rPr>
        <w:t xml:space="preserve">Khalil, N., Che Abdullah, S. N., Haron, S. N., </w:t>
      </w:r>
      <w:r w:rsidR="00252532">
        <w:rPr>
          <w:rFonts w:ascii="Arial" w:hAnsi="Arial" w:cs="Arial"/>
          <w:color w:val="000000"/>
        </w:rPr>
        <w:t xml:space="preserve">and </w:t>
      </w:r>
      <w:r w:rsidRPr="00753A40">
        <w:rPr>
          <w:rFonts w:ascii="Arial" w:hAnsi="Arial" w:cs="Arial"/>
          <w:color w:val="000000"/>
        </w:rPr>
        <w:t>Hamid, M. Y. (2024). A review of green practices and initiatives from stakeholder’s perspectives towards sustainable hotel operations and performance impact. </w:t>
      </w:r>
      <w:r w:rsidRPr="00753A40">
        <w:rPr>
          <w:rFonts w:ascii="Arial" w:hAnsi="Arial" w:cs="Arial"/>
          <w:i/>
          <w:iCs/>
          <w:color w:val="000000"/>
        </w:rPr>
        <w:t>Journal of Facilities Management</w:t>
      </w:r>
      <w:r w:rsidRPr="00753A40">
        <w:rPr>
          <w:rFonts w:ascii="Arial" w:hAnsi="Arial" w:cs="Arial"/>
          <w:color w:val="000000"/>
        </w:rPr>
        <w:t>, </w:t>
      </w:r>
      <w:r w:rsidRPr="00753A40">
        <w:rPr>
          <w:rFonts w:ascii="Arial" w:hAnsi="Arial" w:cs="Arial"/>
          <w:i/>
          <w:iCs/>
          <w:color w:val="000000"/>
        </w:rPr>
        <w:t>22</w:t>
      </w:r>
      <w:r w:rsidRPr="00753A40">
        <w:rPr>
          <w:rFonts w:ascii="Arial" w:hAnsi="Arial" w:cs="Arial"/>
          <w:color w:val="000000"/>
        </w:rPr>
        <w:t>(4), 653-682.</w:t>
      </w:r>
    </w:p>
    <w:p w14:paraId="5A5DCFC2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71B43">
        <w:rPr>
          <w:rFonts w:ascii="Arial" w:hAnsi="Arial" w:cs="Arial"/>
          <w:color w:val="000000"/>
        </w:rPr>
        <w:t xml:space="preserve">Khan, N., </w:t>
      </w:r>
      <w:proofErr w:type="spellStart"/>
      <w:r w:rsidRPr="00071B43">
        <w:rPr>
          <w:rFonts w:ascii="Arial" w:hAnsi="Arial" w:cs="Arial"/>
          <w:color w:val="000000"/>
        </w:rPr>
        <w:t>Acuti</w:t>
      </w:r>
      <w:proofErr w:type="spellEnd"/>
      <w:r w:rsidRPr="00071B43">
        <w:rPr>
          <w:rFonts w:ascii="Arial" w:hAnsi="Arial" w:cs="Arial"/>
          <w:color w:val="000000"/>
        </w:rPr>
        <w:t xml:space="preserve">, D., Lemarie, L., </w:t>
      </w:r>
      <w:r w:rsidR="00252532">
        <w:rPr>
          <w:rFonts w:ascii="Arial" w:hAnsi="Arial" w:cs="Arial"/>
          <w:color w:val="000000"/>
        </w:rPr>
        <w:t xml:space="preserve">and </w:t>
      </w:r>
      <w:proofErr w:type="spellStart"/>
      <w:r w:rsidRPr="00071B43">
        <w:rPr>
          <w:rFonts w:ascii="Arial" w:hAnsi="Arial" w:cs="Arial"/>
          <w:color w:val="000000"/>
        </w:rPr>
        <w:t>Viglia</w:t>
      </w:r>
      <w:proofErr w:type="spellEnd"/>
      <w:r w:rsidRPr="00071B43">
        <w:rPr>
          <w:rFonts w:ascii="Arial" w:hAnsi="Arial" w:cs="Arial"/>
          <w:color w:val="000000"/>
        </w:rPr>
        <w:t>, G. (2024). The intention-</w:t>
      </w:r>
      <w:proofErr w:type="spellStart"/>
      <w:r w:rsidRPr="00071B43">
        <w:rPr>
          <w:rFonts w:ascii="Arial" w:hAnsi="Arial" w:cs="Arial"/>
          <w:color w:val="000000"/>
        </w:rPr>
        <w:t>behaviour</w:t>
      </w:r>
      <w:proofErr w:type="spellEnd"/>
      <w:r w:rsidRPr="00071B43">
        <w:rPr>
          <w:rFonts w:ascii="Arial" w:hAnsi="Arial" w:cs="Arial"/>
          <w:color w:val="000000"/>
        </w:rPr>
        <w:t xml:space="preserve"> gap in sustainable hospitality: a critical literature review. </w:t>
      </w:r>
      <w:r w:rsidRPr="00071B43">
        <w:rPr>
          <w:rFonts w:ascii="Arial" w:hAnsi="Arial" w:cs="Arial"/>
          <w:i/>
          <w:iCs/>
          <w:color w:val="000000"/>
        </w:rPr>
        <w:t>International Journal of Contemporary Hospitality Management</w:t>
      </w:r>
      <w:r w:rsidRPr="00071B43">
        <w:rPr>
          <w:rFonts w:ascii="Arial" w:hAnsi="Arial" w:cs="Arial"/>
          <w:color w:val="000000"/>
        </w:rPr>
        <w:t>, </w:t>
      </w:r>
      <w:r w:rsidRPr="00071B43">
        <w:rPr>
          <w:rFonts w:ascii="Arial" w:hAnsi="Arial" w:cs="Arial"/>
          <w:i/>
          <w:iCs/>
          <w:color w:val="000000"/>
        </w:rPr>
        <w:t>36</w:t>
      </w:r>
      <w:r w:rsidRPr="00071B43">
        <w:rPr>
          <w:rFonts w:ascii="Arial" w:hAnsi="Arial" w:cs="Arial"/>
          <w:color w:val="000000"/>
        </w:rPr>
        <w:t>(5), 1627-1646.</w:t>
      </w:r>
    </w:p>
    <w:p w14:paraId="5BF83AD0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5934DD">
        <w:rPr>
          <w:rFonts w:ascii="Arial" w:hAnsi="Arial" w:cs="Arial"/>
          <w:color w:val="000000"/>
        </w:rPr>
        <w:t>Kobeyev</w:t>
      </w:r>
      <w:proofErr w:type="spellEnd"/>
      <w:r w:rsidRPr="005934DD">
        <w:rPr>
          <w:rFonts w:ascii="Arial" w:hAnsi="Arial" w:cs="Arial"/>
          <w:color w:val="000000"/>
        </w:rPr>
        <w:t xml:space="preserve">, S., </w:t>
      </w:r>
      <w:proofErr w:type="spellStart"/>
      <w:r w:rsidRPr="005934DD">
        <w:rPr>
          <w:rFonts w:ascii="Arial" w:hAnsi="Arial" w:cs="Arial"/>
          <w:color w:val="000000"/>
        </w:rPr>
        <w:t>Tokbolat</w:t>
      </w:r>
      <w:proofErr w:type="spellEnd"/>
      <w:r w:rsidRPr="005934DD">
        <w:rPr>
          <w:rFonts w:ascii="Arial" w:hAnsi="Arial" w:cs="Arial"/>
          <w:color w:val="000000"/>
        </w:rPr>
        <w:t xml:space="preserve">, S., </w:t>
      </w:r>
      <w:proofErr w:type="spellStart"/>
      <w:r w:rsidRPr="005934DD">
        <w:rPr>
          <w:rFonts w:ascii="Arial" w:hAnsi="Arial" w:cs="Arial"/>
          <w:color w:val="000000"/>
        </w:rPr>
        <w:t>Nazipov</w:t>
      </w:r>
      <w:proofErr w:type="spellEnd"/>
      <w:r w:rsidRPr="005934DD">
        <w:rPr>
          <w:rFonts w:ascii="Arial" w:hAnsi="Arial" w:cs="Arial"/>
          <w:color w:val="000000"/>
        </w:rPr>
        <w:t xml:space="preserve">, F., </w:t>
      </w:r>
      <w:r w:rsidR="00252532">
        <w:rPr>
          <w:rFonts w:ascii="Arial" w:hAnsi="Arial" w:cs="Arial"/>
          <w:color w:val="000000"/>
        </w:rPr>
        <w:t xml:space="preserve">and </w:t>
      </w:r>
      <w:proofErr w:type="spellStart"/>
      <w:r w:rsidRPr="005934DD">
        <w:rPr>
          <w:rFonts w:ascii="Arial" w:hAnsi="Arial" w:cs="Arial"/>
          <w:color w:val="000000"/>
        </w:rPr>
        <w:t>Satyanaga</w:t>
      </w:r>
      <w:proofErr w:type="spellEnd"/>
      <w:r w:rsidRPr="005934DD">
        <w:rPr>
          <w:rFonts w:ascii="Arial" w:hAnsi="Arial" w:cs="Arial"/>
          <w:color w:val="000000"/>
        </w:rPr>
        <w:t>, A. (2023). Design and modeling of an on-site greywater treatment system for a hotel building. </w:t>
      </w:r>
      <w:r w:rsidRPr="005934DD">
        <w:rPr>
          <w:rFonts w:ascii="Arial" w:hAnsi="Arial" w:cs="Arial"/>
          <w:i/>
          <w:iCs/>
          <w:color w:val="000000"/>
        </w:rPr>
        <w:t>International Journal of Building Pathology and Adaptation</w:t>
      </w:r>
      <w:r w:rsidRPr="005934DD">
        <w:rPr>
          <w:rFonts w:ascii="Arial" w:hAnsi="Arial" w:cs="Arial"/>
          <w:color w:val="000000"/>
        </w:rPr>
        <w:t>, </w:t>
      </w:r>
      <w:r w:rsidRPr="005934DD">
        <w:rPr>
          <w:rFonts w:ascii="Arial" w:hAnsi="Arial" w:cs="Arial"/>
          <w:i/>
          <w:iCs/>
          <w:color w:val="000000"/>
        </w:rPr>
        <w:t>41</w:t>
      </w:r>
      <w:r w:rsidRPr="005934DD">
        <w:rPr>
          <w:rFonts w:ascii="Arial" w:hAnsi="Arial" w:cs="Arial"/>
          <w:color w:val="000000"/>
        </w:rPr>
        <w:t>(1), 201-224.</w:t>
      </w:r>
    </w:p>
    <w:p w14:paraId="5CF528A2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786A91">
        <w:rPr>
          <w:rFonts w:ascii="Arial" w:hAnsi="Arial" w:cs="Arial"/>
          <w:color w:val="000000"/>
        </w:rPr>
        <w:t>Mdoda</w:t>
      </w:r>
      <w:proofErr w:type="spellEnd"/>
      <w:r w:rsidRPr="00786A91">
        <w:rPr>
          <w:rFonts w:ascii="Arial" w:hAnsi="Arial" w:cs="Arial"/>
          <w:color w:val="000000"/>
        </w:rPr>
        <w:t xml:space="preserve">, S. S., Dube, K., </w:t>
      </w:r>
      <w:r w:rsidR="0043007F">
        <w:rPr>
          <w:rFonts w:ascii="Arial" w:hAnsi="Arial" w:cs="Arial"/>
          <w:color w:val="000000"/>
        </w:rPr>
        <w:t>and</w:t>
      </w:r>
      <w:r w:rsidRPr="00786A91">
        <w:rPr>
          <w:rFonts w:ascii="Arial" w:hAnsi="Arial" w:cs="Arial"/>
          <w:color w:val="000000"/>
        </w:rPr>
        <w:t xml:space="preserve"> </w:t>
      </w:r>
      <w:proofErr w:type="spellStart"/>
      <w:r w:rsidRPr="00786A91">
        <w:rPr>
          <w:rFonts w:ascii="Arial" w:hAnsi="Arial" w:cs="Arial"/>
          <w:color w:val="000000"/>
        </w:rPr>
        <w:t>Montsiemang</w:t>
      </w:r>
      <w:proofErr w:type="spellEnd"/>
      <w:r w:rsidRPr="00786A91">
        <w:rPr>
          <w:rFonts w:ascii="Arial" w:hAnsi="Arial" w:cs="Arial"/>
          <w:color w:val="000000"/>
        </w:rPr>
        <w:t>, T. (2024). Tackling Water and Waste Management Challenges Within the Tourism and Hospitality Industry: A Sustainable Development Goals Perspective. </w:t>
      </w:r>
      <w:r w:rsidRPr="00786A91">
        <w:rPr>
          <w:rFonts w:ascii="Arial" w:hAnsi="Arial" w:cs="Arial"/>
          <w:i/>
          <w:iCs/>
          <w:color w:val="000000"/>
        </w:rPr>
        <w:t>Water</w:t>
      </w:r>
      <w:r w:rsidRPr="00786A91">
        <w:rPr>
          <w:rFonts w:ascii="Arial" w:hAnsi="Arial" w:cs="Arial"/>
          <w:color w:val="000000"/>
        </w:rPr>
        <w:t>, </w:t>
      </w:r>
      <w:r w:rsidRPr="00786A91">
        <w:rPr>
          <w:rFonts w:ascii="Arial" w:hAnsi="Arial" w:cs="Arial"/>
          <w:i/>
          <w:iCs/>
          <w:color w:val="000000"/>
        </w:rPr>
        <w:t>16</w:t>
      </w:r>
      <w:r w:rsidRPr="00786A91">
        <w:rPr>
          <w:rFonts w:ascii="Arial" w:hAnsi="Arial" w:cs="Arial"/>
          <w:color w:val="000000"/>
        </w:rPr>
        <w:t>(24), 3545.</w:t>
      </w:r>
    </w:p>
    <w:p w14:paraId="4424BE58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753A40">
        <w:rPr>
          <w:rFonts w:ascii="Arial" w:hAnsi="Arial" w:cs="Arial"/>
          <w:color w:val="000000"/>
        </w:rPr>
        <w:t>Morán-</w:t>
      </w:r>
      <w:proofErr w:type="spellStart"/>
      <w:r w:rsidRPr="00753A40">
        <w:rPr>
          <w:rFonts w:ascii="Arial" w:hAnsi="Arial" w:cs="Arial"/>
          <w:color w:val="000000"/>
        </w:rPr>
        <w:t>Gámez</w:t>
      </w:r>
      <w:proofErr w:type="spellEnd"/>
      <w:r w:rsidRPr="00753A40">
        <w:rPr>
          <w:rFonts w:ascii="Arial" w:hAnsi="Arial" w:cs="Arial"/>
          <w:color w:val="000000"/>
        </w:rPr>
        <w:t xml:space="preserve">, G., Fernández-Martínez, A., </w:t>
      </w:r>
      <w:proofErr w:type="spellStart"/>
      <w:r w:rsidRPr="00753A40">
        <w:rPr>
          <w:rFonts w:ascii="Arial" w:hAnsi="Arial" w:cs="Arial"/>
          <w:color w:val="000000"/>
        </w:rPr>
        <w:t>Biscaia</w:t>
      </w:r>
      <w:proofErr w:type="spellEnd"/>
      <w:r w:rsidRPr="00753A40">
        <w:rPr>
          <w:rFonts w:ascii="Arial" w:hAnsi="Arial" w:cs="Arial"/>
          <w:color w:val="000000"/>
        </w:rPr>
        <w:t xml:space="preserve">, R., </w:t>
      </w:r>
      <w:r w:rsidR="00252532">
        <w:rPr>
          <w:rFonts w:ascii="Arial" w:hAnsi="Arial" w:cs="Arial"/>
          <w:color w:val="000000"/>
        </w:rPr>
        <w:t xml:space="preserve">and </w:t>
      </w:r>
      <w:proofErr w:type="spellStart"/>
      <w:r w:rsidRPr="00753A40">
        <w:rPr>
          <w:rFonts w:ascii="Arial" w:hAnsi="Arial" w:cs="Arial"/>
          <w:color w:val="000000"/>
        </w:rPr>
        <w:t>Nuviala</w:t>
      </w:r>
      <w:proofErr w:type="spellEnd"/>
      <w:r w:rsidRPr="00753A40">
        <w:rPr>
          <w:rFonts w:ascii="Arial" w:hAnsi="Arial" w:cs="Arial"/>
          <w:color w:val="000000"/>
        </w:rPr>
        <w:t>, R. (2024). Measuring Green Practices in Sport: Development and Validation of a Scale. </w:t>
      </w:r>
      <w:r w:rsidRPr="00753A40">
        <w:rPr>
          <w:rFonts w:ascii="Arial" w:hAnsi="Arial" w:cs="Arial"/>
          <w:i/>
          <w:iCs/>
          <w:color w:val="000000"/>
        </w:rPr>
        <w:t>Sustainability</w:t>
      </w:r>
      <w:r w:rsidRPr="00753A40">
        <w:rPr>
          <w:rFonts w:ascii="Arial" w:hAnsi="Arial" w:cs="Arial"/>
          <w:color w:val="000000"/>
        </w:rPr>
        <w:t>, </w:t>
      </w:r>
      <w:r w:rsidRPr="00753A40">
        <w:rPr>
          <w:rFonts w:ascii="Arial" w:hAnsi="Arial" w:cs="Arial"/>
          <w:i/>
          <w:iCs/>
          <w:color w:val="000000"/>
        </w:rPr>
        <w:t>16</w:t>
      </w:r>
      <w:r w:rsidRPr="00753A40">
        <w:rPr>
          <w:rFonts w:ascii="Arial" w:hAnsi="Arial" w:cs="Arial"/>
          <w:color w:val="000000"/>
        </w:rPr>
        <w:t>(2), 494.</w:t>
      </w:r>
    </w:p>
    <w:p w14:paraId="50A71A99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A535C">
        <w:rPr>
          <w:rFonts w:ascii="Arial" w:hAnsi="Arial" w:cs="Arial"/>
          <w:color w:val="000000"/>
        </w:rPr>
        <w:t xml:space="preserve">Nilashi, M., Minaei-Bidgoli, B., </w:t>
      </w:r>
      <w:proofErr w:type="spellStart"/>
      <w:r w:rsidRPr="000A535C">
        <w:rPr>
          <w:rFonts w:ascii="Arial" w:hAnsi="Arial" w:cs="Arial"/>
          <w:color w:val="000000"/>
        </w:rPr>
        <w:t>Alr</w:t>
      </w:r>
      <w:r w:rsidR="00252532">
        <w:rPr>
          <w:rFonts w:ascii="Arial" w:hAnsi="Arial" w:cs="Arial"/>
          <w:color w:val="000000"/>
        </w:rPr>
        <w:t>is</w:t>
      </w:r>
      <w:r w:rsidRPr="000A535C">
        <w:rPr>
          <w:rFonts w:ascii="Arial" w:hAnsi="Arial" w:cs="Arial"/>
          <w:color w:val="000000"/>
        </w:rPr>
        <w:t>q</w:t>
      </w:r>
      <w:proofErr w:type="spellEnd"/>
      <w:r w:rsidRPr="000A535C">
        <w:rPr>
          <w:rFonts w:ascii="Arial" w:hAnsi="Arial" w:cs="Arial"/>
          <w:color w:val="000000"/>
        </w:rPr>
        <w:t xml:space="preserve">, M., Alghamdi, A., </w:t>
      </w:r>
      <w:proofErr w:type="spellStart"/>
      <w:r w:rsidRPr="000A535C">
        <w:rPr>
          <w:rFonts w:ascii="Arial" w:hAnsi="Arial" w:cs="Arial"/>
          <w:color w:val="000000"/>
        </w:rPr>
        <w:t>Alsulami</w:t>
      </w:r>
      <w:proofErr w:type="spellEnd"/>
      <w:r w:rsidRPr="000A535C">
        <w:rPr>
          <w:rFonts w:ascii="Arial" w:hAnsi="Arial" w:cs="Arial"/>
          <w:color w:val="000000"/>
        </w:rPr>
        <w:t xml:space="preserve">, A. A., Samad, S., </w:t>
      </w:r>
      <w:r w:rsidR="00252532">
        <w:rPr>
          <w:rFonts w:ascii="Arial" w:hAnsi="Arial" w:cs="Arial"/>
          <w:color w:val="000000"/>
        </w:rPr>
        <w:t xml:space="preserve">and </w:t>
      </w:r>
      <w:r w:rsidRPr="000A535C">
        <w:rPr>
          <w:rFonts w:ascii="Arial" w:hAnsi="Arial" w:cs="Arial"/>
          <w:color w:val="000000"/>
        </w:rPr>
        <w:t>Mohd, S. (2021). An analytical approach for big social data analysis for customer decision-making in eco-friendly hotels. </w:t>
      </w:r>
      <w:r w:rsidRPr="000A535C">
        <w:rPr>
          <w:rFonts w:ascii="Arial" w:hAnsi="Arial" w:cs="Arial"/>
          <w:i/>
          <w:iCs/>
          <w:color w:val="000000"/>
        </w:rPr>
        <w:t>Expert Systems with Applications</w:t>
      </w:r>
      <w:r w:rsidRPr="000A535C">
        <w:rPr>
          <w:rFonts w:ascii="Arial" w:hAnsi="Arial" w:cs="Arial"/>
          <w:color w:val="000000"/>
        </w:rPr>
        <w:t>, </w:t>
      </w:r>
      <w:r w:rsidRPr="000A535C">
        <w:rPr>
          <w:rFonts w:ascii="Arial" w:hAnsi="Arial" w:cs="Arial"/>
          <w:i/>
          <w:iCs/>
          <w:color w:val="000000"/>
        </w:rPr>
        <w:t>186</w:t>
      </w:r>
      <w:r w:rsidRPr="000A535C">
        <w:rPr>
          <w:rFonts w:ascii="Arial" w:hAnsi="Arial" w:cs="Arial"/>
          <w:color w:val="000000"/>
        </w:rPr>
        <w:t>, 115722.</w:t>
      </w:r>
    </w:p>
    <w:p w14:paraId="35B43740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EC260E">
        <w:rPr>
          <w:rFonts w:ascii="Arial" w:hAnsi="Arial" w:cs="Arial"/>
          <w:color w:val="000000"/>
        </w:rPr>
        <w:lastRenderedPageBreak/>
        <w:t>Obaideen</w:t>
      </w:r>
      <w:proofErr w:type="spellEnd"/>
      <w:r w:rsidRPr="00EC260E">
        <w:rPr>
          <w:rFonts w:ascii="Arial" w:hAnsi="Arial" w:cs="Arial"/>
          <w:color w:val="000000"/>
        </w:rPr>
        <w:t xml:space="preserve">, K., Shehata, N., Sayed, E. T., Abdelkareem, M. A., Mahmoud, M. S., </w:t>
      </w:r>
      <w:r w:rsidR="00252532">
        <w:rPr>
          <w:rFonts w:ascii="Arial" w:hAnsi="Arial" w:cs="Arial"/>
          <w:color w:val="000000"/>
        </w:rPr>
        <w:t xml:space="preserve">and </w:t>
      </w:r>
      <w:proofErr w:type="spellStart"/>
      <w:r w:rsidRPr="00EC260E">
        <w:rPr>
          <w:rFonts w:ascii="Arial" w:hAnsi="Arial" w:cs="Arial"/>
          <w:color w:val="000000"/>
        </w:rPr>
        <w:t>Olabi</w:t>
      </w:r>
      <w:proofErr w:type="spellEnd"/>
      <w:r w:rsidRPr="00EC260E">
        <w:rPr>
          <w:rFonts w:ascii="Arial" w:hAnsi="Arial" w:cs="Arial"/>
          <w:color w:val="000000"/>
        </w:rPr>
        <w:t>, A. G. (2022). The role of wastewater treatment in achieving sustainable development goals (SDGs) and sustainability guideline. </w:t>
      </w:r>
      <w:r w:rsidRPr="00EC260E">
        <w:rPr>
          <w:rFonts w:ascii="Arial" w:hAnsi="Arial" w:cs="Arial"/>
          <w:i/>
          <w:iCs/>
          <w:color w:val="000000"/>
        </w:rPr>
        <w:t>Energy Nexus</w:t>
      </w:r>
      <w:r w:rsidRPr="00EC260E">
        <w:rPr>
          <w:rFonts w:ascii="Arial" w:hAnsi="Arial" w:cs="Arial"/>
          <w:color w:val="000000"/>
        </w:rPr>
        <w:t>, </w:t>
      </w:r>
      <w:r w:rsidRPr="00EC260E">
        <w:rPr>
          <w:rFonts w:ascii="Arial" w:hAnsi="Arial" w:cs="Arial"/>
          <w:i/>
          <w:iCs/>
          <w:color w:val="000000"/>
        </w:rPr>
        <w:t>7</w:t>
      </w:r>
      <w:r w:rsidRPr="00EC260E">
        <w:rPr>
          <w:rFonts w:ascii="Arial" w:hAnsi="Arial" w:cs="Arial"/>
          <w:color w:val="000000"/>
        </w:rPr>
        <w:t>, 100112.</w:t>
      </w:r>
    </w:p>
    <w:p w14:paraId="5DB859A8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753A40">
        <w:rPr>
          <w:rFonts w:ascii="Arial" w:hAnsi="Arial" w:cs="Arial"/>
          <w:color w:val="000000"/>
        </w:rPr>
        <w:t>P</w:t>
      </w:r>
      <w:r w:rsidR="00252532">
        <w:rPr>
          <w:rFonts w:ascii="Arial" w:hAnsi="Arial" w:cs="Arial"/>
          <w:color w:val="000000"/>
        </w:rPr>
        <w:t>is</w:t>
      </w:r>
      <w:r w:rsidRPr="00753A40">
        <w:rPr>
          <w:rFonts w:ascii="Arial" w:hAnsi="Arial" w:cs="Arial"/>
          <w:color w:val="000000"/>
        </w:rPr>
        <w:t>zichini</w:t>
      </w:r>
      <w:proofErr w:type="spellEnd"/>
      <w:r w:rsidRPr="00753A40">
        <w:rPr>
          <w:rFonts w:ascii="Arial" w:hAnsi="Arial" w:cs="Arial"/>
          <w:color w:val="000000"/>
        </w:rPr>
        <w:t>, L. (2024). Green tourism. In </w:t>
      </w:r>
      <w:r w:rsidRPr="00753A40">
        <w:rPr>
          <w:rFonts w:ascii="Arial" w:hAnsi="Arial" w:cs="Arial"/>
          <w:i/>
          <w:iCs/>
          <w:color w:val="000000"/>
        </w:rPr>
        <w:t>Research Handbook on the Green Economy</w:t>
      </w:r>
      <w:r w:rsidRPr="00753A40">
        <w:rPr>
          <w:rFonts w:ascii="Arial" w:hAnsi="Arial" w:cs="Arial"/>
          <w:color w:val="000000"/>
        </w:rPr>
        <w:t> (pp. 220-242). Edward Elgar Publishing.</w:t>
      </w:r>
    </w:p>
    <w:p w14:paraId="04545FD8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B21096">
        <w:rPr>
          <w:rFonts w:ascii="Arial" w:hAnsi="Arial" w:cs="Arial"/>
          <w:color w:val="000000"/>
        </w:rPr>
        <w:t xml:space="preserve">Prakash, S., Sharma, V. P., Singh, R., </w:t>
      </w:r>
      <w:r w:rsidR="0043007F">
        <w:rPr>
          <w:rFonts w:ascii="Arial" w:hAnsi="Arial" w:cs="Arial"/>
          <w:color w:val="000000"/>
        </w:rPr>
        <w:t>and</w:t>
      </w:r>
      <w:r w:rsidRPr="00B21096">
        <w:rPr>
          <w:rFonts w:ascii="Arial" w:hAnsi="Arial" w:cs="Arial"/>
          <w:color w:val="000000"/>
        </w:rPr>
        <w:t xml:space="preserve"> </w:t>
      </w:r>
      <w:proofErr w:type="spellStart"/>
      <w:r w:rsidRPr="00B21096">
        <w:rPr>
          <w:rFonts w:ascii="Arial" w:hAnsi="Arial" w:cs="Arial"/>
          <w:color w:val="000000"/>
        </w:rPr>
        <w:t>Vijayvargy</w:t>
      </w:r>
      <w:proofErr w:type="spellEnd"/>
      <w:r w:rsidRPr="00B21096">
        <w:rPr>
          <w:rFonts w:ascii="Arial" w:hAnsi="Arial" w:cs="Arial"/>
          <w:color w:val="000000"/>
        </w:rPr>
        <w:t xml:space="preserve">, L. (2023). Adopting green and sustainable practices in the hotel industry </w:t>
      </w:r>
      <w:r>
        <w:rPr>
          <w:rFonts w:ascii="Arial" w:hAnsi="Arial" w:cs="Arial"/>
          <w:color w:val="000000"/>
        </w:rPr>
        <w:t>operations</w:t>
      </w:r>
      <w:r w:rsidRPr="00B21096">
        <w:rPr>
          <w:rFonts w:ascii="Arial" w:hAnsi="Arial" w:cs="Arial"/>
          <w:color w:val="000000"/>
        </w:rPr>
        <w:t xml:space="preserve"> analysis of critical performance indicators for improved environmental quality. </w:t>
      </w:r>
      <w:r w:rsidRPr="00B21096">
        <w:rPr>
          <w:rFonts w:ascii="Arial" w:hAnsi="Arial" w:cs="Arial"/>
          <w:i/>
          <w:iCs/>
          <w:color w:val="000000"/>
        </w:rPr>
        <w:t>Management of Environmental Quality: An International Journal</w:t>
      </w:r>
      <w:r w:rsidRPr="00B21096">
        <w:rPr>
          <w:rFonts w:ascii="Arial" w:hAnsi="Arial" w:cs="Arial"/>
          <w:color w:val="000000"/>
        </w:rPr>
        <w:t>, </w:t>
      </w:r>
      <w:r w:rsidRPr="00B21096">
        <w:rPr>
          <w:rFonts w:ascii="Arial" w:hAnsi="Arial" w:cs="Arial"/>
          <w:i/>
          <w:iCs/>
          <w:color w:val="000000"/>
        </w:rPr>
        <w:t>34</w:t>
      </w:r>
      <w:r w:rsidRPr="00B21096">
        <w:rPr>
          <w:rFonts w:ascii="Arial" w:hAnsi="Arial" w:cs="Arial"/>
          <w:color w:val="000000"/>
        </w:rPr>
        <w:t>(4), 1057-1076.</w:t>
      </w:r>
    </w:p>
    <w:p w14:paraId="33EDA4D5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B21096">
        <w:rPr>
          <w:rFonts w:ascii="Arial" w:hAnsi="Arial" w:cs="Arial"/>
          <w:color w:val="000000"/>
        </w:rPr>
        <w:t xml:space="preserve">Raza, S. A., </w:t>
      </w:r>
      <w:r w:rsidR="00252532">
        <w:rPr>
          <w:rFonts w:ascii="Arial" w:hAnsi="Arial" w:cs="Arial"/>
          <w:color w:val="000000"/>
        </w:rPr>
        <w:t xml:space="preserve">and </w:t>
      </w:r>
      <w:r w:rsidRPr="00B21096">
        <w:rPr>
          <w:rFonts w:ascii="Arial" w:hAnsi="Arial" w:cs="Arial"/>
          <w:color w:val="000000"/>
        </w:rPr>
        <w:t>Khan, K. A. (2022). Impact of green human resource practices on hotel environmental performance: the moderating effect of environmental knowledge and individual green values. </w:t>
      </w:r>
      <w:r w:rsidRPr="00B21096">
        <w:rPr>
          <w:rFonts w:ascii="Arial" w:hAnsi="Arial" w:cs="Arial"/>
          <w:i/>
          <w:iCs/>
          <w:color w:val="000000"/>
        </w:rPr>
        <w:t>International Journal of Contemporary Hospitality Management</w:t>
      </w:r>
      <w:r w:rsidRPr="00B21096">
        <w:rPr>
          <w:rFonts w:ascii="Arial" w:hAnsi="Arial" w:cs="Arial"/>
          <w:color w:val="000000"/>
        </w:rPr>
        <w:t>, </w:t>
      </w:r>
      <w:r w:rsidRPr="00B21096">
        <w:rPr>
          <w:rFonts w:ascii="Arial" w:hAnsi="Arial" w:cs="Arial"/>
          <w:i/>
          <w:iCs/>
          <w:color w:val="000000"/>
        </w:rPr>
        <w:t>34</w:t>
      </w:r>
      <w:r w:rsidRPr="00B21096">
        <w:rPr>
          <w:rFonts w:ascii="Arial" w:hAnsi="Arial" w:cs="Arial"/>
          <w:color w:val="000000"/>
        </w:rPr>
        <w:t>(6), 2154-2175.</w:t>
      </w:r>
    </w:p>
    <w:p w14:paraId="3ED93E2B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proofErr w:type="spellStart"/>
      <w:r w:rsidRPr="009F62A5">
        <w:rPr>
          <w:rFonts w:ascii="Arial" w:hAnsi="Arial" w:cs="Arial"/>
          <w:color w:val="000000"/>
        </w:rPr>
        <w:t>Rebelatto</w:t>
      </w:r>
      <w:proofErr w:type="spellEnd"/>
      <w:r w:rsidRPr="009F62A5">
        <w:rPr>
          <w:rFonts w:ascii="Arial" w:hAnsi="Arial" w:cs="Arial"/>
          <w:color w:val="000000"/>
        </w:rPr>
        <w:t xml:space="preserve">, B. G., Salvia, A. L., Brandli, L. L., </w:t>
      </w:r>
      <w:r w:rsidR="0043007F">
        <w:rPr>
          <w:rFonts w:ascii="Arial" w:hAnsi="Arial" w:cs="Arial"/>
          <w:color w:val="000000"/>
        </w:rPr>
        <w:t>and</w:t>
      </w:r>
      <w:r w:rsidRPr="009F62A5">
        <w:rPr>
          <w:rFonts w:ascii="Arial" w:hAnsi="Arial" w:cs="Arial"/>
          <w:color w:val="000000"/>
        </w:rPr>
        <w:t xml:space="preserve"> Leal Filho, W. (2024). Examining Energy Efficiency Practices in Office Buildings through the Lens of LEED, BREEAM, and DGNB Certifications. </w:t>
      </w:r>
      <w:r w:rsidRPr="009F62A5">
        <w:rPr>
          <w:rFonts w:ascii="Arial" w:hAnsi="Arial" w:cs="Arial"/>
          <w:i/>
          <w:iCs/>
          <w:color w:val="000000"/>
        </w:rPr>
        <w:t>Sustainability</w:t>
      </w:r>
      <w:r w:rsidRPr="009F62A5">
        <w:rPr>
          <w:rFonts w:ascii="Arial" w:hAnsi="Arial" w:cs="Arial"/>
          <w:color w:val="000000"/>
        </w:rPr>
        <w:t>, </w:t>
      </w:r>
      <w:r w:rsidRPr="009F62A5">
        <w:rPr>
          <w:rFonts w:ascii="Arial" w:hAnsi="Arial" w:cs="Arial"/>
          <w:i/>
          <w:iCs/>
          <w:color w:val="000000"/>
        </w:rPr>
        <w:t>16</w:t>
      </w:r>
      <w:r w:rsidRPr="009F62A5">
        <w:rPr>
          <w:rFonts w:ascii="Arial" w:hAnsi="Arial" w:cs="Arial"/>
          <w:color w:val="000000"/>
        </w:rPr>
        <w:t>(11), 4345.</w:t>
      </w:r>
    </w:p>
    <w:p w14:paraId="2F32D9B4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71B43">
        <w:rPr>
          <w:rFonts w:ascii="Arial" w:hAnsi="Arial" w:cs="Arial"/>
          <w:color w:val="000000"/>
        </w:rPr>
        <w:t xml:space="preserve">Sachdeva, C., </w:t>
      </w:r>
      <w:r w:rsidR="0043007F">
        <w:rPr>
          <w:rFonts w:ascii="Arial" w:hAnsi="Arial" w:cs="Arial"/>
          <w:color w:val="000000"/>
        </w:rPr>
        <w:t>and</w:t>
      </w:r>
      <w:r w:rsidRPr="00071B43">
        <w:rPr>
          <w:rFonts w:ascii="Arial" w:hAnsi="Arial" w:cs="Arial"/>
          <w:color w:val="000000"/>
        </w:rPr>
        <w:t xml:space="preserve"> Singh, T. (2024). Green transformational leadership and pro-environmental </w:t>
      </w:r>
      <w:proofErr w:type="spellStart"/>
      <w:r w:rsidRPr="00071B43">
        <w:rPr>
          <w:rFonts w:ascii="Arial" w:hAnsi="Arial" w:cs="Arial"/>
          <w:color w:val="000000"/>
        </w:rPr>
        <w:t>behaviour</w:t>
      </w:r>
      <w:proofErr w:type="spellEnd"/>
      <w:r w:rsidRPr="00071B43">
        <w:rPr>
          <w:rFonts w:ascii="Arial" w:hAnsi="Arial" w:cs="Arial"/>
          <w:color w:val="000000"/>
        </w:rPr>
        <w:t xml:space="preserve">: </w:t>
      </w:r>
      <w:r>
        <w:rPr>
          <w:rFonts w:ascii="Arial" w:hAnsi="Arial" w:cs="Arial"/>
          <w:color w:val="000000"/>
        </w:rPr>
        <w:t>unraveling</w:t>
      </w:r>
      <w:r w:rsidRPr="00071B43">
        <w:rPr>
          <w:rFonts w:ascii="Arial" w:hAnsi="Arial" w:cs="Arial"/>
          <w:color w:val="000000"/>
        </w:rPr>
        <w:t xml:space="preserve"> the underlying mechanism in the context of </w:t>
      </w:r>
      <w:r>
        <w:rPr>
          <w:rFonts w:ascii="Arial" w:hAnsi="Arial" w:cs="Arial"/>
          <w:color w:val="000000"/>
        </w:rPr>
        <w:t xml:space="preserve">the </w:t>
      </w:r>
      <w:r w:rsidRPr="00071B43">
        <w:rPr>
          <w:rFonts w:ascii="Arial" w:hAnsi="Arial" w:cs="Arial"/>
          <w:color w:val="000000"/>
        </w:rPr>
        <w:t>hotel industry. </w:t>
      </w:r>
      <w:r w:rsidRPr="00071B43">
        <w:rPr>
          <w:rFonts w:ascii="Arial" w:hAnsi="Arial" w:cs="Arial"/>
          <w:i/>
          <w:iCs/>
          <w:color w:val="000000"/>
        </w:rPr>
        <w:t xml:space="preserve">International Journal of </w:t>
      </w:r>
      <w:proofErr w:type="spellStart"/>
      <w:r w:rsidRPr="00071B43">
        <w:rPr>
          <w:rFonts w:ascii="Arial" w:hAnsi="Arial" w:cs="Arial"/>
          <w:i/>
          <w:iCs/>
          <w:color w:val="000000"/>
        </w:rPr>
        <w:t>Organ</w:t>
      </w:r>
      <w:r w:rsidR="00252532">
        <w:rPr>
          <w:rFonts w:ascii="Arial" w:hAnsi="Arial" w:cs="Arial"/>
          <w:i/>
          <w:iCs/>
          <w:color w:val="000000"/>
        </w:rPr>
        <w:t>is</w:t>
      </w:r>
      <w:r w:rsidRPr="00071B43">
        <w:rPr>
          <w:rFonts w:ascii="Arial" w:hAnsi="Arial" w:cs="Arial"/>
          <w:i/>
          <w:iCs/>
          <w:color w:val="000000"/>
        </w:rPr>
        <w:t>ational</w:t>
      </w:r>
      <w:proofErr w:type="spellEnd"/>
      <w:r w:rsidRPr="00071B43">
        <w:rPr>
          <w:rFonts w:ascii="Arial" w:hAnsi="Arial" w:cs="Arial"/>
          <w:i/>
          <w:iCs/>
          <w:color w:val="000000"/>
        </w:rPr>
        <w:t xml:space="preserve"> Analysis</w:t>
      </w:r>
      <w:r w:rsidRPr="00071B43">
        <w:rPr>
          <w:rFonts w:ascii="Arial" w:hAnsi="Arial" w:cs="Arial"/>
          <w:color w:val="000000"/>
        </w:rPr>
        <w:t>, </w:t>
      </w:r>
      <w:r w:rsidRPr="00071B43">
        <w:rPr>
          <w:rFonts w:ascii="Arial" w:hAnsi="Arial" w:cs="Arial"/>
          <w:i/>
          <w:iCs/>
          <w:color w:val="000000"/>
        </w:rPr>
        <w:t>32</w:t>
      </w:r>
      <w:r w:rsidRPr="00071B43">
        <w:rPr>
          <w:rFonts w:ascii="Arial" w:hAnsi="Arial" w:cs="Arial"/>
          <w:color w:val="000000"/>
        </w:rPr>
        <w:t>(2), 255-271.</w:t>
      </w:r>
    </w:p>
    <w:p w14:paraId="4CD69F50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5934DD">
        <w:rPr>
          <w:rFonts w:ascii="Arial" w:hAnsi="Arial" w:cs="Arial"/>
          <w:color w:val="000000"/>
        </w:rPr>
        <w:t xml:space="preserve">Sayegh, M. A., </w:t>
      </w:r>
      <w:proofErr w:type="spellStart"/>
      <w:r w:rsidRPr="005934DD">
        <w:rPr>
          <w:rFonts w:ascii="Arial" w:hAnsi="Arial" w:cs="Arial"/>
          <w:color w:val="000000"/>
        </w:rPr>
        <w:t>Ludwińska</w:t>
      </w:r>
      <w:proofErr w:type="spellEnd"/>
      <w:r w:rsidRPr="005934DD">
        <w:rPr>
          <w:rFonts w:ascii="Arial" w:hAnsi="Arial" w:cs="Arial"/>
          <w:color w:val="000000"/>
        </w:rPr>
        <w:t xml:space="preserve">, A., Rajski, K., </w:t>
      </w:r>
      <w:r w:rsidR="00252532">
        <w:rPr>
          <w:rFonts w:ascii="Arial" w:hAnsi="Arial" w:cs="Arial"/>
          <w:color w:val="000000"/>
        </w:rPr>
        <w:t xml:space="preserve">and </w:t>
      </w:r>
      <w:r w:rsidRPr="005934DD">
        <w:rPr>
          <w:rFonts w:ascii="Arial" w:hAnsi="Arial" w:cs="Arial"/>
          <w:color w:val="000000"/>
        </w:rPr>
        <w:t>Dudkiewicz, E. (2021). Environmental and energy saving potential from greywater in hotels. </w:t>
      </w:r>
      <w:r w:rsidRPr="005934DD">
        <w:rPr>
          <w:rFonts w:ascii="Arial" w:hAnsi="Arial" w:cs="Arial"/>
          <w:i/>
          <w:iCs/>
          <w:color w:val="000000"/>
        </w:rPr>
        <w:t>Science of The Total Environment</w:t>
      </w:r>
      <w:r w:rsidRPr="005934DD">
        <w:rPr>
          <w:rFonts w:ascii="Arial" w:hAnsi="Arial" w:cs="Arial"/>
          <w:color w:val="000000"/>
        </w:rPr>
        <w:t>, </w:t>
      </w:r>
      <w:r w:rsidRPr="005934DD">
        <w:rPr>
          <w:rFonts w:ascii="Arial" w:hAnsi="Arial" w:cs="Arial"/>
          <w:i/>
          <w:iCs/>
          <w:color w:val="000000"/>
        </w:rPr>
        <w:t>761</w:t>
      </w:r>
      <w:r w:rsidRPr="005934DD">
        <w:rPr>
          <w:rFonts w:ascii="Arial" w:hAnsi="Arial" w:cs="Arial"/>
          <w:color w:val="000000"/>
        </w:rPr>
        <w:t>, 143220.</w:t>
      </w:r>
    </w:p>
    <w:p w14:paraId="60AAA07E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A535C">
        <w:rPr>
          <w:rFonts w:ascii="Arial" w:hAnsi="Arial" w:cs="Arial"/>
          <w:color w:val="000000"/>
        </w:rPr>
        <w:t xml:space="preserve">Sharma, A., </w:t>
      </w:r>
      <w:proofErr w:type="spellStart"/>
      <w:r w:rsidRPr="000A535C">
        <w:rPr>
          <w:rFonts w:ascii="Arial" w:hAnsi="Arial" w:cs="Arial"/>
          <w:color w:val="000000"/>
        </w:rPr>
        <w:t>Saulais</w:t>
      </w:r>
      <w:proofErr w:type="spellEnd"/>
      <w:r w:rsidRPr="000A535C">
        <w:rPr>
          <w:rFonts w:ascii="Arial" w:hAnsi="Arial" w:cs="Arial"/>
          <w:color w:val="000000"/>
        </w:rPr>
        <w:t xml:space="preserve">, L., </w:t>
      </w:r>
      <w:r w:rsidR="0043007F">
        <w:rPr>
          <w:rFonts w:ascii="Arial" w:hAnsi="Arial" w:cs="Arial"/>
          <w:color w:val="000000"/>
        </w:rPr>
        <w:t>and</w:t>
      </w:r>
      <w:r w:rsidRPr="000A535C">
        <w:rPr>
          <w:rFonts w:ascii="Arial" w:hAnsi="Arial" w:cs="Arial"/>
          <w:color w:val="000000"/>
        </w:rPr>
        <w:t xml:space="preserve"> Huang, Y. (2024). Sustainable consumer choices–critical reflection on hospitality and tourism. </w:t>
      </w:r>
      <w:r w:rsidRPr="000A535C">
        <w:rPr>
          <w:rFonts w:ascii="Arial" w:hAnsi="Arial" w:cs="Arial"/>
          <w:i/>
          <w:iCs/>
          <w:color w:val="000000"/>
        </w:rPr>
        <w:t>International Journal of Contemporary Hospitality Management</w:t>
      </w:r>
      <w:r w:rsidRPr="000A535C">
        <w:rPr>
          <w:rFonts w:ascii="Arial" w:hAnsi="Arial" w:cs="Arial"/>
          <w:color w:val="000000"/>
        </w:rPr>
        <w:t>, </w:t>
      </w:r>
      <w:r w:rsidRPr="000A535C">
        <w:rPr>
          <w:rFonts w:ascii="Arial" w:hAnsi="Arial" w:cs="Arial"/>
          <w:i/>
          <w:iCs/>
          <w:color w:val="000000"/>
        </w:rPr>
        <w:t>36</w:t>
      </w:r>
      <w:r w:rsidRPr="000A535C">
        <w:rPr>
          <w:rFonts w:ascii="Arial" w:hAnsi="Arial" w:cs="Arial"/>
          <w:color w:val="000000"/>
        </w:rPr>
        <w:t>(6), 1784-1797.</w:t>
      </w:r>
    </w:p>
    <w:p w14:paraId="0CDBF936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EC260E">
        <w:rPr>
          <w:rFonts w:ascii="Arial" w:hAnsi="Arial" w:cs="Arial"/>
          <w:color w:val="000000"/>
        </w:rPr>
        <w:t>Silva, J. A. (2023). Wastewater treatment and reuse for sustainable water resources management: a systematic literature review. </w:t>
      </w:r>
      <w:r w:rsidRPr="00EC260E">
        <w:rPr>
          <w:rFonts w:ascii="Arial" w:hAnsi="Arial" w:cs="Arial"/>
          <w:i/>
          <w:iCs/>
          <w:color w:val="000000"/>
        </w:rPr>
        <w:t>Sustainability</w:t>
      </w:r>
      <w:r w:rsidRPr="00EC260E">
        <w:rPr>
          <w:rFonts w:ascii="Arial" w:hAnsi="Arial" w:cs="Arial"/>
          <w:color w:val="000000"/>
        </w:rPr>
        <w:t>, </w:t>
      </w:r>
      <w:r w:rsidRPr="00EC260E">
        <w:rPr>
          <w:rFonts w:ascii="Arial" w:hAnsi="Arial" w:cs="Arial"/>
          <w:i/>
          <w:iCs/>
          <w:color w:val="000000"/>
        </w:rPr>
        <w:t>15</w:t>
      </w:r>
      <w:r w:rsidRPr="00EC260E">
        <w:rPr>
          <w:rFonts w:ascii="Arial" w:hAnsi="Arial" w:cs="Arial"/>
          <w:color w:val="000000"/>
        </w:rPr>
        <w:t>(14), 10940.</w:t>
      </w:r>
    </w:p>
    <w:p w14:paraId="6DF4549F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8C726F">
        <w:rPr>
          <w:rFonts w:ascii="Arial" w:hAnsi="Arial" w:cs="Arial"/>
          <w:color w:val="000000"/>
        </w:rPr>
        <w:lastRenderedPageBreak/>
        <w:t xml:space="preserve">The </w:t>
      </w:r>
      <w:proofErr w:type="spellStart"/>
      <w:r w:rsidRPr="008C726F">
        <w:rPr>
          <w:rFonts w:ascii="Arial" w:hAnsi="Arial" w:cs="Arial"/>
          <w:color w:val="000000"/>
        </w:rPr>
        <w:t>Berk</w:t>
      </w:r>
      <w:r>
        <w:rPr>
          <w:rFonts w:ascii="Arial" w:hAnsi="Arial" w:cs="Arial"/>
          <w:color w:val="000000"/>
        </w:rPr>
        <w:t>Eley</w:t>
      </w:r>
      <w:proofErr w:type="spellEnd"/>
      <w:r w:rsidRPr="008C726F">
        <w:rPr>
          <w:rFonts w:ascii="Arial" w:hAnsi="Arial" w:cs="Arial"/>
          <w:color w:val="000000"/>
        </w:rPr>
        <w:t>. (2025). </w:t>
      </w:r>
      <w:r w:rsidR="0043007F">
        <w:rPr>
          <w:rFonts w:ascii="Arial" w:hAnsi="Arial" w:cs="Arial"/>
          <w:i/>
          <w:iCs/>
          <w:color w:val="000000"/>
        </w:rPr>
        <w:t>T</w:t>
      </w:r>
      <w:r w:rsidR="0043007F" w:rsidRPr="008C726F">
        <w:rPr>
          <w:rFonts w:ascii="Arial" w:hAnsi="Arial" w:cs="Arial"/>
          <w:i/>
          <w:iCs/>
          <w:color w:val="000000"/>
        </w:rPr>
        <w:t>he</w:t>
      </w:r>
      <w:r w:rsidRPr="008C726F">
        <w:rPr>
          <w:rFonts w:ascii="Arial" w:hAnsi="Arial" w:cs="Arial"/>
          <w:i/>
          <w:iCs/>
          <w:color w:val="000000"/>
        </w:rPr>
        <w:t xml:space="preserve"> Berkeley</w:t>
      </w:r>
      <w:r w:rsidRPr="008C726F">
        <w:rPr>
          <w:rFonts w:ascii="Arial" w:hAnsi="Arial" w:cs="Arial"/>
          <w:color w:val="000000"/>
        </w:rPr>
        <w:t>. [online] Available at: https://www.the-berkeley.co.uk/ [Accessed 20 Feb. 2025].</w:t>
      </w:r>
    </w:p>
    <w:p w14:paraId="515F46F4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5934DD">
        <w:rPr>
          <w:rFonts w:ascii="Arial" w:hAnsi="Arial" w:cs="Arial"/>
          <w:color w:val="000000"/>
        </w:rPr>
        <w:t xml:space="preserve">Tripathy, P., Prakash, O., Sharma, A., Juneja, C., </w:t>
      </w:r>
      <w:proofErr w:type="spellStart"/>
      <w:r w:rsidRPr="005934DD">
        <w:rPr>
          <w:rFonts w:ascii="Arial" w:hAnsi="Arial" w:cs="Arial"/>
          <w:color w:val="000000"/>
        </w:rPr>
        <w:t>Hiwrale</w:t>
      </w:r>
      <w:proofErr w:type="spellEnd"/>
      <w:r w:rsidRPr="005934DD">
        <w:rPr>
          <w:rFonts w:ascii="Arial" w:hAnsi="Arial" w:cs="Arial"/>
          <w:color w:val="000000"/>
        </w:rPr>
        <w:t xml:space="preserve">, I., Shukla, V., </w:t>
      </w:r>
      <w:r w:rsidR="00252532">
        <w:rPr>
          <w:rFonts w:ascii="Arial" w:hAnsi="Arial" w:cs="Arial"/>
          <w:color w:val="000000"/>
        </w:rPr>
        <w:t xml:space="preserve">and </w:t>
      </w:r>
      <w:r w:rsidRPr="005934DD">
        <w:rPr>
          <w:rFonts w:ascii="Arial" w:hAnsi="Arial" w:cs="Arial"/>
          <w:color w:val="000000"/>
        </w:rPr>
        <w:t>Pal, S. (2024). Facets of cost-benefit analysis of greywater recycling system in the framework of sustainable water security. </w:t>
      </w:r>
      <w:r w:rsidRPr="005934DD">
        <w:rPr>
          <w:rFonts w:ascii="Arial" w:hAnsi="Arial" w:cs="Arial"/>
          <w:i/>
          <w:iCs/>
          <w:color w:val="000000"/>
        </w:rPr>
        <w:t>Journal of Cleaner Production</w:t>
      </w:r>
      <w:r w:rsidRPr="005934DD">
        <w:rPr>
          <w:rFonts w:ascii="Arial" w:hAnsi="Arial" w:cs="Arial"/>
          <w:color w:val="000000"/>
        </w:rPr>
        <w:t>, 142048.</w:t>
      </w:r>
    </w:p>
    <w:p w14:paraId="4F31EDC2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0806F6">
        <w:rPr>
          <w:rFonts w:ascii="Arial" w:hAnsi="Arial" w:cs="Arial"/>
          <w:color w:val="000000"/>
        </w:rPr>
        <w:t xml:space="preserve">Wong, A. K. F., </w:t>
      </w:r>
      <w:proofErr w:type="spellStart"/>
      <w:r w:rsidRPr="000806F6">
        <w:rPr>
          <w:rFonts w:ascii="Arial" w:hAnsi="Arial" w:cs="Arial"/>
          <w:color w:val="000000"/>
        </w:rPr>
        <w:t>Köseoglu</w:t>
      </w:r>
      <w:proofErr w:type="spellEnd"/>
      <w:r w:rsidRPr="000806F6">
        <w:rPr>
          <w:rFonts w:ascii="Arial" w:hAnsi="Arial" w:cs="Arial"/>
          <w:color w:val="000000"/>
        </w:rPr>
        <w:t xml:space="preserve">, M. A., Kim, S. S., </w:t>
      </w:r>
      <w:r w:rsidR="00252532">
        <w:rPr>
          <w:rFonts w:ascii="Arial" w:hAnsi="Arial" w:cs="Arial"/>
          <w:color w:val="000000"/>
        </w:rPr>
        <w:t xml:space="preserve">and </w:t>
      </w:r>
      <w:r w:rsidRPr="000806F6">
        <w:rPr>
          <w:rFonts w:ascii="Arial" w:hAnsi="Arial" w:cs="Arial"/>
          <w:color w:val="000000"/>
        </w:rPr>
        <w:t>Leung, D. (2021). Contribution of corporate social responsibility studies to the intellectual structure of the hospitality and tourism literature. </w:t>
      </w:r>
      <w:r w:rsidRPr="000806F6">
        <w:rPr>
          <w:rFonts w:ascii="Arial" w:hAnsi="Arial" w:cs="Arial"/>
          <w:i/>
          <w:iCs/>
          <w:color w:val="000000"/>
        </w:rPr>
        <w:t>International Journal of Hospitality Management</w:t>
      </w:r>
      <w:r w:rsidRPr="000806F6">
        <w:rPr>
          <w:rFonts w:ascii="Arial" w:hAnsi="Arial" w:cs="Arial"/>
          <w:color w:val="000000"/>
        </w:rPr>
        <w:t>, </w:t>
      </w:r>
      <w:r w:rsidRPr="000806F6">
        <w:rPr>
          <w:rFonts w:ascii="Arial" w:hAnsi="Arial" w:cs="Arial"/>
          <w:i/>
          <w:iCs/>
          <w:color w:val="000000"/>
        </w:rPr>
        <w:t>99</w:t>
      </w:r>
      <w:r w:rsidRPr="000806F6">
        <w:rPr>
          <w:rFonts w:ascii="Arial" w:hAnsi="Arial" w:cs="Arial"/>
          <w:color w:val="000000"/>
        </w:rPr>
        <w:t>, 103081.</w:t>
      </w:r>
    </w:p>
    <w:p w14:paraId="497B13A0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B21096">
        <w:rPr>
          <w:rFonts w:ascii="Arial" w:hAnsi="Arial" w:cs="Arial"/>
          <w:color w:val="000000"/>
        </w:rPr>
        <w:t xml:space="preserve">Yeşiltaş, M., </w:t>
      </w:r>
      <w:proofErr w:type="spellStart"/>
      <w:r w:rsidRPr="00B21096">
        <w:rPr>
          <w:rFonts w:ascii="Arial" w:hAnsi="Arial" w:cs="Arial"/>
          <w:color w:val="000000"/>
        </w:rPr>
        <w:t>Gürlek</w:t>
      </w:r>
      <w:proofErr w:type="spellEnd"/>
      <w:r w:rsidRPr="00B21096">
        <w:rPr>
          <w:rFonts w:ascii="Arial" w:hAnsi="Arial" w:cs="Arial"/>
          <w:color w:val="000000"/>
        </w:rPr>
        <w:t xml:space="preserve">, M., </w:t>
      </w:r>
      <w:r w:rsidR="00252532">
        <w:rPr>
          <w:rFonts w:ascii="Arial" w:hAnsi="Arial" w:cs="Arial"/>
          <w:color w:val="000000"/>
        </w:rPr>
        <w:t xml:space="preserve">and </w:t>
      </w:r>
      <w:r w:rsidRPr="00B21096">
        <w:rPr>
          <w:rFonts w:ascii="Arial" w:hAnsi="Arial" w:cs="Arial"/>
          <w:color w:val="000000"/>
        </w:rPr>
        <w:t xml:space="preserve">Kenar, G. (2022). </w:t>
      </w:r>
      <w:proofErr w:type="spellStart"/>
      <w:r w:rsidRPr="00B21096">
        <w:rPr>
          <w:rFonts w:ascii="Arial" w:hAnsi="Arial" w:cs="Arial"/>
          <w:color w:val="000000"/>
        </w:rPr>
        <w:t>Organ</w:t>
      </w:r>
      <w:r w:rsidR="00252532">
        <w:rPr>
          <w:rFonts w:ascii="Arial" w:hAnsi="Arial" w:cs="Arial"/>
          <w:color w:val="000000"/>
        </w:rPr>
        <w:t>is</w:t>
      </w:r>
      <w:r w:rsidRPr="00B21096">
        <w:rPr>
          <w:rFonts w:ascii="Arial" w:hAnsi="Arial" w:cs="Arial"/>
          <w:color w:val="000000"/>
        </w:rPr>
        <w:t>ational</w:t>
      </w:r>
      <w:proofErr w:type="spellEnd"/>
      <w:r w:rsidRPr="00B21096">
        <w:rPr>
          <w:rFonts w:ascii="Arial" w:hAnsi="Arial" w:cs="Arial"/>
          <w:color w:val="000000"/>
        </w:rPr>
        <w:t xml:space="preserve"> green culture and green employee behavior: Differences between green and non-green hotels. </w:t>
      </w:r>
      <w:r w:rsidRPr="00B21096">
        <w:rPr>
          <w:rFonts w:ascii="Arial" w:hAnsi="Arial" w:cs="Arial"/>
          <w:i/>
          <w:iCs/>
          <w:color w:val="000000"/>
        </w:rPr>
        <w:t>Journal of Cleaner Production</w:t>
      </w:r>
      <w:r w:rsidRPr="00B21096">
        <w:rPr>
          <w:rFonts w:ascii="Arial" w:hAnsi="Arial" w:cs="Arial"/>
          <w:color w:val="000000"/>
        </w:rPr>
        <w:t>, </w:t>
      </w:r>
      <w:r w:rsidRPr="00B21096">
        <w:rPr>
          <w:rFonts w:ascii="Arial" w:hAnsi="Arial" w:cs="Arial"/>
          <w:i/>
          <w:iCs/>
          <w:color w:val="000000"/>
        </w:rPr>
        <w:t>343</w:t>
      </w:r>
      <w:r w:rsidRPr="00B21096">
        <w:rPr>
          <w:rFonts w:ascii="Arial" w:hAnsi="Arial" w:cs="Arial"/>
          <w:color w:val="000000"/>
        </w:rPr>
        <w:t>, 131051.</w:t>
      </w:r>
    </w:p>
    <w:p w14:paraId="11ACCD66" w14:textId="77777777" w:rsidR="00786A91" w:rsidRDefault="00786A91" w:rsidP="003D101B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  <w:color w:val="000000"/>
        </w:rPr>
      </w:pPr>
      <w:r w:rsidRPr="005934DD">
        <w:rPr>
          <w:rFonts w:ascii="Arial" w:hAnsi="Arial" w:cs="Arial"/>
          <w:color w:val="000000"/>
        </w:rPr>
        <w:t xml:space="preserve">Zhang, L., </w:t>
      </w:r>
      <w:proofErr w:type="spellStart"/>
      <w:r w:rsidRPr="005934DD">
        <w:rPr>
          <w:rFonts w:ascii="Arial" w:hAnsi="Arial" w:cs="Arial"/>
          <w:color w:val="000000"/>
        </w:rPr>
        <w:t>Njepu</w:t>
      </w:r>
      <w:proofErr w:type="spellEnd"/>
      <w:r w:rsidRPr="005934DD">
        <w:rPr>
          <w:rFonts w:ascii="Arial" w:hAnsi="Arial" w:cs="Arial"/>
          <w:color w:val="000000"/>
        </w:rPr>
        <w:t xml:space="preserve">, A., </w:t>
      </w:r>
      <w:r w:rsidR="00252532">
        <w:rPr>
          <w:rFonts w:ascii="Arial" w:hAnsi="Arial" w:cs="Arial"/>
          <w:color w:val="000000"/>
        </w:rPr>
        <w:t xml:space="preserve">and </w:t>
      </w:r>
      <w:r w:rsidRPr="005934DD">
        <w:rPr>
          <w:rFonts w:ascii="Arial" w:hAnsi="Arial" w:cs="Arial"/>
          <w:color w:val="000000"/>
        </w:rPr>
        <w:t>Xia, X. (2021). Minimum cost solution to residential energy-water nexus through rainwater harvesting and greywater recycling. </w:t>
      </w:r>
      <w:r w:rsidRPr="005934DD">
        <w:rPr>
          <w:rFonts w:ascii="Arial" w:hAnsi="Arial" w:cs="Arial"/>
          <w:i/>
          <w:iCs/>
          <w:color w:val="000000"/>
        </w:rPr>
        <w:t>Journal of Cleaner Production</w:t>
      </w:r>
      <w:r w:rsidRPr="005934DD">
        <w:rPr>
          <w:rFonts w:ascii="Arial" w:hAnsi="Arial" w:cs="Arial"/>
          <w:color w:val="000000"/>
        </w:rPr>
        <w:t>, </w:t>
      </w:r>
      <w:r w:rsidRPr="005934DD">
        <w:rPr>
          <w:rFonts w:ascii="Arial" w:hAnsi="Arial" w:cs="Arial"/>
          <w:i/>
          <w:iCs/>
          <w:color w:val="000000"/>
        </w:rPr>
        <w:t>298</w:t>
      </w:r>
      <w:r w:rsidRPr="005934DD">
        <w:rPr>
          <w:rFonts w:ascii="Arial" w:hAnsi="Arial" w:cs="Arial"/>
          <w:color w:val="000000"/>
        </w:rPr>
        <w:t>, 126742.</w:t>
      </w:r>
    </w:p>
    <w:p w14:paraId="2D508797" w14:textId="77777777" w:rsidR="00C42A51" w:rsidRDefault="00C42A51" w:rsidP="00C42A51">
      <w:pPr>
        <w:pStyle w:val="NormalWeb"/>
        <w:spacing w:after="240" w:line="360" w:lineRule="auto"/>
        <w:ind w:left="720" w:hanging="720"/>
        <w:rPr>
          <w:rFonts w:ascii="Arial" w:hAnsi="Arial" w:cs="Arial"/>
          <w:color w:val="000000"/>
        </w:rPr>
      </w:pPr>
      <w:r w:rsidRPr="00C42A51">
        <w:rPr>
          <w:rFonts w:ascii="Arial" w:hAnsi="Arial" w:cs="Arial"/>
          <w:color w:val="000000"/>
        </w:rPr>
        <w:t xml:space="preserve">Jauhari, V (2021) ‘Managing Sustainability in </w:t>
      </w:r>
      <w:r>
        <w:rPr>
          <w:rFonts w:ascii="Arial" w:hAnsi="Arial" w:cs="Arial"/>
          <w:color w:val="000000"/>
        </w:rPr>
        <w:t xml:space="preserve">the Hospitality </w:t>
      </w:r>
      <w:r w:rsidRPr="00C42A51">
        <w:rPr>
          <w:rFonts w:ascii="Arial" w:hAnsi="Arial" w:cs="Arial"/>
          <w:color w:val="000000"/>
        </w:rPr>
        <w:t>and Tourism Industry: Paradigms</w:t>
      </w:r>
      <w:r>
        <w:rPr>
          <w:rFonts w:ascii="Arial" w:hAnsi="Arial" w:cs="Arial"/>
          <w:color w:val="000000"/>
        </w:rPr>
        <w:t xml:space="preserve"> and Directions for the Future’ 9</w:t>
      </w:r>
      <w:r w:rsidRPr="00C42A51">
        <w:rPr>
          <w:rFonts w:ascii="Arial" w:hAnsi="Arial" w:cs="Arial"/>
          <w:color w:val="000000"/>
        </w:rPr>
        <w:t xml:space="preserve">th </w:t>
      </w:r>
      <w:proofErr w:type="spellStart"/>
      <w:r w:rsidRPr="00C42A51">
        <w:rPr>
          <w:rFonts w:ascii="Arial" w:hAnsi="Arial" w:cs="Arial"/>
          <w:color w:val="000000"/>
        </w:rPr>
        <w:t>edn.Oakville</w:t>
      </w:r>
      <w:proofErr w:type="spellEnd"/>
      <w:r w:rsidRPr="00C42A51">
        <w:rPr>
          <w:rFonts w:ascii="Arial" w:hAnsi="Arial" w:cs="Arial"/>
          <w:color w:val="000000"/>
        </w:rPr>
        <w:t>: Apple Academic Press. Inc</w:t>
      </w:r>
    </w:p>
    <w:p w14:paraId="056E74EA" w14:textId="77777777" w:rsidR="00C42A51" w:rsidRDefault="00C42A51" w:rsidP="00C42A51">
      <w:pPr>
        <w:pStyle w:val="NormalWeb"/>
        <w:spacing w:after="240" w:line="360" w:lineRule="auto"/>
        <w:ind w:left="720" w:hanging="720"/>
        <w:rPr>
          <w:rFonts w:ascii="Arial" w:hAnsi="Arial" w:cs="Arial"/>
          <w:color w:val="000000"/>
        </w:rPr>
      </w:pPr>
      <w:r w:rsidRPr="00C42A51">
        <w:rPr>
          <w:rFonts w:ascii="Arial" w:hAnsi="Arial" w:cs="Arial"/>
          <w:color w:val="000000"/>
        </w:rPr>
        <w:t>Sloan, P., Legrand, W. and Chen, J.S. (2017) Sustainability in</w:t>
      </w:r>
      <w:r>
        <w:rPr>
          <w:rFonts w:ascii="Arial" w:hAnsi="Arial" w:cs="Arial"/>
          <w:color w:val="000000"/>
        </w:rPr>
        <w:t xml:space="preserve"> </w:t>
      </w:r>
      <w:r w:rsidRPr="00C42A51">
        <w:rPr>
          <w:rFonts w:ascii="Arial" w:hAnsi="Arial" w:cs="Arial"/>
          <w:color w:val="000000"/>
        </w:rPr>
        <w:t xml:space="preserve">the hospitality </w:t>
      </w:r>
      <w:r w:rsidR="00C83F77" w:rsidRPr="00C42A51">
        <w:rPr>
          <w:rFonts w:ascii="Arial" w:hAnsi="Arial" w:cs="Arial"/>
          <w:color w:val="000000"/>
        </w:rPr>
        <w:t>industry:</w:t>
      </w:r>
      <w:r w:rsidRPr="00C42A51">
        <w:rPr>
          <w:rFonts w:ascii="Arial" w:hAnsi="Arial" w:cs="Arial"/>
          <w:color w:val="000000"/>
        </w:rPr>
        <w:t xml:space="preserve"> principles</w:t>
      </w:r>
      <w:r>
        <w:rPr>
          <w:rFonts w:ascii="Arial" w:hAnsi="Arial" w:cs="Arial"/>
          <w:color w:val="000000"/>
        </w:rPr>
        <w:t xml:space="preserve"> of sustainable operations. 3</w:t>
      </w:r>
      <w:r w:rsidRPr="00C42A51">
        <w:rPr>
          <w:rFonts w:ascii="Arial" w:hAnsi="Arial" w:cs="Arial"/>
          <w:color w:val="000000"/>
          <w:vertAlign w:val="superscript"/>
        </w:rPr>
        <w:t>rd</w:t>
      </w:r>
      <w:r>
        <w:rPr>
          <w:rFonts w:ascii="Arial" w:hAnsi="Arial" w:cs="Arial"/>
          <w:color w:val="000000"/>
        </w:rPr>
        <w:t xml:space="preserve"> </w:t>
      </w:r>
      <w:proofErr w:type="spellStart"/>
      <w:r w:rsidRPr="00C42A51">
        <w:rPr>
          <w:rFonts w:ascii="Arial" w:hAnsi="Arial" w:cs="Arial"/>
          <w:color w:val="000000"/>
        </w:rPr>
        <w:t>edn</w:t>
      </w:r>
      <w:proofErr w:type="spellEnd"/>
      <w:r w:rsidRPr="00C42A51">
        <w:rPr>
          <w:rFonts w:ascii="Arial" w:hAnsi="Arial" w:cs="Arial"/>
          <w:color w:val="000000"/>
        </w:rPr>
        <w:t>. London: Butterworth-Heinemann.</w:t>
      </w:r>
    </w:p>
    <w:p w14:paraId="7987EC4D" w14:textId="77777777" w:rsidR="00C42A51" w:rsidRDefault="00C42A51" w:rsidP="00C42A51">
      <w:pPr>
        <w:pStyle w:val="NormalWeb"/>
        <w:spacing w:after="240" w:line="360" w:lineRule="auto"/>
        <w:ind w:left="720" w:hanging="720"/>
        <w:rPr>
          <w:rFonts w:ascii="Arial" w:hAnsi="Arial" w:cs="Arial"/>
          <w:color w:val="000000"/>
        </w:rPr>
      </w:pPr>
      <w:proofErr w:type="spellStart"/>
      <w:r w:rsidRPr="00C42A51">
        <w:rPr>
          <w:rFonts w:ascii="Arial" w:hAnsi="Arial" w:cs="Arial"/>
          <w:color w:val="000000"/>
        </w:rPr>
        <w:t>Haski</w:t>
      </w:r>
      <w:proofErr w:type="spellEnd"/>
      <w:r w:rsidRPr="00C42A51">
        <w:rPr>
          <w:rFonts w:ascii="Arial" w:hAnsi="Arial" w:cs="Arial"/>
          <w:color w:val="000000"/>
        </w:rPr>
        <w:t>-Leventhal, D. (2</w:t>
      </w:r>
      <w:r>
        <w:rPr>
          <w:rFonts w:ascii="Arial" w:hAnsi="Arial" w:cs="Arial"/>
          <w:color w:val="000000"/>
        </w:rPr>
        <w:t xml:space="preserve">018) Strategic corporate social </w:t>
      </w:r>
      <w:proofErr w:type="spellStart"/>
      <w:r w:rsidR="0043007F">
        <w:rPr>
          <w:rFonts w:ascii="Arial" w:hAnsi="Arial" w:cs="Arial"/>
          <w:color w:val="000000"/>
        </w:rPr>
        <w:t>responsibilit</w:t>
      </w:r>
      <w:proofErr w:type="spellEnd"/>
      <w:r w:rsidRPr="00C42A51">
        <w:rPr>
          <w:rFonts w:ascii="Arial" w:hAnsi="Arial" w:cs="Arial"/>
          <w:color w:val="000000"/>
        </w:rPr>
        <w:t xml:space="preserve"> : tools &amp; theor</w:t>
      </w:r>
      <w:r>
        <w:rPr>
          <w:rFonts w:ascii="Arial" w:hAnsi="Arial" w:cs="Arial"/>
          <w:color w:val="000000"/>
        </w:rPr>
        <w:t xml:space="preserve">ies for responsible management. </w:t>
      </w:r>
      <w:r w:rsidRPr="00C42A51">
        <w:rPr>
          <w:rFonts w:ascii="Arial" w:hAnsi="Arial" w:cs="Arial"/>
          <w:color w:val="000000"/>
        </w:rPr>
        <w:t>London: SAGE.</w:t>
      </w:r>
    </w:p>
    <w:p w14:paraId="6E81481F" w14:textId="77777777" w:rsidR="00C26245" w:rsidRDefault="00C26245" w:rsidP="000A53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14:paraId="70B8BABB" w14:textId="77777777" w:rsidR="000C39E3" w:rsidRDefault="000C39E3" w:rsidP="000A53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14:paraId="0D262E13" w14:textId="77777777" w:rsidR="000C39E3" w:rsidRPr="000A535C" w:rsidRDefault="000C39E3" w:rsidP="000A53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sectPr w:rsidR="000C39E3" w:rsidRPr="000A535C" w:rsidSect="00665A9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670A40" w14:textId="77777777" w:rsidR="004B52DD" w:rsidRDefault="004B52DD" w:rsidP="00665A9F">
      <w:pPr>
        <w:spacing w:after="0" w:line="240" w:lineRule="auto"/>
      </w:pPr>
      <w:r>
        <w:separator/>
      </w:r>
    </w:p>
  </w:endnote>
  <w:endnote w:type="continuationSeparator" w:id="0">
    <w:p w14:paraId="2B1E9AE1" w14:textId="77777777" w:rsidR="004B52DD" w:rsidRDefault="004B52DD" w:rsidP="00665A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343B7B" w14:textId="77777777" w:rsidR="00165D50" w:rsidRDefault="00165D5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C13C51" w14:textId="77777777" w:rsidR="00165D50" w:rsidRDefault="00165D5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F61605" w14:textId="77777777" w:rsidR="00165D50" w:rsidRDefault="00165D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364E7F" w14:textId="77777777" w:rsidR="004B52DD" w:rsidRDefault="004B52DD" w:rsidP="00665A9F">
      <w:pPr>
        <w:spacing w:after="0" w:line="240" w:lineRule="auto"/>
      </w:pPr>
      <w:r>
        <w:separator/>
      </w:r>
    </w:p>
  </w:footnote>
  <w:footnote w:type="continuationSeparator" w:id="0">
    <w:p w14:paraId="5192669D" w14:textId="77777777" w:rsidR="004B52DD" w:rsidRDefault="004B52DD" w:rsidP="00665A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7BC0BF" w14:textId="77777777" w:rsidR="00165D50" w:rsidRDefault="00165D5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9743213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3C77D1E" w14:textId="77777777" w:rsidR="00665A9F" w:rsidRDefault="00665A9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057FA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7717C302" w14:textId="77777777" w:rsidR="00665A9F" w:rsidRDefault="00665A9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50D159" w14:textId="77777777" w:rsidR="00165D50" w:rsidRDefault="00165D5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ED043C"/>
    <w:multiLevelType w:val="multilevel"/>
    <w:tmpl w:val="23802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F57478"/>
    <w:multiLevelType w:val="multilevel"/>
    <w:tmpl w:val="F8FEC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FF7458"/>
    <w:multiLevelType w:val="multilevel"/>
    <w:tmpl w:val="2BDE5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88F0040"/>
    <w:multiLevelType w:val="hybridMultilevel"/>
    <w:tmpl w:val="69B6F49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62283A"/>
    <w:multiLevelType w:val="multilevel"/>
    <w:tmpl w:val="DFD6C204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651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09D30680"/>
    <w:multiLevelType w:val="multilevel"/>
    <w:tmpl w:val="211221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0E71DE1"/>
    <w:multiLevelType w:val="multilevel"/>
    <w:tmpl w:val="CFEAC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7432C1F"/>
    <w:multiLevelType w:val="multilevel"/>
    <w:tmpl w:val="D368BA14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75850DF"/>
    <w:multiLevelType w:val="multilevel"/>
    <w:tmpl w:val="A3CAEC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6507EBD"/>
    <w:multiLevelType w:val="multilevel"/>
    <w:tmpl w:val="CF744F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DBD67E6"/>
    <w:multiLevelType w:val="multilevel"/>
    <w:tmpl w:val="60669B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EFD52BC"/>
    <w:multiLevelType w:val="multilevel"/>
    <w:tmpl w:val="7B028F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FBE572E"/>
    <w:multiLevelType w:val="multilevel"/>
    <w:tmpl w:val="B1A44D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2657CD9"/>
    <w:multiLevelType w:val="multilevel"/>
    <w:tmpl w:val="B6A8F81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48513AC"/>
    <w:multiLevelType w:val="multilevel"/>
    <w:tmpl w:val="B20024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6646601"/>
    <w:multiLevelType w:val="multilevel"/>
    <w:tmpl w:val="F8C06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FE5011E"/>
    <w:multiLevelType w:val="multilevel"/>
    <w:tmpl w:val="2A78AC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362533E"/>
    <w:multiLevelType w:val="multilevel"/>
    <w:tmpl w:val="822E8D8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71648F4"/>
    <w:multiLevelType w:val="multilevel"/>
    <w:tmpl w:val="E26C0B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BFE257D"/>
    <w:multiLevelType w:val="multilevel"/>
    <w:tmpl w:val="A5F4EB1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F151A70"/>
    <w:multiLevelType w:val="multilevel"/>
    <w:tmpl w:val="0330BC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4922A5E"/>
    <w:multiLevelType w:val="multilevel"/>
    <w:tmpl w:val="0228F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97A5C3E"/>
    <w:multiLevelType w:val="multilevel"/>
    <w:tmpl w:val="05303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C4467BB"/>
    <w:multiLevelType w:val="multilevel"/>
    <w:tmpl w:val="5B400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5F806CF0"/>
    <w:multiLevelType w:val="multilevel"/>
    <w:tmpl w:val="258832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2360792"/>
    <w:multiLevelType w:val="multilevel"/>
    <w:tmpl w:val="20CA6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68A96B1A"/>
    <w:multiLevelType w:val="multilevel"/>
    <w:tmpl w:val="03D2DA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9121FB7"/>
    <w:multiLevelType w:val="multilevel"/>
    <w:tmpl w:val="47504332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8" w15:restartNumberingAfterBreak="0">
    <w:nsid w:val="7B1B161A"/>
    <w:multiLevelType w:val="multilevel"/>
    <w:tmpl w:val="4828A5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B636267"/>
    <w:multiLevelType w:val="multilevel"/>
    <w:tmpl w:val="BBF8BE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7B914ADE"/>
    <w:multiLevelType w:val="multilevel"/>
    <w:tmpl w:val="C80A9E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7D5F79B2"/>
    <w:multiLevelType w:val="multilevel"/>
    <w:tmpl w:val="F48C5FD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24560426">
    <w:abstractNumId w:val="4"/>
  </w:num>
  <w:num w:numId="2" w16cid:durableId="1777020716">
    <w:abstractNumId w:val="4"/>
  </w:num>
  <w:num w:numId="3" w16cid:durableId="1339770390">
    <w:abstractNumId w:val="4"/>
  </w:num>
  <w:num w:numId="4" w16cid:durableId="1961759158">
    <w:abstractNumId w:val="4"/>
  </w:num>
  <w:num w:numId="5" w16cid:durableId="1517891371">
    <w:abstractNumId w:val="27"/>
  </w:num>
  <w:num w:numId="6" w16cid:durableId="491025828">
    <w:abstractNumId w:val="27"/>
  </w:num>
  <w:num w:numId="7" w16cid:durableId="415832589">
    <w:abstractNumId w:val="27"/>
  </w:num>
  <w:num w:numId="8" w16cid:durableId="816142401">
    <w:abstractNumId w:val="4"/>
  </w:num>
  <w:num w:numId="9" w16cid:durableId="1375152859">
    <w:abstractNumId w:val="4"/>
  </w:num>
  <w:num w:numId="10" w16cid:durableId="463937033">
    <w:abstractNumId w:val="27"/>
  </w:num>
  <w:num w:numId="11" w16cid:durableId="2129547361">
    <w:abstractNumId w:val="4"/>
  </w:num>
  <w:num w:numId="12" w16cid:durableId="1187795091">
    <w:abstractNumId w:val="4"/>
  </w:num>
  <w:num w:numId="13" w16cid:durableId="1252541335">
    <w:abstractNumId w:val="27"/>
  </w:num>
  <w:num w:numId="14" w16cid:durableId="1537694859">
    <w:abstractNumId w:val="12"/>
  </w:num>
  <w:num w:numId="15" w16cid:durableId="1324554002">
    <w:abstractNumId w:val="23"/>
  </w:num>
  <w:num w:numId="16" w16cid:durableId="1870604270">
    <w:abstractNumId w:val="29"/>
  </w:num>
  <w:num w:numId="17" w16cid:durableId="1559393444">
    <w:abstractNumId w:val="21"/>
  </w:num>
  <w:num w:numId="18" w16cid:durableId="165679496">
    <w:abstractNumId w:val="30"/>
  </w:num>
  <w:num w:numId="19" w16cid:durableId="1785810750">
    <w:abstractNumId w:val="15"/>
  </w:num>
  <w:num w:numId="20" w16cid:durableId="1582330301">
    <w:abstractNumId w:val="14"/>
  </w:num>
  <w:num w:numId="21" w16cid:durableId="1602685632">
    <w:abstractNumId w:val="2"/>
  </w:num>
  <w:num w:numId="22" w16cid:durableId="1839298362">
    <w:abstractNumId w:val="16"/>
  </w:num>
  <w:num w:numId="23" w16cid:durableId="969821523">
    <w:abstractNumId w:val="25"/>
  </w:num>
  <w:num w:numId="24" w16cid:durableId="1875460877">
    <w:abstractNumId w:val="11"/>
  </w:num>
  <w:num w:numId="25" w16cid:durableId="726686795">
    <w:abstractNumId w:val="19"/>
  </w:num>
  <w:num w:numId="26" w16cid:durableId="1751150838">
    <w:abstractNumId w:val="8"/>
  </w:num>
  <w:num w:numId="27" w16cid:durableId="1245915823">
    <w:abstractNumId w:val="22"/>
  </w:num>
  <w:num w:numId="28" w16cid:durableId="1980114810">
    <w:abstractNumId w:val="13"/>
  </w:num>
  <w:num w:numId="29" w16cid:durableId="1981230191">
    <w:abstractNumId w:val="17"/>
  </w:num>
  <w:num w:numId="30" w16cid:durableId="1838763746">
    <w:abstractNumId w:val="20"/>
  </w:num>
  <w:num w:numId="31" w16cid:durableId="1711343480">
    <w:abstractNumId w:val="0"/>
  </w:num>
  <w:num w:numId="32" w16cid:durableId="870797512">
    <w:abstractNumId w:val="31"/>
  </w:num>
  <w:num w:numId="33" w16cid:durableId="1997685456">
    <w:abstractNumId w:val="9"/>
  </w:num>
  <w:num w:numId="34" w16cid:durableId="1322808866">
    <w:abstractNumId w:val="18"/>
  </w:num>
  <w:num w:numId="35" w16cid:durableId="986860682">
    <w:abstractNumId w:val="5"/>
  </w:num>
  <w:num w:numId="36" w16cid:durableId="1321470333">
    <w:abstractNumId w:val="7"/>
  </w:num>
  <w:num w:numId="37" w16cid:durableId="1472138297">
    <w:abstractNumId w:val="1"/>
  </w:num>
  <w:num w:numId="38" w16cid:durableId="111245047">
    <w:abstractNumId w:val="6"/>
  </w:num>
  <w:num w:numId="39" w16cid:durableId="267350448">
    <w:abstractNumId w:val="26"/>
  </w:num>
  <w:num w:numId="40" w16cid:durableId="585116269">
    <w:abstractNumId w:val="10"/>
  </w:num>
  <w:num w:numId="41" w16cid:durableId="814565673">
    <w:abstractNumId w:val="24"/>
  </w:num>
  <w:num w:numId="42" w16cid:durableId="1545866759">
    <w:abstractNumId w:val="28"/>
  </w:num>
  <w:num w:numId="43" w16cid:durableId="80265179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36433"/>
    <w:rsid w:val="00043E7E"/>
    <w:rsid w:val="00050755"/>
    <w:rsid w:val="0005648E"/>
    <w:rsid w:val="00071B43"/>
    <w:rsid w:val="000806F6"/>
    <w:rsid w:val="000A535C"/>
    <w:rsid w:val="000C0BDC"/>
    <w:rsid w:val="000C39E3"/>
    <w:rsid w:val="000C57A6"/>
    <w:rsid w:val="000D0639"/>
    <w:rsid w:val="000E44E1"/>
    <w:rsid w:val="000F307A"/>
    <w:rsid w:val="000F6EA1"/>
    <w:rsid w:val="001024F7"/>
    <w:rsid w:val="001168FE"/>
    <w:rsid w:val="00131B33"/>
    <w:rsid w:val="00135E7A"/>
    <w:rsid w:val="00165D50"/>
    <w:rsid w:val="00186147"/>
    <w:rsid w:val="001D04C2"/>
    <w:rsid w:val="001D082D"/>
    <w:rsid w:val="00252532"/>
    <w:rsid w:val="002E4207"/>
    <w:rsid w:val="002F305C"/>
    <w:rsid w:val="003057FA"/>
    <w:rsid w:val="00322953"/>
    <w:rsid w:val="003969E2"/>
    <w:rsid w:val="003D101B"/>
    <w:rsid w:val="003E5842"/>
    <w:rsid w:val="00415B0A"/>
    <w:rsid w:val="0043007F"/>
    <w:rsid w:val="0044780C"/>
    <w:rsid w:val="00496242"/>
    <w:rsid w:val="004966C2"/>
    <w:rsid w:val="004B52DD"/>
    <w:rsid w:val="004B66FD"/>
    <w:rsid w:val="004C1DB5"/>
    <w:rsid w:val="004D2EFC"/>
    <w:rsid w:val="004F05C0"/>
    <w:rsid w:val="00502AF8"/>
    <w:rsid w:val="005416A6"/>
    <w:rsid w:val="00545368"/>
    <w:rsid w:val="005934DD"/>
    <w:rsid w:val="005D4AF0"/>
    <w:rsid w:val="0060051C"/>
    <w:rsid w:val="0061510F"/>
    <w:rsid w:val="00625B05"/>
    <w:rsid w:val="00637B7E"/>
    <w:rsid w:val="00646BC7"/>
    <w:rsid w:val="006610E6"/>
    <w:rsid w:val="00665A9F"/>
    <w:rsid w:val="00682F40"/>
    <w:rsid w:val="006950C6"/>
    <w:rsid w:val="006B4C5D"/>
    <w:rsid w:val="006B6C5D"/>
    <w:rsid w:val="006B6E90"/>
    <w:rsid w:val="006C3BF5"/>
    <w:rsid w:val="006D17C4"/>
    <w:rsid w:val="00715A9F"/>
    <w:rsid w:val="00717E3C"/>
    <w:rsid w:val="00753A40"/>
    <w:rsid w:val="00781296"/>
    <w:rsid w:val="00786A91"/>
    <w:rsid w:val="007B7309"/>
    <w:rsid w:val="007C1435"/>
    <w:rsid w:val="007F5563"/>
    <w:rsid w:val="0080646A"/>
    <w:rsid w:val="00816F18"/>
    <w:rsid w:val="008227A6"/>
    <w:rsid w:val="00824725"/>
    <w:rsid w:val="008541AE"/>
    <w:rsid w:val="00876BF2"/>
    <w:rsid w:val="00896A73"/>
    <w:rsid w:val="008B355D"/>
    <w:rsid w:val="008B3BDE"/>
    <w:rsid w:val="008C726F"/>
    <w:rsid w:val="00953D12"/>
    <w:rsid w:val="00965BA8"/>
    <w:rsid w:val="009A0C26"/>
    <w:rsid w:val="009E3586"/>
    <w:rsid w:val="009F62A5"/>
    <w:rsid w:val="00A177D5"/>
    <w:rsid w:val="00A37997"/>
    <w:rsid w:val="00A633C5"/>
    <w:rsid w:val="00AB2E48"/>
    <w:rsid w:val="00B070F1"/>
    <w:rsid w:val="00B076F0"/>
    <w:rsid w:val="00B21096"/>
    <w:rsid w:val="00B45D75"/>
    <w:rsid w:val="00B81236"/>
    <w:rsid w:val="00BB4716"/>
    <w:rsid w:val="00BD5E3C"/>
    <w:rsid w:val="00C02E1C"/>
    <w:rsid w:val="00C119EF"/>
    <w:rsid w:val="00C2529F"/>
    <w:rsid w:val="00C26245"/>
    <w:rsid w:val="00C42A51"/>
    <w:rsid w:val="00C53BB4"/>
    <w:rsid w:val="00C83F77"/>
    <w:rsid w:val="00CA11C8"/>
    <w:rsid w:val="00D17484"/>
    <w:rsid w:val="00D176B8"/>
    <w:rsid w:val="00D97D14"/>
    <w:rsid w:val="00E04F10"/>
    <w:rsid w:val="00E24956"/>
    <w:rsid w:val="00E36433"/>
    <w:rsid w:val="00E718B7"/>
    <w:rsid w:val="00EC260E"/>
    <w:rsid w:val="00ED40F4"/>
    <w:rsid w:val="00EF4D49"/>
    <w:rsid w:val="00F20F28"/>
    <w:rsid w:val="00F334B8"/>
    <w:rsid w:val="00F846E0"/>
    <w:rsid w:val="00FB18E6"/>
    <w:rsid w:val="00FB26E5"/>
    <w:rsid w:val="00FD25FD"/>
    <w:rsid w:val="00FF6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4E6235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24F7"/>
    <w:pPr>
      <w:spacing w:line="480" w:lineRule="auto"/>
      <w:jc w:val="both"/>
    </w:pPr>
    <w:rPr>
      <w:rFonts w:ascii="Arial" w:hAnsi="Arial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35E7A"/>
    <w:pPr>
      <w:keepNext/>
      <w:keepLines/>
      <w:spacing w:before="240" w:after="0" w:line="259" w:lineRule="auto"/>
      <w:jc w:val="left"/>
      <w:outlineLvl w:val="0"/>
    </w:pPr>
    <w:rPr>
      <w:rFonts w:eastAsiaTheme="majorEastAsia" w:cstheme="majorBidi"/>
      <w:b/>
      <w:color w:val="auto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5B05"/>
    <w:pPr>
      <w:keepNext/>
      <w:keepLines/>
      <w:spacing w:before="40" w:after="0" w:line="259" w:lineRule="auto"/>
      <w:jc w:val="left"/>
      <w:outlineLvl w:val="1"/>
    </w:pPr>
    <w:rPr>
      <w:rFonts w:eastAsiaTheme="majorEastAsia" w:cstheme="majorBidi"/>
      <w:b/>
      <w:color w:val="auto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643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643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5E7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25B05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6433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6433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paragraph" w:styleId="NormalWeb">
    <w:name w:val="Normal (Web)"/>
    <w:basedOn w:val="Normal"/>
    <w:uiPriority w:val="99"/>
    <w:unhideWhenUsed/>
    <w:rsid w:val="00E36433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color w:val="auto"/>
      <w:szCs w:val="24"/>
    </w:rPr>
  </w:style>
  <w:style w:type="character" w:styleId="Strong">
    <w:name w:val="Strong"/>
    <w:basedOn w:val="DefaultParagraphFont"/>
    <w:uiPriority w:val="22"/>
    <w:qFormat/>
    <w:rsid w:val="00E36433"/>
    <w:rPr>
      <w:b/>
      <w:bCs/>
    </w:rPr>
  </w:style>
  <w:style w:type="character" w:customStyle="1" w:styleId="overflow-hidden">
    <w:name w:val="overflow-hidden"/>
    <w:basedOn w:val="DefaultParagraphFont"/>
    <w:rsid w:val="00E04F10"/>
  </w:style>
  <w:style w:type="paragraph" w:styleId="Header">
    <w:name w:val="header"/>
    <w:basedOn w:val="Normal"/>
    <w:link w:val="HeaderChar"/>
    <w:uiPriority w:val="99"/>
    <w:unhideWhenUsed/>
    <w:rsid w:val="00665A9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5A9F"/>
    <w:rPr>
      <w:rFonts w:ascii="Arial" w:hAnsi="Arial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665A9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5A9F"/>
    <w:rPr>
      <w:rFonts w:ascii="Arial" w:hAnsi="Arial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89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0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5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4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1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93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1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2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1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9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451715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3477686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940943977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98751421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32914433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31295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4251856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33091332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85203551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0512319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701785493">
                          <w:marLeft w:val="540"/>
                          <w:marRight w:val="540"/>
                          <w:marTop w:val="0"/>
                          <w:marBottom w:val="0"/>
                          <w:divBdr>
                            <w:top w:val="single" w:sz="2" w:space="31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127767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3665630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4520987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8623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5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55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5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53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5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1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5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973479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723648945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679506337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62654466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40957550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63813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44100116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993177764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202369757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83449271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395466310">
                          <w:marLeft w:val="540"/>
                          <w:marRight w:val="540"/>
                          <w:marTop w:val="0"/>
                          <w:marBottom w:val="0"/>
                          <w:divBdr>
                            <w:top w:val="single" w:sz="2" w:space="31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0644802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6491620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265734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381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1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6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3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70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65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6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1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9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7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5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96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75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4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52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0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2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1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9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75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068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919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997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880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312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587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1293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783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9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2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3628</Words>
  <Characters>20681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2025-02-22T11:35:00Z</dcterms:created>
  <dcterms:modified xsi:type="dcterms:W3CDTF">2025-02-28T17:58:00Z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ab8455ec96041a5ec1d4b474b7d6de3730f66a0419e85dcbcfec1b889827bbf4</vt:lpwstr>
  </property>
</Properties>
</file>