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36698460"/>
        <w:docPartObj>
          <w:docPartGallery w:val="Cover Pages"/>
          <w:docPartUnique/>
        </w:docPartObj>
      </w:sdtPr>
      <w:sdtEndPr/>
      <w:sdtContent>
        <w:p w:rsidR="00DE67B3" w:rsidRDefault="00DE67B3">
          <w:r>
            <w:rPr>
              <w:noProof/>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DE67B3" w:rsidRDefault="00DF052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DE67B3">
                                      <w:rPr>
                                        <w:noProof/>
                                        <w:color w:val="44546A" w:themeColor="text2"/>
                                      </w:rPr>
                                      <w:t>Jorna Ali (1706149)</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DE67B3" w:rsidRDefault="00DF052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DE67B3">
                                <w:rPr>
                                  <w:noProof/>
                                  <w:color w:val="44546A" w:themeColor="text2"/>
                                </w:rPr>
                                <w:t>Jorna Ali (1706149)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DE67B3" w:rsidRDefault="00DE67B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rsidR="00DE67B3" w:rsidRDefault="00DE67B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E67B3" w:rsidRDefault="00DF052C">
                                <w:pPr>
                                  <w:spacing w:before="240"/>
                                  <w:jc w:val="center"/>
                                  <w:rPr>
                                    <w:color w:val="FFFFFF" w:themeColor="background1"/>
                                  </w:rPr>
                                </w:pPr>
                                <w:sdt>
                                  <w:sdtPr>
                                    <w:rPr>
                                      <w:noProof/>
                                    </w:rPr>
                                    <w:alias w:val="Abstract"/>
                                    <w:id w:val="8276291"/>
                                    <w:dataBinding w:prefixMappings="xmlns:ns0='http://schemas.microsoft.com/office/2006/coverPageProps'" w:xpath="/ns0:CoverPageProperties[1]/ns0:Abstract[1]" w:storeItemID="{55AF091B-3C7A-41E3-B477-F2FDAA23CFDA}"/>
                                    <w:text/>
                                  </w:sdtPr>
                                  <w:sdtEndPr/>
                                  <w:sdtContent>
                                    <w:r w:rsidR="0093465E" w:rsidRPr="0093465E">
                                      <w:rPr>
                                        <w:noProof/>
                                      </w:rPr>
                                      <w:drawing>
                                        <wp:inline distT="0" distB="0" distL="0" distR="0" wp14:anchorId="49798584" wp14:editId="5603F2DE">
                                          <wp:extent cx="2418715" cy="1813724"/>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2019-05-08-16-53-37.jpg"/>
                                                  <pic:cNvPicPr/>
                                                </pic:nvPicPr>
                                                <pic:blipFill>
                                                  <a:blip r:embed="rId8">
                                                    <a:extLst>
                                                      <a:ext uri="{28A0092B-C50C-407E-A947-70E740481C1C}">
                                                        <a14:useLocalDpi xmlns:a14="http://schemas.microsoft.com/office/drawing/2010/main" val="0"/>
                                                      </a:ext>
                                                    </a:extLst>
                                                  </a:blip>
                                                  <a:stretch>
                                                    <a:fillRect/>
                                                  </a:stretch>
                                                </pic:blipFill>
                                                <pic:spPr>
                                                  <a:xfrm>
                                                    <a:off x="0" y="0"/>
                                                    <a:ext cx="2418715" cy="1813724"/>
                                                  </a:xfrm>
                                                  <a:prstGeom prst="rect">
                                                    <a:avLst/>
                                                  </a:prstGeom>
                                                </pic:spPr>
                                              </pic:pic>
                                            </a:graphicData>
                                          </a:graphic>
                                        </wp:inline>
                                      </w:drawing>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DE67B3" w:rsidRDefault="00DF052C">
                          <w:pPr>
                            <w:spacing w:before="240"/>
                            <w:jc w:val="center"/>
                            <w:rPr>
                              <w:color w:val="FFFFFF" w:themeColor="background1"/>
                            </w:rPr>
                          </w:pPr>
                          <w:sdt>
                            <w:sdtPr>
                              <w:rPr>
                                <w:noProof/>
                              </w:rPr>
                              <w:alias w:val="Abstract"/>
                              <w:id w:val="8276291"/>
                              <w:dataBinding w:prefixMappings="xmlns:ns0='http://schemas.microsoft.com/office/2006/coverPageProps'" w:xpath="/ns0:CoverPageProperties[1]/ns0:Abstract[1]" w:storeItemID="{55AF091B-3C7A-41E3-B477-F2FDAA23CFDA}"/>
                              <w:text/>
                            </w:sdtPr>
                            <w:sdtEndPr/>
                            <w:sdtContent>
                              <w:r w:rsidR="0093465E" w:rsidRPr="0093465E">
                                <w:rPr>
                                  <w:noProof/>
                                </w:rPr>
                                <w:drawing>
                                  <wp:inline distT="0" distB="0" distL="0" distR="0" wp14:anchorId="49798584" wp14:editId="5603F2DE">
                                    <wp:extent cx="2418715" cy="1813724"/>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2019-05-08-16-53-37.jpg"/>
                                            <pic:cNvPicPr/>
                                          </pic:nvPicPr>
                                          <pic:blipFill>
                                            <a:blip r:embed="rId8">
                                              <a:extLst>
                                                <a:ext uri="{28A0092B-C50C-407E-A947-70E740481C1C}">
                                                  <a14:useLocalDpi xmlns:a14="http://schemas.microsoft.com/office/drawing/2010/main" val="0"/>
                                                </a:ext>
                                              </a:extLst>
                                            </a:blip>
                                            <a:stretch>
                                              <a:fillRect/>
                                            </a:stretch>
                                          </pic:blipFill>
                                          <pic:spPr>
                                            <a:xfrm>
                                              <a:off x="0" y="0"/>
                                              <a:ext cx="2418715" cy="1813724"/>
                                            </a:xfrm>
                                            <a:prstGeom prst="rect">
                                              <a:avLst/>
                                            </a:prstGeom>
                                          </pic:spPr>
                                        </pic:pic>
                                      </a:graphicData>
                                    </a:graphic>
                                  </wp:inline>
                                </w:drawing>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588ED6A"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38E8C4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DE67B3" w:rsidRDefault="0093465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Project Planning and Management in the work place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DE67B3" w:rsidRDefault="0093465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BMSK5004</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DE67B3" w:rsidRDefault="0093465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Project Planning and Management in the work place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DE67B3" w:rsidRDefault="0093465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BMSK5004</w:t>
                              </w:r>
                            </w:p>
                          </w:sdtContent>
                        </w:sdt>
                      </w:txbxContent>
                    </v:textbox>
                    <w10:wrap type="square" anchorx="page" anchory="page"/>
                  </v:shape>
                </w:pict>
              </mc:Fallback>
            </mc:AlternateContent>
          </w:r>
        </w:p>
        <w:p w:rsidR="00DE67B3" w:rsidRDefault="00DE67B3">
          <w:r>
            <w:br w:type="page"/>
          </w:r>
        </w:p>
      </w:sdtContent>
    </w:sdt>
    <w:sdt>
      <w:sdtPr>
        <w:rPr>
          <w:rFonts w:asciiTheme="minorHAnsi" w:eastAsiaTheme="minorHAnsi" w:hAnsiTheme="minorHAnsi" w:cstheme="minorBidi"/>
          <w:color w:val="auto"/>
          <w:sz w:val="22"/>
          <w:szCs w:val="22"/>
          <w:lang w:val="en-GB"/>
        </w:rPr>
        <w:id w:val="-262309236"/>
        <w:docPartObj>
          <w:docPartGallery w:val="Table of Contents"/>
          <w:docPartUnique/>
        </w:docPartObj>
      </w:sdtPr>
      <w:sdtEndPr>
        <w:rPr>
          <w:b/>
          <w:bCs/>
          <w:noProof/>
        </w:rPr>
      </w:sdtEndPr>
      <w:sdtContent>
        <w:p w:rsidR="002A7FBA" w:rsidRDefault="002A7FBA">
          <w:pPr>
            <w:pStyle w:val="TOCHeading"/>
          </w:pPr>
          <w:r>
            <w:t>Conten</w:t>
          </w:r>
          <w:bookmarkStart w:id="0" w:name="_GoBack"/>
          <w:bookmarkEnd w:id="0"/>
          <w:r>
            <w:t>ts</w:t>
          </w:r>
        </w:p>
        <w:p w:rsidR="00DD77F5" w:rsidRDefault="002A7F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57756" w:history="1">
            <w:r w:rsidR="00DD77F5" w:rsidRPr="006C3D67">
              <w:rPr>
                <w:rStyle w:val="Hyperlink"/>
                <w:noProof/>
              </w:rPr>
              <w:t>Introduction</w:t>
            </w:r>
            <w:r w:rsidR="00DD77F5">
              <w:rPr>
                <w:noProof/>
                <w:webHidden/>
              </w:rPr>
              <w:tab/>
            </w:r>
            <w:r w:rsidR="00DD77F5">
              <w:rPr>
                <w:noProof/>
                <w:webHidden/>
              </w:rPr>
              <w:fldChar w:fldCharType="begin"/>
            </w:r>
            <w:r w:rsidR="00DD77F5">
              <w:rPr>
                <w:noProof/>
                <w:webHidden/>
              </w:rPr>
              <w:instrText xml:space="preserve"> PAGEREF _Toc12357756 \h </w:instrText>
            </w:r>
            <w:r w:rsidR="00DD77F5">
              <w:rPr>
                <w:noProof/>
                <w:webHidden/>
              </w:rPr>
            </w:r>
            <w:r w:rsidR="00DD77F5">
              <w:rPr>
                <w:noProof/>
                <w:webHidden/>
              </w:rPr>
              <w:fldChar w:fldCharType="separate"/>
            </w:r>
            <w:r w:rsidR="00DD77F5">
              <w:rPr>
                <w:noProof/>
                <w:webHidden/>
              </w:rPr>
              <w:t>2</w:t>
            </w:r>
            <w:r w:rsidR="00DD77F5">
              <w:rPr>
                <w:noProof/>
                <w:webHidden/>
              </w:rPr>
              <w:fldChar w:fldCharType="end"/>
            </w:r>
          </w:hyperlink>
        </w:p>
        <w:p w:rsidR="00DD77F5" w:rsidRDefault="00DD77F5">
          <w:pPr>
            <w:pStyle w:val="TOC1"/>
            <w:tabs>
              <w:tab w:val="right" w:leader="dot" w:pos="9016"/>
            </w:tabs>
            <w:rPr>
              <w:rFonts w:eastAsiaTheme="minorEastAsia"/>
              <w:noProof/>
              <w:lang w:eastAsia="en-GB"/>
            </w:rPr>
          </w:pPr>
          <w:hyperlink w:anchor="_Toc12357757" w:history="1">
            <w:r w:rsidRPr="006C3D67">
              <w:rPr>
                <w:rStyle w:val="Hyperlink"/>
                <w:noProof/>
              </w:rPr>
              <w:t>What is a Project?</w:t>
            </w:r>
            <w:r>
              <w:rPr>
                <w:noProof/>
                <w:webHidden/>
              </w:rPr>
              <w:tab/>
            </w:r>
            <w:r>
              <w:rPr>
                <w:noProof/>
                <w:webHidden/>
              </w:rPr>
              <w:fldChar w:fldCharType="begin"/>
            </w:r>
            <w:r>
              <w:rPr>
                <w:noProof/>
                <w:webHidden/>
              </w:rPr>
              <w:instrText xml:space="preserve"> PAGEREF _Toc12357757 \h </w:instrText>
            </w:r>
            <w:r>
              <w:rPr>
                <w:noProof/>
                <w:webHidden/>
              </w:rPr>
            </w:r>
            <w:r>
              <w:rPr>
                <w:noProof/>
                <w:webHidden/>
              </w:rPr>
              <w:fldChar w:fldCharType="separate"/>
            </w:r>
            <w:r>
              <w:rPr>
                <w:noProof/>
                <w:webHidden/>
              </w:rPr>
              <w:t>2</w:t>
            </w:r>
            <w:r>
              <w:rPr>
                <w:noProof/>
                <w:webHidden/>
              </w:rPr>
              <w:fldChar w:fldCharType="end"/>
            </w:r>
          </w:hyperlink>
        </w:p>
        <w:p w:rsidR="00DD77F5" w:rsidRDefault="00DD77F5">
          <w:pPr>
            <w:pStyle w:val="TOC1"/>
            <w:tabs>
              <w:tab w:val="right" w:leader="dot" w:pos="9016"/>
            </w:tabs>
            <w:rPr>
              <w:rFonts w:eastAsiaTheme="minorEastAsia"/>
              <w:noProof/>
              <w:lang w:eastAsia="en-GB"/>
            </w:rPr>
          </w:pPr>
          <w:hyperlink w:anchor="_Toc12357758" w:history="1">
            <w:r w:rsidRPr="006C3D67">
              <w:rPr>
                <w:rStyle w:val="Hyperlink"/>
                <w:noProof/>
              </w:rPr>
              <w:t>Project Life Cycle</w:t>
            </w:r>
            <w:r>
              <w:rPr>
                <w:noProof/>
                <w:webHidden/>
              </w:rPr>
              <w:tab/>
            </w:r>
            <w:r>
              <w:rPr>
                <w:noProof/>
                <w:webHidden/>
              </w:rPr>
              <w:fldChar w:fldCharType="begin"/>
            </w:r>
            <w:r>
              <w:rPr>
                <w:noProof/>
                <w:webHidden/>
              </w:rPr>
              <w:instrText xml:space="preserve"> PAGEREF _Toc12357758 \h </w:instrText>
            </w:r>
            <w:r>
              <w:rPr>
                <w:noProof/>
                <w:webHidden/>
              </w:rPr>
            </w:r>
            <w:r>
              <w:rPr>
                <w:noProof/>
                <w:webHidden/>
              </w:rPr>
              <w:fldChar w:fldCharType="separate"/>
            </w:r>
            <w:r>
              <w:rPr>
                <w:noProof/>
                <w:webHidden/>
              </w:rPr>
              <w:t>2</w:t>
            </w:r>
            <w:r>
              <w:rPr>
                <w:noProof/>
                <w:webHidden/>
              </w:rPr>
              <w:fldChar w:fldCharType="end"/>
            </w:r>
          </w:hyperlink>
        </w:p>
        <w:p w:rsidR="00DD77F5" w:rsidRDefault="00DD77F5">
          <w:pPr>
            <w:pStyle w:val="TOC1"/>
            <w:tabs>
              <w:tab w:val="right" w:leader="dot" w:pos="9016"/>
            </w:tabs>
            <w:rPr>
              <w:rFonts w:eastAsiaTheme="minorEastAsia"/>
              <w:noProof/>
              <w:lang w:eastAsia="en-GB"/>
            </w:rPr>
          </w:pPr>
          <w:hyperlink w:anchor="_Toc12357759" w:history="1">
            <w:r w:rsidRPr="006C3D67">
              <w:rPr>
                <w:rStyle w:val="Hyperlink"/>
                <w:noProof/>
              </w:rPr>
              <w:t>Initiation Phase</w:t>
            </w:r>
            <w:r>
              <w:rPr>
                <w:noProof/>
                <w:webHidden/>
              </w:rPr>
              <w:tab/>
            </w:r>
            <w:r>
              <w:rPr>
                <w:noProof/>
                <w:webHidden/>
              </w:rPr>
              <w:fldChar w:fldCharType="begin"/>
            </w:r>
            <w:r>
              <w:rPr>
                <w:noProof/>
                <w:webHidden/>
              </w:rPr>
              <w:instrText xml:space="preserve"> PAGEREF _Toc12357759 \h </w:instrText>
            </w:r>
            <w:r>
              <w:rPr>
                <w:noProof/>
                <w:webHidden/>
              </w:rPr>
            </w:r>
            <w:r>
              <w:rPr>
                <w:noProof/>
                <w:webHidden/>
              </w:rPr>
              <w:fldChar w:fldCharType="separate"/>
            </w:r>
            <w:r>
              <w:rPr>
                <w:noProof/>
                <w:webHidden/>
              </w:rPr>
              <w:t>2</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60" w:history="1">
            <w:r w:rsidRPr="006C3D67">
              <w:rPr>
                <w:rStyle w:val="Hyperlink"/>
                <w:noProof/>
              </w:rPr>
              <w:t>Belbin’s Team Roles</w:t>
            </w:r>
            <w:r>
              <w:rPr>
                <w:noProof/>
                <w:webHidden/>
              </w:rPr>
              <w:tab/>
            </w:r>
            <w:r>
              <w:rPr>
                <w:noProof/>
                <w:webHidden/>
              </w:rPr>
              <w:fldChar w:fldCharType="begin"/>
            </w:r>
            <w:r>
              <w:rPr>
                <w:noProof/>
                <w:webHidden/>
              </w:rPr>
              <w:instrText xml:space="preserve"> PAGEREF _Toc12357760 \h </w:instrText>
            </w:r>
            <w:r>
              <w:rPr>
                <w:noProof/>
                <w:webHidden/>
              </w:rPr>
            </w:r>
            <w:r>
              <w:rPr>
                <w:noProof/>
                <w:webHidden/>
              </w:rPr>
              <w:fldChar w:fldCharType="separate"/>
            </w:r>
            <w:r>
              <w:rPr>
                <w:noProof/>
                <w:webHidden/>
              </w:rPr>
              <w:t>2</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61" w:history="1">
            <w:r w:rsidRPr="006C3D67">
              <w:rPr>
                <w:rStyle w:val="Hyperlink"/>
                <w:noProof/>
              </w:rPr>
              <w:t>Scope</w:t>
            </w:r>
            <w:r>
              <w:rPr>
                <w:noProof/>
                <w:webHidden/>
              </w:rPr>
              <w:tab/>
            </w:r>
            <w:r>
              <w:rPr>
                <w:noProof/>
                <w:webHidden/>
              </w:rPr>
              <w:fldChar w:fldCharType="begin"/>
            </w:r>
            <w:r>
              <w:rPr>
                <w:noProof/>
                <w:webHidden/>
              </w:rPr>
              <w:instrText xml:space="preserve"> PAGEREF _Toc12357761 \h </w:instrText>
            </w:r>
            <w:r>
              <w:rPr>
                <w:noProof/>
                <w:webHidden/>
              </w:rPr>
            </w:r>
            <w:r>
              <w:rPr>
                <w:noProof/>
                <w:webHidden/>
              </w:rPr>
              <w:fldChar w:fldCharType="separate"/>
            </w:r>
            <w:r>
              <w:rPr>
                <w:noProof/>
                <w:webHidden/>
              </w:rPr>
              <w:t>2</w:t>
            </w:r>
            <w:r>
              <w:rPr>
                <w:noProof/>
                <w:webHidden/>
              </w:rPr>
              <w:fldChar w:fldCharType="end"/>
            </w:r>
          </w:hyperlink>
        </w:p>
        <w:p w:rsidR="00DD77F5" w:rsidRDefault="00DD77F5">
          <w:pPr>
            <w:pStyle w:val="TOC1"/>
            <w:tabs>
              <w:tab w:val="right" w:leader="dot" w:pos="9016"/>
            </w:tabs>
            <w:rPr>
              <w:rFonts w:eastAsiaTheme="minorEastAsia"/>
              <w:noProof/>
              <w:lang w:eastAsia="en-GB"/>
            </w:rPr>
          </w:pPr>
          <w:hyperlink w:anchor="_Toc12357762" w:history="1">
            <w:r w:rsidRPr="006C3D67">
              <w:rPr>
                <w:rStyle w:val="Hyperlink"/>
                <w:noProof/>
              </w:rPr>
              <w:t>Planning Phase</w:t>
            </w:r>
            <w:r>
              <w:rPr>
                <w:noProof/>
                <w:webHidden/>
              </w:rPr>
              <w:tab/>
            </w:r>
            <w:r>
              <w:rPr>
                <w:noProof/>
                <w:webHidden/>
              </w:rPr>
              <w:fldChar w:fldCharType="begin"/>
            </w:r>
            <w:r>
              <w:rPr>
                <w:noProof/>
                <w:webHidden/>
              </w:rPr>
              <w:instrText xml:space="preserve"> PAGEREF _Toc12357762 \h </w:instrText>
            </w:r>
            <w:r>
              <w:rPr>
                <w:noProof/>
                <w:webHidden/>
              </w:rPr>
            </w:r>
            <w:r>
              <w:rPr>
                <w:noProof/>
                <w:webHidden/>
              </w:rPr>
              <w:fldChar w:fldCharType="separate"/>
            </w:r>
            <w:r>
              <w:rPr>
                <w:noProof/>
                <w:webHidden/>
              </w:rPr>
              <w:t>3</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63" w:history="1">
            <w:r w:rsidRPr="006C3D67">
              <w:rPr>
                <w:rStyle w:val="Hyperlink"/>
                <w:noProof/>
                <w:lang w:val="en-US"/>
              </w:rPr>
              <w:t>Quad Chart</w:t>
            </w:r>
            <w:r>
              <w:rPr>
                <w:noProof/>
                <w:webHidden/>
              </w:rPr>
              <w:tab/>
            </w:r>
            <w:r>
              <w:rPr>
                <w:noProof/>
                <w:webHidden/>
              </w:rPr>
              <w:fldChar w:fldCharType="begin"/>
            </w:r>
            <w:r>
              <w:rPr>
                <w:noProof/>
                <w:webHidden/>
              </w:rPr>
              <w:instrText xml:space="preserve"> PAGEREF _Toc12357763 \h </w:instrText>
            </w:r>
            <w:r>
              <w:rPr>
                <w:noProof/>
                <w:webHidden/>
              </w:rPr>
            </w:r>
            <w:r>
              <w:rPr>
                <w:noProof/>
                <w:webHidden/>
              </w:rPr>
              <w:fldChar w:fldCharType="separate"/>
            </w:r>
            <w:r>
              <w:rPr>
                <w:noProof/>
                <w:webHidden/>
              </w:rPr>
              <w:t>3</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64" w:history="1">
            <w:r w:rsidRPr="006C3D67">
              <w:rPr>
                <w:rStyle w:val="Hyperlink"/>
                <w:noProof/>
              </w:rPr>
              <w:t>Iron Triangle</w:t>
            </w:r>
            <w:r>
              <w:rPr>
                <w:noProof/>
                <w:webHidden/>
              </w:rPr>
              <w:tab/>
            </w:r>
            <w:r>
              <w:rPr>
                <w:noProof/>
                <w:webHidden/>
              </w:rPr>
              <w:fldChar w:fldCharType="begin"/>
            </w:r>
            <w:r>
              <w:rPr>
                <w:noProof/>
                <w:webHidden/>
              </w:rPr>
              <w:instrText xml:space="preserve"> PAGEREF _Toc12357764 \h </w:instrText>
            </w:r>
            <w:r>
              <w:rPr>
                <w:noProof/>
                <w:webHidden/>
              </w:rPr>
            </w:r>
            <w:r>
              <w:rPr>
                <w:noProof/>
                <w:webHidden/>
              </w:rPr>
              <w:fldChar w:fldCharType="separate"/>
            </w:r>
            <w:r>
              <w:rPr>
                <w:noProof/>
                <w:webHidden/>
              </w:rPr>
              <w:t>3</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65" w:history="1">
            <w:r w:rsidRPr="006C3D67">
              <w:rPr>
                <w:rStyle w:val="Hyperlink"/>
                <w:noProof/>
              </w:rPr>
              <w:t>Risk Assessment</w:t>
            </w:r>
            <w:r>
              <w:rPr>
                <w:noProof/>
                <w:webHidden/>
              </w:rPr>
              <w:tab/>
            </w:r>
            <w:r>
              <w:rPr>
                <w:noProof/>
                <w:webHidden/>
              </w:rPr>
              <w:fldChar w:fldCharType="begin"/>
            </w:r>
            <w:r>
              <w:rPr>
                <w:noProof/>
                <w:webHidden/>
              </w:rPr>
              <w:instrText xml:space="preserve"> PAGEREF _Toc12357765 \h </w:instrText>
            </w:r>
            <w:r>
              <w:rPr>
                <w:noProof/>
                <w:webHidden/>
              </w:rPr>
            </w:r>
            <w:r>
              <w:rPr>
                <w:noProof/>
                <w:webHidden/>
              </w:rPr>
              <w:fldChar w:fldCharType="separate"/>
            </w:r>
            <w:r>
              <w:rPr>
                <w:noProof/>
                <w:webHidden/>
              </w:rPr>
              <w:t>3</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66" w:history="1">
            <w:r w:rsidRPr="006C3D67">
              <w:rPr>
                <w:rStyle w:val="Hyperlink"/>
                <w:noProof/>
              </w:rPr>
              <w:t>Work Breakdown Structure</w:t>
            </w:r>
            <w:r>
              <w:rPr>
                <w:noProof/>
                <w:webHidden/>
              </w:rPr>
              <w:tab/>
            </w:r>
            <w:r>
              <w:rPr>
                <w:noProof/>
                <w:webHidden/>
              </w:rPr>
              <w:fldChar w:fldCharType="begin"/>
            </w:r>
            <w:r>
              <w:rPr>
                <w:noProof/>
                <w:webHidden/>
              </w:rPr>
              <w:instrText xml:space="preserve"> PAGEREF _Toc12357766 \h </w:instrText>
            </w:r>
            <w:r>
              <w:rPr>
                <w:noProof/>
                <w:webHidden/>
              </w:rPr>
            </w:r>
            <w:r>
              <w:rPr>
                <w:noProof/>
                <w:webHidden/>
              </w:rPr>
              <w:fldChar w:fldCharType="separate"/>
            </w:r>
            <w:r>
              <w:rPr>
                <w:noProof/>
                <w:webHidden/>
              </w:rPr>
              <w:t>3</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67" w:history="1">
            <w:r w:rsidRPr="006C3D67">
              <w:rPr>
                <w:rStyle w:val="Hyperlink"/>
                <w:noProof/>
              </w:rPr>
              <w:t>Gantt Chart</w:t>
            </w:r>
            <w:r>
              <w:rPr>
                <w:noProof/>
                <w:webHidden/>
              </w:rPr>
              <w:tab/>
            </w:r>
            <w:r>
              <w:rPr>
                <w:noProof/>
                <w:webHidden/>
              </w:rPr>
              <w:fldChar w:fldCharType="begin"/>
            </w:r>
            <w:r>
              <w:rPr>
                <w:noProof/>
                <w:webHidden/>
              </w:rPr>
              <w:instrText xml:space="preserve"> PAGEREF _Toc12357767 \h </w:instrText>
            </w:r>
            <w:r>
              <w:rPr>
                <w:noProof/>
                <w:webHidden/>
              </w:rPr>
            </w:r>
            <w:r>
              <w:rPr>
                <w:noProof/>
                <w:webHidden/>
              </w:rPr>
              <w:fldChar w:fldCharType="separate"/>
            </w:r>
            <w:r>
              <w:rPr>
                <w:noProof/>
                <w:webHidden/>
              </w:rPr>
              <w:t>4</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68" w:history="1">
            <w:r w:rsidRPr="006C3D67">
              <w:rPr>
                <w:rStyle w:val="Hyperlink"/>
                <w:noProof/>
              </w:rPr>
              <w:t>PESTLE</w:t>
            </w:r>
            <w:r>
              <w:rPr>
                <w:noProof/>
                <w:webHidden/>
              </w:rPr>
              <w:tab/>
            </w:r>
            <w:r>
              <w:rPr>
                <w:noProof/>
                <w:webHidden/>
              </w:rPr>
              <w:fldChar w:fldCharType="begin"/>
            </w:r>
            <w:r>
              <w:rPr>
                <w:noProof/>
                <w:webHidden/>
              </w:rPr>
              <w:instrText xml:space="preserve"> PAGEREF _Toc12357768 \h </w:instrText>
            </w:r>
            <w:r>
              <w:rPr>
                <w:noProof/>
                <w:webHidden/>
              </w:rPr>
            </w:r>
            <w:r>
              <w:rPr>
                <w:noProof/>
                <w:webHidden/>
              </w:rPr>
              <w:fldChar w:fldCharType="separate"/>
            </w:r>
            <w:r>
              <w:rPr>
                <w:noProof/>
                <w:webHidden/>
              </w:rPr>
              <w:t>4</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69" w:history="1">
            <w:r w:rsidRPr="006C3D67">
              <w:rPr>
                <w:rStyle w:val="Hyperlink"/>
                <w:noProof/>
              </w:rPr>
              <w:t>Stakeholder Analysis</w:t>
            </w:r>
            <w:r>
              <w:rPr>
                <w:noProof/>
                <w:webHidden/>
              </w:rPr>
              <w:tab/>
            </w:r>
            <w:r>
              <w:rPr>
                <w:noProof/>
                <w:webHidden/>
              </w:rPr>
              <w:fldChar w:fldCharType="begin"/>
            </w:r>
            <w:r>
              <w:rPr>
                <w:noProof/>
                <w:webHidden/>
              </w:rPr>
              <w:instrText xml:space="preserve"> PAGEREF _Toc12357769 \h </w:instrText>
            </w:r>
            <w:r>
              <w:rPr>
                <w:noProof/>
                <w:webHidden/>
              </w:rPr>
            </w:r>
            <w:r>
              <w:rPr>
                <w:noProof/>
                <w:webHidden/>
              </w:rPr>
              <w:fldChar w:fldCharType="separate"/>
            </w:r>
            <w:r>
              <w:rPr>
                <w:noProof/>
                <w:webHidden/>
              </w:rPr>
              <w:t>4</w:t>
            </w:r>
            <w:r>
              <w:rPr>
                <w:noProof/>
                <w:webHidden/>
              </w:rPr>
              <w:fldChar w:fldCharType="end"/>
            </w:r>
          </w:hyperlink>
        </w:p>
        <w:p w:rsidR="00DD77F5" w:rsidRDefault="00DD77F5">
          <w:pPr>
            <w:pStyle w:val="TOC1"/>
            <w:tabs>
              <w:tab w:val="right" w:leader="dot" w:pos="9016"/>
            </w:tabs>
            <w:rPr>
              <w:rFonts w:eastAsiaTheme="minorEastAsia"/>
              <w:noProof/>
              <w:lang w:eastAsia="en-GB"/>
            </w:rPr>
          </w:pPr>
          <w:hyperlink w:anchor="_Toc12357770" w:history="1">
            <w:r w:rsidRPr="006C3D67">
              <w:rPr>
                <w:rStyle w:val="Hyperlink"/>
                <w:noProof/>
              </w:rPr>
              <w:t>Execution Phase</w:t>
            </w:r>
            <w:r>
              <w:rPr>
                <w:noProof/>
                <w:webHidden/>
              </w:rPr>
              <w:tab/>
            </w:r>
            <w:r>
              <w:rPr>
                <w:noProof/>
                <w:webHidden/>
              </w:rPr>
              <w:fldChar w:fldCharType="begin"/>
            </w:r>
            <w:r>
              <w:rPr>
                <w:noProof/>
                <w:webHidden/>
              </w:rPr>
              <w:instrText xml:space="preserve"> PAGEREF _Toc12357770 \h </w:instrText>
            </w:r>
            <w:r>
              <w:rPr>
                <w:noProof/>
                <w:webHidden/>
              </w:rPr>
            </w:r>
            <w:r>
              <w:rPr>
                <w:noProof/>
                <w:webHidden/>
              </w:rPr>
              <w:fldChar w:fldCharType="separate"/>
            </w:r>
            <w:r>
              <w:rPr>
                <w:noProof/>
                <w:webHidden/>
              </w:rPr>
              <w:t>5</w:t>
            </w:r>
            <w:r>
              <w:rPr>
                <w:noProof/>
                <w:webHidden/>
              </w:rPr>
              <w:fldChar w:fldCharType="end"/>
            </w:r>
          </w:hyperlink>
        </w:p>
        <w:p w:rsidR="00DD77F5" w:rsidRDefault="00DD77F5">
          <w:pPr>
            <w:pStyle w:val="TOC1"/>
            <w:tabs>
              <w:tab w:val="right" w:leader="dot" w:pos="9016"/>
            </w:tabs>
            <w:rPr>
              <w:rFonts w:eastAsiaTheme="minorEastAsia"/>
              <w:noProof/>
              <w:lang w:eastAsia="en-GB"/>
            </w:rPr>
          </w:pPr>
          <w:hyperlink w:anchor="_Toc12357771" w:history="1">
            <w:r w:rsidRPr="006C3D67">
              <w:rPr>
                <w:rStyle w:val="Hyperlink"/>
                <w:noProof/>
              </w:rPr>
              <w:t>Closure Phase</w:t>
            </w:r>
            <w:r>
              <w:rPr>
                <w:noProof/>
                <w:webHidden/>
              </w:rPr>
              <w:tab/>
            </w:r>
            <w:r>
              <w:rPr>
                <w:noProof/>
                <w:webHidden/>
              </w:rPr>
              <w:fldChar w:fldCharType="begin"/>
            </w:r>
            <w:r>
              <w:rPr>
                <w:noProof/>
                <w:webHidden/>
              </w:rPr>
              <w:instrText xml:space="preserve"> PAGEREF _Toc12357771 \h </w:instrText>
            </w:r>
            <w:r>
              <w:rPr>
                <w:noProof/>
                <w:webHidden/>
              </w:rPr>
            </w:r>
            <w:r>
              <w:rPr>
                <w:noProof/>
                <w:webHidden/>
              </w:rPr>
              <w:fldChar w:fldCharType="separate"/>
            </w:r>
            <w:r>
              <w:rPr>
                <w:noProof/>
                <w:webHidden/>
              </w:rPr>
              <w:t>5</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72" w:history="1">
            <w:r w:rsidRPr="006C3D67">
              <w:rPr>
                <w:rStyle w:val="Hyperlink"/>
                <w:noProof/>
              </w:rPr>
              <w:t>Evaluation</w:t>
            </w:r>
            <w:r>
              <w:rPr>
                <w:noProof/>
                <w:webHidden/>
              </w:rPr>
              <w:tab/>
            </w:r>
            <w:r>
              <w:rPr>
                <w:noProof/>
                <w:webHidden/>
              </w:rPr>
              <w:fldChar w:fldCharType="begin"/>
            </w:r>
            <w:r>
              <w:rPr>
                <w:noProof/>
                <w:webHidden/>
              </w:rPr>
              <w:instrText xml:space="preserve"> PAGEREF _Toc12357772 \h </w:instrText>
            </w:r>
            <w:r>
              <w:rPr>
                <w:noProof/>
                <w:webHidden/>
              </w:rPr>
            </w:r>
            <w:r>
              <w:rPr>
                <w:noProof/>
                <w:webHidden/>
              </w:rPr>
              <w:fldChar w:fldCharType="separate"/>
            </w:r>
            <w:r>
              <w:rPr>
                <w:noProof/>
                <w:webHidden/>
              </w:rPr>
              <w:t>5</w:t>
            </w:r>
            <w:r>
              <w:rPr>
                <w:noProof/>
                <w:webHidden/>
              </w:rPr>
              <w:fldChar w:fldCharType="end"/>
            </w:r>
          </w:hyperlink>
        </w:p>
        <w:p w:rsidR="00DD77F5" w:rsidRDefault="00DD77F5">
          <w:pPr>
            <w:pStyle w:val="TOC1"/>
            <w:tabs>
              <w:tab w:val="right" w:leader="dot" w:pos="9016"/>
            </w:tabs>
            <w:rPr>
              <w:rFonts w:eastAsiaTheme="minorEastAsia"/>
              <w:noProof/>
              <w:lang w:eastAsia="en-GB"/>
            </w:rPr>
          </w:pPr>
          <w:hyperlink w:anchor="_Toc12357773" w:history="1">
            <w:r w:rsidRPr="006C3D67">
              <w:rPr>
                <w:rStyle w:val="Hyperlink"/>
                <w:noProof/>
              </w:rPr>
              <w:t>Project Management Skills Evaluation</w:t>
            </w:r>
            <w:r>
              <w:rPr>
                <w:noProof/>
                <w:webHidden/>
              </w:rPr>
              <w:tab/>
            </w:r>
            <w:r>
              <w:rPr>
                <w:noProof/>
                <w:webHidden/>
              </w:rPr>
              <w:fldChar w:fldCharType="begin"/>
            </w:r>
            <w:r>
              <w:rPr>
                <w:noProof/>
                <w:webHidden/>
              </w:rPr>
              <w:instrText xml:space="preserve"> PAGEREF _Toc12357773 \h </w:instrText>
            </w:r>
            <w:r>
              <w:rPr>
                <w:noProof/>
                <w:webHidden/>
              </w:rPr>
            </w:r>
            <w:r>
              <w:rPr>
                <w:noProof/>
                <w:webHidden/>
              </w:rPr>
              <w:fldChar w:fldCharType="separate"/>
            </w:r>
            <w:r>
              <w:rPr>
                <w:noProof/>
                <w:webHidden/>
              </w:rPr>
              <w:t>5</w:t>
            </w:r>
            <w:r>
              <w:rPr>
                <w:noProof/>
                <w:webHidden/>
              </w:rPr>
              <w:fldChar w:fldCharType="end"/>
            </w:r>
          </w:hyperlink>
        </w:p>
        <w:p w:rsidR="00DD77F5" w:rsidRDefault="00DD77F5">
          <w:pPr>
            <w:pStyle w:val="TOC1"/>
            <w:tabs>
              <w:tab w:val="right" w:leader="dot" w:pos="9016"/>
            </w:tabs>
            <w:rPr>
              <w:rFonts w:eastAsiaTheme="minorEastAsia"/>
              <w:noProof/>
              <w:lang w:eastAsia="en-GB"/>
            </w:rPr>
          </w:pPr>
          <w:hyperlink w:anchor="_Toc12357774" w:history="1">
            <w:r w:rsidRPr="006C3D67">
              <w:rPr>
                <w:rStyle w:val="Hyperlink"/>
                <w:noProof/>
              </w:rPr>
              <w:t>Conclusion</w:t>
            </w:r>
            <w:r>
              <w:rPr>
                <w:noProof/>
                <w:webHidden/>
              </w:rPr>
              <w:tab/>
            </w:r>
            <w:r>
              <w:rPr>
                <w:noProof/>
                <w:webHidden/>
              </w:rPr>
              <w:fldChar w:fldCharType="begin"/>
            </w:r>
            <w:r>
              <w:rPr>
                <w:noProof/>
                <w:webHidden/>
              </w:rPr>
              <w:instrText xml:space="preserve"> PAGEREF _Toc12357774 \h </w:instrText>
            </w:r>
            <w:r>
              <w:rPr>
                <w:noProof/>
                <w:webHidden/>
              </w:rPr>
            </w:r>
            <w:r>
              <w:rPr>
                <w:noProof/>
                <w:webHidden/>
              </w:rPr>
              <w:fldChar w:fldCharType="separate"/>
            </w:r>
            <w:r>
              <w:rPr>
                <w:noProof/>
                <w:webHidden/>
              </w:rPr>
              <w:t>6</w:t>
            </w:r>
            <w:r>
              <w:rPr>
                <w:noProof/>
                <w:webHidden/>
              </w:rPr>
              <w:fldChar w:fldCharType="end"/>
            </w:r>
          </w:hyperlink>
        </w:p>
        <w:p w:rsidR="00DD77F5" w:rsidRDefault="00DD77F5">
          <w:pPr>
            <w:pStyle w:val="TOC1"/>
            <w:tabs>
              <w:tab w:val="right" w:leader="dot" w:pos="9016"/>
            </w:tabs>
            <w:rPr>
              <w:rFonts w:eastAsiaTheme="minorEastAsia"/>
              <w:noProof/>
              <w:lang w:eastAsia="en-GB"/>
            </w:rPr>
          </w:pPr>
          <w:hyperlink w:anchor="_Toc12357775" w:history="1">
            <w:r w:rsidRPr="006C3D67">
              <w:rPr>
                <w:rStyle w:val="Hyperlink"/>
                <w:noProof/>
              </w:rPr>
              <w:t>References</w:t>
            </w:r>
            <w:r>
              <w:rPr>
                <w:noProof/>
                <w:webHidden/>
              </w:rPr>
              <w:tab/>
            </w:r>
            <w:r>
              <w:rPr>
                <w:noProof/>
                <w:webHidden/>
              </w:rPr>
              <w:fldChar w:fldCharType="begin"/>
            </w:r>
            <w:r>
              <w:rPr>
                <w:noProof/>
                <w:webHidden/>
              </w:rPr>
              <w:instrText xml:space="preserve"> PAGEREF _Toc12357775 \h </w:instrText>
            </w:r>
            <w:r>
              <w:rPr>
                <w:noProof/>
                <w:webHidden/>
              </w:rPr>
            </w:r>
            <w:r>
              <w:rPr>
                <w:noProof/>
                <w:webHidden/>
              </w:rPr>
              <w:fldChar w:fldCharType="separate"/>
            </w:r>
            <w:r>
              <w:rPr>
                <w:noProof/>
                <w:webHidden/>
              </w:rPr>
              <w:t>7</w:t>
            </w:r>
            <w:r>
              <w:rPr>
                <w:noProof/>
                <w:webHidden/>
              </w:rPr>
              <w:fldChar w:fldCharType="end"/>
            </w:r>
          </w:hyperlink>
        </w:p>
        <w:p w:rsidR="00DD77F5" w:rsidRDefault="00DD77F5">
          <w:pPr>
            <w:pStyle w:val="TOC1"/>
            <w:tabs>
              <w:tab w:val="right" w:leader="dot" w:pos="9016"/>
            </w:tabs>
            <w:rPr>
              <w:rFonts w:eastAsiaTheme="minorEastAsia"/>
              <w:noProof/>
              <w:lang w:eastAsia="en-GB"/>
            </w:rPr>
          </w:pPr>
          <w:hyperlink w:anchor="_Toc12357776" w:history="1">
            <w:r w:rsidRPr="006C3D67">
              <w:rPr>
                <w:rStyle w:val="Hyperlink"/>
                <w:noProof/>
              </w:rPr>
              <w:t>Appendices</w:t>
            </w:r>
            <w:r>
              <w:rPr>
                <w:noProof/>
                <w:webHidden/>
              </w:rPr>
              <w:tab/>
            </w:r>
            <w:r>
              <w:rPr>
                <w:noProof/>
                <w:webHidden/>
              </w:rPr>
              <w:fldChar w:fldCharType="begin"/>
            </w:r>
            <w:r>
              <w:rPr>
                <w:noProof/>
                <w:webHidden/>
              </w:rPr>
              <w:instrText xml:space="preserve"> PAGEREF _Toc12357776 \h </w:instrText>
            </w:r>
            <w:r>
              <w:rPr>
                <w:noProof/>
                <w:webHidden/>
              </w:rPr>
            </w:r>
            <w:r>
              <w:rPr>
                <w:noProof/>
                <w:webHidden/>
              </w:rPr>
              <w:fldChar w:fldCharType="separate"/>
            </w:r>
            <w:r>
              <w:rPr>
                <w:noProof/>
                <w:webHidden/>
              </w:rPr>
              <w:t>9</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77" w:history="1">
            <w:r w:rsidRPr="006C3D67">
              <w:rPr>
                <w:rStyle w:val="Hyperlink"/>
                <w:noProof/>
              </w:rPr>
              <w:t>Appendix A – Quad Chart</w:t>
            </w:r>
            <w:r>
              <w:rPr>
                <w:noProof/>
                <w:webHidden/>
              </w:rPr>
              <w:tab/>
            </w:r>
            <w:r>
              <w:rPr>
                <w:noProof/>
                <w:webHidden/>
              </w:rPr>
              <w:fldChar w:fldCharType="begin"/>
            </w:r>
            <w:r>
              <w:rPr>
                <w:noProof/>
                <w:webHidden/>
              </w:rPr>
              <w:instrText xml:space="preserve"> PAGEREF _Toc12357777 \h </w:instrText>
            </w:r>
            <w:r>
              <w:rPr>
                <w:noProof/>
                <w:webHidden/>
              </w:rPr>
            </w:r>
            <w:r>
              <w:rPr>
                <w:noProof/>
                <w:webHidden/>
              </w:rPr>
              <w:fldChar w:fldCharType="separate"/>
            </w:r>
            <w:r>
              <w:rPr>
                <w:noProof/>
                <w:webHidden/>
              </w:rPr>
              <w:t>9</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78" w:history="1">
            <w:r w:rsidRPr="006C3D67">
              <w:rPr>
                <w:rStyle w:val="Hyperlink"/>
                <w:noProof/>
              </w:rPr>
              <w:t>Appendix B – Iron Triangle</w:t>
            </w:r>
            <w:r>
              <w:rPr>
                <w:noProof/>
                <w:webHidden/>
              </w:rPr>
              <w:tab/>
            </w:r>
            <w:r>
              <w:rPr>
                <w:noProof/>
                <w:webHidden/>
              </w:rPr>
              <w:fldChar w:fldCharType="begin"/>
            </w:r>
            <w:r>
              <w:rPr>
                <w:noProof/>
                <w:webHidden/>
              </w:rPr>
              <w:instrText xml:space="preserve"> PAGEREF _Toc12357778 \h </w:instrText>
            </w:r>
            <w:r>
              <w:rPr>
                <w:noProof/>
                <w:webHidden/>
              </w:rPr>
            </w:r>
            <w:r>
              <w:rPr>
                <w:noProof/>
                <w:webHidden/>
              </w:rPr>
              <w:fldChar w:fldCharType="separate"/>
            </w:r>
            <w:r>
              <w:rPr>
                <w:noProof/>
                <w:webHidden/>
              </w:rPr>
              <w:t>10</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79" w:history="1">
            <w:r w:rsidRPr="006C3D67">
              <w:rPr>
                <w:rStyle w:val="Hyperlink"/>
                <w:noProof/>
              </w:rPr>
              <w:t>Appendix C – Risk Assessment</w:t>
            </w:r>
            <w:r>
              <w:rPr>
                <w:noProof/>
                <w:webHidden/>
              </w:rPr>
              <w:tab/>
            </w:r>
            <w:r>
              <w:rPr>
                <w:noProof/>
                <w:webHidden/>
              </w:rPr>
              <w:fldChar w:fldCharType="begin"/>
            </w:r>
            <w:r>
              <w:rPr>
                <w:noProof/>
                <w:webHidden/>
              </w:rPr>
              <w:instrText xml:space="preserve"> PAGEREF _Toc12357779 \h </w:instrText>
            </w:r>
            <w:r>
              <w:rPr>
                <w:noProof/>
                <w:webHidden/>
              </w:rPr>
            </w:r>
            <w:r>
              <w:rPr>
                <w:noProof/>
                <w:webHidden/>
              </w:rPr>
              <w:fldChar w:fldCharType="separate"/>
            </w:r>
            <w:r>
              <w:rPr>
                <w:noProof/>
                <w:webHidden/>
              </w:rPr>
              <w:t>11</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80" w:history="1">
            <w:r w:rsidRPr="006C3D67">
              <w:rPr>
                <w:rStyle w:val="Hyperlink"/>
                <w:noProof/>
              </w:rPr>
              <w:t>Appendix D – Work Breakdown Structure</w:t>
            </w:r>
            <w:r>
              <w:rPr>
                <w:noProof/>
                <w:webHidden/>
              </w:rPr>
              <w:tab/>
            </w:r>
            <w:r>
              <w:rPr>
                <w:noProof/>
                <w:webHidden/>
              </w:rPr>
              <w:fldChar w:fldCharType="begin"/>
            </w:r>
            <w:r>
              <w:rPr>
                <w:noProof/>
                <w:webHidden/>
              </w:rPr>
              <w:instrText xml:space="preserve"> PAGEREF _Toc12357780 \h </w:instrText>
            </w:r>
            <w:r>
              <w:rPr>
                <w:noProof/>
                <w:webHidden/>
              </w:rPr>
            </w:r>
            <w:r>
              <w:rPr>
                <w:noProof/>
                <w:webHidden/>
              </w:rPr>
              <w:fldChar w:fldCharType="separate"/>
            </w:r>
            <w:r>
              <w:rPr>
                <w:noProof/>
                <w:webHidden/>
              </w:rPr>
              <w:t>12</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81" w:history="1">
            <w:r w:rsidRPr="006C3D67">
              <w:rPr>
                <w:rStyle w:val="Hyperlink"/>
                <w:noProof/>
              </w:rPr>
              <w:t>Appendix E – Gantt Chart</w:t>
            </w:r>
            <w:r>
              <w:rPr>
                <w:noProof/>
                <w:webHidden/>
              </w:rPr>
              <w:tab/>
            </w:r>
            <w:r>
              <w:rPr>
                <w:noProof/>
                <w:webHidden/>
              </w:rPr>
              <w:fldChar w:fldCharType="begin"/>
            </w:r>
            <w:r>
              <w:rPr>
                <w:noProof/>
                <w:webHidden/>
              </w:rPr>
              <w:instrText xml:space="preserve"> PAGEREF _Toc12357781 \h </w:instrText>
            </w:r>
            <w:r>
              <w:rPr>
                <w:noProof/>
                <w:webHidden/>
              </w:rPr>
            </w:r>
            <w:r>
              <w:rPr>
                <w:noProof/>
                <w:webHidden/>
              </w:rPr>
              <w:fldChar w:fldCharType="separate"/>
            </w:r>
            <w:r>
              <w:rPr>
                <w:noProof/>
                <w:webHidden/>
              </w:rPr>
              <w:t>13</w:t>
            </w:r>
            <w:r>
              <w:rPr>
                <w:noProof/>
                <w:webHidden/>
              </w:rPr>
              <w:fldChar w:fldCharType="end"/>
            </w:r>
          </w:hyperlink>
        </w:p>
        <w:p w:rsidR="00DD77F5" w:rsidRDefault="00DD77F5">
          <w:pPr>
            <w:pStyle w:val="TOC2"/>
            <w:tabs>
              <w:tab w:val="right" w:leader="dot" w:pos="9016"/>
            </w:tabs>
            <w:rPr>
              <w:rFonts w:eastAsiaTheme="minorEastAsia"/>
              <w:noProof/>
              <w:lang w:eastAsia="en-GB"/>
            </w:rPr>
          </w:pPr>
          <w:hyperlink w:anchor="_Toc12357782" w:history="1">
            <w:r w:rsidRPr="006C3D67">
              <w:rPr>
                <w:rStyle w:val="Hyperlink"/>
                <w:noProof/>
              </w:rPr>
              <w:t>Appendix F – Stakeholder Analysis</w:t>
            </w:r>
            <w:r>
              <w:rPr>
                <w:noProof/>
                <w:webHidden/>
              </w:rPr>
              <w:tab/>
            </w:r>
            <w:r>
              <w:rPr>
                <w:noProof/>
                <w:webHidden/>
              </w:rPr>
              <w:fldChar w:fldCharType="begin"/>
            </w:r>
            <w:r>
              <w:rPr>
                <w:noProof/>
                <w:webHidden/>
              </w:rPr>
              <w:instrText xml:space="preserve"> PAGEREF _Toc12357782 \h </w:instrText>
            </w:r>
            <w:r>
              <w:rPr>
                <w:noProof/>
                <w:webHidden/>
              </w:rPr>
            </w:r>
            <w:r>
              <w:rPr>
                <w:noProof/>
                <w:webHidden/>
              </w:rPr>
              <w:fldChar w:fldCharType="separate"/>
            </w:r>
            <w:r>
              <w:rPr>
                <w:noProof/>
                <w:webHidden/>
              </w:rPr>
              <w:t>14</w:t>
            </w:r>
            <w:r>
              <w:rPr>
                <w:noProof/>
                <w:webHidden/>
              </w:rPr>
              <w:fldChar w:fldCharType="end"/>
            </w:r>
          </w:hyperlink>
        </w:p>
        <w:p w:rsidR="002A7FBA" w:rsidRDefault="002A7FBA">
          <w:r>
            <w:rPr>
              <w:b/>
              <w:bCs/>
              <w:noProof/>
            </w:rPr>
            <w:fldChar w:fldCharType="end"/>
          </w:r>
        </w:p>
      </w:sdtContent>
    </w:sdt>
    <w:p w:rsidR="0093465E" w:rsidRDefault="0093465E">
      <w:r>
        <w:br w:type="page"/>
      </w:r>
    </w:p>
    <w:p w:rsidR="00B00DE8" w:rsidRPr="00B00DE8" w:rsidRDefault="006000D1" w:rsidP="00B00DE8">
      <w:pPr>
        <w:pStyle w:val="Heading1"/>
      </w:pPr>
      <w:bookmarkStart w:id="1" w:name="_Toc12357756"/>
      <w:r>
        <w:lastRenderedPageBreak/>
        <w:t>Introduction</w:t>
      </w:r>
      <w:bookmarkEnd w:id="1"/>
      <w:r>
        <w:t xml:space="preserve"> </w:t>
      </w:r>
    </w:p>
    <w:p w:rsidR="00680A76" w:rsidRDefault="000F2C78" w:rsidP="008B7661">
      <w:pPr>
        <w:jc w:val="both"/>
        <w:rPr>
          <w:color w:val="FF0000"/>
        </w:rPr>
      </w:pPr>
      <w:r>
        <w:t xml:space="preserve">The following </w:t>
      </w:r>
      <w:r w:rsidR="00594942">
        <w:t>report</w:t>
      </w:r>
      <w:r>
        <w:t xml:space="preserve"> will provide a critical assessment of the </w:t>
      </w:r>
      <w:r w:rsidR="003F790C">
        <w:t xml:space="preserve">implementation tools used in the development stages and carrying out of the project and its management. </w:t>
      </w:r>
    </w:p>
    <w:p w:rsidR="0093465E" w:rsidRDefault="0093465E" w:rsidP="0093465E">
      <w:pPr>
        <w:pStyle w:val="Heading1"/>
      </w:pPr>
      <w:bookmarkStart w:id="2" w:name="_Toc12357757"/>
      <w:r>
        <w:t>What is a Project?</w:t>
      </w:r>
      <w:bookmarkEnd w:id="2"/>
    </w:p>
    <w:p w:rsidR="00917171" w:rsidRDefault="00195517" w:rsidP="008B7661">
      <w:pPr>
        <w:jc w:val="both"/>
      </w:pPr>
      <w:r>
        <w:t xml:space="preserve">According to Beech (2014), a project is an art, a science and a business that requires a research and planning method suitable to achieve the </w:t>
      </w:r>
      <w:proofErr w:type="gramStart"/>
      <w:r>
        <w:t>particular aim</w:t>
      </w:r>
      <w:proofErr w:type="gramEnd"/>
      <w:r>
        <w:t xml:space="preserve"> of the project. </w:t>
      </w:r>
      <w:r w:rsidR="001626AF">
        <w:t xml:space="preserve"> Project Management, then, is </w:t>
      </w:r>
      <w:r>
        <w:t>“</w:t>
      </w:r>
      <w:r w:rsidR="001626AF">
        <w:t xml:space="preserve">the </w:t>
      </w:r>
      <w:r w:rsidR="00526103">
        <w:t>application</w:t>
      </w:r>
      <w:r w:rsidR="001626AF">
        <w:t xml:space="preserve"> of knowledge, tools, and techniques to project activities to meet the project requirements</w:t>
      </w:r>
      <w:r>
        <w:t xml:space="preserve">” </w:t>
      </w:r>
      <w:sdt>
        <w:sdtPr>
          <w:id w:val="1461377898"/>
          <w:citation/>
        </w:sdtPr>
        <w:sdtEndPr/>
        <w:sdtContent>
          <w:r>
            <w:fldChar w:fldCharType="begin"/>
          </w:r>
          <w:r>
            <w:instrText xml:space="preserve"> CITATION For00 \l 2057 </w:instrText>
          </w:r>
          <w:r>
            <w:fldChar w:fldCharType="separate"/>
          </w:r>
          <w:r w:rsidRPr="00195517">
            <w:rPr>
              <w:noProof/>
            </w:rPr>
            <w:t>(Forbes, 2000)</w:t>
          </w:r>
          <w:r>
            <w:fldChar w:fldCharType="end"/>
          </w:r>
        </w:sdtContent>
      </w:sdt>
      <w:r>
        <w:t xml:space="preserve">.  </w:t>
      </w:r>
    </w:p>
    <w:p w:rsidR="003F4638" w:rsidRDefault="003F4638" w:rsidP="003F4638">
      <w:pPr>
        <w:pStyle w:val="Heading1"/>
      </w:pPr>
      <w:bookmarkStart w:id="3" w:name="_Toc12357758"/>
      <w:r>
        <w:t>Project Life Cycle</w:t>
      </w:r>
      <w:bookmarkEnd w:id="3"/>
    </w:p>
    <w:p w:rsidR="003F4638" w:rsidRDefault="003F4638" w:rsidP="003F4638">
      <w:r>
        <w:t xml:space="preserve">According to the Project Management Institute (2019), the project life cycle is “an important tool used by managers to deliver projects to clients successfully”. There are four phases to the project life cycle: </w:t>
      </w:r>
    </w:p>
    <w:p w:rsidR="003F4638" w:rsidRDefault="003F4638" w:rsidP="003F4638">
      <w:pPr>
        <w:pStyle w:val="ListParagraph"/>
        <w:numPr>
          <w:ilvl w:val="0"/>
          <w:numId w:val="1"/>
        </w:numPr>
      </w:pPr>
      <w:r>
        <w:t>Phase 1:  The Initiation Phase</w:t>
      </w:r>
    </w:p>
    <w:p w:rsidR="003F4638" w:rsidRDefault="003F4638" w:rsidP="003F4638">
      <w:pPr>
        <w:pStyle w:val="ListParagraph"/>
        <w:numPr>
          <w:ilvl w:val="0"/>
          <w:numId w:val="1"/>
        </w:numPr>
      </w:pPr>
      <w:r>
        <w:t>Phase 2:  The Planning Phase</w:t>
      </w:r>
    </w:p>
    <w:p w:rsidR="003F4638" w:rsidRDefault="003F4638" w:rsidP="003F4638">
      <w:pPr>
        <w:pStyle w:val="ListParagraph"/>
        <w:numPr>
          <w:ilvl w:val="0"/>
          <w:numId w:val="1"/>
        </w:numPr>
      </w:pPr>
      <w:r>
        <w:t>Phase 3:  The Execution Phase</w:t>
      </w:r>
    </w:p>
    <w:p w:rsidR="003F4638" w:rsidRDefault="003F4638" w:rsidP="003F4638">
      <w:pPr>
        <w:pStyle w:val="ListParagraph"/>
        <w:numPr>
          <w:ilvl w:val="0"/>
          <w:numId w:val="1"/>
        </w:numPr>
      </w:pPr>
      <w:r>
        <w:t>Phase 4:  The Closure Phase</w:t>
      </w:r>
    </w:p>
    <w:p w:rsidR="003F4638" w:rsidRPr="003F4638" w:rsidRDefault="005D1B96" w:rsidP="003F4638">
      <w:pPr>
        <w:rPr>
          <w:lang w:val="en-US"/>
        </w:rPr>
      </w:pPr>
      <w:r>
        <w:rPr>
          <w:lang w:val="en-US"/>
        </w:rPr>
        <w:t xml:space="preserve">Project life cycle is </w:t>
      </w:r>
      <w:r w:rsidR="003E764E">
        <w:rPr>
          <w:lang w:val="en-US"/>
        </w:rPr>
        <w:t xml:space="preserve">a </w:t>
      </w:r>
      <w:r>
        <w:rPr>
          <w:lang w:val="en-US"/>
        </w:rPr>
        <w:t>structured approach for delivering</w:t>
      </w:r>
      <w:r w:rsidR="003E764E">
        <w:rPr>
          <w:lang w:val="en-US"/>
        </w:rPr>
        <w:t xml:space="preserve"> a</w:t>
      </w:r>
      <w:r>
        <w:rPr>
          <w:lang w:val="en-US"/>
        </w:rPr>
        <w:t xml:space="preserve"> project</w:t>
      </w:r>
      <w:r w:rsidR="00AB1BC5">
        <w:rPr>
          <w:lang w:val="en-US"/>
        </w:rPr>
        <w:t xml:space="preserve"> (Archibald, 2016)</w:t>
      </w:r>
      <w:r w:rsidR="00DF4194">
        <w:rPr>
          <w:lang w:val="en-US"/>
        </w:rPr>
        <w:t xml:space="preserve">. It allows the team to identify the progression of the project </w:t>
      </w:r>
      <w:r w:rsidR="003E764E">
        <w:rPr>
          <w:lang w:val="en-US"/>
        </w:rPr>
        <w:t xml:space="preserve">itself </w:t>
      </w:r>
      <w:r w:rsidR="00DF4194">
        <w:rPr>
          <w:lang w:val="en-US"/>
        </w:rPr>
        <w:t xml:space="preserve">and defines </w:t>
      </w:r>
      <w:r w:rsidR="003E764E">
        <w:rPr>
          <w:lang w:val="en-US"/>
        </w:rPr>
        <w:t xml:space="preserve">the </w:t>
      </w:r>
      <w:r w:rsidR="00DF4194">
        <w:rPr>
          <w:lang w:val="en-US"/>
        </w:rPr>
        <w:t xml:space="preserve">activities and output of each phase. Roles and responsibilities </w:t>
      </w:r>
      <w:r w:rsidR="00594942">
        <w:rPr>
          <w:lang w:val="en-US"/>
        </w:rPr>
        <w:t>are</w:t>
      </w:r>
      <w:r w:rsidR="00DF4194">
        <w:rPr>
          <w:lang w:val="en-US"/>
        </w:rPr>
        <w:t xml:space="preserve"> assigned according </w:t>
      </w:r>
      <w:r w:rsidR="00AA7088">
        <w:rPr>
          <w:lang w:val="en-US"/>
        </w:rPr>
        <w:t xml:space="preserve">to the project phase, </w:t>
      </w:r>
      <w:r w:rsidR="007B15FE">
        <w:rPr>
          <w:lang w:val="en-US"/>
        </w:rPr>
        <w:t>making it</w:t>
      </w:r>
      <w:r w:rsidR="00AA7088">
        <w:rPr>
          <w:lang w:val="en-US"/>
        </w:rPr>
        <w:t xml:space="preserve"> clear for the team to understand what they should be doing. The project manager can link progress directly to each phase </w:t>
      </w:r>
      <w:r w:rsidR="00A160EB">
        <w:rPr>
          <w:lang w:val="en-US"/>
        </w:rPr>
        <w:t>and recognise the completion of the phases</w:t>
      </w:r>
      <w:r w:rsidR="00AB1BC5">
        <w:rPr>
          <w:lang w:val="en-US"/>
        </w:rPr>
        <w:t xml:space="preserve"> (Westland, 2006)</w:t>
      </w:r>
      <w:r w:rsidR="00A160EB">
        <w:rPr>
          <w:lang w:val="en-US"/>
        </w:rPr>
        <w:t>.</w:t>
      </w:r>
    </w:p>
    <w:p w:rsidR="003F4638" w:rsidRDefault="003F4638" w:rsidP="003F4638">
      <w:pPr>
        <w:pStyle w:val="Heading1"/>
      </w:pPr>
      <w:bookmarkStart w:id="4" w:name="_Toc12357759"/>
      <w:r>
        <w:t>Initiation Phase</w:t>
      </w:r>
      <w:bookmarkEnd w:id="4"/>
    </w:p>
    <w:p w:rsidR="00D63D5D" w:rsidRDefault="00594942" w:rsidP="008B7661">
      <w:pPr>
        <w:jc w:val="both"/>
      </w:pPr>
      <w:r>
        <w:t>T</w:t>
      </w:r>
      <w:r w:rsidR="003A3ABD">
        <w:t xml:space="preserve">he group were </w:t>
      </w:r>
      <w:r w:rsidR="00D63D5D">
        <w:t>informed that the</w:t>
      </w:r>
      <w:r w:rsidR="003A3ABD">
        <w:t>y</w:t>
      </w:r>
      <w:r w:rsidR="00D63D5D">
        <w:t xml:space="preserve"> </w:t>
      </w:r>
      <w:r>
        <w:t>would</w:t>
      </w:r>
      <w:r w:rsidR="00D63D5D">
        <w:t xml:space="preserve"> be providing</w:t>
      </w:r>
      <w:r w:rsidR="003E764E">
        <w:t xml:space="preserve"> a</w:t>
      </w:r>
      <w:r w:rsidR="00D63D5D">
        <w:t xml:space="preserve"> service </w:t>
      </w:r>
      <w:r w:rsidR="007B15FE">
        <w:t xml:space="preserve">to Swansea </w:t>
      </w:r>
      <w:r w:rsidR="00D63D5D">
        <w:t>Council for Voluntary Service</w:t>
      </w:r>
      <w:r w:rsidR="003A3ABD">
        <w:t xml:space="preserve">. This </w:t>
      </w:r>
      <w:r w:rsidR="00D63D5D">
        <w:t>is the ‘umbrella organisation’</w:t>
      </w:r>
      <w:r w:rsidR="00526103">
        <w:t xml:space="preserve"> for voluntary activity that offers support, development and representation of voluntary organisation</w:t>
      </w:r>
      <w:r w:rsidR="003E764E">
        <w:t>s</w:t>
      </w:r>
      <w:r w:rsidR="00526103">
        <w:t xml:space="preserve">, volunteers and communities in the </w:t>
      </w:r>
      <w:r w:rsidR="00526103" w:rsidRPr="003A3ABD">
        <w:t>county (SCVS, 2019).</w:t>
      </w:r>
      <w:r w:rsidR="00007C19" w:rsidRPr="003A3ABD">
        <w:t xml:space="preserve"> </w:t>
      </w:r>
      <w:r w:rsidR="00007C19">
        <w:t xml:space="preserve">SCVS is </w:t>
      </w:r>
      <w:r w:rsidR="003E764E">
        <w:t xml:space="preserve">a </w:t>
      </w:r>
      <w:r w:rsidR="00007C19">
        <w:t>partner</w:t>
      </w:r>
      <w:r w:rsidR="009C2202">
        <w:t xml:space="preserve"> of </w:t>
      </w:r>
      <w:r w:rsidR="003E764E">
        <w:t xml:space="preserve">the </w:t>
      </w:r>
      <w:r w:rsidR="009C2202">
        <w:t>Black and Minority Ethnicity (BME)</w:t>
      </w:r>
      <w:r w:rsidR="00007C19">
        <w:t xml:space="preserve"> </w:t>
      </w:r>
      <w:r w:rsidR="009C2202">
        <w:t xml:space="preserve">skills </w:t>
      </w:r>
      <w:r w:rsidR="003E764E">
        <w:t>projec</w:t>
      </w:r>
      <w:r w:rsidR="009C2202">
        <w:t>t</w:t>
      </w:r>
      <w:r w:rsidR="003E764E">
        <w:t xml:space="preserve">, </w:t>
      </w:r>
      <w:r w:rsidR="009C2202">
        <w:t xml:space="preserve">which helps </w:t>
      </w:r>
      <w:r w:rsidR="00FA327B">
        <w:t>community groups and organisation</w:t>
      </w:r>
      <w:r w:rsidR="003E764E">
        <w:t>s</w:t>
      </w:r>
      <w:r w:rsidR="00FA327B">
        <w:t xml:space="preserve"> in advancing skills and prior experience.</w:t>
      </w:r>
    </w:p>
    <w:p w:rsidR="0093465E" w:rsidRDefault="0093465E" w:rsidP="003F4638">
      <w:pPr>
        <w:pStyle w:val="Heading2"/>
      </w:pPr>
      <w:bookmarkStart w:id="5" w:name="_Toc12357760"/>
      <w:r>
        <w:t>Belbin’s Team Roles</w:t>
      </w:r>
      <w:bookmarkEnd w:id="5"/>
    </w:p>
    <w:p w:rsidR="003F4638" w:rsidRDefault="00FA327B" w:rsidP="008B7661">
      <w:pPr>
        <w:jc w:val="both"/>
      </w:pPr>
      <w:r>
        <w:t>The team previously took a Belbin test to identify behavioural strengths and weaknesses in the workplace</w:t>
      </w:r>
      <w:r w:rsidR="0070068B">
        <w:t xml:space="preserve"> (</w:t>
      </w:r>
      <w:r w:rsidR="0070068B" w:rsidRPr="003A3ABD">
        <w:t>Belbin Associates, 2019).</w:t>
      </w:r>
      <w:r w:rsidR="00466123" w:rsidRPr="003A3ABD">
        <w:t xml:space="preserve"> </w:t>
      </w:r>
      <w:r w:rsidR="00466123">
        <w:t>The author</w:t>
      </w:r>
      <w:r w:rsidR="003E764E">
        <w:t>’</w:t>
      </w:r>
      <w:r w:rsidR="00466123">
        <w:t>s skills were</w:t>
      </w:r>
      <w:r w:rsidR="003E764E">
        <w:t xml:space="preserve"> identified </w:t>
      </w:r>
      <w:r w:rsidR="00D8221C">
        <w:t>as communication</w:t>
      </w:r>
      <w:r w:rsidR="00466123">
        <w:t xml:space="preserve">, leadership, team management, self-motivation and time management. </w:t>
      </w:r>
      <w:r w:rsidR="00E1297E">
        <w:t>Taking everyone’s strength</w:t>
      </w:r>
      <w:r w:rsidR="003E764E">
        <w:t>s</w:t>
      </w:r>
      <w:r w:rsidR="00E1297E">
        <w:t xml:space="preserve"> and weaknesses into consideration</w:t>
      </w:r>
      <w:r w:rsidR="003E764E">
        <w:t>,</w:t>
      </w:r>
      <w:r w:rsidR="00E1297E">
        <w:t xml:space="preserve"> </w:t>
      </w:r>
      <w:proofErr w:type="spellStart"/>
      <w:r w:rsidR="00E1297E">
        <w:t>Marjana</w:t>
      </w:r>
      <w:proofErr w:type="spellEnd"/>
      <w:r w:rsidR="00E1297E">
        <w:t xml:space="preserve"> Khatun was elected </w:t>
      </w:r>
      <w:r w:rsidR="000161FB">
        <w:t>as team leader</w:t>
      </w:r>
      <w:r w:rsidR="003E764E">
        <w:t>,</w:t>
      </w:r>
      <w:r w:rsidR="00E1297E">
        <w:t xml:space="preserve"> as she brings </w:t>
      </w:r>
      <w:proofErr w:type="gramStart"/>
      <w:r w:rsidR="003E764E">
        <w:t xml:space="preserve">a </w:t>
      </w:r>
      <w:r w:rsidR="00E1297E">
        <w:t>number of</w:t>
      </w:r>
      <w:proofErr w:type="gramEnd"/>
      <w:r w:rsidR="00E1297E">
        <w:t xml:space="preserve"> leadership qualities to the team such as confidence and good communication skills.</w:t>
      </w:r>
    </w:p>
    <w:p w:rsidR="003F4638" w:rsidRPr="00526AA4" w:rsidRDefault="003F4638" w:rsidP="003F4638">
      <w:pPr>
        <w:pStyle w:val="Heading2"/>
      </w:pPr>
      <w:bookmarkStart w:id="6" w:name="_Toc12357761"/>
      <w:r>
        <w:t>Scope</w:t>
      </w:r>
      <w:bookmarkEnd w:id="6"/>
    </w:p>
    <w:p w:rsidR="004562A2" w:rsidRDefault="003F790C" w:rsidP="003A3ABD">
      <w:r>
        <w:t>The project itself was called Demystifying Strategic Business Planni</w:t>
      </w:r>
      <w:r w:rsidR="003A3ABD">
        <w:t xml:space="preserve">ng, and its scope was developed </w:t>
      </w:r>
      <w:r>
        <w:t>to provide the</w:t>
      </w:r>
      <w:r w:rsidR="000164AA">
        <w:t xml:space="preserve"> Swansea Council for Voluntary Services </w:t>
      </w:r>
      <w:r w:rsidR="00AE6C72">
        <w:t>(</w:t>
      </w:r>
      <w:r>
        <w:t>S</w:t>
      </w:r>
      <w:r w:rsidR="000164AA">
        <w:t>CV</w:t>
      </w:r>
      <w:r>
        <w:t>S</w:t>
      </w:r>
      <w:r w:rsidR="000164AA">
        <w:t>)</w:t>
      </w:r>
      <w:r>
        <w:t xml:space="preserve"> and their organisations with the knowledge to create a suitable business plan. </w:t>
      </w:r>
      <w:r w:rsidR="00AB2D77">
        <w:t>S</w:t>
      </w:r>
      <w:r w:rsidR="003A3ABD">
        <w:t>cope itself can be defined as t</w:t>
      </w:r>
      <w:r w:rsidR="00AB2D77">
        <w:t>he common understanding</w:t>
      </w:r>
      <w:r w:rsidR="003A3ABD">
        <w:t xml:space="preserve"> between stakeholders about the project is, what goes into it and what factors lead to its success (</w:t>
      </w:r>
      <w:r w:rsidR="007F1426" w:rsidRPr="003A3ABD">
        <w:t>Stoehr</w:t>
      </w:r>
      <w:r w:rsidR="007F1426">
        <w:t>, 2001</w:t>
      </w:r>
      <w:r w:rsidR="003A3ABD">
        <w:t>).</w:t>
      </w:r>
      <w:r w:rsidR="007F1426">
        <w:t xml:space="preserve">  I</w:t>
      </w:r>
      <w:r w:rsidR="00AB2D77">
        <w:t xml:space="preserve">n this instance the information </w:t>
      </w:r>
      <w:r>
        <w:t xml:space="preserve">was specifically directed to </w:t>
      </w:r>
      <w:r w:rsidR="0081728A">
        <w:t>small community groups through BME skills project with SCVS and EYEST</w:t>
      </w:r>
      <w:r w:rsidR="00AB2D77">
        <w:t xml:space="preserve"> </w:t>
      </w:r>
      <w:r>
        <w:t>in Swansea</w:t>
      </w:r>
      <w:r w:rsidR="00AB2D77">
        <w:t xml:space="preserve"> to give them further information about improving or starting up new companies.</w:t>
      </w:r>
      <w:r w:rsidR="004562A2">
        <w:t xml:space="preserve"> </w:t>
      </w:r>
    </w:p>
    <w:p w:rsidR="004562A2" w:rsidRDefault="003F4638" w:rsidP="003F4638">
      <w:pPr>
        <w:pStyle w:val="Heading1"/>
      </w:pPr>
      <w:bookmarkStart w:id="7" w:name="_Toc12357762"/>
      <w:r>
        <w:lastRenderedPageBreak/>
        <w:t>Planning Phase</w:t>
      </w:r>
      <w:bookmarkEnd w:id="7"/>
    </w:p>
    <w:p w:rsidR="003F4638" w:rsidRDefault="003F4638" w:rsidP="003F4638">
      <w:pPr>
        <w:rPr>
          <w:lang w:val="en-US"/>
        </w:rPr>
      </w:pPr>
    </w:p>
    <w:p w:rsidR="003F4638" w:rsidRPr="003F4638" w:rsidRDefault="003F4638" w:rsidP="003F4638">
      <w:pPr>
        <w:pStyle w:val="Heading2"/>
        <w:rPr>
          <w:lang w:val="en-US"/>
        </w:rPr>
      </w:pPr>
      <w:bookmarkStart w:id="8" w:name="_Toc12357763"/>
      <w:r>
        <w:rPr>
          <w:lang w:val="en-US"/>
        </w:rPr>
        <w:t>Quad Chart</w:t>
      </w:r>
      <w:bookmarkEnd w:id="8"/>
    </w:p>
    <w:p w:rsidR="003F4638" w:rsidRDefault="00FC41F7" w:rsidP="00FF3635">
      <w:pPr>
        <w:rPr>
          <w:b/>
        </w:rPr>
      </w:pPr>
      <w:r>
        <w:t>A Quad chart was designed by the team</w:t>
      </w:r>
      <w:r w:rsidR="00594942">
        <w:t xml:space="preserve"> (see Appendix A)</w:t>
      </w:r>
      <w:r>
        <w:t xml:space="preserve"> to work through the process of strategic planning for</w:t>
      </w:r>
      <w:r w:rsidR="00FF3635">
        <w:t xml:space="preserve"> </w:t>
      </w:r>
      <w:r>
        <w:t>business.</w:t>
      </w:r>
      <w:r w:rsidRPr="00D27558">
        <w:rPr>
          <w:color w:val="FF0000"/>
        </w:rPr>
        <w:t xml:space="preserve"> </w:t>
      </w:r>
      <w:r w:rsidR="00D8221C" w:rsidRPr="00D8221C">
        <w:t>These are called a quad chart because they are divided into four sections to illustrate the data (</w:t>
      </w:r>
      <w:r w:rsidR="007475FA" w:rsidRPr="007475FA">
        <w:t>Paladino, 2010</w:t>
      </w:r>
      <w:r w:rsidR="00D8221C" w:rsidRPr="00D8221C">
        <w:t xml:space="preserve">). </w:t>
      </w:r>
      <w:r>
        <w:t xml:space="preserve">The sections of the chart are </w:t>
      </w:r>
      <w:r w:rsidR="00173902">
        <w:t xml:space="preserve">labelled </w:t>
      </w:r>
      <w:r>
        <w:t>purpose, customers, desired</w:t>
      </w:r>
      <w:r w:rsidR="00816F9E">
        <w:t xml:space="preserve"> </w:t>
      </w:r>
      <w:r w:rsidR="00173902">
        <w:t>e</w:t>
      </w:r>
      <w:r w:rsidR="00816F9E">
        <w:t>nd results and measures of success</w:t>
      </w:r>
      <w:r w:rsidR="00A07508">
        <w:t xml:space="preserve"> (</w:t>
      </w:r>
      <w:r w:rsidR="00A07508" w:rsidRPr="00BF51CA">
        <w:t>Paladino, 2010</w:t>
      </w:r>
      <w:r w:rsidR="00A07508">
        <w:t>).</w:t>
      </w:r>
      <w:r w:rsidR="00FF3635">
        <w:t xml:space="preserve"> </w:t>
      </w:r>
      <w:r w:rsidR="009C0EAB">
        <w:rPr>
          <w:b/>
        </w:rPr>
        <w:t xml:space="preserve"> </w:t>
      </w:r>
      <w:r w:rsidR="00173902">
        <w:t>A q</w:t>
      </w:r>
      <w:r w:rsidR="0025333E" w:rsidRPr="0025333E">
        <w:t xml:space="preserve">uad chart is easy and quick to read as all parts </w:t>
      </w:r>
      <w:r w:rsidR="00173902">
        <w:t>of the</w:t>
      </w:r>
      <w:r w:rsidR="0025333E" w:rsidRPr="0025333E">
        <w:t xml:space="preserve"> contents are sorted clearly</w:t>
      </w:r>
      <w:r w:rsidR="00173902">
        <w:t>,</w:t>
      </w:r>
      <w:r w:rsidR="0025333E" w:rsidRPr="0025333E">
        <w:t xml:space="preserve"> therefore the team can identify the purpose of the project, who their customers are, </w:t>
      </w:r>
      <w:r w:rsidR="00173902">
        <w:t xml:space="preserve">the </w:t>
      </w:r>
      <w:r w:rsidR="0025333E" w:rsidRPr="0025333E">
        <w:t>project</w:t>
      </w:r>
      <w:r w:rsidR="00173902">
        <w:t>’s</w:t>
      </w:r>
      <w:r w:rsidR="0025333E" w:rsidRPr="0025333E">
        <w:t xml:space="preserve"> desired results and the measures of success.</w:t>
      </w:r>
      <w:r w:rsidR="0025333E">
        <w:t xml:space="preserve"> </w:t>
      </w:r>
    </w:p>
    <w:p w:rsidR="00816F9E" w:rsidRDefault="003F4638" w:rsidP="003F4638">
      <w:pPr>
        <w:pStyle w:val="Heading2"/>
      </w:pPr>
      <w:bookmarkStart w:id="9" w:name="_Toc12357764"/>
      <w:r>
        <w:t>Iron Triangle</w:t>
      </w:r>
      <w:bookmarkEnd w:id="9"/>
    </w:p>
    <w:p w:rsidR="004E4F15" w:rsidRDefault="00D10506" w:rsidP="00FF3635">
      <w:r>
        <w:t>The Iron Triangle tool</w:t>
      </w:r>
      <w:r w:rsidR="0074318D">
        <w:t xml:space="preserve"> (</w:t>
      </w:r>
      <w:r w:rsidR="0074318D" w:rsidRPr="007F588C">
        <w:t>Pollock, et al, 2018</w:t>
      </w:r>
      <w:r w:rsidR="0074318D">
        <w:t>)</w:t>
      </w:r>
      <w:r w:rsidR="00594942">
        <w:t xml:space="preserve"> (see Appendix B)</w:t>
      </w:r>
      <w:r>
        <w:t xml:space="preserve"> was used to look at the cost of doing the project, what the product is and how much time </w:t>
      </w:r>
      <w:r w:rsidR="00173902">
        <w:t xml:space="preserve">it might take </w:t>
      </w:r>
      <w:r>
        <w:t xml:space="preserve">to deliver </w:t>
      </w:r>
      <w:r w:rsidR="00173902">
        <w:t>it to the customer</w:t>
      </w:r>
      <w:r>
        <w:t>.</w:t>
      </w:r>
      <w:r w:rsidR="00F83648">
        <w:t xml:space="preserve"> All three </w:t>
      </w:r>
      <w:r w:rsidR="00173902">
        <w:t xml:space="preserve">of these elements </w:t>
      </w:r>
      <w:r w:rsidR="00F83648">
        <w:t xml:space="preserve">are needed to make the project work. The cost </w:t>
      </w:r>
      <w:r w:rsidR="00173902">
        <w:t xml:space="preserve">of implementing it </w:t>
      </w:r>
      <w:r w:rsidR="00F83648">
        <w:t xml:space="preserve">is covered by Swansea </w:t>
      </w:r>
      <w:r w:rsidR="00C81E39">
        <w:t>council, the</w:t>
      </w:r>
      <w:r w:rsidR="00F83648">
        <w:t xml:space="preserve"> product is</w:t>
      </w:r>
      <w:r w:rsidR="0072491A">
        <w:t xml:space="preserve"> equally significant as the knowledge shared during </w:t>
      </w:r>
      <w:r w:rsidR="00DE052D">
        <w:t>the delivery of the workshop should be relevant and precise</w:t>
      </w:r>
      <w:r w:rsidR="00C81E39">
        <w:t xml:space="preserve"> </w:t>
      </w:r>
      <w:r w:rsidR="00173902">
        <w:t>within a timescale</w:t>
      </w:r>
      <w:r w:rsidR="00D50018">
        <w:t xml:space="preserve"> </w:t>
      </w:r>
      <w:r w:rsidR="00173902">
        <w:t xml:space="preserve">of </w:t>
      </w:r>
      <w:r w:rsidR="00C81E39">
        <w:t>five weeks.</w:t>
      </w:r>
      <w:r w:rsidR="00E10780">
        <w:t xml:space="preserve"> </w:t>
      </w:r>
      <w:r w:rsidR="00173902">
        <w:t>The Iron Triangle</w:t>
      </w:r>
      <w:r w:rsidR="008D7D1F">
        <w:t xml:space="preserve"> </w:t>
      </w:r>
      <w:proofErr w:type="gramStart"/>
      <w:r w:rsidR="008D7D1F">
        <w:t>can be seen as</w:t>
      </w:r>
      <w:proofErr w:type="gramEnd"/>
      <w:r w:rsidR="008D7D1F">
        <w:t xml:space="preserve"> </w:t>
      </w:r>
      <w:r w:rsidR="00173902">
        <w:t xml:space="preserve">an effective tool to use at this stage </w:t>
      </w:r>
      <w:r w:rsidR="008D7D1F">
        <w:t xml:space="preserve">as it can establish the relationship between important areas of project management and so setting a structure for those involved to work with. However, </w:t>
      </w:r>
      <w:r w:rsidR="00F71161">
        <w:t>there can be</w:t>
      </w:r>
      <w:r w:rsidR="008D7D1F">
        <w:t xml:space="preserve"> potential issues</w:t>
      </w:r>
      <w:r w:rsidR="00F71161">
        <w:t xml:space="preserve"> </w:t>
      </w:r>
      <w:r w:rsidR="008D7D1F">
        <w:t xml:space="preserve">including ignoring the </w:t>
      </w:r>
      <w:r w:rsidR="00041943">
        <w:t>effect</w:t>
      </w:r>
      <w:r w:rsidR="008D7D1F">
        <w:t xml:space="preserve"> upon business and </w:t>
      </w:r>
      <w:r w:rsidR="00041943">
        <w:t>not focusing on</w:t>
      </w:r>
      <w:r w:rsidR="008D7D1F">
        <w:t xml:space="preserve"> </w:t>
      </w:r>
      <w:r w:rsidR="00041943">
        <w:t>long</w:t>
      </w:r>
      <w:r w:rsidR="008D7D1F">
        <w:t xml:space="preserve"> term thinking</w:t>
      </w:r>
      <w:r w:rsidR="00F71161">
        <w:t xml:space="preserve"> </w:t>
      </w:r>
      <w:r w:rsidR="00041943" w:rsidRPr="00041943">
        <w:t>(Simms, 2015)</w:t>
      </w:r>
      <w:r w:rsidR="008D7D1F">
        <w:t xml:space="preserve">. </w:t>
      </w:r>
    </w:p>
    <w:p w:rsidR="003F4638" w:rsidRDefault="003F4638" w:rsidP="003F4638">
      <w:pPr>
        <w:pStyle w:val="Heading2"/>
      </w:pPr>
      <w:bookmarkStart w:id="10" w:name="_Toc12357765"/>
      <w:r>
        <w:t>Risk Assessment</w:t>
      </w:r>
      <w:bookmarkEnd w:id="10"/>
    </w:p>
    <w:p w:rsidR="004E4F15" w:rsidRDefault="00373160" w:rsidP="00041943">
      <w:pPr>
        <w:rPr>
          <w:b/>
        </w:rPr>
      </w:pPr>
      <w:r>
        <w:t xml:space="preserve"> </w:t>
      </w:r>
      <w:r w:rsidR="008D7D1F" w:rsidRPr="00405073">
        <w:t>This process involves looking at</w:t>
      </w:r>
      <w:r w:rsidRPr="00405073">
        <w:t xml:space="preserve"> how </w:t>
      </w:r>
      <w:r w:rsidR="008D7D1F" w:rsidRPr="00405073">
        <w:t xml:space="preserve">the outcomes and objectives of the project </w:t>
      </w:r>
      <w:r w:rsidRPr="00405073">
        <w:t xml:space="preserve">might change </w:t>
      </w:r>
      <w:r w:rsidR="00EC3DB3" w:rsidRPr="00405073">
        <w:t>because of the risk events</w:t>
      </w:r>
      <w:r w:rsidRPr="00405073">
        <w:t xml:space="preserve">. </w:t>
      </w:r>
      <w:r w:rsidR="00EC3DB3" w:rsidRPr="00405073">
        <w:t xml:space="preserve">The </w:t>
      </w:r>
      <w:r w:rsidRPr="00405073">
        <w:t>risks are identified</w:t>
      </w:r>
      <w:r w:rsidR="00EC3DB3" w:rsidRPr="00405073">
        <w:t xml:space="preserve"> and </w:t>
      </w:r>
      <w:r w:rsidRPr="00405073">
        <w:t>analysed to</w:t>
      </w:r>
      <w:r w:rsidR="00EC3DB3" w:rsidRPr="00405073">
        <w:t xml:space="preserve"> </w:t>
      </w:r>
      <w:r w:rsidR="0083365A">
        <w:t>“</w:t>
      </w:r>
      <w:r w:rsidR="00EC3DB3" w:rsidRPr="00405073">
        <w:t>assess</w:t>
      </w:r>
      <w:r w:rsidRPr="00405073">
        <w:t xml:space="preserve"> the qualitative and quantitative impact of the risk on the project so that appropriate steps can be taken to migrate them</w:t>
      </w:r>
      <w:r w:rsidR="0083365A">
        <w:t>”</w:t>
      </w:r>
      <w:r w:rsidRPr="00405073">
        <w:t xml:space="preserve"> (</w:t>
      </w:r>
      <w:r w:rsidR="00E300F7" w:rsidRPr="00E300F7">
        <w:rPr>
          <w:color w:val="000000" w:themeColor="text1"/>
        </w:rPr>
        <w:t>Westland, 2006</w:t>
      </w:r>
      <w:r w:rsidRPr="00405073">
        <w:t>).  The risk management table gives an in-depth</w:t>
      </w:r>
      <w:r w:rsidR="00060249" w:rsidRPr="00405073">
        <w:t xml:space="preserve"> indication of what is considered high, medium and low risk for the project</w:t>
      </w:r>
      <w:r w:rsidR="00C9479A" w:rsidRPr="00405073">
        <w:t xml:space="preserve"> (Woods, 2011).</w:t>
      </w:r>
      <w:r w:rsidR="00FF3635" w:rsidRPr="00405073">
        <w:t xml:space="preserve">  </w:t>
      </w:r>
      <w:r w:rsidR="00EC3DB3" w:rsidRPr="00405073">
        <w:t>R</w:t>
      </w:r>
      <w:r w:rsidR="00FF3635" w:rsidRPr="00405073">
        <w:t xml:space="preserve">isk assessment </w:t>
      </w:r>
      <w:r w:rsidR="00A641F3" w:rsidRPr="00405073">
        <w:t>is</w:t>
      </w:r>
      <w:r w:rsidR="00FF3635" w:rsidRPr="00405073">
        <w:t xml:space="preserve"> necessary</w:t>
      </w:r>
      <w:r w:rsidR="00924DE6" w:rsidRPr="00405073">
        <w:t xml:space="preserve"> because unwanted event</w:t>
      </w:r>
      <w:r w:rsidR="00EC3DB3" w:rsidRPr="00405073">
        <w:t>s</w:t>
      </w:r>
      <w:r w:rsidR="00924DE6" w:rsidRPr="00405073">
        <w:t xml:space="preserve"> or situation</w:t>
      </w:r>
      <w:r w:rsidR="00EC3DB3" w:rsidRPr="00405073">
        <w:t>s</w:t>
      </w:r>
      <w:r w:rsidR="00924DE6" w:rsidRPr="00405073">
        <w:t xml:space="preserve"> can lead to failure of the project. Risk Management is an approach in</w:t>
      </w:r>
      <w:r w:rsidR="00A641F3" w:rsidRPr="00405073">
        <w:t xml:space="preserve"> which</w:t>
      </w:r>
      <w:r w:rsidR="00924DE6" w:rsidRPr="00405073">
        <w:t xml:space="preserve"> the team can identify</w:t>
      </w:r>
      <w:r w:rsidR="00A641F3" w:rsidRPr="00405073">
        <w:t>, analyse and mitigate the risks that can affect the project and</w:t>
      </w:r>
      <w:r w:rsidR="00EC3DB3" w:rsidRPr="00405073">
        <w:t xml:space="preserve"> it therefore</w:t>
      </w:r>
      <w:r w:rsidR="00A641F3" w:rsidRPr="00405073">
        <w:t xml:space="preserve"> helps to avoid any disasters</w:t>
      </w:r>
      <w:r w:rsidR="007A52D7">
        <w:t xml:space="preserve"> (Raftery, 1994)</w:t>
      </w:r>
      <w:r w:rsidR="00A641F3" w:rsidRPr="00405073">
        <w:t>.</w:t>
      </w:r>
      <w:r w:rsidR="00924DE6" w:rsidRPr="00405073">
        <w:t xml:space="preserve"> </w:t>
      </w:r>
      <w:r w:rsidR="00D50018" w:rsidRPr="00405073">
        <w:t xml:space="preserve">One of the </w:t>
      </w:r>
      <w:r w:rsidR="00EC3DB3" w:rsidRPr="00405073">
        <w:t xml:space="preserve">identified </w:t>
      </w:r>
      <w:r w:rsidR="006D4318" w:rsidRPr="00405073">
        <w:t>risks</w:t>
      </w:r>
      <w:r w:rsidR="00D50018" w:rsidRPr="00405073">
        <w:t xml:space="preserve"> of the project was</w:t>
      </w:r>
      <w:r w:rsidR="0072491A" w:rsidRPr="00405073">
        <w:t xml:space="preserve"> that</w:t>
      </w:r>
      <w:r w:rsidR="00D50018" w:rsidRPr="00405073">
        <w:t xml:space="preserve"> the workshop room </w:t>
      </w:r>
      <w:r w:rsidR="00EC3DB3" w:rsidRPr="00405073">
        <w:t>itself was</w:t>
      </w:r>
      <w:r w:rsidR="00D50018" w:rsidRPr="00405073">
        <w:t xml:space="preserve"> too small</w:t>
      </w:r>
      <w:r w:rsidR="00EC3DB3" w:rsidRPr="00405073">
        <w:t>,</w:t>
      </w:r>
      <w:r w:rsidR="00D50018" w:rsidRPr="00405073">
        <w:t xml:space="preserve"> therefor</w:t>
      </w:r>
      <w:r w:rsidR="00EC3DB3" w:rsidRPr="00405073">
        <w:t>e</w:t>
      </w:r>
      <w:r w:rsidR="00D50018" w:rsidRPr="00405073">
        <w:t xml:space="preserve"> the team could only invite </w:t>
      </w:r>
      <w:r w:rsidR="00EC3DB3" w:rsidRPr="00405073">
        <w:t xml:space="preserve">a </w:t>
      </w:r>
      <w:r w:rsidR="00D50018" w:rsidRPr="00405073">
        <w:t xml:space="preserve">limited </w:t>
      </w:r>
      <w:proofErr w:type="gramStart"/>
      <w:r w:rsidR="00EC3DB3" w:rsidRPr="00405073">
        <w:t>amount</w:t>
      </w:r>
      <w:proofErr w:type="gramEnd"/>
      <w:r w:rsidR="00EC3DB3" w:rsidRPr="00405073">
        <w:t xml:space="preserve"> of </w:t>
      </w:r>
      <w:r w:rsidR="00D50018" w:rsidRPr="00405073">
        <w:t>participants</w:t>
      </w:r>
      <w:r w:rsidR="00D4506F">
        <w:t xml:space="preserve"> (see Appendix C)</w:t>
      </w:r>
      <w:r w:rsidR="00D50018" w:rsidRPr="00405073">
        <w:t xml:space="preserve">. Another </w:t>
      </w:r>
      <w:r w:rsidR="00EC3DB3" w:rsidRPr="00405073">
        <w:t xml:space="preserve">issue </w:t>
      </w:r>
      <w:r w:rsidR="00D50018" w:rsidRPr="00405073">
        <w:t xml:space="preserve">was </w:t>
      </w:r>
      <w:r w:rsidR="0072491A" w:rsidRPr="00405073">
        <w:t xml:space="preserve">technical </w:t>
      </w:r>
      <w:r w:rsidR="00EC3DB3" w:rsidRPr="00405073">
        <w:t>problems</w:t>
      </w:r>
      <w:r w:rsidR="0072491A" w:rsidRPr="00405073">
        <w:t xml:space="preserve"> with the projectors</w:t>
      </w:r>
      <w:r w:rsidR="006D4318" w:rsidRPr="00405073">
        <w:t>. To avoid risk</w:t>
      </w:r>
      <w:r w:rsidR="00EC3DB3" w:rsidRPr="00405073">
        <w:t>s,</w:t>
      </w:r>
      <w:r w:rsidR="006D4318" w:rsidRPr="00405073">
        <w:t xml:space="preserve"> the team took </w:t>
      </w:r>
      <w:r w:rsidR="00EC3DB3" w:rsidRPr="00405073">
        <w:t xml:space="preserve">a </w:t>
      </w:r>
      <w:r w:rsidR="006D4318" w:rsidRPr="00405073">
        <w:t xml:space="preserve">blackboard pen to write on the board as a </w:t>
      </w:r>
      <w:r w:rsidR="0066432C" w:rsidRPr="00405073">
        <w:t>backup</w:t>
      </w:r>
      <w:r w:rsidR="006D4318" w:rsidRPr="00405073">
        <w:t xml:space="preserve"> plan</w:t>
      </w:r>
      <w:r w:rsidR="00EC3DB3" w:rsidRPr="00405073">
        <w:t xml:space="preserve"> in order to retain the attention of the audience and to get them to engage more. </w:t>
      </w:r>
    </w:p>
    <w:p w:rsidR="003F4638" w:rsidRPr="00E10780" w:rsidRDefault="003F4638" w:rsidP="003F4638">
      <w:pPr>
        <w:pStyle w:val="Heading2"/>
        <w:rPr>
          <w:b/>
        </w:rPr>
      </w:pPr>
      <w:bookmarkStart w:id="11" w:name="_Toc12357766"/>
      <w:r>
        <w:t>Work Breakdown Structure</w:t>
      </w:r>
      <w:bookmarkEnd w:id="11"/>
    </w:p>
    <w:p w:rsidR="0066432C" w:rsidRDefault="001E1889" w:rsidP="0083365A">
      <w:r w:rsidRPr="0066432C">
        <w:t xml:space="preserve">Work breakdown structure (WBS) </w:t>
      </w:r>
      <w:r w:rsidR="00EC3DB3" w:rsidRPr="0066432C">
        <w:t xml:space="preserve">comprises listing </w:t>
      </w:r>
      <w:r w:rsidRPr="0066432C">
        <w:t xml:space="preserve">every task the team needs </w:t>
      </w:r>
      <w:r w:rsidR="00EC3DB3" w:rsidRPr="0066432C">
        <w:t xml:space="preserve">in order </w:t>
      </w:r>
      <w:r w:rsidRPr="0066432C">
        <w:t>to complete the project (</w:t>
      </w:r>
      <w:r w:rsidR="00E80DF3" w:rsidRPr="0066432C">
        <w:t>Gregory T. Haugan, 2008</w:t>
      </w:r>
      <w:r w:rsidRPr="0066432C">
        <w:t>).</w:t>
      </w:r>
      <w:r w:rsidR="00415C34" w:rsidRPr="0066432C">
        <w:t xml:space="preserve">  </w:t>
      </w:r>
      <w:r w:rsidR="00187567">
        <w:t>The</w:t>
      </w:r>
      <w:r w:rsidR="00415C34" w:rsidRPr="0066432C">
        <w:t xml:space="preserve"> team used a WBS tool to </w:t>
      </w:r>
      <w:r w:rsidR="0066432C" w:rsidRPr="0066432C">
        <w:t>segment the</w:t>
      </w:r>
      <w:r w:rsidR="00415C34" w:rsidRPr="0066432C">
        <w:t xml:space="preserve"> project into smaller components</w:t>
      </w:r>
      <w:r w:rsidR="00187567">
        <w:t xml:space="preserve"> </w:t>
      </w:r>
      <w:r w:rsidR="00187567">
        <w:t>(see Appendix D)</w:t>
      </w:r>
      <w:r w:rsidR="00415C34" w:rsidRPr="0066432C">
        <w:t xml:space="preserve">. This helps the project </w:t>
      </w:r>
      <w:r w:rsidR="00415C34">
        <w:t xml:space="preserve">to deliver the work into manageable sections. </w:t>
      </w:r>
      <w:r w:rsidR="007B7F37">
        <w:t>This is important for the project manager because she can oversee the tasks more</w:t>
      </w:r>
      <w:r w:rsidR="004A70E0">
        <w:t xml:space="preserve"> </w:t>
      </w:r>
      <w:r w:rsidR="00F34179">
        <w:t>effectively than the complex activities.</w:t>
      </w:r>
      <w:r w:rsidR="00AC136D">
        <w:t xml:space="preserve"> Tasks must be measurable and independent, with clearly defin</w:t>
      </w:r>
      <w:r w:rsidR="00EC3DB3">
        <w:t xml:space="preserve">ed </w:t>
      </w:r>
      <w:r w:rsidR="00AC136D">
        <w:t>limits (</w:t>
      </w:r>
      <w:r w:rsidR="00AC136D" w:rsidRPr="0066432C">
        <w:t>Campbell, Baker and Baker, 2014</w:t>
      </w:r>
      <w:r w:rsidR="00AC136D">
        <w:t>).</w:t>
      </w:r>
      <w:r w:rsidR="007B7F37">
        <w:t xml:space="preserve"> </w:t>
      </w:r>
      <w:r w:rsidR="00D73BA6">
        <w:t>By using WBS it help</w:t>
      </w:r>
      <w:r w:rsidR="00913804">
        <w:t>ed</w:t>
      </w:r>
      <w:r w:rsidR="00D73BA6">
        <w:t xml:space="preserve"> the team define, assemble</w:t>
      </w:r>
      <w:r w:rsidR="00913804">
        <w:t xml:space="preserve"> and </w:t>
      </w:r>
      <w:r w:rsidR="00D73BA6">
        <w:t xml:space="preserve">look at the overview of the project. It </w:t>
      </w:r>
      <w:r w:rsidR="00913804">
        <w:t>was</w:t>
      </w:r>
      <w:r w:rsidR="00D73BA6">
        <w:t xml:space="preserve"> managed through monitoring, allocating resources and assigning responsibilities. The project manager can </w:t>
      </w:r>
      <w:r w:rsidR="00913804">
        <w:t xml:space="preserve">thus </w:t>
      </w:r>
      <w:r w:rsidR="00D73BA6">
        <w:t xml:space="preserve">cross-check every part to see </w:t>
      </w:r>
      <w:r w:rsidR="00913804">
        <w:t xml:space="preserve">that </w:t>
      </w:r>
      <w:r w:rsidR="00D73BA6">
        <w:t>nothing is missing.</w:t>
      </w:r>
    </w:p>
    <w:p w:rsidR="0083365A" w:rsidRDefault="0083365A" w:rsidP="0083365A"/>
    <w:p w:rsidR="003F4638" w:rsidRPr="00FF3635" w:rsidRDefault="003F4638" w:rsidP="003F4638">
      <w:pPr>
        <w:pStyle w:val="Heading2"/>
      </w:pPr>
      <w:bookmarkStart w:id="12" w:name="_Toc12357767"/>
      <w:r>
        <w:lastRenderedPageBreak/>
        <w:t>Gantt Chart</w:t>
      </w:r>
      <w:bookmarkEnd w:id="12"/>
    </w:p>
    <w:p w:rsidR="003F4638" w:rsidRPr="0066432C" w:rsidRDefault="00F52088" w:rsidP="0066432C">
      <w:pPr>
        <w:rPr>
          <w:b/>
        </w:rPr>
      </w:pPr>
      <w:r>
        <w:t>Team meetings and regular communication are very important in a project</w:t>
      </w:r>
      <w:r w:rsidR="00E8164D">
        <w:t xml:space="preserve"> to build a team’s </w:t>
      </w:r>
      <w:r w:rsidR="00F046C0">
        <w:t>objectives (</w:t>
      </w:r>
      <w:r w:rsidR="00F046C0" w:rsidRPr="00F046C0">
        <w:t>Project Management, 2018</w:t>
      </w:r>
      <w:r w:rsidR="007475FA" w:rsidRPr="00F046C0">
        <w:t>)</w:t>
      </w:r>
      <w:r w:rsidR="00E8164D" w:rsidRPr="00F046C0">
        <w:t xml:space="preserve">. </w:t>
      </w:r>
      <w:r w:rsidR="00E8164D">
        <w:t xml:space="preserve">A project should start with </w:t>
      </w:r>
      <w:r w:rsidR="006A71BB">
        <w:t>a communication plan</w:t>
      </w:r>
      <w:r w:rsidR="00913804">
        <w:t xml:space="preserve"> where all ideas are set out. These ideas need to be shared and discussed within the meetings for the project and its development to be effective. The use of a Gantt chart in this instance can set out </w:t>
      </w:r>
      <w:proofErr w:type="gramStart"/>
      <w:r w:rsidR="00913804">
        <w:t>all of</w:t>
      </w:r>
      <w:proofErr w:type="gramEnd"/>
      <w:r w:rsidR="00913804">
        <w:t xml:space="preserve"> the information in a visual format for the group</w:t>
      </w:r>
      <w:r w:rsidR="00D4506F">
        <w:t xml:space="preserve"> (see Appendix E)</w:t>
      </w:r>
      <w:r w:rsidR="00913804">
        <w:t xml:space="preserve">. </w:t>
      </w:r>
      <w:r w:rsidR="003F4638">
        <w:t xml:space="preserve"> </w:t>
      </w:r>
    </w:p>
    <w:p w:rsidR="00F34179" w:rsidRPr="00F11A5A" w:rsidRDefault="00C87551" w:rsidP="00041943">
      <w:r>
        <w:t>The</w:t>
      </w:r>
      <w:r w:rsidR="00F34179" w:rsidRPr="003D51E8">
        <w:t xml:space="preserve"> Gantt chart is a</w:t>
      </w:r>
      <w:r w:rsidR="00913804">
        <w:t xml:space="preserve"> </w:t>
      </w:r>
      <w:r>
        <w:t xml:space="preserve">flexible </w:t>
      </w:r>
      <w:r w:rsidR="00DC4A5E">
        <w:t>tool which is presented in a graph format. It allows a practical and intuitive outlook of activities as well as the progression of each stage (</w:t>
      </w:r>
      <w:proofErr w:type="spellStart"/>
      <w:r w:rsidR="00DC4A5E">
        <w:t>Geraldi</w:t>
      </w:r>
      <w:proofErr w:type="spellEnd"/>
      <w:r w:rsidR="00DC4A5E">
        <w:t xml:space="preserve"> and </w:t>
      </w:r>
      <w:proofErr w:type="spellStart"/>
      <w:r w:rsidR="00DC4A5E">
        <w:t>Lechter</w:t>
      </w:r>
      <w:proofErr w:type="spellEnd"/>
      <w:r w:rsidR="00DC4A5E">
        <w:t xml:space="preserve">, 2012; Young, 2013; </w:t>
      </w:r>
      <w:proofErr w:type="spellStart"/>
      <w:r w:rsidR="00DC4A5E">
        <w:t>Steffan</w:t>
      </w:r>
      <w:proofErr w:type="spellEnd"/>
      <w:r w:rsidR="00DC4A5E">
        <w:t>, 2008).</w:t>
      </w:r>
      <w:r w:rsidR="00913804">
        <w:t xml:space="preserve">  It’s a highly effective tool to use in project management. </w:t>
      </w:r>
      <w:r w:rsidR="00283467">
        <w:t>The team had cre</w:t>
      </w:r>
      <w:r w:rsidR="004E4F15">
        <w:t xml:space="preserve">ated a Gantt chart to follow </w:t>
      </w:r>
      <w:r w:rsidR="00913804">
        <w:t xml:space="preserve">the </w:t>
      </w:r>
      <w:r w:rsidR="004E4F15">
        <w:t>schedule smoothly.</w:t>
      </w:r>
      <w:r w:rsidR="00F11A5A">
        <w:rPr>
          <w:color w:val="FF0000"/>
        </w:rPr>
        <w:t xml:space="preserve"> </w:t>
      </w:r>
      <w:r w:rsidR="00F11A5A">
        <w:t xml:space="preserve">The chart helped assess how long the project should take, </w:t>
      </w:r>
      <w:r w:rsidR="00913804">
        <w:t xml:space="preserve">to </w:t>
      </w:r>
      <w:r w:rsidR="00F11A5A">
        <w:t>determine the resources needed</w:t>
      </w:r>
      <w:r w:rsidR="00913804">
        <w:t xml:space="preserve"> and it </w:t>
      </w:r>
      <w:r w:rsidR="00F11A5A">
        <w:t>al</w:t>
      </w:r>
      <w:r w:rsidR="00D07101">
        <w:t>so helped with time management.</w:t>
      </w:r>
    </w:p>
    <w:p w:rsidR="006E309B" w:rsidRDefault="006E309B" w:rsidP="003F790C">
      <w:pPr>
        <w:ind w:left="720" w:hanging="720"/>
        <w:rPr>
          <w:color w:val="FF0000"/>
        </w:rPr>
      </w:pPr>
      <w:r w:rsidRPr="00E10780">
        <w:rPr>
          <w:color w:val="FF0000"/>
        </w:rPr>
        <w:t xml:space="preserve">. </w:t>
      </w:r>
    </w:p>
    <w:p w:rsidR="003F4638" w:rsidRPr="00E10780" w:rsidRDefault="003F4638" w:rsidP="003F4638">
      <w:pPr>
        <w:pStyle w:val="Heading2"/>
      </w:pPr>
      <w:bookmarkStart w:id="13" w:name="_Toc12357768"/>
      <w:r>
        <w:t>PESTLE</w:t>
      </w:r>
      <w:bookmarkEnd w:id="13"/>
    </w:p>
    <w:p w:rsidR="008707AF" w:rsidRDefault="00060249" w:rsidP="00041943">
      <w:r>
        <w:t>A PESTLE</w:t>
      </w:r>
      <w:r w:rsidR="00577A87">
        <w:t xml:space="preserve"> (Political, Economical, Social, Technological, Legal </w:t>
      </w:r>
      <w:r w:rsidR="00577A87" w:rsidRPr="00FD551D">
        <w:t>and Environmental)</w:t>
      </w:r>
      <w:r w:rsidRPr="00FD551D">
        <w:t xml:space="preserve"> analysis is a </w:t>
      </w:r>
      <w:r w:rsidR="00FD551D" w:rsidRPr="00FD551D">
        <w:t xml:space="preserve">kind of </w:t>
      </w:r>
      <w:r w:rsidRPr="00FD551D">
        <w:t xml:space="preserve">framework </w:t>
      </w:r>
      <w:r w:rsidR="00FD551D" w:rsidRPr="00FD551D">
        <w:t xml:space="preserve">that can be used to assess </w:t>
      </w:r>
      <w:r w:rsidRPr="00FD551D">
        <w:t>the</w:t>
      </w:r>
      <w:r w:rsidR="00FD551D" w:rsidRPr="00FD551D">
        <w:t xml:space="preserve"> </w:t>
      </w:r>
      <w:r w:rsidR="0066432C" w:rsidRPr="00FD551D">
        <w:t>wide-ranging</w:t>
      </w:r>
      <w:r w:rsidR="00FD551D" w:rsidRPr="00FD551D">
        <w:t xml:space="preserve"> factors</w:t>
      </w:r>
      <w:r w:rsidR="009B324B" w:rsidRPr="00FD551D">
        <w:t xml:space="preserve"> that may have a </w:t>
      </w:r>
      <w:r w:rsidR="00FD551D" w:rsidRPr="00FD551D">
        <w:t>huge</w:t>
      </w:r>
      <w:r w:rsidR="009B324B" w:rsidRPr="00FD551D">
        <w:t xml:space="preserve"> impact on</w:t>
      </w:r>
      <w:r w:rsidR="00FD551D" w:rsidRPr="00FD551D">
        <w:t xml:space="preserve"> the performance </w:t>
      </w:r>
      <w:r w:rsidR="00812A73" w:rsidRPr="00FD551D">
        <w:t>of an</w:t>
      </w:r>
      <w:r w:rsidR="009B324B" w:rsidRPr="00FD551D">
        <w:t xml:space="preserve"> </w:t>
      </w:r>
      <w:r w:rsidR="00C5111B" w:rsidRPr="00FD551D">
        <w:t>or</w:t>
      </w:r>
      <w:r w:rsidR="00FD551D" w:rsidRPr="00FD551D">
        <w:t>ganisation</w:t>
      </w:r>
      <w:r w:rsidR="009B324B" w:rsidRPr="00FD551D">
        <w:t xml:space="preserve"> (</w:t>
      </w:r>
      <w:r w:rsidR="00C5111B" w:rsidRPr="00FD551D">
        <w:t>PESTLE Analysis, 2019</w:t>
      </w:r>
      <w:r w:rsidR="009B324B" w:rsidRPr="00FD551D">
        <w:t xml:space="preserve">). </w:t>
      </w:r>
      <w:r w:rsidR="009B324B">
        <w:t xml:space="preserve">By analysing PESTLE according to the project, the most important </w:t>
      </w:r>
      <w:r w:rsidR="00FD551D">
        <w:t xml:space="preserve">issues </w:t>
      </w:r>
      <w:r w:rsidR="009B324B">
        <w:t xml:space="preserve">for the team are the Social, Technological and Legal </w:t>
      </w:r>
      <w:r w:rsidR="0081728A">
        <w:t xml:space="preserve">factors </w:t>
      </w:r>
      <w:r w:rsidR="00FD551D">
        <w:t xml:space="preserve">involved, </w:t>
      </w:r>
      <w:r w:rsidR="0081728A">
        <w:t>although</w:t>
      </w:r>
      <w:r w:rsidR="009B324B">
        <w:t xml:space="preserve"> the other </w:t>
      </w:r>
      <w:r w:rsidR="00FD551D">
        <w:t xml:space="preserve">aspects </w:t>
      </w:r>
      <w:r w:rsidR="009B324B">
        <w:t>are</w:t>
      </w:r>
      <w:r w:rsidR="00FD551D">
        <w:t xml:space="preserve"> also </w:t>
      </w:r>
      <w:r w:rsidR="009B324B">
        <w:t xml:space="preserve">present and would be </w:t>
      </w:r>
      <w:r w:rsidR="00812A73">
        <w:t>considered, however</w:t>
      </w:r>
      <w:r w:rsidR="00FD551D">
        <w:t xml:space="preserve"> they don’t apply</w:t>
      </w:r>
      <w:r w:rsidR="009B324B">
        <w:t xml:space="preserve"> in this project</w:t>
      </w:r>
      <w:r w:rsidR="00FD551D">
        <w:t>.</w:t>
      </w:r>
    </w:p>
    <w:p w:rsidR="00383914" w:rsidRDefault="00383914" w:rsidP="00041943">
      <w:r>
        <w:t>Social aspects of the project look at different views of the participants</w:t>
      </w:r>
      <w:r w:rsidR="00FD551D">
        <w:t xml:space="preserve"> and the </w:t>
      </w:r>
      <w:r>
        <w:t>planned timing of the workshop according to people</w:t>
      </w:r>
      <w:r w:rsidR="00FD551D">
        <w:t xml:space="preserve">’s </w:t>
      </w:r>
      <w:r>
        <w:t>needs (</w:t>
      </w:r>
      <w:r w:rsidRPr="007F588C">
        <w:t xml:space="preserve">PESTLE Analysis, 2019). </w:t>
      </w:r>
      <w:r>
        <w:t xml:space="preserve">The team have identified 10am to 1pm as the best time </w:t>
      </w:r>
      <w:r w:rsidR="00A5617D">
        <w:t xml:space="preserve">to fit the social </w:t>
      </w:r>
      <w:r w:rsidR="00577A87">
        <w:t xml:space="preserve">needs of the target audience. This is because it fits in with the voluntary organisations that will be attending, and it fits in with </w:t>
      </w:r>
      <w:r w:rsidR="00FD551D">
        <w:t>the demands of those present who may be parents of young children</w:t>
      </w:r>
      <w:r w:rsidR="00577A87">
        <w:t>.</w:t>
      </w:r>
    </w:p>
    <w:p w:rsidR="008707AF" w:rsidRDefault="008707AF" w:rsidP="00041943">
      <w:r>
        <w:t>A technological factor of the project is that the team members have been emailing each other</w:t>
      </w:r>
      <w:r w:rsidR="007137D0">
        <w:t xml:space="preserve"> with all the work they have been completing to prevent the risk of losing</w:t>
      </w:r>
      <w:r w:rsidR="00BE56FB">
        <w:t xml:space="preserve"> it</w:t>
      </w:r>
      <w:r w:rsidR="007137D0">
        <w:t xml:space="preserve">. </w:t>
      </w:r>
      <w:r w:rsidR="00BE56FB">
        <w:t>On</w:t>
      </w:r>
      <w:r w:rsidR="007137D0">
        <w:t xml:space="preserve"> the day of the workshop </w:t>
      </w:r>
      <w:r w:rsidR="00BE56FB">
        <w:t xml:space="preserve">itself </w:t>
      </w:r>
      <w:r w:rsidR="007137D0">
        <w:t xml:space="preserve">it </w:t>
      </w:r>
      <w:r w:rsidR="0066432C">
        <w:t>was suggested</w:t>
      </w:r>
      <w:r w:rsidR="007137D0">
        <w:t xml:space="preserve"> to </w:t>
      </w:r>
      <w:r w:rsidR="00BE56FB">
        <w:t>take</w:t>
      </w:r>
      <w:r w:rsidR="007137D0">
        <w:t xml:space="preserve"> in</w:t>
      </w:r>
      <w:r w:rsidR="00BE56FB">
        <w:t xml:space="preserve"> </w:t>
      </w:r>
      <w:r w:rsidR="00B00DE8">
        <w:t>a black</w:t>
      </w:r>
      <w:r w:rsidR="007137D0">
        <w:t xml:space="preserve"> board pen in case of a technological failure with the projector </w:t>
      </w:r>
      <w:proofErr w:type="gramStart"/>
      <w:r w:rsidR="007137D0">
        <w:t>and also</w:t>
      </w:r>
      <w:proofErr w:type="gramEnd"/>
      <w:r w:rsidR="007137D0">
        <w:t xml:space="preserve"> </w:t>
      </w:r>
      <w:r w:rsidR="00BE56FB">
        <w:t xml:space="preserve">to </w:t>
      </w:r>
      <w:r w:rsidR="007137D0">
        <w:t>have other activities planned for the participants to get them engaged.</w:t>
      </w:r>
    </w:p>
    <w:p w:rsidR="007137D0" w:rsidRDefault="00EB74F1" w:rsidP="00041943">
      <w:r>
        <w:t xml:space="preserve">Due to legal requirements, the team were told by </w:t>
      </w:r>
      <w:r w:rsidR="00BE56FB">
        <w:t>SCVS</w:t>
      </w:r>
      <w:r>
        <w:t xml:space="preserve"> not to adv</w:t>
      </w:r>
      <w:r w:rsidR="00BE56FB">
        <w:t>ise</w:t>
      </w:r>
      <w:r>
        <w:t xml:space="preserve"> the participants</w:t>
      </w:r>
      <w:r w:rsidR="00BE56FB">
        <w:t>,</w:t>
      </w:r>
      <w:r>
        <w:t xml:space="preserve"> but only </w:t>
      </w:r>
      <w:r w:rsidR="00BE56FB">
        <w:t xml:space="preserve">to </w:t>
      </w:r>
      <w:r>
        <w:t xml:space="preserve">give out information. This </w:t>
      </w:r>
      <w:r w:rsidR="00BE56FB">
        <w:t xml:space="preserve">was </w:t>
      </w:r>
      <w:r>
        <w:t xml:space="preserve">because the </w:t>
      </w:r>
      <w:r w:rsidR="00D07156">
        <w:t>participants may</w:t>
      </w:r>
      <w:r>
        <w:t xml:space="preserve"> </w:t>
      </w:r>
      <w:r w:rsidR="00BE56FB">
        <w:t xml:space="preserve">have </w:t>
      </w:r>
      <w:r>
        <w:t>complain</w:t>
      </w:r>
      <w:r w:rsidR="00BE56FB">
        <w:t xml:space="preserve">ed </w:t>
      </w:r>
      <w:r>
        <w:t xml:space="preserve">if they </w:t>
      </w:r>
      <w:r w:rsidR="0066432C">
        <w:t>received incorrect</w:t>
      </w:r>
      <w:r>
        <w:t xml:space="preserve"> advice which could lead to problems for the organisation. All </w:t>
      </w:r>
      <w:r w:rsidR="00D07156">
        <w:t>trainers and participants need</w:t>
      </w:r>
      <w:r w:rsidR="00BE56FB">
        <w:t>ed</w:t>
      </w:r>
      <w:r w:rsidR="00D07156">
        <w:t xml:space="preserve"> to sign consent forms to allow storage and process information in line with GDRP law. GDRP law refers to general data protection and concerns the privacy of individuals (</w:t>
      </w:r>
      <w:r w:rsidR="00D07156" w:rsidRPr="007F588C">
        <w:t>European Commission, 2019</w:t>
      </w:r>
      <w:r w:rsidR="00D07156">
        <w:t>).</w:t>
      </w:r>
      <w:r w:rsidR="00E10780">
        <w:t xml:space="preserve"> </w:t>
      </w:r>
      <w:r w:rsidR="00BE56FB">
        <w:t xml:space="preserve"> </w:t>
      </w:r>
      <w:r w:rsidR="00D4506F">
        <w:t>I</w:t>
      </w:r>
      <w:r w:rsidR="00BE56FB">
        <w:t xml:space="preserve">f PESTLE had not been used, incorrect information could have been passed on, resulting in problems for the organisation. Furthermore, a back-up plan for technology could have been neglected and timing issues could have arisen. </w:t>
      </w:r>
    </w:p>
    <w:p w:rsidR="0066432C" w:rsidRPr="00F52088" w:rsidRDefault="0066432C" w:rsidP="003F790C">
      <w:pPr>
        <w:ind w:left="720" w:hanging="720"/>
        <w:rPr>
          <w:color w:val="FF0000"/>
        </w:rPr>
      </w:pPr>
    </w:p>
    <w:p w:rsidR="003F4638" w:rsidRPr="00E10780" w:rsidRDefault="003F4638" w:rsidP="003F4638">
      <w:pPr>
        <w:pStyle w:val="Heading2"/>
      </w:pPr>
      <w:bookmarkStart w:id="14" w:name="_Toc12357769"/>
      <w:r>
        <w:t>Stakeholder Analysis</w:t>
      </w:r>
      <w:bookmarkEnd w:id="14"/>
    </w:p>
    <w:p w:rsidR="00611572" w:rsidRDefault="00611572" w:rsidP="00041943">
      <w:r w:rsidRPr="004E0B06">
        <w:t>Stakeholder Analysis is an important technique for stakeholder identification and analysing their needs. It is used to identify all key (primary and secondary) stakeholders who have a vested interest in the issues with which the project is concerned. Managing stakeholder helps to ensure that the projects succeed where others might fail (</w:t>
      </w:r>
      <w:r w:rsidRPr="007F588C">
        <w:t>Gudda, 2011</w:t>
      </w:r>
      <w:r w:rsidRPr="004E0B06">
        <w:t xml:space="preserve">). </w:t>
      </w:r>
      <w:r>
        <w:t>A stakeholder analysis was created to identify and understand stakeholders in th</w:t>
      </w:r>
      <w:r w:rsidR="00BE56FB">
        <w:t>is specific</w:t>
      </w:r>
      <w:r>
        <w:t xml:space="preserve"> project</w:t>
      </w:r>
      <w:r w:rsidR="00D4506F">
        <w:t xml:space="preserve"> (see Appendix F)</w:t>
      </w:r>
      <w:r>
        <w:t>.</w:t>
      </w:r>
      <w:r w:rsidR="00BE56FB">
        <w:t xml:space="preserve"> The effect of this was </w:t>
      </w:r>
      <w:r w:rsidR="00BE56FB">
        <w:lastRenderedPageBreak/>
        <w:t xml:space="preserve">to identify who the stakeholders were to give an overview to the team of how to plan their project based upon the interests and business relationships of the stakeholders. </w:t>
      </w:r>
    </w:p>
    <w:p w:rsidR="0066432C" w:rsidRDefault="0066432C" w:rsidP="001B2A5B">
      <w:pPr>
        <w:jc w:val="both"/>
      </w:pPr>
    </w:p>
    <w:p w:rsidR="003F4638" w:rsidRPr="0066432C" w:rsidRDefault="003F4638" w:rsidP="0066432C">
      <w:pPr>
        <w:pStyle w:val="Heading1"/>
      </w:pPr>
      <w:bookmarkStart w:id="15" w:name="_Toc12357770"/>
      <w:r>
        <w:t>Execution Phase</w:t>
      </w:r>
      <w:bookmarkEnd w:id="15"/>
    </w:p>
    <w:p w:rsidR="00141A60" w:rsidRDefault="00164FFE" w:rsidP="003F4638">
      <w:r>
        <w:t xml:space="preserve">The team has moved </w:t>
      </w:r>
      <w:r w:rsidR="00E55CCF">
        <w:t>to the execution</w:t>
      </w:r>
      <w:r>
        <w:t xml:space="preserve"> phase of the life cycle (Westland, 2006). Everything that was planned during the five weeks of the project was included in its implementation. </w:t>
      </w:r>
      <w:r w:rsidR="00E55CCF">
        <w:t>A SWOT analysis was</w:t>
      </w:r>
      <w:r w:rsidR="008000D9">
        <w:t xml:space="preserve"> conducted to find out the strengths and weaknesses of participating organisations.</w:t>
      </w:r>
      <w:r w:rsidR="00E55CCF">
        <w:t xml:space="preserve"> </w:t>
      </w:r>
      <w:r>
        <w:t xml:space="preserve">The life cycle of the entire project culminated in the presentation during the workshop in which all team members took part. There was no specific tool used during the execution phase itself, but they were part of the process leading up to it. </w:t>
      </w:r>
      <w:r w:rsidR="00E55CCF">
        <w:t>The execution phases involved the entire team presenting the project to</w:t>
      </w:r>
      <w:r w:rsidR="00141A60">
        <w:t xml:space="preserve"> </w:t>
      </w:r>
      <w:r w:rsidR="00E55CCF">
        <w:t>members SCVS team.</w:t>
      </w:r>
    </w:p>
    <w:p w:rsidR="008D1D2C" w:rsidRDefault="008D1D2C" w:rsidP="00C74201">
      <w:pPr>
        <w:jc w:val="both"/>
        <w:rPr>
          <w:color w:val="FF0000"/>
        </w:rPr>
      </w:pPr>
    </w:p>
    <w:p w:rsidR="003F4638" w:rsidRPr="00E10780" w:rsidRDefault="003F4638" w:rsidP="003F4638">
      <w:pPr>
        <w:pStyle w:val="Heading1"/>
      </w:pPr>
      <w:bookmarkStart w:id="16" w:name="_Toc12357771"/>
      <w:r>
        <w:t>Closure Phase</w:t>
      </w:r>
      <w:bookmarkEnd w:id="16"/>
    </w:p>
    <w:p w:rsidR="00AD2923" w:rsidRDefault="00607D74" w:rsidP="00041943">
      <w:r>
        <w:t xml:space="preserve"> </w:t>
      </w:r>
      <w:r w:rsidR="00E55CCF">
        <w:t>The</w:t>
      </w:r>
      <w:r>
        <w:t xml:space="preserve"> closure phase of the life cycle (</w:t>
      </w:r>
      <w:r w:rsidR="00A00D6A" w:rsidRPr="007F588C">
        <w:t>Westland, 2006</w:t>
      </w:r>
      <w:r>
        <w:t>) for the team members</w:t>
      </w:r>
      <w:r w:rsidR="00E55CCF">
        <w:t xml:space="preserve"> occurred when </w:t>
      </w:r>
      <w:r w:rsidR="008000D9">
        <w:t>they had</w:t>
      </w:r>
      <w:r>
        <w:t xml:space="preserve"> completed their project</w:t>
      </w:r>
      <w:r w:rsidR="005A56EE">
        <w:t>.</w:t>
      </w:r>
      <w:r w:rsidR="007C4AB6">
        <w:t xml:space="preserve"> </w:t>
      </w:r>
      <w:r w:rsidR="008000D9">
        <w:t xml:space="preserve">It also involved opportunities for the audience to feed back their responses to the project proposal. </w:t>
      </w:r>
      <w:r w:rsidR="00CA18CD">
        <w:t xml:space="preserve">One of these was the recommendation to not use complicated business terminology during the presentation as it could be hard to understand. </w:t>
      </w:r>
      <w:r w:rsidR="008000D9">
        <w:t>The Gantt chart and WBS chart was updated to show the completion of the project.</w:t>
      </w:r>
    </w:p>
    <w:p w:rsidR="003F4638" w:rsidRDefault="003F4638" w:rsidP="003F4638">
      <w:pPr>
        <w:pStyle w:val="Heading2"/>
      </w:pPr>
      <w:bookmarkStart w:id="17" w:name="_Toc12357772"/>
      <w:r>
        <w:t>Evaluation</w:t>
      </w:r>
      <w:bookmarkEnd w:id="17"/>
    </w:p>
    <w:p w:rsidR="00607D74" w:rsidRDefault="00AD2923" w:rsidP="00041943">
      <w:r>
        <w:t>At the end of the workshop</w:t>
      </w:r>
      <w:r w:rsidR="00CA18CD">
        <w:t>,</w:t>
      </w:r>
      <w:r>
        <w:t xml:space="preserve"> an evaluation form was given out to the participants</w:t>
      </w:r>
      <w:r w:rsidR="007C4AB6">
        <w:t xml:space="preserve"> </w:t>
      </w:r>
      <w:r>
        <w:t xml:space="preserve">to fill out and comment on the team’s performance. </w:t>
      </w:r>
      <w:proofErr w:type="gramStart"/>
      <w:r w:rsidR="00CA18CD">
        <w:t>All of</w:t>
      </w:r>
      <w:proofErr w:type="gramEnd"/>
      <w:r w:rsidR="00CA18CD">
        <w:t xml:space="preserve"> the</w:t>
      </w:r>
      <w:r>
        <w:t xml:space="preserve"> team member</w:t>
      </w:r>
      <w:r w:rsidR="00CA18CD">
        <w:t>s</w:t>
      </w:r>
      <w:r>
        <w:t xml:space="preserve"> were impressed with the feedback which made them feel proud of the whole project. </w:t>
      </w:r>
      <w:r w:rsidR="00CA18CD">
        <w:t xml:space="preserve">An evaluation is critical to assess the success of the project, giving a chance for improvement in future proposals. The viewpoint of the audience </w:t>
      </w:r>
      <w:proofErr w:type="gramStart"/>
      <w:r w:rsidR="00CA18CD">
        <w:t>has to</w:t>
      </w:r>
      <w:proofErr w:type="gramEnd"/>
      <w:r w:rsidR="00CA18CD">
        <w:t xml:space="preserve"> be taken on board in order to make the whole project an effective one</w:t>
      </w:r>
      <w:r w:rsidR="00D4506F">
        <w:t xml:space="preserve"> (</w:t>
      </w:r>
      <w:proofErr w:type="spellStart"/>
      <w:r w:rsidR="00D4506F">
        <w:t>Tache</w:t>
      </w:r>
      <w:proofErr w:type="spellEnd"/>
      <w:r w:rsidR="00D4506F">
        <w:t xml:space="preserve"> and </w:t>
      </w:r>
      <w:proofErr w:type="spellStart"/>
      <w:r w:rsidR="00D4506F">
        <w:t>Ispasoui</w:t>
      </w:r>
      <w:proofErr w:type="spellEnd"/>
      <w:r w:rsidR="00D4506F">
        <w:t>, 2013)</w:t>
      </w:r>
      <w:r w:rsidR="00CA18CD">
        <w:t xml:space="preserve">. </w:t>
      </w:r>
    </w:p>
    <w:p w:rsidR="00AD2923" w:rsidRDefault="003F4638" w:rsidP="003F4638">
      <w:pPr>
        <w:pStyle w:val="Heading1"/>
      </w:pPr>
      <w:bookmarkStart w:id="18" w:name="_Toc12357773"/>
      <w:r>
        <w:t>Project Management Skills Evaluation</w:t>
      </w:r>
      <w:bookmarkEnd w:id="18"/>
    </w:p>
    <w:p w:rsidR="004C7CD3" w:rsidRDefault="004C7CD3" w:rsidP="004562A2">
      <w:r>
        <w:t xml:space="preserve">Throughout the project the author attended meetings with their group, and </w:t>
      </w:r>
      <w:proofErr w:type="gramStart"/>
      <w:r>
        <w:t>all of</w:t>
      </w:r>
      <w:proofErr w:type="gramEnd"/>
      <w:r>
        <w:t xml:space="preserve"> the charts were created together. The input that the author provided to this process included the following: </w:t>
      </w:r>
    </w:p>
    <w:p w:rsidR="004C7CD3" w:rsidRDefault="004C7CD3" w:rsidP="00AD2923">
      <w:pPr>
        <w:pStyle w:val="ListParagraph"/>
        <w:numPr>
          <w:ilvl w:val="0"/>
          <w:numId w:val="2"/>
        </w:numPr>
      </w:pPr>
      <w:r>
        <w:t xml:space="preserve">A business that had been created as part of a group project in the first year of study. </w:t>
      </w:r>
    </w:p>
    <w:p w:rsidR="004C7CD3" w:rsidRDefault="004C7CD3" w:rsidP="00AD2923">
      <w:pPr>
        <w:pStyle w:val="ListParagraph"/>
        <w:numPr>
          <w:ilvl w:val="0"/>
          <w:numId w:val="2"/>
        </w:numPr>
      </w:pPr>
      <w:r>
        <w:t>A presentation</w:t>
      </w:r>
    </w:p>
    <w:p w:rsidR="004C7CD3" w:rsidRDefault="004C7CD3" w:rsidP="00AD2923">
      <w:pPr>
        <w:pStyle w:val="ListParagraph"/>
        <w:numPr>
          <w:ilvl w:val="0"/>
          <w:numId w:val="2"/>
        </w:numPr>
      </w:pPr>
      <w:r>
        <w:t>Poster for the day</w:t>
      </w:r>
    </w:p>
    <w:p w:rsidR="004C7CD3" w:rsidRDefault="00F85E0D" w:rsidP="004562A2">
      <w:pPr>
        <w:pStyle w:val="ListParagraph"/>
        <w:numPr>
          <w:ilvl w:val="0"/>
          <w:numId w:val="2"/>
        </w:numPr>
      </w:pPr>
      <w:r>
        <w:t>A SWOT with the participants</w:t>
      </w:r>
    </w:p>
    <w:p w:rsidR="004C7CD3" w:rsidRDefault="004C7CD3" w:rsidP="004562A2">
      <w:r>
        <w:t xml:space="preserve">On the day of the presentation itself, the author contributed an example of an effective business plan </w:t>
      </w:r>
      <w:r w:rsidR="00CA5AB8">
        <w:t xml:space="preserve">which was called ‘Fitness Guru’ </w:t>
      </w:r>
      <w:r>
        <w:t xml:space="preserve">and </w:t>
      </w:r>
      <w:r w:rsidR="00CA5AB8">
        <w:t xml:space="preserve">had been developed as part of a group activity. The author was described as confident, communicative and professional and </w:t>
      </w:r>
      <w:r>
        <w:t xml:space="preserve">all of the participants thought the author was actually a </w:t>
      </w:r>
      <w:r w:rsidR="00CA5AB8">
        <w:t>succes</w:t>
      </w:r>
      <w:r>
        <w:t xml:space="preserve">sful businesswoman because of </w:t>
      </w:r>
      <w:r w:rsidR="00CA5AB8">
        <w:t>their</w:t>
      </w:r>
      <w:r>
        <w:t xml:space="preserve"> professionalism</w:t>
      </w:r>
      <w:r w:rsidR="00CA5AB8">
        <w:t>.</w:t>
      </w:r>
    </w:p>
    <w:p w:rsidR="00DE67B3" w:rsidRDefault="00CA5AB8" w:rsidP="004562A2">
      <w:r>
        <w:t xml:space="preserve">For future projects and presentations, the author realises that they </w:t>
      </w:r>
      <w:r w:rsidR="00D4506F">
        <w:t>should</w:t>
      </w:r>
      <w:r>
        <w:t xml:space="preserve"> focus on continuing to be confident and professional, but also to present with enthusiasm and directness to the audience, as this keeps their attention. </w:t>
      </w:r>
      <w:r w:rsidR="00405073">
        <w:t>The author would also make the following adjustments:</w:t>
      </w:r>
    </w:p>
    <w:p w:rsidR="00DE67B3" w:rsidRDefault="00DE67B3" w:rsidP="00405073">
      <w:pPr>
        <w:pStyle w:val="ListParagraph"/>
        <w:numPr>
          <w:ilvl w:val="0"/>
          <w:numId w:val="5"/>
        </w:numPr>
      </w:pPr>
      <w:r>
        <w:t>Project management</w:t>
      </w:r>
      <w:r w:rsidR="00CA18CD">
        <w:t xml:space="preserve"> could be improved by implementing the tools used more thoroughly.</w:t>
      </w:r>
    </w:p>
    <w:p w:rsidR="00DE67B3" w:rsidRDefault="00DE67B3" w:rsidP="00405073">
      <w:pPr>
        <w:pStyle w:val="ListParagraph"/>
        <w:numPr>
          <w:ilvl w:val="0"/>
          <w:numId w:val="5"/>
        </w:numPr>
      </w:pPr>
      <w:r>
        <w:lastRenderedPageBreak/>
        <w:t>Time management</w:t>
      </w:r>
      <w:r w:rsidR="00CA18CD">
        <w:t xml:space="preserve"> was very effective, and so must be repeated in future projects. </w:t>
      </w:r>
    </w:p>
    <w:p w:rsidR="00DE67B3" w:rsidRDefault="00DE67B3" w:rsidP="00405073">
      <w:pPr>
        <w:pStyle w:val="ListParagraph"/>
        <w:numPr>
          <w:ilvl w:val="0"/>
          <w:numId w:val="5"/>
        </w:numPr>
      </w:pPr>
      <w:r>
        <w:t>Communication</w:t>
      </w:r>
      <w:r w:rsidR="00CA18CD">
        <w:t xml:space="preserve"> between team members was excellent and should also be repeated at this level for future projects. </w:t>
      </w:r>
    </w:p>
    <w:p w:rsidR="00DE67B3" w:rsidRDefault="00DE67B3" w:rsidP="00405073">
      <w:pPr>
        <w:pStyle w:val="ListParagraph"/>
        <w:numPr>
          <w:ilvl w:val="0"/>
          <w:numId w:val="5"/>
        </w:numPr>
      </w:pPr>
      <w:r>
        <w:t>Delegation</w:t>
      </w:r>
      <w:r w:rsidR="00CA18CD">
        <w:t xml:space="preserve"> was highly effective which resulted in excellent teamwork. </w:t>
      </w:r>
    </w:p>
    <w:p w:rsidR="00DE67B3" w:rsidRDefault="00DE67B3" w:rsidP="00405073">
      <w:pPr>
        <w:pStyle w:val="ListParagraph"/>
        <w:numPr>
          <w:ilvl w:val="0"/>
          <w:numId w:val="5"/>
        </w:numPr>
      </w:pPr>
      <w:r>
        <w:t>Matching tasks to skills</w:t>
      </w:r>
      <w:r w:rsidR="00CA18CD">
        <w:t xml:space="preserve"> depend on good communication and understanding on the part of the team leader.</w:t>
      </w:r>
    </w:p>
    <w:p w:rsidR="00DE67B3" w:rsidRDefault="003735F1" w:rsidP="00405073">
      <w:pPr>
        <w:pStyle w:val="ListParagraph"/>
        <w:numPr>
          <w:ilvl w:val="0"/>
          <w:numId w:val="5"/>
        </w:numPr>
      </w:pPr>
      <w:r>
        <w:t>L</w:t>
      </w:r>
      <w:r w:rsidR="00DE67B3">
        <w:t>eadership</w:t>
      </w:r>
      <w:r>
        <w:t xml:space="preserve"> has to be determined upon individual strengths and also needs excellent communication skills.</w:t>
      </w:r>
    </w:p>
    <w:p w:rsidR="0085503C" w:rsidRDefault="0085503C" w:rsidP="004562A2"/>
    <w:p w:rsidR="0085503C" w:rsidRDefault="0085503C" w:rsidP="00B00DE8">
      <w:pPr>
        <w:pStyle w:val="Heading1"/>
      </w:pPr>
      <w:bookmarkStart w:id="19" w:name="_Toc12357774"/>
      <w:r w:rsidRPr="0085503C">
        <w:t>Conclusion</w:t>
      </w:r>
      <w:bookmarkEnd w:id="19"/>
    </w:p>
    <w:p w:rsidR="00F85E0D" w:rsidRDefault="003735F1" w:rsidP="004562A2">
      <w:r>
        <w:t>Overall, the author believes that this was a</w:t>
      </w:r>
      <w:r w:rsidR="00D4506F">
        <w:t xml:space="preserve">n </w:t>
      </w:r>
      <w:r>
        <w:t xml:space="preserve">effective project, because everything was done according to the Project Management lifecycle and on the day of the execution of the workshop the team had excellent feedback from the audience. </w:t>
      </w:r>
      <w:r w:rsidR="0085503C">
        <w:t>In the future</w:t>
      </w:r>
      <w:r>
        <w:t xml:space="preserve">, however, </w:t>
      </w:r>
      <w:r w:rsidR="0085503C">
        <w:t>the team would organise different types of activities for participants to get involved in, to engage them</w:t>
      </w:r>
      <w:r>
        <w:t xml:space="preserve"> even </w:t>
      </w:r>
      <w:r w:rsidR="0085503C">
        <w:t xml:space="preserve">more. This </w:t>
      </w:r>
      <w:r w:rsidR="007F588C">
        <w:t xml:space="preserve">is </w:t>
      </w:r>
      <w:r w:rsidR="0085503C">
        <w:t xml:space="preserve">because people learn </w:t>
      </w:r>
      <w:r>
        <w:t xml:space="preserve">far </w:t>
      </w:r>
      <w:r w:rsidR="0085503C">
        <w:t xml:space="preserve">better when </w:t>
      </w:r>
      <w:r w:rsidR="00E5618E">
        <w:t>they are involved in practical activities (Jasper, 2003)</w:t>
      </w:r>
      <w:r>
        <w:t xml:space="preserve"> and this was perhaps not implemented </w:t>
      </w:r>
      <w:r w:rsidR="00D4506F">
        <w:t>well</w:t>
      </w:r>
      <w:r>
        <w:t xml:space="preserve"> enough during </w:t>
      </w:r>
      <w:r w:rsidR="00D4506F">
        <w:t>the</w:t>
      </w:r>
      <w:r>
        <w:t xml:space="preserve"> project. The author identifies that some of the tools used were very similar and were perhaps not needed for the success of the project. For example, some of the information on the chart used overlapped and this might have been confusing. However as stated the author was very pleased with the project overall.</w:t>
      </w:r>
    </w:p>
    <w:p w:rsidR="00594942" w:rsidRDefault="00594942">
      <w:pPr>
        <w:rPr>
          <w:rFonts w:asciiTheme="majorHAnsi" w:eastAsiaTheme="majorEastAsia" w:hAnsiTheme="majorHAnsi" w:cstheme="majorBidi"/>
          <w:color w:val="2F5496" w:themeColor="accent1" w:themeShade="BF"/>
          <w:sz w:val="32"/>
          <w:szCs w:val="32"/>
          <w:lang w:val="en-US"/>
        </w:rPr>
      </w:pPr>
      <w:r>
        <w:br w:type="page"/>
      </w:r>
    </w:p>
    <w:p w:rsidR="00F85E0D" w:rsidRDefault="00076007" w:rsidP="003F4638">
      <w:pPr>
        <w:pStyle w:val="Heading1"/>
      </w:pPr>
      <w:bookmarkStart w:id="20" w:name="_Toc12357775"/>
      <w:r>
        <w:lastRenderedPageBreak/>
        <w:t>R</w:t>
      </w:r>
      <w:r w:rsidR="00F85E0D">
        <w:t>eference</w:t>
      </w:r>
      <w:r w:rsidR="003F4638">
        <w:t>s</w:t>
      </w:r>
      <w:bookmarkEnd w:id="20"/>
    </w:p>
    <w:p w:rsidR="00AB1BC5" w:rsidRPr="00AB1BC5" w:rsidRDefault="00AB1BC5" w:rsidP="00AB1BC5">
      <w:pPr>
        <w:rPr>
          <w:lang w:val="en-US"/>
        </w:rPr>
      </w:pPr>
      <w:r>
        <w:rPr>
          <w:lang w:val="en-US"/>
        </w:rPr>
        <w:t>Archibald, R. D. (2016). Project Life Cycle Economics. In: M. Pica, ed.</w:t>
      </w:r>
      <w:r w:rsidRPr="007A52D7">
        <w:rPr>
          <w:i/>
          <w:lang w:val="en-US"/>
        </w:rPr>
        <w:t xml:space="preserve"> Cost Estimation, Management and Effectiveness in Co</w:t>
      </w:r>
      <w:r w:rsidR="007A52D7" w:rsidRPr="007A52D7">
        <w:rPr>
          <w:i/>
          <w:lang w:val="en-US"/>
        </w:rPr>
        <w:t>nstruction Project</w:t>
      </w:r>
      <w:r w:rsidR="007A52D7">
        <w:rPr>
          <w:lang w:val="en-US"/>
        </w:rPr>
        <w:t>. London: Routledge Publisher, p-10.</w:t>
      </w:r>
    </w:p>
    <w:p w:rsidR="003A3ABD" w:rsidRDefault="003A3ABD" w:rsidP="003A3ABD">
      <w:pPr>
        <w:pStyle w:val="Bibliography"/>
        <w:rPr>
          <w:noProof/>
          <w:sz w:val="24"/>
          <w:szCs w:val="24"/>
          <w:lang w:val="en-US"/>
        </w:rPr>
      </w:pPr>
      <w:r>
        <w:rPr>
          <w:noProof/>
          <w:lang w:val="en-US"/>
        </w:rPr>
        <w:t xml:space="preserve">Beech, J., (2014) </w:t>
      </w:r>
      <w:r>
        <w:rPr>
          <w:i/>
          <w:iCs/>
          <w:noProof/>
          <w:lang w:val="en-US"/>
        </w:rPr>
        <w:t xml:space="preserve">Doing Your Business Research Project. </w:t>
      </w:r>
      <w:r>
        <w:rPr>
          <w:noProof/>
          <w:lang w:val="en-US"/>
        </w:rPr>
        <w:t>London. Sage.</w:t>
      </w:r>
    </w:p>
    <w:p w:rsidR="00EB1221" w:rsidRDefault="00076007" w:rsidP="004562A2">
      <w:r>
        <w:t xml:space="preserve">Belbin Associates, (2019) </w:t>
      </w:r>
      <w:r w:rsidRPr="009F2BE3">
        <w:rPr>
          <w:i/>
        </w:rPr>
        <w:t>The Nine Belbin Team Roles</w:t>
      </w:r>
      <w:r>
        <w:t>. [Online] Available at:</w:t>
      </w:r>
      <w:hyperlink r:id="rId9" w:history="1">
        <w:r w:rsidR="00EB1221" w:rsidRPr="00E4721F">
          <w:rPr>
            <w:rStyle w:val="Hyperlink"/>
          </w:rPr>
          <w:t>https://www.belbin.com/about/belbin-team-roles/</w:t>
        </w:r>
      </w:hyperlink>
      <w:r w:rsidR="00EB1221">
        <w:t xml:space="preserve"> </w:t>
      </w:r>
      <w:r>
        <w:t>[Accessed</w:t>
      </w:r>
      <w:r w:rsidR="001707F2">
        <w:t xml:space="preserve"> 13 May 2019]</w:t>
      </w:r>
    </w:p>
    <w:p w:rsidR="00EB1221" w:rsidRDefault="00EB1221" w:rsidP="004562A2">
      <w:r>
        <w:t>Campbell, G</w:t>
      </w:r>
      <w:r w:rsidR="00F774C3">
        <w:t xml:space="preserve">., Baker. K. (2014). </w:t>
      </w:r>
      <w:r w:rsidR="00F774C3" w:rsidRPr="00F774C3">
        <w:rPr>
          <w:i/>
        </w:rPr>
        <w:t>The complete idiot’s guide to project management</w:t>
      </w:r>
      <w:r w:rsidR="00F774C3">
        <w:t>. 3</w:t>
      </w:r>
      <w:r w:rsidR="00F774C3" w:rsidRPr="00F774C3">
        <w:rPr>
          <w:vertAlign w:val="superscript"/>
        </w:rPr>
        <w:t>rd</w:t>
      </w:r>
      <w:r w:rsidR="00F774C3">
        <w:t xml:space="preserve"> ed. New York: Alpha Books.</w:t>
      </w:r>
    </w:p>
    <w:p w:rsidR="00EB1221" w:rsidRDefault="00EB1221" w:rsidP="004562A2">
      <w:r>
        <w:t xml:space="preserve">European Commission (2019) </w:t>
      </w:r>
      <w:r w:rsidRPr="00EB1221">
        <w:rPr>
          <w:i/>
        </w:rPr>
        <w:t>Data Protection</w:t>
      </w:r>
      <w:r>
        <w:t xml:space="preserve"> [Online] available at: ec.europa.eu/dataprotection [accessed 27 May 2019]</w:t>
      </w:r>
    </w:p>
    <w:sdt>
      <w:sdtPr>
        <w:id w:val="-573587230"/>
        <w:bibliography/>
      </w:sdtPr>
      <w:sdtEndPr/>
      <w:sdtContent>
        <w:p w:rsidR="003A3ABD" w:rsidRDefault="003A3ABD" w:rsidP="003A3ABD">
          <w:pPr>
            <w:pStyle w:val="Bibliography"/>
            <w:rPr>
              <w:noProof/>
              <w:lang w:val="en-US"/>
            </w:rPr>
          </w:pPr>
          <w:r>
            <w:fldChar w:fldCharType="begin"/>
          </w:r>
          <w:r>
            <w:instrText xml:space="preserve"> BIBLIOGRAPHY </w:instrText>
          </w:r>
          <w:r>
            <w:fldChar w:fldCharType="separate"/>
          </w:r>
          <w:r>
            <w:rPr>
              <w:noProof/>
              <w:lang w:val="en-US"/>
            </w:rPr>
            <w:t xml:space="preserve">Forbes, D., (2000) </w:t>
          </w:r>
          <w:r>
            <w:rPr>
              <w:i/>
              <w:iCs/>
              <w:noProof/>
              <w:lang w:val="en-US"/>
            </w:rPr>
            <w:t xml:space="preserve">Project Management Information Systems. </w:t>
          </w:r>
          <w:r>
            <w:rPr>
              <w:noProof/>
              <w:lang w:val="en-US"/>
            </w:rPr>
            <w:t>Washington DC: Transportation Research Board.</w:t>
          </w:r>
        </w:p>
        <w:p w:rsidR="00DC4A5E" w:rsidRPr="00041943" w:rsidRDefault="003A3ABD" w:rsidP="004562A2">
          <w:pPr>
            <w:rPr>
              <w:bCs/>
              <w:noProof/>
            </w:rPr>
          </w:pPr>
          <w:r>
            <w:rPr>
              <w:b/>
              <w:bCs/>
              <w:noProof/>
            </w:rPr>
            <w:fldChar w:fldCharType="end"/>
          </w:r>
          <w:r w:rsidR="00DC4A5E" w:rsidRPr="00041943">
            <w:rPr>
              <w:bCs/>
              <w:noProof/>
            </w:rPr>
            <w:t>Geraldi, J. and Lechter, T. (2012), ‘Gantt charts revisited’, Internatio</w:t>
          </w:r>
          <w:r w:rsidR="001B2A5B" w:rsidRPr="00041943">
            <w:rPr>
              <w:bCs/>
              <w:noProof/>
            </w:rPr>
            <w:t xml:space="preserve">nal Journal of Managing Projects in Business, 5(4), pp. 578-594. [online]. Available at: </w:t>
          </w:r>
          <w:hyperlink r:id="rId10" w:history="1">
            <w:r w:rsidR="001B2A5B" w:rsidRPr="00041943">
              <w:rPr>
                <w:rStyle w:val="Hyperlink"/>
                <w:bCs/>
                <w:noProof/>
              </w:rPr>
              <w:t>https://search-proquest-com.ezproxy.uwtsd.ac.uk/docview/1112229712?accountid=130472&amp;rfr_id=info%3Axri%2Fsid%3Aprimo</w:t>
            </w:r>
          </w:hyperlink>
          <w:r w:rsidR="001B2A5B" w:rsidRPr="00041943">
            <w:rPr>
              <w:bCs/>
              <w:noProof/>
            </w:rPr>
            <w:t>, [Accesssed 25 05 2019].</w:t>
          </w:r>
        </w:p>
        <w:p w:rsidR="00E80DF3" w:rsidRDefault="000126B9" w:rsidP="004562A2">
          <w:proofErr w:type="spellStart"/>
          <w:r>
            <w:t>Gudda</w:t>
          </w:r>
          <w:proofErr w:type="spellEnd"/>
          <w:r>
            <w:t xml:space="preserve">, P., (2011). </w:t>
          </w:r>
          <w:r w:rsidRPr="000126B9">
            <w:rPr>
              <w:i/>
            </w:rPr>
            <w:t>A Guide to Project Monitoring &amp; Evaluation</w:t>
          </w:r>
          <w:r>
            <w:t>. Bloomington. Authorhouse</w:t>
          </w:r>
        </w:p>
      </w:sdtContent>
    </w:sdt>
    <w:p w:rsidR="000126B9" w:rsidRDefault="00E80DF3" w:rsidP="004562A2">
      <w:r>
        <w:t xml:space="preserve">Gregory T. Haugan, P. (2008). </w:t>
      </w:r>
      <w:r w:rsidRPr="00E80DF3">
        <w:rPr>
          <w:i/>
        </w:rPr>
        <w:t>Work Breakdown Structures for Projects, Programs and Enterprises</w:t>
      </w:r>
      <w:r>
        <w:t>. Viennea: Library of Congress Cataloging-In-Publication Data.</w:t>
      </w:r>
    </w:p>
    <w:p w:rsidR="000126B9" w:rsidRDefault="000126B9" w:rsidP="004562A2">
      <w:r>
        <w:t>International Relation</w:t>
      </w:r>
      <w:r w:rsidR="007F141B">
        <w:t>s Online at American University (2015)</w:t>
      </w:r>
      <w:r w:rsidR="007F141B" w:rsidRPr="007F141B">
        <w:rPr>
          <w:i/>
        </w:rPr>
        <w:t xml:space="preserve"> Project Design, Monitoring and Evaluation </w:t>
      </w:r>
      <w:r w:rsidR="007F141B">
        <w:t>[Online] available at:https://www.youtube.com/watch?v=ORUoKphGbQ4 (accessed 1/06/1019)</w:t>
      </w:r>
    </w:p>
    <w:p w:rsidR="00A07508" w:rsidRDefault="00E5618E" w:rsidP="004562A2">
      <w:r>
        <w:t xml:space="preserve">Jasper, M. (2003) </w:t>
      </w:r>
      <w:r w:rsidRPr="00E5618E">
        <w:rPr>
          <w:i/>
        </w:rPr>
        <w:t>Beginning Refl</w:t>
      </w:r>
      <w:r>
        <w:rPr>
          <w:i/>
        </w:rPr>
        <w:t xml:space="preserve">ective Practice. </w:t>
      </w:r>
      <w:r>
        <w:t>Cheltenham. Nelson Thornes</w:t>
      </w:r>
    </w:p>
    <w:p w:rsidR="00C5111B" w:rsidRDefault="00A07508" w:rsidP="004562A2">
      <w:r>
        <w:t>Paladino, B. (2010).</w:t>
      </w:r>
      <w:r w:rsidRPr="00E80DF3">
        <w:rPr>
          <w:i/>
        </w:rPr>
        <w:t xml:space="preserve"> Innovative corporate performance management: five key principles to accelerate results</w:t>
      </w:r>
      <w:r>
        <w:t>, New Jersey &amp; Sons, pp.300</w:t>
      </w:r>
      <w:r w:rsidR="00076007">
        <w:t xml:space="preserve"> </w:t>
      </w:r>
    </w:p>
    <w:p w:rsidR="00A5704C" w:rsidRDefault="00C5111B" w:rsidP="004562A2">
      <w:r>
        <w:t xml:space="preserve">PESTLE Analysis, (2019) </w:t>
      </w:r>
      <w:r w:rsidRPr="00C5111B">
        <w:rPr>
          <w:i/>
        </w:rPr>
        <w:t>What is PESTLE Analysis? A Tool for Business Analysis</w:t>
      </w:r>
      <w:r>
        <w:t xml:space="preserve">. [Online] Available at: </w:t>
      </w:r>
      <w:hyperlink r:id="rId11" w:history="1">
        <w:r w:rsidRPr="00E4721F">
          <w:rPr>
            <w:rStyle w:val="Hyperlink"/>
          </w:rPr>
          <w:t>https://pestleanalysis.com/what-is-psetle-analysis/</w:t>
        </w:r>
      </w:hyperlink>
      <w:r>
        <w:t xml:space="preserve"> [Accessed 20 May 2019].</w:t>
      </w:r>
      <w:r w:rsidR="00076007">
        <w:t xml:space="preserve">                      </w:t>
      </w:r>
      <w:r w:rsidR="00A5704C">
        <w:t xml:space="preserve"> </w:t>
      </w:r>
      <w:r w:rsidR="00076007">
        <w:t xml:space="preserve">  </w:t>
      </w:r>
    </w:p>
    <w:p w:rsidR="0074318D" w:rsidRPr="00F50498" w:rsidRDefault="00A5704C" w:rsidP="004562A2">
      <w:pPr>
        <w:rPr>
          <w:i/>
        </w:rPr>
      </w:pPr>
      <w:r>
        <w:t xml:space="preserve">Pica, M (2016). </w:t>
      </w:r>
      <w:r w:rsidRPr="00E80DF3">
        <w:rPr>
          <w:i/>
        </w:rPr>
        <w:t>Project life cycle economics: cost estimation, management and effectiveness in Construction project</w:t>
      </w:r>
      <w:r>
        <w:t>, London:</w:t>
      </w:r>
      <w:r w:rsidR="00844D81">
        <w:t xml:space="preserve"> </w:t>
      </w:r>
      <w:r>
        <w:t>Routledge</w:t>
      </w:r>
      <w:r w:rsidR="00076007">
        <w:t xml:space="preserve">   </w:t>
      </w:r>
    </w:p>
    <w:p w:rsidR="003D51E8" w:rsidRDefault="0074318D" w:rsidP="004562A2">
      <w:r>
        <w:t>Pollack, J., Helm, J., &amp; Adler, D. (2018). ‘</w:t>
      </w:r>
      <w:r w:rsidRPr="005A5417">
        <w:rPr>
          <w:i/>
        </w:rPr>
        <w:t>What is the Iron Triangle, and how has it changed?</w:t>
      </w:r>
      <w:r>
        <w:t>’, 11(</w:t>
      </w:r>
      <w:r w:rsidR="003F5BC8">
        <w:t xml:space="preserve">2), International Journal of Managing Projects in Business, [Online]. Available: </w:t>
      </w:r>
      <w:hyperlink r:id="rId12" w:history="1">
        <w:r w:rsidR="003F5BC8" w:rsidRPr="00BC3806">
          <w:rPr>
            <w:rStyle w:val="Hyperlink"/>
          </w:rPr>
          <w:t>http://search-proquest-com.ezproxy.uwtsd.ac/docview/2033215603?accountid_id=info%3Axri%Fsid%3Aprimo</w:t>
        </w:r>
      </w:hyperlink>
      <w:r w:rsidR="003F5BC8">
        <w:t>, [2019, 05, 23]. (pp.527-547).</w:t>
      </w:r>
      <w:r w:rsidR="00076007">
        <w:t xml:space="preserve"> </w:t>
      </w:r>
    </w:p>
    <w:p w:rsidR="003D51E8" w:rsidRDefault="003D51E8" w:rsidP="004562A2">
      <w:r>
        <w:t xml:space="preserve">Project Management (2018). </w:t>
      </w:r>
      <w:r w:rsidRPr="005A5417">
        <w:rPr>
          <w:i/>
        </w:rPr>
        <w:t>Advantage and Disadvantages of Gantt Charts</w:t>
      </w:r>
      <w:r>
        <w:t xml:space="preserve">. [Online] Project-Management.com. Available </w:t>
      </w:r>
      <w:r w:rsidR="00EB1221">
        <w:t>at: https://project-management.com/advantages-and-disadvantages-of-gantt-charts/</w:t>
      </w:r>
      <w:r>
        <w:t xml:space="preserve"> [Accessed 28 May 2019].</w:t>
      </w:r>
    </w:p>
    <w:p w:rsidR="007A52D7" w:rsidRDefault="007A52D7" w:rsidP="004562A2">
      <w:r>
        <w:t xml:space="preserve">Raftery, J. (1994). </w:t>
      </w:r>
      <w:r w:rsidRPr="00C87551">
        <w:rPr>
          <w:i/>
        </w:rPr>
        <w:t>Risk anal</w:t>
      </w:r>
      <w:r w:rsidR="00C87551" w:rsidRPr="00C87551">
        <w:rPr>
          <w:i/>
        </w:rPr>
        <w:t>ysis on project management</w:t>
      </w:r>
      <w:r w:rsidR="00C87551">
        <w:t>. London: E &amp; FN SPON, p.5 - 10</w:t>
      </w:r>
    </w:p>
    <w:p w:rsidR="003A3ABD" w:rsidRDefault="003A3ABD" w:rsidP="003A3ABD">
      <w:r>
        <w:lastRenderedPageBreak/>
        <w:t xml:space="preserve">SCVS, (2019) </w:t>
      </w:r>
      <w:r w:rsidRPr="009F2BE3">
        <w:rPr>
          <w:i/>
        </w:rPr>
        <w:t>Swansea Council for Voluntary Service</w:t>
      </w:r>
      <w:r>
        <w:t>. [online] Available at:</w:t>
      </w:r>
      <w:hyperlink r:id="rId13" w:history="1">
        <w:r w:rsidRPr="00E4721F">
          <w:rPr>
            <w:rStyle w:val="Hyperlink"/>
          </w:rPr>
          <w:t>https://www.scvs.org.uk/about-us</w:t>
        </w:r>
      </w:hyperlink>
      <w:r>
        <w:t xml:space="preserve"> [Accessed 17 May 2019]   </w:t>
      </w:r>
    </w:p>
    <w:p w:rsidR="00041943" w:rsidRDefault="00041943" w:rsidP="003A3ABD">
      <w:r w:rsidRPr="00041943">
        <w:t>Simms, J. (2015). </w:t>
      </w:r>
      <w:r w:rsidRPr="00041943">
        <w:rPr>
          <w:i/>
          <w:iCs/>
        </w:rPr>
        <w:t>10 ways the Iron Triangle destroys project success</w:t>
      </w:r>
      <w:r w:rsidRPr="00041943">
        <w:t>. [online] Project Manager. Available at: https://projectmanager.com.au/10-ways-the-iron-triangle-destroys-project-success/ [Accessed 25 Jun. 2019].</w:t>
      </w:r>
    </w:p>
    <w:p w:rsidR="003A3ABD" w:rsidRPr="003A3ABD" w:rsidRDefault="003A3ABD" w:rsidP="003A3ABD">
      <w:r w:rsidRPr="003A3ABD">
        <w:t>Stoehr</w:t>
      </w:r>
      <w:r>
        <w:t xml:space="preserve">, T., (2001) </w:t>
      </w:r>
      <w:r w:rsidRPr="003A3ABD">
        <w:rPr>
          <w:i/>
        </w:rPr>
        <w:t>Managing e-business Projects</w:t>
      </w:r>
      <w:r>
        <w:rPr>
          <w:i/>
        </w:rPr>
        <w:t xml:space="preserve">. </w:t>
      </w:r>
      <w:r w:rsidR="007F1426" w:rsidRPr="007F1426">
        <w:t xml:space="preserve">Hamburg. </w:t>
      </w:r>
      <w:r w:rsidRPr="007F1426">
        <w:t>Springer Science &amp; Business Media</w:t>
      </w:r>
    </w:p>
    <w:p w:rsidR="00C22FA8" w:rsidRDefault="00C22FA8" w:rsidP="004562A2">
      <w:proofErr w:type="spellStart"/>
      <w:r>
        <w:t>Tache</w:t>
      </w:r>
      <w:proofErr w:type="spellEnd"/>
      <w:r>
        <w:t xml:space="preserve">, F. and </w:t>
      </w:r>
      <w:proofErr w:type="spellStart"/>
      <w:r>
        <w:t>Ispasoui</w:t>
      </w:r>
      <w:proofErr w:type="spellEnd"/>
      <w:r>
        <w:t xml:space="preserve">, C., (2013).’The dynamic of project monitoring and evaluation mechanisms within modern organisations’. </w:t>
      </w:r>
      <w:proofErr w:type="spellStart"/>
      <w:r>
        <w:rPr>
          <w:i/>
        </w:rPr>
        <w:t>Revista</w:t>
      </w:r>
      <w:proofErr w:type="spellEnd"/>
      <w:r>
        <w:rPr>
          <w:i/>
        </w:rPr>
        <w:t xml:space="preserve"> de management </w:t>
      </w:r>
      <w:proofErr w:type="spellStart"/>
      <w:r w:rsidR="00265F0E">
        <w:rPr>
          <w:i/>
        </w:rPr>
        <w:t>comparat</w:t>
      </w:r>
      <w:proofErr w:type="spellEnd"/>
      <w:r w:rsidR="00265F0E">
        <w:rPr>
          <w:i/>
        </w:rPr>
        <w:t xml:space="preserve"> International, </w:t>
      </w:r>
      <w:r w:rsidR="00265F0E">
        <w:t xml:space="preserve">14(4), pp. 628-636. [online]. Available at: </w:t>
      </w:r>
      <w:hyperlink r:id="rId14" w:history="1">
        <w:r w:rsidR="00265F0E" w:rsidRPr="00EC2278">
          <w:rPr>
            <w:rStyle w:val="Hyperlink"/>
          </w:rPr>
          <w:t>https://search-proquest-com.ezproxy.uwtsd.ac.uk/docview/1501910151?OpenUrIRefld=info:primo&amp;accountid=130472</w:t>
        </w:r>
      </w:hyperlink>
      <w:r w:rsidR="00265F0E">
        <w:t xml:space="preserve"> [Accessed 12 06 2019].</w:t>
      </w:r>
      <w:r>
        <w:t xml:space="preserve"> </w:t>
      </w:r>
    </w:p>
    <w:p w:rsidR="00A00D6A" w:rsidRPr="007F1426" w:rsidRDefault="007F1426" w:rsidP="004562A2">
      <w:r>
        <w:t xml:space="preserve">The Project Management Institute (2019) </w:t>
      </w:r>
      <w:r>
        <w:rPr>
          <w:i/>
        </w:rPr>
        <w:t xml:space="preserve">Critical Success Factors: Project life cycle </w:t>
      </w:r>
      <w:r>
        <w:t xml:space="preserve">[online] available at: </w:t>
      </w:r>
      <w:hyperlink r:id="rId15" w:history="1">
        <w:r>
          <w:rPr>
            <w:rStyle w:val="Hyperlink"/>
          </w:rPr>
          <w:t>https://www.pmi.org/learning/library/critical-success-factors-project-life-cycle-2131</w:t>
        </w:r>
      </w:hyperlink>
      <w:r>
        <w:t xml:space="preserve"> [Accessed 1 June 2019]</w:t>
      </w:r>
    </w:p>
    <w:p w:rsidR="00C9479A" w:rsidRDefault="00A00D6A" w:rsidP="004562A2">
      <w:r>
        <w:t xml:space="preserve">Westland, J. (2006). </w:t>
      </w:r>
      <w:r w:rsidRPr="00A00D6A">
        <w:rPr>
          <w:i/>
        </w:rPr>
        <w:t>The Project Management Life Cycle</w:t>
      </w:r>
      <w:r>
        <w:t>. London: Kogan Page Limited.</w:t>
      </w:r>
    </w:p>
    <w:p w:rsidR="00594942" w:rsidRDefault="00C9479A" w:rsidP="004562A2">
      <w:r>
        <w:t xml:space="preserve">Woods, M. (2011). </w:t>
      </w:r>
      <w:r w:rsidRPr="00C9479A">
        <w:rPr>
          <w:i/>
        </w:rPr>
        <w:t>Risk Management in Organisations</w:t>
      </w:r>
      <w:r>
        <w:t>. London: Routledge Taylor and Francis Group</w:t>
      </w:r>
    </w:p>
    <w:p w:rsidR="00594942" w:rsidRDefault="00594942" w:rsidP="004562A2"/>
    <w:p w:rsidR="00594942" w:rsidRDefault="00594942">
      <w:r>
        <w:br w:type="page"/>
      </w:r>
    </w:p>
    <w:p w:rsidR="00594942" w:rsidRDefault="00594942" w:rsidP="00594942">
      <w:pPr>
        <w:pStyle w:val="Heading1"/>
      </w:pPr>
      <w:bookmarkStart w:id="21" w:name="_Toc12357776"/>
      <w:r>
        <w:lastRenderedPageBreak/>
        <w:t>Appendices</w:t>
      </w:r>
      <w:bookmarkEnd w:id="21"/>
    </w:p>
    <w:p w:rsidR="00E93359" w:rsidRDefault="00594942" w:rsidP="00594942">
      <w:pPr>
        <w:pStyle w:val="Heading2"/>
      </w:pPr>
      <w:bookmarkStart w:id="22" w:name="_Toc12357777"/>
      <w:r>
        <w:t>Appendix A – Quad Chart</w:t>
      </w:r>
      <w:bookmarkEnd w:id="22"/>
    </w:p>
    <w:p w:rsidR="00E93359" w:rsidRDefault="00E93359" w:rsidP="00DD77F5">
      <w:r>
        <w:rPr>
          <w:noProof/>
        </w:rPr>
        <w:drawing>
          <wp:inline distT="0" distB="0" distL="0" distR="0">
            <wp:extent cx="5731510" cy="44056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ad imaage.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4405630"/>
                    </a:xfrm>
                    <a:prstGeom prst="rect">
                      <a:avLst/>
                    </a:prstGeom>
                  </pic:spPr>
                </pic:pic>
              </a:graphicData>
            </a:graphic>
          </wp:inline>
        </w:drawing>
      </w:r>
    </w:p>
    <w:p w:rsidR="001678B0" w:rsidRDefault="001678B0">
      <w:pPr>
        <w:rPr>
          <w:rFonts w:asciiTheme="majorHAnsi" w:eastAsiaTheme="majorEastAsia" w:hAnsiTheme="majorHAnsi" w:cstheme="majorBidi"/>
          <w:color w:val="2F5496" w:themeColor="accent1" w:themeShade="BF"/>
          <w:sz w:val="26"/>
          <w:szCs w:val="26"/>
        </w:rPr>
      </w:pPr>
      <w:r>
        <w:br w:type="page"/>
      </w:r>
    </w:p>
    <w:p w:rsidR="00D4506F" w:rsidRDefault="00594942" w:rsidP="00594942">
      <w:pPr>
        <w:pStyle w:val="Heading2"/>
      </w:pPr>
      <w:bookmarkStart w:id="23" w:name="_Toc12357778"/>
      <w:r>
        <w:lastRenderedPageBreak/>
        <w:t>Appendix B – Iron Triangle</w:t>
      </w:r>
      <w:bookmarkEnd w:id="23"/>
    </w:p>
    <w:p w:rsidR="00E93359" w:rsidRPr="00E93359" w:rsidRDefault="00E93359" w:rsidP="00E93359">
      <w:r>
        <w:rPr>
          <w:noProof/>
        </w:rPr>
        <w:drawing>
          <wp:inline distT="0" distB="0" distL="0" distR="0">
            <wp:extent cx="5731510" cy="32804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iangle.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80410"/>
                    </a:xfrm>
                    <a:prstGeom prst="rect">
                      <a:avLst/>
                    </a:prstGeom>
                  </pic:spPr>
                </pic:pic>
              </a:graphicData>
            </a:graphic>
          </wp:inline>
        </w:drawing>
      </w:r>
    </w:p>
    <w:p w:rsidR="001678B0" w:rsidRDefault="001678B0">
      <w:pPr>
        <w:rPr>
          <w:rFonts w:asciiTheme="majorHAnsi" w:eastAsiaTheme="majorEastAsia" w:hAnsiTheme="majorHAnsi" w:cstheme="majorBidi"/>
          <w:color w:val="2F5496" w:themeColor="accent1" w:themeShade="BF"/>
          <w:sz w:val="26"/>
          <w:szCs w:val="26"/>
        </w:rPr>
      </w:pPr>
      <w:r>
        <w:br w:type="page"/>
      </w:r>
    </w:p>
    <w:p w:rsidR="00D4506F" w:rsidRDefault="00D4506F" w:rsidP="00594942">
      <w:pPr>
        <w:pStyle w:val="Heading2"/>
      </w:pPr>
      <w:bookmarkStart w:id="24" w:name="_Toc12357779"/>
      <w:r>
        <w:lastRenderedPageBreak/>
        <w:t xml:space="preserve">Appendix </w:t>
      </w:r>
      <w:r>
        <w:t xml:space="preserve">C </w:t>
      </w:r>
      <w:r w:rsidR="000830EE">
        <w:t>–</w:t>
      </w:r>
      <w:r>
        <w:t xml:space="preserve"> </w:t>
      </w:r>
      <w:r w:rsidR="000830EE">
        <w:t>Risk Assessment</w:t>
      </w:r>
      <w:bookmarkEnd w:id="24"/>
    </w:p>
    <w:p w:rsidR="00E93359" w:rsidRPr="00E93359" w:rsidRDefault="00E93359" w:rsidP="00E93359">
      <w:r>
        <w:rPr>
          <w:noProof/>
        </w:rPr>
        <w:drawing>
          <wp:inline distT="0" distB="0" distL="0" distR="0">
            <wp:extent cx="5731510" cy="51549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isk assessment.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5154930"/>
                    </a:xfrm>
                    <a:prstGeom prst="rect">
                      <a:avLst/>
                    </a:prstGeom>
                  </pic:spPr>
                </pic:pic>
              </a:graphicData>
            </a:graphic>
          </wp:inline>
        </w:drawing>
      </w:r>
    </w:p>
    <w:p w:rsidR="00D4506F" w:rsidRDefault="00D4506F" w:rsidP="00594942">
      <w:pPr>
        <w:pStyle w:val="Heading2"/>
      </w:pPr>
      <w:bookmarkStart w:id="25" w:name="_Toc12357780"/>
      <w:r>
        <w:lastRenderedPageBreak/>
        <w:t xml:space="preserve">Appendix </w:t>
      </w:r>
      <w:r>
        <w:t>D</w:t>
      </w:r>
      <w:r w:rsidR="000830EE">
        <w:t xml:space="preserve"> – Work Breakdown Structure</w:t>
      </w:r>
      <w:bookmarkEnd w:id="25"/>
    </w:p>
    <w:p w:rsidR="00036EA2" w:rsidRPr="00036EA2" w:rsidRDefault="00036EA2" w:rsidP="00036EA2">
      <w:r>
        <w:rPr>
          <w:noProof/>
        </w:rPr>
        <w:drawing>
          <wp:inline distT="0" distB="0" distL="0" distR="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BS Final .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1678B0" w:rsidRDefault="001678B0">
      <w:pPr>
        <w:rPr>
          <w:rFonts w:asciiTheme="majorHAnsi" w:eastAsiaTheme="majorEastAsia" w:hAnsiTheme="majorHAnsi" w:cstheme="majorBidi"/>
          <w:color w:val="2F5496" w:themeColor="accent1" w:themeShade="BF"/>
          <w:sz w:val="26"/>
          <w:szCs w:val="26"/>
        </w:rPr>
      </w:pPr>
      <w:r>
        <w:br w:type="page"/>
      </w:r>
    </w:p>
    <w:p w:rsidR="000830EE" w:rsidRDefault="00D4506F" w:rsidP="000830EE">
      <w:pPr>
        <w:pStyle w:val="Heading2"/>
      </w:pPr>
      <w:bookmarkStart w:id="26" w:name="_Toc12357781"/>
      <w:r>
        <w:lastRenderedPageBreak/>
        <w:t xml:space="preserve">Appendix </w:t>
      </w:r>
      <w:r>
        <w:t>E</w:t>
      </w:r>
      <w:r w:rsidR="000830EE">
        <w:t xml:space="preserve"> – Gantt Chart</w:t>
      </w:r>
      <w:bookmarkEnd w:id="26"/>
    </w:p>
    <w:p w:rsidR="00036EA2" w:rsidRPr="00036EA2" w:rsidRDefault="00036EA2" w:rsidP="00036EA2">
      <w:r>
        <w:rPr>
          <w:noProof/>
        </w:rPr>
        <w:drawing>
          <wp:inline distT="0" distB="0" distL="0" distR="0">
            <wp:extent cx="5731510" cy="18173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antt char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817370"/>
                    </a:xfrm>
                    <a:prstGeom prst="rect">
                      <a:avLst/>
                    </a:prstGeom>
                  </pic:spPr>
                </pic:pic>
              </a:graphicData>
            </a:graphic>
          </wp:inline>
        </w:drawing>
      </w:r>
    </w:p>
    <w:p w:rsidR="001678B0" w:rsidRDefault="001678B0">
      <w:pPr>
        <w:rPr>
          <w:rFonts w:asciiTheme="majorHAnsi" w:eastAsiaTheme="majorEastAsia" w:hAnsiTheme="majorHAnsi" w:cstheme="majorBidi"/>
          <w:color w:val="2F5496" w:themeColor="accent1" w:themeShade="BF"/>
          <w:sz w:val="26"/>
          <w:szCs w:val="26"/>
        </w:rPr>
      </w:pPr>
      <w:r>
        <w:br w:type="page"/>
      </w:r>
    </w:p>
    <w:p w:rsidR="00076007" w:rsidRDefault="00D4506F" w:rsidP="00594942">
      <w:pPr>
        <w:pStyle w:val="Heading2"/>
      </w:pPr>
      <w:bookmarkStart w:id="27" w:name="_Toc12357782"/>
      <w:r>
        <w:lastRenderedPageBreak/>
        <w:t xml:space="preserve">Appendix </w:t>
      </w:r>
      <w:r>
        <w:t>F</w:t>
      </w:r>
      <w:r>
        <w:t xml:space="preserve"> </w:t>
      </w:r>
      <w:r w:rsidR="000830EE">
        <w:t>– Stakeholder Analysis</w:t>
      </w:r>
      <w:bookmarkEnd w:id="27"/>
    </w:p>
    <w:p w:rsidR="00036EA2" w:rsidRPr="00036EA2" w:rsidRDefault="00036EA2" w:rsidP="00036EA2">
      <w:r>
        <w:rPr>
          <w:noProof/>
        </w:rPr>
        <w:drawing>
          <wp:inline distT="0" distB="0" distL="0" distR="0">
            <wp:extent cx="5731510" cy="28879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akeholder analysis.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2887980"/>
                    </a:xfrm>
                    <a:prstGeom prst="rect">
                      <a:avLst/>
                    </a:prstGeom>
                  </pic:spPr>
                </pic:pic>
              </a:graphicData>
            </a:graphic>
          </wp:inline>
        </w:drawing>
      </w:r>
    </w:p>
    <w:sectPr w:rsidR="00036EA2" w:rsidRPr="00036EA2" w:rsidSect="00DE67B3">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FBA" w:rsidRDefault="002A7FBA" w:rsidP="002A7FBA">
      <w:pPr>
        <w:spacing w:after="0" w:line="240" w:lineRule="auto"/>
      </w:pPr>
      <w:r>
        <w:separator/>
      </w:r>
    </w:p>
  </w:endnote>
  <w:endnote w:type="continuationSeparator" w:id="0">
    <w:p w:rsidR="002A7FBA" w:rsidRDefault="002A7FBA" w:rsidP="002A7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0347506"/>
      <w:docPartObj>
        <w:docPartGallery w:val="Page Numbers (Bottom of Page)"/>
        <w:docPartUnique/>
      </w:docPartObj>
    </w:sdtPr>
    <w:sdtEndPr>
      <w:rPr>
        <w:noProof/>
      </w:rPr>
    </w:sdtEndPr>
    <w:sdtContent>
      <w:p w:rsidR="002A7FBA" w:rsidRDefault="002A7F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A7FBA" w:rsidRDefault="002A7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FBA" w:rsidRDefault="002A7FBA" w:rsidP="002A7FBA">
      <w:pPr>
        <w:spacing w:after="0" w:line="240" w:lineRule="auto"/>
      </w:pPr>
      <w:r>
        <w:separator/>
      </w:r>
    </w:p>
  </w:footnote>
  <w:footnote w:type="continuationSeparator" w:id="0">
    <w:p w:rsidR="002A7FBA" w:rsidRDefault="002A7FBA" w:rsidP="002A7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52ECB7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295234C"/>
    <w:multiLevelType w:val="hybridMultilevel"/>
    <w:tmpl w:val="C3342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57A99"/>
    <w:multiLevelType w:val="hybridMultilevel"/>
    <w:tmpl w:val="2256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01CED"/>
    <w:multiLevelType w:val="hybridMultilevel"/>
    <w:tmpl w:val="EA14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F46112"/>
    <w:multiLevelType w:val="hybridMultilevel"/>
    <w:tmpl w:val="84542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C78"/>
    <w:rsid w:val="00007C19"/>
    <w:rsid w:val="000126B9"/>
    <w:rsid w:val="00013669"/>
    <w:rsid w:val="0001554C"/>
    <w:rsid w:val="000161FB"/>
    <w:rsid w:val="000164AA"/>
    <w:rsid w:val="00036EA2"/>
    <w:rsid w:val="00041943"/>
    <w:rsid w:val="00060249"/>
    <w:rsid w:val="00076007"/>
    <w:rsid w:val="000830EE"/>
    <w:rsid w:val="000C12C3"/>
    <w:rsid w:val="000E13FC"/>
    <w:rsid w:val="000F2C78"/>
    <w:rsid w:val="00141A60"/>
    <w:rsid w:val="0014712D"/>
    <w:rsid w:val="00154502"/>
    <w:rsid w:val="001606AB"/>
    <w:rsid w:val="001626AF"/>
    <w:rsid w:val="00164FFE"/>
    <w:rsid w:val="001678B0"/>
    <w:rsid w:val="001707F2"/>
    <w:rsid w:val="00173902"/>
    <w:rsid w:val="00187567"/>
    <w:rsid w:val="00195517"/>
    <w:rsid w:val="001B2A5B"/>
    <w:rsid w:val="001E1889"/>
    <w:rsid w:val="0021531A"/>
    <w:rsid w:val="0025333E"/>
    <w:rsid w:val="00265F0E"/>
    <w:rsid w:val="00283467"/>
    <w:rsid w:val="00284830"/>
    <w:rsid w:val="002A7FBA"/>
    <w:rsid w:val="002C579A"/>
    <w:rsid w:val="002D35A0"/>
    <w:rsid w:val="002D640F"/>
    <w:rsid w:val="002F7BD4"/>
    <w:rsid w:val="00341252"/>
    <w:rsid w:val="00373160"/>
    <w:rsid w:val="003735F1"/>
    <w:rsid w:val="00383914"/>
    <w:rsid w:val="003A3ABD"/>
    <w:rsid w:val="003D51E8"/>
    <w:rsid w:val="003E764E"/>
    <w:rsid w:val="003F4416"/>
    <w:rsid w:val="003F4638"/>
    <w:rsid w:val="003F5BC8"/>
    <w:rsid w:val="003F790C"/>
    <w:rsid w:val="00403B75"/>
    <w:rsid w:val="00405073"/>
    <w:rsid w:val="00407D0A"/>
    <w:rsid w:val="00415C34"/>
    <w:rsid w:val="004562A2"/>
    <w:rsid w:val="00466123"/>
    <w:rsid w:val="004A70E0"/>
    <w:rsid w:val="004C7CD3"/>
    <w:rsid w:val="004E0B06"/>
    <w:rsid w:val="004E4F15"/>
    <w:rsid w:val="00526103"/>
    <w:rsid w:val="00526AA4"/>
    <w:rsid w:val="005772FA"/>
    <w:rsid w:val="00577A87"/>
    <w:rsid w:val="00594942"/>
    <w:rsid w:val="005A5417"/>
    <w:rsid w:val="005A56EE"/>
    <w:rsid w:val="005D1B96"/>
    <w:rsid w:val="006000D1"/>
    <w:rsid w:val="006075DF"/>
    <w:rsid w:val="00607D74"/>
    <w:rsid w:val="00611572"/>
    <w:rsid w:val="0066432C"/>
    <w:rsid w:val="00680A76"/>
    <w:rsid w:val="006A71BB"/>
    <w:rsid w:val="006C274D"/>
    <w:rsid w:val="006D4318"/>
    <w:rsid w:val="006E309B"/>
    <w:rsid w:val="006F0C9E"/>
    <w:rsid w:val="0070068B"/>
    <w:rsid w:val="007137D0"/>
    <w:rsid w:val="007158BA"/>
    <w:rsid w:val="0072491A"/>
    <w:rsid w:val="0074318D"/>
    <w:rsid w:val="00746F1D"/>
    <w:rsid w:val="007475FA"/>
    <w:rsid w:val="00773B2B"/>
    <w:rsid w:val="007A52D7"/>
    <w:rsid w:val="007A788C"/>
    <w:rsid w:val="007B15FE"/>
    <w:rsid w:val="007B7F37"/>
    <w:rsid w:val="007C4AB6"/>
    <w:rsid w:val="007F141B"/>
    <w:rsid w:val="007F1426"/>
    <w:rsid w:val="007F588C"/>
    <w:rsid w:val="008000D9"/>
    <w:rsid w:val="00812A73"/>
    <w:rsid w:val="00816F9E"/>
    <w:rsid w:val="0081728A"/>
    <w:rsid w:val="0083365A"/>
    <w:rsid w:val="00844D81"/>
    <w:rsid w:val="0085503C"/>
    <w:rsid w:val="00862F91"/>
    <w:rsid w:val="008707AF"/>
    <w:rsid w:val="008A0C32"/>
    <w:rsid w:val="008B7661"/>
    <w:rsid w:val="008D1D2C"/>
    <w:rsid w:val="008D7D1F"/>
    <w:rsid w:val="008E5D9F"/>
    <w:rsid w:val="00913804"/>
    <w:rsid w:val="00917171"/>
    <w:rsid w:val="00924DE6"/>
    <w:rsid w:val="0093465E"/>
    <w:rsid w:val="00950854"/>
    <w:rsid w:val="00986417"/>
    <w:rsid w:val="009B324B"/>
    <w:rsid w:val="009B6F10"/>
    <w:rsid w:val="009C0EAB"/>
    <w:rsid w:val="009C2202"/>
    <w:rsid w:val="009F2BE3"/>
    <w:rsid w:val="00A00D6A"/>
    <w:rsid w:val="00A07508"/>
    <w:rsid w:val="00A160EB"/>
    <w:rsid w:val="00A54A64"/>
    <w:rsid w:val="00A5617D"/>
    <w:rsid w:val="00A5704C"/>
    <w:rsid w:val="00A641F3"/>
    <w:rsid w:val="00A8738F"/>
    <w:rsid w:val="00AA7088"/>
    <w:rsid w:val="00AB1BC5"/>
    <w:rsid w:val="00AB2D77"/>
    <w:rsid w:val="00AC136D"/>
    <w:rsid w:val="00AD1F3F"/>
    <w:rsid w:val="00AD2923"/>
    <w:rsid w:val="00AE6C72"/>
    <w:rsid w:val="00B00DE8"/>
    <w:rsid w:val="00BE56FB"/>
    <w:rsid w:val="00BF51CA"/>
    <w:rsid w:val="00C22FA8"/>
    <w:rsid w:val="00C5111B"/>
    <w:rsid w:val="00C74201"/>
    <w:rsid w:val="00C81E39"/>
    <w:rsid w:val="00C87551"/>
    <w:rsid w:val="00C9479A"/>
    <w:rsid w:val="00CA0263"/>
    <w:rsid w:val="00CA18CD"/>
    <w:rsid w:val="00CA5AB8"/>
    <w:rsid w:val="00CF104C"/>
    <w:rsid w:val="00D07101"/>
    <w:rsid w:val="00D07156"/>
    <w:rsid w:val="00D10506"/>
    <w:rsid w:val="00D26702"/>
    <w:rsid w:val="00D27558"/>
    <w:rsid w:val="00D434C5"/>
    <w:rsid w:val="00D4506F"/>
    <w:rsid w:val="00D464D3"/>
    <w:rsid w:val="00D4706E"/>
    <w:rsid w:val="00D50018"/>
    <w:rsid w:val="00D539ED"/>
    <w:rsid w:val="00D63D5D"/>
    <w:rsid w:val="00D73BA6"/>
    <w:rsid w:val="00D8221C"/>
    <w:rsid w:val="00DA6FF9"/>
    <w:rsid w:val="00DB3B5B"/>
    <w:rsid w:val="00DB4E2A"/>
    <w:rsid w:val="00DC4A5E"/>
    <w:rsid w:val="00DD6EA3"/>
    <w:rsid w:val="00DD77F5"/>
    <w:rsid w:val="00DE052D"/>
    <w:rsid w:val="00DE67B3"/>
    <w:rsid w:val="00DF052C"/>
    <w:rsid w:val="00DF4194"/>
    <w:rsid w:val="00DF6D3D"/>
    <w:rsid w:val="00E10780"/>
    <w:rsid w:val="00E1297E"/>
    <w:rsid w:val="00E300F7"/>
    <w:rsid w:val="00E55CCF"/>
    <w:rsid w:val="00E5618E"/>
    <w:rsid w:val="00E6086F"/>
    <w:rsid w:val="00E80DF3"/>
    <w:rsid w:val="00E8164D"/>
    <w:rsid w:val="00E93359"/>
    <w:rsid w:val="00EB1221"/>
    <w:rsid w:val="00EB74F1"/>
    <w:rsid w:val="00EC3DB3"/>
    <w:rsid w:val="00F046C0"/>
    <w:rsid w:val="00F11A5A"/>
    <w:rsid w:val="00F312D8"/>
    <w:rsid w:val="00F34179"/>
    <w:rsid w:val="00F43342"/>
    <w:rsid w:val="00F50498"/>
    <w:rsid w:val="00F52088"/>
    <w:rsid w:val="00F527F8"/>
    <w:rsid w:val="00F71161"/>
    <w:rsid w:val="00F774C3"/>
    <w:rsid w:val="00F83648"/>
    <w:rsid w:val="00F85E0D"/>
    <w:rsid w:val="00F94E07"/>
    <w:rsid w:val="00FA327B"/>
    <w:rsid w:val="00FB60F4"/>
    <w:rsid w:val="00FC41F7"/>
    <w:rsid w:val="00FD551D"/>
    <w:rsid w:val="00FF3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82907"/>
  <w15:chartTrackingRefBased/>
  <w15:docId w15:val="{432708B2-A159-42E8-9D3E-5B8585147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AB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3F46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502"/>
    <w:pPr>
      <w:ind w:left="720"/>
      <w:contextualSpacing/>
    </w:pPr>
  </w:style>
  <w:style w:type="character" w:styleId="Hyperlink">
    <w:name w:val="Hyperlink"/>
    <w:basedOn w:val="DefaultParagraphFont"/>
    <w:uiPriority w:val="99"/>
    <w:unhideWhenUsed/>
    <w:rsid w:val="00076007"/>
    <w:rPr>
      <w:color w:val="0563C1" w:themeColor="hyperlink"/>
      <w:u w:val="single"/>
    </w:rPr>
  </w:style>
  <w:style w:type="character" w:customStyle="1" w:styleId="UnresolvedMention1">
    <w:name w:val="Unresolved Mention1"/>
    <w:basedOn w:val="DefaultParagraphFont"/>
    <w:uiPriority w:val="99"/>
    <w:semiHidden/>
    <w:unhideWhenUsed/>
    <w:rsid w:val="00076007"/>
    <w:rPr>
      <w:color w:val="605E5C"/>
      <w:shd w:val="clear" w:color="auto" w:fill="E1DFDD"/>
    </w:rPr>
  </w:style>
  <w:style w:type="character" w:customStyle="1" w:styleId="Heading1Char">
    <w:name w:val="Heading 1 Char"/>
    <w:basedOn w:val="DefaultParagraphFont"/>
    <w:link w:val="Heading1"/>
    <w:uiPriority w:val="9"/>
    <w:rsid w:val="003A3AB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A3ABD"/>
  </w:style>
  <w:style w:type="character" w:customStyle="1" w:styleId="fn">
    <w:name w:val="fn"/>
    <w:basedOn w:val="DefaultParagraphFont"/>
    <w:rsid w:val="003A3ABD"/>
  </w:style>
  <w:style w:type="paragraph" w:styleId="NoSpacing">
    <w:name w:val="No Spacing"/>
    <w:link w:val="NoSpacingChar"/>
    <w:uiPriority w:val="1"/>
    <w:qFormat/>
    <w:rsid w:val="00DE67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67B3"/>
    <w:rPr>
      <w:rFonts w:eastAsiaTheme="minorEastAsia"/>
      <w:lang w:val="en-US"/>
    </w:rPr>
  </w:style>
  <w:style w:type="paragraph" w:styleId="BalloonText">
    <w:name w:val="Balloon Text"/>
    <w:basedOn w:val="Normal"/>
    <w:link w:val="BalloonTextChar"/>
    <w:uiPriority w:val="99"/>
    <w:semiHidden/>
    <w:unhideWhenUsed/>
    <w:rsid w:val="009346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65E"/>
    <w:rPr>
      <w:rFonts w:ascii="Segoe UI" w:hAnsi="Segoe UI" w:cs="Segoe UI"/>
      <w:sz w:val="18"/>
      <w:szCs w:val="18"/>
    </w:rPr>
  </w:style>
  <w:style w:type="paragraph" w:styleId="ListBullet">
    <w:name w:val="List Bullet"/>
    <w:basedOn w:val="Normal"/>
    <w:uiPriority w:val="99"/>
    <w:unhideWhenUsed/>
    <w:rsid w:val="003F4638"/>
    <w:pPr>
      <w:numPr>
        <w:numId w:val="4"/>
      </w:numPr>
      <w:contextualSpacing/>
    </w:pPr>
  </w:style>
  <w:style w:type="character" w:customStyle="1" w:styleId="Heading2Char">
    <w:name w:val="Heading 2 Char"/>
    <w:basedOn w:val="DefaultParagraphFont"/>
    <w:link w:val="Heading2"/>
    <w:uiPriority w:val="9"/>
    <w:rsid w:val="003F463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A7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FBA"/>
  </w:style>
  <w:style w:type="paragraph" w:styleId="Footer">
    <w:name w:val="footer"/>
    <w:basedOn w:val="Normal"/>
    <w:link w:val="FooterChar"/>
    <w:uiPriority w:val="99"/>
    <w:unhideWhenUsed/>
    <w:rsid w:val="002A7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FBA"/>
  </w:style>
  <w:style w:type="paragraph" w:styleId="TOCHeading">
    <w:name w:val="TOC Heading"/>
    <w:basedOn w:val="Heading1"/>
    <w:next w:val="Normal"/>
    <w:uiPriority w:val="39"/>
    <w:unhideWhenUsed/>
    <w:qFormat/>
    <w:rsid w:val="002A7FBA"/>
    <w:pPr>
      <w:outlineLvl w:val="9"/>
    </w:pPr>
  </w:style>
  <w:style w:type="paragraph" w:styleId="TOC1">
    <w:name w:val="toc 1"/>
    <w:basedOn w:val="Normal"/>
    <w:next w:val="Normal"/>
    <w:autoRedefine/>
    <w:uiPriority w:val="39"/>
    <w:unhideWhenUsed/>
    <w:rsid w:val="002A7FBA"/>
    <w:pPr>
      <w:spacing w:after="100"/>
    </w:pPr>
  </w:style>
  <w:style w:type="paragraph" w:styleId="TOC2">
    <w:name w:val="toc 2"/>
    <w:basedOn w:val="Normal"/>
    <w:next w:val="Normal"/>
    <w:autoRedefine/>
    <w:uiPriority w:val="39"/>
    <w:unhideWhenUsed/>
    <w:rsid w:val="002A7FBA"/>
    <w:pPr>
      <w:spacing w:after="100"/>
      <w:ind w:left="220"/>
    </w:pPr>
  </w:style>
  <w:style w:type="character" w:styleId="UnresolvedMention">
    <w:name w:val="Unresolved Mention"/>
    <w:basedOn w:val="DefaultParagraphFont"/>
    <w:uiPriority w:val="99"/>
    <w:semiHidden/>
    <w:unhideWhenUsed/>
    <w:rsid w:val="001B2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442477">
      <w:bodyDiv w:val="1"/>
      <w:marLeft w:val="0"/>
      <w:marRight w:val="0"/>
      <w:marTop w:val="0"/>
      <w:marBottom w:val="0"/>
      <w:divBdr>
        <w:top w:val="none" w:sz="0" w:space="0" w:color="auto"/>
        <w:left w:val="none" w:sz="0" w:space="0" w:color="auto"/>
        <w:bottom w:val="none" w:sz="0" w:space="0" w:color="auto"/>
        <w:right w:val="none" w:sz="0" w:space="0" w:color="auto"/>
      </w:divBdr>
    </w:div>
    <w:div w:id="954557032">
      <w:bodyDiv w:val="1"/>
      <w:marLeft w:val="0"/>
      <w:marRight w:val="0"/>
      <w:marTop w:val="0"/>
      <w:marBottom w:val="0"/>
      <w:divBdr>
        <w:top w:val="none" w:sz="0" w:space="0" w:color="auto"/>
        <w:left w:val="none" w:sz="0" w:space="0" w:color="auto"/>
        <w:bottom w:val="none" w:sz="0" w:space="0" w:color="auto"/>
        <w:right w:val="none" w:sz="0" w:space="0" w:color="auto"/>
      </w:divBdr>
    </w:div>
    <w:div w:id="1214003175">
      <w:bodyDiv w:val="1"/>
      <w:marLeft w:val="0"/>
      <w:marRight w:val="0"/>
      <w:marTop w:val="0"/>
      <w:marBottom w:val="0"/>
      <w:divBdr>
        <w:top w:val="none" w:sz="0" w:space="0" w:color="auto"/>
        <w:left w:val="none" w:sz="0" w:space="0" w:color="auto"/>
        <w:bottom w:val="none" w:sz="0" w:space="0" w:color="auto"/>
        <w:right w:val="none" w:sz="0" w:space="0" w:color="auto"/>
      </w:divBdr>
    </w:div>
    <w:div w:id="1690523636">
      <w:bodyDiv w:val="1"/>
      <w:marLeft w:val="0"/>
      <w:marRight w:val="0"/>
      <w:marTop w:val="0"/>
      <w:marBottom w:val="0"/>
      <w:divBdr>
        <w:top w:val="none" w:sz="0" w:space="0" w:color="auto"/>
        <w:left w:val="none" w:sz="0" w:space="0" w:color="auto"/>
        <w:bottom w:val="none" w:sz="0" w:space="0" w:color="auto"/>
        <w:right w:val="none" w:sz="0" w:space="0" w:color="auto"/>
      </w:divBdr>
    </w:div>
    <w:div w:id="193170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cvs.org.uk/about-us"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earch-proquest-com.ezproxy.uwtsd.ac/docview/2033215603?accountid_id=info%3Axri%25Fsid%3Aprimo"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what-is-psetle-analysi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mi.org/learning/library/critical-success-factors-project-life-cycle-2131" TargetMode="External"/><Relationship Id="rId23" Type="http://schemas.openxmlformats.org/officeDocument/2006/relationships/fontTable" Target="fontTable.xml"/><Relationship Id="rId10" Type="http://schemas.openxmlformats.org/officeDocument/2006/relationships/hyperlink" Target="https://search-proquest-com.ezproxy.uwtsd.ac.uk/docview/1112229712?accountid=130472&amp;rfr_id=info%3Axri%2Fsid%3Aprimo"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belbin.com/about/belbin-team-roles/" TargetMode="External"/><Relationship Id="rId14" Type="http://schemas.openxmlformats.org/officeDocument/2006/relationships/hyperlink" Target="https://search-proquest-com.ezproxy.uwtsd.ac.uk/docview/1501910151?OpenUrIRefld=info:primo&amp;accountid=130472"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Bee14</b:Tag>
    <b:SourceType>Book</b:SourceType>
    <b:Guid>{B9B8A36C-E276-4E0F-92B4-A9E33D423940}</b:Guid>
    <b:Title>Doing Your Business Research Project</b:Title>
    <b:Year>2014</b:Year>
    <b:City>London</b:City>
    <b:Publisher>Sage</b:Publisher>
    <b:Author>
      <b:Author>
        <b:NameList>
          <b:Person>
            <b:Last>Beech</b:Last>
            <b:First>J.</b:First>
          </b:Person>
        </b:NameList>
      </b:Author>
    </b:Author>
    <b:RefOrder>1</b:RefOrder>
  </b:Source>
  <b:Source>
    <b:Tag>For00</b:Tag>
    <b:SourceType>Book</b:SourceType>
    <b:Guid>{079C3C8A-532B-437B-B7BE-0829FADECDF9}</b:Guid>
    <b:Author>
      <b:Author>
        <b:NameList>
          <b:Person>
            <b:Last>Forbes</b:Last>
            <b:First>D.E.</b:First>
          </b:Person>
        </b:NameList>
      </b:Author>
    </b:Author>
    <b:Title>Project Management Information Systems</b:Title>
    <b:Year>2000</b:Year>
    <b:City>Washington DC</b:City>
    <b:Publisher>Transportation Research Board</b:Publisher>
    <b:RefOrder>2</b:RefOrder>
  </b:Source>
</b:Sources>
</file>

<file path=customXml/itemProps1.xml><?xml version="1.0" encoding="utf-8"?>
<ds:datastoreItem xmlns:ds="http://schemas.openxmlformats.org/officeDocument/2006/customXml" ds:itemID="{8AC99150-59C9-43C6-8C9D-85429D8D8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3166</Words>
  <Characters>18047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Project Planning and Management in the work place</vt:lpstr>
    </vt:vector>
  </TitlesOfParts>
  <Company/>
  <LinksUpToDate>false</LinksUpToDate>
  <CharactersWithSpaces>21171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the work place</dc:title>
  <dc:subject>BMSK5004</dc:subject>
  <dc:creator>Jorna Ali (1706149)</dc:creator>
  <cp:keywords/>
  <dc:description/>
  <cp:lastModifiedBy>Jorna Ali (1706149)</cp:lastModifiedBy>
  <cp:revision>2</cp:revision>
  <dcterms:created xsi:type="dcterms:W3CDTF">2019-06-25T11:22:00Z</dcterms:created>
  <dcterms:modified xsi:type="dcterms:W3CDTF">2019-06-25T11:22:00Z</dcterms:modified>
</cp:coreProperties>
</file>