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E7FB83D" wp14:paraId="5E5787A5" wp14:textId="5D54B2F4">
      <w:pPr>
        <w:jc w:val="center"/>
        <w:rPr>
          <w:i w:val="1"/>
          <w:iCs w:val="1"/>
          <w:sz w:val="28"/>
          <w:szCs w:val="28"/>
          <w:u w:val="none"/>
        </w:rPr>
      </w:pPr>
      <w:r w:rsidRPr="5E7FB83D" w:rsidR="49107DFB">
        <w:rPr>
          <w:i w:val="1"/>
          <w:iCs w:val="1"/>
          <w:sz w:val="28"/>
          <w:szCs w:val="28"/>
          <w:u w:val="none"/>
        </w:rPr>
        <w:t>‘</w:t>
      </w:r>
      <w:r w:rsidRPr="5E7FB83D" w:rsidR="75729B1B">
        <w:rPr>
          <w:i w:val="1"/>
          <w:iCs w:val="1"/>
          <w:sz w:val="28"/>
          <w:szCs w:val="28"/>
          <w:u w:val="none"/>
        </w:rPr>
        <w:t>In what ways</w:t>
      </w:r>
      <w:r w:rsidRPr="5E7FB83D" w:rsidR="2B3A1956">
        <w:rPr>
          <w:i w:val="1"/>
          <w:iCs w:val="1"/>
          <w:sz w:val="28"/>
          <w:szCs w:val="28"/>
          <w:u w:val="none"/>
        </w:rPr>
        <w:t xml:space="preserve"> does Lord of the Rings</w:t>
      </w:r>
      <w:r w:rsidRPr="5E7FB83D" w:rsidR="2B1AD86B">
        <w:rPr>
          <w:i w:val="1"/>
          <w:iCs w:val="1"/>
          <w:sz w:val="28"/>
          <w:szCs w:val="28"/>
          <w:u w:val="none"/>
        </w:rPr>
        <w:t xml:space="preserve"> (2001-2003)</w:t>
      </w:r>
      <w:r w:rsidRPr="5E7FB83D" w:rsidR="2B3A1956">
        <w:rPr>
          <w:i w:val="1"/>
          <w:iCs w:val="1"/>
          <w:sz w:val="28"/>
          <w:szCs w:val="28"/>
          <w:u w:val="none"/>
        </w:rPr>
        <w:t xml:space="preserve"> exemplify traditional </w:t>
      </w:r>
      <w:r w:rsidRPr="5E7FB83D" w:rsidR="55EFCB4C">
        <w:rPr>
          <w:i w:val="1"/>
          <w:iCs w:val="1"/>
          <w:sz w:val="28"/>
          <w:szCs w:val="28"/>
          <w:u w:val="none"/>
        </w:rPr>
        <w:t>stereotypes</w:t>
      </w:r>
      <w:r w:rsidRPr="5E7FB83D" w:rsidR="2B3A1956">
        <w:rPr>
          <w:i w:val="1"/>
          <w:iCs w:val="1"/>
          <w:sz w:val="28"/>
          <w:szCs w:val="28"/>
          <w:u w:val="none"/>
        </w:rPr>
        <w:t xml:space="preserve"> of </w:t>
      </w:r>
      <w:r w:rsidRPr="5E7FB83D" w:rsidR="188EDC99">
        <w:rPr>
          <w:i w:val="1"/>
          <w:iCs w:val="1"/>
          <w:sz w:val="28"/>
          <w:szCs w:val="28"/>
          <w:u w:val="none"/>
        </w:rPr>
        <w:t xml:space="preserve">good vs evil? How does the music </w:t>
      </w:r>
      <w:r w:rsidRPr="5E7FB83D" w:rsidR="7FDCAE9E">
        <w:rPr>
          <w:i w:val="1"/>
          <w:iCs w:val="1"/>
          <w:sz w:val="28"/>
          <w:szCs w:val="28"/>
          <w:u w:val="none"/>
        </w:rPr>
        <w:t>and sound design reinforce this?</w:t>
      </w:r>
      <w:r w:rsidRPr="5E7FB83D" w:rsidR="44438353">
        <w:rPr>
          <w:i w:val="1"/>
          <w:iCs w:val="1"/>
          <w:sz w:val="28"/>
          <w:szCs w:val="28"/>
          <w:u w:val="none"/>
        </w:rPr>
        <w:t>’</w:t>
      </w:r>
    </w:p>
    <w:p w:rsidR="0E5DD098" w:rsidP="0E5DD098" w:rsidRDefault="0E5DD098" w14:paraId="1747D963" w14:textId="632CF6B2">
      <w:pPr>
        <w:pStyle w:val="Normal"/>
        <w:jc w:val="left"/>
        <w:rPr>
          <w:i w:val="1"/>
          <w:iCs w:val="1"/>
          <w:sz w:val="28"/>
          <w:szCs w:val="28"/>
          <w:u w:val="none"/>
        </w:rPr>
      </w:pPr>
    </w:p>
    <w:p w:rsidR="44438353" w:rsidP="5E7FB83D" w:rsidRDefault="44438353" w14:paraId="357E49D9" w14:textId="37600ED3">
      <w:pPr>
        <w:pStyle w:val="Normal"/>
        <w:jc w:val="left"/>
        <w:rPr>
          <w:i w:val="0"/>
          <w:iCs w:val="0"/>
          <w:sz w:val="22"/>
          <w:szCs w:val="22"/>
          <w:u w:val="none"/>
        </w:rPr>
      </w:pPr>
      <w:r w:rsidRPr="5E7FB83D" w:rsidR="44438353">
        <w:rPr>
          <w:i w:val="0"/>
          <w:iCs w:val="0"/>
          <w:sz w:val="22"/>
          <w:szCs w:val="22"/>
          <w:u w:val="none"/>
        </w:rPr>
        <w:t>The Lord of the Rings</w:t>
      </w:r>
      <w:r w:rsidRPr="5E7FB83D" w:rsidR="007F94F2">
        <w:rPr>
          <w:i w:val="0"/>
          <w:iCs w:val="0"/>
          <w:sz w:val="22"/>
          <w:szCs w:val="22"/>
          <w:u w:val="none"/>
        </w:rPr>
        <w:t xml:space="preserve"> is a classic epic fantasy </w:t>
      </w:r>
      <w:r w:rsidRPr="5E7FB83D" w:rsidR="016C6ECD">
        <w:rPr>
          <w:i w:val="0"/>
          <w:iCs w:val="0"/>
          <w:sz w:val="22"/>
          <w:szCs w:val="22"/>
          <w:u w:val="none"/>
        </w:rPr>
        <w:t>taking place in the fictional setting of Middle-Earth</w:t>
      </w:r>
      <w:r w:rsidRPr="5E7FB83D" w:rsidR="53F1B49D">
        <w:rPr>
          <w:i w:val="0"/>
          <w:iCs w:val="0"/>
          <w:sz w:val="22"/>
          <w:szCs w:val="22"/>
          <w:u w:val="none"/>
        </w:rPr>
        <w:t xml:space="preserve">, with its main themes revolving around the battle of good versus evil and </w:t>
      </w:r>
      <w:r w:rsidRPr="5E7FB83D" w:rsidR="154CCF6C">
        <w:rPr>
          <w:i w:val="0"/>
          <w:iCs w:val="0"/>
          <w:sz w:val="22"/>
          <w:szCs w:val="22"/>
          <w:u w:val="none"/>
        </w:rPr>
        <w:t xml:space="preserve">the friendship created between all members of the titular fellowship. </w:t>
      </w:r>
      <w:r w:rsidRPr="5E7FB83D" w:rsidR="17FC8E01">
        <w:rPr>
          <w:i w:val="0"/>
          <w:iCs w:val="0"/>
          <w:sz w:val="22"/>
          <w:szCs w:val="22"/>
          <w:u w:val="none"/>
        </w:rPr>
        <w:t>The specific theme of good and evil is strongly carried through all three instalments of the series and only concludes in the final act of Return of the King</w:t>
      </w:r>
      <w:r w:rsidRPr="5E7FB83D" w:rsidR="054CFCF7">
        <w:rPr>
          <w:i w:val="0"/>
          <w:iCs w:val="0"/>
          <w:sz w:val="22"/>
          <w:szCs w:val="22"/>
          <w:u w:val="none"/>
        </w:rPr>
        <w:t>. As well as this the music and sound design of each new location and character adds new layers to this theme, growing it steadily throughout the course of the trilogy.</w:t>
      </w:r>
    </w:p>
    <w:p w:rsidR="0E5DD098" w:rsidP="5E7FB83D" w:rsidRDefault="0E5DD098" w14:paraId="2FC94696" w14:textId="5B1492AD">
      <w:pPr>
        <w:pStyle w:val="Normal"/>
        <w:jc w:val="left"/>
        <w:rPr>
          <w:i w:val="0"/>
          <w:iCs w:val="0"/>
          <w:sz w:val="22"/>
          <w:szCs w:val="22"/>
          <w:u w:val="none"/>
        </w:rPr>
      </w:pPr>
      <w:r w:rsidRPr="5E7FB83D" w:rsidR="57BF89DD">
        <w:rPr>
          <w:i w:val="0"/>
          <w:iCs w:val="0"/>
          <w:sz w:val="22"/>
          <w:szCs w:val="22"/>
          <w:u w:val="none"/>
        </w:rPr>
        <w:t xml:space="preserve">The contrast between the forces of good and evil is presented </w:t>
      </w:r>
      <w:r w:rsidRPr="5E7FB83D" w:rsidR="57BF89DD">
        <w:rPr>
          <w:i w:val="0"/>
          <w:iCs w:val="0"/>
          <w:sz w:val="22"/>
          <w:szCs w:val="22"/>
          <w:u w:val="none"/>
        </w:rPr>
        <w:t>immediately</w:t>
      </w:r>
      <w:r w:rsidRPr="5E7FB83D" w:rsidR="57BF89DD">
        <w:rPr>
          <w:i w:val="0"/>
          <w:iCs w:val="0"/>
          <w:sz w:val="22"/>
          <w:szCs w:val="22"/>
          <w:u w:val="none"/>
        </w:rPr>
        <w:t xml:space="preserve">, as the prologue and opening act of the film </w:t>
      </w:r>
      <w:r w:rsidRPr="5E7FB83D" w:rsidR="786D1744">
        <w:rPr>
          <w:i w:val="0"/>
          <w:iCs w:val="0"/>
          <w:sz w:val="22"/>
          <w:szCs w:val="22"/>
          <w:u w:val="none"/>
        </w:rPr>
        <w:t xml:space="preserve">are perfect opposites. One </w:t>
      </w:r>
      <w:r w:rsidRPr="5E7FB83D" w:rsidR="786D1744">
        <w:rPr>
          <w:i w:val="0"/>
          <w:iCs w:val="0"/>
          <w:sz w:val="22"/>
          <w:szCs w:val="22"/>
          <w:u w:val="none"/>
        </w:rPr>
        <w:t>showcases</w:t>
      </w:r>
      <w:r w:rsidRPr="5E7FB83D" w:rsidR="786D1744">
        <w:rPr>
          <w:i w:val="0"/>
          <w:iCs w:val="0"/>
          <w:sz w:val="22"/>
          <w:szCs w:val="22"/>
          <w:u w:val="none"/>
        </w:rPr>
        <w:t xml:space="preserve"> the chaos and bloodshed evil cultivates in the world while the other offers us a glimpse at the serenity and peace of the Shire, a place which the films </w:t>
      </w:r>
      <w:r w:rsidRPr="5E7FB83D" w:rsidR="0E3564B4">
        <w:rPr>
          <w:i w:val="0"/>
          <w:iCs w:val="0"/>
          <w:sz w:val="22"/>
          <w:szCs w:val="22"/>
          <w:u w:val="none"/>
        </w:rPr>
        <w:t>build</w:t>
      </w:r>
      <w:r w:rsidRPr="5E7FB83D" w:rsidR="786D1744">
        <w:rPr>
          <w:i w:val="0"/>
          <w:iCs w:val="0"/>
          <w:sz w:val="22"/>
          <w:szCs w:val="22"/>
          <w:u w:val="none"/>
        </w:rPr>
        <w:t xml:space="preserve"> to be</w:t>
      </w:r>
      <w:r w:rsidRPr="5E7FB83D" w:rsidR="7DB47CE5">
        <w:rPr>
          <w:i w:val="0"/>
          <w:iCs w:val="0"/>
          <w:sz w:val="22"/>
          <w:szCs w:val="22"/>
          <w:u w:val="none"/>
        </w:rPr>
        <w:t xml:space="preserve"> the epitome of tranquillity. This is also shown through the sounds that inhabit each place, with the battle</w:t>
      </w:r>
      <w:r w:rsidRPr="5E7FB83D" w:rsidR="69C9F6C1">
        <w:rPr>
          <w:i w:val="0"/>
          <w:iCs w:val="0"/>
          <w:sz w:val="22"/>
          <w:szCs w:val="22"/>
          <w:u w:val="none"/>
        </w:rPr>
        <w:t xml:space="preserve"> at Mount Doom being filled with scream, roaring, and aggressive drumming while the sounds of the Shire are that of animals, laughter, and </w:t>
      </w:r>
      <w:r w:rsidRPr="5E7FB83D" w:rsidR="5239355B">
        <w:rPr>
          <w:i w:val="0"/>
          <w:iCs w:val="0"/>
          <w:sz w:val="22"/>
          <w:szCs w:val="22"/>
          <w:u w:val="none"/>
        </w:rPr>
        <w:t xml:space="preserve">carefree violin chords. </w:t>
      </w:r>
    </w:p>
    <w:p w:rsidR="0E5DD098" w:rsidP="5E7FB83D" w:rsidRDefault="0E5DD098" w14:paraId="5FE5427A" w14:textId="19D59B1B">
      <w:pPr>
        <w:pStyle w:val="Normal"/>
        <w:jc w:val="left"/>
        <w:rPr>
          <w:i w:val="0"/>
          <w:iCs w:val="0"/>
          <w:sz w:val="22"/>
          <w:szCs w:val="22"/>
          <w:u w:val="none"/>
        </w:rPr>
      </w:pPr>
      <w:r w:rsidRPr="5E7FB83D" w:rsidR="65481EE6">
        <w:rPr>
          <w:i w:val="0"/>
          <w:iCs w:val="0"/>
          <w:sz w:val="22"/>
          <w:szCs w:val="22"/>
          <w:u w:val="none"/>
        </w:rPr>
        <w:t xml:space="preserve">This opening section also creates a clear </w:t>
      </w:r>
      <w:r w:rsidRPr="5E7FB83D" w:rsidR="20C0D573">
        <w:rPr>
          <w:i w:val="0"/>
          <w:iCs w:val="0"/>
          <w:sz w:val="22"/>
          <w:szCs w:val="22"/>
          <w:u w:val="none"/>
        </w:rPr>
        <w:t>aesthetic difference between good and evil, a very traditional one at that. Good is portrayed as being very pu</w:t>
      </w:r>
      <w:r w:rsidRPr="5E7FB83D" w:rsidR="203CA351">
        <w:rPr>
          <w:i w:val="0"/>
          <w:iCs w:val="0"/>
          <w:sz w:val="22"/>
          <w:szCs w:val="22"/>
          <w:u w:val="none"/>
        </w:rPr>
        <w:t>r</w:t>
      </w:r>
      <w:r w:rsidRPr="5E7FB83D" w:rsidR="20C0D573">
        <w:rPr>
          <w:i w:val="0"/>
          <w:iCs w:val="0"/>
          <w:sz w:val="22"/>
          <w:szCs w:val="22"/>
          <w:u w:val="none"/>
        </w:rPr>
        <w:t>e</w:t>
      </w:r>
      <w:r w:rsidRPr="5E7FB83D" w:rsidR="189C8975">
        <w:rPr>
          <w:i w:val="0"/>
          <w:iCs w:val="0"/>
          <w:sz w:val="22"/>
          <w:szCs w:val="22"/>
          <w:u w:val="none"/>
        </w:rPr>
        <w:t xml:space="preserve"> and </w:t>
      </w:r>
      <w:r w:rsidRPr="5E7FB83D" w:rsidR="4B9950D1">
        <w:rPr>
          <w:i w:val="0"/>
          <w:iCs w:val="0"/>
          <w:sz w:val="22"/>
          <w:szCs w:val="22"/>
          <w:u w:val="none"/>
        </w:rPr>
        <w:t>eager to help others</w:t>
      </w:r>
      <w:r w:rsidRPr="5E7FB83D" w:rsidR="1FE2E0E0">
        <w:rPr>
          <w:i w:val="0"/>
          <w:iCs w:val="0"/>
          <w:sz w:val="22"/>
          <w:szCs w:val="22"/>
          <w:u w:val="none"/>
        </w:rPr>
        <w:t xml:space="preserve">, seen in none more so than Frodo Baggins. Evil, on the other hand, is parasitic and </w:t>
      </w:r>
      <w:r w:rsidRPr="5E7FB83D" w:rsidR="5612156E">
        <w:rPr>
          <w:i w:val="0"/>
          <w:iCs w:val="0"/>
          <w:sz w:val="22"/>
          <w:szCs w:val="22"/>
          <w:u w:val="none"/>
        </w:rPr>
        <w:t>brutal</w:t>
      </w:r>
      <w:r w:rsidRPr="5E7FB83D" w:rsidR="2E79BF81">
        <w:rPr>
          <w:i w:val="0"/>
          <w:iCs w:val="0"/>
          <w:sz w:val="22"/>
          <w:szCs w:val="22"/>
          <w:u w:val="none"/>
        </w:rPr>
        <w:t xml:space="preserve">, as we see in the montage of Sméagol’s transformation to Gollum. The musical motifs also highlight this, </w:t>
      </w:r>
      <w:r w:rsidRPr="5E7FB83D" w:rsidR="02846B5A">
        <w:rPr>
          <w:i w:val="0"/>
          <w:iCs w:val="0"/>
          <w:sz w:val="22"/>
          <w:szCs w:val="22"/>
          <w:u w:val="none"/>
        </w:rPr>
        <w:t xml:space="preserve">as scenes primarily favouring the good are given upbeat tracks while </w:t>
      </w:r>
      <w:r w:rsidRPr="5E7FB83D" w:rsidR="108267B7">
        <w:rPr>
          <w:i w:val="0"/>
          <w:iCs w:val="0"/>
          <w:sz w:val="22"/>
          <w:szCs w:val="22"/>
          <w:u w:val="none"/>
        </w:rPr>
        <w:t xml:space="preserve">scenes focusing on the evil are filled with discordant and angry sounds. </w:t>
      </w:r>
    </w:p>
    <w:p w:rsidR="0E5DD098" w:rsidP="5E7FB83D" w:rsidRDefault="0E5DD098" w14:paraId="6E080136" w14:textId="5D77E70B">
      <w:pPr>
        <w:pStyle w:val="Normal"/>
        <w:jc w:val="left"/>
        <w:rPr>
          <w:i w:val="0"/>
          <w:iCs w:val="0"/>
          <w:sz w:val="22"/>
          <w:szCs w:val="22"/>
          <w:u w:val="none"/>
        </w:rPr>
      </w:pPr>
      <w:r w:rsidRPr="5E7FB83D" w:rsidR="55688BF2">
        <w:rPr>
          <w:i w:val="0"/>
          <w:iCs w:val="0"/>
          <w:sz w:val="22"/>
          <w:szCs w:val="22"/>
          <w:u w:val="none"/>
        </w:rPr>
        <w:t xml:space="preserve">Frodo's character arc revolves around his mission to destroy the One Ring, an immensely powerful and corrupting artifact. His determination and courage in undertaking this perilous quest are </w:t>
      </w:r>
      <w:r w:rsidRPr="5E7FB83D" w:rsidR="55688BF2">
        <w:rPr>
          <w:i w:val="0"/>
          <w:iCs w:val="0"/>
          <w:sz w:val="22"/>
          <w:szCs w:val="22"/>
          <w:u w:val="none"/>
        </w:rPr>
        <w:t>evident</w:t>
      </w:r>
      <w:r w:rsidRPr="5E7FB83D" w:rsidR="55688BF2">
        <w:rPr>
          <w:i w:val="0"/>
          <w:iCs w:val="0"/>
          <w:sz w:val="22"/>
          <w:szCs w:val="22"/>
          <w:u w:val="none"/>
        </w:rPr>
        <w:t xml:space="preserve"> from the outset, and Howard Shore's masterful score underscores this bravery. The theme associated with Frodo, a soft and haunting melody played on a solo instrument, exemplifies his innocence and vulnerability. The delicate tones of the theme remind the audience of Frodo's purity and his </w:t>
      </w:r>
      <w:r w:rsidRPr="5E7FB83D" w:rsidR="55688BF2">
        <w:rPr>
          <w:i w:val="0"/>
          <w:iCs w:val="0"/>
          <w:sz w:val="22"/>
          <w:szCs w:val="22"/>
          <w:u w:val="none"/>
        </w:rPr>
        <w:t>capacity</w:t>
      </w:r>
      <w:r w:rsidRPr="5E7FB83D" w:rsidR="55688BF2">
        <w:rPr>
          <w:i w:val="0"/>
          <w:iCs w:val="0"/>
          <w:sz w:val="22"/>
          <w:szCs w:val="22"/>
          <w:u w:val="none"/>
        </w:rPr>
        <w:t xml:space="preserve"> to resist the Ring's malevolent influence.</w:t>
      </w:r>
    </w:p>
    <w:p w:rsidR="0E5DD098" w:rsidP="5E7FB83D" w:rsidRDefault="0E5DD098" w14:paraId="3BEFE104" w14:textId="1976E923">
      <w:pPr>
        <w:pStyle w:val="Normal"/>
        <w:jc w:val="left"/>
      </w:pPr>
      <w:r w:rsidRPr="5E7FB83D" w:rsidR="55688BF2">
        <w:rPr>
          <w:i w:val="0"/>
          <w:iCs w:val="0"/>
          <w:sz w:val="22"/>
          <w:szCs w:val="22"/>
          <w:u w:val="none"/>
        </w:rPr>
        <w:t>As Frodo's journey unfolds, the music evolves to reflect his growth as a hero. The score becomes more complex, mirroring the challenges he faces and the burdens he carries. Shore's use of leitmotifs, recurring musical themes associated with characters and ideas, is particularly effective in enhancing Frodo's character development. The theme of the Ring, characterized by ominous, whispering voices and dissonant chords, serves as a stark contrast to Frodo's theme. It reinforces the malevolence of the Ring and the constant threat it poses to Frodo's purity.</w:t>
      </w:r>
    </w:p>
    <w:p w:rsidR="0E5DD098" w:rsidP="5E7FB83D" w:rsidRDefault="0E5DD098" w14:paraId="564CC735" w14:textId="59DD7BD8">
      <w:pPr>
        <w:pStyle w:val="Normal"/>
        <w:jc w:val="left"/>
      </w:pPr>
      <w:r w:rsidRPr="5E7FB83D" w:rsidR="55688BF2">
        <w:rPr>
          <w:i w:val="0"/>
          <w:iCs w:val="0"/>
          <w:sz w:val="22"/>
          <w:szCs w:val="22"/>
          <w:u w:val="none"/>
        </w:rPr>
        <w:t xml:space="preserve">Sound design further reinforces Frodo's traditional heroic goodness. The sound of his footsteps as he traverses the rugged terrain of Middle-Earth communicates his determination and endurance. The audible struggles he faces, from the whispering of the Ring to the menacing voices of the </w:t>
      </w:r>
      <w:r w:rsidRPr="5E7FB83D" w:rsidR="55688BF2">
        <w:rPr>
          <w:i w:val="0"/>
          <w:iCs w:val="0"/>
          <w:sz w:val="22"/>
          <w:szCs w:val="22"/>
          <w:u w:val="none"/>
        </w:rPr>
        <w:t>Nazgûl</w:t>
      </w:r>
      <w:r w:rsidRPr="5E7FB83D" w:rsidR="55688BF2">
        <w:rPr>
          <w:i w:val="0"/>
          <w:iCs w:val="0"/>
          <w:sz w:val="22"/>
          <w:szCs w:val="22"/>
          <w:u w:val="none"/>
        </w:rPr>
        <w:t>, intensify the audience's connection with Frodo's internal and external challenges. The sound of the Ring's inscription being read aloud creates an unsettling and ominous atmosphere that underscores the Ring's dangerous allure.</w:t>
      </w:r>
    </w:p>
    <w:p w:rsidR="0E5DD098" w:rsidP="5E7FB83D" w:rsidRDefault="0E5DD098" w14:paraId="68A10194" w14:textId="10C7CE03">
      <w:pPr>
        <w:pStyle w:val="Normal"/>
        <w:jc w:val="left"/>
      </w:pPr>
      <w:r w:rsidRPr="5E7FB83D" w:rsidR="55688BF2">
        <w:rPr>
          <w:i w:val="0"/>
          <w:iCs w:val="0"/>
          <w:sz w:val="22"/>
          <w:szCs w:val="22"/>
          <w:u w:val="none"/>
        </w:rPr>
        <w:t>Frodo's selflessness is another hallmark of his heroism. Throughout his journey, he consistently places the welfare of others above his own desires. One of the most iconic moments in the films that exemplifies Frodo's selflessness is his decision to spare Gollum's life. This act of mercy and</w:t>
      </w:r>
      <w:r w:rsidRPr="5E7FB83D" w:rsidR="4A20C532">
        <w:rPr>
          <w:i w:val="0"/>
          <w:iCs w:val="0"/>
          <w:sz w:val="22"/>
          <w:szCs w:val="22"/>
          <w:u w:val="none"/>
        </w:rPr>
        <w:t xml:space="preserve"> </w:t>
      </w:r>
      <w:r w:rsidRPr="5E7FB83D" w:rsidR="55688BF2">
        <w:rPr>
          <w:i w:val="0"/>
          <w:iCs w:val="0"/>
          <w:sz w:val="22"/>
          <w:szCs w:val="22"/>
          <w:u w:val="none"/>
        </w:rPr>
        <w:t>compassion is a defining moment in his character arc. The music during this scene is poignant, emphasizing the emotional weight of Frodo's choice. The use of a delicate choir and strings in this sequence reinforces the idea that Frodo's goodness transcends the pervasive darkness of the Ring.</w:t>
      </w:r>
    </w:p>
    <w:p w:rsidR="0E5DD098" w:rsidP="5E7FB83D" w:rsidRDefault="0E5DD098" w14:paraId="48FEBD5D" w14:textId="067EE5FE">
      <w:pPr>
        <w:pStyle w:val="Normal"/>
        <w:jc w:val="left"/>
      </w:pPr>
      <w:r w:rsidRPr="5E7FB83D" w:rsidR="55688BF2">
        <w:rPr>
          <w:i w:val="0"/>
          <w:iCs w:val="0"/>
          <w:sz w:val="22"/>
          <w:szCs w:val="22"/>
          <w:u w:val="none"/>
        </w:rPr>
        <w:t>The importance of Frodo's mission and the sacrifices he makes are highlighted by the epic and sweeping orchestral compositions in the films. The music underscores the grandeur of his quest and the profound impact it has on the fate of Middle-Earth. It inspires a sense of awe and reverence for Frodo's heroism, as well as the enduring power of traditional virtues like courage, selflessness, and integrity.</w:t>
      </w:r>
    </w:p>
    <w:p w:rsidR="0E5DD098" w:rsidP="5E7FB83D" w:rsidRDefault="0E5DD098" w14:paraId="54CF0CB5" w14:textId="727BD942">
      <w:pPr>
        <w:pStyle w:val="Normal"/>
        <w:jc w:val="left"/>
      </w:pPr>
      <w:r w:rsidRPr="5E7FB83D" w:rsidR="55688BF2">
        <w:rPr>
          <w:i w:val="0"/>
          <w:iCs w:val="0"/>
          <w:sz w:val="22"/>
          <w:szCs w:val="22"/>
          <w:u w:val="none"/>
        </w:rPr>
        <w:t xml:space="preserve">Frodo's goodness is not without its challenges and moments of doubt. His vulnerability to the Ring's influence and the heavy burden he carries make him a deeply relatable hero. The music and sound design </w:t>
      </w:r>
      <w:r w:rsidRPr="5E7FB83D" w:rsidR="55688BF2">
        <w:rPr>
          <w:i w:val="0"/>
          <w:iCs w:val="0"/>
          <w:sz w:val="22"/>
          <w:szCs w:val="22"/>
          <w:u w:val="none"/>
        </w:rPr>
        <w:t>skilfully</w:t>
      </w:r>
      <w:r w:rsidRPr="5E7FB83D" w:rsidR="55688BF2">
        <w:rPr>
          <w:i w:val="0"/>
          <w:iCs w:val="0"/>
          <w:sz w:val="22"/>
          <w:szCs w:val="22"/>
          <w:u w:val="none"/>
        </w:rPr>
        <w:t xml:space="preserve"> convey these struggles, making Frodo's journey a universal and timeless tale of heroism. The films' expert use of auditory elements not only enhances the audience's emotional engagement with the character but also reinforces the overarching theme of traditional heroic goodness.</w:t>
      </w:r>
    </w:p>
    <w:p w:rsidR="0E5DD098" w:rsidP="5E7FB83D" w:rsidRDefault="0E5DD098" w14:paraId="79F40356" w14:textId="0223D6C5">
      <w:pPr>
        <w:pStyle w:val="Normal"/>
        <w:jc w:val="left"/>
        <w:rPr>
          <w:i w:val="0"/>
          <w:iCs w:val="0"/>
          <w:sz w:val="22"/>
          <w:szCs w:val="22"/>
          <w:u w:val="none"/>
        </w:rPr>
      </w:pPr>
      <w:r w:rsidRPr="5E7FB83D" w:rsidR="37713428">
        <w:rPr>
          <w:i w:val="0"/>
          <w:iCs w:val="0"/>
          <w:sz w:val="22"/>
          <w:szCs w:val="22"/>
          <w:u w:val="none"/>
        </w:rPr>
        <w:t xml:space="preserve">On the other hand, the character of </w:t>
      </w:r>
      <w:r w:rsidRPr="5E7FB83D" w:rsidR="5DCCC18D">
        <w:rPr>
          <w:i w:val="0"/>
          <w:iCs w:val="0"/>
          <w:sz w:val="22"/>
          <w:szCs w:val="22"/>
          <w:u w:val="none"/>
        </w:rPr>
        <w:t>Sauron's character is carefully constructed to embody the archetype of traditional evil, and the films use music and sound design to reinforce this representation.</w:t>
      </w:r>
      <w:r w:rsidRPr="5E7FB83D" w:rsidR="7C411B1B">
        <w:rPr>
          <w:i w:val="0"/>
          <w:iCs w:val="0"/>
          <w:sz w:val="22"/>
          <w:szCs w:val="22"/>
          <w:u w:val="none"/>
        </w:rPr>
        <w:t xml:space="preserve"> This, naturally, stands in stark contrast to the representation of Frodo’s </w:t>
      </w:r>
      <w:r w:rsidRPr="5E7FB83D" w:rsidR="6374F6B1">
        <w:rPr>
          <w:i w:val="0"/>
          <w:iCs w:val="0"/>
          <w:sz w:val="22"/>
          <w:szCs w:val="22"/>
          <w:u w:val="none"/>
        </w:rPr>
        <w:t>character</w:t>
      </w:r>
      <w:r w:rsidRPr="5E7FB83D" w:rsidR="7C411B1B">
        <w:rPr>
          <w:i w:val="0"/>
          <w:iCs w:val="0"/>
          <w:sz w:val="22"/>
          <w:szCs w:val="22"/>
          <w:u w:val="none"/>
        </w:rPr>
        <w:t>, both in sound and text.</w:t>
      </w:r>
    </w:p>
    <w:p w:rsidR="0E5DD098" w:rsidP="5E7FB83D" w:rsidRDefault="0E5DD098" w14:paraId="521D92CC" w14:textId="59FF30C5">
      <w:pPr>
        <w:pStyle w:val="Normal"/>
        <w:jc w:val="left"/>
      </w:pPr>
      <w:r w:rsidRPr="5E7FB83D" w:rsidR="5DCCC18D">
        <w:rPr>
          <w:i w:val="0"/>
          <w:iCs w:val="0"/>
          <w:sz w:val="22"/>
          <w:szCs w:val="22"/>
          <w:u w:val="none"/>
        </w:rPr>
        <w:t xml:space="preserve">Music plays a crucial role in shaping the character of Sauron. The musical score creates a haunting and malevolent atmosphere whenever Sauron is present, or his influence is felt. The use of deep, foreboding brass instruments, ominous choirs, and dissonant strings highlights the darkness that surrounds the character. The iconic "Mordor Theme" is a musical motif that is </w:t>
      </w:r>
      <w:r w:rsidRPr="5E7FB83D" w:rsidR="5DCCC18D">
        <w:rPr>
          <w:i w:val="0"/>
          <w:iCs w:val="0"/>
          <w:sz w:val="22"/>
          <w:szCs w:val="22"/>
          <w:u w:val="none"/>
        </w:rPr>
        <w:t>immediately</w:t>
      </w:r>
      <w:r w:rsidRPr="5E7FB83D" w:rsidR="5DCCC18D">
        <w:rPr>
          <w:i w:val="0"/>
          <w:iCs w:val="0"/>
          <w:sz w:val="22"/>
          <w:szCs w:val="22"/>
          <w:u w:val="none"/>
        </w:rPr>
        <w:t xml:space="preserve"> associated with Sauron and his domain, Mordor. This theme serves as a leitmotif, a musical signature that captures the essence of Sauron's evil. It resonates with viewers on a visceral level, evoking </w:t>
      </w:r>
      <w:r w:rsidRPr="5E7FB83D" w:rsidR="5DCCC18D">
        <w:rPr>
          <w:i w:val="0"/>
          <w:iCs w:val="0"/>
          <w:sz w:val="22"/>
          <w:szCs w:val="22"/>
          <w:u w:val="none"/>
        </w:rPr>
        <w:t>fear</w:t>
      </w:r>
      <w:r w:rsidRPr="5E7FB83D" w:rsidR="5DCCC18D">
        <w:rPr>
          <w:i w:val="0"/>
          <w:iCs w:val="0"/>
          <w:sz w:val="22"/>
          <w:szCs w:val="22"/>
          <w:u w:val="none"/>
        </w:rPr>
        <w:t xml:space="preserve"> and dread.</w:t>
      </w:r>
    </w:p>
    <w:p w:rsidR="0E5DD098" w:rsidP="5E7FB83D" w:rsidRDefault="0E5DD098" w14:paraId="01619724" w14:textId="50D7C48E">
      <w:pPr>
        <w:pStyle w:val="Normal"/>
        <w:jc w:val="left"/>
      </w:pPr>
      <w:r w:rsidRPr="5E7FB83D" w:rsidR="5DCCC18D">
        <w:rPr>
          <w:i w:val="0"/>
          <w:iCs w:val="0"/>
          <w:sz w:val="22"/>
          <w:szCs w:val="22"/>
          <w:u w:val="none"/>
        </w:rPr>
        <w:t>The music associated with Sauron is relentless and relentless. It builds tension and unease, creating an auditory landscape that mirrors the malevolence of the character. The use of choirs in the music, with their deep, resonant voices singing in an otherworldly language, adds an eerie quality that reinforces the sense of an ancient, incomprehensible evil. This musical approach is steeped in tradition, drawing from centuries of classical and choral compositions that have long been associated with darkness and malevolence in storytelling.</w:t>
      </w:r>
    </w:p>
    <w:p w:rsidR="0E5DD098" w:rsidP="5E7FB83D" w:rsidRDefault="0E5DD098" w14:paraId="04340557" w14:textId="2C740732">
      <w:pPr>
        <w:pStyle w:val="Normal"/>
        <w:jc w:val="left"/>
      </w:pPr>
      <w:r w:rsidRPr="5E7FB83D" w:rsidR="5DCCC18D">
        <w:rPr>
          <w:i w:val="0"/>
          <w:iCs w:val="0"/>
          <w:sz w:val="22"/>
          <w:szCs w:val="22"/>
          <w:u w:val="none"/>
        </w:rPr>
        <w:t xml:space="preserve">In addition to the musical score, the sound design of the films plays a pivotal role in enhancing Sauron's traditional evil. The sound of Sauron's voice, when heard, is a deep and reverberating presence, echoing through the minds of characters and viewers alike. The use of sound to convey Sauron's will and power is a classic trope of traditional evil, where the villain's voice is a </w:t>
      </w:r>
      <w:r w:rsidRPr="5E7FB83D" w:rsidR="5DCCC18D">
        <w:rPr>
          <w:i w:val="0"/>
          <w:iCs w:val="0"/>
          <w:sz w:val="22"/>
          <w:szCs w:val="22"/>
          <w:u w:val="none"/>
        </w:rPr>
        <w:t>weapon in itself, striking</w:t>
      </w:r>
      <w:r w:rsidRPr="5E7FB83D" w:rsidR="5DCCC18D">
        <w:rPr>
          <w:i w:val="0"/>
          <w:iCs w:val="0"/>
          <w:sz w:val="22"/>
          <w:szCs w:val="22"/>
          <w:u w:val="none"/>
        </w:rPr>
        <w:t xml:space="preserve"> fear into the hearts of those who hear it.</w:t>
      </w:r>
    </w:p>
    <w:p w:rsidR="0E5DD098" w:rsidP="5E7FB83D" w:rsidRDefault="0E5DD098" w14:paraId="7ADF687E" w14:textId="25EE73FB">
      <w:pPr>
        <w:pStyle w:val="Normal"/>
        <w:jc w:val="left"/>
      </w:pPr>
      <w:r w:rsidRPr="5E7FB83D" w:rsidR="5DCCC18D">
        <w:rPr>
          <w:i w:val="0"/>
          <w:iCs w:val="0"/>
          <w:sz w:val="22"/>
          <w:szCs w:val="22"/>
          <w:u w:val="none"/>
        </w:rPr>
        <w:t>The forging of the One Ring, which is central to Sauron's power, is accompanied by a cacophony of clanging hammers, hissing steam, and the eerie whispering of dark incantations. The sound design in this scene underscores the corrupting influence of the Ring and the malevolence of its creator. It taps into the traditional idea of evil as a corrupting force that taints everything it touches.</w:t>
      </w:r>
    </w:p>
    <w:p w:rsidR="0E5DD098" w:rsidP="5E7FB83D" w:rsidRDefault="0E5DD098" w14:paraId="128BFD33" w14:textId="72CF8453">
      <w:pPr>
        <w:pStyle w:val="Normal"/>
        <w:jc w:val="left"/>
      </w:pPr>
      <w:r w:rsidRPr="5E7FB83D" w:rsidR="5DCCC18D">
        <w:rPr>
          <w:i w:val="0"/>
          <w:iCs w:val="0"/>
          <w:sz w:val="22"/>
          <w:szCs w:val="22"/>
          <w:u w:val="none"/>
        </w:rPr>
        <w:t>Furthermore, the use of silence in the presence of Sauron is equally significant. When the character appears on screen, the absence of sound becomes as ominous as the presence of music and dialogue. This silence amplifies the tension and dread, emphasizing the idea that Sauron's evil is so overwhelming that it stifles all other sounds. It is a technique used in classic horror films to create an atmosphere of dread and foreboding.</w:t>
      </w:r>
    </w:p>
    <w:p w:rsidR="0E5DD098" w:rsidP="5E7FB83D" w:rsidRDefault="0E5DD098" w14:paraId="5BACDC4C" w14:textId="53267536">
      <w:pPr>
        <w:pStyle w:val="Normal"/>
        <w:jc w:val="left"/>
        <w:rPr>
          <w:i w:val="0"/>
          <w:iCs w:val="0"/>
          <w:sz w:val="22"/>
          <w:szCs w:val="22"/>
          <w:u w:val="none"/>
        </w:rPr>
      </w:pPr>
      <w:r w:rsidRPr="5E7FB83D" w:rsidR="120E7A0F">
        <w:rPr>
          <w:i w:val="0"/>
          <w:iCs w:val="0"/>
          <w:sz w:val="22"/>
          <w:szCs w:val="22"/>
          <w:u w:val="none"/>
        </w:rPr>
        <w:t xml:space="preserve">These themes are also supported by the underlying </w:t>
      </w:r>
      <w:r w:rsidRPr="5E7FB83D" w:rsidR="6A7842FB">
        <w:rPr>
          <w:i w:val="0"/>
          <w:iCs w:val="0"/>
          <w:sz w:val="22"/>
          <w:szCs w:val="22"/>
          <w:u w:val="none"/>
        </w:rPr>
        <w:t>concepts of perseverance and survival throughout the trilogy, which are embedded in such a way as to reinforce and further emphasise the otherwise simplistic th</w:t>
      </w:r>
      <w:r w:rsidRPr="5E7FB83D" w:rsidR="6411AC97">
        <w:rPr>
          <w:i w:val="0"/>
          <w:iCs w:val="0"/>
          <w:sz w:val="22"/>
          <w:szCs w:val="22"/>
          <w:u w:val="none"/>
        </w:rPr>
        <w:t>eme of good versus evil. The addition of this extra layer helps to flesh out the story and characters for the audience, as well as e</w:t>
      </w:r>
      <w:r w:rsidRPr="5E7FB83D" w:rsidR="73950EFC">
        <w:rPr>
          <w:i w:val="0"/>
          <w:iCs w:val="0"/>
          <w:sz w:val="22"/>
          <w:szCs w:val="22"/>
          <w:u w:val="none"/>
        </w:rPr>
        <w:t>xpand the emotional resonance of the trilogy.</w:t>
      </w:r>
    </w:p>
    <w:p w:rsidR="0E5DD098" w:rsidP="5E7FB83D" w:rsidRDefault="0E5DD098" w14:paraId="6DF01DEA" w14:textId="67AB3F73">
      <w:pPr>
        <w:pStyle w:val="Normal"/>
        <w:jc w:val="left"/>
        <w:rPr>
          <w:i w:val="0"/>
          <w:iCs w:val="0"/>
          <w:sz w:val="22"/>
          <w:szCs w:val="22"/>
          <w:u w:val="none"/>
        </w:rPr>
      </w:pPr>
      <w:r w:rsidRPr="5E7FB83D" w:rsidR="6D2E7898">
        <w:rPr>
          <w:i w:val="0"/>
          <w:iCs w:val="0"/>
          <w:sz w:val="22"/>
          <w:szCs w:val="22"/>
          <w:u w:val="none"/>
        </w:rPr>
        <w:t>Frodo's journey is a poignant representation of survival. He faces overwhelming odds, battling not only external foes but also internal conflicts as the ring's corrupting influence takes hold. His unyielding determination to overcome these challenges and complete his mission is a testament to the strength of the human spirit. Frodo's character arc showcas</w:t>
      </w:r>
      <w:r w:rsidRPr="5E7FB83D" w:rsidR="6D2E7898">
        <w:rPr>
          <w:i w:val="0"/>
          <w:iCs w:val="0"/>
          <w:sz w:val="22"/>
          <w:szCs w:val="22"/>
          <w:u w:val="none"/>
        </w:rPr>
        <w:t>es the po</w:t>
      </w:r>
      <w:r w:rsidRPr="5E7FB83D" w:rsidR="6D2E7898">
        <w:rPr>
          <w:i w:val="0"/>
          <w:iCs w:val="0"/>
          <w:sz w:val="22"/>
          <w:szCs w:val="22"/>
          <w:u w:val="none"/>
        </w:rPr>
        <w:t>wer of inner strength in the face of seeming</w:t>
      </w:r>
      <w:r w:rsidRPr="5E7FB83D" w:rsidR="6D2E7898">
        <w:rPr>
          <w:i w:val="0"/>
          <w:iCs w:val="0"/>
          <w:sz w:val="22"/>
          <w:szCs w:val="22"/>
          <w:u w:val="none"/>
        </w:rPr>
        <w:t>ly insurmountable obstac</w:t>
      </w:r>
      <w:r w:rsidRPr="5E7FB83D" w:rsidR="6D2E7898">
        <w:rPr>
          <w:i w:val="0"/>
          <w:iCs w:val="0"/>
          <w:sz w:val="22"/>
          <w:szCs w:val="22"/>
          <w:u w:val="none"/>
        </w:rPr>
        <w:t>les.</w:t>
      </w:r>
    </w:p>
    <w:p w:rsidR="0E5DD098" w:rsidP="5E7FB83D" w:rsidRDefault="0E5DD098" w14:paraId="3D3578E7" w14:textId="4EA1AD8B">
      <w:pPr>
        <w:pStyle w:val="Normal"/>
        <w:jc w:val="left"/>
      </w:pPr>
      <w:r w:rsidRPr="5E7FB83D" w:rsidR="6D2E7898">
        <w:rPr>
          <w:i w:val="0"/>
          <w:iCs w:val="0"/>
          <w:sz w:val="22"/>
          <w:szCs w:val="22"/>
          <w:u w:val="none"/>
        </w:rPr>
        <w:t>Frodo is not alone on his quest; he is accompanied by a diverse group of characters known as the Fellowship of the Ring. This fellowship exemplifies the importance of unity and perseverance in the face of adversity. Each member of the fellowship brings unique strengths and skills to the group, but they all share a common goal: the survival of Middle-Earth.</w:t>
      </w:r>
    </w:p>
    <w:p w:rsidR="0E5DD098" w:rsidP="5E7FB83D" w:rsidRDefault="0E5DD098" w14:paraId="553F601D" w14:textId="52660E71">
      <w:pPr>
        <w:pStyle w:val="Normal"/>
        <w:jc w:val="left"/>
      </w:pPr>
      <w:r w:rsidRPr="5E7FB83D" w:rsidR="6D2E7898">
        <w:rPr>
          <w:i w:val="0"/>
          <w:iCs w:val="0"/>
          <w:sz w:val="22"/>
          <w:szCs w:val="22"/>
          <w:u w:val="none"/>
        </w:rPr>
        <w:t xml:space="preserve">Aragorn, the </w:t>
      </w:r>
      <w:r w:rsidRPr="5E7FB83D" w:rsidR="6D2E7898">
        <w:rPr>
          <w:i w:val="0"/>
          <w:iCs w:val="0"/>
          <w:sz w:val="22"/>
          <w:szCs w:val="22"/>
          <w:u w:val="none"/>
        </w:rPr>
        <w:t>ranger</w:t>
      </w:r>
      <w:r w:rsidRPr="5E7FB83D" w:rsidR="6D2E7898">
        <w:rPr>
          <w:i w:val="0"/>
          <w:iCs w:val="0"/>
          <w:sz w:val="22"/>
          <w:szCs w:val="22"/>
          <w:u w:val="none"/>
        </w:rPr>
        <w:t xml:space="preserve"> and future king of Gondor, </w:t>
      </w:r>
      <w:r w:rsidRPr="5E7FB83D" w:rsidR="6D2E7898">
        <w:rPr>
          <w:i w:val="0"/>
          <w:iCs w:val="0"/>
          <w:sz w:val="22"/>
          <w:szCs w:val="22"/>
          <w:u w:val="none"/>
        </w:rPr>
        <w:t>demonstrates</w:t>
      </w:r>
      <w:r w:rsidRPr="5E7FB83D" w:rsidR="6D2E7898">
        <w:rPr>
          <w:i w:val="0"/>
          <w:iCs w:val="0"/>
          <w:sz w:val="22"/>
          <w:szCs w:val="22"/>
          <w:u w:val="none"/>
        </w:rPr>
        <w:t xml:space="preserve"> unwavering determination as he leads the fellowship and defends them against various threats. Aragorn's determination is </w:t>
      </w:r>
      <w:r w:rsidRPr="5E7FB83D" w:rsidR="42EE2628">
        <w:rPr>
          <w:i w:val="0"/>
          <w:iCs w:val="0"/>
          <w:sz w:val="22"/>
          <w:szCs w:val="22"/>
          <w:u w:val="none"/>
        </w:rPr>
        <w:t>fuelled</w:t>
      </w:r>
      <w:r w:rsidRPr="5E7FB83D" w:rsidR="6D2E7898">
        <w:rPr>
          <w:i w:val="0"/>
          <w:iCs w:val="0"/>
          <w:sz w:val="22"/>
          <w:szCs w:val="22"/>
          <w:u w:val="none"/>
        </w:rPr>
        <w:t xml:space="preserve"> by his love for Arwen and his sense of duty to protect the realm. His resilience and ability to persevere in the most challenging circumstances inspire the other members of the fellowship to push through their own trials.</w:t>
      </w:r>
    </w:p>
    <w:p w:rsidR="0E5DD098" w:rsidP="5E7FB83D" w:rsidRDefault="0E5DD098" w14:paraId="49045F72" w14:textId="375F8BF7">
      <w:pPr>
        <w:pStyle w:val="Normal"/>
        <w:jc w:val="left"/>
      </w:pPr>
      <w:r w:rsidRPr="5E7FB83D" w:rsidR="6D2E7898">
        <w:rPr>
          <w:i w:val="0"/>
          <w:iCs w:val="0"/>
          <w:sz w:val="22"/>
          <w:szCs w:val="22"/>
          <w:u w:val="none"/>
        </w:rPr>
        <w:t xml:space="preserve">Likewise, Legolas and Gimli, the elven archer and dwarf warrior, respectively, put aside their longstanding prejudices to form a deep and enduring friendship. Their camaraderie serves as a symbol of unity and perseverance, transcending racial and cultural differences. This unity is crucial for the fellowship's survival as it faces </w:t>
      </w:r>
      <w:r w:rsidRPr="5E7FB83D" w:rsidR="6D2E7898">
        <w:rPr>
          <w:i w:val="0"/>
          <w:iCs w:val="0"/>
          <w:sz w:val="22"/>
          <w:szCs w:val="22"/>
          <w:u w:val="none"/>
        </w:rPr>
        <w:t>numerous</w:t>
      </w:r>
      <w:r w:rsidRPr="5E7FB83D" w:rsidR="6D2E7898">
        <w:rPr>
          <w:i w:val="0"/>
          <w:iCs w:val="0"/>
          <w:sz w:val="22"/>
          <w:szCs w:val="22"/>
          <w:u w:val="none"/>
        </w:rPr>
        <w:t xml:space="preserve"> battles, including the attack of the Uruk-hai at Amon Hen and the treacherous journey through the Mines of Moria.</w:t>
      </w:r>
    </w:p>
    <w:p w:rsidR="0E5DD098" w:rsidP="5E7FB83D" w:rsidRDefault="0E5DD098" w14:paraId="21D84A2A" w14:textId="4349FC79">
      <w:pPr>
        <w:pStyle w:val="Normal"/>
        <w:jc w:val="left"/>
        <w:rPr>
          <w:i w:val="0"/>
          <w:iCs w:val="0"/>
          <w:sz w:val="22"/>
          <w:szCs w:val="22"/>
          <w:u w:val="none"/>
        </w:rPr>
      </w:pPr>
      <w:r w:rsidRPr="5E7FB83D" w:rsidR="6D2E7898">
        <w:rPr>
          <w:i w:val="0"/>
          <w:iCs w:val="0"/>
          <w:sz w:val="22"/>
          <w:szCs w:val="22"/>
          <w:u w:val="none"/>
        </w:rPr>
        <w:t>Th</w:t>
      </w:r>
      <w:r w:rsidRPr="5E7FB83D" w:rsidR="36846B1F">
        <w:rPr>
          <w:i w:val="0"/>
          <w:iCs w:val="0"/>
          <w:sz w:val="22"/>
          <w:szCs w:val="22"/>
          <w:u w:val="none"/>
        </w:rPr>
        <w:t>is underpinned</w:t>
      </w:r>
      <w:r w:rsidRPr="5E7FB83D" w:rsidR="6D2E7898">
        <w:rPr>
          <w:i w:val="0"/>
          <w:iCs w:val="0"/>
          <w:sz w:val="22"/>
          <w:szCs w:val="22"/>
          <w:u w:val="none"/>
        </w:rPr>
        <w:t xml:space="preserve"> survival is also prevalent in the portrayal of the antagonists. Sauron, the Dark Lord, and his powerful servants, the Ringwraiths and Saruman, are relentless in their pursuit of the One Ring. Sauron's determination to regain the ring and impose his dark will upon Middle-</w:t>
      </w:r>
      <w:r w:rsidRPr="5E7FB83D" w:rsidR="7E66DCB4">
        <w:rPr>
          <w:i w:val="0"/>
          <w:iCs w:val="0"/>
          <w:sz w:val="22"/>
          <w:szCs w:val="22"/>
          <w:u w:val="none"/>
        </w:rPr>
        <w:t>E</w:t>
      </w:r>
      <w:r w:rsidRPr="5E7FB83D" w:rsidR="6D2E7898">
        <w:rPr>
          <w:i w:val="0"/>
          <w:iCs w:val="0"/>
          <w:sz w:val="22"/>
          <w:szCs w:val="22"/>
          <w:u w:val="none"/>
        </w:rPr>
        <w:t>arth drives the conflict in the story. His malevolence and indomitable spirit create a formidable adversary for our heroes</w:t>
      </w:r>
      <w:r w:rsidRPr="5E7FB83D" w:rsidR="06E4EE76">
        <w:rPr>
          <w:i w:val="0"/>
          <w:iCs w:val="0"/>
          <w:sz w:val="22"/>
          <w:szCs w:val="22"/>
          <w:u w:val="none"/>
        </w:rPr>
        <w:t xml:space="preserve"> as well as an antithesis to their </w:t>
      </w:r>
      <w:r w:rsidRPr="5E7FB83D" w:rsidR="06E4EE76">
        <w:rPr>
          <w:i w:val="0"/>
          <w:iCs w:val="0"/>
          <w:sz w:val="22"/>
          <w:szCs w:val="22"/>
          <w:u w:val="none"/>
        </w:rPr>
        <w:t>perseverance</w:t>
      </w:r>
      <w:r w:rsidRPr="5E7FB83D" w:rsidR="06E4EE76">
        <w:rPr>
          <w:i w:val="0"/>
          <w:iCs w:val="0"/>
          <w:sz w:val="22"/>
          <w:szCs w:val="22"/>
          <w:u w:val="none"/>
        </w:rPr>
        <w:t>.</w:t>
      </w:r>
    </w:p>
    <w:p w:rsidR="0E5DD098" w:rsidP="5E7FB83D" w:rsidRDefault="0E5DD098" w14:paraId="6975BA74" w14:textId="0AA2321F">
      <w:pPr>
        <w:pStyle w:val="Normal"/>
        <w:jc w:val="left"/>
        <w:rPr>
          <w:i w:val="0"/>
          <w:iCs w:val="0"/>
          <w:sz w:val="22"/>
          <w:szCs w:val="22"/>
          <w:u w:val="none"/>
        </w:rPr>
      </w:pPr>
      <w:r w:rsidRPr="5E7FB83D" w:rsidR="6D2E7898">
        <w:rPr>
          <w:i w:val="0"/>
          <w:iCs w:val="0"/>
          <w:sz w:val="22"/>
          <w:szCs w:val="22"/>
          <w:u w:val="none"/>
        </w:rPr>
        <w:t xml:space="preserve">The Ringwraiths, once great kings now enslaved by the rings of power, embody survival in </w:t>
      </w:r>
      <w:r w:rsidRPr="5E7FB83D" w:rsidR="6D2E7898">
        <w:rPr>
          <w:i w:val="0"/>
          <w:iCs w:val="0"/>
          <w:sz w:val="22"/>
          <w:szCs w:val="22"/>
          <w:u w:val="none"/>
        </w:rPr>
        <w:t>a different way</w:t>
      </w:r>
      <w:r w:rsidRPr="5E7FB83D" w:rsidR="6D2E7898">
        <w:rPr>
          <w:i w:val="0"/>
          <w:iCs w:val="0"/>
          <w:sz w:val="22"/>
          <w:szCs w:val="22"/>
          <w:u w:val="none"/>
        </w:rPr>
        <w:t>. These wraiths are barely recognizable as the beings they once were, their survival now dependent on their unwavering loyalty to Sauron</w:t>
      </w:r>
      <w:r w:rsidRPr="5E7FB83D" w:rsidR="78004650">
        <w:rPr>
          <w:i w:val="0"/>
          <w:iCs w:val="0"/>
          <w:sz w:val="22"/>
          <w:szCs w:val="22"/>
          <w:u w:val="none"/>
        </w:rPr>
        <w:t>, standing opposite of the fellowship’s survival being in their trust and reliance of one another.</w:t>
      </w:r>
      <w:r w:rsidRPr="5E7FB83D" w:rsidR="6D2E7898">
        <w:rPr>
          <w:i w:val="0"/>
          <w:iCs w:val="0"/>
          <w:sz w:val="22"/>
          <w:szCs w:val="22"/>
          <w:u w:val="none"/>
        </w:rPr>
        <w:t xml:space="preserve"> </w:t>
      </w:r>
      <w:r w:rsidRPr="5E7FB83D" w:rsidR="6D2E7898">
        <w:rPr>
          <w:i w:val="0"/>
          <w:iCs w:val="0"/>
          <w:sz w:val="22"/>
          <w:szCs w:val="22"/>
          <w:u w:val="none"/>
        </w:rPr>
        <w:t>Their relentless pursuit of the ring is fuelled by their desperation to regain their former selves, making them tragic figures in their own right.</w:t>
      </w:r>
    </w:p>
    <w:p w:rsidR="0E5DD098" w:rsidP="5E7FB83D" w:rsidRDefault="0E5DD098" w14:paraId="590C6E8E" w14:textId="5A753FB7">
      <w:pPr>
        <w:pStyle w:val="Normal"/>
        <w:jc w:val="left"/>
      </w:pPr>
      <w:r w:rsidRPr="5E7FB83D" w:rsidR="6D2E7898">
        <w:rPr>
          <w:i w:val="0"/>
          <w:iCs w:val="0"/>
          <w:sz w:val="22"/>
          <w:szCs w:val="22"/>
          <w:u w:val="none"/>
        </w:rPr>
        <w:t xml:space="preserve">Saruman, once a wise and respected wizard, falls victim to his lust for power and knowledge, betraying the forces of good. His relentless drive to obtain the One Ring and build his own empire </w:t>
      </w:r>
      <w:r w:rsidRPr="5E7FB83D" w:rsidR="6D2E7898">
        <w:rPr>
          <w:i w:val="0"/>
          <w:iCs w:val="0"/>
          <w:sz w:val="22"/>
          <w:szCs w:val="22"/>
          <w:u w:val="none"/>
        </w:rPr>
        <w:t>showcases</w:t>
      </w:r>
      <w:r w:rsidRPr="5E7FB83D" w:rsidR="6D2E7898">
        <w:rPr>
          <w:i w:val="0"/>
          <w:iCs w:val="0"/>
          <w:sz w:val="22"/>
          <w:szCs w:val="22"/>
          <w:u w:val="none"/>
        </w:rPr>
        <w:t xml:space="preserve"> the destructive nature of unchecked ambition. In his obsession, he forgoes his own survival in favour of his delusions of grandeur, leading to his eventual downfall.</w:t>
      </w:r>
    </w:p>
    <w:p w:rsidR="0E5DD098" w:rsidP="5E7FB83D" w:rsidRDefault="0E5DD098" w14:paraId="016E466F" w14:textId="2B187C9A">
      <w:pPr>
        <w:pStyle w:val="Normal"/>
        <w:jc w:val="left"/>
      </w:pPr>
      <w:r w:rsidRPr="5E7FB83D" w:rsidR="6D2E7898">
        <w:rPr>
          <w:i w:val="0"/>
          <w:iCs w:val="0"/>
          <w:sz w:val="22"/>
          <w:szCs w:val="22"/>
          <w:u w:val="none"/>
        </w:rPr>
        <w:t>The Lord of the Rings films also explore the toll that perseverance can take on the characters. Frodo's journey</w:t>
      </w:r>
      <w:r w:rsidRPr="5E7FB83D" w:rsidR="6D2E7898">
        <w:rPr>
          <w:i w:val="0"/>
          <w:iCs w:val="0"/>
          <w:sz w:val="22"/>
          <w:szCs w:val="22"/>
          <w:u w:val="none"/>
        </w:rPr>
        <w:t>, in particular, exacts</w:t>
      </w:r>
      <w:r w:rsidRPr="5E7FB83D" w:rsidR="6D2E7898">
        <w:rPr>
          <w:i w:val="0"/>
          <w:iCs w:val="0"/>
          <w:sz w:val="22"/>
          <w:szCs w:val="22"/>
          <w:u w:val="none"/>
        </w:rPr>
        <w:t xml:space="preserve"> a heavy price on his physical and mental well-being. The burden of the ring and the corrupting influence of its power weigh him down, and his determination to complete the quest becomes increasingly challenging as the story unfolds.</w:t>
      </w:r>
    </w:p>
    <w:p w:rsidR="0E5DD098" w:rsidP="5E7FB83D" w:rsidRDefault="0E5DD098" w14:paraId="2E7E4142" w14:textId="28BB2882">
      <w:pPr>
        <w:pStyle w:val="Normal"/>
        <w:jc w:val="left"/>
      </w:pPr>
      <w:r w:rsidRPr="5E7FB83D" w:rsidR="6D2E7898">
        <w:rPr>
          <w:i w:val="0"/>
          <w:iCs w:val="0"/>
          <w:sz w:val="22"/>
          <w:szCs w:val="22"/>
          <w:u w:val="none"/>
        </w:rPr>
        <w:t xml:space="preserve">The character of Samwise Gamgee, Frodo's loyal friend and companion, exemplifies the cost of perseverance. Sam's unwavering support for Frodo and determination to see the quest through are admirable, but they also take a toll on him. Sam faces </w:t>
      </w:r>
      <w:r w:rsidRPr="5E7FB83D" w:rsidR="6D2E7898">
        <w:rPr>
          <w:i w:val="0"/>
          <w:iCs w:val="0"/>
          <w:sz w:val="22"/>
          <w:szCs w:val="22"/>
          <w:u w:val="none"/>
        </w:rPr>
        <w:t>numerous</w:t>
      </w:r>
      <w:r w:rsidRPr="5E7FB83D" w:rsidR="6D2E7898">
        <w:rPr>
          <w:i w:val="0"/>
          <w:iCs w:val="0"/>
          <w:sz w:val="22"/>
          <w:szCs w:val="22"/>
          <w:u w:val="none"/>
        </w:rPr>
        <w:t xml:space="preserve"> challenges, including the arduous journey through Mordor and the burden of carrying Frodo when he is too weak to continue. Sam's journey illustrates the sacrifices made in the name of survival and perseverance.</w:t>
      </w:r>
    </w:p>
    <w:p w:rsidR="0E5DD098" w:rsidP="5E7FB83D" w:rsidRDefault="0E5DD098" w14:paraId="4878F4B3" w14:textId="0A7F053C">
      <w:pPr>
        <w:pStyle w:val="Normal"/>
        <w:jc w:val="left"/>
        <w:rPr>
          <w:i w:val="0"/>
          <w:iCs w:val="0"/>
          <w:sz w:val="22"/>
          <w:szCs w:val="22"/>
          <w:u w:val="none"/>
        </w:rPr>
      </w:pPr>
      <w:r w:rsidRPr="5E7FB83D" w:rsidR="011D1252">
        <w:rPr>
          <w:i w:val="0"/>
          <w:iCs w:val="0"/>
          <w:sz w:val="22"/>
          <w:szCs w:val="22"/>
          <w:u w:val="none"/>
        </w:rPr>
        <w:t xml:space="preserve">Through these differing approaches to survival and perseverance the trilogy </w:t>
      </w:r>
      <w:r w:rsidRPr="5E7FB83D" w:rsidR="011D1252">
        <w:rPr>
          <w:i w:val="0"/>
          <w:iCs w:val="0"/>
          <w:sz w:val="22"/>
          <w:szCs w:val="22"/>
          <w:u w:val="none"/>
        </w:rPr>
        <w:t>is able to</w:t>
      </w:r>
      <w:r w:rsidRPr="5E7FB83D" w:rsidR="011D1252">
        <w:rPr>
          <w:i w:val="0"/>
          <w:iCs w:val="0"/>
          <w:sz w:val="22"/>
          <w:szCs w:val="22"/>
          <w:u w:val="none"/>
        </w:rPr>
        <w:t xml:space="preserve"> </w:t>
      </w:r>
      <w:r w:rsidRPr="5E7FB83D" w:rsidR="1581A513">
        <w:rPr>
          <w:i w:val="0"/>
          <w:iCs w:val="0"/>
          <w:sz w:val="22"/>
          <w:szCs w:val="22"/>
          <w:u w:val="none"/>
        </w:rPr>
        <w:t xml:space="preserve">illustrate even more fundamental differences between good and evil, allowing it to deepen its exploration of this theme as well as </w:t>
      </w:r>
      <w:r w:rsidRPr="5E7FB83D" w:rsidR="6F5D8969">
        <w:rPr>
          <w:i w:val="0"/>
          <w:iCs w:val="0"/>
          <w:sz w:val="22"/>
          <w:szCs w:val="22"/>
          <w:u w:val="none"/>
        </w:rPr>
        <w:t xml:space="preserve">communicate it in a clearer fashion to the audience. </w:t>
      </w:r>
    </w:p>
    <w:p w:rsidR="0E5DD098" w:rsidP="5E7FB83D" w:rsidRDefault="0E5DD098" w14:paraId="2A4BB561" w14:textId="388B88CC">
      <w:pPr>
        <w:pStyle w:val="Normal"/>
        <w:jc w:val="left"/>
        <w:rPr>
          <w:i w:val="0"/>
          <w:iCs w:val="0"/>
          <w:sz w:val="22"/>
          <w:szCs w:val="22"/>
          <w:u w:val="none"/>
        </w:rPr>
      </w:pPr>
      <w:r w:rsidRPr="5E7FB83D" w:rsidR="016C4E7C">
        <w:rPr>
          <w:i w:val="0"/>
          <w:iCs w:val="0"/>
          <w:sz w:val="22"/>
          <w:szCs w:val="22"/>
          <w:u w:val="none"/>
        </w:rPr>
        <w:t>Existentialism, as a philosophy, places a strong emphasis on individual freedom, choice, and responsibility. It posits that life lacks inherent meaning, and it is up to each person to find their own purpose and navigate the complexities of existence. In The Lord of the Rings, characters such as Frodo, Aragorn, and Gollum grapple with the burden of choice, responsibility, and the search for meaning.</w:t>
      </w:r>
    </w:p>
    <w:p w:rsidR="0E5DD098" w:rsidP="5E7FB83D" w:rsidRDefault="0E5DD098" w14:paraId="6C082A0A" w14:textId="2CAF1C59">
      <w:pPr>
        <w:pStyle w:val="Normal"/>
        <w:jc w:val="left"/>
      </w:pPr>
      <w:r w:rsidRPr="5E7FB83D" w:rsidR="016C4E7C">
        <w:rPr>
          <w:i w:val="0"/>
          <w:iCs w:val="0"/>
          <w:sz w:val="22"/>
          <w:szCs w:val="22"/>
          <w:u w:val="none"/>
        </w:rPr>
        <w:t>Frodo Baggins, the ring-bearer, is a prime example of an existential hero. He faces the monumental task of destroying the One Ring, which embodies ultimate evil. Frodo's journey is a representation of the individual's quest for authenticity, as he must make choices that will define his existence. The ring's corrupting influence mirrors the existentialist concept of the bad faith, where individuals succumb to societal pressures and external influences, losing their true selves.</w:t>
      </w:r>
    </w:p>
    <w:p w:rsidR="0E5DD098" w:rsidP="5E7FB83D" w:rsidRDefault="0E5DD098" w14:paraId="63F7CEDF" w14:textId="1F764E2D">
      <w:pPr>
        <w:pStyle w:val="Normal"/>
        <w:jc w:val="left"/>
      </w:pPr>
      <w:r w:rsidRPr="5E7FB83D" w:rsidR="016C4E7C">
        <w:rPr>
          <w:i w:val="0"/>
          <w:iCs w:val="0"/>
          <w:sz w:val="22"/>
          <w:szCs w:val="22"/>
          <w:u w:val="none"/>
        </w:rPr>
        <w:t>The Lord of the Rings offers a profound exploration of the eternal struggle between good and evil through an existential lens. In existentialism, there is no inherent, objective moral framework. Instead, individuals are confronted with the responsibility of defining their own values and navigating the moral complexities of life. The characters in the film confront this challenge in their quest to defeat the malevolent forces of Sauron.</w:t>
      </w:r>
    </w:p>
    <w:p w:rsidR="0E5DD098" w:rsidP="5E7FB83D" w:rsidRDefault="0E5DD098" w14:paraId="1C6D20F1" w14:textId="134222BA">
      <w:pPr>
        <w:pStyle w:val="Normal"/>
        <w:jc w:val="left"/>
      </w:pPr>
      <w:r w:rsidRPr="5E7FB83D" w:rsidR="016C4E7C">
        <w:rPr>
          <w:i w:val="0"/>
          <w:iCs w:val="0"/>
          <w:sz w:val="22"/>
          <w:szCs w:val="22"/>
          <w:u w:val="none"/>
        </w:rPr>
        <w:t xml:space="preserve">Sauron, the embodiment of evil, </w:t>
      </w:r>
      <w:r w:rsidRPr="5E7FB83D" w:rsidR="016C4E7C">
        <w:rPr>
          <w:i w:val="0"/>
          <w:iCs w:val="0"/>
          <w:sz w:val="22"/>
          <w:szCs w:val="22"/>
          <w:u w:val="none"/>
        </w:rPr>
        <w:t>represents</w:t>
      </w:r>
      <w:r w:rsidRPr="5E7FB83D" w:rsidR="016C4E7C">
        <w:rPr>
          <w:i w:val="0"/>
          <w:iCs w:val="0"/>
          <w:sz w:val="22"/>
          <w:szCs w:val="22"/>
          <w:u w:val="none"/>
        </w:rPr>
        <w:t xml:space="preserve"> the absence of meaning and morality. He </w:t>
      </w:r>
      <w:r w:rsidRPr="5E7FB83D" w:rsidR="016C4E7C">
        <w:rPr>
          <w:i w:val="0"/>
          <w:iCs w:val="0"/>
          <w:sz w:val="22"/>
          <w:szCs w:val="22"/>
          <w:u w:val="none"/>
        </w:rPr>
        <w:t>seeks</w:t>
      </w:r>
      <w:r w:rsidRPr="5E7FB83D" w:rsidR="016C4E7C">
        <w:rPr>
          <w:i w:val="0"/>
          <w:iCs w:val="0"/>
          <w:sz w:val="22"/>
          <w:szCs w:val="22"/>
          <w:u w:val="none"/>
        </w:rPr>
        <w:t xml:space="preserve"> to dominate Middle-Earth and impose his will upon all living beings. Sauron's hordes of orcs and his quest for the One Ring serve as a stark reminder of the existentialist notion that individuals can be easily swayed by external influences and lose their sense of self and morality.</w:t>
      </w:r>
    </w:p>
    <w:p w:rsidR="0E5DD098" w:rsidP="5E7FB83D" w:rsidRDefault="0E5DD098" w14:paraId="606B722C" w14:textId="42F4DE6D">
      <w:pPr>
        <w:pStyle w:val="Normal"/>
        <w:jc w:val="left"/>
      </w:pPr>
      <w:r w:rsidRPr="5E7FB83D" w:rsidR="016C4E7C">
        <w:rPr>
          <w:i w:val="0"/>
          <w:iCs w:val="0"/>
          <w:sz w:val="22"/>
          <w:szCs w:val="22"/>
          <w:u w:val="none"/>
        </w:rPr>
        <w:t xml:space="preserve">On the other side of the spectrum, characters like Aragorn, Frodo, and Gandalf exemplify the struggle to define their values and live authentically. They face the existential dilemma of creating meaning in the face of an indifferent universe. Aragorn, for example, must embrace his destiny as the rightful king, despite his </w:t>
      </w:r>
      <w:r w:rsidRPr="5E7FB83D" w:rsidR="016C4E7C">
        <w:rPr>
          <w:i w:val="0"/>
          <w:iCs w:val="0"/>
          <w:sz w:val="22"/>
          <w:szCs w:val="22"/>
          <w:u w:val="none"/>
        </w:rPr>
        <w:t>initial</w:t>
      </w:r>
      <w:r w:rsidRPr="5E7FB83D" w:rsidR="016C4E7C">
        <w:rPr>
          <w:i w:val="0"/>
          <w:iCs w:val="0"/>
          <w:sz w:val="22"/>
          <w:szCs w:val="22"/>
          <w:u w:val="none"/>
        </w:rPr>
        <w:t xml:space="preserve"> reluctance. His journey embodies the existentialist theme of embracing one's authenticity by choosing to </w:t>
      </w:r>
      <w:r w:rsidRPr="5E7FB83D" w:rsidR="016C4E7C">
        <w:rPr>
          <w:i w:val="0"/>
          <w:iCs w:val="0"/>
          <w:sz w:val="22"/>
          <w:szCs w:val="22"/>
          <w:u w:val="none"/>
        </w:rPr>
        <w:t>fulfil</w:t>
      </w:r>
      <w:r w:rsidRPr="5E7FB83D" w:rsidR="016C4E7C">
        <w:rPr>
          <w:i w:val="0"/>
          <w:iCs w:val="0"/>
          <w:sz w:val="22"/>
          <w:szCs w:val="22"/>
          <w:u w:val="none"/>
        </w:rPr>
        <w:t xml:space="preserve"> a role that aligns with his values and sense of self.</w:t>
      </w:r>
    </w:p>
    <w:p w:rsidR="0E5DD098" w:rsidP="5E7FB83D" w:rsidRDefault="0E5DD098" w14:paraId="03C26D6C" w14:textId="19AD5824">
      <w:pPr>
        <w:pStyle w:val="Normal"/>
        <w:jc w:val="left"/>
      </w:pPr>
      <w:r w:rsidRPr="5E7FB83D" w:rsidR="016C4E7C">
        <w:rPr>
          <w:i w:val="0"/>
          <w:iCs w:val="0"/>
          <w:sz w:val="22"/>
          <w:szCs w:val="22"/>
          <w:u w:val="none"/>
        </w:rPr>
        <w:t xml:space="preserve">Existentialism also grapples with the tension between individual free will and the deterministic forces that shape our lives. In The Lord of the Rings, this tension is embodied by the One Ring, which corrupts the free will of those who </w:t>
      </w:r>
      <w:r w:rsidRPr="5E7FB83D" w:rsidR="016C4E7C">
        <w:rPr>
          <w:i w:val="0"/>
          <w:iCs w:val="0"/>
          <w:sz w:val="22"/>
          <w:szCs w:val="22"/>
          <w:u w:val="none"/>
        </w:rPr>
        <w:t>possess</w:t>
      </w:r>
      <w:r w:rsidRPr="5E7FB83D" w:rsidR="016C4E7C">
        <w:rPr>
          <w:i w:val="0"/>
          <w:iCs w:val="0"/>
          <w:sz w:val="22"/>
          <w:szCs w:val="22"/>
          <w:u w:val="none"/>
        </w:rPr>
        <w:t xml:space="preserve"> it. The ring symbolizes the external influences that can undermine individual agency, pushing characters toward evil actions.</w:t>
      </w:r>
    </w:p>
    <w:p w:rsidR="0E5DD098" w:rsidP="5E7FB83D" w:rsidRDefault="0E5DD098" w14:paraId="50600685" w14:textId="4EDD36EC">
      <w:pPr>
        <w:pStyle w:val="Normal"/>
        <w:jc w:val="left"/>
      </w:pPr>
      <w:r w:rsidRPr="5E7FB83D" w:rsidR="016C4E7C">
        <w:rPr>
          <w:i w:val="0"/>
          <w:iCs w:val="0"/>
          <w:sz w:val="22"/>
          <w:szCs w:val="22"/>
          <w:u w:val="none"/>
        </w:rPr>
        <w:t xml:space="preserve">Frodo's internal struggle against the ring's corrupting influence is a testament to the power of free will in the face of determinism. His choice to continue the quest, even when it seems impossible, </w:t>
      </w:r>
      <w:r w:rsidRPr="5E7FB83D" w:rsidR="016C4E7C">
        <w:rPr>
          <w:i w:val="0"/>
          <w:iCs w:val="0"/>
          <w:sz w:val="22"/>
          <w:szCs w:val="22"/>
          <w:u w:val="none"/>
        </w:rPr>
        <w:t>showcases</w:t>
      </w:r>
      <w:r w:rsidRPr="5E7FB83D" w:rsidR="016C4E7C">
        <w:rPr>
          <w:i w:val="0"/>
          <w:iCs w:val="0"/>
          <w:sz w:val="22"/>
          <w:szCs w:val="22"/>
          <w:u w:val="none"/>
        </w:rPr>
        <w:t xml:space="preserve"> the existentialist belief in the significance of personal responsibility and choice. In this existential framework, good and evil are not fixed categories but rather the outcomes of individual choices and actions.</w:t>
      </w:r>
    </w:p>
    <w:p w:rsidR="06F9FD7E" w:rsidP="5E7FB83D" w:rsidRDefault="06F9FD7E" w14:paraId="3E69E50D" w14:textId="026090BB">
      <w:pPr>
        <w:pStyle w:val="Normal"/>
        <w:jc w:val="left"/>
        <w:rPr>
          <w:i w:val="0"/>
          <w:iCs w:val="0"/>
          <w:sz w:val="22"/>
          <w:szCs w:val="22"/>
          <w:u w:val="none"/>
        </w:rPr>
      </w:pPr>
      <w:r w:rsidRPr="5E7FB83D" w:rsidR="06F9FD7E">
        <w:rPr>
          <w:i w:val="0"/>
          <w:iCs w:val="0"/>
          <w:sz w:val="22"/>
          <w:szCs w:val="22"/>
          <w:u w:val="none"/>
        </w:rPr>
        <w:t xml:space="preserve">In conclusion, the Lord of the Rings trilogy exemplifies the traditional sterotypes of good versus evil through its characters and their choices, either </w:t>
      </w:r>
      <w:r w:rsidRPr="5E7FB83D" w:rsidR="4BE4354B">
        <w:rPr>
          <w:i w:val="0"/>
          <w:iCs w:val="0"/>
          <w:sz w:val="22"/>
          <w:szCs w:val="22"/>
          <w:u w:val="none"/>
        </w:rPr>
        <w:t xml:space="preserve">uplifting them at pivotal moments or allowing them to fall to darkness. These themes are also reinforced by the excellent soundtrack by Howard Shore, which perfectly </w:t>
      </w:r>
      <w:r w:rsidRPr="5E7FB83D" w:rsidR="3C498631">
        <w:rPr>
          <w:i w:val="0"/>
          <w:iCs w:val="0"/>
          <w:sz w:val="22"/>
          <w:szCs w:val="22"/>
          <w:u w:val="none"/>
        </w:rPr>
        <w:t xml:space="preserve">captures the </w:t>
      </w:r>
      <w:r w:rsidRPr="5E7FB83D" w:rsidR="3C498631">
        <w:rPr>
          <w:i w:val="0"/>
          <w:iCs w:val="0"/>
          <w:sz w:val="22"/>
          <w:szCs w:val="22"/>
          <w:u w:val="none"/>
        </w:rPr>
        <w:t>existential</w:t>
      </w:r>
      <w:r w:rsidRPr="5E7FB83D" w:rsidR="3C498631">
        <w:rPr>
          <w:i w:val="0"/>
          <w:iCs w:val="0"/>
          <w:sz w:val="22"/>
          <w:szCs w:val="22"/>
          <w:u w:val="none"/>
        </w:rPr>
        <w:t xml:space="preserve"> crises that inhabit each character during these pivotal moments and then expresses either joy or terror at the </w:t>
      </w:r>
      <w:r w:rsidRPr="5E7FB83D" w:rsidR="3C498631">
        <w:rPr>
          <w:i w:val="0"/>
          <w:iCs w:val="0"/>
          <w:sz w:val="22"/>
          <w:szCs w:val="22"/>
          <w:u w:val="none"/>
        </w:rPr>
        <w:t>choic</w:t>
      </w:r>
      <w:r w:rsidRPr="5E7FB83D" w:rsidR="3C498631">
        <w:rPr>
          <w:i w:val="0"/>
          <w:iCs w:val="0"/>
          <w:sz w:val="22"/>
          <w:szCs w:val="22"/>
          <w:u w:val="none"/>
        </w:rPr>
        <w:t>es they make.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G1o9Ek2H39pMHu" int2:id="rKydojHi">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DB456E"/>
    <w:rsid w:val="007F94F2"/>
    <w:rsid w:val="011D1252"/>
    <w:rsid w:val="016C4E7C"/>
    <w:rsid w:val="016C6ECD"/>
    <w:rsid w:val="02846B5A"/>
    <w:rsid w:val="029CAB70"/>
    <w:rsid w:val="046EC79F"/>
    <w:rsid w:val="04FE3A8B"/>
    <w:rsid w:val="054CFCF7"/>
    <w:rsid w:val="05E9F352"/>
    <w:rsid w:val="06499AA2"/>
    <w:rsid w:val="06E4EE76"/>
    <w:rsid w:val="06F9FD7E"/>
    <w:rsid w:val="076E88FC"/>
    <w:rsid w:val="0C5934D6"/>
    <w:rsid w:val="0E08DB57"/>
    <w:rsid w:val="0E3564B4"/>
    <w:rsid w:val="0E559B2B"/>
    <w:rsid w:val="0E5DD098"/>
    <w:rsid w:val="0FE2D979"/>
    <w:rsid w:val="106D5DD4"/>
    <w:rsid w:val="108267B7"/>
    <w:rsid w:val="120E7A0F"/>
    <w:rsid w:val="13A4FE96"/>
    <w:rsid w:val="14B64A9C"/>
    <w:rsid w:val="154CCF6C"/>
    <w:rsid w:val="1581A513"/>
    <w:rsid w:val="15EEDC45"/>
    <w:rsid w:val="1727BA31"/>
    <w:rsid w:val="17BFB359"/>
    <w:rsid w:val="17FC8E01"/>
    <w:rsid w:val="183870F8"/>
    <w:rsid w:val="188EDC99"/>
    <w:rsid w:val="189C8975"/>
    <w:rsid w:val="19267D07"/>
    <w:rsid w:val="19D44159"/>
    <w:rsid w:val="1E2EF4DD"/>
    <w:rsid w:val="1E81CD9F"/>
    <w:rsid w:val="1F2C9D94"/>
    <w:rsid w:val="1F95BE8B"/>
    <w:rsid w:val="1FE2E0E0"/>
    <w:rsid w:val="201D9E00"/>
    <w:rsid w:val="203CA351"/>
    <w:rsid w:val="20C0D573"/>
    <w:rsid w:val="21B96E61"/>
    <w:rsid w:val="2208458F"/>
    <w:rsid w:val="22273F85"/>
    <w:rsid w:val="26FAB0A8"/>
    <w:rsid w:val="278C3102"/>
    <w:rsid w:val="297F080A"/>
    <w:rsid w:val="299E48F5"/>
    <w:rsid w:val="2B15656B"/>
    <w:rsid w:val="2B1AD86B"/>
    <w:rsid w:val="2B3A1956"/>
    <w:rsid w:val="2D88A934"/>
    <w:rsid w:val="2E52792D"/>
    <w:rsid w:val="2E79BF81"/>
    <w:rsid w:val="2F247995"/>
    <w:rsid w:val="35D2BDBB"/>
    <w:rsid w:val="35DB456E"/>
    <w:rsid w:val="36846B1F"/>
    <w:rsid w:val="37713428"/>
    <w:rsid w:val="38AAB72D"/>
    <w:rsid w:val="39C43E3A"/>
    <w:rsid w:val="3BE9D440"/>
    <w:rsid w:val="3C498631"/>
    <w:rsid w:val="3DC4A743"/>
    <w:rsid w:val="42838390"/>
    <w:rsid w:val="42C7694A"/>
    <w:rsid w:val="42EE2628"/>
    <w:rsid w:val="4314F952"/>
    <w:rsid w:val="441DFDC3"/>
    <w:rsid w:val="44438353"/>
    <w:rsid w:val="47352115"/>
    <w:rsid w:val="48AFA020"/>
    <w:rsid w:val="49107DFB"/>
    <w:rsid w:val="4A20C532"/>
    <w:rsid w:val="4A4B7081"/>
    <w:rsid w:val="4B9950D1"/>
    <w:rsid w:val="4BE4354B"/>
    <w:rsid w:val="4BE740E2"/>
    <w:rsid w:val="4C089238"/>
    <w:rsid w:val="4D8BEF55"/>
    <w:rsid w:val="4DFA0A7C"/>
    <w:rsid w:val="5239355B"/>
    <w:rsid w:val="5388D6C6"/>
    <w:rsid w:val="53F1B49D"/>
    <w:rsid w:val="54C4FFD7"/>
    <w:rsid w:val="5524A727"/>
    <w:rsid w:val="55688BF2"/>
    <w:rsid w:val="55751771"/>
    <w:rsid w:val="55EFCB4C"/>
    <w:rsid w:val="5612156E"/>
    <w:rsid w:val="5660D038"/>
    <w:rsid w:val="57BF89DD"/>
    <w:rsid w:val="599870FA"/>
    <w:rsid w:val="5A33CC80"/>
    <w:rsid w:val="5DCCC18D"/>
    <w:rsid w:val="5E7FB83D"/>
    <w:rsid w:val="6374F6B1"/>
    <w:rsid w:val="6411AC97"/>
    <w:rsid w:val="65481EE6"/>
    <w:rsid w:val="681AB1E9"/>
    <w:rsid w:val="69C9F6C1"/>
    <w:rsid w:val="6A7842FB"/>
    <w:rsid w:val="6D2E7898"/>
    <w:rsid w:val="6EF8AA85"/>
    <w:rsid w:val="6F5D8969"/>
    <w:rsid w:val="7025C3CE"/>
    <w:rsid w:val="71A88878"/>
    <w:rsid w:val="729E1C6B"/>
    <w:rsid w:val="73244F1A"/>
    <w:rsid w:val="73950EFC"/>
    <w:rsid w:val="74CB6D26"/>
    <w:rsid w:val="7536292A"/>
    <w:rsid w:val="7552FD24"/>
    <w:rsid w:val="75729B1B"/>
    <w:rsid w:val="75D5BD2D"/>
    <w:rsid w:val="76BE442E"/>
    <w:rsid w:val="76D1F98B"/>
    <w:rsid w:val="78004650"/>
    <w:rsid w:val="78030DE8"/>
    <w:rsid w:val="785A148F"/>
    <w:rsid w:val="786D1744"/>
    <w:rsid w:val="786DC9EC"/>
    <w:rsid w:val="795586A4"/>
    <w:rsid w:val="7C2F94FA"/>
    <w:rsid w:val="7C411B1B"/>
    <w:rsid w:val="7C8D2766"/>
    <w:rsid w:val="7D8679FF"/>
    <w:rsid w:val="7DB47CE5"/>
    <w:rsid w:val="7E28F7C7"/>
    <w:rsid w:val="7E47E595"/>
    <w:rsid w:val="7E66DCB4"/>
    <w:rsid w:val="7E8EDC60"/>
    <w:rsid w:val="7EC95613"/>
    <w:rsid w:val="7FDCA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B456E"/>
  <w15:chartTrackingRefBased/>
  <w15:docId w15:val="{1DFEA8DB-EAF9-48C0-AC15-CB2BD21CDD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c7d583ac43a4ef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 Stock (1911868)</dc:creator>
  <keywords/>
  <dc:description/>
  <lastModifiedBy>Jac Stock (1911868)</lastModifiedBy>
  <revision>3</revision>
  <dcterms:created xsi:type="dcterms:W3CDTF">2023-11-05T11:18:12.6956371Z</dcterms:created>
  <dcterms:modified xsi:type="dcterms:W3CDTF">2023-11-05T13:23:50.4829320Z</dcterms:modified>
</coreProperties>
</file>