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124FEEB5"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r w:rsidR="006C7BEE">
        <w:rPr>
          <w:rFonts w:asciiTheme="minorBidi" w:hAnsiTheme="minorBidi"/>
          <w:b/>
          <w:bCs/>
          <w:sz w:val="48"/>
          <w:szCs w:val="48"/>
        </w:rPr>
        <w:t xml:space="preserve">Reflective essay </w:t>
      </w:r>
    </w:p>
    <w:p w14:paraId="14F1CDB2" w14:textId="37297304"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6C7BEE">
        <w:rPr>
          <w:rFonts w:asciiTheme="minorBidi" w:hAnsiTheme="minorBidi"/>
          <w:b/>
          <w:sz w:val="48"/>
          <w:szCs w:val="48"/>
        </w:rPr>
        <w:t xml:space="preserve"> Marek </w:t>
      </w:r>
      <w:proofErr w:type="spellStart"/>
      <w:r w:rsidR="006C7BEE">
        <w:rPr>
          <w:rFonts w:asciiTheme="minorBidi" w:hAnsiTheme="minorBidi"/>
          <w:b/>
          <w:sz w:val="48"/>
          <w:szCs w:val="48"/>
        </w:rPr>
        <w:t>Makula</w:t>
      </w:r>
      <w:proofErr w:type="spellEnd"/>
    </w:p>
    <w:p w14:paraId="1B6CEBE0" w14:textId="53CDA169"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6C7BEE">
        <w:rPr>
          <w:rFonts w:asciiTheme="minorBidi" w:hAnsiTheme="minorBidi"/>
          <w:b/>
          <w:sz w:val="48"/>
          <w:szCs w:val="48"/>
        </w:rPr>
        <w:t xml:space="preserve"> </w:t>
      </w:r>
      <w:r w:rsidR="00F568F2">
        <w:rPr>
          <w:rFonts w:asciiTheme="minorBidi" w:hAnsiTheme="minorBidi"/>
          <w:b/>
          <w:sz w:val="48"/>
          <w:szCs w:val="48"/>
        </w:rPr>
        <w:t>2524</w:t>
      </w:r>
      <w:r w:rsidR="00E22608">
        <w:rPr>
          <w:rFonts w:asciiTheme="minorBidi" w:hAnsiTheme="minorBidi"/>
          <w:b/>
          <w:sz w:val="48"/>
          <w:szCs w:val="48"/>
        </w:rPr>
        <w:t>613</w:t>
      </w:r>
    </w:p>
    <w:p w14:paraId="43532727" w14:textId="77777777" w:rsidR="00BF5C7B" w:rsidRDefault="00E6780D" w:rsidP="00E6780D">
      <w:pPr>
        <w:rPr>
          <w:rFonts w:asciiTheme="minorBidi" w:hAnsiTheme="minorBidi"/>
          <w:b/>
          <w:sz w:val="48"/>
          <w:szCs w:val="48"/>
        </w:rPr>
      </w:pPr>
      <w:r w:rsidRPr="0040098D">
        <w:rPr>
          <w:rFonts w:asciiTheme="minorBidi" w:hAnsiTheme="minorBidi"/>
          <w:b/>
          <w:sz w:val="48"/>
          <w:szCs w:val="48"/>
        </w:rPr>
        <w:t xml:space="preserve">Lecturer: </w:t>
      </w:r>
      <w:proofErr w:type="spellStart"/>
      <w:r w:rsidR="00310013">
        <w:rPr>
          <w:rFonts w:asciiTheme="minorBidi" w:hAnsiTheme="minorBidi"/>
          <w:b/>
          <w:sz w:val="48"/>
          <w:szCs w:val="48"/>
        </w:rPr>
        <w:t>Ffion</w:t>
      </w:r>
      <w:proofErr w:type="spellEnd"/>
      <w:r w:rsidR="003A6FF0">
        <w:rPr>
          <w:rFonts w:asciiTheme="minorBidi" w:hAnsiTheme="minorBidi"/>
          <w:b/>
          <w:sz w:val="48"/>
          <w:szCs w:val="48"/>
        </w:rPr>
        <w:t xml:space="preserve"> </w:t>
      </w:r>
      <w:proofErr w:type="spellStart"/>
      <w:r w:rsidR="003A6FF0">
        <w:rPr>
          <w:rFonts w:asciiTheme="minorBidi" w:hAnsiTheme="minorBidi"/>
          <w:b/>
          <w:sz w:val="48"/>
          <w:szCs w:val="48"/>
        </w:rPr>
        <w:t>Cumber</w:t>
      </w:r>
      <w:r w:rsidR="00BF5C7B">
        <w:rPr>
          <w:rFonts w:asciiTheme="minorBidi" w:hAnsiTheme="minorBidi"/>
          <w:b/>
          <w:sz w:val="48"/>
          <w:szCs w:val="48"/>
        </w:rPr>
        <w:t>patch</w:t>
      </w:r>
      <w:proofErr w:type="spellEnd"/>
    </w:p>
    <w:p w14:paraId="3CA1AB6B" w14:textId="2A741B97" w:rsidR="00E6780D" w:rsidRPr="00310013" w:rsidRDefault="00E6780D" w:rsidP="00E6780D">
      <w:pPr>
        <w:rPr>
          <w:rFonts w:asciiTheme="minorBidi" w:hAnsiTheme="minorBidi"/>
          <w:b/>
          <w:sz w:val="48"/>
          <w:szCs w:val="48"/>
        </w:rPr>
      </w:pPr>
      <w:r w:rsidRPr="0040098D">
        <w:rPr>
          <w:rFonts w:asciiTheme="minorBidi" w:hAnsiTheme="minorBidi"/>
          <w:b/>
          <w:sz w:val="48"/>
          <w:szCs w:val="48"/>
        </w:rPr>
        <w:t xml:space="preserve">Deadline: </w:t>
      </w:r>
      <w:r w:rsidR="00927B81">
        <w:rPr>
          <w:rFonts w:asciiTheme="minorBidi" w:hAnsiTheme="minorBidi"/>
          <w:b/>
          <w:sz w:val="48"/>
          <w:szCs w:val="48"/>
        </w:rPr>
        <w:t>27</w:t>
      </w:r>
      <w:r w:rsidR="00927B81" w:rsidRPr="00927B81">
        <w:rPr>
          <w:rFonts w:asciiTheme="minorBidi" w:hAnsiTheme="minorBidi"/>
          <w:b/>
          <w:sz w:val="48"/>
          <w:szCs w:val="48"/>
          <w:vertAlign w:val="superscript"/>
        </w:rPr>
        <w:t>th</w:t>
      </w:r>
      <w:r w:rsidR="00927B81">
        <w:rPr>
          <w:rFonts w:asciiTheme="minorBidi" w:hAnsiTheme="minorBidi"/>
          <w:b/>
          <w:sz w:val="48"/>
          <w:szCs w:val="48"/>
        </w:rPr>
        <w:t xml:space="preserve"> March 23:59</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71B8EB4E" w14:textId="77777777" w:rsidR="00E6780D" w:rsidRDefault="00E6780D" w:rsidP="00E6780D"/>
    <w:p w14:paraId="1F012F23" w14:textId="77777777" w:rsidR="00B37FD9" w:rsidRDefault="00B37FD9" w:rsidP="00E6780D"/>
    <w:p w14:paraId="6539C28C" w14:textId="77777777" w:rsidR="00B37FD9" w:rsidRDefault="00B37FD9" w:rsidP="00E6780D"/>
    <w:p w14:paraId="3ACA89E7"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01F4B505" w14:textId="5BF95D27" w:rsidR="00ED2DAE" w:rsidRPr="003965FE" w:rsidRDefault="00ED2DAE" w:rsidP="00EF5655">
      <w:pPr>
        <w:jc w:val="both"/>
        <w:rPr>
          <w:rFonts w:ascii="Arial" w:hAnsi="Arial" w:cs="Arial"/>
        </w:rPr>
      </w:pPr>
      <w:r w:rsidRPr="003965FE">
        <w:rPr>
          <w:rFonts w:ascii="Arial" w:hAnsi="Arial" w:cs="Arial"/>
        </w:rPr>
        <w:t xml:space="preserve">I acknowledge the use of Grammarly (https://www.grammarly.com/) on Date </w:t>
      </w:r>
      <w:r w:rsidR="007719E3">
        <w:rPr>
          <w:rFonts w:ascii="Arial" w:hAnsi="Arial" w:cs="Arial"/>
        </w:rPr>
        <w:t>26</w:t>
      </w:r>
      <w:r w:rsidR="007719E3" w:rsidRPr="007719E3">
        <w:rPr>
          <w:rFonts w:ascii="Arial" w:hAnsi="Arial" w:cs="Arial"/>
          <w:vertAlign w:val="superscript"/>
        </w:rPr>
        <w:t>th</w:t>
      </w:r>
      <w:r w:rsidR="007719E3">
        <w:rPr>
          <w:rFonts w:ascii="Arial" w:hAnsi="Arial" w:cs="Arial"/>
        </w:rPr>
        <w:t xml:space="preserve"> march </w:t>
      </w:r>
      <w:r w:rsidRPr="003965FE">
        <w:rPr>
          <w:rFonts w:ascii="Arial" w:hAnsi="Arial" w:cs="Arial"/>
        </w:rPr>
        <w:t>to check my wor</w:t>
      </w:r>
      <w:r w:rsidR="007719E3">
        <w:rPr>
          <w:rFonts w:ascii="Arial" w:hAnsi="Arial" w:cs="Arial"/>
        </w:rPr>
        <w:t xml:space="preserve">k </w:t>
      </w:r>
      <w:r w:rsidR="00AD6B71">
        <w:rPr>
          <w:rFonts w:ascii="Arial" w:hAnsi="Arial" w:cs="Arial"/>
        </w:rPr>
        <w:t>such as</w:t>
      </w:r>
      <w:r w:rsidR="007719E3">
        <w:rPr>
          <w:rFonts w:ascii="Arial" w:hAnsi="Arial" w:cs="Arial"/>
        </w:rPr>
        <w:t xml:space="preserve"> grammar</w:t>
      </w:r>
      <w:r w:rsidR="001667FD">
        <w:rPr>
          <w:rFonts w:ascii="Arial" w:hAnsi="Arial" w:cs="Arial"/>
        </w:rPr>
        <w:t xml:space="preserve"> and essay format.</w:t>
      </w:r>
    </w:p>
    <w:p w14:paraId="475E7273" w14:textId="039483E0" w:rsidR="00ED2DAE" w:rsidRDefault="00ED2DAE" w:rsidP="004F3620">
      <w:pPr>
        <w:spacing w:after="0" w:line="360" w:lineRule="auto"/>
        <w:jc w:val="both"/>
        <w:rPr>
          <w:rFonts w:ascii="Arial" w:eastAsia="Times New Roman" w:hAnsi="Arial" w:cs="Arial"/>
          <w:color w:val="000000"/>
          <w:kern w:val="0"/>
          <w:lang w:eastAsia="en-GB"/>
          <w14:ligatures w14:val="none"/>
        </w:rPr>
      </w:pPr>
      <w:r w:rsidRPr="003965FE">
        <w:rPr>
          <w:rFonts w:ascii="Arial" w:hAnsi="Arial" w:cs="Arial"/>
        </w:rPr>
        <w:t>I confirm that I have not presented any AI generated text as my own work.</w:t>
      </w:r>
    </w:p>
    <w:p w14:paraId="3D11871D"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1B39F1C8"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46BEF0ED"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3E460F5E"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40654E49"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0403FBD1"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603B7A18"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63BA5AD8"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3D5E5368"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6E378D30"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2DA947A8"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695B8800"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1EBA9F98"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469A4A1C"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04234DE8"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48FBDBA6"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3612D3A1"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3BF3B37F"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3C7D670D"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0F22F74A"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7625509E"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670DBF4C"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21A4D574"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7596DDA4"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22961DF6"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77B44F8A"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0259AEA1"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50EEE172"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2C4754DB"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73957A44" w14:textId="77777777" w:rsidR="00ED2DAE" w:rsidRDefault="00ED2DAE" w:rsidP="004F3620">
      <w:pPr>
        <w:spacing w:after="0" w:line="360" w:lineRule="auto"/>
        <w:jc w:val="both"/>
        <w:rPr>
          <w:rFonts w:ascii="Arial" w:eastAsia="Times New Roman" w:hAnsi="Arial" w:cs="Arial"/>
          <w:color w:val="000000"/>
          <w:kern w:val="0"/>
          <w:lang w:eastAsia="en-GB"/>
          <w14:ligatures w14:val="none"/>
        </w:rPr>
      </w:pPr>
    </w:p>
    <w:p w14:paraId="0444A1CF" w14:textId="07EEEA0C" w:rsidR="003C5FBA" w:rsidRPr="004F3620" w:rsidRDefault="003C5FBA"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lastRenderedPageBreak/>
        <w:t>In my first term at university, I had to complete an assignment where I evaluated academic sources and wrote a report about the challenges and opportunities in digital learning. This was my first time working at such an advanced academic level. One important part of the assignment was using the CRAAP test, which checks sources for currency, relevance, authority, accuracy, and purpose. To do this, I used digital tools like the university’s online library, Moodle, and academic databases to find sources.</w:t>
      </w:r>
    </w:p>
    <w:p w14:paraId="58004615" w14:textId="77777777" w:rsidR="003C5FBA" w:rsidRPr="004F3620" w:rsidRDefault="003C5FBA" w:rsidP="004F3620">
      <w:pPr>
        <w:spacing w:after="0" w:line="360" w:lineRule="auto"/>
        <w:jc w:val="both"/>
        <w:rPr>
          <w:rFonts w:ascii="Arial" w:eastAsia="Times New Roman" w:hAnsi="Arial" w:cs="Arial"/>
          <w:color w:val="000000"/>
          <w:kern w:val="0"/>
          <w:lang w:eastAsia="en-GB"/>
          <w14:ligatures w14:val="none"/>
        </w:rPr>
      </w:pPr>
    </w:p>
    <w:p w14:paraId="1D8D8333" w14:textId="77777777" w:rsidR="003C5FBA" w:rsidRPr="004F3620" w:rsidRDefault="003C5FBA"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Before this, I had used digital tools for things like browsing the internet and doing simple schoolwork, but not for formal academic tasks. At first, I just gathered information without really thinking about its quality. Because of this, I struggled to tell the difference between strong academic sources and less reliable ones. This made it hard for me to use the CRAAP test well.</w:t>
      </w:r>
    </w:p>
    <w:p w14:paraId="58EF00C3" w14:textId="77777777" w:rsidR="003C5FBA" w:rsidRPr="004F3620" w:rsidRDefault="003C5FBA" w:rsidP="004F3620">
      <w:pPr>
        <w:spacing w:after="0" w:line="360" w:lineRule="auto"/>
        <w:jc w:val="both"/>
        <w:rPr>
          <w:rFonts w:ascii="Arial" w:eastAsia="Times New Roman" w:hAnsi="Arial" w:cs="Arial"/>
          <w:color w:val="000000"/>
          <w:kern w:val="0"/>
          <w:lang w:eastAsia="en-GB"/>
          <w14:ligatures w14:val="none"/>
        </w:rPr>
      </w:pPr>
    </w:p>
    <w:p w14:paraId="63FD0C62" w14:textId="77777777" w:rsidR="003C5FBA" w:rsidRPr="004F3620" w:rsidRDefault="003C5FBA"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Besides the academic challenges, I also had trouble staying focused while working on my laptop. Since all my work was online, I kept getting distracted by things like social media, notifications, and other websites. These distractions made me less productive and caused the assignment to take longer than I thought it would.</w:t>
      </w:r>
    </w:p>
    <w:p w14:paraId="7DD0F9BE" w14:textId="77777777" w:rsidR="003C5FBA" w:rsidRPr="004F3620" w:rsidRDefault="003C5FBA" w:rsidP="004F3620">
      <w:pPr>
        <w:spacing w:after="0" w:line="360" w:lineRule="auto"/>
        <w:jc w:val="both"/>
        <w:rPr>
          <w:rFonts w:ascii="Arial" w:eastAsia="Times New Roman" w:hAnsi="Arial" w:cs="Arial"/>
          <w:color w:val="000000"/>
          <w:kern w:val="0"/>
          <w:lang w:eastAsia="en-GB"/>
          <w14:ligatures w14:val="none"/>
        </w:rPr>
      </w:pPr>
    </w:p>
    <w:p w14:paraId="5509EEAD" w14:textId="73F0A05C" w:rsidR="003C5FBA" w:rsidRPr="004F3620" w:rsidRDefault="003C5FBA"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Looking back, this experience showed me that I needed to improve my academic writing and get better at handling digital distractions. It was an important step in adjusting to university-level learning</w:t>
      </w:r>
      <w:r w:rsidR="007B0199" w:rsidRPr="004F3620">
        <w:rPr>
          <w:rFonts w:ascii="Arial" w:eastAsia="Times New Roman" w:hAnsi="Arial" w:cs="Arial"/>
          <w:color w:val="000000"/>
          <w:kern w:val="0"/>
          <w:lang w:eastAsia="en-GB"/>
          <w14:ligatures w14:val="none"/>
        </w:rPr>
        <w:t>.</w:t>
      </w:r>
    </w:p>
    <w:p w14:paraId="5A075FA9" w14:textId="77777777" w:rsidR="007B0199" w:rsidRPr="004F3620" w:rsidRDefault="007B0199" w:rsidP="004F3620">
      <w:pPr>
        <w:spacing w:after="0" w:line="360" w:lineRule="auto"/>
        <w:jc w:val="both"/>
        <w:rPr>
          <w:rFonts w:ascii="Arial" w:eastAsia="Times New Roman" w:hAnsi="Arial" w:cs="Arial"/>
          <w:color w:val="000000"/>
          <w:kern w:val="0"/>
          <w:lang w:eastAsia="en-GB"/>
          <w14:ligatures w14:val="none"/>
        </w:rPr>
      </w:pPr>
    </w:p>
    <w:p w14:paraId="4F02D4AD" w14:textId="77777777" w:rsidR="007B0199" w:rsidRPr="004F3620" w:rsidRDefault="007B0199"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When I started the assignment, I wasn’t sure I could meet the academic standards. University work seemed much harder than what I was used to, especially with writing, critical thinking, and referencing. I didn’t know how to judge sources properly and often wondered if my work was good enough. This made me feel pressured and anxious because I wanted to do well.</w:t>
      </w:r>
    </w:p>
    <w:p w14:paraId="3AA5E044" w14:textId="77777777" w:rsidR="007B0199" w:rsidRPr="004F3620" w:rsidRDefault="007B0199" w:rsidP="004F3620">
      <w:pPr>
        <w:spacing w:after="0" w:line="360" w:lineRule="auto"/>
        <w:jc w:val="both"/>
        <w:rPr>
          <w:rFonts w:ascii="Arial" w:eastAsia="Times New Roman" w:hAnsi="Arial" w:cs="Arial"/>
          <w:color w:val="000000"/>
          <w:kern w:val="0"/>
          <w:lang w:eastAsia="en-GB"/>
          <w14:ligatures w14:val="none"/>
        </w:rPr>
      </w:pPr>
    </w:p>
    <w:p w14:paraId="08996E5E" w14:textId="77777777" w:rsidR="007B0199" w:rsidRPr="004F3620" w:rsidRDefault="007B0199"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I was also frustrated by how hard it was to focus. Even when I tried to work, I kept getting distracted by things online. This left me feeling unproductive and sometimes disappointed in myself. I knew that multitasking was slowing me down, but I found it hard to stop.</w:t>
      </w:r>
    </w:p>
    <w:p w14:paraId="012BC194" w14:textId="77777777" w:rsidR="007B0199" w:rsidRPr="004F3620" w:rsidRDefault="007B0199" w:rsidP="004F3620">
      <w:pPr>
        <w:spacing w:after="0" w:line="360" w:lineRule="auto"/>
        <w:jc w:val="both"/>
        <w:rPr>
          <w:rFonts w:ascii="Arial" w:eastAsia="Times New Roman" w:hAnsi="Arial" w:cs="Arial"/>
          <w:color w:val="000000"/>
          <w:kern w:val="0"/>
          <w:lang w:eastAsia="en-GB"/>
          <w14:ligatures w14:val="none"/>
        </w:rPr>
      </w:pPr>
    </w:p>
    <w:p w14:paraId="06ADEB70" w14:textId="77777777" w:rsidR="007B0199" w:rsidRPr="004F3620" w:rsidRDefault="007B0199"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lastRenderedPageBreak/>
        <w:t xml:space="preserve">But as I kept working on the assignment, I started to understand things better. Learning to use the CRAAP test helped me know what to look for, and I became more confident in choosing good sources. As my work got more </w:t>
      </w:r>
      <w:proofErr w:type="spellStart"/>
      <w:r w:rsidRPr="004F3620">
        <w:rPr>
          <w:rFonts w:ascii="Arial" w:eastAsia="Times New Roman" w:hAnsi="Arial" w:cs="Arial"/>
          <w:color w:val="000000"/>
          <w:kern w:val="0"/>
          <w:lang w:eastAsia="en-GB"/>
          <w14:ligatures w14:val="none"/>
        </w:rPr>
        <w:t>organized</w:t>
      </w:r>
      <w:proofErr w:type="spellEnd"/>
      <w:r w:rsidRPr="004F3620">
        <w:rPr>
          <w:rFonts w:ascii="Arial" w:eastAsia="Times New Roman" w:hAnsi="Arial" w:cs="Arial"/>
          <w:color w:val="000000"/>
          <w:kern w:val="0"/>
          <w:lang w:eastAsia="en-GB"/>
          <w14:ligatures w14:val="none"/>
        </w:rPr>
        <w:t>, I felt like I was making real progress.</w:t>
      </w:r>
    </w:p>
    <w:p w14:paraId="592DE2A8" w14:textId="77777777" w:rsidR="007B0199" w:rsidRPr="004F3620" w:rsidRDefault="007B0199" w:rsidP="004F3620">
      <w:pPr>
        <w:spacing w:after="0" w:line="360" w:lineRule="auto"/>
        <w:jc w:val="both"/>
        <w:rPr>
          <w:rFonts w:ascii="Arial" w:eastAsia="Times New Roman" w:hAnsi="Arial" w:cs="Arial"/>
          <w:color w:val="000000"/>
          <w:kern w:val="0"/>
          <w:lang w:eastAsia="en-GB"/>
          <w14:ligatures w14:val="none"/>
        </w:rPr>
      </w:pPr>
    </w:p>
    <w:p w14:paraId="505D2A7F" w14:textId="77777777" w:rsidR="007B0199" w:rsidRPr="004F3620" w:rsidRDefault="007B0199"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By the end of the assignment, I felt much more confident instead of unsure. I know I still have things to work on, but I feel more able to handle academic tasks and ready for future assignments.</w:t>
      </w:r>
    </w:p>
    <w:p w14:paraId="1DEC8D67" w14:textId="77777777" w:rsidR="00D94E7C" w:rsidRPr="004F3620" w:rsidRDefault="00D94E7C" w:rsidP="004F3620">
      <w:pPr>
        <w:spacing w:after="0" w:line="360" w:lineRule="auto"/>
        <w:jc w:val="both"/>
        <w:rPr>
          <w:rFonts w:ascii="Arial" w:eastAsia="Times New Roman" w:hAnsi="Arial" w:cs="Arial"/>
          <w:color w:val="000000"/>
          <w:kern w:val="0"/>
          <w:lang w:eastAsia="en-GB"/>
          <w14:ligatures w14:val="none"/>
        </w:rPr>
      </w:pPr>
    </w:p>
    <w:p w14:paraId="74692785" w14:textId="77777777" w:rsidR="008331D3" w:rsidRPr="004F3620" w:rsidRDefault="008331D3"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This experience had several positive outcomes. I learned valuable academic skills, especially how to evaluate sources. The CRAAP test gave me a simple way to judge the quality and reliability of information. As a result, my work improved and I was able to engage better with academic materials.</w:t>
      </w:r>
    </w:p>
    <w:p w14:paraId="011DFFD3" w14:textId="77777777" w:rsidR="008331D3" w:rsidRPr="004F3620" w:rsidRDefault="008331D3" w:rsidP="004F3620">
      <w:pPr>
        <w:spacing w:after="0" w:line="360" w:lineRule="auto"/>
        <w:jc w:val="both"/>
        <w:rPr>
          <w:rFonts w:ascii="Arial" w:eastAsia="Times New Roman" w:hAnsi="Arial" w:cs="Arial"/>
          <w:color w:val="000000"/>
          <w:kern w:val="0"/>
          <w:lang w:eastAsia="en-GB"/>
          <w14:ligatures w14:val="none"/>
        </w:rPr>
      </w:pPr>
    </w:p>
    <w:p w14:paraId="76EBE158" w14:textId="77777777" w:rsidR="008331D3" w:rsidRPr="004F3620" w:rsidRDefault="008331D3"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I also became more confident using digital tools for my studies. Using the online library and academic databases helped me find more sources, which supported my learning and made my work deeper. This showed me how digital technology can help improve academic performance when used well.</w:t>
      </w:r>
    </w:p>
    <w:p w14:paraId="5230E6CD" w14:textId="77777777" w:rsidR="008331D3" w:rsidRPr="004F3620" w:rsidRDefault="008331D3" w:rsidP="004F3620">
      <w:pPr>
        <w:spacing w:after="0" w:line="360" w:lineRule="auto"/>
        <w:jc w:val="both"/>
        <w:rPr>
          <w:rFonts w:ascii="Arial" w:eastAsia="Times New Roman" w:hAnsi="Arial" w:cs="Arial"/>
          <w:color w:val="000000"/>
          <w:kern w:val="0"/>
          <w:lang w:eastAsia="en-GB"/>
          <w14:ligatures w14:val="none"/>
        </w:rPr>
      </w:pPr>
    </w:p>
    <w:p w14:paraId="39133930" w14:textId="77777777" w:rsidR="008331D3" w:rsidRPr="004F3620" w:rsidRDefault="008331D3"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 xml:space="preserve">There were also some challenges. I found it hard to stay focused because I often tried to multitask, which made it harder to concentrate and slowed me down. According to </w:t>
      </w:r>
      <w:proofErr w:type="spellStart"/>
      <w:r w:rsidRPr="004F3620">
        <w:rPr>
          <w:rFonts w:ascii="Arial" w:eastAsia="Times New Roman" w:hAnsi="Arial" w:cs="Arial"/>
          <w:color w:val="000000"/>
          <w:kern w:val="0"/>
          <w:lang w:eastAsia="en-GB"/>
          <w14:ligatures w14:val="none"/>
        </w:rPr>
        <w:t>Sana</w:t>
      </w:r>
      <w:proofErr w:type="spellEnd"/>
      <w:r w:rsidRPr="004F3620">
        <w:rPr>
          <w:rFonts w:ascii="Arial" w:eastAsia="Times New Roman" w:hAnsi="Arial" w:cs="Arial"/>
          <w:color w:val="000000"/>
          <w:kern w:val="0"/>
          <w:lang w:eastAsia="en-GB"/>
          <w14:ligatures w14:val="none"/>
        </w:rPr>
        <w:t>, Weston and Cepeda (2013), multitasking during learning can negatively affect comprehension and performance, which matches what I experienced.</w:t>
      </w:r>
    </w:p>
    <w:p w14:paraId="3185C3CD" w14:textId="77777777" w:rsidR="008331D3" w:rsidRPr="004F3620" w:rsidRDefault="008331D3" w:rsidP="004F3620">
      <w:pPr>
        <w:spacing w:after="0" w:line="360" w:lineRule="auto"/>
        <w:jc w:val="both"/>
        <w:rPr>
          <w:rFonts w:ascii="Arial" w:eastAsia="Times New Roman" w:hAnsi="Arial" w:cs="Arial"/>
          <w:color w:val="000000"/>
          <w:kern w:val="0"/>
          <w:lang w:eastAsia="en-GB"/>
          <w14:ligatures w14:val="none"/>
        </w:rPr>
      </w:pPr>
    </w:p>
    <w:p w14:paraId="73B54F62" w14:textId="77777777" w:rsidR="008331D3" w:rsidRPr="004F3620" w:rsidRDefault="008331D3"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Additionally, my initial approach to writing lacked critical depth. At first, my writing did not have much critical depth. I mostly described information instead of analysing it, which made my arguments weaker. This made me realise I need to build stronger critical thinking skills and take a more analytical approach to academic writing.</w:t>
      </w:r>
    </w:p>
    <w:p w14:paraId="4C790E17" w14:textId="77777777" w:rsidR="00DC09CA" w:rsidRPr="004F3620" w:rsidRDefault="00DC09CA" w:rsidP="004F3620">
      <w:pPr>
        <w:spacing w:after="0" w:line="360" w:lineRule="auto"/>
        <w:jc w:val="both"/>
        <w:rPr>
          <w:rFonts w:ascii="Arial" w:eastAsia="Times New Roman" w:hAnsi="Arial" w:cs="Arial"/>
          <w:color w:val="000000"/>
          <w:kern w:val="0"/>
          <w:lang w:eastAsia="en-GB"/>
          <w14:ligatures w14:val="none"/>
        </w:rPr>
      </w:pPr>
    </w:p>
    <w:p w14:paraId="5268BC00" w14:textId="77777777" w:rsidR="009B236B" w:rsidRPr="004F3620" w:rsidRDefault="009B236B"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 xml:space="preserve">This happened because I didn’t have much academic experience and had some digital habits that didn’t help. When I started university, I hadn’t learned the skills for advanced academic writing yet. Academic work is more than just sharing facts; it’s about </w:t>
      </w:r>
      <w:proofErr w:type="spellStart"/>
      <w:r w:rsidRPr="004F3620">
        <w:rPr>
          <w:rFonts w:ascii="Arial" w:eastAsia="Times New Roman" w:hAnsi="Arial" w:cs="Arial"/>
          <w:color w:val="000000"/>
          <w:kern w:val="0"/>
          <w:lang w:eastAsia="en-GB"/>
          <w14:ligatures w14:val="none"/>
        </w:rPr>
        <w:t>analyzing</w:t>
      </w:r>
      <w:proofErr w:type="spellEnd"/>
      <w:r w:rsidRPr="004F3620">
        <w:rPr>
          <w:rFonts w:ascii="Arial" w:eastAsia="Times New Roman" w:hAnsi="Arial" w:cs="Arial"/>
          <w:color w:val="000000"/>
          <w:kern w:val="0"/>
          <w:lang w:eastAsia="en-GB"/>
          <w14:ligatures w14:val="none"/>
        </w:rPr>
        <w:t>, evaluating, and building arguments. Since these skills were new to me, I struggled to use the CRAAP test well at first.</w:t>
      </w:r>
    </w:p>
    <w:p w14:paraId="17012A6A" w14:textId="77777777" w:rsidR="009B236B" w:rsidRPr="004F3620" w:rsidRDefault="009B236B" w:rsidP="004F3620">
      <w:pPr>
        <w:spacing w:after="0" w:line="360" w:lineRule="auto"/>
        <w:jc w:val="both"/>
        <w:rPr>
          <w:rFonts w:ascii="Arial" w:eastAsia="Times New Roman" w:hAnsi="Arial" w:cs="Arial"/>
          <w:color w:val="000000"/>
          <w:kern w:val="0"/>
          <w:lang w:eastAsia="en-GB"/>
          <w14:ligatures w14:val="none"/>
        </w:rPr>
      </w:pPr>
    </w:p>
    <w:p w14:paraId="22C4D2E4" w14:textId="77777777" w:rsidR="009B236B" w:rsidRPr="004F3620" w:rsidRDefault="009B236B"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 xml:space="preserve">I also found it hard to focus in the digital learning environment. Digital tools give students access to great resources, but they can also be distracting and lower productivity. </w:t>
      </w:r>
      <w:proofErr w:type="spellStart"/>
      <w:r w:rsidRPr="004F3620">
        <w:rPr>
          <w:rFonts w:ascii="Arial" w:eastAsia="Times New Roman" w:hAnsi="Arial" w:cs="Arial"/>
          <w:color w:val="000000"/>
          <w:kern w:val="0"/>
          <w:lang w:eastAsia="en-GB"/>
          <w14:ligatures w14:val="none"/>
        </w:rPr>
        <w:t>Mhlongo</w:t>
      </w:r>
      <w:proofErr w:type="spellEnd"/>
      <w:r w:rsidRPr="004F3620">
        <w:rPr>
          <w:rFonts w:ascii="Arial" w:eastAsia="Times New Roman" w:hAnsi="Arial" w:cs="Arial"/>
          <w:color w:val="000000"/>
          <w:kern w:val="0"/>
          <w:lang w:eastAsia="en-GB"/>
          <w14:ligatures w14:val="none"/>
        </w:rPr>
        <w:t xml:space="preserve"> et al. (2023) say that digital learning works best when students use technology wisely. I had good tools, but at first, I didn’t use them in a focused way.</w:t>
      </w:r>
    </w:p>
    <w:p w14:paraId="73DB3903" w14:textId="77777777" w:rsidR="009B236B" w:rsidRPr="004F3620" w:rsidRDefault="009B236B" w:rsidP="004F3620">
      <w:pPr>
        <w:spacing w:after="0" w:line="360" w:lineRule="auto"/>
        <w:jc w:val="both"/>
        <w:rPr>
          <w:rFonts w:ascii="Arial" w:eastAsia="Times New Roman" w:hAnsi="Arial" w:cs="Arial"/>
          <w:color w:val="000000"/>
          <w:kern w:val="0"/>
          <w:lang w:eastAsia="en-GB"/>
          <w14:ligatures w14:val="none"/>
        </w:rPr>
      </w:pPr>
    </w:p>
    <w:p w14:paraId="3C270D2B" w14:textId="77777777" w:rsidR="009B236B" w:rsidRPr="004F3620" w:rsidRDefault="009B236B"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Self-regulated learning is also important. Successful students manage their time, stay focused, and take charge of their own learning. My experience showed me I needed to build these skills to do well in a digital academic setting.</w:t>
      </w:r>
    </w:p>
    <w:p w14:paraId="413105CF" w14:textId="77777777" w:rsidR="009B236B" w:rsidRPr="004F3620" w:rsidRDefault="009B236B" w:rsidP="004F3620">
      <w:pPr>
        <w:spacing w:after="0" w:line="360" w:lineRule="auto"/>
        <w:jc w:val="both"/>
        <w:rPr>
          <w:rFonts w:ascii="Arial" w:eastAsia="Times New Roman" w:hAnsi="Arial" w:cs="Arial"/>
          <w:color w:val="000000"/>
          <w:kern w:val="0"/>
          <w:lang w:eastAsia="en-GB"/>
          <w14:ligatures w14:val="none"/>
        </w:rPr>
      </w:pPr>
    </w:p>
    <w:p w14:paraId="10B8B237" w14:textId="77777777" w:rsidR="009B236B" w:rsidRPr="004F3620" w:rsidRDefault="009B236B"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This experience also marked a shift from passive to active learning for me. At first, I just collected information without asking questions. As I got better at evaluating sources, I started to think more critically about them and understand why they mattered. This change is important for academic success and shows growth in higher-level thinking.</w:t>
      </w:r>
    </w:p>
    <w:p w14:paraId="2A121C5E" w14:textId="77777777" w:rsidR="003C5FBA" w:rsidRPr="004F3620" w:rsidRDefault="003C5FBA" w:rsidP="004F3620">
      <w:pPr>
        <w:spacing w:after="0" w:line="360" w:lineRule="auto"/>
        <w:jc w:val="both"/>
        <w:rPr>
          <w:rFonts w:ascii="Arial" w:eastAsia="Times New Roman" w:hAnsi="Arial" w:cs="Arial"/>
          <w:color w:val="000000"/>
          <w:kern w:val="0"/>
          <w:lang w:eastAsia="en-GB"/>
          <w14:ligatures w14:val="none"/>
        </w:rPr>
      </w:pPr>
    </w:p>
    <w:p w14:paraId="6B39494E" w14:textId="77777777" w:rsidR="00CB0E23" w:rsidRPr="004F3620" w:rsidRDefault="00CB0E23"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Looking back, I see a few ways I could have done better on this assignment. I should have asked for academic support sooner. Going to workshops or asking lecturers for advice about academic writing would have helped me understand what was expected and made the start easier.</w:t>
      </w:r>
    </w:p>
    <w:p w14:paraId="0FBE30F9" w14:textId="77777777" w:rsidR="00CB0E23" w:rsidRPr="004F3620" w:rsidRDefault="00CB0E23" w:rsidP="004F3620">
      <w:pPr>
        <w:spacing w:after="0" w:line="360" w:lineRule="auto"/>
        <w:jc w:val="both"/>
        <w:rPr>
          <w:rFonts w:ascii="Arial" w:eastAsia="Times New Roman" w:hAnsi="Arial" w:cs="Arial"/>
          <w:color w:val="000000"/>
          <w:kern w:val="0"/>
          <w:lang w:eastAsia="en-GB"/>
          <w14:ligatures w14:val="none"/>
        </w:rPr>
      </w:pPr>
    </w:p>
    <w:p w14:paraId="0E6968B2" w14:textId="77777777" w:rsidR="00CB0E23" w:rsidRPr="004F3620" w:rsidRDefault="00CB0E23"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I also could have managed my time and focus better. If I had set up a regular study routine and found ways to avoid distractions, I would have worked more efficiently and produced better work.</w:t>
      </w:r>
    </w:p>
    <w:p w14:paraId="7CE23CE4" w14:textId="77777777" w:rsidR="00CB0E23" w:rsidRPr="004F3620" w:rsidRDefault="00CB0E23" w:rsidP="004F3620">
      <w:pPr>
        <w:spacing w:after="0" w:line="360" w:lineRule="auto"/>
        <w:jc w:val="both"/>
        <w:rPr>
          <w:rFonts w:ascii="Arial" w:eastAsia="Times New Roman" w:hAnsi="Arial" w:cs="Arial"/>
          <w:color w:val="000000"/>
          <w:kern w:val="0"/>
          <w:lang w:eastAsia="en-GB"/>
          <w14:ligatures w14:val="none"/>
        </w:rPr>
      </w:pPr>
    </w:p>
    <w:p w14:paraId="0E46FAEE" w14:textId="77777777" w:rsidR="00CB0E23" w:rsidRPr="004F3620" w:rsidRDefault="00CB0E23"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I realise now that I could have engaged more with the sources I used. Instead of just describing information, I should have spent more time analysing and comparing different viewpoints. This would have made my arguments stronger and shown better critical thinking.</w:t>
      </w:r>
    </w:p>
    <w:p w14:paraId="541538ED" w14:textId="77777777" w:rsidR="00CB0E23" w:rsidRPr="004F3620" w:rsidRDefault="00CB0E23" w:rsidP="004F3620">
      <w:pPr>
        <w:spacing w:after="0" w:line="360" w:lineRule="auto"/>
        <w:jc w:val="both"/>
        <w:rPr>
          <w:rFonts w:ascii="Arial" w:eastAsia="Times New Roman" w:hAnsi="Arial" w:cs="Arial"/>
          <w:color w:val="000000"/>
          <w:kern w:val="0"/>
          <w:lang w:eastAsia="en-GB"/>
          <w14:ligatures w14:val="none"/>
        </w:rPr>
      </w:pPr>
    </w:p>
    <w:p w14:paraId="4D35CC57" w14:textId="77777777" w:rsidR="00CB0E23" w:rsidRPr="004F3620" w:rsidRDefault="00CB0E23"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Overall, even though this experience was challenging, it taught me a lot about my strengths and weaknesses. I learned what it takes to do well at university and saw how important both academic and digital skills are.</w:t>
      </w:r>
    </w:p>
    <w:p w14:paraId="7A311BCB" w14:textId="77777777" w:rsidR="00CB0E23" w:rsidRPr="004F3620" w:rsidRDefault="00CB0E23" w:rsidP="004F3620">
      <w:pPr>
        <w:spacing w:after="0" w:line="360" w:lineRule="auto"/>
        <w:jc w:val="both"/>
        <w:rPr>
          <w:rFonts w:ascii="Arial" w:eastAsia="Times New Roman" w:hAnsi="Arial" w:cs="Arial"/>
          <w:color w:val="000000"/>
          <w:kern w:val="0"/>
          <w:lang w:eastAsia="en-GB"/>
          <w14:ligatures w14:val="none"/>
        </w:rPr>
      </w:pPr>
    </w:p>
    <w:p w14:paraId="42600B73" w14:textId="77777777" w:rsidR="00BA0088" w:rsidRPr="004F3620" w:rsidRDefault="00BA0088"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lastRenderedPageBreak/>
        <w:t>To keep building my academic and digital skills, I have created a simple action plan. First, I will use the CRAAP test every time I choose sources for assignments. This way, I can make sure my sources are credible, relevant, and suitable for academic work, which will help me keep my work at a high standard.</w:t>
      </w:r>
    </w:p>
    <w:p w14:paraId="79A40255" w14:textId="77777777" w:rsidR="00BA0088" w:rsidRPr="004F3620" w:rsidRDefault="00BA0088" w:rsidP="004F3620">
      <w:pPr>
        <w:spacing w:after="0" w:line="360" w:lineRule="auto"/>
        <w:jc w:val="both"/>
        <w:rPr>
          <w:rFonts w:ascii="Arial" w:eastAsia="Times New Roman" w:hAnsi="Arial" w:cs="Arial"/>
          <w:color w:val="000000"/>
          <w:kern w:val="0"/>
          <w:lang w:eastAsia="en-GB"/>
          <w14:ligatures w14:val="none"/>
        </w:rPr>
      </w:pPr>
    </w:p>
    <w:p w14:paraId="23FA62A1" w14:textId="77777777" w:rsidR="00BA0088" w:rsidRPr="004F3620" w:rsidRDefault="00BA0088"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Next, I want to improve my focus by avoiding multitasking when I study. I will use study techniques like setting time blocks for work and turning off notifications to remove distractions. This should help me stay focused and get more done.</w:t>
      </w:r>
    </w:p>
    <w:p w14:paraId="57A6759B" w14:textId="77777777" w:rsidR="00BA0088" w:rsidRPr="004F3620" w:rsidRDefault="00BA0088" w:rsidP="004F3620">
      <w:pPr>
        <w:spacing w:after="0" w:line="360" w:lineRule="auto"/>
        <w:jc w:val="both"/>
        <w:rPr>
          <w:rFonts w:ascii="Arial" w:eastAsia="Times New Roman" w:hAnsi="Arial" w:cs="Arial"/>
          <w:color w:val="000000"/>
          <w:kern w:val="0"/>
          <w:lang w:eastAsia="en-GB"/>
          <w14:ligatures w14:val="none"/>
        </w:rPr>
      </w:pPr>
    </w:p>
    <w:p w14:paraId="27FAA136" w14:textId="77777777" w:rsidR="00BA0088" w:rsidRPr="004F3620" w:rsidRDefault="00BA0088"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I also plan to work on my academic writing by focusing more on analysis instead of just describing things. I will practice connecting my ideas clearly and backing up my arguments with evidence to make my work stronger.</w:t>
      </w:r>
    </w:p>
    <w:p w14:paraId="55076FA7" w14:textId="77777777" w:rsidR="00BA0088" w:rsidRPr="004F3620" w:rsidRDefault="00BA0088" w:rsidP="004F3620">
      <w:pPr>
        <w:spacing w:after="0" w:line="360" w:lineRule="auto"/>
        <w:jc w:val="both"/>
        <w:rPr>
          <w:rFonts w:ascii="Arial" w:eastAsia="Times New Roman" w:hAnsi="Arial" w:cs="Arial"/>
          <w:color w:val="000000"/>
          <w:kern w:val="0"/>
          <w:lang w:eastAsia="en-GB"/>
          <w14:ligatures w14:val="none"/>
        </w:rPr>
      </w:pPr>
    </w:p>
    <w:p w14:paraId="19534E1C" w14:textId="160D0B74" w:rsidR="00BA0088" w:rsidRPr="004F3620" w:rsidRDefault="00BA0088" w:rsidP="004F3620">
      <w:pPr>
        <w:spacing w:after="0" w:line="360" w:lineRule="auto"/>
        <w:jc w:val="both"/>
        <w:rPr>
          <w:rFonts w:ascii="Arial" w:eastAsia="Times New Roman" w:hAnsi="Arial" w:cs="Arial"/>
          <w:color w:val="000000"/>
          <w:kern w:val="0"/>
          <w:lang w:eastAsia="en-GB"/>
          <w14:ligatures w14:val="none"/>
        </w:rPr>
      </w:pPr>
      <w:r w:rsidRPr="004F3620">
        <w:rPr>
          <w:rFonts w:ascii="Arial" w:eastAsia="Times New Roman" w:hAnsi="Arial" w:cs="Arial"/>
          <w:color w:val="000000"/>
          <w:kern w:val="0"/>
          <w:lang w:eastAsia="en-GB"/>
          <w14:ligatures w14:val="none"/>
        </w:rPr>
        <w:t xml:space="preserve">Finally, I will use more university resources, like academic support services and online databases. This will help me find better materials and keep improving my research </w:t>
      </w:r>
      <w:r w:rsidR="005A6790" w:rsidRPr="004F3620">
        <w:rPr>
          <w:rFonts w:ascii="Arial" w:eastAsia="Times New Roman" w:hAnsi="Arial" w:cs="Arial"/>
          <w:color w:val="000000"/>
          <w:kern w:val="0"/>
          <w:lang w:eastAsia="en-GB"/>
          <w14:ligatures w14:val="none"/>
        </w:rPr>
        <w:t>skills. Following</w:t>
      </w:r>
      <w:r w:rsidRPr="004F3620">
        <w:rPr>
          <w:rFonts w:ascii="Arial" w:eastAsia="Times New Roman" w:hAnsi="Arial" w:cs="Arial"/>
          <w:color w:val="000000"/>
          <w:kern w:val="0"/>
          <w:lang w:eastAsia="en-GB"/>
          <w14:ligatures w14:val="none"/>
        </w:rPr>
        <w:t xml:space="preserve"> this plan, I aim to become a more independent, disciplined, and effective learner, capable of meeting the demands of university-level study.</w:t>
      </w:r>
    </w:p>
    <w:p w14:paraId="4A39E343" w14:textId="77777777" w:rsidR="00BA0088" w:rsidRPr="004F3620" w:rsidRDefault="00BA0088" w:rsidP="004F3620">
      <w:pPr>
        <w:spacing w:after="0" w:line="360" w:lineRule="auto"/>
        <w:jc w:val="both"/>
        <w:rPr>
          <w:rFonts w:ascii="Arial" w:eastAsia="Times New Roman" w:hAnsi="Arial" w:cs="Arial"/>
          <w:color w:val="000000"/>
          <w:kern w:val="0"/>
          <w:lang w:eastAsia="en-GB"/>
          <w14:ligatures w14:val="none"/>
        </w:rPr>
      </w:pPr>
    </w:p>
    <w:p w14:paraId="6C4C3DD6" w14:textId="27B835F3" w:rsidR="005A6790" w:rsidRPr="00CA6FF9" w:rsidRDefault="005A6790" w:rsidP="00CA6FF9">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4F3620">
        <w:rPr>
          <w:rFonts w:ascii="Arial" w:eastAsia="Times New Roman" w:hAnsi="Arial" w:cs="Arial"/>
          <w:b/>
          <w:bCs/>
          <w:kern w:val="0"/>
          <w:lang w:eastAsia="en-GB"/>
          <w14:ligatures w14:val="none"/>
        </w:rPr>
        <w:t>Reference List (Harvard Style)</w:t>
      </w:r>
    </w:p>
    <w:p w14:paraId="7F6862BE" w14:textId="03D7418A" w:rsidR="005A6790" w:rsidRPr="004F3620" w:rsidRDefault="005A6790" w:rsidP="004F3620">
      <w:pPr>
        <w:spacing w:before="100" w:beforeAutospacing="1" w:after="100" w:afterAutospacing="1" w:line="360" w:lineRule="auto"/>
        <w:jc w:val="both"/>
        <w:rPr>
          <w:rFonts w:ascii="Arial" w:hAnsi="Arial" w:cs="Arial"/>
          <w:kern w:val="0"/>
          <w:lang w:eastAsia="en-GB"/>
          <w14:ligatures w14:val="none"/>
        </w:rPr>
      </w:pPr>
      <w:r w:rsidRPr="004F3620">
        <w:rPr>
          <w:rFonts w:ascii="Arial" w:hAnsi="Arial" w:cs="Arial"/>
          <w:kern w:val="0"/>
          <w:lang w:eastAsia="en-GB"/>
          <w14:ligatures w14:val="none"/>
        </w:rPr>
        <w:t>Gibbs, G. (1988) Learning by Doing: A Guide to Teaching and Learning Methods. Oxford: Oxford Polytechnic.</w:t>
      </w:r>
    </w:p>
    <w:p w14:paraId="58ECC3EC" w14:textId="2264A0E2" w:rsidR="005A6790" w:rsidRPr="004F3620" w:rsidRDefault="005A6790" w:rsidP="004F3620">
      <w:pPr>
        <w:spacing w:before="100" w:beforeAutospacing="1" w:after="100" w:afterAutospacing="1" w:line="360" w:lineRule="auto"/>
        <w:jc w:val="both"/>
        <w:rPr>
          <w:rFonts w:ascii="Arial" w:hAnsi="Arial" w:cs="Arial"/>
          <w:kern w:val="0"/>
          <w:lang w:eastAsia="en-GB"/>
          <w14:ligatures w14:val="none"/>
        </w:rPr>
      </w:pPr>
      <w:r w:rsidRPr="004F3620">
        <w:rPr>
          <w:rFonts w:ascii="Arial" w:hAnsi="Arial" w:cs="Arial"/>
          <w:kern w:val="0"/>
          <w:lang w:eastAsia="en-GB"/>
          <w14:ligatures w14:val="none"/>
        </w:rPr>
        <w:t>JISC (2026) Digital Capability Discovery Tool. Available at: https://digitalcapability.jisc.ac.uk (Accessed: 26 March 2026).</w:t>
      </w:r>
    </w:p>
    <w:p w14:paraId="3F9004DC" w14:textId="6CC9514D" w:rsidR="005A6790" w:rsidRPr="004F3620" w:rsidRDefault="005A6790" w:rsidP="004F3620">
      <w:pPr>
        <w:spacing w:before="100" w:beforeAutospacing="1" w:after="100" w:afterAutospacing="1" w:line="360" w:lineRule="auto"/>
        <w:jc w:val="both"/>
        <w:rPr>
          <w:rFonts w:ascii="Arial" w:hAnsi="Arial" w:cs="Arial"/>
          <w:kern w:val="0"/>
          <w:lang w:eastAsia="en-GB"/>
          <w14:ligatures w14:val="none"/>
        </w:rPr>
      </w:pPr>
      <w:r w:rsidRPr="004F3620">
        <w:rPr>
          <w:rFonts w:ascii="Arial" w:hAnsi="Arial" w:cs="Arial"/>
          <w:kern w:val="0"/>
          <w:lang w:eastAsia="en-GB"/>
          <w14:ligatures w14:val="none"/>
        </w:rPr>
        <w:t xml:space="preserve">Kure, A.E., </w:t>
      </w:r>
      <w:proofErr w:type="spellStart"/>
      <w:r w:rsidRPr="004F3620">
        <w:rPr>
          <w:rFonts w:ascii="Arial" w:hAnsi="Arial" w:cs="Arial"/>
          <w:kern w:val="0"/>
          <w:lang w:eastAsia="en-GB"/>
          <w14:ligatures w14:val="none"/>
        </w:rPr>
        <w:t>Brevik</w:t>
      </w:r>
      <w:proofErr w:type="spellEnd"/>
      <w:r w:rsidRPr="004F3620">
        <w:rPr>
          <w:rFonts w:ascii="Arial" w:hAnsi="Arial" w:cs="Arial"/>
          <w:kern w:val="0"/>
          <w:lang w:eastAsia="en-GB"/>
          <w14:ligatures w14:val="none"/>
        </w:rPr>
        <w:t xml:space="preserve">, L.M. and </w:t>
      </w:r>
      <w:proofErr w:type="spellStart"/>
      <w:r w:rsidRPr="004F3620">
        <w:rPr>
          <w:rFonts w:ascii="Arial" w:hAnsi="Arial" w:cs="Arial"/>
          <w:kern w:val="0"/>
          <w:lang w:eastAsia="en-GB"/>
          <w14:ligatures w14:val="none"/>
        </w:rPr>
        <w:t>Blikstad-Balas</w:t>
      </w:r>
      <w:proofErr w:type="spellEnd"/>
      <w:r w:rsidRPr="004F3620">
        <w:rPr>
          <w:rFonts w:ascii="Arial" w:hAnsi="Arial" w:cs="Arial"/>
          <w:kern w:val="0"/>
          <w:lang w:eastAsia="en-GB"/>
          <w14:ligatures w14:val="none"/>
        </w:rPr>
        <w:t>, M. (2022) ‘Digital skills critical for education’, Journal of Computer Assisted Learning, 38(4), pp. 1–12.</w:t>
      </w:r>
    </w:p>
    <w:p w14:paraId="7BFF1C7D" w14:textId="1782C075" w:rsidR="005A6790" w:rsidRPr="004F3620" w:rsidRDefault="005A6790" w:rsidP="004F3620">
      <w:pPr>
        <w:spacing w:before="100" w:beforeAutospacing="1" w:after="100" w:afterAutospacing="1" w:line="360" w:lineRule="auto"/>
        <w:jc w:val="both"/>
        <w:rPr>
          <w:rFonts w:ascii="Arial" w:hAnsi="Arial" w:cs="Arial"/>
          <w:kern w:val="0"/>
          <w:lang w:eastAsia="en-GB"/>
          <w14:ligatures w14:val="none"/>
        </w:rPr>
      </w:pPr>
      <w:proofErr w:type="spellStart"/>
      <w:r w:rsidRPr="004F3620">
        <w:rPr>
          <w:rFonts w:ascii="Arial" w:hAnsi="Arial" w:cs="Arial"/>
          <w:kern w:val="0"/>
          <w:lang w:eastAsia="en-GB"/>
          <w14:ligatures w14:val="none"/>
        </w:rPr>
        <w:t>Manira</w:t>
      </w:r>
      <w:proofErr w:type="spellEnd"/>
      <w:r w:rsidRPr="004F3620">
        <w:rPr>
          <w:rFonts w:ascii="Arial" w:hAnsi="Arial" w:cs="Arial"/>
          <w:kern w:val="0"/>
          <w:lang w:eastAsia="en-GB"/>
          <w14:ligatures w14:val="none"/>
        </w:rPr>
        <w:t xml:space="preserve">, S. and </w:t>
      </w:r>
      <w:proofErr w:type="spellStart"/>
      <w:r w:rsidRPr="004F3620">
        <w:rPr>
          <w:rFonts w:ascii="Arial" w:hAnsi="Arial" w:cs="Arial"/>
          <w:kern w:val="0"/>
          <w:lang w:eastAsia="en-GB"/>
          <w14:ligatures w14:val="none"/>
        </w:rPr>
        <w:t>Effendy</w:t>
      </w:r>
      <w:proofErr w:type="spellEnd"/>
      <w:r w:rsidRPr="004F3620">
        <w:rPr>
          <w:rFonts w:ascii="Arial" w:hAnsi="Arial" w:cs="Arial"/>
          <w:kern w:val="0"/>
          <w:lang w:eastAsia="en-GB"/>
          <w14:ligatures w14:val="none"/>
        </w:rPr>
        <w:t>, L. (2024) ‘The influence of technological knowledge and digital skills on students’ readiness to face artificial intelligence technology’, International Journal of Management, Accounting and Economics, 11(2), pp. 45–58.</w:t>
      </w:r>
    </w:p>
    <w:p w14:paraId="3ED70CB4" w14:textId="1BEDCD94" w:rsidR="005A6790" w:rsidRPr="004F3620" w:rsidRDefault="005A6790" w:rsidP="004F3620">
      <w:pPr>
        <w:spacing w:before="100" w:beforeAutospacing="1" w:after="100" w:afterAutospacing="1" w:line="360" w:lineRule="auto"/>
        <w:jc w:val="both"/>
        <w:rPr>
          <w:rFonts w:ascii="Arial" w:hAnsi="Arial" w:cs="Arial"/>
          <w:kern w:val="0"/>
          <w:lang w:eastAsia="en-GB"/>
          <w14:ligatures w14:val="none"/>
        </w:rPr>
      </w:pPr>
      <w:proofErr w:type="spellStart"/>
      <w:r w:rsidRPr="004F3620">
        <w:rPr>
          <w:rFonts w:ascii="Arial" w:hAnsi="Arial" w:cs="Arial"/>
          <w:kern w:val="0"/>
          <w:lang w:eastAsia="en-GB"/>
          <w14:ligatures w14:val="none"/>
        </w:rPr>
        <w:lastRenderedPageBreak/>
        <w:t>Mhlongo</w:t>
      </w:r>
      <w:proofErr w:type="spellEnd"/>
      <w:r w:rsidRPr="004F3620">
        <w:rPr>
          <w:rFonts w:ascii="Arial" w:hAnsi="Arial" w:cs="Arial"/>
          <w:kern w:val="0"/>
          <w:lang w:eastAsia="en-GB"/>
          <w14:ligatures w14:val="none"/>
        </w:rPr>
        <w:t xml:space="preserve">, S., </w:t>
      </w:r>
      <w:proofErr w:type="spellStart"/>
      <w:r w:rsidRPr="004F3620">
        <w:rPr>
          <w:rFonts w:ascii="Arial" w:hAnsi="Arial" w:cs="Arial"/>
          <w:kern w:val="0"/>
          <w:lang w:eastAsia="en-GB"/>
          <w14:ligatures w14:val="none"/>
        </w:rPr>
        <w:t>Mbatha</w:t>
      </w:r>
      <w:proofErr w:type="spellEnd"/>
      <w:r w:rsidRPr="004F3620">
        <w:rPr>
          <w:rFonts w:ascii="Arial" w:hAnsi="Arial" w:cs="Arial"/>
          <w:kern w:val="0"/>
          <w:lang w:eastAsia="en-GB"/>
          <w14:ligatures w14:val="none"/>
        </w:rPr>
        <w:t xml:space="preserve">, K., </w:t>
      </w:r>
      <w:proofErr w:type="spellStart"/>
      <w:r w:rsidRPr="004F3620">
        <w:rPr>
          <w:rFonts w:ascii="Arial" w:hAnsi="Arial" w:cs="Arial"/>
          <w:kern w:val="0"/>
          <w:lang w:eastAsia="en-GB"/>
          <w14:ligatures w14:val="none"/>
        </w:rPr>
        <w:t>Ramatsetse</w:t>
      </w:r>
      <w:proofErr w:type="spellEnd"/>
      <w:r w:rsidRPr="004F3620">
        <w:rPr>
          <w:rFonts w:ascii="Arial" w:hAnsi="Arial" w:cs="Arial"/>
          <w:kern w:val="0"/>
          <w:lang w:eastAsia="en-GB"/>
          <w14:ligatures w14:val="none"/>
        </w:rPr>
        <w:t xml:space="preserve">, B. and </w:t>
      </w:r>
      <w:proofErr w:type="spellStart"/>
      <w:r w:rsidRPr="004F3620">
        <w:rPr>
          <w:rFonts w:ascii="Arial" w:hAnsi="Arial" w:cs="Arial"/>
          <w:kern w:val="0"/>
          <w:lang w:eastAsia="en-GB"/>
          <w14:ligatures w14:val="none"/>
        </w:rPr>
        <w:t>Dlamini</w:t>
      </w:r>
      <w:proofErr w:type="spellEnd"/>
      <w:r w:rsidRPr="004F3620">
        <w:rPr>
          <w:rFonts w:ascii="Arial" w:hAnsi="Arial" w:cs="Arial"/>
          <w:kern w:val="0"/>
          <w:lang w:eastAsia="en-GB"/>
          <w14:ligatures w14:val="none"/>
        </w:rPr>
        <w:t xml:space="preserve">, R. (2023) ‘Challenges, opportunities, and prospects of adopting and using smart digital technologies in learning environments’, </w:t>
      </w:r>
      <w:proofErr w:type="spellStart"/>
      <w:r w:rsidRPr="004F3620">
        <w:rPr>
          <w:rFonts w:ascii="Arial" w:hAnsi="Arial" w:cs="Arial"/>
          <w:kern w:val="0"/>
          <w:lang w:eastAsia="en-GB"/>
          <w14:ligatures w14:val="none"/>
        </w:rPr>
        <w:t>Heliyon</w:t>
      </w:r>
      <w:proofErr w:type="spellEnd"/>
      <w:r w:rsidRPr="004F3620">
        <w:rPr>
          <w:rFonts w:ascii="Arial" w:hAnsi="Arial" w:cs="Arial"/>
          <w:kern w:val="0"/>
          <w:lang w:eastAsia="en-GB"/>
          <w14:ligatures w14:val="none"/>
        </w:rPr>
        <w:t>, 9(6), e16348.</w:t>
      </w:r>
    </w:p>
    <w:p w14:paraId="70D01963" w14:textId="69ADD9EB" w:rsidR="005A6790" w:rsidRPr="004F3620" w:rsidRDefault="005A6790" w:rsidP="004F3620">
      <w:pPr>
        <w:spacing w:before="100" w:beforeAutospacing="1" w:after="100" w:afterAutospacing="1" w:line="360" w:lineRule="auto"/>
        <w:jc w:val="both"/>
        <w:rPr>
          <w:rFonts w:ascii="Arial" w:hAnsi="Arial" w:cs="Arial"/>
          <w:kern w:val="0"/>
          <w:lang w:eastAsia="en-GB"/>
          <w14:ligatures w14:val="none"/>
        </w:rPr>
      </w:pPr>
      <w:r w:rsidRPr="004F3620">
        <w:rPr>
          <w:rFonts w:ascii="Arial" w:hAnsi="Arial" w:cs="Arial"/>
          <w:kern w:val="0"/>
          <w:lang w:eastAsia="en-GB"/>
          <w14:ligatures w14:val="none"/>
        </w:rPr>
        <w:t>OECD (2021) 21st Century Readers: Developing Literacy Skills in a Digital World. Paris: OECD Publishing.</w:t>
      </w:r>
    </w:p>
    <w:p w14:paraId="7142D402" w14:textId="3EF9950B" w:rsidR="005A6790" w:rsidRPr="004F3620" w:rsidRDefault="005A6790" w:rsidP="004F3620">
      <w:pPr>
        <w:spacing w:before="100" w:beforeAutospacing="1" w:after="100" w:afterAutospacing="1" w:line="360" w:lineRule="auto"/>
        <w:jc w:val="both"/>
        <w:rPr>
          <w:rFonts w:ascii="Arial" w:hAnsi="Arial" w:cs="Arial"/>
          <w:kern w:val="0"/>
          <w:lang w:eastAsia="en-GB"/>
          <w14:ligatures w14:val="none"/>
        </w:rPr>
      </w:pPr>
      <w:proofErr w:type="spellStart"/>
      <w:r w:rsidRPr="004F3620">
        <w:rPr>
          <w:rFonts w:ascii="Arial" w:hAnsi="Arial" w:cs="Arial"/>
          <w:kern w:val="0"/>
          <w:lang w:eastAsia="en-GB"/>
          <w14:ligatures w14:val="none"/>
        </w:rPr>
        <w:t>Pérez-Juárez</w:t>
      </w:r>
      <w:proofErr w:type="spellEnd"/>
      <w:r w:rsidRPr="004F3620">
        <w:rPr>
          <w:rFonts w:ascii="Arial" w:hAnsi="Arial" w:cs="Arial"/>
          <w:kern w:val="0"/>
          <w:lang w:eastAsia="en-GB"/>
          <w14:ligatures w14:val="none"/>
        </w:rPr>
        <w:t xml:space="preserve">, M.A., López-González, E. and Rodríguez, C. (2024) ‘Student performance and digital behaviour in higher education’, </w:t>
      </w:r>
      <w:proofErr w:type="spellStart"/>
      <w:r w:rsidRPr="004F3620">
        <w:rPr>
          <w:rFonts w:ascii="Arial" w:hAnsi="Arial" w:cs="Arial"/>
          <w:kern w:val="0"/>
          <w:lang w:eastAsia="en-GB"/>
          <w14:ligatures w14:val="none"/>
        </w:rPr>
        <w:t>Acta</w:t>
      </w:r>
      <w:proofErr w:type="spellEnd"/>
      <w:r w:rsidRPr="004F3620">
        <w:rPr>
          <w:rFonts w:ascii="Arial" w:hAnsi="Arial" w:cs="Arial"/>
          <w:kern w:val="0"/>
          <w:lang w:eastAsia="en-GB"/>
          <w14:ligatures w14:val="none"/>
        </w:rPr>
        <w:t xml:space="preserve"> </w:t>
      </w:r>
      <w:proofErr w:type="spellStart"/>
      <w:r w:rsidRPr="004F3620">
        <w:rPr>
          <w:rFonts w:ascii="Arial" w:hAnsi="Arial" w:cs="Arial"/>
          <w:kern w:val="0"/>
          <w:lang w:eastAsia="en-GB"/>
          <w14:ligatures w14:val="none"/>
        </w:rPr>
        <w:t>Psychologica</w:t>
      </w:r>
      <w:proofErr w:type="spellEnd"/>
      <w:r w:rsidRPr="004F3620">
        <w:rPr>
          <w:rFonts w:ascii="Arial" w:hAnsi="Arial" w:cs="Arial"/>
          <w:kern w:val="0"/>
          <w:lang w:eastAsia="en-GB"/>
          <w14:ligatures w14:val="none"/>
        </w:rPr>
        <w:t>, 240, pp. 1–10.</w:t>
      </w:r>
    </w:p>
    <w:p w14:paraId="2BCC45B1" w14:textId="77777777" w:rsidR="005A6790" w:rsidRPr="004F3620" w:rsidRDefault="005A6790" w:rsidP="004F3620">
      <w:pPr>
        <w:spacing w:before="100" w:beforeAutospacing="1" w:after="100" w:afterAutospacing="1" w:line="360" w:lineRule="auto"/>
        <w:jc w:val="both"/>
        <w:rPr>
          <w:rFonts w:ascii="Arial" w:hAnsi="Arial" w:cs="Arial"/>
          <w:kern w:val="0"/>
          <w:lang w:eastAsia="en-GB"/>
          <w14:ligatures w14:val="none"/>
        </w:rPr>
      </w:pPr>
      <w:proofErr w:type="spellStart"/>
      <w:r w:rsidRPr="004F3620">
        <w:rPr>
          <w:rFonts w:ascii="Arial" w:hAnsi="Arial" w:cs="Arial"/>
          <w:kern w:val="0"/>
          <w:lang w:eastAsia="en-GB"/>
          <w14:ligatures w14:val="none"/>
        </w:rPr>
        <w:t>Sana</w:t>
      </w:r>
      <w:proofErr w:type="spellEnd"/>
      <w:r w:rsidRPr="004F3620">
        <w:rPr>
          <w:rFonts w:ascii="Arial" w:hAnsi="Arial" w:cs="Arial"/>
          <w:kern w:val="0"/>
          <w:lang w:eastAsia="en-GB"/>
          <w14:ligatures w14:val="none"/>
        </w:rPr>
        <w:t>, F., Weston, T. and Cepeda, N.J. (2013) ‘Laptop multitasking hinders classroom learning for both users and nearby peers’, Computers &amp; Education, 62, pp. 24–31.</w:t>
      </w:r>
    </w:p>
    <w:p w14:paraId="12CC003A" w14:textId="77777777" w:rsidR="005A6790" w:rsidRPr="00070477" w:rsidRDefault="005A6790" w:rsidP="00070477">
      <w:pPr>
        <w:spacing w:after="0" w:line="240" w:lineRule="auto"/>
        <w:rPr>
          <w:rFonts w:ascii="Times New Roman" w:eastAsia="Times New Roman" w:hAnsi="Times New Roman" w:cs="Times New Roman"/>
          <w:color w:val="000000"/>
          <w:kern w:val="0"/>
          <w:lang w:eastAsia="en-GB"/>
          <w14:ligatures w14:val="none"/>
        </w:rPr>
      </w:pPr>
    </w:p>
    <w:sectPr w:rsidR="005A6790" w:rsidRPr="000704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8FB92" w14:textId="77777777" w:rsidR="008D12E1" w:rsidRDefault="008D12E1" w:rsidP="006D4055">
      <w:pPr>
        <w:spacing w:after="0" w:line="240" w:lineRule="auto"/>
      </w:pPr>
      <w:r>
        <w:separator/>
      </w:r>
    </w:p>
  </w:endnote>
  <w:endnote w:type="continuationSeparator" w:id="0">
    <w:p w14:paraId="1CEE1366" w14:textId="77777777" w:rsidR="008D12E1" w:rsidRDefault="008D12E1"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17E2A" w14:textId="77777777" w:rsidR="008D12E1" w:rsidRDefault="008D12E1" w:rsidP="006D4055">
      <w:pPr>
        <w:spacing w:after="0" w:line="240" w:lineRule="auto"/>
      </w:pPr>
      <w:r>
        <w:separator/>
      </w:r>
    </w:p>
  </w:footnote>
  <w:footnote w:type="continuationSeparator" w:id="0">
    <w:p w14:paraId="305706A1" w14:textId="77777777" w:rsidR="008D12E1" w:rsidRDefault="008D12E1" w:rsidP="006D405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70477"/>
    <w:rsid w:val="000A684D"/>
    <w:rsid w:val="000B5D92"/>
    <w:rsid w:val="000D0C2D"/>
    <w:rsid w:val="00104031"/>
    <w:rsid w:val="00107DC5"/>
    <w:rsid w:val="001667FD"/>
    <w:rsid w:val="00176D05"/>
    <w:rsid w:val="0019149B"/>
    <w:rsid w:val="00210DB2"/>
    <w:rsid w:val="002252BC"/>
    <w:rsid w:val="002656F2"/>
    <w:rsid w:val="00286A4F"/>
    <w:rsid w:val="002A15E1"/>
    <w:rsid w:val="002D1900"/>
    <w:rsid w:val="002D351C"/>
    <w:rsid w:val="002D490E"/>
    <w:rsid w:val="00307CD3"/>
    <w:rsid w:val="00310013"/>
    <w:rsid w:val="003274B3"/>
    <w:rsid w:val="003965FE"/>
    <w:rsid w:val="003A6FF0"/>
    <w:rsid w:val="003B1399"/>
    <w:rsid w:val="003C3B5F"/>
    <w:rsid w:val="003C5FBA"/>
    <w:rsid w:val="00434A22"/>
    <w:rsid w:val="004B3716"/>
    <w:rsid w:val="004F3620"/>
    <w:rsid w:val="0050264A"/>
    <w:rsid w:val="00507197"/>
    <w:rsid w:val="00537AA6"/>
    <w:rsid w:val="005A6790"/>
    <w:rsid w:val="005B5672"/>
    <w:rsid w:val="005C469B"/>
    <w:rsid w:val="005E0522"/>
    <w:rsid w:val="006C7BEE"/>
    <w:rsid w:val="006D4055"/>
    <w:rsid w:val="006E68E0"/>
    <w:rsid w:val="006F18EA"/>
    <w:rsid w:val="007421E0"/>
    <w:rsid w:val="00742574"/>
    <w:rsid w:val="007533FC"/>
    <w:rsid w:val="007719E3"/>
    <w:rsid w:val="007946CC"/>
    <w:rsid w:val="007A0521"/>
    <w:rsid w:val="007B0199"/>
    <w:rsid w:val="007E57E8"/>
    <w:rsid w:val="007F172E"/>
    <w:rsid w:val="0083230A"/>
    <w:rsid w:val="008331D3"/>
    <w:rsid w:val="00857FC7"/>
    <w:rsid w:val="00895E11"/>
    <w:rsid w:val="008D12E1"/>
    <w:rsid w:val="00927B81"/>
    <w:rsid w:val="009567A0"/>
    <w:rsid w:val="0097469F"/>
    <w:rsid w:val="009A41CE"/>
    <w:rsid w:val="009B236B"/>
    <w:rsid w:val="009D36FB"/>
    <w:rsid w:val="00A424B9"/>
    <w:rsid w:val="00A75768"/>
    <w:rsid w:val="00A85354"/>
    <w:rsid w:val="00AD6B71"/>
    <w:rsid w:val="00B37FD9"/>
    <w:rsid w:val="00BA0088"/>
    <w:rsid w:val="00BA34E0"/>
    <w:rsid w:val="00BF5C7B"/>
    <w:rsid w:val="00C50D61"/>
    <w:rsid w:val="00CA1CA1"/>
    <w:rsid w:val="00CA6FF9"/>
    <w:rsid w:val="00CB0E23"/>
    <w:rsid w:val="00D14056"/>
    <w:rsid w:val="00D33507"/>
    <w:rsid w:val="00D523E5"/>
    <w:rsid w:val="00D8134F"/>
    <w:rsid w:val="00D835AC"/>
    <w:rsid w:val="00D94E7C"/>
    <w:rsid w:val="00D95C9F"/>
    <w:rsid w:val="00DB3AE7"/>
    <w:rsid w:val="00DB7F49"/>
    <w:rsid w:val="00DC09CA"/>
    <w:rsid w:val="00DE22B3"/>
    <w:rsid w:val="00E04778"/>
    <w:rsid w:val="00E22608"/>
    <w:rsid w:val="00E6780D"/>
    <w:rsid w:val="00EB5BE1"/>
    <w:rsid w:val="00EC27DF"/>
    <w:rsid w:val="00EC2CD8"/>
    <w:rsid w:val="00EC36AD"/>
    <w:rsid w:val="00EC74C0"/>
    <w:rsid w:val="00ED2DAE"/>
    <w:rsid w:val="00EF669D"/>
    <w:rsid w:val="00F22A47"/>
    <w:rsid w:val="00F2601C"/>
    <w:rsid w:val="00F568F2"/>
    <w:rsid w:val="00F80DBD"/>
    <w:rsid w:val="00FA77E4"/>
    <w:rsid w:val="00FE03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62674B9D-9A5D-5840-90D3-85C4A4AB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character" w:customStyle="1" w:styleId="s1">
    <w:name w:val="s1"/>
    <w:basedOn w:val="DefaultParagraphFont"/>
    <w:rsid w:val="005A6790"/>
  </w:style>
  <w:style w:type="paragraph" w:customStyle="1" w:styleId="p2">
    <w:name w:val="p2"/>
    <w:basedOn w:val="Normal"/>
    <w:rsid w:val="005A6790"/>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2">
    <w:name w:val="s2"/>
    <w:basedOn w:val="DefaultParagraphFont"/>
    <w:rsid w:val="005A6790"/>
  </w:style>
  <w:style w:type="paragraph" w:customStyle="1" w:styleId="p3">
    <w:name w:val="p3"/>
    <w:basedOn w:val="Normal"/>
    <w:rsid w:val="005A6790"/>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3">
    <w:name w:val="s3"/>
    <w:basedOn w:val="DefaultParagraphFont"/>
    <w:rsid w:val="005A6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1326</Words>
  <Characters>7561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Marek Makula (2524613)</cp:lastModifiedBy>
  <cp:revision>2</cp:revision>
  <dcterms:created xsi:type="dcterms:W3CDTF">2026-03-26T19:04:00Z</dcterms:created>
  <dcterms:modified xsi:type="dcterms:W3CDTF">2026-03-26T19:04:00Z</dcterms:modified>
</cp:coreProperties>
</file>